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08994A" w14:textId="5F8006B1" w:rsidR="00E56941" w:rsidRPr="00261E90" w:rsidRDefault="00212B70" w:rsidP="00212B70">
      <w:pPr>
        <w:pStyle w:val="Heading1"/>
      </w:pPr>
      <w:bookmarkStart w:id="0" w:name="_Toc182057905"/>
      <w:r>
        <w:t>TITLE PAGE</w:t>
      </w:r>
      <w:bookmarkEnd w:id="0"/>
    </w:p>
    <w:p w14:paraId="2BED936F" w14:textId="619EB523" w:rsidR="00E56941" w:rsidRPr="00261E90" w:rsidRDefault="00212B70" w:rsidP="00212B70">
      <w:pPr>
        <w:adjustRightInd w:val="0"/>
        <w:snapToGrid w:val="0"/>
        <w:spacing w:line="360" w:lineRule="auto"/>
        <w:jc w:val="center"/>
        <w:rPr>
          <w:rFonts w:ascii="Times New Roman" w:hAnsi="Times New Roman" w:cs="Times New Roman"/>
          <w:bCs/>
        </w:rPr>
      </w:pPr>
      <w:r w:rsidRPr="00261E90">
        <w:rPr>
          <w:rFonts w:ascii="Times New Roman" w:hAnsi="Times New Roman" w:cs="Times New Roman"/>
          <w:noProof/>
        </w:rPr>
        <w:drawing>
          <wp:inline distT="0" distB="0" distL="0" distR="0" wp14:anchorId="2097FBF3" wp14:editId="01A952E7">
            <wp:extent cx="1809750" cy="723900"/>
            <wp:effectExtent l="0" t="0" r="0" b="0"/>
            <wp:docPr id="1398691186" name="Picture 1" descr="Discover University of Wales Trinity Saint Davi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543DE45C" w14:textId="77777777" w:rsidR="00E56941" w:rsidRPr="00261E90" w:rsidRDefault="00E56941" w:rsidP="00E56941">
      <w:pPr>
        <w:adjustRightInd w:val="0"/>
        <w:snapToGrid w:val="0"/>
        <w:spacing w:line="360" w:lineRule="auto"/>
        <w:jc w:val="center"/>
        <w:rPr>
          <w:rFonts w:ascii="Times New Roman" w:hAnsi="Times New Roman" w:cs="Times New Roman"/>
          <w:bCs/>
        </w:rPr>
      </w:pPr>
    </w:p>
    <w:p w14:paraId="23DAAA5B" w14:textId="16C9C78D" w:rsidR="00E56941" w:rsidRPr="00261E90" w:rsidRDefault="00E56941" w:rsidP="009E45EC">
      <w:pPr>
        <w:adjustRightInd w:val="0"/>
        <w:snapToGrid w:val="0"/>
        <w:spacing w:line="360" w:lineRule="auto"/>
        <w:rPr>
          <w:rFonts w:ascii="Times New Roman" w:hAnsi="Times New Roman" w:cs="Times New Roman"/>
          <w:bCs/>
        </w:rPr>
      </w:pPr>
    </w:p>
    <w:p w14:paraId="3D3E7EAA" w14:textId="579FBA81" w:rsidR="00E56941" w:rsidRPr="00261E90" w:rsidRDefault="009E45EC" w:rsidP="00E56941">
      <w:pPr>
        <w:adjustRightInd w:val="0"/>
        <w:snapToGrid w:val="0"/>
        <w:spacing w:line="360" w:lineRule="auto"/>
        <w:jc w:val="center"/>
        <w:rPr>
          <w:rFonts w:ascii="Times New Roman" w:hAnsi="Times New Roman" w:cs="Times New Roman"/>
          <w:b/>
          <w:lang w:val="en-US"/>
        </w:rPr>
      </w:pPr>
      <w:r w:rsidRPr="009E45EC">
        <w:rPr>
          <w:rFonts w:ascii="Times New Roman" w:hAnsi="Times New Roman" w:cs="Times New Roman"/>
          <w:b/>
          <w:noProof/>
          <w:lang w:val="en-US"/>
        </w:rPr>
        <w:drawing>
          <wp:inline distT="0" distB="0" distL="0" distR="0" wp14:anchorId="25C2BF81" wp14:editId="221A87F1">
            <wp:extent cx="6300932" cy="5619750"/>
            <wp:effectExtent l="0" t="0" r="5080" b="0"/>
            <wp:docPr id="199684903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6849033" name="Picture 1" descr="A paper with text on it&#10;&#10;Description automatically generated"/>
                    <pic:cNvPicPr/>
                  </pic:nvPicPr>
                  <pic:blipFill>
                    <a:blip r:embed="rId9"/>
                    <a:stretch>
                      <a:fillRect/>
                    </a:stretch>
                  </pic:blipFill>
                  <pic:spPr>
                    <a:xfrm>
                      <a:off x="0" y="0"/>
                      <a:ext cx="6304834" cy="5623230"/>
                    </a:xfrm>
                    <a:prstGeom prst="rect">
                      <a:avLst/>
                    </a:prstGeom>
                  </pic:spPr>
                </pic:pic>
              </a:graphicData>
            </a:graphic>
          </wp:inline>
        </w:drawing>
      </w:r>
    </w:p>
    <w:p w14:paraId="52B47DED" w14:textId="77777777" w:rsidR="00E56941" w:rsidRPr="00261E90" w:rsidRDefault="00E56941" w:rsidP="00E56941">
      <w:pPr>
        <w:adjustRightInd w:val="0"/>
        <w:snapToGrid w:val="0"/>
        <w:spacing w:line="360" w:lineRule="auto"/>
        <w:rPr>
          <w:rFonts w:ascii="Times New Roman" w:hAnsi="Times New Roman" w:cs="Times New Roman"/>
          <w:b/>
        </w:rPr>
      </w:pPr>
    </w:p>
    <w:p w14:paraId="5C72C067" w14:textId="77777777" w:rsidR="00E56941" w:rsidRPr="00261E90" w:rsidRDefault="00E56941" w:rsidP="00EB4C98">
      <w:pPr>
        <w:spacing w:line="480" w:lineRule="auto"/>
        <w:jc w:val="both"/>
        <w:rPr>
          <w:rFonts w:ascii="Times New Roman" w:hAnsi="Times New Roman" w:cs="Times New Roman"/>
        </w:rPr>
      </w:pPr>
    </w:p>
    <w:p w14:paraId="6989B93E" w14:textId="297E268B" w:rsidR="003C7AC9" w:rsidRPr="00261E90" w:rsidRDefault="003D6A37" w:rsidP="00963BFA">
      <w:pPr>
        <w:pStyle w:val="Heading1"/>
        <w:rPr>
          <w:rFonts w:cs="Times New Roman"/>
        </w:rPr>
      </w:pPr>
      <w:bookmarkStart w:id="1" w:name="_Toc182057906"/>
      <w:r w:rsidRPr="6CDAC404">
        <w:rPr>
          <w:rFonts w:cs="Times New Roman"/>
        </w:rPr>
        <w:lastRenderedPageBreak/>
        <w:t>A</w:t>
      </w:r>
      <w:r w:rsidR="00AF1FED" w:rsidRPr="6CDAC404">
        <w:rPr>
          <w:rFonts w:cs="Times New Roman"/>
        </w:rPr>
        <w:t>CKNOWLEDGEMENT</w:t>
      </w:r>
      <w:bookmarkEnd w:id="1"/>
    </w:p>
    <w:p w14:paraId="3F641B66" w14:textId="2A782B3B" w:rsidR="008B3DEF" w:rsidRPr="00261E90" w:rsidRDefault="004532FD" w:rsidP="00EB4C98">
      <w:pPr>
        <w:spacing w:line="480" w:lineRule="auto"/>
        <w:jc w:val="both"/>
        <w:rPr>
          <w:rFonts w:ascii="Times New Roman" w:hAnsi="Times New Roman" w:cs="Times New Roman"/>
        </w:rPr>
      </w:pPr>
      <w:r w:rsidRPr="6CDAC404">
        <w:rPr>
          <w:rFonts w:ascii="Times New Roman" w:hAnsi="Times New Roman" w:cs="Times New Roman"/>
        </w:rPr>
        <w:t xml:space="preserve">When I was starting to </w:t>
      </w:r>
      <w:r w:rsidR="6368BA90" w:rsidRPr="6CDAC404">
        <w:rPr>
          <w:rFonts w:ascii="Times New Roman" w:hAnsi="Times New Roman" w:cs="Times New Roman"/>
        </w:rPr>
        <w:t>write</w:t>
      </w:r>
      <w:r w:rsidRPr="6CDAC404">
        <w:rPr>
          <w:rFonts w:ascii="Times New Roman" w:hAnsi="Times New Roman" w:cs="Times New Roman"/>
        </w:rPr>
        <w:t xml:space="preserve"> my dissertation</w:t>
      </w:r>
      <w:r w:rsidR="005149ED" w:rsidRPr="6CDAC404">
        <w:rPr>
          <w:rFonts w:ascii="Times New Roman" w:hAnsi="Times New Roman" w:cs="Times New Roman"/>
        </w:rPr>
        <w:t>,</w:t>
      </w:r>
      <w:r w:rsidR="000B44A3" w:rsidRPr="6CDAC404">
        <w:rPr>
          <w:rFonts w:ascii="Times New Roman" w:hAnsi="Times New Roman" w:cs="Times New Roman"/>
        </w:rPr>
        <w:t xml:space="preserve"> my teachers gave me </w:t>
      </w:r>
      <w:r w:rsidR="000A23E1" w:rsidRPr="6CDAC404">
        <w:rPr>
          <w:rFonts w:ascii="Times New Roman" w:hAnsi="Times New Roman" w:cs="Times New Roman"/>
        </w:rPr>
        <w:t>much support and advice, especially my supervisor, Dr Ho, who always responded to my questions timely and insightfully and my SPSS teacher, Dr</w:t>
      </w:r>
      <w:r w:rsidR="00406A62" w:rsidRPr="6CDAC404">
        <w:rPr>
          <w:rFonts w:ascii="Times New Roman" w:hAnsi="Times New Roman" w:cs="Times New Roman"/>
        </w:rPr>
        <w:t xml:space="preserve"> Mo, </w:t>
      </w:r>
      <w:r w:rsidR="00435E7C" w:rsidRPr="6CDAC404">
        <w:rPr>
          <w:rFonts w:ascii="Times New Roman" w:hAnsi="Times New Roman" w:cs="Times New Roman"/>
        </w:rPr>
        <w:t xml:space="preserve">who </w:t>
      </w:r>
      <w:r w:rsidR="00413623" w:rsidRPr="6CDAC404">
        <w:rPr>
          <w:rFonts w:ascii="Times New Roman" w:hAnsi="Times New Roman" w:cs="Times New Roman"/>
        </w:rPr>
        <w:t xml:space="preserve">patiently </w:t>
      </w:r>
      <w:r w:rsidR="00C005D8" w:rsidRPr="6CDAC404">
        <w:rPr>
          <w:rFonts w:ascii="Times New Roman" w:hAnsi="Times New Roman" w:cs="Times New Roman"/>
        </w:rPr>
        <w:t xml:space="preserve">guided me to use SPSS in my </w:t>
      </w:r>
      <w:r w:rsidR="00172FB3" w:rsidRPr="6CDAC404">
        <w:rPr>
          <w:rFonts w:ascii="Times New Roman" w:hAnsi="Times New Roman" w:cs="Times New Roman"/>
        </w:rPr>
        <w:t xml:space="preserve">dissertation. </w:t>
      </w:r>
      <w:r w:rsidR="00092FD7" w:rsidRPr="6CDAC404">
        <w:rPr>
          <w:rFonts w:ascii="Times New Roman" w:hAnsi="Times New Roman" w:cs="Times New Roman"/>
        </w:rPr>
        <w:t>Many angel</w:t>
      </w:r>
      <w:r w:rsidR="007F2F32" w:rsidRPr="6CDAC404">
        <w:rPr>
          <w:rFonts w:ascii="Times New Roman" w:hAnsi="Times New Roman" w:cs="Times New Roman"/>
        </w:rPr>
        <w:t>s, including my colleagues</w:t>
      </w:r>
      <w:r w:rsidR="00CE60B8" w:rsidRPr="6CDAC404">
        <w:rPr>
          <w:rFonts w:ascii="Times New Roman" w:hAnsi="Times New Roman" w:cs="Times New Roman"/>
        </w:rPr>
        <w:t xml:space="preserve"> and friends,</w:t>
      </w:r>
      <w:r w:rsidR="007F2F32" w:rsidRPr="6CDAC404">
        <w:rPr>
          <w:rFonts w:ascii="Times New Roman" w:hAnsi="Times New Roman" w:cs="Times New Roman"/>
        </w:rPr>
        <w:t xml:space="preserve"> </w:t>
      </w:r>
      <w:r w:rsidR="00CE60B8" w:rsidRPr="6CDAC404">
        <w:rPr>
          <w:rFonts w:ascii="Times New Roman" w:hAnsi="Times New Roman" w:cs="Times New Roman"/>
        </w:rPr>
        <w:t>supported</w:t>
      </w:r>
      <w:r w:rsidR="007F2F32" w:rsidRPr="6CDAC404">
        <w:rPr>
          <w:rFonts w:ascii="Times New Roman" w:hAnsi="Times New Roman" w:cs="Times New Roman"/>
        </w:rPr>
        <w:t xml:space="preserve"> me a </w:t>
      </w:r>
      <w:r w:rsidR="00471A1B" w:rsidRPr="6CDAC404">
        <w:rPr>
          <w:rFonts w:ascii="Times New Roman" w:hAnsi="Times New Roman" w:cs="Times New Roman"/>
        </w:rPr>
        <w:t>lot</w:t>
      </w:r>
      <w:r w:rsidR="007F2F32" w:rsidRPr="6CDAC404">
        <w:rPr>
          <w:rFonts w:ascii="Times New Roman" w:hAnsi="Times New Roman" w:cs="Times New Roman"/>
        </w:rPr>
        <w:t xml:space="preserve"> </w:t>
      </w:r>
      <w:r w:rsidR="00471A1B" w:rsidRPr="6CDAC404">
        <w:rPr>
          <w:rFonts w:ascii="Times New Roman" w:hAnsi="Times New Roman" w:cs="Times New Roman"/>
        </w:rPr>
        <w:t>during the data collection process. They use</w:t>
      </w:r>
      <w:r w:rsidR="453FACD7" w:rsidRPr="6CDAC404">
        <w:rPr>
          <w:rFonts w:ascii="Times New Roman" w:hAnsi="Times New Roman" w:cs="Times New Roman"/>
        </w:rPr>
        <w:t>d</w:t>
      </w:r>
      <w:r w:rsidR="00471A1B" w:rsidRPr="6CDAC404">
        <w:rPr>
          <w:rFonts w:ascii="Times New Roman" w:hAnsi="Times New Roman" w:cs="Times New Roman"/>
        </w:rPr>
        <w:t xml:space="preserve"> their </w:t>
      </w:r>
      <w:r w:rsidR="00E82D20" w:rsidRPr="6CDAC404">
        <w:rPr>
          <w:rFonts w:ascii="Times New Roman" w:hAnsi="Times New Roman" w:cs="Times New Roman"/>
        </w:rPr>
        <w:t xml:space="preserve">networks </w:t>
      </w:r>
      <w:r w:rsidR="00CE60B8" w:rsidRPr="6CDAC404">
        <w:rPr>
          <w:rFonts w:ascii="Times New Roman" w:hAnsi="Times New Roman" w:cs="Times New Roman"/>
        </w:rPr>
        <w:t xml:space="preserve">to send the survey </w:t>
      </w:r>
      <w:r w:rsidR="45EFE96F" w:rsidRPr="6CDAC404">
        <w:rPr>
          <w:rFonts w:ascii="Times New Roman" w:hAnsi="Times New Roman" w:cs="Times New Roman"/>
        </w:rPr>
        <w:t>questionnaires</w:t>
      </w:r>
      <w:r w:rsidR="250DFDA1" w:rsidRPr="6CDAC404">
        <w:rPr>
          <w:rFonts w:ascii="Times New Roman" w:hAnsi="Times New Roman" w:cs="Times New Roman"/>
        </w:rPr>
        <w:t xml:space="preserve"> </w:t>
      </w:r>
      <w:r w:rsidR="00CE60B8" w:rsidRPr="6CDAC404">
        <w:rPr>
          <w:rFonts w:ascii="Times New Roman" w:hAnsi="Times New Roman" w:cs="Times New Roman"/>
        </w:rPr>
        <w:t xml:space="preserve">to </w:t>
      </w:r>
      <w:r w:rsidR="008F1BA4" w:rsidRPr="6CDAC404">
        <w:rPr>
          <w:rFonts w:ascii="Times New Roman" w:hAnsi="Times New Roman" w:cs="Times New Roman"/>
        </w:rPr>
        <w:t>suitable targets.</w:t>
      </w:r>
      <w:r w:rsidR="003F2543" w:rsidRPr="6CDAC404">
        <w:rPr>
          <w:rFonts w:ascii="Times New Roman" w:hAnsi="Times New Roman" w:cs="Times New Roman"/>
        </w:rPr>
        <w:t xml:space="preserve"> </w:t>
      </w:r>
      <w:r w:rsidR="008F1BA4" w:rsidRPr="6CDAC404">
        <w:rPr>
          <w:rFonts w:ascii="Times New Roman" w:hAnsi="Times New Roman" w:cs="Times New Roman"/>
        </w:rPr>
        <w:t>My disse</w:t>
      </w:r>
      <w:r w:rsidR="0079790B" w:rsidRPr="6CDAC404">
        <w:rPr>
          <w:rFonts w:ascii="Times New Roman" w:hAnsi="Times New Roman" w:cs="Times New Roman"/>
        </w:rPr>
        <w:t xml:space="preserve">rtation was not only </w:t>
      </w:r>
      <w:r w:rsidR="68F25943" w:rsidRPr="6CDAC404">
        <w:rPr>
          <w:rFonts w:ascii="Times New Roman" w:hAnsi="Times New Roman" w:cs="Times New Roman"/>
        </w:rPr>
        <w:t xml:space="preserve">accomplished by </w:t>
      </w:r>
      <w:r w:rsidR="007B7826" w:rsidRPr="6CDAC404">
        <w:rPr>
          <w:rFonts w:ascii="Times New Roman" w:hAnsi="Times New Roman" w:cs="Times New Roman"/>
        </w:rPr>
        <w:t xml:space="preserve">my </w:t>
      </w:r>
      <w:r w:rsidR="73223B30" w:rsidRPr="6CDAC404">
        <w:rPr>
          <w:rFonts w:ascii="Times New Roman" w:hAnsi="Times New Roman" w:cs="Times New Roman"/>
        </w:rPr>
        <w:t xml:space="preserve">own </w:t>
      </w:r>
      <w:r w:rsidR="007B7826" w:rsidRPr="6CDAC404">
        <w:rPr>
          <w:rFonts w:ascii="Times New Roman" w:hAnsi="Times New Roman" w:cs="Times New Roman"/>
        </w:rPr>
        <w:t>effort</w:t>
      </w:r>
      <w:r w:rsidR="6BBDB7C3" w:rsidRPr="6CDAC404">
        <w:rPr>
          <w:rFonts w:ascii="Times New Roman" w:hAnsi="Times New Roman" w:cs="Times New Roman"/>
        </w:rPr>
        <w:t>s</w:t>
      </w:r>
      <w:r w:rsidR="00CE60B8" w:rsidRPr="6CDAC404">
        <w:rPr>
          <w:rFonts w:ascii="Times New Roman" w:hAnsi="Times New Roman" w:cs="Times New Roman"/>
        </w:rPr>
        <w:t xml:space="preserve"> but also </w:t>
      </w:r>
      <w:r w:rsidR="6AF08954" w:rsidRPr="6CDAC404">
        <w:rPr>
          <w:rFonts w:ascii="Times New Roman" w:hAnsi="Times New Roman" w:cs="Times New Roman"/>
        </w:rPr>
        <w:t>those of</w:t>
      </w:r>
      <w:r w:rsidR="0036506B" w:rsidRPr="6CDAC404">
        <w:rPr>
          <w:rFonts w:ascii="Times New Roman" w:hAnsi="Times New Roman" w:cs="Times New Roman"/>
        </w:rPr>
        <w:t xml:space="preserve"> the relevant parties. </w:t>
      </w:r>
      <w:r w:rsidR="0000461E" w:rsidRPr="6CDAC404">
        <w:rPr>
          <w:rFonts w:ascii="Times New Roman" w:hAnsi="Times New Roman" w:cs="Times New Roman"/>
        </w:rPr>
        <w:t xml:space="preserve">Finally, </w:t>
      </w:r>
      <w:r w:rsidR="0001386B" w:rsidRPr="6CDAC404">
        <w:rPr>
          <w:rFonts w:ascii="Times New Roman" w:hAnsi="Times New Roman" w:cs="Times New Roman"/>
        </w:rPr>
        <w:t xml:space="preserve">the results of this dissertation </w:t>
      </w:r>
      <w:r w:rsidR="69545E0E" w:rsidRPr="6CDAC404">
        <w:rPr>
          <w:rFonts w:ascii="Times New Roman" w:hAnsi="Times New Roman" w:cs="Times New Roman"/>
        </w:rPr>
        <w:t>are</w:t>
      </w:r>
      <w:r w:rsidR="00CE60B8" w:rsidRPr="6CDAC404">
        <w:rPr>
          <w:rFonts w:ascii="Times New Roman" w:hAnsi="Times New Roman" w:cs="Times New Roman"/>
        </w:rPr>
        <w:t xml:space="preserve"> not simply for </w:t>
      </w:r>
      <w:r w:rsidR="7B53524E" w:rsidRPr="6CDAC404">
        <w:rPr>
          <w:rFonts w:ascii="Times New Roman" w:hAnsi="Times New Roman" w:cs="Times New Roman"/>
        </w:rPr>
        <w:t xml:space="preserve">final submission to satisfy the completion of the MBA programme </w:t>
      </w:r>
      <w:r w:rsidR="00B80BA0" w:rsidRPr="6CDAC404">
        <w:rPr>
          <w:rFonts w:ascii="Times New Roman" w:hAnsi="Times New Roman" w:cs="Times New Roman"/>
        </w:rPr>
        <w:t xml:space="preserve">but </w:t>
      </w:r>
      <w:r w:rsidR="1AC24600" w:rsidRPr="6CDAC404">
        <w:rPr>
          <w:rFonts w:ascii="Times New Roman" w:hAnsi="Times New Roman" w:cs="Times New Roman"/>
        </w:rPr>
        <w:t>may also be used for demonstration of how to adopt</w:t>
      </w:r>
      <w:r w:rsidR="00FB3896" w:rsidRPr="6CDAC404">
        <w:rPr>
          <w:rFonts w:ascii="Times New Roman" w:hAnsi="Times New Roman" w:cs="Times New Roman"/>
        </w:rPr>
        <w:t xml:space="preserve"> Generative Artificial Intelligence </w:t>
      </w:r>
      <w:r w:rsidR="00BB6C0F" w:rsidRPr="6CDAC404">
        <w:rPr>
          <w:rFonts w:ascii="Times New Roman" w:hAnsi="Times New Roman" w:cs="Times New Roman"/>
        </w:rPr>
        <w:t xml:space="preserve">in the </w:t>
      </w:r>
      <w:r w:rsidR="14A36A78" w:rsidRPr="6CDAC404">
        <w:rPr>
          <w:rFonts w:ascii="Times New Roman" w:hAnsi="Times New Roman" w:cs="Times New Roman"/>
        </w:rPr>
        <w:t xml:space="preserve">real Hong Kong </w:t>
      </w:r>
      <w:r w:rsidR="00BB6C0F" w:rsidRPr="6CDAC404">
        <w:rPr>
          <w:rFonts w:ascii="Times New Roman" w:hAnsi="Times New Roman" w:cs="Times New Roman"/>
        </w:rPr>
        <w:t xml:space="preserve">construction industry. </w:t>
      </w:r>
    </w:p>
    <w:p w14:paraId="673BF3C7" w14:textId="77777777" w:rsidR="008B3DEF" w:rsidRPr="00261E90" w:rsidRDefault="008B3DEF">
      <w:pPr>
        <w:rPr>
          <w:rFonts w:ascii="Times New Roman" w:hAnsi="Times New Roman" w:cs="Times New Roman"/>
        </w:rPr>
      </w:pPr>
      <w:r w:rsidRPr="00261E90">
        <w:rPr>
          <w:rFonts w:ascii="Times New Roman" w:hAnsi="Times New Roman" w:cs="Times New Roman"/>
        </w:rPr>
        <w:br w:type="page"/>
      </w:r>
    </w:p>
    <w:p w14:paraId="5F5AEF3E" w14:textId="0858DFB3" w:rsidR="008B7AC8" w:rsidRPr="00261E90" w:rsidRDefault="008B7AC8" w:rsidP="00963BFA">
      <w:pPr>
        <w:pStyle w:val="Heading1"/>
        <w:rPr>
          <w:rFonts w:cs="Times New Roman"/>
        </w:rPr>
      </w:pPr>
      <w:bookmarkStart w:id="2" w:name="_Toc182057907"/>
      <w:r w:rsidRPr="00261E90">
        <w:rPr>
          <w:rFonts w:cs="Times New Roman"/>
        </w:rPr>
        <w:lastRenderedPageBreak/>
        <w:t>DECLARATION</w:t>
      </w:r>
      <w:bookmarkEnd w:id="2"/>
    </w:p>
    <w:p w14:paraId="1F3E0E04" w14:textId="618FCF05" w:rsidR="008B7AC8" w:rsidRPr="00261E90" w:rsidRDefault="008B7AC8" w:rsidP="008B7AC8">
      <w:pPr>
        <w:tabs>
          <w:tab w:val="left" w:pos="-720"/>
          <w:tab w:val="left" w:pos="709"/>
        </w:tabs>
        <w:suppressAutoHyphens/>
        <w:spacing w:line="280" w:lineRule="exact"/>
        <w:ind w:leftChars="-1" w:left="-2" w:firstLine="1"/>
        <w:rPr>
          <w:rFonts w:ascii="Times New Roman" w:hAnsi="Times New Roman" w:cs="Times New Roman"/>
          <w:b/>
          <w:spacing w:val="-2"/>
          <w:sz w:val="22"/>
          <w:szCs w:val="22"/>
        </w:rPr>
      </w:pPr>
      <w:r w:rsidRPr="00261E90">
        <w:rPr>
          <w:rFonts w:ascii="Times New Roman" w:hAnsi="Times New Roman" w:cs="Times New Roman"/>
          <w:b/>
          <w:spacing w:val="-2"/>
          <w:sz w:val="22"/>
          <w:szCs w:val="22"/>
        </w:rPr>
        <w:t xml:space="preserve"> </w:t>
      </w:r>
    </w:p>
    <w:p w14:paraId="7D0BF448" w14:textId="6645B2CA" w:rsidR="00435BE6" w:rsidRPr="00261E90" w:rsidRDefault="00384034">
      <w:pPr>
        <w:rPr>
          <w:rFonts w:ascii="Times New Roman" w:hAnsi="Times New Roman" w:cs="Times New Roman"/>
        </w:rPr>
      </w:pPr>
      <w:r w:rsidRPr="00A3783F">
        <w:rPr>
          <w:rFonts w:ascii="Times New Roman" w:hAnsi="Times New Roman" w:cs="Times New Roman"/>
          <w:b/>
          <w:noProof/>
          <w:spacing w:val="-2"/>
          <w:sz w:val="22"/>
          <w:szCs w:val="22"/>
        </w:rPr>
        <w:drawing>
          <wp:inline distT="0" distB="0" distL="0" distR="0" wp14:anchorId="1AE8CB3F" wp14:editId="78B86319">
            <wp:extent cx="6134384" cy="8107680"/>
            <wp:effectExtent l="0" t="0" r="0" b="7620"/>
            <wp:docPr id="762306632"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306632" name="Picture 1" descr="A paper with writing on it&#10;&#10;Description automatically generated"/>
                    <pic:cNvPicPr/>
                  </pic:nvPicPr>
                  <pic:blipFill>
                    <a:blip r:embed="rId10"/>
                    <a:stretch>
                      <a:fillRect/>
                    </a:stretch>
                  </pic:blipFill>
                  <pic:spPr>
                    <a:xfrm>
                      <a:off x="0" y="0"/>
                      <a:ext cx="6137879" cy="8112299"/>
                    </a:xfrm>
                    <a:prstGeom prst="rect">
                      <a:avLst/>
                    </a:prstGeom>
                  </pic:spPr>
                </pic:pic>
              </a:graphicData>
            </a:graphic>
          </wp:inline>
        </w:drawing>
      </w:r>
      <w:r w:rsidR="00435BE6" w:rsidRPr="00261E90">
        <w:rPr>
          <w:rFonts w:ascii="Times New Roman" w:hAnsi="Times New Roman" w:cs="Times New Roman"/>
        </w:rPr>
        <w:br w:type="page"/>
      </w:r>
    </w:p>
    <w:p w14:paraId="4EA76BE3" w14:textId="33347232" w:rsidR="00435BE6" w:rsidRPr="00261E90" w:rsidRDefault="00435BE6" w:rsidP="00963BFA">
      <w:pPr>
        <w:pStyle w:val="Heading1"/>
        <w:rPr>
          <w:rFonts w:cs="Times New Roman"/>
        </w:rPr>
      </w:pPr>
      <w:bookmarkStart w:id="3" w:name="_Toc182057908"/>
      <w:r w:rsidRPr="00261E90">
        <w:rPr>
          <w:rFonts w:cs="Times New Roman"/>
        </w:rPr>
        <w:lastRenderedPageBreak/>
        <w:t>A</w:t>
      </w:r>
      <w:r w:rsidR="00AF1FED" w:rsidRPr="00261E90">
        <w:rPr>
          <w:rFonts w:cs="Times New Roman"/>
        </w:rPr>
        <w:t>BSTRACT</w:t>
      </w:r>
      <w:bookmarkEnd w:id="3"/>
    </w:p>
    <w:p w14:paraId="07E2B584" w14:textId="0FB8A051" w:rsidR="00435BE6" w:rsidRPr="00261E90" w:rsidRDefault="00435BE6" w:rsidP="00435BE6">
      <w:pPr>
        <w:spacing w:line="480" w:lineRule="auto"/>
        <w:jc w:val="both"/>
        <w:rPr>
          <w:rFonts w:ascii="Times New Roman" w:hAnsi="Times New Roman" w:cs="Times New Roman"/>
        </w:rPr>
      </w:pPr>
      <w:r w:rsidRPr="1A931BC4">
        <w:rPr>
          <w:rFonts w:ascii="Times New Roman" w:hAnsi="Times New Roman" w:cs="Times New Roman"/>
        </w:rPr>
        <w:t xml:space="preserve">The adoption of Generative Artificial Intelligence (GenAI) has </w:t>
      </w:r>
      <w:r w:rsidR="00757DB8">
        <w:rPr>
          <w:rFonts w:ascii="Times New Roman" w:hAnsi="Times New Roman" w:cs="Times New Roman"/>
        </w:rPr>
        <w:t xml:space="preserve">been recorded </w:t>
      </w:r>
      <w:r w:rsidRPr="1A931BC4">
        <w:rPr>
          <w:rFonts w:ascii="Times New Roman" w:hAnsi="Times New Roman" w:cs="Times New Roman"/>
        </w:rPr>
        <w:t xml:space="preserve">more than doubled since 2017 and </w:t>
      </w:r>
      <w:r w:rsidR="00757DB8">
        <w:rPr>
          <w:rFonts w:ascii="Times New Roman" w:hAnsi="Times New Roman" w:cs="Times New Roman"/>
        </w:rPr>
        <w:t>has contributed</w:t>
      </w:r>
      <w:r w:rsidRPr="1A931BC4">
        <w:rPr>
          <w:rFonts w:ascii="Times New Roman" w:hAnsi="Times New Roman" w:cs="Times New Roman"/>
        </w:rPr>
        <w:t xml:space="preserve"> US$4.4 trillion to the global economy </w:t>
      </w:r>
      <w:r w:rsidR="00757DB8">
        <w:rPr>
          <w:rFonts w:ascii="Times New Roman" w:hAnsi="Times New Roman" w:cs="Times New Roman"/>
        </w:rPr>
        <w:t xml:space="preserve">every year </w:t>
      </w:r>
      <w:r w:rsidRPr="1A931BC4">
        <w:rPr>
          <w:rFonts w:ascii="Times New Roman" w:hAnsi="Times New Roman" w:cs="Times New Roman"/>
        </w:rPr>
        <w:t xml:space="preserve">(McKinsey &amp; Company’s Survey, 2023).  The development of Gen AI has been fast and valued by the public since launching ChatGPT in recent years. Hong Kong, a developed </w:t>
      </w:r>
      <w:r w:rsidR="22B8D09F" w:rsidRPr="1A931BC4">
        <w:rPr>
          <w:rFonts w:ascii="Times New Roman" w:hAnsi="Times New Roman" w:cs="Times New Roman"/>
        </w:rPr>
        <w:t>economy</w:t>
      </w:r>
      <w:r w:rsidRPr="1A931BC4">
        <w:rPr>
          <w:rFonts w:ascii="Times New Roman" w:hAnsi="Times New Roman" w:cs="Times New Roman"/>
        </w:rPr>
        <w:t xml:space="preserve">, has also reserved a total of HK$24 billion to drive the technology economy in the Hong Kong Budget 2024-25 (Yau, 2024). However, according to the Hong Kong Productivity </w:t>
      </w:r>
      <w:r w:rsidR="2A96B93B" w:rsidRPr="1A931BC4">
        <w:rPr>
          <w:rFonts w:ascii="Times New Roman" w:hAnsi="Times New Roman" w:cs="Times New Roman"/>
        </w:rPr>
        <w:t xml:space="preserve">Council </w:t>
      </w:r>
      <w:r w:rsidR="40EF0B1D" w:rsidRPr="1A931BC4">
        <w:rPr>
          <w:rFonts w:ascii="Times New Roman" w:hAnsi="Times New Roman" w:cs="Times New Roman"/>
        </w:rPr>
        <w:t>a</w:t>
      </w:r>
      <w:r w:rsidRPr="1A931BC4">
        <w:rPr>
          <w:rFonts w:ascii="Times New Roman" w:hAnsi="Times New Roman" w:cs="Times New Roman"/>
        </w:rPr>
        <w:t>nd HKU Business School (2024), the industrial G</w:t>
      </w:r>
      <w:r w:rsidR="11533201" w:rsidRPr="1A931BC4">
        <w:rPr>
          <w:rFonts w:ascii="Times New Roman" w:hAnsi="Times New Roman" w:cs="Times New Roman"/>
        </w:rPr>
        <w:t>en</w:t>
      </w:r>
      <w:r w:rsidRPr="1A931BC4">
        <w:rPr>
          <w:rFonts w:ascii="Times New Roman" w:hAnsi="Times New Roman" w:cs="Times New Roman"/>
        </w:rPr>
        <w:t>AI application of Hong Kong is falling behind Singapore, New York, Switzerland, Shanghai and Shenzhen</w:t>
      </w:r>
      <w:r w:rsidR="39FA95BF" w:rsidRPr="1A931BC4">
        <w:rPr>
          <w:rFonts w:ascii="Times New Roman" w:hAnsi="Times New Roman" w:cs="Times New Roman"/>
        </w:rPr>
        <w:t xml:space="preserve"> and even other developing economies such as </w:t>
      </w:r>
      <w:r w:rsidR="29470156" w:rsidRPr="1A931BC4">
        <w:rPr>
          <w:rFonts w:ascii="Times New Roman" w:hAnsi="Times New Roman" w:cs="Times New Roman"/>
        </w:rPr>
        <w:t>India and Indonesia</w:t>
      </w:r>
      <w:r w:rsidRPr="1A931BC4">
        <w:rPr>
          <w:rFonts w:ascii="Times New Roman" w:hAnsi="Times New Roman" w:cs="Times New Roman"/>
        </w:rPr>
        <w:t xml:space="preserve">. </w:t>
      </w:r>
      <w:r w:rsidR="75D11A60" w:rsidRPr="1A931BC4">
        <w:rPr>
          <w:rFonts w:ascii="Times New Roman" w:hAnsi="Times New Roman" w:cs="Times New Roman"/>
        </w:rPr>
        <w:t>Meanwhile, i</w:t>
      </w:r>
      <w:r w:rsidRPr="1A931BC4">
        <w:rPr>
          <w:rFonts w:ascii="Times New Roman" w:hAnsi="Times New Roman" w:cs="Times New Roman"/>
        </w:rPr>
        <w:t>n other studies, the application</w:t>
      </w:r>
      <w:r w:rsidR="739D944B" w:rsidRPr="1A931BC4">
        <w:rPr>
          <w:rFonts w:ascii="Times New Roman" w:hAnsi="Times New Roman" w:cs="Times New Roman"/>
        </w:rPr>
        <w:t xml:space="preserve"> pace</w:t>
      </w:r>
      <w:r w:rsidRPr="1A931BC4">
        <w:rPr>
          <w:rFonts w:ascii="Times New Roman" w:hAnsi="Times New Roman" w:cs="Times New Roman"/>
        </w:rPr>
        <w:t xml:space="preserve"> of G</w:t>
      </w:r>
      <w:r w:rsidR="004716AB" w:rsidRPr="1A931BC4">
        <w:rPr>
          <w:rFonts w:ascii="Times New Roman" w:hAnsi="Times New Roman" w:cs="Times New Roman"/>
        </w:rPr>
        <w:t>en</w:t>
      </w:r>
      <w:r w:rsidRPr="1A931BC4">
        <w:rPr>
          <w:rFonts w:ascii="Times New Roman" w:hAnsi="Times New Roman" w:cs="Times New Roman"/>
        </w:rPr>
        <w:t xml:space="preserve">AI, according to job positions, ages, genders, working experience and working locations, </w:t>
      </w:r>
      <w:r w:rsidR="6D5F49BA" w:rsidRPr="1A931BC4">
        <w:rPr>
          <w:rFonts w:ascii="Times New Roman" w:hAnsi="Times New Roman" w:cs="Times New Roman"/>
        </w:rPr>
        <w:t xml:space="preserve">has </w:t>
      </w:r>
      <w:r w:rsidRPr="1A931BC4">
        <w:rPr>
          <w:rFonts w:ascii="Times New Roman" w:hAnsi="Times New Roman" w:cs="Times New Roman"/>
        </w:rPr>
        <w:t>shown inconsistent fin</w:t>
      </w:r>
      <w:r w:rsidR="13BD8DDB" w:rsidRPr="1A931BC4">
        <w:rPr>
          <w:rFonts w:ascii="Times New Roman" w:hAnsi="Times New Roman" w:cs="Times New Roman"/>
        </w:rPr>
        <w:t>d</w:t>
      </w:r>
      <w:r w:rsidRPr="1A931BC4">
        <w:rPr>
          <w:rFonts w:ascii="Times New Roman" w:hAnsi="Times New Roman" w:cs="Times New Roman"/>
        </w:rPr>
        <w:t xml:space="preserve">ings (Singla et al., 2024; McKinsey &amp; Company, 2024; Oliver Wyman Forum, 2024). Due to the above phenomena, this research will specifically study </w:t>
      </w:r>
      <w:r w:rsidR="00757DB8">
        <w:rPr>
          <w:rFonts w:ascii="Times New Roman" w:hAnsi="Times New Roman" w:cs="Times New Roman"/>
        </w:rPr>
        <w:t xml:space="preserve">how the technical professionals in Hong Kong to adopt </w:t>
      </w:r>
      <w:r w:rsidRPr="1A931BC4">
        <w:rPr>
          <w:rFonts w:ascii="Times New Roman" w:hAnsi="Times New Roman" w:cs="Times New Roman"/>
        </w:rPr>
        <w:t>G</w:t>
      </w:r>
      <w:r w:rsidR="000607C1" w:rsidRPr="1A931BC4">
        <w:rPr>
          <w:rFonts w:ascii="Times New Roman" w:hAnsi="Times New Roman" w:cs="Times New Roman"/>
        </w:rPr>
        <w:t>en</w:t>
      </w:r>
      <w:r w:rsidRPr="1A931BC4">
        <w:rPr>
          <w:rFonts w:ascii="Times New Roman" w:hAnsi="Times New Roman" w:cs="Times New Roman"/>
        </w:rPr>
        <w:t>AI</w:t>
      </w:r>
      <w:r w:rsidR="00757DB8">
        <w:rPr>
          <w:rFonts w:ascii="Times New Roman" w:hAnsi="Times New Roman" w:cs="Times New Roman"/>
        </w:rPr>
        <w:t xml:space="preserve"> </w:t>
      </w:r>
      <w:r w:rsidRPr="1A931BC4">
        <w:rPr>
          <w:rFonts w:ascii="Times New Roman" w:hAnsi="Times New Roman" w:cs="Times New Roman"/>
        </w:rPr>
        <w:t>in the Hong Kong construction industry to evaluate the differences with other findings</w:t>
      </w:r>
      <w:r w:rsidR="00D0336A" w:rsidRPr="1A931BC4">
        <w:rPr>
          <w:rFonts w:ascii="Times New Roman" w:hAnsi="Times New Roman" w:cs="Times New Roman"/>
        </w:rPr>
        <w:t xml:space="preserve"> and compare among other developed regions</w:t>
      </w:r>
      <w:r w:rsidR="00BC4D92" w:rsidRPr="1A931BC4">
        <w:rPr>
          <w:rFonts w:ascii="Times New Roman" w:hAnsi="Times New Roman" w:cs="Times New Roman"/>
        </w:rPr>
        <w:t xml:space="preserve"> and understand the challenges to provide suggestions for improvement</w:t>
      </w:r>
      <w:r w:rsidRPr="1A931BC4">
        <w:rPr>
          <w:rFonts w:ascii="Times New Roman" w:hAnsi="Times New Roman" w:cs="Times New Roman"/>
        </w:rPr>
        <w:t xml:space="preserve">. The finding is important for the industry to develop a suitable adoption plan for the Hong Kong construction industry.  After receiving 153 valid samples, the variables, including Perceived Usefulness, Subjective </w:t>
      </w:r>
      <w:r w:rsidR="4816BCBD" w:rsidRPr="1A931BC4">
        <w:rPr>
          <w:rFonts w:ascii="Times New Roman" w:hAnsi="Times New Roman" w:cs="Times New Roman"/>
        </w:rPr>
        <w:t>N</w:t>
      </w:r>
      <w:r w:rsidRPr="1A931BC4">
        <w:rPr>
          <w:rFonts w:ascii="Times New Roman" w:hAnsi="Times New Roman" w:cs="Times New Roman"/>
        </w:rPr>
        <w:t xml:space="preserve">orms, Top Management’s willingness to take risks, Enhancing Customer Relationships and Competitive Pressure, were significantly related to the intention to use GenAI. The </w:t>
      </w:r>
      <w:r w:rsidR="5E1BCDFD" w:rsidRPr="1A931BC4">
        <w:rPr>
          <w:rFonts w:ascii="Times New Roman" w:hAnsi="Times New Roman" w:cs="Times New Roman"/>
        </w:rPr>
        <w:t>GenAI application culture</w:t>
      </w:r>
      <w:r w:rsidRPr="1A931BC4">
        <w:rPr>
          <w:rFonts w:ascii="Times New Roman" w:hAnsi="Times New Roman" w:cs="Times New Roman"/>
        </w:rPr>
        <w:t>, including trying to use GenAI and how much they understand GenAI w</w:t>
      </w:r>
      <w:r w:rsidR="223ADE2C" w:rsidRPr="1A931BC4">
        <w:rPr>
          <w:rFonts w:ascii="Times New Roman" w:hAnsi="Times New Roman" w:cs="Times New Roman"/>
        </w:rPr>
        <w:t>as</w:t>
      </w:r>
      <w:r w:rsidRPr="1A931BC4">
        <w:rPr>
          <w:rFonts w:ascii="Times New Roman" w:hAnsi="Times New Roman" w:cs="Times New Roman"/>
        </w:rPr>
        <w:t xml:space="preserve"> significantly related to the intention to use GenAI. Based on some situations, age groups, educational levels, managerial roles</w:t>
      </w:r>
      <w:r w:rsidR="0021327E">
        <w:rPr>
          <w:rFonts w:ascii="Times New Roman" w:hAnsi="Times New Roman" w:cs="Times New Roman"/>
        </w:rPr>
        <w:t>,</w:t>
      </w:r>
      <w:r w:rsidRPr="1A931BC4">
        <w:rPr>
          <w:rFonts w:ascii="Times New Roman" w:hAnsi="Times New Roman" w:cs="Times New Roman"/>
        </w:rPr>
        <w:t xml:space="preserve"> and natures of the working company were also significantly related to the adoption of GenAI.</w:t>
      </w:r>
    </w:p>
    <w:p w14:paraId="7DF05C27" w14:textId="26604A66" w:rsidR="00B26589" w:rsidRPr="00261E90" w:rsidRDefault="00435BE6" w:rsidP="00A802EE">
      <w:pPr>
        <w:spacing w:line="480" w:lineRule="auto"/>
        <w:jc w:val="both"/>
        <w:rPr>
          <w:rFonts w:ascii="Times New Roman" w:hAnsi="Times New Roman" w:cs="Times New Roman"/>
        </w:rPr>
      </w:pPr>
      <w:r w:rsidRPr="00261E90">
        <w:rPr>
          <w:rFonts w:ascii="Times New Roman" w:hAnsi="Times New Roman" w:cs="Times New Roman"/>
        </w:rPr>
        <w:lastRenderedPageBreak/>
        <w:t>Keywords: Generative Artificial Intelligence (GenAI), Intention to Use, Adoption, Readiness, Hong Kong Construction Industry, Technical Professionals</w:t>
      </w:r>
      <w:r w:rsidR="00B26589" w:rsidRPr="00261E90">
        <w:rPr>
          <w:rFonts w:ascii="Times New Roman" w:hAnsi="Times New Roman" w:cs="Times New Roman"/>
        </w:rPr>
        <w:br w:type="page"/>
      </w:r>
    </w:p>
    <w:sdt>
      <w:sdtPr>
        <w:rPr>
          <w:rFonts w:asciiTheme="minorHAnsi" w:eastAsiaTheme="minorEastAsia" w:hAnsiTheme="minorHAnsi" w:cs="Times New Roman"/>
          <w:kern w:val="2"/>
          <w:sz w:val="24"/>
          <w:szCs w:val="24"/>
          <w:lang w:val="en-HK" w:eastAsia="zh-CN"/>
          <w14:ligatures w14:val="standardContextual"/>
        </w:rPr>
        <w:id w:val="637137114"/>
        <w:docPartObj>
          <w:docPartGallery w:val="Table of Contents"/>
          <w:docPartUnique/>
        </w:docPartObj>
      </w:sdtPr>
      <w:sdtEndPr>
        <w:rPr>
          <w:rFonts w:cstheme="minorBidi"/>
        </w:rPr>
      </w:sdtEndPr>
      <w:sdtContent>
        <w:p w14:paraId="710B18D4" w14:textId="0402F83A" w:rsidR="008B3DEF" w:rsidRPr="008E6324" w:rsidRDefault="007B0A0B" w:rsidP="00021B43">
          <w:pPr>
            <w:pStyle w:val="TOCHeading"/>
            <w:rPr>
              <w:rStyle w:val="Heading1Char"/>
              <w:rFonts w:cs="Times New Roman"/>
            </w:rPr>
          </w:pPr>
          <w:r w:rsidRPr="008E6324">
            <w:rPr>
              <w:rStyle w:val="Heading1Char"/>
              <w:rFonts w:cs="Times New Roman"/>
            </w:rPr>
            <w:t>Contents</w:t>
          </w:r>
        </w:p>
        <w:p w14:paraId="7D34A3A6" w14:textId="77777777" w:rsidR="00021B43" w:rsidRPr="008E6324" w:rsidRDefault="00021B43" w:rsidP="00021B43">
          <w:pPr>
            <w:rPr>
              <w:rFonts w:ascii="Times New Roman" w:hAnsi="Times New Roman" w:cs="Times New Roman"/>
              <w:lang w:val="en-US" w:eastAsia="en-US"/>
            </w:rPr>
          </w:pPr>
        </w:p>
        <w:p w14:paraId="7EEC9883" w14:textId="2708AA97" w:rsidR="00246DE1" w:rsidRDefault="00CA6D42">
          <w:pPr>
            <w:pStyle w:val="TOC1"/>
            <w:rPr>
              <w:noProof/>
              <w:lang w:val="en-US"/>
            </w:rPr>
          </w:pPr>
          <w:r w:rsidRPr="008E6324">
            <w:rPr>
              <w:rFonts w:ascii="Times New Roman" w:hAnsi="Times New Roman" w:cs="Times New Roman"/>
            </w:rPr>
            <w:fldChar w:fldCharType="begin"/>
          </w:r>
          <w:r w:rsidR="007B0A0B" w:rsidRPr="008E6324">
            <w:rPr>
              <w:rFonts w:ascii="Times New Roman" w:hAnsi="Times New Roman" w:cs="Times New Roman"/>
            </w:rPr>
            <w:instrText>TOC \o "1-3" \z \u \h</w:instrText>
          </w:r>
          <w:r w:rsidRPr="008E6324">
            <w:rPr>
              <w:rFonts w:ascii="Times New Roman" w:hAnsi="Times New Roman" w:cs="Times New Roman"/>
            </w:rPr>
            <w:fldChar w:fldCharType="separate"/>
          </w:r>
          <w:hyperlink w:anchor="_Toc182057905" w:history="1">
            <w:r w:rsidR="00246DE1" w:rsidRPr="00BB1E7A">
              <w:rPr>
                <w:rStyle w:val="Hyperlink"/>
                <w:noProof/>
              </w:rPr>
              <w:t>TITLE PAGE</w:t>
            </w:r>
            <w:r w:rsidR="00246DE1">
              <w:rPr>
                <w:noProof/>
                <w:webHidden/>
              </w:rPr>
              <w:tab/>
            </w:r>
            <w:r w:rsidR="00246DE1">
              <w:rPr>
                <w:noProof/>
                <w:webHidden/>
              </w:rPr>
              <w:fldChar w:fldCharType="begin"/>
            </w:r>
            <w:r w:rsidR="00246DE1">
              <w:rPr>
                <w:noProof/>
                <w:webHidden/>
              </w:rPr>
              <w:instrText xml:space="preserve"> PAGEREF _Toc182057905 \h </w:instrText>
            </w:r>
            <w:r w:rsidR="00246DE1">
              <w:rPr>
                <w:noProof/>
                <w:webHidden/>
              </w:rPr>
            </w:r>
            <w:r w:rsidR="00246DE1">
              <w:rPr>
                <w:noProof/>
                <w:webHidden/>
              </w:rPr>
              <w:fldChar w:fldCharType="separate"/>
            </w:r>
            <w:r w:rsidR="00246DE1">
              <w:rPr>
                <w:noProof/>
                <w:webHidden/>
              </w:rPr>
              <w:t>i</w:t>
            </w:r>
            <w:r w:rsidR="00246DE1">
              <w:rPr>
                <w:noProof/>
                <w:webHidden/>
              </w:rPr>
              <w:fldChar w:fldCharType="end"/>
            </w:r>
          </w:hyperlink>
        </w:p>
        <w:p w14:paraId="55A3D479" w14:textId="19187278" w:rsidR="00246DE1" w:rsidRDefault="00246DE1">
          <w:pPr>
            <w:pStyle w:val="TOC1"/>
            <w:rPr>
              <w:noProof/>
              <w:lang w:val="en-US"/>
            </w:rPr>
          </w:pPr>
          <w:hyperlink w:anchor="_Toc182057906" w:history="1">
            <w:r w:rsidRPr="00BB1E7A">
              <w:rPr>
                <w:rStyle w:val="Hyperlink"/>
                <w:rFonts w:cs="Times New Roman"/>
                <w:noProof/>
              </w:rPr>
              <w:t>ACKNOWLEDGEMENT</w:t>
            </w:r>
            <w:r>
              <w:rPr>
                <w:noProof/>
                <w:webHidden/>
              </w:rPr>
              <w:tab/>
            </w:r>
            <w:r>
              <w:rPr>
                <w:noProof/>
                <w:webHidden/>
              </w:rPr>
              <w:fldChar w:fldCharType="begin"/>
            </w:r>
            <w:r>
              <w:rPr>
                <w:noProof/>
                <w:webHidden/>
              </w:rPr>
              <w:instrText xml:space="preserve"> PAGEREF _Toc182057906 \h </w:instrText>
            </w:r>
            <w:r>
              <w:rPr>
                <w:noProof/>
                <w:webHidden/>
              </w:rPr>
            </w:r>
            <w:r>
              <w:rPr>
                <w:noProof/>
                <w:webHidden/>
              </w:rPr>
              <w:fldChar w:fldCharType="separate"/>
            </w:r>
            <w:r>
              <w:rPr>
                <w:noProof/>
                <w:webHidden/>
              </w:rPr>
              <w:t>ii</w:t>
            </w:r>
            <w:r>
              <w:rPr>
                <w:noProof/>
                <w:webHidden/>
              </w:rPr>
              <w:fldChar w:fldCharType="end"/>
            </w:r>
          </w:hyperlink>
        </w:p>
        <w:p w14:paraId="091AFB9B" w14:textId="272EE431" w:rsidR="00246DE1" w:rsidRDefault="00246DE1">
          <w:pPr>
            <w:pStyle w:val="TOC1"/>
            <w:rPr>
              <w:noProof/>
              <w:lang w:val="en-US"/>
            </w:rPr>
          </w:pPr>
          <w:hyperlink w:anchor="_Toc182057907" w:history="1">
            <w:r w:rsidRPr="00BB1E7A">
              <w:rPr>
                <w:rStyle w:val="Hyperlink"/>
                <w:rFonts w:cs="Times New Roman"/>
                <w:noProof/>
              </w:rPr>
              <w:t>DECLARATION</w:t>
            </w:r>
            <w:r>
              <w:rPr>
                <w:noProof/>
                <w:webHidden/>
              </w:rPr>
              <w:tab/>
            </w:r>
            <w:r>
              <w:rPr>
                <w:noProof/>
                <w:webHidden/>
              </w:rPr>
              <w:fldChar w:fldCharType="begin"/>
            </w:r>
            <w:r>
              <w:rPr>
                <w:noProof/>
                <w:webHidden/>
              </w:rPr>
              <w:instrText xml:space="preserve"> PAGEREF _Toc182057907 \h </w:instrText>
            </w:r>
            <w:r>
              <w:rPr>
                <w:noProof/>
                <w:webHidden/>
              </w:rPr>
            </w:r>
            <w:r>
              <w:rPr>
                <w:noProof/>
                <w:webHidden/>
              </w:rPr>
              <w:fldChar w:fldCharType="separate"/>
            </w:r>
            <w:r>
              <w:rPr>
                <w:noProof/>
                <w:webHidden/>
              </w:rPr>
              <w:t>iii</w:t>
            </w:r>
            <w:r>
              <w:rPr>
                <w:noProof/>
                <w:webHidden/>
              </w:rPr>
              <w:fldChar w:fldCharType="end"/>
            </w:r>
          </w:hyperlink>
        </w:p>
        <w:p w14:paraId="6B330E05" w14:textId="67D27071" w:rsidR="00246DE1" w:rsidRDefault="00246DE1">
          <w:pPr>
            <w:pStyle w:val="TOC1"/>
            <w:rPr>
              <w:noProof/>
              <w:lang w:val="en-US"/>
            </w:rPr>
          </w:pPr>
          <w:hyperlink w:anchor="_Toc182057908" w:history="1">
            <w:r w:rsidRPr="00BB1E7A">
              <w:rPr>
                <w:rStyle w:val="Hyperlink"/>
                <w:rFonts w:cs="Times New Roman"/>
                <w:noProof/>
              </w:rPr>
              <w:t>ABSTRACT</w:t>
            </w:r>
            <w:r>
              <w:rPr>
                <w:noProof/>
                <w:webHidden/>
              </w:rPr>
              <w:tab/>
            </w:r>
            <w:r>
              <w:rPr>
                <w:noProof/>
                <w:webHidden/>
              </w:rPr>
              <w:fldChar w:fldCharType="begin"/>
            </w:r>
            <w:r>
              <w:rPr>
                <w:noProof/>
                <w:webHidden/>
              </w:rPr>
              <w:instrText xml:space="preserve"> PAGEREF _Toc182057908 \h </w:instrText>
            </w:r>
            <w:r>
              <w:rPr>
                <w:noProof/>
                <w:webHidden/>
              </w:rPr>
            </w:r>
            <w:r>
              <w:rPr>
                <w:noProof/>
                <w:webHidden/>
              </w:rPr>
              <w:fldChar w:fldCharType="separate"/>
            </w:r>
            <w:r>
              <w:rPr>
                <w:noProof/>
                <w:webHidden/>
              </w:rPr>
              <w:t>iv</w:t>
            </w:r>
            <w:r>
              <w:rPr>
                <w:noProof/>
                <w:webHidden/>
              </w:rPr>
              <w:fldChar w:fldCharType="end"/>
            </w:r>
          </w:hyperlink>
        </w:p>
        <w:p w14:paraId="20ADD62C" w14:textId="35CF59CE" w:rsidR="00246DE1" w:rsidRDefault="00246DE1">
          <w:pPr>
            <w:pStyle w:val="TOC1"/>
            <w:rPr>
              <w:noProof/>
              <w:lang w:val="en-US"/>
            </w:rPr>
          </w:pPr>
          <w:hyperlink w:anchor="_Toc182057909" w:history="1">
            <w:r w:rsidRPr="00BB1E7A">
              <w:rPr>
                <w:rStyle w:val="Hyperlink"/>
                <w:rFonts w:cs="Times New Roman"/>
                <w:noProof/>
              </w:rPr>
              <w:t>LIST OF TABLES</w:t>
            </w:r>
            <w:r>
              <w:rPr>
                <w:noProof/>
                <w:webHidden/>
              </w:rPr>
              <w:tab/>
            </w:r>
            <w:r>
              <w:rPr>
                <w:noProof/>
                <w:webHidden/>
              </w:rPr>
              <w:fldChar w:fldCharType="begin"/>
            </w:r>
            <w:r>
              <w:rPr>
                <w:noProof/>
                <w:webHidden/>
              </w:rPr>
              <w:instrText xml:space="preserve"> PAGEREF _Toc182057909 \h </w:instrText>
            </w:r>
            <w:r>
              <w:rPr>
                <w:noProof/>
                <w:webHidden/>
              </w:rPr>
            </w:r>
            <w:r>
              <w:rPr>
                <w:noProof/>
                <w:webHidden/>
              </w:rPr>
              <w:fldChar w:fldCharType="separate"/>
            </w:r>
            <w:r>
              <w:rPr>
                <w:noProof/>
                <w:webHidden/>
              </w:rPr>
              <w:t>ix</w:t>
            </w:r>
            <w:r>
              <w:rPr>
                <w:noProof/>
                <w:webHidden/>
              </w:rPr>
              <w:fldChar w:fldCharType="end"/>
            </w:r>
          </w:hyperlink>
        </w:p>
        <w:p w14:paraId="47FE0F4E" w14:textId="35AC1B42" w:rsidR="00246DE1" w:rsidRDefault="00246DE1">
          <w:pPr>
            <w:pStyle w:val="TOC1"/>
            <w:rPr>
              <w:noProof/>
              <w:lang w:val="en-US"/>
            </w:rPr>
          </w:pPr>
          <w:hyperlink w:anchor="_Toc182057910" w:history="1">
            <w:r w:rsidRPr="00BB1E7A">
              <w:rPr>
                <w:rStyle w:val="Hyperlink"/>
                <w:rFonts w:cs="Times New Roman"/>
                <w:b/>
                <w:bCs/>
                <w:noProof/>
              </w:rPr>
              <w:t>1.</w:t>
            </w:r>
            <w:r>
              <w:rPr>
                <w:noProof/>
                <w:lang w:val="en-US"/>
              </w:rPr>
              <w:tab/>
            </w:r>
            <w:r w:rsidRPr="00BB1E7A">
              <w:rPr>
                <w:rStyle w:val="Hyperlink"/>
                <w:rFonts w:cs="Times New Roman"/>
                <w:b/>
                <w:bCs/>
                <w:noProof/>
              </w:rPr>
              <w:t>Introduction</w:t>
            </w:r>
            <w:r>
              <w:rPr>
                <w:noProof/>
                <w:webHidden/>
              </w:rPr>
              <w:tab/>
            </w:r>
            <w:r>
              <w:rPr>
                <w:noProof/>
                <w:webHidden/>
              </w:rPr>
              <w:fldChar w:fldCharType="begin"/>
            </w:r>
            <w:r>
              <w:rPr>
                <w:noProof/>
                <w:webHidden/>
              </w:rPr>
              <w:instrText xml:space="preserve"> PAGEREF _Toc182057910 \h </w:instrText>
            </w:r>
            <w:r>
              <w:rPr>
                <w:noProof/>
                <w:webHidden/>
              </w:rPr>
            </w:r>
            <w:r>
              <w:rPr>
                <w:noProof/>
                <w:webHidden/>
              </w:rPr>
              <w:fldChar w:fldCharType="separate"/>
            </w:r>
            <w:r>
              <w:rPr>
                <w:noProof/>
                <w:webHidden/>
              </w:rPr>
              <w:t>1</w:t>
            </w:r>
            <w:r>
              <w:rPr>
                <w:noProof/>
                <w:webHidden/>
              </w:rPr>
              <w:fldChar w:fldCharType="end"/>
            </w:r>
          </w:hyperlink>
        </w:p>
        <w:p w14:paraId="789DFB73" w14:textId="4164CF2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1" w:history="1">
            <w:r w:rsidRPr="00BB1E7A">
              <w:rPr>
                <w:rStyle w:val="Hyperlink"/>
                <w:b/>
                <w:bCs/>
                <w:noProof/>
              </w:rPr>
              <w:t>1.1 Global Applications of GenAI</w:t>
            </w:r>
            <w:r>
              <w:rPr>
                <w:noProof/>
                <w:webHidden/>
              </w:rPr>
              <w:tab/>
            </w:r>
            <w:r>
              <w:rPr>
                <w:noProof/>
                <w:webHidden/>
              </w:rPr>
              <w:fldChar w:fldCharType="begin"/>
            </w:r>
            <w:r>
              <w:rPr>
                <w:noProof/>
                <w:webHidden/>
              </w:rPr>
              <w:instrText xml:space="preserve"> PAGEREF _Toc182057911 \h </w:instrText>
            </w:r>
            <w:r>
              <w:rPr>
                <w:noProof/>
                <w:webHidden/>
              </w:rPr>
            </w:r>
            <w:r>
              <w:rPr>
                <w:noProof/>
                <w:webHidden/>
              </w:rPr>
              <w:fldChar w:fldCharType="separate"/>
            </w:r>
            <w:r>
              <w:rPr>
                <w:noProof/>
                <w:webHidden/>
              </w:rPr>
              <w:t>1</w:t>
            </w:r>
            <w:r>
              <w:rPr>
                <w:noProof/>
                <w:webHidden/>
              </w:rPr>
              <w:fldChar w:fldCharType="end"/>
            </w:r>
          </w:hyperlink>
        </w:p>
        <w:p w14:paraId="5FC45BFE" w14:textId="6B58628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2" w:history="1">
            <w:r w:rsidRPr="00BB1E7A">
              <w:rPr>
                <w:rStyle w:val="Hyperlink"/>
                <w:b/>
                <w:bCs/>
                <w:noProof/>
              </w:rPr>
              <w:t>1.2 Current Hong Kong Construction Industry’s Chronic Issues</w:t>
            </w:r>
            <w:r>
              <w:rPr>
                <w:noProof/>
                <w:webHidden/>
              </w:rPr>
              <w:tab/>
            </w:r>
            <w:r>
              <w:rPr>
                <w:noProof/>
                <w:webHidden/>
              </w:rPr>
              <w:fldChar w:fldCharType="begin"/>
            </w:r>
            <w:r>
              <w:rPr>
                <w:noProof/>
                <w:webHidden/>
              </w:rPr>
              <w:instrText xml:space="preserve"> PAGEREF _Toc182057912 \h </w:instrText>
            </w:r>
            <w:r>
              <w:rPr>
                <w:noProof/>
                <w:webHidden/>
              </w:rPr>
            </w:r>
            <w:r>
              <w:rPr>
                <w:noProof/>
                <w:webHidden/>
              </w:rPr>
              <w:fldChar w:fldCharType="separate"/>
            </w:r>
            <w:r>
              <w:rPr>
                <w:noProof/>
                <w:webHidden/>
              </w:rPr>
              <w:t>2</w:t>
            </w:r>
            <w:r>
              <w:rPr>
                <w:noProof/>
                <w:webHidden/>
              </w:rPr>
              <w:fldChar w:fldCharType="end"/>
            </w:r>
          </w:hyperlink>
        </w:p>
        <w:p w14:paraId="0B0A0ACD" w14:textId="64B571F3"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3" w:history="1">
            <w:r w:rsidRPr="00BB1E7A">
              <w:rPr>
                <w:rStyle w:val="Hyperlink"/>
                <w:b/>
                <w:bCs/>
                <w:noProof/>
              </w:rPr>
              <w:t>1.3 Government Support of Implementing Innovative Technologies in Hong Kong</w:t>
            </w:r>
            <w:r>
              <w:rPr>
                <w:noProof/>
                <w:webHidden/>
              </w:rPr>
              <w:tab/>
            </w:r>
            <w:r>
              <w:rPr>
                <w:noProof/>
                <w:webHidden/>
              </w:rPr>
              <w:fldChar w:fldCharType="begin"/>
            </w:r>
            <w:r>
              <w:rPr>
                <w:noProof/>
                <w:webHidden/>
              </w:rPr>
              <w:instrText xml:space="preserve"> PAGEREF _Toc182057913 \h </w:instrText>
            </w:r>
            <w:r>
              <w:rPr>
                <w:noProof/>
                <w:webHidden/>
              </w:rPr>
            </w:r>
            <w:r>
              <w:rPr>
                <w:noProof/>
                <w:webHidden/>
              </w:rPr>
              <w:fldChar w:fldCharType="separate"/>
            </w:r>
            <w:r>
              <w:rPr>
                <w:noProof/>
                <w:webHidden/>
              </w:rPr>
              <w:t>2</w:t>
            </w:r>
            <w:r>
              <w:rPr>
                <w:noProof/>
                <w:webHidden/>
              </w:rPr>
              <w:fldChar w:fldCharType="end"/>
            </w:r>
          </w:hyperlink>
        </w:p>
        <w:p w14:paraId="1B4D00B0" w14:textId="1DE2B96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4" w:history="1">
            <w:r w:rsidRPr="00BB1E7A">
              <w:rPr>
                <w:rStyle w:val="Hyperlink"/>
                <w:b/>
                <w:bCs/>
                <w:noProof/>
              </w:rPr>
              <w:t>1.4 GenAI Programmes for Construction Projects</w:t>
            </w:r>
            <w:r>
              <w:rPr>
                <w:noProof/>
                <w:webHidden/>
              </w:rPr>
              <w:tab/>
            </w:r>
            <w:r>
              <w:rPr>
                <w:noProof/>
                <w:webHidden/>
              </w:rPr>
              <w:fldChar w:fldCharType="begin"/>
            </w:r>
            <w:r>
              <w:rPr>
                <w:noProof/>
                <w:webHidden/>
              </w:rPr>
              <w:instrText xml:space="preserve"> PAGEREF _Toc182057914 \h </w:instrText>
            </w:r>
            <w:r>
              <w:rPr>
                <w:noProof/>
                <w:webHidden/>
              </w:rPr>
            </w:r>
            <w:r>
              <w:rPr>
                <w:noProof/>
                <w:webHidden/>
              </w:rPr>
              <w:fldChar w:fldCharType="separate"/>
            </w:r>
            <w:r>
              <w:rPr>
                <w:noProof/>
                <w:webHidden/>
              </w:rPr>
              <w:t>4</w:t>
            </w:r>
            <w:r>
              <w:rPr>
                <w:noProof/>
                <w:webHidden/>
              </w:rPr>
              <w:fldChar w:fldCharType="end"/>
            </w:r>
          </w:hyperlink>
        </w:p>
        <w:p w14:paraId="74202BD6" w14:textId="4E3F318F"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5" w:history="1">
            <w:r w:rsidRPr="00BB1E7A">
              <w:rPr>
                <w:rStyle w:val="Hyperlink"/>
                <w:b/>
                <w:bCs/>
                <w:noProof/>
              </w:rPr>
              <w:t>1.5 Worldwide GenAI Application Challenges</w:t>
            </w:r>
            <w:r>
              <w:rPr>
                <w:noProof/>
                <w:webHidden/>
              </w:rPr>
              <w:tab/>
            </w:r>
            <w:r>
              <w:rPr>
                <w:noProof/>
                <w:webHidden/>
              </w:rPr>
              <w:fldChar w:fldCharType="begin"/>
            </w:r>
            <w:r>
              <w:rPr>
                <w:noProof/>
                <w:webHidden/>
              </w:rPr>
              <w:instrText xml:space="preserve"> PAGEREF _Toc182057915 \h </w:instrText>
            </w:r>
            <w:r>
              <w:rPr>
                <w:noProof/>
                <w:webHidden/>
              </w:rPr>
            </w:r>
            <w:r>
              <w:rPr>
                <w:noProof/>
                <w:webHidden/>
              </w:rPr>
              <w:fldChar w:fldCharType="separate"/>
            </w:r>
            <w:r>
              <w:rPr>
                <w:noProof/>
                <w:webHidden/>
              </w:rPr>
              <w:t>5</w:t>
            </w:r>
            <w:r>
              <w:rPr>
                <w:noProof/>
                <w:webHidden/>
              </w:rPr>
              <w:fldChar w:fldCharType="end"/>
            </w:r>
          </w:hyperlink>
        </w:p>
        <w:p w14:paraId="113EB106" w14:textId="6FE1886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6" w:history="1">
            <w:r w:rsidRPr="00BB1E7A">
              <w:rPr>
                <w:rStyle w:val="Hyperlink"/>
                <w:b/>
                <w:bCs/>
                <w:noProof/>
              </w:rPr>
              <w:t>1.6 Problem Statement</w:t>
            </w:r>
            <w:r>
              <w:rPr>
                <w:noProof/>
                <w:webHidden/>
              </w:rPr>
              <w:tab/>
            </w:r>
            <w:r>
              <w:rPr>
                <w:noProof/>
                <w:webHidden/>
              </w:rPr>
              <w:fldChar w:fldCharType="begin"/>
            </w:r>
            <w:r>
              <w:rPr>
                <w:noProof/>
                <w:webHidden/>
              </w:rPr>
              <w:instrText xml:space="preserve"> PAGEREF _Toc182057916 \h </w:instrText>
            </w:r>
            <w:r>
              <w:rPr>
                <w:noProof/>
                <w:webHidden/>
              </w:rPr>
            </w:r>
            <w:r>
              <w:rPr>
                <w:noProof/>
                <w:webHidden/>
              </w:rPr>
              <w:fldChar w:fldCharType="separate"/>
            </w:r>
            <w:r>
              <w:rPr>
                <w:noProof/>
                <w:webHidden/>
              </w:rPr>
              <w:t>5</w:t>
            </w:r>
            <w:r>
              <w:rPr>
                <w:noProof/>
                <w:webHidden/>
              </w:rPr>
              <w:fldChar w:fldCharType="end"/>
            </w:r>
          </w:hyperlink>
        </w:p>
        <w:p w14:paraId="2D19E575" w14:textId="4D69516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7" w:history="1">
            <w:r w:rsidRPr="00BB1E7A">
              <w:rPr>
                <w:rStyle w:val="Hyperlink"/>
                <w:b/>
                <w:bCs/>
                <w:noProof/>
              </w:rPr>
              <w:t>1.7 Research Targets</w:t>
            </w:r>
            <w:r>
              <w:rPr>
                <w:noProof/>
                <w:webHidden/>
              </w:rPr>
              <w:tab/>
            </w:r>
            <w:r>
              <w:rPr>
                <w:noProof/>
                <w:webHidden/>
              </w:rPr>
              <w:fldChar w:fldCharType="begin"/>
            </w:r>
            <w:r>
              <w:rPr>
                <w:noProof/>
                <w:webHidden/>
              </w:rPr>
              <w:instrText xml:space="preserve"> PAGEREF _Toc182057917 \h </w:instrText>
            </w:r>
            <w:r>
              <w:rPr>
                <w:noProof/>
                <w:webHidden/>
              </w:rPr>
            </w:r>
            <w:r>
              <w:rPr>
                <w:noProof/>
                <w:webHidden/>
              </w:rPr>
              <w:fldChar w:fldCharType="separate"/>
            </w:r>
            <w:r>
              <w:rPr>
                <w:noProof/>
                <w:webHidden/>
              </w:rPr>
              <w:t>7</w:t>
            </w:r>
            <w:r>
              <w:rPr>
                <w:noProof/>
                <w:webHidden/>
              </w:rPr>
              <w:fldChar w:fldCharType="end"/>
            </w:r>
          </w:hyperlink>
        </w:p>
        <w:p w14:paraId="55848EC5" w14:textId="43F54FED" w:rsidR="00246DE1" w:rsidRDefault="00246DE1">
          <w:pPr>
            <w:pStyle w:val="TOC1"/>
            <w:rPr>
              <w:noProof/>
              <w:lang w:val="en-US"/>
            </w:rPr>
          </w:pPr>
          <w:hyperlink w:anchor="_Toc182057918" w:history="1">
            <w:r w:rsidRPr="00BB1E7A">
              <w:rPr>
                <w:rStyle w:val="Hyperlink"/>
                <w:rFonts w:cs="Times New Roman"/>
                <w:b/>
                <w:bCs/>
                <w:noProof/>
              </w:rPr>
              <w:t>2.</w:t>
            </w:r>
            <w:r>
              <w:rPr>
                <w:noProof/>
                <w:lang w:val="en-US"/>
              </w:rPr>
              <w:tab/>
            </w:r>
            <w:r w:rsidRPr="00BB1E7A">
              <w:rPr>
                <w:rStyle w:val="Hyperlink"/>
                <w:rFonts w:cs="Times New Roman"/>
                <w:b/>
                <w:bCs/>
                <w:noProof/>
              </w:rPr>
              <w:t>Literature Review</w:t>
            </w:r>
            <w:r>
              <w:rPr>
                <w:noProof/>
                <w:webHidden/>
              </w:rPr>
              <w:tab/>
            </w:r>
            <w:r>
              <w:rPr>
                <w:noProof/>
                <w:webHidden/>
              </w:rPr>
              <w:fldChar w:fldCharType="begin"/>
            </w:r>
            <w:r>
              <w:rPr>
                <w:noProof/>
                <w:webHidden/>
              </w:rPr>
              <w:instrText xml:space="preserve"> PAGEREF _Toc182057918 \h </w:instrText>
            </w:r>
            <w:r>
              <w:rPr>
                <w:noProof/>
                <w:webHidden/>
              </w:rPr>
            </w:r>
            <w:r>
              <w:rPr>
                <w:noProof/>
                <w:webHidden/>
              </w:rPr>
              <w:fldChar w:fldCharType="separate"/>
            </w:r>
            <w:r>
              <w:rPr>
                <w:noProof/>
                <w:webHidden/>
              </w:rPr>
              <w:t>7</w:t>
            </w:r>
            <w:r>
              <w:rPr>
                <w:noProof/>
                <w:webHidden/>
              </w:rPr>
              <w:fldChar w:fldCharType="end"/>
            </w:r>
          </w:hyperlink>
        </w:p>
        <w:p w14:paraId="59661087" w14:textId="58A5C00A"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19" w:history="1">
            <w:r w:rsidRPr="00BB1E7A">
              <w:rPr>
                <w:rStyle w:val="Hyperlink"/>
                <w:b/>
                <w:bCs/>
                <w:noProof/>
              </w:rPr>
              <w:t>2.1 Theoretical Frameworks</w:t>
            </w:r>
            <w:r>
              <w:rPr>
                <w:noProof/>
                <w:webHidden/>
              </w:rPr>
              <w:tab/>
            </w:r>
            <w:r>
              <w:rPr>
                <w:noProof/>
                <w:webHidden/>
              </w:rPr>
              <w:fldChar w:fldCharType="begin"/>
            </w:r>
            <w:r>
              <w:rPr>
                <w:noProof/>
                <w:webHidden/>
              </w:rPr>
              <w:instrText xml:space="preserve"> PAGEREF _Toc182057919 \h </w:instrText>
            </w:r>
            <w:r>
              <w:rPr>
                <w:noProof/>
                <w:webHidden/>
              </w:rPr>
            </w:r>
            <w:r>
              <w:rPr>
                <w:noProof/>
                <w:webHidden/>
              </w:rPr>
              <w:fldChar w:fldCharType="separate"/>
            </w:r>
            <w:r>
              <w:rPr>
                <w:noProof/>
                <w:webHidden/>
              </w:rPr>
              <w:t>7</w:t>
            </w:r>
            <w:r>
              <w:rPr>
                <w:noProof/>
                <w:webHidden/>
              </w:rPr>
              <w:fldChar w:fldCharType="end"/>
            </w:r>
          </w:hyperlink>
        </w:p>
        <w:p w14:paraId="3B94F9A3" w14:textId="1045E683"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0" w:history="1">
            <w:r w:rsidRPr="00BB1E7A">
              <w:rPr>
                <w:rStyle w:val="Hyperlink"/>
                <w:b/>
                <w:bCs/>
                <w:noProof/>
              </w:rPr>
              <w:t>2.2 Technology Acceptance Model (TAM)</w:t>
            </w:r>
            <w:r>
              <w:rPr>
                <w:noProof/>
                <w:webHidden/>
              </w:rPr>
              <w:tab/>
            </w:r>
            <w:r>
              <w:rPr>
                <w:noProof/>
                <w:webHidden/>
              </w:rPr>
              <w:fldChar w:fldCharType="begin"/>
            </w:r>
            <w:r>
              <w:rPr>
                <w:noProof/>
                <w:webHidden/>
              </w:rPr>
              <w:instrText xml:space="preserve"> PAGEREF _Toc182057920 \h </w:instrText>
            </w:r>
            <w:r>
              <w:rPr>
                <w:noProof/>
                <w:webHidden/>
              </w:rPr>
            </w:r>
            <w:r>
              <w:rPr>
                <w:noProof/>
                <w:webHidden/>
              </w:rPr>
              <w:fldChar w:fldCharType="separate"/>
            </w:r>
            <w:r>
              <w:rPr>
                <w:noProof/>
                <w:webHidden/>
              </w:rPr>
              <w:t>8</w:t>
            </w:r>
            <w:r>
              <w:rPr>
                <w:noProof/>
                <w:webHidden/>
              </w:rPr>
              <w:fldChar w:fldCharType="end"/>
            </w:r>
          </w:hyperlink>
        </w:p>
        <w:p w14:paraId="5D39BFF3" w14:textId="7A52944A"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1" w:history="1">
            <w:r w:rsidRPr="00BB1E7A">
              <w:rPr>
                <w:rStyle w:val="Hyperlink"/>
                <w:b/>
                <w:bCs/>
                <w:noProof/>
              </w:rPr>
              <w:t>2.3 Theory of Planned Behaviour (TPB)</w:t>
            </w:r>
            <w:r>
              <w:rPr>
                <w:noProof/>
                <w:webHidden/>
              </w:rPr>
              <w:tab/>
            </w:r>
            <w:r>
              <w:rPr>
                <w:noProof/>
                <w:webHidden/>
              </w:rPr>
              <w:fldChar w:fldCharType="begin"/>
            </w:r>
            <w:r>
              <w:rPr>
                <w:noProof/>
                <w:webHidden/>
              </w:rPr>
              <w:instrText xml:space="preserve"> PAGEREF _Toc182057921 \h </w:instrText>
            </w:r>
            <w:r>
              <w:rPr>
                <w:noProof/>
                <w:webHidden/>
              </w:rPr>
            </w:r>
            <w:r>
              <w:rPr>
                <w:noProof/>
                <w:webHidden/>
              </w:rPr>
              <w:fldChar w:fldCharType="separate"/>
            </w:r>
            <w:r>
              <w:rPr>
                <w:noProof/>
                <w:webHidden/>
              </w:rPr>
              <w:t>9</w:t>
            </w:r>
            <w:r>
              <w:rPr>
                <w:noProof/>
                <w:webHidden/>
              </w:rPr>
              <w:fldChar w:fldCharType="end"/>
            </w:r>
          </w:hyperlink>
        </w:p>
        <w:p w14:paraId="0B85B009" w14:textId="284F1C5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2" w:history="1">
            <w:r w:rsidRPr="00BB1E7A">
              <w:rPr>
                <w:rStyle w:val="Hyperlink"/>
                <w:b/>
                <w:bCs/>
                <w:noProof/>
              </w:rPr>
              <w:t>2.4 Technology, Organisation and Environment (TOE)</w:t>
            </w:r>
            <w:r>
              <w:rPr>
                <w:noProof/>
                <w:webHidden/>
              </w:rPr>
              <w:tab/>
            </w:r>
            <w:r>
              <w:rPr>
                <w:noProof/>
                <w:webHidden/>
              </w:rPr>
              <w:fldChar w:fldCharType="begin"/>
            </w:r>
            <w:r>
              <w:rPr>
                <w:noProof/>
                <w:webHidden/>
              </w:rPr>
              <w:instrText xml:space="preserve"> PAGEREF _Toc182057922 \h </w:instrText>
            </w:r>
            <w:r>
              <w:rPr>
                <w:noProof/>
                <w:webHidden/>
              </w:rPr>
            </w:r>
            <w:r>
              <w:rPr>
                <w:noProof/>
                <w:webHidden/>
              </w:rPr>
              <w:fldChar w:fldCharType="separate"/>
            </w:r>
            <w:r>
              <w:rPr>
                <w:noProof/>
                <w:webHidden/>
              </w:rPr>
              <w:t>9</w:t>
            </w:r>
            <w:r>
              <w:rPr>
                <w:noProof/>
                <w:webHidden/>
              </w:rPr>
              <w:fldChar w:fldCharType="end"/>
            </w:r>
          </w:hyperlink>
        </w:p>
        <w:p w14:paraId="22BF0C2F" w14:textId="4509CD5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3" w:history="1">
            <w:r w:rsidRPr="00BB1E7A">
              <w:rPr>
                <w:rStyle w:val="Hyperlink"/>
                <w:b/>
                <w:bCs/>
                <w:noProof/>
              </w:rPr>
              <w:t>2.5 Propositions Expanding TAM, TPB and TOE Frameworks</w:t>
            </w:r>
            <w:r>
              <w:rPr>
                <w:noProof/>
                <w:webHidden/>
              </w:rPr>
              <w:tab/>
            </w:r>
            <w:r>
              <w:rPr>
                <w:noProof/>
                <w:webHidden/>
              </w:rPr>
              <w:fldChar w:fldCharType="begin"/>
            </w:r>
            <w:r>
              <w:rPr>
                <w:noProof/>
                <w:webHidden/>
              </w:rPr>
              <w:instrText xml:space="preserve"> PAGEREF _Toc182057923 \h </w:instrText>
            </w:r>
            <w:r>
              <w:rPr>
                <w:noProof/>
                <w:webHidden/>
              </w:rPr>
            </w:r>
            <w:r>
              <w:rPr>
                <w:noProof/>
                <w:webHidden/>
              </w:rPr>
              <w:fldChar w:fldCharType="separate"/>
            </w:r>
            <w:r>
              <w:rPr>
                <w:noProof/>
                <w:webHidden/>
              </w:rPr>
              <w:t>11</w:t>
            </w:r>
            <w:r>
              <w:rPr>
                <w:noProof/>
                <w:webHidden/>
              </w:rPr>
              <w:fldChar w:fldCharType="end"/>
            </w:r>
          </w:hyperlink>
        </w:p>
        <w:p w14:paraId="1643226C" w14:textId="2CCCB380"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4" w:history="1">
            <w:r w:rsidRPr="00BB1E7A">
              <w:rPr>
                <w:rStyle w:val="Hyperlink"/>
                <w:b/>
                <w:bCs/>
                <w:noProof/>
              </w:rPr>
              <w:t>2.6 Technological Context</w:t>
            </w:r>
            <w:r>
              <w:rPr>
                <w:noProof/>
                <w:webHidden/>
              </w:rPr>
              <w:tab/>
            </w:r>
            <w:r>
              <w:rPr>
                <w:noProof/>
                <w:webHidden/>
              </w:rPr>
              <w:fldChar w:fldCharType="begin"/>
            </w:r>
            <w:r>
              <w:rPr>
                <w:noProof/>
                <w:webHidden/>
              </w:rPr>
              <w:instrText xml:space="preserve"> PAGEREF _Toc182057924 \h </w:instrText>
            </w:r>
            <w:r>
              <w:rPr>
                <w:noProof/>
                <w:webHidden/>
              </w:rPr>
            </w:r>
            <w:r>
              <w:rPr>
                <w:noProof/>
                <w:webHidden/>
              </w:rPr>
              <w:fldChar w:fldCharType="separate"/>
            </w:r>
            <w:r>
              <w:rPr>
                <w:noProof/>
                <w:webHidden/>
              </w:rPr>
              <w:t>12</w:t>
            </w:r>
            <w:r>
              <w:rPr>
                <w:noProof/>
                <w:webHidden/>
              </w:rPr>
              <w:fldChar w:fldCharType="end"/>
            </w:r>
          </w:hyperlink>
        </w:p>
        <w:p w14:paraId="288C3751" w14:textId="24F9A95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5" w:history="1">
            <w:r w:rsidRPr="00BB1E7A">
              <w:rPr>
                <w:rStyle w:val="Hyperlink"/>
                <w:b/>
                <w:bCs/>
                <w:noProof/>
              </w:rPr>
              <w:t>2.7 Organisational Context</w:t>
            </w:r>
            <w:r>
              <w:rPr>
                <w:noProof/>
                <w:webHidden/>
              </w:rPr>
              <w:tab/>
            </w:r>
            <w:r>
              <w:rPr>
                <w:noProof/>
                <w:webHidden/>
              </w:rPr>
              <w:fldChar w:fldCharType="begin"/>
            </w:r>
            <w:r>
              <w:rPr>
                <w:noProof/>
                <w:webHidden/>
              </w:rPr>
              <w:instrText xml:space="preserve"> PAGEREF _Toc182057925 \h </w:instrText>
            </w:r>
            <w:r>
              <w:rPr>
                <w:noProof/>
                <w:webHidden/>
              </w:rPr>
            </w:r>
            <w:r>
              <w:rPr>
                <w:noProof/>
                <w:webHidden/>
              </w:rPr>
              <w:fldChar w:fldCharType="separate"/>
            </w:r>
            <w:r>
              <w:rPr>
                <w:noProof/>
                <w:webHidden/>
              </w:rPr>
              <w:t>14</w:t>
            </w:r>
            <w:r>
              <w:rPr>
                <w:noProof/>
                <w:webHidden/>
              </w:rPr>
              <w:fldChar w:fldCharType="end"/>
            </w:r>
          </w:hyperlink>
        </w:p>
        <w:p w14:paraId="2632ED1A" w14:textId="6472EA5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6" w:history="1">
            <w:r w:rsidRPr="00BB1E7A">
              <w:rPr>
                <w:rStyle w:val="Hyperlink"/>
                <w:b/>
                <w:bCs/>
                <w:noProof/>
              </w:rPr>
              <w:t>2.8 Environmental Context</w:t>
            </w:r>
            <w:r>
              <w:rPr>
                <w:noProof/>
                <w:webHidden/>
              </w:rPr>
              <w:tab/>
            </w:r>
            <w:r>
              <w:rPr>
                <w:noProof/>
                <w:webHidden/>
              </w:rPr>
              <w:fldChar w:fldCharType="begin"/>
            </w:r>
            <w:r>
              <w:rPr>
                <w:noProof/>
                <w:webHidden/>
              </w:rPr>
              <w:instrText xml:space="preserve"> PAGEREF _Toc182057926 \h </w:instrText>
            </w:r>
            <w:r>
              <w:rPr>
                <w:noProof/>
                <w:webHidden/>
              </w:rPr>
            </w:r>
            <w:r>
              <w:rPr>
                <w:noProof/>
                <w:webHidden/>
              </w:rPr>
              <w:fldChar w:fldCharType="separate"/>
            </w:r>
            <w:r>
              <w:rPr>
                <w:noProof/>
                <w:webHidden/>
              </w:rPr>
              <w:t>15</w:t>
            </w:r>
            <w:r>
              <w:rPr>
                <w:noProof/>
                <w:webHidden/>
              </w:rPr>
              <w:fldChar w:fldCharType="end"/>
            </w:r>
          </w:hyperlink>
        </w:p>
        <w:p w14:paraId="0ABECDA6" w14:textId="0A8C11F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7" w:history="1">
            <w:r w:rsidRPr="00BB1E7A">
              <w:rPr>
                <w:rStyle w:val="Hyperlink"/>
                <w:b/>
                <w:bCs/>
                <w:noProof/>
              </w:rPr>
              <w:t>2.9. Demographic factors</w:t>
            </w:r>
            <w:r>
              <w:rPr>
                <w:noProof/>
                <w:webHidden/>
              </w:rPr>
              <w:tab/>
            </w:r>
            <w:r>
              <w:rPr>
                <w:noProof/>
                <w:webHidden/>
              </w:rPr>
              <w:fldChar w:fldCharType="begin"/>
            </w:r>
            <w:r>
              <w:rPr>
                <w:noProof/>
                <w:webHidden/>
              </w:rPr>
              <w:instrText xml:space="preserve"> PAGEREF _Toc182057927 \h </w:instrText>
            </w:r>
            <w:r>
              <w:rPr>
                <w:noProof/>
                <w:webHidden/>
              </w:rPr>
            </w:r>
            <w:r>
              <w:rPr>
                <w:noProof/>
                <w:webHidden/>
              </w:rPr>
              <w:fldChar w:fldCharType="separate"/>
            </w:r>
            <w:r>
              <w:rPr>
                <w:noProof/>
                <w:webHidden/>
              </w:rPr>
              <w:t>17</w:t>
            </w:r>
            <w:r>
              <w:rPr>
                <w:noProof/>
                <w:webHidden/>
              </w:rPr>
              <w:fldChar w:fldCharType="end"/>
            </w:r>
          </w:hyperlink>
        </w:p>
        <w:p w14:paraId="54E40C8E" w14:textId="3873645C"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8" w:history="1">
            <w:r w:rsidRPr="00BB1E7A">
              <w:rPr>
                <w:rStyle w:val="Hyperlink"/>
                <w:b/>
                <w:bCs/>
                <w:noProof/>
              </w:rPr>
              <w:t>2.9.1 Gender</w:t>
            </w:r>
            <w:r>
              <w:rPr>
                <w:noProof/>
                <w:webHidden/>
              </w:rPr>
              <w:tab/>
            </w:r>
            <w:r>
              <w:rPr>
                <w:noProof/>
                <w:webHidden/>
              </w:rPr>
              <w:fldChar w:fldCharType="begin"/>
            </w:r>
            <w:r>
              <w:rPr>
                <w:noProof/>
                <w:webHidden/>
              </w:rPr>
              <w:instrText xml:space="preserve"> PAGEREF _Toc182057928 \h </w:instrText>
            </w:r>
            <w:r>
              <w:rPr>
                <w:noProof/>
                <w:webHidden/>
              </w:rPr>
            </w:r>
            <w:r>
              <w:rPr>
                <w:noProof/>
                <w:webHidden/>
              </w:rPr>
              <w:fldChar w:fldCharType="separate"/>
            </w:r>
            <w:r>
              <w:rPr>
                <w:noProof/>
                <w:webHidden/>
              </w:rPr>
              <w:t>17</w:t>
            </w:r>
            <w:r>
              <w:rPr>
                <w:noProof/>
                <w:webHidden/>
              </w:rPr>
              <w:fldChar w:fldCharType="end"/>
            </w:r>
          </w:hyperlink>
        </w:p>
        <w:p w14:paraId="4BC286B7" w14:textId="0ED75F5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29" w:history="1">
            <w:r w:rsidRPr="00BB1E7A">
              <w:rPr>
                <w:rStyle w:val="Hyperlink"/>
                <w:b/>
                <w:bCs/>
                <w:noProof/>
              </w:rPr>
              <w:t>2.9.2 Age Groups</w:t>
            </w:r>
            <w:r>
              <w:rPr>
                <w:noProof/>
                <w:webHidden/>
              </w:rPr>
              <w:tab/>
            </w:r>
            <w:r>
              <w:rPr>
                <w:noProof/>
                <w:webHidden/>
              </w:rPr>
              <w:fldChar w:fldCharType="begin"/>
            </w:r>
            <w:r>
              <w:rPr>
                <w:noProof/>
                <w:webHidden/>
              </w:rPr>
              <w:instrText xml:space="preserve"> PAGEREF _Toc182057929 \h </w:instrText>
            </w:r>
            <w:r>
              <w:rPr>
                <w:noProof/>
                <w:webHidden/>
              </w:rPr>
            </w:r>
            <w:r>
              <w:rPr>
                <w:noProof/>
                <w:webHidden/>
              </w:rPr>
              <w:fldChar w:fldCharType="separate"/>
            </w:r>
            <w:r>
              <w:rPr>
                <w:noProof/>
                <w:webHidden/>
              </w:rPr>
              <w:t>17</w:t>
            </w:r>
            <w:r>
              <w:rPr>
                <w:noProof/>
                <w:webHidden/>
              </w:rPr>
              <w:fldChar w:fldCharType="end"/>
            </w:r>
          </w:hyperlink>
        </w:p>
        <w:p w14:paraId="00B7003D" w14:textId="5B3640D8"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0" w:history="1">
            <w:r w:rsidRPr="00BB1E7A">
              <w:rPr>
                <w:rStyle w:val="Hyperlink"/>
                <w:b/>
                <w:bCs/>
                <w:noProof/>
              </w:rPr>
              <w:t>2.9.3 Working Positions</w:t>
            </w:r>
            <w:r>
              <w:rPr>
                <w:noProof/>
                <w:webHidden/>
              </w:rPr>
              <w:tab/>
            </w:r>
            <w:r>
              <w:rPr>
                <w:noProof/>
                <w:webHidden/>
              </w:rPr>
              <w:fldChar w:fldCharType="begin"/>
            </w:r>
            <w:r>
              <w:rPr>
                <w:noProof/>
                <w:webHidden/>
              </w:rPr>
              <w:instrText xml:space="preserve"> PAGEREF _Toc182057930 \h </w:instrText>
            </w:r>
            <w:r>
              <w:rPr>
                <w:noProof/>
                <w:webHidden/>
              </w:rPr>
            </w:r>
            <w:r>
              <w:rPr>
                <w:noProof/>
                <w:webHidden/>
              </w:rPr>
              <w:fldChar w:fldCharType="separate"/>
            </w:r>
            <w:r>
              <w:rPr>
                <w:noProof/>
                <w:webHidden/>
              </w:rPr>
              <w:t>18</w:t>
            </w:r>
            <w:r>
              <w:rPr>
                <w:noProof/>
                <w:webHidden/>
              </w:rPr>
              <w:fldChar w:fldCharType="end"/>
            </w:r>
          </w:hyperlink>
        </w:p>
        <w:p w14:paraId="0790CAE7" w14:textId="5BBA7C52"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1" w:history="1">
            <w:r w:rsidRPr="00BB1E7A">
              <w:rPr>
                <w:rStyle w:val="Hyperlink"/>
                <w:b/>
                <w:bCs/>
                <w:noProof/>
              </w:rPr>
              <w:t>2.9.4 Working Experience</w:t>
            </w:r>
            <w:r>
              <w:rPr>
                <w:noProof/>
                <w:webHidden/>
              </w:rPr>
              <w:tab/>
            </w:r>
            <w:r>
              <w:rPr>
                <w:noProof/>
                <w:webHidden/>
              </w:rPr>
              <w:fldChar w:fldCharType="begin"/>
            </w:r>
            <w:r>
              <w:rPr>
                <w:noProof/>
                <w:webHidden/>
              </w:rPr>
              <w:instrText xml:space="preserve"> PAGEREF _Toc182057931 \h </w:instrText>
            </w:r>
            <w:r>
              <w:rPr>
                <w:noProof/>
                <w:webHidden/>
              </w:rPr>
            </w:r>
            <w:r>
              <w:rPr>
                <w:noProof/>
                <w:webHidden/>
              </w:rPr>
              <w:fldChar w:fldCharType="separate"/>
            </w:r>
            <w:r>
              <w:rPr>
                <w:noProof/>
                <w:webHidden/>
              </w:rPr>
              <w:t>18</w:t>
            </w:r>
            <w:r>
              <w:rPr>
                <w:noProof/>
                <w:webHidden/>
              </w:rPr>
              <w:fldChar w:fldCharType="end"/>
            </w:r>
          </w:hyperlink>
        </w:p>
        <w:p w14:paraId="58C4AFDF" w14:textId="05CF3A59"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2" w:history="1">
            <w:r w:rsidRPr="00BB1E7A">
              <w:rPr>
                <w:rStyle w:val="Hyperlink"/>
                <w:b/>
                <w:bCs/>
                <w:noProof/>
              </w:rPr>
              <w:t>2.9.5 Education Levels</w:t>
            </w:r>
            <w:r>
              <w:rPr>
                <w:noProof/>
                <w:webHidden/>
              </w:rPr>
              <w:tab/>
            </w:r>
            <w:r>
              <w:rPr>
                <w:noProof/>
                <w:webHidden/>
              </w:rPr>
              <w:fldChar w:fldCharType="begin"/>
            </w:r>
            <w:r>
              <w:rPr>
                <w:noProof/>
                <w:webHidden/>
              </w:rPr>
              <w:instrText xml:space="preserve"> PAGEREF _Toc182057932 \h </w:instrText>
            </w:r>
            <w:r>
              <w:rPr>
                <w:noProof/>
                <w:webHidden/>
              </w:rPr>
            </w:r>
            <w:r>
              <w:rPr>
                <w:noProof/>
                <w:webHidden/>
              </w:rPr>
              <w:fldChar w:fldCharType="separate"/>
            </w:r>
            <w:r>
              <w:rPr>
                <w:noProof/>
                <w:webHidden/>
              </w:rPr>
              <w:t>18</w:t>
            </w:r>
            <w:r>
              <w:rPr>
                <w:noProof/>
                <w:webHidden/>
              </w:rPr>
              <w:fldChar w:fldCharType="end"/>
            </w:r>
          </w:hyperlink>
        </w:p>
        <w:p w14:paraId="0C9BECF2" w14:textId="7D00F7BF"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3" w:history="1">
            <w:r w:rsidRPr="00BB1E7A">
              <w:rPr>
                <w:rStyle w:val="Hyperlink"/>
                <w:b/>
                <w:bCs/>
                <w:noProof/>
              </w:rPr>
              <w:t>Figure 1: Research Model: Independent Variables</w:t>
            </w:r>
            <w:r w:rsidRPr="00BB1E7A">
              <w:rPr>
                <w:rStyle w:val="Hyperlink"/>
                <w:noProof/>
              </w:rPr>
              <w:t xml:space="preserve"> </w:t>
            </w:r>
            <w:r w:rsidRPr="00BB1E7A">
              <w:rPr>
                <w:rStyle w:val="Hyperlink"/>
                <w:b/>
                <w:bCs/>
                <w:noProof/>
              </w:rPr>
              <w:t>(PU, PEU, PBC, OR, SN, TMS, CR, and CP) against dependent variables (ITU)</w:t>
            </w:r>
            <w:r>
              <w:rPr>
                <w:noProof/>
                <w:webHidden/>
              </w:rPr>
              <w:tab/>
            </w:r>
            <w:r>
              <w:rPr>
                <w:noProof/>
                <w:webHidden/>
              </w:rPr>
              <w:fldChar w:fldCharType="begin"/>
            </w:r>
            <w:r>
              <w:rPr>
                <w:noProof/>
                <w:webHidden/>
              </w:rPr>
              <w:instrText xml:space="preserve"> PAGEREF _Toc182057933 \h </w:instrText>
            </w:r>
            <w:r>
              <w:rPr>
                <w:noProof/>
                <w:webHidden/>
              </w:rPr>
            </w:r>
            <w:r>
              <w:rPr>
                <w:noProof/>
                <w:webHidden/>
              </w:rPr>
              <w:fldChar w:fldCharType="separate"/>
            </w:r>
            <w:r>
              <w:rPr>
                <w:noProof/>
                <w:webHidden/>
              </w:rPr>
              <w:t>19</w:t>
            </w:r>
            <w:r>
              <w:rPr>
                <w:noProof/>
                <w:webHidden/>
              </w:rPr>
              <w:fldChar w:fldCharType="end"/>
            </w:r>
          </w:hyperlink>
        </w:p>
        <w:p w14:paraId="54DDC380" w14:textId="41BA7E49" w:rsidR="00246DE1" w:rsidRDefault="00246DE1">
          <w:pPr>
            <w:pStyle w:val="TOC1"/>
            <w:rPr>
              <w:noProof/>
              <w:lang w:val="en-US"/>
            </w:rPr>
          </w:pPr>
          <w:hyperlink w:anchor="_Toc182057934" w:history="1">
            <w:r w:rsidRPr="00BB1E7A">
              <w:rPr>
                <w:rStyle w:val="Hyperlink"/>
                <w:b/>
                <w:bCs/>
                <w:noProof/>
              </w:rPr>
              <w:t>3</w:t>
            </w:r>
            <w:r>
              <w:rPr>
                <w:noProof/>
                <w:lang w:val="en-US"/>
              </w:rPr>
              <w:tab/>
            </w:r>
            <w:r w:rsidRPr="00BB1E7A">
              <w:rPr>
                <w:rStyle w:val="Hyperlink"/>
                <w:b/>
                <w:bCs/>
                <w:noProof/>
              </w:rPr>
              <w:t>Research Methodology</w:t>
            </w:r>
            <w:r>
              <w:rPr>
                <w:noProof/>
                <w:webHidden/>
              </w:rPr>
              <w:tab/>
            </w:r>
            <w:r>
              <w:rPr>
                <w:noProof/>
                <w:webHidden/>
              </w:rPr>
              <w:fldChar w:fldCharType="begin"/>
            </w:r>
            <w:r>
              <w:rPr>
                <w:noProof/>
                <w:webHidden/>
              </w:rPr>
              <w:instrText xml:space="preserve"> PAGEREF _Toc182057934 \h </w:instrText>
            </w:r>
            <w:r>
              <w:rPr>
                <w:noProof/>
                <w:webHidden/>
              </w:rPr>
            </w:r>
            <w:r>
              <w:rPr>
                <w:noProof/>
                <w:webHidden/>
              </w:rPr>
              <w:fldChar w:fldCharType="separate"/>
            </w:r>
            <w:r>
              <w:rPr>
                <w:noProof/>
                <w:webHidden/>
              </w:rPr>
              <w:t>19</w:t>
            </w:r>
            <w:r>
              <w:rPr>
                <w:noProof/>
                <w:webHidden/>
              </w:rPr>
              <w:fldChar w:fldCharType="end"/>
            </w:r>
          </w:hyperlink>
        </w:p>
        <w:p w14:paraId="5AA1D932" w14:textId="795D22A0"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5" w:history="1">
            <w:r w:rsidRPr="00BB1E7A">
              <w:rPr>
                <w:rStyle w:val="Hyperlink"/>
                <w:b/>
                <w:bCs/>
                <w:noProof/>
              </w:rPr>
              <w:t>3.1 Importance of Literature Review</w:t>
            </w:r>
            <w:r>
              <w:rPr>
                <w:noProof/>
                <w:webHidden/>
              </w:rPr>
              <w:tab/>
            </w:r>
            <w:r>
              <w:rPr>
                <w:noProof/>
                <w:webHidden/>
              </w:rPr>
              <w:fldChar w:fldCharType="begin"/>
            </w:r>
            <w:r>
              <w:rPr>
                <w:noProof/>
                <w:webHidden/>
              </w:rPr>
              <w:instrText xml:space="preserve"> PAGEREF _Toc182057935 \h </w:instrText>
            </w:r>
            <w:r>
              <w:rPr>
                <w:noProof/>
                <w:webHidden/>
              </w:rPr>
            </w:r>
            <w:r>
              <w:rPr>
                <w:noProof/>
                <w:webHidden/>
              </w:rPr>
              <w:fldChar w:fldCharType="separate"/>
            </w:r>
            <w:r>
              <w:rPr>
                <w:noProof/>
                <w:webHidden/>
              </w:rPr>
              <w:t>20</w:t>
            </w:r>
            <w:r>
              <w:rPr>
                <w:noProof/>
                <w:webHidden/>
              </w:rPr>
              <w:fldChar w:fldCharType="end"/>
            </w:r>
          </w:hyperlink>
        </w:p>
        <w:p w14:paraId="0E1628E3" w14:textId="5D47592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6" w:history="1">
            <w:r w:rsidRPr="00BB1E7A">
              <w:rPr>
                <w:rStyle w:val="Hyperlink"/>
                <w:b/>
                <w:bCs/>
                <w:noProof/>
              </w:rPr>
              <w:t>3.2 Qualitative Methodology</w:t>
            </w:r>
            <w:r>
              <w:rPr>
                <w:noProof/>
                <w:webHidden/>
              </w:rPr>
              <w:tab/>
            </w:r>
            <w:r>
              <w:rPr>
                <w:noProof/>
                <w:webHidden/>
              </w:rPr>
              <w:fldChar w:fldCharType="begin"/>
            </w:r>
            <w:r>
              <w:rPr>
                <w:noProof/>
                <w:webHidden/>
              </w:rPr>
              <w:instrText xml:space="preserve"> PAGEREF _Toc182057936 \h </w:instrText>
            </w:r>
            <w:r>
              <w:rPr>
                <w:noProof/>
                <w:webHidden/>
              </w:rPr>
            </w:r>
            <w:r>
              <w:rPr>
                <w:noProof/>
                <w:webHidden/>
              </w:rPr>
              <w:fldChar w:fldCharType="separate"/>
            </w:r>
            <w:r>
              <w:rPr>
                <w:noProof/>
                <w:webHidden/>
              </w:rPr>
              <w:t>20</w:t>
            </w:r>
            <w:r>
              <w:rPr>
                <w:noProof/>
                <w:webHidden/>
              </w:rPr>
              <w:fldChar w:fldCharType="end"/>
            </w:r>
          </w:hyperlink>
        </w:p>
        <w:p w14:paraId="032B3827" w14:textId="20E17F9C"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7" w:history="1">
            <w:r w:rsidRPr="00BB1E7A">
              <w:rPr>
                <w:rStyle w:val="Hyperlink"/>
                <w:b/>
                <w:bCs/>
                <w:noProof/>
              </w:rPr>
              <w:t>3.3 Focus Groups</w:t>
            </w:r>
            <w:r>
              <w:rPr>
                <w:noProof/>
                <w:webHidden/>
              </w:rPr>
              <w:tab/>
            </w:r>
            <w:r>
              <w:rPr>
                <w:noProof/>
                <w:webHidden/>
              </w:rPr>
              <w:fldChar w:fldCharType="begin"/>
            </w:r>
            <w:r>
              <w:rPr>
                <w:noProof/>
                <w:webHidden/>
              </w:rPr>
              <w:instrText xml:space="preserve"> PAGEREF _Toc182057937 \h </w:instrText>
            </w:r>
            <w:r>
              <w:rPr>
                <w:noProof/>
                <w:webHidden/>
              </w:rPr>
            </w:r>
            <w:r>
              <w:rPr>
                <w:noProof/>
                <w:webHidden/>
              </w:rPr>
              <w:fldChar w:fldCharType="separate"/>
            </w:r>
            <w:r>
              <w:rPr>
                <w:noProof/>
                <w:webHidden/>
              </w:rPr>
              <w:t>20</w:t>
            </w:r>
            <w:r>
              <w:rPr>
                <w:noProof/>
                <w:webHidden/>
              </w:rPr>
              <w:fldChar w:fldCharType="end"/>
            </w:r>
          </w:hyperlink>
        </w:p>
        <w:p w14:paraId="2C15DFAD" w14:textId="74BFDAD4"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8" w:history="1">
            <w:r w:rsidRPr="00BB1E7A">
              <w:rPr>
                <w:rStyle w:val="Hyperlink"/>
                <w:b/>
                <w:bCs/>
                <w:noProof/>
              </w:rPr>
              <w:t>3.4 Quantitative Methodology</w:t>
            </w:r>
            <w:r>
              <w:rPr>
                <w:noProof/>
                <w:webHidden/>
              </w:rPr>
              <w:tab/>
            </w:r>
            <w:r>
              <w:rPr>
                <w:noProof/>
                <w:webHidden/>
              </w:rPr>
              <w:fldChar w:fldCharType="begin"/>
            </w:r>
            <w:r>
              <w:rPr>
                <w:noProof/>
                <w:webHidden/>
              </w:rPr>
              <w:instrText xml:space="preserve"> PAGEREF _Toc182057938 \h </w:instrText>
            </w:r>
            <w:r>
              <w:rPr>
                <w:noProof/>
                <w:webHidden/>
              </w:rPr>
            </w:r>
            <w:r>
              <w:rPr>
                <w:noProof/>
                <w:webHidden/>
              </w:rPr>
              <w:fldChar w:fldCharType="separate"/>
            </w:r>
            <w:r>
              <w:rPr>
                <w:noProof/>
                <w:webHidden/>
              </w:rPr>
              <w:t>21</w:t>
            </w:r>
            <w:r>
              <w:rPr>
                <w:noProof/>
                <w:webHidden/>
              </w:rPr>
              <w:fldChar w:fldCharType="end"/>
            </w:r>
          </w:hyperlink>
        </w:p>
        <w:p w14:paraId="5E32A978" w14:textId="74082A48"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39" w:history="1">
            <w:r w:rsidRPr="00BB1E7A">
              <w:rPr>
                <w:rStyle w:val="Hyperlink"/>
                <w:b/>
                <w:bCs/>
                <w:noProof/>
              </w:rPr>
              <w:t>3.4.1 Sampling Techniques – Snowball Sampling</w:t>
            </w:r>
            <w:r>
              <w:rPr>
                <w:noProof/>
                <w:webHidden/>
              </w:rPr>
              <w:tab/>
            </w:r>
            <w:r>
              <w:rPr>
                <w:noProof/>
                <w:webHidden/>
              </w:rPr>
              <w:fldChar w:fldCharType="begin"/>
            </w:r>
            <w:r>
              <w:rPr>
                <w:noProof/>
                <w:webHidden/>
              </w:rPr>
              <w:instrText xml:space="preserve"> PAGEREF _Toc182057939 \h </w:instrText>
            </w:r>
            <w:r>
              <w:rPr>
                <w:noProof/>
                <w:webHidden/>
              </w:rPr>
            </w:r>
            <w:r>
              <w:rPr>
                <w:noProof/>
                <w:webHidden/>
              </w:rPr>
              <w:fldChar w:fldCharType="separate"/>
            </w:r>
            <w:r>
              <w:rPr>
                <w:noProof/>
                <w:webHidden/>
              </w:rPr>
              <w:t>22</w:t>
            </w:r>
            <w:r>
              <w:rPr>
                <w:noProof/>
                <w:webHidden/>
              </w:rPr>
              <w:fldChar w:fldCharType="end"/>
            </w:r>
          </w:hyperlink>
        </w:p>
        <w:p w14:paraId="589C4539" w14:textId="1829C439"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0" w:history="1">
            <w:r w:rsidRPr="00BB1E7A">
              <w:rPr>
                <w:rStyle w:val="Hyperlink"/>
                <w:b/>
                <w:bCs/>
                <w:noProof/>
              </w:rPr>
              <w:t>3.4.2 Target Population</w:t>
            </w:r>
            <w:r>
              <w:rPr>
                <w:noProof/>
                <w:webHidden/>
              </w:rPr>
              <w:tab/>
            </w:r>
            <w:r>
              <w:rPr>
                <w:noProof/>
                <w:webHidden/>
              </w:rPr>
              <w:fldChar w:fldCharType="begin"/>
            </w:r>
            <w:r>
              <w:rPr>
                <w:noProof/>
                <w:webHidden/>
              </w:rPr>
              <w:instrText xml:space="preserve"> PAGEREF _Toc182057940 \h </w:instrText>
            </w:r>
            <w:r>
              <w:rPr>
                <w:noProof/>
                <w:webHidden/>
              </w:rPr>
            </w:r>
            <w:r>
              <w:rPr>
                <w:noProof/>
                <w:webHidden/>
              </w:rPr>
              <w:fldChar w:fldCharType="separate"/>
            </w:r>
            <w:r>
              <w:rPr>
                <w:noProof/>
                <w:webHidden/>
              </w:rPr>
              <w:t>22</w:t>
            </w:r>
            <w:r>
              <w:rPr>
                <w:noProof/>
                <w:webHidden/>
              </w:rPr>
              <w:fldChar w:fldCharType="end"/>
            </w:r>
          </w:hyperlink>
        </w:p>
        <w:p w14:paraId="7E18735F" w14:textId="0F5227F7"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1" w:history="1">
            <w:r w:rsidRPr="00BB1E7A">
              <w:rPr>
                <w:rStyle w:val="Hyperlink"/>
                <w:b/>
                <w:bCs/>
                <w:noProof/>
              </w:rPr>
              <w:t>3.4.3 Sample Size Calculations</w:t>
            </w:r>
            <w:r>
              <w:rPr>
                <w:noProof/>
                <w:webHidden/>
              </w:rPr>
              <w:tab/>
            </w:r>
            <w:r>
              <w:rPr>
                <w:noProof/>
                <w:webHidden/>
              </w:rPr>
              <w:fldChar w:fldCharType="begin"/>
            </w:r>
            <w:r>
              <w:rPr>
                <w:noProof/>
                <w:webHidden/>
              </w:rPr>
              <w:instrText xml:space="preserve"> PAGEREF _Toc182057941 \h </w:instrText>
            </w:r>
            <w:r>
              <w:rPr>
                <w:noProof/>
                <w:webHidden/>
              </w:rPr>
            </w:r>
            <w:r>
              <w:rPr>
                <w:noProof/>
                <w:webHidden/>
              </w:rPr>
              <w:fldChar w:fldCharType="separate"/>
            </w:r>
            <w:r>
              <w:rPr>
                <w:noProof/>
                <w:webHidden/>
              </w:rPr>
              <w:t>23</w:t>
            </w:r>
            <w:r>
              <w:rPr>
                <w:noProof/>
                <w:webHidden/>
              </w:rPr>
              <w:fldChar w:fldCharType="end"/>
            </w:r>
          </w:hyperlink>
        </w:p>
        <w:p w14:paraId="0B0EF149" w14:textId="1A693A6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2" w:history="1">
            <w:r w:rsidRPr="00BB1E7A">
              <w:rPr>
                <w:rStyle w:val="Hyperlink"/>
                <w:b/>
                <w:bCs/>
                <w:noProof/>
              </w:rPr>
              <w:t>3.4.4 Questionnaire Design</w:t>
            </w:r>
            <w:r>
              <w:rPr>
                <w:noProof/>
                <w:webHidden/>
              </w:rPr>
              <w:tab/>
            </w:r>
            <w:r>
              <w:rPr>
                <w:noProof/>
                <w:webHidden/>
              </w:rPr>
              <w:fldChar w:fldCharType="begin"/>
            </w:r>
            <w:r>
              <w:rPr>
                <w:noProof/>
                <w:webHidden/>
              </w:rPr>
              <w:instrText xml:space="preserve"> PAGEREF _Toc182057942 \h </w:instrText>
            </w:r>
            <w:r>
              <w:rPr>
                <w:noProof/>
                <w:webHidden/>
              </w:rPr>
            </w:r>
            <w:r>
              <w:rPr>
                <w:noProof/>
                <w:webHidden/>
              </w:rPr>
              <w:fldChar w:fldCharType="separate"/>
            </w:r>
            <w:r>
              <w:rPr>
                <w:noProof/>
                <w:webHidden/>
              </w:rPr>
              <w:t>24</w:t>
            </w:r>
            <w:r>
              <w:rPr>
                <w:noProof/>
                <w:webHidden/>
              </w:rPr>
              <w:fldChar w:fldCharType="end"/>
            </w:r>
          </w:hyperlink>
        </w:p>
        <w:p w14:paraId="574B350A" w14:textId="387ED4F7"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3" w:history="1">
            <w:r w:rsidRPr="00BB1E7A">
              <w:rPr>
                <w:rStyle w:val="Hyperlink"/>
                <w:b/>
                <w:bCs/>
                <w:noProof/>
              </w:rPr>
              <w:t>3.4.5 Data Analytic Tools</w:t>
            </w:r>
            <w:r>
              <w:rPr>
                <w:noProof/>
                <w:webHidden/>
              </w:rPr>
              <w:tab/>
            </w:r>
            <w:r>
              <w:rPr>
                <w:noProof/>
                <w:webHidden/>
              </w:rPr>
              <w:fldChar w:fldCharType="begin"/>
            </w:r>
            <w:r>
              <w:rPr>
                <w:noProof/>
                <w:webHidden/>
              </w:rPr>
              <w:instrText xml:space="preserve"> PAGEREF _Toc182057943 \h </w:instrText>
            </w:r>
            <w:r>
              <w:rPr>
                <w:noProof/>
                <w:webHidden/>
              </w:rPr>
            </w:r>
            <w:r>
              <w:rPr>
                <w:noProof/>
                <w:webHidden/>
              </w:rPr>
              <w:fldChar w:fldCharType="separate"/>
            </w:r>
            <w:r>
              <w:rPr>
                <w:noProof/>
                <w:webHidden/>
              </w:rPr>
              <w:t>25</w:t>
            </w:r>
            <w:r>
              <w:rPr>
                <w:noProof/>
                <w:webHidden/>
              </w:rPr>
              <w:fldChar w:fldCharType="end"/>
            </w:r>
          </w:hyperlink>
        </w:p>
        <w:p w14:paraId="7B3EB152" w14:textId="47B9329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4" w:history="1">
            <w:r w:rsidRPr="00BB1E7A">
              <w:rPr>
                <w:rStyle w:val="Hyperlink"/>
                <w:b/>
                <w:bCs/>
                <w:noProof/>
              </w:rPr>
              <w:t>3.4.6 Confidence Interval: 95%,</w:t>
            </w:r>
            <w:r>
              <w:rPr>
                <w:noProof/>
                <w:webHidden/>
              </w:rPr>
              <w:tab/>
            </w:r>
            <w:r>
              <w:rPr>
                <w:noProof/>
                <w:webHidden/>
              </w:rPr>
              <w:fldChar w:fldCharType="begin"/>
            </w:r>
            <w:r>
              <w:rPr>
                <w:noProof/>
                <w:webHidden/>
              </w:rPr>
              <w:instrText xml:space="preserve"> PAGEREF _Toc182057944 \h </w:instrText>
            </w:r>
            <w:r>
              <w:rPr>
                <w:noProof/>
                <w:webHidden/>
              </w:rPr>
            </w:r>
            <w:r>
              <w:rPr>
                <w:noProof/>
                <w:webHidden/>
              </w:rPr>
              <w:fldChar w:fldCharType="separate"/>
            </w:r>
            <w:r>
              <w:rPr>
                <w:noProof/>
                <w:webHidden/>
              </w:rPr>
              <w:t>26</w:t>
            </w:r>
            <w:r>
              <w:rPr>
                <w:noProof/>
                <w:webHidden/>
              </w:rPr>
              <w:fldChar w:fldCharType="end"/>
            </w:r>
          </w:hyperlink>
        </w:p>
        <w:p w14:paraId="2F259E30" w14:textId="1A60B13A"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5" w:history="1">
            <w:r w:rsidRPr="00BB1E7A">
              <w:rPr>
                <w:rStyle w:val="Hyperlink"/>
                <w:b/>
                <w:bCs/>
                <w:noProof/>
              </w:rPr>
              <w:t>3.4.7 P-Value: 0.05</w:t>
            </w:r>
            <w:r>
              <w:rPr>
                <w:noProof/>
                <w:webHidden/>
              </w:rPr>
              <w:tab/>
            </w:r>
            <w:r>
              <w:rPr>
                <w:noProof/>
                <w:webHidden/>
              </w:rPr>
              <w:fldChar w:fldCharType="begin"/>
            </w:r>
            <w:r>
              <w:rPr>
                <w:noProof/>
                <w:webHidden/>
              </w:rPr>
              <w:instrText xml:space="preserve"> PAGEREF _Toc182057945 \h </w:instrText>
            </w:r>
            <w:r>
              <w:rPr>
                <w:noProof/>
                <w:webHidden/>
              </w:rPr>
            </w:r>
            <w:r>
              <w:rPr>
                <w:noProof/>
                <w:webHidden/>
              </w:rPr>
              <w:fldChar w:fldCharType="separate"/>
            </w:r>
            <w:r>
              <w:rPr>
                <w:noProof/>
                <w:webHidden/>
              </w:rPr>
              <w:t>26</w:t>
            </w:r>
            <w:r>
              <w:rPr>
                <w:noProof/>
                <w:webHidden/>
              </w:rPr>
              <w:fldChar w:fldCharType="end"/>
            </w:r>
          </w:hyperlink>
        </w:p>
        <w:p w14:paraId="5132539B" w14:textId="6480C40F"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6" w:history="1">
            <w:r w:rsidRPr="00BB1E7A">
              <w:rPr>
                <w:rStyle w:val="Hyperlink"/>
                <w:b/>
                <w:bCs/>
                <w:noProof/>
              </w:rPr>
              <w:t>3.4.8 Z-score (Standard Score): 1.96</w:t>
            </w:r>
            <w:r>
              <w:rPr>
                <w:noProof/>
                <w:webHidden/>
              </w:rPr>
              <w:tab/>
            </w:r>
            <w:r>
              <w:rPr>
                <w:noProof/>
                <w:webHidden/>
              </w:rPr>
              <w:fldChar w:fldCharType="begin"/>
            </w:r>
            <w:r>
              <w:rPr>
                <w:noProof/>
                <w:webHidden/>
              </w:rPr>
              <w:instrText xml:space="preserve"> PAGEREF _Toc182057946 \h </w:instrText>
            </w:r>
            <w:r>
              <w:rPr>
                <w:noProof/>
                <w:webHidden/>
              </w:rPr>
            </w:r>
            <w:r>
              <w:rPr>
                <w:noProof/>
                <w:webHidden/>
              </w:rPr>
              <w:fldChar w:fldCharType="separate"/>
            </w:r>
            <w:r>
              <w:rPr>
                <w:noProof/>
                <w:webHidden/>
              </w:rPr>
              <w:t>26</w:t>
            </w:r>
            <w:r>
              <w:rPr>
                <w:noProof/>
                <w:webHidden/>
              </w:rPr>
              <w:fldChar w:fldCharType="end"/>
            </w:r>
          </w:hyperlink>
        </w:p>
        <w:p w14:paraId="12BE35AE" w14:textId="4132AE3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7" w:history="1">
            <w:r w:rsidRPr="00BB1E7A">
              <w:rPr>
                <w:rStyle w:val="Hyperlink"/>
                <w:b/>
                <w:bCs/>
                <w:noProof/>
              </w:rPr>
              <w:t>3.5 Reliability Analysis</w:t>
            </w:r>
            <w:r>
              <w:rPr>
                <w:noProof/>
                <w:webHidden/>
              </w:rPr>
              <w:tab/>
            </w:r>
            <w:r>
              <w:rPr>
                <w:noProof/>
                <w:webHidden/>
              </w:rPr>
              <w:fldChar w:fldCharType="begin"/>
            </w:r>
            <w:r>
              <w:rPr>
                <w:noProof/>
                <w:webHidden/>
              </w:rPr>
              <w:instrText xml:space="preserve"> PAGEREF _Toc182057947 \h </w:instrText>
            </w:r>
            <w:r>
              <w:rPr>
                <w:noProof/>
                <w:webHidden/>
              </w:rPr>
            </w:r>
            <w:r>
              <w:rPr>
                <w:noProof/>
                <w:webHidden/>
              </w:rPr>
              <w:fldChar w:fldCharType="separate"/>
            </w:r>
            <w:r>
              <w:rPr>
                <w:noProof/>
                <w:webHidden/>
              </w:rPr>
              <w:t>26</w:t>
            </w:r>
            <w:r>
              <w:rPr>
                <w:noProof/>
                <w:webHidden/>
              </w:rPr>
              <w:fldChar w:fldCharType="end"/>
            </w:r>
          </w:hyperlink>
        </w:p>
        <w:p w14:paraId="261E1BEB" w14:textId="22769C9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8" w:history="1">
            <w:r w:rsidRPr="00BB1E7A">
              <w:rPr>
                <w:rStyle w:val="Hyperlink"/>
                <w:b/>
                <w:bCs/>
                <w:noProof/>
              </w:rPr>
              <w:t>3.6 Correlation Analysis</w:t>
            </w:r>
            <w:r>
              <w:rPr>
                <w:noProof/>
                <w:webHidden/>
              </w:rPr>
              <w:tab/>
            </w:r>
            <w:r>
              <w:rPr>
                <w:noProof/>
                <w:webHidden/>
              </w:rPr>
              <w:fldChar w:fldCharType="begin"/>
            </w:r>
            <w:r>
              <w:rPr>
                <w:noProof/>
                <w:webHidden/>
              </w:rPr>
              <w:instrText xml:space="preserve"> PAGEREF _Toc182057948 \h </w:instrText>
            </w:r>
            <w:r>
              <w:rPr>
                <w:noProof/>
                <w:webHidden/>
              </w:rPr>
            </w:r>
            <w:r>
              <w:rPr>
                <w:noProof/>
                <w:webHidden/>
              </w:rPr>
              <w:fldChar w:fldCharType="separate"/>
            </w:r>
            <w:r>
              <w:rPr>
                <w:noProof/>
                <w:webHidden/>
              </w:rPr>
              <w:t>27</w:t>
            </w:r>
            <w:r>
              <w:rPr>
                <w:noProof/>
                <w:webHidden/>
              </w:rPr>
              <w:fldChar w:fldCharType="end"/>
            </w:r>
          </w:hyperlink>
        </w:p>
        <w:p w14:paraId="6C21D9B0" w14:textId="4BFB2F7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49" w:history="1">
            <w:r w:rsidRPr="00BB1E7A">
              <w:rPr>
                <w:rStyle w:val="Hyperlink"/>
                <w:b/>
                <w:bCs/>
                <w:noProof/>
              </w:rPr>
              <w:t>3.7 Principal Component Analysis (PCA)</w:t>
            </w:r>
            <w:r>
              <w:rPr>
                <w:noProof/>
                <w:webHidden/>
              </w:rPr>
              <w:tab/>
            </w:r>
            <w:r>
              <w:rPr>
                <w:noProof/>
                <w:webHidden/>
              </w:rPr>
              <w:fldChar w:fldCharType="begin"/>
            </w:r>
            <w:r>
              <w:rPr>
                <w:noProof/>
                <w:webHidden/>
              </w:rPr>
              <w:instrText xml:space="preserve"> PAGEREF _Toc182057949 \h </w:instrText>
            </w:r>
            <w:r>
              <w:rPr>
                <w:noProof/>
                <w:webHidden/>
              </w:rPr>
            </w:r>
            <w:r>
              <w:rPr>
                <w:noProof/>
                <w:webHidden/>
              </w:rPr>
              <w:fldChar w:fldCharType="separate"/>
            </w:r>
            <w:r>
              <w:rPr>
                <w:noProof/>
                <w:webHidden/>
              </w:rPr>
              <w:t>27</w:t>
            </w:r>
            <w:r>
              <w:rPr>
                <w:noProof/>
                <w:webHidden/>
              </w:rPr>
              <w:fldChar w:fldCharType="end"/>
            </w:r>
          </w:hyperlink>
        </w:p>
        <w:p w14:paraId="69A9348A" w14:textId="1FB8443C"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0" w:history="1">
            <w:r w:rsidRPr="00BB1E7A">
              <w:rPr>
                <w:rStyle w:val="Hyperlink"/>
                <w:b/>
                <w:bCs/>
                <w:noProof/>
              </w:rPr>
              <w:t>3.8 Linear Regression Analysis</w:t>
            </w:r>
            <w:r>
              <w:rPr>
                <w:noProof/>
                <w:webHidden/>
              </w:rPr>
              <w:tab/>
            </w:r>
            <w:r>
              <w:rPr>
                <w:noProof/>
                <w:webHidden/>
              </w:rPr>
              <w:fldChar w:fldCharType="begin"/>
            </w:r>
            <w:r>
              <w:rPr>
                <w:noProof/>
                <w:webHidden/>
              </w:rPr>
              <w:instrText xml:space="preserve"> PAGEREF _Toc182057950 \h </w:instrText>
            </w:r>
            <w:r>
              <w:rPr>
                <w:noProof/>
                <w:webHidden/>
              </w:rPr>
            </w:r>
            <w:r>
              <w:rPr>
                <w:noProof/>
                <w:webHidden/>
              </w:rPr>
              <w:fldChar w:fldCharType="separate"/>
            </w:r>
            <w:r>
              <w:rPr>
                <w:noProof/>
                <w:webHidden/>
              </w:rPr>
              <w:t>28</w:t>
            </w:r>
            <w:r>
              <w:rPr>
                <w:noProof/>
                <w:webHidden/>
              </w:rPr>
              <w:fldChar w:fldCharType="end"/>
            </w:r>
          </w:hyperlink>
        </w:p>
        <w:p w14:paraId="1B5178DD" w14:textId="07B97A38"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1" w:history="1">
            <w:r w:rsidRPr="00BB1E7A">
              <w:rPr>
                <w:rStyle w:val="Hyperlink"/>
                <w:b/>
                <w:bCs/>
                <w:noProof/>
              </w:rPr>
              <w:t>3.9 Independent T-test and One-way ANOVA</w:t>
            </w:r>
            <w:r>
              <w:rPr>
                <w:noProof/>
                <w:webHidden/>
              </w:rPr>
              <w:tab/>
            </w:r>
            <w:r>
              <w:rPr>
                <w:noProof/>
                <w:webHidden/>
              </w:rPr>
              <w:fldChar w:fldCharType="begin"/>
            </w:r>
            <w:r>
              <w:rPr>
                <w:noProof/>
                <w:webHidden/>
              </w:rPr>
              <w:instrText xml:space="preserve"> PAGEREF _Toc182057951 \h </w:instrText>
            </w:r>
            <w:r>
              <w:rPr>
                <w:noProof/>
                <w:webHidden/>
              </w:rPr>
            </w:r>
            <w:r>
              <w:rPr>
                <w:noProof/>
                <w:webHidden/>
              </w:rPr>
              <w:fldChar w:fldCharType="separate"/>
            </w:r>
            <w:r>
              <w:rPr>
                <w:noProof/>
                <w:webHidden/>
              </w:rPr>
              <w:t>28</w:t>
            </w:r>
            <w:r>
              <w:rPr>
                <w:noProof/>
                <w:webHidden/>
              </w:rPr>
              <w:fldChar w:fldCharType="end"/>
            </w:r>
          </w:hyperlink>
        </w:p>
        <w:p w14:paraId="1F966AE3" w14:textId="260E2017" w:rsidR="00246DE1" w:rsidRDefault="00246DE1">
          <w:pPr>
            <w:pStyle w:val="TOC1"/>
            <w:rPr>
              <w:noProof/>
              <w:lang w:val="en-US"/>
            </w:rPr>
          </w:pPr>
          <w:hyperlink w:anchor="_Toc182057952" w:history="1">
            <w:r w:rsidRPr="00BB1E7A">
              <w:rPr>
                <w:rStyle w:val="Hyperlink"/>
                <w:rFonts w:cs="Times New Roman"/>
                <w:b/>
                <w:bCs/>
                <w:noProof/>
              </w:rPr>
              <w:t>4</w:t>
            </w:r>
            <w:r>
              <w:rPr>
                <w:noProof/>
                <w:lang w:val="en-US"/>
              </w:rPr>
              <w:tab/>
            </w:r>
            <w:r w:rsidRPr="00BB1E7A">
              <w:rPr>
                <w:rStyle w:val="Hyperlink"/>
                <w:rFonts w:cs="Times New Roman"/>
                <w:b/>
                <w:bCs/>
                <w:noProof/>
              </w:rPr>
              <w:t>Results</w:t>
            </w:r>
            <w:r>
              <w:rPr>
                <w:noProof/>
                <w:webHidden/>
              </w:rPr>
              <w:tab/>
            </w:r>
            <w:r>
              <w:rPr>
                <w:noProof/>
                <w:webHidden/>
              </w:rPr>
              <w:fldChar w:fldCharType="begin"/>
            </w:r>
            <w:r>
              <w:rPr>
                <w:noProof/>
                <w:webHidden/>
              </w:rPr>
              <w:instrText xml:space="preserve"> PAGEREF _Toc182057952 \h </w:instrText>
            </w:r>
            <w:r>
              <w:rPr>
                <w:noProof/>
                <w:webHidden/>
              </w:rPr>
            </w:r>
            <w:r>
              <w:rPr>
                <w:noProof/>
                <w:webHidden/>
              </w:rPr>
              <w:fldChar w:fldCharType="separate"/>
            </w:r>
            <w:r>
              <w:rPr>
                <w:noProof/>
                <w:webHidden/>
              </w:rPr>
              <w:t>29</w:t>
            </w:r>
            <w:r>
              <w:rPr>
                <w:noProof/>
                <w:webHidden/>
              </w:rPr>
              <w:fldChar w:fldCharType="end"/>
            </w:r>
          </w:hyperlink>
        </w:p>
        <w:p w14:paraId="688F4D92" w14:textId="7560153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3" w:history="1">
            <w:r w:rsidRPr="00BB1E7A">
              <w:rPr>
                <w:rStyle w:val="Hyperlink"/>
                <w:b/>
                <w:bCs/>
                <w:noProof/>
              </w:rPr>
              <w:t>4.1 Qualitative Findings</w:t>
            </w:r>
            <w:r>
              <w:rPr>
                <w:noProof/>
                <w:webHidden/>
              </w:rPr>
              <w:tab/>
            </w:r>
            <w:r>
              <w:rPr>
                <w:noProof/>
                <w:webHidden/>
              </w:rPr>
              <w:fldChar w:fldCharType="begin"/>
            </w:r>
            <w:r>
              <w:rPr>
                <w:noProof/>
                <w:webHidden/>
              </w:rPr>
              <w:instrText xml:space="preserve"> PAGEREF _Toc182057953 \h </w:instrText>
            </w:r>
            <w:r>
              <w:rPr>
                <w:noProof/>
                <w:webHidden/>
              </w:rPr>
            </w:r>
            <w:r>
              <w:rPr>
                <w:noProof/>
                <w:webHidden/>
              </w:rPr>
              <w:fldChar w:fldCharType="separate"/>
            </w:r>
            <w:r>
              <w:rPr>
                <w:noProof/>
                <w:webHidden/>
              </w:rPr>
              <w:t>29</w:t>
            </w:r>
            <w:r>
              <w:rPr>
                <w:noProof/>
                <w:webHidden/>
              </w:rPr>
              <w:fldChar w:fldCharType="end"/>
            </w:r>
          </w:hyperlink>
        </w:p>
        <w:p w14:paraId="5C9FC256" w14:textId="1BAEC63A"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4" w:history="1">
            <w:r w:rsidRPr="00BB1E7A">
              <w:rPr>
                <w:rStyle w:val="Hyperlink"/>
                <w:b/>
                <w:bCs/>
                <w:noProof/>
              </w:rPr>
              <w:t>4.1.1 10-Potential-User Interview</w:t>
            </w:r>
            <w:r>
              <w:rPr>
                <w:noProof/>
                <w:webHidden/>
              </w:rPr>
              <w:tab/>
            </w:r>
            <w:r>
              <w:rPr>
                <w:noProof/>
                <w:webHidden/>
              </w:rPr>
              <w:fldChar w:fldCharType="begin"/>
            </w:r>
            <w:r>
              <w:rPr>
                <w:noProof/>
                <w:webHidden/>
              </w:rPr>
              <w:instrText xml:space="preserve"> PAGEREF _Toc182057954 \h </w:instrText>
            </w:r>
            <w:r>
              <w:rPr>
                <w:noProof/>
                <w:webHidden/>
              </w:rPr>
            </w:r>
            <w:r>
              <w:rPr>
                <w:noProof/>
                <w:webHidden/>
              </w:rPr>
              <w:fldChar w:fldCharType="separate"/>
            </w:r>
            <w:r>
              <w:rPr>
                <w:noProof/>
                <w:webHidden/>
              </w:rPr>
              <w:t>29</w:t>
            </w:r>
            <w:r>
              <w:rPr>
                <w:noProof/>
                <w:webHidden/>
              </w:rPr>
              <w:fldChar w:fldCharType="end"/>
            </w:r>
          </w:hyperlink>
        </w:p>
        <w:p w14:paraId="77EF5772" w14:textId="6C2B7E94"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5" w:history="1">
            <w:r w:rsidRPr="00BB1E7A">
              <w:rPr>
                <w:rStyle w:val="Hyperlink"/>
                <w:b/>
                <w:bCs/>
                <w:noProof/>
              </w:rPr>
              <w:t>4.1.2. Large-scale Company - MTR Representative Interview</w:t>
            </w:r>
            <w:r>
              <w:rPr>
                <w:noProof/>
                <w:webHidden/>
              </w:rPr>
              <w:tab/>
            </w:r>
            <w:r>
              <w:rPr>
                <w:noProof/>
                <w:webHidden/>
              </w:rPr>
              <w:fldChar w:fldCharType="begin"/>
            </w:r>
            <w:r>
              <w:rPr>
                <w:noProof/>
                <w:webHidden/>
              </w:rPr>
              <w:instrText xml:space="preserve"> PAGEREF _Toc182057955 \h </w:instrText>
            </w:r>
            <w:r>
              <w:rPr>
                <w:noProof/>
                <w:webHidden/>
              </w:rPr>
            </w:r>
            <w:r>
              <w:rPr>
                <w:noProof/>
                <w:webHidden/>
              </w:rPr>
              <w:fldChar w:fldCharType="separate"/>
            </w:r>
            <w:r>
              <w:rPr>
                <w:noProof/>
                <w:webHidden/>
              </w:rPr>
              <w:t>29</w:t>
            </w:r>
            <w:r>
              <w:rPr>
                <w:noProof/>
                <w:webHidden/>
              </w:rPr>
              <w:fldChar w:fldCharType="end"/>
            </w:r>
          </w:hyperlink>
        </w:p>
        <w:p w14:paraId="33FABA6F" w14:textId="600DEA3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6" w:history="1">
            <w:r w:rsidRPr="00BB1E7A">
              <w:rPr>
                <w:rStyle w:val="Hyperlink"/>
                <w:b/>
                <w:bCs/>
                <w:noProof/>
              </w:rPr>
              <w:t>4.1.3. Technology Solution Provider – AWS Hong Kong interview</w:t>
            </w:r>
            <w:r>
              <w:rPr>
                <w:noProof/>
                <w:webHidden/>
              </w:rPr>
              <w:tab/>
            </w:r>
            <w:r>
              <w:rPr>
                <w:noProof/>
                <w:webHidden/>
              </w:rPr>
              <w:fldChar w:fldCharType="begin"/>
            </w:r>
            <w:r>
              <w:rPr>
                <w:noProof/>
                <w:webHidden/>
              </w:rPr>
              <w:instrText xml:space="preserve"> PAGEREF _Toc182057956 \h </w:instrText>
            </w:r>
            <w:r>
              <w:rPr>
                <w:noProof/>
                <w:webHidden/>
              </w:rPr>
            </w:r>
            <w:r>
              <w:rPr>
                <w:noProof/>
                <w:webHidden/>
              </w:rPr>
              <w:fldChar w:fldCharType="separate"/>
            </w:r>
            <w:r>
              <w:rPr>
                <w:noProof/>
                <w:webHidden/>
              </w:rPr>
              <w:t>30</w:t>
            </w:r>
            <w:r>
              <w:rPr>
                <w:noProof/>
                <w:webHidden/>
              </w:rPr>
              <w:fldChar w:fldCharType="end"/>
            </w:r>
          </w:hyperlink>
        </w:p>
        <w:p w14:paraId="34CEFE48" w14:textId="24562EE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7" w:history="1">
            <w:r w:rsidRPr="00BB1E7A">
              <w:rPr>
                <w:rStyle w:val="Hyperlink"/>
                <w:b/>
                <w:bCs/>
                <w:noProof/>
              </w:rPr>
              <w:t>4.2 Quantitative Findings</w:t>
            </w:r>
            <w:r>
              <w:rPr>
                <w:noProof/>
                <w:webHidden/>
              </w:rPr>
              <w:tab/>
            </w:r>
            <w:r>
              <w:rPr>
                <w:noProof/>
                <w:webHidden/>
              </w:rPr>
              <w:fldChar w:fldCharType="begin"/>
            </w:r>
            <w:r>
              <w:rPr>
                <w:noProof/>
                <w:webHidden/>
              </w:rPr>
              <w:instrText xml:space="preserve"> PAGEREF _Toc182057957 \h </w:instrText>
            </w:r>
            <w:r>
              <w:rPr>
                <w:noProof/>
                <w:webHidden/>
              </w:rPr>
            </w:r>
            <w:r>
              <w:rPr>
                <w:noProof/>
                <w:webHidden/>
              </w:rPr>
              <w:fldChar w:fldCharType="separate"/>
            </w:r>
            <w:r>
              <w:rPr>
                <w:noProof/>
                <w:webHidden/>
              </w:rPr>
              <w:t>31</w:t>
            </w:r>
            <w:r>
              <w:rPr>
                <w:noProof/>
                <w:webHidden/>
              </w:rPr>
              <w:fldChar w:fldCharType="end"/>
            </w:r>
          </w:hyperlink>
        </w:p>
        <w:p w14:paraId="03FDCE5A" w14:textId="372C8AA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8" w:history="1">
            <w:r w:rsidRPr="00BB1E7A">
              <w:rPr>
                <w:rStyle w:val="Hyperlink"/>
                <w:b/>
                <w:bCs/>
                <w:noProof/>
              </w:rPr>
              <w:t>4.2.1 Population and Sample Distribution</w:t>
            </w:r>
            <w:r>
              <w:rPr>
                <w:noProof/>
                <w:webHidden/>
              </w:rPr>
              <w:tab/>
            </w:r>
            <w:r>
              <w:rPr>
                <w:noProof/>
                <w:webHidden/>
              </w:rPr>
              <w:fldChar w:fldCharType="begin"/>
            </w:r>
            <w:r>
              <w:rPr>
                <w:noProof/>
                <w:webHidden/>
              </w:rPr>
              <w:instrText xml:space="preserve"> PAGEREF _Toc182057958 \h </w:instrText>
            </w:r>
            <w:r>
              <w:rPr>
                <w:noProof/>
                <w:webHidden/>
              </w:rPr>
            </w:r>
            <w:r>
              <w:rPr>
                <w:noProof/>
                <w:webHidden/>
              </w:rPr>
              <w:fldChar w:fldCharType="separate"/>
            </w:r>
            <w:r>
              <w:rPr>
                <w:noProof/>
                <w:webHidden/>
              </w:rPr>
              <w:t>31</w:t>
            </w:r>
            <w:r>
              <w:rPr>
                <w:noProof/>
                <w:webHidden/>
              </w:rPr>
              <w:fldChar w:fldCharType="end"/>
            </w:r>
          </w:hyperlink>
        </w:p>
        <w:p w14:paraId="3AE1FD08" w14:textId="402909D0"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59" w:history="1">
            <w:r w:rsidRPr="00BB1E7A">
              <w:rPr>
                <w:rStyle w:val="Hyperlink"/>
                <w:b/>
                <w:bCs/>
                <w:noProof/>
              </w:rPr>
              <w:t>4.3 Reliability Analysis</w:t>
            </w:r>
            <w:r>
              <w:rPr>
                <w:noProof/>
                <w:webHidden/>
              </w:rPr>
              <w:tab/>
            </w:r>
            <w:r>
              <w:rPr>
                <w:noProof/>
                <w:webHidden/>
              </w:rPr>
              <w:fldChar w:fldCharType="begin"/>
            </w:r>
            <w:r>
              <w:rPr>
                <w:noProof/>
                <w:webHidden/>
              </w:rPr>
              <w:instrText xml:space="preserve"> PAGEREF _Toc182057959 \h </w:instrText>
            </w:r>
            <w:r>
              <w:rPr>
                <w:noProof/>
                <w:webHidden/>
              </w:rPr>
            </w:r>
            <w:r>
              <w:rPr>
                <w:noProof/>
                <w:webHidden/>
              </w:rPr>
              <w:fldChar w:fldCharType="separate"/>
            </w:r>
            <w:r>
              <w:rPr>
                <w:noProof/>
                <w:webHidden/>
              </w:rPr>
              <w:t>33</w:t>
            </w:r>
            <w:r>
              <w:rPr>
                <w:noProof/>
                <w:webHidden/>
              </w:rPr>
              <w:fldChar w:fldCharType="end"/>
            </w:r>
          </w:hyperlink>
        </w:p>
        <w:p w14:paraId="0AB4E770" w14:textId="0E712B75"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0" w:history="1">
            <w:r w:rsidRPr="00BB1E7A">
              <w:rPr>
                <w:rStyle w:val="Hyperlink"/>
                <w:b/>
                <w:bCs/>
                <w:noProof/>
              </w:rPr>
              <w:t>4.4 Demographics against Intention to Use (ITU)</w:t>
            </w:r>
            <w:r>
              <w:rPr>
                <w:noProof/>
                <w:webHidden/>
              </w:rPr>
              <w:tab/>
            </w:r>
            <w:r>
              <w:rPr>
                <w:noProof/>
                <w:webHidden/>
              </w:rPr>
              <w:fldChar w:fldCharType="begin"/>
            </w:r>
            <w:r>
              <w:rPr>
                <w:noProof/>
                <w:webHidden/>
              </w:rPr>
              <w:instrText xml:space="preserve"> PAGEREF _Toc182057960 \h </w:instrText>
            </w:r>
            <w:r>
              <w:rPr>
                <w:noProof/>
                <w:webHidden/>
              </w:rPr>
            </w:r>
            <w:r>
              <w:rPr>
                <w:noProof/>
                <w:webHidden/>
              </w:rPr>
              <w:fldChar w:fldCharType="separate"/>
            </w:r>
            <w:r>
              <w:rPr>
                <w:noProof/>
                <w:webHidden/>
              </w:rPr>
              <w:t>34</w:t>
            </w:r>
            <w:r>
              <w:rPr>
                <w:noProof/>
                <w:webHidden/>
              </w:rPr>
              <w:fldChar w:fldCharType="end"/>
            </w:r>
          </w:hyperlink>
        </w:p>
        <w:p w14:paraId="591F6AC2" w14:textId="6671FAA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1" w:history="1">
            <w:r w:rsidRPr="00BB1E7A">
              <w:rPr>
                <w:rStyle w:val="Hyperlink"/>
                <w:b/>
                <w:bCs/>
                <w:noProof/>
              </w:rPr>
              <w:t>a. Gender</w:t>
            </w:r>
            <w:r>
              <w:rPr>
                <w:noProof/>
                <w:webHidden/>
              </w:rPr>
              <w:tab/>
            </w:r>
            <w:r>
              <w:rPr>
                <w:noProof/>
                <w:webHidden/>
              </w:rPr>
              <w:fldChar w:fldCharType="begin"/>
            </w:r>
            <w:r>
              <w:rPr>
                <w:noProof/>
                <w:webHidden/>
              </w:rPr>
              <w:instrText xml:space="preserve"> PAGEREF _Toc182057961 \h </w:instrText>
            </w:r>
            <w:r>
              <w:rPr>
                <w:noProof/>
                <w:webHidden/>
              </w:rPr>
            </w:r>
            <w:r>
              <w:rPr>
                <w:noProof/>
                <w:webHidden/>
              </w:rPr>
              <w:fldChar w:fldCharType="separate"/>
            </w:r>
            <w:r>
              <w:rPr>
                <w:noProof/>
                <w:webHidden/>
              </w:rPr>
              <w:t>34</w:t>
            </w:r>
            <w:r>
              <w:rPr>
                <w:noProof/>
                <w:webHidden/>
              </w:rPr>
              <w:fldChar w:fldCharType="end"/>
            </w:r>
          </w:hyperlink>
        </w:p>
        <w:p w14:paraId="254F81B9" w14:textId="336FC0B4"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2" w:history="1">
            <w:r w:rsidRPr="00BB1E7A">
              <w:rPr>
                <w:rStyle w:val="Hyperlink"/>
                <w:b/>
                <w:bCs/>
                <w:noProof/>
              </w:rPr>
              <w:t>b. Age Groups</w:t>
            </w:r>
            <w:r>
              <w:rPr>
                <w:noProof/>
                <w:webHidden/>
              </w:rPr>
              <w:tab/>
            </w:r>
            <w:r>
              <w:rPr>
                <w:noProof/>
                <w:webHidden/>
              </w:rPr>
              <w:fldChar w:fldCharType="begin"/>
            </w:r>
            <w:r>
              <w:rPr>
                <w:noProof/>
                <w:webHidden/>
              </w:rPr>
              <w:instrText xml:space="preserve"> PAGEREF _Toc182057962 \h </w:instrText>
            </w:r>
            <w:r>
              <w:rPr>
                <w:noProof/>
                <w:webHidden/>
              </w:rPr>
            </w:r>
            <w:r>
              <w:rPr>
                <w:noProof/>
                <w:webHidden/>
              </w:rPr>
              <w:fldChar w:fldCharType="separate"/>
            </w:r>
            <w:r>
              <w:rPr>
                <w:noProof/>
                <w:webHidden/>
              </w:rPr>
              <w:t>34</w:t>
            </w:r>
            <w:r>
              <w:rPr>
                <w:noProof/>
                <w:webHidden/>
              </w:rPr>
              <w:fldChar w:fldCharType="end"/>
            </w:r>
          </w:hyperlink>
        </w:p>
        <w:p w14:paraId="76306999" w14:textId="1D6B6047"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3" w:history="1">
            <w:r w:rsidRPr="00BB1E7A">
              <w:rPr>
                <w:rStyle w:val="Hyperlink"/>
                <w:b/>
                <w:bCs/>
                <w:noProof/>
              </w:rPr>
              <w:t>c. Working Positions</w:t>
            </w:r>
            <w:r>
              <w:rPr>
                <w:noProof/>
                <w:webHidden/>
              </w:rPr>
              <w:tab/>
            </w:r>
            <w:r>
              <w:rPr>
                <w:noProof/>
                <w:webHidden/>
              </w:rPr>
              <w:fldChar w:fldCharType="begin"/>
            </w:r>
            <w:r>
              <w:rPr>
                <w:noProof/>
                <w:webHidden/>
              </w:rPr>
              <w:instrText xml:space="preserve"> PAGEREF _Toc182057963 \h </w:instrText>
            </w:r>
            <w:r>
              <w:rPr>
                <w:noProof/>
                <w:webHidden/>
              </w:rPr>
            </w:r>
            <w:r>
              <w:rPr>
                <w:noProof/>
                <w:webHidden/>
              </w:rPr>
              <w:fldChar w:fldCharType="separate"/>
            </w:r>
            <w:r>
              <w:rPr>
                <w:noProof/>
                <w:webHidden/>
              </w:rPr>
              <w:t>35</w:t>
            </w:r>
            <w:r>
              <w:rPr>
                <w:noProof/>
                <w:webHidden/>
              </w:rPr>
              <w:fldChar w:fldCharType="end"/>
            </w:r>
          </w:hyperlink>
        </w:p>
        <w:p w14:paraId="3A501927" w14:textId="6635E564"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4" w:history="1">
            <w:r w:rsidRPr="00BB1E7A">
              <w:rPr>
                <w:rStyle w:val="Hyperlink"/>
                <w:b/>
                <w:bCs/>
                <w:noProof/>
              </w:rPr>
              <w:t>d. Managerial Grade</w:t>
            </w:r>
            <w:r>
              <w:rPr>
                <w:noProof/>
                <w:webHidden/>
              </w:rPr>
              <w:tab/>
            </w:r>
            <w:r>
              <w:rPr>
                <w:noProof/>
                <w:webHidden/>
              </w:rPr>
              <w:fldChar w:fldCharType="begin"/>
            </w:r>
            <w:r>
              <w:rPr>
                <w:noProof/>
                <w:webHidden/>
              </w:rPr>
              <w:instrText xml:space="preserve"> PAGEREF _Toc182057964 \h </w:instrText>
            </w:r>
            <w:r>
              <w:rPr>
                <w:noProof/>
                <w:webHidden/>
              </w:rPr>
            </w:r>
            <w:r>
              <w:rPr>
                <w:noProof/>
                <w:webHidden/>
              </w:rPr>
              <w:fldChar w:fldCharType="separate"/>
            </w:r>
            <w:r>
              <w:rPr>
                <w:noProof/>
                <w:webHidden/>
              </w:rPr>
              <w:t>35</w:t>
            </w:r>
            <w:r>
              <w:rPr>
                <w:noProof/>
                <w:webHidden/>
              </w:rPr>
              <w:fldChar w:fldCharType="end"/>
            </w:r>
          </w:hyperlink>
        </w:p>
        <w:p w14:paraId="2DE1CFB3" w14:textId="0245A350"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5" w:history="1">
            <w:r w:rsidRPr="00BB1E7A">
              <w:rPr>
                <w:rStyle w:val="Hyperlink"/>
                <w:b/>
                <w:bCs/>
                <w:noProof/>
              </w:rPr>
              <w:t>e. Nature of the Working Company</w:t>
            </w:r>
            <w:r>
              <w:rPr>
                <w:noProof/>
                <w:webHidden/>
              </w:rPr>
              <w:tab/>
            </w:r>
            <w:r>
              <w:rPr>
                <w:noProof/>
                <w:webHidden/>
              </w:rPr>
              <w:fldChar w:fldCharType="begin"/>
            </w:r>
            <w:r>
              <w:rPr>
                <w:noProof/>
                <w:webHidden/>
              </w:rPr>
              <w:instrText xml:space="preserve"> PAGEREF _Toc182057965 \h </w:instrText>
            </w:r>
            <w:r>
              <w:rPr>
                <w:noProof/>
                <w:webHidden/>
              </w:rPr>
            </w:r>
            <w:r>
              <w:rPr>
                <w:noProof/>
                <w:webHidden/>
              </w:rPr>
              <w:fldChar w:fldCharType="separate"/>
            </w:r>
            <w:r>
              <w:rPr>
                <w:noProof/>
                <w:webHidden/>
              </w:rPr>
              <w:t>35</w:t>
            </w:r>
            <w:r>
              <w:rPr>
                <w:noProof/>
                <w:webHidden/>
              </w:rPr>
              <w:fldChar w:fldCharType="end"/>
            </w:r>
          </w:hyperlink>
        </w:p>
        <w:p w14:paraId="4AE9DA65" w14:textId="14B9C58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6" w:history="1">
            <w:r w:rsidRPr="00BB1E7A">
              <w:rPr>
                <w:rStyle w:val="Hyperlink"/>
                <w:b/>
                <w:bCs/>
                <w:noProof/>
              </w:rPr>
              <w:t>f. Working Experience</w:t>
            </w:r>
            <w:r>
              <w:rPr>
                <w:noProof/>
                <w:webHidden/>
              </w:rPr>
              <w:tab/>
            </w:r>
            <w:r>
              <w:rPr>
                <w:noProof/>
                <w:webHidden/>
              </w:rPr>
              <w:fldChar w:fldCharType="begin"/>
            </w:r>
            <w:r>
              <w:rPr>
                <w:noProof/>
                <w:webHidden/>
              </w:rPr>
              <w:instrText xml:space="preserve"> PAGEREF _Toc182057966 \h </w:instrText>
            </w:r>
            <w:r>
              <w:rPr>
                <w:noProof/>
                <w:webHidden/>
              </w:rPr>
            </w:r>
            <w:r>
              <w:rPr>
                <w:noProof/>
                <w:webHidden/>
              </w:rPr>
              <w:fldChar w:fldCharType="separate"/>
            </w:r>
            <w:r>
              <w:rPr>
                <w:noProof/>
                <w:webHidden/>
              </w:rPr>
              <w:t>35</w:t>
            </w:r>
            <w:r>
              <w:rPr>
                <w:noProof/>
                <w:webHidden/>
              </w:rPr>
              <w:fldChar w:fldCharType="end"/>
            </w:r>
          </w:hyperlink>
        </w:p>
        <w:p w14:paraId="086C42C4" w14:textId="7550E12B"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7" w:history="1">
            <w:r w:rsidRPr="00BB1E7A">
              <w:rPr>
                <w:rStyle w:val="Hyperlink"/>
                <w:b/>
                <w:bCs/>
                <w:noProof/>
              </w:rPr>
              <w:t>g. Education Levels</w:t>
            </w:r>
            <w:r>
              <w:rPr>
                <w:noProof/>
                <w:webHidden/>
              </w:rPr>
              <w:tab/>
            </w:r>
            <w:r>
              <w:rPr>
                <w:noProof/>
                <w:webHidden/>
              </w:rPr>
              <w:fldChar w:fldCharType="begin"/>
            </w:r>
            <w:r>
              <w:rPr>
                <w:noProof/>
                <w:webHidden/>
              </w:rPr>
              <w:instrText xml:space="preserve"> PAGEREF _Toc182057967 \h </w:instrText>
            </w:r>
            <w:r>
              <w:rPr>
                <w:noProof/>
                <w:webHidden/>
              </w:rPr>
            </w:r>
            <w:r>
              <w:rPr>
                <w:noProof/>
                <w:webHidden/>
              </w:rPr>
              <w:fldChar w:fldCharType="separate"/>
            </w:r>
            <w:r>
              <w:rPr>
                <w:noProof/>
                <w:webHidden/>
              </w:rPr>
              <w:t>36</w:t>
            </w:r>
            <w:r>
              <w:rPr>
                <w:noProof/>
                <w:webHidden/>
              </w:rPr>
              <w:fldChar w:fldCharType="end"/>
            </w:r>
          </w:hyperlink>
        </w:p>
        <w:p w14:paraId="3C4A0629" w14:textId="547CD53D"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8" w:history="1">
            <w:r w:rsidRPr="00BB1E7A">
              <w:rPr>
                <w:rStyle w:val="Hyperlink"/>
                <w:b/>
                <w:bCs/>
                <w:noProof/>
              </w:rPr>
              <w:t>h. Percentage of Adopting Technologies on Work</w:t>
            </w:r>
            <w:r>
              <w:rPr>
                <w:noProof/>
                <w:webHidden/>
              </w:rPr>
              <w:tab/>
            </w:r>
            <w:r>
              <w:rPr>
                <w:noProof/>
                <w:webHidden/>
              </w:rPr>
              <w:fldChar w:fldCharType="begin"/>
            </w:r>
            <w:r>
              <w:rPr>
                <w:noProof/>
                <w:webHidden/>
              </w:rPr>
              <w:instrText xml:space="preserve"> PAGEREF _Toc182057968 \h </w:instrText>
            </w:r>
            <w:r>
              <w:rPr>
                <w:noProof/>
                <w:webHidden/>
              </w:rPr>
            </w:r>
            <w:r>
              <w:rPr>
                <w:noProof/>
                <w:webHidden/>
              </w:rPr>
              <w:fldChar w:fldCharType="separate"/>
            </w:r>
            <w:r>
              <w:rPr>
                <w:noProof/>
                <w:webHidden/>
              </w:rPr>
              <w:t>36</w:t>
            </w:r>
            <w:r>
              <w:rPr>
                <w:noProof/>
                <w:webHidden/>
              </w:rPr>
              <w:fldChar w:fldCharType="end"/>
            </w:r>
          </w:hyperlink>
        </w:p>
        <w:p w14:paraId="7EDB2C21" w14:textId="74554B5A"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69" w:history="1">
            <w:r w:rsidRPr="00BB1E7A">
              <w:rPr>
                <w:rStyle w:val="Hyperlink"/>
                <w:b/>
                <w:bCs/>
                <w:noProof/>
              </w:rPr>
              <w:t>4.5 Correlation Analysis</w:t>
            </w:r>
            <w:r>
              <w:rPr>
                <w:noProof/>
                <w:webHidden/>
              </w:rPr>
              <w:tab/>
            </w:r>
            <w:r>
              <w:rPr>
                <w:noProof/>
                <w:webHidden/>
              </w:rPr>
              <w:fldChar w:fldCharType="begin"/>
            </w:r>
            <w:r>
              <w:rPr>
                <w:noProof/>
                <w:webHidden/>
              </w:rPr>
              <w:instrText xml:space="preserve"> PAGEREF _Toc182057969 \h </w:instrText>
            </w:r>
            <w:r>
              <w:rPr>
                <w:noProof/>
                <w:webHidden/>
              </w:rPr>
            </w:r>
            <w:r>
              <w:rPr>
                <w:noProof/>
                <w:webHidden/>
              </w:rPr>
              <w:fldChar w:fldCharType="separate"/>
            </w:r>
            <w:r>
              <w:rPr>
                <w:noProof/>
                <w:webHidden/>
              </w:rPr>
              <w:t>37</w:t>
            </w:r>
            <w:r>
              <w:rPr>
                <w:noProof/>
                <w:webHidden/>
              </w:rPr>
              <w:fldChar w:fldCharType="end"/>
            </w:r>
          </w:hyperlink>
        </w:p>
        <w:p w14:paraId="3938FB01" w14:textId="06F1F280"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0" w:history="1">
            <w:r w:rsidRPr="00BB1E7A">
              <w:rPr>
                <w:rStyle w:val="Hyperlink"/>
                <w:b/>
                <w:bCs/>
                <w:noProof/>
              </w:rPr>
              <w:t>4.6 Principal Component Analysis (PCA)</w:t>
            </w:r>
            <w:r>
              <w:rPr>
                <w:noProof/>
                <w:webHidden/>
              </w:rPr>
              <w:tab/>
            </w:r>
            <w:r>
              <w:rPr>
                <w:noProof/>
                <w:webHidden/>
              </w:rPr>
              <w:fldChar w:fldCharType="begin"/>
            </w:r>
            <w:r>
              <w:rPr>
                <w:noProof/>
                <w:webHidden/>
              </w:rPr>
              <w:instrText xml:space="preserve"> PAGEREF _Toc182057970 \h </w:instrText>
            </w:r>
            <w:r>
              <w:rPr>
                <w:noProof/>
                <w:webHidden/>
              </w:rPr>
            </w:r>
            <w:r>
              <w:rPr>
                <w:noProof/>
                <w:webHidden/>
              </w:rPr>
              <w:fldChar w:fldCharType="separate"/>
            </w:r>
            <w:r>
              <w:rPr>
                <w:noProof/>
                <w:webHidden/>
              </w:rPr>
              <w:t>38</w:t>
            </w:r>
            <w:r>
              <w:rPr>
                <w:noProof/>
                <w:webHidden/>
              </w:rPr>
              <w:fldChar w:fldCharType="end"/>
            </w:r>
          </w:hyperlink>
        </w:p>
        <w:p w14:paraId="5A022982" w14:textId="701102A2"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1" w:history="1">
            <w:r w:rsidRPr="00BB1E7A">
              <w:rPr>
                <w:rStyle w:val="Hyperlink"/>
                <w:b/>
                <w:bCs/>
                <w:noProof/>
              </w:rPr>
              <w:t>4.7 Regression Analysis</w:t>
            </w:r>
            <w:r>
              <w:rPr>
                <w:noProof/>
                <w:webHidden/>
              </w:rPr>
              <w:tab/>
            </w:r>
            <w:r>
              <w:rPr>
                <w:noProof/>
                <w:webHidden/>
              </w:rPr>
              <w:fldChar w:fldCharType="begin"/>
            </w:r>
            <w:r>
              <w:rPr>
                <w:noProof/>
                <w:webHidden/>
              </w:rPr>
              <w:instrText xml:space="preserve"> PAGEREF _Toc182057971 \h </w:instrText>
            </w:r>
            <w:r>
              <w:rPr>
                <w:noProof/>
                <w:webHidden/>
              </w:rPr>
            </w:r>
            <w:r>
              <w:rPr>
                <w:noProof/>
                <w:webHidden/>
              </w:rPr>
              <w:fldChar w:fldCharType="separate"/>
            </w:r>
            <w:r>
              <w:rPr>
                <w:noProof/>
                <w:webHidden/>
              </w:rPr>
              <w:t>41</w:t>
            </w:r>
            <w:r>
              <w:rPr>
                <w:noProof/>
                <w:webHidden/>
              </w:rPr>
              <w:fldChar w:fldCharType="end"/>
            </w:r>
          </w:hyperlink>
        </w:p>
        <w:p w14:paraId="1FFF3965" w14:textId="1ABF3FE9" w:rsidR="00246DE1" w:rsidRDefault="00246DE1">
          <w:pPr>
            <w:pStyle w:val="TOC1"/>
            <w:rPr>
              <w:noProof/>
              <w:lang w:val="en-US"/>
            </w:rPr>
          </w:pPr>
          <w:hyperlink w:anchor="_Toc182057972" w:history="1">
            <w:r w:rsidRPr="00BB1E7A">
              <w:rPr>
                <w:rStyle w:val="Hyperlink"/>
                <w:rFonts w:cs="Times New Roman"/>
                <w:b/>
                <w:bCs/>
                <w:noProof/>
              </w:rPr>
              <w:t>5</w:t>
            </w:r>
            <w:r>
              <w:rPr>
                <w:noProof/>
                <w:lang w:val="en-US"/>
              </w:rPr>
              <w:tab/>
            </w:r>
            <w:r w:rsidRPr="00BB1E7A">
              <w:rPr>
                <w:rStyle w:val="Hyperlink"/>
                <w:rFonts w:cs="Times New Roman"/>
                <w:b/>
                <w:bCs/>
                <w:noProof/>
              </w:rPr>
              <w:t>Discussion</w:t>
            </w:r>
            <w:r>
              <w:rPr>
                <w:noProof/>
                <w:webHidden/>
              </w:rPr>
              <w:tab/>
            </w:r>
            <w:r>
              <w:rPr>
                <w:noProof/>
                <w:webHidden/>
              </w:rPr>
              <w:fldChar w:fldCharType="begin"/>
            </w:r>
            <w:r>
              <w:rPr>
                <w:noProof/>
                <w:webHidden/>
              </w:rPr>
              <w:instrText xml:space="preserve"> PAGEREF _Toc182057972 \h </w:instrText>
            </w:r>
            <w:r>
              <w:rPr>
                <w:noProof/>
                <w:webHidden/>
              </w:rPr>
            </w:r>
            <w:r>
              <w:rPr>
                <w:noProof/>
                <w:webHidden/>
              </w:rPr>
              <w:fldChar w:fldCharType="separate"/>
            </w:r>
            <w:r>
              <w:rPr>
                <w:noProof/>
                <w:webHidden/>
              </w:rPr>
              <w:t>43</w:t>
            </w:r>
            <w:r>
              <w:rPr>
                <w:noProof/>
                <w:webHidden/>
              </w:rPr>
              <w:fldChar w:fldCharType="end"/>
            </w:r>
          </w:hyperlink>
        </w:p>
        <w:p w14:paraId="1D499104" w14:textId="3C4922A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3" w:history="1">
            <w:r w:rsidRPr="00BB1E7A">
              <w:rPr>
                <w:rStyle w:val="Hyperlink"/>
                <w:b/>
                <w:bCs/>
                <w:noProof/>
              </w:rPr>
              <w:t>5.1. Hypotheses – With Significant Findings</w:t>
            </w:r>
            <w:r>
              <w:rPr>
                <w:noProof/>
                <w:webHidden/>
              </w:rPr>
              <w:tab/>
            </w:r>
            <w:r>
              <w:rPr>
                <w:noProof/>
                <w:webHidden/>
              </w:rPr>
              <w:fldChar w:fldCharType="begin"/>
            </w:r>
            <w:r>
              <w:rPr>
                <w:noProof/>
                <w:webHidden/>
              </w:rPr>
              <w:instrText xml:space="preserve"> PAGEREF _Toc182057973 \h </w:instrText>
            </w:r>
            <w:r>
              <w:rPr>
                <w:noProof/>
                <w:webHidden/>
              </w:rPr>
            </w:r>
            <w:r>
              <w:rPr>
                <w:noProof/>
                <w:webHidden/>
              </w:rPr>
              <w:fldChar w:fldCharType="separate"/>
            </w:r>
            <w:r>
              <w:rPr>
                <w:noProof/>
                <w:webHidden/>
              </w:rPr>
              <w:t>43</w:t>
            </w:r>
            <w:r>
              <w:rPr>
                <w:noProof/>
                <w:webHidden/>
              </w:rPr>
              <w:fldChar w:fldCharType="end"/>
            </w:r>
          </w:hyperlink>
        </w:p>
        <w:p w14:paraId="2A4CF835" w14:textId="6F863161"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4" w:history="1">
            <w:r w:rsidRPr="00BB1E7A">
              <w:rPr>
                <w:rStyle w:val="Hyperlink"/>
                <w:b/>
                <w:bCs/>
                <w:noProof/>
              </w:rPr>
              <w:t>5.2. Hypotheses – With Partially Significant Findings</w:t>
            </w:r>
            <w:r>
              <w:rPr>
                <w:noProof/>
                <w:webHidden/>
              </w:rPr>
              <w:tab/>
            </w:r>
            <w:r>
              <w:rPr>
                <w:noProof/>
                <w:webHidden/>
              </w:rPr>
              <w:fldChar w:fldCharType="begin"/>
            </w:r>
            <w:r>
              <w:rPr>
                <w:noProof/>
                <w:webHidden/>
              </w:rPr>
              <w:instrText xml:space="preserve"> PAGEREF _Toc182057974 \h </w:instrText>
            </w:r>
            <w:r>
              <w:rPr>
                <w:noProof/>
                <w:webHidden/>
              </w:rPr>
            </w:r>
            <w:r>
              <w:rPr>
                <w:noProof/>
                <w:webHidden/>
              </w:rPr>
              <w:fldChar w:fldCharType="separate"/>
            </w:r>
            <w:r>
              <w:rPr>
                <w:noProof/>
                <w:webHidden/>
              </w:rPr>
              <w:t>44</w:t>
            </w:r>
            <w:r>
              <w:rPr>
                <w:noProof/>
                <w:webHidden/>
              </w:rPr>
              <w:fldChar w:fldCharType="end"/>
            </w:r>
          </w:hyperlink>
        </w:p>
        <w:p w14:paraId="65DAD41B" w14:textId="3DD61EE6"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5" w:history="1">
            <w:r w:rsidRPr="00BB1E7A">
              <w:rPr>
                <w:rStyle w:val="Hyperlink"/>
                <w:b/>
                <w:bCs/>
                <w:noProof/>
              </w:rPr>
              <w:t>5.3 Hypotheses – With not Significant Findings</w:t>
            </w:r>
            <w:r>
              <w:rPr>
                <w:noProof/>
                <w:webHidden/>
              </w:rPr>
              <w:tab/>
            </w:r>
            <w:r>
              <w:rPr>
                <w:noProof/>
                <w:webHidden/>
              </w:rPr>
              <w:fldChar w:fldCharType="begin"/>
            </w:r>
            <w:r>
              <w:rPr>
                <w:noProof/>
                <w:webHidden/>
              </w:rPr>
              <w:instrText xml:space="preserve"> PAGEREF _Toc182057975 \h </w:instrText>
            </w:r>
            <w:r>
              <w:rPr>
                <w:noProof/>
                <w:webHidden/>
              </w:rPr>
            </w:r>
            <w:r>
              <w:rPr>
                <w:noProof/>
                <w:webHidden/>
              </w:rPr>
              <w:fldChar w:fldCharType="separate"/>
            </w:r>
            <w:r>
              <w:rPr>
                <w:noProof/>
                <w:webHidden/>
              </w:rPr>
              <w:t>45</w:t>
            </w:r>
            <w:r>
              <w:rPr>
                <w:noProof/>
                <w:webHidden/>
              </w:rPr>
              <w:fldChar w:fldCharType="end"/>
            </w:r>
          </w:hyperlink>
        </w:p>
        <w:p w14:paraId="1707FB42" w14:textId="5D684F56" w:rsidR="00246DE1" w:rsidRDefault="00246DE1">
          <w:pPr>
            <w:pStyle w:val="TOC1"/>
            <w:rPr>
              <w:noProof/>
              <w:lang w:val="en-US"/>
            </w:rPr>
          </w:pPr>
          <w:hyperlink w:anchor="_Toc182057976" w:history="1">
            <w:r w:rsidRPr="00BB1E7A">
              <w:rPr>
                <w:rStyle w:val="Hyperlink"/>
                <w:rFonts w:cs="Times New Roman"/>
                <w:b/>
                <w:bCs/>
                <w:noProof/>
              </w:rPr>
              <w:t>6</w:t>
            </w:r>
            <w:r>
              <w:rPr>
                <w:noProof/>
                <w:lang w:val="en-US"/>
              </w:rPr>
              <w:tab/>
            </w:r>
            <w:r w:rsidRPr="00BB1E7A">
              <w:rPr>
                <w:rStyle w:val="Hyperlink"/>
                <w:rFonts w:cs="Times New Roman"/>
                <w:b/>
                <w:bCs/>
                <w:noProof/>
              </w:rPr>
              <w:t>Recommendations</w:t>
            </w:r>
            <w:r>
              <w:rPr>
                <w:noProof/>
                <w:webHidden/>
              </w:rPr>
              <w:tab/>
            </w:r>
            <w:r>
              <w:rPr>
                <w:noProof/>
                <w:webHidden/>
              </w:rPr>
              <w:fldChar w:fldCharType="begin"/>
            </w:r>
            <w:r>
              <w:rPr>
                <w:noProof/>
                <w:webHidden/>
              </w:rPr>
              <w:instrText xml:space="preserve"> PAGEREF _Toc182057976 \h </w:instrText>
            </w:r>
            <w:r>
              <w:rPr>
                <w:noProof/>
                <w:webHidden/>
              </w:rPr>
            </w:r>
            <w:r>
              <w:rPr>
                <w:noProof/>
                <w:webHidden/>
              </w:rPr>
              <w:fldChar w:fldCharType="separate"/>
            </w:r>
            <w:r>
              <w:rPr>
                <w:noProof/>
                <w:webHidden/>
              </w:rPr>
              <w:t>50</w:t>
            </w:r>
            <w:r>
              <w:rPr>
                <w:noProof/>
                <w:webHidden/>
              </w:rPr>
              <w:fldChar w:fldCharType="end"/>
            </w:r>
          </w:hyperlink>
        </w:p>
        <w:p w14:paraId="283ED896" w14:textId="6563A919"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7" w:history="1">
            <w:r w:rsidRPr="00BB1E7A">
              <w:rPr>
                <w:rStyle w:val="Hyperlink"/>
                <w:b/>
                <w:bCs/>
                <w:noProof/>
              </w:rPr>
              <w:t>6.1 Technological Context</w:t>
            </w:r>
            <w:r>
              <w:rPr>
                <w:noProof/>
                <w:webHidden/>
              </w:rPr>
              <w:tab/>
            </w:r>
            <w:r>
              <w:rPr>
                <w:noProof/>
                <w:webHidden/>
              </w:rPr>
              <w:fldChar w:fldCharType="begin"/>
            </w:r>
            <w:r>
              <w:rPr>
                <w:noProof/>
                <w:webHidden/>
              </w:rPr>
              <w:instrText xml:space="preserve"> PAGEREF _Toc182057977 \h </w:instrText>
            </w:r>
            <w:r>
              <w:rPr>
                <w:noProof/>
                <w:webHidden/>
              </w:rPr>
            </w:r>
            <w:r>
              <w:rPr>
                <w:noProof/>
                <w:webHidden/>
              </w:rPr>
              <w:fldChar w:fldCharType="separate"/>
            </w:r>
            <w:r>
              <w:rPr>
                <w:noProof/>
                <w:webHidden/>
              </w:rPr>
              <w:t>50</w:t>
            </w:r>
            <w:r>
              <w:rPr>
                <w:noProof/>
                <w:webHidden/>
              </w:rPr>
              <w:fldChar w:fldCharType="end"/>
            </w:r>
          </w:hyperlink>
        </w:p>
        <w:p w14:paraId="0E07C285" w14:textId="3FD60FCF"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8" w:history="1">
            <w:r w:rsidRPr="00BB1E7A">
              <w:rPr>
                <w:rStyle w:val="Hyperlink"/>
                <w:b/>
                <w:bCs/>
                <w:noProof/>
              </w:rPr>
              <w:t>6.2 Organisation Context</w:t>
            </w:r>
            <w:r>
              <w:rPr>
                <w:noProof/>
                <w:webHidden/>
              </w:rPr>
              <w:tab/>
            </w:r>
            <w:r>
              <w:rPr>
                <w:noProof/>
                <w:webHidden/>
              </w:rPr>
              <w:fldChar w:fldCharType="begin"/>
            </w:r>
            <w:r>
              <w:rPr>
                <w:noProof/>
                <w:webHidden/>
              </w:rPr>
              <w:instrText xml:space="preserve"> PAGEREF _Toc182057978 \h </w:instrText>
            </w:r>
            <w:r>
              <w:rPr>
                <w:noProof/>
                <w:webHidden/>
              </w:rPr>
            </w:r>
            <w:r>
              <w:rPr>
                <w:noProof/>
                <w:webHidden/>
              </w:rPr>
              <w:fldChar w:fldCharType="separate"/>
            </w:r>
            <w:r>
              <w:rPr>
                <w:noProof/>
                <w:webHidden/>
              </w:rPr>
              <w:t>51</w:t>
            </w:r>
            <w:r>
              <w:rPr>
                <w:noProof/>
                <w:webHidden/>
              </w:rPr>
              <w:fldChar w:fldCharType="end"/>
            </w:r>
          </w:hyperlink>
        </w:p>
        <w:p w14:paraId="5ABE1B7E" w14:textId="75486ECE" w:rsidR="00246DE1" w:rsidRDefault="00246DE1">
          <w:pPr>
            <w:pStyle w:val="TOC2"/>
            <w:tabs>
              <w:tab w:val="right" w:leader="dot" w:pos="9016"/>
            </w:tabs>
            <w:rPr>
              <w:rFonts w:cstheme="minorBidi"/>
              <w:noProof/>
              <w:kern w:val="2"/>
              <w:sz w:val="24"/>
              <w:szCs w:val="24"/>
              <w:lang w:eastAsia="zh-CN"/>
              <w14:ligatures w14:val="standardContextual"/>
            </w:rPr>
          </w:pPr>
          <w:hyperlink w:anchor="_Toc182057979" w:history="1">
            <w:r w:rsidRPr="00BB1E7A">
              <w:rPr>
                <w:rStyle w:val="Hyperlink"/>
                <w:b/>
                <w:bCs/>
                <w:noProof/>
              </w:rPr>
              <w:t>6.3 Environmental Context</w:t>
            </w:r>
            <w:r>
              <w:rPr>
                <w:noProof/>
                <w:webHidden/>
              </w:rPr>
              <w:tab/>
            </w:r>
            <w:r>
              <w:rPr>
                <w:noProof/>
                <w:webHidden/>
              </w:rPr>
              <w:fldChar w:fldCharType="begin"/>
            </w:r>
            <w:r>
              <w:rPr>
                <w:noProof/>
                <w:webHidden/>
              </w:rPr>
              <w:instrText xml:space="preserve"> PAGEREF _Toc182057979 \h </w:instrText>
            </w:r>
            <w:r>
              <w:rPr>
                <w:noProof/>
                <w:webHidden/>
              </w:rPr>
            </w:r>
            <w:r>
              <w:rPr>
                <w:noProof/>
                <w:webHidden/>
              </w:rPr>
              <w:fldChar w:fldCharType="separate"/>
            </w:r>
            <w:r>
              <w:rPr>
                <w:noProof/>
                <w:webHidden/>
              </w:rPr>
              <w:t>53</w:t>
            </w:r>
            <w:r>
              <w:rPr>
                <w:noProof/>
                <w:webHidden/>
              </w:rPr>
              <w:fldChar w:fldCharType="end"/>
            </w:r>
          </w:hyperlink>
        </w:p>
        <w:p w14:paraId="4A318CEF" w14:textId="26359D03" w:rsidR="00246DE1" w:rsidRDefault="00246DE1">
          <w:pPr>
            <w:pStyle w:val="TOC1"/>
            <w:rPr>
              <w:noProof/>
              <w:lang w:val="en-US"/>
            </w:rPr>
          </w:pPr>
          <w:hyperlink w:anchor="_Toc182057980" w:history="1">
            <w:r w:rsidRPr="00BB1E7A">
              <w:rPr>
                <w:rStyle w:val="Hyperlink"/>
                <w:rFonts w:cs="Times New Roman"/>
                <w:b/>
                <w:bCs/>
                <w:noProof/>
              </w:rPr>
              <w:t>7</w:t>
            </w:r>
            <w:r>
              <w:rPr>
                <w:noProof/>
                <w:lang w:val="en-US"/>
              </w:rPr>
              <w:tab/>
            </w:r>
            <w:r w:rsidRPr="00BB1E7A">
              <w:rPr>
                <w:rStyle w:val="Hyperlink"/>
                <w:rFonts w:cs="Times New Roman"/>
                <w:b/>
                <w:bCs/>
                <w:noProof/>
              </w:rPr>
              <w:t>Limitations</w:t>
            </w:r>
            <w:r>
              <w:rPr>
                <w:noProof/>
                <w:webHidden/>
              </w:rPr>
              <w:tab/>
            </w:r>
            <w:r>
              <w:rPr>
                <w:noProof/>
                <w:webHidden/>
              </w:rPr>
              <w:fldChar w:fldCharType="begin"/>
            </w:r>
            <w:r>
              <w:rPr>
                <w:noProof/>
                <w:webHidden/>
              </w:rPr>
              <w:instrText xml:space="preserve"> PAGEREF _Toc182057980 \h </w:instrText>
            </w:r>
            <w:r>
              <w:rPr>
                <w:noProof/>
                <w:webHidden/>
              </w:rPr>
            </w:r>
            <w:r>
              <w:rPr>
                <w:noProof/>
                <w:webHidden/>
              </w:rPr>
              <w:fldChar w:fldCharType="separate"/>
            </w:r>
            <w:r>
              <w:rPr>
                <w:noProof/>
                <w:webHidden/>
              </w:rPr>
              <w:t>55</w:t>
            </w:r>
            <w:r>
              <w:rPr>
                <w:noProof/>
                <w:webHidden/>
              </w:rPr>
              <w:fldChar w:fldCharType="end"/>
            </w:r>
          </w:hyperlink>
        </w:p>
        <w:p w14:paraId="69F896B2" w14:textId="5C34CC52" w:rsidR="00246DE1" w:rsidRDefault="00246DE1">
          <w:pPr>
            <w:pStyle w:val="TOC1"/>
            <w:rPr>
              <w:noProof/>
              <w:lang w:val="en-US"/>
            </w:rPr>
          </w:pPr>
          <w:hyperlink w:anchor="_Toc182057981" w:history="1">
            <w:r w:rsidRPr="00BB1E7A">
              <w:rPr>
                <w:rStyle w:val="Hyperlink"/>
                <w:rFonts w:cs="Times New Roman"/>
                <w:b/>
                <w:bCs/>
                <w:noProof/>
              </w:rPr>
              <w:t>8</w:t>
            </w:r>
            <w:r>
              <w:rPr>
                <w:noProof/>
                <w:lang w:val="en-US"/>
              </w:rPr>
              <w:tab/>
            </w:r>
            <w:r w:rsidRPr="00BB1E7A">
              <w:rPr>
                <w:rStyle w:val="Hyperlink"/>
                <w:rFonts w:cs="Times New Roman"/>
                <w:b/>
                <w:bCs/>
                <w:noProof/>
              </w:rPr>
              <w:t>Conclusion</w:t>
            </w:r>
            <w:r>
              <w:rPr>
                <w:noProof/>
                <w:webHidden/>
              </w:rPr>
              <w:tab/>
            </w:r>
            <w:r>
              <w:rPr>
                <w:noProof/>
                <w:webHidden/>
              </w:rPr>
              <w:fldChar w:fldCharType="begin"/>
            </w:r>
            <w:r>
              <w:rPr>
                <w:noProof/>
                <w:webHidden/>
              </w:rPr>
              <w:instrText xml:space="preserve"> PAGEREF _Toc182057981 \h </w:instrText>
            </w:r>
            <w:r>
              <w:rPr>
                <w:noProof/>
                <w:webHidden/>
              </w:rPr>
            </w:r>
            <w:r>
              <w:rPr>
                <w:noProof/>
                <w:webHidden/>
              </w:rPr>
              <w:fldChar w:fldCharType="separate"/>
            </w:r>
            <w:r>
              <w:rPr>
                <w:noProof/>
                <w:webHidden/>
              </w:rPr>
              <w:t>56</w:t>
            </w:r>
            <w:r>
              <w:rPr>
                <w:noProof/>
                <w:webHidden/>
              </w:rPr>
              <w:fldChar w:fldCharType="end"/>
            </w:r>
          </w:hyperlink>
        </w:p>
        <w:p w14:paraId="00BA1DC2" w14:textId="762569BB" w:rsidR="00246DE1" w:rsidRDefault="00246DE1">
          <w:pPr>
            <w:pStyle w:val="TOC1"/>
            <w:rPr>
              <w:noProof/>
              <w:lang w:val="en-US"/>
            </w:rPr>
          </w:pPr>
          <w:hyperlink w:anchor="_Toc182057982" w:history="1">
            <w:r w:rsidRPr="00BB1E7A">
              <w:rPr>
                <w:rStyle w:val="Hyperlink"/>
                <w:rFonts w:cs="Times New Roman"/>
                <w:b/>
                <w:bCs/>
                <w:noProof/>
              </w:rPr>
              <w:t>Reference</w:t>
            </w:r>
            <w:r>
              <w:rPr>
                <w:noProof/>
                <w:webHidden/>
              </w:rPr>
              <w:tab/>
            </w:r>
            <w:r>
              <w:rPr>
                <w:noProof/>
                <w:webHidden/>
              </w:rPr>
              <w:fldChar w:fldCharType="begin"/>
            </w:r>
            <w:r>
              <w:rPr>
                <w:noProof/>
                <w:webHidden/>
              </w:rPr>
              <w:instrText xml:space="preserve"> PAGEREF _Toc182057982 \h </w:instrText>
            </w:r>
            <w:r>
              <w:rPr>
                <w:noProof/>
                <w:webHidden/>
              </w:rPr>
            </w:r>
            <w:r>
              <w:rPr>
                <w:noProof/>
                <w:webHidden/>
              </w:rPr>
              <w:fldChar w:fldCharType="separate"/>
            </w:r>
            <w:r>
              <w:rPr>
                <w:noProof/>
                <w:webHidden/>
              </w:rPr>
              <w:t>57</w:t>
            </w:r>
            <w:r>
              <w:rPr>
                <w:noProof/>
                <w:webHidden/>
              </w:rPr>
              <w:fldChar w:fldCharType="end"/>
            </w:r>
          </w:hyperlink>
        </w:p>
        <w:p w14:paraId="31EA8A46" w14:textId="7F144EF3" w:rsidR="00EF6C95" w:rsidRPr="00261E90" w:rsidRDefault="00CA6D42" w:rsidP="0019731C">
          <w:pPr>
            <w:pStyle w:val="TOC1"/>
          </w:pPr>
          <w:r w:rsidRPr="008E6324">
            <w:fldChar w:fldCharType="end"/>
          </w:r>
        </w:p>
      </w:sdtContent>
    </w:sdt>
    <w:p w14:paraId="21AF81F3" w14:textId="7EE2389D" w:rsidR="00EF6C95" w:rsidRDefault="00EF6C95">
      <w:pPr>
        <w:rPr>
          <w:rFonts w:ascii="Times New Roman" w:hAnsi="Times New Roman" w:cs="Times New Roman"/>
        </w:rPr>
      </w:pPr>
    </w:p>
    <w:p w14:paraId="0861EE47" w14:textId="77777777" w:rsidR="00CE6559" w:rsidRDefault="00CE6559">
      <w:pPr>
        <w:rPr>
          <w:rFonts w:ascii="Times New Roman" w:hAnsi="Times New Roman" w:cs="Times New Roman"/>
        </w:rPr>
      </w:pPr>
    </w:p>
    <w:p w14:paraId="5D4F1F26" w14:textId="77777777" w:rsidR="00CE6559" w:rsidRDefault="00CE6559">
      <w:pPr>
        <w:rPr>
          <w:rFonts w:ascii="Times New Roman" w:hAnsi="Times New Roman" w:cs="Times New Roman"/>
        </w:rPr>
      </w:pPr>
    </w:p>
    <w:p w14:paraId="20F52713" w14:textId="77777777" w:rsidR="00CE6559" w:rsidRDefault="00CE6559">
      <w:pPr>
        <w:rPr>
          <w:rFonts w:ascii="Times New Roman" w:hAnsi="Times New Roman" w:cs="Times New Roman"/>
        </w:rPr>
      </w:pPr>
    </w:p>
    <w:p w14:paraId="5346118F" w14:textId="77777777" w:rsidR="00CE6559" w:rsidRDefault="00CE6559">
      <w:pPr>
        <w:rPr>
          <w:rFonts w:ascii="Times New Roman" w:hAnsi="Times New Roman" w:cs="Times New Roman"/>
        </w:rPr>
      </w:pPr>
    </w:p>
    <w:p w14:paraId="1841E5E2" w14:textId="77777777" w:rsidR="00CE6559" w:rsidRDefault="00CE6559">
      <w:pPr>
        <w:rPr>
          <w:rFonts w:ascii="Times New Roman" w:hAnsi="Times New Roman" w:cs="Times New Roman"/>
        </w:rPr>
      </w:pPr>
    </w:p>
    <w:p w14:paraId="1743D733" w14:textId="77777777" w:rsidR="00CE6559" w:rsidRDefault="00CE6559">
      <w:pPr>
        <w:rPr>
          <w:rFonts w:ascii="Times New Roman" w:hAnsi="Times New Roman" w:cs="Times New Roman"/>
        </w:rPr>
      </w:pPr>
    </w:p>
    <w:p w14:paraId="74D9B62D" w14:textId="77777777" w:rsidR="00CE6559" w:rsidRDefault="00CE6559">
      <w:pPr>
        <w:rPr>
          <w:rFonts w:ascii="Times New Roman" w:hAnsi="Times New Roman" w:cs="Times New Roman"/>
        </w:rPr>
      </w:pPr>
    </w:p>
    <w:p w14:paraId="73AE6F31" w14:textId="77777777" w:rsidR="00CE6559" w:rsidRDefault="00CE6559">
      <w:pPr>
        <w:rPr>
          <w:rFonts w:ascii="Times New Roman" w:hAnsi="Times New Roman" w:cs="Times New Roman"/>
        </w:rPr>
      </w:pPr>
    </w:p>
    <w:p w14:paraId="739A226D" w14:textId="77777777" w:rsidR="00CE6559" w:rsidRDefault="00CE6559">
      <w:pPr>
        <w:rPr>
          <w:rFonts w:ascii="Times New Roman" w:hAnsi="Times New Roman" w:cs="Times New Roman"/>
        </w:rPr>
      </w:pPr>
    </w:p>
    <w:p w14:paraId="5C62A583" w14:textId="77777777" w:rsidR="00CE6559" w:rsidRDefault="00CE6559">
      <w:pPr>
        <w:rPr>
          <w:rFonts w:ascii="Times New Roman" w:hAnsi="Times New Roman" w:cs="Times New Roman"/>
        </w:rPr>
      </w:pPr>
    </w:p>
    <w:p w14:paraId="60E1CDF5" w14:textId="77777777" w:rsidR="00CE6559" w:rsidRDefault="00CE6559">
      <w:pPr>
        <w:rPr>
          <w:rFonts w:ascii="Times New Roman" w:hAnsi="Times New Roman" w:cs="Times New Roman"/>
        </w:rPr>
      </w:pPr>
    </w:p>
    <w:p w14:paraId="01EFCB21" w14:textId="77777777" w:rsidR="00CE6559" w:rsidRDefault="00CE6559">
      <w:pPr>
        <w:rPr>
          <w:rFonts w:ascii="Times New Roman" w:hAnsi="Times New Roman" w:cs="Times New Roman"/>
        </w:rPr>
      </w:pPr>
    </w:p>
    <w:p w14:paraId="6DDFDFC6" w14:textId="77777777" w:rsidR="00CE6559" w:rsidRDefault="00CE6559">
      <w:pPr>
        <w:rPr>
          <w:rFonts w:ascii="Times New Roman" w:hAnsi="Times New Roman" w:cs="Times New Roman"/>
        </w:rPr>
      </w:pPr>
    </w:p>
    <w:p w14:paraId="7DCFB12C" w14:textId="77777777" w:rsidR="00CE6559" w:rsidRDefault="00CE6559">
      <w:pPr>
        <w:rPr>
          <w:rFonts w:ascii="Times New Roman" w:hAnsi="Times New Roman" w:cs="Times New Roman"/>
        </w:rPr>
      </w:pPr>
    </w:p>
    <w:p w14:paraId="55542287" w14:textId="77777777" w:rsidR="00CE6559" w:rsidRDefault="00CE6559">
      <w:pPr>
        <w:rPr>
          <w:rFonts w:ascii="Times New Roman" w:hAnsi="Times New Roman" w:cs="Times New Roman"/>
        </w:rPr>
      </w:pPr>
    </w:p>
    <w:p w14:paraId="389BF0D0" w14:textId="77777777" w:rsidR="00CE6559" w:rsidRDefault="00CE6559">
      <w:pPr>
        <w:rPr>
          <w:rFonts w:ascii="Times New Roman" w:hAnsi="Times New Roman" w:cs="Times New Roman"/>
        </w:rPr>
      </w:pPr>
    </w:p>
    <w:p w14:paraId="7DDAF765" w14:textId="77777777" w:rsidR="00CE6559" w:rsidRDefault="00CE6559">
      <w:pPr>
        <w:rPr>
          <w:rFonts w:ascii="Times New Roman" w:hAnsi="Times New Roman" w:cs="Times New Roman"/>
        </w:rPr>
      </w:pPr>
    </w:p>
    <w:p w14:paraId="156F50EB" w14:textId="77777777" w:rsidR="00CE6559" w:rsidRPr="00261E90" w:rsidRDefault="00CE6559">
      <w:pPr>
        <w:rPr>
          <w:rFonts w:ascii="Times New Roman" w:hAnsi="Times New Roman" w:cs="Times New Roman"/>
        </w:rPr>
      </w:pPr>
    </w:p>
    <w:p w14:paraId="15BBEAC3" w14:textId="77777777" w:rsidR="00021B43" w:rsidRPr="00261E90" w:rsidRDefault="00DF0B1D" w:rsidP="00021B43">
      <w:pPr>
        <w:pStyle w:val="Heading1"/>
        <w:rPr>
          <w:rFonts w:cs="Times New Roman"/>
        </w:rPr>
      </w:pPr>
      <w:bookmarkStart w:id="4" w:name="_Toc182057909"/>
      <w:r w:rsidRPr="00261E90">
        <w:rPr>
          <w:rFonts w:cs="Times New Roman"/>
        </w:rPr>
        <w:lastRenderedPageBreak/>
        <w:t>L</w:t>
      </w:r>
      <w:r w:rsidR="00021B43" w:rsidRPr="00261E90">
        <w:rPr>
          <w:rFonts w:cs="Times New Roman"/>
        </w:rPr>
        <w:t>IST OF TABLES</w:t>
      </w:r>
      <w:bookmarkEnd w:id="4"/>
    </w:p>
    <w:p w14:paraId="65F707F2"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 Construction Manpower Forecast</w:t>
      </w:r>
    </w:p>
    <w:p w14:paraId="50F8B737"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2: Examples of AI-related Programmes in Hong Kong</w:t>
      </w:r>
    </w:p>
    <w:p w14:paraId="70998CD3"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3: Examples of GenAI Applications for the Construction Industry</w:t>
      </w:r>
    </w:p>
    <w:p w14:paraId="4DBC5E4E"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4: Previous Studies of Technologies Adoptions integrating with either TAM, TPB or TOE</w:t>
      </w:r>
    </w:p>
    <w:p w14:paraId="4E7AC6A7"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 xml:space="preserve">Table 5: Hierarchy of Evidence </w:t>
      </w:r>
    </w:p>
    <w:p w14:paraId="5723D938"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6: Suggested Questions for an end-user group</w:t>
      </w:r>
    </w:p>
    <w:p w14:paraId="15513068"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7: Construction Industry Employee Distribution from 2013-2023 (Number</w:t>
      </w:r>
      <w:proofErr w:type="gramStart"/>
      <w:r w:rsidRPr="004220E7">
        <w:rPr>
          <w:rFonts w:ascii="Times New Roman" w:hAnsi="Times New Roman" w:cs="Times New Roman"/>
        </w:rPr>
        <w:t>’  000</w:t>
      </w:r>
      <w:proofErr w:type="gramEnd"/>
      <w:r w:rsidRPr="004220E7">
        <w:rPr>
          <w:rFonts w:ascii="Times New Roman" w:hAnsi="Times New Roman" w:cs="Times New Roman"/>
        </w:rPr>
        <w:t>)</w:t>
      </w:r>
    </w:p>
    <w:p w14:paraId="66BAD14F"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8: Descriptive Statistic for Table 6</w:t>
      </w:r>
    </w:p>
    <w:p w14:paraId="27FCA123"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9: Different Levels of Correlation</w:t>
      </w:r>
    </w:p>
    <w:p w14:paraId="21BE8299"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10: Measurement of KMO</w:t>
      </w:r>
    </w:p>
    <w:p w14:paraId="24A4FAFB"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11: Measurement of VIF</w:t>
      </w:r>
    </w:p>
    <w:p w14:paraId="683D2907"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12: Sample’s Characteristics (n=153)</w:t>
      </w:r>
    </w:p>
    <w:p w14:paraId="0D5BD414"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13: Reliability Analysis</w:t>
      </w:r>
    </w:p>
    <w:p w14:paraId="16E3B146"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 xml:space="preserve">Table 14: Summary of the Demographics </w:t>
      </w:r>
    </w:p>
    <w:p w14:paraId="38149223"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15: Correlation Analysis</w:t>
      </w:r>
    </w:p>
    <w:p w14:paraId="08371C0A"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16: Total Variance Explained</w:t>
      </w:r>
    </w:p>
    <w:p w14:paraId="453B5E82"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17: Rotation Component Matrix</w:t>
      </w:r>
    </w:p>
    <w:p w14:paraId="11A587E2"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18: Reliability Analysis of those 4 components</w:t>
      </w:r>
    </w:p>
    <w:p w14:paraId="165A96BC"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19: Comparison of the Original Research Model and Principal Component Analysis</w:t>
      </w:r>
    </w:p>
    <w:p w14:paraId="2C557587" w14:textId="77777777" w:rsidR="004220E7" w:rsidRPr="004220E7" w:rsidRDefault="004220E7" w:rsidP="004220E7">
      <w:pPr>
        <w:spacing w:line="240" w:lineRule="auto"/>
        <w:jc w:val="both"/>
        <w:rPr>
          <w:rFonts w:ascii="Times New Roman" w:hAnsi="Times New Roman" w:cs="Times New Roman"/>
        </w:rPr>
      </w:pPr>
      <w:r w:rsidRPr="004220E7">
        <w:rPr>
          <w:rFonts w:ascii="Times New Roman" w:hAnsi="Times New Roman" w:cs="Times New Roman"/>
        </w:rPr>
        <w:t>Table 20: Summary of the Regression Analysis</w:t>
      </w:r>
    </w:p>
    <w:p w14:paraId="0C74DDA1" w14:textId="2EA144D9" w:rsidR="00EF6C95" w:rsidRDefault="004220E7" w:rsidP="6CDAC404">
      <w:pPr>
        <w:spacing w:line="240" w:lineRule="auto"/>
        <w:jc w:val="both"/>
        <w:rPr>
          <w:rFonts w:ascii="Times New Roman" w:hAnsi="Times New Roman" w:cs="Times New Roman"/>
        </w:rPr>
      </w:pPr>
      <w:r w:rsidRPr="6CDAC404">
        <w:rPr>
          <w:rFonts w:ascii="Times New Roman" w:hAnsi="Times New Roman" w:cs="Times New Roman"/>
        </w:rPr>
        <w:t>Table 21: Summary of the Recommendations</w:t>
      </w:r>
    </w:p>
    <w:p w14:paraId="443FEEF7" w14:textId="77777777" w:rsidR="00CE6559" w:rsidRDefault="00CE6559" w:rsidP="6CDAC404">
      <w:pPr>
        <w:spacing w:line="240" w:lineRule="auto"/>
        <w:jc w:val="both"/>
        <w:rPr>
          <w:rFonts w:ascii="Times New Roman" w:hAnsi="Times New Roman" w:cs="Times New Roman"/>
        </w:rPr>
      </w:pPr>
    </w:p>
    <w:p w14:paraId="3E1E17E7" w14:textId="77777777" w:rsidR="00CE6559" w:rsidRPr="00261E90" w:rsidRDefault="00CE6559" w:rsidP="6CDAC404">
      <w:pPr>
        <w:spacing w:line="240" w:lineRule="auto"/>
        <w:jc w:val="both"/>
        <w:rPr>
          <w:rFonts w:cs="Times New Roman"/>
        </w:rPr>
      </w:pPr>
    </w:p>
    <w:p w14:paraId="38058261" w14:textId="4E5A5F92" w:rsidR="00EF6C95" w:rsidRPr="00261E90" w:rsidRDefault="00021B43" w:rsidP="6CDAC404">
      <w:pPr>
        <w:spacing w:line="240" w:lineRule="auto"/>
        <w:jc w:val="both"/>
        <w:rPr>
          <w:rFonts w:cs="Times New Roman"/>
        </w:rPr>
      </w:pPr>
      <w:r w:rsidRPr="6CDAC404">
        <w:rPr>
          <w:rFonts w:cs="Times New Roman"/>
        </w:rPr>
        <w:t>LIST OF FIGURES</w:t>
      </w:r>
    </w:p>
    <w:p w14:paraId="3DC92662" w14:textId="5F8B493C" w:rsidR="00EF6C95" w:rsidRPr="00261E90" w:rsidRDefault="04C9CA16" w:rsidP="673E44EB">
      <w:pPr>
        <w:rPr>
          <w:rFonts w:ascii="Times New Roman" w:hAnsi="Times New Roman" w:cs="Times New Roman"/>
        </w:rPr>
      </w:pPr>
      <w:r w:rsidRPr="00261E90">
        <w:rPr>
          <w:rFonts w:ascii="Times New Roman" w:hAnsi="Times New Roman" w:cs="Times New Roman"/>
        </w:rPr>
        <w:t>Figure 1: Research Model: Independent Variables (PU, PEU, PBC, OR, SN, TMS, CR, and CP) against dependent variables (ITU)</w:t>
      </w:r>
    </w:p>
    <w:p w14:paraId="39396B11" w14:textId="7E6F27F3" w:rsidR="00EF6C95" w:rsidRPr="00261E90" w:rsidRDefault="04C9CA16" w:rsidP="673E44EB">
      <w:pPr>
        <w:spacing w:line="276" w:lineRule="auto"/>
        <w:rPr>
          <w:rFonts w:ascii="Times New Roman" w:hAnsi="Times New Roman" w:cs="Times New Roman"/>
        </w:rPr>
      </w:pPr>
      <w:r w:rsidRPr="00261E90">
        <w:rPr>
          <w:rFonts w:ascii="Times New Roman" w:hAnsi="Times New Roman" w:cs="Times New Roman"/>
        </w:rPr>
        <w:t>Figure 2: Chart for Table 7</w:t>
      </w:r>
    </w:p>
    <w:p w14:paraId="5F3C835E" w14:textId="77777777" w:rsidR="00EF6C95" w:rsidRPr="00261E90" w:rsidRDefault="00EF6C95" w:rsidP="00EF6C95">
      <w:pPr>
        <w:rPr>
          <w:rFonts w:ascii="Times New Roman" w:hAnsi="Times New Roman" w:cs="Times New Roman"/>
        </w:rPr>
      </w:pPr>
    </w:p>
    <w:p w14:paraId="23BAE911" w14:textId="77777777" w:rsidR="00EF6C95" w:rsidRPr="00261E90" w:rsidRDefault="00EF6C95" w:rsidP="00EF6C95">
      <w:pPr>
        <w:rPr>
          <w:rFonts w:ascii="Times New Roman" w:hAnsi="Times New Roman" w:cs="Times New Roman"/>
        </w:rPr>
      </w:pPr>
    </w:p>
    <w:p w14:paraId="62FCA81C" w14:textId="77777777" w:rsidR="00EF6C95" w:rsidRPr="00261E90" w:rsidRDefault="00EF6C95" w:rsidP="00EF6C95">
      <w:pPr>
        <w:rPr>
          <w:rFonts w:ascii="Times New Roman" w:hAnsi="Times New Roman" w:cs="Times New Roman"/>
        </w:rPr>
      </w:pPr>
    </w:p>
    <w:p w14:paraId="4E90A2FC" w14:textId="76889A28" w:rsidR="00EF6C95" w:rsidRPr="00261E90" w:rsidRDefault="00EF6C95" w:rsidP="00EF6C95">
      <w:pPr>
        <w:rPr>
          <w:rFonts w:ascii="Times New Roman" w:hAnsi="Times New Roman" w:cs="Times New Roman"/>
        </w:rPr>
        <w:sectPr w:rsidR="00EF6C95" w:rsidRPr="00261E90" w:rsidSect="0092068C">
          <w:footerReference w:type="default" r:id="rId11"/>
          <w:pgSz w:w="11906" w:h="16838"/>
          <w:pgMar w:top="1440" w:right="1440" w:bottom="993" w:left="1440" w:header="708" w:footer="708" w:gutter="0"/>
          <w:pgNumType w:fmt="lowerRoman" w:start="1"/>
          <w:cols w:space="708"/>
          <w:docGrid w:linePitch="360"/>
        </w:sectPr>
      </w:pPr>
    </w:p>
    <w:p w14:paraId="44DDF1BD" w14:textId="610174A1" w:rsidR="006C180D" w:rsidRPr="00DD0F23" w:rsidRDefault="00A5391E" w:rsidP="006D68A6">
      <w:pPr>
        <w:pStyle w:val="Heading1"/>
        <w:numPr>
          <w:ilvl w:val="0"/>
          <w:numId w:val="30"/>
        </w:numPr>
        <w:ind w:left="284" w:hanging="284"/>
        <w:rPr>
          <w:rFonts w:cs="Times New Roman"/>
          <w:b/>
          <w:bCs/>
        </w:rPr>
      </w:pPr>
      <w:bookmarkStart w:id="5" w:name="_Toc182057910"/>
      <w:r w:rsidRPr="00DD0F23">
        <w:rPr>
          <w:rFonts w:cs="Times New Roman"/>
          <w:b/>
          <w:bCs/>
        </w:rPr>
        <w:lastRenderedPageBreak/>
        <w:t>Introduction</w:t>
      </w:r>
      <w:bookmarkEnd w:id="5"/>
    </w:p>
    <w:p w14:paraId="19499EC0" w14:textId="77777777" w:rsidR="00907FB3" w:rsidRPr="00261E90" w:rsidRDefault="00907FB3" w:rsidP="055C7A53">
      <w:pPr>
        <w:rPr>
          <w:rFonts w:ascii="Times New Roman" w:hAnsi="Times New Roman" w:cs="Times New Roman"/>
          <w:b/>
          <w:bCs/>
        </w:rPr>
      </w:pPr>
      <w:bookmarkStart w:id="6" w:name="_Toc168390027"/>
      <w:r w:rsidRPr="055C7A53">
        <w:rPr>
          <w:rFonts w:ascii="Times New Roman" w:hAnsi="Times New Roman" w:cs="Times New Roman"/>
          <w:b/>
          <w:bCs/>
        </w:rPr>
        <w:t>Definition of Generative Artificial Intelligence</w:t>
      </w:r>
      <w:bookmarkEnd w:id="6"/>
      <w:r w:rsidRPr="055C7A53">
        <w:rPr>
          <w:rFonts w:ascii="Times New Roman" w:hAnsi="Times New Roman" w:cs="Times New Roman"/>
          <w:b/>
          <w:bCs/>
        </w:rPr>
        <w:t xml:space="preserve"> </w:t>
      </w:r>
    </w:p>
    <w:p w14:paraId="385BEEE3" w14:textId="5ED3B505" w:rsidR="00907FB3" w:rsidRPr="00261E90" w:rsidRDefault="00FF3509" w:rsidP="5E26BDFB">
      <w:pPr>
        <w:spacing w:line="480" w:lineRule="auto"/>
        <w:jc w:val="both"/>
        <w:rPr>
          <w:rFonts w:ascii="Times New Roman" w:hAnsi="Times New Roman" w:cs="Times New Roman"/>
        </w:rPr>
      </w:pPr>
      <w:r>
        <w:rPr>
          <w:rFonts w:ascii="Times New Roman" w:hAnsi="Times New Roman" w:cs="Times New Roman"/>
        </w:rPr>
        <w:t xml:space="preserve">Generative Artificial Intelligence (GenAI) has been widely used in different life aspects. </w:t>
      </w:r>
      <w:r w:rsidRPr="6CDAC404">
        <w:rPr>
          <w:rFonts w:ascii="Times New Roman" w:hAnsi="Times New Roman" w:cs="Times New Roman"/>
        </w:rPr>
        <w:t>Currently, the popular GenAI s</w:t>
      </w:r>
      <w:r>
        <w:rPr>
          <w:rFonts w:ascii="Times New Roman" w:hAnsi="Times New Roman" w:cs="Times New Roman"/>
        </w:rPr>
        <w:t>oftware</w:t>
      </w:r>
      <w:r w:rsidRPr="6CDAC404">
        <w:rPr>
          <w:rFonts w:ascii="Times New Roman" w:hAnsi="Times New Roman" w:cs="Times New Roman"/>
        </w:rPr>
        <w:t xml:space="preserve">, including ChatGPT-4, Bard of Google, and Copilot of Microsoft, have been </w:t>
      </w:r>
      <w:r>
        <w:rPr>
          <w:rFonts w:ascii="Times New Roman" w:hAnsi="Times New Roman" w:cs="Times New Roman"/>
        </w:rPr>
        <w:t>adopted</w:t>
      </w:r>
      <w:r w:rsidRPr="6CDAC404">
        <w:rPr>
          <w:rFonts w:ascii="Times New Roman" w:hAnsi="Times New Roman" w:cs="Times New Roman"/>
        </w:rPr>
        <w:t xml:space="preserve"> in different industries worldwide, for example, generating product designs through </w:t>
      </w:r>
      <w:proofErr w:type="gramStart"/>
      <w:r w:rsidRPr="6CDAC404">
        <w:rPr>
          <w:rFonts w:ascii="Times New Roman" w:hAnsi="Times New Roman" w:cs="Times New Roman"/>
        </w:rPr>
        <w:t>particular instruction</w:t>
      </w:r>
      <w:proofErr w:type="gramEnd"/>
      <w:r w:rsidRPr="6CDAC404">
        <w:rPr>
          <w:rFonts w:ascii="Times New Roman" w:hAnsi="Times New Roman" w:cs="Times New Roman"/>
        </w:rPr>
        <w:t xml:space="preserve"> in the Manufacturing industry and </w:t>
      </w:r>
      <w:r>
        <w:rPr>
          <w:rFonts w:ascii="Times New Roman" w:hAnsi="Times New Roman" w:cs="Times New Roman"/>
        </w:rPr>
        <w:t>entertainment</w:t>
      </w:r>
      <w:r w:rsidRPr="6CDAC404">
        <w:rPr>
          <w:rFonts w:ascii="Times New Roman" w:hAnsi="Times New Roman" w:cs="Times New Roman"/>
        </w:rPr>
        <w:t xml:space="preserve"> </w:t>
      </w:r>
      <w:r>
        <w:rPr>
          <w:rFonts w:ascii="Times New Roman" w:hAnsi="Times New Roman" w:cs="Times New Roman"/>
        </w:rPr>
        <w:t xml:space="preserve">event </w:t>
      </w:r>
      <w:r w:rsidRPr="6CDAC404">
        <w:rPr>
          <w:rFonts w:ascii="Times New Roman" w:hAnsi="Times New Roman" w:cs="Times New Roman"/>
        </w:rPr>
        <w:t xml:space="preserve">design in the entertainment industry. </w:t>
      </w:r>
      <w:r>
        <w:rPr>
          <w:rFonts w:ascii="Times New Roman" w:hAnsi="Times New Roman" w:cs="Times New Roman"/>
        </w:rPr>
        <w:t>The</w:t>
      </w:r>
      <w:r w:rsidRPr="6CDAC404">
        <w:rPr>
          <w:rFonts w:ascii="Times New Roman" w:hAnsi="Times New Roman" w:cs="Times New Roman"/>
        </w:rPr>
        <w:t xml:space="preserve"> advantage is to shorten the </w:t>
      </w:r>
      <w:r>
        <w:rPr>
          <w:rFonts w:ascii="Times New Roman" w:hAnsi="Times New Roman" w:cs="Times New Roman"/>
        </w:rPr>
        <w:t>development</w:t>
      </w:r>
      <w:r w:rsidRPr="6CDAC404">
        <w:rPr>
          <w:rFonts w:ascii="Times New Roman" w:hAnsi="Times New Roman" w:cs="Times New Roman"/>
        </w:rPr>
        <w:t xml:space="preserve"> time and </w:t>
      </w:r>
      <w:r>
        <w:rPr>
          <w:rFonts w:ascii="Times New Roman" w:hAnsi="Times New Roman" w:cs="Times New Roman"/>
        </w:rPr>
        <w:t>deduct</w:t>
      </w:r>
      <w:r w:rsidRPr="6CDAC404">
        <w:rPr>
          <w:rFonts w:ascii="Times New Roman" w:hAnsi="Times New Roman" w:cs="Times New Roman"/>
        </w:rPr>
        <w:t xml:space="preserve"> manual work during the </w:t>
      </w:r>
      <w:r>
        <w:rPr>
          <w:rFonts w:ascii="Times New Roman" w:hAnsi="Times New Roman" w:cs="Times New Roman"/>
        </w:rPr>
        <w:t>development</w:t>
      </w:r>
      <w:r w:rsidRPr="6CDAC404">
        <w:rPr>
          <w:rFonts w:ascii="Times New Roman" w:hAnsi="Times New Roman" w:cs="Times New Roman"/>
        </w:rPr>
        <w:t xml:space="preserve"> stage. </w:t>
      </w:r>
      <w:r w:rsidR="00907FB3" w:rsidRPr="6CDAC404">
        <w:rPr>
          <w:rFonts w:ascii="Times New Roman" w:hAnsi="Times New Roman" w:cs="Times New Roman"/>
        </w:rPr>
        <w:t xml:space="preserve">Globally, </w:t>
      </w:r>
      <w:r w:rsidR="00AB551E">
        <w:rPr>
          <w:rFonts w:ascii="Times New Roman" w:hAnsi="Times New Roman" w:cs="Times New Roman"/>
        </w:rPr>
        <w:t xml:space="preserve">as defined by </w:t>
      </w:r>
      <w:r w:rsidR="00907FB3" w:rsidRPr="6CDAC404">
        <w:rPr>
          <w:rFonts w:ascii="Times New Roman" w:hAnsi="Times New Roman" w:cs="Times New Roman"/>
        </w:rPr>
        <w:t>International Business Machines</w:t>
      </w:r>
      <w:r w:rsidR="00CE60B8" w:rsidRPr="6CDAC404">
        <w:rPr>
          <w:rFonts w:ascii="Times New Roman" w:hAnsi="Times New Roman" w:cs="Times New Roman"/>
        </w:rPr>
        <w:t xml:space="preserve"> (IBM)</w:t>
      </w:r>
      <w:r w:rsidR="00907FB3" w:rsidRPr="6CDAC404">
        <w:rPr>
          <w:rFonts w:ascii="Times New Roman" w:hAnsi="Times New Roman" w:cs="Times New Roman"/>
        </w:rPr>
        <w:t xml:space="preserve"> Corporation (Cole &amp; Mark, 2024</w:t>
      </w:r>
      <w:proofErr w:type="gramStart"/>
      <w:r w:rsidR="00907FB3" w:rsidRPr="6CDAC404">
        <w:rPr>
          <w:rFonts w:ascii="Times New Roman" w:hAnsi="Times New Roman" w:cs="Times New Roman"/>
        </w:rPr>
        <w:t>)</w:t>
      </w:r>
      <w:r w:rsidR="00AB551E">
        <w:rPr>
          <w:rFonts w:ascii="Times New Roman" w:hAnsi="Times New Roman" w:cs="Times New Roman"/>
        </w:rPr>
        <w:t xml:space="preserve">, </w:t>
      </w:r>
      <w:r w:rsidR="00907FB3" w:rsidRPr="6CDAC404">
        <w:rPr>
          <w:rFonts w:ascii="Times New Roman" w:hAnsi="Times New Roman" w:cs="Times New Roman"/>
        </w:rPr>
        <w:t xml:space="preserve"> Generative</w:t>
      </w:r>
      <w:proofErr w:type="gramEnd"/>
      <w:r w:rsidR="00907FB3" w:rsidRPr="6CDAC404">
        <w:rPr>
          <w:rFonts w:ascii="Times New Roman" w:hAnsi="Times New Roman" w:cs="Times New Roman"/>
        </w:rPr>
        <w:t xml:space="preserve"> Artificial Intelligence (</w:t>
      </w:r>
      <w:r w:rsidR="00CE60B8" w:rsidRPr="6CDAC404">
        <w:rPr>
          <w:rFonts w:ascii="Times New Roman" w:hAnsi="Times New Roman" w:cs="Times New Roman"/>
        </w:rPr>
        <w:t>GenAI</w:t>
      </w:r>
      <w:r w:rsidR="00907FB3" w:rsidRPr="6CDAC404">
        <w:rPr>
          <w:rFonts w:ascii="Times New Roman" w:hAnsi="Times New Roman" w:cs="Times New Roman"/>
        </w:rPr>
        <w:t xml:space="preserve">) </w:t>
      </w:r>
      <w:r w:rsidR="00AB551E">
        <w:rPr>
          <w:rFonts w:ascii="Times New Roman" w:hAnsi="Times New Roman" w:cs="Times New Roman"/>
        </w:rPr>
        <w:t>is</w:t>
      </w:r>
      <w:r w:rsidR="00907FB3" w:rsidRPr="6CDAC404">
        <w:rPr>
          <w:rFonts w:ascii="Times New Roman" w:hAnsi="Times New Roman" w:cs="Times New Roman"/>
        </w:rPr>
        <w:t xml:space="preserve"> a system </w:t>
      </w:r>
      <w:r w:rsidR="00AB551E">
        <w:rPr>
          <w:rFonts w:ascii="Times New Roman" w:hAnsi="Times New Roman" w:cs="Times New Roman"/>
        </w:rPr>
        <w:t xml:space="preserve">for </w:t>
      </w:r>
      <w:r w:rsidR="00907FB3" w:rsidRPr="6CDAC404">
        <w:rPr>
          <w:rFonts w:ascii="Times New Roman" w:hAnsi="Times New Roman" w:cs="Times New Roman"/>
        </w:rPr>
        <w:t xml:space="preserve">responds to the user’s requests to </w:t>
      </w:r>
      <w:r w:rsidR="00AB551E">
        <w:rPr>
          <w:rFonts w:ascii="Times New Roman" w:hAnsi="Times New Roman" w:cs="Times New Roman"/>
        </w:rPr>
        <w:t>generate</w:t>
      </w:r>
      <w:r w:rsidR="00907FB3" w:rsidRPr="6CDAC404">
        <w:rPr>
          <w:rFonts w:ascii="Times New Roman" w:hAnsi="Times New Roman" w:cs="Times New Roman"/>
        </w:rPr>
        <w:t xml:space="preserve"> </w:t>
      </w:r>
      <w:r w:rsidR="00AB551E">
        <w:rPr>
          <w:rFonts w:ascii="Times New Roman" w:hAnsi="Times New Roman" w:cs="Times New Roman"/>
        </w:rPr>
        <w:t>some</w:t>
      </w:r>
      <w:r w:rsidR="00907FB3" w:rsidRPr="6CDAC404">
        <w:rPr>
          <w:rFonts w:ascii="Times New Roman" w:hAnsi="Times New Roman" w:cs="Times New Roman"/>
        </w:rPr>
        <w:t xml:space="preserve"> information, such as text</w:t>
      </w:r>
      <w:r w:rsidR="5259CCCC" w:rsidRPr="6CDAC404">
        <w:rPr>
          <w:rFonts w:ascii="Times New Roman" w:hAnsi="Times New Roman" w:cs="Times New Roman"/>
        </w:rPr>
        <w:t>s</w:t>
      </w:r>
      <w:r w:rsidR="00907FB3" w:rsidRPr="6CDAC404">
        <w:rPr>
          <w:rFonts w:ascii="Times New Roman" w:hAnsi="Times New Roman" w:cs="Times New Roman"/>
        </w:rPr>
        <w:t>, images, video</w:t>
      </w:r>
      <w:r w:rsidR="481B4782" w:rsidRPr="6CDAC404">
        <w:rPr>
          <w:rFonts w:ascii="Times New Roman" w:hAnsi="Times New Roman" w:cs="Times New Roman"/>
        </w:rPr>
        <w:t>s</w:t>
      </w:r>
      <w:r w:rsidR="00907FB3" w:rsidRPr="6CDAC404">
        <w:rPr>
          <w:rFonts w:ascii="Times New Roman" w:hAnsi="Times New Roman" w:cs="Times New Roman"/>
        </w:rPr>
        <w:t xml:space="preserve">, </w:t>
      </w:r>
      <w:r>
        <w:rPr>
          <w:rFonts w:ascii="Times New Roman" w:hAnsi="Times New Roman" w:cs="Times New Roman"/>
        </w:rPr>
        <w:t>audio</w:t>
      </w:r>
      <w:r w:rsidR="00907FB3" w:rsidRPr="6CDAC404">
        <w:rPr>
          <w:rFonts w:ascii="Times New Roman" w:hAnsi="Times New Roman" w:cs="Times New Roman"/>
        </w:rPr>
        <w:t xml:space="preserve">, or software codes. </w:t>
      </w:r>
    </w:p>
    <w:p w14:paraId="39E84AB7" w14:textId="143709B1" w:rsidR="00907FB3" w:rsidRPr="00261E90" w:rsidRDefault="00C17423" w:rsidP="055C7A53">
      <w:pPr>
        <w:pStyle w:val="Heading2"/>
        <w:rPr>
          <w:b/>
          <w:bCs/>
        </w:rPr>
      </w:pPr>
      <w:bookmarkStart w:id="7" w:name="_Toc168390028"/>
      <w:bookmarkStart w:id="8" w:name="_Toc182057911"/>
      <w:r w:rsidRPr="055C7A53">
        <w:rPr>
          <w:b/>
          <w:bCs/>
        </w:rPr>
        <w:t xml:space="preserve">1.1 </w:t>
      </w:r>
      <w:r w:rsidR="00907FB3" w:rsidRPr="055C7A53">
        <w:rPr>
          <w:b/>
          <w:bCs/>
        </w:rPr>
        <w:t xml:space="preserve">Global Applications of </w:t>
      </w:r>
      <w:bookmarkEnd w:id="7"/>
      <w:r w:rsidR="00CE60B8" w:rsidRPr="055C7A53">
        <w:rPr>
          <w:b/>
          <w:bCs/>
        </w:rPr>
        <w:t>GenAI</w:t>
      </w:r>
      <w:bookmarkEnd w:id="8"/>
    </w:p>
    <w:p w14:paraId="1F871690" w14:textId="0FC2FA27" w:rsidR="00907FB3" w:rsidRPr="00261E90" w:rsidRDefault="00907FB3" w:rsidP="673E44EB">
      <w:pPr>
        <w:spacing w:line="480" w:lineRule="auto"/>
        <w:jc w:val="both"/>
        <w:rPr>
          <w:rFonts w:ascii="Times New Roman" w:hAnsi="Times New Roman" w:cs="Times New Roman"/>
        </w:rPr>
      </w:pPr>
      <w:r w:rsidRPr="6CDAC404">
        <w:rPr>
          <w:rFonts w:ascii="Times New Roman" w:hAnsi="Times New Roman" w:cs="Times New Roman"/>
        </w:rPr>
        <w:t xml:space="preserve">In 2022, the </w:t>
      </w:r>
      <w:r w:rsidR="00FF3509">
        <w:rPr>
          <w:rFonts w:ascii="Times New Roman" w:hAnsi="Times New Roman" w:cs="Times New Roman"/>
        </w:rPr>
        <w:t>applications</w:t>
      </w:r>
      <w:r w:rsidRPr="6CDAC404">
        <w:rPr>
          <w:rFonts w:ascii="Times New Roman" w:hAnsi="Times New Roman" w:cs="Times New Roman"/>
        </w:rPr>
        <w:t xml:space="preserve"> of ChatGPT</w:t>
      </w:r>
      <w:r w:rsidR="00CE60B8" w:rsidRPr="6CDAC404">
        <w:rPr>
          <w:rFonts w:ascii="Times New Roman" w:hAnsi="Times New Roman" w:cs="Times New Roman"/>
        </w:rPr>
        <w:t>-4</w:t>
      </w:r>
      <w:r w:rsidRPr="6CDAC404">
        <w:rPr>
          <w:rFonts w:ascii="Times New Roman" w:hAnsi="Times New Roman" w:cs="Times New Roman"/>
        </w:rPr>
        <w:t xml:space="preserve"> accelerated the adoption of </w:t>
      </w:r>
      <w:r w:rsidR="00CE60B8" w:rsidRPr="6CDAC404">
        <w:rPr>
          <w:rFonts w:ascii="Times New Roman" w:hAnsi="Times New Roman" w:cs="Times New Roman"/>
        </w:rPr>
        <w:t>GenAI</w:t>
      </w:r>
      <w:r w:rsidRPr="6CDAC404">
        <w:rPr>
          <w:rFonts w:ascii="Times New Roman" w:hAnsi="Times New Roman" w:cs="Times New Roman"/>
        </w:rPr>
        <w:t xml:space="preserve"> in different industries. A McKinsey &amp; Company Survey (2023) mentioned that the adoption of </w:t>
      </w:r>
      <w:r w:rsidR="00CE60B8" w:rsidRPr="6CDAC404">
        <w:rPr>
          <w:rFonts w:ascii="Times New Roman" w:hAnsi="Times New Roman" w:cs="Times New Roman"/>
        </w:rPr>
        <w:t>GenAI</w:t>
      </w:r>
      <w:r w:rsidRPr="6CDAC404">
        <w:rPr>
          <w:rFonts w:ascii="Times New Roman" w:hAnsi="Times New Roman" w:cs="Times New Roman"/>
        </w:rPr>
        <w:t xml:space="preserve"> ha</w:t>
      </w:r>
      <w:r w:rsidR="0489F63A" w:rsidRPr="6CDAC404">
        <w:rPr>
          <w:rFonts w:ascii="Times New Roman" w:hAnsi="Times New Roman" w:cs="Times New Roman"/>
        </w:rPr>
        <w:t>d</w:t>
      </w:r>
      <w:r w:rsidRPr="6CDAC404">
        <w:rPr>
          <w:rFonts w:ascii="Times New Roman" w:hAnsi="Times New Roman" w:cs="Times New Roman"/>
        </w:rPr>
        <w:t xml:space="preserve"> more than doubled since 2017 and contributes US$4.4 trillion to the global economy annually. </w:t>
      </w:r>
      <w:r w:rsidR="00CE60B8" w:rsidRPr="6CDAC404">
        <w:rPr>
          <w:rFonts w:ascii="Times New Roman" w:hAnsi="Times New Roman" w:cs="Times New Roman"/>
        </w:rPr>
        <w:t>GenAI</w:t>
      </w:r>
      <w:r w:rsidRPr="6CDAC404">
        <w:rPr>
          <w:rFonts w:ascii="Times New Roman" w:hAnsi="Times New Roman" w:cs="Times New Roman"/>
        </w:rPr>
        <w:t xml:space="preserve"> ha</w:t>
      </w:r>
      <w:r w:rsidR="1D13079B" w:rsidRPr="6CDAC404">
        <w:rPr>
          <w:rFonts w:ascii="Times New Roman" w:hAnsi="Times New Roman" w:cs="Times New Roman"/>
        </w:rPr>
        <w:t>d</w:t>
      </w:r>
      <w:r w:rsidRPr="6CDAC404">
        <w:rPr>
          <w:rFonts w:ascii="Times New Roman" w:hAnsi="Times New Roman" w:cs="Times New Roman"/>
        </w:rPr>
        <w:t xml:space="preserve"> undoubtedly created both technical and financial impacts globally. According to the IBM AI Adoption Index (2022), AI</w:t>
      </w:r>
      <w:r w:rsidR="00F2428D" w:rsidRPr="6CDAC404">
        <w:rPr>
          <w:rFonts w:ascii="Times New Roman" w:hAnsi="Times New Roman" w:cs="Times New Roman"/>
        </w:rPr>
        <w:t xml:space="preserve">, </w:t>
      </w:r>
      <w:r w:rsidR="00CE60B8" w:rsidRPr="6CDAC404">
        <w:rPr>
          <w:rFonts w:ascii="Times New Roman" w:hAnsi="Times New Roman" w:cs="Times New Roman"/>
        </w:rPr>
        <w:t xml:space="preserve">a </w:t>
      </w:r>
      <w:r w:rsidR="003C4F2B" w:rsidRPr="6CDAC404">
        <w:rPr>
          <w:rFonts w:ascii="Times New Roman" w:hAnsi="Times New Roman" w:cs="Times New Roman"/>
        </w:rPr>
        <w:t>branch</w:t>
      </w:r>
      <w:r w:rsidR="00F24645" w:rsidRPr="6CDAC404">
        <w:rPr>
          <w:rFonts w:ascii="Times New Roman" w:hAnsi="Times New Roman" w:cs="Times New Roman"/>
        </w:rPr>
        <w:t xml:space="preserve"> of </w:t>
      </w:r>
      <w:r w:rsidR="00CE60B8" w:rsidRPr="6CDAC404">
        <w:rPr>
          <w:rFonts w:ascii="Times New Roman" w:hAnsi="Times New Roman" w:cs="Times New Roman"/>
        </w:rPr>
        <w:t>GenAI</w:t>
      </w:r>
      <w:r w:rsidR="00F24645" w:rsidRPr="6CDAC404">
        <w:rPr>
          <w:rFonts w:ascii="Times New Roman" w:hAnsi="Times New Roman" w:cs="Times New Roman"/>
        </w:rPr>
        <w:t>,</w:t>
      </w:r>
      <w:r w:rsidRPr="6CDAC404">
        <w:rPr>
          <w:rFonts w:ascii="Times New Roman" w:hAnsi="Times New Roman" w:cs="Times New Roman"/>
        </w:rPr>
        <w:t xml:space="preserve"> adoption kept increasing at a stable pace in 2022, with more than 35 % of companies reporting using AI in their business compared to 2021. Accessibility, 44%, was the first factor driving AI adoption in the survey. More importantly, the average</w:t>
      </w:r>
      <w:r w:rsidR="00473B4D" w:rsidRPr="6CDAC404">
        <w:rPr>
          <w:rFonts w:ascii="Times New Roman" w:hAnsi="Times New Roman" w:cs="Times New Roman"/>
        </w:rPr>
        <w:t xml:space="preserve"> return on investment (ROI) </w:t>
      </w:r>
      <w:r w:rsidRPr="6CDAC404">
        <w:rPr>
          <w:rFonts w:ascii="Times New Roman" w:hAnsi="Times New Roman" w:cs="Times New Roman"/>
        </w:rPr>
        <w:t>of AI increased from 13% in 2022 to 31% in 2023 (IBM Institute for Business Value, 2024). In 2024, 65% of organisations reported that they regularly us</w:t>
      </w:r>
      <w:r w:rsidR="0021542F" w:rsidRPr="6CDAC404">
        <w:rPr>
          <w:rFonts w:ascii="Times New Roman" w:hAnsi="Times New Roman" w:cs="Times New Roman"/>
        </w:rPr>
        <w:t>ed</w:t>
      </w:r>
      <w:r w:rsidRPr="6CDAC404">
        <w:rPr>
          <w:rFonts w:ascii="Times New Roman" w:hAnsi="Times New Roman" w:cs="Times New Roman"/>
        </w:rPr>
        <w:t xml:space="preserve"> </w:t>
      </w:r>
      <w:r w:rsidR="00CE60B8" w:rsidRPr="6CDAC404">
        <w:rPr>
          <w:rFonts w:ascii="Times New Roman" w:hAnsi="Times New Roman" w:cs="Times New Roman"/>
        </w:rPr>
        <w:t>G</w:t>
      </w:r>
      <w:r w:rsidR="7341CC34" w:rsidRPr="6CDAC404">
        <w:rPr>
          <w:rFonts w:ascii="Times New Roman" w:hAnsi="Times New Roman" w:cs="Times New Roman"/>
        </w:rPr>
        <w:t>en</w:t>
      </w:r>
      <w:r w:rsidR="00CE60B8" w:rsidRPr="6CDAC404">
        <w:rPr>
          <w:rFonts w:ascii="Times New Roman" w:hAnsi="Times New Roman" w:cs="Times New Roman"/>
        </w:rPr>
        <w:t>AI</w:t>
      </w:r>
      <w:r w:rsidRPr="6CDAC404">
        <w:rPr>
          <w:rFonts w:ascii="Times New Roman" w:hAnsi="Times New Roman" w:cs="Times New Roman"/>
        </w:rPr>
        <w:t xml:space="preserve">, which </w:t>
      </w:r>
      <w:r w:rsidR="0021542F" w:rsidRPr="6CDAC404">
        <w:rPr>
          <w:rFonts w:ascii="Times New Roman" w:hAnsi="Times New Roman" w:cs="Times New Roman"/>
        </w:rPr>
        <w:t>was</w:t>
      </w:r>
      <w:r w:rsidRPr="6CDAC404">
        <w:rPr>
          <w:rFonts w:ascii="Times New Roman" w:hAnsi="Times New Roman" w:cs="Times New Roman"/>
        </w:rPr>
        <w:t xml:space="preserve"> double the percentage compared with the survey done ten months before (Singla et al., 2024). </w:t>
      </w:r>
    </w:p>
    <w:p w14:paraId="1C79621D" w14:textId="2D136313" w:rsidR="00907FB3" w:rsidRPr="00261E90" w:rsidRDefault="7458D9B1" w:rsidP="673E44EB">
      <w:pPr>
        <w:spacing w:line="480" w:lineRule="auto"/>
        <w:jc w:val="both"/>
        <w:rPr>
          <w:rFonts w:ascii="Times New Roman" w:hAnsi="Times New Roman" w:cs="Times New Roman"/>
        </w:rPr>
      </w:pPr>
      <w:r w:rsidRPr="6CDAC404">
        <w:rPr>
          <w:rFonts w:ascii="Times New Roman" w:hAnsi="Times New Roman" w:cs="Times New Roman"/>
        </w:rPr>
        <w:t xml:space="preserve">Hong Kong is </w:t>
      </w:r>
      <w:r w:rsidR="009F2BE7" w:rsidRPr="6CDAC404">
        <w:rPr>
          <w:rFonts w:ascii="Times New Roman" w:hAnsi="Times New Roman" w:cs="Times New Roman"/>
        </w:rPr>
        <w:t xml:space="preserve">closely </w:t>
      </w:r>
      <w:r w:rsidR="00C07EE6" w:rsidRPr="6CDAC404">
        <w:rPr>
          <w:rFonts w:ascii="Times New Roman" w:hAnsi="Times New Roman" w:cs="Times New Roman"/>
        </w:rPr>
        <w:t>connected</w:t>
      </w:r>
      <w:r w:rsidR="009F2BE7" w:rsidRPr="6CDAC404">
        <w:rPr>
          <w:rFonts w:ascii="Times New Roman" w:hAnsi="Times New Roman" w:cs="Times New Roman"/>
        </w:rPr>
        <w:t xml:space="preserve"> to China</w:t>
      </w:r>
      <w:r w:rsidR="00E17CC4" w:rsidRPr="6CDAC404">
        <w:rPr>
          <w:rFonts w:ascii="Times New Roman" w:hAnsi="Times New Roman" w:cs="Times New Roman"/>
        </w:rPr>
        <w:t xml:space="preserve"> where is </w:t>
      </w:r>
      <w:r w:rsidR="00EA4D0C" w:rsidRPr="6CDAC404">
        <w:rPr>
          <w:rFonts w:ascii="Times New Roman" w:hAnsi="Times New Roman" w:cs="Times New Roman"/>
        </w:rPr>
        <w:t xml:space="preserve">the world’s second-largest AI market behind </w:t>
      </w:r>
      <w:r w:rsidR="000B1360" w:rsidRPr="6CDAC404">
        <w:rPr>
          <w:rFonts w:ascii="Times New Roman" w:hAnsi="Times New Roman" w:cs="Times New Roman"/>
        </w:rPr>
        <w:t xml:space="preserve">the </w:t>
      </w:r>
      <w:r w:rsidR="00EA4D0C" w:rsidRPr="6CDAC404">
        <w:rPr>
          <w:rFonts w:ascii="Times New Roman" w:hAnsi="Times New Roman" w:cs="Times New Roman"/>
        </w:rPr>
        <w:t>US</w:t>
      </w:r>
      <w:r w:rsidR="00855221" w:rsidRPr="6CDAC404">
        <w:rPr>
          <w:rFonts w:ascii="Times New Roman" w:hAnsi="Times New Roman" w:cs="Times New Roman"/>
        </w:rPr>
        <w:t xml:space="preserve"> (</w:t>
      </w:r>
      <w:hyperlink r:id="rId12">
        <w:r w:rsidR="00FA0413" w:rsidRPr="6CDAC404">
          <w:rPr>
            <w:rFonts w:ascii="Times New Roman" w:hAnsi="Times New Roman" w:cs="Times New Roman"/>
          </w:rPr>
          <w:t>Haldane</w:t>
        </w:r>
      </w:hyperlink>
      <w:r w:rsidR="00FA0413" w:rsidRPr="6CDAC404">
        <w:rPr>
          <w:rFonts w:ascii="Times New Roman" w:hAnsi="Times New Roman" w:cs="Times New Roman"/>
        </w:rPr>
        <w:t>, 2024)</w:t>
      </w:r>
      <w:r w:rsidR="1A4ADB67" w:rsidRPr="6CDAC404">
        <w:rPr>
          <w:rFonts w:ascii="Times New Roman" w:hAnsi="Times New Roman" w:cs="Times New Roman"/>
        </w:rPr>
        <w:t>. T</w:t>
      </w:r>
      <w:r w:rsidR="0047374A" w:rsidRPr="6CDAC404">
        <w:rPr>
          <w:rFonts w:ascii="Times New Roman" w:hAnsi="Times New Roman" w:cs="Times New Roman"/>
        </w:rPr>
        <w:t>he government</w:t>
      </w:r>
      <w:r w:rsidR="72A28739" w:rsidRPr="6CDAC404">
        <w:rPr>
          <w:rFonts w:ascii="Times New Roman" w:hAnsi="Times New Roman" w:cs="Times New Roman"/>
        </w:rPr>
        <w:t xml:space="preserve"> </w:t>
      </w:r>
      <w:r w:rsidR="0021542F" w:rsidRPr="6CDAC404">
        <w:rPr>
          <w:rFonts w:ascii="Times New Roman" w:hAnsi="Times New Roman" w:cs="Times New Roman"/>
        </w:rPr>
        <w:t xml:space="preserve">also </w:t>
      </w:r>
      <w:r w:rsidR="0047374A" w:rsidRPr="6CDAC404">
        <w:rPr>
          <w:rFonts w:ascii="Times New Roman" w:hAnsi="Times New Roman" w:cs="Times New Roman"/>
        </w:rPr>
        <w:t>aim</w:t>
      </w:r>
      <w:r w:rsidR="04B5CACD" w:rsidRPr="6CDAC404">
        <w:rPr>
          <w:rFonts w:ascii="Times New Roman" w:hAnsi="Times New Roman" w:cs="Times New Roman"/>
        </w:rPr>
        <w:t>s</w:t>
      </w:r>
      <w:r w:rsidR="0047374A" w:rsidRPr="6CDAC404">
        <w:rPr>
          <w:rFonts w:ascii="Times New Roman" w:hAnsi="Times New Roman" w:cs="Times New Roman"/>
        </w:rPr>
        <w:t xml:space="preserve"> to develop its own </w:t>
      </w:r>
      <w:r w:rsidR="00CE60B8" w:rsidRPr="6CDAC404">
        <w:rPr>
          <w:rFonts w:ascii="Times New Roman" w:hAnsi="Times New Roman" w:cs="Times New Roman"/>
        </w:rPr>
        <w:t>Chat</w:t>
      </w:r>
      <w:r w:rsidR="0047374A" w:rsidRPr="6CDAC404">
        <w:rPr>
          <w:rFonts w:ascii="Times New Roman" w:hAnsi="Times New Roman" w:cs="Times New Roman"/>
        </w:rPr>
        <w:t>GTP</w:t>
      </w:r>
      <w:r w:rsidR="00CE60B8" w:rsidRPr="6CDAC404">
        <w:rPr>
          <w:rFonts w:ascii="Times New Roman" w:hAnsi="Times New Roman" w:cs="Times New Roman"/>
        </w:rPr>
        <w:t>-4</w:t>
      </w:r>
      <w:r w:rsidR="0047374A" w:rsidRPr="6CDAC404">
        <w:rPr>
          <w:rFonts w:ascii="Times New Roman" w:hAnsi="Times New Roman" w:cs="Times New Roman"/>
        </w:rPr>
        <w:t xml:space="preserve"> platform to </w:t>
      </w:r>
      <w:r w:rsidR="0047374A" w:rsidRPr="6CDAC404">
        <w:rPr>
          <w:rFonts w:ascii="Times New Roman" w:hAnsi="Times New Roman" w:cs="Times New Roman"/>
        </w:rPr>
        <w:lastRenderedPageBreak/>
        <w:t xml:space="preserve">service the public, one of the </w:t>
      </w:r>
      <w:r w:rsidR="00CE60B8" w:rsidRPr="6CDAC404">
        <w:rPr>
          <w:rFonts w:ascii="Times New Roman" w:hAnsi="Times New Roman" w:cs="Times New Roman"/>
        </w:rPr>
        <w:t>GenAI</w:t>
      </w:r>
      <w:r w:rsidR="0047374A" w:rsidRPr="6CDAC404">
        <w:rPr>
          <w:rFonts w:ascii="Times New Roman" w:hAnsi="Times New Roman" w:cs="Times New Roman"/>
        </w:rPr>
        <w:t xml:space="preserve"> tools, to keep up with the technological revolution</w:t>
      </w:r>
      <w:r w:rsidR="00741F58" w:rsidRPr="6CDAC404">
        <w:rPr>
          <w:rFonts w:ascii="Times New Roman" w:hAnsi="Times New Roman" w:cs="Times New Roman"/>
        </w:rPr>
        <w:t xml:space="preserve"> </w:t>
      </w:r>
      <w:r w:rsidR="0047374A" w:rsidRPr="6CDAC404">
        <w:rPr>
          <w:rFonts w:ascii="Times New Roman" w:hAnsi="Times New Roman" w:cs="Times New Roman"/>
        </w:rPr>
        <w:t>(Yau, 2024).</w:t>
      </w:r>
      <w:r w:rsidR="685EE7B0" w:rsidRPr="6CDAC404">
        <w:rPr>
          <w:rFonts w:ascii="Times New Roman" w:hAnsi="Times New Roman" w:cs="Times New Roman"/>
        </w:rPr>
        <w:t xml:space="preserve"> </w:t>
      </w:r>
      <w:r w:rsidR="00940688" w:rsidRPr="6CDAC404">
        <w:rPr>
          <w:rFonts w:ascii="Times New Roman" w:hAnsi="Times New Roman" w:cs="Times New Roman"/>
        </w:rPr>
        <w:t>In</w:t>
      </w:r>
      <w:r w:rsidR="00907FB3" w:rsidRPr="6CDAC404">
        <w:rPr>
          <w:rFonts w:ascii="Times New Roman" w:hAnsi="Times New Roman" w:cs="Times New Roman"/>
        </w:rPr>
        <w:t xml:space="preserve"> the construction industry, </w:t>
      </w:r>
      <w:proofErr w:type="spellStart"/>
      <w:r w:rsidR="00907FB3" w:rsidRPr="6CDAC404">
        <w:rPr>
          <w:rFonts w:ascii="Times New Roman" w:hAnsi="Times New Roman" w:cs="Times New Roman"/>
        </w:rPr>
        <w:t>Andrill</w:t>
      </w:r>
      <w:proofErr w:type="spellEnd"/>
      <w:r w:rsidR="00907FB3" w:rsidRPr="6CDAC404">
        <w:rPr>
          <w:rFonts w:ascii="Times New Roman" w:hAnsi="Times New Roman" w:cs="Times New Roman"/>
        </w:rPr>
        <w:t xml:space="preserve"> (2023) mentioned that the usage of </w:t>
      </w:r>
      <w:r w:rsidR="00CE60B8" w:rsidRPr="6CDAC404">
        <w:rPr>
          <w:rFonts w:ascii="Times New Roman" w:hAnsi="Times New Roman" w:cs="Times New Roman"/>
        </w:rPr>
        <w:t>GenAI</w:t>
      </w:r>
      <w:r w:rsidR="00907FB3" w:rsidRPr="6CDAC404">
        <w:rPr>
          <w:rFonts w:ascii="Times New Roman" w:hAnsi="Times New Roman" w:cs="Times New Roman"/>
        </w:rPr>
        <w:t xml:space="preserve"> in terms of money increase</w:t>
      </w:r>
      <w:r w:rsidR="00940688" w:rsidRPr="6CDAC404">
        <w:rPr>
          <w:rFonts w:ascii="Times New Roman" w:hAnsi="Times New Roman" w:cs="Times New Roman"/>
        </w:rPr>
        <w:t>d</w:t>
      </w:r>
      <w:r w:rsidR="00907FB3" w:rsidRPr="6CDAC404">
        <w:rPr>
          <w:rFonts w:ascii="Times New Roman" w:hAnsi="Times New Roman" w:cs="Times New Roman"/>
        </w:rPr>
        <w:t xml:space="preserve"> to </w:t>
      </w:r>
      <w:r w:rsidR="00940688" w:rsidRPr="6CDAC404">
        <w:rPr>
          <w:rFonts w:ascii="Times New Roman" w:hAnsi="Times New Roman" w:cs="Times New Roman"/>
        </w:rPr>
        <w:t>US$1</w:t>
      </w:r>
      <w:r w:rsidR="6244ACB1" w:rsidRPr="6CDAC404">
        <w:rPr>
          <w:rFonts w:ascii="Times New Roman" w:hAnsi="Times New Roman" w:cs="Times New Roman"/>
        </w:rPr>
        <w:t>8</w:t>
      </w:r>
      <w:r w:rsidR="00940688" w:rsidRPr="6CDAC404">
        <w:rPr>
          <w:rFonts w:ascii="Times New Roman" w:hAnsi="Times New Roman" w:cs="Times New Roman"/>
        </w:rPr>
        <w:t xml:space="preserve">5 million in 2023, compared to only US$142 million in 2022. </w:t>
      </w:r>
    </w:p>
    <w:p w14:paraId="5EB5C98E" w14:textId="7040F811" w:rsidR="004A603A" w:rsidRPr="00261E90" w:rsidRDefault="00C17423" w:rsidP="055C7A53">
      <w:pPr>
        <w:pStyle w:val="Heading2"/>
        <w:rPr>
          <w:b/>
          <w:bCs/>
        </w:rPr>
      </w:pPr>
      <w:bookmarkStart w:id="9" w:name="_Toc182057912"/>
      <w:r w:rsidRPr="055C7A53">
        <w:rPr>
          <w:b/>
          <w:bCs/>
        </w:rPr>
        <w:t xml:space="preserve">1.2 </w:t>
      </w:r>
      <w:r w:rsidR="00F835E4" w:rsidRPr="055C7A53">
        <w:rPr>
          <w:b/>
          <w:bCs/>
        </w:rPr>
        <w:t>Curren</w:t>
      </w:r>
      <w:r w:rsidR="00A24EE1" w:rsidRPr="055C7A53">
        <w:rPr>
          <w:b/>
          <w:bCs/>
        </w:rPr>
        <w:t>t</w:t>
      </w:r>
      <w:r w:rsidR="00F835E4" w:rsidRPr="055C7A53">
        <w:rPr>
          <w:b/>
          <w:bCs/>
        </w:rPr>
        <w:t xml:space="preserve"> Hong Kong Construction Industry’s </w:t>
      </w:r>
      <w:r w:rsidR="00507CB9" w:rsidRPr="055C7A53">
        <w:rPr>
          <w:b/>
          <w:bCs/>
        </w:rPr>
        <w:t>Chronic Issues</w:t>
      </w:r>
      <w:bookmarkEnd w:id="9"/>
    </w:p>
    <w:p w14:paraId="68F03421" w14:textId="40F70192" w:rsidR="00861EA5" w:rsidRPr="00261E90" w:rsidRDefault="00FF3509" w:rsidP="00EB4C98">
      <w:pPr>
        <w:spacing w:line="480" w:lineRule="auto"/>
        <w:jc w:val="both"/>
        <w:rPr>
          <w:rFonts w:ascii="Times New Roman" w:hAnsi="Times New Roman" w:cs="Times New Roman"/>
        </w:rPr>
      </w:pPr>
      <w:r>
        <w:rPr>
          <w:rFonts w:ascii="Times New Roman" w:hAnsi="Times New Roman" w:cs="Times New Roman"/>
        </w:rPr>
        <w:t>The construction project is a large-scale work in which the implementation is time-consuming and full of uncertainties. If the management is not well planned, it may lead to delays in projects.</w:t>
      </w:r>
      <w:r w:rsidR="212C1A7F" w:rsidRPr="6CDAC404">
        <w:rPr>
          <w:rFonts w:ascii="Times New Roman" w:hAnsi="Times New Roman" w:cs="Times New Roman"/>
        </w:rPr>
        <w:t xml:space="preserve"> It</w:t>
      </w:r>
      <w:r w:rsidR="00A24EE1" w:rsidRPr="6CDAC404">
        <w:rPr>
          <w:rFonts w:ascii="Times New Roman" w:hAnsi="Times New Roman" w:cs="Times New Roman"/>
        </w:rPr>
        <w:t xml:space="preserve"> is also a global phenomenon</w:t>
      </w:r>
      <w:r w:rsidR="00AB551E">
        <w:rPr>
          <w:rFonts w:ascii="Times New Roman" w:hAnsi="Times New Roman" w:cs="Times New Roman"/>
        </w:rPr>
        <w:t xml:space="preserve"> that occurs not only </w:t>
      </w:r>
      <w:r>
        <w:rPr>
          <w:rFonts w:ascii="Times New Roman" w:hAnsi="Times New Roman" w:cs="Times New Roman"/>
        </w:rPr>
        <w:t xml:space="preserve">in Hong Kong </w:t>
      </w:r>
      <w:r w:rsidR="00A24EE1" w:rsidRPr="6CDAC404">
        <w:rPr>
          <w:rFonts w:ascii="Times New Roman" w:hAnsi="Times New Roman" w:cs="Times New Roman"/>
        </w:rPr>
        <w:t xml:space="preserve">(Owolabi James et al., 2014).  </w:t>
      </w:r>
      <w:r w:rsidR="21A2CB2E" w:rsidRPr="6CDAC404">
        <w:rPr>
          <w:rFonts w:ascii="Times New Roman" w:hAnsi="Times New Roman" w:cs="Times New Roman"/>
        </w:rPr>
        <w:t>Claims</w:t>
      </w:r>
      <w:r w:rsidR="00A24EE1" w:rsidRPr="6CDAC404">
        <w:rPr>
          <w:rFonts w:ascii="Times New Roman" w:hAnsi="Times New Roman" w:cs="Times New Roman"/>
        </w:rPr>
        <w:t xml:space="preserve"> may appear if </w:t>
      </w:r>
      <w:r>
        <w:rPr>
          <w:rFonts w:ascii="Times New Roman" w:hAnsi="Times New Roman" w:cs="Times New Roman"/>
        </w:rPr>
        <w:t>the construction project team</w:t>
      </w:r>
      <w:r w:rsidR="00A24EE1" w:rsidRPr="6CDAC404">
        <w:rPr>
          <w:rFonts w:ascii="Times New Roman" w:hAnsi="Times New Roman" w:cs="Times New Roman"/>
        </w:rPr>
        <w:t xml:space="preserve"> fai</w:t>
      </w:r>
      <w:r w:rsidR="3BF408B8" w:rsidRPr="6CDAC404">
        <w:rPr>
          <w:rFonts w:ascii="Times New Roman" w:hAnsi="Times New Roman" w:cs="Times New Roman"/>
        </w:rPr>
        <w:t>l</w:t>
      </w:r>
      <w:r w:rsidR="00A24EE1" w:rsidRPr="6CDAC404">
        <w:rPr>
          <w:rFonts w:ascii="Times New Roman" w:hAnsi="Times New Roman" w:cs="Times New Roman"/>
        </w:rPr>
        <w:t xml:space="preserve"> to complete projects </w:t>
      </w:r>
      <w:r>
        <w:rPr>
          <w:rFonts w:ascii="Times New Roman" w:hAnsi="Times New Roman" w:cs="Times New Roman"/>
        </w:rPr>
        <w:t>before the</w:t>
      </w:r>
      <w:r w:rsidR="00A24EE1" w:rsidRPr="6CDAC404">
        <w:rPr>
          <w:rFonts w:ascii="Times New Roman" w:hAnsi="Times New Roman" w:cs="Times New Roman"/>
        </w:rPr>
        <w:t xml:space="preserve"> project completion day </w:t>
      </w:r>
      <w:r>
        <w:rPr>
          <w:rFonts w:ascii="Times New Roman" w:hAnsi="Times New Roman" w:cs="Times New Roman"/>
        </w:rPr>
        <w:t>against</w:t>
      </w:r>
      <w:r w:rsidR="08D6F584" w:rsidRPr="6CDAC404">
        <w:rPr>
          <w:rFonts w:ascii="Times New Roman" w:hAnsi="Times New Roman" w:cs="Times New Roman"/>
        </w:rPr>
        <w:t xml:space="preserve"> </w:t>
      </w:r>
      <w:r w:rsidR="00A24EE1" w:rsidRPr="6CDAC404">
        <w:rPr>
          <w:rFonts w:ascii="Times New Roman" w:hAnsi="Times New Roman" w:cs="Times New Roman"/>
        </w:rPr>
        <w:t xml:space="preserve">the contract </w:t>
      </w:r>
      <w:r w:rsidR="7E3BED20" w:rsidRPr="6CDAC404">
        <w:rPr>
          <w:rFonts w:ascii="Times New Roman" w:hAnsi="Times New Roman" w:cs="Times New Roman"/>
        </w:rPr>
        <w:t>term</w:t>
      </w:r>
      <w:r w:rsidR="00A24EE1" w:rsidRPr="6CDAC404">
        <w:rPr>
          <w:rFonts w:ascii="Times New Roman" w:hAnsi="Times New Roman" w:cs="Times New Roman"/>
        </w:rPr>
        <w:t xml:space="preserve">. </w:t>
      </w:r>
      <w:r>
        <w:rPr>
          <w:rFonts w:ascii="Times New Roman" w:hAnsi="Times New Roman" w:cs="Times New Roman"/>
        </w:rPr>
        <w:t>At the same time</w:t>
      </w:r>
      <w:r w:rsidR="00A24EE1" w:rsidRPr="6CDAC404">
        <w:rPr>
          <w:rFonts w:ascii="Times New Roman" w:hAnsi="Times New Roman" w:cs="Times New Roman"/>
        </w:rPr>
        <w:t xml:space="preserve">, </w:t>
      </w:r>
      <w:r w:rsidR="00DF0803">
        <w:rPr>
          <w:rFonts w:ascii="Times New Roman" w:hAnsi="Times New Roman" w:cs="Times New Roman"/>
        </w:rPr>
        <w:t xml:space="preserve">not sufficient labour </w:t>
      </w:r>
      <w:r w:rsidR="00A24EE1" w:rsidRPr="6CDAC404">
        <w:rPr>
          <w:rFonts w:ascii="Times New Roman" w:hAnsi="Times New Roman" w:cs="Times New Roman"/>
        </w:rPr>
        <w:t xml:space="preserve">is a </w:t>
      </w:r>
      <w:r w:rsidR="00DF0803">
        <w:rPr>
          <w:rFonts w:ascii="Times New Roman" w:hAnsi="Times New Roman" w:cs="Times New Roman"/>
        </w:rPr>
        <w:t>chronic</w:t>
      </w:r>
      <w:r w:rsidR="00A24EE1" w:rsidRPr="6CDAC404">
        <w:rPr>
          <w:rFonts w:ascii="Times New Roman" w:hAnsi="Times New Roman" w:cs="Times New Roman"/>
        </w:rPr>
        <w:t xml:space="preserve"> </w:t>
      </w:r>
      <w:r w:rsidR="00DF0803">
        <w:rPr>
          <w:rFonts w:ascii="Times New Roman" w:hAnsi="Times New Roman" w:cs="Times New Roman"/>
        </w:rPr>
        <w:t>issue</w:t>
      </w:r>
      <w:r w:rsidR="00A24EE1" w:rsidRPr="6CDAC404">
        <w:rPr>
          <w:rFonts w:ascii="Times New Roman" w:hAnsi="Times New Roman" w:cs="Times New Roman"/>
        </w:rPr>
        <w:t xml:space="preserve"> in Hong Kong. According to the Construction Industry Council (2023), </w:t>
      </w:r>
      <w:r w:rsidR="00DF0803">
        <w:rPr>
          <w:rFonts w:ascii="Times New Roman" w:hAnsi="Times New Roman" w:cs="Times New Roman"/>
        </w:rPr>
        <w:t xml:space="preserve">in 2027, </w:t>
      </w:r>
      <w:r w:rsidR="009E59FD" w:rsidRPr="6CDAC404">
        <w:rPr>
          <w:rFonts w:ascii="Times New Roman" w:hAnsi="Times New Roman" w:cs="Times New Roman"/>
        </w:rPr>
        <w:t xml:space="preserve">there will </w:t>
      </w:r>
      <w:r w:rsidR="00DF0803">
        <w:rPr>
          <w:rFonts w:ascii="Times New Roman" w:hAnsi="Times New Roman" w:cs="Times New Roman"/>
        </w:rPr>
        <w:t xml:space="preserve">be a </w:t>
      </w:r>
      <w:r w:rsidR="009E59FD" w:rsidRPr="6CDAC404">
        <w:rPr>
          <w:rFonts w:ascii="Times New Roman" w:hAnsi="Times New Roman" w:cs="Times New Roman"/>
        </w:rPr>
        <w:t xml:space="preserve">16 to 25 % labour shortage. </w:t>
      </w:r>
      <w:r w:rsidR="00A24EE1" w:rsidRPr="6CDAC404">
        <w:rPr>
          <w:rFonts w:ascii="Times New Roman" w:hAnsi="Times New Roman" w:cs="Times New Roman"/>
        </w:rPr>
        <w:t xml:space="preserve">Therefore, in 2023, </w:t>
      </w:r>
      <w:r w:rsidR="57D72044" w:rsidRPr="6CDAC404">
        <w:rPr>
          <w:rFonts w:ascii="Times New Roman" w:hAnsi="Times New Roman" w:cs="Times New Roman"/>
        </w:rPr>
        <w:t>c</w:t>
      </w:r>
      <w:r w:rsidR="00A24EE1" w:rsidRPr="6CDAC404">
        <w:rPr>
          <w:rFonts w:ascii="Times New Roman" w:hAnsi="Times New Roman" w:cs="Times New Roman"/>
        </w:rPr>
        <w:t xml:space="preserve">onstruction </w:t>
      </w:r>
      <w:r w:rsidR="00DF0803">
        <w:rPr>
          <w:rFonts w:ascii="Times New Roman" w:hAnsi="Times New Roman" w:cs="Times New Roman"/>
        </w:rPr>
        <w:t>companies</w:t>
      </w:r>
      <w:r w:rsidR="00A24EE1" w:rsidRPr="6CDAC404">
        <w:rPr>
          <w:rFonts w:ascii="Times New Roman" w:hAnsi="Times New Roman" w:cs="Times New Roman"/>
        </w:rPr>
        <w:t xml:space="preserve"> were </w:t>
      </w:r>
      <w:r w:rsidR="00DF0803">
        <w:rPr>
          <w:rFonts w:ascii="Times New Roman" w:hAnsi="Times New Roman" w:cs="Times New Roman"/>
        </w:rPr>
        <w:t xml:space="preserve">approved </w:t>
      </w:r>
      <w:r w:rsidR="00A24EE1" w:rsidRPr="6CDAC404">
        <w:rPr>
          <w:rFonts w:ascii="Times New Roman" w:hAnsi="Times New Roman" w:cs="Times New Roman"/>
        </w:rPr>
        <w:t xml:space="preserve">to import a maximum of 1200 workers to </w:t>
      </w:r>
      <w:r w:rsidR="00DF0803">
        <w:rPr>
          <w:rFonts w:ascii="Times New Roman" w:hAnsi="Times New Roman" w:cs="Times New Roman"/>
        </w:rPr>
        <w:t>solve</w:t>
      </w:r>
      <w:r w:rsidR="00A24EE1" w:rsidRPr="6CDAC404">
        <w:rPr>
          <w:rFonts w:ascii="Times New Roman" w:hAnsi="Times New Roman" w:cs="Times New Roman"/>
        </w:rPr>
        <w:t xml:space="preserve"> th</w:t>
      </w:r>
      <w:r w:rsidR="00DF0803">
        <w:rPr>
          <w:rFonts w:ascii="Times New Roman" w:hAnsi="Times New Roman" w:cs="Times New Roman"/>
        </w:rPr>
        <w:t>is</w:t>
      </w:r>
      <w:r w:rsidR="00A24EE1" w:rsidRPr="6CDAC404">
        <w:rPr>
          <w:rFonts w:ascii="Times New Roman" w:hAnsi="Times New Roman" w:cs="Times New Roman"/>
        </w:rPr>
        <w:t xml:space="preserve"> issue (Chan &amp; Kong, 2023).  </w:t>
      </w:r>
      <w:r w:rsidR="0022098D" w:rsidRPr="6CDAC404">
        <w:rPr>
          <w:rFonts w:ascii="Times New Roman" w:hAnsi="Times New Roman" w:cs="Times New Roman"/>
        </w:rPr>
        <w:t xml:space="preserve">The </w:t>
      </w:r>
      <w:r w:rsidR="00A24EE1" w:rsidRPr="6CDAC404">
        <w:rPr>
          <w:rFonts w:ascii="Times New Roman" w:hAnsi="Times New Roman" w:cs="Times New Roman"/>
        </w:rPr>
        <w:t>Hong Kong Government and the Hong Kong Construction Industry Council have started to import labour to solve this matter</w:t>
      </w:r>
      <w:r w:rsidR="077D72D4" w:rsidRPr="6CDAC404">
        <w:rPr>
          <w:rFonts w:ascii="Times New Roman" w:hAnsi="Times New Roman" w:cs="Times New Roman"/>
        </w:rPr>
        <w:t xml:space="preserve"> afterwards</w:t>
      </w:r>
      <w:r w:rsidR="00A24EE1" w:rsidRPr="6CDAC404">
        <w:rPr>
          <w:rFonts w:ascii="Times New Roman" w:hAnsi="Times New Roman" w:cs="Times New Roman"/>
        </w:rPr>
        <w:t xml:space="preserve">. </w:t>
      </w:r>
      <w:r w:rsidR="00DF0803">
        <w:rPr>
          <w:rFonts w:ascii="Times New Roman" w:hAnsi="Times New Roman" w:cs="Times New Roman"/>
        </w:rPr>
        <w:t>More importantly</w:t>
      </w:r>
      <w:r w:rsidR="00A24EE1" w:rsidRPr="6CDAC404">
        <w:rPr>
          <w:rFonts w:ascii="Times New Roman" w:hAnsi="Times New Roman" w:cs="Times New Roman"/>
        </w:rPr>
        <w:t xml:space="preserve">, population ageing will also </w:t>
      </w:r>
      <w:r w:rsidR="00DF0803">
        <w:rPr>
          <w:rFonts w:ascii="Times New Roman" w:hAnsi="Times New Roman" w:cs="Times New Roman"/>
        </w:rPr>
        <w:t>affect</w:t>
      </w:r>
      <w:r w:rsidR="00A24EE1" w:rsidRPr="6CDAC404">
        <w:rPr>
          <w:rFonts w:ascii="Times New Roman" w:hAnsi="Times New Roman" w:cs="Times New Roman"/>
        </w:rPr>
        <w:t xml:space="preserve"> </w:t>
      </w:r>
      <w:r w:rsidR="00DF0803">
        <w:rPr>
          <w:rFonts w:ascii="Times New Roman" w:hAnsi="Times New Roman" w:cs="Times New Roman"/>
        </w:rPr>
        <w:t>productivity if the existing workforce gets older</w:t>
      </w:r>
      <w:r w:rsidR="00A24EE1" w:rsidRPr="6CDAC404">
        <w:rPr>
          <w:rFonts w:ascii="Times New Roman" w:hAnsi="Times New Roman" w:cs="Times New Roman"/>
        </w:rPr>
        <w:t xml:space="preserve"> </w:t>
      </w:r>
      <w:r w:rsidR="73156268" w:rsidRPr="6CDAC404">
        <w:rPr>
          <w:rFonts w:ascii="Times New Roman" w:hAnsi="Times New Roman" w:cs="Times New Roman"/>
        </w:rPr>
        <w:t>w</w:t>
      </w:r>
      <w:r w:rsidR="2F8B1828" w:rsidRPr="6CDAC404">
        <w:rPr>
          <w:rFonts w:ascii="Times New Roman" w:hAnsi="Times New Roman" w:cs="Times New Roman"/>
        </w:rPr>
        <w:t>i</w:t>
      </w:r>
      <w:r w:rsidR="73156268" w:rsidRPr="6CDAC404">
        <w:rPr>
          <w:rFonts w:ascii="Times New Roman" w:hAnsi="Times New Roman" w:cs="Times New Roman"/>
        </w:rPr>
        <w:t xml:space="preserve">thout </w:t>
      </w:r>
      <w:r w:rsidR="61218BF2" w:rsidRPr="6CDAC404">
        <w:rPr>
          <w:rFonts w:ascii="Times New Roman" w:hAnsi="Times New Roman" w:cs="Times New Roman"/>
        </w:rPr>
        <w:t>substantial</w:t>
      </w:r>
      <w:r w:rsidR="00A24EE1" w:rsidRPr="6CDAC404">
        <w:rPr>
          <w:rFonts w:ascii="Times New Roman" w:hAnsi="Times New Roman" w:cs="Times New Roman"/>
        </w:rPr>
        <w:t xml:space="preserve"> new blood supply to the construction industry. According to the Hong Kong Monthly Digest of Statistics 2023, the median age will be increased from 47. 3 years old in 2021 to 55.5 years in 2046.  Referring to the statistical highlights from </w:t>
      </w:r>
      <w:r w:rsidR="00DF0803">
        <w:rPr>
          <w:rFonts w:ascii="Times New Roman" w:hAnsi="Times New Roman" w:cs="Times New Roman"/>
        </w:rPr>
        <w:t xml:space="preserve">the </w:t>
      </w:r>
      <w:r w:rsidR="00A24EE1" w:rsidRPr="6CDAC404">
        <w:rPr>
          <w:rFonts w:ascii="Times New Roman" w:hAnsi="Times New Roman" w:cs="Times New Roman"/>
        </w:rPr>
        <w:t>Legislative Council Secretariat (2018), 42% or 200 122 registered workers were at or above the age of 50. Based on this assumption, the average age may increase to 56 or above in 2024</w:t>
      </w:r>
      <w:r w:rsidR="6F32C8FD" w:rsidRPr="6CDAC404">
        <w:rPr>
          <w:rFonts w:ascii="Times New Roman" w:hAnsi="Times New Roman" w:cs="Times New Roman"/>
        </w:rPr>
        <w:t xml:space="preserve"> given the low birth rate in recent years</w:t>
      </w:r>
      <w:r w:rsidR="00A24EE1" w:rsidRPr="6CDAC404">
        <w:rPr>
          <w:rFonts w:ascii="Times New Roman" w:hAnsi="Times New Roman" w:cs="Times New Roman"/>
        </w:rPr>
        <w:t xml:space="preserve">. Therefore, in 2018, </w:t>
      </w:r>
      <w:r w:rsidR="00E27AE6" w:rsidRPr="6CDAC404">
        <w:rPr>
          <w:rFonts w:ascii="Times New Roman" w:hAnsi="Times New Roman" w:cs="Times New Roman"/>
        </w:rPr>
        <w:t>the government</w:t>
      </w:r>
      <w:r w:rsidR="00A24EE1" w:rsidRPr="6CDAC404">
        <w:rPr>
          <w:rFonts w:ascii="Times New Roman" w:hAnsi="Times New Roman" w:cs="Times New Roman"/>
        </w:rPr>
        <w:t xml:space="preserve"> started to promote more automation technologies and innovative construction methods to reduce the i</w:t>
      </w:r>
      <w:r w:rsidR="4B6461A8" w:rsidRPr="6CDAC404">
        <w:rPr>
          <w:rFonts w:ascii="Times New Roman" w:hAnsi="Times New Roman" w:cs="Times New Roman"/>
        </w:rPr>
        <w:t>mpact</w:t>
      </w:r>
      <w:r w:rsidR="00A24EE1" w:rsidRPr="6CDAC404">
        <w:rPr>
          <w:rFonts w:ascii="Times New Roman" w:hAnsi="Times New Roman" w:cs="Times New Roman"/>
        </w:rPr>
        <w:t xml:space="preserve"> of population ageing. </w:t>
      </w:r>
    </w:p>
    <w:p w14:paraId="0328F0C2" w14:textId="35BA7013" w:rsidR="00EF3ECE" w:rsidRPr="00261E90" w:rsidRDefault="00DD0F23" w:rsidP="055C7A53">
      <w:pPr>
        <w:pStyle w:val="Heading2"/>
        <w:rPr>
          <w:b/>
          <w:bCs/>
        </w:rPr>
      </w:pPr>
      <w:bookmarkStart w:id="10" w:name="_Toc182057913"/>
      <w:bookmarkStart w:id="11" w:name="_Toc168390029"/>
      <w:r w:rsidRPr="055C7A53">
        <w:rPr>
          <w:b/>
          <w:bCs/>
        </w:rPr>
        <w:t xml:space="preserve">1.3 </w:t>
      </w:r>
      <w:r w:rsidR="00EF75F5" w:rsidRPr="055C7A53">
        <w:rPr>
          <w:b/>
          <w:bCs/>
        </w:rPr>
        <w:t xml:space="preserve">Government </w:t>
      </w:r>
      <w:r w:rsidR="00DF0803">
        <w:rPr>
          <w:b/>
          <w:bCs/>
        </w:rPr>
        <w:t>Support</w:t>
      </w:r>
      <w:r w:rsidR="00EF75F5" w:rsidRPr="055C7A53">
        <w:rPr>
          <w:b/>
          <w:bCs/>
        </w:rPr>
        <w:t xml:space="preserve"> of Implementing Innovative Technologies in Hong Kong</w:t>
      </w:r>
      <w:bookmarkEnd w:id="10"/>
    </w:p>
    <w:p w14:paraId="769921B4" w14:textId="47C60FDA" w:rsidR="00417006" w:rsidRPr="00261E90" w:rsidRDefault="00417006" w:rsidP="00EB4C98">
      <w:pPr>
        <w:spacing w:line="480" w:lineRule="auto"/>
        <w:jc w:val="both"/>
        <w:rPr>
          <w:rFonts w:ascii="Times New Roman" w:hAnsi="Times New Roman" w:cs="Times New Roman"/>
        </w:rPr>
      </w:pPr>
      <w:r w:rsidRPr="6CDAC404">
        <w:rPr>
          <w:rFonts w:ascii="Times New Roman" w:hAnsi="Times New Roman" w:cs="Times New Roman"/>
        </w:rPr>
        <w:t xml:space="preserve">Due to the above chronic issues, Paul Chan, Financial Secretary (2024), mentioned that innovation is the key </w:t>
      </w:r>
      <w:r w:rsidR="00DF0803">
        <w:rPr>
          <w:rFonts w:ascii="Times New Roman" w:hAnsi="Times New Roman" w:cs="Times New Roman"/>
        </w:rPr>
        <w:t>element</w:t>
      </w:r>
      <w:r w:rsidRPr="6CDAC404">
        <w:rPr>
          <w:rFonts w:ascii="Times New Roman" w:hAnsi="Times New Roman" w:cs="Times New Roman"/>
        </w:rPr>
        <w:t xml:space="preserve"> to tackle those c</w:t>
      </w:r>
      <w:r w:rsidR="00DF0803">
        <w:rPr>
          <w:rFonts w:ascii="Times New Roman" w:hAnsi="Times New Roman" w:cs="Times New Roman"/>
        </w:rPr>
        <w:t>oncern</w:t>
      </w:r>
      <w:r w:rsidRPr="6CDAC404">
        <w:rPr>
          <w:rFonts w:ascii="Times New Roman" w:hAnsi="Times New Roman" w:cs="Times New Roman"/>
        </w:rPr>
        <w:t xml:space="preserve">s in future. Advanced technologies can </w:t>
      </w:r>
      <w:r w:rsidRPr="6CDAC404">
        <w:rPr>
          <w:rFonts w:ascii="Times New Roman" w:hAnsi="Times New Roman" w:cs="Times New Roman"/>
        </w:rPr>
        <w:lastRenderedPageBreak/>
        <w:t xml:space="preserve">reduce human errors, accelerate the process, reduce production costs and enhance construction site safety. </w:t>
      </w:r>
      <w:r w:rsidR="77B52F12" w:rsidRPr="6CDAC404">
        <w:rPr>
          <w:rFonts w:ascii="Times New Roman" w:hAnsi="Times New Roman" w:cs="Times New Roman"/>
        </w:rPr>
        <w:t>Therefore, t</w:t>
      </w:r>
      <w:r w:rsidRPr="6CDAC404">
        <w:rPr>
          <w:rFonts w:ascii="Times New Roman" w:hAnsi="Times New Roman" w:cs="Times New Roman"/>
        </w:rPr>
        <w:t xml:space="preserve">he Construction Innovation &amp; Technology Fund (CITF), which was established by the Development Bureau (DEVB) of the Government of Hong Kong Special Administrative Region (HKSAR) </w:t>
      </w:r>
      <w:r w:rsidR="00701A48" w:rsidRPr="6CDAC404">
        <w:rPr>
          <w:rFonts w:ascii="Times New Roman" w:hAnsi="Times New Roman" w:cs="Times New Roman"/>
        </w:rPr>
        <w:t xml:space="preserve">in 2018 </w:t>
      </w:r>
      <w:r w:rsidRPr="6CDAC404">
        <w:rPr>
          <w:rFonts w:ascii="Times New Roman" w:hAnsi="Times New Roman" w:cs="Times New Roman"/>
        </w:rPr>
        <w:t xml:space="preserve">to promote the transformations of the local construction industry through advanced technologies, has been </w:t>
      </w:r>
      <w:r w:rsidR="25A7AFAA" w:rsidRPr="6CDAC404">
        <w:rPr>
          <w:rFonts w:ascii="Times New Roman" w:hAnsi="Times New Roman" w:cs="Times New Roman"/>
        </w:rPr>
        <w:t>u</w:t>
      </w:r>
      <w:r w:rsidRPr="6CDAC404">
        <w:rPr>
          <w:rFonts w:ascii="Times New Roman" w:hAnsi="Times New Roman" w:cs="Times New Roman"/>
        </w:rPr>
        <w:t>sed to support the practical</w:t>
      </w:r>
      <w:r w:rsidR="4EACEE0C" w:rsidRPr="6CDAC404">
        <w:rPr>
          <w:rFonts w:ascii="Times New Roman" w:hAnsi="Times New Roman" w:cs="Times New Roman"/>
        </w:rPr>
        <w:t xml:space="preserve"> and </w:t>
      </w:r>
      <w:r w:rsidRPr="6CDAC404">
        <w:rPr>
          <w:rFonts w:ascii="Times New Roman" w:hAnsi="Times New Roman" w:cs="Times New Roman"/>
        </w:rPr>
        <w:t xml:space="preserve">innovative initiatives </w:t>
      </w:r>
      <w:r w:rsidR="26AC1934" w:rsidRPr="6CDAC404">
        <w:rPr>
          <w:rFonts w:ascii="Times New Roman" w:hAnsi="Times New Roman" w:cs="Times New Roman"/>
        </w:rPr>
        <w:t>in</w:t>
      </w:r>
      <w:r w:rsidRPr="6CDAC404">
        <w:rPr>
          <w:rFonts w:ascii="Times New Roman" w:hAnsi="Times New Roman" w:cs="Times New Roman"/>
        </w:rPr>
        <w:t xml:space="preserve"> the construction industry. </w:t>
      </w:r>
      <w:r w:rsidR="00B276BA" w:rsidRPr="6CDAC404">
        <w:rPr>
          <w:rFonts w:ascii="Times New Roman" w:hAnsi="Times New Roman" w:cs="Times New Roman"/>
        </w:rPr>
        <w:t xml:space="preserve"> The approval </w:t>
      </w:r>
      <w:r w:rsidR="00C05698" w:rsidRPr="6CDAC404">
        <w:rPr>
          <w:rFonts w:ascii="Times New Roman" w:hAnsi="Times New Roman" w:cs="Times New Roman"/>
        </w:rPr>
        <w:t xml:space="preserve">budget was HK$1 billion in 2018. In 2012, the government injected </w:t>
      </w:r>
      <w:r w:rsidR="4F060B47" w:rsidRPr="6CDAC404">
        <w:rPr>
          <w:rFonts w:ascii="Times New Roman" w:hAnsi="Times New Roman" w:cs="Times New Roman"/>
        </w:rPr>
        <w:t xml:space="preserve">an </w:t>
      </w:r>
      <w:r w:rsidR="001872E3" w:rsidRPr="6CDAC404">
        <w:rPr>
          <w:rFonts w:ascii="Times New Roman" w:hAnsi="Times New Roman" w:cs="Times New Roman"/>
        </w:rPr>
        <w:t xml:space="preserve">additional </w:t>
      </w:r>
      <w:r w:rsidR="30ED4932" w:rsidRPr="6CDAC404">
        <w:rPr>
          <w:rFonts w:ascii="Times New Roman" w:hAnsi="Times New Roman" w:cs="Times New Roman"/>
        </w:rPr>
        <w:t>HK$</w:t>
      </w:r>
      <w:r w:rsidR="001872E3" w:rsidRPr="6CDAC404">
        <w:rPr>
          <w:rFonts w:ascii="Times New Roman" w:hAnsi="Times New Roman" w:cs="Times New Roman"/>
        </w:rPr>
        <w:t>1.2 billion in</w:t>
      </w:r>
      <w:r w:rsidR="3AC69EC8" w:rsidRPr="6CDAC404">
        <w:rPr>
          <w:rFonts w:ascii="Times New Roman" w:hAnsi="Times New Roman" w:cs="Times New Roman"/>
        </w:rPr>
        <w:t xml:space="preserve"> the</w:t>
      </w:r>
      <w:r w:rsidR="001872E3" w:rsidRPr="6CDAC404">
        <w:rPr>
          <w:rFonts w:ascii="Times New Roman" w:hAnsi="Times New Roman" w:cs="Times New Roman"/>
        </w:rPr>
        <w:t xml:space="preserve"> C</w:t>
      </w:r>
      <w:r w:rsidR="31BC9F77" w:rsidRPr="6CDAC404">
        <w:rPr>
          <w:rFonts w:ascii="Times New Roman" w:hAnsi="Times New Roman" w:cs="Times New Roman"/>
        </w:rPr>
        <w:t>ITF</w:t>
      </w:r>
      <w:r w:rsidR="001872E3" w:rsidRPr="6CDAC404">
        <w:rPr>
          <w:rFonts w:ascii="Times New Roman" w:hAnsi="Times New Roman" w:cs="Times New Roman"/>
        </w:rPr>
        <w:t xml:space="preserve">. </w:t>
      </w:r>
      <w:r w:rsidRPr="6CDAC404">
        <w:rPr>
          <w:rFonts w:ascii="Times New Roman" w:hAnsi="Times New Roman" w:cs="Times New Roman"/>
        </w:rPr>
        <w:t xml:space="preserve"> Up to </w:t>
      </w:r>
      <w:r w:rsidR="003128DF" w:rsidRPr="6CDAC404">
        <w:rPr>
          <w:rFonts w:ascii="Times New Roman" w:hAnsi="Times New Roman" w:cs="Times New Roman"/>
        </w:rPr>
        <w:t>30</w:t>
      </w:r>
      <w:r w:rsidRPr="6CDAC404">
        <w:rPr>
          <w:rFonts w:ascii="Times New Roman" w:hAnsi="Times New Roman" w:cs="Times New Roman"/>
        </w:rPr>
        <w:t xml:space="preserve"> </w:t>
      </w:r>
      <w:r w:rsidR="003128DF" w:rsidRPr="6CDAC404">
        <w:rPr>
          <w:rFonts w:ascii="Times New Roman" w:hAnsi="Times New Roman" w:cs="Times New Roman"/>
        </w:rPr>
        <w:t>September</w:t>
      </w:r>
      <w:r w:rsidRPr="6CDAC404">
        <w:rPr>
          <w:rFonts w:ascii="Times New Roman" w:hAnsi="Times New Roman" w:cs="Times New Roman"/>
        </w:rPr>
        <w:t xml:space="preserve"> 2024, </w:t>
      </w:r>
      <w:r w:rsidR="003128DF" w:rsidRPr="6CDAC404">
        <w:rPr>
          <w:rFonts w:ascii="Times New Roman" w:hAnsi="Times New Roman" w:cs="Times New Roman"/>
        </w:rPr>
        <w:t>4233</w:t>
      </w:r>
      <w:r w:rsidRPr="6CDAC404">
        <w:rPr>
          <w:rFonts w:ascii="Times New Roman" w:hAnsi="Times New Roman" w:cs="Times New Roman"/>
        </w:rPr>
        <w:t>2 projects, valued at HK$ 1</w:t>
      </w:r>
      <w:r w:rsidR="00703B04" w:rsidRPr="6CDAC404">
        <w:rPr>
          <w:rFonts w:ascii="Times New Roman" w:hAnsi="Times New Roman" w:cs="Times New Roman"/>
        </w:rPr>
        <w:t xml:space="preserve">.3 billion </w:t>
      </w:r>
      <w:r w:rsidRPr="6CDAC404">
        <w:rPr>
          <w:rFonts w:ascii="Times New Roman" w:hAnsi="Times New Roman" w:cs="Times New Roman"/>
        </w:rPr>
        <w:t xml:space="preserve">dollars, have been approved through this </w:t>
      </w:r>
      <w:r w:rsidR="1ECC2E28" w:rsidRPr="6CDAC404">
        <w:rPr>
          <w:rFonts w:ascii="Times New Roman" w:hAnsi="Times New Roman" w:cs="Times New Roman"/>
        </w:rPr>
        <w:t>F</w:t>
      </w:r>
      <w:r w:rsidRPr="6CDAC404">
        <w:rPr>
          <w:rFonts w:ascii="Times New Roman" w:hAnsi="Times New Roman" w:cs="Times New Roman"/>
        </w:rPr>
        <w:t xml:space="preserve">und (Construction Industry Council, 2024). It can be concluded that </w:t>
      </w:r>
      <w:r w:rsidR="3B8E4713" w:rsidRPr="6CDAC404">
        <w:rPr>
          <w:rFonts w:ascii="Times New Roman" w:hAnsi="Times New Roman" w:cs="Times New Roman"/>
        </w:rPr>
        <w:t xml:space="preserve">the </w:t>
      </w:r>
      <w:r w:rsidRPr="6CDAC404">
        <w:rPr>
          <w:rFonts w:ascii="Times New Roman" w:hAnsi="Times New Roman" w:cs="Times New Roman"/>
        </w:rPr>
        <w:t>HKSAR</w:t>
      </w:r>
      <w:r w:rsidR="578C606E" w:rsidRPr="6CDAC404">
        <w:rPr>
          <w:rFonts w:ascii="Times New Roman" w:hAnsi="Times New Roman" w:cs="Times New Roman"/>
        </w:rPr>
        <w:t xml:space="preserve"> government</w:t>
      </w:r>
      <w:r w:rsidRPr="6CDAC404">
        <w:rPr>
          <w:rFonts w:ascii="Times New Roman" w:hAnsi="Times New Roman" w:cs="Times New Roman"/>
        </w:rPr>
        <w:t xml:space="preserve"> has provided </w:t>
      </w:r>
      <w:r w:rsidR="47A6A672" w:rsidRPr="6CDAC404">
        <w:rPr>
          <w:rFonts w:ascii="Times New Roman" w:hAnsi="Times New Roman" w:cs="Times New Roman"/>
        </w:rPr>
        <w:t>continuous</w:t>
      </w:r>
      <w:r w:rsidR="01704D7D" w:rsidRPr="6CDAC404">
        <w:rPr>
          <w:rFonts w:ascii="Times New Roman" w:hAnsi="Times New Roman" w:cs="Times New Roman"/>
        </w:rPr>
        <w:t xml:space="preserve"> </w:t>
      </w:r>
      <w:r w:rsidRPr="6CDAC404">
        <w:rPr>
          <w:rFonts w:ascii="Times New Roman" w:hAnsi="Times New Roman" w:cs="Times New Roman"/>
        </w:rPr>
        <w:t xml:space="preserve">financial support to encourage the adoption of advanced technologies in construction projects. </w:t>
      </w:r>
    </w:p>
    <w:p w14:paraId="6BAF0008" w14:textId="1D03635C" w:rsidR="00417006" w:rsidRPr="00261E90" w:rsidRDefault="00417006" w:rsidP="00EB4C98">
      <w:pPr>
        <w:spacing w:line="480" w:lineRule="auto"/>
        <w:jc w:val="both"/>
        <w:rPr>
          <w:rFonts w:ascii="Times New Roman" w:hAnsi="Times New Roman" w:cs="Times New Roman"/>
        </w:rPr>
      </w:pPr>
      <w:r w:rsidRPr="055C7A53">
        <w:rPr>
          <w:rFonts w:ascii="Times New Roman" w:hAnsi="Times New Roman" w:cs="Times New Roman"/>
        </w:rPr>
        <w:t xml:space="preserve">Hong Kong's main Universities, </w:t>
      </w:r>
      <w:r w:rsidR="00AB551E">
        <w:rPr>
          <w:rFonts w:ascii="Times New Roman" w:hAnsi="Times New Roman" w:cs="Times New Roman"/>
        </w:rPr>
        <w:t>training institutions and technology-related councils</w:t>
      </w:r>
      <w:r w:rsidRPr="055C7A53">
        <w:rPr>
          <w:rFonts w:ascii="Times New Roman" w:hAnsi="Times New Roman" w:cs="Times New Roman"/>
        </w:rPr>
        <w:t xml:space="preserve"> </w:t>
      </w:r>
      <w:r w:rsidR="47089FB5" w:rsidRPr="055C7A53">
        <w:rPr>
          <w:rFonts w:ascii="Times New Roman" w:hAnsi="Times New Roman" w:cs="Times New Roman"/>
        </w:rPr>
        <w:t xml:space="preserve">have </w:t>
      </w:r>
      <w:r w:rsidR="005C25DD">
        <w:rPr>
          <w:rFonts w:ascii="Times New Roman" w:hAnsi="Times New Roman" w:cs="Times New Roman"/>
        </w:rPr>
        <w:t>developed</w:t>
      </w:r>
      <w:r w:rsidRPr="055C7A53">
        <w:rPr>
          <w:rFonts w:ascii="Times New Roman" w:hAnsi="Times New Roman" w:cs="Times New Roman"/>
        </w:rPr>
        <w:t xml:space="preserve"> advanced technology-related events</w:t>
      </w:r>
      <w:r w:rsidR="009F41F8" w:rsidRPr="055C7A53">
        <w:rPr>
          <w:rFonts w:ascii="Times New Roman" w:hAnsi="Times New Roman" w:cs="Times New Roman"/>
        </w:rPr>
        <w:t xml:space="preserve">, including </w:t>
      </w:r>
      <w:r w:rsidR="00CE60B8" w:rsidRPr="055C7A53">
        <w:rPr>
          <w:rFonts w:ascii="Times New Roman" w:hAnsi="Times New Roman" w:cs="Times New Roman"/>
        </w:rPr>
        <w:t>GenAI</w:t>
      </w:r>
      <w:r w:rsidRPr="055C7A53">
        <w:rPr>
          <w:rFonts w:ascii="Times New Roman" w:hAnsi="Times New Roman" w:cs="Times New Roman"/>
        </w:rPr>
        <w:t xml:space="preserve"> for society (Table 2). The purpose is to equip related </w:t>
      </w:r>
      <w:r w:rsidR="005C25DD">
        <w:rPr>
          <w:rFonts w:ascii="Times New Roman" w:hAnsi="Times New Roman" w:cs="Times New Roman"/>
        </w:rPr>
        <w:t>technical professionals</w:t>
      </w:r>
      <w:r w:rsidRPr="055C7A53">
        <w:rPr>
          <w:rFonts w:ascii="Times New Roman" w:hAnsi="Times New Roman" w:cs="Times New Roman"/>
        </w:rPr>
        <w:t xml:space="preserve"> with sufficient technical know-how to adopt </w:t>
      </w:r>
      <w:r w:rsidR="005C25DD">
        <w:rPr>
          <w:rFonts w:ascii="Times New Roman" w:hAnsi="Times New Roman" w:cs="Times New Roman"/>
        </w:rPr>
        <w:t>GenAI</w:t>
      </w:r>
      <w:r w:rsidRPr="055C7A53">
        <w:rPr>
          <w:rFonts w:ascii="Times New Roman" w:hAnsi="Times New Roman" w:cs="Times New Roman"/>
        </w:rPr>
        <w:t xml:space="preserve"> in their workplace. </w:t>
      </w:r>
    </w:p>
    <w:p w14:paraId="33A126AC" w14:textId="61911347" w:rsidR="00417006" w:rsidRPr="00261E90" w:rsidRDefault="00417006" w:rsidP="00EB4C98">
      <w:pPr>
        <w:spacing w:line="480" w:lineRule="auto"/>
        <w:jc w:val="both"/>
        <w:rPr>
          <w:rFonts w:ascii="Times New Roman" w:hAnsi="Times New Roman" w:cs="Times New Roman"/>
        </w:rPr>
      </w:pPr>
      <w:r w:rsidRPr="00261E90">
        <w:rPr>
          <w:rFonts w:ascii="Times New Roman" w:hAnsi="Times New Roman" w:cs="Times New Roman"/>
        </w:rPr>
        <w:t>Table 2: Examples of AI-related</w:t>
      </w:r>
      <w:r w:rsidR="00584DCE" w:rsidRPr="00261E90">
        <w:rPr>
          <w:rFonts w:ascii="Times New Roman" w:hAnsi="Times New Roman" w:cs="Times New Roman"/>
        </w:rPr>
        <w:t xml:space="preserve"> </w:t>
      </w:r>
      <w:r w:rsidRPr="00261E90">
        <w:rPr>
          <w:rFonts w:ascii="Times New Roman" w:hAnsi="Times New Roman" w:cs="Times New Roman"/>
        </w:rPr>
        <w:t>Programmes in Hong Kong</w:t>
      </w:r>
    </w:p>
    <w:tbl>
      <w:tblPr>
        <w:tblStyle w:val="TableGrid"/>
        <w:tblW w:w="9240" w:type="dxa"/>
        <w:tblLook w:val="04A0" w:firstRow="1" w:lastRow="0" w:firstColumn="1" w:lastColumn="0" w:noHBand="0" w:noVBand="1"/>
      </w:tblPr>
      <w:tblGrid>
        <w:gridCol w:w="2853"/>
        <w:gridCol w:w="2858"/>
        <w:gridCol w:w="3529"/>
      </w:tblGrid>
      <w:tr w:rsidR="00417006" w:rsidRPr="00261E90" w14:paraId="6AFFF581" w14:textId="77777777" w:rsidTr="055C7A53">
        <w:trPr>
          <w:trHeight w:val="169"/>
        </w:trPr>
        <w:tc>
          <w:tcPr>
            <w:tcW w:w="2853" w:type="dxa"/>
          </w:tcPr>
          <w:p w14:paraId="48556063" w14:textId="77777777" w:rsidR="00417006" w:rsidRPr="00261E90" w:rsidRDefault="00417006" w:rsidP="00F669D9">
            <w:pPr>
              <w:rPr>
                <w:rFonts w:ascii="Times New Roman" w:hAnsi="Times New Roman" w:cs="Times New Roman"/>
                <w:sz w:val="18"/>
                <w:szCs w:val="18"/>
              </w:rPr>
            </w:pPr>
            <w:r w:rsidRPr="00261E90">
              <w:rPr>
                <w:rFonts w:ascii="Times New Roman" w:hAnsi="Times New Roman" w:cs="Times New Roman"/>
                <w:sz w:val="18"/>
                <w:szCs w:val="18"/>
              </w:rPr>
              <w:t>Institution</w:t>
            </w:r>
          </w:p>
        </w:tc>
        <w:tc>
          <w:tcPr>
            <w:tcW w:w="2858" w:type="dxa"/>
          </w:tcPr>
          <w:p w14:paraId="0E5F8FE2" w14:textId="77777777" w:rsidR="00417006" w:rsidRPr="00261E90" w:rsidRDefault="00417006" w:rsidP="00F669D9">
            <w:pPr>
              <w:rPr>
                <w:rFonts w:ascii="Times New Roman" w:hAnsi="Times New Roman" w:cs="Times New Roman"/>
                <w:sz w:val="18"/>
                <w:szCs w:val="18"/>
              </w:rPr>
            </w:pPr>
            <w:r w:rsidRPr="00261E90">
              <w:rPr>
                <w:rFonts w:ascii="Times New Roman" w:hAnsi="Times New Roman" w:cs="Times New Roman"/>
                <w:sz w:val="18"/>
                <w:szCs w:val="18"/>
              </w:rPr>
              <w:t>Programme Name</w:t>
            </w:r>
          </w:p>
        </w:tc>
        <w:tc>
          <w:tcPr>
            <w:tcW w:w="3529" w:type="dxa"/>
          </w:tcPr>
          <w:p w14:paraId="031F8362" w14:textId="77777777" w:rsidR="00417006" w:rsidRPr="00261E90" w:rsidRDefault="00417006" w:rsidP="00F669D9">
            <w:pPr>
              <w:rPr>
                <w:rFonts w:ascii="Times New Roman" w:hAnsi="Times New Roman" w:cs="Times New Roman"/>
                <w:sz w:val="18"/>
                <w:szCs w:val="18"/>
              </w:rPr>
            </w:pPr>
            <w:r w:rsidRPr="00261E90">
              <w:rPr>
                <w:rFonts w:ascii="Times New Roman" w:hAnsi="Times New Roman" w:cs="Times New Roman"/>
                <w:sz w:val="18"/>
                <w:szCs w:val="18"/>
              </w:rPr>
              <w:t>Features</w:t>
            </w:r>
          </w:p>
        </w:tc>
      </w:tr>
      <w:tr w:rsidR="00AC040E" w:rsidRPr="00261E90" w14:paraId="723CB2F7" w14:textId="77777777" w:rsidTr="055C7A53">
        <w:trPr>
          <w:trHeight w:val="169"/>
        </w:trPr>
        <w:tc>
          <w:tcPr>
            <w:tcW w:w="2853" w:type="dxa"/>
          </w:tcPr>
          <w:p w14:paraId="5E0908A4" w14:textId="42420B1C"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City University of Hong Kong, School of Continuing Professional Education</w:t>
            </w:r>
          </w:p>
        </w:tc>
        <w:tc>
          <w:tcPr>
            <w:tcW w:w="2858" w:type="dxa"/>
          </w:tcPr>
          <w:p w14:paraId="1B9D5D96" w14:textId="0386965B"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Generative Artificial Intelligence (</w:t>
            </w:r>
            <w:r w:rsidR="00CE60B8" w:rsidRPr="00261E90">
              <w:rPr>
                <w:rFonts w:ascii="Times New Roman" w:hAnsi="Times New Roman" w:cs="Times New Roman"/>
                <w:sz w:val="18"/>
                <w:szCs w:val="18"/>
              </w:rPr>
              <w:t>GEN AI</w:t>
            </w:r>
            <w:r w:rsidRPr="00261E90">
              <w:rPr>
                <w:rFonts w:ascii="Times New Roman" w:hAnsi="Times New Roman" w:cs="Times New Roman"/>
                <w:sz w:val="18"/>
                <w:szCs w:val="18"/>
              </w:rPr>
              <w:t>) Business Application</w:t>
            </w:r>
          </w:p>
        </w:tc>
        <w:tc>
          <w:tcPr>
            <w:tcW w:w="3529" w:type="dxa"/>
          </w:tcPr>
          <w:p w14:paraId="7F1C0D71" w14:textId="1B9F9D46" w:rsidR="00AC040E" w:rsidRPr="00261E90" w:rsidRDefault="778B252A" w:rsidP="00F669D9">
            <w:pPr>
              <w:rPr>
                <w:rFonts w:ascii="Times New Roman" w:hAnsi="Times New Roman" w:cs="Times New Roman"/>
                <w:sz w:val="18"/>
                <w:szCs w:val="18"/>
              </w:rPr>
            </w:pPr>
            <w:r w:rsidRPr="055C7A53">
              <w:rPr>
                <w:rFonts w:ascii="Times New Roman" w:hAnsi="Times New Roman" w:cs="Times New Roman"/>
                <w:sz w:val="18"/>
                <w:szCs w:val="18"/>
              </w:rPr>
              <w:t xml:space="preserve">To understand the concept of </w:t>
            </w:r>
            <w:r w:rsidR="00CE60B8" w:rsidRPr="055C7A53">
              <w:rPr>
                <w:rFonts w:ascii="Times New Roman" w:hAnsi="Times New Roman" w:cs="Times New Roman"/>
                <w:sz w:val="18"/>
                <w:szCs w:val="18"/>
              </w:rPr>
              <w:t>G</w:t>
            </w:r>
            <w:r w:rsidR="1303A71C" w:rsidRPr="055C7A53">
              <w:rPr>
                <w:rFonts w:ascii="Times New Roman" w:hAnsi="Times New Roman" w:cs="Times New Roman"/>
                <w:sz w:val="18"/>
                <w:szCs w:val="18"/>
              </w:rPr>
              <w:t>en</w:t>
            </w:r>
            <w:r w:rsidR="00CE60B8" w:rsidRPr="055C7A53">
              <w:rPr>
                <w:rFonts w:ascii="Times New Roman" w:hAnsi="Times New Roman" w:cs="Times New Roman"/>
                <w:sz w:val="18"/>
                <w:szCs w:val="18"/>
              </w:rPr>
              <w:t>AI</w:t>
            </w:r>
            <w:r w:rsidRPr="055C7A53">
              <w:rPr>
                <w:rFonts w:ascii="Times New Roman" w:hAnsi="Times New Roman" w:cs="Times New Roman"/>
                <w:sz w:val="18"/>
                <w:szCs w:val="18"/>
              </w:rPr>
              <w:t xml:space="preserve"> and tools</w:t>
            </w:r>
          </w:p>
        </w:tc>
      </w:tr>
      <w:tr w:rsidR="00AC040E" w:rsidRPr="00261E90" w14:paraId="17B185FA" w14:textId="77777777" w:rsidTr="055C7A53">
        <w:trPr>
          <w:trHeight w:val="169"/>
        </w:trPr>
        <w:tc>
          <w:tcPr>
            <w:tcW w:w="2853" w:type="dxa"/>
          </w:tcPr>
          <w:p w14:paraId="5F9779E6" w14:textId="2755664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Hong Kong Institute of Construction</w:t>
            </w:r>
          </w:p>
        </w:tc>
        <w:tc>
          <w:tcPr>
            <w:tcW w:w="2858" w:type="dxa"/>
          </w:tcPr>
          <w:p w14:paraId="512C681C" w14:textId="12417B13"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Master Class on AI for Construction</w:t>
            </w:r>
          </w:p>
        </w:tc>
        <w:tc>
          <w:tcPr>
            <w:tcW w:w="3529" w:type="dxa"/>
          </w:tcPr>
          <w:p w14:paraId="2FA2E82B" w14:textId="751B541A"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Improve the business process through advanced computation and AI</w:t>
            </w:r>
          </w:p>
        </w:tc>
      </w:tr>
      <w:tr w:rsidR="00AC040E" w:rsidRPr="00261E90" w14:paraId="4F8E0FD2" w14:textId="77777777" w:rsidTr="055C7A53">
        <w:trPr>
          <w:trHeight w:val="523"/>
        </w:trPr>
        <w:tc>
          <w:tcPr>
            <w:tcW w:w="2853" w:type="dxa"/>
          </w:tcPr>
          <w:p w14:paraId="787A4AD3" w14:textId="7DE7B8D6" w:rsidR="00AC040E" w:rsidRPr="00261E90" w:rsidRDefault="00C44E35" w:rsidP="00F669D9">
            <w:pPr>
              <w:rPr>
                <w:rFonts w:ascii="Times New Roman" w:hAnsi="Times New Roman" w:cs="Times New Roman"/>
                <w:sz w:val="18"/>
                <w:szCs w:val="18"/>
              </w:rPr>
            </w:pPr>
            <w:r w:rsidRPr="00261E90">
              <w:rPr>
                <w:rFonts w:ascii="Times New Roman" w:hAnsi="Times New Roman" w:cs="Times New Roman"/>
                <w:sz w:val="18"/>
                <w:szCs w:val="18"/>
              </w:rPr>
              <w:t>Hong Kong Management Association</w:t>
            </w:r>
          </w:p>
        </w:tc>
        <w:tc>
          <w:tcPr>
            <w:tcW w:w="2858" w:type="dxa"/>
          </w:tcPr>
          <w:p w14:paraId="06958641" w14:textId="042E9A3F" w:rsidR="00AC040E" w:rsidRPr="00261E90" w:rsidRDefault="00C44E35" w:rsidP="00F669D9">
            <w:pPr>
              <w:rPr>
                <w:rFonts w:ascii="Times New Roman" w:hAnsi="Times New Roman" w:cs="Times New Roman"/>
                <w:sz w:val="18"/>
                <w:szCs w:val="18"/>
              </w:rPr>
            </w:pPr>
            <w:r w:rsidRPr="00261E90">
              <w:rPr>
                <w:rFonts w:ascii="Times New Roman" w:hAnsi="Times New Roman" w:cs="Times New Roman"/>
                <w:sz w:val="18"/>
                <w:szCs w:val="18"/>
              </w:rPr>
              <w:t xml:space="preserve">Certificate </w:t>
            </w:r>
            <w:r w:rsidR="00940568" w:rsidRPr="00261E90">
              <w:rPr>
                <w:rFonts w:ascii="Times New Roman" w:hAnsi="Times New Roman" w:cs="Times New Roman"/>
                <w:sz w:val="18"/>
                <w:szCs w:val="18"/>
              </w:rPr>
              <w:t>in Applying Generative AI in Occupational Safety and Health</w:t>
            </w:r>
          </w:p>
        </w:tc>
        <w:tc>
          <w:tcPr>
            <w:tcW w:w="3529" w:type="dxa"/>
          </w:tcPr>
          <w:p w14:paraId="314C19FF" w14:textId="32E0C52C" w:rsidR="00AC040E" w:rsidRPr="00261E90" w:rsidRDefault="10014EF5" w:rsidP="00F669D9">
            <w:pPr>
              <w:rPr>
                <w:rFonts w:ascii="Times New Roman" w:hAnsi="Times New Roman" w:cs="Times New Roman"/>
                <w:sz w:val="18"/>
                <w:szCs w:val="18"/>
              </w:rPr>
            </w:pPr>
            <w:r w:rsidRPr="055C7A53">
              <w:rPr>
                <w:rFonts w:ascii="Times New Roman" w:hAnsi="Times New Roman" w:cs="Times New Roman"/>
                <w:sz w:val="18"/>
                <w:szCs w:val="18"/>
              </w:rPr>
              <w:t xml:space="preserve">To </w:t>
            </w:r>
            <w:r w:rsidR="1184D341" w:rsidRPr="055C7A53">
              <w:rPr>
                <w:rFonts w:ascii="Times New Roman" w:hAnsi="Times New Roman" w:cs="Times New Roman"/>
                <w:sz w:val="18"/>
                <w:szCs w:val="18"/>
              </w:rPr>
              <w:t xml:space="preserve">enhance site safety through </w:t>
            </w:r>
            <w:r w:rsidR="00CE60B8" w:rsidRPr="055C7A53">
              <w:rPr>
                <w:rFonts w:ascii="Times New Roman" w:hAnsi="Times New Roman" w:cs="Times New Roman"/>
                <w:sz w:val="18"/>
                <w:szCs w:val="18"/>
              </w:rPr>
              <w:t>G</w:t>
            </w:r>
            <w:r w:rsidR="0DEFC810" w:rsidRPr="055C7A53">
              <w:rPr>
                <w:rFonts w:ascii="Times New Roman" w:hAnsi="Times New Roman" w:cs="Times New Roman"/>
                <w:sz w:val="18"/>
                <w:szCs w:val="18"/>
              </w:rPr>
              <w:t>en</w:t>
            </w:r>
            <w:r w:rsidR="00CE60B8" w:rsidRPr="055C7A53">
              <w:rPr>
                <w:rFonts w:ascii="Times New Roman" w:hAnsi="Times New Roman" w:cs="Times New Roman"/>
                <w:sz w:val="18"/>
                <w:szCs w:val="18"/>
              </w:rPr>
              <w:t>AI</w:t>
            </w:r>
          </w:p>
        </w:tc>
      </w:tr>
      <w:tr w:rsidR="00AC040E" w:rsidRPr="00261E90" w14:paraId="2521DBA9" w14:textId="77777777" w:rsidTr="055C7A53">
        <w:trPr>
          <w:trHeight w:val="692"/>
        </w:trPr>
        <w:tc>
          <w:tcPr>
            <w:tcW w:w="2853" w:type="dxa"/>
          </w:tcPr>
          <w:p w14:paraId="1801D05F"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Hong Kong Productivity Council</w:t>
            </w:r>
          </w:p>
        </w:tc>
        <w:tc>
          <w:tcPr>
            <w:tcW w:w="2858" w:type="dxa"/>
          </w:tcPr>
          <w:p w14:paraId="18A38144"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Generative AI for Business Optimisation</w:t>
            </w:r>
          </w:p>
        </w:tc>
        <w:tc>
          <w:tcPr>
            <w:tcW w:w="3529" w:type="dxa"/>
          </w:tcPr>
          <w:p w14:paraId="53A2BC62"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Improve business workflows, create personalised GTP-powered Chatbots and interactive presentations</w:t>
            </w:r>
          </w:p>
        </w:tc>
      </w:tr>
      <w:tr w:rsidR="00AC040E" w:rsidRPr="00261E90" w14:paraId="3299DA94" w14:textId="77777777" w:rsidTr="055C7A53">
        <w:trPr>
          <w:trHeight w:val="523"/>
        </w:trPr>
        <w:tc>
          <w:tcPr>
            <w:tcW w:w="2853" w:type="dxa"/>
          </w:tcPr>
          <w:p w14:paraId="1EF4B6FE"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Hong Kong Institute of Information Technology</w:t>
            </w:r>
          </w:p>
        </w:tc>
        <w:tc>
          <w:tcPr>
            <w:tcW w:w="2858" w:type="dxa"/>
          </w:tcPr>
          <w:p w14:paraId="2D1CE486"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Introduction to AI and Generative AI Applications</w:t>
            </w:r>
          </w:p>
        </w:tc>
        <w:tc>
          <w:tcPr>
            <w:tcW w:w="3529" w:type="dxa"/>
          </w:tcPr>
          <w:p w14:paraId="4877AFA3"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To use AI to generate textual content, art images, text-to-video, and PowerPoint slides</w:t>
            </w:r>
          </w:p>
        </w:tc>
      </w:tr>
      <w:tr w:rsidR="00AC040E" w:rsidRPr="00261E90" w14:paraId="1DD0D9B7" w14:textId="77777777" w:rsidTr="055C7A53">
        <w:trPr>
          <w:trHeight w:val="523"/>
        </w:trPr>
        <w:tc>
          <w:tcPr>
            <w:tcW w:w="2853" w:type="dxa"/>
          </w:tcPr>
          <w:p w14:paraId="53633BDA"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HKU Space of Professional and Continuing Education</w:t>
            </w:r>
          </w:p>
        </w:tc>
        <w:tc>
          <w:tcPr>
            <w:tcW w:w="2858" w:type="dxa"/>
          </w:tcPr>
          <w:p w14:paraId="20FBFD1A"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Artificial Intelligence (AI) in Built Environment in Hong Kong</w:t>
            </w:r>
          </w:p>
        </w:tc>
        <w:tc>
          <w:tcPr>
            <w:tcW w:w="3529" w:type="dxa"/>
          </w:tcPr>
          <w:p w14:paraId="7E299F4A" w14:textId="77777777" w:rsidR="00AC040E" w:rsidRPr="00261E90" w:rsidRDefault="00AC040E" w:rsidP="00F669D9">
            <w:pPr>
              <w:rPr>
                <w:rFonts w:ascii="Times New Roman" w:hAnsi="Times New Roman" w:cs="Times New Roman"/>
                <w:sz w:val="18"/>
                <w:szCs w:val="18"/>
              </w:rPr>
            </w:pPr>
            <w:r w:rsidRPr="00261E90">
              <w:rPr>
                <w:rFonts w:ascii="Times New Roman" w:hAnsi="Times New Roman" w:cs="Times New Roman"/>
                <w:sz w:val="18"/>
                <w:szCs w:val="18"/>
              </w:rPr>
              <w:t>To apply AI in various aspects of the built environment, such as, planning and design and smart buildings</w:t>
            </w:r>
          </w:p>
        </w:tc>
      </w:tr>
    </w:tbl>
    <w:p w14:paraId="5DF9EF88" w14:textId="35D91B78" w:rsidR="00A81A11" w:rsidRPr="00261E90" w:rsidRDefault="00E17CC4" w:rsidP="00EB4C98">
      <w:pPr>
        <w:spacing w:line="480" w:lineRule="auto"/>
        <w:jc w:val="both"/>
        <w:rPr>
          <w:rFonts w:ascii="Times New Roman" w:hAnsi="Times New Roman" w:cs="Times New Roman"/>
        </w:rPr>
      </w:pPr>
      <w:r>
        <w:rPr>
          <w:rFonts w:ascii="Times New Roman" w:hAnsi="Times New Roman" w:cs="Times New Roman"/>
        </w:rPr>
        <w:t xml:space="preserve">Compiled </w:t>
      </w:r>
      <w:r w:rsidR="00417006" w:rsidRPr="00261E90">
        <w:rPr>
          <w:rFonts w:ascii="Times New Roman" w:hAnsi="Times New Roman" w:cs="Times New Roman"/>
        </w:rPr>
        <w:t>by the Author</w:t>
      </w:r>
    </w:p>
    <w:p w14:paraId="77B5B72B" w14:textId="3818AD7C" w:rsidR="00907FB3" w:rsidRPr="00261E90" w:rsidRDefault="000B5DB4" w:rsidP="055C7A53">
      <w:pPr>
        <w:pStyle w:val="Heading2"/>
        <w:rPr>
          <w:b/>
          <w:bCs/>
        </w:rPr>
      </w:pPr>
      <w:bookmarkStart w:id="12" w:name="_Toc182057914"/>
      <w:r w:rsidRPr="055C7A53">
        <w:rPr>
          <w:b/>
          <w:bCs/>
        </w:rPr>
        <w:lastRenderedPageBreak/>
        <w:t xml:space="preserve">1.4 </w:t>
      </w:r>
      <w:r w:rsidR="0047374A" w:rsidRPr="055C7A53">
        <w:rPr>
          <w:b/>
          <w:bCs/>
        </w:rPr>
        <w:t>G</w:t>
      </w:r>
      <w:r w:rsidR="00CE60B8" w:rsidRPr="055C7A53">
        <w:rPr>
          <w:b/>
          <w:bCs/>
        </w:rPr>
        <w:t>enAI</w:t>
      </w:r>
      <w:r w:rsidR="00907FB3" w:rsidRPr="055C7A53">
        <w:rPr>
          <w:b/>
          <w:bCs/>
        </w:rPr>
        <w:t xml:space="preserve"> Programmes for Construction Projects</w:t>
      </w:r>
      <w:bookmarkEnd w:id="11"/>
      <w:bookmarkEnd w:id="12"/>
    </w:p>
    <w:p w14:paraId="6EDA6641" w14:textId="5A555013" w:rsidR="004B79F5" w:rsidRPr="00261E90" w:rsidRDefault="00907FB3" w:rsidP="673E44EB">
      <w:pPr>
        <w:spacing w:line="480" w:lineRule="auto"/>
        <w:jc w:val="both"/>
        <w:rPr>
          <w:rFonts w:ascii="Times New Roman" w:hAnsi="Times New Roman" w:cs="Times New Roman"/>
        </w:rPr>
      </w:pPr>
      <w:r w:rsidRPr="6CDAC404">
        <w:rPr>
          <w:rFonts w:ascii="Times New Roman" w:hAnsi="Times New Roman" w:cs="Times New Roman"/>
        </w:rPr>
        <w:t xml:space="preserve">Industry 4.0, </w:t>
      </w:r>
      <w:r w:rsidR="0047374A" w:rsidRPr="6CDAC404">
        <w:rPr>
          <w:rFonts w:ascii="Times New Roman" w:hAnsi="Times New Roman" w:cs="Times New Roman"/>
        </w:rPr>
        <w:t xml:space="preserve">the fourth industrial revolution, brought several </w:t>
      </w:r>
      <w:r w:rsidR="00CE60B8" w:rsidRPr="6CDAC404">
        <w:rPr>
          <w:rFonts w:ascii="Times New Roman" w:hAnsi="Times New Roman" w:cs="Times New Roman"/>
        </w:rPr>
        <w:t>GenAI</w:t>
      </w:r>
      <w:r w:rsidR="0047374A" w:rsidRPr="6CDAC404">
        <w:rPr>
          <w:rFonts w:ascii="Times New Roman" w:hAnsi="Times New Roman" w:cs="Times New Roman"/>
        </w:rPr>
        <w:t xml:space="preserve"> programmes</w:t>
      </w:r>
      <w:r w:rsidR="00F6194C" w:rsidRPr="6CDAC404">
        <w:rPr>
          <w:rFonts w:ascii="Times New Roman" w:hAnsi="Times New Roman" w:cs="Times New Roman"/>
        </w:rPr>
        <w:t xml:space="preserve"> (Table </w:t>
      </w:r>
      <w:r w:rsidR="008928CF" w:rsidRPr="6CDAC404">
        <w:rPr>
          <w:rFonts w:ascii="Times New Roman" w:hAnsi="Times New Roman" w:cs="Times New Roman"/>
        </w:rPr>
        <w:t>3</w:t>
      </w:r>
      <w:r w:rsidR="00F6194C" w:rsidRPr="6CDAC404">
        <w:rPr>
          <w:rFonts w:ascii="Times New Roman" w:hAnsi="Times New Roman" w:cs="Times New Roman"/>
        </w:rPr>
        <w:t>)</w:t>
      </w:r>
      <w:r w:rsidR="0047374A" w:rsidRPr="6CDAC404">
        <w:rPr>
          <w:rFonts w:ascii="Times New Roman" w:hAnsi="Times New Roman" w:cs="Times New Roman"/>
        </w:rPr>
        <w:t xml:space="preserve"> to </w:t>
      </w:r>
      <w:r w:rsidRPr="6CDAC404">
        <w:rPr>
          <w:rFonts w:ascii="Times New Roman" w:hAnsi="Times New Roman" w:cs="Times New Roman"/>
        </w:rPr>
        <w:t>respond to the needs of the construction industry (Baduge et al. 2022). Up to 2022, the design and planning function</w:t>
      </w:r>
      <w:r w:rsidR="00AB551E">
        <w:rPr>
          <w:rFonts w:ascii="Times New Roman" w:hAnsi="Times New Roman" w:cs="Times New Roman"/>
        </w:rPr>
        <w:t>s</w:t>
      </w:r>
      <w:r w:rsidRPr="6CDAC404">
        <w:rPr>
          <w:rFonts w:ascii="Times New Roman" w:hAnsi="Times New Roman" w:cs="Times New Roman"/>
        </w:rPr>
        <w:t xml:space="preserve">, such as BIM, was </w:t>
      </w:r>
      <w:r w:rsidR="02AAEEE9" w:rsidRPr="6CDAC404">
        <w:rPr>
          <w:rFonts w:ascii="Times New Roman" w:hAnsi="Times New Roman" w:cs="Times New Roman"/>
        </w:rPr>
        <w:t xml:space="preserve">ranked </w:t>
      </w:r>
      <w:r w:rsidRPr="6CDAC404">
        <w:rPr>
          <w:rFonts w:ascii="Times New Roman" w:hAnsi="Times New Roman" w:cs="Times New Roman"/>
        </w:rPr>
        <w:t xml:space="preserve">the most </w:t>
      </w:r>
      <w:r w:rsidR="00AB551E">
        <w:rPr>
          <w:rFonts w:ascii="Times New Roman" w:hAnsi="Times New Roman" w:cs="Times New Roman"/>
        </w:rPr>
        <w:t>use</w:t>
      </w:r>
      <w:r w:rsidRPr="6CDAC404">
        <w:rPr>
          <w:rFonts w:ascii="Times New Roman" w:hAnsi="Times New Roman" w:cs="Times New Roman"/>
        </w:rPr>
        <w:t xml:space="preserve"> application in the construction industry. Construction optimisation</w:t>
      </w:r>
      <w:r w:rsidR="0129FC60" w:rsidRPr="6CDAC404">
        <w:rPr>
          <w:rFonts w:ascii="Times New Roman" w:hAnsi="Times New Roman" w:cs="Times New Roman"/>
        </w:rPr>
        <w:t xml:space="preserve"> (35%)</w:t>
      </w:r>
      <w:r w:rsidRPr="6CDAC404">
        <w:rPr>
          <w:rFonts w:ascii="Times New Roman" w:hAnsi="Times New Roman" w:cs="Times New Roman"/>
        </w:rPr>
        <w:t>, such as Real-time monitoring</w:t>
      </w:r>
      <w:r w:rsidR="0BB32971" w:rsidRPr="6CDAC404">
        <w:rPr>
          <w:rFonts w:ascii="Times New Roman" w:hAnsi="Times New Roman" w:cs="Times New Roman"/>
        </w:rPr>
        <w:t xml:space="preserve"> (</w:t>
      </w:r>
      <w:r w:rsidRPr="6CDAC404">
        <w:rPr>
          <w:rFonts w:ascii="Times New Roman" w:hAnsi="Times New Roman" w:cs="Times New Roman"/>
        </w:rPr>
        <w:t>27 %</w:t>
      </w:r>
      <w:r w:rsidR="4E9E92E3" w:rsidRPr="6CDAC404">
        <w:rPr>
          <w:rFonts w:ascii="Times New Roman" w:hAnsi="Times New Roman" w:cs="Times New Roman"/>
        </w:rPr>
        <w:t>)</w:t>
      </w:r>
      <w:r w:rsidRPr="6CDAC404">
        <w:rPr>
          <w:rFonts w:ascii="Times New Roman" w:hAnsi="Times New Roman" w:cs="Times New Roman"/>
        </w:rPr>
        <w:t>, was ranked after design and planning (</w:t>
      </w:r>
      <w:proofErr w:type="spellStart"/>
      <w:r w:rsidRPr="6CDAC404">
        <w:rPr>
          <w:rFonts w:ascii="Times New Roman" w:hAnsi="Times New Roman" w:cs="Times New Roman"/>
        </w:rPr>
        <w:t>Andrill</w:t>
      </w:r>
      <w:proofErr w:type="spellEnd"/>
      <w:r w:rsidRPr="6CDAC404">
        <w:rPr>
          <w:rFonts w:ascii="Times New Roman" w:hAnsi="Times New Roman" w:cs="Times New Roman"/>
        </w:rPr>
        <w:t xml:space="preserve">, 2023). Other research studies also found that </w:t>
      </w:r>
      <w:r w:rsidR="00CE60B8" w:rsidRPr="6CDAC404">
        <w:rPr>
          <w:rFonts w:ascii="Times New Roman" w:hAnsi="Times New Roman" w:cs="Times New Roman"/>
        </w:rPr>
        <w:t>G</w:t>
      </w:r>
      <w:r w:rsidR="1581EEAC" w:rsidRPr="6CDAC404">
        <w:rPr>
          <w:rFonts w:ascii="Times New Roman" w:hAnsi="Times New Roman" w:cs="Times New Roman"/>
        </w:rPr>
        <w:t>en</w:t>
      </w:r>
      <w:r w:rsidR="00CE60B8" w:rsidRPr="6CDAC404">
        <w:rPr>
          <w:rFonts w:ascii="Times New Roman" w:hAnsi="Times New Roman" w:cs="Times New Roman"/>
        </w:rPr>
        <w:t xml:space="preserve"> AI</w:t>
      </w:r>
      <w:r w:rsidRPr="6CDAC404">
        <w:rPr>
          <w:rFonts w:ascii="Times New Roman" w:hAnsi="Times New Roman" w:cs="Times New Roman"/>
        </w:rPr>
        <w:t>-related technologies, such as asset management in a construction project (</w:t>
      </w:r>
      <w:proofErr w:type="spellStart"/>
      <w:r w:rsidRPr="6CDAC404">
        <w:rPr>
          <w:rFonts w:ascii="Times New Roman" w:hAnsi="Times New Roman" w:cs="Times New Roman"/>
        </w:rPr>
        <w:t>Rampini</w:t>
      </w:r>
      <w:proofErr w:type="spellEnd"/>
      <w:r w:rsidRPr="6CDAC404">
        <w:rPr>
          <w:rFonts w:ascii="Times New Roman" w:hAnsi="Times New Roman" w:cs="Times New Roman"/>
        </w:rPr>
        <w:t xml:space="preserve"> &amp; Cecconi, 2022), incorporating ChatG</w:t>
      </w:r>
      <w:r w:rsidR="7165E850" w:rsidRPr="6CDAC404">
        <w:rPr>
          <w:rFonts w:ascii="Times New Roman" w:hAnsi="Times New Roman" w:cs="Times New Roman"/>
        </w:rPr>
        <w:t xml:space="preserve">PT Model </w:t>
      </w:r>
      <w:r w:rsidRPr="6CDAC404">
        <w:rPr>
          <w:rFonts w:ascii="Times New Roman" w:hAnsi="Times New Roman" w:cs="Times New Roman"/>
        </w:rPr>
        <w:t xml:space="preserve">in surveying and mapping (Rane, Choudhary and Rane, 2024), </w:t>
      </w:r>
      <w:r w:rsidR="60EDA9F5" w:rsidRPr="6CDAC404">
        <w:rPr>
          <w:rFonts w:ascii="Times New Roman" w:hAnsi="Times New Roman" w:cs="Times New Roman"/>
        </w:rPr>
        <w:t>c</w:t>
      </w:r>
      <w:r w:rsidRPr="6CDAC404">
        <w:rPr>
          <w:rFonts w:ascii="Times New Roman" w:hAnsi="Times New Roman" w:cs="Times New Roman"/>
        </w:rPr>
        <w:t xml:space="preserve">ost </w:t>
      </w:r>
      <w:r w:rsidR="5BFB2C55" w:rsidRPr="6CDAC404">
        <w:rPr>
          <w:rFonts w:ascii="Times New Roman" w:hAnsi="Times New Roman" w:cs="Times New Roman"/>
        </w:rPr>
        <w:t>b</w:t>
      </w:r>
      <w:r w:rsidRPr="6CDAC404">
        <w:rPr>
          <w:rFonts w:ascii="Times New Roman" w:hAnsi="Times New Roman" w:cs="Times New Roman"/>
        </w:rPr>
        <w:t>udgeting monitoring (</w:t>
      </w:r>
      <w:proofErr w:type="spellStart"/>
      <w:r w:rsidRPr="6CDAC404">
        <w:rPr>
          <w:rFonts w:ascii="Times New Roman" w:hAnsi="Times New Roman" w:cs="Times New Roman"/>
        </w:rPr>
        <w:t>Parsafard</w:t>
      </w:r>
      <w:proofErr w:type="spellEnd"/>
      <w:r w:rsidRPr="6CDAC404">
        <w:rPr>
          <w:rFonts w:ascii="Times New Roman" w:hAnsi="Times New Roman" w:cs="Times New Roman"/>
        </w:rPr>
        <w:t>, Pouyan, et al., 2024) and building structure design (Liao et al., 2024), were also implemented in the construction projects.  The advantage</w:t>
      </w:r>
      <w:r w:rsidR="364F3EE0" w:rsidRPr="6CDAC404">
        <w:rPr>
          <w:rFonts w:ascii="Times New Roman" w:hAnsi="Times New Roman" w:cs="Times New Roman"/>
        </w:rPr>
        <w:t>s</w:t>
      </w:r>
      <w:r w:rsidRPr="6CDAC404">
        <w:rPr>
          <w:rFonts w:ascii="Times New Roman" w:hAnsi="Times New Roman" w:cs="Times New Roman"/>
        </w:rPr>
        <w:t xml:space="preserve"> of such technologies </w:t>
      </w:r>
      <w:r w:rsidR="686841EA" w:rsidRPr="6CDAC404">
        <w:rPr>
          <w:rFonts w:ascii="Times New Roman" w:hAnsi="Times New Roman" w:cs="Times New Roman"/>
        </w:rPr>
        <w:t>were</w:t>
      </w:r>
      <w:r w:rsidRPr="6CDAC404">
        <w:rPr>
          <w:rFonts w:ascii="Times New Roman" w:hAnsi="Times New Roman" w:cs="Times New Roman"/>
        </w:rPr>
        <w:t xml:space="preserve"> to help predict problems, optimi</w:t>
      </w:r>
      <w:r w:rsidR="554F896A" w:rsidRPr="6CDAC404">
        <w:rPr>
          <w:rFonts w:ascii="Times New Roman" w:hAnsi="Times New Roman" w:cs="Times New Roman"/>
        </w:rPr>
        <w:t>s</w:t>
      </w:r>
      <w:r w:rsidRPr="6CDAC404">
        <w:rPr>
          <w:rFonts w:ascii="Times New Roman" w:hAnsi="Times New Roman" w:cs="Times New Roman"/>
        </w:rPr>
        <w:t>e operations, and recommend the proper solutions for a project within its learning (Pan &amp; Zhang, 2021).</w:t>
      </w:r>
    </w:p>
    <w:p w14:paraId="7BD8931A" w14:textId="0600B036" w:rsidR="000E472E" w:rsidRPr="00261E90" w:rsidRDefault="000E472E" w:rsidP="00EB4C98">
      <w:pPr>
        <w:spacing w:line="480" w:lineRule="auto"/>
        <w:jc w:val="both"/>
        <w:rPr>
          <w:rFonts w:ascii="Times New Roman" w:hAnsi="Times New Roman" w:cs="Times New Roman"/>
        </w:rPr>
      </w:pPr>
      <w:r w:rsidRPr="00261E90">
        <w:rPr>
          <w:rFonts w:ascii="Times New Roman" w:hAnsi="Times New Roman" w:cs="Times New Roman"/>
        </w:rPr>
        <w:t xml:space="preserve">Table </w:t>
      </w:r>
      <w:r w:rsidR="008928CF" w:rsidRPr="00261E90">
        <w:rPr>
          <w:rFonts w:ascii="Times New Roman" w:hAnsi="Times New Roman" w:cs="Times New Roman"/>
        </w:rPr>
        <w:t>3</w:t>
      </w:r>
      <w:r w:rsidRPr="00261E90">
        <w:rPr>
          <w:rFonts w:ascii="Times New Roman" w:hAnsi="Times New Roman" w:cs="Times New Roman"/>
        </w:rPr>
        <w:t>:</w:t>
      </w:r>
      <w:r w:rsidR="00B950D0" w:rsidRPr="00261E90">
        <w:rPr>
          <w:rFonts w:ascii="Times New Roman" w:hAnsi="Times New Roman" w:cs="Times New Roman"/>
        </w:rPr>
        <w:t xml:space="preserve"> </w:t>
      </w:r>
      <w:r w:rsidRPr="00261E90">
        <w:rPr>
          <w:rFonts w:ascii="Times New Roman" w:hAnsi="Times New Roman" w:cs="Times New Roman"/>
        </w:rPr>
        <w:t>Examples</w:t>
      </w:r>
      <w:r w:rsidR="00B950D0" w:rsidRPr="00261E90">
        <w:rPr>
          <w:rFonts w:ascii="Times New Roman" w:hAnsi="Times New Roman" w:cs="Times New Roman"/>
        </w:rPr>
        <w:t xml:space="preserve"> of </w:t>
      </w:r>
      <w:r w:rsidR="00CE60B8" w:rsidRPr="00261E90">
        <w:rPr>
          <w:rFonts w:ascii="Times New Roman" w:hAnsi="Times New Roman" w:cs="Times New Roman"/>
        </w:rPr>
        <w:t>GenAI</w:t>
      </w:r>
      <w:r w:rsidR="00B950D0" w:rsidRPr="00261E90">
        <w:rPr>
          <w:rFonts w:ascii="Times New Roman" w:hAnsi="Times New Roman" w:cs="Times New Roman"/>
        </w:rPr>
        <w:t xml:space="preserve"> Applications</w:t>
      </w:r>
      <w:r w:rsidRPr="00261E90">
        <w:rPr>
          <w:rFonts w:ascii="Times New Roman" w:hAnsi="Times New Roman" w:cs="Times New Roman"/>
        </w:rPr>
        <w:t xml:space="preserve"> for the Construction Industry</w:t>
      </w:r>
    </w:p>
    <w:tbl>
      <w:tblPr>
        <w:tblStyle w:val="TableGrid"/>
        <w:tblW w:w="9622" w:type="dxa"/>
        <w:tblLayout w:type="fixed"/>
        <w:tblLook w:val="06A0" w:firstRow="1" w:lastRow="0" w:firstColumn="1" w:lastColumn="0" w:noHBand="1" w:noVBand="1"/>
      </w:tblPr>
      <w:tblGrid>
        <w:gridCol w:w="3672"/>
        <w:gridCol w:w="5950"/>
      </w:tblGrid>
      <w:tr w:rsidR="000E472E" w:rsidRPr="00261E90" w14:paraId="5E65E99C" w14:textId="77777777" w:rsidTr="673E44EB">
        <w:trPr>
          <w:trHeight w:val="240"/>
        </w:trPr>
        <w:tc>
          <w:tcPr>
            <w:tcW w:w="3672" w:type="dxa"/>
          </w:tcPr>
          <w:p w14:paraId="3E9034E5" w14:textId="77777777" w:rsidR="000E472E" w:rsidRPr="00261E90" w:rsidRDefault="000E472E" w:rsidP="005878C1">
            <w:pPr>
              <w:spacing w:line="360" w:lineRule="auto"/>
              <w:rPr>
                <w:rFonts w:ascii="Times New Roman" w:hAnsi="Times New Roman" w:cs="Times New Roman"/>
                <w:sz w:val="18"/>
                <w:szCs w:val="18"/>
              </w:rPr>
            </w:pPr>
            <w:r w:rsidRPr="00261E90">
              <w:rPr>
                <w:rFonts w:ascii="Times New Roman" w:hAnsi="Times New Roman" w:cs="Times New Roman"/>
                <w:sz w:val="18"/>
                <w:szCs w:val="18"/>
              </w:rPr>
              <w:t>Items</w:t>
            </w:r>
          </w:p>
        </w:tc>
        <w:tc>
          <w:tcPr>
            <w:tcW w:w="5950" w:type="dxa"/>
          </w:tcPr>
          <w:p w14:paraId="3D4A1720" w14:textId="77777777" w:rsidR="000E472E" w:rsidRPr="00261E90" w:rsidRDefault="000E472E" w:rsidP="005878C1">
            <w:pPr>
              <w:spacing w:line="360" w:lineRule="auto"/>
              <w:rPr>
                <w:rFonts w:ascii="Times New Roman" w:hAnsi="Times New Roman" w:cs="Times New Roman"/>
                <w:sz w:val="18"/>
                <w:szCs w:val="18"/>
              </w:rPr>
            </w:pPr>
            <w:r w:rsidRPr="00261E90">
              <w:rPr>
                <w:rFonts w:ascii="Times New Roman" w:hAnsi="Times New Roman" w:cs="Times New Roman"/>
                <w:sz w:val="18"/>
                <w:szCs w:val="18"/>
              </w:rPr>
              <w:t>Functions</w:t>
            </w:r>
          </w:p>
        </w:tc>
      </w:tr>
      <w:tr w:rsidR="000E472E" w:rsidRPr="00261E90" w14:paraId="66B1A814" w14:textId="77777777" w:rsidTr="673E44EB">
        <w:trPr>
          <w:trHeight w:val="240"/>
        </w:trPr>
        <w:tc>
          <w:tcPr>
            <w:tcW w:w="3672" w:type="dxa"/>
          </w:tcPr>
          <w:p w14:paraId="06BFEE5A" w14:textId="7777777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Personal Protective Equipment Detection</w:t>
            </w:r>
          </w:p>
        </w:tc>
        <w:tc>
          <w:tcPr>
            <w:tcW w:w="5950" w:type="dxa"/>
          </w:tcPr>
          <w:p w14:paraId="0C279CA9" w14:textId="77BDB929"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The model can identify the safety gear and body positions with high accuracy to prevent potential risks to the worker’s behaviour. (Sunil</w:t>
            </w:r>
            <w:r w:rsidR="0F3AAAE5" w:rsidRPr="00261E90">
              <w:rPr>
                <w:rFonts w:ascii="Times New Roman" w:hAnsi="Times New Roman" w:cs="Times New Roman"/>
                <w:sz w:val="18"/>
                <w:szCs w:val="18"/>
              </w:rPr>
              <w:t>,</w:t>
            </w:r>
            <w:r w:rsidRPr="00261E90">
              <w:rPr>
                <w:rFonts w:ascii="Times New Roman" w:hAnsi="Times New Roman" w:cs="Times New Roman"/>
                <w:sz w:val="18"/>
                <w:szCs w:val="18"/>
              </w:rPr>
              <w:t xml:space="preserve"> 2024)</w:t>
            </w:r>
          </w:p>
        </w:tc>
      </w:tr>
      <w:tr w:rsidR="000E472E" w:rsidRPr="00261E90" w14:paraId="3243D4C2" w14:textId="77777777" w:rsidTr="673E44EB">
        <w:trPr>
          <w:trHeight w:val="240"/>
        </w:trPr>
        <w:tc>
          <w:tcPr>
            <w:tcW w:w="3672" w:type="dxa"/>
          </w:tcPr>
          <w:p w14:paraId="4889F94E" w14:textId="7777777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Monitoring Labour Efficiency</w:t>
            </w:r>
          </w:p>
        </w:tc>
        <w:tc>
          <w:tcPr>
            <w:tcW w:w="5950" w:type="dxa"/>
          </w:tcPr>
          <w:p w14:paraId="702E10B5" w14:textId="70CA6576"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AI-powered systems, including several cameras, can detect object movement and pose estimation, which can monitor the worker's activity </w:t>
            </w:r>
            <w:proofErr w:type="gramStart"/>
            <w:r w:rsidRPr="00261E90">
              <w:rPr>
                <w:rFonts w:ascii="Times New Roman" w:hAnsi="Times New Roman" w:cs="Times New Roman"/>
                <w:sz w:val="18"/>
                <w:szCs w:val="18"/>
              </w:rPr>
              <w:t>in order to</w:t>
            </w:r>
            <w:proofErr w:type="gramEnd"/>
            <w:r w:rsidRPr="00261E90">
              <w:rPr>
                <w:rFonts w:ascii="Times New Roman" w:hAnsi="Times New Roman" w:cs="Times New Roman"/>
                <w:sz w:val="18"/>
                <w:szCs w:val="18"/>
              </w:rPr>
              <w:t xml:space="preserve"> guess their working productivity. (Sunil</w:t>
            </w:r>
            <w:r w:rsidR="0F3AAAE5" w:rsidRPr="00261E90">
              <w:rPr>
                <w:rFonts w:ascii="Times New Roman" w:hAnsi="Times New Roman" w:cs="Times New Roman"/>
                <w:sz w:val="18"/>
                <w:szCs w:val="18"/>
              </w:rPr>
              <w:t>,</w:t>
            </w:r>
            <w:r w:rsidRPr="00261E90">
              <w:rPr>
                <w:rFonts w:ascii="Times New Roman" w:hAnsi="Times New Roman" w:cs="Times New Roman"/>
                <w:sz w:val="18"/>
                <w:szCs w:val="18"/>
              </w:rPr>
              <w:t xml:space="preserve"> 2024)</w:t>
            </w:r>
          </w:p>
        </w:tc>
      </w:tr>
      <w:tr w:rsidR="000E472E" w:rsidRPr="00261E90" w14:paraId="7AB199ED" w14:textId="77777777" w:rsidTr="673E44EB">
        <w:trPr>
          <w:trHeight w:val="901"/>
        </w:trPr>
        <w:tc>
          <w:tcPr>
            <w:tcW w:w="3672" w:type="dxa"/>
          </w:tcPr>
          <w:p w14:paraId="6F45EA9E" w14:textId="7777777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Land Survey and Mapping</w:t>
            </w:r>
          </w:p>
        </w:tc>
        <w:tc>
          <w:tcPr>
            <w:tcW w:w="5950" w:type="dxa"/>
          </w:tcPr>
          <w:p w14:paraId="6846AEED" w14:textId="0D9C978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After taking several pictures of </w:t>
            </w:r>
            <w:r w:rsidR="00CE60B8" w:rsidRPr="00261E90">
              <w:rPr>
                <w:rFonts w:ascii="Times New Roman" w:hAnsi="Times New Roman" w:cs="Times New Roman"/>
                <w:sz w:val="18"/>
                <w:szCs w:val="18"/>
              </w:rPr>
              <w:t xml:space="preserve">the land, the model can transform the images into 2D or 3D maps with geographic references, which can reduce the time of manual work but with </w:t>
            </w:r>
            <w:r w:rsidRPr="00261E90">
              <w:rPr>
                <w:rFonts w:ascii="Times New Roman" w:hAnsi="Times New Roman" w:cs="Times New Roman"/>
                <w:sz w:val="18"/>
                <w:szCs w:val="18"/>
              </w:rPr>
              <w:t>higher accuracy. (Sunil</w:t>
            </w:r>
            <w:r w:rsidR="0F3AAAE5" w:rsidRPr="00261E90">
              <w:rPr>
                <w:rFonts w:ascii="Times New Roman" w:hAnsi="Times New Roman" w:cs="Times New Roman"/>
                <w:sz w:val="18"/>
                <w:szCs w:val="18"/>
              </w:rPr>
              <w:t>,</w:t>
            </w:r>
            <w:r w:rsidRPr="00261E90">
              <w:rPr>
                <w:rFonts w:ascii="Times New Roman" w:hAnsi="Times New Roman" w:cs="Times New Roman"/>
                <w:sz w:val="18"/>
                <w:szCs w:val="18"/>
              </w:rPr>
              <w:t xml:space="preserve"> 2024).</w:t>
            </w:r>
          </w:p>
        </w:tc>
      </w:tr>
      <w:tr w:rsidR="000E472E" w:rsidRPr="00261E90" w14:paraId="2DE76F40" w14:textId="77777777" w:rsidTr="673E44EB">
        <w:trPr>
          <w:trHeight w:val="901"/>
        </w:trPr>
        <w:tc>
          <w:tcPr>
            <w:tcW w:w="3672" w:type="dxa"/>
          </w:tcPr>
          <w:p w14:paraId="0A6B2584" w14:textId="7777777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HVAC and MEP Systems</w:t>
            </w:r>
          </w:p>
        </w:tc>
        <w:tc>
          <w:tcPr>
            <w:tcW w:w="5950" w:type="dxa"/>
          </w:tcPr>
          <w:p w14:paraId="4B8AFBB7" w14:textId="4A47ADBA"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The Model can generate efficient layouts for HVAC and MEP </w:t>
            </w:r>
            <w:r w:rsidR="004E3CCB" w:rsidRPr="00261E90">
              <w:rPr>
                <w:rFonts w:ascii="Times New Roman" w:hAnsi="Times New Roman" w:cs="Times New Roman"/>
                <w:sz w:val="18"/>
                <w:szCs w:val="18"/>
              </w:rPr>
              <w:t>systems</w:t>
            </w:r>
            <w:r w:rsidRPr="00261E90">
              <w:rPr>
                <w:rFonts w:ascii="Times New Roman" w:hAnsi="Times New Roman" w:cs="Times New Roman"/>
                <w:sz w:val="18"/>
                <w:szCs w:val="18"/>
              </w:rPr>
              <w:t xml:space="preserve"> to improve space usage, energy efficiency and easy maintenance (Priyank, 2024). </w:t>
            </w:r>
          </w:p>
        </w:tc>
      </w:tr>
      <w:tr w:rsidR="000E472E" w:rsidRPr="00261E90" w14:paraId="0ECB35C8" w14:textId="77777777" w:rsidTr="673E44EB">
        <w:trPr>
          <w:trHeight w:val="240"/>
        </w:trPr>
        <w:tc>
          <w:tcPr>
            <w:tcW w:w="3672" w:type="dxa"/>
          </w:tcPr>
          <w:p w14:paraId="22A3C6F0" w14:textId="77777777"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Smart Inventory Management</w:t>
            </w:r>
          </w:p>
        </w:tc>
        <w:tc>
          <w:tcPr>
            <w:tcW w:w="5950" w:type="dxa"/>
          </w:tcPr>
          <w:p w14:paraId="0013B31E" w14:textId="56032E64" w:rsidR="000E472E" w:rsidRPr="00261E90" w:rsidRDefault="000E472E" w:rsidP="673E44E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The </w:t>
            </w:r>
            <w:r w:rsidR="00CE60B8" w:rsidRPr="00261E90">
              <w:rPr>
                <w:rFonts w:ascii="Times New Roman" w:hAnsi="Times New Roman" w:cs="Times New Roman"/>
                <w:sz w:val="18"/>
                <w:szCs w:val="18"/>
              </w:rPr>
              <w:t>Gen AI</w:t>
            </w:r>
            <w:r w:rsidRPr="00261E90">
              <w:rPr>
                <w:rFonts w:ascii="Times New Roman" w:hAnsi="Times New Roman" w:cs="Times New Roman"/>
                <w:sz w:val="18"/>
                <w:szCs w:val="18"/>
              </w:rPr>
              <w:t xml:space="preserve"> model can help predict material requirements, monitor the </w:t>
            </w:r>
            <w:r w:rsidR="00CE60B8" w:rsidRPr="00261E90">
              <w:rPr>
                <w:rFonts w:ascii="Times New Roman" w:hAnsi="Times New Roman" w:cs="Times New Roman"/>
                <w:sz w:val="18"/>
                <w:szCs w:val="18"/>
              </w:rPr>
              <w:t>inventory's</w:t>
            </w:r>
            <w:r w:rsidRPr="00261E90">
              <w:rPr>
                <w:rFonts w:ascii="Times New Roman" w:hAnsi="Times New Roman" w:cs="Times New Roman"/>
                <w:sz w:val="18"/>
                <w:szCs w:val="18"/>
              </w:rPr>
              <w:t xml:space="preserve"> real-time status and suggest better logistic arrangements (Priyank, 2024).</w:t>
            </w:r>
          </w:p>
        </w:tc>
      </w:tr>
    </w:tbl>
    <w:p w14:paraId="11BA2768" w14:textId="1FBB26F8" w:rsidR="00A81A11" w:rsidRDefault="00495EF0" w:rsidP="00EB4C98">
      <w:pPr>
        <w:spacing w:line="480" w:lineRule="auto"/>
        <w:jc w:val="both"/>
        <w:rPr>
          <w:rFonts w:ascii="Times New Roman" w:hAnsi="Times New Roman" w:cs="Times New Roman"/>
        </w:rPr>
      </w:pPr>
      <w:r w:rsidRPr="055C7A53">
        <w:rPr>
          <w:rFonts w:ascii="Times New Roman" w:hAnsi="Times New Roman" w:cs="Times New Roman"/>
        </w:rPr>
        <w:t>Complied by Author</w:t>
      </w:r>
    </w:p>
    <w:p w14:paraId="2A263453" w14:textId="075C89FE" w:rsidR="00EB2D08" w:rsidRPr="0093255A" w:rsidRDefault="000B5DB4" w:rsidP="000B5DB4">
      <w:pPr>
        <w:pStyle w:val="Heading2"/>
        <w:rPr>
          <w:b/>
          <w:bCs/>
        </w:rPr>
      </w:pPr>
      <w:bookmarkStart w:id="13" w:name="_Toc182057915"/>
      <w:r w:rsidRPr="0093255A">
        <w:rPr>
          <w:b/>
          <w:bCs/>
        </w:rPr>
        <w:lastRenderedPageBreak/>
        <w:t xml:space="preserve">1.5 </w:t>
      </w:r>
      <w:r w:rsidR="00EB2D08" w:rsidRPr="0093255A">
        <w:rPr>
          <w:b/>
          <w:bCs/>
        </w:rPr>
        <w:t xml:space="preserve">Worldwide </w:t>
      </w:r>
      <w:r w:rsidR="00CE60B8" w:rsidRPr="0093255A">
        <w:rPr>
          <w:b/>
          <w:bCs/>
        </w:rPr>
        <w:t>GenAI</w:t>
      </w:r>
      <w:r w:rsidR="008A27A5" w:rsidRPr="0093255A">
        <w:rPr>
          <w:b/>
          <w:bCs/>
        </w:rPr>
        <w:t xml:space="preserve"> </w:t>
      </w:r>
      <w:r w:rsidR="000273B2" w:rsidRPr="0093255A">
        <w:rPr>
          <w:b/>
          <w:bCs/>
        </w:rPr>
        <w:t>Application</w:t>
      </w:r>
      <w:r w:rsidR="008A27A5" w:rsidRPr="0093255A">
        <w:rPr>
          <w:b/>
          <w:bCs/>
        </w:rPr>
        <w:t xml:space="preserve"> Challenges</w:t>
      </w:r>
      <w:bookmarkEnd w:id="13"/>
    </w:p>
    <w:p w14:paraId="5ECE9228" w14:textId="4066F441" w:rsidR="00367F87" w:rsidRPr="00261E90" w:rsidRDefault="00AB551E" w:rsidP="673E44EB">
      <w:pPr>
        <w:spacing w:line="480" w:lineRule="auto"/>
        <w:jc w:val="both"/>
        <w:rPr>
          <w:rFonts w:ascii="Times New Roman" w:hAnsi="Times New Roman" w:cs="Times New Roman"/>
        </w:rPr>
      </w:pPr>
      <w:r>
        <w:rPr>
          <w:rFonts w:ascii="Times New Roman" w:hAnsi="Times New Roman" w:cs="Times New Roman"/>
        </w:rPr>
        <w:t>The study from (</w:t>
      </w:r>
      <w:r w:rsidR="00367F87" w:rsidRPr="6CDAC404">
        <w:rPr>
          <w:rFonts w:ascii="Times New Roman" w:hAnsi="Times New Roman" w:cs="Times New Roman"/>
        </w:rPr>
        <w:t>Taiwo, Ridwan, et al</w:t>
      </w:r>
      <w:r>
        <w:rPr>
          <w:rFonts w:ascii="Times New Roman" w:hAnsi="Times New Roman" w:cs="Times New Roman"/>
        </w:rPr>
        <w:t xml:space="preserve">, </w:t>
      </w:r>
      <w:r w:rsidR="00367F87" w:rsidRPr="6CDAC404">
        <w:rPr>
          <w:rFonts w:ascii="Times New Roman" w:hAnsi="Times New Roman" w:cs="Times New Roman"/>
        </w:rPr>
        <w:t xml:space="preserve">2024) </w:t>
      </w:r>
      <w:r>
        <w:rPr>
          <w:rFonts w:ascii="Times New Roman" w:hAnsi="Times New Roman" w:cs="Times New Roman"/>
        </w:rPr>
        <w:t>mentioned that</w:t>
      </w:r>
      <w:r w:rsidR="005C25DD">
        <w:rPr>
          <w:rFonts w:ascii="Times New Roman" w:hAnsi="Times New Roman" w:cs="Times New Roman"/>
        </w:rPr>
        <w:t xml:space="preserve"> the application of Gen AI</w:t>
      </w:r>
      <w:r w:rsidR="00367F87" w:rsidRPr="6CDAC404">
        <w:rPr>
          <w:rFonts w:ascii="Times New Roman" w:hAnsi="Times New Roman" w:cs="Times New Roman"/>
        </w:rPr>
        <w:t xml:space="preserve"> in the construction industry, which </w:t>
      </w:r>
      <w:r w:rsidR="005C25DD">
        <w:rPr>
          <w:rFonts w:ascii="Times New Roman" w:hAnsi="Times New Roman" w:cs="Times New Roman"/>
        </w:rPr>
        <w:t>mentioned</w:t>
      </w:r>
      <w:r w:rsidR="00367F87" w:rsidRPr="6CDAC404">
        <w:rPr>
          <w:rFonts w:ascii="Times New Roman" w:hAnsi="Times New Roman" w:cs="Times New Roman"/>
        </w:rPr>
        <w:t xml:space="preserve"> </w:t>
      </w:r>
      <w:r w:rsidR="005C25DD">
        <w:rPr>
          <w:rFonts w:ascii="Times New Roman" w:hAnsi="Times New Roman" w:cs="Times New Roman"/>
        </w:rPr>
        <w:t xml:space="preserve">several challenges, including 1) resistance to using </w:t>
      </w:r>
      <w:r w:rsidR="00367F87" w:rsidRPr="6CDAC404">
        <w:rPr>
          <w:rFonts w:ascii="Times New Roman" w:hAnsi="Times New Roman" w:cs="Times New Roman"/>
        </w:rPr>
        <w:t xml:space="preserve">new technologies, 2) </w:t>
      </w:r>
      <w:r w:rsidR="53E2F8D7" w:rsidRPr="6CDAC404">
        <w:rPr>
          <w:rFonts w:ascii="Times New Roman" w:hAnsi="Times New Roman" w:cs="Times New Roman"/>
        </w:rPr>
        <w:t>l</w:t>
      </w:r>
      <w:r w:rsidR="00367F87" w:rsidRPr="6CDAC404">
        <w:rPr>
          <w:rFonts w:ascii="Times New Roman" w:hAnsi="Times New Roman" w:cs="Times New Roman"/>
        </w:rPr>
        <w:t xml:space="preserve">ack of skills and </w:t>
      </w:r>
      <w:r w:rsidR="005C25DD">
        <w:rPr>
          <w:rFonts w:ascii="Times New Roman" w:hAnsi="Times New Roman" w:cs="Times New Roman"/>
        </w:rPr>
        <w:t xml:space="preserve">Gen AI </w:t>
      </w:r>
      <w:r w:rsidR="00367F87" w:rsidRPr="6CDAC404">
        <w:rPr>
          <w:rFonts w:ascii="Times New Roman" w:hAnsi="Times New Roman" w:cs="Times New Roman"/>
        </w:rPr>
        <w:t xml:space="preserve">expertise, 3) </w:t>
      </w:r>
      <w:r w:rsidR="713B9DA3" w:rsidRPr="6CDAC404">
        <w:rPr>
          <w:rFonts w:ascii="Times New Roman" w:hAnsi="Times New Roman" w:cs="Times New Roman"/>
        </w:rPr>
        <w:t>h</w:t>
      </w:r>
      <w:r w:rsidR="00367F87" w:rsidRPr="6CDAC404">
        <w:rPr>
          <w:rFonts w:ascii="Times New Roman" w:hAnsi="Times New Roman" w:cs="Times New Roman"/>
        </w:rPr>
        <w:t xml:space="preserve">igh investment costs, 4) </w:t>
      </w:r>
      <w:r>
        <w:rPr>
          <w:rFonts w:ascii="Times New Roman" w:hAnsi="Times New Roman" w:cs="Times New Roman"/>
        </w:rPr>
        <w:t>lack of</w:t>
      </w:r>
      <w:r w:rsidR="00367F87" w:rsidRPr="6CDAC404">
        <w:rPr>
          <w:rFonts w:ascii="Times New Roman" w:hAnsi="Times New Roman" w:cs="Times New Roman"/>
        </w:rPr>
        <w:t xml:space="preserve"> </w:t>
      </w:r>
      <w:r w:rsidR="0D0C20C8" w:rsidRPr="6CDAC404">
        <w:rPr>
          <w:rFonts w:ascii="Times New Roman" w:hAnsi="Times New Roman" w:cs="Times New Roman"/>
        </w:rPr>
        <w:t>i</w:t>
      </w:r>
      <w:r w:rsidR="00367F87" w:rsidRPr="6CDAC404">
        <w:rPr>
          <w:rFonts w:ascii="Times New Roman" w:hAnsi="Times New Roman" w:cs="Times New Roman"/>
        </w:rPr>
        <w:t xml:space="preserve">nfrastructure, and 5) </w:t>
      </w:r>
      <w:r w:rsidR="005C25DD">
        <w:rPr>
          <w:rFonts w:ascii="Times New Roman" w:hAnsi="Times New Roman" w:cs="Times New Roman"/>
        </w:rPr>
        <w:t>ambiguous</w:t>
      </w:r>
      <w:r w:rsidR="00367F87" w:rsidRPr="6CDAC404">
        <w:rPr>
          <w:rFonts w:ascii="Times New Roman" w:hAnsi="Times New Roman" w:cs="Times New Roman"/>
        </w:rPr>
        <w:t xml:space="preserve"> </w:t>
      </w:r>
      <w:r w:rsidR="77EBA8AC" w:rsidRPr="6CDAC404">
        <w:rPr>
          <w:rFonts w:ascii="Times New Roman" w:hAnsi="Times New Roman" w:cs="Times New Roman"/>
        </w:rPr>
        <w:t>g</w:t>
      </w:r>
      <w:r w:rsidR="00367F87" w:rsidRPr="6CDAC404">
        <w:rPr>
          <w:rFonts w:ascii="Times New Roman" w:hAnsi="Times New Roman" w:cs="Times New Roman"/>
        </w:rPr>
        <w:t xml:space="preserve">overnance. </w:t>
      </w:r>
    </w:p>
    <w:p w14:paraId="35C9EAB0" w14:textId="533FB455" w:rsidR="00367F87" w:rsidRPr="00261E90" w:rsidRDefault="00367F87" w:rsidP="673E44EB">
      <w:pPr>
        <w:spacing w:line="480" w:lineRule="auto"/>
        <w:jc w:val="both"/>
        <w:rPr>
          <w:rFonts w:ascii="Times New Roman" w:hAnsi="Times New Roman" w:cs="Times New Roman"/>
        </w:rPr>
      </w:pPr>
      <w:r w:rsidRPr="055C7A53">
        <w:rPr>
          <w:rFonts w:ascii="Times New Roman" w:hAnsi="Times New Roman" w:cs="Times New Roman"/>
        </w:rPr>
        <w:t xml:space="preserve">Ghimire, Kim, and Acharya (2024) </w:t>
      </w:r>
      <w:r w:rsidR="004E3CCB" w:rsidRPr="055C7A53">
        <w:rPr>
          <w:rFonts w:ascii="Times New Roman" w:hAnsi="Times New Roman" w:cs="Times New Roman"/>
        </w:rPr>
        <w:t>have studied</w:t>
      </w:r>
      <w:r w:rsidRPr="055C7A53">
        <w:rPr>
          <w:rFonts w:ascii="Times New Roman" w:hAnsi="Times New Roman" w:cs="Times New Roman"/>
        </w:rPr>
        <w:t xml:space="preserve"> the </w:t>
      </w:r>
      <w:r w:rsidR="00AB551E">
        <w:rPr>
          <w:rFonts w:ascii="Times New Roman" w:hAnsi="Times New Roman" w:cs="Times New Roman"/>
        </w:rPr>
        <w:t>advantages and difficulties</w:t>
      </w:r>
      <w:r w:rsidRPr="055C7A53">
        <w:rPr>
          <w:rFonts w:ascii="Times New Roman" w:hAnsi="Times New Roman" w:cs="Times New Roman"/>
        </w:rPr>
        <w:t xml:space="preserve"> of adopting </w:t>
      </w:r>
      <w:r w:rsidR="00CE60B8" w:rsidRPr="055C7A53">
        <w:rPr>
          <w:rFonts w:ascii="Times New Roman" w:hAnsi="Times New Roman" w:cs="Times New Roman"/>
        </w:rPr>
        <w:t>GenAI</w:t>
      </w:r>
      <w:r w:rsidRPr="055C7A53">
        <w:rPr>
          <w:rFonts w:ascii="Times New Roman" w:hAnsi="Times New Roman" w:cs="Times New Roman"/>
        </w:rPr>
        <w:t xml:space="preserve"> in the construction industry. </w:t>
      </w:r>
      <w:r w:rsidR="006F71E5">
        <w:rPr>
          <w:rFonts w:ascii="Times New Roman" w:hAnsi="Times New Roman" w:cs="Times New Roman"/>
        </w:rPr>
        <w:t>It</w:t>
      </w:r>
      <w:r w:rsidRPr="055C7A53">
        <w:rPr>
          <w:rFonts w:ascii="Times New Roman" w:hAnsi="Times New Roman" w:cs="Times New Roman"/>
        </w:rPr>
        <w:t xml:space="preserve"> require</w:t>
      </w:r>
      <w:r w:rsidR="67D83CB7" w:rsidRPr="055C7A53">
        <w:rPr>
          <w:rFonts w:ascii="Times New Roman" w:hAnsi="Times New Roman" w:cs="Times New Roman"/>
        </w:rPr>
        <w:t>d</w:t>
      </w:r>
      <w:r w:rsidRPr="055C7A53">
        <w:rPr>
          <w:rFonts w:ascii="Times New Roman" w:hAnsi="Times New Roman" w:cs="Times New Roman"/>
        </w:rPr>
        <w:t xml:space="preserve"> a proactive approach to security</w:t>
      </w:r>
      <w:r w:rsidR="006F71E5">
        <w:rPr>
          <w:rFonts w:ascii="Times New Roman" w:hAnsi="Times New Roman" w:cs="Times New Roman"/>
        </w:rPr>
        <w:t xml:space="preserve"> issues</w:t>
      </w:r>
      <w:r w:rsidRPr="055C7A53">
        <w:rPr>
          <w:rFonts w:ascii="Times New Roman" w:hAnsi="Times New Roman" w:cs="Times New Roman"/>
        </w:rPr>
        <w:t xml:space="preserve">, safety </w:t>
      </w:r>
      <w:r w:rsidR="006F71E5">
        <w:rPr>
          <w:rFonts w:ascii="Times New Roman" w:hAnsi="Times New Roman" w:cs="Times New Roman"/>
        </w:rPr>
        <w:t xml:space="preserve">management </w:t>
      </w:r>
      <w:r w:rsidRPr="055C7A53">
        <w:rPr>
          <w:rFonts w:ascii="Times New Roman" w:hAnsi="Times New Roman" w:cs="Times New Roman"/>
        </w:rPr>
        <w:t>and governance related to employee</w:t>
      </w:r>
      <w:r w:rsidR="006F71E5">
        <w:rPr>
          <w:rFonts w:ascii="Times New Roman" w:hAnsi="Times New Roman" w:cs="Times New Roman"/>
        </w:rPr>
        <w:t xml:space="preserve"> readiness</w:t>
      </w:r>
      <w:r w:rsidRPr="055C7A53">
        <w:rPr>
          <w:rFonts w:ascii="Times New Roman" w:hAnsi="Times New Roman" w:cs="Times New Roman"/>
        </w:rPr>
        <w:t xml:space="preserve"> and understanding of </w:t>
      </w:r>
      <w:r w:rsidR="00CE60B8" w:rsidRPr="055C7A53">
        <w:rPr>
          <w:rFonts w:ascii="Times New Roman" w:hAnsi="Times New Roman" w:cs="Times New Roman"/>
        </w:rPr>
        <w:t>GenAI</w:t>
      </w:r>
      <w:r w:rsidRPr="055C7A53">
        <w:rPr>
          <w:rFonts w:ascii="Times New Roman" w:hAnsi="Times New Roman" w:cs="Times New Roman"/>
        </w:rPr>
        <w:t>.</w:t>
      </w:r>
    </w:p>
    <w:p w14:paraId="1E3D39D5" w14:textId="4CDA8405" w:rsidR="00367F87" w:rsidRPr="00261E90" w:rsidRDefault="00367F87" w:rsidP="673E44EB">
      <w:pPr>
        <w:spacing w:line="480" w:lineRule="auto"/>
        <w:jc w:val="both"/>
        <w:rPr>
          <w:rFonts w:ascii="Times New Roman" w:hAnsi="Times New Roman" w:cs="Times New Roman"/>
        </w:rPr>
      </w:pPr>
      <w:r w:rsidRPr="6CDAC404">
        <w:rPr>
          <w:rFonts w:ascii="Times New Roman" w:hAnsi="Times New Roman" w:cs="Times New Roman"/>
        </w:rPr>
        <w:t xml:space="preserve">To implement </w:t>
      </w:r>
      <w:r w:rsidR="00CE60B8" w:rsidRPr="6CDAC404">
        <w:rPr>
          <w:rFonts w:ascii="Times New Roman" w:hAnsi="Times New Roman" w:cs="Times New Roman"/>
        </w:rPr>
        <w:t>GenAI</w:t>
      </w:r>
      <w:r w:rsidRPr="6CDAC404">
        <w:rPr>
          <w:rFonts w:ascii="Times New Roman" w:hAnsi="Times New Roman" w:cs="Times New Roman"/>
        </w:rPr>
        <w:t xml:space="preserve"> successfully, how to move from the honeymoon period to the execution period (McKinsey &amp; Company, 2024) needed to be considered, including organisation support and leadership involvement (IBM, 2024), people readiness (World Economic Forum, 2024), legal issues (Shen, 2023) and awareness of technologies (Autodesk, 2024). The common challenge for an organisation to adopt </w:t>
      </w:r>
      <w:r w:rsidR="00CE60B8" w:rsidRPr="6CDAC404">
        <w:rPr>
          <w:rFonts w:ascii="Times New Roman" w:hAnsi="Times New Roman" w:cs="Times New Roman"/>
        </w:rPr>
        <w:t>GenAI</w:t>
      </w:r>
      <w:r w:rsidRPr="6CDAC404">
        <w:rPr>
          <w:rFonts w:ascii="Times New Roman" w:hAnsi="Times New Roman" w:cs="Times New Roman"/>
        </w:rPr>
        <w:t xml:space="preserve"> is </w:t>
      </w:r>
      <w:r w:rsidR="7420A9E7" w:rsidRPr="6CDAC404">
        <w:rPr>
          <w:rFonts w:ascii="Times New Roman" w:hAnsi="Times New Roman" w:cs="Times New Roman"/>
        </w:rPr>
        <w:t xml:space="preserve">starting </w:t>
      </w:r>
      <w:r w:rsidRPr="6CDAC404">
        <w:rPr>
          <w:rFonts w:ascii="Times New Roman" w:hAnsi="Times New Roman" w:cs="Times New Roman"/>
        </w:rPr>
        <w:t xml:space="preserve">from a lack of experience to </w:t>
      </w:r>
      <w:r w:rsidR="00CE60B8" w:rsidRPr="6CDAC404">
        <w:rPr>
          <w:rFonts w:ascii="Times New Roman" w:hAnsi="Times New Roman" w:cs="Times New Roman"/>
        </w:rPr>
        <w:t>GenAI</w:t>
      </w:r>
      <w:r w:rsidRPr="6CDAC404">
        <w:rPr>
          <w:rFonts w:ascii="Times New Roman" w:hAnsi="Times New Roman" w:cs="Times New Roman"/>
        </w:rPr>
        <w:t xml:space="preserve">’s misapplication and rapid pace of change (Singla et. al, 2024).  The seamless integration of </w:t>
      </w:r>
      <w:r w:rsidR="009863BD" w:rsidRPr="6CDAC404">
        <w:rPr>
          <w:rFonts w:ascii="Times New Roman" w:hAnsi="Times New Roman" w:cs="Times New Roman"/>
        </w:rPr>
        <w:t xml:space="preserve">human work and </w:t>
      </w:r>
      <w:r w:rsidR="00CE60B8" w:rsidRPr="6CDAC404">
        <w:rPr>
          <w:rFonts w:ascii="Times New Roman" w:hAnsi="Times New Roman" w:cs="Times New Roman"/>
        </w:rPr>
        <w:t>GenAI</w:t>
      </w:r>
      <w:r w:rsidR="009863BD" w:rsidRPr="6CDAC404">
        <w:rPr>
          <w:rFonts w:ascii="Times New Roman" w:hAnsi="Times New Roman" w:cs="Times New Roman"/>
        </w:rPr>
        <w:t xml:space="preserve"> c</w:t>
      </w:r>
      <w:r w:rsidR="3A47080D" w:rsidRPr="6CDAC404">
        <w:rPr>
          <w:rFonts w:ascii="Times New Roman" w:hAnsi="Times New Roman" w:cs="Times New Roman"/>
        </w:rPr>
        <w:t>ould</w:t>
      </w:r>
      <w:r w:rsidR="009863BD" w:rsidRPr="6CDAC404">
        <w:rPr>
          <w:rFonts w:ascii="Times New Roman" w:hAnsi="Times New Roman" w:cs="Times New Roman"/>
        </w:rPr>
        <w:t xml:space="preserve"> increase</w:t>
      </w:r>
      <w:r w:rsidRPr="6CDAC404">
        <w:rPr>
          <w:rFonts w:ascii="Times New Roman" w:hAnsi="Times New Roman" w:cs="Times New Roman"/>
        </w:rPr>
        <w:t xml:space="preserve"> productivity (</w:t>
      </w:r>
      <w:proofErr w:type="spellStart"/>
      <w:r w:rsidRPr="6CDAC404">
        <w:rPr>
          <w:rFonts w:ascii="Times New Roman" w:hAnsi="Times New Roman" w:cs="Times New Roman"/>
        </w:rPr>
        <w:t>Barcaui</w:t>
      </w:r>
      <w:proofErr w:type="spellEnd"/>
      <w:r w:rsidRPr="6CDAC404">
        <w:rPr>
          <w:rFonts w:ascii="Times New Roman" w:hAnsi="Times New Roman" w:cs="Times New Roman"/>
        </w:rPr>
        <w:t xml:space="preserve"> &amp; Monat, 2023). The current research on </w:t>
      </w:r>
      <w:r w:rsidR="00CE60B8" w:rsidRPr="6CDAC404">
        <w:rPr>
          <w:rFonts w:ascii="Times New Roman" w:hAnsi="Times New Roman" w:cs="Times New Roman"/>
        </w:rPr>
        <w:t>GenAI</w:t>
      </w:r>
      <w:r w:rsidRPr="6CDAC404">
        <w:rPr>
          <w:rFonts w:ascii="Times New Roman" w:hAnsi="Times New Roman" w:cs="Times New Roman"/>
        </w:rPr>
        <w:t xml:space="preserve"> mainly investigated the technological advantages (Chaudhary, Vishal, et al., 2022), benefits and limitations (Lee et al., 2023)</w:t>
      </w:r>
      <w:r w:rsidR="42AE5B99" w:rsidRPr="6CDAC404">
        <w:rPr>
          <w:rFonts w:ascii="Times New Roman" w:hAnsi="Times New Roman" w:cs="Times New Roman"/>
        </w:rPr>
        <w:t>, c</w:t>
      </w:r>
      <w:r w:rsidRPr="6CDAC404">
        <w:rPr>
          <w:rFonts w:ascii="Times New Roman" w:hAnsi="Times New Roman" w:cs="Times New Roman"/>
        </w:rPr>
        <w:t xml:space="preserve">hallenges and opportunities (Zhuang, Yue-ting, et al., 2017), and financial contributions (Singla et al., 2024).  Singla (2024) mentioned that management should be ready to manage changes coming to the wave of </w:t>
      </w:r>
      <w:r w:rsidR="00CE60B8" w:rsidRPr="6CDAC404">
        <w:rPr>
          <w:rFonts w:ascii="Times New Roman" w:hAnsi="Times New Roman" w:cs="Times New Roman"/>
        </w:rPr>
        <w:t>GenAI</w:t>
      </w:r>
      <w:r w:rsidRPr="6CDAC404">
        <w:rPr>
          <w:rFonts w:ascii="Times New Roman" w:hAnsi="Times New Roman" w:cs="Times New Roman"/>
        </w:rPr>
        <w:t>, which can help enhance business effectiveness.</w:t>
      </w:r>
    </w:p>
    <w:p w14:paraId="5775A881" w14:textId="5607DE0A" w:rsidR="00F422B4" w:rsidRPr="00F81A7D" w:rsidRDefault="0009393B" w:rsidP="00F81A7D">
      <w:pPr>
        <w:pStyle w:val="Heading2"/>
        <w:rPr>
          <w:b/>
          <w:bCs/>
        </w:rPr>
      </w:pPr>
      <w:bookmarkStart w:id="14" w:name="_Toc182057916"/>
      <w:r w:rsidRPr="00F81A7D">
        <w:rPr>
          <w:b/>
          <w:bCs/>
        </w:rPr>
        <w:t xml:space="preserve">1.6 </w:t>
      </w:r>
      <w:r w:rsidR="00234C3A" w:rsidRPr="00F81A7D">
        <w:rPr>
          <w:b/>
          <w:bCs/>
        </w:rPr>
        <w:t>Problem Statement</w:t>
      </w:r>
      <w:bookmarkEnd w:id="14"/>
    </w:p>
    <w:p w14:paraId="3E50056A" w14:textId="5E9BEEA3" w:rsidR="00427E51" w:rsidRPr="00261E90" w:rsidRDefault="2322D0CC" w:rsidP="6CDAC404">
      <w:pPr>
        <w:spacing w:line="480" w:lineRule="auto"/>
        <w:jc w:val="both"/>
        <w:rPr>
          <w:rFonts w:ascii="Times New Roman" w:hAnsi="Times New Roman" w:cs="Times New Roman"/>
        </w:rPr>
      </w:pPr>
      <w:r w:rsidRPr="6CDAC404">
        <w:rPr>
          <w:rFonts w:ascii="Times New Roman" w:hAnsi="Times New Roman" w:cs="Times New Roman"/>
        </w:rPr>
        <w:t xml:space="preserve">Hong Kong is </w:t>
      </w:r>
      <w:r w:rsidR="0009393B" w:rsidRPr="6CDAC404">
        <w:rPr>
          <w:rFonts w:ascii="Times New Roman" w:hAnsi="Times New Roman" w:cs="Times New Roman"/>
        </w:rPr>
        <w:t>recognised as</w:t>
      </w:r>
      <w:r w:rsidRPr="6CDAC404">
        <w:rPr>
          <w:rFonts w:ascii="Times New Roman" w:hAnsi="Times New Roman" w:cs="Times New Roman"/>
        </w:rPr>
        <w:t xml:space="preserve"> </w:t>
      </w:r>
      <w:r w:rsidR="478DC5D9" w:rsidRPr="6CDAC404">
        <w:rPr>
          <w:rFonts w:ascii="Times New Roman" w:hAnsi="Times New Roman" w:cs="Times New Roman"/>
        </w:rPr>
        <w:t>one of the</w:t>
      </w:r>
      <w:r w:rsidRPr="6CDAC404">
        <w:rPr>
          <w:rFonts w:ascii="Times New Roman" w:hAnsi="Times New Roman" w:cs="Times New Roman"/>
        </w:rPr>
        <w:t xml:space="preserve"> developed </w:t>
      </w:r>
      <w:r w:rsidR="52D2B8A7" w:rsidRPr="6CDAC404">
        <w:rPr>
          <w:rFonts w:ascii="Times New Roman" w:hAnsi="Times New Roman" w:cs="Times New Roman"/>
        </w:rPr>
        <w:t>economies in the world</w:t>
      </w:r>
      <w:r w:rsidRPr="6CDAC404">
        <w:rPr>
          <w:rFonts w:ascii="Times New Roman" w:hAnsi="Times New Roman" w:cs="Times New Roman"/>
        </w:rPr>
        <w:t xml:space="preserve">. The technology investment cost and benefit of developed regions </w:t>
      </w:r>
      <w:r w:rsidR="6B1E8F03" w:rsidRPr="6CDAC404">
        <w:rPr>
          <w:rFonts w:ascii="Times New Roman" w:hAnsi="Times New Roman" w:cs="Times New Roman"/>
        </w:rPr>
        <w:t>were</w:t>
      </w:r>
      <w:r w:rsidR="057BB4A3" w:rsidRPr="6CDAC404">
        <w:rPr>
          <w:rFonts w:ascii="Times New Roman" w:hAnsi="Times New Roman" w:cs="Times New Roman"/>
        </w:rPr>
        <w:t xml:space="preserve"> higher than those of </w:t>
      </w:r>
      <w:r w:rsidRPr="6CDAC404">
        <w:rPr>
          <w:rFonts w:ascii="Times New Roman" w:hAnsi="Times New Roman" w:cs="Times New Roman"/>
        </w:rPr>
        <w:t xml:space="preserve">the developing regions (Niebel, 2018; Dewan &amp; Kraemer, 2000; Pohjola, 2000). In recent years, nearly 4000 start-ups appeared in Hong Kong in 2021. The amount of venture capital funds was HK$41.7 </w:t>
      </w:r>
      <w:r w:rsidRPr="6CDAC404">
        <w:rPr>
          <w:rFonts w:ascii="Times New Roman" w:hAnsi="Times New Roman" w:cs="Times New Roman"/>
        </w:rPr>
        <w:lastRenderedPageBreak/>
        <w:t>billion in 2021 (Hong Kong Innovation and Technology Development Blueprint</w:t>
      </w:r>
      <w:r w:rsidR="668E6DB3" w:rsidRPr="6CDAC404">
        <w:rPr>
          <w:rFonts w:ascii="Times New Roman" w:hAnsi="Times New Roman" w:cs="Times New Roman"/>
        </w:rPr>
        <w:t xml:space="preserve">, </w:t>
      </w:r>
      <w:r w:rsidRPr="6CDAC404">
        <w:rPr>
          <w:rFonts w:ascii="Times New Roman" w:hAnsi="Times New Roman" w:cs="Times New Roman"/>
        </w:rPr>
        <w:t>2022). In the Hong Kong Budget 2024-25, the Hong Kong Government will reserve HK$24 billion to drive the technology economy (Yau, 2024)</w:t>
      </w:r>
      <w:r w:rsidR="057CA65E" w:rsidRPr="6CDAC404">
        <w:rPr>
          <w:rFonts w:ascii="Times New Roman" w:hAnsi="Times New Roman" w:cs="Times New Roman"/>
        </w:rPr>
        <w:t xml:space="preserve"> in the future</w:t>
      </w:r>
      <w:r w:rsidRPr="6CDAC404">
        <w:rPr>
          <w:rFonts w:ascii="Times New Roman" w:hAnsi="Times New Roman" w:cs="Times New Roman"/>
        </w:rPr>
        <w:t>. However, Hong Kong Productivity</w:t>
      </w:r>
      <w:r w:rsidR="372313E2" w:rsidRPr="6CDAC404">
        <w:rPr>
          <w:rFonts w:ascii="Times New Roman" w:hAnsi="Times New Roman" w:cs="Times New Roman"/>
        </w:rPr>
        <w:t xml:space="preserve"> Council</w:t>
      </w:r>
      <w:r w:rsidRPr="6CDAC404">
        <w:rPr>
          <w:rFonts w:ascii="Times New Roman" w:hAnsi="Times New Roman" w:cs="Times New Roman"/>
        </w:rPr>
        <w:t xml:space="preserve"> and HKU Business School (2024) studied </w:t>
      </w:r>
      <w:r w:rsidR="00CE60B8" w:rsidRPr="6CDAC404">
        <w:rPr>
          <w:rFonts w:ascii="Times New Roman" w:hAnsi="Times New Roman" w:cs="Times New Roman"/>
        </w:rPr>
        <w:t>G</w:t>
      </w:r>
      <w:r w:rsidR="36A1EF3A" w:rsidRPr="6CDAC404">
        <w:rPr>
          <w:rFonts w:ascii="Times New Roman" w:hAnsi="Times New Roman" w:cs="Times New Roman"/>
        </w:rPr>
        <w:t>en</w:t>
      </w:r>
      <w:r w:rsidR="00CE60B8" w:rsidRPr="6CDAC404">
        <w:rPr>
          <w:rFonts w:ascii="Times New Roman" w:hAnsi="Times New Roman" w:cs="Times New Roman"/>
        </w:rPr>
        <w:t>AI</w:t>
      </w:r>
      <w:r w:rsidRPr="6CDAC404">
        <w:rPr>
          <w:rFonts w:ascii="Times New Roman" w:hAnsi="Times New Roman" w:cs="Times New Roman"/>
        </w:rPr>
        <w:t xml:space="preserve"> industrial applications between Hong Kong itself, Singapore, New York, Switzerland, Shanghai and Shenzhen; it </w:t>
      </w:r>
      <w:r w:rsidR="00F81A7D">
        <w:rPr>
          <w:rFonts w:ascii="Times New Roman" w:hAnsi="Times New Roman" w:cs="Times New Roman"/>
        </w:rPr>
        <w:t xml:space="preserve">was </w:t>
      </w:r>
      <w:r w:rsidRPr="6CDAC404">
        <w:rPr>
          <w:rFonts w:ascii="Times New Roman" w:hAnsi="Times New Roman" w:cs="Times New Roman"/>
        </w:rPr>
        <w:t xml:space="preserve">found that Hong Kong </w:t>
      </w:r>
      <w:r w:rsidR="329A3936" w:rsidRPr="6CDAC404">
        <w:rPr>
          <w:rFonts w:ascii="Times New Roman" w:hAnsi="Times New Roman" w:cs="Times New Roman"/>
        </w:rPr>
        <w:t xml:space="preserve">was </w:t>
      </w:r>
      <w:r w:rsidR="00CE60B8" w:rsidRPr="6CDAC404">
        <w:rPr>
          <w:rFonts w:ascii="Times New Roman" w:hAnsi="Times New Roman" w:cs="Times New Roman"/>
        </w:rPr>
        <w:t xml:space="preserve">not </w:t>
      </w:r>
      <w:r w:rsidR="009C6806" w:rsidRPr="6CDAC404">
        <w:rPr>
          <w:rFonts w:ascii="Times New Roman" w:hAnsi="Times New Roman" w:cs="Times New Roman"/>
        </w:rPr>
        <w:t>proportionally</w:t>
      </w:r>
      <w:r w:rsidR="00CE60B8" w:rsidRPr="6CDAC404">
        <w:rPr>
          <w:rFonts w:ascii="Times New Roman" w:hAnsi="Times New Roman" w:cs="Times New Roman"/>
        </w:rPr>
        <w:t xml:space="preserve"> ranked as other </w:t>
      </w:r>
      <w:r w:rsidR="009C6806" w:rsidRPr="6CDAC404">
        <w:rPr>
          <w:rFonts w:ascii="Times New Roman" w:hAnsi="Times New Roman" w:cs="Times New Roman"/>
        </w:rPr>
        <w:t>developed countries despite all the investment</w:t>
      </w:r>
      <w:r w:rsidRPr="6CDAC404">
        <w:rPr>
          <w:rFonts w:ascii="Times New Roman" w:hAnsi="Times New Roman" w:cs="Times New Roman"/>
        </w:rPr>
        <w:t>. Insufficient processing power, data and technical talent were the hurdles they mentioned. In the Global AI Index (</w:t>
      </w:r>
      <w:proofErr w:type="spellStart"/>
      <w:r w:rsidRPr="6CDAC404">
        <w:rPr>
          <w:rFonts w:ascii="Times New Roman" w:hAnsi="Times New Roman" w:cs="Times New Roman"/>
        </w:rPr>
        <w:t>Tortois</w:t>
      </w:r>
      <w:proofErr w:type="spellEnd"/>
      <w:r w:rsidRPr="6CDAC404">
        <w:rPr>
          <w:rFonts w:ascii="Times New Roman" w:hAnsi="Times New Roman" w:cs="Times New Roman"/>
        </w:rPr>
        <w:t>, 202</w:t>
      </w:r>
      <w:r w:rsidR="009C6806" w:rsidRPr="6CDAC404">
        <w:rPr>
          <w:rFonts w:ascii="Times New Roman" w:hAnsi="Times New Roman" w:cs="Times New Roman"/>
        </w:rPr>
        <w:t>4</w:t>
      </w:r>
      <w:r w:rsidRPr="6CDAC404">
        <w:rPr>
          <w:rFonts w:ascii="Times New Roman" w:hAnsi="Times New Roman" w:cs="Times New Roman"/>
        </w:rPr>
        <w:t xml:space="preserve">), in terms of investment, innovation and implementation, Hong Kong </w:t>
      </w:r>
      <w:r w:rsidR="00F81A7D">
        <w:rPr>
          <w:rFonts w:ascii="Times New Roman" w:hAnsi="Times New Roman" w:cs="Times New Roman"/>
        </w:rPr>
        <w:t xml:space="preserve">was </w:t>
      </w:r>
      <w:r w:rsidRPr="6CDAC404">
        <w:rPr>
          <w:rFonts w:ascii="Times New Roman" w:hAnsi="Times New Roman" w:cs="Times New Roman"/>
        </w:rPr>
        <w:t xml:space="preserve">ranked </w:t>
      </w:r>
      <w:r w:rsidR="009C6806" w:rsidRPr="6CDAC404">
        <w:rPr>
          <w:rFonts w:ascii="Times New Roman" w:hAnsi="Times New Roman" w:cs="Times New Roman"/>
        </w:rPr>
        <w:t>16</w:t>
      </w:r>
      <w:r w:rsidRPr="6CDAC404">
        <w:rPr>
          <w:rFonts w:ascii="Times New Roman" w:hAnsi="Times New Roman" w:cs="Times New Roman"/>
        </w:rPr>
        <w:t xml:space="preserve"> out of </w:t>
      </w:r>
      <w:r w:rsidR="009C6806" w:rsidRPr="6CDAC404">
        <w:rPr>
          <w:rFonts w:ascii="Times New Roman" w:hAnsi="Times New Roman" w:cs="Times New Roman"/>
        </w:rPr>
        <w:t>83</w:t>
      </w:r>
      <w:r w:rsidRPr="6CDAC404">
        <w:rPr>
          <w:rFonts w:ascii="Times New Roman" w:hAnsi="Times New Roman" w:cs="Times New Roman"/>
        </w:rPr>
        <w:t xml:space="preserve"> regions, falling behind some developed regions, including Japan, South Korea</w:t>
      </w:r>
      <w:r w:rsidR="009C6806" w:rsidRPr="6CDAC404">
        <w:rPr>
          <w:rFonts w:ascii="Times New Roman" w:hAnsi="Times New Roman" w:cs="Times New Roman"/>
        </w:rPr>
        <w:t xml:space="preserve"> </w:t>
      </w:r>
      <w:r w:rsidRPr="6CDAC404">
        <w:rPr>
          <w:rFonts w:ascii="Times New Roman" w:hAnsi="Times New Roman" w:cs="Times New Roman"/>
        </w:rPr>
        <w:t xml:space="preserve">and developing regions, including India and Indonesia. </w:t>
      </w:r>
      <w:r w:rsidR="00634C64" w:rsidRPr="6CDAC404">
        <w:rPr>
          <w:rFonts w:ascii="Times New Roman" w:hAnsi="Times New Roman" w:cs="Times New Roman"/>
        </w:rPr>
        <w:t xml:space="preserve">In the small items, the operating environment and government strategy of Hong Kong were only ranked 40 and 59 out of 83 regions </w:t>
      </w:r>
      <w:r w:rsidR="00F81A7D">
        <w:rPr>
          <w:rFonts w:ascii="Times New Roman" w:hAnsi="Times New Roman" w:cs="Times New Roman"/>
        </w:rPr>
        <w:t>respectively.</w:t>
      </w:r>
      <w:r w:rsidR="00634C64" w:rsidRPr="6CDAC404">
        <w:rPr>
          <w:rFonts w:ascii="Times New Roman" w:hAnsi="Times New Roman" w:cs="Times New Roman"/>
        </w:rPr>
        <w:t xml:space="preserve"> </w:t>
      </w:r>
      <w:r w:rsidR="4BEC1956" w:rsidRPr="6CDAC404">
        <w:rPr>
          <w:rFonts w:ascii="Times New Roman" w:hAnsi="Times New Roman" w:cs="Times New Roman"/>
        </w:rPr>
        <w:t>On the other hand</w:t>
      </w:r>
      <w:r w:rsidRPr="6CDAC404">
        <w:rPr>
          <w:rFonts w:ascii="Times New Roman" w:hAnsi="Times New Roman" w:cs="Times New Roman"/>
        </w:rPr>
        <w:t xml:space="preserve">, the </w:t>
      </w:r>
      <w:r w:rsidR="47090991" w:rsidRPr="6CDAC404">
        <w:rPr>
          <w:rFonts w:ascii="Times New Roman" w:hAnsi="Times New Roman" w:cs="Times New Roman"/>
        </w:rPr>
        <w:t xml:space="preserve">pace of </w:t>
      </w:r>
      <w:r w:rsidRPr="6CDAC404">
        <w:rPr>
          <w:rFonts w:ascii="Times New Roman" w:hAnsi="Times New Roman" w:cs="Times New Roman"/>
        </w:rPr>
        <w:t xml:space="preserve">technology adoption </w:t>
      </w:r>
      <w:r w:rsidR="57446F8E" w:rsidRPr="6CDAC404">
        <w:rPr>
          <w:rFonts w:ascii="Times New Roman" w:hAnsi="Times New Roman" w:cs="Times New Roman"/>
        </w:rPr>
        <w:t xml:space="preserve">in different industries appeared inconsistent </w:t>
      </w:r>
      <w:r w:rsidRPr="6CDAC404">
        <w:rPr>
          <w:rFonts w:ascii="Times New Roman" w:hAnsi="Times New Roman" w:cs="Times New Roman"/>
        </w:rPr>
        <w:t xml:space="preserve">(Singla et al., 2024). Also, </w:t>
      </w:r>
      <w:r w:rsidR="00F81A7D">
        <w:rPr>
          <w:rFonts w:ascii="Times New Roman" w:hAnsi="Times New Roman" w:cs="Times New Roman"/>
        </w:rPr>
        <w:t>d</w:t>
      </w:r>
      <w:r w:rsidRPr="6CDAC404">
        <w:rPr>
          <w:rFonts w:ascii="Times New Roman" w:hAnsi="Times New Roman" w:cs="Times New Roman"/>
        </w:rPr>
        <w:t xml:space="preserve">ifferent positions, job titles, ages, genders and working locations also appeared </w:t>
      </w:r>
      <w:r w:rsidR="00634C64" w:rsidRPr="6CDAC404">
        <w:rPr>
          <w:rFonts w:ascii="Times New Roman" w:hAnsi="Times New Roman" w:cs="Times New Roman"/>
        </w:rPr>
        <w:t>to have different levels</w:t>
      </w:r>
      <w:r w:rsidR="47090991" w:rsidRPr="6CDAC404">
        <w:rPr>
          <w:rFonts w:ascii="Times New Roman" w:hAnsi="Times New Roman" w:cs="Times New Roman"/>
        </w:rPr>
        <w:t xml:space="preserve"> of </w:t>
      </w:r>
      <w:r w:rsidRPr="6CDAC404">
        <w:rPr>
          <w:rFonts w:ascii="Times New Roman" w:hAnsi="Times New Roman" w:cs="Times New Roman"/>
        </w:rPr>
        <w:t xml:space="preserve">adoption readiness </w:t>
      </w:r>
      <w:r w:rsidR="57446F8E" w:rsidRPr="6CDAC404">
        <w:rPr>
          <w:rFonts w:ascii="Times New Roman" w:hAnsi="Times New Roman" w:cs="Times New Roman"/>
        </w:rPr>
        <w:t xml:space="preserve">for </w:t>
      </w:r>
      <w:r w:rsidR="00CE60B8" w:rsidRPr="6CDAC404">
        <w:rPr>
          <w:rFonts w:ascii="Times New Roman" w:hAnsi="Times New Roman" w:cs="Times New Roman"/>
        </w:rPr>
        <w:t>G</w:t>
      </w:r>
      <w:r w:rsidR="00E06837" w:rsidRPr="6CDAC404">
        <w:rPr>
          <w:rFonts w:ascii="Times New Roman" w:hAnsi="Times New Roman" w:cs="Times New Roman"/>
        </w:rPr>
        <w:t>en</w:t>
      </w:r>
      <w:r w:rsidR="00CE60B8" w:rsidRPr="6CDAC404">
        <w:rPr>
          <w:rFonts w:ascii="Times New Roman" w:hAnsi="Times New Roman" w:cs="Times New Roman"/>
        </w:rPr>
        <w:t>AI</w:t>
      </w:r>
      <w:r w:rsidRPr="6CDAC404">
        <w:rPr>
          <w:rFonts w:ascii="Times New Roman" w:hAnsi="Times New Roman" w:cs="Times New Roman"/>
        </w:rPr>
        <w:t xml:space="preserve"> (</w:t>
      </w:r>
      <w:proofErr w:type="spellStart"/>
      <w:r w:rsidRPr="6CDAC404">
        <w:rPr>
          <w:rFonts w:ascii="Times New Roman" w:hAnsi="Times New Roman" w:cs="Times New Roman"/>
        </w:rPr>
        <w:t>Mckinsey</w:t>
      </w:r>
      <w:proofErr w:type="spellEnd"/>
      <w:r w:rsidRPr="6CDAC404">
        <w:rPr>
          <w:rFonts w:ascii="Times New Roman" w:hAnsi="Times New Roman" w:cs="Times New Roman"/>
        </w:rPr>
        <w:t xml:space="preserve"> &amp; Company, 2024; Oliver Wyman Forum, 2024). Due to the above inconsistency situations, it is not reasonable to overgeneralise the </w:t>
      </w:r>
      <w:r w:rsidR="00CE60B8" w:rsidRPr="6CDAC404">
        <w:rPr>
          <w:rFonts w:ascii="Times New Roman" w:hAnsi="Times New Roman" w:cs="Times New Roman"/>
        </w:rPr>
        <w:t>G</w:t>
      </w:r>
      <w:r w:rsidR="00E06837" w:rsidRPr="6CDAC404">
        <w:rPr>
          <w:rFonts w:ascii="Times New Roman" w:hAnsi="Times New Roman" w:cs="Times New Roman"/>
        </w:rPr>
        <w:t>en</w:t>
      </w:r>
      <w:r w:rsidR="00CE60B8" w:rsidRPr="6CDAC404">
        <w:rPr>
          <w:rFonts w:ascii="Times New Roman" w:hAnsi="Times New Roman" w:cs="Times New Roman"/>
        </w:rPr>
        <w:t>AI</w:t>
      </w:r>
      <w:r w:rsidRPr="6CDAC404">
        <w:rPr>
          <w:rFonts w:ascii="Times New Roman" w:hAnsi="Times New Roman" w:cs="Times New Roman"/>
        </w:rPr>
        <w:t xml:space="preserve"> adoption situations </w:t>
      </w:r>
      <w:r w:rsidR="57446F8E" w:rsidRPr="6CDAC404">
        <w:rPr>
          <w:rFonts w:ascii="Times New Roman" w:hAnsi="Times New Roman" w:cs="Times New Roman"/>
        </w:rPr>
        <w:t>based on previous</w:t>
      </w:r>
      <w:r w:rsidRPr="6CDAC404">
        <w:rPr>
          <w:rFonts w:ascii="Times New Roman" w:hAnsi="Times New Roman" w:cs="Times New Roman"/>
        </w:rPr>
        <w:t xml:space="preserve"> </w:t>
      </w:r>
      <w:proofErr w:type="gramStart"/>
      <w:r w:rsidRPr="6CDAC404">
        <w:rPr>
          <w:rFonts w:ascii="Times New Roman" w:hAnsi="Times New Roman" w:cs="Times New Roman"/>
        </w:rPr>
        <w:t>research</w:t>
      </w:r>
      <w:r w:rsidR="00F81A7D">
        <w:rPr>
          <w:rFonts w:ascii="Times New Roman" w:hAnsi="Times New Roman" w:cs="Times New Roman"/>
        </w:rPr>
        <w:t>es</w:t>
      </w:r>
      <w:proofErr w:type="gramEnd"/>
      <w:r w:rsidRPr="6CDAC404">
        <w:rPr>
          <w:rFonts w:ascii="Times New Roman" w:hAnsi="Times New Roman" w:cs="Times New Roman"/>
        </w:rPr>
        <w:t xml:space="preserve">. Therefore, it is valuable to </w:t>
      </w:r>
      <w:r w:rsidR="57446F8E" w:rsidRPr="6CDAC404">
        <w:rPr>
          <w:rFonts w:ascii="Times New Roman" w:hAnsi="Times New Roman" w:cs="Times New Roman"/>
        </w:rPr>
        <w:t xml:space="preserve">conduct research on the </w:t>
      </w:r>
      <w:r w:rsidR="00CE60B8" w:rsidRPr="6CDAC404">
        <w:rPr>
          <w:rFonts w:ascii="Times New Roman" w:hAnsi="Times New Roman" w:cs="Times New Roman"/>
        </w:rPr>
        <w:t>G</w:t>
      </w:r>
      <w:r w:rsidR="00E06837" w:rsidRPr="6CDAC404">
        <w:rPr>
          <w:rFonts w:ascii="Times New Roman" w:hAnsi="Times New Roman" w:cs="Times New Roman"/>
        </w:rPr>
        <w:t>en</w:t>
      </w:r>
      <w:r w:rsidR="00CE60B8" w:rsidRPr="6CDAC404">
        <w:rPr>
          <w:rFonts w:ascii="Times New Roman" w:hAnsi="Times New Roman" w:cs="Times New Roman"/>
        </w:rPr>
        <w:t>AI</w:t>
      </w:r>
      <w:r w:rsidR="57446F8E" w:rsidRPr="6CDAC404">
        <w:rPr>
          <w:rFonts w:ascii="Times New Roman" w:hAnsi="Times New Roman" w:cs="Times New Roman"/>
        </w:rPr>
        <w:t xml:space="preserve"> adoption of technical professionals in the Hong Kong construction industry</w:t>
      </w:r>
      <w:r w:rsidR="00E936F1" w:rsidRPr="6CDAC404">
        <w:rPr>
          <w:rFonts w:ascii="Times New Roman" w:hAnsi="Times New Roman" w:cs="Times New Roman"/>
        </w:rPr>
        <w:t xml:space="preserve"> and evaluate the </w:t>
      </w:r>
      <w:r w:rsidR="00CE60B8" w:rsidRPr="6CDAC404">
        <w:rPr>
          <w:rFonts w:ascii="Times New Roman" w:hAnsi="Times New Roman" w:cs="Times New Roman"/>
        </w:rPr>
        <w:t>G</w:t>
      </w:r>
      <w:r w:rsidR="00E06837" w:rsidRPr="6CDAC404">
        <w:rPr>
          <w:rFonts w:ascii="Times New Roman" w:hAnsi="Times New Roman" w:cs="Times New Roman"/>
        </w:rPr>
        <w:t>en</w:t>
      </w:r>
      <w:r w:rsidR="00CE60B8" w:rsidRPr="6CDAC404">
        <w:rPr>
          <w:rFonts w:ascii="Times New Roman" w:hAnsi="Times New Roman" w:cs="Times New Roman"/>
        </w:rPr>
        <w:t>AI</w:t>
      </w:r>
      <w:r w:rsidR="00E936F1" w:rsidRPr="6CDAC404">
        <w:rPr>
          <w:rFonts w:ascii="Times New Roman" w:hAnsi="Times New Roman" w:cs="Times New Roman"/>
        </w:rPr>
        <w:t xml:space="preserve"> adoption differences with other regions. </w:t>
      </w:r>
      <w:r w:rsidRPr="6CDAC404">
        <w:rPr>
          <w:rFonts w:ascii="Times New Roman" w:hAnsi="Times New Roman" w:cs="Times New Roman"/>
        </w:rPr>
        <w:t>The specific result</w:t>
      </w:r>
      <w:r w:rsidR="52599628" w:rsidRPr="6CDAC404">
        <w:rPr>
          <w:rFonts w:ascii="Times New Roman" w:hAnsi="Times New Roman" w:cs="Times New Roman"/>
        </w:rPr>
        <w:t>s</w:t>
      </w:r>
      <w:r w:rsidRPr="6CDAC404">
        <w:rPr>
          <w:rFonts w:ascii="Times New Roman" w:hAnsi="Times New Roman" w:cs="Times New Roman"/>
        </w:rPr>
        <w:t xml:space="preserve"> may </w:t>
      </w:r>
      <w:r w:rsidR="57446F8E" w:rsidRPr="6CDAC404">
        <w:rPr>
          <w:rFonts w:ascii="Times New Roman" w:hAnsi="Times New Roman" w:cs="Times New Roman"/>
        </w:rPr>
        <w:t>be found</w:t>
      </w:r>
      <w:r w:rsidRPr="6CDAC404">
        <w:rPr>
          <w:rFonts w:ascii="Times New Roman" w:hAnsi="Times New Roman" w:cs="Times New Roman"/>
        </w:rPr>
        <w:t xml:space="preserve"> in the research for </w:t>
      </w:r>
      <w:r w:rsidR="00E936F1" w:rsidRPr="6CDAC404">
        <w:rPr>
          <w:rFonts w:ascii="Times New Roman" w:hAnsi="Times New Roman" w:cs="Times New Roman"/>
        </w:rPr>
        <w:t xml:space="preserve">tailor-made </w:t>
      </w:r>
      <w:r w:rsidRPr="6CDAC404">
        <w:rPr>
          <w:rFonts w:ascii="Times New Roman" w:hAnsi="Times New Roman" w:cs="Times New Roman"/>
        </w:rPr>
        <w:t xml:space="preserve">adoption strategies in Hong Kong. </w:t>
      </w:r>
    </w:p>
    <w:p w14:paraId="1EEC81E3" w14:textId="68B6CF74" w:rsidR="00427E51" w:rsidRPr="00261E90" w:rsidRDefault="00427E51" w:rsidP="00EB4C98">
      <w:pPr>
        <w:spacing w:line="480" w:lineRule="auto"/>
        <w:jc w:val="both"/>
        <w:rPr>
          <w:rFonts w:ascii="Times New Roman" w:hAnsi="Times New Roman" w:cs="Times New Roman"/>
        </w:rPr>
      </w:pPr>
      <w:r w:rsidRPr="00261E90">
        <w:rPr>
          <w:rFonts w:ascii="Times New Roman" w:hAnsi="Times New Roman" w:cs="Times New Roman"/>
        </w:rPr>
        <w:t xml:space="preserve">Research Question 1: What are the main determinants that influence technical professionals to adopt </w:t>
      </w:r>
      <w:r w:rsidR="00CE60B8" w:rsidRPr="00261E90">
        <w:rPr>
          <w:rFonts w:ascii="Times New Roman" w:hAnsi="Times New Roman" w:cs="Times New Roman"/>
        </w:rPr>
        <w:t>G</w:t>
      </w:r>
      <w:r w:rsidR="00E06837" w:rsidRPr="00261E90">
        <w:rPr>
          <w:rFonts w:ascii="Times New Roman" w:hAnsi="Times New Roman" w:cs="Times New Roman"/>
        </w:rPr>
        <w:t>en</w:t>
      </w:r>
      <w:r w:rsidR="00CE60B8" w:rsidRPr="00261E90">
        <w:rPr>
          <w:rFonts w:ascii="Times New Roman" w:hAnsi="Times New Roman" w:cs="Times New Roman"/>
        </w:rPr>
        <w:t>AI</w:t>
      </w:r>
      <w:r w:rsidRPr="00261E90">
        <w:rPr>
          <w:rFonts w:ascii="Times New Roman" w:hAnsi="Times New Roman" w:cs="Times New Roman"/>
        </w:rPr>
        <w:t xml:space="preserve"> in the Hong Kong construction industry?</w:t>
      </w:r>
    </w:p>
    <w:p w14:paraId="723F94CA" w14:textId="614CAD9F" w:rsidR="00427E51" w:rsidRPr="00261E90" w:rsidRDefault="00427E51" w:rsidP="00EB4C98">
      <w:pPr>
        <w:spacing w:line="480" w:lineRule="auto"/>
        <w:jc w:val="both"/>
        <w:rPr>
          <w:rFonts w:ascii="Times New Roman" w:hAnsi="Times New Roman" w:cs="Times New Roman"/>
        </w:rPr>
      </w:pPr>
      <w:r w:rsidRPr="00261E90">
        <w:rPr>
          <w:rFonts w:ascii="Times New Roman" w:hAnsi="Times New Roman" w:cs="Times New Roman"/>
        </w:rPr>
        <w:t xml:space="preserve">Research Question 2:  What are the implications of the results of adopting </w:t>
      </w:r>
      <w:r w:rsidR="00CE60B8" w:rsidRPr="00261E90">
        <w:rPr>
          <w:rFonts w:ascii="Times New Roman" w:hAnsi="Times New Roman" w:cs="Times New Roman"/>
        </w:rPr>
        <w:t>G</w:t>
      </w:r>
      <w:r w:rsidR="00E06837" w:rsidRPr="00261E90">
        <w:rPr>
          <w:rFonts w:ascii="Times New Roman" w:hAnsi="Times New Roman" w:cs="Times New Roman"/>
        </w:rPr>
        <w:t>en</w:t>
      </w:r>
      <w:r w:rsidR="00CE60B8" w:rsidRPr="00261E90">
        <w:rPr>
          <w:rFonts w:ascii="Times New Roman" w:hAnsi="Times New Roman" w:cs="Times New Roman"/>
        </w:rPr>
        <w:t>AI</w:t>
      </w:r>
      <w:r w:rsidRPr="00261E90">
        <w:rPr>
          <w:rFonts w:ascii="Times New Roman" w:hAnsi="Times New Roman" w:cs="Times New Roman"/>
        </w:rPr>
        <w:t xml:space="preserve"> in the Hong Kong construction industry? </w:t>
      </w:r>
    </w:p>
    <w:p w14:paraId="59D34100" w14:textId="0859D9C2" w:rsidR="00F422B4" w:rsidRPr="0093255A" w:rsidRDefault="00495EF0" w:rsidP="00495EF0">
      <w:pPr>
        <w:pStyle w:val="Heading2"/>
        <w:rPr>
          <w:b/>
          <w:bCs/>
        </w:rPr>
      </w:pPr>
      <w:bookmarkStart w:id="15" w:name="_Toc182057917"/>
      <w:r w:rsidRPr="0093255A">
        <w:rPr>
          <w:b/>
          <w:bCs/>
        </w:rPr>
        <w:lastRenderedPageBreak/>
        <w:t xml:space="preserve">1.7 </w:t>
      </w:r>
      <w:r w:rsidR="00E260F0" w:rsidRPr="0093255A">
        <w:rPr>
          <w:b/>
          <w:bCs/>
        </w:rPr>
        <w:t>Research Targets</w:t>
      </w:r>
      <w:bookmarkEnd w:id="15"/>
    </w:p>
    <w:p w14:paraId="3165ED92" w14:textId="5E22332A" w:rsidR="00E260F0" w:rsidRPr="00261E90" w:rsidRDefault="003D42B7" w:rsidP="00EB4C98">
      <w:pPr>
        <w:spacing w:line="480" w:lineRule="auto"/>
        <w:jc w:val="both"/>
        <w:rPr>
          <w:rFonts w:ascii="Times New Roman" w:hAnsi="Times New Roman" w:cs="Times New Roman"/>
        </w:rPr>
      </w:pPr>
      <w:r w:rsidRPr="00261E90">
        <w:rPr>
          <w:rFonts w:ascii="Times New Roman" w:hAnsi="Times New Roman" w:cs="Times New Roman"/>
        </w:rPr>
        <w:t>Technological Professionals (TP) refer to individuals with specialised knowledge</w:t>
      </w:r>
      <w:r w:rsidR="00AB551E">
        <w:rPr>
          <w:rFonts w:ascii="Times New Roman" w:hAnsi="Times New Roman" w:cs="Times New Roman"/>
        </w:rPr>
        <w:t xml:space="preserve"> and </w:t>
      </w:r>
      <w:r w:rsidR="00E06837" w:rsidRPr="00261E90">
        <w:rPr>
          <w:rFonts w:ascii="Times New Roman" w:hAnsi="Times New Roman" w:cs="Times New Roman"/>
        </w:rPr>
        <w:t>skill sets</w:t>
      </w:r>
      <w:r w:rsidR="00AB551E">
        <w:rPr>
          <w:rFonts w:ascii="Times New Roman" w:hAnsi="Times New Roman" w:cs="Times New Roman"/>
        </w:rPr>
        <w:t xml:space="preserve"> participating in</w:t>
      </w:r>
      <w:r w:rsidRPr="00261E90">
        <w:rPr>
          <w:rFonts w:ascii="Times New Roman" w:hAnsi="Times New Roman" w:cs="Times New Roman"/>
        </w:rPr>
        <w:t xml:space="preserve"> construction projects in Hong Kong</w:t>
      </w:r>
      <w:r w:rsidR="00071F70" w:rsidRPr="00261E90">
        <w:rPr>
          <w:rFonts w:ascii="Times New Roman" w:hAnsi="Times New Roman" w:cs="Times New Roman"/>
        </w:rPr>
        <w:t xml:space="preserve"> (</w:t>
      </w:r>
      <w:r w:rsidR="00633A21" w:rsidRPr="00261E90">
        <w:rPr>
          <w:rFonts w:ascii="Times New Roman" w:hAnsi="Times New Roman" w:cs="Times New Roman"/>
        </w:rPr>
        <w:t>HKSAR, 2024)</w:t>
      </w:r>
      <w:r w:rsidRPr="00261E90">
        <w:rPr>
          <w:rFonts w:ascii="Times New Roman" w:hAnsi="Times New Roman" w:cs="Times New Roman"/>
        </w:rPr>
        <w:t xml:space="preserve">. </w:t>
      </w:r>
      <w:r w:rsidR="00F94A0C" w:rsidRPr="00261E90">
        <w:rPr>
          <w:rFonts w:ascii="Times New Roman" w:hAnsi="Times New Roman" w:cs="Times New Roman"/>
        </w:rPr>
        <w:t xml:space="preserve">To adopt </w:t>
      </w:r>
      <w:r w:rsidR="00CE60B8" w:rsidRPr="00261E90">
        <w:rPr>
          <w:rFonts w:ascii="Times New Roman" w:hAnsi="Times New Roman" w:cs="Times New Roman"/>
        </w:rPr>
        <w:t>G</w:t>
      </w:r>
      <w:r w:rsidR="00E06837" w:rsidRPr="00261E90">
        <w:rPr>
          <w:rFonts w:ascii="Times New Roman" w:hAnsi="Times New Roman" w:cs="Times New Roman"/>
        </w:rPr>
        <w:t>en</w:t>
      </w:r>
      <w:r w:rsidR="00CE60B8" w:rsidRPr="00261E90">
        <w:rPr>
          <w:rFonts w:ascii="Times New Roman" w:hAnsi="Times New Roman" w:cs="Times New Roman"/>
        </w:rPr>
        <w:t>AI</w:t>
      </w:r>
      <w:r w:rsidR="00F94A0C" w:rsidRPr="00261E90">
        <w:rPr>
          <w:rFonts w:ascii="Times New Roman" w:hAnsi="Times New Roman" w:cs="Times New Roman"/>
        </w:rPr>
        <w:t xml:space="preserve"> into the construction </w:t>
      </w:r>
      <w:r w:rsidR="006F71E5">
        <w:rPr>
          <w:rFonts w:ascii="Times New Roman" w:hAnsi="Times New Roman" w:cs="Times New Roman"/>
        </w:rPr>
        <w:t>project</w:t>
      </w:r>
      <w:r w:rsidR="00F94A0C" w:rsidRPr="00261E90">
        <w:rPr>
          <w:rFonts w:ascii="Times New Roman" w:hAnsi="Times New Roman" w:cs="Times New Roman"/>
        </w:rPr>
        <w:t xml:space="preserve">, effectively minimising the resistance from technical professionals, the findings of this research may </w:t>
      </w:r>
      <w:r w:rsidR="006F71E5">
        <w:rPr>
          <w:rFonts w:ascii="Times New Roman" w:hAnsi="Times New Roman" w:cs="Times New Roman"/>
        </w:rPr>
        <w:t>provide</w:t>
      </w:r>
      <w:r w:rsidR="00F94A0C" w:rsidRPr="00261E90">
        <w:rPr>
          <w:rFonts w:ascii="Times New Roman" w:hAnsi="Times New Roman" w:cs="Times New Roman"/>
        </w:rPr>
        <w:t xml:space="preserve"> them </w:t>
      </w:r>
      <w:r w:rsidR="00AB551E">
        <w:rPr>
          <w:rFonts w:ascii="Times New Roman" w:hAnsi="Times New Roman" w:cs="Times New Roman"/>
        </w:rPr>
        <w:t xml:space="preserve">with </w:t>
      </w:r>
      <w:r w:rsidR="006F71E5">
        <w:rPr>
          <w:rFonts w:ascii="Times New Roman" w:hAnsi="Times New Roman" w:cs="Times New Roman"/>
        </w:rPr>
        <w:t xml:space="preserve">some </w:t>
      </w:r>
      <w:r w:rsidR="00781D1C" w:rsidRPr="00261E90">
        <w:rPr>
          <w:rFonts w:ascii="Times New Roman" w:hAnsi="Times New Roman" w:cs="Times New Roman"/>
        </w:rPr>
        <w:t>insight</w:t>
      </w:r>
      <w:r w:rsidR="00B2055F">
        <w:rPr>
          <w:rFonts w:ascii="Times New Roman" w:hAnsi="Times New Roman" w:cs="Times New Roman"/>
        </w:rPr>
        <w:t>s</w:t>
      </w:r>
      <w:r w:rsidR="00781D1C" w:rsidRPr="00261E90">
        <w:rPr>
          <w:rFonts w:ascii="Times New Roman" w:hAnsi="Times New Roman" w:cs="Times New Roman"/>
        </w:rPr>
        <w:t xml:space="preserve"> into </w:t>
      </w:r>
      <w:r w:rsidR="00CE60B8" w:rsidRPr="00261E90">
        <w:rPr>
          <w:rFonts w:ascii="Times New Roman" w:hAnsi="Times New Roman" w:cs="Times New Roman"/>
        </w:rPr>
        <w:t>G</w:t>
      </w:r>
      <w:r w:rsidR="00E63753" w:rsidRPr="00261E90">
        <w:rPr>
          <w:rFonts w:ascii="Times New Roman" w:hAnsi="Times New Roman" w:cs="Times New Roman"/>
        </w:rPr>
        <w:t>en</w:t>
      </w:r>
      <w:r w:rsidR="00CE60B8" w:rsidRPr="00261E90">
        <w:rPr>
          <w:rFonts w:ascii="Times New Roman" w:hAnsi="Times New Roman" w:cs="Times New Roman"/>
        </w:rPr>
        <w:t>AI</w:t>
      </w:r>
      <w:r w:rsidR="00781D1C" w:rsidRPr="00261E90">
        <w:rPr>
          <w:rFonts w:ascii="Times New Roman" w:hAnsi="Times New Roman" w:cs="Times New Roman"/>
        </w:rPr>
        <w:t xml:space="preserve"> implementation for organisation management, </w:t>
      </w:r>
      <w:r w:rsidR="00F81A7D">
        <w:rPr>
          <w:rFonts w:ascii="Times New Roman" w:hAnsi="Times New Roman" w:cs="Times New Roman"/>
        </w:rPr>
        <w:t>the ways of</w:t>
      </w:r>
      <w:r w:rsidR="00781D1C" w:rsidRPr="00261E90">
        <w:rPr>
          <w:rFonts w:ascii="Times New Roman" w:hAnsi="Times New Roman" w:cs="Times New Roman"/>
        </w:rPr>
        <w:t xml:space="preserve"> develop</w:t>
      </w:r>
      <w:r w:rsidR="00F81A7D">
        <w:rPr>
          <w:rFonts w:ascii="Times New Roman" w:hAnsi="Times New Roman" w:cs="Times New Roman"/>
        </w:rPr>
        <w:t>ing</w:t>
      </w:r>
      <w:r w:rsidR="00781D1C" w:rsidRPr="00261E90">
        <w:rPr>
          <w:rFonts w:ascii="Times New Roman" w:hAnsi="Times New Roman" w:cs="Times New Roman"/>
        </w:rPr>
        <w:t xml:space="preserve"> easy-to-use software for software developers, and organisation management and </w:t>
      </w:r>
      <w:r w:rsidR="00CE60B8" w:rsidRPr="00261E90">
        <w:rPr>
          <w:rFonts w:ascii="Times New Roman" w:hAnsi="Times New Roman" w:cs="Times New Roman"/>
        </w:rPr>
        <w:t>G</w:t>
      </w:r>
      <w:r w:rsidR="00E63753" w:rsidRPr="00261E90">
        <w:rPr>
          <w:rFonts w:ascii="Times New Roman" w:hAnsi="Times New Roman" w:cs="Times New Roman"/>
        </w:rPr>
        <w:t>en</w:t>
      </w:r>
      <w:r w:rsidR="00CE60B8" w:rsidRPr="00261E90">
        <w:rPr>
          <w:rFonts w:ascii="Times New Roman" w:hAnsi="Times New Roman" w:cs="Times New Roman"/>
        </w:rPr>
        <w:t>AI</w:t>
      </w:r>
      <w:r w:rsidR="00781D1C" w:rsidRPr="00261E90">
        <w:rPr>
          <w:rFonts w:ascii="Times New Roman" w:hAnsi="Times New Roman" w:cs="Times New Roman"/>
        </w:rPr>
        <w:t xml:space="preserve"> regulations planning for </w:t>
      </w:r>
      <w:r w:rsidR="00F94A0C" w:rsidRPr="00261E90">
        <w:rPr>
          <w:rFonts w:ascii="Times New Roman" w:hAnsi="Times New Roman" w:cs="Times New Roman"/>
        </w:rPr>
        <w:t>policymakers.</w:t>
      </w:r>
    </w:p>
    <w:p w14:paraId="538CEBEA" w14:textId="2E071D44" w:rsidR="00F422B4" w:rsidRPr="0019731C" w:rsidRDefault="00E50634" w:rsidP="00B2055F">
      <w:pPr>
        <w:pStyle w:val="Heading1"/>
        <w:numPr>
          <w:ilvl w:val="0"/>
          <w:numId w:val="30"/>
        </w:numPr>
        <w:ind w:left="284" w:hanging="284"/>
        <w:rPr>
          <w:rFonts w:cs="Times New Roman"/>
          <w:b/>
          <w:bCs/>
        </w:rPr>
      </w:pPr>
      <w:bookmarkStart w:id="16" w:name="_Toc182057918"/>
      <w:r w:rsidRPr="0019731C">
        <w:rPr>
          <w:rFonts w:cs="Times New Roman"/>
          <w:b/>
          <w:bCs/>
        </w:rPr>
        <w:t>Literat</w:t>
      </w:r>
      <w:r w:rsidR="00781D1C" w:rsidRPr="0019731C">
        <w:rPr>
          <w:rFonts w:cs="Times New Roman"/>
          <w:b/>
          <w:bCs/>
        </w:rPr>
        <w:t>ure Review</w:t>
      </w:r>
      <w:bookmarkEnd w:id="16"/>
    </w:p>
    <w:p w14:paraId="07FDE612" w14:textId="2A4F606C" w:rsidR="00202A48" w:rsidRPr="00261E90" w:rsidRDefault="00B72619" w:rsidP="00EB4C98">
      <w:pPr>
        <w:spacing w:line="480" w:lineRule="auto"/>
        <w:jc w:val="both"/>
        <w:rPr>
          <w:rFonts w:ascii="Times New Roman" w:hAnsi="Times New Roman" w:cs="Times New Roman"/>
        </w:rPr>
      </w:pPr>
      <w:r w:rsidRPr="055C7A53">
        <w:rPr>
          <w:rFonts w:ascii="Times New Roman" w:hAnsi="Times New Roman" w:cs="Times New Roman"/>
        </w:rPr>
        <w:t>“</w:t>
      </w:r>
      <w:r w:rsidR="00B21FF1">
        <w:rPr>
          <w:rFonts w:ascii="Times New Roman" w:hAnsi="Times New Roman" w:cs="Times New Roman"/>
        </w:rPr>
        <w:t>I</w:t>
      </w:r>
      <w:r w:rsidRPr="055C7A53">
        <w:rPr>
          <w:rFonts w:ascii="Times New Roman" w:hAnsi="Times New Roman" w:cs="Times New Roman"/>
        </w:rPr>
        <w:t>ntention”, “</w:t>
      </w:r>
      <w:r w:rsidR="00B21FF1">
        <w:rPr>
          <w:rFonts w:ascii="Times New Roman" w:hAnsi="Times New Roman" w:cs="Times New Roman"/>
        </w:rPr>
        <w:t>R</w:t>
      </w:r>
      <w:r w:rsidRPr="055C7A53">
        <w:rPr>
          <w:rFonts w:ascii="Times New Roman" w:hAnsi="Times New Roman" w:cs="Times New Roman"/>
        </w:rPr>
        <w:t>eadiness”</w:t>
      </w:r>
      <w:r w:rsidR="003D42B7" w:rsidRPr="055C7A53">
        <w:rPr>
          <w:rFonts w:ascii="Times New Roman" w:hAnsi="Times New Roman" w:cs="Times New Roman"/>
        </w:rPr>
        <w:t xml:space="preserve">, </w:t>
      </w:r>
      <w:r w:rsidR="00993FB1" w:rsidRPr="055C7A53">
        <w:rPr>
          <w:rFonts w:ascii="Times New Roman" w:hAnsi="Times New Roman" w:cs="Times New Roman"/>
        </w:rPr>
        <w:t xml:space="preserve">and </w:t>
      </w:r>
      <w:r w:rsidRPr="055C7A53">
        <w:rPr>
          <w:rFonts w:ascii="Times New Roman" w:hAnsi="Times New Roman" w:cs="Times New Roman"/>
        </w:rPr>
        <w:t>“</w:t>
      </w:r>
      <w:r w:rsidR="00B21FF1">
        <w:rPr>
          <w:rFonts w:ascii="Times New Roman" w:hAnsi="Times New Roman" w:cs="Times New Roman"/>
        </w:rPr>
        <w:t>A</w:t>
      </w:r>
      <w:r w:rsidRPr="055C7A53">
        <w:rPr>
          <w:rFonts w:ascii="Times New Roman" w:hAnsi="Times New Roman" w:cs="Times New Roman"/>
        </w:rPr>
        <w:t>doption”</w:t>
      </w:r>
      <w:r w:rsidR="00C40EFF" w:rsidRPr="055C7A53">
        <w:rPr>
          <w:rFonts w:ascii="Times New Roman" w:hAnsi="Times New Roman" w:cs="Times New Roman"/>
        </w:rPr>
        <w:t xml:space="preserve"> of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w:t>
      </w:r>
      <w:r w:rsidR="00B21FF1">
        <w:rPr>
          <w:rFonts w:ascii="Times New Roman" w:hAnsi="Times New Roman" w:cs="Times New Roman"/>
        </w:rPr>
        <w:t>were the focus of this research</w:t>
      </w:r>
      <w:r w:rsidRPr="055C7A53">
        <w:rPr>
          <w:rFonts w:ascii="Times New Roman" w:hAnsi="Times New Roman" w:cs="Times New Roman"/>
        </w:rPr>
        <w:t xml:space="preserve">. Research studies from ScienceDirect, ProQuest, Google Scholar, etc., </w:t>
      </w:r>
      <w:r w:rsidR="006F71E5">
        <w:rPr>
          <w:rFonts w:ascii="Times New Roman" w:hAnsi="Times New Roman" w:cs="Times New Roman"/>
        </w:rPr>
        <w:t xml:space="preserve">were </w:t>
      </w:r>
      <w:r w:rsidRPr="055C7A53">
        <w:rPr>
          <w:rFonts w:ascii="Times New Roman" w:hAnsi="Times New Roman" w:cs="Times New Roman"/>
        </w:rPr>
        <w:t xml:space="preserve">used to support the literature review. </w:t>
      </w:r>
      <w:r w:rsidR="00AB551E">
        <w:rPr>
          <w:rFonts w:ascii="Times New Roman" w:hAnsi="Times New Roman" w:cs="Times New Roman"/>
        </w:rPr>
        <w:t>T</w:t>
      </w:r>
      <w:r w:rsidRPr="055C7A53">
        <w:rPr>
          <w:rFonts w:ascii="Times New Roman" w:hAnsi="Times New Roman" w:cs="Times New Roman"/>
        </w:rPr>
        <w:t xml:space="preserve">he </w:t>
      </w:r>
      <w:r w:rsidR="00AB551E">
        <w:rPr>
          <w:rFonts w:ascii="Times New Roman" w:hAnsi="Times New Roman" w:cs="Times New Roman"/>
        </w:rPr>
        <w:t>research</w:t>
      </w:r>
      <w:r w:rsidRPr="055C7A53">
        <w:rPr>
          <w:rFonts w:ascii="Times New Roman" w:hAnsi="Times New Roman" w:cs="Times New Roman"/>
        </w:rPr>
        <w:t xml:space="preserve"> location is </w:t>
      </w:r>
      <w:r w:rsidR="00AB551E">
        <w:rPr>
          <w:rFonts w:ascii="Times New Roman" w:hAnsi="Times New Roman" w:cs="Times New Roman"/>
        </w:rPr>
        <w:t xml:space="preserve">in </w:t>
      </w:r>
      <w:r w:rsidRPr="055C7A53">
        <w:rPr>
          <w:rFonts w:ascii="Times New Roman" w:hAnsi="Times New Roman" w:cs="Times New Roman"/>
        </w:rPr>
        <w:t>Hong Kong</w:t>
      </w:r>
      <w:r w:rsidR="00AB551E">
        <w:rPr>
          <w:rFonts w:ascii="Times New Roman" w:hAnsi="Times New Roman" w:cs="Times New Roman"/>
        </w:rPr>
        <w:t>. Therefore, t</w:t>
      </w:r>
      <w:r w:rsidRPr="055C7A53">
        <w:rPr>
          <w:rFonts w:ascii="Times New Roman" w:hAnsi="Times New Roman" w:cs="Times New Roman"/>
        </w:rPr>
        <w:t xml:space="preserve">he keyword “Hong Kong” </w:t>
      </w:r>
      <w:r w:rsidR="0D1CFF35" w:rsidRPr="055C7A53">
        <w:rPr>
          <w:rFonts w:ascii="Times New Roman" w:hAnsi="Times New Roman" w:cs="Times New Roman"/>
        </w:rPr>
        <w:t>frequently</w:t>
      </w:r>
      <w:r w:rsidRPr="055C7A53">
        <w:rPr>
          <w:rFonts w:ascii="Times New Roman" w:hAnsi="Times New Roman" w:cs="Times New Roman"/>
        </w:rPr>
        <w:t xml:space="preserve"> appear</w:t>
      </w:r>
      <w:r w:rsidR="7A3F5A96" w:rsidRPr="055C7A53">
        <w:rPr>
          <w:rFonts w:ascii="Times New Roman" w:hAnsi="Times New Roman" w:cs="Times New Roman"/>
        </w:rPr>
        <w:t>ed</w:t>
      </w:r>
      <w:r w:rsidRPr="055C7A53">
        <w:rPr>
          <w:rFonts w:ascii="Times New Roman" w:hAnsi="Times New Roman" w:cs="Times New Roman"/>
        </w:rPr>
        <w:t xml:space="preserve">. This </w:t>
      </w:r>
      <w:r w:rsidR="0002730D" w:rsidRPr="055C7A53">
        <w:rPr>
          <w:rFonts w:ascii="Times New Roman" w:hAnsi="Times New Roman" w:cs="Times New Roman"/>
        </w:rPr>
        <w:t>section</w:t>
      </w:r>
      <w:r w:rsidR="79DDC62B" w:rsidRPr="055C7A53">
        <w:rPr>
          <w:rFonts w:ascii="Times New Roman" w:hAnsi="Times New Roman" w:cs="Times New Roman"/>
        </w:rPr>
        <w:t xml:space="preserve"> </w:t>
      </w:r>
      <w:r w:rsidR="0002730D" w:rsidRPr="055C7A53">
        <w:rPr>
          <w:rFonts w:ascii="Times New Roman" w:hAnsi="Times New Roman" w:cs="Times New Roman"/>
        </w:rPr>
        <w:t>discuss</w:t>
      </w:r>
      <w:r w:rsidR="5FF533DA" w:rsidRPr="055C7A53">
        <w:rPr>
          <w:rFonts w:ascii="Times New Roman" w:hAnsi="Times New Roman" w:cs="Times New Roman"/>
        </w:rPr>
        <w:t>es</w:t>
      </w:r>
      <w:r w:rsidR="0002730D" w:rsidRPr="055C7A53">
        <w:rPr>
          <w:rFonts w:ascii="Times New Roman" w:hAnsi="Times New Roman" w:cs="Times New Roman"/>
        </w:rPr>
        <w:t xml:space="preserve"> the</w:t>
      </w:r>
      <w:r w:rsidR="0CDCFFAC" w:rsidRPr="055C7A53">
        <w:rPr>
          <w:rFonts w:ascii="Times New Roman" w:hAnsi="Times New Roman" w:cs="Times New Roman"/>
        </w:rPr>
        <w:t xml:space="preserve"> </w:t>
      </w:r>
      <w:r w:rsidR="0002730D" w:rsidRPr="055C7A53">
        <w:rPr>
          <w:rFonts w:ascii="Times New Roman" w:hAnsi="Times New Roman" w:cs="Times New Roman"/>
        </w:rPr>
        <w:t>findings of recent research studies on</w:t>
      </w:r>
      <w:r w:rsidR="006C2554" w:rsidRPr="055C7A53">
        <w:rPr>
          <w:rFonts w:ascii="Times New Roman" w:hAnsi="Times New Roman" w:cs="Times New Roman"/>
        </w:rPr>
        <w:t xml:space="preserve">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006C2554" w:rsidRPr="055C7A53">
        <w:rPr>
          <w:rFonts w:ascii="Times New Roman" w:hAnsi="Times New Roman" w:cs="Times New Roman"/>
        </w:rPr>
        <w:t xml:space="preserve"> </w:t>
      </w:r>
      <w:r w:rsidR="64A43158" w:rsidRPr="055C7A53">
        <w:rPr>
          <w:rFonts w:ascii="Times New Roman" w:hAnsi="Times New Roman" w:cs="Times New Roman"/>
        </w:rPr>
        <w:t>applications,</w:t>
      </w:r>
      <w:r w:rsidR="0002730D" w:rsidRPr="055C7A53">
        <w:rPr>
          <w:rFonts w:ascii="Times New Roman" w:hAnsi="Times New Roman" w:cs="Times New Roman"/>
        </w:rPr>
        <w:t xml:space="preserve"> and </w:t>
      </w:r>
      <w:r w:rsidR="55243F2C" w:rsidRPr="055C7A53">
        <w:rPr>
          <w:rFonts w:ascii="Times New Roman" w:hAnsi="Times New Roman" w:cs="Times New Roman"/>
        </w:rPr>
        <w:t xml:space="preserve">the </w:t>
      </w:r>
      <w:r w:rsidR="17CFE66A" w:rsidRPr="055C7A53">
        <w:rPr>
          <w:rFonts w:ascii="Times New Roman" w:hAnsi="Times New Roman" w:cs="Times New Roman"/>
        </w:rPr>
        <w:t>value of</w:t>
      </w:r>
      <w:r w:rsidR="0002730D" w:rsidRPr="055C7A53">
        <w:rPr>
          <w:rFonts w:ascii="Times New Roman" w:hAnsi="Times New Roman" w:cs="Times New Roman"/>
        </w:rPr>
        <w:t xml:space="preserve"> my </w:t>
      </w:r>
      <w:r w:rsidR="00BB74F4" w:rsidRPr="055C7A53">
        <w:rPr>
          <w:rFonts w:ascii="Times New Roman" w:hAnsi="Times New Roman" w:cs="Times New Roman"/>
        </w:rPr>
        <w:t xml:space="preserve">research studies </w:t>
      </w:r>
      <w:r w:rsidR="31CE7D37" w:rsidRPr="055C7A53">
        <w:rPr>
          <w:rFonts w:ascii="Times New Roman" w:hAnsi="Times New Roman" w:cs="Times New Roman"/>
        </w:rPr>
        <w:t>compared with</w:t>
      </w:r>
      <w:r w:rsidR="00327F1F" w:rsidRPr="055C7A53">
        <w:rPr>
          <w:rFonts w:ascii="Times New Roman" w:hAnsi="Times New Roman" w:cs="Times New Roman"/>
        </w:rPr>
        <w:t xml:space="preserve"> the inconsisten</w:t>
      </w:r>
      <w:r w:rsidR="00F81A7D">
        <w:rPr>
          <w:rFonts w:ascii="Times New Roman" w:hAnsi="Times New Roman" w:cs="Times New Roman"/>
        </w:rPr>
        <w:t>t</w:t>
      </w:r>
      <w:r w:rsidR="15D4A048" w:rsidRPr="055C7A53">
        <w:rPr>
          <w:rFonts w:ascii="Times New Roman" w:hAnsi="Times New Roman" w:cs="Times New Roman"/>
        </w:rPr>
        <w:t xml:space="preserve"> </w:t>
      </w:r>
      <w:r w:rsidR="00327F1F" w:rsidRPr="055C7A53">
        <w:rPr>
          <w:rFonts w:ascii="Times New Roman" w:hAnsi="Times New Roman" w:cs="Times New Roman"/>
        </w:rPr>
        <w:t>f</w:t>
      </w:r>
      <w:r w:rsidR="00A34FEB" w:rsidRPr="055C7A53">
        <w:rPr>
          <w:rFonts w:ascii="Times New Roman" w:hAnsi="Times New Roman" w:cs="Times New Roman"/>
        </w:rPr>
        <w:t>indings</w:t>
      </w:r>
      <w:r w:rsidR="00327F1F" w:rsidRPr="055C7A53">
        <w:rPr>
          <w:rFonts w:ascii="Times New Roman" w:hAnsi="Times New Roman" w:cs="Times New Roman"/>
        </w:rPr>
        <w:t xml:space="preserve"> in </w:t>
      </w:r>
      <w:r w:rsidR="00F81A7D">
        <w:rPr>
          <w:rFonts w:ascii="Times New Roman" w:hAnsi="Times New Roman" w:cs="Times New Roman"/>
        </w:rPr>
        <w:t xml:space="preserve">the </w:t>
      </w:r>
      <w:r w:rsidR="00327F1F" w:rsidRPr="055C7A53">
        <w:rPr>
          <w:rFonts w:ascii="Times New Roman" w:hAnsi="Times New Roman" w:cs="Times New Roman"/>
        </w:rPr>
        <w:t xml:space="preserve">past studies. </w:t>
      </w:r>
      <w:bookmarkStart w:id="17" w:name="_Toc168390034"/>
    </w:p>
    <w:p w14:paraId="71F24157" w14:textId="0115FD90" w:rsidR="00B72619" w:rsidRPr="00261E90" w:rsidRDefault="00D35974" w:rsidP="055C7A53">
      <w:pPr>
        <w:pStyle w:val="Heading2"/>
        <w:rPr>
          <w:b/>
          <w:bCs/>
        </w:rPr>
      </w:pPr>
      <w:bookmarkStart w:id="18" w:name="_Toc182057919"/>
      <w:r w:rsidRPr="055C7A53">
        <w:rPr>
          <w:b/>
          <w:bCs/>
        </w:rPr>
        <w:t xml:space="preserve">2.1 </w:t>
      </w:r>
      <w:r w:rsidR="00B72619" w:rsidRPr="055C7A53">
        <w:rPr>
          <w:b/>
          <w:bCs/>
        </w:rPr>
        <w:t>Theoretical Frameworks</w:t>
      </w:r>
      <w:bookmarkEnd w:id="17"/>
      <w:bookmarkEnd w:id="18"/>
    </w:p>
    <w:p w14:paraId="6B1B237A" w14:textId="40B4C8BE" w:rsidR="00E63753" w:rsidRPr="00261E90" w:rsidRDefault="00B72619" w:rsidP="5E26BDFB">
      <w:pPr>
        <w:spacing w:line="480" w:lineRule="auto"/>
        <w:jc w:val="both"/>
        <w:rPr>
          <w:rFonts w:ascii="Times New Roman" w:hAnsi="Times New Roman" w:cs="Times New Roman"/>
        </w:rPr>
      </w:pPr>
      <w:r w:rsidRPr="055C7A53">
        <w:rPr>
          <w:rFonts w:ascii="Times New Roman" w:hAnsi="Times New Roman" w:cs="Times New Roman"/>
        </w:rPr>
        <w:t>Several adoption-related models</w:t>
      </w:r>
      <w:r w:rsidR="713D0FEF" w:rsidRPr="055C7A53">
        <w:rPr>
          <w:rFonts w:ascii="Times New Roman" w:hAnsi="Times New Roman" w:cs="Times New Roman"/>
        </w:rPr>
        <w:t xml:space="preserve"> </w:t>
      </w:r>
      <w:r w:rsidR="7CEEA02C" w:rsidRPr="055C7A53">
        <w:rPr>
          <w:rFonts w:ascii="Times New Roman" w:hAnsi="Times New Roman" w:cs="Times New Roman"/>
        </w:rPr>
        <w:t xml:space="preserve">have </w:t>
      </w:r>
      <w:r w:rsidRPr="055C7A53">
        <w:rPr>
          <w:rFonts w:ascii="Times New Roman" w:hAnsi="Times New Roman" w:cs="Times New Roman"/>
        </w:rPr>
        <w:t xml:space="preserve">appeared in recent </w:t>
      </w:r>
      <w:r w:rsidR="432D9E26" w:rsidRPr="055C7A53">
        <w:rPr>
          <w:rFonts w:ascii="Times New Roman" w:hAnsi="Times New Roman" w:cs="Times New Roman"/>
        </w:rPr>
        <w:t>studi</w:t>
      </w:r>
      <w:r w:rsidRPr="055C7A53">
        <w:rPr>
          <w:rFonts w:ascii="Times New Roman" w:hAnsi="Times New Roman" w:cs="Times New Roman"/>
        </w:rPr>
        <w:t xml:space="preserve">es, which assist in studying individuals' readiness to adopt new technologies. In this study, the Technology, Organisation, and Environment (TOE) </w:t>
      </w:r>
      <w:r w:rsidR="7FCDA056" w:rsidRPr="055C7A53">
        <w:rPr>
          <w:rFonts w:ascii="Times New Roman" w:hAnsi="Times New Roman" w:cs="Times New Roman"/>
        </w:rPr>
        <w:t>i</w:t>
      </w:r>
      <w:r w:rsidR="262BCA6F" w:rsidRPr="055C7A53">
        <w:rPr>
          <w:rFonts w:ascii="Times New Roman" w:hAnsi="Times New Roman" w:cs="Times New Roman"/>
        </w:rPr>
        <w:t>s</w:t>
      </w:r>
      <w:r w:rsidRPr="055C7A53">
        <w:rPr>
          <w:rFonts w:ascii="Times New Roman" w:hAnsi="Times New Roman" w:cs="Times New Roman"/>
        </w:rPr>
        <w:t xml:space="preserve"> the fundamental theory to support the independent variables captured from the Technology Acceptance Model (</w:t>
      </w:r>
      <w:r w:rsidR="22276B81" w:rsidRPr="055C7A53">
        <w:rPr>
          <w:rFonts w:ascii="Times New Roman" w:hAnsi="Times New Roman" w:cs="Times New Roman"/>
        </w:rPr>
        <w:t>TAM</w:t>
      </w:r>
      <w:r w:rsidRPr="055C7A53">
        <w:rPr>
          <w:rFonts w:ascii="Times New Roman" w:hAnsi="Times New Roman" w:cs="Times New Roman"/>
        </w:rPr>
        <w:t>) and the Theory of Planned Behavio</w:t>
      </w:r>
      <w:r w:rsidR="00F81A7D">
        <w:rPr>
          <w:rFonts w:ascii="Times New Roman" w:hAnsi="Times New Roman" w:cs="Times New Roman"/>
        </w:rPr>
        <w:t>u</w:t>
      </w:r>
      <w:r w:rsidRPr="055C7A53">
        <w:rPr>
          <w:rFonts w:ascii="Times New Roman" w:hAnsi="Times New Roman" w:cs="Times New Roman"/>
        </w:rPr>
        <w:t>r (TPB), with other variables supported by past research studies</w:t>
      </w:r>
      <w:r w:rsidR="000A2431" w:rsidRPr="055C7A53">
        <w:rPr>
          <w:rFonts w:ascii="Times New Roman" w:hAnsi="Times New Roman" w:cs="Times New Roman"/>
        </w:rPr>
        <w:t xml:space="preserve"> and interview from the focus groups</w:t>
      </w:r>
      <w:r w:rsidRPr="055C7A53">
        <w:rPr>
          <w:rFonts w:ascii="Times New Roman" w:hAnsi="Times New Roman" w:cs="Times New Roman"/>
        </w:rPr>
        <w:t xml:space="preserve"> that </w:t>
      </w:r>
      <w:r w:rsidR="000A2431" w:rsidRPr="055C7A53">
        <w:rPr>
          <w:rFonts w:ascii="Times New Roman" w:hAnsi="Times New Roman" w:cs="Times New Roman"/>
        </w:rPr>
        <w:t>may</w:t>
      </w:r>
      <w:r w:rsidRPr="055C7A53">
        <w:rPr>
          <w:rFonts w:ascii="Times New Roman" w:hAnsi="Times New Roman" w:cs="Times New Roman"/>
        </w:rPr>
        <w:t xml:space="preserve"> </w:t>
      </w:r>
      <w:r w:rsidR="000A2431" w:rsidRPr="055C7A53">
        <w:rPr>
          <w:rFonts w:ascii="Times New Roman" w:hAnsi="Times New Roman" w:cs="Times New Roman"/>
        </w:rPr>
        <w:t>influence</w:t>
      </w:r>
      <w:r w:rsidRPr="055C7A53">
        <w:rPr>
          <w:rFonts w:ascii="Times New Roman" w:hAnsi="Times New Roman" w:cs="Times New Roman"/>
        </w:rPr>
        <w:t xml:space="preserve"> </w:t>
      </w:r>
      <w:r w:rsidR="000A2431" w:rsidRPr="055C7A53">
        <w:rPr>
          <w:rFonts w:ascii="Times New Roman" w:hAnsi="Times New Roman" w:cs="Times New Roman"/>
        </w:rPr>
        <w:t xml:space="preserve">the </w:t>
      </w:r>
      <w:r w:rsidRPr="055C7A53">
        <w:rPr>
          <w:rFonts w:ascii="Times New Roman" w:hAnsi="Times New Roman" w:cs="Times New Roman"/>
        </w:rPr>
        <w:t xml:space="preserve">technology adoption progress. </w:t>
      </w:r>
      <w:bookmarkStart w:id="19" w:name="_Toc168390035"/>
      <w:r w:rsidR="004F0B81" w:rsidRPr="055C7A53">
        <w:rPr>
          <w:rFonts w:ascii="Times New Roman" w:hAnsi="Times New Roman" w:cs="Times New Roman"/>
        </w:rPr>
        <w:t>Therefore, the research model (</w:t>
      </w:r>
      <w:r w:rsidR="00F949E0" w:rsidRPr="055C7A53">
        <w:rPr>
          <w:rFonts w:ascii="Times New Roman" w:hAnsi="Times New Roman" w:cs="Times New Roman"/>
        </w:rPr>
        <w:t xml:space="preserve">Figure 1) has been built </w:t>
      </w:r>
      <w:r w:rsidR="00C255D0" w:rsidRPr="055C7A53">
        <w:rPr>
          <w:rFonts w:ascii="Times New Roman" w:hAnsi="Times New Roman" w:cs="Times New Roman"/>
        </w:rPr>
        <w:t xml:space="preserve">based on the frameworks of TOE, TAM and TPB. </w:t>
      </w:r>
    </w:p>
    <w:p w14:paraId="203D6F8E" w14:textId="663DA3EF" w:rsidR="00B72619" w:rsidRPr="00D35974" w:rsidRDefault="00D35974" w:rsidP="055C7A53">
      <w:pPr>
        <w:pStyle w:val="Heading2"/>
        <w:rPr>
          <w:b/>
          <w:bCs/>
        </w:rPr>
      </w:pPr>
      <w:bookmarkStart w:id="20" w:name="_Toc182057920"/>
      <w:r w:rsidRPr="055C7A53">
        <w:rPr>
          <w:b/>
          <w:bCs/>
        </w:rPr>
        <w:lastRenderedPageBreak/>
        <w:t xml:space="preserve">2.2 </w:t>
      </w:r>
      <w:r w:rsidR="00B72619" w:rsidRPr="055C7A53">
        <w:rPr>
          <w:b/>
          <w:bCs/>
        </w:rPr>
        <w:t>Technology Acceptance Model (TAM)</w:t>
      </w:r>
      <w:bookmarkEnd w:id="19"/>
      <w:bookmarkEnd w:id="20"/>
    </w:p>
    <w:p w14:paraId="6FED4D4F" w14:textId="56AF607A" w:rsidR="00B72619" w:rsidRPr="00261E90" w:rsidRDefault="00B72619" w:rsidP="673E44EB">
      <w:pPr>
        <w:spacing w:line="480" w:lineRule="auto"/>
        <w:jc w:val="both"/>
        <w:rPr>
          <w:rFonts w:ascii="Times New Roman" w:hAnsi="Times New Roman" w:cs="Times New Roman"/>
        </w:rPr>
      </w:pPr>
      <w:r w:rsidRPr="055C7A53">
        <w:rPr>
          <w:rFonts w:ascii="Times New Roman" w:hAnsi="Times New Roman" w:cs="Times New Roman"/>
        </w:rPr>
        <w:t>The Technology Acceptance Model (TAM), created by Fred Davis (1989), is one of the popular models for studying technology acceptance. Due to the popularity of personal computers, research studies on technology acceptance became critical to new technology implementation in the 1980s.  TAM’s objective is to measure the individual’s behaviour in using technology and provide direction for the successful implementation of technology (</w:t>
      </w:r>
      <w:proofErr w:type="spellStart"/>
      <w:r w:rsidRPr="055C7A53">
        <w:rPr>
          <w:rFonts w:ascii="Times New Roman" w:hAnsi="Times New Roman" w:cs="Times New Roman"/>
        </w:rPr>
        <w:t>Marikyan</w:t>
      </w:r>
      <w:proofErr w:type="spellEnd"/>
      <w:r w:rsidRPr="055C7A53">
        <w:rPr>
          <w:rFonts w:ascii="Times New Roman" w:hAnsi="Times New Roman" w:cs="Times New Roman"/>
        </w:rPr>
        <w:t xml:space="preserve"> &amp; </w:t>
      </w:r>
      <w:proofErr w:type="spellStart"/>
      <w:r w:rsidRPr="055C7A53">
        <w:rPr>
          <w:rFonts w:ascii="Times New Roman" w:hAnsi="Times New Roman" w:cs="Times New Roman"/>
        </w:rPr>
        <w:t>Papagiannidis</w:t>
      </w:r>
      <w:proofErr w:type="spellEnd"/>
      <w:r w:rsidRPr="055C7A53">
        <w:rPr>
          <w:rFonts w:ascii="Times New Roman" w:hAnsi="Times New Roman" w:cs="Times New Roman"/>
        </w:rPr>
        <w:t xml:space="preserve">, 2023). TAM highlights two major determinants: Perceived </w:t>
      </w:r>
      <w:r w:rsidR="00F81A7D">
        <w:rPr>
          <w:rFonts w:ascii="Times New Roman" w:hAnsi="Times New Roman" w:cs="Times New Roman"/>
        </w:rPr>
        <w:t>U</w:t>
      </w:r>
      <w:r w:rsidRPr="055C7A53">
        <w:rPr>
          <w:rFonts w:ascii="Times New Roman" w:hAnsi="Times New Roman" w:cs="Times New Roman"/>
        </w:rPr>
        <w:t xml:space="preserve">sefulness and Perceived </w:t>
      </w:r>
      <w:r w:rsidR="00F81A7D">
        <w:rPr>
          <w:rFonts w:ascii="Times New Roman" w:hAnsi="Times New Roman" w:cs="Times New Roman"/>
        </w:rPr>
        <w:t>E</w:t>
      </w:r>
      <w:r w:rsidRPr="055C7A53">
        <w:rPr>
          <w:rFonts w:ascii="Times New Roman" w:hAnsi="Times New Roman" w:cs="Times New Roman"/>
        </w:rPr>
        <w:t xml:space="preserve">ase of </w:t>
      </w:r>
      <w:r w:rsidR="00F81A7D">
        <w:rPr>
          <w:rFonts w:ascii="Times New Roman" w:hAnsi="Times New Roman" w:cs="Times New Roman"/>
        </w:rPr>
        <w:t>U</w:t>
      </w:r>
      <w:r w:rsidRPr="055C7A53">
        <w:rPr>
          <w:rFonts w:ascii="Times New Roman" w:hAnsi="Times New Roman" w:cs="Times New Roman"/>
        </w:rPr>
        <w:t xml:space="preserve">se. Perceived </w:t>
      </w:r>
      <w:r w:rsidR="00F81A7D">
        <w:rPr>
          <w:rFonts w:ascii="Times New Roman" w:hAnsi="Times New Roman" w:cs="Times New Roman"/>
        </w:rPr>
        <w:t>U</w:t>
      </w:r>
      <w:r w:rsidRPr="055C7A53">
        <w:rPr>
          <w:rFonts w:ascii="Times New Roman" w:hAnsi="Times New Roman" w:cs="Times New Roman"/>
        </w:rPr>
        <w:t>sefulness was defined as how individuals perceive that given technologies c</w:t>
      </w:r>
      <w:r w:rsidR="4B3767F6" w:rsidRPr="055C7A53">
        <w:rPr>
          <w:rFonts w:ascii="Times New Roman" w:hAnsi="Times New Roman" w:cs="Times New Roman"/>
        </w:rPr>
        <w:t>ould</w:t>
      </w:r>
      <w:r w:rsidRPr="055C7A53">
        <w:rPr>
          <w:rFonts w:ascii="Times New Roman" w:hAnsi="Times New Roman" w:cs="Times New Roman"/>
        </w:rPr>
        <w:t xml:space="preserve"> help enhance performance. Perceived </w:t>
      </w:r>
      <w:r w:rsidR="00F81A7D">
        <w:rPr>
          <w:rFonts w:ascii="Times New Roman" w:hAnsi="Times New Roman" w:cs="Times New Roman"/>
        </w:rPr>
        <w:t>E</w:t>
      </w:r>
      <w:r w:rsidRPr="055C7A53">
        <w:rPr>
          <w:rFonts w:ascii="Times New Roman" w:hAnsi="Times New Roman" w:cs="Times New Roman"/>
        </w:rPr>
        <w:t xml:space="preserve">ase </w:t>
      </w:r>
      <w:r w:rsidR="0011706B" w:rsidRPr="055C7A53">
        <w:rPr>
          <w:rFonts w:ascii="Times New Roman" w:hAnsi="Times New Roman" w:cs="Times New Roman"/>
        </w:rPr>
        <w:t>of</w:t>
      </w:r>
      <w:r w:rsidRPr="055C7A53">
        <w:rPr>
          <w:rFonts w:ascii="Times New Roman" w:hAnsi="Times New Roman" w:cs="Times New Roman"/>
        </w:rPr>
        <w:t xml:space="preserve"> </w:t>
      </w:r>
      <w:r w:rsidR="00F81A7D">
        <w:rPr>
          <w:rFonts w:ascii="Times New Roman" w:hAnsi="Times New Roman" w:cs="Times New Roman"/>
        </w:rPr>
        <w:t>U</w:t>
      </w:r>
      <w:r w:rsidRPr="055C7A53">
        <w:rPr>
          <w:rFonts w:ascii="Times New Roman" w:hAnsi="Times New Roman" w:cs="Times New Roman"/>
        </w:rPr>
        <w:t xml:space="preserve">se was defined as how individuals perceive the less effort for using given technologies. Davis (1989) found that the feasibility of technology has a strong relationship to the </w:t>
      </w:r>
      <w:r w:rsidR="00F81A7D">
        <w:rPr>
          <w:rFonts w:ascii="Times New Roman" w:hAnsi="Times New Roman" w:cs="Times New Roman"/>
        </w:rPr>
        <w:t>P</w:t>
      </w:r>
      <w:r w:rsidRPr="055C7A53">
        <w:rPr>
          <w:rFonts w:ascii="Times New Roman" w:hAnsi="Times New Roman" w:cs="Times New Roman"/>
        </w:rPr>
        <w:t xml:space="preserve">erceived </w:t>
      </w:r>
      <w:r w:rsidR="00F81A7D">
        <w:rPr>
          <w:rFonts w:ascii="Times New Roman" w:hAnsi="Times New Roman" w:cs="Times New Roman"/>
        </w:rPr>
        <w:t>U</w:t>
      </w:r>
      <w:r w:rsidRPr="055C7A53">
        <w:rPr>
          <w:rFonts w:ascii="Times New Roman" w:hAnsi="Times New Roman" w:cs="Times New Roman"/>
        </w:rPr>
        <w:t>sefulness of the technology. Both determinants influence</w:t>
      </w:r>
      <w:r w:rsidR="1554A740" w:rsidRPr="055C7A53">
        <w:rPr>
          <w:rFonts w:ascii="Times New Roman" w:hAnsi="Times New Roman" w:cs="Times New Roman"/>
        </w:rPr>
        <w:t>d</w:t>
      </w:r>
      <w:r w:rsidRPr="055C7A53">
        <w:rPr>
          <w:rFonts w:ascii="Times New Roman" w:hAnsi="Times New Roman" w:cs="Times New Roman"/>
        </w:rPr>
        <w:t xml:space="preserve"> the individual's attitude </w:t>
      </w:r>
      <w:r w:rsidR="00C32056" w:rsidRPr="055C7A53">
        <w:rPr>
          <w:rFonts w:ascii="Times New Roman" w:hAnsi="Times New Roman" w:cs="Times New Roman"/>
        </w:rPr>
        <w:t xml:space="preserve">toward </w:t>
      </w:r>
      <w:r w:rsidRPr="055C7A53">
        <w:rPr>
          <w:rFonts w:ascii="Times New Roman" w:hAnsi="Times New Roman" w:cs="Times New Roman"/>
        </w:rPr>
        <w:t xml:space="preserve">using technology, which </w:t>
      </w:r>
      <w:r w:rsidR="2D70CAA4" w:rsidRPr="055C7A53">
        <w:rPr>
          <w:rFonts w:ascii="Times New Roman" w:hAnsi="Times New Roman" w:cs="Times New Roman"/>
        </w:rPr>
        <w:t>were</w:t>
      </w:r>
      <w:r w:rsidRPr="055C7A53">
        <w:rPr>
          <w:rFonts w:ascii="Times New Roman" w:hAnsi="Times New Roman" w:cs="Times New Roman"/>
        </w:rPr>
        <w:t xml:space="preserve"> the affective perceptions towards the technology (Davis, 1993). </w:t>
      </w:r>
    </w:p>
    <w:p w14:paraId="7DBBCEC6" w14:textId="4D7AECE7" w:rsidR="00B72619" w:rsidRPr="00261E90" w:rsidRDefault="00B72619" w:rsidP="055C7A53">
      <w:pPr>
        <w:spacing w:line="480" w:lineRule="auto"/>
        <w:jc w:val="both"/>
        <w:rPr>
          <w:rFonts w:ascii="Times New Roman" w:hAnsi="Times New Roman" w:cs="Times New Roman"/>
        </w:rPr>
      </w:pPr>
      <w:r w:rsidRPr="055C7A53">
        <w:rPr>
          <w:rFonts w:ascii="Times New Roman" w:hAnsi="Times New Roman" w:cs="Times New Roman"/>
        </w:rPr>
        <w:t xml:space="preserve">TAM </w:t>
      </w:r>
      <w:r w:rsidR="00B21FF1">
        <w:rPr>
          <w:rFonts w:ascii="Times New Roman" w:hAnsi="Times New Roman" w:cs="Times New Roman"/>
        </w:rPr>
        <w:t>was</w:t>
      </w:r>
      <w:r w:rsidRPr="055C7A53">
        <w:rPr>
          <w:rFonts w:ascii="Times New Roman" w:hAnsi="Times New Roman" w:cs="Times New Roman"/>
        </w:rPr>
        <w:t xml:space="preserve"> frequently used to study the adoption attitudes of new technologies </w:t>
      </w:r>
      <w:r w:rsidR="00B21FF1">
        <w:rPr>
          <w:rFonts w:ascii="Times New Roman" w:hAnsi="Times New Roman" w:cs="Times New Roman"/>
        </w:rPr>
        <w:t>in the past research studies</w:t>
      </w:r>
      <w:r w:rsidRPr="055C7A53">
        <w:rPr>
          <w:rFonts w:ascii="Times New Roman" w:hAnsi="Times New Roman" w:cs="Times New Roman"/>
        </w:rPr>
        <w:t xml:space="preserve">, such as the adoption of digital technology in education (Scherer et al., 2019), the adoption of </w:t>
      </w:r>
      <w:r w:rsidR="00F81A7D">
        <w:rPr>
          <w:rFonts w:ascii="Times New Roman" w:hAnsi="Times New Roman" w:cs="Times New Roman"/>
        </w:rPr>
        <w:t>s</w:t>
      </w:r>
      <w:r w:rsidRPr="055C7A53">
        <w:rPr>
          <w:rFonts w:ascii="Times New Roman" w:hAnsi="Times New Roman" w:cs="Times New Roman"/>
        </w:rPr>
        <w:t>oftware measures for software engineers (</w:t>
      </w:r>
      <w:proofErr w:type="spellStart"/>
      <w:r w:rsidRPr="055C7A53">
        <w:rPr>
          <w:rFonts w:ascii="Times New Roman" w:hAnsi="Times New Roman" w:cs="Times New Roman"/>
        </w:rPr>
        <w:t>Wallance</w:t>
      </w:r>
      <w:proofErr w:type="spellEnd"/>
      <w:r w:rsidRPr="055C7A53">
        <w:rPr>
          <w:rFonts w:ascii="Times New Roman" w:hAnsi="Times New Roman" w:cs="Times New Roman"/>
        </w:rPr>
        <w:t xml:space="preserve"> &amp; Sheetz, 2014), the adoption of Information and Communication Technology (ICT) in the US construction industry (Source &amp; Issa, 2021), digital banking adoption (</w:t>
      </w:r>
      <w:proofErr w:type="spellStart"/>
      <w:r w:rsidRPr="055C7A53">
        <w:rPr>
          <w:rFonts w:ascii="Times New Roman" w:hAnsi="Times New Roman" w:cs="Times New Roman"/>
        </w:rPr>
        <w:t>Alnemer</w:t>
      </w:r>
      <w:proofErr w:type="spellEnd"/>
      <w:r w:rsidRPr="055C7A53">
        <w:rPr>
          <w:rFonts w:ascii="Times New Roman" w:hAnsi="Times New Roman" w:cs="Times New Roman"/>
        </w:rPr>
        <w:t xml:space="preserve">, 2022) and the adoption of </w:t>
      </w:r>
      <w:r w:rsidR="00F81A7D">
        <w:rPr>
          <w:rFonts w:ascii="Times New Roman" w:hAnsi="Times New Roman" w:cs="Times New Roman"/>
        </w:rPr>
        <w:t>b</w:t>
      </w:r>
      <w:r w:rsidRPr="055C7A53">
        <w:rPr>
          <w:rFonts w:ascii="Times New Roman" w:hAnsi="Times New Roman" w:cs="Times New Roman"/>
        </w:rPr>
        <w:t xml:space="preserve">lockchain used </w:t>
      </w:r>
      <w:r w:rsidR="00F81A7D">
        <w:rPr>
          <w:rFonts w:ascii="Times New Roman" w:hAnsi="Times New Roman" w:cs="Times New Roman"/>
        </w:rPr>
        <w:t>s</w:t>
      </w:r>
      <w:r w:rsidRPr="055C7A53">
        <w:rPr>
          <w:rFonts w:ascii="Times New Roman" w:hAnsi="Times New Roman" w:cs="Times New Roman"/>
        </w:rPr>
        <w:t>mart contracts (</w:t>
      </w:r>
      <w:proofErr w:type="spellStart"/>
      <w:r w:rsidRPr="055C7A53">
        <w:rPr>
          <w:rFonts w:ascii="Times New Roman" w:hAnsi="Times New Roman" w:cs="Times New Roman"/>
        </w:rPr>
        <w:t>Chaveesuk</w:t>
      </w:r>
      <w:proofErr w:type="spellEnd"/>
      <w:r w:rsidR="000B7020" w:rsidRPr="055C7A53">
        <w:rPr>
          <w:rFonts w:ascii="Times New Roman" w:hAnsi="Times New Roman" w:cs="Times New Roman"/>
        </w:rPr>
        <w:t xml:space="preserve"> et al.</w:t>
      </w:r>
      <w:r w:rsidRPr="055C7A53">
        <w:rPr>
          <w:rFonts w:ascii="Times New Roman" w:hAnsi="Times New Roman" w:cs="Times New Roman"/>
        </w:rPr>
        <w:t>, 2020)</w:t>
      </w:r>
      <w:r w:rsidR="000B7020" w:rsidRPr="055C7A53">
        <w:rPr>
          <w:rFonts w:ascii="Times New Roman" w:hAnsi="Times New Roman" w:cs="Times New Roman"/>
        </w:rPr>
        <w:t xml:space="preserve">. They </w:t>
      </w:r>
      <w:r w:rsidRPr="055C7A53">
        <w:rPr>
          <w:rFonts w:ascii="Times New Roman" w:hAnsi="Times New Roman" w:cs="Times New Roman"/>
        </w:rPr>
        <w:t xml:space="preserve">showed a </w:t>
      </w:r>
      <w:r w:rsidR="000B7020" w:rsidRPr="055C7A53">
        <w:rPr>
          <w:rFonts w:ascii="Times New Roman" w:hAnsi="Times New Roman" w:cs="Times New Roman"/>
        </w:rPr>
        <w:t>significant</w:t>
      </w:r>
      <w:r w:rsidRPr="055C7A53">
        <w:rPr>
          <w:rFonts w:ascii="Times New Roman" w:hAnsi="Times New Roman" w:cs="Times New Roman"/>
        </w:rPr>
        <w:t xml:space="preserve"> relationship with the intention of using technology.  However, Ajibade (2018) mentioned that </w:t>
      </w:r>
      <w:r w:rsidR="00293E9B" w:rsidRPr="055C7A53">
        <w:rPr>
          <w:rFonts w:ascii="Times New Roman" w:hAnsi="Times New Roman" w:cs="Times New Roman"/>
        </w:rPr>
        <w:t xml:space="preserve">only </w:t>
      </w:r>
      <w:r w:rsidRPr="055C7A53">
        <w:rPr>
          <w:rFonts w:ascii="Times New Roman" w:hAnsi="Times New Roman" w:cs="Times New Roman"/>
        </w:rPr>
        <w:t>TAM</w:t>
      </w:r>
      <w:r w:rsidR="00293E9B" w:rsidRPr="055C7A53">
        <w:rPr>
          <w:rFonts w:ascii="Times New Roman" w:hAnsi="Times New Roman" w:cs="Times New Roman"/>
        </w:rPr>
        <w:t>, only two variables,</w:t>
      </w:r>
      <w:r w:rsidRPr="055C7A53">
        <w:rPr>
          <w:rFonts w:ascii="Times New Roman" w:hAnsi="Times New Roman" w:cs="Times New Roman"/>
        </w:rPr>
        <w:t xml:space="preserve"> </w:t>
      </w:r>
      <w:r w:rsidR="510C9FA8" w:rsidRPr="055C7A53">
        <w:rPr>
          <w:rFonts w:ascii="Times New Roman" w:hAnsi="Times New Roman" w:cs="Times New Roman"/>
        </w:rPr>
        <w:t xml:space="preserve">were not enough </w:t>
      </w:r>
      <w:r w:rsidRPr="055C7A53">
        <w:rPr>
          <w:rFonts w:ascii="Times New Roman" w:hAnsi="Times New Roman" w:cs="Times New Roman"/>
        </w:rPr>
        <w:t xml:space="preserve">to </w:t>
      </w:r>
      <w:r w:rsidR="00293E9B" w:rsidRPr="055C7A53">
        <w:rPr>
          <w:rFonts w:ascii="Times New Roman" w:hAnsi="Times New Roman" w:cs="Times New Roman"/>
        </w:rPr>
        <w:t>describe</w:t>
      </w:r>
      <w:r w:rsidRPr="055C7A53">
        <w:rPr>
          <w:rFonts w:ascii="Times New Roman" w:hAnsi="Times New Roman" w:cs="Times New Roman"/>
        </w:rPr>
        <w:t xml:space="preserve"> the </w:t>
      </w:r>
      <w:r w:rsidR="00293E9B" w:rsidRPr="055C7A53">
        <w:rPr>
          <w:rFonts w:ascii="Times New Roman" w:hAnsi="Times New Roman" w:cs="Times New Roman"/>
        </w:rPr>
        <w:t xml:space="preserve">entire </w:t>
      </w:r>
      <w:r w:rsidR="00685574" w:rsidRPr="055C7A53">
        <w:rPr>
          <w:rFonts w:ascii="Times New Roman" w:hAnsi="Times New Roman" w:cs="Times New Roman"/>
        </w:rPr>
        <w:t>technology</w:t>
      </w:r>
      <w:r w:rsidR="00293E9B" w:rsidRPr="055C7A53">
        <w:rPr>
          <w:rFonts w:ascii="Times New Roman" w:hAnsi="Times New Roman" w:cs="Times New Roman"/>
        </w:rPr>
        <w:t xml:space="preserve"> </w:t>
      </w:r>
      <w:r w:rsidRPr="055C7A53">
        <w:rPr>
          <w:rFonts w:ascii="Times New Roman" w:hAnsi="Times New Roman" w:cs="Times New Roman"/>
        </w:rPr>
        <w:t>adoption process, including the social influence and the company’s regulations on adopting technologies. So, to supplement this limitation, other theoretical frameworks will also be used in this study.</w:t>
      </w:r>
    </w:p>
    <w:p w14:paraId="28F88488" w14:textId="70FE333B" w:rsidR="00B72619" w:rsidRPr="00FD1E12" w:rsidRDefault="00FD1E12" w:rsidP="055C7A53">
      <w:pPr>
        <w:pStyle w:val="Heading2"/>
        <w:rPr>
          <w:b/>
          <w:bCs/>
        </w:rPr>
      </w:pPr>
      <w:bookmarkStart w:id="21" w:name="_Toc168390036"/>
      <w:bookmarkStart w:id="22" w:name="_Toc182057921"/>
      <w:r w:rsidRPr="055C7A53">
        <w:rPr>
          <w:b/>
          <w:bCs/>
        </w:rPr>
        <w:lastRenderedPageBreak/>
        <w:t xml:space="preserve">2.3 </w:t>
      </w:r>
      <w:r w:rsidR="00B72619" w:rsidRPr="055C7A53">
        <w:rPr>
          <w:b/>
          <w:bCs/>
        </w:rPr>
        <w:t>Theory of Planned Behavio</w:t>
      </w:r>
      <w:r w:rsidR="00F81A7D">
        <w:rPr>
          <w:b/>
          <w:bCs/>
        </w:rPr>
        <w:t>u</w:t>
      </w:r>
      <w:r w:rsidR="00B72619" w:rsidRPr="055C7A53">
        <w:rPr>
          <w:b/>
          <w:bCs/>
        </w:rPr>
        <w:t>r (TPB)</w:t>
      </w:r>
      <w:bookmarkEnd w:id="21"/>
      <w:bookmarkEnd w:id="22"/>
    </w:p>
    <w:p w14:paraId="61011FF5" w14:textId="01D6650D" w:rsidR="00B72619" w:rsidRPr="00261E90" w:rsidRDefault="00B72619" w:rsidP="673E44EB">
      <w:pPr>
        <w:spacing w:line="480" w:lineRule="auto"/>
        <w:jc w:val="both"/>
        <w:rPr>
          <w:rFonts w:ascii="Times New Roman" w:hAnsi="Times New Roman" w:cs="Times New Roman"/>
        </w:rPr>
      </w:pPr>
      <w:r w:rsidRPr="055C7A53">
        <w:rPr>
          <w:rFonts w:ascii="Times New Roman" w:hAnsi="Times New Roman" w:cs="Times New Roman"/>
        </w:rPr>
        <w:t>The theory of Planned Behavio</w:t>
      </w:r>
      <w:r w:rsidR="00F81A7D">
        <w:rPr>
          <w:rFonts w:ascii="Times New Roman" w:hAnsi="Times New Roman" w:cs="Times New Roman"/>
        </w:rPr>
        <w:t>u</w:t>
      </w:r>
      <w:r w:rsidRPr="055C7A53">
        <w:rPr>
          <w:rFonts w:ascii="Times New Roman" w:hAnsi="Times New Roman" w:cs="Times New Roman"/>
        </w:rPr>
        <w:t xml:space="preserve">r (TPB), created by </w:t>
      </w:r>
      <w:proofErr w:type="spellStart"/>
      <w:r w:rsidRPr="055C7A53">
        <w:rPr>
          <w:rFonts w:ascii="Times New Roman" w:hAnsi="Times New Roman" w:cs="Times New Roman"/>
        </w:rPr>
        <w:t>Azjen</w:t>
      </w:r>
      <w:proofErr w:type="spellEnd"/>
      <w:r w:rsidRPr="055C7A53">
        <w:rPr>
          <w:rFonts w:ascii="Times New Roman" w:hAnsi="Times New Roman" w:cs="Times New Roman"/>
        </w:rPr>
        <w:t xml:space="preserve"> (1985) in 1985, is a cognitive theory that explains how individuals engage </w:t>
      </w:r>
      <w:proofErr w:type="gramStart"/>
      <w:r w:rsidRPr="055C7A53">
        <w:rPr>
          <w:rFonts w:ascii="Times New Roman" w:hAnsi="Times New Roman" w:cs="Times New Roman"/>
        </w:rPr>
        <w:t>in particular behaviours</w:t>
      </w:r>
      <w:proofErr w:type="gramEnd"/>
      <w:r w:rsidRPr="055C7A53">
        <w:rPr>
          <w:rFonts w:ascii="Times New Roman" w:hAnsi="Times New Roman" w:cs="Times New Roman"/>
        </w:rPr>
        <w:t xml:space="preserve"> and what kinds of determinants could drive those behaviours (</w:t>
      </w:r>
      <w:proofErr w:type="spellStart"/>
      <w:r w:rsidRPr="055C7A53">
        <w:rPr>
          <w:rFonts w:ascii="Times New Roman" w:hAnsi="Times New Roman" w:cs="Times New Roman"/>
        </w:rPr>
        <w:t>Azjen</w:t>
      </w:r>
      <w:proofErr w:type="spellEnd"/>
      <w:r w:rsidRPr="055C7A53">
        <w:rPr>
          <w:rFonts w:ascii="Times New Roman" w:hAnsi="Times New Roman" w:cs="Times New Roman"/>
        </w:rPr>
        <w:t xml:space="preserve">, 1991). TPB </w:t>
      </w:r>
      <w:r w:rsidR="00F81A7D" w:rsidRPr="055C7A53">
        <w:rPr>
          <w:rFonts w:ascii="Times New Roman" w:hAnsi="Times New Roman" w:cs="Times New Roman"/>
        </w:rPr>
        <w:t>highlights</w:t>
      </w:r>
      <w:r w:rsidRPr="055C7A53">
        <w:rPr>
          <w:rFonts w:ascii="Times New Roman" w:hAnsi="Times New Roman" w:cs="Times New Roman"/>
        </w:rPr>
        <w:t xml:space="preserve"> three determinants: 1) Subjective Norm, 2) Attitudes, and 3) Perceived Behavioural Control.  Subjective Norm refers to how the individual’s perception is influenced by other’s attitudes, such as family, friends, and </w:t>
      </w:r>
      <w:r w:rsidR="002F0339" w:rsidRPr="055C7A53">
        <w:rPr>
          <w:rFonts w:ascii="Times New Roman" w:hAnsi="Times New Roman" w:cs="Times New Roman"/>
        </w:rPr>
        <w:t xml:space="preserve">colleagues, towards </w:t>
      </w:r>
      <w:r w:rsidRPr="055C7A53">
        <w:rPr>
          <w:rFonts w:ascii="Times New Roman" w:hAnsi="Times New Roman" w:cs="Times New Roman"/>
        </w:rPr>
        <w:t xml:space="preserve">behaviours. Personal Attitudes refer to how the individual’s attitude interprets </w:t>
      </w:r>
      <w:proofErr w:type="gramStart"/>
      <w:r w:rsidRPr="055C7A53">
        <w:rPr>
          <w:rFonts w:ascii="Times New Roman" w:hAnsi="Times New Roman" w:cs="Times New Roman"/>
        </w:rPr>
        <w:t>particular behaviours</w:t>
      </w:r>
      <w:proofErr w:type="gramEnd"/>
      <w:r w:rsidRPr="055C7A53">
        <w:rPr>
          <w:rFonts w:ascii="Times New Roman" w:hAnsi="Times New Roman" w:cs="Times New Roman"/>
        </w:rPr>
        <w:t xml:space="preserve">, whether </w:t>
      </w:r>
      <w:r w:rsidR="00F81A7D">
        <w:rPr>
          <w:rFonts w:ascii="Times New Roman" w:hAnsi="Times New Roman" w:cs="Times New Roman"/>
        </w:rPr>
        <w:t xml:space="preserve">it </w:t>
      </w:r>
      <w:r w:rsidRPr="055C7A53">
        <w:rPr>
          <w:rFonts w:ascii="Times New Roman" w:hAnsi="Times New Roman" w:cs="Times New Roman"/>
        </w:rPr>
        <w:t xml:space="preserve">is positive or negative. It </w:t>
      </w:r>
      <w:r w:rsidR="5FB2A4A9" w:rsidRPr="055C7A53">
        <w:rPr>
          <w:rFonts w:ascii="Times New Roman" w:hAnsi="Times New Roman" w:cs="Times New Roman"/>
        </w:rPr>
        <w:t>wa</w:t>
      </w:r>
      <w:r w:rsidRPr="055C7A53">
        <w:rPr>
          <w:rFonts w:ascii="Times New Roman" w:hAnsi="Times New Roman" w:cs="Times New Roman"/>
        </w:rPr>
        <w:t xml:space="preserve">s </w:t>
      </w:r>
      <w:proofErr w:type="gramStart"/>
      <w:r w:rsidRPr="055C7A53">
        <w:rPr>
          <w:rFonts w:ascii="Times New Roman" w:hAnsi="Times New Roman" w:cs="Times New Roman"/>
        </w:rPr>
        <w:t>similar to</w:t>
      </w:r>
      <w:proofErr w:type="gramEnd"/>
      <w:r w:rsidRPr="055C7A53">
        <w:rPr>
          <w:rFonts w:ascii="Times New Roman" w:hAnsi="Times New Roman" w:cs="Times New Roman"/>
        </w:rPr>
        <w:t xml:space="preserve"> the concepts of Perceived </w:t>
      </w:r>
      <w:r w:rsidR="00F81A7D">
        <w:rPr>
          <w:rFonts w:ascii="Times New Roman" w:hAnsi="Times New Roman" w:cs="Times New Roman"/>
        </w:rPr>
        <w:t>u</w:t>
      </w:r>
      <w:r w:rsidRPr="055C7A53">
        <w:rPr>
          <w:rFonts w:ascii="Times New Roman" w:hAnsi="Times New Roman" w:cs="Times New Roman"/>
        </w:rPr>
        <w:t xml:space="preserve">sefulness and </w:t>
      </w:r>
      <w:r w:rsidR="00F81A7D">
        <w:rPr>
          <w:rFonts w:ascii="Times New Roman" w:hAnsi="Times New Roman" w:cs="Times New Roman"/>
        </w:rPr>
        <w:t>p</w:t>
      </w:r>
      <w:r w:rsidRPr="055C7A53">
        <w:rPr>
          <w:rFonts w:ascii="Times New Roman" w:hAnsi="Times New Roman" w:cs="Times New Roman"/>
        </w:rPr>
        <w:t xml:space="preserve">erceived </w:t>
      </w:r>
      <w:r w:rsidR="00F81A7D">
        <w:rPr>
          <w:rFonts w:ascii="Times New Roman" w:hAnsi="Times New Roman" w:cs="Times New Roman"/>
        </w:rPr>
        <w:t>E</w:t>
      </w:r>
      <w:r w:rsidRPr="055C7A53">
        <w:rPr>
          <w:rFonts w:ascii="Times New Roman" w:hAnsi="Times New Roman" w:cs="Times New Roman"/>
        </w:rPr>
        <w:t xml:space="preserve">ase of </w:t>
      </w:r>
      <w:r w:rsidR="00F81A7D">
        <w:rPr>
          <w:rFonts w:ascii="Times New Roman" w:hAnsi="Times New Roman" w:cs="Times New Roman"/>
        </w:rPr>
        <w:t>U</w:t>
      </w:r>
      <w:r w:rsidRPr="055C7A53">
        <w:rPr>
          <w:rFonts w:ascii="Times New Roman" w:hAnsi="Times New Roman" w:cs="Times New Roman"/>
        </w:rPr>
        <w:t xml:space="preserve">se from TAM (Wong et al., 2024). Perceived </w:t>
      </w:r>
      <w:proofErr w:type="spellStart"/>
      <w:r w:rsidRPr="055C7A53">
        <w:rPr>
          <w:rFonts w:ascii="Times New Roman" w:hAnsi="Times New Roman" w:cs="Times New Roman"/>
        </w:rPr>
        <w:t>Behavioral</w:t>
      </w:r>
      <w:proofErr w:type="spellEnd"/>
      <w:r w:rsidRPr="055C7A53">
        <w:rPr>
          <w:rFonts w:ascii="Times New Roman" w:hAnsi="Times New Roman" w:cs="Times New Roman"/>
        </w:rPr>
        <w:t xml:space="preserve"> Control refers to how individuals believe they can control their behaviours by internal factors, including self-ability, and external factors, including support from others. Ajzen (1985) emphasised that successful behavioural changes </w:t>
      </w:r>
      <w:r w:rsidR="2406396A" w:rsidRPr="055C7A53">
        <w:rPr>
          <w:rFonts w:ascii="Times New Roman" w:hAnsi="Times New Roman" w:cs="Times New Roman"/>
        </w:rPr>
        <w:t xml:space="preserve">shall </w:t>
      </w:r>
      <w:r w:rsidRPr="055C7A53">
        <w:rPr>
          <w:rFonts w:ascii="Times New Roman" w:hAnsi="Times New Roman" w:cs="Times New Roman"/>
        </w:rPr>
        <w:t xml:space="preserve">depend on the controllability of </w:t>
      </w:r>
      <w:r w:rsidR="00830712" w:rsidRPr="055C7A53">
        <w:rPr>
          <w:rFonts w:ascii="Times New Roman" w:hAnsi="Times New Roman" w:cs="Times New Roman"/>
        </w:rPr>
        <w:t>individuals</w:t>
      </w:r>
      <w:r w:rsidRPr="055C7A53">
        <w:rPr>
          <w:rFonts w:ascii="Times New Roman" w:hAnsi="Times New Roman" w:cs="Times New Roman"/>
        </w:rPr>
        <w:t xml:space="preserve"> supported by internal and external factors.</w:t>
      </w:r>
    </w:p>
    <w:p w14:paraId="0333EFF2" w14:textId="3C4E7EA7" w:rsidR="00B72619" w:rsidRPr="00261E90" w:rsidRDefault="00B72619" w:rsidP="673E44EB">
      <w:pPr>
        <w:spacing w:line="480" w:lineRule="auto"/>
        <w:jc w:val="both"/>
        <w:rPr>
          <w:rFonts w:ascii="Times New Roman" w:hAnsi="Times New Roman" w:cs="Times New Roman"/>
        </w:rPr>
      </w:pPr>
      <w:r w:rsidRPr="00261E90">
        <w:rPr>
          <w:rFonts w:ascii="Times New Roman" w:hAnsi="Times New Roman" w:cs="Times New Roman"/>
        </w:rPr>
        <w:t xml:space="preserve">TPB has </w:t>
      </w:r>
      <w:r w:rsidR="003E1B4E" w:rsidRPr="00261E90">
        <w:rPr>
          <w:rFonts w:ascii="Times New Roman" w:hAnsi="Times New Roman" w:cs="Times New Roman"/>
        </w:rPr>
        <w:t>alway</w:t>
      </w:r>
      <w:r w:rsidR="00830712" w:rsidRPr="00261E90">
        <w:rPr>
          <w:rFonts w:ascii="Times New Roman" w:hAnsi="Times New Roman" w:cs="Times New Roman"/>
        </w:rPr>
        <w:t>s</w:t>
      </w:r>
      <w:r w:rsidRPr="00261E90">
        <w:rPr>
          <w:rFonts w:ascii="Times New Roman" w:hAnsi="Times New Roman" w:cs="Times New Roman"/>
        </w:rPr>
        <w:t xml:space="preserve"> </w:t>
      </w:r>
      <w:r w:rsidR="00F81A7D">
        <w:rPr>
          <w:rFonts w:ascii="Times New Roman" w:hAnsi="Times New Roman" w:cs="Times New Roman"/>
        </w:rPr>
        <w:t xml:space="preserve">been </w:t>
      </w:r>
      <w:r w:rsidRPr="00261E90">
        <w:rPr>
          <w:rFonts w:ascii="Times New Roman" w:hAnsi="Times New Roman" w:cs="Times New Roman"/>
        </w:rPr>
        <w:t>applied to study the adoption of new behaviours in recent years, including the acceptance of residents using desalinated water in China (Lili et al., 2021), behavioural</w:t>
      </w:r>
      <w:r w:rsidR="51A3FDBE" w:rsidRPr="00261E90">
        <w:rPr>
          <w:rFonts w:ascii="Times New Roman" w:hAnsi="Times New Roman" w:cs="Times New Roman"/>
        </w:rPr>
        <w:t xml:space="preserve"> </w:t>
      </w:r>
      <w:r w:rsidRPr="00261E90">
        <w:rPr>
          <w:rFonts w:ascii="Times New Roman" w:hAnsi="Times New Roman" w:cs="Times New Roman"/>
        </w:rPr>
        <w:t xml:space="preserve">intentions of using public transport in Japan (Ali et al., 2023) and AI-related technologies adoption (Ivanov et al., 2024; Sanusi et al., 2024).  </w:t>
      </w:r>
    </w:p>
    <w:p w14:paraId="7A88C6A4" w14:textId="32E53041" w:rsidR="00B72619" w:rsidRPr="00261E90" w:rsidRDefault="00C255D0" w:rsidP="055C7A53">
      <w:pPr>
        <w:pStyle w:val="Heading2"/>
        <w:rPr>
          <w:rFonts w:cs="Times New Roman"/>
          <w:b/>
          <w:bCs/>
        </w:rPr>
      </w:pPr>
      <w:bookmarkStart w:id="23" w:name="_Toc168390037"/>
      <w:bookmarkStart w:id="24" w:name="_Toc182057922"/>
      <w:r w:rsidRPr="055C7A53">
        <w:rPr>
          <w:rFonts w:cs="Times New Roman"/>
          <w:b/>
          <w:bCs/>
        </w:rPr>
        <w:t xml:space="preserve">2.4 </w:t>
      </w:r>
      <w:r w:rsidR="00B72619" w:rsidRPr="055C7A53">
        <w:rPr>
          <w:rFonts w:cs="Times New Roman"/>
          <w:b/>
          <w:bCs/>
        </w:rPr>
        <w:t>Technology, Organisation and Environment (TOE)</w:t>
      </w:r>
      <w:bookmarkEnd w:id="23"/>
      <w:bookmarkEnd w:id="24"/>
    </w:p>
    <w:p w14:paraId="6C397677" w14:textId="3B642D0A" w:rsidR="00B72619" w:rsidRPr="00261E90" w:rsidRDefault="00B72619" w:rsidP="673E44EB">
      <w:pPr>
        <w:spacing w:line="480" w:lineRule="auto"/>
        <w:jc w:val="both"/>
        <w:rPr>
          <w:rFonts w:ascii="Times New Roman" w:hAnsi="Times New Roman" w:cs="Times New Roman"/>
        </w:rPr>
      </w:pPr>
      <w:r w:rsidRPr="055C7A53">
        <w:rPr>
          <w:rFonts w:ascii="Times New Roman" w:hAnsi="Times New Roman" w:cs="Times New Roman"/>
        </w:rPr>
        <w:t xml:space="preserve">The </w:t>
      </w:r>
      <w:r w:rsidR="00F81A7D">
        <w:rPr>
          <w:rFonts w:ascii="Times New Roman" w:hAnsi="Times New Roman" w:cs="Times New Roman"/>
        </w:rPr>
        <w:t>T</w:t>
      </w:r>
      <w:r w:rsidRPr="055C7A53">
        <w:rPr>
          <w:rFonts w:ascii="Times New Roman" w:hAnsi="Times New Roman" w:cs="Times New Roman"/>
        </w:rPr>
        <w:t>echnology-</w:t>
      </w:r>
      <w:r w:rsidR="00F81A7D">
        <w:rPr>
          <w:rFonts w:ascii="Times New Roman" w:hAnsi="Times New Roman" w:cs="Times New Roman"/>
        </w:rPr>
        <w:t>O</w:t>
      </w:r>
      <w:r w:rsidRPr="055C7A53">
        <w:rPr>
          <w:rFonts w:ascii="Times New Roman" w:hAnsi="Times New Roman" w:cs="Times New Roman"/>
        </w:rPr>
        <w:t xml:space="preserve">rganisation </w:t>
      </w:r>
      <w:r w:rsidR="00F81A7D">
        <w:rPr>
          <w:rFonts w:ascii="Times New Roman" w:hAnsi="Times New Roman" w:cs="Times New Roman"/>
        </w:rPr>
        <w:t>E</w:t>
      </w:r>
      <w:r w:rsidRPr="055C7A53">
        <w:rPr>
          <w:rFonts w:ascii="Times New Roman" w:hAnsi="Times New Roman" w:cs="Times New Roman"/>
        </w:rPr>
        <w:t xml:space="preserve">nvironmental (TOE) framework was created by </w:t>
      </w:r>
      <w:proofErr w:type="spellStart"/>
      <w:r w:rsidRPr="055C7A53">
        <w:rPr>
          <w:rFonts w:ascii="Times New Roman" w:hAnsi="Times New Roman" w:cs="Times New Roman"/>
        </w:rPr>
        <w:t>Tornatzky</w:t>
      </w:r>
      <w:proofErr w:type="spellEnd"/>
      <w:r w:rsidRPr="055C7A53">
        <w:rPr>
          <w:rFonts w:ascii="Times New Roman" w:hAnsi="Times New Roman" w:cs="Times New Roman"/>
        </w:rPr>
        <w:t xml:space="preserve"> and Fleisher (1990). It </w:t>
      </w:r>
      <w:r w:rsidR="00830712" w:rsidRPr="055C7A53">
        <w:rPr>
          <w:rFonts w:ascii="Times New Roman" w:hAnsi="Times New Roman" w:cs="Times New Roman"/>
        </w:rPr>
        <w:t>emphasised</w:t>
      </w:r>
      <w:r w:rsidRPr="055C7A53">
        <w:rPr>
          <w:rFonts w:ascii="Times New Roman" w:hAnsi="Times New Roman" w:cs="Times New Roman"/>
        </w:rPr>
        <w:t xml:space="preserve"> that successful technological innovations should involve many activities, not just self-interest focus. This framework contains Technological Context (TC), Environmental Context (EC), and Organi</w:t>
      </w:r>
      <w:r w:rsidR="00F81A7D">
        <w:rPr>
          <w:rFonts w:ascii="Times New Roman" w:hAnsi="Times New Roman" w:cs="Times New Roman"/>
        </w:rPr>
        <w:t>s</w:t>
      </w:r>
      <w:r w:rsidRPr="055C7A53">
        <w:rPr>
          <w:rFonts w:ascii="Times New Roman" w:hAnsi="Times New Roman" w:cs="Times New Roman"/>
        </w:rPr>
        <w:t xml:space="preserve">ational Context (OC), an </w:t>
      </w:r>
      <w:r w:rsidR="00830712" w:rsidRPr="055C7A53">
        <w:rPr>
          <w:rFonts w:ascii="Times New Roman" w:hAnsi="Times New Roman" w:cs="Times New Roman"/>
        </w:rPr>
        <w:t>organisational</w:t>
      </w:r>
      <w:r w:rsidRPr="055C7A53">
        <w:rPr>
          <w:rFonts w:ascii="Times New Roman" w:hAnsi="Times New Roman" w:cs="Times New Roman"/>
        </w:rPr>
        <w:t xml:space="preserve"> perspective theory used to study technology adoption. Technological context refers to technology’s readiness for use in the company. Organisational Context refers to the resources and structures of the company, such as company size, company structures and related regulations. (Baker, </w:t>
      </w:r>
      <w:r w:rsidRPr="055C7A53">
        <w:rPr>
          <w:rFonts w:ascii="Times New Roman" w:hAnsi="Times New Roman" w:cs="Times New Roman"/>
        </w:rPr>
        <w:lastRenderedPageBreak/>
        <w:t xml:space="preserve">2012). TOE has currently applied to study the organisation-wide technology adoption, including online retailing utilisation in digital transformation (Nguyen et al.,2022), adoption of AI in the insurance industry (Gupta, Somya et al., 2022) and cloud-based technology adoption (Al </w:t>
      </w:r>
      <w:proofErr w:type="spellStart"/>
      <w:r w:rsidRPr="055C7A53">
        <w:rPr>
          <w:rFonts w:ascii="Times New Roman" w:hAnsi="Times New Roman" w:cs="Times New Roman"/>
        </w:rPr>
        <w:t>Hadwer</w:t>
      </w:r>
      <w:proofErr w:type="spellEnd"/>
      <w:r w:rsidRPr="055C7A53">
        <w:rPr>
          <w:rFonts w:ascii="Times New Roman" w:hAnsi="Times New Roman" w:cs="Times New Roman"/>
        </w:rPr>
        <w:t xml:space="preserve">, 2021; Ali, et al., 2021). TOE </w:t>
      </w:r>
      <w:r w:rsidR="5334414D" w:rsidRPr="055C7A53">
        <w:rPr>
          <w:rFonts w:ascii="Times New Roman" w:hAnsi="Times New Roman" w:cs="Times New Roman"/>
        </w:rPr>
        <w:t>wa</w:t>
      </w:r>
      <w:r w:rsidRPr="055C7A53">
        <w:rPr>
          <w:rFonts w:ascii="Times New Roman" w:hAnsi="Times New Roman" w:cs="Times New Roman"/>
        </w:rPr>
        <w:t>s an easy-to-ad</w:t>
      </w:r>
      <w:r w:rsidR="00F81A7D">
        <w:rPr>
          <w:rFonts w:ascii="Times New Roman" w:hAnsi="Times New Roman" w:cs="Times New Roman"/>
        </w:rPr>
        <w:t>o</w:t>
      </w:r>
      <w:r w:rsidRPr="055C7A53">
        <w:rPr>
          <w:rFonts w:ascii="Times New Roman" w:hAnsi="Times New Roman" w:cs="Times New Roman"/>
        </w:rPr>
        <w:t xml:space="preserve">pt framework in which researchers can easily measure each context by related adoption determinants (Baker, 2012). TOE </w:t>
      </w:r>
      <w:r w:rsidR="524E4E66" w:rsidRPr="055C7A53">
        <w:rPr>
          <w:rFonts w:ascii="Times New Roman" w:hAnsi="Times New Roman" w:cs="Times New Roman"/>
        </w:rPr>
        <w:t>was</w:t>
      </w:r>
      <w:r w:rsidRPr="055C7A53">
        <w:rPr>
          <w:rFonts w:ascii="Times New Roman" w:hAnsi="Times New Roman" w:cs="Times New Roman"/>
        </w:rPr>
        <w:t xml:space="preserve"> usually a skeleton for the research model when extending with other adoption models (Bryan &amp; Zuva, 2021). </w:t>
      </w:r>
    </w:p>
    <w:p w14:paraId="1B4F90D9" w14:textId="1EAE7E47" w:rsidR="00781D1C" w:rsidRPr="00261E90" w:rsidRDefault="00B72619" w:rsidP="00EB4C98">
      <w:pPr>
        <w:spacing w:line="480" w:lineRule="auto"/>
        <w:jc w:val="both"/>
        <w:rPr>
          <w:rFonts w:ascii="Times New Roman" w:hAnsi="Times New Roman" w:cs="Times New Roman"/>
        </w:rPr>
      </w:pPr>
      <w:r w:rsidRPr="055C7A53">
        <w:rPr>
          <w:rFonts w:ascii="Times New Roman" w:hAnsi="Times New Roman" w:cs="Times New Roman"/>
        </w:rPr>
        <w:t>Integrated models diversif</w:t>
      </w:r>
      <w:r w:rsidR="70286ED9" w:rsidRPr="055C7A53">
        <w:rPr>
          <w:rFonts w:ascii="Times New Roman" w:hAnsi="Times New Roman" w:cs="Times New Roman"/>
        </w:rPr>
        <w:t>ied</w:t>
      </w:r>
      <w:r w:rsidRPr="055C7A53">
        <w:rPr>
          <w:rFonts w:ascii="Times New Roman" w:hAnsi="Times New Roman" w:cs="Times New Roman"/>
        </w:rPr>
        <w:t xml:space="preserve"> and strengthen</w:t>
      </w:r>
      <w:r w:rsidR="4AFAD791" w:rsidRPr="055C7A53">
        <w:rPr>
          <w:rFonts w:ascii="Times New Roman" w:hAnsi="Times New Roman" w:cs="Times New Roman"/>
        </w:rPr>
        <w:t>ed</w:t>
      </w:r>
      <w:r w:rsidRPr="055C7A53">
        <w:rPr>
          <w:rFonts w:ascii="Times New Roman" w:hAnsi="Times New Roman" w:cs="Times New Roman"/>
        </w:rPr>
        <w:t xml:space="preserve"> research foundations and structure</w:t>
      </w:r>
      <w:r w:rsidR="00F81A7D">
        <w:rPr>
          <w:rFonts w:ascii="Times New Roman" w:hAnsi="Times New Roman" w:cs="Times New Roman"/>
        </w:rPr>
        <w:t>s</w:t>
      </w:r>
      <w:r w:rsidRPr="055C7A53">
        <w:rPr>
          <w:rFonts w:ascii="Times New Roman" w:hAnsi="Times New Roman" w:cs="Times New Roman"/>
        </w:rPr>
        <w:t xml:space="preserve"> (Awa et al., 2015). In previous </w:t>
      </w:r>
      <w:proofErr w:type="gramStart"/>
      <w:r w:rsidRPr="055C7A53">
        <w:rPr>
          <w:rFonts w:ascii="Times New Roman" w:hAnsi="Times New Roman" w:cs="Times New Roman"/>
        </w:rPr>
        <w:t>research</w:t>
      </w:r>
      <w:r w:rsidR="00F81A7D">
        <w:rPr>
          <w:rFonts w:ascii="Times New Roman" w:hAnsi="Times New Roman" w:cs="Times New Roman"/>
        </w:rPr>
        <w:t>es</w:t>
      </w:r>
      <w:proofErr w:type="gramEnd"/>
      <w:r w:rsidRPr="055C7A53">
        <w:rPr>
          <w:rFonts w:ascii="Times New Roman" w:hAnsi="Times New Roman" w:cs="Times New Roman"/>
        </w:rPr>
        <w:t xml:space="preserve">, TOE </w:t>
      </w:r>
      <w:r w:rsidR="008928CF" w:rsidRPr="055C7A53">
        <w:rPr>
          <w:rFonts w:ascii="Times New Roman" w:hAnsi="Times New Roman" w:cs="Times New Roman"/>
        </w:rPr>
        <w:t>was already integrated with TAM and TPB to study the adoption of specific technologies (Table 4) according to the particular environment, target group,</w:t>
      </w:r>
      <w:r w:rsidRPr="055C7A53">
        <w:rPr>
          <w:rFonts w:ascii="Times New Roman" w:hAnsi="Times New Roman" w:cs="Times New Roman"/>
        </w:rPr>
        <w:t xml:space="preserve"> and technologies. Therefore, it is valuable to use the integrated models of TAM, TPB</w:t>
      </w:r>
      <w:r w:rsidR="00486372" w:rsidRPr="055C7A53">
        <w:rPr>
          <w:rFonts w:ascii="Times New Roman" w:hAnsi="Times New Roman" w:cs="Times New Roman"/>
        </w:rPr>
        <w:t xml:space="preserve">, and TOE to study the adoption of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00486372" w:rsidRPr="055C7A53">
        <w:rPr>
          <w:rFonts w:ascii="Times New Roman" w:hAnsi="Times New Roman" w:cs="Times New Roman"/>
        </w:rPr>
        <w:t xml:space="preserve"> in the Hong Kong construction industry</w:t>
      </w:r>
      <w:r w:rsidRPr="055C7A53">
        <w:rPr>
          <w:rFonts w:ascii="Times New Roman" w:hAnsi="Times New Roman" w:cs="Times New Roman"/>
        </w:rPr>
        <w:t>. The result is a key indicator for creating an implementation plan.</w:t>
      </w:r>
    </w:p>
    <w:p w14:paraId="47C59205" w14:textId="4BEDA23E" w:rsidR="0040687F" w:rsidRPr="00261E90" w:rsidRDefault="0040687F" w:rsidP="00B97213">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5D40AF" w:rsidRPr="00261E90">
        <w:rPr>
          <w:rFonts w:ascii="Times New Roman" w:hAnsi="Times New Roman" w:cs="Times New Roman"/>
        </w:rPr>
        <w:t>4</w:t>
      </w:r>
      <w:r w:rsidRPr="00261E90">
        <w:rPr>
          <w:rFonts w:ascii="Times New Roman" w:hAnsi="Times New Roman" w:cs="Times New Roman"/>
        </w:rPr>
        <w:t>: Previous Studies of Technologies Adoptions integrating with either TAM, TPB or TOE</w:t>
      </w:r>
    </w:p>
    <w:tbl>
      <w:tblPr>
        <w:tblStyle w:val="TableGrid"/>
        <w:tblW w:w="9376" w:type="dxa"/>
        <w:tblLayout w:type="fixed"/>
        <w:tblLook w:val="06A0" w:firstRow="1" w:lastRow="0" w:firstColumn="1" w:lastColumn="0" w:noHBand="1" w:noVBand="1"/>
      </w:tblPr>
      <w:tblGrid>
        <w:gridCol w:w="2369"/>
        <w:gridCol w:w="2037"/>
        <w:gridCol w:w="2915"/>
        <w:gridCol w:w="2055"/>
      </w:tblGrid>
      <w:tr w:rsidR="0040687F" w:rsidRPr="00261E90" w14:paraId="14641809" w14:textId="77777777" w:rsidTr="673E44EB">
        <w:trPr>
          <w:trHeight w:val="300"/>
        </w:trPr>
        <w:tc>
          <w:tcPr>
            <w:tcW w:w="2369" w:type="dxa"/>
          </w:tcPr>
          <w:p w14:paraId="017F9BF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Technologies to be investigated</w:t>
            </w:r>
          </w:p>
        </w:tc>
        <w:tc>
          <w:tcPr>
            <w:tcW w:w="2037" w:type="dxa"/>
          </w:tcPr>
          <w:p w14:paraId="178E2307"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Included Models</w:t>
            </w:r>
          </w:p>
        </w:tc>
        <w:tc>
          <w:tcPr>
            <w:tcW w:w="2915" w:type="dxa"/>
          </w:tcPr>
          <w:p w14:paraId="42E2790B"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Independent Variables</w:t>
            </w:r>
          </w:p>
        </w:tc>
        <w:tc>
          <w:tcPr>
            <w:tcW w:w="2055" w:type="dxa"/>
          </w:tcPr>
          <w:p w14:paraId="054A7480"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References</w:t>
            </w:r>
          </w:p>
        </w:tc>
      </w:tr>
      <w:tr w:rsidR="0040687F" w:rsidRPr="00261E90" w14:paraId="648A11E6" w14:textId="77777777" w:rsidTr="673E44EB">
        <w:trPr>
          <w:trHeight w:val="300"/>
        </w:trPr>
        <w:tc>
          <w:tcPr>
            <w:tcW w:w="2369" w:type="dxa"/>
            <w:vMerge w:val="restart"/>
          </w:tcPr>
          <w:p w14:paraId="5EFADA53"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Building Information Modeling  </w:t>
            </w:r>
          </w:p>
        </w:tc>
        <w:tc>
          <w:tcPr>
            <w:tcW w:w="2037" w:type="dxa"/>
            <w:vMerge w:val="restart"/>
          </w:tcPr>
          <w:p w14:paraId="58967FD0"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TAM-TOE Model </w:t>
            </w:r>
          </w:p>
        </w:tc>
        <w:tc>
          <w:tcPr>
            <w:tcW w:w="2915" w:type="dxa"/>
          </w:tcPr>
          <w:p w14:paraId="20B22A5A"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Technological Context</w:t>
            </w:r>
          </w:p>
        </w:tc>
        <w:tc>
          <w:tcPr>
            <w:tcW w:w="2055" w:type="dxa"/>
            <w:vMerge w:val="restart"/>
          </w:tcPr>
          <w:p w14:paraId="6E0F85BA"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(Qin, Xuan et al., 2020)</w:t>
            </w:r>
          </w:p>
        </w:tc>
      </w:tr>
      <w:tr w:rsidR="0040687F" w:rsidRPr="00261E90" w14:paraId="5BBDAE39" w14:textId="77777777" w:rsidTr="673E44EB">
        <w:trPr>
          <w:trHeight w:val="300"/>
        </w:trPr>
        <w:tc>
          <w:tcPr>
            <w:tcW w:w="2369" w:type="dxa"/>
            <w:vMerge/>
          </w:tcPr>
          <w:p w14:paraId="1FDDA2F6" w14:textId="77777777" w:rsidR="0040687F" w:rsidRPr="00261E90" w:rsidRDefault="0040687F" w:rsidP="00B97213">
            <w:pPr>
              <w:rPr>
                <w:rFonts w:ascii="Times New Roman" w:hAnsi="Times New Roman" w:cs="Times New Roman"/>
                <w:sz w:val="18"/>
                <w:szCs w:val="18"/>
              </w:rPr>
            </w:pPr>
          </w:p>
        </w:tc>
        <w:tc>
          <w:tcPr>
            <w:tcW w:w="2037" w:type="dxa"/>
            <w:vMerge/>
          </w:tcPr>
          <w:p w14:paraId="14C17B41" w14:textId="77777777" w:rsidR="0040687F" w:rsidRPr="00261E90" w:rsidRDefault="0040687F" w:rsidP="00B97213">
            <w:pPr>
              <w:rPr>
                <w:rFonts w:ascii="Times New Roman" w:hAnsi="Times New Roman" w:cs="Times New Roman"/>
                <w:sz w:val="18"/>
                <w:szCs w:val="18"/>
              </w:rPr>
            </w:pPr>
          </w:p>
        </w:tc>
        <w:tc>
          <w:tcPr>
            <w:tcW w:w="2915" w:type="dxa"/>
          </w:tcPr>
          <w:p w14:paraId="5DA235D1" w14:textId="3BEED5C7" w:rsidR="0040687F" w:rsidRPr="00261E90" w:rsidRDefault="006F2674" w:rsidP="00B97213">
            <w:pPr>
              <w:rPr>
                <w:rFonts w:ascii="Times New Roman" w:hAnsi="Times New Roman" w:cs="Times New Roman"/>
                <w:sz w:val="18"/>
                <w:szCs w:val="18"/>
              </w:rPr>
            </w:pPr>
            <w:r w:rsidRPr="00261E90">
              <w:rPr>
                <w:rFonts w:ascii="Times New Roman" w:hAnsi="Times New Roman" w:cs="Times New Roman"/>
                <w:sz w:val="18"/>
                <w:szCs w:val="18"/>
              </w:rPr>
              <w:t>Organisational</w:t>
            </w:r>
            <w:r w:rsidR="0040687F" w:rsidRPr="00261E90">
              <w:rPr>
                <w:rFonts w:ascii="Times New Roman" w:hAnsi="Times New Roman" w:cs="Times New Roman"/>
                <w:sz w:val="18"/>
                <w:szCs w:val="18"/>
              </w:rPr>
              <w:t xml:space="preserve"> Context</w:t>
            </w:r>
          </w:p>
        </w:tc>
        <w:tc>
          <w:tcPr>
            <w:tcW w:w="2055" w:type="dxa"/>
            <w:vMerge/>
          </w:tcPr>
          <w:p w14:paraId="32F77E86" w14:textId="77777777" w:rsidR="0040687F" w:rsidRPr="00261E90" w:rsidRDefault="0040687F" w:rsidP="00B97213">
            <w:pPr>
              <w:rPr>
                <w:rFonts w:ascii="Times New Roman" w:hAnsi="Times New Roman" w:cs="Times New Roman"/>
                <w:sz w:val="18"/>
                <w:szCs w:val="18"/>
              </w:rPr>
            </w:pPr>
          </w:p>
        </w:tc>
      </w:tr>
      <w:tr w:rsidR="0040687F" w:rsidRPr="00261E90" w14:paraId="5265CBFE" w14:textId="77777777" w:rsidTr="673E44EB">
        <w:trPr>
          <w:trHeight w:val="144"/>
        </w:trPr>
        <w:tc>
          <w:tcPr>
            <w:tcW w:w="2369" w:type="dxa"/>
            <w:vMerge/>
          </w:tcPr>
          <w:p w14:paraId="16D1AEDB" w14:textId="77777777" w:rsidR="0040687F" w:rsidRPr="00261E90" w:rsidRDefault="0040687F" w:rsidP="00B97213">
            <w:pPr>
              <w:rPr>
                <w:rFonts w:ascii="Times New Roman" w:hAnsi="Times New Roman" w:cs="Times New Roman"/>
                <w:sz w:val="18"/>
                <w:szCs w:val="18"/>
              </w:rPr>
            </w:pPr>
          </w:p>
        </w:tc>
        <w:tc>
          <w:tcPr>
            <w:tcW w:w="2037" w:type="dxa"/>
            <w:vMerge/>
          </w:tcPr>
          <w:p w14:paraId="052DBB7D" w14:textId="77777777" w:rsidR="0040687F" w:rsidRPr="00261E90" w:rsidRDefault="0040687F" w:rsidP="00B97213">
            <w:pPr>
              <w:rPr>
                <w:rFonts w:ascii="Times New Roman" w:hAnsi="Times New Roman" w:cs="Times New Roman"/>
                <w:sz w:val="18"/>
                <w:szCs w:val="18"/>
              </w:rPr>
            </w:pPr>
          </w:p>
        </w:tc>
        <w:tc>
          <w:tcPr>
            <w:tcW w:w="2915" w:type="dxa"/>
          </w:tcPr>
          <w:p w14:paraId="467E592A"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Environmental Context</w:t>
            </w:r>
          </w:p>
        </w:tc>
        <w:tc>
          <w:tcPr>
            <w:tcW w:w="2055" w:type="dxa"/>
            <w:vMerge/>
          </w:tcPr>
          <w:p w14:paraId="782F8748" w14:textId="77777777" w:rsidR="0040687F" w:rsidRPr="00261E90" w:rsidRDefault="0040687F" w:rsidP="00B97213">
            <w:pPr>
              <w:rPr>
                <w:rFonts w:ascii="Times New Roman" w:hAnsi="Times New Roman" w:cs="Times New Roman"/>
                <w:sz w:val="18"/>
                <w:szCs w:val="18"/>
              </w:rPr>
            </w:pPr>
          </w:p>
        </w:tc>
      </w:tr>
      <w:tr w:rsidR="0040687F" w:rsidRPr="00261E90" w14:paraId="022D0E9D" w14:textId="77777777" w:rsidTr="673E44EB">
        <w:trPr>
          <w:trHeight w:val="300"/>
        </w:trPr>
        <w:tc>
          <w:tcPr>
            <w:tcW w:w="2369" w:type="dxa"/>
            <w:vMerge/>
          </w:tcPr>
          <w:p w14:paraId="264FAC69" w14:textId="77777777" w:rsidR="0040687F" w:rsidRPr="00261E90" w:rsidRDefault="0040687F" w:rsidP="00B97213">
            <w:pPr>
              <w:rPr>
                <w:rFonts w:ascii="Times New Roman" w:hAnsi="Times New Roman" w:cs="Times New Roman"/>
                <w:sz w:val="18"/>
                <w:szCs w:val="18"/>
              </w:rPr>
            </w:pPr>
          </w:p>
        </w:tc>
        <w:tc>
          <w:tcPr>
            <w:tcW w:w="2037" w:type="dxa"/>
            <w:vMerge/>
          </w:tcPr>
          <w:p w14:paraId="59960984" w14:textId="77777777" w:rsidR="0040687F" w:rsidRPr="00261E90" w:rsidRDefault="0040687F" w:rsidP="00B97213">
            <w:pPr>
              <w:rPr>
                <w:rFonts w:ascii="Times New Roman" w:hAnsi="Times New Roman" w:cs="Times New Roman"/>
                <w:sz w:val="18"/>
                <w:szCs w:val="18"/>
              </w:rPr>
            </w:pPr>
          </w:p>
        </w:tc>
        <w:tc>
          <w:tcPr>
            <w:tcW w:w="2915" w:type="dxa"/>
          </w:tcPr>
          <w:p w14:paraId="6BF7F0D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Economic Context (Suggested by the researcher)</w:t>
            </w:r>
          </w:p>
        </w:tc>
        <w:tc>
          <w:tcPr>
            <w:tcW w:w="2055" w:type="dxa"/>
            <w:vMerge/>
          </w:tcPr>
          <w:p w14:paraId="21DEFA17" w14:textId="77777777" w:rsidR="0040687F" w:rsidRPr="00261E90" w:rsidRDefault="0040687F" w:rsidP="00B97213">
            <w:pPr>
              <w:rPr>
                <w:rFonts w:ascii="Times New Roman" w:hAnsi="Times New Roman" w:cs="Times New Roman"/>
                <w:sz w:val="18"/>
                <w:szCs w:val="18"/>
              </w:rPr>
            </w:pPr>
          </w:p>
        </w:tc>
      </w:tr>
      <w:tr w:rsidR="0040687F" w:rsidRPr="00261E90" w14:paraId="26A44131" w14:textId="77777777" w:rsidTr="673E44EB">
        <w:trPr>
          <w:trHeight w:val="300"/>
        </w:trPr>
        <w:tc>
          <w:tcPr>
            <w:tcW w:w="2369" w:type="dxa"/>
            <w:vMerge/>
          </w:tcPr>
          <w:p w14:paraId="159650BD" w14:textId="77777777" w:rsidR="0040687F" w:rsidRPr="00261E90" w:rsidRDefault="0040687F" w:rsidP="00B97213">
            <w:pPr>
              <w:rPr>
                <w:rFonts w:ascii="Times New Roman" w:hAnsi="Times New Roman" w:cs="Times New Roman"/>
                <w:sz w:val="18"/>
                <w:szCs w:val="18"/>
              </w:rPr>
            </w:pPr>
          </w:p>
        </w:tc>
        <w:tc>
          <w:tcPr>
            <w:tcW w:w="2037" w:type="dxa"/>
            <w:vMerge/>
          </w:tcPr>
          <w:p w14:paraId="42A422E0" w14:textId="77777777" w:rsidR="0040687F" w:rsidRPr="00261E90" w:rsidRDefault="0040687F" w:rsidP="00B97213">
            <w:pPr>
              <w:rPr>
                <w:rFonts w:ascii="Times New Roman" w:hAnsi="Times New Roman" w:cs="Times New Roman"/>
                <w:sz w:val="18"/>
                <w:szCs w:val="18"/>
              </w:rPr>
            </w:pPr>
          </w:p>
        </w:tc>
        <w:tc>
          <w:tcPr>
            <w:tcW w:w="2915" w:type="dxa"/>
          </w:tcPr>
          <w:p w14:paraId="2DDACF68"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Ease of Use</w:t>
            </w:r>
          </w:p>
        </w:tc>
        <w:tc>
          <w:tcPr>
            <w:tcW w:w="2055" w:type="dxa"/>
            <w:vMerge/>
          </w:tcPr>
          <w:p w14:paraId="3E538F10" w14:textId="77777777" w:rsidR="0040687F" w:rsidRPr="00261E90" w:rsidRDefault="0040687F" w:rsidP="00B97213">
            <w:pPr>
              <w:rPr>
                <w:rFonts w:ascii="Times New Roman" w:hAnsi="Times New Roman" w:cs="Times New Roman"/>
                <w:sz w:val="18"/>
                <w:szCs w:val="18"/>
              </w:rPr>
            </w:pPr>
          </w:p>
        </w:tc>
      </w:tr>
      <w:tr w:rsidR="0040687F" w:rsidRPr="00261E90" w14:paraId="6A923188" w14:textId="77777777" w:rsidTr="673E44EB">
        <w:trPr>
          <w:trHeight w:val="300"/>
        </w:trPr>
        <w:tc>
          <w:tcPr>
            <w:tcW w:w="2369" w:type="dxa"/>
            <w:vMerge/>
          </w:tcPr>
          <w:p w14:paraId="0665A941" w14:textId="77777777" w:rsidR="0040687F" w:rsidRPr="00261E90" w:rsidRDefault="0040687F" w:rsidP="00B97213">
            <w:pPr>
              <w:rPr>
                <w:rFonts w:ascii="Times New Roman" w:hAnsi="Times New Roman" w:cs="Times New Roman"/>
                <w:sz w:val="18"/>
                <w:szCs w:val="18"/>
              </w:rPr>
            </w:pPr>
          </w:p>
        </w:tc>
        <w:tc>
          <w:tcPr>
            <w:tcW w:w="2037" w:type="dxa"/>
            <w:vMerge/>
          </w:tcPr>
          <w:p w14:paraId="051ADBCA" w14:textId="77777777" w:rsidR="0040687F" w:rsidRPr="00261E90" w:rsidRDefault="0040687F" w:rsidP="00B97213">
            <w:pPr>
              <w:rPr>
                <w:rFonts w:ascii="Times New Roman" w:hAnsi="Times New Roman" w:cs="Times New Roman"/>
                <w:sz w:val="18"/>
                <w:szCs w:val="18"/>
              </w:rPr>
            </w:pPr>
          </w:p>
        </w:tc>
        <w:tc>
          <w:tcPr>
            <w:tcW w:w="2915" w:type="dxa"/>
          </w:tcPr>
          <w:p w14:paraId="726E783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Perceived Usefulness </w:t>
            </w:r>
          </w:p>
        </w:tc>
        <w:tc>
          <w:tcPr>
            <w:tcW w:w="2055" w:type="dxa"/>
            <w:vMerge/>
          </w:tcPr>
          <w:p w14:paraId="13060FA0" w14:textId="77777777" w:rsidR="0040687F" w:rsidRPr="00261E90" w:rsidRDefault="0040687F" w:rsidP="00B97213">
            <w:pPr>
              <w:rPr>
                <w:rFonts w:ascii="Times New Roman" w:hAnsi="Times New Roman" w:cs="Times New Roman"/>
                <w:sz w:val="18"/>
                <w:szCs w:val="18"/>
              </w:rPr>
            </w:pPr>
          </w:p>
        </w:tc>
      </w:tr>
      <w:tr w:rsidR="0040687F" w:rsidRPr="00261E90" w14:paraId="03884C6F" w14:textId="77777777" w:rsidTr="673E44EB">
        <w:trPr>
          <w:trHeight w:val="300"/>
        </w:trPr>
        <w:tc>
          <w:tcPr>
            <w:tcW w:w="2369" w:type="dxa"/>
            <w:vMerge w:val="restart"/>
          </w:tcPr>
          <w:p w14:paraId="0583286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AI-Based Technologies in Construction Firms</w:t>
            </w:r>
          </w:p>
        </w:tc>
        <w:tc>
          <w:tcPr>
            <w:tcW w:w="2037" w:type="dxa"/>
            <w:vMerge w:val="restart"/>
          </w:tcPr>
          <w:p w14:paraId="13B1531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TAM-TOB Model</w:t>
            </w:r>
          </w:p>
        </w:tc>
        <w:tc>
          <w:tcPr>
            <w:tcW w:w="2915" w:type="dxa"/>
          </w:tcPr>
          <w:p w14:paraId="14CCFC70"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Technological Context</w:t>
            </w:r>
          </w:p>
        </w:tc>
        <w:tc>
          <w:tcPr>
            <w:tcW w:w="2055" w:type="dxa"/>
            <w:vMerge w:val="restart"/>
          </w:tcPr>
          <w:p w14:paraId="16FD03D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(Na, et al., 2022)</w:t>
            </w:r>
          </w:p>
        </w:tc>
      </w:tr>
      <w:tr w:rsidR="0040687F" w:rsidRPr="00261E90" w14:paraId="544C4B42" w14:textId="77777777" w:rsidTr="673E44EB">
        <w:trPr>
          <w:trHeight w:val="300"/>
        </w:trPr>
        <w:tc>
          <w:tcPr>
            <w:tcW w:w="2369" w:type="dxa"/>
            <w:vMerge/>
          </w:tcPr>
          <w:p w14:paraId="1EE8FA32" w14:textId="77777777" w:rsidR="0040687F" w:rsidRPr="00261E90" w:rsidRDefault="0040687F" w:rsidP="00B97213">
            <w:pPr>
              <w:rPr>
                <w:rFonts w:ascii="Times New Roman" w:hAnsi="Times New Roman" w:cs="Times New Roman"/>
                <w:sz w:val="18"/>
                <w:szCs w:val="18"/>
              </w:rPr>
            </w:pPr>
          </w:p>
        </w:tc>
        <w:tc>
          <w:tcPr>
            <w:tcW w:w="2037" w:type="dxa"/>
            <w:vMerge/>
          </w:tcPr>
          <w:p w14:paraId="6AD308A8" w14:textId="77777777" w:rsidR="0040687F" w:rsidRPr="00261E90" w:rsidRDefault="0040687F" w:rsidP="00B97213">
            <w:pPr>
              <w:rPr>
                <w:rFonts w:ascii="Times New Roman" w:hAnsi="Times New Roman" w:cs="Times New Roman"/>
                <w:sz w:val="18"/>
                <w:szCs w:val="18"/>
              </w:rPr>
            </w:pPr>
          </w:p>
        </w:tc>
        <w:tc>
          <w:tcPr>
            <w:tcW w:w="2915" w:type="dxa"/>
          </w:tcPr>
          <w:p w14:paraId="3D001396"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Organizational Context</w:t>
            </w:r>
          </w:p>
        </w:tc>
        <w:tc>
          <w:tcPr>
            <w:tcW w:w="2055" w:type="dxa"/>
            <w:vMerge/>
          </w:tcPr>
          <w:p w14:paraId="46FC3364" w14:textId="77777777" w:rsidR="0040687F" w:rsidRPr="00261E90" w:rsidRDefault="0040687F" w:rsidP="00B97213">
            <w:pPr>
              <w:rPr>
                <w:rFonts w:ascii="Times New Roman" w:hAnsi="Times New Roman" w:cs="Times New Roman"/>
                <w:sz w:val="18"/>
                <w:szCs w:val="18"/>
              </w:rPr>
            </w:pPr>
          </w:p>
        </w:tc>
      </w:tr>
      <w:tr w:rsidR="0040687F" w:rsidRPr="00261E90" w14:paraId="233B532D" w14:textId="77777777" w:rsidTr="673E44EB">
        <w:trPr>
          <w:trHeight w:val="190"/>
        </w:trPr>
        <w:tc>
          <w:tcPr>
            <w:tcW w:w="2369" w:type="dxa"/>
            <w:vMerge/>
          </w:tcPr>
          <w:p w14:paraId="0DF00B35" w14:textId="77777777" w:rsidR="0040687F" w:rsidRPr="00261E90" w:rsidRDefault="0040687F" w:rsidP="00B97213">
            <w:pPr>
              <w:rPr>
                <w:rFonts w:ascii="Times New Roman" w:hAnsi="Times New Roman" w:cs="Times New Roman"/>
                <w:sz w:val="18"/>
                <w:szCs w:val="18"/>
              </w:rPr>
            </w:pPr>
          </w:p>
        </w:tc>
        <w:tc>
          <w:tcPr>
            <w:tcW w:w="2037" w:type="dxa"/>
            <w:vMerge/>
          </w:tcPr>
          <w:p w14:paraId="4CEA96C4" w14:textId="77777777" w:rsidR="0040687F" w:rsidRPr="00261E90" w:rsidRDefault="0040687F" w:rsidP="00B97213">
            <w:pPr>
              <w:rPr>
                <w:rFonts w:ascii="Times New Roman" w:hAnsi="Times New Roman" w:cs="Times New Roman"/>
                <w:sz w:val="18"/>
                <w:szCs w:val="18"/>
              </w:rPr>
            </w:pPr>
          </w:p>
        </w:tc>
        <w:tc>
          <w:tcPr>
            <w:tcW w:w="2915" w:type="dxa"/>
          </w:tcPr>
          <w:p w14:paraId="5EA6C4FA"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Environmental Context</w:t>
            </w:r>
          </w:p>
        </w:tc>
        <w:tc>
          <w:tcPr>
            <w:tcW w:w="2055" w:type="dxa"/>
            <w:vMerge/>
          </w:tcPr>
          <w:p w14:paraId="3EDF9A9D" w14:textId="77777777" w:rsidR="0040687F" w:rsidRPr="00261E90" w:rsidRDefault="0040687F" w:rsidP="00B97213">
            <w:pPr>
              <w:rPr>
                <w:rFonts w:ascii="Times New Roman" w:hAnsi="Times New Roman" w:cs="Times New Roman"/>
                <w:sz w:val="18"/>
                <w:szCs w:val="18"/>
              </w:rPr>
            </w:pPr>
          </w:p>
        </w:tc>
      </w:tr>
      <w:tr w:rsidR="0040687F" w:rsidRPr="00261E90" w14:paraId="61FD3A01" w14:textId="77777777" w:rsidTr="673E44EB">
        <w:trPr>
          <w:trHeight w:val="300"/>
        </w:trPr>
        <w:tc>
          <w:tcPr>
            <w:tcW w:w="2369" w:type="dxa"/>
            <w:vMerge/>
          </w:tcPr>
          <w:p w14:paraId="35F2AC88" w14:textId="77777777" w:rsidR="0040687F" w:rsidRPr="00261E90" w:rsidRDefault="0040687F" w:rsidP="00B97213">
            <w:pPr>
              <w:rPr>
                <w:rFonts w:ascii="Times New Roman" w:hAnsi="Times New Roman" w:cs="Times New Roman"/>
                <w:sz w:val="18"/>
                <w:szCs w:val="18"/>
              </w:rPr>
            </w:pPr>
          </w:p>
        </w:tc>
        <w:tc>
          <w:tcPr>
            <w:tcW w:w="2037" w:type="dxa"/>
            <w:vMerge/>
          </w:tcPr>
          <w:p w14:paraId="39D1A650" w14:textId="77777777" w:rsidR="0040687F" w:rsidRPr="00261E90" w:rsidRDefault="0040687F" w:rsidP="00B97213">
            <w:pPr>
              <w:rPr>
                <w:rFonts w:ascii="Times New Roman" w:hAnsi="Times New Roman" w:cs="Times New Roman"/>
                <w:sz w:val="18"/>
                <w:szCs w:val="18"/>
              </w:rPr>
            </w:pPr>
          </w:p>
        </w:tc>
        <w:tc>
          <w:tcPr>
            <w:tcW w:w="2915" w:type="dxa"/>
          </w:tcPr>
          <w:p w14:paraId="3AE61AC9"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Personal Context (Suggested by the researcher)</w:t>
            </w:r>
          </w:p>
        </w:tc>
        <w:tc>
          <w:tcPr>
            <w:tcW w:w="2055" w:type="dxa"/>
            <w:vMerge/>
          </w:tcPr>
          <w:p w14:paraId="289E750D" w14:textId="77777777" w:rsidR="0040687F" w:rsidRPr="00261E90" w:rsidRDefault="0040687F" w:rsidP="00B97213">
            <w:pPr>
              <w:rPr>
                <w:rFonts w:ascii="Times New Roman" w:hAnsi="Times New Roman" w:cs="Times New Roman"/>
                <w:sz w:val="18"/>
                <w:szCs w:val="18"/>
              </w:rPr>
            </w:pPr>
          </w:p>
        </w:tc>
      </w:tr>
      <w:tr w:rsidR="0040687F" w:rsidRPr="00261E90" w14:paraId="11704CE4" w14:textId="77777777" w:rsidTr="673E44EB">
        <w:trPr>
          <w:trHeight w:val="300"/>
        </w:trPr>
        <w:tc>
          <w:tcPr>
            <w:tcW w:w="2369" w:type="dxa"/>
            <w:vMerge/>
          </w:tcPr>
          <w:p w14:paraId="4AA720BD" w14:textId="77777777" w:rsidR="0040687F" w:rsidRPr="00261E90" w:rsidRDefault="0040687F" w:rsidP="00B97213">
            <w:pPr>
              <w:rPr>
                <w:rFonts w:ascii="Times New Roman" w:hAnsi="Times New Roman" w:cs="Times New Roman"/>
                <w:sz w:val="18"/>
                <w:szCs w:val="18"/>
              </w:rPr>
            </w:pPr>
          </w:p>
        </w:tc>
        <w:tc>
          <w:tcPr>
            <w:tcW w:w="2037" w:type="dxa"/>
            <w:vMerge/>
          </w:tcPr>
          <w:p w14:paraId="089FCD7A" w14:textId="77777777" w:rsidR="0040687F" w:rsidRPr="00261E90" w:rsidRDefault="0040687F" w:rsidP="00B97213">
            <w:pPr>
              <w:rPr>
                <w:rFonts w:ascii="Times New Roman" w:hAnsi="Times New Roman" w:cs="Times New Roman"/>
                <w:sz w:val="18"/>
                <w:szCs w:val="18"/>
              </w:rPr>
            </w:pPr>
          </w:p>
        </w:tc>
        <w:tc>
          <w:tcPr>
            <w:tcW w:w="2915" w:type="dxa"/>
          </w:tcPr>
          <w:p w14:paraId="759A7A7D"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Ease of Use</w:t>
            </w:r>
          </w:p>
        </w:tc>
        <w:tc>
          <w:tcPr>
            <w:tcW w:w="2055" w:type="dxa"/>
            <w:vMerge/>
          </w:tcPr>
          <w:p w14:paraId="4259FDF4" w14:textId="77777777" w:rsidR="0040687F" w:rsidRPr="00261E90" w:rsidRDefault="0040687F" w:rsidP="00B97213">
            <w:pPr>
              <w:rPr>
                <w:rFonts w:ascii="Times New Roman" w:hAnsi="Times New Roman" w:cs="Times New Roman"/>
                <w:sz w:val="18"/>
                <w:szCs w:val="18"/>
              </w:rPr>
            </w:pPr>
          </w:p>
        </w:tc>
      </w:tr>
      <w:tr w:rsidR="0040687F" w:rsidRPr="00261E90" w14:paraId="151A921D" w14:textId="77777777" w:rsidTr="673E44EB">
        <w:trPr>
          <w:trHeight w:val="300"/>
        </w:trPr>
        <w:tc>
          <w:tcPr>
            <w:tcW w:w="2369" w:type="dxa"/>
            <w:vMerge/>
          </w:tcPr>
          <w:p w14:paraId="1C4272BD" w14:textId="77777777" w:rsidR="0040687F" w:rsidRPr="00261E90" w:rsidRDefault="0040687F" w:rsidP="00B97213">
            <w:pPr>
              <w:rPr>
                <w:rFonts w:ascii="Times New Roman" w:hAnsi="Times New Roman" w:cs="Times New Roman"/>
                <w:sz w:val="18"/>
                <w:szCs w:val="18"/>
              </w:rPr>
            </w:pPr>
          </w:p>
        </w:tc>
        <w:tc>
          <w:tcPr>
            <w:tcW w:w="2037" w:type="dxa"/>
            <w:vMerge/>
          </w:tcPr>
          <w:p w14:paraId="3C388112" w14:textId="77777777" w:rsidR="0040687F" w:rsidRPr="00261E90" w:rsidRDefault="0040687F" w:rsidP="00B97213">
            <w:pPr>
              <w:rPr>
                <w:rFonts w:ascii="Times New Roman" w:hAnsi="Times New Roman" w:cs="Times New Roman"/>
                <w:sz w:val="18"/>
                <w:szCs w:val="18"/>
              </w:rPr>
            </w:pPr>
          </w:p>
        </w:tc>
        <w:tc>
          <w:tcPr>
            <w:tcW w:w="2915" w:type="dxa"/>
          </w:tcPr>
          <w:p w14:paraId="5EBC6328"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Perceived Usefulness </w:t>
            </w:r>
          </w:p>
        </w:tc>
        <w:tc>
          <w:tcPr>
            <w:tcW w:w="2055" w:type="dxa"/>
            <w:vMerge/>
          </w:tcPr>
          <w:p w14:paraId="7C34EAA4" w14:textId="77777777" w:rsidR="0040687F" w:rsidRPr="00261E90" w:rsidRDefault="0040687F" w:rsidP="00B97213">
            <w:pPr>
              <w:rPr>
                <w:rFonts w:ascii="Times New Roman" w:hAnsi="Times New Roman" w:cs="Times New Roman"/>
                <w:sz w:val="18"/>
                <w:szCs w:val="18"/>
              </w:rPr>
            </w:pPr>
          </w:p>
        </w:tc>
      </w:tr>
      <w:tr w:rsidR="0040687F" w:rsidRPr="00261E90" w14:paraId="6647DFA1" w14:textId="77777777" w:rsidTr="673E44EB">
        <w:trPr>
          <w:trHeight w:val="300"/>
        </w:trPr>
        <w:tc>
          <w:tcPr>
            <w:tcW w:w="2369" w:type="dxa"/>
            <w:vMerge w:val="restart"/>
          </w:tcPr>
          <w:p w14:paraId="376411D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E-commerce Adoption in SMEs</w:t>
            </w:r>
          </w:p>
        </w:tc>
        <w:tc>
          <w:tcPr>
            <w:tcW w:w="2037" w:type="dxa"/>
            <w:vMerge w:val="restart"/>
          </w:tcPr>
          <w:p w14:paraId="150C4A0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TAM-TPB and TOE</w:t>
            </w:r>
          </w:p>
        </w:tc>
        <w:tc>
          <w:tcPr>
            <w:tcW w:w="2915" w:type="dxa"/>
          </w:tcPr>
          <w:p w14:paraId="137FE25B"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Technological Context:</w:t>
            </w:r>
          </w:p>
          <w:p w14:paraId="2C1B764E"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Usefulness</w:t>
            </w:r>
          </w:p>
          <w:p w14:paraId="34965F7C"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Ease to Use</w:t>
            </w:r>
          </w:p>
          <w:p w14:paraId="07D9E706"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Behavioural Control</w:t>
            </w:r>
          </w:p>
          <w:p w14:paraId="4D8095E3"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Service Quality (Suggested by the researcher)</w:t>
            </w:r>
          </w:p>
        </w:tc>
        <w:tc>
          <w:tcPr>
            <w:tcW w:w="2055" w:type="dxa"/>
            <w:vMerge w:val="restart"/>
          </w:tcPr>
          <w:p w14:paraId="590314F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(Awa, </w:t>
            </w:r>
            <w:proofErr w:type="spellStart"/>
            <w:r w:rsidRPr="00261E90">
              <w:rPr>
                <w:rFonts w:ascii="Times New Roman" w:hAnsi="Times New Roman" w:cs="Times New Roman"/>
                <w:sz w:val="18"/>
                <w:szCs w:val="18"/>
              </w:rPr>
              <w:t>Ojiabo</w:t>
            </w:r>
            <w:proofErr w:type="spellEnd"/>
            <w:r w:rsidRPr="00261E90">
              <w:rPr>
                <w:rFonts w:ascii="Times New Roman" w:hAnsi="Times New Roman" w:cs="Times New Roman"/>
                <w:sz w:val="18"/>
                <w:szCs w:val="18"/>
              </w:rPr>
              <w:t xml:space="preserve">., &amp; </w:t>
            </w:r>
            <w:proofErr w:type="spellStart"/>
            <w:r w:rsidRPr="00261E90">
              <w:rPr>
                <w:rFonts w:ascii="Times New Roman" w:hAnsi="Times New Roman" w:cs="Times New Roman"/>
                <w:sz w:val="18"/>
                <w:szCs w:val="18"/>
              </w:rPr>
              <w:t>Emecheta</w:t>
            </w:r>
            <w:proofErr w:type="spellEnd"/>
            <w:r w:rsidRPr="00261E90">
              <w:rPr>
                <w:rFonts w:ascii="Times New Roman" w:hAnsi="Times New Roman" w:cs="Times New Roman"/>
                <w:sz w:val="18"/>
                <w:szCs w:val="18"/>
              </w:rPr>
              <w:t>, 2015)</w:t>
            </w:r>
          </w:p>
        </w:tc>
      </w:tr>
      <w:tr w:rsidR="0040687F" w:rsidRPr="00261E90" w14:paraId="1317CC80" w14:textId="77777777" w:rsidTr="673E44EB">
        <w:trPr>
          <w:trHeight w:val="300"/>
        </w:trPr>
        <w:tc>
          <w:tcPr>
            <w:tcW w:w="2369" w:type="dxa"/>
            <w:vMerge/>
          </w:tcPr>
          <w:p w14:paraId="6E5B2184" w14:textId="77777777" w:rsidR="0040687F" w:rsidRPr="00261E90" w:rsidRDefault="0040687F" w:rsidP="00B97213">
            <w:pPr>
              <w:rPr>
                <w:rFonts w:ascii="Times New Roman" w:hAnsi="Times New Roman" w:cs="Times New Roman"/>
                <w:sz w:val="18"/>
                <w:szCs w:val="18"/>
              </w:rPr>
            </w:pPr>
          </w:p>
        </w:tc>
        <w:tc>
          <w:tcPr>
            <w:tcW w:w="2037" w:type="dxa"/>
            <w:vMerge/>
          </w:tcPr>
          <w:p w14:paraId="3921B2B9" w14:textId="77777777" w:rsidR="0040687F" w:rsidRPr="00261E90" w:rsidRDefault="0040687F" w:rsidP="00B97213">
            <w:pPr>
              <w:rPr>
                <w:rFonts w:ascii="Times New Roman" w:hAnsi="Times New Roman" w:cs="Times New Roman"/>
                <w:sz w:val="18"/>
                <w:szCs w:val="18"/>
              </w:rPr>
            </w:pPr>
          </w:p>
        </w:tc>
        <w:tc>
          <w:tcPr>
            <w:tcW w:w="2915" w:type="dxa"/>
          </w:tcPr>
          <w:p w14:paraId="5CD24117"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Organisation Context:</w:t>
            </w:r>
          </w:p>
          <w:p w14:paraId="0918000D"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Scope of Business Operations</w:t>
            </w:r>
          </w:p>
          <w:p w14:paraId="78C6AD63"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Firm’s size</w:t>
            </w:r>
          </w:p>
          <w:p w14:paraId="78F6B7C8"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lastRenderedPageBreak/>
              <w:t>Organisation Mission</w:t>
            </w:r>
          </w:p>
          <w:p w14:paraId="2BF5679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Facilitating Conditions</w:t>
            </w:r>
          </w:p>
          <w:p w14:paraId="009325E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Individual Difference Factors</w:t>
            </w:r>
          </w:p>
          <w:p w14:paraId="2820FA69"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Social Influence or Subjective Norms</w:t>
            </w:r>
          </w:p>
        </w:tc>
        <w:tc>
          <w:tcPr>
            <w:tcW w:w="2055" w:type="dxa"/>
            <w:vMerge/>
          </w:tcPr>
          <w:p w14:paraId="1433678A" w14:textId="77777777" w:rsidR="0040687F" w:rsidRPr="00261E90" w:rsidRDefault="0040687F" w:rsidP="00B97213">
            <w:pPr>
              <w:rPr>
                <w:rFonts w:ascii="Times New Roman" w:hAnsi="Times New Roman" w:cs="Times New Roman"/>
                <w:sz w:val="18"/>
                <w:szCs w:val="18"/>
              </w:rPr>
            </w:pPr>
          </w:p>
        </w:tc>
      </w:tr>
      <w:tr w:rsidR="0040687F" w:rsidRPr="00261E90" w14:paraId="1B5E65DE" w14:textId="77777777" w:rsidTr="673E44EB">
        <w:trPr>
          <w:trHeight w:val="300"/>
        </w:trPr>
        <w:tc>
          <w:tcPr>
            <w:tcW w:w="2369" w:type="dxa"/>
            <w:vMerge/>
          </w:tcPr>
          <w:p w14:paraId="130CFE8A" w14:textId="77777777" w:rsidR="0040687F" w:rsidRPr="00261E90" w:rsidRDefault="0040687F" w:rsidP="00B97213">
            <w:pPr>
              <w:rPr>
                <w:rFonts w:ascii="Times New Roman" w:hAnsi="Times New Roman" w:cs="Times New Roman"/>
                <w:sz w:val="18"/>
                <w:szCs w:val="18"/>
              </w:rPr>
            </w:pPr>
          </w:p>
        </w:tc>
        <w:tc>
          <w:tcPr>
            <w:tcW w:w="2037" w:type="dxa"/>
            <w:vMerge/>
          </w:tcPr>
          <w:p w14:paraId="748DC085" w14:textId="77777777" w:rsidR="0040687F" w:rsidRPr="00261E90" w:rsidRDefault="0040687F" w:rsidP="00B97213">
            <w:pPr>
              <w:rPr>
                <w:rFonts w:ascii="Times New Roman" w:hAnsi="Times New Roman" w:cs="Times New Roman"/>
                <w:sz w:val="18"/>
                <w:szCs w:val="18"/>
              </w:rPr>
            </w:pPr>
          </w:p>
        </w:tc>
        <w:tc>
          <w:tcPr>
            <w:tcW w:w="2915" w:type="dxa"/>
          </w:tcPr>
          <w:p w14:paraId="7D1FA257"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Environment Context: </w:t>
            </w:r>
          </w:p>
          <w:p w14:paraId="41A3DB1E"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Consumer Readiness</w:t>
            </w:r>
          </w:p>
          <w:p w14:paraId="4619DCF3"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Competitive Pressure</w:t>
            </w:r>
          </w:p>
          <w:p w14:paraId="693E21F4"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Trading Partner Readiness</w:t>
            </w:r>
          </w:p>
          <w:p w14:paraId="0FA97904"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Trust</w:t>
            </w:r>
          </w:p>
        </w:tc>
        <w:tc>
          <w:tcPr>
            <w:tcW w:w="2055" w:type="dxa"/>
            <w:vMerge/>
          </w:tcPr>
          <w:p w14:paraId="73944D17" w14:textId="77777777" w:rsidR="0040687F" w:rsidRPr="00261E90" w:rsidRDefault="0040687F" w:rsidP="00B97213">
            <w:pPr>
              <w:rPr>
                <w:rFonts w:ascii="Times New Roman" w:hAnsi="Times New Roman" w:cs="Times New Roman"/>
                <w:sz w:val="18"/>
                <w:szCs w:val="18"/>
              </w:rPr>
            </w:pPr>
          </w:p>
        </w:tc>
      </w:tr>
      <w:tr w:rsidR="0040687F" w:rsidRPr="00261E90" w14:paraId="1CCD8B4A" w14:textId="77777777" w:rsidTr="673E44EB">
        <w:trPr>
          <w:trHeight w:val="300"/>
        </w:trPr>
        <w:tc>
          <w:tcPr>
            <w:tcW w:w="2369" w:type="dxa"/>
            <w:vMerge w:val="restart"/>
          </w:tcPr>
          <w:p w14:paraId="0F76A887"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Precast Concrete Components in Building Construction</w:t>
            </w:r>
          </w:p>
        </w:tc>
        <w:tc>
          <w:tcPr>
            <w:tcW w:w="2037" w:type="dxa"/>
            <w:vMerge w:val="restart"/>
          </w:tcPr>
          <w:p w14:paraId="562C035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TAM-TOE Model</w:t>
            </w:r>
          </w:p>
        </w:tc>
        <w:tc>
          <w:tcPr>
            <w:tcW w:w="2915" w:type="dxa"/>
          </w:tcPr>
          <w:p w14:paraId="7188A7DF"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Technological Context:</w:t>
            </w:r>
          </w:p>
          <w:p w14:paraId="229D079B"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Risk</w:t>
            </w:r>
          </w:p>
          <w:p w14:paraId="7D3986DE"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Compatibility</w:t>
            </w:r>
          </w:p>
        </w:tc>
        <w:tc>
          <w:tcPr>
            <w:tcW w:w="2055" w:type="dxa"/>
            <w:vMerge w:val="restart"/>
          </w:tcPr>
          <w:p w14:paraId="22F7F06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w:t>
            </w:r>
            <w:proofErr w:type="spellStart"/>
            <w:r w:rsidRPr="00261E90">
              <w:rPr>
                <w:rFonts w:ascii="Times New Roman" w:hAnsi="Times New Roman" w:cs="Times New Roman"/>
                <w:sz w:val="18"/>
                <w:szCs w:val="18"/>
              </w:rPr>
              <w:t>Katebi</w:t>
            </w:r>
            <w:proofErr w:type="spellEnd"/>
            <w:r w:rsidRPr="00261E90">
              <w:rPr>
                <w:rFonts w:ascii="Times New Roman" w:hAnsi="Times New Roman" w:cs="Times New Roman"/>
                <w:sz w:val="18"/>
                <w:szCs w:val="18"/>
              </w:rPr>
              <w:t xml:space="preserve">, </w:t>
            </w:r>
            <w:proofErr w:type="spellStart"/>
            <w:r w:rsidRPr="00261E90">
              <w:rPr>
                <w:rFonts w:ascii="Times New Roman" w:hAnsi="Times New Roman" w:cs="Times New Roman"/>
                <w:sz w:val="18"/>
                <w:szCs w:val="18"/>
              </w:rPr>
              <w:t>Homami</w:t>
            </w:r>
            <w:proofErr w:type="spellEnd"/>
            <w:r w:rsidRPr="00261E90">
              <w:rPr>
                <w:rFonts w:ascii="Times New Roman" w:hAnsi="Times New Roman" w:cs="Times New Roman"/>
                <w:sz w:val="18"/>
                <w:szCs w:val="18"/>
              </w:rPr>
              <w:t xml:space="preserve"> &amp; </w:t>
            </w:r>
            <w:proofErr w:type="spellStart"/>
            <w:r w:rsidRPr="00261E90">
              <w:rPr>
                <w:rFonts w:ascii="Times New Roman" w:hAnsi="Times New Roman" w:cs="Times New Roman"/>
                <w:sz w:val="18"/>
                <w:szCs w:val="18"/>
              </w:rPr>
              <w:t>Najmeddin</w:t>
            </w:r>
            <w:proofErr w:type="spellEnd"/>
            <w:r w:rsidRPr="00261E90">
              <w:rPr>
                <w:rFonts w:ascii="Times New Roman" w:hAnsi="Times New Roman" w:cs="Times New Roman"/>
                <w:sz w:val="18"/>
                <w:szCs w:val="18"/>
              </w:rPr>
              <w:t>, 2022)</w:t>
            </w:r>
          </w:p>
        </w:tc>
      </w:tr>
      <w:tr w:rsidR="0040687F" w:rsidRPr="00261E90" w14:paraId="66D7E9C8" w14:textId="77777777" w:rsidTr="673E44EB">
        <w:trPr>
          <w:trHeight w:val="300"/>
        </w:trPr>
        <w:tc>
          <w:tcPr>
            <w:tcW w:w="2369" w:type="dxa"/>
            <w:vMerge/>
          </w:tcPr>
          <w:p w14:paraId="14654564" w14:textId="77777777" w:rsidR="0040687F" w:rsidRPr="00261E90" w:rsidRDefault="0040687F" w:rsidP="00B97213">
            <w:pPr>
              <w:rPr>
                <w:rFonts w:ascii="Times New Roman" w:hAnsi="Times New Roman" w:cs="Times New Roman"/>
                <w:sz w:val="18"/>
                <w:szCs w:val="18"/>
              </w:rPr>
            </w:pPr>
          </w:p>
        </w:tc>
        <w:tc>
          <w:tcPr>
            <w:tcW w:w="2037" w:type="dxa"/>
            <w:vMerge/>
          </w:tcPr>
          <w:p w14:paraId="0C23C6F4" w14:textId="77777777" w:rsidR="0040687F" w:rsidRPr="00261E90" w:rsidRDefault="0040687F" w:rsidP="00B97213">
            <w:pPr>
              <w:rPr>
                <w:rFonts w:ascii="Times New Roman" w:hAnsi="Times New Roman" w:cs="Times New Roman"/>
                <w:sz w:val="18"/>
                <w:szCs w:val="18"/>
              </w:rPr>
            </w:pPr>
          </w:p>
        </w:tc>
        <w:tc>
          <w:tcPr>
            <w:tcW w:w="2915" w:type="dxa"/>
          </w:tcPr>
          <w:p w14:paraId="539425E7"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Environmental Context:</w:t>
            </w:r>
          </w:p>
          <w:p w14:paraId="757EEFA6"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Competitive Pressure</w:t>
            </w:r>
          </w:p>
          <w:p w14:paraId="21BCA04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Government Support</w:t>
            </w:r>
          </w:p>
        </w:tc>
        <w:tc>
          <w:tcPr>
            <w:tcW w:w="2055" w:type="dxa"/>
            <w:vMerge/>
          </w:tcPr>
          <w:p w14:paraId="5C5C9549" w14:textId="77777777" w:rsidR="0040687F" w:rsidRPr="00261E90" w:rsidRDefault="0040687F" w:rsidP="00B97213">
            <w:pPr>
              <w:rPr>
                <w:rFonts w:ascii="Times New Roman" w:hAnsi="Times New Roman" w:cs="Times New Roman"/>
                <w:sz w:val="18"/>
                <w:szCs w:val="18"/>
              </w:rPr>
            </w:pPr>
          </w:p>
        </w:tc>
      </w:tr>
      <w:tr w:rsidR="0040687F" w:rsidRPr="00261E90" w14:paraId="2CFEB092" w14:textId="77777777" w:rsidTr="673E44EB">
        <w:trPr>
          <w:trHeight w:val="300"/>
        </w:trPr>
        <w:tc>
          <w:tcPr>
            <w:tcW w:w="2369" w:type="dxa"/>
            <w:vMerge/>
          </w:tcPr>
          <w:p w14:paraId="04309CD0" w14:textId="77777777" w:rsidR="0040687F" w:rsidRPr="00261E90" w:rsidRDefault="0040687F" w:rsidP="00B97213">
            <w:pPr>
              <w:rPr>
                <w:rFonts w:ascii="Times New Roman" w:hAnsi="Times New Roman" w:cs="Times New Roman"/>
                <w:sz w:val="18"/>
                <w:szCs w:val="18"/>
              </w:rPr>
            </w:pPr>
          </w:p>
        </w:tc>
        <w:tc>
          <w:tcPr>
            <w:tcW w:w="2037" w:type="dxa"/>
            <w:vMerge/>
          </w:tcPr>
          <w:p w14:paraId="57FC9467" w14:textId="77777777" w:rsidR="0040687F" w:rsidRPr="00261E90" w:rsidRDefault="0040687F" w:rsidP="00B97213">
            <w:pPr>
              <w:rPr>
                <w:rFonts w:ascii="Times New Roman" w:hAnsi="Times New Roman" w:cs="Times New Roman"/>
                <w:sz w:val="18"/>
                <w:szCs w:val="18"/>
              </w:rPr>
            </w:pPr>
          </w:p>
        </w:tc>
        <w:tc>
          <w:tcPr>
            <w:tcW w:w="2915" w:type="dxa"/>
          </w:tcPr>
          <w:p w14:paraId="0FD62024"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Organisational Context:</w:t>
            </w:r>
          </w:p>
          <w:p w14:paraId="249BCE0F"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Cost</w:t>
            </w:r>
          </w:p>
          <w:p w14:paraId="083CEC2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Organisational Readiness</w:t>
            </w:r>
          </w:p>
        </w:tc>
        <w:tc>
          <w:tcPr>
            <w:tcW w:w="2055" w:type="dxa"/>
            <w:vMerge/>
          </w:tcPr>
          <w:p w14:paraId="243C00FD" w14:textId="77777777" w:rsidR="0040687F" w:rsidRPr="00261E90" w:rsidRDefault="0040687F" w:rsidP="00B97213">
            <w:pPr>
              <w:rPr>
                <w:rFonts w:ascii="Times New Roman" w:hAnsi="Times New Roman" w:cs="Times New Roman"/>
                <w:sz w:val="18"/>
                <w:szCs w:val="18"/>
              </w:rPr>
            </w:pPr>
          </w:p>
        </w:tc>
      </w:tr>
      <w:tr w:rsidR="0040687F" w:rsidRPr="00261E90" w14:paraId="033545B6" w14:textId="77777777" w:rsidTr="673E44EB">
        <w:trPr>
          <w:trHeight w:val="300"/>
        </w:trPr>
        <w:tc>
          <w:tcPr>
            <w:tcW w:w="2369" w:type="dxa"/>
            <w:vMerge/>
          </w:tcPr>
          <w:p w14:paraId="41C88F88" w14:textId="77777777" w:rsidR="0040687F" w:rsidRPr="00261E90" w:rsidRDefault="0040687F" w:rsidP="00B97213">
            <w:pPr>
              <w:rPr>
                <w:rFonts w:ascii="Times New Roman" w:hAnsi="Times New Roman" w:cs="Times New Roman"/>
                <w:sz w:val="18"/>
                <w:szCs w:val="18"/>
              </w:rPr>
            </w:pPr>
          </w:p>
        </w:tc>
        <w:tc>
          <w:tcPr>
            <w:tcW w:w="2037" w:type="dxa"/>
            <w:vMerge/>
          </w:tcPr>
          <w:p w14:paraId="46371A9D" w14:textId="77777777" w:rsidR="0040687F" w:rsidRPr="00261E90" w:rsidRDefault="0040687F" w:rsidP="00B97213">
            <w:pPr>
              <w:rPr>
                <w:rFonts w:ascii="Times New Roman" w:hAnsi="Times New Roman" w:cs="Times New Roman"/>
                <w:sz w:val="18"/>
                <w:szCs w:val="18"/>
              </w:rPr>
            </w:pPr>
          </w:p>
        </w:tc>
        <w:tc>
          <w:tcPr>
            <w:tcW w:w="2915" w:type="dxa"/>
          </w:tcPr>
          <w:p w14:paraId="4B04DA7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Usefulness</w:t>
            </w:r>
          </w:p>
        </w:tc>
        <w:tc>
          <w:tcPr>
            <w:tcW w:w="2055" w:type="dxa"/>
            <w:vMerge/>
          </w:tcPr>
          <w:p w14:paraId="143CFFFD" w14:textId="77777777" w:rsidR="0040687F" w:rsidRPr="00261E90" w:rsidRDefault="0040687F" w:rsidP="00B97213">
            <w:pPr>
              <w:rPr>
                <w:rFonts w:ascii="Times New Roman" w:hAnsi="Times New Roman" w:cs="Times New Roman"/>
                <w:sz w:val="18"/>
                <w:szCs w:val="18"/>
              </w:rPr>
            </w:pPr>
          </w:p>
        </w:tc>
      </w:tr>
      <w:tr w:rsidR="0040687F" w:rsidRPr="00261E90" w14:paraId="2A08CF73" w14:textId="77777777" w:rsidTr="673E44EB">
        <w:trPr>
          <w:trHeight w:val="300"/>
        </w:trPr>
        <w:tc>
          <w:tcPr>
            <w:tcW w:w="2369" w:type="dxa"/>
            <w:vMerge/>
          </w:tcPr>
          <w:p w14:paraId="2DBFFE75" w14:textId="77777777" w:rsidR="0040687F" w:rsidRPr="00261E90" w:rsidRDefault="0040687F" w:rsidP="00B97213">
            <w:pPr>
              <w:rPr>
                <w:rFonts w:ascii="Times New Roman" w:hAnsi="Times New Roman" w:cs="Times New Roman"/>
                <w:sz w:val="18"/>
                <w:szCs w:val="18"/>
              </w:rPr>
            </w:pPr>
          </w:p>
        </w:tc>
        <w:tc>
          <w:tcPr>
            <w:tcW w:w="2037" w:type="dxa"/>
            <w:vMerge/>
          </w:tcPr>
          <w:p w14:paraId="39918FD8" w14:textId="77777777" w:rsidR="0040687F" w:rsidRPr="00261E90" w:rsidRDefault="0040687F" w:rsidP="00B97213">
            <w:pPr>
              <w:rPr>
                <w:rFonts w:ascii="Times New Roman" w:hAnsi="Times New Roman" w:cs="Times New Roman"/>
                <w:sz w:val="18"/>
                <w:szCs w:val="18"/>
              </w:rPr>
            </w:pPr>
          </w:p>
        </w:tc>
        <w:tc>
          <w:tcPr>
            <w:tcW w:w="2915" w:type="dxa"/>
          </w:tcPr>
          <w:p w14:paraId="20482AEF"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Ease of Use</w:t>
            </w:r>
          </w:p>
        </w:tc>
        <w:tc>
          <w:tcPr>
            <w:tcW w:w="2055" w:type="dxa"/>
            <w:vMerge/>
          </w:tcPr>
          <w:p w14:paraId="0BA3E805" w14:textId="77777777" w:rsidR="0040687F" w:rsidRPr="00261E90" w:rsidRDefault="0040687F" w:rsidP="00B97213">
            <w:pPr>
              <w:rPr>
                <w:rFonts w:ascii="Times New Roman" w:hAnsi="Times New Roman" w:cs="Times New Roman"/>
                <w:sz w:val="18"/>
                <w:szCs w:val="18"/>
              </w:rPr>
            </w:pPr>
          </w:p>
        </w:tc>
      </w:tr>
      <w:tr w:rsidR="0040687F" w:rsidRPr="00261E90" w14:paraId="066C7AE1" w14:textId="77777777" w:rsidTr="673E44EB">
        <w:trPr>
          <w:trHeight w:val="300"/>
        </w:trPr>
        <w:tc>
          <w:tcPr>
            <w:tcW w:w="2369" w:type="dxa"/>
            <w:vMerge w:val="restart"/>
          </w:tcPr>
          <w:p w14:paraId="2F0B3B2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Digital Marketing Adoption</w:t>
            </w:r>
          </w:p>
        </w:tc>
        <w:tc>
          <w:tcPr>
            <w:tcW w:w="2037" w:type="dxa"/>
            <w:vMerge w:val="restart"/>
          </w:tcPr>
          <w:p w14:paraId="5CE83E59"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TAM-TPB Model</w:t>
            </w:r>
          </w:p>
        </w:tc>
        <w:tc>
          <w:tcPr>
            <w:tcW w:w="2915" w:type="dxa"/>
          </w:tcPr>
          <w:p w14:paraId="54ACC29C"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TAM:</w:t>
            </w:r>
          </w:p>
          <w:p w14:paraId="02B2B23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Usefulness</w:t>
            </w:r>
          </w:p>
          <w:p w14:paraId="1C6ABB46"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Ease of Use</w:t>
            </w:r>
          </w:p>
        </w:tc>
        <w:tc>
          <w:tcPr>
            <w:tcW w:w="2055" w:type="dxa"/>
            <w:vMerge w:val="restart"/>
          </w:tcPr>
          <w:p w14:paraId="459F2C1F"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(Abbas &amp; Mehmood, 2021)</w:t>
            </w:r>
          </w:p>
        </w:tc>
      </w:tr>
      <w:tr w:rsidR="0040687F" w:rsidRPr="00261E90" w14:paraId="29156E62" w14:textId="77777777" w:rsidTr="673E44EB">
        <w:trPr>
          <w:trHeight w:val="300"/>
        </w:trPr>
        <w:tc>
          <w:tcPr>
            <w:tcW w:w="2369" w:type="dxa"/>
            <w:vMerge/>
          </w:tcPr>
          <w:p w14:paraId="0AB2C682" w14:textId="77777777" w:rsidR="0040687F" w:rsidRPr="00261E90" w:rsidRDefault="0040687F" w:rsidP="00B97213">
            <w:pPr>
              <w:rPr>
                <w:rFonts w:ascii="Times New Roman" w:hAnsi="Times New Roman" w:cs="Times New Roman"/>
                <w:sz w:val="18"/>
                <w:szCs w:val="18"/>
              </w:rPr>
            </w:pPr>
          </w:p>
        </w:tc>
        <w:tc>
          <w:tcPr>
            <w:tcW w:w="2037" w:type="dxa"/>
            <w:vMerge/>
          </w:tcPr>
          <w:p w14:paraId="0776289F" w14:textId="77777777" w:rsidR="0040687F" w:rsidRPr="00261E90" w:rsidRDefault="0040687F" w:rsidP="00B97213">
            <w:pPr>
              <w:rPr>
                <w:rFonts w:ascii="Times New Roman" w:hAnsi="Times New Roman" w:cs="Times New Roman"/>
                <w:sz w:val="18"/>
                <w:szCs w:val="18"/>
              </w:rPr>
            </w:pPr>
          </w:p>
        </w:tc>
        <w:tc>
          <w:tcPr>
            <w:tcW w:w="2915" w:type="dxa"/>
          </w:tcPr>
          <w:p w14:paraId="5B010280"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TPB:</w:t>
            </w:r>
          </w:p>
          <w:p w14:paraId="50C9BED1"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Attitude towards Digital Marketing</w:t>
            </w:r>
          </w:p>
          <w:p w14:paraId="66AA3B5B"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Subjective Norms</w:t>
            </w:r>
          </w:p>
          <w:p w14:paraId="2BB3ED53"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Perceived Behaviour Control</w:t>
            </w:r>
          </w:p>
        </w:tc>
        <w:tc>
          <w:tcPr>
            <w:tcW w:w="2055" w:type="dxa"/>
            <w:vMerge/>
          </w:tcPr>
          <w:p w14:paraId="30A445C5" w14:textId="77777777" w:rsidR="0040687F" w:rsidRPr="00261E90" w:rsidRDefault="0040687F" w:rsidP="00B97213">
            <w:pPr>
              <w:rPr>
                <w:rFonts w:ascii="Times New Roman" w:hAnsi="Times New Roman" w:cs="Times New Roman"/>
                <w:sz w:val="18"/>
                <w:szCs w:val="18"/>
              </w:rPr>
            </w:pPr>
          </w:p>
        </w:tc>
      </w:tr>
      <w:tr w:rsidR="0040687F" w:rsidRPr="00261E90" w14:paraId="65173E3B" w14:textId="77777777" w:rsidTr="673E44EB">
        <w:trPr>
          <w:trHeight w:val="300"/>
        </w:trPr>
        <w:tc>
          <w:tcPr>
            <w:tcW w:w="2369" w:type="dxa"/>
            <w:vMerge w:val="restart"/>
          </w:tcPr>
          <w:p w14:paraId="36387AF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Environment Management Practices </w:t>
            </w:r>
          </w:p>
        </w:tc>
        <w:tc>
          <w:tcPr>
            <w:tcW w:w="2037" w:type="dxa"/>
            <w:vMerge w:val="restart"/>
          </w:tcPr>
          <w:p w14:paraId="2FD16B7C"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TPB-TOE Model</w:t>
            </w:r>
          </w:p>
        </w:tc>
        <w:tc>
          <w:tcPr>
            <w:tcW w:w="2915" w:type="dxa"/>
          </w:tcPr>
          <w:p w14:paraId="10153829"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Technological Context: </w:t>
            </w:r>
          </w:p>
          <w:p w14:paraId="191834A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Relative advantage Compatibility Complexity</w:t>
            </w:r>
          </w:p>
        </w:tc>
        <w:tc>
          <w:tcPr>
            <w:tcW w:w="2055" w:type="dxa"/>
            <w:vMerge w:val="restart"/>
          </w:tcPr>
          <w:p w14:paraId="50A856D0"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(bin Ibrahim &amp; binti Jaafar, 2016)</w:t>
            </w:r>
          </w:p>
        </w:tc>
      </w:tr>
      <w:tr w:rsidR="0040687F" w:rsidRPr="00261E90" w14:paraId="03430778" w14:textId="77777777" w:rsidTr="673E44EB">
        <w:trPr>
          <w:trHeight w:val="300"/>
        </w:trPr>
        <w:tc>
          <w:tcPr>
            <w:tcW w:w="2369" w:type="dxa"/>
            <w:vMerge/>
          </w:tcPr>
          <w:p w14:paraId="47BB4103" w14:textId="77777777" w:rsidR="0040687F" w:rsidRPr="00261E90" w:rsidRDefault="0040687F" w:rsidP="00B97213">
            <w:pPr>
              <w:rPr>
                <w:rFonts w:ascii="Times New Roman" w:hAnsi="Times New Roman" w:cs="Times New Roman"/>
                <w:sz w:val="18"/>
                <w:szCs w:val="18"/>
              </w:rPr>
            </w:pPr>
          </w:p>
        </w:tc>
        <w:tc>
          <w:tcPr>
            <w:tcW w:w="2037" w:type="dxa"/>
            <w:vMerge/>
          </w:tcPr>
          <w:p w14:paraId="75B9F949" w14:textId="77777777" w:rsidR="0040687F" w:rsidRPr="00261E90" w:rsidRDefault="0040687F" w:rsidP="00B97213">
            <w:pPr>
              <w:rPr>
                <w:rFonts w:ascii="Times New Roman" w:hAnsi="Times New Roman" w:cs="Times New Roman"/>
                <w:sz w:val="18"/>
                <w:szCs w:val="18"/>
              </w:rPr>
            </w:pPr>
          </w:p>
        </w:tc>
        <w:tc>
          <w:tcPr>
            <w:tcW w:w="2915" w:type="dxa"/>
          </w:tcPr>
          <w:p w14:paraId="7A9D669E" w14:textId="73B05D21" w:rsidR="0040687F" w:rsidRPr="00261E90" w:rsidRDefault="006F2674" w:rsidP="00B97213">
            <w:pPr>
              <w:rPr>
                <w:rFonts w:ascii="Times New Roman" w:hAnsi="Times New Roman" w:cs="Times New Roman"/>
                <w:sz w:val="18"/>
                <w:szCs w:val="18"/>
              </w:rPr>
            </w:pPr>
            <w:r w:rsidRPr="00261E90">
              <w:rPr>
                <w:rFonts w:ascii="Times New Roman" w:hAnsi="Times New Roman" w:cs="Times New Roman"/>
                <w:sz w:val="18"/>
                <w:szCs w:val="18"/>
              </w:rPr>
              <w:t>Organisational</w:t>
            </w:r>
            <w:r w:rsidR="0040687F" w:rsidRPr="00261E90">
              <w:rPr>
                <w:rFonts w:ascii="Times New Roman" w:hAnsi="Times New Roman" w:cs="Times New Roman"/>
                <w:sz w:val="18"/>
                <w:szCs w:val="18"/>
              </w:rPr>
              <w:t xml:space="preserve"> Context:</w:t>
            </w:r>
          </w:p>
          <w:p w14:paraId="0376BA68" w14:textId="4BDC83F0" w:rsidR="0040687F" w:rsidRPr="00261E90" w:rsidRDefault="006F2674" w:rsidP="00B97213">
            <w:pPr>
              <w:rPr>
                <w:rFonts w:ascii="Times New Roman" w:hAnsi="Times New Roman" w:cs="Times New Roman"/>
                <w:sz w:val="18"/>
                <w:szCs w:val="18"/>
              </w:rPr>
            </w:pPr>
            <w:r w:rsidRPr="00261E90">
              <w:rPr>
                <w:rFonts w:ascii="Times New Roman" w:hAnsi="Times New Roman" w:cs="Times New Roman"/>
                <w:sz w:val="18"/>
                <w:szCs w:val="18"/>
              </w:rPr>
              <w:t>Organisational</w:t>
            </w:r>
            <w:r w:rsidR="0040687F" w:rsidRPr="00261E90">
              <w:rPr>
                <w:rFonts w:ascii="Times New Roman" w:hAnsi="Times New Roman" w:cs="Times New Roman"/>
                <w:sz w:val="18"/>
                <w:szCs w:val="18"/>
              </w:rPr>
              <w:t xml:space="preserve"> support </w:t>
            </w:r>
          </w:p>
          <w:p w14:paraId="7CD9D6C2"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Quality of human resources </w:t>
            </w:r>
          </w:p>
          <w:p w14:paraId="4C10CC68"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Company size</w:t>
            </w:r>
          </w:p>
        </w:tc>
        <w:tc>
          <w:tcPr>
            <w:tcW w:w="2055" w:type="dxa"/>
            <w:vMerge/>
          </w:tcPr>
          <w:p w14:paraId="3B7E9C68" w14:textId="77777777" w:rsidR="0040687F" w:rsidRPr="00261E90" w:rsidRDefault="0040687F" w:rsidP="00B97213">
            <w:pPr>
              <w:rPr>
                <w:rFonts w:ascii="Times New Roman" w:hAnsi="Times New Roman" w:cs="Times New Roman"/>
                <w:sz w:val="18"/>
                <w:szCs w:val="18"/>
              </w:rPr>
            </w:pPr>
          </w:p>
        </w:tc>
      </w:tr>
      <w:tr w:rsidR="0040687F" w:rsidRPr="00261E90" w14:paraId="31232F7A" w14:textId="77777777" w:rsidTr="673E44EB">
        <w:trPr>
          <w:trHeight w:val="300"/>
        </w:trPr>
        <w:tc>
          <w:tcPr>
            <w:tcW w:w="2369" w:type="dxa"/>
            <w:vMerge/>
          </w:tcPr>
          <w:p w14:paraId="3D823739" w14:textId="77777777" w:rsidR="0040687F" w:rsidRPr="00261E90" w:rsidRDefault="0040687F" w:rsidP="00B97213">
            <w:pPr>
              <w:rPr>
                <w:rFonts w:ascii="Times New Roman" w:hAnsi="Times New Roman" w:cs="Times New Roman"/>
                <w:sz w:val="18"/>
                <w:szCs w:val="18"/>
              </w:rPr>
            </w:pPr>
          </w:p>
        </w:tc>
        <w:tc>
          <w:tcPr>
            <w:tcW w:w="2037" w:type="dxa"/>
            <w:vMerge/>
          </w:tcPr>
          <w:p w14:paraId="478D5B21" w14:textId="77777777" w:rsidR="0040687F" w:rsidRPr="00261E90" w:rsidRDefault="0040687F" w:rsidP="00B97213">
            <w:pPr>
              <w:rPr>
                <w:rFonts w:ascii="Times New Roman" w:hAnsi="Times New Roman" w:cs="Times New Roman"/>
                <w:sz w:val="18"/>
                <w:szCs w:val="18"/>
              </w:rPr>
            </w:pPr>
          </w:p>
        </w:tc>
        <w:tc>
          <w:tcPr>
            <w:tcW w:w="2915" w:type="dxa"/>
          </w:tcPr>
          <w:p w14:paraId="14EDCE2B"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Environmental Context:</w:t>
            </w:r>
          </w:p>
          <w:p w14:paraId="020AFE8C"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Customer pressure Regulatory pressure Governmental support Environmental uncertainty</w:t>
            </w:r>
          </w:p>
        </w:tc>
        <w:tc>
          <w:tcPr>
            <w:tcW w:w="2055" w:type="dxa"/>
            <w:vMerge/>
          </w:tcPr>
          <w:p w14:paraId="7AD3F9CD" w14:textId="77777777" w:rsidR="0040687F" w:rsidRPr="00261E90" w:rsidRDefault="0040687F" w:rsidP="00B97213">
            <w:pPr>
              <w:rPr>
                <w:rFonts w:ascii="Times New Roman" w:hAnsi="Times New Roman" w:cs="Times New Roman"/>
                <w:sz w:val="18"/>
                <w:szCs w:val="18"/>
              </w:rPr>
            </w:pPr>
          </w:p>
        </w:tc>
      </w:tr>
      <w:tr w:rsidR="0040687F" w:rsidRPr="00261E90" w14:paraId="6586D633" w14:textId="77777777" w:rsidTr="673E44EB">
        <w:trPr>
          <w:trHeight w:val="300"/>
        </w:trPr>
        <w:tc>
          <w:tcPr>
            <w:tcW w:w="2369" w:type="dxa"/>
            <w:vMerge/>
          </w:tcPr>
          <w:p w14:paraId="2DE12B6C" w14:textId="77777777" w:rsidR="0040687F" w:rsidRPr="00261E90" w:rsidRDefault="0040687F" w:rsidP="00B97213">
            <w:pPr>
              <w:rPr>
                <w:rFonts w:ascii="Times New Roman" w:hAnsi="Times New Roman" w:cs="Times New Roman"/>
                <w:sz w:val="18"/>
                <w:szCs w:val="18"/>
              </w:rPr>
            </w:pPr>
          </w:p>
        </w:tc>
        <w:tc>
          <w:tcPr>
            <w:tcW w:w="2037" w:type="dxa"/>
            <w:vMerge/>
          </w:tcPr>
          <w:p w14:paraId="324B8861" w14:textId="77777777" w:rsidR="0040687F" w:rsidRPr="00261E90" w:rsidRDefault="0040687F" w:rsidP="00B97213">
            <w:pPr>
              <w:rPr>
                <w:rFonts w:ascii="Times New Roman" w:hAnsi="Times New Roman" w:cs="Times New Roman"/>
                <w:sz w:val="18"/>
                <w:szCs w:val="18"/>
              </w:rPr>
            </w:pPr>
          </w:p>
        </w:tc>
        <w:tc>
          <w:tcPr>
            <w:tcW w:w="2915" w:type="dxa"/>
          </w:tcPr>
          <w:p w14:paraId="16BBC948" w14:textId="7D6BE036"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Behavioural attitudes: </w:t>
            </w:r>
            <w:r w:rsidR="006F2674" w:rsidRPr="00261E90">
              <w:rPr>
                <w:rFonts w:ascii="Times New Roman" w:hAnsi="Times New Roman" w:cs="Times New Roman"/>
                <w:sz w:val="18"/>
                <w:szCs w:val="18"/>
              </w:rPr>
              <w:t>Environmental</w:t>
            </w:r>
            <w:r w:rsidRPr="00261E90">
              <w:rPr>
                <w:rFonts w:ascii="Times New Roman" w:hAnsi="Times New Roman" w:cs="Times New Roman"/>
                <w:sz w:val="18"/>
                <w:szCs w:val="18"/>
              </w:rPr>
              <w:t xml:space="preserve"> attitude</w:t>
            </w:r>
          </w:p>
        </w:tc>
        <w:tc>
          <w:tcPr>
            <w:tcW w:w="2055" w:type="dxa"/>
            <w:vMerge/>
          </w:tcPr>
          <w:p w14:paraId="3D25930B" w14:textId="77777777" w:rsidR="0040687F" w:rsidRPr="00261E90" w:rsidRDefault="0040687F" w:rsidP="00B97213">
            <w:pPr>
              <w:rPr>
                <w:rFonts w:ascii="Times New Roman" w:hAnsi="Times New Roman" w:cs="Times New Roman"/>
                <w:sz w:val="18"/>
                <w:szCs w:val="18"/>
              </w:rPr>
            </w:pPr>
          </w:p>
        </w:tc>
      </w:tr>
      <w:tr w:rsidR="0040687F" w:rsidRPr="00261E90" w14:paraId="41188404" w14:textId="77777777" w:rsidTr="673E44EB">
        <w:trPr>
          <w:trHeight w:val="300"/>
        </w:trPr>
        <w:tc>
          <w:tcPr>
            <w:tcW w:w="2369" w:type="dxa"/>
            <w:vMerge/>
          </w:tcPr>
          <w:p w14:paraId="00D44E21" w14:textId="77777777" w:rsidR="0040687F" w:rsidRPr="00261E90" w:rsidRDefault="0040687F" w:rsidP="00B97213">
            <w:pPr>
              <w:rPr>
                <w:rFonts w:ascii="Times New Roman" w:hAnsi="Times New Roman" w:cs="Times New Roman"/>
                <w:sz w:val="18"/>
                <w:szCs w:val="18"/>
              </w:rPr>
            </w:pPr>
          </w:p>
        </w:tc>
        <w:tc>
          <w:tcPr>
            <w:tcW w:w="2037" w:type="dxa"/>
            <w:vMerge/>
          </w:tcPr>
          <w:p w14:paraId="6BC5F52B" w14:textId="77777777" w:rsidR="0040687F" w:rsidRPr="00261E90" w:rsidRDefault="0040687F" w:rsidP="00B97213">
            <w:pPr>
              <w:rPr>
                <w:rFonts w:ascii="Times New Roman" w:hAnsi="Times New Roman" w:cs="Times New Roman"/>
                <w:sz w:val="18"/>
                <w:szCs w:val="18"/>
              </w:rPr>
            </w:pPr>
          </w:p>
        </w:tc>
        <w:tc>
          <w:tcPr>
            <w:tcW w:w="2915" w:type="dxa"/>
          </w:tcPr>
          <w:p w14:paraId="245B60C5" w14:textId="7777777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Subjective norms:</w:t>
            </w:r>
          </w:p>
          <w:p w14:paraId="609C2507" w14:textId="354C22A7"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General </w:t>
            </w:r>
            <w:r w:rsidR="006F2674" w:rsidRPr="00261E90">
              <w:rPr>
                <w:rFonts w:ascii="Times New Roman" w:hAnsi="Times New Roman" w:cs="Times New Roman"/>
                <w:sz w:val="18"/>
                <w:szCs w:val="18"/>
              </w:rPr>
              <w:t>Awareness</w:t>
            </w:r>
          </w:p>
        </w:tc>
        <w:tc>
          <w:tcPr>
            <w:tcW w:w="2055" w:type="dxa"/>
            <w:vMerge/>
          </w:tcPr>
          <w:p w14:paraId="614577F9" w14:textId="77777777" w:rsidR="0040687F" w:rsidRPr="00261E90" w:rsidRDefault="0040687F" w:rsidP="00B97213">
            <w:pPr>
              <w:rPr>
                <w:rFonts w:ascii="Times New Roman" w:hAnsi="Times New Roman" w:cs="Times New Roman"/>
                <w:sz w:val="18"/>
                <w:szCs w:val="18"/>
              </w:rPr>
            </w:pPr>
          </w:p>
        </w:tc>
      </w:tr>
      <w:tr w:rsidR="0040687F" w:rsidRPr="00261E90" w14:paraId="24C4B402" w14:textId="77777777" w:rsidTr="673E44EB">
        <w:trPr>
          <w:trHeight w:val="300"/>
        </w:trPr>
        <w:tc>
          <w:tcPr>
            <w:tcW w:w="2369" w:type="dxa"/>
            <w:vMerge/>
          </w:tcPr>
          <w:p w14:paraId="648D7141" w14:textId="77777777" w:rsidR="0040687F" w:rsidRPr="00261E90" w:rsidRDefault="0040687F" w:rsidP="00B97213">
            <w:pPr>
              <w:rPr>
                <w:rFonts w:ascii="Times New Roman" w:hAnsi="Times New Roman" w:cs="Times New Roman"/>
                <w:sz w:val="18"/>
                <w:szCs w:val="18"/>
              </w:rPr>
            </w:pPr>
          </w:p>
        </w:tc>
        <w:tc>
          <w:tcPr>
            <w:tcW w:w="2037" w:type="dxa"/>
            <w:vMerge/>
          </w:tcPr>
          <w:p w14:paraId="213EC8B8" w14:textId="77777777" w:rsidR="0040687F" w:rsidRPr="00261E90" w:rsidRDefault="0040687F" w:rsidP="00B97213">
            <w:pPr>
              <w:rPr>
                <w:rFonts w:ascii="Times New Roman" w:hAnsi="Times New Roman" w:cs="Times New Roman"/>
                <w:sz w:val="18"/>
                <w:szCs w:val="18"/>
              </w:rPr>
            </w:pPr>
          </w:p>
        </w:tc>
        <w:tc>
          <w:tcPr>
            <w:tcW w:w="2915" w:type="dxa"/>
          </w:tcPr>
          <w:p w14:paraId="00A70939" w14:textId="45D01E5B" w:rsidR="0040687F" w:rsidRPr="00261E90" w:rsidRDefault="0040687F" w:rsidP="00B97213">
            <w:pPr>
              <w:rPr>
                <w:rFonts w:ascii="Times New Roman" w:hAnsi="Times New Roman" w:cs="Times New Roman"/>
                <w:sz w:val="18"/>
                <w:szCs w:val="18"/>
              </w:rPr>
            </w:pPr>
            <w:r w:rsidRPr="00261E90">
              <w:rPr>
                <w:rFonts w:ascii="Times New Roman" w:hAnsi="Times New Roman" w:cs="Times New Roman"/>
                <w:sz w:val="18"/>
                <w:szCs w:val="18"/>
              </w:rPr>
              <w:t xml:space="preserve">Perceived </w:t>
            </w:r>
            <w:r w:rsidR="006F2674" w:rsidRPr="00261E90">
              <w:rPr>
                <w:rFonts w:ascii="Times New Roman" w:hAnsi="Times New Roman" w:cs="Times New Roman"/>
                <w:sz w:val="18"/>
                <w:szCs w:val="18"/>
              </w:rPr>
              <w:t>Behavioural</w:t>
            </w:r>
            <w:r w:rsidRPr="00261E90">
              <w:rPr>
                <w:rFonts w:ascii="Times New Roman" w:hAnsi="Times New Roman" w:cs="Times New Roman"/>
                <w:sz w:val="18"/>
                <w:szCs w:val="18"/>
              </w:rPr>
              <w:t xml:space="preserve"> Control: Cost benefits attitude</w:t>
            </w:r>
          </w:p>
        </w:tc>
        <w:tc>
          <w:tcPr>
            <w:tcW w:w="2055" w:type="dxa"/>
            <w:vMerge/>
          </w:tcPr>
          <w:p w14:paraId="23198309" w14:textId="77777777" w:rsidR="0040687F" w:rsidRPr="00261E90" w:rsidRDefault="0040687F" w:rsidP="00B97213">
            <w:pPr>
              <w:rPr>
                <w:rFonts w:ascii="Times New Roman" w:hAnsi="Times New Roman" w:cs="Times New Roman"/>
                <w:sz w:val="18"/>
                <w:szCs w:val="18"/>
              </w:rPr>
            </w:pPr>
          </w:p>
        </w:tc>
      </w:tr>
    </w:tbl>
    <w:p w14:paraId="221F756E" w14:textId="6F2312E1" w:rsidR="008928CF" w:rsidRPr="00261E90" w:rsidRDefault="006F2674" w:rsidP="00EB4C98">
      <w:pPr>
        <w:spacing w:line="480" w:lineRule="auto"/>
        <w:jc w:val="both"/>
        <w:rPr>
          <w:rFonts w:ascii="Times New Roman" w:hAnsi="Times New Roman" w:cs="Times New Roman"/>
        </w:rPr>
      </w:pPr>
      <w:r w:rsidRPr="00261E90">
        <w:rPr>
          <w:rFonts w:ascii="Times New Roman" w:hAnsi="Times New Roman" w:cs="Times New Roman"/>
        </w:rPr>
        <w:t>Created by the Author</w:t>
      </w:r>
    </w:p>
    <w:p w14:paraId="1863E4EF" w14:textId="13D26AD4" w:rsidR="001D760E" w:rsidRPr="00261E90" w:rsidRDefault="00C255D0" w:rsidP="055C7A53">
      <w:pPr>
        <w:pStyle w:val="Heading2"/>
        <w:rPr>
          <w:b/>
          <w:bCs/>
        </w:rPr>
      </w:pPr>
      <w:bookmarkStart w:id="25" w:name="_Toc168390038"/>
      <w:bookmarkStart w:id="26" w:name="_Toc182057923"/>
      <w:r w:rsidRPr="055C7A53">
        <w:rPr>
          <w:b/>
          <w:bCs/>
        </w:rPr>
        <w:t xml:space="preserve">2.5 </w:t>
      </w:r>
      <w:r w:rsidR="001D760E" w:rsidRPr="055C7A53">
        <w:rPr>
          <w:b/>
          <w:bCs/>
        </w:rPr>
        <w:t xml:space="preserve">Propositions </w:t>
      </w:r>
      <w:r w:rsidR="001034FD">
        <w:rPr>
          <w:b/>
          <w:bCs/>
        </w:rPr>
        <w:t>E</w:t>
      </w:r>
      <w:r w:rsidR="001D760E" w:rsidRPr="055C7A53">
        <w:rPr>
          <w:b/>
          <w:bCs/>
        </w:rPr>
        <w:t>xpanding TAM, TPB and TOE Frameworks</w:t>
      </w:r>
      <w:bookmarkEnd w:id="25"/>
      <w:bookmarkEnd w:id="26"/>
    </w:p>
    <w:p w14:paraId="4B525B5F" w14:textId="3BA82B3E" w:rsidR="001D760E" w:rsidRPr="00261E90" w:rsidRDefault="001F45AD" w:rsidP="673E44EB">
      <w:pPr>
        <w:spacing w:line="480" w:lineRule="auto"/>
        <w:jc w:val="both"/>
        <w:rPr>
          <w:rFonts w:ascii="Times New Roman" w:hAnsi="Times New Roman" w:cs="Times New Roman"/>
        </w:rPr>
      </w:pPr>
      <w:r w:rsidRPr="055C7A53">
        <w:rPr>
          <w:rFonts w:ascii="Times New Roman" w:hAnsi="Times New Roman" w:cs="Times New Roman"/>
        </w:rPr>
        <w:t>I</w:t>
      </w:r>
      <w:r w:rsidR="001D760E" w:rsidRPr="055C7A53">
        <w:rPr>
          <w:rFonts w:ascii="Times New Roman" w:hAnsi="Times New Roman" w:cs="Times New Roman"/>
        </w:rPr>
        <w:t xml:space="preserve">nvestment in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001D760E" w:rsidRPr="055C7A53">
        <w:rPr>
          <w:rFonts w:ascii="Times New Roman" w:hAnsi="Times New Roman" w:cs="Times New Roman"/>
        </w:rPr>
        <w:t xml:space="preserve"> require</w:t>
      </w:r>
      <w:r w:rsidR="0400D8F8" w:rsidRPr="055C7A53">
        <w:rPr>
          <w:rFonts w:ascii="Times New Roman" w:hAnsi="Times New Roman" w:cs="Times New Roman"/>
        </w:rPr>
        <w:t>d</w:t>
      </w:r>
      <w:r w:rsidR="001D760E" w:rsidRPr="055C7A53">
        <w:rPr>
          <w:rFonts w:ascii="Times New Roman" w:hAnsi="Times New Roman" w:cs="Times New Roman"/>
        </w:rPr>
        <w:t xml:space="preserve"> a high software development and maintenance cost (Research dive, 2021). Therefore, to ensure effective use of the resources, studying the intention to use (Hsu, Lu &amp; Hsu,2007) is necessary for </w:t>
      </w:r>
      <w:r w:rsidR="001C7B46" w:rsidRPr="055C7A53">
        <w:rPr>
          <w:rFonts w:ascii="Times New Roman" w:hAnsi="Times New Roman" w:cs="Times New Roman"/>
        </w:rPr>
        <w:t>adopting technology</w:t>
      </w:r>
      <w:r w:rsidR="001D760E" w:rsidRPr="055C7A53">
        <w:rPr>
          <w:rFonts w:ascii="Times New Roman" w:hAnsi="Times New Roman" w:cs="Times New Roman"/>
        </w:rPr>
        <w:t xml:space="preserve">. </w:t>
      </w:r>
    </w:p>
    <w:p w14:paraId="31882E58" w14:textId="74E0579A" w:rsidR="001D760E" w:rsidRPr="00261E90" w:rsidRDefault="001D760E" w:rsidP="055C7A53">
      <w:pPr>
        <w:spacing w:line="480" w:lineRule="auto"/>
        <w:jc w:val="both"/>
        <w:rPr>
          <w:rFonts w:ascii="Times New Roman" w:hAnsi="Times New Roman" w:cs="Times New Roman"/>
        </w:rPr>
      </w:pPr>
      <w:r w:rsidRPr="055C7A53">
        <w:rPr>
          <w:rFonts w:ascii="Times New Roman" w:hAnsi="Times New Roman" w:cs="Times New Roman"/>
        </w:rPr>
        <w:t xml:space="preserve">TAM </w:t>
      </w:r>
      <w:r w:rsidR="2E292C35" w:rsidRPr="055C7A53">
        <w:rPr>
          <w:rFonts w:ascii="Times New Roman" w:hAnsi="Times New Roman" w:cs="Times New Roman"/>
        </w:rPr>
        <w:t>was</w:t>
      </w:r>
      <w:r w:rsidRPr="055C7A53">
        <w:rPr>
          <w:rFonts w:ascii="Times New Roman" w:hAnsi="Times New Roman" w:cs="Times New Roman"/>
        </w:rPr>
        <w:t xml:space="preserve"> an important model for studying individual attitudes to technology readiness, which highly determines the successful rate of new technology implementation (Rajak &amp; Shaw,2021). TPB focuse</w:t>
      </w:r>
      <w:r w:rsidR="68534937" w:rsidRPr="055C7A53">
        <w:rPr>
          <w:rFonts w:ascii="Times New Roman" w:hAnsi="Times New Roman" w:cs="Times New Roman"/>
        </w:rPr>
        <w:t>d</w:t>
      </w:r>
      <w:r w:rsidRPr="055C7A53">
        <w:rPr>
          <w:rFonts w:ascii="Times New Roman" w:hAnsi="Times New Roman" w:cs="Times New Roman"/>
        </w:rPr>
        <w:t xml:space="preserve"> on the factors affecting their behaviours to new initiatives (Kuhl &amp; </w:t>
      </w:r>
      <w:proofErr w:type="spellStart"/>
      <w:r w:rsidRPr="055C7A53">
        <w:rPr>
          <w:rFonts w:ascii="Times New Roman" w:hAnsi="Times New Roman" w:cs="Times New Roman"/>
        </w:rPr>
        <w:t>Beckhmann</w:t>
      </w:r>
      <w:proofErr w:type="spellEnd"/>
      <w:r w:rsidRPr="055C7A53">
        <w:rPr>
          <w:rFonts w:ascii="Times New Roman" w:hAnsi="Times New Roman" w:cs="Times New Roman"/>
        </w:rPr>
        <w:t xml:space="preserve">, </w:t>
      </w:r>
      <w:r w:rsidRPr="055C7A53">
        <w:rPr>
          <w:rFonts w:ascii="Times New Roman" w:hAnsi="Times New Roman" w:cs="Times New Roman"/>
        </w:rPr>
        <w:lastRenderedPageBreak/>
        <w:t xml:space="preserve">2012). After embedding TAM, TPB, and other determinants into the TOE model, the integrated model may help comprehensively investigate the adoption of </w:t>
      </w:r>
      <w:r w:rsidR="00CE60B8" w:rsidRPr="055C7A53">
        <w:rPr>
          <w:rFonts w:ascii="Times New Roman" w:hAnsi="Times New Roman" w:cs="Times New Roman"/>
        </w:rPr>
        <w:t>GenAI</w:t>
      </w:r>
      <w:r w:rsidRPr="055C7A53">
        <w:rPr>
          <w:rFonts w:ascii="Times New Roman" w:hAnsi="Times New Roman" w:cs="Times New Roman"/>
        </w:rPr>
        <w:t xml:space="preserve"> in the Hong Kong construction industry through technological readiness, organisation readiness, and environmental support. </w:t>
      </w:r>
    </w:p>
    <w:p w14:paraId="09D1D88E" w14:textId="7DAEAE40" w:rsidR="00F07A63" w:rsidRPr="00AD58F0" w:rsidRDefault="00AD58F0" w:rsidP="055C7A53">
      <w:pPr>
        <w:pStyle w:val="Heading2"/>
        <w:rPr>
          <w:b/>
          <w:bCs/>
        </w:rPr>
      </w:pPr>
      <w:bookmarkStart w:id="27" w:name="_Toc182057924"/>
      <w:r w:rsidRPr="055C7A53">
        <w:rPr>
          <w:b/>
          <w:bCs/>
        </w:rPr>
        <w:t xml:space="preserve">2.6 </w:t>
      </w:r>
      <w:r w:rsidR="00F62E4E" w:rsidRPr="055C7A53">
        <w:rPr>
          <w:b/>
          <w:bCs/>
        </w:rPr>
        <w:t>Tech</w:t>
      </w:r>
      <w:r w:rsidR="00C03C25" w:rsidRPr="055C7A53">
        <w:rPr>
          <w:b/>
          <w:bCs/>
        </w:rPr>
        <w:t>nological Context</w:t>
      </w:r>
      <w:bookmarkEnd w:id="27"/>
    </w:p>
    <w:p w14:paraId="6515AD48" w14:textId="061EADF2" w:rsidR="00E63753" w:rsidRPr="00261E90" w:rsidRDefault="00A81CB0" w:rsidP="673E44EB">
      <w:pPr>
        <w:spacing w:line="480" w:lineRule="auto"/>
        <w:jc w:val="both"/>
        <w:rPr>
          <w:rFonts w:ascii="Times New Roman" w:hAnsi="Times New Roman" w:cs="Times New Roman"/>
        </w:rPr>
      </w:pPr>
      <w:r w:rsidRPr="055C7A53">
        <w:rPr>
          <w:rFonts w:ascii="Times New Roman" w:hAnsi="Times New Roman" w:cs="Times New Roman"/>
        </w:rPr>
        <w:t xml:space="preserve">Technological </w:t>
      </w:r>
      <w:r w:rsidR="00BB01BE" w:rsidRPr="055C7A53">
        <w:rPr>
          <w:rFonts w:ascii="Times New Roman" w:hAnsi="Times New Roman" w:cs="Times New Roman"/>
        </w:rPr>
        <w:t>context is the technological features, functions,</w:t>
      </w:r>
      <w:r w:rsidRPr="055C7A53">
        <w:rPr>
          <w:rFonts w:ascii="Times New Roman" w:hAnsi="Times New Roman" w:cs="Times New Roman"/>
        </w:rPr>
        <w:t xml:space="preserve"> and specifications of the potential technology being adopted. However, the adoptive ability or technology acceptance (Perceived Usefulness (PU) and Perceived Ease of Use (PEU) (</w:t>
      </w:r>
      <w:proofErr w:type="spellStart"/>
      <w:r w:rsidRPr="055C7A53">
        <w:rPr>
          <w:rFonts w:ascii="Times New Roman" w:hAnsi="Times New Roman" w:cs="Times New Roman"/>
        </w:rPr>
        <w:t>Karahanna</w:t>
      </w:r>
      <w:proofErr w:type="spellEnd"/>
      <w:r w:rsidRPr="055C7A53">
        <w:rPr>
          <w:rFonts w:ascii="Times New Roman" w:hAnsi="Times New Roman" w:cs="Times New Roman"/>
        </w:rPr>
        <w:t xml:space="preserve"> &amp; Straub, 1999) of individuals </w:t>
      </w:r>
      <w:r w:rsidR="268FD53B" w:rsidRPr="055C7A53">
        <w:rPr>
          <w:rFonts w:ascii="Times New Roman" w:hAnsi="Times New Roman" w:cs="Times New Roman"/>
        </w:rPr>
        <w:t>was</w:t>
      </w:r>
      <w:r w:rsidRPr="055C7A53">
        <w:rPr>
          <w:rFonts w:ascii="Times New Roman" w:hAnsi="Times New Roman" w:cs="Times New Roman"/>
        </w:rPr>
        <w:t xml:space="preserve"> critical for the technology application (Webster &amp; Gardner, 2019). The technology is useless if users resist using it.  Furthermore, the </w:t>
      </w:r>
      <w:r w:rsidR="00373C84" w:rsidRPr="055C7A53">
        <w:rPr>
          <w:rFonts w:ascii="Times New Roman" w:hAnsi="Times New Roman" w:cs="Times New Roman"/>
        </w:rPr>
        <w:t>individual capability</w:t>
      </w:r>
      <w:r w:rsidRPr="055C7A53">
        <w:rPr>
          <w:rFonts w:ascii="Times New Roman" w:hAnsi="Times New Roman" w:cs="Times New Roman"/>
        </w:rPr>
        <w:t xml:space="preserve"> to adopt new </w:t>
      </w:r>
      <w:r w:rsidR="00432352" w:rsidRPr="055C7A53">
        <w:rPr>
          <w:rFonts w:ascii="Times New Roman" w:hAnsi="Times New Roman" w:cs="Times New Roman"/>
        </w:rPr>
        <w:t xml:space="preserve">technologies </w:t>
      </w:r>
      <w:r w:rsidRPr="055C7A53">
        <w:rPr>
          <w:rFonts w:ascii="Times New Roman" w:hAnsi="Times New Roman" w:cs="Times New Roman"/>
        </w:rPr>
        <w:t xml:space="preserve">is also important to behavioural changes. Therefore, Perceived Usefulness, Perceived Ease of Use and Perceived </w:t>
      </w:r>
      <w:proofErr w:type="spellStart"/>
      <w:r w:rsidRPr="055C7A53">
        <w:rPr>
          <w:rFonts w:ascii="Times New Roman" w:hAnsi="Times New Roman" w:cs="Times New Roman"/>
        </w:rPr>
        <w:t>Behavioral</w:t>
      </w:r>
      <w:proofErr w:type="spellEnd"/>
      <w:r w:rsidRPr="055C7A53">
        <w:rPr>
          <w:rFonts w:ascii="Times New Roman" w:hAnsi="Times New Roman" w:cs="Times New Roman"/>
        </w:rPr>
        <w:t xml:space="preserve"> Control are included in the technological context </w:t>
      </w:r>
      <w:r w:rsidR="00373C84" w:rsidRPr="055C7A53">
        <w:rPr>
          <w:rFonts w:ascii="Times New Roman" w:hAnsi="Times New Roman" w:cs="Times New Roman"/>
        </w:rPr>
        <w:t>in the research.</w:t>
      </w:r>
      <w:r w:rsidRPr="055C7A53">
        <w:rPr>
          <w:rFonts w:ascii="Times New Roman" w:hAnsi="Times New Roman" w:cs="Times New Roman"/>
        </w:rPr>
        <w:t xml:space="preserve"> </w:t>
      </w:r>
    </w:p>
    <w:p w14:paraId="2B9E8B6A" w14:textId="20A52760" w:rsidR="00A81CB0" w:rsidRPr="00AD58F0" w:rsidRDefault="00A81CB0" w:rsidP="055C7A53">
      <w:pPr>
        <w:pStyle w:val="ListParagraph"/>
        <w:numPr>
          <w:ilvl w:val="2"/>
          <w:numId w:val="30"/>
        </w:numPr>
        <w:spacing w:line="480" w:lineRule="auto"/>
        <w:ind w:left="567" w:hanging="567"/>
        <w:jc w:val="both"/>
        <w:rPr>
          <w:rFonts w:ascii="Times New Roman" w:hAnsi="Times New Roman" w:cs="Times New Roman"/>
          <w:b/>
          <w:bCs/>
        </w:rPr>
      </w:pPr>
      <w:r w:rsidRPr="055C7A53">
        <w:rPr>
          <w:rFonts w:ascii="Times New Roman" w:hAnsi="Times New Roman" w:cs="Times New Roman"/>
          <w:b/>
          <w:bCs/>
        </w:rPr>
        <w:t>Perceived Usefulness (PU)</w:t>
      </w:r>
    </w:p>
    <w:p w14:paraId="7C5736FF" w14:textId="2C3C7B91" w:rsidR="00A81CB0" w:rsidRPr="00261E90" w:rsidRDefault="00A81CB0" w:rsidP="00EB4C98">
      <w:pPr>
        <w:spacing w:line="480" w:lineRule="auto"/>
        <w:jc w:val="both"/>
        <w:rPr>
          <w:rFonts w:ascii="Times New Roman" w:hAnsi="Times New Roman" w:cs="Times New Roman"/>
        </w:rPr>
      </w:pPr>
      <w:r w:rsidRPr="055C7A53">
        <w:rPr>
          <w:rFonts w:ascii="Times New Roman" w:hAnsi="Times New Roman" w:cs="Times New Roman"/>
        </w:rPr>
        <w:t>Perceived Usefulness (PU) is the degree to which people assume that the technology is useful for them. Recent research</w:t>
      </w:r>
      <w:r w:rsidR="00373C84" w:rsidRPr="055C7A53">
        <w:rPr>
          <w:rFonts w:ascii="Times New Roman" w:hAnsi="Times New Roman" w:cs="Times New Roman"/>
        </w:rPr>
        <w:t xml:space="preserve"> studies</w:t>
      </w:r>
      <w:r w:rsidRPr="055C7A53">
        <w:rPr>
          <w:rFonts w:ascii="Times New Roman" w:hAnsi="Times New Roman" w:cs="Times New Roman"/>
        </w:rPr>
        <w:t xml:space="preserve"> ha</w:t>
      </w:r>
      <w:r w:rsidR="00F81A7D">
        <w:rPr>
          <w:rFonts w:ascii="Times New Roman" w:hAnsi="Times New Roman" w:cs="Times New Roman"/>
        </w:rPr>
        <w:t>ve</w:t>
      </w:r>
      <w:r w:rsidRPr="055C7A53">
        <w:rPr>
          <w:rFonts w:ascii="Times New Roman" w:hAnsi="Times New Roman" w:cs="Times New Roman"/>
        </w:rPr>
        <w:t xml:space="preserve"> shown that PU is commonly used to measure the adoption of new technologies (</w:t>
      </w:r>
      <w:proofErr w:type="spellStart"/>
      <w:r w:rsidRPr="055C7A53">
        <w:rPr>
          <w:rFonts w:ascii="Times New Roman" w:hAnsi="Times New Roman" w:cs="Times New Roman"/>
        </w:rPr>
        <w:t>Sugandini</w:t>
      </w:r>
      <w:proofErr w:type="spellEnd"/>
      <w:r w:rsidRPr="055C7A53">
        <w:rPr>
          <w:rFonts w:ascii="Times New Roman" w:hAnsi="Times New Roman" w:cs="Times New Roman"/>
        </w:rPr>
        <w:t>, et al., 2018), including using blockchain in the construction industry (</w:t>
      </w:r>
      <w:proofErr w:type="spellStart"/>
      <w:r w:rsidRPr="055C7A53">
        <w:rPr>
          <w:rFonts w:ascii="Times New Roman" w:hAnsi="Times New Roman" w:cs="Times New Roman"/>
        </w:rPr>
        <w:t>Chaveesuk</w:t>
      </w:r>
      <w:proofErr w:type="spellEnd"/>
      <w:r w:rsidRPr="055C7A53">
        <w:rPr>
          <w:rFonts w:ascii="Times New Roman" w:hAnsi="Times New Roman" w:cs="Times New Roman"/>
        </w:rPr>
        <w:t xml:space="preserve"> et al., 2020), e-learning adoption (AI-</w:t>
      </w:r>
      <w:proofErr w:type="spellStart"/>
      <w:r w:rsidRPr="055C7A53">
        <w:rPr>
          <w:rFonts w:ascii="Times New Roman" w:hAnsi="Times New Roman" w:cs="Times New Roman"/>
        </w:rPr>
        <w:t>Gahtanbi</w:t>
      </w:r>
      <w:proofErr w:type="spellEnd"/>
      <w:r w:rsidRPr="055C7A53">
        <w:rPr>
          <w:rFonts w:ascii="Times New Roman" w:hAnsi="Times New Roman" w:cs="Times New Roman"/>
        </w:rPr>
        <w:t>, 2016), and web-based learning systems (</w:t>
      </w:r>
      <w:proofErr w:type="spellStart"/>
      <w:r w:rsidRPr="055C7A53">
        <w:rPr>
          <w:rFonts w:ascii="Times New Roman" w:hAnsi="Times New Roman" w:cs="Times New Roman"/>
        </w:rPr>
        <w:t>Calisir</w:t>
      </w:r>
      <w:proofErr w:type="spellEnd"/>
      <w:r w:rsidRPr="055C7A53">
        <w:rPr>
          <w:rFonts w:ascii="Times New Roman" w:hAnsi="Times New Roman" w:cs="Times New Roman"/>
        </w:rPr>
        <w:t xml:space="preserve"> et al., 2014), showing </w:t>
      </w:r>
      <w:r w:rsidR="00361260" w:rsidRPr="055C7A53">
        <w:rPr>
          <w:rFonts w:ascii="Times New Roman" w:hAnsi="Times New Roman" w:cs="Times New Roman"/>
        </w:rPr>
        <w:t>sign</w:t>
      </w:r>
      <w:r w:rsidR="00743543" w:rsidRPr="055C7A53">
        <w:rPr>
          <w:rFonts w:ascii="Times New Roman" w:hAnsi="Times New Roman" w:cs="Times New Roman"/>
        </w:rPr>
        <w:t>ificant relationship</w:t>
      </w:r>
      <w:r w:rsidRPr="055C7A53">
        <w:rPr>
          <w:rFonts w:ascii="Times New Roman" w:hAnsi="Times New Roman" w:cs="Times New Roman"/>
        </w:rPr>
        <w:t xml:space="preserve"> to the intention to use. However, </w:t>
      </w:r>
      <w:r w:rsidR="00B61E62" w:rsidRPr="055C7A53">
        <w:rPr>
          <w:rFonts w:ascii="Times New Roman" w:hAnsi="Times New Roman" w:cs="Times New Roman"/>
        </w:rPr>
        <w:t>in the study of Zhang et al. (2022), Tahar,</w:t>
      </w:r>
      <w:r w:rsidR="00743543" w:rsidRPr="055C7A53">
        <w:rPr>
          <w:rFonts w:ascii="Times New Roman" w:hAnsi="Times New Roman" w:cs="Times New Roman"/>
        </w:rPr>
        <w:t xml:space="preserve"> et al. (</w:t>
      </w:r>
      <w:r w:rsidRPr="055C7A53">
        <w:rPr>
          <w:rFonts w:ascii="Times New Roman" w:hAnsi="Times New Roman" w:cs="Times New Roman"/>
        </w:rPr>
        <w:t>2022) found that PU did</w:t>
      </w:r>
      <w:r w:rsidR="00F81A7D">
        <w:rPr>
          <w:rFonts w:ascii="Times New Roman" w:hAnsi="Times New Roman" w:cs="Times New Roman"/>
        </w:rPr>
        <w:t xml:space="preserve"> </w:t>
      </w:r>
      <w:r w:rsidRPr="055C7A53">
        <w:rPr>
          <w:rFonts w:ascii="Times New Roman" w:hAnsi="Times New Roman" w:cs="Times New Roman"/>
        </w:rPr>
        <w:t>n</w:t>
      </w:r>
      <w:r w:rsidR="00F81A7D">
        <w:rPr>
          <w:rFonts w:ascii="Times New Roman" w:hAnsi="Times New Roman" w:cs="Times New Roman"/>
        </w:rPr>
        <w:t>o</w:t>
      </w:r>
      <w:r w:rsidRPr="055C7A53">
        <w:rPr>
          <w:rFonts w:ascii="Times New Roman" w:hAnsi="Times New Roman" w:cs="Times New Roman"/>
        </w:rPr>
        <w:t>t influence the intention to use</w:t>
      </w:r>
      <w:r w:rsidR="00743543" w:rsidRPr="055C7A53">
        <w:rPr>
          <w:rFonts w:ascii="Times New Roman" w:hAnsi="Times New Roman" w:cs="Times New Roman"/>
        </w:rPr>
        <w:t xml:space="preserve"> </w:t>
      </w:r>
      <w:r w:rsidRPr="055C7A53">
        <w:rPr>
          <w:rFonts w:ascii="Times New Roman" w:hAnsi="Times New Roman" w:cs="Times New Roman"/>
        </w:rPr>
        <w:t xml:space="preserve">directly. Due to the above inconsistent findings, </w:t>
      </w:r>
      <w:r w:rsidR="4A9EFF2C" w:rsidRPr="055C7A53">
        <w:rPr>
          <w:rFonts w:ascii="Times New Roman" w:hAnsi="Times New Roman" w:cs="Times New Roman"/>
        </w:rPr>
        <w:t xml:space="preserve">PU has been </w:t>
      </w:r>
      <w:r w:rsidR="00743543" w:rsidRPr="055C7A53">
        <w:rPr>
          <w:rFonts w:ascii="Times New Roman" w:hAnsi="Times New Roman" w:cs="Times New Roman"/>
        </w:rPr>
        <w:t xml:space="preserve">studied in </w:t>
      </w:r>
      <w:r w:rsidR="00B74C4B" w:rsidRPr="055C7A53">
        <w:rPr>
          <w:rFonts w:ascii="Times New Roman" w:hAnsi="Times New Roman" w:cs="Times New Roman"/>
        </w:rPr>
        <w:t xml:space="preserve">this research to understand the influence of PU </w:t>
      </w:r>
      <w:r w:rsidR="00B61E62" w:rsidRPr="055C7A53">
        <w:rPr>
          <w:rFonts w:ascii="Times New Roman" w:hAnsi="Times New Roman" w:cs="Times New Roman"/>
        </w:rPr>
        <w:t xml:space="preserve">on the adoption of </w:t>
      </w:r>
      <w:r w:rsidR="00CE60B8" w:rsidRPr="055C7A53">
        <w:rPr>
          <w:rFonts w:ascii="Times New Roman" w:hAnsi="Times New Roman" w:cs="Times New Roman"/>
        </w:rPr>
        <w:t>G</w:t>
      </w:r>
      <w:r w:rsidR="2331D871" w:rsidRPr="055C7A53">
        <w:rPr>
          <w:rFonts w:ascii="Times New Roman" w:hAnsi="Times New Roman" w:cs="Times New Roman"/>
        </w:rPr>
        <w:t>en</w:t>
      </w:r>
      <w:r w:rsidR="00CE60B8" w:rsidRPr="055C7A53">
        <w:rPr>
          <w:rFonts w:ascii="Times New Roman" w:hAnsi="Times New Roman" w:cs="Times New Roman"/>
        </w:rPr>
        <w:t>AI</w:t>
      </w:r>
      <w:r w:rsidR="00B61E62" w:rsidRPr="055C7A53">
        <w:rPr>
          <w:rFonts w:ascii="Times New Roman" w:hAnsi="Times New Roman" w:cs="Times New Roman"/>
        </w:rPr>
        <w:t xml:space="preserve"> in this research. </w:t>
      </w:r>
    </w:p>
    <w:p w14:paraId="6C9C6E6B" w14:textId="541D9264" w:rsidR="00AD58F0" w:rsidRDefault="00A81CB0" w:rsidP="00EB4C98">
      <w:pPr>
        <w:spacing w:line="480" w:lineRule="auto"/>
        <w:jc w:val="both"/>
        <w:rPr>
          <w:rFonts w:ascii="Times New Roman" w:hAnsi="Times New Roman" w:cs="Times New Roman"/>
          <w:b/>
          <w:bCs/>
        </w:rPr>
      </w:pPr>
      <w:r w:rsidRPr="00AD58F0">
        <w:rPr>
          <w:rFonts w:ascii="Times New Roman" w:hAnsi="Times New Roman" w:cs="Times New Roman"/>
          <w:b/>
          <w:bCs/>
        </w:rPr>
        <w:lastRenderedPageBreak/>
        <w:t xml:space="preserve">H1: Perceived </w:t>
      </w:r>
      <w:r w:rsidR="00F81A7D">
        <w:rPr>
          <w:rFonts w:ascii="Times New Roman" w:hAnsi="Times New Roman" w:cs="Times New Roman"/>
          <w:b/>
          <w:bCs/>
        </w:rPr>
        <w:t>U</w:t>
      </w:r>
      <w:r w:rsidRPr="00AD58F0">
        <w:rPr>
          <w:rFonts w:ascii="Times New Roman" w:hAnsi="Times New Roman" w:cs="Times New Roman"/>
          <w:b/>
          <w:bCs/>
        </w:rPr>
        <w:t xml:space="preserve">sefulness has a significant positive relationship with using </w:t>
      </w:r>
      <w:r w:rsidR="00CE60B8" w:rsidRPr="00AD58F0">
        <w:rPr>
          <w:rFonts w:ascii="Times New Roman" w:hAnsi="Times New Roman" w:cs="Times New Roman"/>
          <w:b/>
          <w:bCs/>
        </w:rPr>
        <w:t>G</w:t>
      </w:r>
      <w:r w:rsidR="381BF7F1" w:rsidRPr="00AD58F0">
        <w:rPr>
          <w:rFonts w:ascii="Times New Roman" w:hAnsi="Times New Roman" w:cs="Times New Roman"/>
          <w:b/>
          <w:bCs/>
        </w:rPr>
        <w:t>en</w:t>
      </w:r>
      <w:r w:rsidR="00CE60B8" w:rsidRPr="00AD58F0">
        <w:rPr>
          <w:rFonts w:ascii="Times New Roman" w:hAnsi="Times New Roman" w:cs="Times New Roman"/>
          <w:b/>
          <w:bCs/>
        </w:rPr>
        <w:t>AI</w:t>
      </w:r>
      <w:r w:rsidRPr="00AD58F0">
        <w:rPr>
          <w:rFonts w:ascii="Times New Roman" w:hAnsi="Times New Roman" w:cs="Times New Roman"/>
          <w:b/>
          <w:bCs/>
        </w:rPr>
        <w:t xml:space="preserve"> in the Hong Kong Construction Industry. </w:t>
      </w:r>
    </w:p>
    <w:p w14:paraId="6595DD18" w14:textId="5E470A81" w:rsidR="00A81CB0" w:rsidRPr="00AD58F0" w:rsidRDefault="00F0544D" w:rsidP="00EB4C98">
      <w:pPr>
        <w:spacing w:line="480" w:lineRule="auto"/>
        <w:jc w:val="both"/>
        <w:rPr>
          <w:rFonts w:ascii="Times New Roman" w:hAnsi="Times New Roman" w:cs="Times New Roman"/>
          <w:b/>
          <w:bCs/>
        </w:rPr>
      </w:pPr>
      <w:r>
        <w:rPr>
          <w:rFonts w:ascii="Times New Roman" w:hAnsi="Times New Roman" w:cs="Times New Roman"/>
          <w:b/>
          <w:bCs/>
        </w:rPr>
        <w:t xml:space="preserve">2.6.2 </w:t>
      </w:r>
      <w:r w:rsidR="00A81CB0" w:rsidRPr="055C7A53">
        <w:rPr>
          <w:rFonts w:ascii="Times New Roman" w:hAnsi="Times New Roman" w:cs="Times New Roman"/>
          <w:b/>
          <w:bCs/>
        </w:rPr>
        <w:t>Perceived Ease of Use (PEU)</w:t>
      </w:r>
    </w:p>
    <w:p w14:paraId="414FC094" w14:textId="42C4B575" w:rsidR="00A81CB0" w:rsidRPr="00261E90" w:rsidRDefault="4AF9B827" w:rsidP="673E44EB">
      <w:pPr>
        <w:spacing w:line="480" w:lineRule="auto"/>
        <w:jc w:val="both"/>
        <w:rPr>
          <w:rFonts w:ascii="Times New Roman" w:hAnsi="Times New Roman" w:cs="Times New Roman"/>
        </w:rPr>
      </w:pPr>
      <w:r w:rsidRPr="055C7A53">
        <w:rPr>
          <w:rFonts w:ascii="Times New Roman" w:hAnsi="Times New Roman" w:cs="Times New Roman"/>
        </w:rPr>
        <w:t>Easy-to-use</w:t>
      </w:r>
      <w:r w:rsidR="61BD18BD" w:rsidRPr="055C7A53">
        <w:rPr>
          <w:rFonts w:ascii="Times New Roman" w:hAnsi="Times New Roman" w:cs="Times New Roman"/>
        </w:rPr>
        <w:t xml:space="preserve"> </w:t>
      </w:r>
      <w:r w:rsidRPr="055C7A53">
        <w:rPr>
          <w:rFonts w:ascii="Times New Roman" w:hAnsi="Times New Roman" w:cs="Times New Roman"/>
        </w:rPr>
        <w:t>is a consideration</w:t>
      </w:r>
      <w:r w:rsidR="61BD18BD" w:rsidRPr="055C7A53">
        <w:rPr>
          <w:rFonts w:ascii="Times New Roman" w:hAnsi="Times New Roman" w:cs="Times New Roman"/>
        </w:rPr>
        <w:t xml:space="preserve"> for individuals when adopting new </w:t>
      </w:r>
      <w:r w:rsidRPr="055C7A53">
        <w:rPr>
          <w:rFonts w:ascii="Times New Roman" w:hAnsi="Times New Roman" w:cs="Times New Roman"/>
        </w:rPr>
        <w:t>technologies</w:t>
      </w:r>
      <w:r w:rsidR="61BD18BD" w:rsidRPr="055C7A53">
        <w:rPr>
          <w:rFonts w:ascii="Times New Roman" w:hAnsi="Times New Roman" w:cs="Times New Roman"/>
        </w:rPr>
        <w:t>.  Several research</w:t>
      </w:r>
      <w:r w:rsidRPr="055C7A53">
        <w:rPr>
          <w:rFonts w:ascii="Times New Roman" w:hAnsi="Times New Roman" w:cs="Times New Roman"/>
        </w:rPr>
        <w:t xml:space="preserve"> studies</w:t>
      </w:r>
      <w:r w:rsidR="61BD18BD" w:rsidRPr="055C7A53">
        <w:rPr>
          <w:rFonts w:ascii="Times New Roman" w:hAnsi="Times New Roman" w:cs="Times New Roman"/>
        </w:rPr>
        <w:t xml:space="preserve"> found that PEU had a significant relationship to the intent to use </w:t>
      </w:r>
      <w:r w:rsidRPr="055C7A53">
        <w:rPr>
          <w:rFonts w:ascii="Times New Roman" w:hAnsi="Times New Roman" w:cs="Times New Roman"/>
        </w:rPr>
        <w:t xml:space="preserve">in the technology adoption </w:t>
      </w:r>
      <w:r w:rsidR="61BD18BD" w:rsidRPr="055C7A53">
        <w:rPr>
          <w:rFonts w:ascii="Times New Roman" w:hAnsi="Times New Roman" w:cs="Times New Roman"/>
        </w:rPr>
        <w:t xml:space="preserve">(Scherer, Siddiq, and </w:t>
      </w:r>
      <w:proofErr w:type="spellStart"/>
      <w:r w:rsidR="61BD18BD" w:rsidRPr="055C7A53">
        <w:rPr>
          <w:rFonts w:ascii="Times New Roman" w:hAnsi="Times New Roman" w:cs="Times New Roman"/>
        </w:rPr>
        <w:t>Tonde</w:t>
      </w:r>
      <w:r w:rsidR="6C5766C4" w:rsidRPr="055C7A53">
        <w:rPr>
          <w:rFonts w:ascii="Times New Roman" w:hAnsi="Times New Roman" w:cs="Times New Roman"/>
        </w:rPr>
        <w:t>u</w:t>
      </w:r>
      <w:r w:rsidR="61BD18BD" w:rsidRPr="055C7A53">
        <w:rPr>
          <w:rFonts w:ascii="Times New Roman" w:hAnsi="Times New Roman" w:cs="Times New Roman"/>
        </w:rPr>
        <w:t>r</w:t>
      </w:r>
      <w:proofErr w:type="spellEnd"/>
      <w:r w:rsidR="61BD18BD" w:rsidRPr="055C7A53">
        <w:rPr>
          <w:rFonts w:ascii="Times New Roman" w:hAnsi="Times New Roman" w:cs="Times New Roman"/>
        </w:rPr>
        <w:t xml:space="preserve">, 2019; </w:t>
      </w:r>
      <w:proofErr w:type="spellStart"/>
      <w:r w:rsidR="61BD18BD" w:rsidRPr="055C7A53">
        <w:rPr>
          <w:rFonts w:ascii="Times New Roman" w:hAnsi="Times New Roman" w:cs="Times New Roman"/>
        </w:rPr>
        <w:t>Alnemer</w:t>
      </w:r>
      <w:proofErr w:type="spellEnd"/>
      <w:r w:rsidR="61BD18BD" w:rsidRPr="055C7A53">
        <w:rPr>
          <w:rFonts w:ascii="Times New Roman" w:hAnsi="Times New Roman" w:cs="Times New Roman"/>
        </w:rPr>
        <w:t xml:space="preserve">, 2022; </w:t>
      </w:r>
      <w:proofErr w:type="spellStart"/>
      <w:r w:rsidR="61BD18BD" w:rsidRPr="055C7A53">
        <w:rPr>
          <w:rFonts w:ascii="Times New Roman" w:hAnsi="Times New Roman" w:cs="Times New Roman"/>
        </w:rPr>
        <w:t>Moslehpour</w:t>
      </w:r>
      <w:proofErr w:type="spellEnd"/>
      <w:r w:rsidR="61BD18BD" w:rsidRPr="055C7A53">
        <w:rPr>
          <w:rFonts w:ascii="Times New Roman" w:hAnsi="Times New Roman" w:cs="Times New Roman"/>
        </w:rPr>
        <w:t xml:space="preserve">. et al.,2018). However, Kahar, Wardi, </w:t>
      </w:r>
      <w:r w:rsidRPr="055C7A53">
        <w:rPr>
          <w:rFonts w:ascii="Times New Roman" w:hAnsi="Times New Roman" w:cs="Times New Roman"/>
        </w:rPr>
        <w:t xml:space="preserve">and Patrisia (2019) found that PEU has no significant </w:t>
      </w:r>
      <w:r w:rsidR="460949AC" w:rsidRPr="055C7A53">
        <w:rPr>
          <w:rFonts w:ascii="Times New Roman" w:hAnsi="Times New Roman" w:cs="Times New Roman"/>
        </w:rPr>
        <w:t xml:space="preserve">effect on </w:t>
      </w:r>
      <w:r w:rsidRPr="055C7A53">
        <w:rPr>
          <w:rFonts w:ascii="Times New Roman" w:hAnsi="Times New Roman" w:cs="Times New Roman"/>
        </w:rPr>
        <w:t xml:space="preserve">repurchase intention at tokopedia.com, which is an </w:t>
      </w:r>
      <w:r w:rsidR="61BD18BD" w:rsidRPr="055C7A53">
        <w:rPr>
          <w:rFonts w:ascii="Times New Roman" w:hAnsi="Times New Roman" w:cs="Times New Roman"/>
        </w:rPr>
        <w:t xml:space="preserve">online purchase platform. Due to the above inconsistent findings, PEU </w:t>
      </w:r>
      <w:r w:rsidR="60BE7431" w:rsidRPr="055C7A53">
        <w:rPr>
          <w:rFonts w:ascii="Times New Roman" w:hAnsi="Times New Roman" w:cs="Times New Roman"/>
        </w:rPr>
        <w:t>has</w:t>
      </w:r>
      <w:r w:rsidRPr="055C7A53">
        <w:rPr>
          <w:rFonts w:ascii="Times New Roman" w:hAnsi="Times New Roman" w:cs="Times New Roman"/>
        </w:rPr>
        <w:t xml:space="preserve"> be</w:t>
      </w:r>
      <w:r w:rsidR="6C469BC1" w:rsidRPr="055C7A53">
        <w:rPr>
          <w:rFonts w:ascii="Times New Roman" w:hAnsi="Times New Roman" w:cs="Times New Roman"/>
        </w:rPr>
        <w:t>en</w:t>
      </w:r>
      <w:r w:rsidRPr="055C7A53">
        <w:rPr>
          <w:rFonts w:ascii="Times New Roman" w:hAnsi="Times New Roman" w:cs="Times New Roman"/>
        </w:rPr>
        <w:t xml:space="preserve"> studied in this research to understand the influence of P</w:t>
      </w:r>
      <w:r w:rsidR="6594C7D2" w:rsidRPr="055C7A53">
        <w:rPr>
          <w:rFonts w:ascii="Times New Roman" w:hAnsi="Times New Roman" w:cs="Times New Roman"/>
        </w:rPr>
        <w:t>E</w:t>
      </w:r>
      <w:r w:rsidRPr="055C7A53">
        <w:rPr>
          <w:rFonts w:ascii="Times New Roman" w:hAnsi="Times New Roman" w:cs="Times New Roman"/>
        </w:rPr>
        <w:t xml:space="preserve">U on the adoption of </w:t>
      </w:r>
      <w:r w:rsidR="00CE60B8" w:rsidRPr="055C7A53">
        <w:rPr>
          <w:rFonts w:ascii="Times New Roman" w:hAnsi="Times New Roman" w:cs="Times New Roman"/>
        </w:rPr>
        <w:t>G</w:t>
      </w:r>
      <w:r w:rsidR="211AFC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in this research.</w:t>
      </w:r>
    </w:p>
    <w:p w14:paraId="462AB58F" w14:textId="462A3E8E" w:rsidR="00AD58F0" w:rsidRDefault="00A81CB0" w:rsidP="00AD58F0">
      <w:pPr>
        <w:spacing w:line="480" w:lineRule="auto"/>
        <w:jc w:val="both"/>
        <w:rPr>
          <w:rFonts w:ascii="Times New Roman" w:hAnsi="Times New Roman" w:cs="Times New Roman"/>
        </w:rPr>
      </w:pPr>
      <w:r w:rsidRPr="00AD58F0">
        <w:rPr>
          <w:rFonts w:ascii="Times New Roman" w:hAnsi="Times New Roman" w:cs="Times New Roman"/>
          <w:b/>
          <w:bCs/>
        </w:rPr>
        <w:t xml:space="preserve">H2: Perceived </w:t>
      </w:r>
      <w:r w:rsidR="00731CA3">
        <w:rPr>
          <w:rFonts w:ascii="Times New Roman" w:hAnsi="Times New Roman" w:cs="Times New Roman"/>
          <w:b/>
          <w:bCs/>
        </w:rPr>
        <w:t>E</w:t>
      </w:r>
      <w:r w:rsidRPr="00AD58F0">
        <w:rPr>
          <w:rFonts w:ascii="Times New Roman" w:hAnsi="Times New Roman" w:cs="Times New Roman"/>
          <w:b/>
          <w:bCs/>
        </w:rPr>
        <w:t xml:space="preserve">ase of </w:t>
      </w:r>
      <w:r w:rsidR="00731CA3">
        <w:rPr>
          <w:rFonts w:ascii="Times New Roman" w:hAnsi="Times New Roman" w:cs="Times New Roman"/>
          <w:b/>
          <w:bCs/>
        </w:rPr>
        <w:t>U</w:t>
      </w:r>
      <w:r w:rsidRPr="00AD58F0">
        <w:rPr>
          <w:rFonts w:ascii="Times New Roman" w:hAnsi="Times New Roman" w:cs="Times New Roman"/>
          <w:b/>
          <w:bCs/>
        </w:rPr>
        <w:t xml:space="preserve">se has a significant positive relationship of </w:t>
      </w:r>
      <w:r w:rsidR="00F526EF">
        <w:rPr>
          <w:rFonts w:ascii="Times New Roman" w:hAnsi="Times New Roman" w:cs="Times New Roman"/>
          <w:b/>
          <w:bCs/>
        </w:rPr>
        <w:t>adopting</w:t>
      </w:r>
      <w:r w:rsidRPr="00AD58F0">
        <w:rPr>
          <w:rFonts w:ascii="Times New Roman" w:hAnsi="Times New Roman" w:cs="Times New Roman"/>
          <w:b/>
          <w:bCs/>
        </w:rPr>
        <w:t xml:space="preserve"> </w:t>
      </w:r>
      <w:r w:rsidR="00CE60B8" w:rsidRPr="00AD58F0">
        <w:rPr>
          <w:rFonts w:ascii="Times New Roman" w:hAnsi="Times New Roman" w:cs="Times New Roman"/>
          <w:b/>
          <w:bCs/>
        </w:rPr>
        <w:t>G</w:t>
      </w:r>
      <w:r w:rsidR="1CCD360B" w:rsidRPr="00AD58F0">
        <w:rPr>
          <w:rFonts w:ascii="Times New Roman" w:hAnsi="Times New Roman" w:cs="Times New Roman"/>
          <w:b/>
          <w:bCs/>
        </w:rPr>
        <w:t>en</w:t>
      </w:r>
      <w:r w:rsidR="00CE60B8" w:rsidRPr="00AD58F0">
        <w:rPr>
          <w:rFonts w:ascii="Times New Roman" w:hAnsi="Times New Roman" w:cs="Times New Roman"/>
          <w:b/>
          <w:bCs/>
        </w:rPr>
        <w:t>AI</w:t>
      </w:r>
      <w:r w:rsidRPr="00AD58F0">
        <w:rPr>
          <w:rFonts w:ascii="Times New Roman" w:hAnsi="Times New Roman" w:cs="Times New Roman"/>
          <w:b/>
          <w:bCs/>
        </w:rPr>
        <w:t xml:space="preserve"> in the Hong Kong Construction Industry</w:t>
      </w:r>
      <w:r w:rsidRPr="00261E90">
        <w:rPr>
          <w:rFonts w:ascii="Times New Roman" w:hAnsi="Times New Roman" w:cs="Times New Roman"/>
        </w:rPr>
        <w:t>.</w:t>
      </w:r>
    </w:p>
    <w:p w14:paraId="120619D4" w14:textId="4C1EF4E3" w:rsidR="00A81CB0" w:rsidRPr="00F0544D" w:rsidRDefault="00A81CB0" w:rsidP="00F0544D">
      <w:pPr>
        <w:pStyle w:val="ListParagraph"/>
        <w:numPr>
          <w:ilvl w:val="2"/>
          <w:numId w:val="47"/>
        </w:numPr>
        <w:spacing w:line="480" w:lineRule="auto"/>
        <w:ind w:left="426" w:hanging="426"/>
        <w:jc w:val="both"/>
        <w:rPr>
          <w:rFonts w:ascii="Times New Roman" w:hAnsi="Times New Roman" w:cs="Times New Roman"/>
          <w:b/>
          <w:bCs/>
        </w:rPr>
      </w:pPr>
      <w:r w:rsidRPr="00F0544D">
        <w:rPr>
          <w:rFonts w:ascii="Times New Roman" w:hAnsi="Times New Roman" w:cs="Times New Roman"/>
          <w:b/>
          <w:bCs/>
        </w:rPr>
        <w:t xml:space="preserve">Perceived </w:t>
      </w:r>
      <w:r w:rsidR="00731CA3" w:rsidRPr="00F0544D">
        <w:rPr>
          <w:rFonts w:ascii="Times New Roman" w:hAnsi="Times New Roman" w:cs="Times New Roman"/>
          <w:b/>
          <w:bCs/>
        </w:rPr>
        <w:t>Behavioural</w:t>
      </w:r>
      <w:r w:rsidRPr="00F0544D">
        <w:rPr>
          <w:rFonts w:ascii="Times New Roman" w:hAnsi="Times New Roman" w:cs="Times New Roman"/>
          <w:b/>
          <w:bCs/>
        </w:rPr>
        <w:t xml:space="preserve"> Control (PBC)</w:t>
      </w:r>
    </w:p>
    <w:p w14:paraId="0F199AFB" w14:textId="04A508A5" w:rsidR="00A81CB0" w:rsidRPr="00261E90" w:rsidRDefault="00A81CB0" w:rsidP="673E44EB">
      <w:pPr>
        <w:spacing w:line="480" w:lineRule="auto"/>
        <w:jc w:val="both"/>
        <w:rPr>
          <w:rFonts w:ascii="Times New Roman" w:hAnsi="Times New Roman" w:cs="Times New Roman"/>
        </w:rPr>
      </w:pPr>
      <w:r w:rsidRPr="055C7A53">
        <w:rPr>
          <w:rFonts w:ascii="Times New Roman" w:hAnsi="Times New Roman" w:cs="Times New Roman"/>
        </w:rPr>
        <w:t xml:space="preserve">Perceived Behavioural Control (PBC) is defined as the controllability of the individual to a particular behaviour. In </w:t>
      </w:r>
      <w:r w:rsidR="00F8661E" w:rsidRPr="055C7A53">
        <w:rPr>
          <w:rFonts w:ascii="Times New Roman" w:hAnsi="Times New Roman" w:cs="Times New Roman"/>
        </w:rPr>
        <w:t>past research studies, PBC was</w:t>
      </w:r>
      <w:r w:rsidR="00731CA3">
        <w:rPr>
          <w:rFonts w:ascii="Times New Roman" w:hAnsi="Times New Roman" w:cs="Times New Roman"/>
        </w:rPr>
        <w:t xml:space="preserve"> found to</w:t>
      </w:r>
      <w:r w:rsidR="00F8661E" w:rsidRPr="055C7A53">
        <w:rPr>
          <w:rFonts w:ascii="Times New Roman" w:hAnsi="Times New Roman" w:cs="Times New Roman"/>
        </w:rPr>
        <w:t xml:space="preserve"> ha</w:t>
      </w:r>
      <w:r w:rsidR="00731CA3">
        <w:rPr>
          <w:rFonts w:ascii="Times New Roman" w:hAnsi="Times New Roman" w:cs="Times New Roman"/>
        </w:rPr>
        <w:t>ve</w:t>
      </w:r>
      <w:r w:rsidR="00F8661E" w:rsidRPr="055C7A53">
        <w:rPr>
          <w:rFonts w:ascii="Times New Roman" w:hAnsi="Times New Roman" w:cs="Times New Roman"/>
        </w:rPr>
        <w:t xml:space="preserve"> a significant </w:t>
      </w:r>
      <w:r w:rsidR="007D3AC7" w:rsidRPr="055C7A53">
        <w:rPr>
          <w:rFonts w:ascii="Times New Roman" w:hAnsi="Times New Roman" w:cs="Times New Roman"/>
        </w:rPr>
        <w:t>relationship</w:t>
      </w:r>
      <w:r w:rsidR="00F8661E" w:rsidRPr="055C7A53">
        <w:rPr>
          <w:rFonts w:ascii="Times New Roman" w:hAnsi="Times New Roman" w:cs="Times New Roman"/>
        </w:rPr>
        <w:t xml:space="preserve"> in behavioural modifications, such as physical exercise promotion (Hagger, Martin </w:t>
      </w:r>
      <w:r w:rsidRPr="055C7A53">
        <w:rPr>
          <w:rFonts w:ascii="Times New Roman" w:hAnsi="Times New Roman" w:cs="Times New Roman"/>
        </w:rPr>
        <w:t>et al., 2022; Elie-</w:t>
      </w:r>
      <w:proofErr w:type="spellStart"/>
      <w:r w:rsidRPr="055C7A53">
        <w:rPr>
          <w:rFonts w:ascii="Times New Roman" w:hAnsi="Times New Roman" w:cs="Times New Roman"/>
        </w:rPr>
        <w:t>Dit</w:t>
      </w:r>
      <w:proofErr w:type="spellEnd"/>
      <w:r w:rsidRPr="055C7A53">
        <w:rPr>
          <w:rFonts w:ascii="Times New Roman" w:hAnsi="Times New Roman" w:cs="Times New Roman"/>
        </w:rPr>
        <w:t>-</w:t>
      </w:r>
      <w:proofErr w:type="spellStart"/>
      <w:r w:rsidRPr="055C7A53">
        <w:rPr>
          <w:rFonts w:ascii="Times New Roman" w:hAnsi="Times New Roman" w:cs="Times New Roman"/>
        </w:rPr>
        <w:t>Cosaque</w:t>
      </w:r>
      <w:proofErr w:type="spellEnd"/>
      <w:r w:rsidRPr="055C7A53">
        <w:rPr>
          <w:rFonts w:ascii="Times New Roman" w:hAnsi="Times New Roman" w:cs="Times New Roman"/>
        </w:rPr>
        <w:t xml:space="preserve"> et al., 2011).  However, PBC was found not significant to the intention to use by education level founded by White, Al‐</w:t>
      </w:r>
      <w:proofErr w:type="spellStart"/>
      <w:r w:rsidRPr="055C7A53">
        <w:rPr>
          <w:rFonts w:ascii="Times New Roman" w:hAnsi="Times New Roman" w:cs="Times New Roman"/>
        </w:rPr>
        <w:t>Gahtani</w:t>
      </w:r>
      <w:proofErr w:type="spellEnd"/>
      <w:r w:rsidRPr="055C7A53">
        <w:rPr>
          <w:rFonts w:ascii="Times New Roman" w:hAnsi="Times New Roman" w:cs="Times New Roman"/>
        </w:rPr>
        <w:t xml:space="preserve"> &amp; </w:t>
      </w:r>
      <w:proofErr w:type="spellStart"/>
      <w:r w:rsidRPr="055C7A53">
        <w:rPr>
          <w:rFonts w:ascii="Times New Roman" w:hAnsi="Times New Roman" w:cs="Times New Roman"/>
        </w:rPr>
        <w:t>Hubona</w:t>
      </w:r>
      <w:proofErr w:type="spellEnd"/>
      <w:r w:rsidRPr="055C7A53">
        <w:rPr>
          <w:rFonts w:ascii="Times New Roman" w:hAnsi="Times New Roman" w:cs="Times New Roman"/>
        </w:rPr>
        <w:t xml:space="preserve"> (2007). Due to the above inconsistent findings, PBC </w:t>
      </w:r>
      <w:r w:rsidR="769606E6" w:rsidRPr="055C7A53">
        <w:rPr>
          <w:rFonts w:ascii="Times New Roman" w:hAnsi="Times New Roman" w:cs="Times New Roman"/>
        </w:rPr>
        <w:t>has been</w:t>
      </w:r>
      <w:r w:rsidR="007D3AC7" w:rsidRPr="055C7A53">
        <w:rPr>
          <w:rFonts w:ascii="Times New Roman" w:hAnsi="Times New Roman" w:cs="Times New Roman"/>
        </w:rPr>
        <w:t xml:space="preserve"> studied in this research to understand the influence of P</w:t>
      </w:r>
      <w:r w:rsidR="00766001" w:rsidRPr="055C7A53">
        <w:rPr>
          <w:rFonts w:ascii="Times New Roman" w:hAnsi="Times New Roman" w:cs="Times New Roman"/>
        </w:rPr>
        <w:t>BC</w:t>
      </w:r>
      <w:r w:rsidR="007D3AC7" w:rsidRPr="055C7A53">
        <w:rPr>
          <w:rFonts w:ascii="Times New Roman" w:hAnsi="Times New Roman" w:cs="Times New Roman"/>
        </w:rPr>
        <w:t xml:space="preserve"> on the adoption of </w:t>
      </w:r>
      <w:r w:rsidR="00CE60B8" w:rsidRPr="055C7A53">
        <w:rPr>
          <w:rFonts w:ascii="Times New Roman" w:hAnsi="Times New Roman" w:cs="Times New Roman"/>
        </w:rPr>
        <w:t>G</w:t>
      </w:r>
      <w:r w:rsidR="00731CA3">
        <w:rPr>
          <w:rFonts w:ascii="Times New Roman" w:hAnsi="Times New Roman" w:cs="Times New Roman"/>
        </w:rPr>
        <w:t>en</w:t>
      </w:r>
      <w:r w:rsidR="00CE60B8" w:rsidRPr="055C7A53">
        <w:rPr>
          <w:rFonts w:ascii="Times New Roman" w:hAnsi="Times New Roman" w:cs="Times New Roman"/>
        </w:rPr>
        <w:t>AI</w:t>
      </w:r>
      <w:r w:rsidR="007D3AC7" w:rsidRPr="055C7A53">
        <w:rPr>
          <w:rFonts w:ascii="Times New Roman" w:hAnsi="Times New Roman" w:cs="Times New Roman"/>
        </w:rPr>
        <w:t xml:space="preserve"> in this research.</w:t>
      </w:r>
    </w:p>
    <w:p w14:paraId="17DE6E71" w14:textId="4A4947DB" w:rsidR="00E57392" w:rsidRPr="00AD58F0" w:rsidRDefault="00A81CB0" w:rsidP="00EB4C98">
      <w:pPr>
        <w:spacing w:line="480" w:lineRule="auto"/>
        <w:jc w:val="both"/>
        <w:rPr>
          <w:rFonts w:ascii="Times New Roman" w:hAnsi="Times New Roman" w:cs="Times New Roman"/>
          <w:b/>
          <w:bCs/>
        </w:rPr>
      </w:pPr>
      <w:r w:rsidRPr="00AD58F0">
        <w:rPr>
          <w:rFonts w:ascii="Times New Roman" w:hAnsi="Times New Roman" w:cs="Times New Roman"/>
          <w:b/>
          <w:bCs/>
        </w:rPr>
        <w:t>H3: Perceived Behavio</w:t>
      </w:r>
      <w:r w:rsidR="00731CA3">
        <w:rPr>
          <w:rFonts w:ascii="Times New Roman" w:hAnsi="Times New Roman" w:cs="Times New Roman"/>
          <w:b/>
          <w:bCs/>
        </w:rPr>
        <w:t>u</w:t>
      </w:r>
      <w:r w:rsidRPr="00AD58F0">
        <w:rPr>
          <w:rFonts w:ascii="Times New Roman" w:hAnsi="Times New Roman" w:cs="Times New Roman"/>
          <w:b/>
          <w:bCs/>
        </w:rPr>
        <w:t xml:space="preserve">ral Control (PBC) has a significant positive relationship </w:t>
      </w:r>
      <w:r w:rsidR="005A3A75" w:rsidRPr="00AD58F0">
        <w:rPr>
          <w:rFonts w:ascii="Times New Roman" w:hAnsi="Times New Roman" w:cs="Times New Roman"/>
          <w:b/>
          <w:bCs/>
        </w:rPr>
        <w:t>with</w:t>
      </w:r>
      <w:r w:rsidRPr="00AD58F0">
        <w:rPr>
          <w:rFonts w:ascii="Times New Roman" w:hAnsi="Times New Roman" w:cs="Times New Roman"/>
          <w:b/>
          <w:bCs/>
        </w:rPr>
        <w:t xml:space="preserve"> </w:t>
      </w:r>
      <w:r w:rsidR="00F526EF">
        <w:rPr>
          <w:rFonts w:ascii="Times New Roman" w:hAnsi="Times New Roman" w:cs="Times New Roman"/>
          <w:b/>
          <w:bCs/>
        </w:rPr>
        <w:t>adopting</w:t>
      </w:r>
      <w:r w:rsidRPr="00AD58F0">
        <w:rPr>
          <w:rFonts w:ascii="Times New Roman" w:hAnsi="Times New Roman" w:cs="Times New Roman"/>
          <w:b/>
          <w:bCs/>
        </w:rPr>
        <w:t xml:space="preserve"> </w:t>
      </w:r>
      <w:r w:rsidR="00CE60B8" w:rsidRPr="00AD58F0">
        <w:rPr>
          <w:rFonts w:ascii="Times New Roman" w:hAnsi="Times New Roman" w:cs="Times New Roman"/>
          <w:b/>
          <w:bCs/>
        </w:rPr>
        <w:t>G</w:t>
      </w:r>
      <w:r w:rsidR="00E63753" w:rsidRPr="00AD58F0">
        <w:rPr>
          <w:rFonts w:ascii="Times New Roman" w:hAnsi="Times New Roman" w:cs="Times New Roman"/>
          <w:b/>
          <w:bCs/>
        </w:rPr>
        <w:t>en</w:t>
      </w:r>
      <w:r w:rsidR="00CE60B8" w:rsidRPr="00AD58F0">
        <w:rPr>
          <w:rFonts w:ascii="Times New Roman" w:hAnsi="Times New Roman" w:cs="Times New Roman"/>
          <w:b/>
          <w:bCs/>
        </w:rPr>
        <w:t>AI</w:t>
      </w:r>
      <w:r w:rsidRPr="00AD58F0">
        <w:rPr>
          <w:rFonts w:ascii="Times New Roman" w:hAnsi="Times New Roman" w:cs="Times New Roman"/>
          <w:b/>
          <w:bCs/>
        </w:rPr>
        <w:t xml:space="preserve"> in the Hong Kong Construction Industry. </w:t>
      </w:r>
    </w:p>
    <w:p w14:paraId="1D785B22" w14:textId="245312A4" w:rsidR="00F97981" w:rsidRPr="0093255A" w:rsidRDefault="00AD58F0" w:rsidP="0093255A">
      <w:pPr>
        <w:pStyle w:val="Heading2"/>
        <w:rPr>
          <w:b/>
          <w:bCs/>
        </w:rPr>
      </w:pPr>
      <w:bookmarkStart w:id="28" w:name="_Toc182057925"/>
      <w:r w:rsidRPr="0093255A">
        <w:rPr>
          <w:b/>
          <w:bCs/>
        </w:rPr>
        <w:lastRenderedPageBreak/>
        <w:t xml:space="preserve">2.7 </w:t>
      </w:r>
      <w:r w:rsidR="00B76F56" w:rsidRPr="0093255A">
        <w:rPr>
          <w:b/>
          <w:bCs/>
        </w:rPr>
        <w:t xml:space="preserve">Organisational </w:t>
      </w:r>
      <w:r w:rsidR="00F97981" w:rsidRPr="0093255A">
        <w:rPr>
          <w:b/>
          <w:bCs/>
        </w:rPr>
        <w:t>Context</w:t>
      </w:r>
      <w:bookmarkEnd w:id="28"/>
    </w:p>
    <w:p w14:paraId="59C1FCDC" w14:textId="0BD39666" w:rsidR="00F6771B" w:rsidRPr="00261E90" w:rsidRDefault="0061502C" w:rsidP="055C7A53">
      <w:pPr>
        <w:spacing w:line="480" w:lineRule="auto"/>
        <w:jc w:val="both"/>
        <w:rPr>
          <w:rFonts w:ascii="Times New Roman" w:hAnsi="Times New Roman" w:cs="Times New Roman"/>
        </w:rPr>
      </w:pPr>
      <w:r w:rsidRPr="055C7A53">
        <w:rPr>
          <w:rFonts w:ascii="Times New Roman" w:hAnsi="Times New Roman" w:cs="Times New Roman"/>
        </w:rPr>
        <w:t xml:space="preserve">To implement technology successfully, </w:t>
      </w:r>
      <w:r w:rsidR="00F6771B" w:rsidRPr="055C7A53">
        <w:rPr>
          <w:rFonts w:ascii="Times New Roman" w:hAnsi="Times New Roman" w:cs="Times New Roman"/>
        </w:rPr>
        <w:t xml:space="preserve">organisational </w:t>
      </w:r>
      <w:r w:rsidRPr="055C7A53">
        <w:rPr>
          <w:rFonts w:ascii="Times New Roman" w:hAnsi="Times New Roman" w:cs="Times New Roman"/>
        </w:rPr>
        <w:t>support, cultural atmosphere, and resources influence</w:t>
      </w:r>
      <w:r w:rsidR="0B879103" w:rsidRPr="055C7A53">
        <w:rPr>
          <w:rFonts w:ascii="Times New Roman" w:hAnsi="Times New Roman" w:cs="Times New Roman"/>
        </w:rPr>
        <w:t>d</w:t>
      </w:r>
      <w:r w:rsidRPr="055C7A53">
        <w:rPr>
          <w:rFonts w:ascii="Times New Roman" w:hAnsi="Times New Roman" w:cs="Times New Roman"/>
        </w:rPr>
        <w:t xml:space="preserve"> the </w:t>
      </w:r>
      <w:r w:rsidR="00F6771B" w:rsidRPr="055C7A53">
        <w:rPr>
          <w:rFonts w:ascii="Times New Roman" w:hAnsi="Times New Roman" w:cs="Times New Roman"/>
        </w:rPr>
        <w:t>resul</w:t>
      </w:r>
      <w:r w:rsidR="33207DEA" w:rsidRPr="055C7A53">
        <w:rPr>
          <w:rFonts w:ascii="Times New Roman" w:hAnsi="Times New Roman" w:cs="Times New Roman"/>
        </w:rPr>
        <w:t>t</w:t>
      </w:r>
      <w:r w:rsidRPr="055C7A53">
        <w:rPr>
          <w:rFonts w:ascii="Times New Roman" w:hAnsi="Times New Roman" w:cs="Times New Roman"/>
        </w:rPr>
        <w:t xml:space="preserve"> of technology adoption</w:t>
      </w:r>
      <w:r w:rsidR="52D250FF" w:rsidRPr="055C7A53">
        <w:rPr>
          <w:rFonts w:ascii="Times New Roman" w:hAnsi="Times New Roman" w:cs="Times New Roman"/>
        </w:rPr>
        <w:t xml:space="preserve"> (</w:t>
      </w:r>
      <w:proofErr w:type="spellStart"/>
      <w:r w:rsidR="52D250FF" w:rsidRPr="055C7A53">
        <w:rPr>
          <w:rFonts w:ascii="Times New Roman" w:hAnsi="Times New Roman" w:cs="Times New Roman"/>
        </w:rPr>
        <w:t>Lokuge</w:t>
      </w:r>
      <w:proofErr w:type="spellEnd"/>
      <w:r w:rsidR="52D250FF" w:rsidRPr="055C7A53">
        <w:rPr>
          <w:rFonts w:ascii="Times New Roman" w:hAnsi="Times New Roman" w:cs="Times New Roman"/>
        </w:rPr>
        <w:t xml:space="preserve"> et al., 2019)</w:t>
      </w:r>
      <w:r w:rsidRPr="055C7A53">
        <w:rPr>
          <w:rFonts w:ascii="Times New Roman" w:hAnsi="Times New Roman" w:cs="Times New Roman"/>
        </w:rPr>
        <w:t xml:space="preserve">. Management involvement </w:t>
      </w:r>
      <w:r w:rsidR="1FDA2815" w:rsidRPr="055C7A53">
        <w:rPr>
          <w:rFonts w:ascii="Times New Roman" w:hAnsi="Times New Roman" w:cs="Times New Roman"/>
        </w:rPr>
        <w:t>was</w:t>
      </w:r>
      <w:r w:rsidRPr="055C7A53">
        <w:rPr>
          <w:rFonts w:ascii="Times New Roman" w:hAnsi="Times New Roman" w:cs="Times New Roman"/>
        </w:rPr>
        <w:t xml:space="preserve"> a core determinant of technology adoption (</w:t>
      </w:r>
      <w:proofErr w:type="spellStart"/>
      <w:r w:rsidRPr="055C7A53">
        <w:rPr>
          <w:rFonts w:ascii="Times New Roman" w:hAnsi="Times New Roman" w:cs="Times New Roman"/>
        </w:rPr>
        <w:t>Crișan</w:t>
      </w:r>
      <w:proofErr w:type="spellEnd"/>
      <w:r w:rsidRPr="055C7A53">
        <w:rPr>
          <w:rFonts w:ascii="Times New Roman" w:hAnsi="Times New Roman" w:cs="Times New Roman"/>
        </w:rPr>
        <w:t xml:space="preserve">, &amp; Stanca, 2021). </w:t>
      </w:r>
      <w:r w:rsidR="00F6771B" w:rsidRPr="055C7A53">
        <w:rPr>
          <w:rFonts w:ascii="Times New Roman" w:hAnsi="Times New Roman" w:cs="Times New Roman"/>
        </w:rPr>
        <w:t>Apart from</w:t>
      </w:r>
      <w:r w:rsidRPr="055C7A53">
        <w:rPr>
          <w:rFonts w:ascii="Times New Roman" w:hAnsi="Times New Roman" w:cs="Times New Roman"/>
        </w:rPr>
        <w:t xml:space="preserve"> compensation benefit, a supportive working environment also attracts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talent (McKinsey &amp; Company, 2024). Less support from </w:t>
      </w:r>
      <w:r w:rsidR="00F6771B" w:rsidRPr="055C7A53">
        <w:rPr>
          <w:rFonts w:ascii="Times New Roman" w:hAnsi="Times New Roman" w:cs="Times New Roman"/>
        </w:rPr>
        <w:t>decision-makers</w:t>
      </w:r>
      <w:r w:rsidRPr="055C7A53">
        <w:rPr>
          <w:rFonts w:ascii="Times New Roman" w:hAnsi="Times New Roman" w:cs="Times New Roman"/>
        </w:rPr>
        <w:t xml:space="preserve"> m</w:t>
      </w:r>
      <w:r w:rsidR="6C58B862" w:rsidRPr="055C7A53">
        <w:rPr>
          <w:rFonts w:ascii="Times New Roman" w:hAnsi="Times New Roman" w:cs="Times New Roman"/>
        </w:rPr>
        <w:t>ight</w:t>
      </w:r>
      <w:r w:rsidRPr="055C7A53">
        <w:rPr>
          <w:rFonts w:ascii="Times New Roman" w:hAnsi="Times New Roman" w:cs="Times New Roman"/>
        </w:rPr>
        <w:t xml:space="preserve"> </w:t>
      </w:r>
      <w:r w:rsidR="00F6771B" w:rsidRPr="055C7A53">
        <w:rPr>
          <w:rFonts w:ascii="Times New Roman" w:hAnsi="Times New Roman" w:cs="Times New Roman"/>
        </w:rPr>
        <w:t>discourage</w:t>
      </w:r>
      <w:r w:rsidRPr="055C7A53">
        <w:rPr>
          <w:rFonts w:ascii="Times New Roman" w:hAnsi="Times New Roman" w:cs="Times New Roman"/>
        </w:rPr>
        <w:t xml:space="preserve"> the intention to use in an organisation (</w:t>
      </w:r>
      <w:proofErr w:type="spellStart"/>
      <w:r w:rsidRPr="055C7A53">
        <w:rPr>
          <w:rFonts w:ascii="Times New Roman" w:hAnsi="Times New Roman" w:cs="Times New Roman"/>
        </w:rPr>
        <w:t>Bolpagni</w:t>
      </w:r>
      <w:proofErr w:type="spellEnd"/>
      <w:r w:rsidRPr="055C7A53">
        <w:rPr>
          <w:rFonts w:ascii="Times New Roman" w:hAnsi="Times New Roman" w:cs="Times New Roman"/>
        </w:rPr>
        <w:t xml:space="preserve"> &amp; Bartoletti, 2021). </w:t>
      </w:r>
    </w:p>
    <w:p w14:paraId="1024F1D6" w14:textId="56526A66" w:rsidR="0061502C" w:rsidRPr="00261E90" w:rsidRDefault="00AD58F0" w:rsidP="055C7A53">
      <w:pPr>
        <w:spacing w:line="480" w:lineRule="auto"/>
        <w:jc w:val="both"/>
        <w:rPr>
          <w:rFonts w:ascii="Times New Roman" w:hAnsi="Times New Roman" w:cs="Times New Roman"/>
          <w:b/>
          <w:bCs/>
        </w:rPr>
      </w:pPr>
      <w:r w:rsidRPr="055C7A53">
        <w:rPr>
          <w:rFonts w:ascii="Times New Roman" w:hAnsi="Times New Roman" w:cs="Times New Roman"/>
          <w:b/>
          <w:bCs/>
        </w:rPr>
        <w:t xml:space="preserve">2.7.1 </w:t>
      </w:r>
      <w:r w:rsidR="0061502C" w:rsidRPr="055C7A53">
        <w:rPr>
          <w:rFonts w:ascii="Times New Roman" w:hAnsi="Times New Roman" w:cs="Times New Roman"/>
          <w:b/>
          <w:bCs/>
        </w:rPr>
        <w:t>Organisational Readiness (OR)</w:t>
      </w:r>
    </w:p>
    <w:p w14:paraId="54A01F1D" w14:textId="6C38B0B3" w:rsidR="00766001" w:rsidRPr="00261E90" w:rsidRDefault="0061502C" w:rsidP="673E44EB">
      <w:pPr>
        <w:spacing w:line="480" w:lineRule="auto"/>
        <w:jc w:val="both"/>
        <w:rPr>
          <w:rFonts w:ascii="Times New Roman" w:hAnsi="Times New Roman" w:cs="Times New Roman"/>
        </w:rPr>
      </w:pPr>
      <w:r w:rsidRPr="055C7A53">
        <w:rPr>
          <w:rFonts w:ascii="Times New Roman" w:hAnsi="Times New Roman" w:cs="Times New Roman"/>
        </w:rPr>
        <w:t>Organisational preparation, including staff readiness, process readiness, and structure readiness, play</w:t>
      </w:r>
      <w:r w:rsidR="3EF87877" w:rsidRPr="055C7A53">
        <w:rPr>
          <w:rFonts w:ascii="Times New Roman" w:hAnsi="Times New Roman" w:cs="Times New Roman"/>
        </w:rPr>
        <w:t>ed</w:t>
      </w:r>
      <w:r w:rsidRPr="055C7A53">
        <w:rPr>
          <w:rFonts w:ascii="Times New Roman" w:hAnsi="Times New Roman" w:cs="Times New Roman"/>
        </w:rPr>
        <w:t xml:space="preserve"> a critical role in technology adoption (Snyder-Halpern, 2001; Williams, 2011). Organisation Readiness </w:t>
      </w:r>
      <w:r w:rsidR="005233A1" w:rsidRPr="055C7A53">
        <w:rPr>
          <w:rFonts w:ascii="Times New Roman" w:hAnsi="Times New Roman" w:cs="Times New Roman"/>
        </w:rPr>
        <w:t xml:space="preserve">was </w:t>
      </w:r>
      <w:r w:rsidRPr="055C7A53">
        <w:rPr>
          <w:rFonts w:ascii="Times New Roman" w:hAnsi="Times New Roman" w:cs="Times New Roman"/>
        </w:rPr>
        <w:t xml:space="preserve">also found a significant relationship to use </w:t>
      </w:r>
      <w:r w:rsidR="005233A1" w:rsidRPr="055C7A53">
        <w:rPr>
          <w:rFonts w:ascii="Times New Roman" w:hAnsi="Times New Roman" w:cs="Times New Roman"/>
        </w:rPr>
        <w:t xml:space="preserve">by </w:t>
      </w:r>
      <w:r w:rsidRPr="055C7A53">
        <w:rPr>
          <w:rFonts w:ascii="Times New Roman" w:hAnsi="Times New Roman" w:cs="Times New Roman"/>
        </w:rPr>
        <w:t>Halpern, et al., 2021; Su, Zhang &amp; Wu</w:t>
      </w:r>
      <w:r w:rsidR="005233A1" w:rsidRPr="055C7A53">
        <w:rPr>
          <w:rFonts w:ascii="Times New Roman" w:hAnsi="Times New Roman" w:cs="Times New Roman"/>
        </w:rPr>
        <w:t xml:space="preserve"> (</w:t>
      </w:r>
      <w:r w:rsidRPr="055C7A53">
        <w:rPr>
          <w:rFonts w:ascii="Times New Roman" w:hAnsi="Times New Roman" w:cs="Times New Roman"/>
        </w:rPr>
        <w:t>2023</w:t>
      </w:r>
      <w:r w:rsidR="005233A1" w:rsidRPr="055C7A53">
        <w:rPr>
          <w:rFonts w:ascii="Times New Roman" w:hAnsi="Times New Roman" w:cs="Times New Roman"/>
        </w:rPr>
        <w:t>)</w:t>
      </w:r>
      <w:r w:rsidRPr="055C7A53">
        <w:rPr>
          <w:rFonts w:ascii="Times New Roman" w:hAnsi="Times New Roman" w:cs="Times New Roman"/>
        </w:rPr>
        <w:t xml:space="preserve">. However, Ngah, et al. (2022) found that organisation readiness </w:t>
      </w:r>
      <w:r w:rsidR="005233A1" w:rsidRPr="055C7A53">
        <w:rPr>
          <w:rFonts w:ascii="Times New Roman" w:hAnsi="Times New Roman" w:cs="Times New Roman"/>
        </w:rPr>
        <w:t>was</w:t>
      </w:r>
      <w:r w:rsidRPr="055C7A53">
        <w:rPr>
          <w:rFonts w:ascii="Times New Roman" w:hAnsi="Times New Roman" w:cs="Times New Roman"/>
        </w:rPr>
        <w:t xml:space="preserve"> no significant to the adopt</w:t>
      </w:r>
      <w:r w:rsidR="00161CE7" w:rsidRPr="055C7A53">
        <w:rPr>
          <w:rFonts w:ascii="Times New Roman" w:hAnsi="Times New Roman" w:cs="Times New Roman"/>
        </w:rPr>
        <w:t>ion</w:t>
      </w:r>
      <w:r w:rsidRPr="055C7A53">
        <w:rPr>
          <w:rFonts w:ascii="Times New Roman" w:hAnsi="Times New Roman" w:cs="Times New Roman"/>
        </w:rPr>
        <w:t xml:space="preserve"> to use. Due to the above inconsistent </w:t>
      </w:r>
      <w:proofErr w:type="gramStart"/>
      <w:r w:rsidRPr="055C7A53">
        <w:rPr>
          <w:rFonts w:ascii="Times New Roman" w:hAnsi="Times New Roman" w:cs="Times New Roman"/>
        </w:rPr>
        <w:t>findings, OR</w:t>
      </w:r>
      <w:proofErr w:type="gramEnd"/>
      <w:r w:rsidRPr="055C7A53">
        <w:rPr>
          <w:rFonts w:ascii="Times New Roman" w:hAnsi="Times New Roman" w:cs="Times New Roman"/>
        </w:rPr>
        <w:t xml:space="preserve"> </w:t>
      </w:r>
      <w:r w:rsidR="1634982D" w:rsidRPr="055C7A53">
        <w:rPr>
          <w:rFonts w:ascii="Times New Roman" w:hAnsi="Times New Roman" w:cs="Times New Roman"/>
        </w:rPr>
        <w:t>has been</w:t>
      </w:r>
      <w:r w:rsidR="00766001" w:rsidRPr="055C7A53">
        <w:rPr>
          <w:rFonts w:ascii="Times New Roman" w:hAnsi="Times New Roman" w:cs="Times New Roman"/>
        </w:rPr>
        <w:t xml:space="preserve"> studied in this research to understand the influence of OR on the adoption of </w:t>
      </w:r>
      <w:r w:rsidR="00CE60B8" w:rsidRPr="055C7A53">
        <w:rPr>
          <w:rFonts w:ascii="Times New Roman" w:hAnsi="Times New Roman" w:cs="Times New Roman"/>
        </w:rPr>
        <w:t>G</w:t>
      </w:r>
      <w:r w:rsidR="00E63753" w:rsidRPr="055C7A53">
        <w:rPr>
          <w:rFonts w:ascii="Times New Roman" w:hAnsi="Times New Roman" w:cs="Times New Roman"/>
        </w:rPr>
        <w:t>en</w:t>
      </w:r>
      <w:r w:rsidR="00CE60B8" w:rsidRPr="055C7A53">
        <w:rPr>
          <w:rFonts w:ascii="Times New Roman" w:hAnsi="Times New Roman" w:cs="Times New Roman"/>
        </w:rPr>
        <w:t>AI</w:t>
      </w:r>
      <w:r w:rsidR="00766001" w:rsidRPr="055C7A53">
        <w:rPr>
          <w:rFonts w:ascii="Times New Roman" w:hAnsi="Times New Roman" w:cs="Times New Roman"/>
        </w:rPr>
        <w:t xml:space="preserve"> in this research.</w:t>
      </w:r>
    </w:p>
    <w:p w14:paraId="61570215" w14:textId="28BCF819" w:rsidR="0061502C" w:rsidRPr="007772E1" w:rsidRDefault="0061502C" w:rsidP="00EB4C98">
      <w:pPr>
        <w:spacing w:line="480" w:lineRule="auto"/>
        <w:jc w:val="both"/>
        <w:rPr>
          <w:rFonts w:ascii="Times New Roman" w:hAnsi="Times New Roman" w:cs="Times New Roman"/>
          <w:b/>
          <w:bCs/>
        </w:rPr>
      </w:pPr>
      <w:r w:rsidRPr="007772E1">
        <w:rPr>
          <w:rFonts w:ascii="Times New Roman" w:hAnsi="Times New Roman" w:cs="Times New Roman"/>
          <w:b/>
          <w:bCs/>
        </w:rPr>
        <w:t xml:space="preserve">H4: Organisation Readiness (OR) has </w:t>
      </w:r>
      <w:r w:rsidR="004D2209" w:rsidRPr="007772E1">
        <w:rPr>
          <w:rFonts w:ascii="Times New Roman" w:hAnsi="Times New Roman" w:cs="Times New Roman"/>
          <w:b/>
          <w:bCs/>
        </w:rPr>
        <w:t xml:space="preserve">a </w:t>
      </w:r>
      <w:r w:rsidRPr="007772E1">
        <w:rPr>
          <w:rFonts w:ascii="Times New Roman" w:hAnsi="Times New Roman" w:cs="Times New Roman"/>
          <w:b/>
          <w:bCs/>
        </w:rPr>
        <w:t xml:space="preserve">significant positive relationship </w:t>
      </w:r>
      <w:r w:rsidR="00132344" w:rsidRPr="007772E1">
        <w:rPr>
          <w:rFonts w:ascii="Times New Roman" w:hAnsi="Times New Roman" w:cs="Times New Roman"/>
          <w:b/>
          <w:bCs/>
        </w:rPr>
        <w:t xml:space="preserve">with </w:t>
      </w:r>
      <w:r w:rsidR="00F526EF">
        <w:rPr>
          <w:rFonts w:ascii="Times New Roman" w:hAnsi="Times New Roman" w:cs="Times New Roman"/>
          <w:b/>
          <w:bCs/>
        </w:rPr>
        <w:t>adopting</w:t>
      </w:r>
      <w:r w:rsidR="00132344" w:rsidRPr="007772E1">
        <w:rPr>
          <w:rFonts w:ascii="Times New Roman" w:hAnsi="Times New Roman" w:cs="Times New Roman"/>
          <w:b/>
          <w:bCs/>
        </w:rPr>
        <w:t xml:space="preserve"> </w:t>
      </w:r>
      <w:r w:rsidR="00CE60B8" w:rsidRPr="007772E1">
        <w:rPr>
          <w:rFonts w:ascii="Times New Roman" w:hAnsi="Times New Roman" w:cs="Times New Roman"/>
          <w:b/>
          <w:bCs/>
        </w:rPr>
        <w:t>G</w:t>
      </w:r>
      <w:r w:rsidR="00E63753" w:rsidRPr="007772E1">
        <w:rPr>
          <w:rFonts w:ascii="Times New Roman" w:hAnsi="Times New Roman" w:cs="Times New Roman"/>
          <w:b/>
          <w:bCs/>
        </w:rPr>
        <w:t>en</w:t>
      </w:r>
      <w:r w:rsidR="00CE60B8" w:rsidRPr="007772E1">
        <w:rPr>
          <w:rFonts w:ascii="Times New Roman" w:hAnsi="Times New Roman" w:cs="Times New Roman"/>
          <w:b/>
          <w:bCs/>
        </w:rPr>
        <w:t>AI</w:t>
      </w:r>
      <w:r w:rsidRPr="007772E1">
        <w:rPr>
          <w:rFonts w:ascii="Times New Roman" w:hAnsi="Times New Roman" w:cs="Times New Roman"/>
          <w:b/>
          <w:bCs/>
        </w:rPr>
        <w:t xml:space="preserve"> </w:t>
      </w:r>
      <w:r w:rsidR="00D74704" w:rsidRPr="007772E1">
        <w:rPr>
          <w:rFonts w:ascii="Times New Roman" w:hAnsi="Times New Roman" w:cs="Times New Roman"/>
          <w:b/>
          <w:bCs/>
        </w:rPr>
        <w:t>in the Hong Kong Construction Industry.</w:t>
      </w:r>
    </w:p>
    <w:p w14:paraId="61F7D4BD" w14:textId="5C9AAFC4" w:rsidR="0061502C" w:rsidRPr="007772E1" w:rsidRDefault="0061502C" w:rsidP="055C7A53">
      <w:pPr>
        <w:pStyle w:val="ListParagraph"/>
        <w:numPr>
          <w:ilvl w:val="2"/>
          <w:numId w:val="34"/>
        </w:numPr>
        <w:spacing w:line="480" w:lineRule="auto"/>
        <w:ind w:left="567" w:hanging="567"/>
        <w:jc w:val="both"/>
        <w:rPr>
          <w:rFonts w:ascii="Times New Roman" w:hAnsi="Times New Roman" w:cs="Times New Roman"/>
          <w:b/>
          <w:bCs/>
        </w:rPr>
      </w:pPr>
      <w:r w:rsidRPr="055C7A53">
        <w:rPr>
          <w:rFonts w:ascii="Times New Roman" w:hAnsi="Times New Roman" w:cs="Times New Roman"/>
          <w:b/>
          <w:bCs/>
        </w:rPr>
        <w:t>Subjective Norms (SN)</w:t>
      </w:r>
    </w:p>
    <w:p w14:paraId="7BA95330" w14:textId="5D8D5F66" w:rsidR="0061502C" w:rsidRPr="00261E90" w:rsidRDefault="0061502C" w:rsidP="00EB4C98">
      <w:pPr>
        <w:spacing w:line="480" w:lineRule="auto"/>
        <w:jc w:val="both"/>
        <w:rPr>
          <w:rFonts w:ascii="Times New Roman" w:hAnsi="Times New Roman" w:cs="Times New Roman"/>
        </w:rPr>
      </w:pPr>
      <w:r w:rsidRPr="055C7A53">
        <w:rPr>
          <w:rFonts w:ascii="Times New Roman" w:hAnsi="Times New Roman" w:cs="Times New Roman"/>
        </w:rPr>
        <w:t>Subjective Norms refer</w:t>
      </w:r>
      <w:r w:rsidR="00731CA3">
        <w:rPr>
          <w:rFonts w:ascii="Times New Roman" w:hAnsi="Times New Roman" w:cs="Times New Roman"/>
        </w:rPr>
        <w:t>s</w:t>
      </w:r>
      <w:r w:rsidRPr="055C7A53">
        <w:rPr>
          <w:rFonts w:ascii="Times New Roman" w:hAnsi="Times New Roman" w:cs="Times New Roman"/>
        </w:rPr>
        <w:t xml:space="preserve"> to how individuals think about the opinions of people who are important to them regarding their newly adopted behaviour (Ajzen, 1991). Some research</w:t>
      </w:r>
      <w:r w:rsidR="004D2209" w:rsidRPr="055C7A53">
        <w:rPr>
          <w:rFonts w:ascii="Times New Roman" w:hAnsi="Times New Roman" w:cs="Times New Roman"/>
        </w:rPr>
        <w:t xml:space="preserve"> studies </w:t>
      </w:r>
      <w:r w:rsidRPr="055C7A53">
        <w:rPr>
          <w:rFonts w:ascii="Times New Roman" w:hAnsi="Times New Roman" w:cs="Times New Roman"/>
        </w:rPr>
        <w:t xml:space="preserve">found that Subjective Norms (SN), </w:t>
      </w:r>
      <w:r w:rsidR="004D2209" w:rsidRPr="055C7A53">
        <w:rPr>
          <w:rFonts w:ascii="Times New Roman" w:hAnsi="Times New Roman" w:cs="Times New Roman"/>
        </w:rPr>
        <w:t xml:space="preserve">opinions from others, </w:t>
      </w:r>
      <w:r w:rsidR="72C99D2A" w:rsidRPr="055C7A53">
        <w:rPr>
          <w:rFonts w:ascii="Times New Roman" w:hAnsi="Times New Roman" w:cs="Times New Roman"/>
        </w:rPr>
        <w:t xml:space="preserve">were </w:t>
      </w:r>
      <w:r w:rsidR="004D2209" w:rsidRPr="055C7A53">
        <w:rPr>
          <w:rFonts w:ascii="Times New Roman" w:hAnsi="Times New Roman" w:cs="Times New Roman"/>
        </w:rPr>
        <w:t>rather highly ranked</w:t>
      </w:r>
      <w:r w:rsidRPr="055C7A53">
        <w:rPr>
          <w:rFonts w:ascii="Times New Roman" w:hAnsi="Times New Roman" w:cs="Times New Roman"/>
        </w:rPr>
        <w:t xml:space="preserve"> than other norms and influence</w:t>
      </w:r>
      <w:r w:rsidR="00731CA3">
        <w:rPr>
          <w:rFonts w:ascii="Times New Roman" w:hAnsi="Times New Roman" w:cs="Times New Roman"/>
        </w:rPr>
        <w:t>d</w:t>
      </w:r>
      <w:r w:rsidRPr="055C7A53">
        <w:rPr>
          <w:rFonts w:ascii="Times New Roman" w:hAnsi="Times New Roman" w:cs="Times New Roman"/>
        </w:rPr>
        <w:t xml:space="preserve"> other determina</w:t>
      </w:r>
      <w:r w:rsidR="00731CA3">
        <w:rPr>
          <w:rFonts w:ascii="Times New Roman" w:hAnsi="Times New Roman" w:cs="Times New Roman"/>
        </w:rPr>
        <w:t>nts</w:t>
      </w:r>
      <w:r w:rsidRPr="055C7A53">
        <w:rPr>
          <w:rFonts w:ascii="Times New Roman" w:hAnsi="Times New Roman" w:cs="Times New Roman"/>
        </w:rPr>
        <w:t xml:space="preserve"> (Finlay, 2000; Schepers &amp; </w:t>
      </w:r>
      <w:proofErr w:type="spellStart"/>
      <w:r w:rsidRPr="055C7A53">
        <w:rPr>
          <w:rFonts w:ascii="Times New Roman" w:hAnsi="Times New Roman" w:cs="Times New Roman"/>
        </w:rPr>
        <w:t>Wetzels</w:t>
      </w:r>
      <w:proofErr w:type="spellEnd"/>
      <w:r w:rsidRPr="055C7A53">
        <w:rPr>
          <w:rFonts w:ascii="Times New Roman" w:hAnsi="Times New Roman" w:cs="Times New Roman"/>
        </w:rPr>
        <w:t xml:space="preserve">, 2007). However, </w:t>
      </w:r>
      <w:proofErr w:type="spellStart"/>
      <w:r w:rsidRPr="055C7A53">
        <w:rPr>
          <w:rFonts w:ascii="Times New Roman" w:hAnsi="Times New Roman" w:cs="Times New Roman"/>
        </w:rPr>
        <w:t>Danurdoro</w:t>
      </w:r>
      <w:proofErr w:type="spellEnd"/>
      <w:r w:rsidRPr="055C7A53">
        <w:rPr>
          <w:rFonts w:ascii="Times New Roman" w:hAnsi="Times New Roman" w:cs="Times New Roman"/>
        </w:rPr>
        <w:t xml:space="preserve"> </w:t>
      </w:r>
      <w:r w:rsidR="004D2209" w:rsidRPr="055C7A53">
        <w:rPr>
          <w:rFonts w:ascii="Times New Roman" w:hAnsi="Times New Roman" w:cs="Times New Roman"/>
        </w:rPr>
        <w:t xml:space="preserve">and Wulandari (2016) found that SN was </w:t>
      </w:r>
      <w:r w:rsidR="00847652" w:rsidRPr="055C7A53">
        <w:rPr>
          <w:rFonts w:ascii="Times New Roman" w:hAnsi="Times New Roman" w:cs="Times New Roman"/>
        </w:rPr>
        <w:t>insignificant</w:t>
      </w:r>
      <w:r w:rsidR="004D2209" w:rsidRPr="055C7A53">
        <w:rPr>
          <w:rFonts w:ascii="Times New Roman" w:hAnsi="Times New Roman" w:cs="Times New Roman"/>
        </w:rPr>
        <w:t xml:space="preserve"> in influencing</w:t>
      </w:r>
      <w:r w:rsidRPr="055C7A53">
        <w:rPr>
          <w:rFonts w:ascii="Times New Roman" w:hAnsi="Times New Roman" w:cs="Times New Roman"/>
        </w:rPr>
        <w:t xml:space="preserve"> the adoption of internal banking for students. Chen &amp; Li (2010) also found SN was </w:t>
      </w:r>
      <w:r w:rsidR="00847652" w:rsidRPr="055C7A53">
        <w:rPr>
          <w:rFonts w:ascii="Times New Roman" w:hAnsi="Times New Roman" w:cs="Times New Roman"/>
        </w:rPr>
        <w:t>no</w:t>
      </w:r>
      <w:r w:rsidRPr="055C7A53">
        <w:rPr>
          <w:rFonts w:ascii="Times New Roman" w:hAnsi="Times New Roman" w:cs="Times New Roman"/>
        </w:rPr>
        <w:t xml:space="preserve"> significant </w:t>
      </w:r>
      <w:r w:rsidRPr="055C7A53">
        <w:rPr>
          <w:rFonts w:ascii="Times New Roman" w:hAnsi="Times New Roman" w:cs="Times New Roman"/>
        </w:rPr>
        <w:lastRenderedPageBreak/>
        <w:t>to</w:t>
      </w:r>
      <w:r w:rsidR="00847652" w:rsidRPr="055C7A53">
        <w:rPr>
          <w:rFonts w:ascii="Times New Roman" w:hAnsi="Times New Roman" w:cs="Times New Roman"/>
        </w:rPr>
        <w:t xml:space="preserve"> </w:t>
      </w:r>
      <w:r w:rsidRPr="055C7A53">
        <w:rPr>
          <w:rFonts w:ascii="Times New Roman" w:hAnsi="Times New Roman" w:cs="Times New Roman"/>
        </w:rPr>
        <w:t xml:space="preserve">the consumer adoption of E-service. Due to the above inconsistent findings, SN </w:t>
      </w:r>
      <w:bookmarkStart w:id="29" w:name="_Hlk173943905"/>
      <w:r w:rsidR="3BB70A6E" w:rsidRPr="055C7A53">
        <w:rPr>
          <w:rFonts w:ascii="Times New Roman" w:hAnsi="Times New Roman" w:cs="Times New Roman"/>
        </w:rPr>
        <w:t>has been</w:t>
      </w:r>
      <w:r w:rsidR="00847652" w:rsidRPr="055C7A53">
        <w:rPr>
          <w:rFonts w:ascii="Times New Roman" w:hAnsi="Times New Roman" w:cs="Times New Roman"/>
        </w:rPr>
        <w:t xml:space="preserve"> studied in this research to understand the influence of SN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847652" w:rsidRPr="055C7A53">
        <w:rPr>
          <w:rFonts w:ascii="Times New Roman" w:hAnsi="Times New Roman" w:cs="Times New Roman"/>
        </w:rPr>
        <w:t xml:space="preserve"> in this research.</w:t>
      </w:r>
      <w:bookmarkEnd w:id="29"/>
    </w:p>
    <w:p w14:paraId="29E9544C" w14:textId="4B8CC38B" w:rsidR="0061502C" w:rsidRPr="007772E1" w:rsidRDefault="0061502C" w:rsidP="00EB4C98">
      <w:pPr>
        <w:spacing w:line="480" w:lineRule="auto"/>
        <w:jc w:val="both"/>
        <w:rPr>
          <w:rFonts w:ascii="Times New Roman" w:hAnsi="Times New Roman" w:cs="Times New Roman"/>
          <w:b/>
          <w:bCs/>
        </w:rPr>
      </w:pPr>
      <w:r w:rsidRPr="007772E1">
        <w:rPr>
          <w:rFonts w:ascii="Times New Roman" w:hAnsi="Times New Roman" w:cs="Times New Roman"/>
          <w:b/>
          <w:bCs/>
        </w:rPr>
        <w:t xml:space="preserve">H5: Subjective Norms have a significant positive relationship </w:t>
      </w:r>
      <w:r w:rsidR="00132344" w:rsidRPr="007772E1">
        <w:rPr>
          <w:rFonts w:ascii="Times New Roman" w:hAnsi="Times New Roman" w:cs="Times New Roman"/>
          <w:b/>
          <w:bCs/>
        </w:rPr>
        <w:t>with</w:t>
      </w:r>
      <w:r w:rsidRPr="007772E1">
        <w:rPr>
          <w:rFonts w:ascii="Times New Roman" w:hAnsi="Times New Roman" w:cs="Times New Roman"/>
          <w:b/>
          <w:bCs/>
        </w:rPr>
        <w:t xml:space="preserve"> </w:t>
      </w:r>
      <w:r w:rsidR="00F97759">
        <w:rPr>
          <w:rFonts w:ascii="Times New Roman" w:hAnsi="Times New Roman" w:cs="Times New Roman"/>
          <w:b/>
          <w:bCs/>
        </w:rPr>
        <w:t>adopting</w:t>
      </w:r>
      <w:r w:rsidRPr="007772E1">
        <w:rPr>
          <w:rFonts w:ascii="Times New Roman" w:hAnsi="Times New Roman" w:cs="Times New Roman"/>
          <w:b/>
          <w:bCs/>
        </w:rPr>
        <w:t xml:space="preserve"> </w:t>
      </w:r>
      <w:r w:rsidR="00CE60B8" w:rsidRPr="007772E1">
        <w:rPr>
          <w:rFonts w:ascii="Times New Roman" w:hAnsi="Times New Roman" w:cs="Times New Roman"/>
          <w:b/>
          <w:bCs/>
        </w:rPr>
        <w:t>G</w:t>
      </w:r>
      <w:r w:rsidR="00A35DBF" w:rsidRPr="007772E1">
        <w:rPr>
          <w:rFonts w:ascii="Times New Roman" w:hAnsi="Times New Roman" w:cs="Times New Roman"/>
          <w:b/>
          <w:bCs/>
        </w:rPr>
        <w:t>en</w:t>
      </w:r>
      <w:r w:rsidR="00CE60B8" w:rsidRPr="007772E1">
        <w:rPr>
          <w:rFonts w:ascii="Times New Roman" w:hAnsi="Times New Roman" w:cs="Times New Roman"/>
          <w:b/>
          <w:bCs/>
        </w:rPr>
        <w:t>AI</w:t>
      </w:r>
      <w:r w:rsidRPr="007772E1">
        <w:rPr>
          <w:rFonts w:ascii="Times New Roman" w:hAnsi="Times New Roman" w:cs="Times New Roman"/>
          <w:b/>
          <w:bCs/>
        </w:rPr>
        <w:t xml:space="preserve"> in the Hong Kong Construction Industry.</w:t>
      </w:r>
    </w:p>
    <w:p w14:paraId="7753A4D3" w14:textId="4B73262E" w:rsidR="0061502C" w:rsidRPr="007772E1" w:rsidRDefault="0061502C" w:rsidP="055C7A53">
      <w:pPr>
        <w:pStyle w:val="ListParagraph"/>
        <w:numPr>
          <w:ilvl w:val="2"/>
          <w:numId w:val="34"/>
        </w:numPr>
        <w:spacing w:line="480" w:lineRule="auto"/>
        <w:ind w:left="567" w:hanging="567"/>
        <w:jc w:val="both"/>
        <w:rPr>
          <w:rFonts w:ascii="Times New Roman" w:hAnsi="Times New Roman" w:cs="Times New Roman"/>
          <w:b/>
          <w:bCs/>
        </w:rPr>
      </w:pPr>
      <w:r w:rsidRPr="055C7A53">
        <w:rPr>
          <w:rFonts w:ascii="Times New Roman" w:hAnsi="Times New Roman" w:cs="Times New Roman"/>
          <w:b/>
          <w:bCs/>
        </w:rPr>
        <w:t>Top Management Support (TMS)</w:t>
      </w:r>
    </w:p>
    <w:p w14:paraId="5EE71BDA" w14:textId="35B5BDEF" w:rsidR="0061502C" w:rsidRPr="00261E90" w:rsidRDefault="398152CE" w:rsidP="00EB4C98">
      <w:pPr>
        <w:spacing w:line="480" w:lineRule="auto"/>
        <w:jc w:val="both"/>
        <w:rPr>
          <w:rFonts w:ascii="Times New Roman" w:hAnsi="Times New Roman" w:cs="Times New Roman"/>
        </w:rPr>
      </w:pPr>
      <w:r w:rsidRPr="055C7A53">
        <w:rPr>
          <w:rFonts w:ascii="Times New Roman" w:hAnsi="Times New Roman" w:cs="Times New Roman"/>
        </w:rPr>
        <w:t xml:space="preserve">Al </w:t>
      </w:r>
      <w:proofErr w:type="spellStart"/>
      <w:r w:rsidRPr="055C7A53">
        <w:rPr>
          <w:rFonts w:ascii="Times New Roman" w:hAnsi="Times New Roman" w:cs="Times New Roman"/>
        </w:rPr>
        <w:t>Hadwer</w:t>
      </w:r>
      <w:proofErr w:type="spellEnd"/>
      <w:r w:rsidRPr="055C7A53">
        <w:rPr>
          <w:rFonts w:ascii="Times New Roman" w:hAnsi="Times New Roman" w:cs="Times New Roman"/>
        </w:rPr>
        <w:t xml:space="preserve"> et al. (2021) research show</w:t>
      </w:r>
      <w:r w:rsidR="239E85B3" w:rsidRPr="055C7A53">
        <w:rPr>
          <w:rFonts w:ascii="Times New Roman" w:hAnsi="Times New Roman" w:cs="Times New Roman"/>
        </w:rPr>
        <w:t>ed</w:t>
      </w:r>
      <w:r w:rsidRPr="055C7A53">
        <w:rPr>
          <w:rFonts w:ascii="Times New Roman" w:hAnsi="Times New Roman" w:cs="Times New Roman"/>
        </w:rPr>
        <w:t xml:space="preserve"> that top management support for adopting new technology in a company is high and significant. In 2024, 51% of top management hired </w:t>
      </w:r>
      <w:r w:rsidR="00CE60B8" w:rsidRPr="055C7A53">
        <w:rPr>
          <w:rFonts w:ascii="Times New Roman" w:hAnsi="Times New Roman" w:cs="Times New Roman"/>
        </w:rPr>
        <w:t>Gen AI</w:t>
      </w:r>
      <w:r w:rsidRPr="055C7A53">
        <w:rPr>
          <w:rFonts w:ascii="Times New Roman" w:hAnsi="Times New Roman" w:cs="Times New Roman"/>
        </w:rPr>
        <w:t>-related positions</w:t>
      </w:r>
      <w:r w:rsidR="6F1AD850" w:rsidRPr="055C7A53">
        <w:rPr>
          <w:rFonts w:ascii="Times New Roman" w:hAnsi="Times New Roman" w:cs="Times New Roman"/>
        </w:rPr>
        <w:t>,</w:t>
      </w:r>
      <w:r w:rsidRPr="055C7A53">
        <w:rPr>
          <w:rFonts w:ascii="Times New Roman" w:hAnsi="Times New Roman" w:cs="Times New Roman"/>
        </w:rPr>
        <w:t xml:space="preserve"> which didn’t exist in 2023 (IBM Institute for Business Value, 2024). The involvement level of top management influence</w:t>
      </w:r>
      <w:r w:rsidR="6569E23A" w:rsidRPr="055C7A53">
        <w:rPr>
          <w:rFonts w:ascii="Times New Roman" w:hAnsi="Times New Roman" w:cs="Times New Roman"/>
        </w:rPr>
        <w:t>d</w:t>
      </w:r>
      <w:r w:rsidRPr="055C7A53">
        <w:rPr>
          <w:rFonts w:ascii="Times New Roman" w:hAnsi="Times New Roman" w:cs="Times New Roman"/>
        </w:rPr>
        <w:t xml:space="preserve"> the success or failure of the initiatives (Young &amp; Jordan, 2008; Dasgupta &amp; Wendler, 2019). However, the support of </w:t>
      </w:r>
      <w:r w:rsidR="6F1AD850" w:rsidRPr="055C7A53">
        <w:rPr>
          <w:rFonts w:ascii="Times New Roman" w:hAnsi="Times New Roman" w:cs="Times New Roman"/>
        </w:rPr>
        <w:t>t</w:t>
      </w:r>
      <w:r w:rsidRPr="055C7A53">
        <w:rPr>
          <w:rFonts w:ascii="Times New Roman" w:hAnsi="Times New Roman" w:cs="Times New Roman"/>
        </w:rPr>
        <w:t xml:space="preserve">op </w:t>
      </w:r>
      <w:r w:rsidR="6F1AD850" w:rsidRPr="055C7A53">
        <w:rPr>
          <w:rFonts w:ascii="Times New Roman" w:hAnsi="Times New Roman" w:cs="Times New Roman"/>
        </w:rPr>
        <w:t>management</w:t>
      </w:r>
      <w:r w:rsidRPr="055C7A53">
        <w:rPr>
          <w:rFonts w:ascii="Times New Roman" w:hAnsi="Times New Roman" w:cs="Times New Roman"/>
        </w:rPr>
        <w:t xml:space="preserve"> was not s</w:t>
      </w:r>
      <w:r w:rsidR="6F1AD850" w:rsidRPr="055C7A53">
        <w:rPr>
          <w:rFonts w:ascii="Times New Roman" w:hAnsi="Times New Roman" w:cs="Times New Roman"/>
        </w:rPr>
        <w:t>ignificant</w:t>
      </w:r>
      <w:r w:rsidRPr="055C7A53">
        <w:rPr>
          <w:rFonts w:ascii="Times New Roman" w:hAnsi="Times New Roman" w:cs="Times New Roman"/>
        </w:rPr>
        <w:t xml:space="preserve"> in the research done by Gutierrez, </w:t>
      </w:r>
      <w:proofErr w:type="spellStart"/>
      <w:r w:rsidRPr="055C7A53">
        <w:rPr>
          <w:rFonts w:ascii="Times New Roman" w:hAnsi="Times New Roman" w:cs="Times New Roman"/>
        </w:rPr>
        <w:t>Boukrami</w:t>
      </w:r>
      <w:proofErr w:type="spellEnd"/>
      <w:r w:rsidRPr="055C7A53">
        <w:rPr>
          <w:rFonts w:ascii="Times New Roman" w:hAnsi="Times New Roman" w:cs="Times New Roman"/>
        </w:rPr>
        <w:t xml:space="preserve">, E &amp; Lumsden (2015). Due to the above inconsistent </w:t>
      </w:r>
      <w:proofErr w:type="spellStart"/>
      <w:proofErr w:type="gramStart"/>
      <w:r w:rsidRPr="055C7A53">
        <w:rPr>
          <w:rFonts w:ascii="Times New Roman" w:hAnsi="Times New Roman" w:cs="Times New Roman"/>
        </w:rPr>
        <w:t>finding</w:t>
      </w:r>
      <w:r w:rsidR="41DAC062" w:rsidRPr="055C7A53">
        <w:rPr>
          <w:rFonts w:ascii="Times New Roman" w:hAnsi="Times New Roman" w:cs="Times New Roman"/>
        </w:rPr>
        <w:t>s</w:t>
      </w:r>
      <w:r w:rsidRPr="055C7A53">
        <w:rPr>
          <w:rFonts w:ascii="Times New Roman" w:hAnsi="Times New Roman" w:cs="Times New Roman"/>
        </w:rPr>
        <w:t>,TMS</w:t>
      </w:r>
      <w:proofErr w:type="spellEnd"/>
      <w:proofErr w:type="gramEnd"/>
      <w:r w:rsidRPr="055C7A53">
        <w:rPr>
          <w:rFonts w:ascii="Times New Roman" w:hAnsi="Times New Roman" w:cs="Times New Roman"/>
        </w:rPr>
        <w:t xml:space="preserve"> </w:t>
      </w:r>
      <w:r w:rsidR="107138F3" w:rsidRPr="055C7A53">
        <w:rPr>
          <w:rFonts w:ascii="Times New Roman" w:hAnsi="Times New Roman" w:cs="Times New Roman"/>
        </w:rPr>
        <w:t>has been</w:t>
      </w:r>
      <w:r w:rsidR="6F1AD850" w:rsidRPr="055C7A53">
        <w:rPr>
          <w:rFonts w:ascii="Times New Roman" w:hAnsi="Times New Roman" w:cs="Times New Roman"/>
        </w:rPr>
        <w:t xml:space="preserve"> studied in this research to understand the influence of TMS on the adoption of </w:t>
      </w:r>
      <w:r w:rsidR="00A35DBF" w:rsidRPr="055C7A53">
        <w:rPr>
          <w:rFonts w:ascii="Times New Roman" w:hAnsi="Times New Roman" w:cs="Times New Roman"/>
        </w:rPr>
        <w:t>GenAI</w:t>
      </w:r>
      <w:r w:rsidR="6F1AD850" w:rsidRPr="055C7A53">
        <w:rPr>
          <w:rFonts w:ascii="Times New Roman" w:hAnsi="Times New Roman" w:cs="Times New Roman"/>
        </w:rPr>
        <w:t xml:space="preserve"> in this research.</w:t>
      </w:r>
    </w:p>
    <w:p w14:paraId="632454EF" w14:textId="0CC74B40" w:rsidR="0061502C" w:rsidRPr="007772E1" w:rsidRDefault="0061502C" w:rsidP="00EB4C98">
      <w:pPr>
        <w:spacing w:line="480" w:lineRule="auto"/>
        <w:jc w:val="both"/>
        <w:rPr>
          <w:rFonts w:ascii="Times New Roman" w:hAnsi="Times New Roman" w:cs="Times New Roman"/>
          <w:b/>
          <w:bCs/>
        </w:rPr>
      </w:pPr>
      <w:r w:rsidRPr="007772E1">
        <w:rPr>
          <w:rFonts w:ascii="Times New Roman" w:hAnsi="Times New Roman" w:cs="Times New Roman"/>
          <w:b/>
          <w:bCs/>
        </w:rPr>
        <w:t xml:space="preserve">H6: Top management support has a significant positive relationship </w:t>
      </w:r>
      <w:r w:rsidR="00C97178">
        <w:rPr>
          <w:rFonts w:ascii="Times New Roman" w:hAnsi="Times New Roman" w:cs="Times New Roman"/>
          <w:b/>
          <w:bCs/>
        </w:rPr>
        <w:t>with</w:t>
      </w:r>
      <w:r w:rsidRPr="007772E1">
        <w:rPr>
          <w:rFonts w:ascii="Times New Roman" w:hAnsi="Times New Roman" w:cs="Times New Roman"/>
          <w:b/>
          <w:bCs/>
        </w:rPr>
        <w:t xml:space="preserve"> </w:t>
      </w:r>
      <w:r w:rsidR="00F97759">
        <w:rPr>
          <w:rFonts w:ascii="Times New Roman" w:hAnsi="Times New Roman" w:cs="Times New Roman"/>
          <w:b/>
          <w:bCs/>
        </w:rPr>
        <w:t>adopting</w:t>
      </w:r>
      <w:r w:rsidRPr="007772E1">
        <w:rPr>
          <w:rFonts w:ascii="Times New Roman" w:hAnsi="Times New Roman" w:cs="Times New Roman"/>
          <w:b/>
          <w:bCs/>
        </w:rPr>
        <w:t xml:space="preserve"> </w:t>
      </w:r>
      <w:r w:rsidR="00CE60B8" w:rsidRPr="007772E1">
        <w:rPr>
          <w:rFonts w:ascii="Times New Roman" w:hAnsi="Times New Roman" w:cs="Times New Roman"/>
          <w:b/>
          <w:bCs/>
        </w:rPr>
        <w:t>G</w:t>
      </w:r>
      <w:r w:rsidR="00A35DBF" w:rsidRPr="007772E1">
        <w:rPr>
          <w:rFonts w:ascii="Times New Roman" w:hAnsi="Times New Roman" w:cs="Times New Roman"/>
          <w:b/>
          <w:bCs/>
        </w:rPr>
        <w:t>en</w:t>
      </w:r>
      <w:r w:rsidR="00CE60B8" w:rsidRPr="007772E1">
        <w:rPr>
          <w:rFonts w:ascii="Times New Roman" w:hAnsi="Times New Roman" w:cs="Times New Roman"/>
          <w:b/>
          <w:bCs/>
        </w:rPr>
        <w:t>AI</w:t>
      </w:r>
      <w:r w:rsidRPr="007772E1">
        <w:rPr>
          <w:rFonts w:ascii="Times New Roman" w:hAnsi="Times New Roman" w:cs="Times New Roman"/>
          <w:b/>
          <w:bCs/>
        </w:rPr>
        <w:t xml:space="preserve"> in the Hong Kong Construction Industry.</w:t>
      </w:r>
    </w:p>
    <w:p w14:paraId="6B250B8F" w14:textId="6344B414" w:rsidR="004201A9" w:rsidRPr="0093255A" w:rsidRDefault="007772E1" w:rsidP="0093255A">
      <w:pPr>
        <w:pStyle w:val="Heading2"/>
        <w:rPr>
          <w:b/>
          <w:bCs/>
        </w:rPr>
      </w:pPr>
      <w:bookmarkStart w:id="30" w:name="_Toc182057926"/>
      <w:r w:rsidRPr="0093255A">
        <w:rPr>
          <w:b/>
          <w:bCs/>
        </w:rPr>
        <w:t xml:space="preserve">2.8 </w:t>
      </w:r>
      <w:r w:rsidR="00263234" w:rsidRPr="0093255A">
        <w:rPr>
          <w:b/>
          <w:bCs/>
        </w:rPr>
        <w:t>Environmental Context</w:t>
      </w:r>
      <w:bookmarkEnd w:id="30"/>
    </w:p>
    <w:p w14:paraId="1FAB8FE9" w14:textId="46143443" w:rsidR="00E00253" w:rsidRPr="00261E90" w:rsidRDefault="00E00253" w:rsidP="00EB4C98">
      <w:pPr>
        <w:spacing w:line="480" w:lineRule="auto"/>
        <w:jc w:val="both"/>
        <w:rPr>
          <w:rFonts w:ascii="Times New Roman" w:hAnsi="Times New Roman" w:cs="Times New Roman"/>
        </w:rPr>
      </w:pPr>
      <w:r w:rsidRPr="055C7A53">
        <w:rPr>
          <w:rFonts w:ascii="Times New Roman" w:hAnsi="Times New Roman" w:cs="Times New Roman"/>
        </w:rPr>
        <w:t>The environmental trend forc</w:t>
      </w:r>
      <w:r w:rsidR="3E31B870" w:rsidRPr="055C7A53">
        <w:rPr>
          <w:rFonts w:ascii="Times New Roman" w:hAnsi="Times New Roman" w:cs="Times New Roman"/>
        </w:rPr>
        <w:t>es</w:t>
      </w:r>
      <w:r w:rsidRPr="055C7A53">
        <w:rPr>
          <w:rFonts w:ascii="Times New Roman" w:hAnsi="Times New Roman" w:cs="Times New Roman"/>
        </w:rPr>
        <w:t xml:space="preserve"> </w:t>
      </w:r>
      <w:r w:rsidR="6FFF8C9F" w:rsidRPr="055C7A53">
        <w:rPr>
          <w:rFonts w:ascii="Times New Roman" w:hAnsi="Times New Roman" w:cs="Times New Roman"/>
        </w:rPr>
        <w:t>the comp</w:t>
      </w:r>
      <w:r w:rsidR="00731CA3">
        <w:rPr>
          <w:rFonts w:ascii="Times New Roman" w:hAnsi="Times New Roman" w:cs="Times New Roman"/>
        </w:rPr>
        <w:t>an</w:t>
      </w:r>
      <w:r w:rsidR="6FFF8C9F" w:rsidRPr="055C7A53">
        <w:rPr>
          <w:rFonts w:ascii="Times New Roman" w:hAnsi="Times New Roman" w:cs="Times New Roman"/>
        </w:rPr>
        <w:t>y</w:t>
      </w:r>
      <w:r w:rsidRPr="055C7A53">
        <w:rPr>
          <w:rFonts w:ascii="Times New Roman" w:hAnsi="Times New Roman" w:cs="Times New Roman"/>
        </w:rPr>
        <w:t xml:space="preserve"> to adopt potential technolog</w:t>
      </w:r>
      <w:r w:rsidR="00731CA3">
        <w:rPr>
          <w:rFonts w:ascii="Times New Roman" w:hAnsi="Times New Roman" w:cs="Times New Roman"/>
        </w:rPr>
        <w:t>ies</w:t>
      </w:r>
      <w:r w:rsidR="74645563" w:rsidRPr="055C7A53">
        <w:rPr>
          <w:rFonts w:ascii="Times New Roman" w:hAnsi="Times New Roman" w:cs="Times New Roman"/>
        </w:rPr>
        <w:t>,</w:t>
      </w:r>
      <w:r w:rsidR="0AC52A16" w:rsidRPr="055C7A53">
        <w:rPr>
          <w:rFonts w:ascii="Times New Roman" w:hAnsi="Times New Roman" w:cs="Times New Roman"/>
        </w:rPr>
        <w:t xml:space="preserve"> </w:t>
      </w:r>
      <w:r w:rsidR="74645563" w:rsidRPr="055C7A53">
        <w:rPr>
          <w:rFonts w:ascii="Times New Roman" w:hAnsi="Times New Roman" w:cs="Times New Roman"/>
        </w:rPr>
        <w:t>which</w:t>
      </w:r>
      <w:r w:rsidRPr="055C7A53">
        <w:rPr>
          <w:rFonts w:ascii="Times New Roman" w:hAnsi="Times New Roman" w:cs="Times New Roman"/>
        </w:rPr>
        <w:t xml:space="preserve"> </w:t>
      </w:r>
      <w:r w:rsidR="4D76730A" w:rsidRPr="055C7A53">
        <w:rPr>
          <w:rFonts w:ascii="Times New Roman" w:hAnsi="Times New Roman" w:cs="Times New Roman"/>
        </w:rPr>
        <w:t xml:space="preserve">were </w:t>
      </w:r>
      <w:r w:rsidRPr="055C7A53">
        <w:rPr>
          <w:rFonts w:ascii="Times New Roman" w:hAnsi="Times New Roman" w:cs="Times New Roman"/>
        </w:rPr>
        <w:t>already well accepted by the market, including customer readiness and Competitive Pressure. ChatG</w:t>
      </w:r>
      <w:r w:rsidR="2CC1C4A8" w:rsidRPr="055C7A53">
        <w:rPr>
          <w:rFonts w:ascii="Times New Roman" w:hAnsi="Times New Roman" w:cs="Times New Roman"/>
        </w:rPr>
        <w:t>PT</w:t>
      </w:r>
      <w:r w:rsidR="00A35DBF" w:rsidRPr="055C7A53">
        <w:rPr>
          <w:rFonts w:ascii="Times New Roman" w:hAnsi="Times New Roman" w:cs="Times New Roman"/>
        </w:rPr>
        <w:t>-4</w:t>
      </w:r>
      <w:r w:rsidRPr="055C7A53">
        <w:rPr>
          <w:rFonts w:ascii="Times New Roman" w:hAnsi="Times New Roman" w:cs="Times New Roman"/>
        </w:rPr>
        <w:t xml:space="preserve">, one of the </w:t>
      </w:r>
      <w:r w:rsidR="00CE60B8" w:rsidRPr="055C7A53">
        <w:rPr>
          <w:rFonts w:ascii="Times New Roman" w:hAnsi="Times New Roman" w:cs="Times New Roman"/>
        </w:rPr>
        <w:t>GenAI</w:t>
      </w:r>
      <w:r w:rsidRPr="055C7A53">
        <w:rPr>
          <w:rFonts w:ascii="Times New Roman" w:hAnsi="Times New Roman" w:cs="Times New Roman"/>
        </w:rPr>
        <w:t xml:space="preserve"> tools, m</w:t>
      </w:r>
      <w:r w:rsidR="53683FBC" w:rsidRPr="055C7A53">
        <w:rPr>
          <w:rFonts w:ascii="Times New Roman" w:hAnsi="Times New Roman" w:cs="Times New Roman"/>
        </w:rPr>
        <w:t>ight</w:t>
      </w:r>
      <w:r w:rsidRPr="055C7A53">
        <w:rPr>
          <w:rFonts w:ascii="Times New Roman" w:hAnsi="Times New Roman" w:cs="Times New Roman"/>
        </w:rPr>
        <w:t xml:space="preserve"> help create customer care and answer customer questions immediately, which helps reduce negative emotions during the waiting time (Aydın &amp; Karaarslan, 2023). In </w:t>
      </w:r>
      <w:r w:rsidR="00731CA3" w:rsidRPr="00731CA3">
        <w:rPr>
          <w:rFonts w:ascii="Times New Roman" w:hAnsi="Times New Roman" w:cs="Times New Roman"/>
        </w:rPr>
        <w:t>past research, environmental readiness was shown to have a </w:t>
      </w:r>
      <w:r w:rsidRPr="055C7A53">
        <w:rPr>
          <w:rFonts w:ascii="Times New Roman" w:hAnsi="Times New Roman" w:cs="Times New Roman"/>
        </w:rPr>
        <w:t>sufficient relationship to technology adoption (</w:t>
      </w:r>
      <w:proofErr w:type="spellStart"/>
      <w:r w:rsidRPr="055C7A53">
        <w:rPr>
          <w:rFonts w:ascii="Times New Roman" w:hAnsi="Times New Roman" w:cs="Times New Roman"/>
        </w:rPr>
        <w:t>Ramafalo</w:t>
      </w:r>
      <w:proofErr w:type="spellEnd"/>
      <w:r w:rsidRPr="055C7A53">
        <w:rPr>
          <w:rFonts w:ascii="Times New Roman" w:hAnsi="Times New Roman" w:cs="Times New Roman"/>
        </w:rPr>
        <w:t xml:space="preserve">, 2019; Dai et al., 2018). </w:t>
      </w:r>
    </w:p>
    <w:p w14:paraId="5BB462F1" w14:textId="5E7C885A" w:rsidR="00E00253" w:rsidRPr="0079751D" w:rsidRDefault="00E00253" w:rsidP="055C7A53">
      <w:pPr>
        <w:pStyle w:val="ListParagraph"/>
        <w:numPr>
          <w:ilvl w:val="2"/>
          <w:numId w:val="35"/>
        </w:numPr>
        <w:spacing w:line="480" w:lineRule="auto"/>
        <w:ind w:left="567" w:hanging="567"/>
        <w:jc w:val="both"/>
        <w:rPr>
          <w:rFonts w:ascii="Times New Roman" w:hAnsi="Times New Roman" w:cs="Times New Roman"/>
          <w:b/>
          <w:bCs/>
        </w:rPr>
      </w:pPr>
      <w:r w:rsidRPr="055C7A53">
        <w:rPr>
          <w:rFonts w:ascii="Times New Roman" w:hAnsi="Times New Roman" w:cs="Times New Roman"/>
          <w:b/>
          <w:bCs/>
        </w:rPr>
        <w:t>Consumer Readiness (CR)</w:t>
      </w:r>
    </w:p>
    <w:p w14:paraId="09361E72" w14:textId="583D8D28" w:rsidR="005C0C99" w:rsidRPr="00261E90" w:rsidRDefault="00E00253" w:rsidP="055C7A53">
      <w:pPr>
        <w:spacing w:line="480" w:lineRule="auto"/>
        <w:jc w:val="both"/>
        <w:rPr>
          <w:rFonts w:ascii="Times New Roman" w:hAnsi="Times New Roman" w:cs="Times New Roman"/>
        </w:rPr>
      </w:pPr>
      <w:r w:rsidRPr="055C7A53">
        <w:rPr>
          <w:rFonts w:ascii="Times New Roman" w:hAnsi="Times New Roman" w:cs="Times New Roman"/>
        </w:rPr>
        <w:lastRenderedPageBreak/>
        <w:t xml:space="preserve">Customers' readiness refers to the perceived attitudes of an organisation using the technology. </w:t>
      </w:r>
      <w:r w:rsidR="003752CD" w:rsidRPr="055C7A53">
        <w:rPr>
          <w:rFonts w:ascii="Times New Roman" w:hAnsi="Times New Roman" w:cs="Times New Roman"/>
        </w:rPr>
        <w:t>Past research studies</w:t>
      </w:r>
      <w:r w:rsidRPr="055C7A53">
        <w:rPr>
          <w:rFonts w:ascii="Times New Roman" w:hAnsi="Times New Roman" w:cs="Times New Roman"/>
        </w:rPr>
        <w:t xml:space="preserve"> found that no matter consumer readiness (Nugroho et al., 2017), customer relationship (</w:t>
      </w:r>
      <w:proofErr w:type="spellStart"/>
      <w:r w:rsidRPr="055C7A53">
        <w:rPr>
          <w:rFonts w:ascii="Times New Roman" w:hAnsi="Times New Roman" w:cs="Times New Roman"/>
        </w:rPr>
        <w:t>Xuqian</w:t>
      </w:r>
      <w:proofErr w:type="spellEnd"/>
      <w:r w:rsidRPr="055C7A53">
        <w:rPr>
          <w:rFonts w:ascii="Times New Roman" w:hAnsi="Times New Roman" w:cs="Times New Roman"/>
        </w:rPr>
        <w:t xml:space="preserve"> et al., 2024) and their perception (Demirci &amp; Ersoy, 2008) influence</w:t>
      </w:r>
      <w:r w:rsidR="6CBD92C1" w:rsidRPr="055C7A53">
        <w:rPr>
          <w:rFonts w:ascii="Times New Roman" w:hAnsi="Times New Roman" w:cs="Times New Roman"/>
        </w:rPr>
        <w:t>d</w:t>
      </w:r>
      <w:r w:rsidRPr="055C7A53">
        <w:rPr>
          <w:rFonts w:ascii="Times New Roman" w:hAnsi="Times New Roman" w:cs="Times New Roman"/>
        </w:rPr>
        <w:t xml:space="preserve"> the intention to adopt new technologies. The usefulness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reducing repetitive work procedures and responding to questions quickly, helped improve the satisfaction rate of employees in the workplace (Brynjolfsson, Li and Raymond, 2023). However, Kandil, et al (2018) found that trading parents' readiness </w:t>
      </w:r>
      <w:r w:rsidR="00731CA3">
        <w:rPr>
          <w:rFonts w:ascii="Times New Roman" w:hAnsi="Times New Roman" w:cs="Times New Roman"/>
        </w:rPr>
        <w:t>had</w:t>
      </w:r>
      <w:r w:rsidRPr="055C7A53">
        <w:rPr>
          <w:rFonts w:ascii="Times New Roman" w:hAnsi="Times New Roman" w:cs="Times New Roman"/>
        </w:rPr>
        <w:t xml:space="preserve"> </w:t>
      </w:r>
      <w:r w:rsidR="005C0C99" w:rsidRPr="055C7A53">
        <w:rPr>
          <w:rFonts w:ascii="Times New Roman" w:hAnsi="Times New Roman" w:cs="Times New Roman"/>
        </w:rPr>
        <w:t>no</w:t>
      </w:r>
      <w:r w:rsidRPr="055C7A53">
        <w:rPr>
          <w:rFonts w:ascii="Times New Roman" w:hAnsi="Times New Roman" w:cs="Times New Roman"/>
        </w:rPr>
        <w:t xml:space="preserve"> significant </w:t>
      </w:r>
      <w:r w:rsidR="005C0C99" w:rsidRPr="055C7A53">
        <w:rPr>
          <w:rFonts w:ascii="Times New Roman" w:hAnsi="Times New Roman" w:cs="Times New Roman"/>
        </w:rPr>
        <w:t xml:space="preserve">relationship </w:t>
      </w:r>
      <w:r w:rsidRPr="055C7A53">
        <w:rPr>
          <w:rFonts w:ascii="Times New Roman" w:hAnsi="Times New Roman" w:cs="Times New Roman"/>
        </w:rPr>
        <w:t xml:space="preserve">to the adoption of EPR. Due to the above inconsistent findings, CR </w:t>
      </w:r>
      <w:r w:rsidR="462468EE" w:rsidRPr="055C7A53">
        <w:rPr>
          <w:rFonts w:ascii="Times New Roman" w:hAnsi="Times New Roman" w:cs="Times New Roman"/>
        </w:rPr>
        <w:t>has been</w:t>
      </w:r>
      <w:r w:rsidR="005C0C99" w:rsidRPr="055C7A53">
        <w:rPr>
          <w:rFonts w:ascii="Times New Roman" w:hAnsi="Times New Roman" w:cs="Times New Roman"/>
        </w:rPr>
        <w:t xml:space="preserve"> studied in this research to understand the influence of CR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5C0C99" w:rsidRPr="055C7A53">
        <w:rPr>
          <w:rFonts w:ascii="Times New Roman" w:hAnsi="Times New Roman" w:cs="Times New Roman"/>
        </w:rPr>
        <w:t xml:space="preserve"> in this research.</w:t>
      </w:r>
    </w:p>
    <w:p w14:paraId="3539EF13" w14:textId="1C7E1572" w:rsidR="00E00253" w:rsidRPr="0079751D" w:rsidRDefault="00E00253" w:rsidP="00EB4C98">
      <w:pPr>
        <w:spacing w:line="480" w:lineRule="auto"/>
        <w:jc w:val="both"/>
        <w:rPr>
          <w:rFonts w:ascii="Times New Roman" w:hAnsi="Times New Roman" w:cs="Times New Roman"/>
          <w:b/>
          <w:bCs/>
        </w:rPr>
      </w:pPr>
      <w:r w:rsidRPr="0079751D">
        <w:rPr>
          <w:rFonts w:ascii="Times New Roman" w:hAnsi="Times New Roman" w:cs="Times New Roman"/>
          <w:b/>
          <w:bCs/>
        </w:rPr>
        <w:t xml:space="preserve">H7: Consumer Readiness (CR) has a significant positive relationship with </w:t>
      </w:r>
      <w:r w:rsidR="00F97759">
        <w:rPr>
          <w:rFonts w:ascii="Times New Roman" w:hAnsi="Times New Roman" w:cs="Times New Roman"/>
          <w:b/>
          <w:bCs/>
        </w:rPr>
        <w:t>adopting</w:t>
      </w:r>
      <w:r w:rsidRPr="0079751D">
        <w:rPr>
          <w:rFonts w:ascii="Times New Roman" w:hAnsi="Times New Roman" w:cs="Times New Roman"/>
          <w:b/>
          <w:bCs/>
        </w:rPr>
        <w:t xml:space="preserve"> </w:t>
      </w:r>
      <w:r w:rsidR="00CE60B8" w:rsidRPr="0079751D">
        <w:rPr>
          <w:rFonts w:ascii="Times New Roman" w:hAnsi="Times New Roman" w:cs="Times New Roman"/>
          <w:b/>
          <w:bCs/>
        </w:rPr>
        <w:t>G</w:t>
      </w:r>
      <w:r w:rsidR="1BC632E2" w:rsidRPr="0079751D">
        <w:rPr>
          <w:rFonts w:ascii="Times New Roman" w:hAnsi="Times New Roman" w:cs="Times New Roman"/>
          <w:b/>
          <w:bCs/>
        </w:rPr>
        <w:t>en</w:t>
      </w:r>
      <w:r w:rsidR="00CE60B8" w:rsidRPr="0079751D">
        <w:rPr>
          <w:rFonts w:ascii="Times New Roman" w:hAnsi="Times New Roman" w:cs="Times New Roman"/>
          <w:b/>
          <w:bCs/>
        </w:rPr>
        <w:t>AI</w:t>
      </w:r>
      <w:r w:rsidRPr="0079751D">
        <w:rPr>
          <w:rFonts w:ascii="Times New Roman" w:hAnsi="Times New Roman" w:cs="Times New Roman"/>
          <w:b/>
          <w:bCs/>
        </w:rPr>
        <w:t xml:space="preserve"> in the Hong Kong Construction Industry.</w:t>
      </w:r>
    </w:p>
    <w:p w14:paraId="0A957EC7" w14:textId="5907C274" w:rsidR="00E00253" w:rsidRPr="0079751D" w:rsidRDefault="00E00253" w:rsidP="055C7A53">
      <w:pPr>
        <w:pStyle w:val="ListParagraph"/>
        <w:numPr>
          <w:ilvl w:val="2"/>
          <w:numId w:val="35"/>
        </w:numPr>
        <w:spacing w:line="480" w:lineRule="auto"/>
        <w:ind w:left="567" w:hanging="567"/>
        <w:jc w:val="both"/>
        <w:rPr>
          <w:rFonts w:ascii="Times New Roman" w:hAnsi="Times New Roman" w:cs="Times New Roman"/>
          <w:b/>
          <w:bCs/>
        </w:rPr>
      </w:pPr>
      <w:r w:rsidRPr="055C7A53">
        <w:rPr>
          <w:rFonts w:ascii="Times New Roman" w:hAnsi="Times New Roman" w:cs="Times New Roman"/>
          <w:b/>
          <w:bCs/>
        </w:rPr>
        <w:t>Competitive Pressure (CP)</w:t>
      </w:r>
    </w:p>
    <w:p w14:paraId="2EE53970" w14:textId="56F32B9A" w:rsidR="005C0C99" w:rsidRPr="00261E90" w:rsidRDefault="00E00253" w:rsidP="00EB4C98">
      <w:pPr>
        <w:spacing w:line="480" w:lineRule="auto"/>
        <w:jc w:val="both"/>
        <w:rPr>
          <w:rFonts w:ascii="Times New Roman" w:hAnsi="Times New Roman" w:cs="Times New Roman"/>
        </w:rPr>
      </w:pPr>
      <w:r w:rsidRPr="055C7A53">
        <w:rPr>
          <w:rFonts w:ascii="Times New Roman" w:hAnsi="Times New Roman" w:cs="Times New Roman"/>
        </w:rPr>
        <w:t>Competitive Pressure (CP) mean</w:t>
      </w:r>
      <w:r w:rsidR="00731CA3">
        <w:rPr>
          <w:rFonts w:ascii="Times New Roman" w:hAnsi="Times New Roman" w:cs="Times New Roman"/>
        </w:rPr>
        <w:t xml:space="preserve">s </w:t>
      </w:r>
      <w:r w:rsidRPr="055C7A53">
        <w:rPr>
          <w:rFonts w:ascii="Times New Roman" w:hAnsi="Times New Roman" w:cs="Times New Roman"/>
        </w:rPr>
        <w:t xml:space="preserve">that </w:t>
      </w:r>
      <w:r w:rsidR="002A152C" w:rsidRPr="055C7A53">
        <w:rPr>
          <w:rFonts w:ascii="Times New Roman" w:hAnsi="Times New Roman" w:cs="Times New Roman"/>
        </w:rPr>
        <w:t>competitive circumstances influence an organisation</w:t>
      </w:r>
      <w:r w:rsidRPr="055C7A53">
        <w:rPr>
          <w:rFonts w:ascii="Times New Roman" w:hAnsi="Times New Roman" w:cs="Times New Roman"/>
        </w:rPr>
        <w:t xml:space="preserve"> to adopt new technologies (</w:t>
      </w:r>
      <w:proofErr w:type="spellStart"/>
      <w:r w:rsidRPr="055C7A53">
        <w:rPr>
          <w:rFonts w:ascii="Times New Roman" w:hAnsi="Times New Roman" w:cs="Times New Roman"/>
        </w:rPr>
        <w:t>Lertwongsatien</w:t>
      </w:r>
      <w:proofErr w:type="spellEnd"/>
      <w:r w:rsidRPr="055C7A53">
        <w:rPr>
          <w:rFonts w:ascii="Times New Roman" w:hAnsi="Times New Roman" w:cs="Times New Roman"/>
        </w:rPr>
        <w:t xml:space="preserve"> &amp; </w:t>
      </w:r>
      <w:proofErr w:type="spellStart"/>
      <w:r w:rsidRPr="055C7A53">
        <w:rPr>
          <w:rFonts w:ascii="Times New Roman" w:hAnsi="Times New Roman" w:cs="Times New Roman"/>
        </w:rPr>
        <w:t>Wongpinunwatana</w:t>
      </w:r>
      <w:proofErr w:type="spellEnd"/>
      <w:r w:rsidRPr="055C7A53">
        <w:rPr>
          <w:rFonts w:ascii="Times New Roman" w:hAnsi="Times New Roman" w:cs="Times New Roman"/>
        </w:rPr>
        <w:t xml:space="preserve">, 2003). More Executives believed that they needed to adopt </w:t>
      </w:r>
      <w:r w:rsidR="00CE60B8" w:rsidRPr="055C7A53">
        <w:rPr>
          <w:rFonts w:ascii="Times New Roman" w:hAnsi="Times New Roman" w:cs="Times New Roman"/>
        </w:rPr>
        <w:t>GenAI</w:t>
      </w:r>
      <w:r w:rsidRPr="055C7A53">
        <w:rPr>
          <w:rFonts w:ascii="Times New Roman" w:hAnsi="Times New Roman" w:cs="Times New Roman"/>
        </w:rPr>
        <w:t xml:space="preserve"> quicker than their competitors, from 38% in 2023 to 77% in 2024 (IBM </w:t>
      </w:r>
      <w:proofErr w:type="spellStart"/>
      <w:r w:rsidRPr="055C7A53">
        <w:rPr>
          <w:rFonts w:ascii="Times New Roman" w:hAnsi="Times New Roman" w:cs="Times New Roman"/>
        </w:rPr>
        <w:t>Instutitues</w:t>
      </w:r>
      <w:proofErr w:type="spellEnd"/>
      <w:r w:rsidRPr="055C7A53">
        <w:rPr>
          <w:rFonts w:ascii="Times New Roman" w:hAnsi="Times New Roman" w:cs="Times New Roman"/>
        </w:rPr>
        <w:t xml:space="preserve"> for Business Value, 2024). The market competition intensifies the pace of an organisation driving innovative technologies (Benito, Pilar, et al., 2015). Also, the market effect with a strong competitive situation influences the speed of adopting new technologies (Majumdar &amp; Venkataraman,1993; Gupta, Ruchi, et al., 2024). However, competitive pressure was insignificant to </w:t>
      </w:r>
      <w:r w:rsidR="00CE60B8" w:rsidRPr="055C7A53">
        <w:rPr>
          <w:rFonts w:ascii="Times New Roman" w:hAnsi="Times New Roman" w:cs="Times New Roman"/>
        </w:rPr>
        <w:t>GenAI</w:t>
      </w:r>
      <w:r w:rsidRPr="055C7A53">
        <w:rPr>
          <w:rFonts w:ascii="Times New Roman" w:hAnsi="Times New Roman" w:cs="Times New Roman"/>
        </w:rPr>
        <w:t xml:space="preserve"> adoption in the Jordanian retailing industry (Wael AL-khatib, 2023). Due to the above inconsistent findings, CP </w:t>
      </w:r>
      <w:r w:rsidR="06B49674" w:rsidRPr="055C7A53">
        <w:rPr>
          <w:rFonts w:ascii="Times New Roman" w:hAnsi="Times New Roman" w:cs="Times New Roman"/>
        </w:rPr>
        <w:t>has be</w:t>
      </w:r>
      <w:r w:rsidR="005C0C99" w:rsidRPr="055C7A53">
        <w:rPr>
          <w:rFonts w:ascii="Times New Roman" w:hAnsi="Times New Roman" w:cs="Times New Roman"/>
        </w:rPr>
        <w:t>e</w:t>
      </w:r>
      <w:r w:rsidR="06B49674" w:rsidRPr="055C7A53">
        <w:rPr>
          <w:rFonts w:ascii="Times New Roman" w:hAnsi="Times New Roman" w:cs="Times New Roman"/>
        </w:rPr>
        <w:t>n</w:t>
      </w:r>
      <w:r w:rsidR="005C0C99" w:rsidRPr="055C7A53">
        <w:rPr>
          <w:rFonts w:ascii="Times New Roman" w:hAnsi="Times New Roman" w:cs="Times New Roman"/>
        </w:rPr>
        <w:t xml:space="preserve"> studied in this research to understand the influence of CP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5C0C99" w:rsidRPr="055C7A53">
        <w:rPr>
          <w:rFonts w:ascii="Times New Roman" w:hAnsi="Times New Roman" w:cs="Times New Roman"/>
        </w:rPr>
        <w:t>.</w:t>
      </w:r>
    </w:p>
    <w:p w14:paraId="78255D38" w14:textId="444F7557" w:rsidR="00E00253" w:rsidRPr="0079751D" w:rsidRDefault="00E00253" w:rsidP="00EB4C98">
      <w:pPr>
        <w:spacing w:line="480" w:lineRule="auto"/>
        <w:jc w:val="both"/>
        <w:rPr>
          <w:rFonts w:ascii="Times New Roman" w:hAnsi="Times New Roman" w:cs="Times New Roman"/>
          <w:b/>
          <w:bCs/>
        </w:rPr>
      </w:pPr>
      <w:r w:rsidRPr="0079751D">
        <w:rPr>
          <w:rFonts w:ascii="Times New Roman" w:hAnsi="Times New Roman" w:cs="Times New Roman"/>
          <w:b/>
          <w:bCs/>
        </w:rPr>
        <w:t xml:space="preserve">H8: </w:t>
      </w:r>
      <w:r w:rsidR="002A152C" w:rsidRPr="0079751D">
        <w:rPr>
          <w:rFonts w:ascii="Times New Roman" w:hAnsi="Times New Roman" w:cs="Times New Roman"/>
          <w:b/>
          <w:bCs/>
        </w:rPr>
        <w:t xml:space="preserve">Competitive Pressure (CP) has a significant positive relationship with </w:t>
      </w:r>
      <w:r w:rsidR="00EF1217">
        <w:rPr>
          <w:rFonts w:ascii="Times New Roman" w:hAnsi="Times New Roman" w:cs="Times New Roman"/>
          <w:b/>
          <w:bCs/>
        </w:rPr>
        <w:t>adopting</w:t>
      </w:r>
      <w:r w:rsidR="002A152C" w:rsidRPr="0079751D">
        <w:rPr>
          <w:rFonts w:ascii="Times New Roman" w:hAnsi="Times New Roman" w:cs="Times New Roman"/>
          <w:b/>
          <w:bCs/>
        </w:rPr>
        <w:t xml:space="preserve"> </w:t>
      </w:r>
      <w:r w:rsidR="00CE60B8" w:rsidRPr="0079751D">
        <w:rPr>
          <w:rFonts w:ascii="Times New Roman" w:hAnsi="Times New Roman" w:cs="Times New Roman"/>
          <w:b/>
          <w:bCs/>
        </w:rPr>
        <w:t>G</w:t>
      </w:r>
      <w:r w:rsidR="00A35DBF" w:rsidRPr="0079751D">
        <w:rPr>
          <w:rFonts w:ascii="Times New Roman" w:hAnsi="Times New Roman" w:cs="Times New Roman"/>
          <w:b/>
          <w:bCs/>
        </w:rPr>
        <w:t>en</w:t>
      </w:r>
      <w:r w:rsidR="00CE60B8" w:rsidRPr="0079751D">
        <w:rPr>
          <w:rFonts w:ascii="Times New Roman" w:hAnsi="Times New Roman" w:cs="Times New Roman"/>
          <w:b/>
          <w:bCs/>
        </w:rPr>
        <w:t>AI</w:t>
      </w:r>
      <w:r w:rsidRPr="0079751D">
        <w:rPr>
          <w:rFonts w:ascii="Times New Roman" w:hAnsi="Times New Roman" w:cs="Times New Roman"/>
          <w:b/>
          <w:bCs/>
        </w:rPr>
        <w:t xml:space="preserve"> in the Hong Kong Construction Industry.</w:t>
      </w:r>
    </w:p>
    <w:p w14:paraId="3578CC26" w14:textId="22FD61F4" w:rsidR="00632DB7" w:rsidRPr="0093255A" w:rsidRDefault="0093255A" w:rsidP="0093255A">
      <w:pPr>
        <w:pStyle w:val="Heading2"/>
        <w:rPr>
          <w:b/>
          <w:bCs/>
        </w:rPr>
      </w:pPr>
      <w:bookmarkStart w:id="31" w:name="_Toc182057927"/>
      <w:r w:rsidRPr="0093255A">
        <w:rPr>
          <w:b/>
          <w:bCs/>
        </w:rPr>
        <w:lastRenderedPageBreak/>
        <w:t xml:space="preserve">2.9. </w:t>
      </w:r>
      <w:r w:rsidR="007C48DF" w:rsidRPr="0093255A">
        <w:rPr>
          <w:b/>
          <w:bCs/>
        </w:rPr>
        <w:t xml:space="preserve">Demographic </w:t>
      </w:r>
      <w:r w:rsidR="00AD7934" w:rsidRPr="0093255A">
        <w:rPr>
          <w:b/>
          <w:bCs/>
        </w:rPr>
        <w:t>factors</w:t>
      </w:r>
      <w:bookmarkEnd w:id="31"/>
    </w:p>
    <w:p w14:paraId="14EF3110" w14:textId="25F4E28A" w:rsidR="007C4E74" w:rsidRPr="00AA10AC" w:rsidRDefault="0093255A" w:rsidP="055C7A53">
      <w:pPr>
        <w:pStyle w:val="Heading2"/>
        <w:rPr>
          <w:b/>
          <w:bCs/>
        </w:rPr>
      </w:pPr>
      <w:bookmarkStart w:id="32" w:name="_Toc182057928"/>
      <w:r>
        <w:rPr>
          <w:b/>
          <w:bCs/>
        </w:rPr>
        <w:t>2.9.1</w:t>
      </w:r>
      <w:r w:rsidR="00AA10AC" w:rsidRPr="055C7A53">
        <w:rPr>
          <w:b/>
          <w:bCs/>
        </w:rPr>
        <w:t xml:space="preserve"> </w:t>
      </w:r>
      <w:r w:rsidR="00AD7934" w:rsidRPr="055C7A53">
        <w:rPr>
          <w:b/>
          <w:bCs/>
        </w:rPr>
        <w:t>Gender</w:t>
      </w:r>
      <w:bookmarkEnd w:id="32"/>
    </w:p>
    <w:p w14:paraId="57A2B219" w14:textId="7F6EB06E" w:rsidR="002D6D71" w:rsidRPr="00261E90" w:rsidRDefault="002D6D71" w:rsidP="00EB4C98">
      <w:pPr>
        <w:spacing w:line="480" w:lineRule="auto"/>
        <w:jc w:val="both"/>
        <w:rPr>
          <w:rFonts w:ascii="Times New Roman" w:hAnsi="Times New Roman" w:cs="Times New Roman"/>
        </w:rPr>
      </w:pPr>
      <w:r w:rsidRPr="055C7A53">
        <w:rPr>
          <w:rFonts w:ascii="Times New Roman" w:hAnsi="Times New Roman" w:cs="Times New Roman"/>
        </w:rPr>
        <w:t>Previous research studies found that different genders ha</w:t>
      </w:r>
      <w:r w:rsidR="55B93A37" w:rsidRPr="055C7A53">
        <w:rPr>
          <w:rFonts w:ascii="Times New Roman" w:hAnsi="Times New Roman" w:cs="Times New Roman"/>
        </w:rPr>
        <w:t>d</w:t>
      </w:r>
      <w:r w:rsidRPr="055C7A53">
        <w:rPr>
          <w:rFonts w:ascii="Times New Roman" w:hAnsi="Times New Roman" w:cs="Times New Roman"/>
        </w:rPr>
        <w:t xml:space="preserve"> different concerns about </w:t>
      </w:r>
      <w:r w:rsidR="00211951" w:rsidRPr="055C7A53">
        <w:rPr>
          <w:rFonts w:ascii="Times New Roman" w:hAnsi="Times New Roman" w:cs="Times New Roman"/>
        </w:rPr>
        <w:t>adopting</w:t>
      </w:r>
      <w:r w:rsidRPr="055C7A53">
        <w:rPr>
          <w:rFonts w:ascii="Times New Roman" w:hAnsi="Times New Roman" w:cs="Times New Roman"/>
        </w:rPr>
        <w:t xml:space="preserve">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A study from Venkatesh, Viswanath, et al. (2023) found that </w:t>
      </w:r>
      <w:r w:rsidR="00731CA3">
        <w:rPr>
          <w:rFonts w:ascii="Times New Roman" w:hAnsi="Times New Roman" w:cs="Times New Roman"/>
        </w:rPr>
        <w:t>m</w:t>
      </w:r>
      <w:r w:rsidRPr="055C7A53">
        <w:rPr>
          <w:rFonts w:ascii="Times New Roman" w:hAnsi="Times New Roman" w:cs="Times New Roman"/>
        </w:rPr>
        <w:t xml:space="preserve">en </w:t>
      </w:r>
      <w:r w:rsidR="66DDBB8A" w:rsidRPr="055C7A53">
        <w:rPr>
          <w:rFonts w:ascii="Times New Roman" w:hAnsi="Times New Roman" w:cs="Times New Roman"/>
        </w:rPr>
        <w:t>focused</w:t>
      </w:r>
      <w:r w:rsidRPr="055C7A53">
        <w:rPr>
          <w:rFonts w:ascii="Times New Roman" w:hAnsi="Times New Roman" w:cs="Times New Roman"/>
        </w:rPr>
        <w:t xml:space="preserve"> on performance expectancy, and women focus</w:t>
      </w:r>
      <w:r w:rsidR="00731CA3">
        <w:rPr>
          <w:rFonts w:ascii="Times New Roman" w:hAnsi="Times New Roman" w:cs="Times New Roman"/>
        </w:rPr>
        <w:t>ed</w:t>
      </w:r>
      <w:r w:rsidRPr="055C7A53">
        <w:rPr>
          <w:rFonts w:ascii="Times New Roman" w:hAnsi="Times New Roman" w:cs="Times New Roman"/>
        </w:rPr>
        <w:t xml:space="preserve"> more on effort expectancy. However, other </w:t>
      </w:r>
      <w:proofErr w:type="spellStart"/>
      <w:proofErr w:type="gramStart"/>
      <w:r w:rsidRPr="055C7A53">
        <w:rPr>
          <w:rFonts w:ascii="Times New Roman" w:hAnsi="Times New Roman" w:cs="Times New Roman"/>
        </w:rPr>
        <w:t>research</w:t>
      </w:r>
      <w:r w:rsidR="00731CA3">
        <w:rPr>
          <w:rFonts w:ascii="Times New Roman" w:hAnsi="Times New Roman" w:cs="Times New Roman"/>
        </w:rPr>
        <w:t>es</w:t>
      </w:r>
      <w:proofErr w:type="spellEnd"/>
      <w:proofErr w:type="gramEnd"/>
      <w:r w:rsidRPr="055C7A53">
        <w:rPr>
          <w:rFonts w:ascii="Times New Roman" w:hAnsi="Times New Roman" w:cs="Times New Roman"/>
        </w:rPr>
        <w:t xml:space="preserve"> found that women tend</w:t>
      </w:r>
      <w:r w:rsidR="35079EBF" w:rsidRPr="055C7A53">
        <w:rPr>
          <w:rFonts w:ascii="Times New Roman" w:hAnsi="Times New Roman" w:cs="Times New Roman"/>
        </w:rPr>
        <w:t>ed</w:t>
      </w:r>
      <w:r w:rsidRPr="055C7A53">
        <w:rPr>
          <w:rFonts w:ascii="Times New Roman" w:hAnsi="Times New Roman" w:cs="Times New Roman"/>
        </w:rPr>
        <w:t xml:space="preserve"> to delay their adoption of new technologies (Draxler, Fiona, et al.2013). However, Li, Glass, and Records (2008) found there </w:t>
      </w:r>
      <w:r w:rsidR="6876A512" w:rsidRPr="055C7A53">
        <w:rPr>
          <w:rFonts w:ascii="Times New Roman" w:hAnsi="Times New Roman" w:cs="Times New Roman"/>
        </w:rPr>
        <w:t>was</w:t>
      </w:r>
      <w:r w:rsidRPr="055C7A53">
        <w:rPr>
          <w:rFonts w:ascii="Times New Roman" w:hAnsi="Times New Roman" w:cs="Times New Roman"/>
        </w:rPr>
        <w:t xml:space="preserve"> no significant difference in gender in the adoption of new technolog</w:t>
      </w:r>
      <w:r w:rsidR="00731CA3">
        <w:rPr>
          <w:rFonts w:ascii="Times New Roman" w:hAnsi="Times New Roman" w:cs="Times New Roman"/>
        </w:rPr>
        <w:t>ies</w:t>
      </w:r>
      <w:r w:rsidRPr="055C7A53">
        <w:rPr>
          <w:rFonts w:ascii="Times New Roman" w:hAnsi="Times New Roman" w:cs="Times New Roman"/>
        </w:rPr>
        <w:t xml:space="preserve">. Due to the above inconsistent findings, gender </w:t>
      </w:r>
      <w:r w:rsidR="32E9F519" w:rsidRPr="055C7A53">
        <w:rPr>
          <w:rFonts w:ascii="Times New Roman" w:hAnsi="Times New Roman" w:cs="Times New Roman"/>
        </w:rPr>
        <w:t xml:space="preserve">has </w:t>
      </w:r>
      <w:r w:rsidRPr="055C7A53">
        <w:rPr>
          <w:rFonts w:ascii="Times New Roman" w:hAnsi="Times New Roman" w:cs="Times New Roman"/>
        </w:rPr>
        <w:t>be</w:t>
      </w:r>
      <w:r w:rsidR="48E0DFD6" w:rsidRPr="055C7A53">
        <w:rPr>
          <w:rFonts w:ascii="Times New Roman" w:hAnsi="Times New Roman" w:cs="Times New Roman"/>
        </w:rPr>
        <w:t>en</w:t>
      </w:r>
      <w:r w:rsidRPr="055C7A53">
        <w:rPr>
          <w:rFonts w:ascii="Times New Roman" w:hAnsi="Times New Roman" w:cs="Times New Roman"/>
        </w:rPr>
        <w:t xml:space="preserve"> studied in this research to understand the influence of gender differences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w:t>
      </w:r>
    </w:p>
    <w:p w14:paraId="57213566" w14:textId="590D8285" w:rsidR="002D6D71" w:rsidRPr="00AA10AC" w:rsidRDefault="002D6D71" w:rsidP="00EB4C98">
      <w:pPr>
        <w:spacing w:line="480" w:lineRule="auto"/>
        <w:jc w:val="both"/>
        <w:rPr>
          <w:rFonts w:ascii="Times New Roman" w:hAnsi="Times New Roman" w:cs="Times New Roman"/>
          <w:b/>
          <w:bCs/>
        </w:rPr>
      </w:pPr>
      <w:r w:rsidRPr="00AA10AC">
        <w:rPr>
          <w:rFonts w:ascii="Times New Roman" w:hAnsi="Times New Roman" w:cs="Times New Roman"/>
          <w:b/>
          <w:bCs/>
        </w:rPr>
        <w:t>H9</w:t>
      </w:r>
      <w:r w:rsidR="006F4F35" w:rsidRPr="00AA10AC">
        <w:rPr>
          <w:rFonts w:ascii="Times New Roman" w:hAnsi="Times New Roman" w:cs="Times New Roman"/>
          <w:b/>
          <w:bCs/>
        </w:rPr>
        <w:t>: Gender differences have a significant relationship</w:t>
      </w:r>
      <w:r w:rsidR="00211951" w:rsidRPr="00AA10AC">
        <w:rPr>
          <w:rFonts w:ascii="Times New Roman" w:hAnsi="Times New Roman" w:cs="Times New Roman"/>
          <w:b/>
          <w:bCs/>
        </w:rPr>
        <w:t xml:space="preserve"> with </w:t>
      </w:r>
      <w:r w:rsidR="00EF1217">
        <w:rPr>
          <w:rFonts w:ascii="Times New Roman" w:hAnsi="Times New Roman" w:cs="Times New Roman"/>
          <w:b/>
          <w:bCs/>
        </w:rPr>
        <w:t>adopting</w:t>
      </w:r>
      <w:r w:rsidR="00211951" w:rsidRPr="00AA10AC">
        <w:rPr>
          <w:rFonts w:ascii="Times New Roman" w:hAnsi="Times New Roman" w:cs="Times New Roman"/>
          <w:b/>
          <w:bCs/>
        </w:rPr>
        <w:t xml:space="preserve"> </w:t>
      </w:r>
      <w:r w:rsidR="00CE60B8" w:rsidRPr="00AA10AC">
        <w:rPr>
          <w:rFonts w:ascii="Times New Roman" w:hAnsi="Times New Roman" w:cs="Times New Roman"/>
          <w:b/>
          <w:bCs/>
        </w:rPr>
        <w:t>G</w:t>
      </w:r>
      <w:r w:rsidR="00A35DBF" w:rsidRPr="00AA10AC">
        <w:rPr>
          <w:rFonts w:ascii="Times New Roman" w:hAnsi="Times New Roman" w:cs="Times New Roman"/>
          <w:b/>
          <w:bCs/>
        </w:rPr>
        <w:t>en</w:t>
      </w:r>
      <w:r w:rsidR="00CE60B8" w:rsidRPr="00AA10AC">
        <w:rPr>
          <w:rFonts w:ascii="Times New Roman" w:hAnsi="Times New Roman" w:cs="Times New Roman"/>
          <w:b/>
          <w:bCs/>
        </w:rPr>
        <w:t>AI</w:t>
      </w:r>
      <w:r w:rsidR="00211951" w:rsidRPr="00AA10AC">
        <w:rPr>
          <w:rFonts w:ascii="Times New Roman" w:hAnsi="Times New Roman" w:cs="Times New Roman"/>
          <w:b/>
          <w:bCs/>
        </w:rPr>
        <w:t xml:space="preserve"> in the Hong Kong construction industry</w:t>
      </w:r>
      <w:r w:rsidRPr="00AA10AC">
        <w:rPr>
          <w:rFonts w:ascii="Times New Roman" w:hAnsi="Times New Roman" w:cs="Times New Roman"/>
          <w:b/>
          <w:bCs/>
        </w:rPr>
        <w:t>.</w:t>
      </w:r>
    </w:p>
    <w:p w14:paraId="442AE909" w14:textId="090FD42B" w:rsidR="00263234" w:rsidRPr="00AA10AC" w:rsidRDefault="0093255A" w:rsidP="055C7A53">
      <w:pPr>
        <w:pStyle w:val="Heading2"/>
        <w:rPr>
          <w:b/>
          <w:bCs/>
        </w:rPr>
      </w:pPr>
      <w:bookmarkStart w:id="33" w:name="_Toc182057929"/>
      <w:r>
        <w:rPr>
          <w:b/>
          <w:bCs/>
        </w:rPr>
        <w:t>2.9.2</w:t>
      </w:r>
      <w:r w:rsidR="00AA10AC" w:rsidRPr="055C7A53">
        <w:rPr>
          <w:b/>
          <w:bCs/>
        </w:rPr>
        <w:t xml:space="preserve"> </w:t>
      </w:r>
      <w:r w:rsidR="0086511B" w:rsidRPr="055C7A53">
        <w:rPr>
          <w:b/>
          <w:bCs/>
        </w:rPr>
        <w:t>Age</w:t>
      </w:r>
      <w:r w:rsidR="003B6636" w:rsidRPr="055C7A53">
        <w:rPr>
          <w:b/>
          <w:bCs/>
        </w:rPr>
        <w:t xml:space="preserve"> Groups</w:t>
      </w:r>
      <w:bookmarkEnd w:id="33"/>
    </w:p>
    <w:p w14:paraId="6633F174" w14:textId="77C56BA5" w:rsidR="005E1670" w:rsidRPr="00261E90" w:rsidRDefault="005E1670" w:rsidP="00EB4C98">
      <w:pPr>
        <w:spacing w:line="480" w:lineRule="auto"/>
        <w:jc w:val="both"/>
        <w:rPr>
          <w:rFonts w:ascii="Times New Roman" w:hAnsi="Times New Roman" w:cs="Times New Roman"/>
        </w:rPr>
      </w:pPr>
      <w:r w:rsidRPr="055C7A53">
        <w:rPr>
          <w:rFonts w:ascii="Times New Roman" w:hAnsi="Times New Roman" w:cs="Times New Roman"/>
        </w:rPr>
        <w:t xml:space="preserve">Previous research studies found that the age differences influence technology adoption. Morries </w:t>
      </w:r>
      <w:r w:rsidR="00257AA0" w:rsidRPr="055C7A53">
        <w:rPr>
          <w:rFonts w:ascii="Times New Roman" w:hAnsi="Times New Roman" w:cs="Times New Roman"/>
        </w:rPr>
        <w:t xml:space="preserve">and Venkatesh (2000) found that older individuals </w:t>
      </w:r>
      <w:r w:rsidR="36D0E5AF" w:rsidRPr="055C7A53">
        <w:rPr>
          <w:rFonts w:ascii="Times New Roman" w:hAnsi="Times New Roman" w:cs="Times New Roman"/>
        </w:rPr>
        <w:t>were</w:t>
      </w:r>
      <w:r w:rsidR="00257AA0" w:rsidRPr="055C7A53">
        <w:rPr>
          <w:rFonts w:ascii="Times New Roman" w:hAnsi="Times New Roman" w:cs="Times New Roman"/>
        </w:rPr>
        <w:t xml:space="preserve"> more influenced by </w:t>
      </w:r>
      <w:r w:rsidRPr="055C7A53">
        <w:rPr>
          <w:rFonts w:ascii="Times New Roman" w:hAnsi="Times New Roman" w:cs="Times New Roman"/>
        </w:rPr>
        <w:t>subjective norms and perceived behavioural control when adopting new technology. On the other hand, the attitudes of younger individuals w</w:t>
      </w:r>
      <w:r w:rsidR="434477F2" w:rsidRPr="055C7A53">
        <w:rPr>
          <w:rFonts w:ascii="Times New Roman" w:hAnsi="Times New Roman" w:cs="Times New Roman"/>
        </w:rPr>
        <w:t>er</w:t>
      </w:r>
      <w:r w:rsidRPr="055C7A53">
        <w:rPr>
          <w:rFonts w:ascii="Times New Roman" w:hAnsi="Times New Roman" w:cs="Times New Roman"/>
        </w:rPr>
        <w:t xml:space="preserve">e more noticeable than older individuals </w:t>
      </w:r>
      <w:r w:rsidR="007C0FD5" w:rsidRPr="055C7A53">
        <w:rPr>
          <w:rFonts w:ascii="Times New Roman" w:hAnsi="Times New Roman" w:cs="Times New Roman"/>
        </w:rPr>
        <w:t>when adopting</w:t>
      </w:r>
      <w:r w:rsidRPr="055C7A53">
        <w:rPr>
          <w:rFonts w:ascii="Times New Roman" w:hAnsi="Times New Roman" w:cs="Times New Roman"/>
        </w:rPr>
        <w:t xml:space="preserve"> new technologies. Other updated </w:t>
      </w:r>
      <w:proofErr w:type="spellStart"/>
      <w:proofErr w:type="gramStart"/>
      <w:r w:rsidRPr="055C7A53">
        <w:rPr>
          <w:rFonts w:ascii="Times New Roman" w:hAnsi="Times New Roman" w:cs="Times New Roman"/>
        </w:rPr>
        <w:t>research</w:t>
      </w:r>
      <w:r w:rsidR="00731CA3">
        <w:rPr>
          <w:rFonts w:ascii="Times New Roman" w:hAnsi="Times New Roman" w:cs="Times New Roman"/>
        </w:rPr>
        <w:t>es</w:t>
      </w:r>
      <w:proofErr w:type="spellEnd"/>
      <w:proofErr w:type="gramEnd"/>
      <w:r w:rsidRPr="055C7A53">
        <w:rPr>
          <w:rFonts w:ascii="Times New Roman" w:hAnsi="Times New Roman" w:cs="Times New Roman"/>
        </w:rPr>
        <w:t xml:space="preserve"> also found that younger individuals tend</w:t>
      </w:r>
      <w:r w:rsidR="03394EC9" w:rsidRPr="055C7A53">
        <w:rPr>
          <w:rFonts w:ascii="Times New Roman" w:hAnsi="Times New Roman" w:cs="Times New Roman"/>
        </w:rPr>
        <w:t>ed</w:t>
      </w:r>
      <w:r w:rsidRPr="055C7A53">
        <w:rPr>
          <w:rFonts w:ascii="Times New Roman" w:hAnsi="Times New Roman" w:cs="Times New Roman"/>
        </w:rPr>
        <w:t xml:space="preserve"> to adopt new technologies </w:t>
      </w:r>
      <w:r w:rsidR="006F4F35" w:rsidRPr="055C7A53">
        <w:rPr>
          <w:rFonts w:ascii="Times New Roman" w:hAnsi="Times New Roman" w:cs="Times New Roman"/>
        </w:rPr>
        <w:t xml:space="preserve">easily </w:t>
      </w:r>
      <w:r w:rsidRPr="055C7A53">
        <w:rPr>
          <w:rFonts w:ascii="Times New Roman" w:hAnsi="Times New Roman" w:cs="Times New Roman"/>
        </w:rPr>
        <w:t>(Draxler, Fiona, et al.</w:t>
      </w:r>
      <w:r w:rsidR="00257AA0" w:rsidRPr="055C7A53">
        <w:rPr>
          <w:rFonts w:ascii="Times New Roman" w:hAnsi="Times New Roman" w:cs="Times New Roman"/>
        </w:rPr>
        <w:t xml:space="preserve">, 2023; </w:t>
      </w:r>
      <w:proofErr w:type="spellStart"/>
      <w:r w:rsidR="00257AA0" w:rsidRPr="055C7A53">
        <w:rPr>
          <w:rFonts w:ascii="Times New Roman" w:hAnsi="Times New Roman" w:cs="Times New Roman"/>
        </w:rPr>
        <w:t>Alnemer</w:t>
      </w:r>
      <w:proofErr w:type="spellEnd"/>
      <w:r w:rsidR="00257AA0" w:rsidRPr="055C7A53">
        <w:rPr>
          <w:rFonts w:ascii="Times New Roman" w:hAnsi="Times New Roman" w:cs="Times New Roman"/>
        </w:rPr>
        <w:t>, 2022).</w:t>
      </w:r>
      <w:r w:rsidRPr="055C7A53">
        <w:rPr>
          <w:rFonts w:ascii="Times New Roman" w:hAnsi="Times New Roman" w:cs="Times New Roman"/>
        </w:rPr>
        <w:t xml:space="preserve"> However, </w:t>
      </w:r>
      <w:proofErr w:type="spellStart"/>
      <w:r w:rsidRPr="055C7A53">
        <w:rPr>
          <w:rFonts w:ascii="Times New Roman" w:hAnsi="Times New Roman" w:cs="Times New Roman"/>
        </w:rPr>
        <w:t>Nayanajith</w:t>
      </w:r>
      <w:proofErr w:type="spellEnd"/>
      <w:r w:rsidRPr="055C7A53">
        <w:rPr>
          <w:rFonts w:ascii="Times New Roman" w:hAnsi="Times New Roman" w:cs="Times New Roman"/>
        </w:rPr>
        <w:t xml:space="preserve"> &amp; </w:t>
      </w:r>
      <w:proofErr w:type="spellStart"/>
      <w:r w:rsidRPr="055C7A53">
        <w:rPr>
          <w:rFonts w:ascii="Times New Roman" w:hAnsi="Times New Roman" w:cs="Times New Roman"/>
        </w:rPr>
        <w:t>Damunupola</w:t>
      </w:r>
      <w:proofErr w:type="spellEnd"/>
      <w:r w:rsidR="006F4F35" w:rsidRPr="055C7A53">
        <w:rPr>
          <w:rFonts w:ascii="Times New Roman" w:hAnsi="Times New Roman" w:cs="Times New Roman"/>
        </w:rPr>
        <w:t xml:space="preserve"> </w:t>
      </w:r>
      <w:r w:rsidRPr="055C7A53">
        <w:rPr>
          <w:rFonts w:ascii="Times New Roman" w:hAnsi="Times New Roman" w:cs="Times New Roman"/>
        </w:rPr>
        <w:t xml:space="preserve">(2019) found that age did not significantly influence the adoption of internal banking. Due to the above inconsistent findings, age </w:t>
      </w:r>
      <w:r w:rsidR="383BE0D6" w:rsidRPr="055C7A53">
        <w:rPr>
          <w:rFonts w:ascii="Times New Roman" w:hAnsi="Times New Roman" w:cs="Times New Roman"/>
        </w:rPr>
        <w:t xml:space="preserve">has </w:t>
      </w:r>
      <w:bookmarkStart w:id="34" w:name="_Hlk174007978"/>
      <w:r w:rsidR="006F4F35" w:rsidRPr="055C7A53">
        <w:rPr>
          <w:rFonts w:ascii="Times New Roman" w:hAnsi="Times New Roman" w:cs="Times New Roman"/>
        </w:rPr>
        <w:t>be</w:t>
      </w:r>
      <w:r w:rsidR="471B3149" w:rsidRPr="055C7A53">
        <w:rPr>
          <w:rFonts w:ascii="Times New Roman" w:hAnsi="Times New Roman" w:cs="Times New Roman"/>
        </w:rPr>
        <w:t>en</w:t>
      </w:r>
      <w:r w:rsidR="006F4F35" w:rsidRPr="055C7A53">
        <w:rPr>
          <w:rFonts w:ascii="Times New Roman" w:hAnsi="Times New Roman" w:cs="Times New Roman"/>
        </w:rPr>
        <w:t xml:space="preserve"> studied in this research to understand the influence of age differences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6F4F35" w:rsidRPr="055C7A53">
        <w:rPr>
          <w:rFonts w:ascii="Times New Roman" w:hAnsi="Times New Roman" w:cs="Times New Roman"/>
        </w:rPr>
        <w:t>.</w:t>
      </w:r>
      <w:bookmarkEnd w:id="34"/>
    </w:p>
    <w:p w14:paraId="624E9135" w14:textId="53C16B29" w:rsidR="0090273E" w:rsidRPr="00AA10AC" w:rsidRDefault="005E1670" w:rsidP="00EB4C98">
      <w:pPr>
        <w:spacing w:line="480" w:lineRule="auto"/>
        <w:jc w:val="both"/>
        <w:rPr>
          <w:rFonts w:ascii="Times New Roman" w:hAnsi="Times New Roman" w:cs="Times New Roman"/>
          <w:b/>
          <w:bCs/>
        </w:rPr>
      </w:pPr>
      <w:r w:rsidRPr="00AA10AC">
        <w:rPr>
          <w:rFonts w:ascii="Times New Roman" w:hAnsi="Times New Roman" w:cs="Times New Roman"/>
          <w:b/>
          <w:bCs/>
        </w:rPr>
        <w:t>H</w:t>
      </w:r>
      <w:r w:rsidR="002B079C" w:rsidRPr="00AA10AC">
        <w:rPr>
          <w:rFonts w:ascii="Times New Roman" w:hAnsi="Times New Roman" w:cs="Times New Roman"/>
          <w:b/>
          <w:bCs/>
        </w:rPr>
        <w:t>10</w:t>
      </w:r>
      <w:r w:rsidRPr="00AA10AC">
        <w:rPr>
          <w:rFonts w:ascii="Times New Roman" w:hAnsi="Times New Roman" w:cs="Times New Roman"/>
          <w:b/>
          <w:bCs/>
        </w:rPr>
        <w:t xml:space="preserve">: </w:t>
      </w:r>
      <w:r w:rsidR="00CD42CC" w:rsidRPr="00AA10AC">
        <w:rPr>
          <w:rFonts w:ascii="Times New Roman" w:hAnsi="Times New Roman" w:cs="Times New Roman"/>
          <w:b/>
          <w:bCs/>
        </w:rPr>
        <w:t>Age</w:t>
      </w:r>
      <w:r w:rsidR="00AC7211" w:rsidRPr="00AA10AC">
        <w:rPr>
          <w:rFonts w:ascii="Times New Roman" w:hAnsi="Times New Roman" w:cs="Times New Roman"/>
          <w:b/>
          <w:bCs/>
        </w:rPr>
        <w:t xml:space="preserve"> differences have a significant relationship with </w:t>
      </w:r>
      <w:r w:rsidR="00EF1217">
        <w:rPr>
          <w:rFonts w:ascii="Times New Roman" w:hAnsi="Times New Roman" w:cs="Times New Roman"/>
          <w:b/>
          <w:bCs/>
        </w:rPr>
        <w:t>adopting</w:t>
      </w:r>
      <w:r w:rsidR="00AC7211" w:rsidRPr="00AA10AC">
        <w:rPr>
          <w:rFonts w:ascii="Times New Roman" w:hAnsi="Times New Roman" w:cs="Times New Roman"/>
          <w:b/>
          <w:bCs/>
        </w:rPr>
        <w:t xml:space="preserve"> </w:t>
      </w:r>
      <w:r w:rsidR="00CE60B8" w:rsidRPr="00AA10AC">
        <w:rPr>
          <w:rFonts w:ascii="Times New Roman" w:hAnsi="Times New Roman" w:cs="Times New Roman"/>
          <w:b/>
          <w:bCs/>
        </w:rPr>
        <w:t>G</w:t>
      </w:r>
      <w:r w:rsidR="00A35DBF" w:rsidRPr="00AA10AC">
        <w:rPr>
          <w:rFonts w:ascii="Times New Roman" w:hAnsi="Times New Roman" w:cs="Times New Roman"/>
          <w:b/>
          <w:bCs/>
        </w:rPr>
        <w:t>en</w:t>
      </w:r>
      <w:r w:rsidR="00CE60B8" w:rsidRPr="00AA10AC">
        <w:rPr>
          <w:rFonts w:ascii="Times New Roman" w:hAnsi="Times New Roman" w:cs="Times New Roman"/>
          <w:b/>
          <w:bCs/>
        </w:rPr>
        <w:t>AI</w:t>
      </w:r>
      <w:r w:rsidR="00AC7211" w:rsidRPr="00AA10AC">
        <w:rPr>
          <w:rFonts w:ascii="Times New Roman" w:hAnsi="Times New Roman" w:cs="Times New Roman"/>
          <w:b/>
          <w:bCs/>
        </w:rPr>
        <w:t xml:space="preserve"> in the Hong Kong construction industry.</w:t>
      </w:r>
    </w:p>
    <w:p w14:paraId="5C411E73" w14:textId="4421BA08" w:rsidR="001554EE" w:rsidRPr="00261E90" w:rsidRDefault="0093255A" w:rsidP="055C7A53">
      <w:pPr>
        <w:pStyle w:val="Heading2"/>
        <w:rPr>
          <w:b/>
          <w:bCs/>
        </w:rPr>
      </w:pPr>
      <w:bookmarkStart w:id="35" w:name="_Toc182057930"/>
      <w:r>
        <w:rPr>
          <w:b/>
          <w:bCs/>
        </w:rPr>
        <w:lastRenderedPageBreak/>
        <w:t>2.9.3</w:t>
      </w:r>
      <w:r w:rsidR="00AA10AC" w:rsidRPr="055C7A53">
        <w:rPr>
          <w:b/>
          <w:bCs/>
        </w:rPr>
        <w:t xml:space="preserve"> </w:t>
      </w:r>
      <w:r w:rsidR="00CD42CC" w:rsidRPr="055C7A53">
        <w:rPr>
          <w:b/>
          <w:bCs/>
        </w:rPr>
        <w:t xml:space="preserve">Working </w:t>
      </w:r>
      <w:r w:rsidR="00B05A49" w:rsidRPr="055C7A53">
        <w:rPr>
          <w:b/>
          <w:bCs/>
        </w:rPr>
        <w:t>Position</w:t>
      </w:r>
      <w:r w:rsidR="6592FB41" w:rsidRPr="055C7A53">
        <w:rPr>
          <w:b/>
          <w:bCs/>
        </w:rPr>
        <w:t>s</w:t>
      </w:r>
      <w:bookmarkEnd w:id="35"/>
    </w:p>
    <w:p w14:paraId="55F5C2AF" w14:textId="1238BD63" w:rsidR="009A2EA4" w:rsidRPr="00261E90" w:rsidRDefault="001554EE" w:rsidP="00EB4C98">
      <w:pPr>
        <w:spacing w:line="480" w:lineRule="auto"/>
        <w:jc w:val="both"/>
        <w:rPr>
          <w:rFonts w:ascii="Times New Roman" w:hAnsi="Times New Roman" w:cs="Times New Roman"/>
        </w:rPr>
      </w:pPr>
      <w:r w:rsidRPr="055C7A53">
        <w:rPr>
          <w:rFonts w:ascii="Times New Roman" w:hAnsi="Times New Roman" w:cs="Times New Roman"/>
        </w:rPr>
        <w:t xml:space="preserve">Individuals with different positions appeared to have different </w:t>
      </w:r>
      <w:r w:rsidR="005E53DA" w:rsidRPr="055C7A53">
        <w:rPr>
          <w:rFonts w:ascii="Times New Roman" w:hAnsi="Times New Roman" w:cs="Times New Roman"/>
        </w:rPr>
        <w:t>opinions</w:t>
      </w:r>
      <w:r w:rsidRPr="055C7A53">
        <w:rPr>
          <w:rFonts w:ascii="Times New Roman" w:hAnsi="Times New Roman" w:cs="Times New Roman"/>
        </w:rPr>
        <w:t xml:space="preserve"> </w:t>
      </w:r>
      <w:r w:rsidR="00FA2FE7" w:rsidRPr="055C7A53">
        <w:rPr>
          <w:rFonts w:ascii="Times New Roman" w:hAnsi="Times New Roman" w:cs="Times New Roman"/>
        </w:rPr>
        <w:t>about using technologies in safety training (Zhang et al.,</w:t>
      </w:r>
      <w:r w:rsidRPr="055C7A53">
        <w:rPr>
          <w:rFonts w:ascii="Times New Roman" w:hAnsi="Times New Roman" w:cs="Times New Roman"/>
        </w:rPr>
        <w:t xml:space="preserve"> 2022). </w:t>
      </w:r>
      <w:proofErr w:type="spellStart"/>
      <w:r w:rsidRPr="055C7A53">
        <w:rPr>
          <w:rFonts w:ascii="Times New Roman" w:hAnsi="Times New Roman" w:cs="Times New Roman"/>
        </w:rPr>
        <w:t>Kuciapski</w:t>
      </w:r>
      <w:proofErr w:type="spellEnd"/>
      <w:r w:rsidRPr="055C7A53">
        <w:rPr>
          <w:rFonts w:ascii="Times New Roman" w:hAnsi="Times New Roman" w:cs="Times New Roman"/>
        </w:rPr>
        <w:t xml:space="preserve"> (2019) </w:t>
      </w:r>
      <w:r w:rsidR="005E53DA" w:rsidRPr="055C7A53">
        <w:rPr>
          <w:rFonts w:ascii="Times New Roman" w:hAnsi="Times New Roman" w:cs="Times New Roman"/>
        </w:rPr>
        <w:t>studied</w:t>
      </w:r>
      <w:r w:rsidRPr="055C7A53">
        <w:rPr>
          <w:rFonts w:ascii="Times New Roman" w:hAnsi="Times New Roman" w:cs="Times New Roman"/>
        </w:rPr>
        <w:t xml:space="preserve"> the adoption of technology acceptance in using mobile technology to transfer knowledge</w:t>
      </w:r>
      <w:r w:rsidR="005E53DA" w:rsidRPr="055C7A53">
        <w:rPr>
          <w:rFonts w:ascii="Times New Roman" w:hAnsi="Times New Roman" w:cs="Times New Roman"/>
        </w:rPr>
        <w:t xml:space="preserve"> b</w:t>
      </w:r>
      <w:r w:rsidR="00FA2FE7" w:rsidRPr="055C7A53">
        <w:rPr>
          <w:rFonts w:ascii="Times New Roman" w:hAnsi="Times New Roman" w:cs="Times New Roman"/>
        </w:rPr>
        <w:t>y</w:t>
      </w:r>
      <w:r w:rsidR="005E53DA" w:rsidRPr="055C7A53">
        <w:rPr>
          <w:rFonts w:ascii="Times New Roman" w:hAnsi="Times New Roman" w:cs="Times New Roman"/>
        </w:rPr>
        <w:t xml:space="preserve"> job positions</w:t>
      </w:r>
      <w:r w:rsidRPr="055C7A53">
        <w:rPr>
          <w:rFonts w:ascii="Times New Roman" w:hAnsi="Times New Roman" w:cs="Times New Roman"/>
        </w:rPr>
        <w:t>.</w:t>
      </w:r>
      <w:r w:rsidR="00731CA3">
        <w:rPr>
          <w:rFonts w:ascii="Times New Roman" w:hAnsi="Times New Roman" w:cs="Times New Roman"/>
        </w:rPr>
        <w:t xml:space="preserve"> Inconsistent results </w:t>
      </w:r>
      <w:r w:rsidRPr="055C7A53">
        <w:rPr>
          <w:rFonts w:ascii="Times New Roman" w:hAnsi="Times New Roman" w:cs="Times New Roman"/>
        </w:rPr>
        <w:t>appeared</w:t>
      </w:r>
      <w:r w:rsidR="00731CA3">
        <w:rPr>
          <w:rFonts w:ascii="Times New Roman" w:hAnsi="Times New Roman" w:cs="Times New Roman"/>
        </w:rPr>
        <w:t xml:space="preserve"> </w:t>
      </w:r>
      <w:r w:rsidR="005E53DA" w:rsidRPr="055C7A53">
        <w:rPr>
          <w:rFonts w:ascii="Times New Roman" w:hAnsi="Times New Roman" w:cs="Times New Roman"/>
        </w:rPr>
        <w:t>for</w:t>
      </w:r>
      <w:r w:rsidRPr="055C7A53">
        <w:rPr>
          <w:rFonts w:ascii="Times New Roman" w:hAnsi="Times New Roman" w:cs="Times New Roman"/>
        </w:rPr>
        <w:t xml:space="preserve"> each variable in this study. Due to the above inconsistent findings, working position </w:t>
      </w:r>
      <w:r w:rsidR="22690AEB" w:rsidRPr="055C7A53">
        <w:rPr>
          <w:rFonts w:ascii="Times New Roman" w:hAnsi="Times New Roman" w:cs="Times New Roman"/>
        </w:rPr>
        <w:t>has been</w:t>
      </w:r>
      <w:r w:rsidR="009A2EA4" w:rsidRPr="055C7A53">
        <w:rPr>
          <w:rFonts w:ascii="Times New Roman" w:hAnsi="Times New Roman" w:cs="Times New Roman"/>
        </w:rPr>
        <w:t xml:space="preserve"> </w:t>
      </w:r>
      <w:bookmarkStart w:id="36" w:name="_Hlk174008614"/>
      <w:r w:rsidR="009A2EA4" w:rsidRPr="055C7A53">
        <w:rPr>
          <w:rFonts w:ascii="Times New Roman" w:hAnsi="Times New Roman" w:cs="Times New Roman"/>
        </w:rPr>
        <w:t>studied in this research to understand the influence of job position</w:t>
      </w:r>
      <w:r w:rsidR="00FA2FE7" w:rsidRPr="055C7A53">
        <w:rPr>
          <w:rFonts w:ascii="Times New Roman" w:hAnsi="Times New Roman" w:cs="Times New Roman"/>
        </w:rPr>
        <w:t>s</w:t>
      </w:r>
      <w:r w:rsidR="009A2EA4" w:rsidRPr="055C7A53">
        <w:rPr>
          <w:rFonts w:ascii="Times New Roman" w:hAnsi="Times New Roman" w:cs="Times New Roman"/>
        </w:rPr>
        <w:t xml:space="preserve">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bookmarkEnd w:id="36"/>
      <w:r w:rsidR="009A2EA4" w:rsidRPr="055C7A53">
        <w:rPr>
          <w:rFonts w:ascii="Times New Roman" w:hAnsi="Times New Roman" w:cs="Times New Roman"/>
        </w:rPr>
        <w:t>.</w:t>
      </w:r>
    </w:p>
    <w:p w14:paraId="2206810B" w14:textId="07759F8B" w:rsidR="00F422B4" w:rsidRPr="00AA10AC" w:rsidRDefault="001554EE" w:rsidP="00EB4C98">
      <w:pPr>
        <w:spacing w:line="480" w:lineRule="auto"/>
        <w:jc w:val="both"/>
        <w:rPr>
          <w:rFonts w:ascii="Times New Roman" w:hAnsi="Times New Roman" w:cs="Times New Roman"/>
          <w:b/>
          <w:bCs/>
        </w:rPr>
      </w:pPr>
      <w:r w:rsidRPr="00AA10AC">
        <w:rPr>
          <w:rFonts w:ascii="Times New Roman" w:hAnsi="Times New Roman" w:cs="Times New Roman"/>
          <w:b/>
          <w:bCs/>
        </w:rPr>
        <w:t>H1</w:t>
      </w:r>
      <w:r w:rsidR="002B079C" w:rsidRPr="00AA10AC">
        <w:rPr>
          <w:rFonts w:ascii="Times New Roman" w:hAnsi="Times New Roman" w:cs="Times New Roman"/>
          <w:b/>
          <w:bCs/>
        </w:rPr>
        <w:t>1</w:t>
      </w:r>
      <w:r w:rsidRPr="00AA10AC">
        <w:rPr>
          <w:rFonts w:ascii="Times New Roman" w:hAnsi="Times New Roman" w:cs="Times New Roman"/>
          <w:b/>
          <w:bCs/>
        </w:rPr>
        <w:t xml:space="preserve">: </w:t>
      </w:r>
      <w:r w:rsidR="003E5F49" w:rsidRPr="00AA10AC">
        <w:rPr>
          <w:rFonts w:ascii="Times New Roman" w:hAnsi="Times New Roman" w:cs="Times New Roman"/>
          <w:b/>
          <w:bCs/>
        </w:rPr>
        <w:t xml:space="preserve">Job positions have a significant relationship with </w:t>
      </w:r>
      <w:r w:rsidR="00EF1217">
        <w:rPr>
          <w:rFonts w:ascii="Times New Roman" w:hAnsi="Times New Roman" w:cs="Times New Roman"/>
          <w:b/>
          <w:bCs/>
        </w:rPr>
        <w:t>adopting</w:t>
      </w:r>
      <w:r w:rsidRPr="00AA10AC">
        <w:rPr>
          <w:rFonts w:ascii="Times New Roman" w:hAnsi="Times New Roman" w:cs="Times New Roman"/>
          <w:b/>
          <w:bCs/>
        </w:rPr>
        <w:t xml:space="preserve"> </w:t>
      </w:r>
      <w:r w:rsidR="00CE60B8" w:rsidRPr="00AA10AC">
        <w:rPr>
          <w:rFonts w:ascii="Times New Roman" w:hAnsi="Times New Roman" w:cs="Times New Roman"/>
          <w:b/>
          <w:bCs/>
        </w:rPr>
        <w:t>GenAI</w:t>
      </w:r>
      <w:r w:rsidRPr="00AA10AC">
        <w:rPr>
          <w:rFonts w:ascii="Times New Roman" w:hAnsi="Times New Roman" w:cs="Times New Roman"/>
          <w:b/>
          <w:bCs/>
        </w:rPr>
        <w:t xml:space="preserve"> in the Hong Kong </w:t>
      </w:r>
      <w:r w:rsidR="00E8558B" w:rsidRPr="00AA10AC">
        <w:rPr>
          <w:rFonts w:ascii="Times New Roman" w:hAnsi="Times New Roman" w:cs="Times New Roman"/>
          <w:b/>
          <w:bCs/>
        </w:rPr>
        <w:t>c</w:t>
      </w:r>
      <w:r w:rsidRPr="00AA10AC">
        <w:rPr>
          <w:rFonts w:ascii="Times New Roman" w:hAnsi="Times New Roman" w:cs="Times New Roman"/>
          <w:b/>
          <w:bCs/>
        </w:rPr>
        <w:t xml:space="preserve">onstruction </w:t>
      </w:r>
      <w:r w:rsidR="00E8558B" w:rsidRPr="00AA10AC">
        <w:rPr>
          <w:rFonts w:ascii="Times New Roman" w:hAnsi="Times New Roman" w:cs="Times New Roman"/>
          <w:b/>
          <w:bCs/>
        </w:rPr>
        <w:t>i</w:t>
      </w:r>
      <w:r w:rsidRPr="00AA10AC">
        <w:rPr>
          <w:rFonts w:ascii="Times New Roman" w:hAnsi="Times New Roman" w:cs="Times New Roman"/>
          <w:b/>
          <w:bCs/>
        </w:rPr>
        <w:t>ndustry.</w:t>
      </w:r>
    </w:p>
    <w:p w14:paraId="65839FDD" w14:textId="4213B602" w:rsidR="0090273E" w:rsidRPr="00AA10AC" w:rsidRDefault="0093255A" w:rsidP="055C7A53">
      <w:pPr>
        <w:pStyle w:val="Heading2"/>
        <w:rPr>
          <w:b/>
          <w:bCs/>
        </w:rPr>
      </w:pPr>
      <w:bookmarkStart w:id="37" w:name="_Toc182057931"/>
      <w:r>
        <w:rPr>
          <w:b/>
          <w:bCs/>
        </w:rPr>
        <w:t>2.9.4</w:t>
      </w:r>
      <w:r w:rsidR="00AA10AC" w:rsidRPr="055C7A53">
        <w:rPr>
          <w:b/>
          <w:bCs/>
        </w:rPr>
        <w:t xml:space="preserve"> </w:t>
      </w:r>
      <w:r w:rsidR="0090273E" w:rsidRPr="055C7A53">
        <w:rPr>
          <w:b/>
          <w:bCs/>
        </w:rPr>
        <w:t xml:space="preserve">Working </w:t>
      </w:r>
      <w:r w:rsidR="00FF610B" w:rsidRPr="055C7A53">
        <w:rPr>
          <w:b/>
          <w:bCs/>
        </w:rPr>
        <w:t>Experience</w:t>
      </w:r>
      <w:bookmarkEnd w:id="37"/>
    </w:p>
    <w:p w14:paraId="138CF467" w14:textId="426F895B" w:rsidR="002827AB" w:rsidRPr="00261E90" w:rsidRDefault="002827AB" w:rsidP="00EB4C98">
      <w:pPr>
        <w:spacing w:line="480" w:lineRule="auto"/>
        <w:jc w:val="both"/>
        <w:rPr>
          <w:rFonts w:ascii="Times New Roman" w:hAnsi="Times New Roman" w:cs="Times New Roman"/>
        </w:rPr>
      </w:pPr>
      <w:r w:rsidRPr="055C7A53">
        <w:rPr>
          <w:rFonts w:ascii="Times New Roman" w:hAnsi="Times New Roman" w:cs="Times New Roman"/>
        </w:rPr>
        <w:t xml:space="preserve">Cafiero (2013) found that there was no significant relationship </w:t>
      </w:r>
      <w:r w:rsidR="00910854" w:rsidRPr="055C7A53">
        <w:rPr>
          <w:rFonts w:ascii="Times New Roman" w:hAnsi="Times New Roman" w:cs="Times New Roman"/>
        </w:rPr>
        <w:t xml:space="preserve">between the working experience and the use of </w:t>
      </w:r>
      <w:r w:rsidRPr="055C7A53">
        <w:rPr>
          <w:rFonts w:ascii="Times New Roman" w:hAnsi="Times New Roman" w:cs="Times New Roman"/>
        </w:rPr>
        <w:t xml:space="preserve">Health Literacy Strategies. However, Faham </w:t>
      </w:r>
      <w:r w:rsidR="00910854" w:rsidRPr="055C7A53">
        <w:rPr>
          <w:rFonts w:ascii="Times New Roman" w:hAnsi="Times New Roman" w:cs="Times New Roman"/>
        </w:rPr>
        <w:t xml:space="preserve">and </w:t>
      </w:r>
      <w:r w:rsidRPr="055C7A53">
        <w:rPr>
          <w:rFonts w:ascii="Times New Roman" w:hAnsi="Times New Roman" w:cs="Times New Roman"/>
        </w:rPr>
        <w:t xml:space="preserve">Asghari found </w:t>
      </w:r>
      <w:r w:rsidR="00E10E3B" w:rsidRPr="055C7A53">
        <w:rPr>
          <w:rFonts w:ascii="Times New Roman" w:hAnsi="Times New Roman" w:cs="Times New Roman"/>
        </w:rPr>
        <w:t xml:space="preserve">using </w:t>
      </w:r>
      <w:r w:rsidRPr="055C7A53">
        <w:rPr>
          <w:rFonts w:ascii="Times New Roman" w:hAnsi="Times New Roman" w:cs="Times New Roman"/>
        </w:rPr>
        <w:t xml:space="preserve">e-books </w:t>
      </w:r>
      <w:r w:rsidR="63E9B63F" w:rsidRPr="055C7A53">
        <w:rPr>
          <w:rFonts w:ascii="Times New Roman" w:hAnsi="Times New Roman" w:cs="Times New Roman"/>
        </w:rPr>
        <w:t>was</w:t>
      </w:r>
      <w:r w:rsidR="00E10E3B" w:rsidRPr="055C7A53">
        <w:rPr>
          <w:rFonts w:ascii="Times New Roman" w:hAnsi="Times New Roman" w:cs="Times New Roman"/>
        </w:rPr>
        <w:t xml:space="preserve"> difficult for individuals with more work</w:t>
      </w:r>
      <w:r w:rsidRPr="055C7A53">
        <w:rPr>
          <w:rFonts w:ascii="Times New Roman" w:hAnsi="Times New Roman" w:cs="Times New Roman"/>
        </w:rPr>
        <w:t xml:space="preserve"> experience. Working experience </w:t>
      </w:r>
      <w:r w:rsidR="00E10E3B" w:rsidRPr="055C7A53">
        <w:rPr>
          <w:rFonts w:ascii="Times New Roman" w:hAnsi="Times New Roman" w:cs="Times New Roman"/>
        </w:rPr>
        <w:t>had</w:t>
      </w:r>
      <w:r w:rsidRPr="055C7A53">
        <w:rPr>
          <w:rFonts w:ascii="Times New Roman" w:hAnsi="Times New Roman" w:cs="Times New Roman"/>
        </w:rPr>
        <w:t xml:space="preserve"> a significant relationship with perceived ease </w:t>
      </w:r>
      <w:r w:rsidR="00E10E3B" w:rsidRPr="055C7A53">
        <w:rPr>
          <w:rFonts w:ascii="Times New Roman" w:hAnsi="Times New Roman" w:cs="Times New Roman"/>
        </w:rPr>
        <w:t>of</w:t>
      </w:r>
      <w:r w:rsidRPr="055C7A53">
        <w:rPr>
          <w:rFonts w:ascii="Times New Roman" w:hAnsi="Times New Roman" w:cs="Times New Roman"/>
        </w:rPr>
        <w:t xml:space="preserve"> use (Faham &amp; Asghari, 2019). Due to the above inconsistent findings, working experience </w:t>
      </w:r>
      <w:r w:rsidR="675ED4E5" w:rsidRPr="055C7A53">
        <w:rPr>
          <w:rFonts w:ascii="Times New Roman" w:hAnsi="Times New Roman" w:cs="Times New Roman"/>
        </w:rPr>
        <w:t xml:space="preserve">has </w:t>
      </w:r>
      <w:r w:rsidR="00E10E3B" w:rsidRPr="055C7A53">
        <w:rPr>
          <w:rFonts w:ascii="Times New Roman" w:hAnsi="Times New Roman" w:cs="Times New Roman"/>
        </w:rPr>
        <w:t>be</w:t>
      </w:r>
      <w:r w:rsidR="289D9DBE" w:rsidRPr="055C7A53">
        <w:rPr>
          <w:rFonts w:ascii="Times New Roman" w:hAnsi="Times New Roman" w:cs="Times New Roman"/>
        </w:rPr>
        <w:t>en</w:t>
      </w:r>
      <w:r w:rsidR="00E10E3B" w:rsidRPr="055C7A53">
        <w:rPr>
          <w:rFonts w:ascii="Times New Roman" w:hAnsi="Times New Roman" w:cs="Times New Roman"/>
        </w:rPr>
        <w:t xml:space="preserve"> studied in this research to understand the influence of working experience on the adoption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FF16E3" w:rsidRPr="055C7A53">
        <w:rPr>
          <w:rFonts w:ascii="Times New Roman" w:hAnsi="Times New Roman" w:cs="Times New Roman"/>
        </w:rPr>
        <w:t xml:space="preserve">. </w:t>
      </w:r>
    </w:p>
    <w:p w14:paraId="0D4F50F9" w14:textId="2E2A77BE" w:rsidR="002827AB" w:rsidRPr="00AA10AC" w:rsidRDefault="002827AB" w:rsidP="00EB4C98">
      <w:pPr>
        <w:spacing w:line="480" w:lineRule="auto"/>
        <w:jc w:val="both"/>
        <w:rPr>
          <w:rFonts w:ascii="Times New Roman" w:hAnsi="Times New Roman" w:cs="Times New Roman"/>
          <w:b/>
          <w:bCs/>
        </w:rPr>
      </w:pPr>
      <w:r w:rsidRPr="00AA10AC">
        <w:rPr>
          <w:rFonts w:ascii="Times New Roman" w:hAnsi="Times New Roman" w:cs="Times New Roman"/>
          <w:b/>
          <w:bCs/>
        </w:rPr>
        <w:t>H1</w:t>
      </w:r>
      <w:r w:rsidR="002B079C" w:rsidRPr="00AA10AC">
        <w:rPr>
          <w:rFonts w:ascii="Times New Roman" w:hAnsi="Times New Roman" w:cs="Times New Roman"/>
          <w:b/>
          <w:bCs/>
        </w:rPr>
        <w:t>2</w:t>
      </w:r>
      <w:r w:rsidRPr="00AA10AC">
        <w:rPr>
          <w:rFonts w:ascii="Times New Roman" w:hAnsi="Times New Roman" w:cs="Times New Roman"/>
          <w:b/>
          <w:bCs/>
        </w:rPr>
        <w:t xml:space="preserve">: </w:t>
      </w:r>
      <w:r w:rsidR="00C42563" w:rsidRPr="00AA10AC">
        <w:rPr>
          <w:rFonts w:ascii="Times New Roman" w:hAnsi="Times New Roman" w:cs="Times New Roman"/>
          <w:b/>
          <w:bCs/>
        </w:rPr>
        <w:t>Working experience</w:t>
      </w:r>
      <w:r w:rsidR="003D0572" w:rsidRPr="00AA10AC">
        <w:rPr>
          <w:rFonts w:ascii="Times New Roman" w:hAnsi="Times New Roman" w:cs="Times New Roman"/>
          <w:b/>
          <w:bCs/>
        </w:rPr>
        <w:t xml:space="preserve"> ha</w:t>
      </w:r>
      <w:r w:rsidR="00C42563" w:rsidRPr="00AA10AC">
        <w:rPr>
          <w:rFonts w:ascii="Times New Roman" w:hAnsi="Times New Roman" w:cs="Times New Roman"/>
          <w:b/>
          <w:bCs/>
        </w:rPr>
        <w:t>s</w:t>
      </w:r>
      <w:r w:rsidR="003D0572" w:rsidRPr="00AA10AC">
        <w:rPr>
          <w:rFonts w:ascii="Times New Roman" w:hAnsi="Times New Roman" w:cs="Times New Roman"/>
          <w:b/>
          <w:bCs/>
        </w:rPr>
        <w:t xml:space="preserve"> a significant relationship with </w:t>
      </w:r>
      <w:r w:rsidR="00EF1217">
        <w:rPr>
          <w:rFonts w:ascii="Times New Roman" w:hAnsi="Times New Roman" w:cs="Times New Roman"/>
          <w:b/>
          <w:bCs/>
        </w:rPr>
        <w:t>adopting</w:t>
      </w:r>
      <w:r w:rsidR="003D0572" w:rsidRPr="00AA10AC">
        <w:rPr>
          <w:rFonts w:ascii="Times New Roman" w:hAnsi="Times New Roman" w:cs="Times New Roman"/>
          <w:b/>
          <w:bCs/>
        </w:rPr>
        <w:t xml:space="preserve"> </w:t>
      </w:r>
      <w:r w:rsidR="00CE60B8" w:rsidRPr="00AA10AC">
        <w:rPr>
          <w:rFonts w:ascii="Times New Roman" w:hAnsi="Times New Roman" w:cs="Times New Roman"/>
          <w:b/>
          <w:bCs/>
        </w:rPr>
        <w:t>GenAI</w:t>
      </w:r>
      <w:r w:rsidR="003D0572" w:rsidRPr="00AA10AC">
        <w:rPr>
          <w:rFonts w:ascii="Times New Roman" w:hAnsi="Times New Roman" w:cs="Times New Roman"/>
          <w:b/>
          <w:bCs/>
        </w:rPr>
        <w:t xml:space="preserve"> in the Hong Kong construction industry</w:t>
      </w:r>
      <w:r w:rsidR="00C42563" w:rsidRPr="00AA10AC">
        <w:rPr>
          <w:rFonts w:ascii="Times New Roman" w:hAnsi="Times New Roman" w:cs="Times New Roman"/>
          <w:b/>
          <w:bCs/>
        </w:rPr>
        <w:t xml:space="preserve">. </w:t>
      </w:r>
    </w:p>
    <w:p w14:paraId="4D5800C5" w14:textId="56FFAB2F" w:rsidR="00C42563" w:rsidRPr="00261E90" w:rsidRDefault="0093255A" w:rsidP="055C7A53">
      <w:pPr>
        <w:pStyle w:val="Heading2"/>
        <w:rPr>
          <w:b/>
          <w:bCs/>
        </w:rPr>
      </w:pPr>
      <w:bookmarkStart w:id="38" w:name="_Toc182057932"/>
      <w:r>
        <w:rPr>
          <w:b/>
          <w:bCs/>
        </w:rPr>
        <w:t>2.9.5</w:t>
      </w:r>
      <w:r w:rsidR="00854604" w:rsidRPr="055C7A53">
        <w:rPr>
          <w:b/>
          <w:bCs/>
        </w:rPr>
        <w:t xml:space="preserve"> </w:t>
      </w:r>
      <w:r w:rsidR="00E83262" w:rsidRPr="055C7A53">
        <w:rPr>
          <w:b/>
          <w:bCs/>
        </w:rPr>
        <w:t>Education Level</w:t>
      </w:r>
      <w:r w:rsidR="003B6636" w:rsidRPr="055C7A53">
        <w:rPr>
          <w:b/>
          <w:bCs/>
        </w:rPr>
        <w:t>s</w:t>
      </w:r>
      <w:bookmarkEnd w:id="38"/>
    </w:p>
    <w:p w14:paraId="16AAEEBD" w14:textId="2061B689" w:rsidR="005B42A6" w:rsidRPr="00261E90" w:rsidRDefault="005B42A6" w:rsidP="055C7A53">
      <w:pPr>
        <w:spacing w:line="480" w:lineRule="auto"/>
        <w:jc w:val="both"/>
        <w:rPr>
          <w:rFonts w:ascii="Times New Roman" w:hAnsi="Times New Roman" w:cs="Times New Roman"/>
        </w:rPr>
      </w:pPr>
      <w:r w:rsidRPr="055C7A53">
        <w:rPr>
          <w:rFonts w:ascii="Times New Roman" w:hAnsi="Times New Roman" w:cs="Times New Roman"/>
        </w:rPr>
        <w:t xml:space="preserve">Individuals with </w:t>
      </w:r>
      <w:r w:rsidR="00731CA3">
        <w:rPr>
          <w:rFonts w:ascii="Times New Roman" w:hAnsi="Times New Roman" w:cs="Times New Roman"/>
        </w:rPr>
        <w:t>t</w:t>
      </w:r>
      <w:r w:rsidRPr="055C7A53">
        <w:rPr>
          <w:rFonts w:ascii="Times New Roman" w:hAnsi="Times New Roman" w:cs="Times New Roman"/>
        </w:rPr>
        <w:t>ertiary or higher level of education were willing to adopt technologies in their workplace (</w:t>
      </w:r>
      <w:proofErr w:type="spellStart"/>
      <w:r w:rsidRPr="055C7A53">
        <w:rPr>
          <w:rFonts w:ascii="Times New Roman" w:hAnsi="Times New Roman" w:cs="Times New Roman"/>
        </w:rPr>
        <w:t>Alnemer</w:t>
      </w:r>
      <w:proofErr w:type="spellEnd"/>
      <w:r w:rsidRPr="055C7A53">
        <w:rPr>
          <w:rFonts w:ascii="Times New Roman" w:hAnsi="Times New Roman" w:cs="Times New Roman"/>
        </w:rPr>
        <w:t xml:space="preserve">, 2022). </w:t>
      </w:r>
      <w:r w:rsidR="00731CA3">
        <w:rPr>
          <w:rFonts w:ascii="Times New Roman" w:hAnsi="Times New Roman" w:cs="Times New Roman"/>
        </w:rPr>
        <w:t>I</w:t>
      </w:r>
      <w:r w:rsidRPr="055C7A53">
        <w:rPr>
          <w:rFonts w:ascii="Times New Roman" w:hAnsi="Times New Roman" w:cs="Times New Roman"/>
        </w:rPr>
        <w:t>ndividuals</w:t>
      </w:r>
      <w:r w:rsidR="00731CA3">
        <w:rPr>
          <w:rFonts w:ascii="Times New Roman" w:hAnsi="Times New Roman" w:cs="Times New Roman"/>
        </w:rPr>
        <w:t xml:space="preserve"> with high levels</w:t>
      </w:r>
      <w:r w:rsidRPr="055C7A53">
        <w:rPr>
          <w:rFonts w:ascii="Times New Roman" w:hAnsi="Times New Roman" w:cs="Times New Roman"/>
        </w:rPr>
        <w:t xml:space="preserve"> tend</w:t>
      </w:r>
      <w:r w:rsidR="31FFC366" w:rsidRPr="055C7A53">
        <w:rPr>
          <w:rFonts w:ascii="Times New Roman" w:hAnsi="Times New Roman" w:cs="Times New Roman"/>
        </w:rPr>
        <w:t>ed</w:t>
      </w:r>
      <w:r w:rsidRPr="055C7A53">
        <w:rPr>
          <w:rFonts w:ascii="Times New Roman" w:hAnsi="Times New Roman" w:cs="Times New Roman"/>
        </w:rPr>
        <w:t xml:space="preserve"> to adopt ERP system</w:t>
      </w:r>
      <w:r w:rsidR="00731CA3">
        <w:rPr>
          <w:rFonts w:ascii="Times New Roman" w:hAnsi="Times New Roman" w:cs="Times New Roman"/>
        </w:rPr>
        <w:t>s</w:t>
      </w:r>
      <w:r w:rsidRPr="055C7A53">
        <w:rPr>
          <w:rFonts w:ascii="Times New Roman" w:hAnsi="Times New Roman" w:cs="Times New Roman"/>
        </w:rPr>
        <w:t xml:space="preserve"> (</w:t>
      </w:r>
      <w:proofErr w:type="spellStart"/>
      <w:r w:rsidRPr="055C7A53">
        <w:rPr>
          <w:rFonts w:ascii="Times New Roman" w:hAnsi="Times New Roman" w:cs="Times New Roman"/>
        </w:rPr>
        <w:t>Gumussoy</w:t>
      </w:r>
      <w:proofErr w:type="spellEnd"/>
      <w:r w:rsidRPr="055C7A53">
        <w:rPr>
          <w:rFonts w:ascii="Times New Roman" w:hAnsi="Times New Roman" w:cs="Times New Roman"/>
        </w:rPr>
        <w:t xml:space="preserve">, </w:t>
      </w:r>
      <w:proofErr w:type="spellStart"/>
      <w:r w:rsidRPr="055C7A53">
        <w:rPr>
          <w:rFonts w:ascii="Times New Roman" w:hAnsi="Times New Roman" w:cs="Times New Roman"/>
        </w:rPr>
        <w:t>Calisir</w:t>
      </w:r>
      <w:proofErr w:type="spellEnd"/>
      <w:r w:rsidRPr="055C7A53">
        <w:rPr>
          <w:rFonts w:ascii="Times New Roman" w:hAnsi="Times New Roman" w:cs="Times New Roman"/>
        </w:rPr>
        <w:t xml:space="preserve"> &amp; Bayram, 2007). However, White, Al‐</w:t>
      </w:r>
      <w:proofErr w:type="spellStart"/>
      <w:r w:rsidRPr="055C7A53">
        <w:rPr>
          <w:rFonts w:ascii="Times New Roman" w:hAnsi="Times New Roman" w:cs="Times New Roman"/>
        </w:rPr>
        <w:t>Gahtani</w:t>
      </w:r>
      <w:proofErr w:type="spellEnd"/>
      <w:r w:rsidRPr="055C7A53">
        <w:rPr>
          <w:rFonts w:ascii="Times New Roman" w:hAnsi="Times New Roman" w:cs="Times New Roman"/>
        </w:rPr>
        <w:t xml:space="preserve">, and </w:t>
      </w:r>
      <w:proofErr w:type="spellStart"/>
      <w:r w:rsidRPr="055C7A53">
        <w:rPr>
          <w:rFonts w:ascii="Times New Roman" w:hAnsi="Times New Roman" w:cs="Times New Roman"/>
        </w:rPr>
        <w:t>Hubona</w:t>
      </w:r>
      <w:proofErr w:type="spellEnd"/>
      <w:r w:rsidRPr="055C7A53">
        <w:rPr>
          <w:rFonts w:ascii="Times New Roman" w:hAnsi="Times New Roman" w:cs="Times New Roman"/>
        </w:rPr>
        <w:t xml:space="preserve"> (2007) found that individuals with higher education levels have a negative significance with PBC on </w:t>
      </w:r>
      <w:r w:rsidRPr="055C7A53">
        <w:rPr>
          <w:rFonts w:ascii="Times New Roman" w:hAnsi="Times New Roman" w:cs="Times New Roman"/>
        </w:rPr>
        <w:lastRenderedPageBreak/>
        <w:t>intention to use. Due to the above inconsistent findings,</w:t>
      </w:r>
      <w:r w:rsidR="002C783F" w:rsidRPr="055C7A53">
        <w:rPr>
          <w:rFonts w:ascii="Times New Roman" w:hAnsi="Times New Roman" w:cs="Times New Roman"/>
        </w:rPr>
        <w:t xml:space="preserve"> education level </w:t>
      </w:r>
      <w:r w:rsidR="0C1658D8" w:rsidRPr="055C7A53">
        <w:rPr>
          <w:rFonts w:ascii="Times New Roman" w:hAnsi="Times New Roman" w:cs="Times New Roman"/>
        </w:rPr>
        <w:t>has</w:t>
      </w:r>
      <w:r w:rsidRPr="055C7A53">
        <w:rPr>
          <w:rFonts w:ascii="Times New Roman" w:hAnsi="Times New Roman" w:cs="Times New Roman"/>
        </w:rPr>
        <w:t xml:space="preserve"> be</w:t>
      </w:r>
      <w:r w:rsidR="1A97A747" w:rsidRPr="055C7A53">
        <w:rPr>
          <w:rFonts w:ascii="Times New Roman" w:hAnsi="Times New Roman" w:cs="Times New Roman"/>
        </w:rPr>
        <w:t>en</w:t>
      </w:r>
      <w:r w:rsidRPr="055C7A53">
        <w:rPr>
          <w:rFonts w:ascii="Times New Roman" w:hAnsi="Times New Roman" w:cs="Times New Roman"/>
        </w:rPr>
        <w:t xml:space="preserve"> studied to understand the influence of education level on the adoption of </w:t>
      </w:r>
      <w:r w:rsidR="00CE60B8" w:rsidRPr="055C7A53">
        <w:rPr>
          <w:rFonts w:ascii="Times New Roman" w:hAnsi="Times New Roman" w:cs="Times New Roman"/>
        </w:rPr>
        <w:t>G</w:t>
      </w:r>
      <w:r w:rsidR="69CAA12C"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w:t>
      </w:r>
    </w:p>
    <w:p w14:paraId="571DFF87" w14:textId="69C432F2" w:rsidR="00016369" w:rsidRPr="00854604" w:rsidRDefault="005B42A6" w:rsidP="00B21FF1">
      <w:pPr>
        <w:spacing w:after="0" w:line="480" w:lineRule="auto"/>
        <w:jc w:val="both"/>
        <w:rPr>
          <w:rFonts w:ascii="Times New Roman" w:hAnsi="Times New Roman" w:cs="Times New Roman"/>
          <w:b/>
          <w:bCs/>
        </w:rPr>
      </w:pPr>
      <w:r w:rsidRPr="00854604">
        <w:rPr>
          <w:rFonts w:ascii="Times New Roman" w:hAnsi="Times New Roman" w:cs="Times New Roman"/>
          <w:b/>
          <w:bCs/>
        </w:rPr>
        <w:t>H1</w:t>
      </w:r>
      <w:r w:rsidR="002B079C" w:rsidRPr="00854604">
        <w:rPr>
          <w:rFonts w:ascii="Times New Roman" w:hAnsi="Times New Roman" w:cs="Times New Roman"/>
          <w:b/>
          <w:bCs/>
        </w:rPr>
        <w:t>3</w:t>
      </w:r>
      <w:r w:rsidRPr="00854604">
        <w:rPr>
          <w:rFonts w:ascii="Times New Roman" w:hAnsi="Times New Roman" w:cs="Times New Roman"/>
          <w:b/>
          <w:bCs/>
        </w:rPr>
        <w:t xml:space="preserve">: Education level has a significant relationship with </w:t>
      </w:r>
      <w:r w:rsidR="00EF1217">
        <w:rPr>
          <w:rFonts w:ascii="Times New Roman" w:hAnsi="Times New Roman" w:cs="Times New Roman"/>
          <w:b/>
          <w:bCs/>
        </w:rPr>
        <w:t>adopting</w:t>
      </w:r>
      <w:r w:rsidRPr="00854604">
        <w:rPr>
          <w:rFonts w:ascii="Times New Roman" w:hAnsi="Times New Roman" w:cs="Times New Roman"/>
          <w:b/>
          <w:bCs/>
        </w:rPr>
        <w:t xml:space="preserve"> </w:t>
      </w:r>
      <w:r w:rsidR="00CE60B8" w:rsidRPr="00854604">
        <w:rPr>
          <w:rFonts w:ascii="Times New Roman" w:hAnsi="Times New Roman" w:cs="Times New Roman"/>
          <w:b/>
          <w:bCs/>
        </w:rPr>
        <w:t>GenAI</w:t>
      </w:r>
      <w:r w:rsidRPr="00854604">
        <w:rPr>
          <w:rFonts w:ascii="Times New Roman" w:hAnsi="Times New Roman" w:cs="Times New Roman"/>
          <w:b/>
          <w:bCs/>
        </w:rPr>
        <w:t xml:space="preserve"> in the Hong Kong construction industry.</w:t>
      </w:r>
    </w:p>
    <w:p w14:paraId="4D3DB1A5" w14:textId="701454A9" w:rsidR="002C783F" w:rsidRPr="00261E90" w:rsidRDefault="320CC415" w:rsidP="00B21FF1">
      <w:pPr>
        <w:pStyle w:val="Heading2"/>
        <w:spacing w:before="0"/>
        <w:rPr>
          <w:rFonts w:cs="Times New Roman"/>
        </w:rPr>
      </w:pPr>
      <w:bookmarkStart w:id="39" w:name="_Toc182057933"/>
      <w:r w:rsidRPr="00283625">
        <w:rPr>
          <w:rFonts w:cs="Times New Roman"/>
          <w:b/>
          <w:bCs/>
        </w:rPr>
        <w:t xml:space="preserve">Figure 1: </w:t>
      </w:r>
      <w:r w:rsidR="00A35DBF" w:rsidRPr="00283625">
        <w:rPr>
          <w:rFonts w:cs="Times New Roman"/>
          <w:b/>
          <w:bCs/>
        </w:rPr>
        <w:t>Research Model: Independent Variables</w:t>
      </w:r>
      <w:r w:rsidR="00A35DBF" w:rsidRPr="00261E90">
        <w:rPr>
          <w:rFonts w:cs="Times New Roman"/>
        </w:rPr>
        <w:t xml:space="preserve"> </w:t>
      </w:r>
      <w:r w:rsidR="00A35DBF" w:rsidRPr="00283625">
        <w:rPr>
          <w:rFonts w:cs="Times New Roman"/>
          <w:b/>
          <w:bCs/>
        </w:rPr>
        <w:t>(PU, PEU, PBC, OR, SN, TMS, CR, and CP) against dependent variables (ITU)</w:t>
      </w:r>
      <w:bookmarkEnd w:id="39"/>
    </w:p>
    <w:p w14:paraId="758E5EA0" w14:textId="35B38B11" w:rsidR="00FD3881" w:rsidRPr="00261E90" w:rsidRDefault="00A8404C" w:rsidP="00EB4C98">
      <w:pPr>
        <w:spacing w:line="480" w:lineRule="auto"/>
        <w:jc w:val="both"/>
        <w:rPr>
          <w:rFonts w:ascii="Times New Roman" w:hAnsi="Times New Roman" w:cs="Times New Roman"/>
        </w:rPr>
      </w:pPr>
      <w:r w:rsidRPr="00261E90">
        <w:rPr>
          <w:rFonts w:ascii="Times New Roman" w:hAnsi="Times New Roman" w:cs="Times New Roman"/>
          <w:noProof/>
        </w:rPr>
        <w:drawing>
          <wp:inline distT="0" distB="0" distL="0" distR="0" wp14:anchorId="43EAE3E4" wp14:editId="2D9691E6">
            <wp:extent cx="4610100" cy="3018578"/>
            <wp:effectExtent l="0" t="0" r="0" b="0"/>
            <wp:docPr id="1179503529"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503529" name="Picture 1" descr="A diagram of a diagram&#10;&#10;Description automatically generated"/>
                    <pic:cNvPicPr/>
                  </pic:nvPicPr>
                  <pic:blipFill>
                    <a:blip r:embed="rId13"/>
                    <a:stretch>
                      <a:fillRect/>
                    </a:stretch>
                  </pic:blipFill>
                  <pic:spPr>
                    <a:xfrm>
                      <a:off x="0" y="0"/>
                      <a:ext cx="4640570" cy="3038529"/>
                    </a:xfrm>
                    <a:prstGeom prst="rect">
                      <a:avLst/>
                    </a:prstGeom>
                  </pic:spPr>
                </pic:pic>
              </a:graphicData>
            </a:graphic>
          </wp:inline>
        </w:drawing>
      </w:r>
    </w:p>
    <w:p w14:paraId="393B1489" w14:textId="43A7714A" w:rsidR="00FD3881" w:rsidRPr="00261E90" w:rsidRDefault="00B0637F" w:rsidP="00B21FF1">
      <w:pPr>
        <w:spacing w:after="0" w:line="480" w:lineRule="auto"/>
        <w:jc w:val="both"/>
        <w:rPr>
          <w:rFonts w:ascii="Times New Roman" w:hAnsi="Times New Roman" w:cs="Times New Roman"/>
        </w:rPr>
      </w:pPr>
      <w:r w:rsidRPr="00261E90">
        <w:rPr>
          <w:rFonts w:ascii="Times New Roman" w:hAnsi="Times New Roman" w:cs="Times New Roman"/>
        </w:rPr>
        <w:t>Created by the Author</w:t>
      </w:r>
    </w:p>
    <w:p w14:paraId="716FB011" w14:textId="1D484485" w:rsidR="00FD3881" w:rsidRPr="0093255A" w:rsidRDefault="00FD3881" w:rsidP="00B21FF1">
      <w:pPr>
        <w:pStyle w:val="Heading1"/>
        <w:numPr>
          <w:ilvl w:val="0"/>
          <w:numId w:val="47"/>
        </w:numPr>
        <w:spacing w:before="0"/>
        <w:ind w:left="284" w:hanging="284"/>
        <w:rPr>
          <w:b/>
          <w:bCs/>
        </w:rPr>
      </w:pPr>
      <w:bookmarkStart w:id="40" w:name="_Toc182057934"/>
      <w:r w:rsidRPr="0093255A">
        <w:rPr>
          <w:b/>
          <w:bCs/>
        </w:rPr>
        <w:t>Research Methodology</w:t>
      </w:r>
      <w:bookmarkEnd w:id="40"/>
    </w:p>
    <w:p w14:paraId="32163C89" w14:textId="05D2E7AC" w:rsidR="00B21FF1" w:rsidRDefault="00B21FF1" w:rsidP="00B21FF1">
      <w:pPr>
        <w:spacing w:after="0" w:line="480" w:lineRule="auto"/>
        <w:jc w:val="both"/>
        <w:rPr>
          <w:rFonts w:ascii="Times New Roman" w:hAnsi="Times New Roman" w:cs="Times New Roman"/>
        </w:rPr>
      </w:pPr>
      <w:r>
        <w:rPr>
          <w:rFonts w:ascii="Times New Roman" w:hAnsi="Times New Roman" w:cs="Times New Roman"/>
        </w:rPr>
        <w:t>The triangulation approach was used in this research. Literature, qualitative methodology and quantitative methodology were included, which is a level 1 in the evidence hierarchy (Table 5).</w:t>
      </w:r>
    </w:p>
    <w:p w14:paraId="646FFCD6" w14:textId="47D88EDF" w:rsidR="0041124B" w:rsidRPr="00261E90" w:rsidRDefault="0041124B" w:rsidP="00B97213">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064F85" w:rsidRPr="00261E90">
        <w:rPr>
          <w:rFonts w:ascii="Times New Roman" w:hAnsi="Times New Roman" w:cs="Times New Roman"/>
        </w:rPr>
        <w:t>5</w:t>
      </w:r>
      <w:r w:rsidRPr="00261E90">
        <w:rPr>
          <w:rFonts w:ascii="Times New Roman" w:hAnsi="Times New Roman" w:cs="Times New Roman"/>
        </w:rPr>
        <w:t xml:space="preserve">: Hierarchy of Evidence </w:t>
      </w:r>
    </w:p>
    <w:tbl>
      <w:tblPr>
        <w:tblStyle w:val="TableGrid"/>
        <w:tblW w:w="0" w:type="auto"/>
        <w:tblLook w:val="04A0" w:firstRow="1" w:lastRow="0" w:firstColumn="1" w:lastColumn="0" w:noHBand="0" w:noVBand="1"/>
      </w:tblPr>
      <w:tblGrid>
        <w:gridCol w:w="1562"/>
        <w:gridCol w:w="2706"/>
        <w:gridCol w:w="4701"/>
      </w:tblGrid>
      <w:tr w:rsidR="0041124B" w:rsidRPr="00261E90" w14:paraId="57840AA2" w14:textId="77777777" w:rsidTr="00052B9E">
        <w:trPr>
          <w:trHeight w:val="313"/>
        </w:trPr>
        <w:tc>
          <w:tcPr>
            <w:tcW w:w="1562" w:type="dxa"/>
          </w:tcPr>
          <w:p w14:paraId="37439B79"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Level</w:t>
            </w:r>
          </w:p>
        </w:tc>
        <w:tc>
          <w:tcPr>
            <w:tcW w:w="2706" w:type="dxa"/>
          </w:tcPr>
          <w:p w14:paraId="37B042DB"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Descriptions &amp; Features</w:t>
            </w:r>
          </w:p>
        </w:tc>
        <w:tc>
          <w:tcPr>
            <w:tcW w:w="4701" w:type="dxa"/>
          </w:tcPr>
          <w:p w14:paraId="0001937E"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Limitations</w:t>
            </w:r>
          </w:p>
        </w:tc>
      </w:tr>
      <w:tr w:rsidR="0041124B" w:rsidRPr="00261E90" w14:paraId="4D883831" w14:textId="77777777" w:rsidTr="00052B9E">
        <w:trPr>
          <w:trHeight w:val="271"/>
        </w:trPr>
        <w:tc>
          <w:tcPr>
            <w:tcW w:w="1562" w:type="dxa"/>
          </w:tcPr>
          <w:p w14:paraId="7F98DC17"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1</w:t>
            </w:r>
          </w:p>
        </w:tc>
        <w:tc>
          <w:tcPr>
            <w:tcW w:w="2706" w:type="dxa"/>
          </w:tcPr>
          <w:p w14:paraId="264053FF"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Generalisable studies</w:t>
            </w:r>
          </w:p>
          <w:p w14:paraId="0CE31802"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Literature Review</w:t>
            </w:r>
          </w:p>
          <w:p w14:paraId="7F1CCB4E"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Qualitative Studies</w:t>
            </w:r>
          </w:p>
          <w:p w14:paraId="0EB07396"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 xml:space="preserve">Quantitative Studies </w:t>
            </w:r>
          </w:p>
        </w:tc>
        <w:tc>
          <w:tcPr>
            <w:tcW w:w="4701" w:type="dxa"/>
          </w:tcPr>
          <w:p w14:paraId="224F0BE6"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Word Limitation due to not allowing Comprehensive Reporting</w:t>
            </w:r>
          </w:p>
        </w:tc>
      </w:tr>
      <w:tr w:rsidR="0041124B" w:rsidRPr="00261E90" w14:paraId="0CC4F783" w14:textId="77777777" w:rsidTr="00052B9E">
        <w:trPr>
          <w:trHeight w:val="638"/>
        </w:trPr>
        <w:tc>
          <w:tcPr>
            <w:tcW w:w="1562" w:type="dxa"/>
          </w:tcPr>
          <w:p w14:paraId="7DE08E22"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2</w:t>
            </w:r>
          </w:p>
        </w:tc>
        <w:tc>
          <w:tcPr>
            <w:tcW w:w="2706" w:type="dxa"/>
          </w:tcPr>
          <w:p w14:paraId="2AB9A27E"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Conceptual studies</w:t>
            </w:r>
          </w:p>
          <w:p w14:paraId="2E9B843B"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Theoretical Studies</w:t>
            </w:r>
          </w:p>
        </w:tc>
        <w:tc>
          <w:tcPr>
            <w:tcW w:w="4701" w:type="dxa"/>
          </w:tcPr>
          <w:p w14:paraId="1F2C97B7"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 xml:space="preserve">Only limited to the conceptual studies, fewer case studies </w:t>
            </w:r>
          </w:p>
        </w:tc>
      </w:tr>
      <w:tr w:rsidR="0041124B" w:rsidRPr="00261E90" w14:paraId="0B7379E4" w14:textId="77777777" w:rsidTr="00052B9E">
        <w:trPr>
          <w:trHeight w:val="271"/>
        </w:trPr>
        <w:tc>
          <w:tcPr>
            <w:tcW w:w="1562" w:type="dxa"/>
          </w:tcPr>
          <w:p w14:paraId="7B58209F"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3</w:t>
            </w:r>
          </w:p>
        </w:tc>
        <w:tc>
          <w:tcPr>
            <w:tcW w:w="2706" w:type="dxa"/>
          </w:tcPr>
          <w:p w14:paraId="7EE87143"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Descriptive studies</w:t>
            </w:r>
          </w:p>
          <w:p w14:paraId="364E2122"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Practical experience studies</w:t>
            </w:r>
          </w:p>
        </w:tc>
        <w:tc>
          <w:tcPr>
            <w:tcW w:w="4701" w:type="dxa"/>
          </w:tcPr>
          <w:p w14:paraId="6E59F0B0"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Less of theoretical support for the studies</w:t>
            </w:r>
          </w:p>
        </w:tc>
      </w:tr>
      <w:tr w:rsidR="0041124B" w:rsidRPr="00261E90" w14:paraId="004BC5BC" w14:textId="77777777" w:rsidTr="00052B9E">
        <w:trPr>
          <w:trHeight w:val="271"/>
        </w:trPr>
        <w:tc>
          <w:tcPr>
            <w:tcW w:w="1562" w:type="dxa"/>
          </w:tcPr>
          <w:p w14:paraId="6817CD4F"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4</w:t>
            </w:r>
          </w:p>
        </w:tc>
        <w:tc>
          <w:tcPr>
            <w:tcW w:w="2706" w:type="dxa"/>
          </w:tcPr>
          <w:p w14:paraId="742C335A"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Single case study</w:t>
            </w:r>
          </w:p>
          <w:p w14:paraId="5EBAF3DD"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Focus on one person's experience</w:t>
            </w:r>
          </w:p>
        </w:tc>
        <w:tc>
          <w:tcPr>
            <w:tcW w:w="4701" w:type="dxa"/>
          </w:tcPr>
          <w:p w14:paraId="452A3BFA" w14:textId="77777777" w:rsidR="0041124B" w:rsidRPr="00261E90" w:rsidRDefault="0041124B" w:rsidP="00A81A11">
            <w:pPr>
              <w:rPr>
                <w:rFonts w:ascii="Times New Roman" w:hAnsi="Times New Roman" w:cs="Times New Roman"/>
                <w:sz w:val="18"/>
                <w:szCs w:val="18"/>
              </w:rPr>
            </w:pPr>
            <w:r w:rsidRPr="00261E90">
              <w:rPr>
                <w:rFonts w:ascii="Times New Roman" w:hAnsi="Times New Roman" w:cs="Times New Roman"/>
                <w:sz w:val="18"/>
                <w:szCs w:val="18"/>
              </w:rPr>
              <w:t>Fail to apply to the general situation</w:t>
            </w:r>
          </w:p>
        </w:tc>
      </w:tr>
    </w:tbl>
    <w:p w14:paraId="0DEBF9C4" w14:textId="3DBDF050" w:rsidR="006B5E4D" w:rsidRPr="00261E90" w:rsidRDefault="0041124B" w:rsidP="00EB4C98">
      <w:pPr>
        <w:spacing w:line="480" w:lineRule="auto"/>
        <w:jc w:val="both"/>
        <w:rPr>
          <w:rFonts w:ascii="Times New Roman" w:hAnsi="Times New Roman" w:cs="Times New Roman"/>
        </w:rPr>
      </w:pPr>
      <w:r w:rsidRPr="00261E90">
        <w:rPr>
          <w:rFonts w:ascii="Times New Roman" w:hAnsi="Times New Roman" w:cs="Times New Roman"/>
        </w:rPr>
        <w:t>Source: Daly, et al. 2007</w:t>
      </w:r>
    </w:p>
    <w:p w14:paraId="3FA87F18" w14:textId="0D871383" w:rsidR="0062368E" w:rsidRPr="00261E90" w:rsidRDefault="0093255A" w:rsidP="055C7A53">
      <w:pPr>
        <w:pStyle w:val="Heading2"/>
        <w:rPr>
          <w:b/>
          <w:bCs/>
        </w:rPr>
      </w:pPr>
      <w:bookmarkStart w:id="41" w:name="_Toc182057935"/>
      <w:r>
        <w:rPr>
          <w:b/>
          <w:bCs/>
        </w:rPr>
        <w:lastRenderedPageBreak/>
        <w:t>3</w:t>
      </w:r>
      <w:r w:rsidR="00524B3F" w:rsidRPr="055C7A53">
        <w:rPr>
          <w:b/>
          <w:bCs/>
        </w:rPr>
        <w:t xml:space="preserve">.1 </w:t>
      </w:r>
      <w:r w:rsidR="00A35DBF" w:rsidRPr="055C7A53">
        <w:rPr>
          <w:b/>
          <w:bCs/>
        </w:rPr>
        <w:t>Importance of Literature Review</w:t>
      </w:r>
      <w:bookmarkEnd w:id="41"/>
    </w:p>
    <w:p w14:paraId="6FBDD3E9" w14:textId="45991B48" w:rsidR="00B21FF1" w:rsidRDefault="00B21FF1" w:rsidP="00EB4C98">
      <w:pPr>
        <w:spacing w:line="480" w:lineRule="auto"/>
        <w:jc w:val="both"/>
        <w:rPr>
          <w:rFonts w:ascii="Times New Roman" w:hAnsi="Times New Roman" w:cs="Times New Roman"/>
        </w:rPr>
      </w:pPr>
      <w:r>
        <w:rPr>
          <w:rFonts w:ascii="Times New Roman" w:hAnsi="Times New Roman" w:cs="Times New Roman"/>
        </w:rPr>
        <w:t xml:space="preserve">Literature Review is critical when doing empirical research (Snyder, 2019). It provides </w:t>
      </w:r>
      <w:r w:rsidR="00F4212D">
        <w:rPr>
          <w:rFonts w:ascii="Times New Roman" w:hAnsi="Times New Roman" w:cs="Times New Roman"/>
        </w:rPr>
        <w:t xml:space="preserve">an entire picture, research findings, and impacts of the existing studies. The concrete and precise literature reviews can clearly provide a strong theoretical foundation and research gap. Literature reviews can address the research question soundly, using different past research studies.  More importantly, it can help remove the subjective bias (Cooper, et. At., 2018). </w:t>
      </w:r>
      <w:r w:rsidR="00F4212D" w:rsidRPr="055C7A53">
        <w:rPr>
          <w:rFonts w:ascii="Times New Roman" w:hAnsi="Times New Roman" w:cs="Times New Roman"/>
        </w:rPr>
        <w:t>The suitable sources shall come from academic journals, academic books, and government publications (Denney &amp; Tewksbury, 2013).</w:t>
      </w:r>
    </w:p>
    <w:p w14:paraId="43FA30FA" w14:textId="4AEB8BEC" w:rsidR="00AD2A7A" w:rsidRPr="00261E90" w:rsidRDefault="0093255A" w:rsidP="055C7A53">
      <w:pPr>
        <w:pStyle w:val="Heading2"/>
        <w:rPr>
          <w:b/>
          <w:bCs/>
        </w:rPr>
      </w:pPr>
      <w:bookmarkStart w:id="42" w:name="_Toc182057936"/>
      <w:r>
        <w:rPr>
          <w:b/>
          <w:bCs/>
        </w:rPr>
        <w:t>3</w:t>
      </w:r>
      <w:r w:rsidR="00524B3F" w:rsidRPr="055C7A53">
        <w:rPr>
          <w:b/>
          <w:bCs/>
        </w:rPr>
        <w:t xml:space="preserve">.2 </w:t>
      </w:r>
      <w:r w:rsidR="003A1EAA" w:rsidRPr="055C7A53">
        <w:rPr>
          <w:b/>
          <w:bCs/>
        </w:rPr>
        <w:t>Qualitative Methodology</w:t>
      </w:r>
      <w:bookmarkEnd w:id="42"/>
    </w:p>
    <w:p w14:paraId="33DD6465" w14:textId="1387B8F1" w:rsidR="00016369" w:rsidRPr="00261E90" w:rsidRDefault="00C52218" w:rsidP="2B13A99B">
      <w:pPr>
        <w:spacing w:line="480" w:lineRule="auto"/>
        <w:jc w:val="both"/>
        <w:rPr>
          <w:rFonts w:ascii="Times New Roman" w:hAnsi="Times New Roman" w:cs="Times New Roman"/>
        </w:rPr>
      </w:pPr>
      <w:r w:rsidRPr="00261E90">
        <w:rPr>
          <w:rFonts w:ascii="Times New Roman" w:hAnsi="Times New Roman" w:cs="Times New Roman"/>
        </w:rPr>
        <w:t xml:space="preserve">The qualitative methodology helps </w:t>
      </w:r>
      <w:r w:rsidR="00F4212D">
        <w:rPr>
          <w:rFonts w:ascii="Times New Roman" w:hAnsi="Times New Roman" w:cs="Times New Roman"/>
        </w:rPr>
        <w:t>create</w:t>
      </w:r>
      <w:r w:rsidRPr="00261E90">
        <w:rPr>
          <w:rFonts w:ascii="Times New Roman" w:hAnsi="Times New Roman" w:cs="Times New Roman"/>
        </w:rPr>
        <w:t xml:space="preserve"> more </w:t>
      </w:r>
      <w:r w:rsidR="00F4212D">
        <w:rPr>
          <w:rFonts w:ascii="Times New Roman" w:hAnsi="Times New Roman" w:cs="Times New Roman"/>
        </w:rPr>
        <w:t>in-depth experience</w:t>
      </w:r>
      <w:r w:rsidRPr="00261E90">
        <w:rPr>
          <w:rFonts w:ascii="Times New Roman" w:hAnsi="Times New Roman" w:cs="Times New Roman"/>
        </w:rPr>
        <w:t xml:space="preserve"> insights into the research and questionnaire design. Open-ended interviews and focus groups are </w:t>
      </w:r>
      <w:r w:rsidR="00F4212D">
        <w:rPr>
          <w:rFonts w:ascii="Times New Roman" w:hAnsi="Times New Roman" w:cs="Times New Roman"/>
        </w:rPr>
        <w:t>always-used</w:t>
      </w:r>
      <w:r w:rsidRPr="00261E90">
        <w:rPr>
          <w:rFonts w:ascii="Times New Roman" w:hAnsi="Times New Roman" w:cs="Times New Roman"/>
        </w:rPr>
        <w:t xml:space="preserve"> channels for conducting con</w:t>
      </w:r>
      <w:r w:rsidR="00580AE2">
        <w:rPr>
          <w:rFonts w:ascii="Times New Roman" w:hAnsi="Times New Roman" w:cs="Times New Roman"/>
        </w:rPr>
        <w:t>versation</w:t>
      </w:r>
      <w:r w:rsidRPr="00261E90">
        <w:rPr>
          <w:rFonts w:ascii="Times New Roman" w:hAnsi="Times New Roman" w:cs="Times New Roman"/>
        </w:rPr>
        <w:t xml:space="preserve">s </w:t>
      </w:r>
      <w:r w:rsidR="00414CA5" w:rsidRPr="00261E90">
        <w:rPr>
          <w:rFonts w:ascii="Times New Roman" w:hAnsi="Times New Roman" w:cs="Times New Roman"/>
        </w:rPr>
        <w:t>with industrial experts and end users</w:t>
      </w:r>
      <w:r w:rsidRPr="00261E90">
        <w:rPr>
          <w:rFonts w:ascii="Times New Roman" w:hAnsi="Times New Roman" w:cs="Times New Roman"/>
        </w:rPr>
        <w:t xml:space="preserve"> (</w:t>
      </w:r>
      <w:proofErr w:type="spellStart"/>
      <w:r w:rsidRPr="00261E90">
        <w:rPr>
          <w:rFonts w:ascii="Times New Roman" w:hAnsi="Times New Roman" w:cs="Times New Roman"/>
        </w:rPr>
        <w:t>Mohajan</w:t>
      </w:r>
      <w:proofErr w:type="spellEnd"/>
      <w:r w:rsidRPr="00261E90">
        <w:rPr>
          <w:rFonts w:ascii="Times New Roman" w:hAnsi="Times New Roman" w:cs="Times New Roman"/>
        </w:rPr>
        <w:t xml:space="preserve">, 2018). It helps understand the human behaviours, experiences, </w:t>
      </w:r>
      <w:r w:rsidR="00D72E24" w:rsidRPr="00261E90">
        <w:rPr>
          <w:rFonts w:ascii="Times New Roman" w:hAnsi="Times New Roman" w:cs="Times New Roman"/>
        </w:rPr>
        <w:t>perceptions</w:t>
      </w:r>
      <w:r w:rsidR="00F4212D">
        <w:rPr>
          <w:rFonts w:ascii="Times New Roman" w:hAnsi="Times New Roman" w:cs="Times New Roman"/>
        </w:rPr>
        <w:t xml:space="preserve"> and motivation</w:t>
      </w:r>
      <w:r w:rsidRPr="00261E90">
        <w:rPr>
          <w:rFonts w:ascii="Times New Roman" w:hAnsi="Times New Roman" w:cs="Times New Roman"/>
        </w:rPr>
        <w:t xml:space="preserve"> of the participants regarding the research topic.</w:t>
      </w:r>
    </w:p>
    <w:p w14:paraId="1031475B" w14:textId="0FED27C3" w:rsidR="00D72E24" w:rsidRPr="00261E90" w:rsidRDefault="0093255A" w:rsidP="055C7A53">
      <w:pPr>
        <w:pStyle w:val="Heading2"/>
        <w:rPr>
          <w:b/>
          <w:bCs/>
        </w:rPr>
      </w:pPr>
      <w:bookmarkStart w:id="43" w:name="_Toc182057937"/>
      <w:r>
        <w:rPr>
          <w:b/>
          <w:bCs/>
        </w:rPr>
        <w:t>3</w:t>
      </w:r>
      <w:r w:rsidR="00524B3F" w:rsidRPr="055C7A53">
        <w:rPr>
          <w:b/>
          <w:bCs/>
        </w:rPr>
        <w:t xml:space="preserve">.3 </w:t>
      </w:r>
      <w:r w:rsidR="00D50166" w:rsidRPr="055C7A53">
        <w:rPr>
          <w:b/>
          <w:bCs/>
        </w:rPr>
        <w:t>Focus Groups</w:t>
      </w:r>
      <w:bookmarkEnd w:id="43"/>
    </w:p>
    <w:p w14:paraId="73BED174" w14:textId="453C9F9E" w:rsidR="00AD72A6" w:rsidRPr="00261E90" w:rsidRDefault="00AD72A6" w:rsidP="00EB4C98">
      <w:pPr>
        <w:spacing w:line="480" w:lineRule="auto"/>
        <w:jc w:val="both"/>
        <w:rPr>
          <w:rFonts w:ascii="Times New Roman" w:hAnsi="Times New Roman" w:cs="Times New Roman"/>
        </w:rPr>
      </w:pPr>
      <w:r w:rsidRPr="055C7A53">
        <w:rPr>
          <w:rFonts w:ascii="Times New Roman" w:hAnsi="Times New Roman" w:cs="Times New Roman"/>
        </w:rPr>
        <w:t>Focus group</w:t>
      </w:r>
      <w:r w:rsidR="00FD2655" w:rsidRPr="055C7A53">
        <w:rPr>
          <w:rFonts w:ascii="Times New Roman" w:hAnsi="Times New Roman" w:cs="Times New Roman"/>
        </w:rPr>
        <w:t>s</w:t>
      </w:r>
      <w:r w:rsidRPr="055C7A53">
        <w:rPr>
          <w:rFonts w:ascii="Times New Roman" w:hAnsi="Times New Roman" w:cs="Times New Roman"/>
        </w:rPr>
        <w:t xml:space="preserve"> </w:t>
      </w:r>
      <w:r w:rsidR="41A4242A" w:rsidRPr="055C7A53">
        <w:rPr>
          <w:rFonts w:ascii="Times New Roman" w:hAnsi="Times New Roman" w:cs="Times New Roman"/>
        </w:rPr>
        <w:t>hav</w:t>
      </w:r>
      <w:r w:rsidRPr="055C7A53">
        <w:rPr>
          <w:rFonts w:ascii="Times New Roman" w:hAnsi="Times New Roman" w:cs="Times New Roman"/>
        </w:rPr>
        <w:t xml:space="preserve">e </w:t>
      </w:r>
      <w:r w:rsidR="6347EDA6" w:rsidRPr="055C7A53">
        <w:rPr>
          <w:rFonts w:ascii="Times New Roman" w:hAnsi="Times New Roman" w:cs="Times New Roman"/>
        </w:rPr>
        <w:t xml:space="preserve">been </w:t>
      </w:r>
      <w:r w:rsidRPr="055C7A53">
        <w:rPr>
          <w:rFonts w:ascii="Times New Roman" w:hAnsi="Times New Roman" w:cs="Times New Roman"/>
        </w:rPr>
        <w:t xml:space="preserve">used. The most common purpose of the focus group is to explore a topic deeply that can’t be </w:t>
      </w:r>
      <w:r w:rsidR="00F4212D">
        <w:rPr>
          <w:rFonts w:ascii="Times New Roman" w:hAnsi="Times New Roman" w:cs="Times New Roman"/>
        </w:rPr>
        <w:t>found</w:t>
      </w:r>
      <w:r w:rsidRPr="055C7A53">
        <w:rPr>
          <w:rFonts w:ascii="Times New Roman" w:hAnsi="Times New Roman" w:cs="Times New Roman"/>
        </w:rPr>
        <w:t xml:space="preserve"> by the quantitative methodology. </w:t>
      </w:r>
      <w:r w:rsidR="00F4212D">
        <w:rPr>
          <w:rFonts w:ascii="Times New Roman" w:hAnsi="Times New Roman" w:cs="Times New Roman"/>
        </w:rPr>
        <w:t xml:space="preserve">Therefore, </w:t>
      </w:r>
      <w:r w:rsidRPr="055C7A53">
        <w:rPr>
          <w:rFonts w:ascii="Times New Roman" w:hAnsi="Times New Roman" w:cs="Times New Roman"/>
        </w:rPr>
        <w:t xml:space="preserve">a focus group </w:t>
      </w:r>
      <w:r w:rsidR="00FD2655" w:rsidRPr="055C7A53">
        <w:rPr>
          <w:rFonts w:ascii="Times New Roman" w:hAnsi="Times New Roman" w:cs="Times New Roman"/>
        </w:rPr>
        <w:t>can</w:t>
      </w:r>
      <w:r w:rsidRPr="055C7A53">
        <w:rPr>
          <w:rFonts w:ascii="Times New Roman" w:hAnsi="Times New Roman" w:cs="Times New Roman"/>
        </w:rPr>
        <w:t xml:space="preserve"> compensate for the weakness of quantitative methodology.  </w:t>
      </w:r>
      <w:proofErr w:type="spellStart"/>
      <w:r w:rsidRPr="055C7A53">
        <w:rPr>
          <w:rFonts w:ascii="Times New Roman" w:hAnsi="Times New Roman" w:cs="Times New Roman"/>
        </w:rPr>
        <w:t>Nyumba</w:t>
      </w:r>
      <w:proofErr w:type="spellEnd"/>
      <w:r w:rsidRPr="055C7A53">
        <w:rPr>
          <w:rFonts w:ascii="Times New Roman" w:hAnsi="Times New Roman" w:cs="Times New Roman"/>
        </w:rPr>
        <w:t xml:space="preserve"> &amp; Tobias et al. (2018) investigated 170 articles between 1996 and 2017, in which the number of participants of the focus group</w:t>
      </w:r>
      <w:r w:rsidR="00580AE2">
        <w:rPr>
          <w:rFonts w:ascii="Times New Roman" w:hAnsi="Times New Roman" w:cs="Times New Roman"/>
        </w:rPr>
        <w:t xml:space="preserve"> was in the range of 3 to 20 participants</w:t>
      </w:r>
      <w:r w:rsidRPr="055C7A53">
        <w:rPr>
          <w:rFonts w:ascii="Times New Roman" w:hAnsi="Times New Roman" w:cs="Times New Roman"/>
        </w:rPr>
        <w:t xml:space="preserve">, with a median of 10 participants. </w:t>
      </w:r>
      <w:r w:rsidR="00F4212D">
        <w:rPr>
          <w:rFonts w:ascii="Times New Roman" w:hAnsi="Times New Roman" w:cs="Times New Roman"/>
        </w:rPr>
        <w:t xml:space="preserve">The </w:t>
      </w:r>
      <w:r w:rsidRPr="055C7A53">
        <w:rPr>
          <w:rFonts w:ascii="Times New Roman" w:hAnsi="Times New Roman" w:cs="Times New Roman"/>
        </w:rPr>
        <w:t>duration</w:t>
      </w:r>
      <w:r w:rsidR="00F4212D">
        <w:rPr>
          <w:rFonts w:ascii="Times New Roman" w:hAnsi="Times New Roman" w:cs="Times New Roman"/>
        </w:rPr>
        <w:t xml:space="preserve"> </w:t>
      </w:r>
      <w:r w:rsidR="6204937D" w:rsidRPr="055C7A53">
        <w:rPr>
          <w:rFonts w:ascii="Times New Roman" w:hAnsi="Times New Roman" w:cs="Times New Roman"/>
        </w:rPr>
        <w:t>wa</w:t>
      </w:r>
      <w:r w:rsidRPr="055C7A53">
        <w:rPr>
          <w:rFonts w:ascii="Times New Roman" w:hAnsi="Times New Roman" w:cs="Times New Roman"/>
        </w:rPr>
        <w:t xml:space="preserve">s 90 minutes. </w:t>
      </w:r>
    </w:p>
    <w:p w14:paraId="040AB664" w14:textId="01EEE342" w:rsidR="00F33464" w:rsidRPr="00261E90" w:rsidRDefault="00AD72A6" w:rsidP="00EB4C98">
      <w:pPr>
        <w:spacing w:line="480" w:lineRule="auto"/>
        <w:jc w:val="both"/>
        <w:rPr>
          <w:rFonts w:ascii="Times New Roman" w:hAnsi="Times New Roman" w:cs="Times New Roman"/>
        </w:rPr>
      </w:pPr>
      <w:r w:rsidRPr="055C7A53">
        <w:rPr>
          <w:rFonts w:ascii="Times New Roman" w:hAnsi="Times New Roman" w:cs="Times New Roman"/>
        </w:rPr>
        <w:t>To align with th</w:t>
      </w:r>
      <w:r w:rsidR="00FD2655" w:rsidRPr="055C7A53">
        <w:rPr>
          <w:rFonts w:ascii="Times New Roman" w:hAnsi="Times New Roman" w:cs="Times New Roman"/>
        </w:rPr>
        <w:t>e above</w:t>
      </w:r>
      <w:r w:rsidRPr="055C7A53">
        <w:rPr>
          <w:rFonts w:ascii="Times New Roman" w:hAnsi="Times New Roman" w:cs="Times New Roman"/>
        </w:rPr>
        <w:t xml:space="preserve"> finding</w:t>
      </w:r>
      <w:r w:rsidR="00FD2655" w:rsidRPr="055C7A53">
        <w:rPr>
          <w:rFonts w:ascii="Times New Roman" w:hAnsi="Times New Roman" w:cs="Times New Roman"/>
        </w:rPr>
        <w:t>s</w:t>
      </w:r>
      <w:r w:rsidRPr="055C7A53">
        <w:rPr>
          <w:rFonts w:ascii="Times New Roman" w:hAnsi="Times New Roman" w:cs="Times New Roman"/>
        </w:rPr>
        <w:t xml:space="preserve">, 10 participants </w:t>
      </w:r>
      <w:r w:rsidR="4990696F" w:rsidRPr="055C7A53">
        <w:rPr>
          <w:rFonts w:ascii="Times New Roman" w:hAnsi="Times New Roman" w:cs="Times New Roman"/>
        </w:rPr>
        <w:t>ha</w:t>
      </w:r>
      <w:r w:rsidR="00580AE2">
        <w:rPr>
          <w:rFonts w:ascii="Times New Roman" w:hAnsi="Times New Roman" w:cs="Times New Roman"/>
        </w:rPr>
        <w:t>ve</w:t>
      </w:r>
      <w:r w:rsidR="4990696F" w:rsidRPr="055C7A53">
        <w:rPr>
          <w:rFonts w:ascii="Times New Roman" w:hAnsi="Times New Roman" w:cs="Times New Roman"/>
        </w:rPr>
        <w:t xml:space="preserve"> been</w:t>
      </w:r>
      <w:r w:rsidRPr="055C7A53">
        <w:rPr>
          <w:rFonts w:ascii="Times New Roman" w:hAnsi="Times New Roman" w:cs="Times New Roman"/>
        </w:rPr>
        <w:t xml:space="preserve"> </w:t>
      </w:r>
      <w:r w:rsidR="00FD2655" w:rsidRPr="055C7A53">
        <w:rPr>
          <w:rFonts w:ascii="Times New Roman" w:hAnsi="Times New Roman" w:cs="Times New Roman"/>
        </w:rPr>
        <w:t>suggested for an end-user group</w:t>
      </w:r>
      <w:r w:rsidRPr="055C7A53">
        <w:rPr>
          <w:rFonts w:ascii="Times New Roman" w:hAnsi="Times New Roman" w:cs="Times New Roman"/>
        </w:rPr>
        <w:t xml:space="preserve">. However, due to the tight schedule of participants, a 60-minute session </w:t>
      </w:r>
      <w:r w:rsidR="00F4212D">
        <w:rPr>
          <w:rFonts w:ascii="Times New Roman" w:hAnsi="Times New Roman" w:cs="Times New Roman"/>
        </w:rPr>
        <w:t>was</w:t>
      </w:r>
      <w:r w:rsidRPr="055C7A53">
        <w:rPr>
          <w:rFonts w:ascii="Times New Roman" w:hAnsi="Times New Roman" w:cs="Times New Roman"/>
        </w:rPr>
        <w:t xml:space="preserve"> addressed for this focus group.</w:t>
      </w:r>
      <w:r w:rsidR="00FD2655" w:rsidRPr="055C7A53">
        <w:rPr>
          <w:rFonts w:ascii="Times New Roman" w:hAnsi="Times New Roman" w:cs="Times New Roman"/>
        </w:rPr>
        <w:t xml:space="preserve"> On the other hand, 2 </w:t>
      </w:r>
      <w:r w:rsidR="00A84014" w:rsidRPr="055C7A53">
        <w:rPr>
          <w:rFonts w:ascii="Times New Roman" w:hAnsi="Times New Roman" w:cs="Times New Roman"/>
        </w:rPr>
        <w:t>technological</w:t>
      </w:r>
      <w:r w:rsidR="00067564" w:rsidRPr="055C7A53">
        <w:rPr>
          <w:rFonts w:ascii="Times New Roman" w:hAnsi="Times New Roman" w:cs="Times New Roman"/>
        </w:rPr>
        <w:t xml:space="preserve"> expert interviews </w:t>
      </w:r>
      <w:r w:rsidR="00343460" w:rsidRPr="055C7A53">
        <w:rPr>
          <w:rFonts w:ascii="Times New Roman" w:hAnsi="Times New Roman" w:cs="Times New Roman"/>
        </w:rPr>
        <w:t xml:space="preserve">related to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343460" w:rsidRPr="055C7A53">
        <w:rPr>
          <w:rFonts w:ascii="Times New Roman" w:hAnsi="Times New Roman" w:cs="Times New Roman"/>
        </w:rPr>
        <w:t xml:space="preserve"> </w:t>
      </w:r>
      <w:r w:rsidR="00F4212D">
        <w:rPr>
          <w:rFonts w:ascii="Times New Roman" w:hAnsi="Times New Roman" w:cs="Times New Roman"/>
        </w:rPr>
        <w:t>were</w:t>
      </w:r>
      <w:r w:rsidR="00067564" w:rsidRPr="055C7A53">
        <w:rPr>
          <w:rFonts w:ascii="Times New Roman" w:hAnsi="Times New Roman" w:cs="Times New Roman"/>
        </w:rPr>
        <w:t xml:space="preserve"> arranged </w:t>
      </w:r>
      <w:r w:rsidR="00A84014" w:rsidRPr="055C7A53">
        <w:rPr>
          <w:rFonts w:ascii="Times New Roman" w:hAnsi="Times New Roman" w:cs="Times New Roman"/>
        </w:rPr>
        <w:t xml:space="preserve">for this research. </w:t>
      </w:r>
    </w:p>
    <w:p w14:paraId="1B9620B4" w14:textId="4E76AA76" w:rsidR="0095744F" w:rsidRPr="00261E90" w:rsidRDefault="3C9EF56B" w:rsidP="00B97213">
      <w:pPr>
        <w:spacing w:line="240" w:lineRule="auto"/>
        <w:jc w:val="both"/>
        <w:rPr>
          <w:rFonts w:ascii="Times New Roman" w:hAnsi="Times New Roman" w:cs="Times New Roman"/>
        </w:rPr>
      </w:pPr>
      <w:r w:rsidRPr="00261E90">
        <w:rPr>
          <w:rFonts w:ascii="Times New Roman" w:hAnsi="Times New Roman" w:cs="Times New Roman"/>
        </w:rPr>
        <w:lastRenderedPageBreak/>
        <w:t xml:space="preserve">Table 6: </w:t>
      </w:r>
      <w:r w:rsidR="001D4E3D" w:rsidRPr="00261E90">
        <w:rPr>
          <w:rFonts w:ascii="Times New Roman" w:hAnsi="Times New Roman" w:cs="Times New Roman"/>
        </w:rPr>
        <w:t>Suggested Questions for an end-user group</w:t>
      </w:r>
    </w:p>
    <w:tbl>
      <w:tblPr>
        <w:tblStyle w:val="TableGrid"/>
        <w:tblW w:w="9270" w:type="dxa"/>
        <w:jc w:val="center"/>
        <w:tblLayout w:type="fixed"/>
        <w:tblLook w:val="06A0" w:firstRow="1" w:lastRow="0" w:firstColumn="1" w:lastColumn="0" w:noHBand="1" w:noVBand="1"/>
      </w:tblPr>
      <w:tblGrid>
        <w:gridCol w:w="1838"/>
        <w:gridCol w:w="1471"/>
        <w:gridCol w:w="3977"/>
        <w:gridCol w:w="1984"/>
      </w:tblGrid>
      <w:tr w:rsidR="005076AF" w:rsidRPr="00261E90" w14:paraId="5B646019" w14:textId="77777777" w:rsidTr="00807370">
        <w:trPr>
          <w:trHeight w:val="305"/>
          <w:jc w:val="center"/>
        </w:trPr>
        <w:tc>
          <w:tcPr>
            <w:tcW w:w="1838" w:type="dxa"/>
          </w:tcPr>
          <w:p w14:paraId="198F07B4"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1F2736D2"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Related Areas </w:t>
            </w:r>
          </w:p>
        </w:tc>
        <w:tc>
          <w:tcPr>
            <w:tcW w:w="3977" w:type="dxa"/>
          </w:tcPr>
          <w:p w14:paraId="3E6ED322"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Questions</w:t>
            </w:r>
          </w:p>
        </w:tc>
        <w:tc>
          <w:tcPr>
            <w:tcW w:w="1984" w:type="dxa"/>
          </w:tcPr>
          <w:p w14:paraId="3CA685B6"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References </w:t>
            </w:r>
          </w:p>
        </w:tc>
      </w:tr>
      <w:tr w:rsidR="005076AF" w:rsidRPr="00261E90" w14:paraId="15F1A5E0" w14:textId="77777777" w:rsidTr="00807370">
        <w:trPr>
          <w:trHeight w:val="305"/>
          <w:jc w:val="center"/>
        </w:trPr>
        <w:tc>
          <w:tcPr>
            <w:tcW w:w="1838" w:type="dxa"/>
            <w:vMerge w:val="restart"/>
          </w:tcPr>
          <w:p w14:paraId="34C775C6"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Technology Context</w:t>
            </w:r>
          </w:p>
        </w:tc>
        <w:tc>
          <w:tcPr>
            <w:tcW w:w="1471" w:type="dxa"/>
          </w:tcPr>
          <w:p w14:paraId="62FE0CD6" w14:textId="74A22FFB"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Perceived </w:t>
            </w:r>
            <w:r w:rsidR="00580AE2">
              <w:rPr>
                <w:rFonts w:ascii="Times New Roman" w:hAnsi="Times New Roman" w:cs="Times New Roman"/>
                <w:sz w:val="18"/>
                <w:szCs w:val="18"/>
              </w:rPr>
              <w:t>U</w:t>
            </w:r>
            <w:r w:rsidRPr="00261E90">
              <w:rPr>
                <w:rFonts w:ascii="Times New Roman" w:hAnsi="Times New Roman" w:cs="Times New Roman"/>
                <w:sz w:val="18"/>
                <w:szCs w:val="18"/>
              </w:rPr>
              <w:t>sefulness (PU)</w:t>
            </w:r>
          </w:p>
        </w:tc>
        <w:tc>
          <w:tcPr>
            <w:tcW w:w="3977" w:type="dxa"/>
          </w:tcPr>
          <w:p w14:paraId="473F5AC3" w14:textId="67290089"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How can GenAI benefit your work?</w:t>
            </w:r>
          </w:p>
        </w:tc>
        <w:tc>
          <w:tcPr>
            <w:tcW w:w="1984" w:type="dxa"/>
          </w:tcPr>
          <w:p w14:paraId="6489CFB1"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(Nugroho, et al., 2017)</w:t>
            </w:r>
          </w:p>
        </w:tc>
      </w:tr>
      <w:tr w:rsidR="005076AF" w:rsidRPr="00261E90" w14:paraId="6F3B9D93" w14:textId="77777777" w:rsidTr="00807370">
        <w:trPr>
          <w:trHeight w:val="305"/>
          <w:jc w:val="center"/>
        </w:trPr>
        <w:tc>
          <w:tcPr>
            <w:tcW w:w="1838" w:type="dxa"/>
            <w:vMerge/>
          </w:tcPr>
          <w:p w14:paraId="72753D6A"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16C210CF" w14:textId="60EAB6E1"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Perceived Ease of </w:t>
            </w:r>
            <w:r w:rsidR="00580AE2">
              <w:rPr>
                <w:rFonts w:ascii="Times New Roman" w:hAnsi="Times New Roman" w:cs="Times New Roman"/>
                <w:sz w:val="18"/>
                <w:szCs w:val="18"/>
              </w:rPr>
              <w:t>U</w:t>
            </w:r>
            <w:r w:rsidRPr="00261E90">
              <w:rPr>
                <w:rFonts w:ascii="Times New Roman" w:hAnsi="Times New Roman" w:cs="Times New Roman"/>
                <w:sz w:val="18"/>
                <w:szCs w:val="18"/>
              </w:rPr>
              <w:t>se (PEU)</w:t>
            </w:r>
          </w:p>
        </w:tc>
        <w:tc>
          <w:tcPr>
            <w:tcW w:w="3977" w:type="dxa"/>
          </w:tcPr>
          <w:p w14:paraId="2E0B8E12" w14:textId="2B067D42"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Tell me your experience when using </w:t>
            </w:r>
            <w:r w:rsidR="00CE60B8" w:rsidRPr="00261E90">
              <w:rPr>
                <w:rFonts w:ascii="Times New Roman" w:hAnsi="Times New Roman" w:cs="Times New Roman"/>
                <w:sz w:val="18"/>
                <w:szCs w:val="18"/>
              </w:rPr>
              <w:t>GenAI</w:t>
            </w:r>
            <w:r w:rsidRPr="00261E90">
              <w:rPr>
                <w:rFonts w:ascii="Times New Roman" w:hAnsi="Times New Roman" w:cs="Times New Roman"/>
                <w:sz w:val="18"/>
                <w:szCs w:val="18"/>
              </w:rPr>
              <w:t xml:space="preserve"> in your work</w:t>
            </w:r>
          </w:p>
          <w:p w14:paraId="0C561D36" w14:textId="77777777" w:rsidR="005076AF" w:rsidRPr="00261E90" w:rsidRDefault="005076AF" w:rsidP="00016369">
            <w:pPr>
              <w:spacing w:line="360" w:lineRule="auto"/>
              <w:rPr>
                <w:rFonts w:ascii="Times New Roman" w:hAnsi="Times New Roman" w:cs="Times New Roman"/>
                <w:sz w:val="18"/>
                <w:szCs w:val="18"/>
              </w:rPr>
            </w:pPr>
          </w:p>
        </w:tc>
        <w:tc>
          <w:tcPr>
            <w:tcW w:w="1984" w:type="dxa"/>
          </w:tcPr>
          <w:p w14:paraId="5EAB5DD5"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(Nugroho, et al., 2017)</w:t>
            </w:r>
          </w:p>
        </w:tc>
      </w:tr>
      <w:tr w:rsidR="005076AF" w:rsidRPr="00261E90" w14:paraId="732FA2DE" w14:textId="77777777" w:rsidTr="00807370">
        <w:trPr>
          <w:trHeight w:val="305"/>
          <w:jc w:val="center"/>
        </w:trPr>
        <w:tc>
          <w:tcPr>
            <w:tcW w:w="1838" w:type="dxa"/>
            <w:vMerge/>
          </w:tcPr>
          <w:p w14:paraId="5D191181"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25C15A81"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Perceived Behavioural Control (PBC)</w:t>
            </w:r>
          </w:p>
        </w:tc>
        <w:tc>
          <w:tcPr>
            <w:tcW w:w="3977" w:type="dxa"/>
          </w:tcPr>
          <w:p w14:paraId="05B9DC23" w14:textId="0F7F3651"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Tell me how much you grasp the functions of GenAI in your work</w:t>
            </w:r>
            <w:r w:rsidR="00580AE2">
              <w:rPr>
                <w:rFonts w:ascii="Times New Roman" w:hAnsi="Times New Roman" w:cs="Times New Roman"/>
                <w:sz w:val="18"/>
                <w:szCs w:val="18"/>
              </w:rPr>
              <w:t>.</w:t>
            </w:r>
          </w:p>
        </w:tc>
        <w:tc>
          <w:tcPr>
            <w:tcW w:w="1984" w:type="dxa"/>
          </w:tcPr>
          <w:p w14:paraId="463ED2F4"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(Nugroho, et al., 2017)</w:t>
            </w:r>
          </w:p>
        </w:tc>
      </w:tr>
      <w:tr w:rsidR="005076AF" w:rsidRPr="00261E90" w14:paraId="7D174410" w14:textId="77777777" w:rsidTr="00807370">
        <w:trPr>
          <w:trHeight w:val="305"/>
          <w:jc w:val="center"/>
        </w:trPr>
        <w:tc>
          <w:tcPr>
            <w:tcW w:w="1838" w:type="dxa"/>
            <w:vMerge w:val="restart"/>
          </w:tcPr>
          <w:p w14:paraId="058822C0"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Organisational Context</w:t>
            </w:r>
          </w:p>
        </w:tc>
        <w:tc>
          <w:tcPr>
            <w:tcW w:w="1471" w:type="dxa"/>
          </w:tcPr>
          <w:p w14:paraId="52A9DC37" w14:textId="68043A1D"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Organi</w:t>
            </w:r>
            <w:r w:rsidR="00580AE2">
              <w:rPr>
                <w:rFonts w:ascii="Times New Roman" w:hAnsi="Times New Roman" w:cs="Times New Roman"/>
                <w:sz w:val="18"/>
                <w:szCs w:val="18"/>
              </w:rPr>
              <w:t>s</w:t>
            </w:r>
            <w:r w:rsidRPr="00261E90">
              <w:rPr>
                <w:rFonts w:ascii="Times New Roman" w:hAnsi="Times New Roman" w:cs="Times New Roman"/>
                <w:sz w:val="18"/>
                <w:szCs w:val="18"/>
              </w:rPr>
              <w:t>ation Readiness (OR)</w:t>
            </w:r>
          </w:p>
        </w:tc>
        <w:tc>
          <w:tcPr>
            <w:tcW w:w="3977" w:type="dxa"/>
          </w:tcPr>
          <w:p w14:paraId="59721A39" w14:textId="044E0BCE"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Tell me how your organisation supports the adoption of </w:t>
            </w:r>
            <w:r w:rsidR="00CE60B8" w:rsidRPr="00261E90">
              <w:rPr>
                <w:rFonts w:ascii="Times New Roman" w:hAnsi="Times New Roman" w:cs="Times New Roman"/>
                <w:sz w:val="18"/>
                <w:szCs w:val="18"/>
              </w:rPr>
              <w:t>GenAI</w:t>
            </w:r>
            <w:r w:rsidRPr="00261E90">
              <w:rPr>
                <w:rFonts w:ascii="Times New Roman" w:hAnsi="Times New Roman" w:cs="Times New Roman"/>
                <w:sz w:val="18"/>
                <w:szCs w:val="18"/>
              </w:rPr>
              <w:t xml:space="preserve"> in your work</w:t>
            </w:r>
            <w:r w:rsidR="00580AE2">
              <w:rPr>
                <w:rFonts w:ascii="Times New Roman" w:hAnsi="Times New Roman" w:cs="Times New Roman"/>
                <w:sz w:val="18"/>
                <w:szCs w:val="18"/>
              </w:rPr>
              <w:t>.</w:t>
            </w:r>
          </w:p>
        </w:tc>
        <w:tc>
          <w:tcPr>
            <w:tcW w:w="1984" w:type="dxa"/>
          </w:tcPr>
          <w:p w14:paraId="0964DA4C"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Nugroho, Mahendra Adhi, et al. (2017)</w:t>
            </w:r>
          </w:p>
        </w:tc>
      </w:tr>
      <w:tr w:rsidR="005076AF" w:rsidRPr="00261E90" w14:paraId="0730E1B1" w14:textId="77777777" w:rsidTr="00807370">
        <w:trPr>
          <w:trHeight w:val="305"/>
          <w:jc w:val="center"/>
        </w:trPr>
        <w:tc>
          <w:tcPr>
            <w:tcW w:w="1838" w:type="dxa"/>
            <w:vMerge/>
          </w:tcPr>
          <w:p w14:paraId="009B0B55"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570E768C"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Subjective Norms (SN)</w:t>
            </w:r>
          </w:p>
        </w:tc>
        <w:tc>
          <w:tcPr>
            <w:tcW w:w="3977" w:type="dxa"/>
          </w:tcPr>
          <w:p w14:paraId="60E6BB51" w14:textId="7E8CF97A"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Tell me </w:t>
            </w:r>
            <w:r w:rsidR="00406737" w:rsidRPr="00261E90">
              <w:rPr>
                <w:rFonts w:ascii="Times New Roman" w:hAnsi="Times New Roman" w:cs="Times New Roman"/>
                <w:sz w:val="18"/>
                <w:szCs w:val="18"/>
              </w:rPr>
              <w:t xml:space="preserve">what your </w:t>
            </w:r>
            <w:r w:rsidR="00A35DBF" w:rsidRPr="00261E90">
              <w:rPr>
                <w:rFonts w:ascii="Times New Roman" w:hAnsi="Times New Roman" w:cs="Times New Roman"/>
                <w:sz w:val="18"/>
                <w:szCs w:val="18"/>
              </w:rPr>
              <w:t>peers' comments are</w:t>
            </w:r>
            <w:r w:rsidR="00580AE2">
              <w:rPr>
                <w:rFonts w:ascii="Times New Roman" w:hAnsi="Times New Roman" w:cs="Times New Roman"/>
                <w:sz w:val="18"/>
                <w:szCs w:val="18"/>
              </w:rPr>
              <w:t xml:space="preserve"> about </w:t>
            </w:r>
            <w:r w:rsidRPr="00261E90">
              <w:rPr>
                <w:rFonts w:ascii="Times New Roman" w:hAnsi="Times New Roman" w:cs="Times New Roman"/>
                <w:sz w:val="18"/>
                <w:szCs w:val="18"/>
              </w:rPr>
              <w:t xml:space="preserve">the adoption of </w:t>
            </w:r>
            <w:r w:rsidR="00CE60B8" w:rsidRPr="00261E90">
              <w:rPr>
                <w:rFonts w:ascii="Times New Roman" w:hAnsi="Times New Roman" w:cs="Times New Roman"/>
                <w:sz w:val="18"/>
                <w:szCs w:val="18"/>
              </w:rPr>
              <w:t>GenAI</w:t>
            </w:r>
            <w:r w:rsidRPr="00261E90">
              <w:rPr>
                <w:rFonts w:ascii="Times New Roman" w:hAnsi="Times New Roman" w:cs="Times New Roman"/>
                <w:sz w:val="18"/>
                <w:szCs w:val="18"/>
              </w:rPr>
              <w:t>.</w:t>
            </w:r>
          </w:p>
        </w:tc>
        <w:tc>
          <w:tcPr>
            <w:tcW w:w="1984" w:type="dxa"/>
          </w:tcPr>
          <w:p w14:paraId="0EACEB4B"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Nugroho, Mahendra Adhi, et al. (2017)</w:t>
            </w:r>
          </w:p>
          <w:p w14:paraId="1ACB600F" w14:textId="77777777" w:rsidR="005076AF" w:rsidRPr="00261E90" w:rsidRDefault="005076AF" w:rsidP="00016369">
            <w:pPr>
              <w:spacing w:line="360" w:lineRule="auto"/>
              <w:rPr>
                <w:rFonts w:ascii="Times New Roman" w:hAnsi="Times New Roman" w:cs="Times New Roman"/>
                <w:sz w:val="18"/>
                <w:szCs w:val="18"/>
              </w:rPr>
            </w:pPr>
          </w:p>
        </w:tc>
      </w:tr>
      <w:tr w:rsidR="005076AF" w:rsidRPr="00261E90" w14:paraId="39A9B039" w14:textId="77777777" w:rsidTr="00807370">
        <w:trPr>
          <w:trHeight w:val="824"/>
          <w:jc w:val="center"/>
        </w:trPr>
        <w:tc>
          <w:tcPr>
            <w:tcW w:w="1838" w:type="dxa"/>
            <w:vMerge/>
          </w:tcPr>
          <w:p w14:paraId="794EE64A"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62E59E6A" w14:textId="3F9BAA86"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Top Management </w:t>
            </w:r>
            <w:r w:rsidR="00580AE2">
              <w:rPr>
                <w:rFonts w:ascii="Times New Roman" w:hAnsi="Times New Roman" w:cs="Times New Roman"/>
                <w:sz w:val="18"/>
                <w:szCs w:val="18"/>
              </w:rPr>
              <w:t>S</w:t>
            </w:r>
            <w:r w:rsidRPr="00261E90">
              <w:rPr>
                <w:rFonts w:ascii="Times New Roman" w:hAnsi="Times New Roman" w:cs="Times New Roman"/>
                <w:sz w:val="18"/>
                <w:szCs w:val="18"/>
              </w:rPr>
              <w:t>upport (TMS)</w:t>
            </w:r>
          </w:p>
        </w:tc>
        <w:tc>
          <w:tcPr>
            <w:tcW w:w="3977" w:type="dxa"/>
          </w:tcPr>
          <w:p w14:paraId="1DFB3A54" w14:textId="7A24FFA1"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Did our top management give GenAI the top priority? </w:t>
            </w:r>
          </w:p>
        </w:tc>
        <w:tc>
          <w:tcPr>
            <w:tcW w:w="1984" w:type="dxa"/>
          </w:tcPr>
          <w:p w14:paraId="49F9589F"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(Dai, Chan &amp; </w:t>
            </w:r>
            <w:proofErr w:type="gramStart"/>
            <w:r w:rsidRPr="00261E90">
              <w:rPr>
                <w:rFonts w:ascii="Times New Roman" w:hAnsi="Times New Roman" w:cs="Times New Roman"/>
                <w:sz w:val="18"/>
                <w:szCs w:val="18"/>
              </w:rPr>
              <w:t>Yee,  2018</w:t>
            </w:r>
            <w:proofErr w:type="gramEnd"/>
            <w:r w:rsidRPr="00261E90">
              <w:rPr>
                <w:rFonts w:ascii="Times New Roman" w:hAnsi="Times New Roman" w:cs="Times New Roman"/>
                <w:sz w:val="18"/>
                <w:szCs w:val="18"/>
              </w:rPr>
              <w:t>)</w:t>
            </w:r>
          </w:p>
          <w:p w14:paraId="7DC996C3" w14:textId="77777777" w:rsidR="005076AF" w:rsidRPr="00261E90" w:rsidRDefault="005076AF" w:rsidP="00016369">
            <w:pPr>
              <w:spacing w:line="360" w:lineRule="auto"/>
              <w:rPr>
                <w:rFonts w:ascii="Times New Roman" w:hAnsi="Times New Roman" w:cs="Times New Roman"/>
                <w:sz w:val="18"/>
                <w:szCs w:val="18"/>
              </w:rPr>
            </w:pPr>
          </w:p>
        </w:tc>
      </w:tr>
      <w:tr w:rsidR="005076AF" w:rsidRPr="00261E90" w14:paraId="5A099592" w14:textId="77777777" w:rsidTr="00807370">
        <w:trPr>
          <w:trHeight w:val="305"/>
          <w:jc w:val="center"/>
        </w:trPr>
        <w:tc>
          <w:tcPr>
            <w:tcW w:w="1838" w:type="dxa"/>
            <w:vMerge w:val="restart"/>
          </w:tcPr>
          <w:p w14:paraId="3DDA5E70"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Environmental Context</w:t>
            </w:r>
          </w:p>
        </w:tc>
        <w:tc>
          <w:tcPr>
            <w:tcW w:w="1471" w:type="dxa"/>
          </w:tcPr>
          <w:p w14:paraId="7D65BF75"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Customer Readiness (CR)  </w:t>
            </w:r>
          </w:p>
        </w:tc>
        <w:tc>
          <w:tcPr>
            <w:tcW w:w="3977" w:type="dxa"/>
          </w:tcPr>
          <w:p w14:paraId="436EE45D" w14:textId="6B43873A"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Did your main client expect us to use </w:t>
            </w:r>
            <w:r w:rsidR="00CE60B8" w:rsidRPr="00261E90">
              <w:rPr>
                <w:rFonts w:ascii="Times New Roman" w:hAnsi="Times New Roman" w:cs="Times New Roman"/>
                <w:sz w:val="18"/>
                <w:szCs w:val="18"/>
              </w:rPr>
              <w:t>GenAI</w:t>
            </w:r>
            <w:r w:rsidRPr="00261E90">
              <w:rPr>
                <w:rFonts w:ascii="Times New Roman" w:hAnsi="Times New Roman" w:cs="Times New Roman"/>
                <w:sz w:val="18"/>
                <w:szCs w:val="18"/>
              </w:rPr>
              <w:t xml:space="preserve"> </w:t>
            </w:r>
            <w:r w:rsidR="00580AE2">
              <w:rPr>
                <w:rFonts w:ascii="Times New Roman" w:hAnsi="Times New Roman" w:cs="Times New Roman"/>
                <w:sz w:val="18"/>
                <w:szCs w:val="18"/>
              </w:rPr>
              <w:t>to</w:t>
            </w:r>
            <w:r w:rsidRPr="00261E90">
              <w:rPr>
                <w:rFonts w:ascii="Times New Roman" w:hAnsi="Times New Roman" w:cs="Times New Roman"/>
                <w:sz w:val="18"/>
                <w:szCs w:val="18"/>
              </w:rPr>
              <w:t xml:space="preserve"> manag</w:t>
            </w:r>
            <w:r w:rsidR="00580AE2">
              <w:rPr>
                <w:rFonts w:ascii="Times New Roman" w:hAnsi="Times New Roman" w:cs="Times New Roman"/>
                <w:sz w:val="18"/>
                <w:szCs w:val="18"/>
              </w:rPr>
              <w:t>e</w:t>
            </w:r>
            <w:r w:rsidRPr="00261E90">
              <w:rPr>
                <w:rFonts w:ascii="Times New Roman" w:hAnsi="Times New Roman" w:cs="Times New Roman"/>
                <w:sz w:val="18"/>
                <w:szCs w:val="18"/>
              </w:rPr>
              <w:t xml:space="preserve"> the project? </w:t>
            </w:r>
          </w:p>
        </w:tc>
        <w:tc>
          <w:tcPr>
            <w:tcW w:w="1984" w:type="dxa"/>
          </w:tcPr>
          <w:p w14:paraId="103B9D2E"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(Dai, Chan &amp; </w:t>
            </w:r>
            <w:proofErr w:type="gramStart"/>
            <w:r w:rsidRPr="00261E90">
              <w:rPr>
                <w:rFonts w:ascii="Times New Roman" w:hAnsi="Times New Roman" w:cs="Times New Roman"/>
                <w:sz w:val="18"/>
                <w:szCs w:val="18"/>
              </w:rPr>
              <w:t>Yee,  2018</w:t>
            </w:r>
            <w:proofErr w:type="gramEnd"/>
            <w:r w:rsidRPr="00261E90">
              <w:rPr>
                <w:rFonts w:ascii="Times New Roman" w:hAnsi="Times New Roman" w:cs="Times New Roman"/>
                <w:sz w:val="18"/>
                <w:szCs w:val="18"/>
              </w:rPr>
              <w:t>)</w:t>
            </w:r>
          </w:p>
        </w:tc>
      </w:tr>
      <w:tr w:rsidR="005076AF" w:rsidRPr="00261E90" w14:paraId="335AEBF2" w14:textId="77777777" w:rsidTr="00807370">
        <w:trPr>
          <w:trHeight w:val="305"/>
          <w:jc w:val="center"/>
        </w:trPr>
        <w:tc>
          <w:tcPr>
            <w:tcW w:w="1838" w:type="dxa"/>
            <w:vMerge/>
          </w:tcPr>
          <w:p w14:paraId="3CBBF428" w14:textId="77777777" w:rsidR="005076AF" w:rsidRPr="00261E90" w:rsidRDefault="005076AF" w:rsidP="00016369">
            <w:pPr>
              <w:spacing w:line="360" w:lineRule="auto"/>
              <w:rPr>
                <w:rFonts w:ascii="Times New Roman" w:hAnsi="Times New Roman" w:cs="Times New Roman"/>
                <w:sz w:val="18"/>
                <w:szCs w:val="18"/>
              </w:rPr>
            </w:pPr>
          </w:p>
        </w:tc>
        <w:tc>
          <w:tcPr>
            <w:tcW w:w="1471" w:type="dxa"/>
          </w:tcPr>
          <w:p w14:paraId="11926E83"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Competitive Pressure (CP)</w:t>
            </w:r>
          </w:p>
        </w:tc>
        <w:tc>
          <w:tcPr>
            <w:tcW w:w="3977" w:type="dxa"/>
          </w:tcPr>
          <w:p w14:paraId="39A6521C" w14:textId="0DE7544F"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Did your competitors adopt </w:t>
            </w:r>
            <w:r w:rsidR="00CE60B8" w:rsidRPr="00261E90">
              <w:rPr>
                <w:rFonts w:ascii="Times New Roman" w:hAnsi="Times New Roman" w:cs="Times New Roman"/>
                <w:sz w:val="18"/>
                <w:szCs w:val="18"/>
              </w:rPr>
              <w:t>GenAI</w:t>
            </w:r>
            <w:r w:rsidRPr="00261E90">
              <w:rPr>
                <w:rFonts w:ascii="Times New Roman" w:hAnsi="Times New Roman" w:cs="Times New Roman"/>
                <w:sz w:val="18"/>
                <w:szCs w:val="18"/>
              </w:rPr>
              <w:t xml:space="preserve"> technology that </w:t>
            </w:r>
            <w:r w:rsidR="00406737" w:rsidRPr="00261E90">
              <w:rPr>
                <w:rFonts w:ascii="Times New Roman" w:hAnsi="Times New Roman" w:cs="Times New Roman"/>
                <w:sz w:val="18"/>
                <w:szCs w:val="18"/>
              </w:rPr>
              <w:t xml:space="preserve">the customer </w:t>
            </w:r>
            <w:r w:rsidR="00580AE2">
              <w:rPr>
                <w:rFonts w:ascii="Times New Roman" w:hAnsi="Times New Roman" w:cs="Times New Roman"/>
                <w:sz w:val="18"/>
                <w:szCs w:val="18"/>
              </w:rPr>
              <w:t xml:space="preserve">has </w:t>
            </w:r>
            <w:r w:rsidR="00406737" w:rsidRPr="00261E90">
              <w:rPr>
                <w:rFonts w:ascii="Times New Roman" w:hAnsi="Times New Roman" w:cs="Times New Roman"/>
                <w:sz w:val="18"/>
                <w:szCs w:val="18"/>
              </w:rPr>
              <w:t>already appreciated</w:t>
            </w:r>
            <w:r w:rsidRPr="00261E90">
              <w:rPr>
                <w:rFonts w:ascii="Times New Roman" w:hAnsi="Times New Roman" w:cs="Times New Roman"/>
                <w:sz w:val="18"/>
                <w:szCs w:val="18"/>
              </w:rPr>
              <w:t xml:space="preserve">? </w:t>
            </w:r>
          </w:p>
        </w:tc>
        <w:tc>
          <w:tcPr>
            <w:tcW w:w="1984" w:type="dxa"/>
          </w:tcPr>
          <w:p w14:paraId="3CA8D0B1" w14:textId="77777777" w:rsidR="005076AF" w:rsidRPr="00261E90" w:rsidRDefault="005076A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(Dai, Chan &amp; </w:t>
            </w:r>
            <w:proofErr w:type="gramStart"/>
            <w:r w:rsidRPr="00261E90">
              <w:rPr>
                <w:rFonts w:ascii="Times New Roman" w:hAnsi="Times New Roman" w:cs="Times New Roman"/>
                <w:sz w:val="18"/>
                <w:szCs w:val="18"/>
              </w:rPr>
              <w:t>Yee,  2018</w:t>
            </w:r>
            <w:proofErr w:type="gramEnd"/>
            <w:r w:rsidRPr="00261E90">
              <w:rPr>
                <w:rFonts w:ascii="Times New Roman" w:hAnsi="Times New Roman" w:cs="Times New Roman"/>
                <w:sz w:val="18"/>
                <w:szCs w:val="18"/>
              </w:rPr>
              <w:t>)</w:t>
            </w:r>
          </w:p>
        </w:tc>
      </w:tr>
    </w:tbl>
    <w:p w14:paraId="260F7F88" w14:textId="49A384B8" w:rsidR="00F05343" w:rsidRPr="00261E90" w:rsidRDefault="005076AF" w:rsidP="00EB4C98">
      <w:pPr>
        <w:spacing w:line="480" w:lineRule="auto"/>
        <w:jc w:val="both"/>
        <w:rPr>
          <w:rFonts w:ascii="Times New Roman" w:hAnsi="Times New Roman" w:cs="Times New Roman"/>
        </w:rPr>
      </w:pPr>
      <w:r w:rsidRPr="00261E90">
        <w:rPr>
          <w:rFonts w:ascii="Times New Roman" w:hAnsi="Times New Roman" w:cs="Times New Roman"/>
        </w:rPr>
        <w:t>Created by t</w:t>
      </w:r>
      <w:r w:rsidR="0029328E" w:rsidRPr="00261E90">
        <w:rPr>
          <w:rFonts w:ascii="Times New Roman" w:hAnsi="Times New Roman" w:cs="Times New Roman"/>
        </w:rPr>
        <w:t xml:space="preserve">he </w:t>
      </w:r>
      <w:r w:rsidR="00E34956" w:rsidRPr="00261E90">
        <w:rPr>
          <w:rFonts w:ascii="Times New Roman" w:hAnsi="Times New Roman" w:cs="Times New Roman"/>
        </w:rPr>
        <w:t>Author</w:t>
      </w:r>
    </w:p>
    <w:p w14:paraId="0080D68F" w14:textId="61773A50" w:rsidR="007D0E06" w:rsidRPr="00261E90" w:rsidRDefault="0093255A" w:rsidP="055C7A53">
      <w:pPr>
        <w:pStyle w:val="Heading2"/>
        <w:rPr>
          <w:b/>
          <w:bCs/>
        </w:rPr>
      </w:pPr>
      <w:bookmarkStart w:id="44" w:name="_Toc182057938"/>
      <w:r>
        <w:rPr>
          <w:b/>
          <w:bCs/>
        </w:rPr>
        <w:t>3</w:t>
      </w:r>
      <w:r w:rsidR="00524B3F" w:rsidRPr="055C7A53">
        <w:rPr>
          <w:b/>
          <w:bCs/>
        </w:rPr>
        <w:t xml:space="preserve">.4 </w:t>
      </w:r>
      <w:r w:rsidR="00406737" w:rsidRPr="055C7A53">
        <w:rPr>
          <w:b/>
          <w:bCs/>
        </w:rPr>
        <w:t>Quantitative Methodology</w:t>
      </w:r>
      <w:bookmarkEnd w:id="44"/>
    </w:p>
    <w:p w14:paraId="566856DA" w14:textId="62A5E06A" w:rsidR="00406737" w:rsidRPr="00261E90" w:rsidRDefault="005E1449" w:rsidP="00EB4C98">
      <w:pPr>
        <w:spacing w:line="480" w:lineRule="auto"/>
        <w:jc w:val="both"/>
        <w:rPr>
          <w:rFonts w:ascii="Times New Roman" w:hAnsi="Times New Roman" w:cs="Times New Roman"/>
        </w:rPr>
      </w:pPr>
      <w:r w:rsidRPr="055C7A53">
        <w:rPr>
          <w:rFonts w:ascii="Times New Roman" w:hAnsi="Times New Roman" w:cs="Times New Roman"/>
        </w:rPr>
        <w:t xml:space="preserve">The quantitative methodology </w:t>
      </w:r>
      <w:r w:rsidR="003765E9">
        <w:rPr>
          <w:rFonts w:ascii="Times New Roman" w:hAnsi="Times New Roman" w:cs="Times New Roman"/>
        </w:rPr>
        <w:t>provides</w:t>
      </w:r>
      <w:r w:rsidRPr="055C7A53">
        <w:rPr>
          <w:rFonts w:ascii="Times New Roman" w:hAnsi="Times New Roman" w:cs="Times New Roman"/>
        </w:rPr>
        <w:t xml:space="preserve"> statistical impacts on the research results (Goundar,2012). The results of the quantitative methodology are usually used to </w:t>
      </w:r>
      <w:r w:rsidR="003765E9">
        <w:rPr>
          <w:rFonts w:ascii="Times New Roman" w:hAnsi="Times New Roman" w:cs="Times New Roman"/>
        </w:rPr>
        <w:t>imply</w:t>
      </w:r>
      <w:r w:rsidRPr="055C7A53">
        <w:rPr>
          <w:rFonts w:ascii="Times New Roman" w:hAnsi="Times New Roman" w:cs="Times New Roman"/>
        </w:rPr>
        <w:t xml:space="preserve"> the tendency of the</w:t>
      </w:r>
      <w:r w:rsidR="003765E9">
        <w:rPr>
          <w:rFonts w:ascii="Times New Roman" w:hAnsi="Times New Roman" w:cs="Times New Roman"/>
        </w:rPr>
        <w:t xml:space="preserve"> larger</w:t>
      </w:r>
      <w:r w:rsidRPr="055C7A53">
        <w:rPr>
          <w:rFonts w:ascii="Times New Roman" w:hAnsi="Times New Roman" w:cs="Times New Roman"/>
        </w:rPr>
        <w:t xml:space="preserve"> population. Its advantages </w:t>
      </w:r>
      <w:r w:rsidR="520D17DF" w:rsidRPr="055C7A53">
        <w:rPr>
          <w:rFonts w:ascii="Times New Roman" w:hAnsi="Times New Roman" w:cs="Times New Roman"/>
        </w:rPr>
        <w:t>were</w:t>
      </w:r>
      <w:r w:rsidRPr="055C7A53">
        <w:rPr>
          <w:rFonts w:ascii="Times New Roman" w:hAnsi="Times New Roman" w:cs="Times New Roman"/>
        </w:rPr>
        <w:t xml:space="preserve"> the high reliability of results by serious analytic processes and generating different outcomes according to the collected data to fit the research topic (Choy, 2014).</w:t>
      </w:r>
    </w:p>
    <w:p w14:paraId="7090A887" w14:textId="78223829" w:rsidR="005E57BC" w:rsidRPr="00261E90" w:rsidRDefault="0093255A" w:rsidP="055C7A53">
      <w:pPr>
        <w:pStyle w:val="Heading2"/>
        <w:rPr>
          <w:b/>
          <w:bCs/>
        </w:rPr>
      </w:pPr>
      <w:bookmarkStart w:id="45" w:name="_Toc182057939"/>
      <w:r>
        <w:rPr>
          <w:b/>
          <w:bCs/>
        </w:rPr>
        <w:t>3</w:t>
      </w:r>
      <w:r w:rsidR="00524B3F" w:rsidRPr="055C7A53">
        <w:rPr>
          <w:b/>
          <w:bCs/>
        </w:rPr>
        <w:t xml:space="preserve">.4.1 </w:t>
      </w:r>
      <w:r w:rsidR="00225BDA" w:rsidRPr="055C7A53">
        <w:rPr>
          <w:b/>
          <w:bCs/>
        </w:rPr>
        <w:t>Sampling Techniques – Snowball Sampling</w:t>
      </w:r>
      <w:bookmarkEnd w:id="45"/>
    </w:p>
    <w:p w14:paraId="5FA1D611" w14:textId="47CFFBA2" w:rsidR="00CB792E" w:rsidRPr="00261E90" w:rsidRDefault="00CB792E" w:rsidP="00EB4C98">
      <w:pPr>
        <w:spacing w:line="480" w:lineRule="auto"/>
        <w:jc w:val="both"/>
        <w:rPr>
          <w:rFonts w:ascii="Times New Roman" w:hAnsi="Times New Roman" w:cs="Times New Roman"/>
        </w:rPr>
      </w:pPr>
      <w:r w:rsidRPr="055C7A53">
        <w:rPr>
          <w:rFonts w:ascii="Times New Roman" w:hAnsi="Times New Roman" w:cs="Times New Roman"/>
        </w:rPr>
        <w:t xml:space="preserve">Sampling techniques can be divided into probability sampling and non-probability sampling. Probability sampling is a random sampling in which every individual in the target population has an equal opportunity to be included in the research. Non-probability sampling </w:t>
      </w:r>
      <w:r w:rsidR="00580AE2">
        <w:rPr>
          <w:rFonts w:ascii="Times New Roman" w:hAnsi="Times New Roman" w:cs="Times New Roman"/>
        </w:rPr>
        <w:t>is</w:t>
      </w:r>
      <w:r w:rsidRPr="055C7A53">
        <w:rPr>
          <w:rFonts w:ascii="Times New Roman" w:hAnsi="Times New Roman" w:cs="Times New Roman"/>
        </w:rPr>
        <w:t xml:space="preserve"> a non-random sampling in which respondents are</w:t>
      </w:r>
      <w:r w:rsidR="00580AE2">
        <w:rPr>
          <w:rFonts w:ascii="Times New Roman" w:hAnsi="Times New Roman" w:cs="Times New Roman"/>
        </w:rPr>
        <w:t xml:space="preserve"> </w:t>
      </w:r>
      <w:r w:rsidRPr="055C7A53">
        <w:rPr>
          <w:rFonts w:ascii="Times New Roman" w:hAnsi="Times New Roman" w:cs="Times New Roman"/>
        </w:rPr>
        <w:t>n</w:t>
      </w:r>
      <w:r w:rsidR="00580AE2">
        <w:rPr>
          <w:rFonts w:ascii="Times New Roman" w:hAnsi="Times New Roman" w:cs="Times New Roman"/>
        </w:rPr>
        <w:t>o</w:t>
      </w:r>
      <w:r w:rsidRPr="055C7A53">
        <w:rPr>
          <w:rFonts w:ascii="Times New Roman" w:hAnsi="Times New Roman" w:cs="Times New Roman"/>
        </w:rPr>
        <w:t xml:space="preserve">t selected randomly but limits the target criteria </w:t>
      </w:r>
      <w:r w:rsidRPr="055C7A53">
        <w:rPr>
          <w:rFonts w:ascii="Times New Roman" w:hAnsi="Times New Roman" w:cs="Times New Roman"/>
        </w:rPr>
        <w:lastRenderedPageBreak/>
        <w:t xml:space="preserve">(Taherdoost,2016). Non-probability sampling, called snowball sampling, will be selected in this research to fit real-life accessibility. This method </w:t>
      </w:r>
      <w:r w:rsidR="238E9CDF" w:rsidRPr="055C7A53">
        <w:rPr>
          <w:rFonts w:ascii="Times New Roman" w:hAnsi="Times New Roman" w:cs="Times New Roman"/>
        </w:rPr>
        <w:t xml:space="preserve">was </w:t>
      </w:r>
      <w:r w:rsidR="797A748D" w:rsidRPr="055C7A53">
        <w:rPr>
          <w:rFonts w:ascii="Times New Roman" w:hAnsi="Times New Roman" w:cs="Times New Roman"/>
        </w:rPr>
        <w:t xml:space="preserve">the </w:t>
      </w:r>
      <w:r w:rsidRPr="055C7A53">
        <w:rPr>
          <w:rFonts w:ascii="Times New Roman" w:hAnsi="Times New Roman" w:cs="Times New Roman"/>
        </w:rPr>
        <w:t>most effective when the target population</w:t>
      </w:r>
      <w:r w:rsidR="5D7A268E" w:rsidRPr="055C7A53">
        <w:rPr>
          <w:rFonts w:ascii="Times New Roman" w:hAnsi="Times New Roman" w:cs="Times New Roman"/>
        </w:rPr>
        <w:t xml:space="preserve"> </w:t>
      </w:r>
      <w:r w:rsidR="5975F58E" w:rsidRPr="055C7A53">
        <w:rPr>
          <w:rFonts w:ascii="Times New Roman" w:hAnsi="Times New Roman" w:cs="Times New Roman"/>
        </w:rPr>
        <w:t>was</w:t>
      </w:r>
      <w:r w:rsidRPr="055C7A53">
        <w:rPr>
          <w:rFonts w:ascii="Times New Roman" w:hAnsi="Times New Roman" w:cs="Times New Roman"/>
        </w:rPr>
        <w:t xml:space="preserve"> not easy to reach; the researcher can find a group of suitable respondents first, and after gathering their data, they c</w:t>
      </w:r>
      <w:r w:rsidR="5F56127C" w:rsidRPr="055C7A53">
        <w:rPr>
          <w:rFonts w:ascii="Times New Roman" w:hAnsi="Times New Roman" w:cs="Times New Roman"/>
        </w:rPr>
        <w:t>ould</w:t>
      </w:r>
      <w:r w:rsidRPr="055C7A53">
        <w:rPr>
          <w:rFonts w:ascii="Times New Roman" w:hAnsi="Times New Roman" w:cs="Times New Roman"/>
        </w:rPr>
        <w:t xml:space="preserve"> recommend individuals with similar backgrounds to study (</w:t>
      </w:r>
      <w:proofErr w:type="spellStart"/>
      <w:r w:rsidRPr="055C7A53">
        <w:rPr>
          <w:rFonts w:ascii="Times New Roman" w:hAnsi="Times New Roman" w:cs="Times New Roman"/>
        </w:rPr>
        <w:t>Naderifar</w:t>
      </w:r>
      <w:proofErr w:type="spellEnd"/>
      <w:r w:rsidRPr="055C7A53">
        <w:rPr>
          <w:rFonts w:ascii="Times New Roman" w:hAnsi="Times New Roman" w:cs="Times New Roman"/>
        </w:rPr>
        <w:t xml:space="preserve"> et al., 2017).</w:t>
      </w:r>
    </w:p>
    <w:p w14:paraId="386CA21F" w14:textId="260F6163" w:rsidR="00CB792E" w:rsidRPr="00261E90" w:rsidRDefault="0093255A" w:rsidP="055C7A53">
      <w:pPr>
        <w:pStyle w:val="Heading2"/>
        <w:rPr>
          <w:b/>
          <w:bCs/>
        </w:rPr>
      </w:pPr>
      <w:bookmarkStart w:id="46" w:name="_Toc182057940"/>
      <w:r>
        <w:rPr>
          <w:b/>
          <w:bCs/>
        </w:rPr>
        <w:t>3</w:t>
      </w:r>
      <w:r w:rsidR="005B10C6" w:rsidRPr="055C7A53">
        <w:rPr>
          <w:b/>
          <w:bCs/>
        </w:rPr>
        <w:t>.</w:t>
      </w:r>
      <w:r w:rsidR="75CF9D28" w:rsidRPr="055C7A53">
        <w:rPr>
          <w:b/>
          <w:bCs/>
        </w:rPr>
        <w:t>4</w:t>
      </w:r>
      <w:r w:rsidR="005B10C6" w:rsidRPr="055C7A53">
        <w:rPr>
          <w:b/>
          <w:bCs/>
        </w:rPr>
        <w:t xml:space="preserve">.2 </w:t>
      </w:r>
      <w:r w:rsidR="00151DCE" w:rsidRPr="055C7A53">
        <w:rPr>
          <w:b/>
          <w:bCs/>
        </w:rPr>
        <w:t>Target Population</w:t>
      </w:r>
      <w:bookmarkEnd w:id="46"/>
    </w:p>
    <w:p w14:paraId="3D3AECB0" w14:textId="4E3AF62C" w:rsidR="00794500" w:rsidRPr="00261E90" w:rsidRDefault="00794500" w:rsidP="00EB4C98">
      <w:pPr>
        <w:spacing w:line="480" w:lineRule="auto"/>
        <w:jc w:val="both"/>
        <w:rPr>
          <w:rFonts w:ascii="Times New Roman" w:hAnsi="Times New Roman" w:cs="Times New Roman"/>
        </w:rPr>
      </w:pPr>
      <w:r w:rsidRPr="055C7A53">
        <w:rPr>
          <w:rFonts w:ascii="Times New Roman" w:hAnsi="Times New Roman" w:cs="Times New Roman"/>
        </w:rPr>
        <w:t xml:space="preserve">The target population </w:t>
      </w:r>
      <w:r w:rsidR="00580AE2">
        <w:rPr>
          <w:rFonts w:ascii="Times New Roman" w:hAnsi="Times New Roman" w:cs="Times New Roman"/>
        </w:rPr>
        <w:t>includes</w:t>
      </w:r>
      <w:r w:rsidRPr="055C7A53">
        <w:rPr>
          <w:rFonts w:ascii="Times New Roman" w:hAnsi="Times New Roman" w:cs="Times New Roman"/>
        </w:rPr>
        <w:t xml:space="preserve"> technical professionals with specialised knowledge and skillsets related to planning, </w:t>
      </w:r>
      <w:r w:rsidR="004D504F" w:rsidRPr="055C7A53">
        <w:rPr>
          <w:rFonts w:ascii="Times New Roman" w:hAnsi="Times New Roman" w:cs="Times New Roman"/>
        </w:rPr>
        <w:t>designing and managing</w:t>
      </w:r>
      <w:r w:rsidRPr="055C7A53">
        <w:rPr>
          <w:rFonts w:ascii="Times New Roman" w:hAnsi="Times New Roman" w:cs="Times New Roman"/>
        </w:rPr>
        <w:t xml:space="preserve"> construction projects in Hong Kong. Therefore, to decide the sufficient sample size for the research, </w:t>
      </w:r>
      <w:r w:rsidR="00580AE2">
        <w:rPr>
          <w:rFonts w:ascii="Times New Roman" w:hAnsi="Times New Roman" w:cs="Times New Roman"/>
        </w:rPr>
        <w:t xml:space="preserve">table 7 showing the </w:t>
      </w:r>
      <w:r w:rsidRPr="055C7A53">
        <w:rPr>
          <w:rFonts w:ascii="Times New Roman" w:hAnsi="Times New Roman" w:cs="Times New Roman"/>
        </w:rPr>
        <w:t xml:space="preserve">number of employees </w:t>
      </w:r>
      <w:r w:rsidR="00580AE2">
        <w:rPr>
          <w:rFonts w:ascii="Times New Roman" w:hAnsi="Times New Roman" w:cs="Times New Roman"/>
        </w:rPr>
        <w:t xml:space="preserve">in the past 10 years </w:t>
      </w:r>
      <w:r w:rsidRPr="055C7A53">
        <w:rPr>
          <w:rFonts w:ascii="Times New Roman" w:hAnsi="Times New Roman" w:cs="Times New Roman"/>
        </w:rPr>
        <w:t xml:space="preserve">in the construction industry </w:t>
      </w:r>
      <w:r w:rsidR="42057804" w:rsidRPr="055C7A53">
        <w:rPr>
          <w:rFonts w:ascii="Times New Roman" w:hAnsi="Times New Roman" w:cs="Times New Roman"/>
        </w:rPr>
        <w:t>has</w:t>
      </w:r>
      <w:r w:rsidRPr="055C7A53">
        <w:rPr>
          <w:rFonts w:ascii="Times New Roman" w:hAnsi="Times New Roman" w:cs="Times New Roman"/>
        </w:rPr>
        <w:t xml:space="preserve"> be</w:t>
      </w:r>
      <w:r w:rsidR="56752C27" w:rsidRPr="055C7A53">
        <w:rPr>
          <w:rFonts w:ascii="Times New Roman" w:hAnsi="Times New Roman" w:cs="Times New Roman"/>
        </w:rPr>
        <w:t>en</w:t>
      </w:r>
      <w:r w:rsidRPr="055C7A53">
        <w:rPr>
          <w:rFonts w:ascii="Times New Roman" w:hAnsi="Times New Roman" w:cs="Times New Roman"/>
        </w:rPr>
        <w:t xml:space="preserve"> listed below for further calculation:</w:t>
      </w:r>
    </w:p>
    <w:p w14:paraId="1896F867" w14:textId="0D66A974" w:rsidR="00794500" w:rsidRPr="00261E90" w:rsidRDefault="00794500" w:rsidP="00B97213">
      <w:pPr>
        <w:spacing w:line="240" w:lineRule="auto"/>
        <w:jc w:val="both"/>
        <w:rPr>
          <w:rFonts w:ascii="Times New Roman" w:hAnsi="Times New Roman" w:cs="Times New Roman"/>
        </w:rPr>
      </w:pPr>
      <w:r w:rsidRPr="00261E90">
        <w:rPr>
          <w:rFonts w:ascii="Times New Roman" w:hAnsi="Times New Roman" w:cs="Times New Roman"/>
        </w:rPr>
        <w:t>Table</w:t>
      </w:r>
      <w:r w:rsidR="6437D8E0" w:rsidRPr="00261E90">
        <w:rPr>
          <w:rFonts w:ascii="Times New Roman" w:hAnsi="Times New Roman" w:cs="Times New Roman"/>
        </w:rPr>
        <w:t xml:space="preserve"> 7</w:t>
      </w:r>
      <w:r w:rsidRPr="00261E90">
        <w:rPr>
          <w:rFonts w:ascii="Times New Roman" w:hAnsi="Times New Roman" w:cs="Times New Roman"/>
        </w:rPr>
        <w:t>: Construction Industry Employee Distribution from 2013-2023 (Number</w:t>
      </w:r>
      <w:proofErr w:type="gramStart"/>
      <w:r w:rsidRPr="00261E90">
        <w:rPr>
          <w:rFonts w:ascii="Times New Roman" w:hAnsi="Times New Roman" w:cs="Times New Roman"/>
        </w:rPr>
        <w:t>’  000</w:t>
      </w:r>
      <w:proofErr w:type="gramEnd"/>
      <w:r w:rsidRPr="00261E90">
        <w:rPr>
          <w:rFonts w:ascii="Times New Roman" w:hAnsi="Times New Roman" w:cs="Times New Roman"/>
        </w:rPr>
        <w:t>)</w:t>
      </w:r>
    </w:p>
    <w:tbl>
      <w:tblPr>
        <w:tblStyle w:val="TableGrid"/>
        <w:tblW w:w="4355" w:type="dxa"/>
        <w:tblLook w:val="04A0" w:firstRow="1" w:lastRow="0" w:firstColumn="1" w:lastColumn="0" w:noHBand="0" w:noVBand="1"/>
      </w:tblPr>
      <w:tblGrid>
        <w:gridCol w:w="1374"/>
        <w:gridCol w:w="2981"/>
      </w:tblGrid>
      <w:tr w:rsidR="00794500" w:rsidRPr="00261E90" w14:paraId="1B977796" w14:textId="77777777" w:rsidTr="00016369">
        <w:trPr>
          <w:trHeight w:val="310"/>
        </w:trPr>
        <w:tc>
          <w:tcPr>
            <w:tcW w:w="1374" w:type="dxa"/>
            <w:noWrap/>
            <w:hideMark/>
          </w:tcPr>
          <w:p w14:paraId="72C44070"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Years</w:t>
            </w:r>
          </w:p>
        </w:tc>
        <w:tc>
          <w:tcPr>
            <w:tcW w:w="2981" w:type="dxa"/>
            <w:noWrap/>
            <w:hideMark/>
          </w:tcPr>
          <w:p w14:paraId="6DE8EB4A"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Number of employees</w:t>
            </w:r>
          </w:p>
        </w:tc>
      </w:tr>
      <w:tr w:rsidR="00794500" w:rsidRPr="00261E90" w14:paraId="40C267FA" w14:textId="77777777" w:rsidTr="00016369">
        <w:trPr>
          <w:trHeight w:val="310"/>
        </w:trPr>
        <w:tc>
          <w:tcPr>
            <w:tcW w:w="1374" w:type="dxa"/>
            <w:noWrap/>
            <w:hideMark/>
          </w:tcPr>
          <w:p w14:paraId="1CD37928"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2013</w:t>
            </w:r>
          </w:p>
        </w:tc>
        <w:tc>
          <w:tcPr>
            <w:tcW w:w="2981" w:type="dxa"/>
            <w:noWrap/>
            <w:hideMark/>
          </w:tcPr>
          <w:p w14:paraId="77DBA7D4"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270.8</w:t>
            </w:r>
          </w:p>
        </w:tc>
      </w:tr>
      <w:tr w:rsidR="00794500" w:rsidRPr="00261E90" w14:paraId="23492048" w14:textId="77777777" w:rsidTr="00016369">
        <w:trPr>
          <w:trHeight w:val="310"/>
        </w:trPr>
        <w:tc>
          <w:tcPr>
            <w:tcW w:w="1374" w:type="dxa"/>
            <w:noWrap/>
            <w:hideMark/>
          </w:tcPr>
          <w:p w14:paraId="7D1BB450"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2014</w:t>
            </w:r>
          </w:p>
        </w:tc>
        <w:tc>
          <w:tcPr>
            <w:tcW w:w="2981" w:type="dxa"/>
            <w:noWrap/>
            <w:hideMark/>
          </w:tcPr>
          <w:p w14:paraId="2AE160BE"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270.7</w:t>
            </w:r>
          </w:p>
        </w:tc>
      </w:tr>
      <w:tr w:rsidR="00794500" w:rsidRPr="00261E90" w14:paraId="4C912FA1" w14:textId="77777777" w:rsidTr="00016369">
        <w:trPr>
          <w:trHeight w:val="310"/>
        </w:trPr>
        <w:tc>
          <w:tcPr>
            <w:tcW w:w="1374" w:type="dxa"/>
            <w:noWrap/>
            <w:hideMark/>
          </w:tcPr>
          <w:p w14:paraId="47683A08"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2015</w:t>
            </w:r>
          </w:p>
        </w:tc>
        <w:tc>
          <w:tcPr>
            <w:tcW w:w="2981" w:type="dxa"/>
            <w:noWrap/>
            <w:hideMark/>
          </w:tcPr>
          <w:p w14:paraId="04871083"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288</w:t>
            </w:r>
          </w:p>
        </w:tc>
      </w:tr>
      <w:tr w:rsidR="00794500" w:rsidRPr="00261E90" w14:paraId="640369AC" w14:textId="77777777" w:rsidTr="00016369">
        <w:trPr>
          <w:trHeight w:val="310"/>
        </w:trPr>
        <w:tc>
          <w:tcPr>
            <w:tcW w:w="1374" w:type="dxa"/>
            <w:noWrap/>
            <w:hideMark/>
          </w:tcPr>
          <w:p w14:paraId="78DD1C9C"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2016</w:t>
            </w:r>
          </w:p>
        </w:tc>
        <w:tc>
          <w:tcPr>
            <w:tcW w:w="2981" w:type="dxa"/>
            <w:noWrap/>
            <w:hideMark/>
          </w:tcPr>
          <w:p w14:paraId="559F86CE"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295.7</w:t>
            </w:r>
          </w:p>
        </w:tc>
      </w:tr>
      <w:tr w:rsidR="00794500" w:rsidRPr="00261E90" w14:paraId="32F8ED2A" w14:textId="77777777" w:rsidTr="00016369">
        <w:trPr>
          <w:trHeight w:val="310"/>
        </w:trPr>
        <w:tc>
          <w:tcPr>
            <w:tcW w:w="1374" w:type="dxa"/>
            <w:noWrap/>
            <w:hideMark/>
          </w:tcPr>
          <w:p w14:paraId="71F9C758"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2017</w:t>
            </w:r>
          </w:p>
        </w:tc>
        <w:tc>
          <w:tcPr>
            <w:tcW w:w="2981" w:type="dxa"/>
            <w:noWrap/>
            <w:hideMark/>
          </w:tcPr>
          <w:p w14:paraId="16616F56"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309.1</w:t>
            </w:r>
          </w:p>
        </w:tc>
      </w:tr>
      <w:tr w:rsidR="00794500" w:rsidRPr="00261E90" w14:paraId="25FFF586" w14:textId="77777777" w:rsidTr="00016369">
        <w:trPr>
          <w:trHeight w:val="310"/>
        </w:trPr>
        <w:tc>
          <w:tcPr>
            <w:tcW w:w="1374" w:type="dxa"/>
            <w:noWrap/>
            <w:hideMark/>
          </w:tcPr>
          <w:p w14:paraId="12AF4392"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2018</w:t>
            </w:r>
          </w:p>
        </w:tc>
        <w:tc>
          <w:tcPr>
            <w:tcW w:w="2981" w:type="dxa"/>
            <w:noWrap/>
            <w:hideMark/>
          </w:tcPr>
          <w:p w14:paraId="68BFED50"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319.1</w:t>
            </w:r>
          </w:p>
        </w:tc>
      </w:tr>
      <w:tr w:rsidR="00794500" w:rsidRPr="00261E90" w14:paraId="0E59E253" w14:textId="77777777" w:rsidTr="00016369">
        <w:trPr>
          <w:trHeight w:val="310"/>
        </w:trPr>
        <w:tc>
          <w:tcPr>
            <w:tcW w:w="1374" w:type="dxa"/>
            <w:noWrap/>
            <w:hideMark/>
          </w:tcPr>
          <w:p w14:paraId="677AD8E3"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2019</w:t>
            </w:r>
          </w:p>
        </w:tc>
        <w:tc>
          <w:tcPr>
            <w:tcW w:w="2981" w:type="dxa"/>
            <w:noWrap/>
            <w:hideMark/>
          </w:tcPr>
          <w:p w14:paraId="6EDF7A0B"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304.6</w:t>
            </w:r>
          </w:p>
        </w:tc>
      </w:tr>
      <w:tr w:rsidR="00794500" w:rsidRPr="00261E90" w14:paraId="091ADB48" w14:textId="77777777" w:rsidTr="00016369">
        <w:trPr>
          <w:trHeight w:val="310"/>
        </w:trPr>
        <w:tc>
          <w:tcPr>
            <w:tcW w:w="1374" w:type="dxa"/>
            <w:noWrap/>
            <w:hideMark/>
          </w:tcPr>
          <w:p w14:paraId="294C340A"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2020</w:t>
            </w:r>
          </w:p>
        </w:tc>
        <w:tc>
          <w:tcPr>
            <w:tcW w:w="2981" w:type="dxa"/>
            <w:noWrap/>
            <w:hideMark/>
          </w:tcPr>
          <w:p w14:paraId="6B752BB6"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269.3</w:t>
            </w:r>
          </w:p>
        </w:tc>
      </w:tr>
      <w:tr w:rsidR="00794500" w:rsidRPr="00261E90" w14:paraId="15C634ED" w14:textId="77777777" w:rsidTr="00016369">
        <w:trPr>
          <w:trHeight w:val="310"/>
        </w:trPr>
        <w:tc>
          <w:tcPr>
            <w:tcW w:w="1374" w:type="dxa"/>
            <w:noWrap/>
            <w:hideMark/>
          </w:tcPr>
          <w:p w14:paraId="665B1DDD"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2021</w:t>
            </w:r>
          </w:p>
        </w:tc>
        <w:tc>
          <w:tcPr>
            <w:tcW w:w="2981" w:type="dxa"/>
            <w:noWrap/>
            <w:hideMark/>
          </w:tcPr>
          <w:p w14:paraId="509596C7"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284.6</w:t>
            </w:r>
          </w:p>
        </w:tc>
      </w:tr>
      <w:tr w:rsidR="00794500" w:rsidRPr="00261E90" w14:paraId="40E9BB8A" w14:textId="77777777" w:rsidTr="00016369">
        <w:trPr>
          <w:trHeight w:val="310"/>
        </w:trPr>
        <w:tc>
          <w:tcPr>
            <w:tcW w:w="1374" w:type="dxa"/>
            <w:noWrap/>
            <w:hideMark/>
          </w:tcPr>
          <w:p w14:paraId="6FE91966"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2022</w:t>
            </w:r>
          </w:p>
        </w:tc>
        <w:tc>
          <w:tcPr>
            <w:tcW w:w="2981" w:type="dxa"/>
            <w:noWrap/>
            <w:hideMark/>
          </w:tcPr>
          <w:p w14:paraId="5C804BD3"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287.5</w:t>
            </w:r>
          </w:p>
        </w:tc>
      </w:tr>
      <w:tr w:rsidR="00794500" w:rsidRPr="00261E90" w14:paraId="090B2C04" w14:textId="77777777" w:rsidTr="00016369">
        <w:trPr>
          <w:trHeight w:val="310"/>
        </w:trPr>
        <w:tc>
          <w:tcPr>
            <w:tcW w:w="1374" w:type="dxa"/>
            <w:noWrap/>
            <w:hideMark/>
          </w:tcPr>
          <w:p w14:paraId="61CC6776"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2023</w:t>
            </w:r>
          </w:p>
        </w:tc>
        <w:tc>
          <w:tcPr>
            <w:tcW w:w="2981" w:type="dxa"/>
            <w:noWrap/>
            <w:hideMark/>
          </w:tcPr>
          <w:p w14:paraId="79A9FAE5" w14:textId="77777777" w:rsidR="00794500" w:rsidRPr="00261E90" w:rsidRDefault="00794500" w:rsidP="00016369">
            <w:pPr>
              <w:rPr>
                <w:rFonts w:ascii="Times New Roman" w:hAnsi="Times New Roman" w:cs="Times New Roman"/>
                <w:sz w:val="18"/>
                <w:szCs w:val="18"/>
              </w:rPr>
            </w:pPr>
            <w:r w:rsidRPr="00261E90">
              <w:rPr>
                <w:rFonts w:ascii="Times New Roman" w:hAnsi="Times New Roman" w:cs="Times New Roman"/>
                <w:sz w:val="18"/>
                <w:szCs w:val="18"/>
              </w:rPr>
              <w:t>303</w:t>
            </w:r>
          </w:p>
        </w:tc>
      </w:tr>
    </w:tbl>
    <w:p w14:paraId="2AD30593" w14:textId="0244B4CF" w:rsidR="00794500" w:rsidRPr="00261E90" w:rsidRDefault="00936572" w:rsidP="00EB4C98">
      <w:pPr>
        <w:spacing w:line="480" w:lineRule="auto"/>
        <w:jc w:val="both"/>
        <w:rPr>
          <w:rFonts w:ascii="Times New Roman" w:hAnsi="Times New Roman" w:cs="Times New Roman"/>
        </w:rPr>
      </w:pPr>
      <w:r w:rsidRPr="00261E90">
        <w:rPr>
          <w:rFonts w:ascii="Times New Roman" w:hAnsi="Times New Roman" w:cs="Times New Roman"/>
        </w:rPr>
        <w:t>Source: Census and Statistics Department, HKSAR, 2024</w:t>
      </w:r>
    </w:p>
    <w:p w14:paraId="13B73958" w14:textId="501C5B9B" w:rsidR="00794500" w:rsidRPr="00261E90" w:rsidRDefault="54EFA74A" w:rsidP="00B97213">
      <w:pPr>
        <w:spacing w:line="240" w:lineRule="auto"/>
        <w:jc w:val="both"/>
        <w:rPr>
          <w:rFonts w:ascii="Times New Roman" w:hAnsi="Times New Roman" w:cs="Times New Roman"/>
        </w:rPr>
      </w:pPr>
      <w:r w:rsidRPr="00261E90">
        <w:rPr>
          <w:rFonts w:ascii="Times New Roman" w:hAnsi="Times New Roman" w:cs="Times New Roman"/>
        </w:rPr>
        <w:t xml:space="preserve">Figure </w:t>
      </w:r>
      <w:r w:rsidR="4FFAF787" w:rsidRPr="00261E90">
        <w:rPr>
          <w:rFonts w:ascii="Times New Roman" w:hAnsi="Times New Roman" w:cs="Times New Roman"/>
        </w:rPr>
        <w:t>2</w:t>
      </w:r>
      <w:r w:rsidRPr="00261E90">
        <w:rPr>
          <w:rFonts w:ascii="Times New Roman" w:hAnsi="Times New Roman" w:cs="Times New Roman"/>
        </w:rPr>
        <w:t xml:space="preserve">: </w:t>
      </w:r>
      <w:r w:rsidR="08749FFF" w:rsidRPr="00261E90">
        <w:rPr>
          <w:rFonts w:ascii="Times New Roman" w:hAnsi="Times New Roman" w:cs="Times New Roman"/>
        </w:rPr>
        <w:t>Chart</w:t>
      </w:r>
      <w:r w:rsidR="00011463" w:rsidRPr="00261E90">
        <w:rPr>
          <w:rFonts w:ascii="Times New Roman" w:hAnsi="Times New Roman" w:cs="Times New Roman"/>
        </w:rPr>
        <w:t xml:space="preserve"> for Table </w:t>
      </w:r>
      <w:r w:rsidR="21DDC104" w:rsidRPr="00261E90">
        <w:rPr>
          <w:rFonts w:ascii="Times New Roman" w:hAnsi="Times New Roman" w:cs="Times New Roman"/>
        </w:rPr>
        <w:t>7</w:t>
      </w:r>
    </w:p>
    <w:p w14:paraId="5B1AA414" w14:textId="11523B9C" w:rsidR="00064F85" w:rsidRPr="00261E90" w:rsidRDefault="00794500" w:rsidP="00EB4C98">
      <w:pPr>
        <w:spacing w:line="480" w:lineRule="auto"/>
        <w:jc w:val="both"/>
        <w:rPr>
          <w:rFonts w:ascii="Times New Roman" w:hAnsi="Times New Roman" w:cs="Times New Roman"/>
        </w:rPr>
      </w:pPr>
      <w:r w:rsidRPr="00261E90">
        <w:rPr>
          <w:rFonts w:ascii="Times New Roman" w:hAnsi="Times New Roman" w:cs="Times New Roman"/>
          <w:noProof/>
        </w:rPr>
        <w:lastRenderedPageBreak/>
        <w:drawing>
          <wp:inline distT="0" distB="0" distL="0" distR="0" wp14:anchorId="75647DE9" wp14:editId="2B3F3AD3">
            <wp:extent cx="4191000" cy="2247900"/>
            <wp:effectExtent l="0" t="0" r="0" b="0"/>
            <wp:docPr id="354935640" name="Chart 1">
              <a:extLst xmlns:a="http://schemas.openxmlformats.org/drawingml/2006/main">
                <a:ext uri="{FF2B5EF4-FFF2-40B4-BE49-F238E27FC236}">
                  <a16:creationId xmlns:a16="http://schemas.microsoft.com/office/drawing/2014/main" id="{1F90050B-D592-2AA0-0264-767AB12FD7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181A27D" w14:textId="4702E388" w:rsidR="00794500" w:rsidRPr="00261E90" w:rsidRDefault="00794500" w:rsidP="00B97213">
      <w:pPr>
        <w:spacing w:after="0" w:line="240" w:lineRule="auto"/>
        <w:jc w:val="both"/>
        <w:rPr>
          <w:rFonts w:ascii="Times New Roman" w:hAnsi="Times New Roman" w:cs="Times New Roman"/>
        </w:rPr>
      </w:pPr>
      <w:r w:rsidRPr="00261E90">
        <w:rPr>
          <w:rFonts w:ascii="Times New Roman" w:hAnsi="Times New Roman" w:cs="Times New Roman"/>
        </w:rPr>
        <w:t xml:space="preserve">Table </w:t>
      </w:r>
      <w:r w:rsidR="724E1DD7" w:rsidRPr="00261E90">
        <w:rPr>
          <w:rFonts w:ascii="Times New Roman" w:hAnsi="Times New Roman" w:cs="Times New Roman"/>
        </w:rPr>
        <w:t>8</w:t>
      </w:r>
      <w:r w:rsidRPr="00261E90">
        <w:rPr>
          <w:rFonts w:ascii="Times New Roman" w:hAnsi="Times New Roman" w:cs="Times New Roman"/>
        </w:rPr>
        <w:t>: Descriptive Statistic</w:t>
      </w:r>
      <w:r w:rsidR="00580AE2">
        <w:rPr>
          <w:rFonts w:ascii="Times New Roman" w:hAnsi="Times New Roman" w:cs="Times New Roman"/>
        </w:rPr>
        <w:t>s</w:t>
      </w:r>
      <w:r w:rsidRPr="00261E90">
        <w:rPr>
          <w:rFonts w:ascii="Times New Roman" w:hAnsi="Times New Roman" w:cs="Times New Roman"/>
        </w:rPr>
        <w:t xml:space="preserve"> for Table </w:t>
      </w:r>
      <w:r w:rsidR="3FEC2232" w:rsidRPr="00261E90">
        <w:rPr>
          <w:rFonts w:ascii="Times New Roman" w:hAnsi="Times New Roman" w:cs="Times New Roman"/>
        </w:rPr>
        <w:t>7</w:t>
      </w:r>
    </w:p>
    <w:tbl>
      <w:tblPr>
        <w:tblStyle w:val="TableGrid"/>
        <w:tblW w:w="0" w:type="auto"/>
        <w:tblLook w:val="04A0" w:firstRow="1" w:lastRow="0" w:firstColumn="1" w:lastColumn="0" w:noHBand="0" w:noVBand="1"/>
      </w:tblPr>
      <w:tblGrid>
        <w:gridCol w:w="2547"/>
        <w:gridCol w:w="3118"/>
      </w:tblGrid>
      <w:tr w:rsidR="00794500" w:rsidRPr="00261E90" w14:paraId="14E0D38B" w14:textId="77777777" w:rsidTr="2EF49868">
        <w:tc>
          <w:tcPr>
            <w:tcW w:w="2547" w:type="dxa"/>
          </w:tcPr>
          <w:p w14:paraId="554364AF"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Items</w:t>
            </w:r>
          </w:p>
        </w:tc>
        <w:tc>
          <w:tcPr>
            <w:tcW w:w="3118" w:type="dxa"/>
          </w:tcPr>
          <w:p w14:paraId="157A6E29"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Results</w:t>
            </w:r>
          </w:p>
        </w:tc>
      </w:tr>
      <w:tr w:rsidR="00794500" w:rsidRPr="00261E90" w14:paraId="4FAA1972" w14:textId="77777777" w:rsidTr="2EF49868">
        <w:tc>
          <w:tcPr>
            <w:tcW w:w="2547" w:type="dxa"/>
          </w:tcPr>
          <w:p w14:paraId="10203B43"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Means</w:t>
            </w:r>
          </w:p>
        </w:tc>
        <w:tc>
          <w:tcPr>
            <w:tcW w:w="3118" w:type="dxa"/>
          </w:tcPr>
          <w:p w14:paraId="3F8E42EB"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293.16</w:t>
            </w:r>
          </w:p>
        </w:tc>
      </w:tr>
      <w:tr w:rsidR="00794500" w:rsidRPr="00261E90" w14:paraId="75672A2D" w14:textId="77777777" w:rsidTr="2EF49868">
        <w:tc>
          <w:tcPr>
            <w:tcW w:w="2547" w:type="dxa"/>
          </w:tcPr>
          <w:p w14:paraId="4B9F0FB7"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Median </w:t>
            </w:r>
          </w:p>
        </w:tc>
        <w:tc>
          <w:tcPr>
            <w:tcW w:w="3118" w:type="dxa"/>
          </w:tcPr>
          <w:p w14:paraId="302ACF80"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291.85</w:t>
            </w:r>
          </w:p>
        </w:tc>
      </w:tr>
      <w:tr w:rsidR="00794500" w:rsidRPr="00261E90" w14:paraId="51017DBC" w14:textId="77777777" w:rsidTr="2EF49868">
        <w:tc>
          <w:tcPr>
            <w:tcW w:w="2547" w:type="dxa"/>
          </w:tcPr>
          <w:p w14:paraId="11CA07E5"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Standard Deviation</w:t>
            </w:r>
          </w:p>
        </w:tc>
        <w:tc>
          <w:tcPr>
            <w:tcW w:w="3118" w:type="dxa"/>
          </w:tcPr>
          <w:p w14:paraId="0E9DA64D"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16.23</w:t>
            </w:r>
          </w:p>
        </w:tc>
      </w:tr>
      <w:tr w:rsidR="00794500" w:rsidRPr="00261E90" w14:paraId="186277BE" w14:textId="77777777" w:rsidTr="2EF49868">
        <w:tc>
          <w:tcPr>
            <w:tcW w:w="2547" w:type="dxa"/>
          </w:tcPr>
          <w:p w14:paraId="4141841E"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Minimum (2020)</w:t>
            </w:r>
          </w:p>
        </w:tc>
        <w:tc>
          <w:tcPr>
            <w:tcW w:w="3118" w:type="dxa"/>
          </w:tcPr>
          <w:p w14:paraId="09763F2E"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269.3</w:t>
            </w:r>
          </w:p>
        </w:tc>
      </w:tr>
      <w:tr w:rsidR="00794500" w:rsidRPr="00261E90" w14:paraId="7130BA35" w14:textId="77777777" w:rsidTr="2EF49868">
        <w:tc>
          <w:tcPr>
            <w:tcW w:w="2547" w:type="dxa"/>
          </w:tcPr>
          <w:p w14:paraId="14987810"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Maximum (2018)</w:t>
            </w:r>
          </w:p>
        </w:tc>
        <w:tc>
          <w:tcPr>
            <w:tcW w:w="3118" w:type="dxa"/>
          </w:tcPr>
          <w:p w14:paraId="3842AE97" w14:textId="77777777" w:rsidR="00794500" w:rsidRPr="00261E90" w:rsidRDefault="0079450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319.1</w:t>
            </w:r>
          </w:p>
        </w:tc>
      </w:tr>
    </w:tbl>
    <w:p w14:paraId="7F6A8F90" w14:textId="1DC903A9" w:rsidR="00727821" w:rsidRPr="00261E90" w:rsidRDefault="00B97213" w:rsidP="2EF49868">
      <w:pPr>
        <w:spacing w:line="480" w:lineRule="auto"/>
        <w:jc w:val="both"/>
        <w:rPr>
          <w:rFonts w:ascii="Times New Roman" w:hAnsi="Times New Roman" w:cs="Times New Roman"/>
        </w:rPr>
      </w:pPr>
      <w:r>
        <w:rPr>
          <w:rFonts w:ascii="Times New Roman" w:hAnsi="Times New Roman" w:cs="Times New Roman"/>
        </w:rPr>
        <w:t>Consolidated by the Author</w:t>
      </w:r>
    </w:p>
    <w:p w14:paraId="481CC25D" w14:textId="2804B921" w:rsidR="00727821" w:rsidRPr="00261E90" w:rsidRDefault="0093255A" w:rsidP="055C7A53">
      <w:pPr>
        <w:pStyle w:val="Heading2"/>
        <w:rPr>
          <w:b/>
          <w:bCs/>
        </w:rPr>
      </w:pPr>
      <w:bookmarkStart w:id="47" w:name="_Toc182057941"/>
      <w:r>
        <w:rPr>
          <w:b/>
          <w:bCs/>
        </w:rPr>
        <w:t>3</w:t>
      </w:r>
      <w:r w:rsidR="005B10C6" w:rsidRPr="055C7A53">
        <w:rPr>
          <w:b/>
          <w:bCs/>
        </w:rPr>
        <w:t>.</w:t>
      </w:r>
      <w:r w:rsidR="210A2F68" w:rsidRPr="055C7A53">
        <w:rPr>
          <w:b/>
          <w:bCs/>
        </w:rPr>
        <w:t>4</w:t>
      </w:r>
      <w:r w:rsidR="005B10C6" w:rsidRPr="055C7A53">
        <w:rPr>
          <w:b/>
          <w:bCs/>
        </w:rPr>
        <w:t xml:space="preserve">.3 </w:t>
      </w:r>
      <w:r w:rsidR="00C65CC3" w:rsidRPr="055C7A53">
        <w:rPr>
          <w:b/>
          <w:bCs/>
        </w:rPr>
        <w:t xml:space="preserve">Sample Size </w:t>
      </w:r>
      <w:r w:rsidR="00112059" w:rsidRPr="055C7A53">
        <w:rPr>
          <w:b/>
          <w:bCs/>
        </w:rPr>
        <w:t>Calculations</w:t>
      </w:r>
      <w:bookmarkEnd w:id="47"/>
    </w:p>
    <w:p w14:paraId="0C6B60A5" w14:textId="0E46C63D" w:rsidR="001D173D" w:rsidRPr="00261E90" w:rsidRDefault="00B347A1" w:rsidP="00EB4C98">
      <w:pPr>
        <w:spacing w:line="480" w:lineRule="auto"/>
        <w:jc w:val="both"/>
        <w:rPr>
          <w:rFonts w:ascii="Times New Roman" w:hAnsi="Times New Roman" w:cs="Times New Roman"/>
        </w:rPr>
      </w:pPr>
      <w:r w:rsidRPr="055C7A53">
        <w:rPr>
          <w:rFonts w:ascii="Times New Roman" w:hAnsi="Times New Roman" w:cs="Times New Roman"/>
        </w:rPr>
        <w:t>Several sample size calculations are suggested for the quantit</w:t>
      </w:r>
      <w:r w:rsidR="00AF0652" w:rsidRPr="055C7A53">
        <w:rPr>
          <w:rFonts w:ascii="Times New Roman" w:hAnsi="Times New Roman" w:cs="Times New Roman"/>
        </w:rPr>
        <w:t>ative methodology</w:t>
      </w:r>
      <w:r w:rsidR="00647109" w:rsidRPr="055C7A53">
        <w:rPr>
          <w:rFonts w:ascii="Times New Roman" w:hAnsi="Times New Roman" w:cs="Times New Roman"/>
        </w:rPr>
        <w:t xml:space="preserve">, including </w:t>
      </w:r>
      <w:proofErr w:type="spellStart"/>
      <w:r w:rsidR="00647109" w:rsidRPr="055C7A53">
        <w:rPr>
          <w:rFonts w:ascii="Times New Roman" w:hAnsi="Times New Roman" w:cs="Times New Roman"/>
        </w:rPr>
        <w:t>Cochrean’s</w:t>
      </w:r>
      <w:proofErr w:type="spellEnd"/>
      <w:r w:rsidR="00647109" w:rsidRPr="055C7A53">
        <w:rPr>
          <w:rFonts w:ascii="Times New Roman" w:hAnsi="Times New Roman" w:cs="Times New Roman"/>
        </w:rPr>
        <w:t xml:space="preserve"> Samples Size Formula</w:t>
      </w:r>
      <w:r w:rsidR="00F65C56" w:rsidRPr="055C7A53">
        <w:rPr>
          <w:rFonts w:ascii="Times New Roman" w:hAnsi="Times New Roman" w:cs="Times New Roman"/>
        </w:rPr>
        <w:t xml:space="preserve">, Sample Size for Prevalence Studies and Sample size for Regression Analysis. </w:t>
      </w:r>
      <w:r w:rsidR="00AF0652" w:rsidRPr="055C7A53">
        <w:rPr>
          <w:rFonts w:ascii="Times New Roman" w:hAnsi="Times New Roman" w:cs="Times New Roman"/>
        </w:rPr>
        <w:t xml:space="preserve"> Their </w:t>
      </w:r>
      <w:r w:rsidR="00256E57" w:rsidRPr="055C7A53">
        <w:rPr>
          <w:rFonts w:ascii="Times New Roman" w:hAnsi="Times New Roman" w:cs="Times New Roman"/>
        </w:rPr>
        <w:t xml:space="preserve">applications may be suitable for </w:t>
      </w:r>
      <w:r w:rsidR="00FC2904" w:rsidRPr="055C7A53">
        <w:rPr>
          <w:rFonts w:ascii="Times New Roman" w:hAnsi="Times New Roman" w:cs="Times New Roman"/>
        </w:rPr>
        <w:t xml:space="preserve">different research designs. </w:t>
      </w:r>
      <w:r w:rsidR="00F65C56" w:rsidRPr="055C7A53">
        <w:rPr>
          <w:rFonts w:ascii="Times New Roman" w:hAnsi="Times New Roman" w:cs="Times New Roman"/>
        </w:rPr>
        <w:t xml:space="preserve"> </w:t>
      </w:r>
      <w:r w:rsidR="00695544">
        <w:rPr>
          <w:rFonts w:ascii="Times New Roman" w:hAnsi="Times New Roman" w:cs="Times New Roman"/>
        </w:rPr>
        <w:t>T</w:t>
      </w:r>
      <w:r w:rsidR="7058EC48" w:rsidRPr="055C7A53">
        <w:rPr>
          <w:rFonts w:ascii="Times New Roman" w:hAnsi="Times New Roman" w:cs="Times New Roman"/>
        </w:rPr>
        <w:t>he s</w:t>
      </w:r>
      <w:r w:rsidR="00D33207" w:rsidRPr="055C7A53">
        <w:rPr>
          <w:rFonts w:ascii="Times New Roman" w:hAnsi="Times New Roman" w:cs="Times New Roman"/>
        </w:rPr>
        <w:t>ample size for regression analysis will be adopted</w:t>
      </w:r>
      <w:r w:rsidR="00695544">
        <w:rPr>
          <w:rFonts w:ascii="Times New Roman" w:hAnsi="Times New Roman" w:cs="Times New Roman"/>
        </w:rPr>
        <w:t xml:space="preserve"> in this research study</w:t>
      </w:r>
      <w:r w:rsidR="00D33207" w:rsidRPr="055C7A53">
        <w:rPr>
          <w:rFonts w:ascii="Times New Roman" w:hAnsi="Times New Roman" w:cs="Times New Roman"/>
        </w:rPr>
        <w:t xml:space="preserve">. </w:t>
      </w:r>
    </w:p>
    <w:p w14:paraId="255059DF" w14:textId="7C2D1A1C" w:rsidR="00827D9C" w:rsidRPr="00261E90" w:rsidRDefault="00014F47" w:rsidP="00EB4C98">
      <w:pPr>
        <w:spacing w:line="480" w:lineRule="auto"/>
        <w:jc w:val="both"/>
        <w:rPr>
          <w:rFonts w:ascii="Times New Roman" w:hAnsi="Times New Roman" w:cs="Times New Roman"/>
        </w:rPr>
      </w:pPr>
      <w:r w:rsidRPr="055C7A53">
        <w:rPr>
          <w:rFonts w:ascii="Times New Roman" w:hAnsi="Times New Roman" w:cs="Times New Roman"/>
        </w:rPr>
        <w:t xml:space="preserve">Green (1991) </w:t>
      </w:r>
      <w:r w:rsidR="00FC6778" w:rsidRPr="055C7A53">
        <w:rPr>
          <w:rFonts w:ascii="Times New Roman" w:hAnsi="Times New Roman" w:cs="Times New Roman"/>
        </w:rPr>
        <w:t>p</w:t>
      </w:r>
      <w:r w:rsidRPr="055C7A53">
        <w:rPr>
          <w:rFonts w:ascii="Times New Roman" w:hAnsi="Times New Roman" w:cs="Times New Roman"/>
        </w:rPr>
        <w:t xml:space="preserve">roposed </w:t>
      </w:r>
      <w:r w:rsidR="00FC6778" w:rsidRPr="055C7A53">
        <w:rPr>
          <w:rFonts w:ascii="Times New Roman" w:hAnsi="Times New Roman" w:cs="Times New Roman"/>
        </w:rPr>
        <w:t>N≥50+8</w:t>
      </w:r>
      <w:r w:rsidR="00965921" w:rsidRPr="055C7A53">
        <w:rPr>
          <w:rFonts w:ascii="Times New Roman" w:hAnsi="Times New Roman" w:cs="Times New Roman"/>
        </w:rPr>
        <w:t>M</w:t>
      </w:r>
      <w:r w:rsidR="00FC6778" w:rsidRPr="055C7A53">
        <w:rPr>
          <w:rFonts w:ascii="Times New Roman" w:hAnsi="Times New Roman" w:cs="Times New Roman"/>
        </w:rPr>
        <w:t xml:space="preserve"> </w:t>
      </w:r>
      <w:r w:rsidR="00340A5F" w:rsidRPr="055C7A53">
        <w:rPr>
          <w:rFonts w:ascii="Times New Roman" w:hAnsi="Times New Roman" w:cs="Times New Roman"/>
        </w:rPr>
        <w:t xml:space="preserve">to calculate the sample size </w:t>
      </w:r>
      <w:r w:rsidR="00C059E0" w:rsidRPr="055C7A53">
        <w:rPr>
          <w:rFonts w:ascii="Times New Roman" w:hAnsi="Times New Roman" w:cs="Times New Roman"/>
        </w:rPr>
        <w:t xml:space="preserve">for the coefficient of dependent </w:t>
      </w:r>
      <w:r w:rsidR="006F4709" w:rsidRPr="055C7A53">
        <w:rPr>
          <w:rFonts w:ascii="Times New Roman" w:hAnsi="Times New Roman" w:cs="Times New Roman"/>
        </w:rPr>
        <w:t>variables</w:t>
      </w:r>
      <w:r w:rsidR="00965921" w:rsidRPr="055C7A53">
        <w:rPr>
          <w:rFonts w:ascii="Times New Roman" w:hAnsi="Times New Roman" w:cs="Times New Roman"/>
        </w:rPr>
        <w:t xml:space="preserve">. M represents </w:t>
      </w:r>
      <w:r w:rsidR="006C79EE" w:rsidRPr="055C7A53">
        <w:rPr>
          <w:rFonts w:ascii="Times New Roman" w:hAnsi="Times New Roman" w:cs="Times New Roman"/>
        </w:rPr>
        <w:t xml:space="preserve">the </w:t>
      </w:r>
      <w:r w:rsidR="00A35DBF" w:rsidRPr="055C7A53">
        <w:rPr>
          <w:rFonts w:ascii="Times New Roman" w:hAnsi="Times New Roman" w:cs="Times New Roman"/>
        </w:rPr>
        <w:t>number</w:t>
      </w:r>
      <w:r w:rsidR="006C79EE" w:rsidRPr="055C7A53">
        <w:rPr>
          <w:rFonts w:ascii="Times New Roman" w:hAnsi="Times New Roman" w:cs="Times New Roman"/>
        </w:rPr>
        <w:t xml:space="preserve"> of dependent variables for the research. </w:t>
      </w:r>
      <w:r w:rsidR="00580AE2">
        <w:rPr>
          <w:rFonts w:ascii="Times New Roman" w:hAnsi="Times New Roman" w:cs="Times New Roman"/>
        </w:rPr>
        <w:t>F</w:t>
      </w:r>
      <w:r w:rsidR="009F356A" w:rsidRPr="055C7A53">
        <w:rPr>
          <w:rFonts w:ascii="Times New Roman" w:hAnsi="Times New Roman" w:cs="Times New Roman"/>
        </w:rPr>
        <w:t xml:space="preserve">or example, </w:t>
      </w:r>
      <w:r w:rsidR="00580AE2">
        <w:rPr>
          <w:rFonts w:ascii="Times New Roman" w:hAnsi="Times New Roman" w:cs="Times New Roman"/>
        </w:rPr>
        <w:t>if 8</w:t>
      </w:r>
      <w:r w:rsidR="009F356A" w:rsidRPr="055C7A53">
        <w:rPr>
          <w:rFonts w:ascii="Times New Roman" w:hAnsi="Times New Roman" w:cs="Times New Roman"/>
        </w:rPr>
        <w:t xml:space="preserve"> dependent variables appear in this research</w:t>
      </w:r>
      <w:r w:rsidR="00580AE2">
        <w:rPr>
          <w:rFonts w:ascii="Times New Roman" w:hAnsi="Times New Roman" w:cs="Times New Roman"/>
        </w:rPr>
        <w:t>, t</w:t>
      </w:r>
      <w:r w:rsidR="009F356A" w:rsidRPr="055C7A53">
        <w:rPr>
          <w:rFonts w:ascii="Times New Roman" w:hAnsi="Times New Roman" w:cs="Times New Roman"/>
        </w:rPr>
        <w:t xml:space="preserve">he sample size will be </w:t>
      </w:r>
      <w:r w:rsidR="00935645" w:rsidRPr="055C7A53">
        <w:rPr>
          <w:rFonts w:ascii="Times New Roman" w:hAnsi="Times New Roman" w:cs="Times New Roman"/>
        </w:rPr>
        <w:t>50+8(</w:t>
      </w:r>
      <w:r w:rsidR="00580AE2">
        <w:rPr>
          <w:rFonts w:ascii="Times New Roman" w:hAnsi="Times New Roman" w:cs="Times New Roman"/>
        </w:rPr>
        <w:t>8</w:t>
      </w:r>
      <w:r w:rsidR="00935645" w:rsidRPr="055C7A53">
        <w:rPr>
          <w:rFonts w:ascii="Times New Roman" w:hAnsi="Times New Roman" w:cs="Times New Roman"/>
        </w:rPr>
        <w:t>) = 1</w:t>
      </w:r>
      <w:r w:rsidR="00580AE2">
        <w:rPr>
          <w:rFonts w:ascii="Times New Roman" w:hAnsi="Times New Roman" w:cs="Times New Roman"/>
        </w:rPr>
        <w:t>14</w:t>
      </w:r>
      <w:r w:rsidR="00935645" w:rsidRPr="055C7A53">
        <w:rPr>
          <w:rFonts w:ascii="Times New Roman" w:hAnsi="Times New Roman" w:cs="Times New Roman"/>
        </w:rPr>
        <w:t xml:space="preserve">. </w:t>
      </w:r>
      <w:r w:rsidR="62EC90A4" w:rsidRPr="055C7A53">
        <w:rPr>
          <w:rFonts w:ascii="Times New Roman" w:hAnsi="Times New Roman" w:cs="Times New Roman"/>
        </w:rPr>
        <w:t>Meanwhile, Sudman (1976) mentioned that the minimum sample size sh</w:t>
      </w:r>
      <w:r w:rsidR="1467D83C" w:rsidRPr="055C7A53">
        <w:rPr>
          <w:rFonts w:ascii="Times New Roman" w:hAnsi="Times New Roman" w:cs="Times New Roman"/>
        </w:rPr>
        <w:t>all</w:t>
      </w:r>
      <w:r w:rsidR="62EC90A4" w:rsidRPr="055C7A53">
        <w:rPr>
          <w:rFonts w:ascii="Times New Roman" w:hAnsi="Times New Roman" w:cs="Times New Roman"/>
        </w:rPr>
        <w:t xml:space="preserve"> be at least 100. </w:t>
      </w:r>
      <w:r w:rsidR="00434C19" w:rsidRPr="055C7A53">
        <w:rPr>
          <w:rFonts w:ascii="Times New Roman" w:hAnsi="Times New Roman" w:cs="Times New Roman"/>
        </w:rPr>
        <w:t xml:space="preserve">Due to the </w:t>
      </w:r>
      <w:r w:rsidR="00993C88" w:rsidRPr="055C7A53">
        <w:rPr>
          <w:rFonts w:ascii="Times New Roman" w:hAnsi="Times New Roman" w:cs="Times New Roman"/>
        </w:rPr>
        <w:t>data collection situation and limitations, Geen’s suggestion</w:t>
      </w:r>
      <w:r w:rsidR="00580AE2">
        <w:rPr>
          <w:rFonts w:ascii="Times New Roman" w:hAnsi="Times New Roman" w:cs="Times New Roman"/>
        </w:rPr>
        <w:t xml:space="preserve"> of </w:t>
      </w:r>
      <w:r w:rsidR="00993C88" w:rsidRPr="055C7A53">
        <w:rPr>
          <w:rFonts w:ascii="Times New Roman" w:hAnsi="Times New Roman" w:cs="Times New Roman"/>
        </w:rPr>
        <w:t>1</w:t>
      </w:r>
      <w:r w:rsidR="00580AE2">
        <w:rPr>
          <w:rFonts w:ascii="Times New Roman" w:hAnsi="Times New Roman" w:cs="Times New Roman"/>
        </w:rPr>
        <w:t>14</w:t>
      </w:r>
      <w:r w:rsidR="00993C88" w:rsidRPr="055C7A53">
        <w:rPr>
          <w:rFonts w:ascii="Times New Roman" w:hAnsi="Times New Roman" w:cs="Times New Roman"/>
        </w:rPr>
        <w:t xml:space="preserve"> </w:t>
      </w:r>
      <w:r w:rsidR="42B06A3D" w:rsidRPr="055C7A53">
        <w:rPr>
          <w:rFonts w:ascii="Times New Roman" w:hAnsi="Times New Roman" w:cs="Times New Roman"/>
        </w:rPr>
        <w:t xml:space="preserve">samples </w:t>
      </w:r>
      <w:r w:rsidR="7AFAA191" w:rsidRPr="055C7A53">
        <w:rPr>
          <w:rFonts w:ascii="Times New Roman" w:hAnsi="Times New Roman" w:cs="Times New Roman"/>
        </w:rPr>
        <w:t>ha</w:t>
      </w:r>
      <w:r w:rsidR="00580AE2">
        <w:rPr>
          <w:rFonts w:ascii="Times New Roman" w:hAnsi="Times New Roman" w:cs="Times New Roman"/>
        </w:rPr>
        <w:t>s</w:t>
      </w:r>
      <w:r w:rsidR="42B06A3D" w:rsidRPr="055C7A53">
        <w:rPr>
          <w:rFonts w:ascii="Times New Roman" w:hAnsi="Times New Roman" w:cs="Times New Roman"/>
        </w:rPr>
        <w:t xml:space="preserve"> been adapted</w:t>
      </w:r>
      <w:r w:rsidR="00993C88" w:rsidRPr="055C7A53">
        <w:rPr>
          <w:rFonts w:ascii="Times New Roman" w:hAnsi="Times New Roman" w:cs="Times New Roman"/>
        </w:rPr>
        <w:t xml:space="preserve"> in this research. </w:t>
      </w:r>
    </w:p>
    <w:p w14:paraId="133E6568" w14:textId="694F8F78" w:rsidR="008241AE" w:rsidRPr="005B10C6" w:rsidRDefault="0093255A" w:rsidP="055C7A53">
      <w:pPr>
        <w:pStyle w:val="Heading2"/>
        <w:rPr>
          <w:b/>
          <w:bCs/>
        </w:rPr>
      </w:pPr>
      <w:bookmarkStart w:id="48" w:name="_Toc182057942"/>
      <w:r>
        <w:rPr>
          <w:b/>
          <w:bCs/>
        </w:rPr>
        <w:lastRenderedPageBreak/>
        <w:t>3</w:t>
      </w:r>
      <w:r w:rsidR="005B10C6" w:rsidRPr="055C7A53">
        <w:rPr>
          <w:b/>
          <w:bCs/>
        </w:rPr>
        <w:t>.</w:t>
      </w:r>
      <w:r w:rsidR="10BE7844" w:rsidRPr="055C7A53">
        <w:rPr>
          <w:b/>
          <w:bCs/>
        </w:rPr>
        <w:t>4</w:t>
      </w:r>
      <w:r w:rsidR="005B10C6" w:rsidRPr="055C7A53">
        <w:rPr>
          <w:b/>
          <w:bCs/>
        </w:rPr>
        <w:t xml:space="preserve">.4 </w:t>
      </w:r>
      <w:r w:rsidR="001371DF" w:rsidRPr="055C7A53">
        <w:rPr>
          <w:b/>
          <w:bCs/>
        </w:rPr>
        <w:t>Questionnaire Design</w:t>
      </w:r>
      <w:bookmarkEnd w:id="48"/>
    </w:p>
    <w:p w14:paraId="19E2941A" w14:textId="1B61A741" w:rsidR="00935645" w:rsidRPr="00261E90" w:rsidRDefault="006362CD" w:rsidP="055C7A53">
      <w:pPr>
        <w:spacing w:line="480" w:lineRule="auto"/>
        <w:jc w:val="both"/>
        <w:rPr>
          <w:rFonts w:ascii="Times New Roman" w:hAnsi="Times New Roman" w:cs="Times New Roman"/>
        </w:rPr>
      </w:pPr>
      <w:r w:rsidRPr="055C7A53">
        <w:rPr>
          <w:rFonts w:ascii="Times New Roman" w:hAnsi="Times New Roman" w:cs="Times New Roman"/>
        </w:rPr>
        <w:t>This questionnaire contain</w:t>
      </w:r>
      <w:r w:rsidR="0FA61ADE" w:rsidRPr="055C7A53">
        <w:rPr>
          <w:rFonts w:ascii="Times New Roman" w:hAnsi="Times New Roman" w:cs="Times New Roman"/>
        </w:rPr>
        <w:t>ed</w:t>
      </w:r>
      <w:r w:rsidRPr="055C7A53">
        <w:rPr>
          <w:rFonts w:ascii="Times New Roman" w:hAnsi="Times New Roman" w:cs="Times New Roman"/>
        </w:rPr>
        <w:t xml:space="preserve"> three parts: 1) Understanding Professional Information, 2) Perception of Adopting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into your work, and 3) Demographic Data. Part 1 </w:t>
      </w:r>
      <w:r w:rsidR="3291E3FE" w:rsidRPr="055C7A53">
        <w:rPr>
          <w:rFonts w:ascii="Times New Roman" w:hAnsi="Times New Roman" w:cs="Times New Roman"/>
        </w:rPr>
        <w:t>was</w:t>
      </w:r>
      <w:r w:rsidRPr="055C7A53">
        <w:rPr>
          <w:rFonts w:ascii="Times New Roman" w:hAnsi="Times New Roman" w:cs="Times New Roman"/>
        </w:rPr>
        <w:t xml:space="preserve"> about understanding the professional information of the respondents, such as professional areas, working experience related to the construction industry, the nature of their working company, the size of their working company, the number of their subordinates, etc., The purpose is to understand how that information may affect the adoption behaviours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Part 2 </w:t>
      </w:r>
      <w:r w:rsidR="10A9D238" w:rsidRPr="055C7A53">
        <w:rPr>
          <w:rFonts w:ascii="Times New Roman" w:hAnsi="Times New Roman" w:cs="Times New Roman"/>
        </w:rPr>
        <w:t>was</w:t>
      </w:r>
      <w:r w:rsidRPr="055C7A53">
        <w:rPr>
          <w:rFonts w:ascii="Times New Roman" w:hAnsi="Times New Roman" w:cs="Times New Roman"/>
        </w:rPr>
        <w:t xml:space="preserve"> about the perception of respondents about the 8 independent variables and 1 dependent variable. Each variable contains 3-4 questions. The questions related to the same variables</w:t>
      </w:r>
      <w:r w:rsidR="1C8EFE14" w:rsidRPr="055C7A53">
        <w:rPr>
          <w:rFonts w:ascii="Times New Roman" w:hAnsi="Times New Roman" w:cs="Times New Roman"/>
        </w:rPr>
        <w:t xml:space="preserve"> </w:t>
      </w:r>
      <w:r w:rsidR="00695544">
        <w:rPr>
          <w:rFonts w:ascii="Times New Roman" w:hAnsi="Times New Roman" w:cs="Times New Roman"/>
        </w:rPr>
        <w:t xml:space="preserve">were </w:t>
      </w:r>
      <w:r w:rsidRPr="055C7A53">
        <w:rPr>
          <w:rFonts w:ascii="Times New Roman" w:hAnsi="Times New Roman" w:cs="Times New Roman"/>
        </w:rPr>
        <w:t>grouped together, which c</w:t>
      </w:r>
      <w:r w:rsidR="07660594" w:rsidRPr="055C7A53">
        <w:rPr>
          <w:rFonts w:ascii="Times New Roman" w:hAnsi="Times New Roman" w:cs="Times New Roman"/>
        </w:rPr>
        <w:t>ould</w:t>
      </w:r>
      <w:r w:rsidRPr="055C7A53">
        <w:rPr>
          <w:rFonts w:ascii="Times New Roman" w:hAnsi="Times New Roman" w:cs="Times New Roman"/>
        </w:rPr>
        <w:t xml:space="preserve"> help facilitate the respondent’s cognitive processing with consistent logic (Krosnick, 2018). To consider the comprehension ability of the respondents, the length of each question </w:t>
      </w:r>
      <w:r w:rsidR="2442A24A" w:rsidRPr="055C7A53">
        <w:rPr>
          <w:rFonts w:ascii="Times New Roman" w:hAnsi="Times New Roman" w:cs="Times New Roman"/>
        </w:rPr>
        <w:t>was</w:t>
      </w:r>
      <w:r w:rsidRPr="055C7A53">
        <w:rPr>
          <w:rFonts w:ascii="Times New Roman" w:hAnsi="Times New Roman" w:cs="Times New Roman"/>
        </w:rPr>
        <w:t xml:space="preserve"> between 16-20 words (Lietz, 2010). Part 3 </w:t>
      </w:r>
      <w:r w:rsidR="0F8C3361" w:rsidRPr="055C7A53">
        <w:rPr>
          <w:rFonts w:ascii="Times New Roman" w:hAnsi="Times New Roman" w:cs="Times New Roman"/>
        </w:rPr>
        <w:t>was</w:t>
      </w:r>
      <w:r w:rsidRPr="055C7A53">
        <w:rPr>
          <w:rFonts w:ascii="Times New Roman" w:hAnsi="Times New Roman" w:cs="Times New Roman"/>
        </w:rPr>
        <w:t xml:space="preserve"> about the demographic data of the respondents. Those data m</w:t>
      </w:r>
      <w:r w:rsidR="129CB043" w:rsidRPr="055C7A53">
        <w:rPr>
          <w:rFonts w:ascii="Times New Roman" w:hAnsi="Times New Roman" w:cs="Times New Roman"/>
        </w:rPr>
        <w:t>ay</w:t>
      </w:r>
      <w:r w:rsidRPr="055C7A53">
        <w:rPr>
          <w:rFonts w:ascii="Times New Roman" w:hAnsi="Times New Roman" w:cs="Times New Roman"/>
        </w:rPr>
        <w:t xml:space="preserve"> show the differences of specific groups (Ray, 2020). The demographic data may help show which groups a</w:t>
      </w:r>
      <w:r w:rsidR="00695544">
        <w:rPr>
          <w:rFonts w:ascii="Times New Roman" w:hAnsi="Times New Roman" w:cs="Times New Roman"/>
        </w:rPr>
        <w:t>r</w:t>
      </w:r>
      <w:r w:rsidRPr="055C7A53">
        <w:rPr>
          <w:rFonts w:ascii="Times New Roman" w:hAnsi="Times New Roman" w:cs="Times New Roman"/>
        </w:rPr>
        <w:t xml:space="preserve">e </w:t>
      </w:r>
      <w:proofErr w:type="gramStart"/>
      <w:r w:rsidRPr="055C7A53">
        <w:rPr>
          <w:rFonts w:ascii="Times New Roman" w:hAnsi="Times New Roman" w:cs="Times New Roman"/>
        </w:rPr>
        <w:t xml:space="preserve">more or less </w:t>
      </w:r>
      <w:r w:rsidR="00695544">
        <w:rPr>
          <w:rFonts w:ascii="Times New Roman" w:hAnsi="Times New Roman" w:cs="Times New Roman"/>
        </w:rPr>
        <w:t>ready</w:t>
      </w:r>
      <w:proofErr w:type="gramEnd"/>
      <w:r w:rsidR="00695544">
        <w:rPr>
          <w:rFonts w:ascii="Times New Roman" w:hAnsi="Times New Roman" w:cs="Times New Roman"/>
        </w:rPr>
        <w:t xml:space="preserve"> </w:t>
      </w:r>
      <w:r w:rsidRPr="055C7A53">
        <w:rPr>
          <w:rFonts w:ascii="Times New Roman" w:hAnsi="Times New Roman" w:cs="Times New Roman"/>
        </w:rPr>
        <w:t xml:space="preserve">to adopt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in the construction industry.</w:t>
      </w:r>
    </w:p>
    <w:p w14:paraId="30B44BE9" w14:textId="61D73BA7" w:rsidR="00622773" w:rsidRPr="00261E90" w:rsidRDefault="00647C73" w:rsidP="00EB4C98">
      <w:pPr>
        <w:spacing w:line="480" w:lineRule="auto"/>
        <w:jc w:val="both"/>
        <w:rPr>
          <w:rFonts w:ascii="Times New Roman" w:hAnsi="Times New Roman" w:cs="Times New Roman"/>
        </w:rPr>
      </w:pPr>
      <w:r w:rsidRPr="055C7A53">
        <w:rPr>
          <w:rFonts w:ascii="Times New Roman" w:hAnsi="Times New Roman" w:cs="Times New Roman"/>
        </w:rPr>
        <w:t>The scale direction is also one of the considerations. Yan, Keusch, and He (2018) found that the scale direction, including “High to Low” or “Low to High”, influence</w:t>
      </w:r>
      <w:r w:rsidR="7FC5F320" w:rsidRPr="055C7A53">
        <w:rPr>
          <w:rFonts w:ascii="Times New Roman" w:hAnsi="Times New Roman" w:cs="Times New Roman"/>
        </w:rPr>
        <w:t>d</w:t>
      </w:r>
      <w:r w:rsidRPr="055C7A53">
        <w:rPr>
          <w:rFonts w:ascii="Times New Roman" w:hAnsi="Times New Roman" w:cs="Times New Roman"/>
        </w:rPr>
        <w:t xml:space="preserve"> response results. They found that most respondents chose from the options when they appeared first, 46%, more than when they appeared later, 43.5 %.  Being supported by this finding, the scale direction of this research w</w:t>
      </w:r>
      <w:r w:rsidR="51BBA203" w:rsidRPr="055C7A53">
        <w:rPr>
          <w:rFonts w:ascii="Times New Roman" w:hAnsi="Times New Roman" w:cs="Times New Roman"/>
        </w:rPr>
        <w:t>as</w:t>
      </w:r>
      <w:r w:rsidRPr="055C7A53">
        <w:rPr>
          <w:rFonts w:ascii="Times New Roman" w:hAnsi="Times New Roman" w:cs="Times New Roman"/>
        </w:rPr>
        <w:t xml:space="preserve"> “high to low”.  Selecting different points of scale is another consideration for this research. </w:t>
      </w:r>
      <w:r w:rsidR="53DEF812" w:rsidRPr="055C7A53">
        <w:rPr>
          <w:rFonts w:ascii="Times New Roman" w:hAnsi="Times New Roman" w:cs="Times New Roman"/>
        </w:rPr>
        <w:t>F</w:t>
      </w:r>
      <w:r w:rsidRPr="055C7A53">
        <w:rPr>
          <w:rFonts w:ascii="Times New Roman" w:hAnsi="Times New Roman" w:cs="Times New Roman"/>
        </w:rPr>
        <w:t xml:space="preserve">rom the previous research on this matter, </w:t>
      </w:r>
      <w:proofErr w:type="spellStart"/>
      <w:r w:rsidRPr="055C7A53">
        <w:rPr>
          <w:rFonts w:ascii="Times New Roman" w:hAnsi="Times New Roman" w:cs="Times New Roman"/>
        </w:rPr>
        <w:t>Taherdoost</w:t>
      </w:r>
      <w:proofErr w:type="spellEnd"/>
      <w:r w:rsidRPr="055C7A53">
        <w:rPr>
          <w:rFonts w:ascii="Times New Roman" w:hAnsi="Times New Roman" w:cs="Times New Roman"/>
        </w:rPr>
        <w:t xml:space="preserve"> (2019) suggested that either a 7-point scale or a 6-point scale would be suitable for the research. If there is a need to direct to one side, a 6-point </w:t>
      </w:r>
      <w:r w:rsidR="1CAD08AE" w:rsidRPr="055C7A53">
        <w:rPr>
          <w:rFonts w:ascii="Times New Roman" w:hAnsi="Times New Roman" w:cs="Times New Roman"/>
        </w:rPr>
        <w:t>is</w:t>
      </w:r>
      <w:r w:rsidRPr="055C7A53">
        <w:rPr>
          <w:rFonts w:ascii="Times New Roman" w:hAnsi="Times New Roman" w:cs="Times New Roman"/>
        </w:rPr>
        <w:t xml:space="preserve"> suitable because a 7-point scale may appear to centralise tendency. To address this matter, a 6-point “High to Low” scale </w:t>
      </w:r>
      <w:r w:rsidR="28F994B2" w:rsidRPr="055C7A53">
        <w:rPr>
          <w:rFonts w:ascii="Times New Roman" w:hAnsi="Times New Roman" w:cs="Times New Roman"/>
        </w:rPr>
        <w:t xml:space="preserve">has been </w:t>
      </w:r>
      <w:r w:rsidRPr="055C7A53">
        <w:rPr>
          <w:rFonts w:ascii="Times New Roman" w:hAnsi="Times New Roman" w:cs="Times New Roman"/>
        </w:rPr>
        <w:t xml:space="preserve">used in this research. </w:t>
      </w:r>
    </w:p>
    <w:p w14:paraId="4C5F7FF9" w14:textId="15BA5D30" w:rsidR="00531AD1" w:rsidRPr="00261E90" w:rsidRDefault="00862202" w:rsidP="055C7A53">
      <w:pPr>
        <w:pStyle w:val="Heading2"/>
        <w:rPr>
          <w:b/>
          <w:bCs/>
        </w:rPr>
      </w:pPr>
      <w:bookmarkStart w:id="49" w:name="_Toc182057943"/>
      <w:r>
        <w:rPr>
          <w:b/>
          <w:bCs/>
        </w:rPr>
        <w:lastRenderedPageBreak/>
        <w:t>3</w:t>
      </w:r>
      <w:r w:rsidR="005B10C6" w:rsidRPr="055C7A53">
        <w:rPr>
          <w:b/>
          <w:bCs/>
        </w:rPr>
        <w:t>.</w:t>
      </w:r>
      <w:r w:rsidR="6FD07D1E" w:rsidRPr="055C7A53">
        <w:rPr>
          <w:b/>
          <w:bCs/>
        </w:rPr>
        <w:t>4</w:t>
      </w:r>
      <w:r w:rsidR="005B10C6" w:rsidRPr="055C7A53">
        <w:rPr>
          <w:b/>
          <w:bCs/>
        </w:rPr>
        <w:t xml:space="preserve">.5 </w:t>
      </w:r>
      <w:r w:rsidR="00DE0BE8" w:rsidRPr="055C7A53">
        <w:rPr>
          <w:b/>
          <w:bCs/>
        </w:rPr>
        <w:t>Data Analytic Tools</w:t>
      </w:r>
      <w:bookmarkEnd w:id="49"/>
    </w:p>
    <w:p w14:paraId="0E6FD647" w14:textId="364BA2C8" w:rsidR="001916F7" w:rsidRPr="00261E90" w:rsidRDefault="001916F7" w:rsidP="00EB4C98">
      <w:pPr>
        <w:spacing w:line="480" w:lineRule="auto"/>
        <w:jc w:val="both"/>
        <w:rPr>
          <w:rFonts w:ascii="Times New Roman" w:hAnsi="Times New Roman" w:cs="Times New Roman"/>
        </w:rPr>
      </w:pPr>
      <w:r w:rsidRPr="055C7A53">
        <w:rPr>
          <w:rFonts w:ascii="Times New Roman" w:hAnsi="Times New Roman" w:cs="Times New Roman"/>
        </w:rPr>
        <w:t>Descriptive statistical analysis plays a core role in research by helping researchers understand and describe the collected data. It provide</w:t>
      </w:r>
      <w:r w:rsidR="00695544">
        <w:rPr>
          <w:rFonts w:ascii="Times New Roman" w:hAnsi="Times New Roman" w:cs="Times New Roman"/>
        </w:rPr>
        <w:t>s</w:t>
      </w:r>
      <w:r w:rsidR="4A49475A" w:rsidRPr="055C7A53">
        <w:rPr>
          <w:rFonts w:ascii="Times New Roman" w:hAnsi="Times New Roman" w:cs="Times New Roman"/>
        </w:rPr>
        <w:t xml:space="preserve"> the result of the research</w:t>
      </w:r>
      <w:r w:rsidRPr="055C7A53">
        <w:rPr>
          <w:rFonts w:ascii="Times New Roman" w:hAnsi="Times New Roman" w:cs="Times New Roman"/>
        </w:rPr>
        <w:t xml:space="preserve"> in the later part of the data analysis (Johnson, 2014). Mean, mode, median, variance, and standard deviation </w:t>
      </w:r>
      <w:r w:rsidR="00695544">
        <w:rPr>
          <w:rFonts w:ascii="Times New Roman" w:hAnsi="Times New Roman" w:cs="Times New Roman"/>
        </w:rPr>
        <w:t>are eased</w:t>
      </w:r>
      <w:r w:rsidRPr="055C7A53">
        <w:rPr>
          <w:rFonts w:ascii="Times New Roman" w:hAnsi="Times New Roman" w:cs="Times New Roman"/>
        </w:rPr>
        <w:t xml:space="preserve"> to describe the data collected from this research. </w:t>
      </w:r>
    </w:p>
    <w:p w14:paraId="573DD271" w14:textId="588DC15E" w:rsidR="006B5E4D" w:rsidRPr="00261E90" w:rsidRDefault="00695544" w:rsidP="00EB4C98">
      <w:pPr>
        <w:spacing w:line="480" w:lineRule="auto"/>
        <w:jc w:val="both"/>
        <w:rPr>
          <w:rFonts w:ascii="Times New Roman" w:hAnsi="Times New Roman" w:cs="Times New Roman"/>
        </w:rPr>
      </w:pPr>
      <w:r>
        <w:rPr>
          <w:rFonts w:ascii="Times New Roman" w:hAnsi="Times New Roman" w:cs="Times New Roman"/>
        </w:rPr>
        <w:t>I</w:t>
      </w:r>
      <w:r w:rsidR="364E0AD1" w:rsidRPr="055C7A53">
        <w:rPr>
          <w:rFonts w:ascii="Times New Roman" w:hAnsi="Times New Roman" w:cs="Times New Roman"/>
        </w:rPr>
        <w:t>nf</w:t>
      </w:r>
      <w:r w:rsidR="454FF85A" w:rsidRPr="055C7A53">
        <w:rPr>
          <w:rFonts w:ascii="Times New Roman" w:hAnsi="Times New Roman" w:cs="Times New Roman"/>
        </w:rPr>
        <w:t xml:space="preserve">erential statistics </w:t>
      </w:r>
      <w:r>
        <w:rPr>
          <w:rFonts w:ascii="Times New Roman" w:hAnsi="Times New Roman" w:cs="Times New Roman"/>
        </w:rPr>
        <w:t xml:space="preserve">is </w:t>
      </w:r>
      <w:r w:rsidR="454FF85A" w:rsidRPr="055C7A53">
        <w:rPr>
          <w:rFonts w:ascii="Times New Roman" w:hAnsi="Times New Roman" w:cs="Times New Roman"/>
        </w:rPr>
        <w:t>also used in this research</w:t>
      </w:r>
      <w:r>
        <w:rPr>
          <w:rFonts w:ascii="Times New Roman" w:hAnsi="Times New Roman" w:cs="Times New Roman"/>
        </w:rPr>
        <w:t xml:space="preserve"> to analyse the data comprehensively</w:t>
      </w:r>
      <w:r w:rsidR="454FF85A" w:rsidRPr="055C7A53">
        <w:rPr>
          <w:rFonts w:ascii="Times New Roman" w:hAnsi="Times New Roman" w:cs="Times New Roman"/>
        </w:rPr>
        <w:t>. Its function</w:t>
      </w:r>
      <w:r w:rsidR="2D16994A" w:rsidRPr="055C7A53">
        <w:rPr>
          <w:rFonts w:ascii="Times New Roman" w:hAnsi="Times New Roman" w:cs="Times New Roman"/>
        </w:rPr>
        <w:t xml:space="preserve"> was</w:t>
      </w:r>
      <w:r w:rsidR="454FF85A" w:rsidRPr="055C7A53">
        <w:rPr>
          <w:rFonts w:ascii="Times New Roman" w:hAnsi="Times New Roman" w:cs="Times New Roman"/>
        </w:rPr>
        <w:t xml:space="preserve"> to </w:t>
      </w:r>
      <w:r w:rsidR="326D888E" w:rsidRPr="055C7A53">
        <w:rPr>
          <w:rFonts w:ascii="Times New Roman" w:hAnsi="Times New Roman" w:cs="Times New Roman"/>
        </w:rPr>
        <w:t>conclu</w:t>
      </w:r>
      <w:r>
        <w:rPr>
          <w:rFonts w:ascii="Times New Roman" w:hAnsi="Times New Roman" w:cs="Times New Roman"/>
        </w:rPr>
        <w:t>de</w:t>
      </w:r>
      <w:r w:rsidR="326D888E" w:rsidRPr="055C7A53">
        <w:rPr>
          <w:rFonts w:ascii="Times New Roman" w:hAnsi="Times New Roman" w:cs="Times New Roman"/>
        </w:rPr>
        <w:t xml:space="preserve"> according to the analysis of the given data set</w:t>
      </w:r>
      <w:r w:rsidR="3CA2341A" w:rsidRPr="055C7A53">
        <w:rPr>
          <w:rFonts w:ascii="Times New Roman" w:hAnsi="Times New Roman" w:cs="Times New Roman"/>
        </w:rPr>
        <w:t xml:space="preserve"> (</w:t>
      </w:r>
      <w:proofErr w:type="spellStart"/>
      <w:r w:rsidR="0B2A4CDE" w:rsidRPr="055C7A53">
        <w:rPr>
          <w:rFonts w:ascii="Times New Roman" w:hAnsi="Times New Roman" w:cs="Times New Roman"/>
        </w:rPr>
        <w:t>Sutanapong</w:t>
      </w:r>
      <w:proofErr w:type="spellEnd"/>
      <w:r w:rsidR="0B2A4CDE" w:rsidRPr="055C7A53">
        <w:rPr>
          <w:rFonts w:ascii="Times New Roman" w:hAnsi="Times New Roman" w:cs="Times New Roman"/>
        </w:rPr>
        <w:t xml:space="preserve"> &amp; Louangrath,2015)</w:t>
      </w:r>
      <w:r w:rsidR="326D888E" w:rsidRPr="055C7A53">
        <w:rPr>
          <w:rFonts w:ascii="Times New Roman" w:hAnsi="Times New Roman" w:cs="Times New Roman"/>
        </w:rPr>
        <w:t xml:space="preserve">. </w:t>
      </w:r>
      <w:r w:rsidR="01087D83" w:rsidRPr="055C7A53">
        <w:rPr>
          <w:rFonts w:ascii="Times New Roman" w:hAnsi="Times New Roman" w:cs="Times New Roman"/>
        </w:rPr>
        <w:t>The confidence level, P-value</w:t>
      </w:r>
      <w:r w:rsidR="00876FF0" w:rsidRPr="055C7A53">
        <w:rPr>
          <w:rFonts w:ascii="Times New Roman" w:hAnsi="Times New Roman" w:cs="Times New Roman"/>
        </w:rPr>
        <w:t xml:space="preserve">, and Z-score, which are critical factors affecting the data interpretation, </w:t>
      </w:r>
      <w:r>
        <w:rPr>
          <w:rFonts w:ascii="Times New Roman" w:hAnsi="Times New Roman" w:cs="Times New Roman"/>
        </w:rPr>
        <w:t xml:space="preserve">are </w:t>
      </w:r>
      <w:r w:rsidR="00876FF0" w:rsidRPr="055C7A53">
        <w:rPr>
          <w:rFonts w:ascii="Times New Roman" w:hAnsi="Times New Roman" w:cs="Times New Roman"/>
        </w:rPr>
        <w:t>define</w:t>
      </w:r>
      <w:r>
        <w:rPr>
          <w:rFonts w:ascii="Times New Roman" w:hAnsi="Times New Roman" w:cs="Times New Roman"/>
        </w:rPr>
        <w:t>d</w:t>
      </w:r>
      <w:r w:rsidR="00876FF0" w:rsidRPr="055C7A53">
        <w:rPr>
          <w:rFonts w:ascii="Times New Roman" w:hAnsi="Times New Roman" w:cs="Times New Roman"/>
        </w:rPr>
        <w:t xml:space="preserve"> below</w:t>
      </w:r>
      <w:r w:rsidR="3EF434B8" w:rsidRPr="055C7A53">
        <w:rPr>
          <w:rFonts w:ascii="Times New Roman" w:hAnsi="Times New Roman" w:cs="Times New Roman"/>
        </w:rPr>
        <w:t xml:space="preserve">. </w:t>
      </w:r>
      <w:r w:rsidR="1FD7CBE4" w:rsidRPr="055C7A53">
        <w:rPr>
          <w:rFonts w:ascii="Times New Roman" w:hAnsi="Times New Roman" w:cs="Times New Roman"/>
        </w:rPr>
        <w:t>R</w:t>
      </w:r>
      <w:r w:rsidR="364E0AD1" w:rsidRPr="055C7A53">
        <w:rPr>
          <w:rFonts w:ascii="Times New Roman" w:hAnsi="Times New Roman" w:cs="Times New Roman"/>
        </w:rPr>
        <w:t>eliability analysis, correlation analysis, factor analysis</w:t>
      </w:r>
      <w:r w:rsidR="00876FF0" w:rsidRPr="055C7A53">
        <w:rPr>
          <w:rFonts w:ascii="Times New Roman" w:hAnsi="Times New Roman" w:cs="Times New Roman"/>
        </w:rPr>
        <w:t xml:space="preserve">, and regression analysis </w:t>
      </w:r>
      <w:r>
        <w:rPr>
          <w:rFonts w:ascii="Times New Roman" w:hAnsi="Times New Roman" w:cs="Times New Roman"/>
        </w:rPr>
        <w:t xml:space="preserve">are </w:t>
      </w:r>
      <w:r w:rsidR="00876FF0" w:rsidRPr="055C7A53">
        <w:rPr>
          <w:rFonts w:ascii="Times New Roman" w:hAnsi="Times New Roman" w:cs="Times New Roman"/>
        </w:rPr>
        <w:t>use</w:t>
      </w:r>
      <w:r>
        <w:rPr>
          <w:rFonts w:ascii="Times New Roman" w:hAnsi="Times New Roman" w:cs="Times New Roman"/>
        </w:rPr>
        <w:t>d</w:t>
      </w:r>
      <w:r w:rsidR="00876FF0" w:rsidRPr="055C7A53">
        <w:rPr>
          <w:rFonts w:ascii="Times New Roman" w:hAnsi="Times New Roman" w:cs="Times New Roman"/>
        </w:rPr>
        <w:t xml:space="preserve"> to obtain</w:t>
      </w:r>
      <w:r w:rsidR="364E0AD1" w:rsidRPr="055C7A53">
        <w:rPr>
          <w:rFonts w:ascii="Times New Roman" w:hAnsi="Times New Roman" w:cs="Times New Roman"/>
        </w:rPr>
        <w:t xml:space="preserve"> this result. They are essential for making </w:t>
      </w:r>
      <w:r w:rsidR="00876FF0" w:rsidRPr="055C7A53">
        <w:rPr>
          <w:rFonts w:ascii="Times New Roman" w:hAnsi="Times New Roman" w:cs="Times New Roman"/>
        </w:rPr>
        <w:t>recommendations based on</w:t>
      </w:r>
      <w:r w:rsidR="364E0AD1" w:rsidRPr="055C7A53">
        <w:rPr>
          <w:rFonts w:ascii="Times New Roman" w:hAnsi="Times New Roman" w:cs="Times New Roman"/>
        </w:rPr>
        <w:t xml:space="preserve"> the findings.</w:t>
      </w:r>
    </w:p>
    <w:p w14:paraId="11A636CF" w14:textId="6E65F9DE" w:rsidR="006B5E4D" w:rsidRPr="00261E90" w:rsidRDefault="00862202" w:rsidP="055C7A53">
      <w:pPr>
        <w:pStyle w:val="Heading2"/>
        <w:rPr>
          <w:b/>
          <w:bCs/>
        </w:rPr>
      </w:pPr>
      <w:bookmarkStart w:id="50" w:name="_Toc168390052"/>
      <w:bookmarkStart w:id="51" w:name="_Toc182057944"/>
      <w:r>
        <w:rPr>
          <w:b/>
          <w:bCs/>
        </w:rPr>
        <w:t>3</w:t>
      </w:r>
      <w:r w:rsidR="005B10C6" w:rsidRPr="055C7A53">
        <w:rPr>
          <w:b/>
          <w:bCs/>
        </w:rPr>
        <w:t>.</w:t>
      </w:r>
      <w:r w:rsidR="1ADEAAC0" w:rsidRPr="055C7A53">
        <w:rPr>
          <w:b/>
          <w:bCs/>
        </w:rPr>
        <w:t>4</w:t>
      </w:r>
      <w:r w:rsidR="005B10C6" w:rsidRPr="055C7A53">
        <w:rPr>
          <w:b/>
          <w:bCs/>
        </w:rPr>
        <w:t xml:space="preserve">.6 </w:t>
      </w:r>
      <w:r w:rsidR="006B5E4D" w:rsidRPr="055C7A53">
        <w:rPr>
          <w:b/>
          <w:bCs/>
        </w:rPr>
        <w:t>Confidence Interval: 95%,</w:t>
      </w:r>
      <w:bookmarkEnd w:id="50"/>
      <w:bookmarkEnd w:id="51"/>
      <w:r w:rsidR="006B5E4D" w:rsidRPr="055C7A53">
        <w:rPr>
          <w:b/>
          <w:bCs/>
        </w:rPr>
        <w:t xml:space="preserve"> </w:t>
      </w:r>
    </w:p>
    <w:p w14:paraId="30915B06" w14:textId="33906B78" w:rsidR="006B5E4D" w:rsidRPr="00261E90" w:rsidRDefault="006B5E4D" w:rsidP="673E44EB">
      <w:pPr>
        <w:spacing w:line="480" w:lineRule="auto"/>
        <w:jc w:val="both"/>
        <w:rPr>
          <w:rFonts w:ascii="Times New Roman" w:hAnsi="Times New Roman" w:cs="Times New Roman"/>
        </w:rPr>
      </w:pPr>
      <w:r w:rsidRPr="055C7A53">
        <w:rPr>
          <w:rFonts w:ascii="Times New Roman" w:hAnsi="Times New Roman" w:cs="Times New Roman"/>
        </w:rPr>
        <w:t>A Confidence Internal (CI) is a standard part of the qualitative results of the research. The importance of the confidence interval is to indicate the precision of the sample result as an estimate of the target population value. Sometimes, 90%, 95%, and 99% CI</w:t>
      </w:r>
      <w:r w:rsidR="00695544">
        <w:rPr>
          <w:rFonts w:ascii="Times New Roman" w:hAnsi="Times New Roman" w:cs="Times New Roman"/>
        </w:rPr>
        <w:t xml:space="preserve"> were</w:t>
      </w:r>
      <w:r w:rsidRPr="055C7A53">
        <w:rPr>
          <w:rFonts w:ascii="Times New Roman" w:hAnsi="Times New Roman" w:cs="Times New Roman"/>
        </w:rPr>
        <w:t xml:space="preserve"> adopted in</w:t>
      </w:r>
      <w:r w:rsidR="6622A55B" w:rsidRPr="055C7A53">
        <w:rPr>
          <w:rFonts w:ascii="Times New Roman" w:hAnsi="Times New Roman" w:cs="Times New Roman"/>
        </w:rPr>
        <w:t xml:space="preserve"> the past</w:t>
      </w:r>
      <w:r w:rsidRPr="055C7A53">
        <w:rPr>
          <w:rFonts w:ascii="Times New Roman" w:hAnsi="Times New Roman" w:cs="Times New Roman"/>
        </w:rPr>
        <w:t xml:space="preserve"> research studies. In </w:t>
      </w:r>
      <w:r w:rsidR="00695544">
        <w:rPr>
          <w:rFonts w:ascii="Times New Roman" w:hAnsi="Times New Roman" w:cs="Times New Roman"/>
        </w:rPr>
        <w:t>g</w:t>
      </w:r>
      <w:r w:rsidRPr="055C7A53">
        <w:rPr>
          <w:rFonts w:ascii="Times New Roman" w:hAnsi="Times New Roman" w:cs="Times New Roman"/>
        </w:rPr>
        <w:t xml:space="preserve">eneral, a 95% </w:t>
      </w:r>
      <w:r w:rsidR="73F0A919" w:rsidRPr="055C7A53">
        <w:rPr>
          <w:rFonts w:ascii="Times New Roman" w:hAnsi="Times New Roman" w:cs="Times New Roman"/>
        </w:rPr>
        <w:t xml:space="preserve">of </w:t>
      </w:r>
      <w:r w:rsidRPr="055C7A53">
        <w:rPr>
          <w:rFonts w:ascii="Times New Roman" w:hAnsi="Times New Roman" w:cs="Times New Roman"/>
        </w:rPr>
        <w:t>CI</w:t>
      </w:r>
      <w:r w:rsidR="6D866092" w:rsidRPr="055C7A53">
        <w:rPr>
          <w:rFonts w:ascii="Times New Roman" w:hAnsi="Times New Roman" w:cs="Times New Roman"/>
        </w:rPr>
        <w:t xml:space="preserve"> </w:t>
      </w:r>
      <w:r w:rsidR="749B5A38" w:rsidRPr="055C7A53">
        <w:rPr>
          <w:rFonts w:ascii="Times New Roman" w:hAnsi="Times New Roman" w:cs="Times New Roman"/>
        </w:rPr>
        <w:t>was</w:t>
      </w:r>
      <w:r w:rsidRPr="055C7A53">
        <w:rPr>
          <w:rFonts w:ascii="Times New Roman" w:hAnsi="Times New Roman" w:cs="Times New Roman"/>
        </w:rPr>
        <w:t xml:space="preserve"> well enough to be used in the research study, which contains the true population value (Altman, 2005). </w:t>
      </w:r>
    </w:p>
    <w:p w14:paraId="535DB505" w14:textId="7792505E" w:rsidR="006B5E4D" w:rsidRPr="00261E90" w:rsidRDefault="00862202" w:rsidP="055C7A53">
      <w:pPr>
        <w:pStyle w:val="Heading2"/>
        <w:rPr>
          <w:b/>
          <w:bCs/>
        </w:rPr>
      </w:pPr>
      <w:bookmarkStart w:id="52" w:name="_Toc168390053"/>
      <w:bookmarkStart w:id="53" w:name="_Toc182057945"/>
      <w:r>
        <w:rPr>
          <w:b/>
          <w:bCs/>
        </w:rPr>
        <w:t>3</w:t>
      </w:r>
      <w:r w:rsidR="005B10C6" w:rsidRPr="055C7A53">
        <w:rPr>
          <w:b/>
          <w:bCs/>
        </w:rPr>
        <w:t>.</w:t>
      </w:r>
      <w:r w:rsidR="7C591116" w:rsidRPr="055C7A53">
        <w:rPr>
          <w:b/>
          <w:bCs/>
        </w:rPr>
        <w:t>4</w:t>
      </w:r>
      <w:r w:rsidR="005B10C6" w:rsidRPr="055C7A53">
        <w:rPr>
          <w:b/>
          <w:bCs/>
        </w:rPr>
        <w:t xml:space="preserve">.7 </w:t>
      </w:r>
      <w:r w:rsidR="006B5E4D" w:rsidRPr="055C7A53">
        <w:rPr>
          <w:b/>
          <w:bCs/>
        </w:rPr>
        <w:t>P-Value: 0.05</w:t>
      </w:r>
      <w:bookmarkEnd w:id="52"/>
      <w:bookmarkEnd w:id="53"/>
    </w:p>
    <w:p w14:paraId="4CF6515D" w14:textId="202ABEEC" w:rsidR="006B5E4D" w:rsidRPr="00261E90" w:rsidRDefault="006B5E4D" w:rsidP="00EB4C98">
      <w:pPr>
        <w:spacing w:line="480" w:lineRule="auto"/>
        <w:jc w:val="both"/>
        <w:rPr>
          <w:rFonts w:ascii="Times New Roman" w:hAnsi="Times New Roman" w:cs="Times New Roman"/>
        </w:rPr>
      </w:pPr>
      <w:r w:rsidRPr="055C7A53">
        <w:rPr>
          <w:rFonts w:ascii="Times New Roman" w:hAnsi="Times New Roman" w:cs="Times New Roman"/>
        </w:rPr>
        <w:t xml:space="preserve">The P-value </w:t>
      </w:r>
      <w:r w:rsidR="087B1662" w:rsidRPr="055C7A53">
        <w:rPr>
          <w:rFonts w:ascii="Times New Roman" w:hAnsi="Times New Roman" w:cs="Times New Roman"/>
        </w:rPr>
        <w:t>is</w:t>
      </w:r>
      <w:r w:rsidRPr="055C7A53">
        <w:rPr>
          <w:rFonts w:ascii="Times New Roman" w:hAnsi="Times New Roman" w:cs="Times New Roman"/>
        </w:rPr>
        <w:t xml:space="preserve"> 0.05, and the CI is 95%.  The importance of </w:t>
      </w:r>
      <w:r w:rsidR="00695544">
        <w:rPr>
          <w:rFonts w:ascii="Times New Roman" w:hAnsi="Times New Roman" w:cs="Times New Roman"/>
        </w:rPr>
        <w:t xml:space="preserve">the </w:t>
      </w:r>
      <w:r w:rsidRPr="055C7A53">
        <w:rPr>
          <w:rFonts w:ascii="Times New Roman" w:hAnsi="Times New Roman" w:cs="Times New Roman"/>
        </w:rPr>
        <w:t xml:space="preserve">P-value </w:t>
      </w:r>
      <w:r w:rsidR="00695544">
        <w:rPr>
          <w:rFonts w:ascii="Times New Roman" w:hAnsi="Times New Roman" w:cs="Times New Roman"/>
        </w:rPr>
        <w:t xml:space="preserve">is </w:t>
      </w:r>
      <w:r w:rsidRPr="055C7A53">
        <w:rPr>
          <w:rFonts w:ascii="Times New Roman" w:hAnsi="Times New Roman" w:cs="Times New Roman"/>
        </w:rPr>
        <w:t xml:space="preserve">used to reject the null hypothesis (Figueiredo et al. et al., 2013). If the P-value is less than 0.05, the null hypothesis can be rejected, which means the hypothesis can be accepted. </w:t>
      </w:r>
    </w:p>
    <w:p w14:paraId="209C40BE" w14:textId="4B8FE138" w:rsidR="006B5E4D" w:rsidRPr="00261E90" w:rsidRDefault="00862202" w:rsidP="055C7A53">
      <w:pPr>
        <w:pStyle w:val="Heading2"/>
        <w:rPr>
          <w:b/>
          <w:bCs/>
        </w:rPr>
      </w:pPr>
      <w:bookmarkStart w:id="54" w:name="_Toc168390054"/>
      <w:bookmarkStart w:id="55" w:name="_Toc182057946"/>
      <w:r>
        <w:rPr>
          <w:b/>
          <w:bCs/>
        </w:rPr>
        <w:lastRenderedPageBreak/>
        <w:t>3</w:t>
      </w:r>
      <w:r w:rsidR="005B10C6" w:rsidRPr="055C7A53">
        <w:rPr>
          <w:b/>
          <w:bCs/>
        </w:rPr>
        <w:t>.</w:t>
      </w:r>
      <w:r w:rsidR="7B3E465D" w:rsidRPr="055C7A53">
        <w:rPr>
          <w:b/>
          <w:bCs/>
        </w:rPr>
        <w:t>4</w:t>
      </w:r>
      <w:r w:rsidR="005B10C6" w:rsidRPr="055C7A53">
        <w:rPr>
          <w:b/>
          <w:bCs/>
        </w:rPr>
        <w:t xml:space="preserve">.8 </w:t>
      </w:r>
      <w:r w:rsidR="006B5E4D" w:rsidRPr="055C7A53">
        <w:rPr>
          <w:b/>
          <w:bCs/>
        </w:rPr>
        <w:t>Z-score (Standard Score): 1.96</w:t>
      </w:r>
      <w:bookmarkEnd w:id="54"/>
      <w:bookmarkEnd w:id="55"/>
    </w:p>
    <w:p w14:paraId="256C7857" w14:textId="27C62551" w:rsidR="006B5E4D" w:rsidRPr="00261E90" w:rsidRDefault="006B5E4D" w:rsidP="00EB4C98">
      <w:pPr>
        <w:spacing w:line="480" w:lineRule="auto"/>
        <w:jc w:val="both"/>
        <w:rPr>
          <w:rFonts w:ascii="Times New Roman" w:hAnsi="Times New Roman" w:cs="Times New Roman"/>
        </w:rPr>
      </w:pPr>
      <w:r w:rsidRPr="00261E90">
        <w:rPr>
          <w:rFonts w:ascii="Times New Roman" w:hAnsi="Times New Roman" w:cs="Times New Roman"/>
        </w:rPr>
        <w:t xml:space="preserve">The function of the Z score is to measure how the standard deviations of the data input </w:t>
      </w:r>
      <w:r w:rsidR="00695544">
        <w:rPr>
          <w:rFonts w:ascii="Times New Roman" w:hAnsi="Times New Roman" w:cs="Times New Roman"/>
        </w:rPr>
        <w:t xml:space="preserve">are </w:t>
      </w:r>
      <w:r w:rsidRPr="00261E90">
        <w:rPr>
          <w:rFonts w:ascii="Times New Roman" w:hAnsi="Times New Roman" w:cs="Times New Roman"/>
        </w:rPr>
        <w:t>away from the mean of the overall data (Andrade,2021). The Z-score will be 1.96 if the CI is 95%, which means allowing 1.96 deviations from the overall mean.</w:t>
      </w:r>
    </w:p>
    <w:p w14:paraId="478AD7F8" w14:textId="045EF3E6" w:rsidR="006214D4" w:rsidRPr="00A34829" w:rsidRDefault="00862202" w:rsidP="055C7A53">
      <w:pPr>
        <w:pStyle w:val="Heading2"/>
        <w:rPr>
          <w:b/>
          <w:bCs/>
        </w:rPr>
      </w:pPr>
      <w:bookmarkStart w:id="56" w:name="_Toc182057947"/>
      <w:r>
        <w:rPr>
          <w:b/>
          <w:bCs/>
        </w:rPr>
        <w:t>3</w:t>
      </w:r>
      <w:r w:rsidR="044344FC" w:rsidRPr="055C7A53">
        <w:rPr>
          <w:b/>
          <w:bCs/>
        </w:rPr>
        <w:t xml:space="preserve">.5 </w:t>
      </w:r>
      <w:r w:rsidR="00064F85" w:rsidRPr="055C7A53">
        <w:rPr>
          <w:b/>
          <w:bCs/>
        </w:rPr>
        <w:t>Re</w:t>
      </w:r>
      <w:r w:rsidR="005047B7" w:rsidRPr="055C7A53">
        <w:rPr>
          <w:b/>
          <w:bCs/>
        </w:rPr>
        <w:t>liability</w:t>
      </w:r>
      <w:r w:rsidR="006214D4" w:rsidRPr="055C7A53">
        <w:rPr>
          <w:b/>
          <w:bCs/>
        </w:rPr>
        <w:t xml:space="preserve"> </w:t>
      </w:r>
      <w:r w:rsidR="009E129E" w:rsidRPr="055C7A53">
        <w:rPr>
          <w:b/>
          <w:bCs/>
        </w:rPr>
        <w:t>A</w:t>
      </w:r>
      <w:r w:rsidR="006214D4" w:rsidRPr="055C7A53">
        <w:rPr>
          <w:b/>
          <w:bCs/>
        </w:rPr>
        <w:t>nalysis</w:t>
      </w:r>
      <w:bookmarkEnd w:id="56"/>
    </w:p>
    <w:p w14:paraId="3C2A33C4" w14:textId="50E2737C" w:rsidR="006214D4" w:rsidRPr="00261E90" w:rsidRDefault="006214D4" w:rsidP="00EB4C98">
      <w:pPr>
        <w:spacing w:line="480" w:lineRule="auto"/>
        <w:jc w:val="both"/>
        <w:rPr>
          <w:rFonts w:ascii="Times New Roman" w:hAnsi="Times New Roman" w:cs="Times New Roman"/>
        </w:rPr>
      </w:pPr>
      <w:r w:rsidRPr="055C7A53">
        <w:rPr>
          <w:rFonts w:ascii="Times New Roman" w:hAnsi="Times New Roman" w:cs="Times New Roman"/>
        </w:rPr>
        <w:t xml:space="preserve">Cronbach’s alpha value, which </w:t>
      </w:r>
      <w:r w:rsidR="0BB9BA7F" w:rsidRPr="055C7A53">
        <w:rPr>
          <w:rFonts w:ascii="Times New Roman" w:hAnsi="Times New Roman" w:cs="Times New Roman"/>
        </w:rPr>
        <w:t>was</w:t>
      </w:r>
      <w:r w:rsidRPr="055C7A53">
        <w:rPr>
          <w:rFonts w:ascii="Times New Roman" w:hAnsi="Times New Roman" w:cs="Times New Roman"/>
        </w:rPr>
        <w:t xml:space="preserve"> at least 0.7 (Hussey, et al., 2023), is used to measure the reliability of respondent data. The purpose is to ensure the </w:t>
      </w:r>
      <w:r w:rsidR="00DB0DBD" w:rsidRPr="055C7A53">
        <w:rPr>
          <w:rFonts w:ascii="Times New Roman" w:hAnsi="Times New Roman" w:cs="Times New Roman"/>
        </w:rPr>
        <w:t xml:space="preserve">consistency of the </w:t>
      </w:r>
      <w:r w:rsidR="00914D04" w:rsidRPr="055C7A53">
        <w:rPr>
          <w:rFonts w:ascii="Times New Roman" w:hAnsi="Times New Roman" w:cs="Times New Roman"/>
        </w:rPr>
        <w:t>returned data for each variable</w:t>
      </w:r>
      <w:r w:rsidRPr="055C7A53">
        <w:rPr>
          <w:rFonts w:ascii="Times New Roman" w:hAnsi="Times New Roman" w:cs="Times New Roman"/>
        </w:rPr>
        <w:t xml:space="preserve">. The range of Cronbach’s Alpha is 0 to 1. </w:t>
      </w:r>
      <w:proofErr w:type="gramStart"/>
      <w:r w:rsidRPr="055C7A53">
        <w:rPr>
          <w:rFonts w:ascii="Times New Roman" w:hAnsi="Times New Roman" w:cs="Times New Roman"/>
        </w:rPr>
        <w:t>Generally speaking, the</w:t>
      </w:r>
      <w:proofErr w:type="gramEnd"/>
      <w:r w:rsidRPr="055C7A53">
        <w:rPr>
          <w:rFonts w:ascii="Times New Roman" w:hAnsi="Times New Roman" w:cs="Times New Roman"/>
        </w:rPr>
        <w:t xml:space="preserve"> higher Cronbach’s alpha </w:t>
      </w:r>
      <w:r w:rsidR="001C23FE" w:rsidRPr="055C7A53">
        <w:rPr>
          <w:rFonts w:ascii="Times New Roman" w:hAnsi="Times New Roman" w:cs="Times New Roman"/>
        </w:rPr>
        <w:t>appears</w:t>
      </w:r>
      <w:r w:rsidR="00695544">
        <w:rPr>
          <w:rFonts w:ascii="Times New Roman" w:hAnsi="Times New Roman" w:cs="Times New Roman"/>
        </w:rPr>
        <w:t xml:space="preserve"> the</w:t>
      </w:r>
      <w:r w:rsidRPr="055C7A53">
        <w:rPr>
          <w:rFonts w:ascii="Times New Roman" w:hAnsi="Times New Roman" w:cs="Times New Roman"/>
        </w:rPr>
        <w:t xml:space="preserve"> higher</w:t>
      </w:r>
      <w:r w:rsidR="001C23FE" w:rsidRPr="055C7A53">
        <w:rPr>
          <w:rFonts w:ascii="Times New Roman" w:hAnsi="Times New Roman" w:cs="Times New Roman"/>
        </w:rPr>
        <w:t xml:space="preserve"> </w:t>
      </w:r>
      <w:r w:rsidRPr="055C7A53">
        <w:rPr>
          <w:rFonts w:ascii="Times New Roman" w:hAnsi="Times New Roman" w:cs="Times New Roman"/>
        </w:rPr>
        <w:t>reliability of the result</w:t>
      </w:r>
      <w:r w:rsidR="00695544">
        <w:rPr>
          <w:rFonts w:ascii="Times New Roman" w:hAnsi="Times New Roman" w:cs="Times New Roman"/>
        </w:rPr>
        <w:t xml:space="preserve"> will be</w:t>
      </w:r>
      <w:r w:rsidRPr="055C7A53">
        <w:rPr>
          <w:rFonts w:ascii="Times New Roman" w:hAnsi="Times New Roman" w:cs="Times New Roman"/>
        </w:rPr>
        <w:t xml:space="preserve">. In this research, </w:t>
      </w:r>
      <w:r w:rsidR="00026E76" w:rsidRPr="055C7A53">
        <w:rPr>
          <w:rFonts w:ascii="Times New Roman" w:hAnsi="Times New Roman" w:cs="Times New Roman"/>
        </w:rPr>
        <w:t xml:space="preserve">Cronbach’s alpha value between 0.6 and </w:t>
      </w:r>
      <w:r w:rsidRPr="055C7A53">
        <w:rPr>
          <w:rFonts w:ascii="Times New Roman" w:hAnsi="Times New Roman" w:cs="Times New Roman"/>
        </w:rPr>
        <w:t xml:space="preserve">0.7 </w:t>
      </w:r>
      <w:r w:rsidR="24F15AC7" w:rsidRPr="055C7A53">
        <w:rPr>
          <w:rFonts w:ascii="Times New Roman" w:hAnsi="Times New Roman" w:cs="Times New Roman"/>
        </w:rPr>
        <w:t>has been</w:t>
      </w:r>
      <w:r w:rsidRPr="055C7A53">
        <w:rPr>
          <w:rFonts w:ascii="Times New Roman" w:hAnsi="Times New Roman" w:cs="Times New Roman"/>
        </w:rPr>
        <w:t xml:space="preserve"> accepted to measure the consistency of responses of each independent variable under the sub-categories</w:t>
      </w:r>
      <w:r w:rsidR="00026E76" w:rsidRPr="055C7A53">
        <w:rPr>
          <w:rFonts w:ascii="Times New Roman" w:hAnsi="Times New Roman" w:cs="Times New Roman"/>
        </w:rPr>
        <w:t xml:space="preserve"> (</w:t>
      </w:r>
      <w:proofErr w:type="spellStart"/>
      <w:r w:rsidR="005C0373" w:rsidRPr="055C7A53">
        <w:rPr>
          <w:rFonts w:ascii="Times New Roman" w:hAnsi="Times New Roman" w:cs="Times New Roman"/>
        </w:rPr>
        <w:t>Uraschi</w:t>
      </w:r>
      <w:proofErr w:type="spellEnd"/>
      <w:r w:rsidR="005C0373" w:rsidRPr="055C7A53">
        <w:rPr>
          <w:rFonts w:ascii="Times New Roman" w:hAnsi="Times New Roman" w:cs="Times New Roman"/>
        </w:rPr>
        <w:t xml:space="preserve">, </w:t>
      </w:r>
      <w:proofErr w:type="spellStart"/>
      <w:r w:rsidR="006F562D" w:rsidRPr="055C7A53">
        <w:rPr>
          <w:rFonts w:ascii="Times New Roman" w:hAnsi="Times New Roman" w:cs="Times New Roman"/>
        </w:rPr>
        <w:t>Hordnic</w:t>
      </w:r>
      <w:proofErr w:type="spellEnd"/>
      <w:r w:rsidR="006F562D" w:rsidRPr="055C7A53">
        <w:rPr>
          <w:rFonts w:ascii="Times New Roman" w:hAnsi="Times New Roman" w:cs="Times New Roman"/>
        </w:rPr>
        <w:t xml:space="preserve"> &amp; </w:t>
      </w:r>
      <w:proofErr w:type="spellStart"/>
      <w:r w:rsidR="006F562D" w:rsidRPr="055C7A53">
        <w:rPr>
          <w:rFonts w:ascii="Times New Roman" w:hAnsi="Times New Roman" w:cs="Times New Roman"/>
        </w:rPr>
        <w:t>Zait</w:t>
      </w:r>
      <w:proofErr w:type="spellEnd"/>
      <w:r w:rsidR="006F562D" w:rsidRPr="055C7A53">
        <w:rPr>
          <w:rFonts w:ascii="Times New Roman" w:hAnsi="Times New Roman" w:cs="Times New Roman"/>
        </w:rPr>
        <w:t>, 2015)</w:t>
      </w:r>
      <w:r w:rsidR="00565BEF" w:rsidRPr="055C7A53">
        <w:rPr>
          <w:rFonts w:ascii="Times New Roman" w:hAnsi="Times New Roman" w:cs="Times New Roman"/>
        </w:rPr>
        <w:t>.</w:t>
      </w:r>
    </w:p>
    <w:p w14:paraId="7B5B5CF1" w14:textId="4F1F1EBE" w:rsidR="006214D4" w:rsidRPr="00A34829" w:rsidRDefault="00862202" w:rsidP="055C7A53">
      <w:pPr>
        <w:pStyle w:val="Heading2"/>
        <w:ind w:left="284" w:hanging="284"/>
        <w:rPr>
          <w:b/>
          <w:bCs/>
        </w:rPr>
      </w:pPr>
      <w:bookmarkStart w:id="57" w:name="_Toc182057948"/>
      <w:r>
        <w:rPr>
          <w:b/>
          <w:bCs/>
        </w:rPr>
        <w:t>3</w:t>
      </w:r>
      <w:r w:rsidR="2FEEEEA9" w:rsidRPr="055C7A53">
        <w:rPr>
          <w:b/>
          <w:bCs/>
        </w:rPr>
        <w:t xml:space="preserve">.6 </w:t>
      </w:r>
      <w:r w:rsidR="001B659C" w:rsidRPr="055C7A53">
        <w:rPr>
          <w:b/>
          <w:bCs/>
        </w:rPr>
        <w:t>Correlation Analysis</w:t>
      </w:r>
      <w:bookmarkEnd w:id="57"/>
    </w:p>
    <w:p w14:paraId="7F783A58" w14:textId="41280C46" w:rsidR="00DD7341" w:rsidRPr="00261E90" w:rsidRDefault="00DD7341" w:rsidP="00EB4C98">
      <w:pPr>
        <w:spacing w:line="480" w:lineRule="auto"/>
        <w:jc w:val="both"/>
        <w:rPr>
          <w:rFonts w:ascii="Times New Roman" w:hAnsi="Times New Roman" w:cs="Times New Roman"/>
        </w:rPr>
      </w:pPr>
      <w:r w:rsidRPr="055C7A53">
        <w:rPr>
          <w:rFonts w:ascii="Times New Roman" w:hAnsi="Times New Roman" w:cs="Times New Roman"/>
        </w:rPr>
        <w:t>Correlation</w:t>
      </w:r>
      <w:r w:rsidR="197BB060" w:rsidRPr="055C7A53">
        <w:rPr>
          <w:rFonts w:ascii="Times New Roman" w:hAnsi="Times New Roman" w:cs="Times New Roman"/>
        </w:rPr>
        <w:t xml:space="preserve"> analysis</w:t>
      </w:r>
      <w:r w:rsidRPr="055C7A53">
        <w:rPr>
          <w:rFonts w:ascii="Times New Roman" w:hAnsi="Times New Roman" w:cs="Times New Roman"/>
        </w:rPr>
        <w:t xml:space="preserve"> measures the association between two variables. Pearson’s correlation </w:t>
      </w:r>
      <w:r w:rsidR="00695544">
        <w:rPr>
          <w:rFonts w:ascii="Times New Roman" w:hAnsi="Times New Roman" w:cs="Times New Roman"/>
        </w:rPr>
        <w:t xml:space="preserve">is </w:t>
      </w:r>
      <w:r w:rsidRPr="055C7A53">
        <w:rPr>
          <w:rFonts w:ascii="Times New Roman" w:hAnsi="Times New Roman" w:cs="Times New Roman"/>
        </w:rPr>
        <w:t>commonly used to measure the strength of linear association between two variables (Sedgwick,2012). The range of correlation is from -1, negative correlation, through 0 to 1, positive correlation, which indicates different levels of correlation, as shown in the table below.</w:t>
      </w:r>
      <w:r w:rsidR="02A689B9" w:rsidRPr="055C7A53">
        <w:rPr>
          <w:rFonts w:ascii="Times New Roman" w:hAnsi="Times New Roman" w:cs="Times New Roman"/>
        </w:rPr>
        <w:t xml:space="preserve"> It </w:t>
      </w:r>
      <w:r w:rsidR="0E440D93" w:rsidRPr="055C7A53">
        <w:rPr>
          <w:rFonts w:ascii="Times New Roman" w:hAnsi="Times New Roman" w:cs="Times New Roman"/>
        </w:rPr>
        <w:t>help</w:t>
      </w:r>
      <w:r w:rsidR="5DDDB437" w:rsidRPr="055C7A53">
        <w:rPr>
          <w:rFonts w:ascii="Times New Roman" w:hAnsi="Times New Roman" w:cs="Times New Roman"/>
        </w:rPr>
        <w:t>s</w:t>
      </w:r>
      <w:r w:rsidR="0E440D93" w:rsidRPr="055C7A53">
        <w:rPr>
          <w:rFonts w:ascii="Times New Roman" w:hAnsi="Times New Roman" w:cs="Times New Roman"/>
        </w:rPr>
        <w:t xml:space="preserve"> predict each factor according to the corelation indicators. </w:t>
      </w:r>
    </w:p>
    <w:p w14:paraId="3AA24A34" w14:textId="42D844C8" w:rsidR="004166D5" w:rsidRPr="00261E90" w:rsidRDefault="004166D5" w:rsidP="00B97213">
      <w:pPr>
        <w:spacing w:line="240" w:lineRule="auto"/>
        <w:jc w:val="both"/>
        <w:rPr>
          <w:rFonts w:ascii="Times New Roman" w:hAnsi="Times New Roman" w:cs="Times New Roman"/>
        </w:rPr>
      </w:pPr>
      <w:r w:rsidRPr="00261E90">
        <w:rPr>
          <w:rFonts w:ascii="Times New Roman" w:hAnsi="Times New Roman" w:cs="Times New Roman"/>
        </w:rPr>
        <w:t xml:space="preserve">Table </w:t>
      </w:r>
      <w:r w:rsidR="61B18402" w:rsidRPr="00261E90">
        <w:rPr>
          <w:rFonts w:ascii="Times New Roman" w:hAnsi="Times New Roman" w:cs="Times New Roman"/>
        </w:rPr>
        <w:t>9</w:t>
      </w:r>
      <w:r w:rsidRPr="00261E90">
        <w:rPr>
          <w:rFonts w:ascii="Times New Roman" w:hAnsi="Times New Roman" w:cs="Times New Roman"/>
        </w:rPr>
        <w:t>: Different levels of correlation</w:t>
      </w:r>
    </w:p>
    <w:tbl>
      <w:tblPr>
        <w:tblStyle w:val="TableGrid"/>
        <w:tblW w:w="0" w:type="auto"/>
        <w:tblLook w:val="04A0" w:firstRow="1" w:lastRow="0" w:firstColumn="1" w:lastColumn="0" w:noHBand="0" w:noVBand="1"/>
      </w:tblPr>
      <w:tblGrid>
        <w:gridCol w:w="4109"/>
        <w:gridCol w:w="4187"/>
      </w:tblGrid>
      <w:tr w:rsidR="004166D5" w:rsidRPr="00261E90" w14:paraId="38B4213A" w14:textId="77777777" w:rsidTr="00C841BF">
        <w:tc>
          <w:tcPr>
            <w:tcW w:w="4109" w:type="dxa"/>
          </w:tcPr>
          <w:p w14:paraId="7F0580E2"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Range</w:t>
            </w:r>
          </w:p>
        </w:tc>
        <w:tc>
          <w:tcPr>
            <w:tcW w:w="4187" w:type="dxa"/>
          </w:tcPr>
          <w:p w14:paraId="112E4FB2"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Interpretation</w:t>
            </w:r>
          </w:p>
        </w:tc>
      </w:tr>
      <w:tr w:rsidR="004166D5" w:rsidRPr="00261E90" w14:paraId="035CA181" w14:textId="77777777" w:rsidTr="00C841BF">
        <w:tc>
          <w:tcPr>
            <w:tcW w:w="4109" w:type="dxa"/>
          </w:tcPr>
          <w:p w14:paraId="716B856F"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0.00-0.10</w:t>
            </w:r>
          </w:p>
        </w:tc>
        <w:tc>
          <w:tcPr>
            <w:tcW w:w="4187" w:type="dxa"/>
          </w:tcPr>
          <w:p w14:paraId="44EAEB96"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Negligible Correlation</w:t>
            </w:r>
          </w:p>
        </w:tc>
      </w:tr>
      <w:tr w:rsidR="004166D5" w:rsidRPr="00261E90" w14:paraId="0D339401" w14:textId="77777777" w:rsidTr="00C841BF">
        <w:tc>
          <w:tcPr>
            <w:tcW w:w="4109" w:type="dxa"/>
          </w:tcPr>
          <w:p w14:paraId="13AC7455"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0.10-0.39</w:t>
            </w:r>
          </w:p>
        </w:tc>
        <w:tc>
          <w:tcPr>
            <w:tcW w:w="4187" w:type="dxa"/>
          </w:tcPr>
          <w:p w14:paraId="59F7A9A2"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Weak Correlation</w:t>
            </w:r>
          </w:p>
        </w:tc>
      </w:tr>
      <w:tr w:rsidR="004166D5" w:rsidRPr="00261E90" w14:paraId="4B73F6C9" w14:textId="77777777" w:rsidTr="00C841BF">
        <w:tc>
          <w:tcPr>
            <w:tcW w:w="4109" w:type="dxa"/>
          </w:tcPr>
          <w:p w14:paraId="0EC1B046"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0.40-0.69</w:t>
            </w:r>
          </w:p>
        </w:tc>
        <w:tc>
          <w:tcPr>
            <w:tcW w:w="4187" w:type="dxa"/>
          </w:tcPr>
          <w:p w14:paraId="379432F7"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Moderate Correlation</w:t>
            </w:r>
          </w:p>
        </w:tc>
      </w:tr>
      <w:tr w:rsidR="004166D5" w:rsidRPr="00261E90" w14:paraId="27EB4409" w14:textId="77777777" w:rsidTr="00C841BF">
        <w:tc>
          <w:tcPr>
            <w:tcW w:w="4109" w:type="dxa"/>
          </w:tcPr>
          <w:p w14:paraId="3ACF5AAE"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0.70-0.89</w:t>
            </w:r>
          </w:p>
        </w:tc>
        <w:tc>
          <w:tcPr>
            <w:tcW w:w="4187" w:type="dxa"/>
          </w:tcPr>
          <w:p w14:paraId="3FD6A100"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Strong Correlation</w:t>
            </w:r>
          </w:p>
        </w:tc>
      </w:tr>
      <w:tr w:rsidR="004166D5" w:rsidRPr="00261E90" w14:paraId="650042E7" w14:textId="77777777" w:rsidTr="00C841BF">
        <w:tc>
          <w:tcPr>
            <w:tcW w:w="4109" w:type="dxa"/>
          </w:tcPr>
          <w:p w14:paraId="079DC83E"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0.90-1.00</w:t>
            </w:r>
          </w:p>
        </w:tc>
        <w:tc>
          <w:tcPr>
            <w:tcW w:w="4187" w:type="dxa"/>
          </w:tcPr>
          <w:p w14:paraId="4B17A420" w14:textId="77777777" w:rsidR="004166D5" w:rsidRPr="00261E90" w:rsidRDefault="004166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Very Strong Correlation</w:t>
            </w:r>
          </w:p>
        </w:tc>
      </w:tr>
    </w:tbl>
    <w:p w14:paraId="49A1E3D4" w14:textId="52668D6A" w:rsidR="001B659C" w:rsidRPr="00261E90" w:rsidRDefault="00454BB7" w:rsidP="00EB4C98">
      <w:pPr>
        <w:spacing w:line="480" w:lineRule="auto"/>
        <w:jc w:val="both"/>
        <w:rPr>
          <w:rFonts w:ascii="Times New Roman" w:hAnsi="Times New Roman" w:cs="Times New Roman"/>
        </w:rPr>
      </w:pPr>
      <w:r w:rsidRPr="00261E90">
        <w:rPr>
          <w:rFonts w:ascii="Times New Roman" w:hAnsi="Times New Roman" w:cs="Times New Roman"/>
        </w:rPr>
        <w:t>Source: Schober, Boer &amp; Schwarte, 2018</w:t>
      </w:r>
    </w:p>
    <w:p w14:paraId="2B1BA36C" w14:textId="5F78419C" w:rsidR="00AA4DE9" w:rsidRPr="00A34829" w:rsidRDefault="00862202" w:rsidP="055C7A53">
      <w:pPr>
        <w:pStyle w:val="Heading2"/>
        <w:rPr>
          <w:b/>
          <w:bCs/>
        </w:rPr>
      </w:pPr>
      <w:bookmarkStart w:id="58" w:name="_Toc182057949"/>
      <w:r>
        <w:rPr>
          <w:b/>
          <w:bCs/>
        </w:rPr>
        <w:lastRenderedPageBreak/>
        <w:t>3.</w:t>
      </w:r>
      <w:r w:rsidR="1FA1A92F" w:rsidRPr="055C7A53">
        <w:rPr>
          <w:b/>
          <w:bCs/>
        </w:rPr>
        <w:t xml:space="preserve">7 </w:t>
      </w:r>
      <w:r w:rsidR="00AA4DE9" w:rsidRPr="055C7A53">
        <w:rPr>
          <w:b/>
          <w:bCs/>
        </w:rPr>
        <w:t>Principal Component Analysis (PCA)</w:t>
      </w:r>
      <w:bookmarkEnd w:id="58"/>
    </w:p>
    <w:p w14:paraId="7C4409D1" w14:textId="358052F4" w:rsidR="1EBFA5C7" w:rsidRDefault="00AA4DE9" w:rsidP="055C7A53">
      <w:pPr>
        <w:spacing w:line="480" w:lineRule="auto"/>
        <w:jc w:val="both"/>
        <w:rPr>
          <w:rFonts w:ascii="Times New Roman" w:hAnsi="Times New Roman" w:cs="Times New Roman"/>
        </w:rPr>
      </w:pPr>
      <w:r w:rsidRPr="055C7A53">
        <w:rPr>
          <w:rFonts w:ascii="Times New Roman" w:hAnsi="Times New Roman" w:cs="Times New Roman"/>
        </w:rPr>
        <w:t>PCA</w:t>
      </w:r>
      <w:r w:rsidR="1EBFA5C7" w:rsidRPr="055C7A53">
        <w:rPr>
          <w:rFonts w:ascii="Times New Roman" w:hAnsi="Times New Roman" w:cs="Times New Roman"/>
        </w:rPr>
        <w:t xml:space="preserve"> is a statistical technique </w:t>
      </w:r>
      <w:r w:rsidR="00123AEC" w:rsidRPr="055C7A53">
        <w:rPr>
          <w:rFonts w:ascii="Times New Roman" w:hAnsi="Times New Roman" w:cs="Times New Roman"/>
        </w:rPr>
        <w:t>that integrates highly related factors into a component and assesses its importance</w:t>
      </w:r>
      <w:r w:rsidR="2D9DDAF0" w:rsidRPr="055C7A53">
        <w:rPr>
          <w:rFonts w:ascii="Times New Roman" w:hAnsi="Times New Roman" w:cs="Times New Roman"/>
        </w:rPr>
        <w:t>.</w:t>
      </w:r>
      <w:r w:rsidR="6C95D3F5" w:rsidRPr="055C7A53">
        <w:rPr>
          <w:rFonts w:ascii="Times New Roman" w:hAnsi="Times New Roman" w:cs="Times New Roman"/>
        </w:rPr>
        <w:t xml:space="preserve"> It</w:t>
      </w:r>
      <w:r w:rsidR="2D9DDAF0" w:rsidRPr="055C7A53">
        <w:rPr>
          <w:rFonts w:ascii="Times New Roman" w:hAnsi="Times New Roman" w:cs="Times New Roman"/>
        </w:rPr>
        <w:t xml:space="preserve"> </w:t>
      </w:r>
      <w:r w:rsidR="005327C4" w:rsidRPr="055C7A53">
        <w:rPr>
          <w:rFonts w:ascii="Times New Roman" w:hAnsi="Times New Roman" w:cs="Times New Roman"/>
        </w:rPr>
        <w:t>help</w:t>
      </w:r>
      <w:r w:rsidR="412F1E33" w:rsidRPr="055C7A53">
        <w:rPr>
          <w:rFonts w:ascii="Times New Roman" w:hAnsi="Times New Roman" w:cs="Times New Roman"/>
        </w:rPr>
        <w:t>ed</w:t>
      </w:r>
      <w:r w:rsidR="005327C4" w:rsidRPr="055C7A53">
        <w:rPr>
          <w:rFonts w:ascii="Times New Roman" w:hAnsi="Times New Roman" w:cs="Times New Roman"/>
        </w:rPr>
        <w:t xml:space="preserve"> to process</w:t>
      </w:r>
      <w:r w:rsidR="6C95D3F5" w:rsidRPr="055C7A53">
        <w:rPr>
          <w:rFonts w:ascii="Times New Roman" w:hAnsi="Times New Roman" w:cs="Times New Roman"/>
        </w:rPr>
        <w:t xml:space="preserve"> the regression</w:t>
      </w:r>
      <w:r w:rsidR="462B6958" w:rsidRPr="055C7A53">
        <w:rPr>
          <w:rFonts w:ascii="Times New Roman" w:hAnsi="Times New Roman" w:cs="Times New Roman"/>
        </w:rPr>
        <w:t xml:space="preserve"> analysis</w:t>
      </w:r>
      <w:r w:rsidR="0E9B6570" w:rsidRPr="055C7A53">
        <w:rPr>
          <w:rFonts w:ascii="Times New Roman" w:hAnsi="Times New Roman" w:cs="Times New Roman"/>
        </w:rPr>
        <w:t xml:space="preserve"> </w:t>
      </w:r>
      <w:r w:rsidR="462B6958" w:rsidRPr="055C7A53">
        <w:rPr>
          <w:rFonts w:ascii="Times New Roman" w:hAnsi="Times New Roman" w:cs="Times New Roman"/>
        </w:rPr>
        <w:t>afterwards</w:t>
      </w:r>
      <w:r w:rsidR="6704BDC0" w:rsidRPr="055C7A53">
        <w:rPr>
          <w:rFonts w:ascii="Times New Roman" w:hAnsi="Times New Roman" w:cs="Times New Roman"/>
        </w:rPr>
        <w:t xml:space="preserve"> (</w:t>
      </w:r>
      <w:proofErr w:type="spellStart"/>
      <w:r w:rsidR="6704BDC0" w:rsidRPr="055C7A53">
        <w:rPr>
          <w:rFonts w:ascii="Times New Roman" w:hAnsi="Times New Roman" w:cs="Times New Roman"/>
        </w:rPr>
        <w:t>Shresthan</w:t>
      </w:r>
      <w:proofErr w:type="spellEnd"/>
      <w:r w:rsidR="6704BDC0" w:rsidRPr="055C7A53">
        <w:rPr>
          <w:rFonts w:ascii="Times New Roman" w:hAnsi="Times New Roman" w:cs="Times New Roman"/>
        </w:rPr>
        <w:t>, 2021)</w:t>
      </w:r>
      <w:r w:rsidR="462B6958" w:rsidRPr="055C7A53">
        <w:rPr>
          <w:rFonts w:ascii="Times New Roman" w:hAnsi="Times New Roman" w:cs="Times New Roman"/>
        </w:rPr>
        <w:t xml:space="preserve">. </w:t>
      </w:r>
      <w:r w:rsidR="708C1B4F" w:rsidRPr="055C7A53">
        <w:rPr>
          <w:rFonts w:ascii="Times New Roman" w:hAnsi="Times New Roman" w:cs="Times New Roman"/>
        </w:rPr>
        <w:t xml:space="preserve">In this research, Kaiser-Meyer-Olkin (KMO) </w:t>
      </w:r>
      <w:r w:rsidR="009D6878" w:rsidRPr="055C7A53">
        <w:rPr>
          <w:rFonts w:ascii="Times New Roman" w:hAnsi="Times New Roman" w:cs="Times New Roman"/>
        </w:rPr>
        <w:t>measurements</w:t>
      </w:r>
      <w:r w:rsidR="390D0B96" w:rsidRPr="055C7A53">
        <w:rPr>
          <w:rFonts w:ascii="Times New Roman" w:hAnsi="Times New Roman" w:cs="Times New Roman"/>
        </w:rPr>
        <w:t xml:space="preserve"> </w:t>
      </w:r>
      <w:r w:rsidR="00123AEC" w:rsidRPr="055C7A53">
        <w:rPr>
          <w:rFonts w:ascii="Times New Roman" w:hAnsi="Times New Roman" w:cs="Times New Roman"/>
        </w:rPr>
        <w:t>from 0 to</w:t>
      </w:r>
      <w:r w:rsidR="390D0B96" w:rsidRPr="055C7A53">
        <w:rPr>
          <w:rFonts w:ascii="Times New Roman" w:hAnsi="Times New Roman" w:cs="Times New Roman"/>
        </w:rPr>
        <w:t xml:space="preserve"> 1</w:t>
      </w:r>
      <w:r w:rsidR="708C1B4F" w:rsidRPr="055C7A53">
        <w:rPr>
          <w:rFonts w:ascii="Times New Roman" w:hAnsi="Times New Roman" w:cs="Times New Roman"/>
        </w:rPr>
        <w:t xml:space="preserve"> </w:t>
      </w:r>
      <w:r w:rsidR="162C88F9" w:rsidRPr="055C7A53">
        <w:rPr>
          <w:rFonts w:ascii="Times New Roman" w:hAnsi="Times New Roman" w:cs="Times New Roman"/>
        </w:rPr>
        <w:t>ha</w:t>
      </w:r>
      <w:r w:rsidR="00695544">
        <w:rPr>
          <w:rFonts w:ascii="Times New Roman" w:hAnsi="Times New Roman" w:cs="Times New Roman"/>
        </w:rPr>
        <w:t>ve</w:t>
      </w:r>
      <w:r w:rsidR="162C88F9" w:rsidRPr="055C7A53">
        <w:rPr>
          <w:rFonts w:ascii="Times New Roman" w:hAnsi="Times New Roman" w:cs="Times New Roman"/>
        </w:rPr>
        <w:t xml:space="preserve"> been</w:t>
      </w:r>
      <w:r w:rsidR="708C1B4F" w:rsidRPr="055C7A53">
        <w:rPr>
          <w:rFonts w:ascii="Times New Roman" w:hAnsi="Times New Roman" w:cs="Times New Roman"/>
        </w:rPr>
        <w:t xml:space="preserve"> used to measure the </w:t>
      </w:r>
      <w:r w:rsidR="557B4F11" w:rsidRPr="055C7A53">
        <w:rPr>
          <w:rFonts w:ascii="Times New Roman" w:hAnsi="Times New Roman" w:cs="Times New Roman"/>
        </w:rPr>
        <w:t>adequacy of the sampling</w:t>
      </w:r>
      <w:r w:rsidR="77AC1745" w:rsidRPr="055C7A53">
        <w:rPr>
          <w:rFonts w:ascii="Times New Roman" w:hAnsi="Times New Roman" w:cs="Times New Roman"/>
        </w:rPr>
        <w:t>. Between 0.8</w:t>
      </w:r>
      <w:r w:rsidR="00695544">
        <w:rPr>
          <w:rFonts w:ascii="Times New Roman" w:hAnsi="Times New Roman" w:cs="Times New Roman"/>
        </w:rPr>
        <w:t xml:space="preserve"> and</w:t>
      </w:r>
      <w:r w:rsidR="77AC1745" w:rsidRPr="055C7A53">
        <w:rPr>
          <w:rFonts w:ascii="Times New Roman" w:hAnsi="Times New Roman" w:cs="Times New Roman"/>
        </w:rPr>
        <w:t xml:space="preserve"> </w:t>
      </w:r>
      <w:proofErr w:type="gramStart"/>
      <w:r w:rsidR="77AC1745" w:rsidRPr="055C7A53">
        <w:rPr>
          <w:rFonts w:ascii="Times New Roman" w:hAnsi="Times New Roman" w:cs="Times New Roman"/>
        </w:rPr>
        <w:t>1</w:t>
      </w:r>
      <w:r w:rsidR="00695544">
        <w:rPr>
          <w:rFonts w:ascii="Times New Roman" w:hAnsi="Times New Roman" w:cs="Times New Roman"/>
        </w:rPr>
        <w:t>,it</w:t>
      </w:r>
      <w:proofErr w:type="gramEnd"/>
      <w:r w:rsidR="77AC1745" w:rsidRPr="055C7A53">
        <w:rPr>
          <w:rFonts w:ascii="Times New Roman" w:hAnsi="Times New Roman" w:cs="Times New Roman"/>
        </w:rPr>
        <w:t xml:space="preserve"> means that the sampling is </w:t>
      </w:r>
      <w:r w:rsidR="00123AEC" w:rsidRPr="055C7A53">
        <w:rPr>
          <w:rFonts w:ascii="Times New Roman" w:hAnsi="Times New Roman" w:cs="Times New Roman"/>
        </w:rPr>
        <w:t>adequate</w:t>
      </w:r>
      <w:r w:rsidR="77AC1745" w:rsidRPr="055C7A53">
        <w:rPr>
          <w:rFonts w:ascii="Times New Roman" w:hAnsi="Times New Roman" w:cs="Times New Roman"/>
        </w:rPr>
        <w:t xml:space="preserve"> (Table </w:t>
      </w:r>
      <w:r w:rsidR="21A23AAF" w:rsidRPr="055C7A53">
        <w:rPr>
          <w:rFonts w:ascii="Times New Roman" w:hAnsi="Times New Roman" w:cs="Times New Roman"/>
        </w:rPr>
        <w:t>10</w:t>
      </w:r>
      <w:r w:rsidR="77AC1745" w:rsidRPr="055C7A53">
        <w:rPr>
          <w:rFonts w:ascii="Times New Roman" w:hAnsi="Times New Roman" w:cs="Times New Roman"/>
        </w:rPr>
        <w:t>)</w:t>
      </w:r>
      <w:r w:rsidR="43643C9A" w:rsidRPr="055C7A53">
        <w:rPr>
          <w:rFonts w:ascii="Times New Roman" w:hAnsi="Times New Roman" w:cs="Times New Roman"/>
        </w:rPr>
        <w:t xml:space="preserve">. </w:t>
      </w:r>
      <w:r w:rsidR="45795627" w:rsidRPr="055C7A53">
        <w:rPr>
          <w:rFonts w:ascii="Times New Roman" w:hAnsi="Times New Roman" w:cs="Times New Roman"/>
        </w:rPr>
        <w:t>To determine which facto</w:t>
      </w:r>
      <w:r w:rsidR="48D6DC9C" w:rsidRPr="055C7A53">
        <w:rPr>
          <w:rFonts w:ascii="Times New Roman" w:hAnsi="Times New Roman" w:cs="Times New Roman"/>
        </w:rPr>
        <w:t>rs shall be retained</w:t>
      </w:r>
      <w:r w:rsidR="298E0049" w:rsidRPr="055C7A53">
        <w:rPr>
          <w:rFonts w:ascii="Times New Roman" w:hAnsi="Times New Roman" w:cs="Times New Roman"/>
        </w:rPr>
        <w:t xml:space="preserve">, </w:t>
      </w:r>
      <w:r w:rsidR="6337A173" w:rsidRPr="055C7A53">
        <w:rPr>
          <w:rFonts w:ascii="Times New Roman" w:hAnsi="Times New Roman" w:cs="Times New Roman"/>
        </w:rPr>
        <w:t xml:space="preserve">with the support from Williams, </w:t>
      </w:r>
      <w:proofErr w:type="spellStart"/>
      <w:r w:rsidR="6337A173" w:rsidRPr="055C7A53">
        <w:rPr>
          <w:rFonts w:ascii="Times New Roman" w:hAnsi="Times New Roman" w:cs="Times New Roman"/>
        </w:rPr>
        <w:t>Onsman</w:t>
      </w:r>
      <w:proofErr w:type="spellEnd"/>
      <w:r w:rsidR="6337A173" w:rsidRPr="055C7A53">
        <w:rPr>
          <w:rFonts w:ascii="Times New Roman" w:hAnsi="Times New Roman" w:cs="Times New Roman"/>
        </w:rPr>
        <w:t xml:space="preserve">, A &amp; Brown (2010), </w:t>
      </w:r>
      <w:r w:rsidR="298E0049" w:rsidRPr="055C7A53">
        <w:rPr>
          <w:rFonts w:ascii="Times New Roman" w:hAnsi="Times New Roman" w:cs="Times New Roman"/>
        </w:rPr>
        <w:t>eigenvalues g</w:t>
      </w:r>
      <w:r w:rsidR="4BB2918E" w:rsidRPr="055C7A53">
        <w:rPr>
          <w:rFonts w:ascii="Times New Roman" w:hAnsi="Times New Roman" w:cs="Times New Roman"/>
        </w:rPr>
        <w:t>r</w:t>
      </w:r>
      <w:r w:rsidR="298E0049" w:rsidRPr="055C7A53">
        <w:rPr>
          <w:rFonts w:ascii="Times New Roman" w:hAnsi="Times New Roman" w:cs="Times New Roman"/>
        </w:rPr>
        <w:t>eater than 1</w:t>
      </w:r>
      <w:r w:rsidR="794F14F6" w:rsidRPr="055C7A53">
        <w:rPr>
          <w:rFonts w:ascii="Times New Roman" w:hAnsi="Times New Roman" w:cs="Times New Roman"/>
        </w:rPr>
        <w:t xml:space="preserve">, </w:t>
      </w:r>
      <w:proofErr w:type="spellStart"/>
      <w:r w:rsidR="794F14F6" w:rsidRPr="055C7A53">
        <w:rPr>
          <w:rFonts w:ascii="Times New Roman" w:hAnsi="Times New Roman" w:cs="Times New Roman"/>
        </w:rPr>
        <w:t>Karer’s</w:t>
      </w:r>
      <w:proofErr w:type="spellEnd"/>
      <w:r w:rsidR="794F14F6" w:rsidRPr="055C7A53">
        <w:rPr>
          <w:rFonts w:ascii="Times New Roman" w:hAnsi="Times New Roman" w:cs="Times New Roman"/>
        </w:rPr>
        <w:t xml:space="preserve"> criteria</w:t>
      </w:r>
      <w:r w:rsidR="298E0049" w:rsidRPr="055C7A53">
        <w:rPr>
          <w:rFonts w:ascii="Times New Roman" w:hAnsi="Times New Roman" w:cs="Times New Roman"/>
        </w:rPr>
        <w:t xml:space="preserve"> </w:t>
      </w:r>
      <w:r w:rsidR="1F00648F" w:rsidRPr="055C7A53">
        <w:rPr>
          <w:rFonts w:ascii="Times New Roman" w:hAnsi="Times New Roman" w:cs="Times New Roman"/>
        </w:rPr>
        <w:t>has been</w:t>
      </w:r>
      <w:r w:rsidR="298E0049" w:rsidRPr="055C7A53">
        <w:rPr>
          <w:rFonts w:ascii="Times New Roman" w:hAnsi="Times New Roman" w:cs="Times New Roman"/>
        </w:rPr>
        <w:t xml:space="preserve"> </w:t>
      </w:r>
      <w:r w:rsidR="2942D6E4" w:rsidRPr="055C7A53">
        <w:rPr>
          <w:rFonts w:ascii="Times New Roman" w:hAnsi="Times New Roman" w:cs="Times New Roman"/>
        </w:rPr>
        <w:t>accepted</w:t>
      </w:r>
      <w:r w:rsidR="3B614334" w:rsidRPr="055C7A53">
        <w:rPr>
          <w:rFonts w:ascii="Times New Roman" w:hAnsi="Times New Roman" w:cs="Times New Roman"/>
        </w:rPr>
        <w:t xml:space="preserve">. </w:t>
      </w:r>
      <w:r w:rsidR="48853852" w:rsidRPr="055C7A53">
        <w:rPr>
          <w:rFonts w:ascii="Times New Roman" w:hAnsi="Times New Roman" w:cs="Times New Roman"/>
        </w:rPr>
        <w:t>Acc</w:t>
      </w:r>
      <w:r w:rsidR="00695544">
        <w:rPr>
          <w:rFonts w:ascii="Times New Roman" w:hAnsi="Times New Roman" w:cs="Times New Roman"/>
        </w:rPr>
        <w:t>o</w:t>
      </w:r>
      <w:r w:rsidR="48853852" w:rsidRPr="055C7A53">
        <w:rPr>
          <w:rFonts w:ascii="Times New Roman" w:hAnsi="Times New Roman" w:cs="Times New Roman"/>
        </w:rPr>
        <w:t xml:space="preserve">rding to the finding from Amin, Saas &amp; </w:t>
      </w:r>
      <w:proofErr w:type="spellStart"/>
      <w:r w:rsidR="48853852" w:rsidRPr="055C7A53">
        <w:rPr>
          <w:rFonts w:ascii="Times New Roman" w:hAnsi="Times New Roman" w:cs="Times New Roman"/>
        </w:rPr>
        <w:t>Lajis</w:t>
      </w:r>
      <w:proofErr w:type="spellEnd"/>
      <w:r w:rsidR="48853852" w:rsidRPr="055C7A53">
        <w:rPr>
          <w:rFonts w:ascii="Times New Roman" w:hAnsi="Times New Roman" w:cs="Times New Roman"/>
        </w:rPr>
        <w:t xml:space="preserve"> (2022), </w:t>
      </w:r>
      <w:r w:rsidR="00695544">
        <w:rPr>
          <w:rFonts w:ascii="Times New Roman" w:hAnsi="Times New Roman" w:cs="Times New Roman"/>
        </w:rPr>
        <w:t>t</w:t>
      </w:r>
      <w:r w:rsidR="6EEFA66F" w:rsidRPr="055C7A53">
        <w:rPr>
          <w:rFonts w:ascii="Times New Roman" w:hAnsi="Times New Roman" w:cs="Times New Roman"/>
        </w:rPr>
        <w:t>he</w:t>
      </w:r>
      <w:r w:rsidR="3B614334" w:rsidRPr="055C7A53">
        <w:rPr>
          <w:rFonts w:ascii="Times New Roman" w:hAnsi="Times New Roman" w:cs="Times New Roman"/>
        </w:rPr>
        <w:t xml:space="preserve"> </w:t>
      </w:r>
      <w:r w:rsidR="7FA1B5A9" w:rsidRPr="055C7A53">
        <w:rPr>
          <w:rFonts w:ascii="Times New Roman" w:hAnsi="Times New Roman" w:cs="Times New Roman"/>
        </w:rPr>
        <w:t>loading s</w:t>
      </w:r>
      <w:r w:rsidR="63EDDDB9" w:rsidRPr="055C7A53">
        <w:rPr>
          <w:rFonts w:ascii="Times New Roman" w:hAnsi="Times New Roman" w:cs="Times New Roman"/>
        </w:rPr>
        <w:t>cor</w:t>
      </w:r>
      <w:r w:rsidR="7FA1B5A9" w:rsidRPr="055C7A53">
        <w:rPr>
          <w:rFonts w:ascii="Times New Roman" w:hAnsi="Times New Roman" w:cs="Times New Roman"/>
        </w:rPr>
        <w:t xml:space="preserve">e </w:t>
      </w:r>
      <w:r w:rsidR="32E436F5" w:rsidRPr="055C7A53">
        <w:rPr>
          <w:rFonts w:ascii="Times New Roman" w:hAnsi="Times New Roman" w:cs="Times New Roman"/>
        </w:rPr>
        <w:t>of each variable</w:t>
      </w:r>
      <w:r w:rsidR="00123AEC" w:rsidRPr="055C7A53">
        <w:rPr>
          <w:rFonts w:ascii="Times New Roman" w:hAnsi="Times New Roman" w:cs="Times New Roman"/>
        </w:rPr>
        <w:t xml:space="preserve"> higher</w:t>
      </w:r>
      <w:r w:rsidR="32E436F5" w:rsidRPr="055C7A53">
        <w:rPr>
          <w:rFonts w:ascii="Times New Roman" w:hAnsi="Times New Roman" w:cs="Times New Roman"/>
        </w:rPr>
        <w:t xml:space="preserve"> than 0.5 </w:t>
      </w:r>
      <w:r w:rsidR="22A88BB1" w:rsidRPr="055C7A53">
        <w:rPr>
          <w:rFonts w:ascii="Times New Roman" w:hAnsi="Times New Roman" w:cs="Times New Roman"/>
        </w:rPr>
        <w:t xml:space="preserve">has been </w:t>
      </w:r>
      <w:r w:rsidR="5A394794" w:rsidRPr="055C7A53">
        <w:rPr>
          <w:rFonts w:ascii="Times New Roman" w:hAnsi="Times New Roman" w:cs="Times New Roman"/>
        </w:rPr>
        <w:t>accepted</w:t>
      </w:r>
      <w:r w:rsidR="6FD7A7B8" w:rsidRPr="055C7A53">
        <w:rPr>
          <w:rFonts w:ascii="Times New Roman" w:hAnsi="Times New Roman" w:cs="Times New Roman"/>
        </w:rPr>
        <w:t xml:space="preserve">. </w:t>
      </w:r>
    </w:p>
    <w:p w14:paraId="475ACAEC" w14:textId="69759394" w:rsidR="43643C9A" w:rsidRPr="00261E90" w:rsidRDefault="43643C9A" w:rsidP="00B97213">
      <w:pPr>
        <w:spacing w:line="240" w:lineRule="auto"/>
        <w:jc w:val="both"/>
        <w:rPr>
          <w:rFonts w:ascii="Times New Roman" w:hAnsi="Times New Roman" w:cs="Times New Roman"/>
        </w:rPr>
      </w:pPr>
      <w:r w:rsidRPr="00261E90">
        <w:rPr>
          <w:rFonts w:ascii="Times New Roman" w:hAnsi="Times New Roman" w:cs="Times New Roman"/>
        </w:rPr>
        <w:t xml:space="preserve">Table </w:t>
      </w:r>
      <w:r w:rsidR="48E64E95" w:rsidRPr="00261E90">
        <w:rPr>
          <w:rFonts w:ascii="Times New Roman" w:hAnsi="Times New Roman" w:cs="Times New Roman"/>
        </w:rPr>
        <w:t>10</w:t>
      </w:r>
      <w:r w:rsidRPr="00261E90">
        <w:rPr>
          <w:rFonts w:ascii="Times New Roman" w:hAnsi="Times New Roman" w:cs="Times New Roman"/>
        </w:rPr>
        <w:t>: Measurement of KMO</w:t>
      </w:r>
    </w:p>
    <w:tbl>
      <w:tblPr>
        <w:tblStyle w:val="TableGrid"/>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firstRow="1" w:lastRow="0" w:firstColumn="1" w:lastColumn="0" w:noHBand="0" w:noVBand="1"/>
      </w:tblPr>
      <w:tblGrid>
        <w:gridCol w:w="1555"/>
        <w:gridCol w:w="5386"/>
      </w:tblGrid>
      <w:tr w:rsidR="243741BA" w:rsidRPr="00261E90" w14:paraId="121948AA" w14:textId="77777777" w:rsidTr="243741BA">
        <w:trPr>
          <w:trHeight w:val="300"/>
        </w:trPr>
        <w:tc>
          <w:tcPr>
            <w:tcW w:w="1555" w:type="dxa"/>
          </w:tcPr>
          <w:p w14:paraId="28814D4A" w14:textId="1EAFF362" w:rsidR="243741BA" w:rsidRPr="00261E90" w:rsidRDefault="243741BA"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Indicator</w:t>
            </w:r>
          </w:p>
        </w:tc>
        <w:tc>
          <w:tcPr>
            <w:tcW w:w="5386" w:type="dxa"/>
          </w:tcPr>
          <w:p w14:paraId="6216AFCA" w14:textId="1FBB0170" w:rsidR="243741BA" w:rsidRPr="00261E90" w:rsidRDefault="243741BA"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Interpretation</w:t>
            </w:r>
          </w:p>
        </w:tc>
      </w:tr>
      <w:tr w:rsidR="243741BA" w:rsidRPr="00261E90" w14:paraId="6251D7E6" w14:textId="77777777" w:rsidTr="243741BA">
        <w:trPr>
          <w:trHeight w:val="300"/>
        </w:trPr>
        <w:tc>
          <w:tcPr>
            <w:tcW w:w="1555" w:type="dxa"/>
          </w:tcPr>
          <w:p w14:paraId="3B950E8C" w14:textId="5B78B64F" w:rsidR="0F8B4852" w:rsidRPr="00261E90" w:rsidRDefault="0F8B4852"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0.8 to </w:t>
            </w:r>
            <w:r w:rsidR="243741BA" w:rsidRPr="00261E90">
              <w:rPr>
                <w:rFonts w:ascii="Times New Roman" w:hAnsi="Times New Roman" w:cs="Times New Roman"/>
                <w:sz w:val="18"/>
                <w:szCs w:val="18"/>
              </w:rPr>
              <w:t>1</w:t>
            </w:r>
          </w:p>
        </w:tc>
        <w:tc>
          <w:tcPr>
            <w:tcW w:w="5386" w:type="dxa"/>
          </w:tcPr>
          <w:p w14:paraId="3AECCF7F" w14:textId="2FD10F62" w:rsidR="693BFA40" w:rsidRPr="00261E90" w:rsidRDefault="693BFA4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Adequa</w:t>
            </w:r>
            <w:r w:rsidR="00695544">
              <w:rPr>
                <w:rFonts w:ascii="Times New Roman" w:hAnsi="Times New Roman" w:cs="Times New Roman"/>
                <w:sz w:val="18"/>
                <w:szCs w:val="18"/>
              </w:rPr>
              <w:t>te</w:t>
            </w:r>
          </w:p>
        </w:tc>
      </w:tr>
      <w:tr w:rsidR="243741BA" w:rsidRPr="00261E90" w14:paraId="7DB2C95F" w14:textId="77777777" w:rsidTr="243741BA">
        <w:trPr>
          <w:trHeight w:val="300"/>
        </w:trPr>
        <w:tc>
          <w:tcPr>
            <w:tcW w:w="1555" w:type="dxa"/>
          </w:tcPr>
          <w:p w14:paraId="1A9552E5" w14:textId="102D5EEE" w:rsidR="693BFA40" w:rsidRPr="00261E90" w:rsidRDefault="693BFA4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0.7-0.79</w:t>
            </w:r>
          </w:p>
        </w:tc>
        <w:tc>
          <w:tcPr>
            <w:tcW w:w="5386" w:type="dxa"/>
          </w:tcPr>
          <w:p w14:paraId="3AEA110D" w14:textId="74090EFD" w:rsidR="693BFA40" w:rsidRPr="00261E90" w:rsidRDefault="693BFA4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Middl</w:t>
            </w:r>
            <w:r w:rsidR="00695544">
              <w:rPr>
                <w:rFonts w:ascii="Times New Roman" w:hAnsi="Times New Roman" w:cs="Times New Roman"/>
                <w:sz w:val="18"/>
                <w:szCs w:val="18"/>
              </w:rPr>
              <w:t>e</w:t>
            </w:r>
          </w:p>
        </w:tc>
      </w:tr>
      <w:tr w:rsidR="243741BA" w:rsidRPr="00261E90" w14:paraId="548C4388" w14:textId="77777777" w:rsidTr="243741BA">
        <w:trPr>
          <w:trHeight w:val="300"/>
        </w:trPr>
        <w:tc>
          <w:tcPr>
            <w:tcW w:w="1555" w:type="dxa"/>
          </w:tcPr>
          <w:p w14:paraId="3795B56C" w14:textId="16627E07" w:rsidR="693BFA40" w:rsidRPr="00261E90" w:rsidRDefault="693BFA4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0.6-0.69</w:t>
            </w:r>
          </w:p>
        </w:tc>
        <w:tc>
          <w:tcPr>
            <w:tcW w:w="5386" w:type="dxa"/>
          </w:tcPr>
          <w:p w14:paraId="38424E77" w14:textId="5A2078F6" w:rsidR="0D2C1B91" w:rsidRPr="00261E90" w:rsidRDefault="0D2C1B9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Med</w:t>
            </w:r>
            <w:r w:rsidR="00695544">
              <w:rPr>
                <w:rFonts w:ascii="Times New Roman" w:hAnsi="Times New Roman" w:cs="Times New Roman"/>
                <w:sz w:val="18"/>
                <w:szCs w:val="18"/>
              </w:rPr>
              <w:t>iocre</w:t>
            </w:r>
          </w:p>
        </w:tc>
      </w:tr>
      <w:tr w:rsidR="243741BA" w:rsidRPr="00261E90" w14:paraId="547A4ED3" w14:textId="77777777" w:rsidTr="243741BA">
        <w:trPr>
          <w:trHeight w:val="300"/>
        </w:trPr>
        <w:tc>
          <w:tcPr>
            <w:tcW w:w="1555" w:type="dxa"/>
          </w:tcPr>
          <w:p w14:paraId="762F092B" w14:textId="460E8D3D" w:rsidR="0D2C1B91" w:rsidRPr="00261E90" w:rsidRDefault="0D2C1B9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&gt;0.6</w:t>
            </w:r>
          </w:p>
        </w:tc>
        <w:tc>
          <w:tcPr>
            <w:tcW w:w="5386" w:type="dxa"/>
          </w:tcPr>
          <w:p w14:paraId="021E6A77" w14:textId="732128A0" w:rsidR="0D2C1B91" w:rsidRPr="00261E90" w:rsidRDefault="0D2C1B9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Not </w:t>
            </w:r>
            <w:r w:rsidR="00695544" w:rsidRPr="00261E90">
              <w:rPr>
                <w:rFonts w:ascii="Times New Roman" w:hAnsi="Times New Roman" w:cs="Times New Roman"/>
                <w:sz w:val="18"/>
                <w:szCs w:val="18"/>
              </w:rPr>
              <w:t>Adequa</w:t>
            </w:r>
            <w:r w:rsidR="00695544">
              <w:rPr>
                <w:rFonts w:ascii="Times New Roman" w:hAnsi="Times New Roman" w:cs="Times New Roman"/>
                <w:sz w:val="18"/>
                <w:szCs w:val="18"/>
              </w:rPr>
              <w:t>te</w:t>
            </w:r>
          </w:p>
        </w:tc>
      </w:tr>
    </w:tbl>
    <w:p w14:paraId="5E291936" w14:textId="666B3432" w:rsidR="0D2C1B91" w:rsidRPr="00261E90" w:rsidRDefault="0D2C1B91" w:rsidP="00EB4C98">
      <w:pPr>
        <w:spacing w:line="480" w:lineRule="auto"/>
        <w:jc w:val="both"/>
        <w:rPr>
          <w:rFonts w:ascii="Times New Roman" w:hAnsi="Times New Roman" w:cs="Times New Roman"/>
        </w:rPr>
      </w:pPr>
      <w:r w:rsidRPr="00261E90">
        <w:rPr>
          <w:rFonts w:ascii="Times New Roman" w:hAnsi="Times New Roman" w:cs="Times New Roman"/>
        </w:rPr>
        <w:t xml:space="preserve">Source: </w:t>
      </w:r>
      <w:proofErr w:type="spellStart"/>
      <w:r w:rsidRPr="00261E90">
        <w:rPr>
          <w:rFonts w:ascii="Times New Roman" w:hAnsi="Times New Roman" w:cs="Times New Roman"/>
        </w:rPr>
        <w:t>Shresthan</w:t>
      </w:r>
      <w:proofErr w:type="spellEnd"/>
      <w:r w:rsidRPr="00261E90">
        <w:rPr>
          <w:rFonts w:ascii="Times New Roman" w:hAnsi="Times New Roman" w:cs="Times New Roman"/>
        </w:rPr>
        <w:t>, 2021</w:t>
      </w:r>
    </w:p>
    <w:p w14:paraId="16F9C694" w14:textId="15B7BDF8" w:rsidR="0027794B" w:rsidRPr="00261E90" w:rsidRDefault="00862202" w:rsidP="055C7A53">
      <w:pPr>
        <w:pStyle w:val="Heading2"/>
        <w:rPr>
          <w:b/>
          <w:bCs/>
        </w:rPr>
      </w:pPr>
      <w:bookmarkStart w:id="59" w:name="_Toc182057950"/>
      <w:r>
        <w:rPr>
          <w:b/>
          <w:bCs/>
        </w:rPr>
        <w:t>3</w:t>
      </w:r>
      <w:r w:rsidR="00A34829" w:rsidRPr="055C7A53">
        <w:rPr>
          <w:b/>
          <w:bCs/>
        </w:rPr>
        <w:t>.</w:t>
      </w:r>
      <w:r w:rsidR="12FA1103" w:rsidRPr="055C7A53">
        <w:rPr>
          <w:b/>
          <w:bCs/>
        </w:rPr>
        <w:t>8</w:t>
      </w:r>
      <w:r w:rsidR="00A34829" w:rsidRPr="055C7A53">
        <w:rPr>
          <w:b/>
          <w:bCs/>
        </w:rPr>
        <w:t xml:space="preserve"> </w:t>
      </w:r>
      <w:r w:rsidR="0021713E" w:rsidRPr="055C7A53">
        <w:rPr>
          <w:b/>
          <w:bCs/>
        </w:rPr>
        <w:t xml:space="preserve">Linear </w:t>
      </w:r>
      <w:r w:rsidR="0027794B" w:rsidRPr="055C7A53">
        <w:rPr>
          <w:b/>
          <w:bCs/>
        </w:rPr>
        <w:t>Regression Analysis</w:t>
      </w:r>
      <w:bookmarkEnd w:id="59"/>
    </w:p>
    <w:p w14:paraId="45C44DAA" w14:textId="3A5A0C5F" w:rsidR="0021713E" w:rsidRPr="00261E90" w:rsidRDefault="0021713E" w:rsidP="055C7A53">
      <w:pPr>
        <w:spacing w:line="480" w:lineRule="auto"/>
        <w:jc w:val="both"/>
        <w:rPr>
          <w:rFonts w:ascii="Times New Roman" w:hAnsi="Times New Roman" w:cs="Times New Roman"/>
        </w:rPr>
      </w:pPr>
      <w:r w:rsidRPr="055C7A53">
        <w:rPr>
          <w:rFonts w:ascii="Times New Roman" w:hAnsi="Times New Roman" w:cs="Times New Roman"/>
        </w:rPr>
        <w:t xml:space="preserve">Linear </w:t>
      </w:r>
      <w:r w:rsidR="7F85129B" w:rsidRPr="055C7A53">
        <w:rPr>
          <w:rFonts w:ascii="Times New Roman" w:hAnsi="Times New Roman" w:cs="Times New Roman"/>
        </w:rPr>
        <w:t xml:space="preserve">regression </w:t>
      </w:r>
      <w:r w:rsidR="00695544">
        <w:rPr>
          <w:rFonts w:ascii="Times New Roman" w:hAnsi="Times New Roman" w:cs="Times New Roman"/>
        </w:rPr>
        <w:t xml:space="preserve">is </w:t>
      </w:r>
      <w:r w:rsidR="00004464" w:rsidRPr="055C7A53">
        <w:rPr>
          <w:rFonts w:ascii="Times New Roman" w:hAnsi="Times New Roman" w:cs="Times New Roman"/>
        </w:rPr>
        <w:t xml:space="preserve">a statistical procedure to calculate the </w:t>
      </w:r>
      <w:r w:rsidR="5AD94973" w:rsidRPr="055C7A53">
        <w:rPr>
          <w:rFonts w:ascii="Times New Roman" w:hAnsi="Times New Roman" w:cs="Times New Roman"/>
        </w:rPr>
        <w:t>causal relationship</w:t>
      </w:r>
      <w:r w:rsidR="00004464" w:rsidRPr="055C7A53">
        <w:rPr>
          <w:rFonts w:ascii="Times New Roman" w:hAnsi="Times New Roman" w:cs="Times New Roman"/>
        </w:rPr>
        <w:t xml:space="preserve"> between </w:t>
      </w:r>
      <w:r w:rsidR="00695544">
        <w:rPr>
          <w:rFonts w:ascii="Times New Roman" w:hAnsi="Times New Roman" w:cs="Times New Roman"/>
        </w:rPr>
        <w:t>independent </w:t>
      </w:r>
      <w:r w:rsidR="00E04514" w:rsidRPr="055C7A53">
        <w:rPr>
          <w:rFonts w:ascii="Times New Roman" w:hAnsi="Times New Roman" w:cs="Times New Roman"/>
        </w:rPr>
        <w:t>and dependent variables</w:t>
      </w:r>
      <w:r w:rsidR="00422E1C" w:rsidRPr="055C7A53">
        <w:rPr>
          <w:rFonts w:ascii="Times New Roman" w:hAnsi="Times New Roman" w:cs="Times New Roman"/>
        </w:rPr>
        <w:t xml:space="preserve"> (Kumari &amp; Yadav, 2018)</w:t>
      </w:r>
      <w:r w:rsidR="00E04514" w:rsidRPr="055C7A53">
        <w:rPr>
          <w:rFonts w:ascii="Times New Roman" w:hAnsi="Times New Roman" w:cs="Times New Roman"/>
        </w:rPr>
        <w:t xml:space="preserve">. </w:t>
      </w:r>
      <w:r w:rsidR="003D08C1" w:rsidRPr="055C7A53">
        <w:rPr>
          <w:rFonts w:ascii="Times New Roman" w:hAnsi="Times New Roman" w:cs="Times New Roman"/>
        </w:rPr>
        <w:t>It helps find the best-fitting straight line betwee</w:t>
      </w:r>
      <w:r w:rsidR="0028322F" w:rsidRPr="055C7A53">
        <w:rPr>
          <w:rFonts w:ascii="Times New Roman" w:hAnsi="Times New Roman" w:cs="Times New Roman"/>
        </w:rPr>
        <w:t>n the measured variables</w:t>
      </w:r>
      <w:r w:rsidR="00DF3997" w:rsidRPr="055C7A53">
        <w:rPr>
          <w:rFonts w:ascii="Times New Roman" w:hAnsi="Times New Roman" w:cs="Times New Roman"/>
        </w:rPr>
        <w:t xml:space="preserve">, </w:t>
      </w:r>
      <w:r w:rsidR="00BF7CC1" w:rsidRPr="055C7A53">
        <w:rPr>
          <w:rFonts w:ascii="Times New Roman" w:hAnsi="Times New Roman" w:cs="Times New Roman"/>
        </w:rPr>
        <w:t>whether</w:t>
      </w:r>
      <w:r w:rsidR="00DF3997" w:rsidRPr="055C7A53">
        <w:rPr>
          <w:rFonts w:ascii="Times New Roman" w:hAnsi="Times New Roman" w:cs="Times New Roman"/>
        </w:rPr>
        <w:t xml:space="preserve"> </w:t>
      </w:r>
      <w:r w:rsidR="00D41900" w:rsidRPr="055C7A53">
        <w:rPr>
          <w:rFonts w:ascii="Times New Roman" w:hAnsi="Times New Roman" w:cs="Times New Roman"/>
        </w:rPr>
        <w:t>statistically</w:t>
      </w:r>
      <w:r w:rsidR="00476079" w:rsidRPr="055C7A53">
        <w:rPr>
          <w:rFonts w:ascii="Times New Roman" w:hAnsi="Times New Roman" w:cs="Times New Roman"/>
        </w:rPr>
        <w:t xml:space="preserve"> significant or not. </w:t>
      </w:r>
      <w:r w:rsidR="006F4237" w:rsidRPr="055C7A53">
        <w:rPr>
          <w:rFonts w:ascii="Times New Roman" w:hAnsi="Times New Roman" w:cs="Times New Roman"/>
        </w:rPr>
        <w:t xml:space="preserve"> </w:t>
      </w:r>
      <w:r w:rsidR="00695544">
        <w:rPr>
          <w:rFonts w:ascii="Times New Roman" w:hAnsi="Times New Roman" w:cs="Times New Roman"/>
        </w:rPr>
        <w:t>A</w:t>
      </w:r>
      <w:r w:rsidR="00A00992" w:rsidRPr="055C7A53">
        <w:rPr>
          <w:rFonts w:ascii="Times New Roman" w:hAnsi="Times New Roman" w:cs="Times New Roman"/>
        </w:rPr>
        <w:t xml:space="preserve">nalysis of variance (ANOVA) </w:t>
      </w:r>
      <w:r w:rsidR="00695544">
        <w:rPr>
          <w:rFonts w:ascii="Times New Roman" w:hAnsi="Times New Roman" w:cs="Times New Roman"/>
        </w:rPr>
        <w:t>is</w:t>
      </w:r>
      <w:r w:rsidR="00A00992" w:rsidRPr="055C7A53">
        <w:rPr>
          <w:rFonts w:ascii="Times New Roman" w:hAnsi="Times New Roman" w:cs="Times New Roman"/>
        </w:rPr>
        <w:t xml:space="preserve"> used to </w:t>
      </w:r>
      <w:r w:rsidR="00DF1DBF" w:rsidRPr="055C7A53">
        <w:rPr>
          <w:rFonts w:ascii="Times New Roman" w:hAnsi="Times New Roman" w:cs="Times New Roman"/>
        </w:rPr>
        <w:t>t</w:t>
      </w:r>
      <w:r w:rsidR="00A00992" w:rsidRPr="055C7A53">
        <w:rPr>
          <w:rFonts w:ascii="Times New Roman" w:hAnsi="Times New Roman" w:cs="Times New Roman"/>
        </w:rPr>
        <w:t xml:space="preserve">est for the </w:t>
      </w:r>
      <w:r w:rsidR="00DF1DBF" w:rsidRPr="055C7A53">
        <w:rPr>
          <w:rFonts w:ascii="Times New Roman" w:hAnsi="Times New Roman" w:cs="Times New Roman"/>
        </w:rPr>
        <w:t>significance</w:t>
      </w:r>
      <w:r w:rsidR="00A00992" w:rsidRPr="055C7A53">
        <w:rPr>
          <w:rFonts w:ascii="Times New Roman" w:hAnsi="Times New Roman" w:cs="Times New Roman"/>
        </w:rPr>
        <w:t xml:space="preserve"> of the model</w:t>
      </w:r>
      <w:r w:rsidR="00DF1DBF" w:rsidRPr="055C7A53">
        <w:rPr>
          <w:rFonts w:ascii="Times New Roman" w:hAnsi="Times New Roman" w:cs="Times New Roman"/>
        </w:rPr>
        <w:t xml:space="preserve"> (</w:t>
      </w:r>
      <w:proofErr w:type="spellStart"/>
      <w:r w:rsidR="00DF1DBF" w:rsidRPr="055C7A53">
        <w:rPr>
          <w:rFonts w:ascii="Times New Roman" w:hAnsi="Times New Roman" w:cs="Times New Roman"/>
        </w:rPr>
        <w:t>Marill</w:t>
      </w:r>
      <w:proofErr w:type="spellEnd"/>
      <w:r w:rsidR="00DF1DBF" w:rsidRPr="055C7A53">
        <w:rPr>
          <w:rFonts w:ascii="Times New Roman" w:hAnsi="Times New Roman" w:cs="Times New Roman"/>
        </w:rPr>
        <w:t>, 2004)</w:t>
      </w:r>
      <w:r w:rsidR="003071B0" w:rsidRPr="055C7A53">
        <w:rPr>
          <w:rFonts w:ascii="Times New Roman" w:hAnsi="Times New Roman" w:cs="Times New Roman"/>
        </w:rPr>
        <w:t xml:space="preserve">. </w:t>
      </w:r>
      <w:r w:rsidR="31269C7D" w:rsidRPr="055C7A53">
        <w:rPr>
          <w:rFonts w:ascii="Times New Roman" w:hAnsi="Times New Roman" w:cs="Times New Roman"/>
        </w:rPr>
        <w:t>The P-value sh</w:t>
      </w:r>
      <w:r w:rsidR="680B1C6F" w:rsidRPr="055C7A53">
        <w:rPr>
          <w:rFonts w:ascii="Times New Roman" w:hAnsi="Times New Roman" w:cs="Times New Roman"/>
        </w:rPr>
        <w:t>ould</w:t>
      </w:r>
      <w:r w:rsidR="31269C7D" w:rsidRPr="055C7A53">
        <w:rPr>
          <w:rFonts w:ascii="Times New Roman" w:hAnsi="Times New Roman" w:cs="Times New Roman"/>
        </w:rPr>
        <w:t xml:space="preserve"> be less than 0.05. </w:t>
      </w:r>
      <w:r w:rsidR="00AE31A9" w:rsidRPr="055C7A53">
        <w:rPr>
          <w:rFonts w:ascii="Times New Roman" w:hAnsi="Times New Roman" w:cs="Times New Roman"/>
        </w:rPr>
        <w:t xml:space="preserve">Multiple Comparison Test by Tukey (HSD) </w:t>
      </w:r>
      <w:r w:rsidR="1D2CD1FA" w:rsidRPr="055C7A53">
        <w:rPr>
          <w:rFonts w:ascii="Times New Roman" w:hAnsi="Times New Roman" w:cs="Times New Roman"/>
        </w:rPr>
        <w:t>was</w:t>
      </w:r>
      <w:r w:rsidR="00AE31A9" w:rsidRPr="055C7A53">
        <w:rPr>
          <w:rFonts w:ascii="Times New Roman" w:hAnsi="Times New Roman" w:cs="Times New Roman"/>
        </w:rPr>
        <w:t xml:space="preserve"> </w:t>
      </w:r>
      <w:r w:rsidR="00E05F56" w:rsidRPr="055C7A53">
        <w:rPr>
          <w:rFonts w:ascii="Times New Roman" w:hAnsi="Times New Roman" w:cs="Times New Roman"/>
        </w:rPr>
        <w:t>the most common and popular technique in regression analysis (Nanda, Anita, et al.</w:t>
      </w:r>
      <w:r w:rsidR="00AE31A9" w:rsidRPr="055C7A53">
        <w:rPr>
          <w:rFonts w:ascii="Times New Roman" w:hAnsi="Times New Roman" w:cs="Times New Roman"/>
        </w:rPr>
        <w:t xml:space="preserve">, 2021).  </w:t>
      </w:r>
      <w:r w:rsidR="00B37A8A" w:rsidRPr="055C7A53">
        <w:rPr>
          <w:rFonts w:ascii="Times New Roman" w:hAnsi="Times New Roman" w:cs="Times New Roman"/>
        </w:rPr>
        <w:t xml:space="preserve">However, </w:t>
      </w:r>
      <w:r w:rsidR="00D2114E" w:rsidRPr="055C7A53">
        <w:rPr>
          <w:rFonts w:ascii="Times New Roman" w:hAnsi="Times New Roman" w:cs="Times New Roman"/>
        </w:rPr>
        <w:t>multico</w:t>
      </w:r>
      <w:r w:rsidR="000F555F" w:rsidRPr="055C7A53">
        <w:rPr>
          <w:rFonts w:ascii="Times New Roman" w:hAnsi="Times New Roman" w:cs="Times New Roman"/>
        </w:rPr>
        <w:t xml:space="preserve">llinearity </w:t>
      </w:r>
      <w:r w:rsidR="00CC49B2" w:rsidRPr="055C7A53">
        <w:rPr>
          <w:rFonts w:ascii="Times New Roman" w:hAnsi="Times New Roman" w:cs="Times New Roman"/>
        </w:rPr>
        <w:t xml:space="preserve">may occur </w:t>
      </w:r>
      <w:r w:rsidR="00F736DD" w:rsidRPr="055C7A53">
        <w:rPr>
          <w:rFonts w:ascii="Times New Roman" w:hAnsi="Times New Roman" w:cs="Times New Roman"/>
        </w:rPr>
        <w:t xml:space="preserve">when </w:t>
      </w:r>
      <w:r w:rsidR="00695544">
        <w:rPr>
          <w:rFonts w:ascii="Times New Roman" w:hAnsi="Times New Roman" w:cs="Times New Roman"/>
        </w:rPr>
        <w:t xml:space="preserve">several </w:t>
      </w:r>
      <w:r w:rsidR="004E44C9" w:rsidRPr="055C7A53">
        <w:rPr>
          <w:rFonts w:ascii="Times New Roman" w:hAnsi="Times New Roman" w:cs="Times New Roman"/>
        </w:rPr>
        <w:t xml:space="preserve">variables </w:t>
      </w:r>
      <w:r w:rsidR="007938A9" w:rsidRPr="055C7A53">
        <w:rPr>
          <w:rFonts w:ascii="Times New Roman" w:hAnsi="Times New Roman" w:cs="Times New Roman"/>
        </w:rPr>
        <w:t xml:space="preserve">are </w:t>
      </w:r>
      <w:r w:rsidR="00C11A12" w:rsidRPr="055C7A53">
        <w:rPr>
          <w:rFonts w:ascii="Times New Roman" w:hAnsi="Times New Roman" w:cs="Times New Roman"/>
        </w:rPr>
        <w:t xml:space="preserve">statistically significant not only with the </w:t>
      </w:r>
      <w:r w:rsidR="004C55CC" w:rsidRPr="055C7A53">
        <w:rPr>
          <w:rFonts w:ascii="Times New Roman" w:hAnsi="Times New Roman" w:cs="Times New Roman"/>
        </w:rPr>
        <w:t>dependent variables but</w:t>
      </w:r>
      <w:r w:rsidR="00C11A12" w:rsidRPr="055C7A53">
        <w:rPr>
          <w:rFonts w:ascii="Times New Roman" w:hAnsi="Times New Roman" w:cs="Times New Roman"/>
        </w:rPr>
        <w:t xml:space="preserve"> also with independent variables</w:t>
      </w:r>
      <w:r w:rsidR="005574C3" w:rsidRPr="055C7A53">
        <w:rPr>
          <w:rFonts w:ascii="Times New Roman" w:hAnsi="Times New Roman" w:cs="Times New Roman"/>
        </w:rPr>
        <w:t xml:space="preserve"> (</w:t>
      </w:r>
      <w:r w:rsidR="00A5131B" w:rsidRPr="055C7A53">
        <w:rPr>
          <w:rFonts w:ascii="Times New Roman" w:hAnsi="Times New Roman" w:cs="Times New Roman"/>
        </w:rPr>
        <w:t>Shrestha, 2020)</w:t>
      </w:r>
      <w:r w:rsidR="00C11A12" w:rsidRPr="055C7A53">
        <w:rPr>
          <w:rFonts w:ascii="Times New Roman" w:hAnsi="Times New Roman" w:cs="Times New Roman"/>
        </w:rPr>
        <w:t>.</w:t>
      </w:r>
      <w:r w:rsidR="004C55CC" w:rsidRPr="055C7A53">
        <w:rPr>
          <w:rFonts w:ascii="Times New Roman" w:hAnsi="Times New Roman" w:cs="Times New Roman"/>
        </w:rPr>
        <w:t xml:space="preserve"> The result may </w:t>
      </w:r>
      <w:r w:rsidR="00B67FFD" w:rsidRPr="055C7A53">
        <w:rPr>
          <w:rFonts w:ascii="Times New Roman" w:hAnsi="Times New Roman" w:cs="Times New Roman"/>
        </w:rPr>
        <w:t>be influenced</w:t>
      </w:r>
      <w:r w:rsidR="004C55CC" w:rsidRPr="055C7A53">
        <w:rPr>
          <w:rFonts w:ascii="Times New Roman" w:hAnsi="Times New Roman" w:cs="Times New Roman"/>
        </w:rPr>
        <w:t xml:space="preserve"> if the </w:t>
      </w:r>
      <w:r w:rsidR="00EC38BB" w:rsidRPr="055C7A53">
        <w:rPr>
          <w:rFonts w:ascii="Times New Roman" w:hAnsi="Times New Roman" w:cs="Times New Roman"/>
        </w:rPr>
        <w:t xml:space="preserve">Variance Inflation Factor (VIF) is too high (Table </w:t>
      </w:r>
      <w:r w:rsidR="70AE9998" w:rsidRPr="055C7A53">
        <w:rPr>
          <w:rFonts w:ascii="Times New Roman" w:hAnsi="Times New Roman" w:cs="Times New Roman"/>
        </w:rPr>
        <w:t>10</w:t>
      </w:r>
      <w:r w:rsidR="00EC38BB" w:rsidRPr="055C7A53">
        <w:rPr>
          <w:rFonts w:ascii="Times New Roman" w:hAnsi="Times New Roman" w:cs="Times New Roman"/>
        </w:rPr>
        <w:t xml:space="preserve">). </w:t>
      </w:r>
      <w:r w:rsidR="003F6C59" w:rsidRPr="055C7A53">
        <w:rPr>
          <w:rFonts w:ascii="Times New Roman" w:hAnsi="Times New Roman" w:cs="Times New Roman"/>
        </w:rPr>
        <w:t>If VIF e</w:t>
      </w:r>
      <w:r w:rsidR="00B26885" w:rsidRPr="055C7A53">
        <w:rPr>
          <w:rFonts w:ascii="Times New Roman" w:hAnsi="Times New Roman" w:cs="Times New Roman"/>
        </w:rPr>
        <w:t>xceeds 10</w:t>
      </w:r>
      <w:r w:rsidR="00695544">
        <w:rPr>
          <w:rFonts w:ascii="Times New Roman" w:hAnsi="Times New Roman" w:cs="Times New Roman"/>
        </w:rPr>
        <w:t>, m</w:t>
      </w:r>
      <w:r w:rsidR="00B67FFD" w:rsidRPr="055C7A53">
        <w:rPr>
          <w:rFonts w:ascii="Times New Roman" w:hAnsi="Times New Roman" w:cs="Times New Roman"/>
        </w:rPr>
        <w:t>ulticollinear</w:t>
      </w:r>
      <w:r w:rsidR="009D6878" w:rsidRPr="055C7A53">
        <w:rPr>
          <w:rFonts w:ascii="Times New Roman" w:hAnsi="Times New Roman" w:cs="Times New Roman"/>
        </w:rPr>
        <w:t>ity may appear</w:t>
      </w:r>
      <w:r w:rsidR="00C03211" w:rsidRPr="055C7A53">
        <w:rPr>
          <w:rFonts w:ascii="Times New Roman" w:hAnsi="Times New Roman" w:cs="Times New Roman"/>
        </w:rPr>
        <w:t xml:space="preserve"> (Kumari, 2008). </w:t>
      </w:r>
    </w:p>
    <w:p w14:paraId="2783DFBC" w14:textId="188F7446" w:rsidR="005574C3" w:rsidRPr="00261E90" w:rsidRDefault="005574C3" w:rsidP="00F52D4F">
      <w:pPr>
        <w:spacing w:line="240" w:lineRule="auto"/>
        <w:jc w:val="both"/>
        <w:rPr>
          <w:rFonts w:ascii="Times New Roman" w:hAnsi="Times New Roman" w:cs="Times New Roman"/>
        </w:rPr>
      </w:pPr>
      <w:r w:rsidRPr="00261E90">
        <w:rPr>
          <w:rFonts w:ascii="Times New Roman" w:hAnsi="Times New Roman" w:cs="Times New Roman"/>
        </w:rPr>
        <w:lastRenderedPageBreak/>
        <w:t xml:space="preserve">Table </w:t>
      </w:r>
      <w:r w:rsidR="1FF5A37E" w:rsidRPr="00261E90">
        <w:rPr>
          <w:rFonts w:ascii="Times New Roman" w:hAnsi="Times New Roman" w:cs="Times New Roman"/>
        </w:rPr>
        <w:t>1</w:t>
      </w:r>
      <w:r w:rsidR="29F4A3D7" w:rsidRPr="00261E90">
        <w:rPr>
          <w:rFonts w:ascii="Times New Roman" w:hAnsi="Times New Roman" w:cs="Times New Roman"/>
        </w:rPr>
        <w:t>1</w:t>
      </w:r>
      <w:r w:rsidRPr="00261E90">
        <w:rPr>
          <w:rFonts w:ascii="Times New Roman" w:hAnsi="Times New Roman" w:cs="Times New Roman"/>
        </w:rPr>
        <w:t xml:space="preserve">: Measurement of </w:t>
      </w:r>
      <w:r w:rsidR="001C46DE" w:rsidRPr="00261E90">
        <w:rPr>
          <w:rFonts w:ascii="Times New Roman" w:hAnsi="Times New Roman" w:cs="Times New Roman"/>
        </w:rPr>
        <w:t>VIF</w:t>
      </w:r>
    </w:p>
    <w:tbl>
      <w:tblPr>
        <w:tblStyle w:val="TableGrid"/>
        <w:tblW w:w="0" w:type="auto"/>
        <w:tblLook w:val="04A0" w:firstRow="1" w:lastRow="0" w:firstColumn="1" w:lastColumn="0" w:noHBand="0" w:noVBand="1"/>
      </w:tblPr>
      <w:tblGrid>
        <w:gridCol w:w="1555"/>
        <w:gridCol w:w="5386"/>
      </w:tblGrid>
      <w:tr w:rsidR="001C46DE" w:rsidRPr="00261E90" w14:paraId="1D066237" w14:textId="77777777" w:rsidTr="00184690">
        <w:tc>
          <w:tcPr>
            <w:tcW w:w="1555" w:type="dxa"/>
          </w:tcPr>
          <w:p w14:paraId="5AAD57A4" w14:textId="1EAFF362" w:rsidR="001C46DE" w:rsidRPr="00261E90" w:rsidRDefault="001C46D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Indicator</w:t>
            </w:r>
          </w:p>
        </w:tc>
        <w:tc>
          <w:tcPr>
            <w:tcW w:w="5386" w:type="dxa"/>
          </w:tcPr>
          <w:p w14:paraId="47081B26" w14:textId="1FBB0170" w:rsidR="001C46DE" w:rsidRPr="00261E90" w:rsidRDefault="001C46D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Interpretation</w:t>
            </w:r>
          </w:p>
        </w:tc>
      </w:tr>
      <w:tr w:rsidR="001C46DE" w:rsidRPr="00261E90" w14:paraId="1D388D4E" w14:textId="77777777" w:rsidTr="00184690">
        <w:tc>
          <w:tcPr>
            <w:tcW w:w="1555" w:type="dxa"/>
          </w:tcPr>
          <w:p w14:paraId="18F2908E" w14:textId="01BD5415" w:rsidR="001C46DE" w:rsidRPr="00261E90" w:rsidRDefault="001C46D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p>
        </w:tc>
        <w:tc>
          <w:tcPr>
            <w:tcW w:w="5386" w:type="dxa"/>
          </w:tcPr>
          <w:p w14:paraId="2CA05062" w14:textId="06FA2F53" w:rsidR="001C46DE" w:rsidRPr="00261E90" w:rsidRDefault="000D631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There is n</w:t>
            </w:r>
            <w:r w:rsidR="001C46DE" w:rsidRPr="00261E90">
              <w:rPr>
                <w:rFonts w:ascii="Times New Roman" w:hAnsi="Times New Roman" w:cs="Times New Roman"/>
                <w:sz w:val="18"/>
                <w:szCs w:val="18"/>
              </w:rPr>
              <w:t xml:space="preserve">o </w:t>
            </w:r>
            <w:r w:rsidR="00184690" w:rsidRPr="00261E90">
              <w:rPr>
                <w:rFonts w:ascii="Times New Roman" w:hAnsi="Times New Roman" w:cs="Times New Roman"/>
                <w:sz w:val="18"/>
                <w:szCs w:val="18"/>
              </w:rPr>
              <w:t>correlation between each independent variable</w:t>
            </w:r>
            <w:r w:rsidRPr="00261E90">
              <w:rPr>
                <w:rFonts w:ascii="Times New Roman" w:hAnsi="Times New Roman" w:cs="Times New Roman"/>
                <w:sz w:val="18"/>
                <w:szCs w:val="18"/>
              </w:rPr>
              <w:t>.</w:t>
            </w:r>
          </w:p>
        </w:tc>
      </w:tr>
      <w:tr w:rsidR="001C46DE" w:rsidRPr="00261E90" w14:paraId="4E00C1F5" w14:textId="77777777" w:rsidTr="00184690">
        <w:tc>
          <w:tcPr>
            <w:tcW w:w="1555" w:type="dxa"/>
          </w:tcPr>
          <w:p w14:paraId="1D91AAAD" w14:textId="4B441CDC" w:rsidR="001C46DE" w:rsidRPr="00261E90" w:rsidRDefault="000D631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&gt;1 to &lt;5</w:t>
            </w:r>
          </w:p>
        </w:tc>
        <w:tc>
          <w:tcPr>
            <w:tcW w:w="5386" w:type="dxa"/>
          </w:tcPr>
          <w:p w14:paraId="784D714E" w14:textId="74097D76" w:rsidR="001C46DE" w:rsidRPr="00261E90" w:rsidRDefault="000D631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There is </w:t>
            </w:r>
            <w:r w:rsidR="00E90A7B" w:rsidRPr="00261E90">
              <w:rPr>
                <w:rFonts w:ascii="Times New Roman" w:hAnsi="Times New Roman" w:cs="Times New Roman"/>
                <w:sz w:val="18"/>
                <w:szCs w:val="18"/>
              </w:rPr>
              <w:t>a moderate</w:t>
            </w:r>
            <w:r w:rsidRPr="00261E90">
              <w:rPr>
                <w:rFonts w:ascii="Times New Roman" w:hAnsi="Times New Roman" w:cs="Times New Roman"/>
                <w:sz w:val="18"/>
                <w:szCs w:val="18"/>
              </w:rPr>
              <w:t xml:space="preserve"> correlation between each independent variable.</w:t>
            </w:r>
          </w:p>
        </w:tc>
      </w:tr>
      <w:tr w:rsidR="000D6316" w:rsidRPr="00261E90" w14:paraId="411ED232" w14:textId="77777777" w:rsidTr="00184690">
        <w:tc>
          <w:tcPr>
            <w:tcW w:w="1555" w:type="dxa"/>
          </w:tcPr>
          <w:p w14:paraId="3AC79D0C" w14:textId="151ACD27" w:rsidR="000D6316" w:rsidRPr="00261E90" w:rsidRDefault="000D631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&gt;5 to 10</w:t>
            </w:r>
          </w:p>
        </w:tc>
        <w:tc>
          <w:tcPr>
            <w:tcW w:w="5386" w:type="dxa"/>
          </w:tcPr>
          <w:p w14:paraId="16E09773" w14:textId="584AA8DD" w:rsidR="000D6316" w:rsidRPr="00261E90" w:rsidRDefault="00E90A7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There is </w:t>
            </w:r>
            <w:r w:rsidR="00712995" w:rsidRPr="00261E90">
              <w:rPr>
                <w:rFonts w:ascii="Times New Roman" w:hAnsi="Times New Roman" w:cs="Times New Roman"/>
                <w:sz w:val="18"/>
                <w:szCs w:val="18"/>
              </w:rPr>
              <w:t>multicollinearity among each variable</w:t>
            </w:r>
          </w:p>
        </w:tc>
      </w:tr>
    </w:tbl>
    <w:p w14:paraId="45530170" w14:textId="5DEFEEED" w:rsidR="004C1C86" w:rsidRPr="00261E90" w:rsidRDefault="00712995" w:rsidP="00EB4C98">
      <w:pPr>
        <w:spacing w:line="480" w:lineRule="auto"/>
        <w:jc w:val="both"/>
        <w:rPr>
          <w:rFonts w:ascii="Times New Roman" w:hAnsi="Times New Roman" w:cs="Times New Roman"/>
        </w:rPr>
      </w:pPr>
      <w:r w:rsidRPr="055C7A53">
        <w:rPr>
          <w:rFonts w:ascii="Times New Roman" w:hAnsi="Times New Roman" w:cs="Times New Roman"/>
        </w:rPr>
        <w:t>Source: Shrestha, 2020</w:t>
      </w:r>
    </w:p>
    <w:p w14:paraId="026C3C31" w14:textId="1C7542B6" w:rsidR="004C1C86" w:rsidRPr="00261E90" w:rsidRDefault="00862202" w:rsidP="055C7A53">
      <w:pPr>
        <w:pStyle w:val="Heading2"/>
        <w:rPr>
          <w:b/>
          <w:bCs/>
        </w:rPr>
      </w:pPr>
      <w:bookmarkStart w:id="60" w:name="_Toc182057951"/>
      <w:r>
        <w:rPr>
          <w:b/>
          <w:bCs/>
        </w:rPr>
        <w:t>3</w:t>
      </w:r>
      <w:r w:rsidR="00A34829" w:rsidRPr="055C7A53">
        <w:rPr>
          <w:b/>
          <w:bCs/>
        </w:rPr>
        <w:t>.</w:t>
      </w:r>
      <w:r w:rsidR="229D106D" w:rsidRPr="055C7A53">
        <w:rPr>
          <w:b/>
          <w:bCs/>
        </w:rPr>
        <w:t>9</w:t>
      </w:r>
      <w:r w:rsidR="00A34829" w:rsidRPr="055C7A53">
        <w:rPr>
          <w:b/>
          <w:bCs/>
        </w:rPr>
        <w:t xml:space="preserve"> </w:t>
      </w:r>
      <w:r w:rsidR="004C1C86" w:rsidRPr="055C7A53">
        <w:rPr>
          <w:b/>
          <w:bCs/>
        </w:rPr>
        <w:t>Independent T-test and One-way ANOVA</w:t>
      </w:r>
      <w:bookmarkEnd w:id="60"/>
    </w:p>
    <w:p w14:paraId="48B878F4" w14:textId="40CD09E5" w:rsidR="00CA57C7" w:rsidRPr="00261E90" w:rsidRDefault="004C1C86" w:rsidP="00EB4C98">
      <w:pPr>
        <w:spacing w:line="480" w:lineRule="auto"/>
        <w:jc w:val="both"/>
        <w:rPr>
          <w:rFonts w:ascii="Times New Roman" w:hAnsi="Times New Roman" w:cs="Times New Roman"/>
        </w:rPr>
      </w:pPr>
      <w:r w:rsidRPr="055C7A53">
        <w:rPr>
          <w:rFonts w:ascii="Times New Roman" w:hAnsi="Times New Roman" w:cs="Times New Roman"/>
        </w:rPr>
        <w:t xml:space="preserve">An Independent T-test and One-way ANOVA </w:t>
      </w:r>
      <w:r w:rsidR="1E81D82B" w:rsidRPr="055C7A53">
        <w:rPr>
          <w:rFonts w:ascii="Times New Roman" w:hAnsi="Times New Roman" w:cs="Times New Roman"/>
        </w:rPr>
        <w:t>ha</w:t>
      </w:r>
      <w:r w:rsidR="00695544">
        <w:rPr>
          <w:rFonts w:ascii="Times New Roman" w:hAnsi="Times New Roman" w:cs="Times New Roman"/>
        </w:rPr>
        <w:t>ve</w:t>
      </w:r>
      <w:r w:rsidR="1E81D82B" w:rsidRPr="055C7A53">
        <w:rPr>
          <w:rFonts w:ascii="Times New Roman" w:hAnsi="Times New Roman" w:cs="Times New Roman"/>
        </w:rPr>
        <w:t xml:space="preserve"> </w:t>
      </w:r>
      <w:r w:rsidRPr="055C7A53">
        <w:rPr>
          <w:rFonts w:ascii="Times New Roman" w:hAnsi="Times New Roman" w:cs="Times New Roman"/>
        </w:rPr>
        <w:t>be</w:t>
      </w:r>
      <w:r w:rsidR="00695544">
        <w:rPr>
          <w:rFonts w:ascii="Times New Roman" w:hAnsi="Times New Roman" w:cs="Times New Roman"/>
        </w:rPr>
        <w:t>en</w:t>
      </w:r>
      <w:r w:rsidRPr="055C7A53">
        <w:rPr>
          <w:rFonts w:ascii="Times New Roman" w:hAnsi="Times New Roman" w:cs="Times New Roman"/>
        </w:rPr>
        <w:t xml:space="preserve"> used in the data analysis process to find the correlation between demographic data and different variables. An Independent T-test </w:t>
      </w:r>
      <w:r w:rsidR="0E929122" w:rsidRPr="055C7A53">
        <w:rPr>
          <w:rFonts w:ascii="Times New Roman" w:hAnsi="Times New Roman" w:cs="Times New Roman"/>
        </w:rPr>
        <w:t>has</w:t>
      </w:r>
      <w:r w:rsidRPr="055C7A53">
        <w:rPr>
          <w:rFonts w:ascii="Times New Roman" w:hAnsi="Times New Roman" w:cs="Times New Roman"/>
        </w:rPr>
        <w:t xml:space="preserve"> </w:t>
      </w:r>
      <w:r w:rsidR="232EDCDC" w:rsidRPr="055C7A53">
        <w:rPr>
          <w:rFonts w:ascii="Times New Roman" w:hAnsi="Times New Roman" w:cs="Times New Roman"/>
        </w:rPr>
        <w:t>been</w:t>
      </w:r>
      <w:r w:rsidRPr="055C7A53">
        <w:rPr>
          <w:rFonts w:ascii="Times New Roman" w:hAnsi="Times New Roman" w:cs="Times New Roman"/>
        </w:rPr>
        <w:t xml:space="preserve"> used to analyse only the independent variable with two sub-categories, such as gender (Male and Female) with the dependent variable, a simple regression analysis. However, if the independent variable includes more than two sub-categories and two independent variables, such as different age groups, need to be measured, One-way ANOVA </w:t>
      </w:r>
      <w:r w:rsidR="74C80B3E" w:rsidRPr="055C7A53">
        <w:rPr>
          <w:rFonts w:ascii="Times New Roman" w:hAnsi="Times New Roman" w:cs="Times New Roman"/>
        </w:rPr>
        <w:t>has been</w:t>
      </w:r>
      <w:r w:rsidRPr="055C7A53">
        <w:rPr>
          <w:rFonts w:ascii="Times New Roman" w:hAnsi="Times New Roman" w:cs="Times New Roman"/>
        </w:rPr>
        <w:t xml:space="preserve"> used to measure their cross-correlation within the dependent variable. </w:t>
      </w:r>
    </w:p>
    <w:p w14:paraId="5E0601FC" w14:textId="4480B930" w:rsidR="00131FFD" w:rsidRPr="00DB0B11" w:rsidRDefault="0024641E" w:rsidP="00F0544D">
      <w:pPr>
        <w:pStyle w:val="Heading1"/>
        <w:numPr>
          <w:ilvl w:val="0"/>
          <w:numId w:val="47"/>
        </w:numPr>
        <w:ind w:left="284" w:hanging="284"/>
        <w:rPr>
          <w:rFonts w:cs="Times New Roman"/>
          <w:b/>
          <w:bCs/>
        </w:rPr>
      </w:pPr>
      <w:bookmarkStart w:id="61" w:name="_Toc182057952"/>
      <w:r w:rsidRPr="00DB0B11">
        <w:rPr>
          <w:rFonts w:cs="Times New Roman"/>
          <w:b/>
          <w:bCs/>
        </w:rPr>
        <w:t>Results</w:t>
      </w:r>
      <w:bookmarkEnd w:id="61"/>
    </w:p>
    <w:p w14:paraId="7BDC5F38" w14:textId="0FCB9B7F" w:rsidR="00B70761" w:rsidRPr="001B4415" w:rsidRDefault="00862202" w:rsidP="055C7A53">
      <w:pPr>
        <w:pStyle w:val="Heading2"/>
        <w:rPr>
          <w:b/>
          <w:bCs/>
        </w:rPr>
      </w:pPr>
      <w:bookmarkStart w:id="62" w:name="_Toc182057953"/>
      <w:r>
        <w:rPr>
          <w:b/>
          <w:bCs/>
        </w:rPr>
        <w:t>4</w:t>
      </w:r>
      <w:r w:rsidR="001B4415" w:rsidRPr="055C7A53">
        <w:rPr>
          <w:b/>
          <w:bCs/>
        </w:rPr>
        <w:t xml:space="preserve">.1 </w:t>
      </w:r>
      <w:r w:rsidR="00267592" w:rsidRPr="055C7A53">
        <w:rPr>
          <w:b/>
          <w:bCs/>
        </w:rPr>
        <w:t>Qualitative</w:t>
      </w:r>
      <w:r w:rsidR="00C81DAE" w:rsidRPr="055C7A53">
        <w:rPr>
          <w:b/>
          <w:bCs/>
        </w:rPr>
        <w:t xml:space="preserve"> </w:t>
      </w:r>
      <w:r w:rsidR="0024641E" w:rsidRPr="055C7A53">
        <w:rPr>
          <w:b/>
          <w:bCs/>
        </w:rPr>
        <w:t>F</w:t>
      </w:r>
      <w:r w:rsidR="002432FB" w:rsidRPr="055C7A53">
        <w:rPr>
          <w:b/>
          <w:bCs/>
        </w:rPr>
        <w:t>indings</w:t>
      </w:r>
      <w:bookmarkEnd w:id="62"/>
    </w:p>
    <w:p w14:paraId="124D67C7" w14:textId="1BA01367" w:rsidR="000F0791" w:rsidRPr="00261E90" w:rsidRDefault="000F0791" w:rsidP="00EB4C98">
      <w:pPr>
        <w:spacing w:line="480" w:lineRule="auto"/>
        <w:jc w:val="both"/>
        <w:rPr>
          <w:rFonts w:ascii="Times New Roman" w:hAnsi="Times New Roman" w:cs="Times New Roman"/>
        </w:rPr>
      </w:pPr>
      <w:r w:rsidRPr="00261E90">
        <w:rPr>
          <w:rFonts w:ascii="Times New Roman" w:hAnsi="Times New Roman" w:cs="Times New Roman"/>
        </w:rPr>
        <w:t xml:space="preserve">To grasp comprehensive feedback about the gap in adopting </w:t>
      </w:r>
      <w:r w:rsidR="00CE60B8" w:rsidRPr="00261E90">
        <w:rPr>
          <w:rFonts w:ascii="Times New Roman" w:hAnsi="Times New Roman" w:cs="Times New Roman"/>
        </w:rPr>
        <w:t>GenAI</w:t>
      </w:r>
      <w:r w:rsidRPr="00261E90">
        <w:rPr>
          <w:rFonts w:ascii="Times New Roman" w:hAnsi="Times New Roman" w:cs="Times New Roman"/>
        </w:rPr>
        <w:t xml:space="preserve"> in the construction industry. 3 </w:t>
      </w:r>
      <w:r w:rsidR="009C701A">
        <w:rPr>
          <w:rFonts w:ascii="Times New Roman" w:hAnsi="Times New Roman" w:cs="Times New Roman"/>
        </w:rPr>
        <w:t xml:space="preserve">sessions of </w:t>
      </w:r>
      <w:r w:rsidRPr="00261E90">
        <w:rPr>
          <w:rFonts w:ascii="Times New Roman" w:hAnsi="Times New Roman" w:cs="Times New Roman"/>
        </w:rPr>
        <w:t xml:space="preserve">interview were arranged to collect different perspectives: 1) 10-potential-user interviews, 2) large-scale </w:t>
      </w:r>
      <w:r w:rsidR="00695544">
        <w:rPr>
          <w:rFonts w:ascii="Times New Roman" w:hAnsi="Times New Roman" w:cs="Times New Roman"/>
        </w:rPr>
        <w:t>c</w:t>
      </w:r>
      <w:r w:rsidRPr="00261E90">
        <w:rPr>
          <w:rFonts w:ascii="Times New Roman" w:hAnsi="Times New Roman" w:cs="Times New Roman"/>
        </w:rPr>
        <w:t xml:space="preserve">ompany - MTR </w:t>
      </w:r>
      <w:r w:rsidR="00695544">
        <w:rPr>
          <w:rFonts w:ascii="Times New Roman" w:hAnsi="Times New Roman" w:cs="Times New Roman"/>
        </w:rPr>
        <w:t>r</w:t>
      </w:r>
      <w:r w:rsidRPr="00261E90">
        <w:rPr>
          <w:rFonts w:ascii="Times New Roman" w:hAnsi="Times New Roman" w:cs="Times New Roman"/>
        </w:rPr>
        <w:t xml:space="preserve">epresentative interview and 3) Solution provider – AWS </w:t>
      </w:r>
      <w:r w:rsidR="00695544">
        <w:rPr>
          <w:rFonts w:ascii="Times New Roman" w:hAnsi="Times New Roman" w:cs="Times New Roman"/>
        </w:rPr>
        <w:t>r</w:t>
      </w:r>
      <w:r w:rsidRPr="00261E90">
        <w:rPr>
          <w:rFonts w:ascii="Times New Roman" w:hAnsi="Times New Roman" w:cs="Times New Roman"/>
        </w:rPr>
        <w:t xml:space="preserve">epresentative </w:t>
      </w:r>
      <w:r w:rsidR="00695544">
        <w:rPr>
          <w:rFonts w:ascii="Times New Roman" w:hAnsi="Times New Roman" w:cs="Times New Roman"/>
        </w:rPr>
        <w:t>i</w:t>
      </w:r>
      <w:r w:rsidRPr="00261E90">
        <w:rPr>
          <w:rFonts w:ascii="Times New Roman" w:hAnsi="Times New Roman" w:cs="Times New Roman"/>
        </w:rPr>
        <w:t xml:space="preserve">nterview. </w:t>
      </w:r>
    </w:p>
    <w:p w14:paraId="034E5677" w14:textId="0AA76477" w:rsidR="00131FFD" w:rsidRPr="00261E90" w:rsidRDefault="00862202" w:rsidP="055C7A53">
      <w:pPr>
        <w:pStyle w:val="Heading2"/>
        <w:rPr>
          <w:rFonts w:cs="Times New Roman"/>
          <w:b/>
          <w:bCs/>
        </w:rPr>
      </w:pPr>
      <w:bookmarkStart w:id="63" w:name="_Toc182057954"/>
      <w:r>
        <w:rPr>
          <w:rFonts w:cs="Times New Roman"/>
          <w:b/>
          <w:bCs/>
        </w:rPr>
        <w:t>4</w:t>
      </w:r>
      <w:r w:rsidR="001D12BE" w:rsidRPr="055C7A53">
        <w:rPr>
          <w:rFonts w:cs="Times New Roman"/>
          <w:b/>
          <w:bCs/>
        </w:rPr>
        <w:t>.</w:t>
      </w:r>
      <w:r w:rsidR="009C701A" w:rsidRPr="055C7A53">
        <w:rPr>
          <w:rFonts w:cs="Times New Roman"/>
          <w:b/>
          <w:bCs/>
        </w:rPr>
        <w:t>1.1</w:t>
      </w:r>
      <w:r w:rsidR="001D12BE" w:rsidRPr="055C7A53">
        <w:rPr>
          <w:rFonts w:cs="Times New Roman"/>
          <w:b/>
          <w:bCs/>
        </w:rPr>
        <w:t xml:space="preserve"> </w:t>
      </w:r>
      <w:r w:rsidR="00D62986" w:rsidRPr="055C7A53">
        <w:rPr>
          <w:rFonts w:cs="Times New Roman"/>
          <w:b/>
          <w:bCs/>
        </w:rPr>
        <w:t>10</w:t>
      </w:r>
      <w:r w:rsidR="00721F01" w:rsidRPr="055C7A53">
        <w:rPr>
          <w:rFonts w:cs="Times New Roman"/>
          <w:b/>
          <w:bCs/>
        </w:rPr>
        <w:t>-Potential-User Interview</w:t>
      </w:r>
      <w:bookmarkEnd w:id="63"/>
    </w:p>
    <w:p w14:paraId="4C3F623D" w14:textId="061CCA8D" w:rsidR="00B70761" w:rsidRPr="00261E90" w:rsidRDefault="00B70761" w:rsidP="00EB4C98">
      <w:pPr>
        <w:spacing w:line="480" w:lineRule="auto"/>
        <w:jc w:val="both"/>
        <w:rPr>
          <w:rFonts w:ascii="Times New Roman" w:hAnsi="Times New Roman" w:cs="Times New Roman"/>
        </w:rPr>
      </w:pPr>
      <w:r w:rsidRPr="055C7A53">
        <w:rPr>
          <w:rFonts w:ascii="Times New Roman" w:hAnsi="Times New Roman" w:cs="Times New Roman"/>
        </w:rPr>
        <w:t xml:space="preserve">Due to limited networks and tight schedules, the positions of those interviewees </w:t>
      </w:r>
      <w:r w:rsidR="0003E6ED" w:rsidRPr="055C7A53">
        <w:rPr>
          <w:rFonts w:ascii="Times New Roman" w:hAnsi="Times New Roman" w:cs="Times New Roman"/>
        </w:rPr>
        <w:t>were</w:t>
      </w:r>
      <w:r w:rsidRPr="055C7A53">
        <w:rPr>
          <w:rFonts w:ascii="Times New Roman" w:hAnsi="Times New Roman" w:cs="Times New Roman"/>
        </w:rPr>
        <w:t xml:space="preserve"> mainly engineering staff from ATAL Engineering Group, ranging from Engineer to Senior Project Manager. To </w:t>
      </w:r>
      <w:r w:rsidR="008C47CB" w:rsidRPr="055C7A53">
        <w:rPr>
          <w:rFonts w:ascii="Times New Roman" w:hAnsi="Times New Roman" w:cs="Times New Roman"/>
        </w:rPr>
        <w:t>summarise,</w:t>
      </w:r>
      <w:r w:rsidRPr="055C7A53">
        <w:rPr>
          <w:rFonts w:ascii="Times New Roman" w:hAnsi="Times New Roman" w:cs="Times New Roman"/>
        </w:rPr>
        <w:t xml:space="preserve"> the findings of this interview, </w:t>
      </w:r>
      <w:proofErr w:type="spellStart"/>
      <w:r w:rsidRPr="055C7A53">
        <w:rPr>
          <w:rFonts w:ascii="Times New Roman" w:hAnsi="Times New Roman" w:cs="Times New Roman"/>
        </w:rPr>
        <w:t>Perceive</w:t>
      </w:r>
      <w:r w:rsidR="00695544">
        <w:rPr>
          <w:rFonts w:ascii="Times New Roman" w:hAnsi="Times New Roman" w:cs="Times New Roman"/>
        </w:rPr>
        <w:t>g</w:t>
      </w:r>
      <w:proofErr w:type="spellEnd"/>
      <w:r w:rsidRPr="055C7A53">
        <w:rPr>
          <w:rFonts w:ascii="Times New Roman" w:hAnsi="Times New Roman" w:cs="Times New Roman"/>
        </w:rPr>
        <w:t xml:space="preserve"> Usefulness and Perceive Ease </w:t>
      </w:r>
      <w:r w:rsidR="00695544">
        <w:rPr>
          <w:rFonts w:ascii="Times New Roman" w:hAnsi="Times New Roman" w:cs="Times New Roman"/>
        </w:rPr>
        <w:t>of</w:t>
      </w:r>
      <w:r w:rsidRPr="055C7A53">
        <w:rPr>
          <w:rFonts w:ascii="Times New Roman" w:hAnsi="Times New Roman" w:cs="Times New Roman"/>
        </w:rPr>
        <w:t xml:space="preserve"> Use</w:t>
      </w:r>
      <w:r w:rsidR="00941CA8" w:rsidRPr="055C7A53">
        <w:rPr>
          <w:rFonts w:ascii="Times New Roman" w:hAnsi="Times New Roman" w:cs="Times New Roman"/>
        </w:rPr>
        <w:t xml:space="preserve">, </w:t>
      </w:r>
      <w:r w:rsidR="20367186" w:rsidRPr="055C7A53">
        <w:rPr>
          <w:rFonts w:ascii="Times New Roman" w:hAnsi="Times New Roman" w:cs="Times New Roman"/>
        </w:rPr>
        <w:t>were</w:t>
      </w:r>
      <w:r w:rsidR="00941CA8" w:rsidRPr="055C7A53">
        <w:rPr>
          <w:rFonts w:ascii="Times New Roman" w:hAnsi="Times New Roman" w:cs="Times New Roman"/>
        </w:rPr>
        <w:t xml:space="preserve"> their focuses, for example, how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941CA8" w:rsidRPr="055C7A53">
        <w:rPr>
          <w:rFonts w:ascii="Times New Roman" w:hAnsi="Times New Roman" w:cs="Times New Roman"/>
        </w:rPr>
        <w:t xml:space="preserve"> could assist them in preparing the tender presentation, including cost estimation, PowerPoint design, and </w:t>
      </w:r>
      <w:r w:rsidR="0056419C" w:rsidRPr="055C7A53">
        <w:rPr>
          <w:rFonts w:ascii="Times New Roman" w:hAnsi="Times New Roman" w:cs="Times New Roman"/>
        </w:rPr>
        <w:t xml:space="preserve">content </w:t>
      </w:r>
      <w:r w:rsidR="0076530F" w:rsidRPr="055C7A53">
        <w:rPr>
          <w:rFonts w:ascii="Times New Roman" w:hAnsi="Times New Roman" w:cs="Times New Roman"/>
        </w:rPr>
        <w:t xml:space="preserve">restructuring. </w:t>
      </w:r>
      <w:r w:rsidR="0076530F" w:rsidRPr="055C7A53">
        <w:rPr>
          <w:rFonts w:ascii="Times New Roman" w:hAnsi="Times New Roman" w:cs="Times New Roman"/>
        </w:rPr>
        <w:lastRenderedPageBreak/>
        <w:t>Meanwhile,</w:t>
      </w:r>
      <w:r w:rsidR="00941CA8" w:rsidRPr="055C7A53">
        <w:rPr>
          <w:rFonts w:ascii="Times New Roman" w:hAnsi="Times New Roman" w:cs="Times New Roman"/>
        </w:rPr>
        <w:t xml:space="preserve"> reducing</w:t>
      </w:r>
      <w:r w:rsidRPr="055C7A53">
        <w:rPr>
          <w:rFonts w:ascii="Times New Roman" w:hAnsi="Times New Roman" w:cs="Times New Roman"/>
        </w:rPr>
        <w:t xml:space="preserve"> their time, increasing accuracy and meeting the supervisor’s requirements </w:t>
      </w:r>
      <w:r w:rsidR="0076530F" w:rsidRPr="055C7A53">
        <w:rPr>
          <w:rFonts w:ascii="Times New Roman" w:hAnsi="Times New Roman" w:cs="Times New Roman"/>
        </w:rPr>
        <w:t xml:space="preserve">also </w:t>
      </w:r>
      <w:r w:rsidRPr="055C7A53">
        <w:rPr>
          <w:rFonts w:ascii="Times New Roman" w:hAnsi="Times New Roman" w:cs="Times New Roman"/>
        </w:rPr>
        <w:t>attract</w:t>
      </w:r>
      <w:r w:rsidR="5F427F9C" w:rsidRPr="055C7A53">
        <w:rPr>
          <w:rFonts w:ascii="Times New Roman" w:hAnsi="Times New Roman" w:cs="Times New Roman"/>
        </w:rPr>
        <w:t>ed</w:t>
      </w:r>
      <w:r w:rsidRPr="055C7A53">
        <w:rPr>
          <w:rFonts w:ascii="Times New Roman" w:hAnsi="Times New Roman" w:cs="Times New Roman"/>
        </w:rPr>
        <w:t xml:space="preserve"> them to adopt </w:t>
      </w:r>
      <w:r w:rsidR="149A28E3" w:rsidRPr="055C7A53">
        <w:rPr>
          <w:rFonts w:ascii="Times New Roman" w:hAnsi="Times New Roman" w:cs="Times New Roman"/>
        </w:rPr>
        <w:t>Gen</w:t>
      </w:r>
      <w:r w:rsidR="00CE60B8" w:rsidRPr="055C7A53">
        <w:rPr>
          <w:rFonts w:ascii="Times New Roman" w:hAnsi="Times New Roman" w:cs="Times New Roman"/>
        </w:rPr>
        <w:t>AI</w:t>
      </w:r>
      <w:r w:rsidRPr="055C7A53">
        <w:rPr>
          <w:rFonts w:ascii="Times New Roman" w:hAnsi="Times New Roman" w:cs="Times New Roman"/>
        </w:rPr>
        <w:t xml:space="preserve"> in their work.</w:t>
      </w:r>
      <w:r w:rsidR="00123C96" w:rsidRPr="055C7A53">
        <w:rPr>
          <w:rFonts w:ascii="Times New Roman" w:hAnsi="Times New Roman" w:cs="Times New Roman"/>
        </w:rPr>
        <w:t xml:space="preserve"> </w:t>
      </w:r>
      <w:r w:rsidRPr="055C7A53">
        <w:rPr>
          <w:rFonts w:ascii="Times New Roman" w:hAnsi="Times New Roman" w:cs="Times New Roman"/>
        </w:rPr>
        <w:t xml:space="preserve">However, Customer Readiness and Competitive Pressure </w:t>
      </w:r>
      <w:r w:rsidR="75BED796" w:rsidRPr="055C7A53">
        <w:rPr>
          <w:rFonts w:ascii="Times New Roman" w:hAnsi="Times New Roman" w:cs="Times New Roman"/>
        </w:rPr>
        <w:t>were</w:t>
      </w:r>
      <w:r w:rsidRPr="055C7A53">
        <w:rPr>
          <w:rFonts w:ascii="Times New Roman" w:hAnsi="Times New Roman" w:cs="Times New Roman"/>
        </w:rPr>
        <w:t xml:space="preserve"> the push factors that force them to use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Pr="055C7A53">
        <w:rPr>
          <w:rFonts w:ascii="Times New Roman" w:hAnsi="Times New Roman" w:cs="Times New Roman"/>
        </w:rPr>
        <w:t xml:space="preserve">. </w:t>
      </w:r>
    </w:p>
    <w:p w14:paraId="2BF02579" w14:textId="0EA1FB8C" w:rsidR="00721F01" w:rsidRPr="00261E90" w:rsidRDefault="00862202" w:rsidP="055C7A53">
      <w:pPr>
        <w:pStyle w:val="Heading2"/>
        <w:rPr>
          <w:rFonts w:cs="Times New Roman"/>
          <w:b/>
          <w:bCs/>
        </w:rPr>
      </w:pPr>
      <w:bookmarkStart w:id="64" w:name="_Toc182057955"/>
      <w:r>
        <w:rPr>
          <w:rFonts w:cs="Times New Roman"/>
          <w:b/>
          <w:bCs/>
        </w:rPr>
        <w:t>4</w:t>
      </w:r>
      <w:r w:rsidR="002D602C" w:rsidRPr="055C7A53">
        <w:rPr>
          <w:rFonts w:cs="Times New Roman"/>
          <w:b/>
          <w:bCs/>
        </w:rPr>
        <w:t xml:space="preserve">.1.2. </w:t>
      </w:r>
      <w:r w:rsidR="00DF101A" w:rsidRPr="055C7A53">
        <w:rPr>
          <w:rFonts w:cs="Times New Roman"/>
          <w:b/>
          <w:bCs/>
        </w:rPr>
        <w:t>Large-scale Company - MTR Representative</w:t>
      </w:r>
      <w:r w:rsidR="00615AA1" w:rsidRPr="055C7A53">
        <w:rPr>
          <w:rFonts w:cs="Times New Roman"/>
          <w:b/>
          <w:bCs/>
        </w:rPr>
        <w:t xml:space="preserve"> Interview</w:t>
      </w:r>
      <w:bookmarkEnd w:id="64"/>
    </w:p>
    <w:p w14:paraId="7CEA6906" w14:textId="7196ED24" w:rsidR="00B70761" w:rsidRPr="00261E90" w:rsidRDefault="00B70761" w:rsidP="00EB4C98">
      <w:pPr>
        <w:spacing w:line="480" w:lineRule="auto"/>
        <w:jc w:val="both"/>
        <w:rPr>
          <w:rFonts w:ascii="Times New Roman" w:hAnsi="Times New Roman" w:cs="Times New Roman"/>
        </w:rPr>
      </w:pPr>
      <w:r w:rsidRPr="055C7A53">
        <w:rPr>
          <w:rFonts w:ascii="Times New Roman" w:hAnsi="Times New Roman" w:cs="Times New Roman"/>
        </w:rPr>
        <w:t>The</w:t>
      </w:r>
      <w:r w:rsidR="00DF101A" w:rsidRPr="055C7A53">
        <w:rPr>
          <w:rFonts w:ascii="Times New Roman" w:hAnsi="Times New Roman" w:cs="Times New Roman"/>
        </w:rPr>
        <w:t xml:space="preserve"> </w:t>
      </w:r>
      <w:r w:rsidRPr="055C7A53">
        <w:rPr>
          <w:rFonts w:ascii="Times New Roman" w:hAnsi="Times New Roman" w:cs="Times New Roman"/>
        </w:rPr>
        <w:t xml:space="preserve">interviewee was </w:t>
      </w:r>
      <w:proofErr w:type="spellStart"/>
      <w:r w:rsidRPr="055C7A53">
        <w:rPr>
          <w:rFonts w:ascii="Times New Roman" w:hAnsi="Times New Roman" w:cs="Times New Roman"/>
        </w:rPr>
        <w:t>Ir</w:t>
      </w:r>
      <w:proofErr w:type="spellEnd"/>
      <w:r w:rsidRPr="055C7A53">
        <w:rPr>
          <w:rFonts w:ascii="Times New Roman" w:hAnsi="Times New Roman" w:cs="Times New Roman"/>
        </w:rPr>
        <w:t xml:space="preserve"> Prof. Lawrence Poon, Head of Emerging Technology, Global Innovation from The M</w:t>
      </w:r>
      <w:r w:rsidR="00466D1B">
        <w:rPr>
          <w:rFonts w:ascii="Times New Roman" w:hAnsi="Times New Roman" w:cs="Times New Roman"/>
        </w:rPr>
        <w:t>TR</w:t>
      </w:r>
      <w:r w:rsidRPr="055C7A53">
        <w:rPr>
          <w:rFonts w:ascii="Times New Roman" w:hAnsi="Times New Roman" w:cs="Times New Roman"/>
        </w:rPr>
        <w:t xml:space="preserve"> Corporation. He is responsible for promoting new technology initiatives in MTR. </w:t>
      </w:r>
      <w:r w:rsidR="00466D1B">
        <w:rPr>
          <w:rFonts w:ascii="Times New Roman" w:hAnsi="Times New Roman" w:cs="Times New Roman"/>
        </w:rPr>
        <w:t xml:space="preserve">Playing </w:t>
      </w:r>
      <w:r w:rsidRPr="055C7A53">
        <w:rPr>
          <w:rFonts w:ascii="Times New Roman" w:hAnsi="Times New Roman" w:cs="Times New Roman"/>
        </w:rPr>
        <w:t xml:space="preserve">a senior management role, he mentioned that adopting </w:t>
      </w:r>
      <w:r w:rsidR="00CE60B8" w:rsidRPr="055C7A53">
        <w:rPr>
          <w:rFonts w:ascii="Times New Roman" w:hAnsi="Times New Roman" w:cs="Times New Roman"/>
        </w:rPr>
        <w:t>GenAI</w:t>
      </w:r>
      <w:r w:rsidRPr="055C7A53">
        <w:rPr>
          <w:rFonts w:ascii="Times New Roman" w:hAnsi="Times New Roman" w:cs="Times New Roman"/>
        </w:rPr>
        <w:t xml:space="preserve"> in the construction industry is market-driven, and we are led by the market trend, which may be Customer Readiness (CR) and Competitive Pressure (CP), two of the IDs in this research. </w:t>
      </w:r>
      <w:r w:rsidR="74D365FA" w:rsidRPr="055C7A53">
        <w:rPr>
          <w:rFonts w:ascii="Times New Roman" w:hAnsi="Times New Roman" w:cs="Times New Roman"/>
        </w:rPr>
        <w:t>If w</w:t>
      </w:r>
      <w:r w:rsidR="00C739D4" w:rsidRPr="055C7A53">
        <w:rPr>
          <w:rFonts w:ascii="Times New Roman" w:hAnsi="Times New Roman" w:cs="Times New Roman"/>
        </w:rPr>
        <w:t>e</w:t>
      </w:r>
      <w:r w:rsidRPr="055C7A53">
        <w:rPr>
          <w:rFonts w:ascii="Times New Roman" w:hAnsi="Times New Roman" w:cs="Times New Roman"/>
        </w:rPr>
        <w:t xml:space="preserve"> cannot follow </w:t>
      </w:r>
      <w:r w:rsidR="5C49F483" w:rsidRPr="055C7A53">
        <w:rPr>
          <w:rFonts w:ascii="Times New Roman" w:hAnsi="Times New Roman" w:cs="Times New Roman"/>
        </w:rPr>
        <w:t>it</w:t>
      </w:r>
      <w:r w:rsidR="55D6BE5C" w:rsidRPr="055C7A53">
        <w:rPr>
          <w:rFonts w:ascii="Times New Roman" w:hAnsi="Times New Roman" w:cs="Times New Roman"/>
        </w:rPr>
        <w:t xml:space="preserve">, </w:t>
      </w:r>
      <w:r w:rsidRPr="055C7A53">
        <w:rPr>
          <w:rFonts w:ascii="Times New Roman" w:hAnsi="Times New Roman" w:cs="Times New Roman"/>
        </w:rPr>
        <w:t xml:space="preserve">we will soon be excluded from the market. Of course, the management should consider some initiatives that may assist our frontline staff in adopting them smoothly, </w:t>
      </w:r>
    </w:p>
    <w:p w14:paraId="47CBF654" w14:textId="21B8EF99" w:rsidR="00B70761" w:rsidRPr="00261E90" w:rsidRDefault="00B70761" w:rsidP="00EB4C98">
      <w:pPr>
        <w:spacing w:line="480" w:lineRule="auto"/>
        <w:jc w:val="both"/>
        <w:rPr>
          <w:rFonts w:ascii="Times New Roman" w:hAnsi="Times New Roman" w:cs="Times New Roman"/>
        </w:rPr>
      </w:pPr>
      <w:r w:rsidRPr="00261E90">
        <w:rPr>
          <w:rFonts w:ascii="Times New Roman" w:hAnsi="Times New Roman" w:cs="Times New Roman"/>
        </w:rPr>
        <w:t xml:space="preserve">The “No Pain” experience is very important for beginners when adopting new technologies in the workplace. On the other hand, adopting new technologies should create a positive experience, indicating how it can be helpful in the job. For example, one of the duties of a secretary is to prepare </w:t>
      </w:r>
      <w:r w:rsidR="00595992" w:rsidRPr="00261E90">
        <w:rPr>
          <w:rFonts w:ascii="Times New Roman" w:hAnsi="Times New Roman" w:cs="Times New Roman"/>
        </w:rPr>
        <w:t>minutes</w:t>
      </w:r>
      <w:r w:rsidRPr="00261E90">
        <w:rPr>
          <w:rFonts w:ascii="Times New Roman" w:hAnsi="Times New Roman" w:cs="Times New Roman"/>
        </w:rPr>
        <w:t xml:space="preserve"> after the meeting. They will consider using TEAMs in Microsoft if they learn that </w:t>
      </w:r>
      <w:r w:rsidR="00CE60B8" w:rsidRPr="00261E90">
        <w:rPr>
          <w:rFonts w:ascii="Times New Roman" w:hAnsi="Times New Roman" w:cs="Times New Roman"/>
        </w:rPr>
        <w:t>G</w:t>
      </w:r>
      <w:r w:rsidR="5F8251AE" w:rsidRPr="00261E90">
        <w:rPr>
          <w:rFonts w:ascii="Times New Roman" w:hAnsi="Times New Roman" w:cs="Times New Roman"/>
        </w:rPr>
        <w:t>en</w:t>
      </w:r>
      <w:r w:rsidR="00CE60B8" w:rsidRPr="00261E90">
        <w:rPr>
          <w:rFonts w:ascii="Times New Roman" w:hAnsi="Times New Roman" w:cs="Times New Roman"/>
        </w:rPr>
        <w:t>AI</w:t>
      </w:r>
      <w:r w:rsidR="00BE6C5F" w:rsidRPr="00261E90">
        <w:rPr>
          <w:rFonts w:ascii="Times New Roman" w:hAnsi="Times New Roman" w:cs="Times New Roman"/>
        </w:rPr>
        <w:t xml:space="preserve"> functions can automatically record meeting notes (</w:t>
      </w:r>
      <w:proofErr w:type="spellStart"/>
      <w:r w:rsidR="00BE6C5F" w:rsidRPr="00261E90">
        <w:rPr>
          <w:rFonts w:ascii="Times New Roman" w:hAnsi="Times New Roman" w:cs="Times New Roman"/>
        </w:rPr>
        <w:t>Velush</w:t>
      </w:r>
      <w:proofErr w:type="spellEnd"/>
      <w:r w:rsidR="00BE6C5F" w:rsidRPr="00261E90">
        <w:rPr>
          <w:rFonts w:ascii="Times New Roman" w:hAnsi="Times New Roman" w:cs="Times New Roman"/>
        </w:rPr>
        <w:t>, 2024), reducing</w:t>
      </w:r>
      <w:r w:rsidRPr="00261E90">
        <w:rPr>
          <w:rFonts w:ascii="Times New Roman" w:hAnsi="Times New Roman" w:cs="Times New Roman"/>
        </w:rPr>
        <w:t xml:space="preserve"> their workloads. They should experience the advantage of the new technology, not the complex user manual, aligning with one of the IDs, Perceived Ease to Use (PEU). On the other hand, peer encouragement is an important motivator for elder colleagues. Younger colleagues can help them adopt new technologies in their workplace, matching with one of the IDs, Subjective Norms (SN). Finally, the involvement of top management is a compass to achieve success in implementing new technologies. If key performance indicators (KPIs) are necessary, they should be soft KPIs that encourage usage </w:t>
      </w:r>
      <w:r w:rsidR="00466D1B">
        <w:rPr>
          <w:rFonts w:ascii="Times New Roman" w:hAnsi="Times New Roman" w:cs="Times New Roman"/>
        </w:rPr>
        <w:t>but</w:t>
      </w:r>
      <w:r w:rsidRPr="00261E90">
        <w:rPr>
          <w:rFonts w:ascii="Times New Roman" w:hAnsi="Times New Roman" w:cs="Times New Roman"/>
        </w:rPr>
        <w:t xml:space="preserve"> not punish failed users. </w:t>
      </w:r>
    </w:p>
    <w:p w14:paraId="56CC7857" w14:textId="4DC10842" w:rsidR="00DF101A" w:rsidRPr="00261E90" w:rsidRDefault="00862202" w:rsidP="055C7A53">
      <w:pPr>
        <w:pStyle w:val="Heading2"/>
        <w:rPr>
          <w:rFonts w:cs="Times New Roman"/>
          <w:b/>
          <w:bCs/>
        </w:rPr>
      </w:pPr>
      <w:bookmarkStart w:id="65" w:name="_Toc182057956"/>
      <w:r>
        <w:rPr>
          <w:rFonts w:cs="Times New Roman"/>
          <w:b/>
          <w:bCs/>
        </w:rPr>
        <w:lastRenderedPageBreak/>
        <w:t>4</w:t>
      </w:r>
      <w:r w:rsidR="002D602C" w:rsidRPr="055C7A53">
        <w:rPr>
          <w:rFonts w:cs="Times New Roman"/>
          <w:b/>
          <w:bCs/>
        </w:rPr>
        <w:t xml:space="preserve">.1.3. </w:t>
      </w:r>
      <w:r w:rsidR="000F0791" w:rsidRPr="055C7A53">
        <w:rPr>
          <w:rFonts w:cs="Times New Roman"/>
          <w:b/>
          <w:bCs/>
        </w:rPr>
        <w:t xml:space="preserve">Technology Solution Provider </w:t>
      </w:r>
      <w:r w:rsidR="005C7594" w:rsidRPr="055C7A53">
        <w:rPr>
          <w:rFonts w:cs="Times New Roman"/>
          <w:b/>
          <w:bCs/>
        </w:rPr>
        <w:t>–</w:t>
      </w:r>
      <w:r w:rsidR="000F0791" w:rsidRPr="055C7A53">
        <w:rPr>
          <w:rFonts w:cs="Times New Roman"/>
          <w:b/>
          <w:bCs/>
        </w:rPr>
        <w:t xml:space="preserve"> </w:t>
      </w:r>
      <w:r w:rsidR="00595D4E" w:rsidRPr="055C7A53">
        <w:rPr>
          <w:rFonts w:cs="Times New Roman"/>
          <w:b/>
          <w:bCs/>
        </w:rPr>
        <w:t>AWS</w:t>
      </w:r>
      <w:r w:rsidR="005C7594" w:rsidRPr="055C7A53">
        <w:rPr>
          <w:rFonts w:cs="Times New Roman"/>
          <w:b/>
          <w:bCs/>
        </w:rPr>
        <w:t xml:space="preserve"> Hong Kong</w:t>
      </w:r>
      <w:r w:rsidR="00615AA1" w:rsidRPr="055C7A53">
        <w:rPr>
          <w:rFonts w:cs="Times New Roman"/>
          <w:b/>
          <w:bCs/>
        </w:rPr>
        <w:t xml:space="preserve"> interview</w:t>
      </w:r>
      <w:bookmarkEnd w:id="65"/>
    </w:p>
    <w:p w14:paraId="4AE90B4D" w14:textId="4BC33892" w:rsidR="00E22921" w:rsidRPr="00261E90" w:rsidRDefault="00C739D4" w:rsidP="00EB4C98">
      <w:pPr>
        <w:spacing w:line="480" w:lineRule="auto"/>
        <w:jc w:val="both"/>
        <w:rPr>
          <w:rFonts w:ascii="Times New Roman" w:hAnsi="Times New Roman" w:cs="Times New Roman"/>
        </w:rPr>
      </w:pPr>
      <w:r w:rsidRPr="055C7A53">
        <w:rPr>
          <w:rFonts w:ascii="Times New Roman" w:hAnsi="Times New Roman" w:cs="Times New Roman"/>
        </w:rPr>
        <w:t xml:space="preserve">The second interviewee was </w:t>
      </w:r>
      <w:r w:rsidR="00466D1B">
        <w:rPr>
          <w:rFonts w:ascii="Times New Roman" w:hAnsi="Times New Roman" w:cs="Times New Roman"/>
        </w:rPr>
        <w:t xml:space="preserve">Mr. </w:t>
      </w:r>
      <w:r w:rsidR="00CA4A41" w:rsidRPr="055C7A53">
        <w:rPr>
          <w:rFonts w:ascii="Times New Roman" w:hAnsi="Times New Roman" w:cs="Times New Roman"/>
        </w:rPr>
        <w:t xml:space="preserve">Jay Fong, </w:t>
      </w:r>
      <w:r w:rsidR="00CD595A" w:rsidRPr="055C7A53">
        <w:rPr>
          <w:rFonts w:ascii="Times New Roman" w:hAnsi="Times New Roman" w:cs="Times New Roman"/>
        </w:rPr>
        <w:t>a Business Development Manager</w:t>
      </w:r>
      <w:r w:rsidR="00AC306C" w:rsidRPr="055C7A53">
        <w:rPr>
          <w:rFonts w:ascii="Times New Roman" w:hAnsi="Times New Roman" w:cs="Times New Roman"/>
        </w:rPr>
        <w:t xml:space="preserve"> from AWS. </w:t>
      </w:r>
      <w:r w:rsidR="004F02DC" w:rsidRPr="055C7A53">
        <w:rPr>
          <w:rFonts w:ascii="Times New Roman" w:hAnsi="Times New Roman" w:cs="Times New Roman"/>
        </w:rPr>
        <w:t xml:space="preserve">He highlighted that </w:t>
      </w:r>
      <w:r w:rsidR="00BC2910" w:rsidRPr="055C7A53">
        <w:rPr>
          <w:rFonts w:ascii="Times New Roman" w:hAnsi="Times New Roman" w:cs="Times New Roman"/>
        </w:rPr>
        <w:t xml:space="preserve">driving the applications </w:t>
      </w:r>
      <w:r w:rsidR="00941CA8" w:rsidRPr="055C7A53">
        <w:rPr>
          <w:rFonts w:ascii="Times New Roman" w:hAnsi="Times New Roman" w:cs="Times New Roman"/>
        </w:rPr>
        <w:t xml:space="preserve">of </w:t>
      </w:r>
      <w:r w:rsidR="00CE60B8" w:rsidRPr="055C7A53">
        <w:rPr>
          <w:rFonts w:ascii="Times New Roman" w:hAnsi="Times New Roman" w:cs="Times New Roman"/>
        </w:rPr>
        <w:t>G</w:t>
      </w:r>
      <w:r w:rsidR="18258390" w:rsidRPr="055C7A53">
        <w:rPr>
          <w:rFonts w:ascii="Times New Roman" w:hAnsi="Times New Roman" w:cs="Times New Roman"/>
        </w:rPr>
        <w:t>en</w:t>
      </w:r>
      <w:r w:rsidR="00CE60B8" w:rsidRPr="055C7A53">
        <w:rPr>
          <w:rFonts w:ascii="Times New Roman" w:hAnsi="Times New Roman" w:cs="Times New Roman"/>
        </w:rPr>
        <w:t>AI</w:t>
      </w:r>
      <w:r w:rsidR="00941CA8" w:rsidRPr="055C7A53">
        <w:rPr>
          <w:rFonts w:ascii="Times New Roman" w:hAnsi="Times New Roman" w:cs="Times New Roman"/>
        </w:rPr>
        <w:t xml:space="preserve"> should be </w:t>
      </w:r>
      <w:r w:rsidR="00466D1B" w:rsidRPr="055C7A53">
        <w:rPr>
          <w:rFonts w:ascii="Times New Roman" w:hAnsi="Times New Roman" w:cs="Times New Roman"/>
        </w:rPr>
        <w:t>business driven</w:t>
      </w:r>
      <w:r w:rsidR="00941CA8" w:rsidRPr="055C7A53">
        <w:rPr>
          <w:rFonts w:ascii="Times New Roman" w:hAnsi="Times New Roman" w:cs="Times New Roman"/>
        </w:rPr>
        <w:t xml:space="preserve">. </w:t>
      </w:r>
      <w:r w:rsidR="00C314E0" w:rsidRPr="055C7A53">
        <w:rPr>
          <w:rFonts w:ascii="Times New Roman" w:hAnsi="Times New Roman" w:cs="Times New Roman"/>
        </w:rPr>
        <w:t>The company sh</w:t>
      </w:r>
      <w:r w:rsidR="2CD7ADBD" w:rsidRPr="055C7A53">
        <w:rPr>
          <w:rFonts w:ascii="Times New Roman" w:hAnsi="Times New Roman" w:cs="Times New Roman"/>
        </w:rPr>
        <w:t>all</w:t>
      </w:r>
      <w:r w:rsidR="00C314E0" w:rsidRPr="055C7A53">
        <w:rPr>
          <w:rFonts w:ascii="Times New Roman" w:hAnsi="Times New Roman" w:cs="Times New Roman"/>
        </w:rPr>
        <w:t xml:space="preserve"> </w:t>
      </w:r>
      <w:r w:rsidR="00C53836" w:rsidRPr="055C7A53">
        <w:rPr>
          <w:rFonts w:ascii="Times New Roman" w:hAnsi="Times New Roman" w:cs="Times New Roman"/>
        </w:rPr>
        <w:t xml:space="preserve">study the current </w:t>
      </w:r>
      <w:r w:rsidR="00CE60B8" w:rsidRPr="055C7A53">
        <w:rPr>
          <w:rFonts w:ascii="Times New Roman" w:hAnsi="Times New Roman" w:cs="Times New Roman"/>
        </w:rPr>
        <w:t>G</w:t>
      </w:r>
      <w:r w:rsidR="05912286" w:rsidRPr="055C7A53">
        <w:rPr>
          <w:rFonts w:ascii="Times New Roman" w:hAnsi="Times New Roman" w:cs="Times New Roman"/>
        </w:rPr>
        <w:t>en</w:t>
      </w:r>
      <w:r w:rsidR="00CE60B8" w:rsidRPr="055C7A53">
        <w:rPr>
          <w:rFonts w:ascii="Times New Roman" w:hAnsi="Times New Roman" w:cs="Times New Roman"/>
        </w:rPr>
        <w:t>AI</w:t>
      </w:r>
      <w:r w:rsidR="00C53836" w:rsidRPr="055C7A53">
        <w:rPr>
          <w:rFonts w:ascii="Times New Roman" w:hAnsi="Times New Roman" w:cs="Times New Roman"/>
        </w:rPr>
        <w:t xml:space="preserve"> application situation in the construction industry, e.g.</w:t>
      </w:r>
      <w:r w:rsidR="009D389B" w:rsidRPr="055C7A53">
        <w:rPr>
          <w:rFonts w:ascii="Times New Roman" w:hAnsi="Times New Roman" w:cs="Times New Roman"/>
        </w:rPr>
        <w:t>, customer readiness, c</w:t>
      </w:r>
      <w:r w:rsidR="00877BD5" w:rsidRPr="055C7A53">
        <w:rPr>
          <w:rFonts w:ascii="Times New Roman" w:hAnsi="Times New Roman" w:cs="Times New Roman"/>
        </w:rPr>
        <w:t>ompetitor practice and investment cost</w:t>
      </w:r>
      <w:r w:rsidR="009D389B" w:rsidRPr="055C7A53">
        <w:rPr>
          <w:rFonts w:ascii="Times New Roman" w:hAnsi="Times New Roman" w:cs="Times New Roman"/>
        </w:rPr>
        <w:t xml:space="preserve">. </w:t>
      </w:r>
      <w:r w:rsidR="004B673E" w:rsidRPr="055C7A53">
        <w:rPr>
          <w:rFonts w:ascii="Times New Roman" w:hAnsi="Times New Roman" w:cs="Times New Roman"/>
        </w:rPr>
        <w:t xml:space="preserve">Otherwise, </w:t>
      </w:r>
      <w:r w:rsidR="009A0797" w:rsidRPr="055C7A53">
        <w:rPr>
          <w:rFonts w:ascii="Times New Roman" w:hAnsi="Times New Roman" w:cs="Times New Roman"/>
        </w:rPr>
        <w:t xml:space="preserve">its </w:t>
      </w:r>
      <w:r w:rsidR="00EB273B" w:rsidRPr="055C7A53">
        <w:rPr>
          <w:rFonts w:ascii="Times New Roman" w:hAnsi="Times New Roman" w:cs="Times New Roman"/>
        </w:rPr>
        <w:t xml:space="preserve">implementation cost and </w:t>
      </w:r>
      <w:r w:rsidR="007A2106" w:rsidRPr="055C7A53">
        <w:rPr>
          <w:rFonts w:ascii="Times New Roman" w:hAnsi="Times New Roman" w:cs="Times New Roman"/>
        </w:rPr>
        <w:t xml:space="preserve">return </w:t>
      </w:r>
      <w:r w:rsidR="002758A6" w:rsidRPr="055C7A53">
        <w:rPr>
          <w:rFonts w:ascii="Times New Roman" w:hAnsi="Times New Roman" w:cs="Times New Roman"/>
        </w:rPr>
        <w:t>on</w:t>
      </w:r>
      <w:r w:rsidR="007A2106" w:rsidRPr="055C7A53">
        <w:rPr>
          <w:rFonts w:ascii="Times New Roman" w:hAnsi="Times New Roman" w:cs="Times New Roman"/>
        </w:rPr>
        <w:t xml:space="preserve"> investment </w:t>
      </w:r>
      <w:r w:rsidR="002758A6" w:rsidRPr="055C7A53">
        <w:rPr>
          <w:rFonts w:ascii="Times New Roman" w:hAnsi="Times New Roman" w:cs="Times New Roman"/>
        </w:rPr>
        <w:t>can</w:t>
      </w:r>
      <w:r w:rsidR="00466D1B">
        <w:rPr>
          <w:rFonts w:ascii="Times New Roman" w:hAnsi="Times New Roman" w:cs="Times New Roman"/>
        </w:rPr>
        <w:t>no</w:t>
      </w:r>
      <w:r w:rsidR="002758A6" w:rsidRPr="055C7A53">
        <w:rPr>
          <w:rFonts w:ascii="Times New Roman" w:hAnsi="Times New Roman" w:cs="Times New Roman"/>
        </w:rPr>
        <w:t xml:space="preserve">t </w:t>
      </w:r>
      <w:r w:rsidR="000255AD" w:rsidRPr="055C7A53">
        <w:rPr>
          <w:rFonts w:ascii="Times New Roman" w:hAnsi="Times New Roman" w:cs="Times New Roman"/>
        </w:rPr>
        <w:t xml:space="preserve">be obtained by the top management. </w:t>
      </w:r>
      <w:r w:rsidR="000B6A9B" w:rsidRPr="055C7A53">
        <w:rPr>
          <w:rFonts w:ascii="Times New Roman" w:hAnsi="Times New Roman" w:cs="Times New Roman"/>
        </w:rPr>
        <w:t xml:space="preserve">Therefore, CR and CP should be the main drivers </w:t>
      </w:r>
      <w:r w:rsidR="006E2D92" w:rsidRPr="055C7A53">
        <w:rPr>
          <w:rFonts w:ascii="Times New Roman" w:hAnsi="Times New Roman" w:cs="Times New Roman"/>
        </w:rPr>
        <w:t>in promoting</w:t>
      </w:r>
      <w:r w:rsidR="00922321" w:rsidRPr="055C7A53">
        <w:rPr>
          <w:rFonts w:ascii="Times New Roman" w:hAnsi="Times New Roman" w:cs="Times New Roman"/>
        </w:rPr>
        <w:t xml:space="preserve"> </w:t>
      </w:r>
      <w:r w:rsidR="00C36AEE" w:rsidRPr="055C7A53">
        <w:rPr>
          <w:rFonts w:ascii="Times New Roman" w:hAnsi="Times New Roman" w:cs="Times New Roman"/>
        </w:rPr>
        <w:t>G</w:t>
      </w:r>
      <w:r w:rsidR="48FD346A" w:rsidRPr="055C7A53">
        <w:rPr>
          <w:rFonts w:ascii="Times New Roman" w:hAnsi="Times New Roman" w:cs="Times New Roman"/>
        </w:rPr>
        <w:t>enAI</w:t>
      </w:r>
      <w:r w:rsidR="00C36AEE" w:rsidRPr="055C7A53">
        <w:rPr>
          <w:rFonts w:ascii="Times New Roman" w:hAnsi="Times New Roman" w:cs="Times New Roman"/>
        </w:rPr>
        <w:t xml:space="preserve"> in the company.</w:t>
      </w:r>
      <w:r w:rsidR="006E2D92" w:rsidRPr="055C7A53">
        <w:rPr>
          <w:rFonts w:ascii="Times New Roman" w:hAnsi="Times New Roman" w:cs="Times New Roman"/>
        </w:rPr>
        <w:t xml:space="preserve"> After </w:t>
      </w:r>
      <w:r w:rsidR="003E0BCA" w:rsidRPr="055C7A53">
        <w:rPr>
          <w:rFonts w:ascii="Times New Roman" w:hAnsi="Times New Roman" w:cs="Times New Roman"/>
        </w:rPr>
        <w:t>determining the market trend, top management support (TMS) is another important factor in driving</w:t>
      </w:r>
      <w:r w:rsidR="001F1C20" w:rsidRPr="055C7A53">
        <w:rPr>
          <w:rFonts w:ascii="Times New Roman" w:hAnsi="Times New Roman" w:cs="Times New Roman"/>
        </w:rPr>
        <w:t xml:space="preserve"> </w:t>
      </w:r>
      <w:r w:rsidR="00CE60B8" w:rsidRPr="055C7A53">
        <w:rPr>
          <w:rFonts w:ascii="Times New Roman" w:hAnsi="Times New Roman" w:cs="Times New Roman"/>
        </w:rPr>
        <w:t>G</w:t>
      </w:r>
      <w:r w:rsidR="39E6FA29" w:rsidRPr="055C7A53">
        <w:rPr>
          <w:rFonts w:ascii="Times New Roman" w:hAnsi="Times New Roman" w:cs="Times New Roman"/>
        </w:rPr>
        <w:t>en</w:t>
      </w:r>
      <w:r w:rsidR="00CE60B8" w:rsidRPr="055C7A53">
        <w:rPr>
          <w:rFonts w:ascii="Times New Roman" w:hAnsi="Times New Roman" w:cs="Times New Roman"/>
        </w:rPr>
        <w:t>AI</w:t>
      </w:r>
      <w:r w:rsidR="003E0BCA" w:rsidRPr="055C7A53">
        <w:rPr>
          <w:rFonts w:ascii="Times New Roman" w:hAnsi="Times New Roman" w:cs="Times New Roman"/>
        </w:rPr>
        <w:t xml:space="preserve"> application in the company. For example</w:t>
      </w:r>
      <w:r w:rsidR="002B7896" w:rsidRPr="055C7A53">
        <w:rPr>
          <w:rFonts w:ascii="Times New Roman" w:hAnsi="Times New Roman" w:cs="Times New Roman"/>
        </w:rPr>
        <w:t xml:space="preserve">, showing their </w:t>
      </w:r>
      <w:r w:rsidR="00935515" w:rsidRPr="055C7A53">
        <w:rPr>
          <w:rFonts w:ascii="Times New Roman" w:hAnsi="Times New Roman" w:cs="Times New Roman"/>
        </w:rPr>
        <w:t xml:space="preserve">encouragement </w:t>
      </w:r>
      <w:r w:rsidR="00FF74BF" w:rsidRPr="055C7A53">
        <w:rPr>
          <w:rFonts w:ascii="Times New Roman" w:hAnsi="Times New Roman" w:cs="Times New Roman"/>
        </w:rPr>
        <w:t>rather than result</w:t>
      </w:r>
      <w:r w:rsidR="0090467B" w:rsidRPr="055C7A53">
        <w:rPr>
          <w:rFonts w:ascii="Times New Roman" w:hAnsi="Times New Roman" w:cs="Times New Roman"/>
        </w:rPr>
        <w:t xml:space="preserve">-focus at the beginning stage. </w:t>
      </w:r>
      <w:r w:rsidR="00DE2AB8" w:rsidRPr="055C7A53">
        <w:rPr>
          <w:rFonts w:ascii="Times New Roman" w:hAnsi="Times New Roman" w:cs="Times New Roman"/>
        </w:rPr>
        <w:t xml:space="preserve">The last but critical stage is to </w:t>
      </w:r>
      <w:r w:rsidR="00B47AC0" w:rsidRPr="055C7A53">
        <w:rPr>
          <w:rFonts w:ascii="Times New Roman" w:hAnsi="Times New Roman" w:cs="Times New Roman"/>
        </w:rPr>
        <w:t>promote the advantages</w:t>
      </w:r>
      <w:r w:rsidR="00B13F92" w:rsidRPr="055C7A53">
        <w:rPr>
          <w:rFonts w:ascii="Times New Roman" w:hAnsi="Times New Roman" w:cs="Times New Roman"/>
        </w:rPr>
        <w:t xml:space="preserve"> of using </w:t>
      </w:r>
      <w:r w:rsidR="00CE60B8" w:rsidRPr="055C7A53">
        <w:rPr>
          <w:rFonts w:ascii="Times New Roman" w:hAnsi="Times New Roman" w:cs="Times New Roman"/>
        </w:rPr>
        <w:t>G</w:t>
      </w:r>
      <w:r w:rsidR="6805527E" w:rsidRPr="055C7A53">
        <w:rPr>
          <w:rFonts w:ascii="Times New Roman" w:hAnsi="Times New Roman" w:cs="Times New Roman"/>
        </w:rPr>
        <w:t>en</w:t>
      </w:r>
      <w:r w:rsidR="00CE60B8" w:rsidRPr="055C7A53">
        <w:rPr>
          <w:rFonts w:ascii="Times New Roman" w:hAnsi="Times New Roman" w:cs="Times New Roman"/>
        </w:rPr>
        <w:t>AI</w:t>
      </w:r>
      <w:r w:rsidR="00B13F92" w:rsidRPr="055C7A53">
        <w:rPr>
          <w:rFonts w:ascii="Times New Roman" w:hAnsi="Times New Roman" w:cs="Times New Roman"/>
        </w:rPr>
        <w:t xml:space="preserve"> to colleagues. As a solution provider, </w:t>
      </w:r>
      <w:r w:rsidR="006B4FB2" w:rsidRPr="055C7A53">
        <w:rPr>
          <w:rFonts w:ascii="Times New Roman" w:hAnsi="Times New Roman" w:cs="Times New Roman"/>
        </w:rPr>
        <w:t>Jay mentioned that</w:t>
      </w:r>
      <w:r w:rsidR="00D5395B" w:rsidRPr="055C7A53">
        <w:rPr>
          <w:rFonts w:ascii="Times New Roman" w:hAnsi="Times New Roman" w:cs="Times New Roman"/>
        </w:rPr>
        <w:t xml:space="preserve"> AWS </w:t>
      </w:r>
      <w:proofErr w:type="spellStart"/>
      <w:r w:rsidR="00D5395B" w:rsidRPr="055C7A53">
        <w:rPr>
          <w:rFonts w:ascii="Times New Roman" w:hAnsi="Times New Roman" w:cs="Times New Roman"/>
        </w:rPr>
        <w:t>DeepRacer</w:t>
      </w:r>
      <w:proofErr w:type="spellEnd"/>
      <w:r w:rsidR="00D5395B" w:rsidRPr="055C7A53">
        <w:rPr>
          <w:rFonts w:ascii="Times New Roman" w:hAnsi="Times New Roman" w:cs="Times New Roman"/>
        </w:rPr>
        <w:t xml:space="preserve"> </w:t>
      </w:r>
      <w:r w:rsidR="00C16FBC" w:rsidRPr="055C7A53">
        <w:rPr>
          <w:rFonts w:ascii="Times New Roman" w:hAnsi="Times New Roman" w:cs="Times New Roman"/>
        </w:rPr>
        <w:t>(AWS, 2024)</w:t>
      </w:r>
      <w:r w:rsidR="006739EC" w:rsidRPr="055C7A53">
        <w:rPr>
          <w:rFonts w:ascii="Times New Roman" w:hAnsi="Times New Roman" w:cs="Times New Roman"/>
        </w:rPr>
        <w:t xml:space="preserve">, a </w:t>
      </w:r>
      <w:r w:rsidR="00C673D1" w:rsidRPr="055C7A53">
        <w:rPr>
          <w:rFonts w:ascii="Times New Roman" w:hAnsi="Times New Roman" w:cs="Times New Roman"/>
        </w:rPr>
        <w:t xml:space="preserve">relaxing and fun </w:t>
      </w:r>
      <w:r w:rsidR="006739EC" w:rsidRPr="055C7A53">
        <w:rPr>
          <w:rFonts w:ascii="Times New Roman" w:hAnsi="Times New Roman" w:cs="Times New Roman"/>
        </w:rPr>
        <w:t xml:space="preserve">game competition, </w:t>
      </w:r>
      <w:r w:rsidR="00BD7D34" w:rsidRPr="055C7A53">
        <w:rPr>
          <w:rFonts w:ascii="Times New Roman" w:hAnsi="Times New Roman" w:cs="Times New Roman"/>
        </w:rPr>
        <w:t xml:space="preserve">is an </w:t>
      </w:r>
      <w:r w:rsidR="00C673D1" w:rsidRPr="055C7A53">
        <w:rPr>
          <w:rFonts w:ascii="Times New Roman" w:hAnsi="Times New Roman" w:cs="Times New Roman"/>
        </w:rPr>
        <w:t xml:space="preserve">intervention point to </w:t>
      </w:r>
      <w:r w:rsidR="0033305D" w:rsidRPr="055C7A53">
        <w:rPr>
          <w:rFonts w:ascii="Times New Roman" w:hAnsi="Times New Roman" w:cs="Times New Roman"/>
        </w:rPr>
        <w:t xml:space="preserve">promote </w:t>
      </w:r>
      <w:r w:rsidR="00435511" w:rsidRPr="055C7A53">
        <w:rPr>
          <w:rFonts w:ascii="Times New Roman" w:hAnsi="Times New Roman" w:cs="Times New Roman"/>
        </w:rPr>
        <w:t>the easy-to-use and easy-to-learn concepts</w:t>
      </w:r>
      <w:r w:rsidR="00254BCB" w:rsidRPr="055C7A53">
        <w:rPr>
          <w:rFonts w:ascii="Times New Roman" w:hAnsi="Times New Roman" w:cs="Times New Roman"/>
        </w:rPr>
        <w:t xml:space="preserve"> of the </w:t>
      </w:r>
      <w:r w:rsidR="00CE60B8" w:rsidRPr="055C7A53">
        <w:rPr>
          <w:rFonts w:ascii="Times New Roman" w:hAnsi="Times New Roman" w:cs="Times New Roman"/>
        </w:rPr>
        <w:t>G</w:t>
      </w:r>
      <w:r w:rsidR="0108FD7C" w:rsidRPr="055C7A53">
        <w:rPr>
          <w:rFonts w:ascii="Times New Roman" w:hAnsi="Times New Roman" w:cs="Times New Roman"/>
        </w:rPr>
        <w:t>en</w:t>
      </w:r>
      <w:r w:rsidR="00CE60B8" w:rsidRPr="055C7A53">
        <w:rPr>
          <w:rFonts w:ascii="Times New Roman" w:hAnsi="Times New Roman" w:cs="Times New Roman"/>
        </w:rPr>
        <w:t>AI</w:t>
      </w:r>
      <w:r w:rsidR="00254BCB" w:rsidRPr="055C7A53">
        <w:rPr>
          <w:rFonts w:ascii="Times New Roman" w:hAnsi="Times New Roman" w:cs="Times New Roman"/>
        </w:rPr>
        <w:t xml:space="preserve"> applications</w:t>
      </w:r>
      <w:r w:rsidR="00FC6475" w:rsidRPr="055C7A53">
        <w:rPr>
          <w:rFonts w:ascii="Times New Roman" w:hAnsi="Times New Roman" w:cs="Times New Roman"/>
        </w:rPr>
        <w:t xml:space="preserve">. </w:t>
      </w:r>
      <w:r w:rsidR="00AB498E" w:rsidRPr="055C7A53">
        <w:rPr>
          <w:rFonts w:ascii="Times New Roman" w:hAnsi="Times New Roman" w:cs="Times New Roman"/>
        </w:rPr>
        <w:t xml:space="preserve">Its purpose is to reduce </w:t>
      </w:r>
      <w:r w:rsidR="0010570E" w:rsidRPr="055C7A53">
        <w:rPr>
          <w:rFonts w:ascii="Times New Roman" w:hAnsi="Times New Roman" w:cs="Times New Roman"/>
        </w:rPr>
        <w:t xml:space="preserve">the </w:t>
      </w:r>
      <w:r w:rsidR="006645D9" w:rsidRPr="055C7A53">
        <w:rPr>
          <w:rFonts w:ascii="Times New Roman" w:hAnsi="Times New Roman" w:cs="Times New Roman"/>
        </w:rPr>
        <w:t>psychological resi</w:t>
      </w:r>
      <w:r w:rsidR="00391E29" w:rsidRPr="055C7A53">
        <w:rPr>
          <w:rFonts w:ascii="Times New Roman" w:hAnsi="Times New Roman" w:cs="Times New Roman"/>
        </w:rPr>
        <w:t xml:space="preserve">stance of colleagues at the beginning stage. </w:t>
      </w:r>
    </w:p>
    <w:p w14:paraId="30DD311F" w14:textId="5D526DCC" w:rsidR="0016442C" w:rsidRPr="00261E90" w:rsidRDefault="00862202" w:rsidP="055C7A53">
      <w:pPr>
        <w:pStyle w:val="Heading2"/>
        <w:rPr>
          <w:rFonts w:cs="Times New Roman"/>
          <w:b/>
          <w:bCs/>
        </w:rPr>
      </w:pPr>
      <w:bookmarkStart w:id="66" w:name="_Toc182057957"/>
      <w:r>
        <w:rPr>
          <w:rFonts w:cs="Times New Roman"/>
          <w:b/>
          <w:bCs/>
        </w:rPr>
        <w:t>4</w:t>
      </w:r>
      <w:r w:rsidR="002D602C" w:rsidRPr="055C7A53">
        <w:rPr>
          <w:rFonts w:cs="Times New Roman"/>
          <w:b/>
          <w:bCs/>
        </w:rPr>
        <w:t xml:space="preserve">.2 </w:t>
      </w:r>
      <w:r w:rsidR="0016442C" w:rsidRPr="055C7A53">
        <w:rPr>
          <w:rFonts w:cs="Times New Roman"/>
          <w:b/>
          <w:bCs/>
        </w:rPr>
        <w:t>Quantitative Findings</w:t>
      </w:r>
      <w:bookmarkEnd w:id="66"/>
    </w:p>
    <w:p w14:paraId="7E90FC7E" w14:textId="636AC8F9" w:rsidR="00757A2C" w:rsidRPr="00261E90" w:rsidRDefault="00862202" w:rsidP="055C7A53">
      <w:pPr>
        <w:pStyle w:val="Heading2"/>
        <w:rPr>
          <w:rFonts w:cs="Times New Roman"/>
          <w:b/>
          <w:bCs/>
        </w:rPr>
      </w:pPr>
      <w:bookmarkStart w:id="67" w:name="_Toc182057958"/>
      <w:r>
        <w:rPr>
          <w:rFonts w:cs="Times New Roman"/>
          <w:b/>
          <w:bCs/>
        </w:rPr>
        <w:t>4</w:t>
      </w:r>
      <w:r w:rsidR="002D602C" w:rsidRPr="055C7A53">
        <w:rPr>
          <w:rFonts w:cs="Times New Roman"/>
          <w:b/>
          <w:bCs/>
        </w:rPr>
        <w:t xml:space="preserve">.2.1 </w:t>
      </w:r>
      <w:r w:rsidR="00A51651" w:rsidRPr="055C7A53">
        <w:rPr>
          <w:rFonts w:cs="Times New Roman"/>
          <w:b/>
          <w:bCs/>
        </w:rPr>
        <w:t>Population and Sample Distribution</w:t>
      </w:r>
      <w:bookmarkEnd w:id="67"/>
    </w:p>
    <w:p w14:paraId="53D5C20A" w14:textId="79FBE711" w:rsidR="00A86475" w:rsidRPr="00261E90" w:rsidRDefault="001D1DEE" w:rsidP="00EB4C98">
      <w:pPr>
        <w:spacing w:line="480" w:lineRule="auto"/>
        <w:jc w:val="both"/>
        <w:rPr>
          <w:rFonts w:ascii="Times New Roman" w:hAnsi="Times New Roman" w:cs="Times New Roman"/>
        </w:rPr>
      </w:pPr>
      <w:r w:rsidRPr="055C7A53">
        <w:rPr>
          <w:rFonts w:ascii="Times New Roman" w:hAnsi="Times New Roman" w:cs="Times New Roman"/>
        </w:rPr>
        <w:t xml:space="preserve">The IBM SPSS version 22 statistical package was used for data analysis of this research. </w:t>
      </w:r>
      <w:r w:rsidR="00FA1953" w:rsidRPr="055C7A53">
        <w:rPr>
          <w:rFonts w:ascii="Times New Roman" w:hAnsi="Times New Roman" w:cs="Times New Roman"/>
        </w:rPr>
        <w:t>A total of 1</w:t>
      </w:r>
      <w:r w:rsidR="00333542" w:rsidRPr="055C7A53">
        <w:rPr>
          <w:rFonts w:ascii="Times New Roman" w:hAnsi="Times New Roman" w:cs="Times New Roman"/>
        </w:rPr>
        <w:t>53</w:t>
      </w:r>
      <w:r w:rsidR="00FA1953" w:rsidRPr="055C7A53">
        <w:rPr>
          <w:rFonts w:ascii="Times New Roman" w:hAnsi="Times New Roman" w:cs="Times New Roman"/>
        </w:rPr>
        <w:t xml:space="preserve"> valid questionnaires were collected using</w:t>
      </w:r>
      <w:r w:rsidRPr="055C7A53">
        <w:rPr>
          <w:rFonts w:ascii="Times New Roman" w:hAnsi="Times New Roman" w:cs="Times New Roman"/>
        </w:rPr>
        <w:t xml:space="preserve"> the snowball sampling method. </w:t>
      </w:r>
      <w:r w:rsidR="00A05F30" w:rsidRPr="055C7A53">
        <w:rPr>
          <w:rFonts w:ascii="Times New Roman" w:hAnsi="Times New Roman" w:cs="Times New Roman"/>
        </w:rPr>
        <w:t>Table 1</w:t>
      </w:r>
      <w:r w:rsidR="77593EE3" w:rsidRPr="055C7A53">
        <w:rPr>
          <w:rFonts w:ascii="Times New Roman" w:hAnsi="Times New Roman" w:cs="Times New Roman"/>
        </w:rPr>
        <w:t>2</w:t>
      </w:r>
      <w:r w:rsidR="00A05F30" w:rsidRPr="055C7A53">
        <w:rPr>
          <w:rFonts w:ascii="Times New Roman" w:hAnsi="Times New Roman" w:cs="Times New Roman"/>
        </w:rPr>
        <w:t xml:space="preserve"> shows the </w:t>
      </w:r>
      <w:r w:rsidR="00065316" w:rsidRPr="055C7A53">
        <w:rPr>
          <w:rFonts w:ascii="Times New Roman" w:hAnsi="Times New Roman" w:cs="Times New Roman"/>
        </w:rPr>
        <w:t>characteristics</w:t>
      </w:r>
      <w:r w:rsidR="008126BE" w:rsidRPr="055C7A53">
        <w:rPr>
          <w:rFonts w:ascii="Times New Roman" w:hAnsi="Times New Roman" w:cs="Times New Roman"/>
        </w:rPr>
        <w:t xml:space="preserve"> of the collected sample. </w:t>
      </w:r>
      <w:r w:rsidRPr="055C7A53">
        <w:rPr>
          <w:rFonts w:ascii="Times New Roman" w:hAnsi="Times New Roman" w:cs="Times New Roman"/>
        </w:rPr>
        <w:t>The population of the sample consist</w:t>
      </w:r>
      <w:r w:rsidR="002370B9" w:rsidRPr="055C7A53">
        <w:rPr>
          <w:rFonts w:ascii="Times New Roman" w:hAnsi="Times New Roman" w:cs="Times New Roman"/>
        </w:rPr>
        <w:t>ed</w:t>
      </w:r>
      <w:r w:rsidRPr="055C7A53">
        <w:rPr>
          <w:rFonts w:ascii="Times New Roman" w:hAnsi="Times New Roman" w:cs="Times New Roman"/>
        </w:rPr>
        <w:t xml:space="preserve"> of </w:t>
      </w:r>
      <w:r w:rsidR="00592258" w:rsidRPr="055C7A53">
        <w:rPr>
          <w:rFonts w:ascii="Times New Roman" w:hAnsi="Times New Roman" w:cs="Times New Roman"/>
        </w:rPr>
        <w:t>12</w:t>
      </w:r>
      <w:r w:rsidR="00F11FC9" w:rsidRPr="055C7A53">
        <w:rPr>
          <w:rFonts w:ascii="Times New Roman" w:hAnsi="Times New Roman" w:cs="Times New Roman"/>
        </w:rPr>
        <w:t>7</w:t>
      </w:r>
      <w:r w:rsidRPr="055C7A53">
        <w:rPr>
          <w:rFonts w:ascii="Times New Roman" w:hAnsi="Times New Roman" w:cs="Times New Roman"/>
        </w:rPr>
        <w:t xml:space="preserve"> males and </w:t>
      </w:r>
      <w:r w:rsidR="00F11FC9" w:rsidRPr="055C7A53">
        <w:rPr>
          <w:rFonts w:ascii="Times New Roman" w:hAnsi="Times New Roman" w:cs="Times New Roman"/>
        </w:rPr>
        <w:t>26</w:t>
      </w:r>
      <w:r w:rsidRPr="055C7A53">
        <w:rPr>
          <w:rFonts w:ascii="Times New Roman" w:hAnsi="Times New Roman" w:cs="Times New Roman"/>
        </w:rPr>
        <w:t xml:space="preserve"> females</w:t>
      </w:r>
      <w:r w:rsidR="00C47428" w:rsidRPr="055C7A53">
        <w:rPr>
          <w:rFonts w:ascii="Times New Roman" w:hAnsi="Times New Roman" w:cs="Times New Roman"/>
        </w:rPr>
        <w:t xml:space="preserve">, which </w:t>
      </w:r>
      <w:r w:rsidR="1A770BED" w:rsidRPr="055C7A53">
        <w:rPr>
          <w:rFonts w:ascii="Times New Roman" w:hAnsi="Times New Roman" w:cs="Times New Roman"/>
        </w:rPr>
        <w:t>was</w:t>
      </w:r>
      <w:r w:rsidR="00C47428" w:rsidRPr="055C7A53">
        <w:rPr>
          <w:rFonts w:ascii="Times New Roman" w:hAnsi="Times New Roman" w:cs="Times New Roman"/>
        </w:rPr>
        <w:t xml:space="preserve"> </w:t>
      </w:r>
      <w:r w:rsidR="00D74167" w:rsidRPr="055C7A53">
        <w:rPr>
          <w:rFonts w:ascii="Times New Roman" w:hAnsi="Times New Roman" w:cs="Times New Roman"/>
        </w:rPr>
        <w:t xml:space="preserve">almost </w:t>
      </w:r>
      <w:proofErr w:type="gramStart"/>
      <w:r w:rsidR="00D74167" w:rsidRPr="055C7A53">
        <w:rPr>
          <w:rFonts w:ascii="Times New Roman" w:hAnsi="Times New Roman" w:cs="Times New Roman"/>
        </w:rPr>
        <w:t>similar to</w:t>
      </w:r>
      <w:proofErr w:type="gramEnd"/>
      <w:r w:rsidR="00D74167" w:rsidRPr="055C7A53">
        <w:rPr>
          <w:rFonts w:ascii="Times New Roman" w:hAnsi="Times New Roman" w:cs="Times New Roman"/>
        </w:rPr>
        <w:t xml:space="preserve"> the current gender ratio in the </w:t>
      </w:r>
      <w:r w:rsidR="00127EDE" w:rsidRPr="055C7A53">
        <w:rPr>
          <w:rFonts w:ascii="Times New Roman" w:hAnsi="Times New Roman" w:cs="Times New Roman"/>
        </w:rPr>
        <w:t>industry</w:t>
      </w:r>
      <w:r w:rsidR="000518F7" w:rsidRPr="055C7A53">
        <w:rPr>
          <w:rFonts w:ascii="Times New Roman" w:hAnsi="Times New Roman" w:cs="Times New Roman"/>
        </w:rPr>
        <w:t xml:space="preserve">, with 12% of </w:t>
      </w:r>
      <w:r w:rsidR="00466D1B">
        <w:rPr>
          <w:rFonts w:ascii="Times New Roman" w:hAnsi="Times New Roman" w:cs="Times New Roman"/>
        </w:rPr>
        <w:t>f</w:t>
      </w:r>
      <w:r w:rsidR="000518F7" w:rsidRPr="055C7A53">
        <w:rPr>
          <w:rFonts w:ascii="Times New Roman" w:hAnsi="Times New Roman" w:cs="Times New Roman"/>
        </w:rPr>
        <w:t>emales</w:t>
      </w:r>
      <w:r w:rsidR="00306766" w:rsidRPr="055C7A53">
        <w:rPr>
          <w:rFonts w:ascii="Times New Roman" w:hAnsi="Times New Roman" w:cs="Times New Roman"/>
        </w:rPr>
        <w:t xml:space="preserve"> in the construction workforce</w:t>
      </w:r>
      <w:r w:rsidR="000518F7" w:rsidRPr="055C7A53">
        <w:rPr>
          <w:rFonts w:ascii="Times New Roman" w:hAnsi="Times New Roman" w:cs="Times New Roman"/>
        </w:rPr>
        <w:t xml:space="preserve"> (</w:t>
      </w:r>
      <w:r w:rsidR="002B6A39" w:rsidRPr="055C7A53">
        <w:rPr>
          <w:rFonts w:ascii="Times New Roman" w:hAnsi="Times New Roman" w:cs="Times New Roman"/>
        </w:rPr>
        <w:t>Statista, 2024</w:t>
      </w:r>
      <w:r w:rsidR="00306766" w:rsidRPr="055C7A53">
        <w:rPr>
          <w:rFonts w:ascii="Times New Roman" w:hAnsi="Times New Roman" w:cs="Times New Roman"/>
        </w:rPr>
        <w:t xml:space="preserve">). </w:t>
      </w:r>
      <w:r w:rsidR="00BF75D5" w:rsidRPr="055C7A53">
        <w:rPr>
          <w:rFonts w:ascii="Times New Roman" w:hAnsi="Times New Roman" w:cs="Times New Roman"/>
        </w:rPr>
        <w:t xml:space="preserve">For the age </w:t>
      </w:r>
      <w:r w:rsidR="00A24E23" w:rsidRPr="055C7A53">
        <w:rPr>
          <w:rFonts w:ascii="Times New Roman" w:hAnsi="Times New Roman" w:cs="Times New Roman"/>
        </w:rPr>
        <w:t>group</w:t>
      </w:r>
      <w:r w:rsidR="00BF75D5" w:rsidRPr="055C7A53">
        <w:rPr>
          <w:rFonts w:ascii="Times New Roman" w:hAnsi="Times New Roman" w:cs="Times New Roman"/>
        </w:rPr>
        <w:t xml:space="preserve"> distribution, </w:t>
      </w:r>
      <w:r w:rsidR="001F15A9" w:rsidRPr="055C7A53">
        <w:rPr>
          <w:rFonts w:ascii="Times New Roman" w:hAnsi="Times New Roman" w:cs="Times New Roman"/>
        </w:rPr>
        <w:t>the</w:t>
      </w:r>
      <w:r w:rsidR="006D2F80" w:rsidRPr="055C7A53">
        <w:rPr>
          <w:rFonts w:ascii="Times New Roman" w:hAnsi="Times New Roman" w:cs="Times New Roman"/>
        </w:rPr>
        <w:t xml:space="preserve"> age groups of </w:t>
      </w:r>
      <w:r w:rsidR="008D1FE1" w:rsidRPr="055C7A53">
        <w:rPr>
          <w:rFonts w:ascii="Times New Roman" w:hAnsi="Times New Roman" w:cs="Times New Roman"/>
        </w:rPr>
        <w:t>“</w:t>
      </w:r>
      <w:r w:rsidR="00B35188" w:rsidRPr="055C7A53">
        <w:rPr>
          <w:rFonts w:ascii="Times New Roman" w:hAnsi="Times New Roman" w:cs="Times New Roman"/>
        </w:rPr>
        <w:t>3</w:t>
      </w:r>
      <w:r w:rsidR="008D1FE1" w:rsidRPr="055C7A53">
        <w:rPr>
          <w:rFonts w:ascii="Times New Roman" w:hAnsi="Times New Roman" w:cs="Times New Roman"/>
        </w:rPr>
        <w:t>5 to 44”</w:t>
      </w:r>
      <w:r w:rsidR="00B22048" w:rsidRPr="055C7A53">
        <w:rPr>
          <w:rFonts w:ascii="Times New Roman" w:hAnsi="Times New Roman" w:cs="Times New Roman"/>
        </w:rPr>
        <w:t xml:space="preserve"> received 36 responses, the highest group in this research. </w:t>
      </w:r>
      <w:r w:rsidR="00FA50F0" w:rsidRPr="055C7A53">
        <w:rPr>
          <w:rFonts w:ascii="Times New Roman" w:hAnsi="Times New Roman" w:cs="Times New Roman"/>
        </w:rPr>
        <w:t xml:space="preserve">The second </w:t>
      </w:r>
      <w:r w:rsidR="001F15A9" w:rsidRPr="055C7A53">
        <w:rPr>
          <w:rFonts w:ascii="Times New Roman" w:hAnsi="Times New Roman" w:cs="Times New Roman"/>
        </w:rPr>
        <w:t>highest</w:t>
      </w:r>
      <w:r w:rsidR="00FA50F0" w:rsidRPr="055C7A53">
        <w:rPr>
          <w:rFonts w:ascii="Times New Roman" w:hAnsi="Times New Roman" w:cs="Times New Roman"/>
        </w:rPr>
        <w:t xml:space="preserve"> </w:t>
      </w:r>
      <w:r w:rsidR="002370B9" w:rsidRPr="055C7A53">
        <w:rPr>
          <w:rFonts w:ascii="Times New Roman" w:hAnsi="Times New Roman" w:cs="Times New Roman"/>
        </w:rPr>
        <w:t>was</w:t>
      </w:r>
      <w:r w:rsidR="00FA50F0" w:rsidRPr="055C7A53">
        <w:rPr>
          <w:rFonts w:ascii="Times New Roman" w:hAnsi="Times New Roman" w:cs="Times New Roman"/>
        </w:rPr>
        <w:t xml:space="preserve"> </w:t>
      </w:r>
      <w:r w:rsidR="00950223" w:rsidRPr="055C7A53">
        <w:rPr>
          <w:rFonts w:ascii="Times New Roman" w:hAnsi="Times New Roman" w:cs="Times New Roman"/>
        </w:rPr>
        <w:t>“45 to 54”</w:t>
      </w:r>
      <w:r w:rsidR="002A1651" w:rsidRPr="055C7A53">
        <w:rPr>
          <w:rFonts w:ascii="Times New Roman" w:hAnsi="Times New Roman" w:cs="Times New Roman"/>
        </w:rPr>
        <w:t xml:space="preserve">, 9.8%. The lowest group </w:t>
      </w:r>
      <w:r w:rsidR="002370B9" w:rsidRPr="055C7A53">
        <w:rPr>
          <w:rFonts w:ascii="Times New Roman" w:hAnsi="Times New Roman" w:cs="Times New Roman"/>
        </w:rPr>
        <w:t>was</w:t>
      </w:r>
      <w:r w:rsidR="002A1651" w:rsidRPr="055C7A53">
        <w:rPr>
          <w:rFonts w:ascii="Times New Roman" w:hAnsi="Times New Roman" w:cs="Times New Roman"/>
        </w:rPr>
        <w:t xml:space="preserve"> 65 or above, </w:t>
      </w:r>
      <w:r w:rsidR="00950223" w:rsidRPr="055C7A53">
        <w:rPr>
          <w:rFonts w:ascii="Times New Roman" w:hAnsi="Times New Roman" w:cs="Times New Roman"/>
        </w:rPr>
        <w:t xml:space="preserve">3.9 </w:t>
      </w:r>
      <w:r w:rsidR="001F15A9" w:rsidRPr="055C7A53">
        <w:rPr>
          <w:rFonts w:ascii="Times New Roman" w:hAnsi="Times New Roman" w:cs="Times New Roman"/>
        </w:rPr>
        <w:t xml:space="preserve">%. </w:t>
      </w:r>
      <w:r w:rsidR="00DF25FF" w:rsidRPr="055C7A53">
        <w:rPr>
          <w:rFonts w:ascii="Times New Roman" w:hAnsi="Times New Roman" w:cs="Times New Roman"/>
        </w:rPr>
        <w:t xml:space="preserve">For the education level, </w:t>
      </w:r>
      <w:r w:rsidR="005439D3" w:rsidRPr="055C7A53">
        <w:rPr>
          <w:rFonts w:ascii="Times New Roman" w:hAnsi="Times New Roman" w:cs="Times New Roman"/>
        </w:rPr>
        <w:t xml:space="preserve">most </w:t>
      </w:r>
      <w:r w:rsidR="004C6584" w:rsidRPr="055C7A53">
        <w:rPr>
          <w:rFonts w:ascii="Times New Roman" w:hAnsi="Times New Roman" w:cs="Times New Roman"/>
        </w:rPr>
        <w:t>samples</w:t>
      </w:r>
      <w:r w:rsidR="00C20619" w:rsidRPr="055C7A53">
        <w:rPr>
          <w:rFonts w:ascii="Times New Roman" w:hAnsi="Times New Roman" w:cs="Times New Roman"/>
        </w:rPr>
        <w:t xml:space="preserve"> </w:t>
      </w:r>
      <w:r w:rsidR="004C6584" w:rsidRPr="055C7A53">
        <w:rPr>
          <w:rFonts w:ascii="Times New Roman" w:hAnsi="Times New Roman" w:cs="Times New Roman"/>
        </w:rPr>
        <w:t>were</w:t>
      </w:r>
      <w:r w:rsidR="00466D1B">
        <w:rPr>
          <w:rFonts w:ascii="Times New Roman" w:hAnsi="Times New Roman" w:cs="Times New Roman"/>
        </w:rPr>
        <w:t xml:space="preserve"> at the</w:t>
      </w:r>
      <w:r w:rsidR="004C6584" w:rsidRPr="055C7A53">
        <w:rPr>
          <w:rFonts w:ascii="Times New Roman" w:hAnsi="Times New Roman" w:cs="Times New Roman"/>
        </w:rPr>
        <w:t xml:space="preserve"> undergraduate level, </w:t>
      </w:r>
      <w:r w:rsidR="00880914" w:rsidRPr="055C7A53">
        <w:rPr>
          <w:rFonts w:ascii="Times New Roman" w:hAnsi="Times New Roman" w:cs="Times New Roman"/>
        </w:rPr>
        <w:t>46.</w:t>
      </w:r>
      <w:r w:rsidR="00EF59BF" w:rsidRPr="055C7A53">
        <w:rPr>
          <w:rFonts w:ascii="Times New Roman" w:hAnsi="Times New Roman" w:cs="Times New Roman"/>
        </w:rPr>
        <w:t>4</w:t>
      </w:r>
      <w:r w:rsidR="00880914" w:rsidRPr="055C7A53">
        <w:rPr>
          <w:rFonts w:ascii="Times New Roman" w:hAnsi="Times New Roman" w:cs="Times New Roman"/>
        </w:rPr>
        <w:t xml:space="preserve">%. The second highest was </w:t>
      </w:r>
      <w:r w:rsidR="00EF59BF" w:rsidRPr="055C7A53">
        <w:rPr>
          <w:rFonts w:ascii="Times New Roman" w:hAnsi="Times New Roman" w:cs="Times New Roman"/>
        </w:rPr>
        <w:t xml:space="preserve">the post-graduate level, at </w:t>
      </w:r>
      <w:r w:rsidR="00CB45F2" w:rsidRPr="055C7A53">
        <w:rPr>
          <w:rFonts w:ascii="Times New Roman" w:hAnsi="Times New Roman" w:cs="Times New Roman"/>
        </w:rPr>
        <w:t>4</w:t>
      </w:r>
      <w:r w:rsidR="00EF59BF" w:rsidRPr="055C7A53">
        <w:rPr>
          <w:rFonts w:ascii="Times New Roman" w:hAnsi="Times New Roman" w:cs="Times New Roman"/>
        </w:rPr>
        <w:t>4</w:t>
      </w:r>
      <w:r w:rsidR="00CB45F2" w:rsidRPr="055C7A53">
        <w:rPr>
          <w:rFonts w:ascii="Times New Roman" w:hAnsi="Times New Roman" w:cs="Times New Roman"/>
        </w:rPr>
        <w:t>.</w:t>
      </w:r>
      <w:r w:rsidR="00EF59BF" w:rsidRPr="055C7A53">
        <w:rPr>
          <w:rFonts w:ascii="Times New Roman" w:hAnsi="Times New Roman" w:cs="Times New Roman"/>
        </w:rPr>
        <w:t>%</w:t>
      </w:r>
      <w:r w:rsidR="00CB45F2" w:rsidRPr="055C7A53">
        <w:rPr>
          <w:rFonts w:ascii="Times New Roman" w:hAnsi="Times New Roman" w:cs="Times New Roman"/>
        </w:rPr>
        <w:t>. The lowest one was</w:t>
      </w:r>
      <w:r w:rsidR="000D20A3" w:rsidRPr="055C7A53">
        <w:rPr>
          <w:rFonts w:ascii="Times New Roman" w:hAnsi="Times New Roman" w:cs="Times New Roman"/>
        </w:rPr>
        <w:t xml:space="preserve"> secondary school level, at</w:t>
      </w:r>
      <w:r w:rsidR="00CB45F2" w:rsidRPr="055C7A53">
        <w:rPr>
          <w:rFonts w:ascii="Times New Roman" w:hAnsi="Times New Roman" w:cs="Times New Roman"/>
        </w:rPr>
        <w:t xml:space="preserve"> </w:t>
      </w:r>
      <w:r w:rsidR="00CB45F2" w:rsidRPr="055C7A53">
        <w:rPr>
          <w:rFonts w:ascii="Times New Roman" w:hAnsi="Times New Roman" w:cs="Times New Roman"/>
        </w:rPr>
        <w:lastRenderedPageBreak/>
        <w:t>7.7 %</w:t>
      </w:r>
      <w:r w:rsidR="003B0621" w:rsidRPr="055C7A53">
        <w:rPr>
          <w:rFonts w:ascii="Times New Roman" w:hAnsi="Times New Roman" w:cs="Times New Roman"/>
        </w:rPr>
        <w:t xml:space="preserve">. For the working experience, </w:t>
      </w:r>
      <w:r w:rsidR="002673B1" w:rsidRPr="055C7A53">
        <w:rPr>
          <w:rFonts w:ascii="Times New Roman" w:hAnsi="Times New Roman" w:cs="Times New Roman"/>
        </w:rPr>
        <w:t>51</w:t>
      </w:r>
      <w:r w:rsidR="00ED3E79" w:rsidRPr="055C7A53">
        <w:rPr>
          <w:rFonts w:ascii="Times New Roman" w:hAnsi="Times New Roman" w:cs="Times New Roman"/>
        </w:rPr>
        <w:t xml:space="preserve"> </w:t>
      </w:r>
      <w:r w:rsidR="002673B1" w:rsidRPr="055C7A53">
        <w:rPr>
          <w:rFonts w:ascii="Times New Roman" w:hAnsi="Times New Roman" w:cs="Times New Roman"/>
        </w:rPr>
        <w:t xml:space="preserve">% of </w:t>
      </w:r>
      <w:r w:rsidR="001E2157" w:rsidRPr="055C7A53">
        <w:rPr>
          <w:rFonts w:ascii="Times New Roman" w:hAnsi="Times New Roman" w:cs="Times New Roman"/>
        </w:rPr>
        <w:t xml:space="preserve">the </w:t>
      </w:r>
      <w:r w:rsidR="005D302D" w:rsidRPr="055C7A53">
        <w:rPr>
          <w:rFonts w:ascii="Times New Roman" w:hAnsi="Times New Roman" w:cs="Times New Roman"/>
        </w:rPr>
        <w:t>respondents</w:t>
      </w:r>
      <w:r w:rsidR="001E2157" w:rsidRPr="055C7A53">
        <w:rPr>
          <w:rFonts w:ascii="Times New Roman" w:hAnsi="Times New Roman" w:cs="Times New Roman"/>
        </w:rPr>
        <w:t xml:space="preserve"> obtained </w:t>
      </w:r>
      <w:r w:rsidR="00A85BDE" w:rsidRPr="055C7A53">
        <w:rPr>
          <w:rFonts w:ascii="Times New Roman" w:hAnsi="Times New Roman" w:cs="Times New Roman"/>
        </w:rPr>
        <w:t xml:space="preserve">16 </w:t>
      </w:r>
      <w:r w:rsidR="000B4C63" w:rsidRPr="055C7A53">
        <w:rPr>
          <w:rFonts w:ascii="Times New Roman" w:hAnsi="Times New Roman" w:cs="Times New Roman"/>
        </w:rPr>
        <w:t xml:space="preserve">years of working experience or above, </w:t>
      </w:r>
      <w:r w:rsidR="00ED3E79" w:rsidRPr="055C7A53">
        <w:rPr>
          <w:rFonts w:ascii="Times New Roman" w:hAnsi="Times New Roman" w:cs="Times New Roman"/>
        </w:rPr>
        <w:t>16.3</w:t>
      </w:r>
      <w:r w:rsidR="000B4C63" w:rsidRPr="055C7A53">
        <w:rPr>
          <w:rFonts w:ascii="Times New Roman" w:hAnsi="Times New Roman" w:cs="Times New Roman"/>
        </w:rPr>
        <w:t xml:space="preserve"> % from 5 years or below, 1</w:t>
      </w:r>
      <w:r w:rsidR="00ED3E79" w:rsidRPr="055C7A53">
        <w:rPr>
          <w:rFonts w:ascii="Times New Roman" w:hAnsi="Times New Roman" w:cs="Times New Roman"/>
        </w:rPr>
        <w:t>7</w:t>
      </w:r>
      <w:r w:rsidR="000B4C63" w:rsidRPr="055C7A53">
        <w:rPr>
          <w:rFonts w:ascii="Times New Roman" w:hAnsi="Times New Roman" w:cs="Times New Roman"/>
        </w:rPr>
        <w:t xml:space="preserve">% from 6 to 10 years, and </w:t>
      </w:r>
      <w:r w:rsidR="00D80DDD" w:rsidRPr="055C7A53">
        <w:rPr>
          <w:rFonts w:ascii="Times New Roman" w:hAnsi="Times New Roman" w:cs="Times New Roman"/>
        </w:rPr>
        <w:t>1</w:t>
      </w:r>
      <w:r w:rsidR="00ED3E79" w:rsidRPr="055C7A53">
        <w:rPr>
          <w:rFonts w:ascii="Times New Roman" w:hAnsi="Times New Roman" w:cs="Times New Roman"/>
        </w:rPr>
        <w:t>5</w:t>
      </w:r>
      <w:r w:rsidR="00D80DDD" w:rsidRPr="055C7A53">
        <w:rPr>
          <w:rFonts w:ascii="Times New Roman" w:hAnsi="Times New Roman" w:cs="Times New Roman"/>
        </w:rPr>
        <w:t xml:space="preserve">.7% from 11 to 15 years. </w:t>
      </w:r>
      <w:r w:rsidR="0046306C" w:rsidRPr="055C7A53">
        <w:rPr>
          <w:rFonts w:ascii="Times New Roman" w:hAnsi="Times New Roman" w:cs="Times New Roman"/>
        </w:rPr>
        <w:t xml:space="preserve">Besides that, </w:t>
      </w:r>
      <w:r w:rsidR="008357B4" w:rsidRPr="055C7A53">
        <w:rPr>
          <w:rFonts w:ascii="Times New Roman" w:hAnsi="Times New Roman" w:cs="Times New Roman"/>
        </w:rPr>
        <w:t>7</w:t>
      </w:r>
      <w:r w:rsidR="003B7415" w:rsidRPr="055C7A53">
        <w:rPr>
          <w:rFonts w:ascii="Times New Roman" w:hAnsi="Times New Roman" w:cs="Times New Roman"/>
        </w:rPr>
        <w:t>3.9</w:t>
      </w:r>
      <w:r w:rsidR="000B4C63" w:rsidRPr="055C7A53">
        <w:rPr>
          <w:rFonts w:ascii="Times New Roman" w:hAnsi="Times New Roman" w:cs="Times New Roman"/>
        </w:rPr>
        <w:t xml:space="preserve"> </w:t>
      </w:r>
      <w:r w:rsidR="008357B4" w:rsidRPr="055C7A53">
        <w:rPr>
          <w:rFonts w:ascii="Times New Roman" w:hAnsi="Times New Roman" w:cs="Times New Roman"/>
        </w:rPr>
        <w:t xml:space="preserve">% of the </w:t>
      </w:r>
      <w:r w:rsidR="005D302D" w:rsidRPr="055C7A53">
        <w:rPr>
          <w:rFonts w:ascii="Times New Roman" w:hAnsi="Times New Roman" w:cs="Times New Roman"/>
        </w:rPr>
        <w:t>respondents</w:t>
      </w:r>
      <w:r w:rsidR="00466D1B">
        <w:rPr>
          <w:rFonts w:ascii="Times New Roman" w:hAnsi="Times New Roman" w:cs="Times New Roman"/>
        </w:rPr>
        <w:t xml:space="preserve"> played </w:t>
      </w:r>
      <w:r w:rsidR="00A86475" w:rsidRPr="055C7A53">
        <w:rPr>
          <w:rFonts w:ascii="Times New Roman" w:hAnsi="Times New Roman" w:cs="Times New Roman"/>
        </w:rPr>
        <w:t xml:space="preserve">in a </w:t>
      </w:r>
      <w:r w:rsidR="001C1994" w:rsidRPr="055C7A53">
        <w:rPr>
          <w:rFonts w:ascii="Times New Roman" w:hAnsi="Times New Roman" w:cs="Times New Roman"/>
        </w:rPr>
        <w:t>managerial role</w:t>
      </w:r>
      <w:r w:rsidR="00A86475" w:rsidRPr="055C7A53">
        <w:rPr>
          <w:rFonts w:ascii="Times New Roman" w:hAnsi="Times New Roman" w:cs="Times New Roman"/>
        </w:rPr>
        <w:t xml:space="preserve">. </w:t>
      </w:r>
    </w:p>
    <w:p w14:paraId="55B44D22" w14:textId="542C6A0B" w:rsidR="001D1DEE" w:rsidRPr="00261E90" w:rsidRDefault="00A86475" w:rsidP="00EB4C98">
      <w:pPr>
        <w:spacing w:line="480" w:lineRule="auto"/>
        <w:jc w:val="both"/>
        <w:rPr>
          <w:rFonts w:ascii="Times New Roman" w:hAnsi="Times New Roman" w:cs="Times New Roman"/>
        </w:rPr>
      </w:pPr>
      <w:r w:rsidRPr="00261E90">
        <w:rPr>
          <w:rFonts w:ascii="Times New Roman" w:hAnsi="Times New Roman" w:cs="Times New Roman"/>
        </w:rPr>
        <w:t xml:space="preserve">For </w:t>
      </w:r>
      <w:r w:rsidR="009D08DE" w:rsidRPr="00261E90">
        <w:rPr>
          <w:rFonts w:ascii="Times New Roman" w:hAnsi="Times New Roman" w:cs="Times New Roman"/>
        </w:rPr>
        <w:t xml:space="preserve">the nature of the working </w:t>
      </w:r>
      <w:r w:rsidR="00900912" w:rsidRPr="00261E90">
        <w:rPr>
          <w:rFonts w:ascii="Times New Roman" w:hAnsi="Times New Roman" w:cs="Times New Roman"/>
        </w:rPr>
        <w:t xml:space="preserve">company, </w:t>
      </w:r>
      <w:r w:rsidR="009C0348" w:rsidRPr="00261E90">
        <w:rPr>
          <w:rFonts w:ascii="Times New Roman" w:hAnsi="Times New Roman" w:cs="Times New Roman"/>
        </w:rPr>
        <w:t xml:space="preserve">most </w:t>
      </w:r>
      <w:r w:rsidR="005D302D" w:rsidRPr="00261E90">
        <w:rPr>
          <w:rFonts w:ascii="Times New Roman" w:hAnsi="Times New Roman" w:cs="Times New Roman"/>
        </w:rPr>
        <w:t>respondents</w:t>
      </w:r>
      <w:r w:rsidR="009C0348" w:rsidRPr="00261E90">
        <w:rPr>
          <w:rFonts w:ascii="Times New Roman" w:hAnsi="Times New Roman" w:cs="Times New Roman"/>
        </w:rPr>
        <w:t xml:space="preserve"> </w:t>
      </w:r>
      <w:r w:rsidR="005D302D" w:rsidRPr="00261E90">
        <w:rPr>
          <w:rFonts w:ascii="Times New Roman" w:hAnsi="Times New Roman" w:cs="Times New Roman"/>
        </w:rPr>
        <w:t>were</w:t>
      </w:r>
      <w:r w:rsidR="009C0348" w:rsidRPr="00261E90">
        <w:rPr>
          <w:rFonts w:ascii="Times New Roman" w:hAnsi="Times New Roman" w:cs="Times New Roman"/>
        </w:rPr>
        <w:t xml:space="preserve"> contractor</w:t>
      </w:r>
      <w:r w:rsidR="00F60CF0" w:rsidRPr="00261E90">
        <w:rPr>
          <w:rFonts w:ascii="Times New Roman" w:hAnsi="Times New Roman" w:cs="Times New Roman"/>
        </w:rPr>
        <w:t>s</w:t>
      </w:r>
      <w:r w:rsidR="009C0348" w:rsidRPr="00261E90">
        <w:rPr>
          <w:rFonts w:ascii="Times New Roman" w:hAnsi="Times New Roman" w:cs="Times New Roman"/>
        </w:rPr>
        <w:t xml:space="preserve">, </w:t>
      </w:r>
      <w:r w:rsidR="00722C55" w:rsidRPr="00261E90">
        <w:rPr>
          <w:rFonts w:ascii="Times New Roman" w:hAnsi="Times New Roman" w:cs="Times New Roman"/>
        </w:rPr>
        <w:t>56.</w:t>
      </w:r>
      <w:r w:rsidR="003B7415" w:rsidRPr="00261E90">
        <w:rPr>
          <w:rFonts w:ascii="Times New Roman" w:hAnsi="Times New Roman" w:cs="Times New Roman"/>
        </w:rPr>
        <w:t>2</w:t>
      </w:r>
      <w:r w:rsidR="00722C55" w:rsidRPr="00261E90">
        <w:rPr>
          <w:rFonts w:ascii="Times New Roman" w:hAnsi="Times New Roman" w:cs="Times New Roman"/>
        </w:rPr>
        <w:t xml:space="preserve">%, </w:t>
      </w:r>
      <w:r w:rsidR="00F67D86" w:rsidRPr="00261E90">
        <w:rPr>
          <w:rFonts w:ascii="Times New Roman" w:hAnsi="Times New Roman" w:cs="Times New Roman"/>
        </w:rPr>
        <w:t>20.3</w:t>
      </w:r>
      <w:r w:rsidR="00722C55" w:rsidRPr="00261E90">
        <w:rPr>
          <w:rFonts w:ascii="Times New Roman" w:hAnsi="Times New Roman" w:cs="Times New Roman"/>
        </w:rPr>
        <w:t>% from</w:t>
      </w:r>
      <w:r w:rsidR="00543451" w:rsidRPr="00261E90">
        <w:rPr>
          <w:rFonts w:ascii="Times New Roman" w:hAnsi="Times New Roman" w:cs="Times New Roman"/>
        </w:rPr>
        <w:t xml:space="preserve"> supplier</w:t>
      </w:r>
      <w:r w:rsidR="00F60CF0" w:rsidRPr="00261E90">
        <w:rPr>
          <w:rFonts w:ascii="Times New Roman" w:hAnsi="Times New Roman" w:cs="Times New Roman"/>
        </w:rPr>
        <w:t>s</w:t>
      </w:r>
      <w:r w:rsidR="00543451" w:rsidRPr="00261E90">
        <w:rPr>
          <w:rFonts w:ascii="Times New Roman" w:hAnsi="Times New Roman" w:cs="Times New Roman"/>
        </w:rPr>
        <w:t>, 1</w:t>
      </w:r>
      <w:r w:rsidR="00F67D86" w:rsidRPr="00261E90">
        <w:rPr>
          <w:rFonts w:ascii="Times New Roman" w:hAnsi="Times New Roman" w:cs="Times New Roman"/>
        </w:rPr>
        <w:t>3.7</w:t>
      </w:r>
      <w:r w:rsidR="00543451" w:rsidRPr="00261E90">
        <w:rPr>
          <w:rFonts w:ascii="Times New Roman" w:hAnsi="Times New Roman" w:cs="Times New Roman"/>
        </w:rPr>
        <w:t>% from consultant</w:t>
      </w:r>
      <w:r w:rsidR="00F60CF0" w:rsidRPr="00261E90">
        <w:rPr>
          <w:rFonts w:ascii="Times New Roman" w:hAnsi="Times New Roman" w:cs="Times New Roman"/>
        </w:rPr>
        <w:t xml:space="preserve">s, </w:t>
      </w:r>
      <w:r w:rsidR="007F63B5" w:rsidRPr="00261E90">
        <w:rPr>
          <w:rFonts w:ascii="Times New Roman" w:hAnsi="Times New Roman" w:cs="Times New Roman"/>
        </w:rPr>
        <w:t>5.</w:t>
      </w:r>
      <w:r w:rsidR="00F67D86" w:rsidRPr="00261E90">
        <w:rPr>
          <w:rFonts w:ascii="Times New Roman" w:hAnsi="Times New Roman" w:cs="Times New Roman"/>
        </w:rPr>
        <w:t>9</w:t>
      </w:r>
      <w:r w:rsidR="007F63B5" w:rsidRPr="00261E90">
        <w:rPr>
          <w:rFonts w:ascii="Times New Roman" w:hAnsi="Times New Roman" w:cs="Times New Roman"/>
        </w:rPr>
        <w:t xml:space="preserve"> % from develop</w:t>
      </w:r>
      <w:r w:rsidR="00FB6B49" w:rsidRPr="00261E90">
        <w:rPr>
          <w:rFonts w:ascii="Times New Roman" w:hAnsi="Times New Roman" w:cs="Times New Roman"/>
        </w:rPr>
        <w:t>er</w:t>
      </w:r>
      <w:r w:rsidR="007F63B5" w:rsidRPr="00261E90">
        <w:rPr>
          <w:rFonts w:ascii="Times New Roman" w:hAnsi="Times New Roman" w:cs="Times New Roman"/>
        </w:rPr>
        <w:t xml:space="preserve">s and </w:t>
      </w:r>
      <w:r w:rsidR="00F67D86" w:rsidRPr="00261E90">
        <w:rPr>
          <w:rFonts w:ascii="Times New Roman" w:hAnsi="Times New Roman" w:cs="Times New Roman"/>
        </w:rPr>
        <w:t>3.9</w:t>
      </w:r>
      <w:r w:rsidR="007F63B5" w:rsidRPr="00261E90">
        <w:rPr>
          <w:rFonts w:ascii="Times New Roman" w:hAnsi="Times New Roman" w:cs="Times New Roman"/>
        </w:rPr>
        <w:t>% from government departments</w:t>
      </w:r>
      <w:r w:rsidR="00FB6B49" w:rsidRPr="00261E90">
        <w:rPr>
          <w:rFonts w:ascii="Times New Roman" w:hAnsi="Times New Roman" w:cs="Times New Roman"/>
        </w:rPr>
        <w:t xml:space="preserve">. After that, </w:t>
      </w:r>
      <w:r w:rsidR="00074E1C" w:rsidRPr="00261E90">
        <w:rPr>
          <w:rFonts w:ascii="Times New Roman" w:hAnsi="Times New Roman" w:cs="Times New Roman"/>
        </w:rPr>
        <w:t xml:space="preserve">86.9 </w:t>
      </w:r>
      <w:r w:rsidR="001D7DEB" w:rsidRPr="00261E90">
        <w:rPr>
          <w:rFonts w:ascii="Times New Roman" w:hAnsi="Times New Roman" w:cs="Times New Roman"/>
        </w:rPr>
        <w:t>% o</w:t>
      </w:r>
      <w:r w:rsidR="00D62DA6" w:rsidRPr="00261E90">
        <w:rPr>
          <w:rFonts w:ascii="Times New Roman" w:hAnsi="Times New Roman" w:cs="Times New Roman"/>
        </w:rPr>
        <w:t xml:space="preserve">f </w:t>
      </w:r>
      <w:r w:rsidR="005D302D" w:rsidRPr="00261E90">
        <w:rPr>
          <w:rFonts w:ascii="Times New Roman" w:hAnsi="Times New Roman" w:cs="Times New Roman"/>
        </w:rPr>
        <w:t>the respondents</w:t>
      </w:r>
      <w:r w:rsidR="00381F18" w:rsidRPr="00261E90">
        <w:rPr>
          <w:rFonts w:ascii="Times New Roman" w:hAnsi="Times New Roman" w:cs="Times New Roman"/>
        </w:rPr>
        <w:t xml:space="preserve"> </w:t>
      </w:r>
      <w:r w:rsidR="009B10F4" w:rsidRPr="00261E90">
        <w:rPr>
          <w:rFonts w:ascii="Times New Roman" w:hAnsi="Times New Roman" w:cs="Times New Roman"/>
        </w:rPr>
        <w:t>came</w:t>
      </w:r>
      <w:r w:rsidR="00381F18" w:rsidRPr="00261E90">
        <w:rPr>
          <w:rFonts w:ascii="Times New Roman" w:hAnsi="Times New Roman" w:cs="Times New Roman"/>
        </w:rPr>
        <w:t xml:space="preserve"> from </w:t>
      </w:r>
      <w:r w:rsidR="00B04370" w:rsidRPr="00261E90">
        <w:rPr>
          <w:rFonts w:ascii="Times New Roman" w:hAnsi="Times New Roman" w:cs="Times New Roman"/>
        </w:rPr>
        <w:t xml:space="preserve">a </w:t>
      </w:r>
      <w:r w:rsidR="00381F18" w:rsidRPr="00261E90">
        <w:rPr>
          <w:rFonts w:ascii="Times New Roman" w:hAnsi="Times New Roman" w:cs="Times New Roman"/>
        </w:rPr>
        <w:t xml:space="preserve">company </w:t>
      </w:r>
      <w:r w:rsidR="003B78E1" w:rsidRPr="00261E90">
        <w:rPr>
          <w:rFonts w:ascii="Times New Roman" w:hAnsi="Times New Roman" w:cs="Times New Roman"/>
        </w:rPr>
        <w:t>with 51 or more employees, 7.</w:t>
      </w:r>
      <w:r w:rsidR="00074E1C" w:rsidRPr="00261E90">
        <w:rPr>
          <w:rFonts w:ascii="Times New Roman" w:hAnsi="Times New Roman" w:cs="Times New Roman"/>
        </w:rPr>
        <w:t>8</w:t>
      </w:r>
      <w:r w:rsidR="003B78E1" w:rsidRPr="00261E90">
        <w:rPr>
          <w:rFonts w:ascii="Times New Roman" w:hAnsi="Times New Roman" w:cs="Times New Roman"/>
        </w:rPr>
        <w:t xml:space="preserve"> % from a company with 11 to 50,</w:t>
      </w:r>
      <w:r w:rsidR="00B04370" w:rsidRPr="00261E90">
        <w:rPr>
          <w:rFonts w:ascii="Times New Roman" w:hAnsi="Times New Roman" w:cs="Times New Roman"/>
        </w:rPr>
        <w:t xml:space="preserve"> and </w:t>
      </w:r>
      <w:r w:rsidR="003B78E1" w:rsidRPr="00261E90">
        <w:rPr>
          <w:rFonts w:ascii="Times New Roman" w:hAnsi="Times New Roman" w:cs="Times New Roman"/>
        </w:rPr>
        <w:t>5.</w:t>
      </w:r>
      <w:r w:rsidR="00074E1C" w:rsidRPr="00261E90">
        <w:rPr>
          <w:rFonts w:ascii="Times New Roman" w:hAnsi="Times New Roman" w:cs="Times New Roman"/>
        </w:rPr>
        <w:t>2</w:t>
      </w:r>
      <w:r w:rsidR="003B78E1" w:rsidRPr="00261E90">
        <w:rPr>
          <w:rFonts w:ascii="Times New Roman" w:hAnsi="Times New Roman" w:cs="Times New Roman"/>
        </w:rPr>
        <w:t xml:space="preserve">% from a company with less or equal to 10. </w:t>
      </w:r>
    </w:p>
    <w:p w14:paraId="00FFE952" w14:textId="4FDC7F3F" w:rsidR="001D1DEE" w:rsidRPr="00261E90" w:rsidRDefault="00EA4053" w:rsidP="00EB4C98">
      <w:pPr>
        <w:spacing w:line="480" w:lineRule="auto"/>
        <w:jc w:val="both"/>
        <w:rPr>
          <w:rFonts w:ascii="Times New Roman" w:hAnsi="Times New Roman" w:cs="Times New Roman"/>
        </w:rPr>
      </w:pPr>
      <w:r w:rsidRPr="00261E90">
        <w:rPr>
          <w:rFonts w:ascii="Times New Roman" w:hAnsi="Times New Roman" w:cs="Times New Roman"/>
        </w:rPr>
        <w:t>To understand</w:t>
      </w:r>
      <w:r w:rsidR="008D04CF" w:rsidRPr="00261E90">
        <w:rPr>
          <w:rFonts w:ascii="Times New Roman" w:hAnsi="Times New Roman" w:cs="Times New Roman"/>
        </w:rPr>
        <w:t xml:space="preserve"> </w:t>
      </w:r>
      <w:r w:rsidRPr="00261E90">
        <w:rPr>
          <w:rFonts w:ascii="Times New Roman" w:hAnsi="Times New Roman" w:cs="Times New Roman"/>
        </w:rPr>
        <w:t xml:space="preserve">the </w:t>
      </w:r>
      <w:r w:rsidR="008D04CF" w:rsidRPr="00261E90">
        <w:rPr>
          <w:rFonts w:ascii="Times New Roman" w:hAnsi="Times New Roman" w:cs="Times New Roman"/>
        </w:rPr>
        <w:t xml:space="preserve">current </w:t>
      </w:r>
      <w:r w:rsidRPr="00261E90">
        <w:rPr>
          <w:rFonts w:ascii="Times New Roman" w:hAnsi="Times New Roman" w:cs="Times New Roman"/>
        </w:rPr>
        <w:t xml:space="preserve">technology </w:t>
      </w:r>
      <w:r w:rsidR="008D04CF" w:rsidRPr="00261E90">
        <w:rPr>
          <w:rFonts w:ascii="Times New Roman" w:hAnsi="Times New Roman" w:cs="Times New Roman"/>
        </w:rPr>
        <w:t xml:space="preserve">applications which may influence the later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8D04CF" w:rsidRPr="00261E90">
        <w:rPr>
          <w:rFonts w:ascii="Times New Roman" w:hAnsi="Times New Roman" w:cs="Times New Roman"/>
        </w:rPr>
        <w:t xml:space="preserve"> adoption</w:t>
      </w:r>
      <w:r w:rsidR="005B433F" w:rsidRPr="00261E90">
        <w:rPr>
          <w:rFonts w:ascii="Times New Roman" w:hAnsi="Times New Roman" w:cs="Times New Roman"/>
        </w:rPr>
        <w:t xml:space="preserve">, </w:t>
      </w:r>
      <w:r w:rsidR="00145387" w:rsidRPr="00261E90">
        <w:rPr>
          <w:rFonts w:ascii="Times New Roman" w:hAnsi="Times New Roman" w:cs="Times New Roman"/>
        </w:rPr>
        <w:t>56.2</w:t>
      </w:r>
      <w:r w:rsidR="00AE3522" w:rsidRPr="00261E90">
        <w:rPr>
          <w:rFonts w:ascii="Times New Roman" w:hAnsi="Times New Roman" w:cs="Times New Roman"/>
        </w:rPr>
        <w:t xml:space="preserve">% </w:t>
      </w:r>
      <w:r w:rsidR="005A5036" w:rsidRPr="00261E90">
        <w:rPr>
          <w:rFonts w:ascii="Times New Roman" w:hAnsi="Times New Roman" w:cs="Times New Roman"/>
        </w:rPr>
        <w:t xml:space="preserve">of </w:t>
      </w:r>
      <w:r w:rsidR="00AE3522" w:rsidRPr="00261E90">
        <w:rPr>
          <w:rFonts w:ascii="Times New Roman" w:hAnsi="Times New Roman" w:cs="Times New Roman"/>
        </w:rPr>
        <w:t xml:space="preserve">respondents mentioned that over 50% of their work </w:t>
      </w:r>
      <w:r w:rsidR="005A5036" w:rsidRPr="00261E90">
        <w:rPr>
          <w:rFonts w:ascii="Times New Roman" w:hAnsi="Times New Roman" w:cs="Times New Roman"/>
        </w:rPr>
        <w:t xml:space="preserve">adopts technologies. Another </w:t>
      </w:r>
      <w:r w:rsidR="00417AC8" w:rsidRPr="00261E90">
        <w:rPr>
          <w:rFonts w:ascii="Times New Roman" w:hAnsi="Times New Roman" w:cs="Times New Roman"/>
        </w:rPr>
        <w:t>43.8</w:t>
      </w:r>
      <w:r w:rsidR="00A9109E" w:rsidRPr="00261E90">
        <w:rPr>
          <w:rFonts w:ascii="Times New Roman" w:hAnsi="Times New Roman" w:cs="Times New Roman"/>
        </w:rPr>
        <w:t xml:space="preserve">% of respondents mentioned that their work only includes 50% or below technology applications. </w:t>
      </w:r>
      <w:r w:rsidR="004166FB" w:rsidRPr="00261E90">
        <w:rPr>
          <w:rFonts w:ascii="Times New Roman" w:hAnsi="Times New Roman" w:cs="Times New Roman"/>
        </w:rPr>
        <w:t>Also, 2</w:t>
      </w:r>
      <w:r w:rsidR="00417AC8" w:rsidRPr="00261E90">
        <w:rPr>
          <w:rFonts w:ascii="Times New Roman" w:hAnsi="Times New Roman" w:cs="Times New Roman"/>
        </w:rPr>
        <w:t>0.3</w:t>
      </w:r>
      <w:r w:rsidR="004166FB" w:rsidRPr="00261E90">
        <w:rPr>
          <w:rFonts w:ascii="Times New Roman" w:hAnsi="Times New Roman" w:cs="Times New Roman"/>
        </w:rPr>
        <w:t xml:space="preserve">% of respondents mentioned that they never </w:t>
      </w:r>
      <w:r w:rsidR="00442817" w:rsidRPr="00261E90">
        <w:rPr>
          <w:rFonts w:ascii="Times New Roman" w:hAnsi="Times New Roman" w:cs="Times New Roman"/>
        </w:rPr>
        <w:t>tried</w:t>
      </w:r>
      <w:r w:rsidR="004166FB" w:rsidRPr="00261E90">
        <w:rPr>
          <w:rFonts w:ascii="Times New Roman" w:hAnsi="Times New Roman" w:cs="Times New Roman"/>
        </w:rPr>
        <w:t xml:space="preserve"> to use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4166FB" w:rsidRPr="00261E90">
        <w:rPr>
          <w:rFonts w:ascii="Times New Roman" w:hAnsi="Times New Roman" w:cs="Times New Roman"/>
        </w:rPr>
        <w:t xml:space="preserve"> </w:t>
      </w:r>
      <w:r w:rsidR="00442817" w:rsidRPr="00261E90">
        <w:rPr>
          <w:rFonts w:ascii="Times New Roman" w:hAnsi="Times New Roman" w:cs="Times New Roman"/>
        </w:rPr>
        <w:t>at</w:t>
      </w:r>
      <w:r w:rsidR="004166FB" w:rsidRPr="00261E90">
        <w:rPr>
          <w:rFonts w:ascii="Times New Roman" w:hAnsi="Times New Roman" w:cs="Times New Roman"/>
        </w:rPr>
        <w:t xml:space="preserve"> work. </w:t>
      </w:r>
      <w:r w:rsidR="00417AC8" w:rsidRPr="00261E90">
        <w:rPr>
          <w:rFonts w:ascii="Times New Roman" w:hAnsi="Times New Roman" w:cs="Times New Roman"/>
        </w:rPr>
        <w:t>10.5</w:t>
      </w:r>
      <w:r w:rsidR="00442817" w:rsidRPr="00261E90">
        <w:rPr>
          <w:rFonts w:ascii="Times New Roman" w:hAnsi="Times New Roman" w:cs="Times New Roman"/>
        </w:rPr>
        <w:t>% of the respondents mentioned that they</w:t>
      </w:r>
      <w:r w:rsidR="005A5036" w:rsidRPr="00261E90">
        <w:rPr>
          <w:rFonts w:ascii="Times New Roman" w:hAnsi="Times New Roman" w:cs="Times New Roman"/>
        </w:rPr>
        <w:t xml:space="preserve"> </w:t>
      </w:r>
      <w:r w:rsidR="00442817" w:rsidRPr="00261E90">
        <w:rPr>
          <w:rFonts w:ascii="Times New Roman" w:hAnsi="Times New Roman" w:cs="Times New Roman"/>
        </w:rPr>
        <w:t xml:space="preserve">always tried to use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442817" w:rsidRPr="00261E90">
        <w:rPr>
          <w:rFonts w:ascii="Times New Roman" w:hAnsi="Times New Roman" w:cs="Times New Roman"/>
        </w:rPr>
        <w:t xml:space="preserve"> at work. </w:t>
      </w:r>
      <w:r w:rsidR="00DF55B5" w:rsidRPr="00261E90">
        <w:rPr>
          <w:rFonts w:ascii="Times New Roman" w:hAnsi="Times New Roman" w:cs="Times New Roman"/>
        </w:rPr>
        <w:t xml:space="preserve">The </w:t>
      </w:r>
      <w:r w:rsidR="003C12AC" w:rsidRPr="00261E90">
        <w:rPr>
          <w:rFonts w:ascii="Times New Roman" w:hAnsi="Times New Roman" w:cs="Times New Roman"/>
        </w:rPr>
        <w:t xml:space="preserve">other </w:t>
      </w:r>
      <w:r w:rsidR="00DF55B5" w:rsidRPr="00261E90">
        <w:rPr>
          <w:rFonts w:ascii="Times New Roman" w:hAnsi="Times New Roman" w:cs="Times New Roman"/>
        </w:rPr>
        <w:t xml:space="preserve">respondents, </w:t>
      </w:r>
      <w:r w:rsidR="00F67F47" w:rsidRPr="00261E90">
        <w:rPr>
          <w:rFonts w:ascii="Times New Roman" w:hAnsi="Times New Roman" w:cs="Times New Roman"/>
        </w:rPr>
        <w:t>69.</w:t>
      </w:r>
      <w:r w:rsidR="00B0518E" w:rsidRPr="00261E90">
        <w:rPr>
          <w:rFonts w:ascii="Times New Roman" w:hAnsi="Times New Roman" w:cs="Times New Roman"/>
        </w:rPr>
        <w:t>2</w:t>
      </w:r>
      <w:r w:rsidR="00F67F47" w:rsidRPr="00261E90">
        <w:rPr>
          <w:rFonts w:ascii="Times New Roman" w:hAnsi="Times New Roman" w:cs="Times New Roman"/>
        </w:rPr>
        <w:t>%</w:t>
      </w:r>
      <w:r w:rsidR="003C12AC" w:rsidRPr="00261E90">
        <w:rPr>
          <w:rFonts w:ascii="Times New Roman" w:hAnsi="Times New Roman" w:cs="Times New Roman"/>
        </w:rPr>
        <w:t xml:space="preserve">, also tried to use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3C12AC" w:rsidRPr="00261E90">
        <w:rPr>
          <w:rFonts w:ascii="Times New Roman" w:hAnsi="Times New Roman" w:cs="Times New Roman"/>
        </w:rPr>
        <w:t xml:space="preserve">. </w:t>
      </w:r>
      <w:r w:rsidR="00775FDD" w:rsidRPr="00261E90">
        <w:rPr>
          <w:rFonts w:ascii="Times New Roman" w:hAnsi="Times New Roman" w:cs="Times New Roman"/>
        </w:rPr>
        <w:t xml:space="preserve">For the score of understanding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EF499E" w:rsidRPr="00261E90">
        <w:rPr>
          <w:rFonts w:ascii="Times New Roman" w:hAnsi="Times New Roman" w:cs="Times New Roman"/>
        </w:rPr>
        <w:t>, 8</w:t>
      </w:r>
      <w:r w:rsidR="00A27842" w:rsidRPr="00261E90">
        <w:rPr>
          <w:rFonts w:ascii="Times New Roman" w:hAnsi="Times New Roman" w:cs="Times New Roman"/>
        </w:rPr>
        <w:t>3</w:t>
      </w:r>
      <w:r w:rsidR="00EF499E" w:rsidRPr="00261E90">
        <w:rPr>
          <w:rFonts w:ascii="Times New Roman" w:hAnsi="Times New Roman" w:cs="Times New Roman"/>
        </w:rPr>
        <w:t>.6% of the respondents</w:t>
      </w:r>
      <w:r w:rsidR="006D53A1" w:rsidRPr="00261E90">
        <w:rPr>
          <w:rFonts w:ascii="Times New Roman" w:hAnsi="Times New Roman" w:cs="Times New Roman"/>
        </w:rPr>
        <w:t xml:space="preserve">, including </w:t>
      </w:r>
      <w:r w:rsidR="0018113E" w:rsidRPr="00261E90">
        <w:rPr>
          <w:rFonts w:ascii="Times New Roman" w:hAnsi="Times New Roman" w:cs="Times New Roman"/>
        </w:rPr>
        <w:t>Slightly Agree, Agree, and strongly Agree,</w:t>
      </w:r>
      <w:r w:rsidR="00EF499E" w:rsidRPr="00261E90">
        <w:rPr>
          <w:rFonts w:ascii="Times New Roman" w:hAnsi="Times New Roman" w:cs="Times New Roman"/>
        </w:rPr>
        <w:t xml:space="preserve"> mentioned that they </w:t>
      </w:r>
      <w:r w:rsidR="00E66574" w:rsidRPr="00261E90">
        <w:rPr>
          <w:rFonts w:ascii="Times New Roman" w:hAnsi="Times New Roman" w:cs="Times New Roman"/>
        </w:rPr>
        <w:t xml:space="preserve">agreed that they </w:t>
      </w:r>
      <w:r w:rsidR="006D53A1" w:rsidRPr="00261E90">
        <w:rPr>
          <w:rFonts w:ascii="Times New Roman" w:hAnsi="Times New Roman" w:cs="Times New Roman"/>
        </w:rPr>
        <w:t xml:space="preserve">understood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6D53A1" w:rsidRPr="00261E90">
        <w:rPr>
          <w:rFonts w:ascii="Times New Roman" w:hAnsi="Times New Roman" w:cs="Times New Roman"/>
        </w:rPr>
        <w:t xml:space="preserve">. </w:t>
      </w:r>
      <w:r w:rsidR="00EF499E" w:rsidRPr="00261E90">
        <w:rPr>
          <w:rFonts w:ascii="Times New Roman" w:hAnsi="Times New Roman" w:cs="Times New Roman"/>
        </w:rPr>
        <w:t xml:space="preserve"> </w:t>
      </w:r>
      <w:r w:rsidR="00E66574" w:rsidRPr="00261E90">
        <w:rPr>
          <w:rFonts w:ascii="Times New Roman" w:hAnsi="Times New Roman" w:cs="Times New Roman"/>
        </w:rPr>
        <w:t>1</w:t>
      </w:r>
      <w:r w:rsidR="00444B82" w:rsidRPr="00261E90">
        <w:rPr>
          <w:rFonts w:ascii="Times New Roman" w:hAnsi="Times New Roman" w:cs="Times New Roman"/>
        </w:rPr>
        <w:t>6</w:t>
      </w:r>
      <w:r w:rsidR="00E66574" w:rsidRPr="00261E90">
        <w:rPr>
          <w:rFonts w:ascii="Times New Roman" w:hAnsi="Times New Roman" w:cs="Times New Roman"/>
        </w:rPr>
        <w:t xml:space="preserve">.4% of respondents, including Slightly Disagree, Disagree, </w:t>
      </w:r>
      <w:r w:rsidR="00E96DFD" w:rsidRPr="00261E90">
        <w:rPr>
          <w:rFonts w:ascii="Times New Roman" w:hAnsi="Times New Roman" w:cs="Times New Roman"/>
        </w:rPr>
        <w:t xml:space="preserve">and </w:t>
      </w:r>
      <w:r w:rsidR="006D32B9" w:rsidRPr="00261E90">
        <w:rPr>
          <w:rFonts w:ascii="Times New Roman" w:hAnsi="Times New Roman" w:cs="Times New Roman"/>
        </w:rPr>
        <w:t>Strongly Disagree,</w:t>
      </w:r>
      <w:r w:rsidR="00E66574" w:rsidRPr="00261E90">
        <w:rPr>
          <w:rFonts w:ascii="Times New Roman" w:hAnsi="Times New Roman" w:cs="Times New Roman"/>
        </w:rPr>
        <w:t xml:space="preserve"> mentioned that they disagreed with their understanding of </w:t>
      </w:r>
      <w:r w:rsidR="00CE60B8" w:rsidRPr="00261E90">
        <w:rPr>
          <w:rFonts w:ascii="Times New Roman" w:hAnsi="Times New Roman" w:cs="Times New Roman"/>
        </w:rPr>
        <w:t>G</w:t>
      </w:r>
      <w:r w:rsidR="00FB0606" w:rsidRPr="00261E90">
        <w:rPr>
          <w:rFonts w:ascii="Times New Roman" w:hAnsi="Times New Roman" w:cs="Times New Roman"/>
        </w:rPr>
        <w:t>en</w:t>
      </w:r>
      <w:r w:rsidR="00CE60B8" w:rsidRPr="00261E90">
        <w:rPr>
          <w:rFonts w:ascii="Times New Roman" w:hAnsi="Times New Roman" w:cs="Times New Roman"/>
        </w:rPr>
        <w:t>AI</w:t>
      </w:r>
      <w:r w:rsidR="00E66574" w:rsidRPr="00261E90">
        <w:rPr>
          <w:rFonts w:ascii="Times New Roman" w:hAnsi="Times New Roman" w:cs="Times New Roman"/>
        </w:rPr>
        <w:t xml:space="preserve">. </w:t>
      </w:r>
    </w:p>
    <w:p w14:paraId="1DBA5D0A" w14:textId="6EC2E8E1" w:rsidR="000F57D7" w:rsidRPr="00261E90" w:rsidRDefault="001D1DEE" w:rsidP="00F52D4F">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8126BE" w:rsidRPr="00261E90">
        <w:rPr>
          <w:rFonts w:ascii="Times New Roman" w:hAnsi="Times New Roman" w:cs="Times New Roman"/>
        </w:rPr>
        <w:t>1</w:t>
      </w:r>
      <w:r w:rsidR="4EB6A6D3" w:rsidRPr="00261E90">
        <w:rPr>
          <w:rFonts w:ascii="Times New Roman" w:hAnsi="Times New Roman" w:cs="Times New Roman"/>
        </w:rPr>
        <w:t>2</w:t>
      </w:r>
      <w:r w:rsidRPr="00261E90">
        <w:rPr>
          <w:rFonts w:ascii="Times New Roman" w:hAnsi="Times New Roman" w:cs="Times New Roman"/>
        </w:rPr>
        <w:t>: Sample’s Characteristics</w:t>
      </w:r>
      <w:r w:rsidR="00592258" w:rsidRPr="00261E90">
        <w:rPr>
          <w:rFonts w:ascii="Times New Roman" w:hAnsi="Times New Roman" w:cs="Times New Roman"/>
        </w:rPr>
        <w:t xml:space="preserve"> (n=1</w:t>
      </w:r>
      <w:r w:rsidR="00444B82" w:rsidRPr="00261E90">
        <w:rPr>
          <w:rFonts w:ascii="Times New Roman" w:hAnsi="Times New Roman" w:cs="Times New Roman"/>
        </w:rPr>
        <w:t>5</w:t>
      </w:r>
      <w:r w:rsidR="00592258" w:rsidRPr="00261E90">
        <w:rPr>
          <w:rFonts w:ascii="Times New Roman" w:hAnsi="Times New Roman" w:cs="Times New Roman"/>
        </w:rPr>
        <w:t>3)</w:t>
      </w:r>
    </w:p>
    <w:tbl>
      <w:tblPr>
        <w:tblStyle w:val="TableGrid"/>
        <w:tblpPr w:leftFromText="180" w:rightFromText="180" w:vertAnchor="text" w:tblpY="1"/>
        <w:tblOverlap w:val="never"/>
        <w:tblW w:w="8732" w:type="dxa"/>
        <w:tblLook w:val="04A0" w:firstRow="1" w:lastRow="0" w:firstColumn="1" w:lastColumn="0" w:noHBand="0" w:noVBand="1"/>
      </w:tblPr>
      <w:tblGrid>
        <w:gridCol w:w="2304"/>
        <w:gridCol w:w="2341"/>
        <w:gridCol w:w="1827"/>
        <w:gridCol w:w="2260"/>
      </w:tblGrid>
      <w:tr w:rsidR="001D1DEE" w:rsidRPr="00261E90" w14:paraId="673F4B65" w14:textId="77777777" w:rsidTr="003E47A5">
        <w:trPr>
          <w:trHeight w:val="301"/>
        </w:trPr>
        <w:tc>
          <w:tcPr>
            <w:tcW w:w="2304" w:type="dxa"/>
            <w:shd w:val="clear" w:color="auto" w:fill="D1D1D1" w:themeFill="background2" w:themeFillShade="E6"/>
          </w:tcPr>
          <w:p w14:paraId="39160C15"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Respondents</w:t>
            </w:r>
          </w:p>
        </w:tc>
        <w:tc>
          <w:tcPr>
            <w:tcW w:w="2341" w:type="dxa"/>
            <w:shd w:val="clear" w:color="auto" w:fill="D1D1D1" w:themeFill="background2" w:themeFillShade="E6"/>
          </w:tcPr>
          <w:p w14:paraId="1DDA5208" w14:textId="77777777" w:rsidR="001D1DEE" w:rsidRPr="00261E90" w:rsidRDefault="001D1DEE"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5B89AC8F" w14:textId="11126E64" w:rsidR="001D1DEE" w:rsidRPr="00261E90" w:rsidRDefault="00B80CA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Frequency</w:t>
            </w:r>
          </w:p>
        </w:tc>
        <w:tc>
          <w:tcPr>
            <w:tcW w:w="2260" w:type="dxa"/>
            <w:shd w:val="clear" w:color="auto" w:fill="D1D1D1" w:themeFill="background2" w:themeFillShade="E6"/>
          </w:tcPr>
          <w:p w14:paraId="4BADD7DE"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Percentage</w:t>
            </w:r>
          </w:p>
        </w:tc>
      </w:tr>
      <w:tr w:rsidR="001D1DEE" w:rsidRPr="00261E90" w14:paraId="4BFCE8AA" w14:textId="77777777" w:rsidTr="003E47A5">
        <w:trPr>
          <w:trHeight w:val="277"/>
        </w:trPr>
        <w:tc>
          <w:tcPr>
            <w:tcW w:w="2304" w:type="dxa"/>
          </w:tcPr>
          <w:p w14:paraId="023C432D" w14:textId="58B89ADA" w:rsidR="001D1DEE" w:rsidRPr="00261E90" w:rsidRDefault="00E34D0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Gender</w:t>
            </w:r>
          </w:p>
        </w:tc>
        <w:tc>
          <w:tcPr>
            <w:tcW w:w="2341" w:type="dxa"/>
          </w:tcPr>
          <w:p w14:paraId="5CE9D4E3"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Male</w:t>
            </w:r>
          </w:p>
        </w:tc>
        <w:tc>
          <w:tcPr>
            <w:tcW w:w="1827" w:type="dxa"/>
          </w:tcPr>
          <w:p w14:paraId="1198E382" w14:textId="6847ECDC" w:rsidR="001D1DEE" w:rsidRPr="00261E90" w:rsidRDefault="00B80CA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12</w:t>
            </w:r>
            <w:r w:rsidR="00DC317D" w:rsidRPr="00261E90">
              <w:rPr>
                <w:rFonts w:ascii="Times New Roman" w:hAnsi="Times New Roman" w:cs="Times New Roman"/>
                <w:sz w:val="18"/>
                <w:szCs w:val="18"/>
              </w:rPr>
              <w:t>7</w:t>
            </w:r>
          </w:p>
        </w:tc>
        <w:tc>
          <w:tcPr>
            <w:tcW w:w="2260" w:type="dxa"/>
          </w:tcPr>
          <w:p w14:paraId="315CB0F1" w14:textId="6DB91333" w:rsidR="001D1DEE" w:rsidRPr="00261E90" w:rsidRDefault="00B80CA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w:t>
            </w:r>
            <w:r w:rsidR="006E1225" w:rsidRPr="00261E90">
              <w:rPr>
                <w:rFonts w:ascii="Times New Roman" w:hAnsi="Times New Roman" w:cs="Times New Roman"/>
                <w:sz w:val="18"/>
                <w:szCs w:val="18"/>
              </w:rPr>
              <w:t>3</w:t>
            </w:r>
          </w:p>
        </w:tc>
      </w:tr>
      <w:tr w:rsidR="001D1DEE" w:rsidRPr="00261E90" w14:paraId="692E0DFD" w14:textId="77777777" w:rsidTr="003E47A5">
        <w:trPr>
          <w:trHeight w:val="301"/>
        </w:trPr>
        <w:tc>
          <w:tcPr>
            <w:tcW w:w="2304" w:type="dxa"/>
          </w:tcPr>
          <w:p w14:paraId="407696CD"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20841688"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Female</w:t>
            </w:r>
          </w:p>
        </w:tc>
        <w:tc>
          <w:tcPr>
            <w:tcW w:w="1827" w:type="dxa"/>
          </w:tcPr>
          <w:p w14:paraId="06613401" w14:textId="79566EF3" w:rsidR="001D1DEE" w:rsidRPr="00261E90" w:rsidRDefault="00DC317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26</w:t>
            </w:r>
          </w:p>
        </w:tc>
        <w:tc>
          <w:tcPr>
            <w:tcW w:w="2260" w:type="dxa"/>
          </w:tcPr>
          <w:p w14:paraId="5A14C09C" w14:textId="5F18B11E" w:rsidR="001D1DEE" w:rsidRPr="00261E90" w:rsidRDefault="00A1755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6E1225" w:rsidRPr="00261E90">
              <w:rPr>
                <w:rFonts w:ascii="Times New Roman" w:hAnsi="Times New Roman" w:cs="Times New Roman"/>
                <w:sz w:val="18"/>
                <w:szCs w:val="18"/>
              </w:rPr>
              <w:t>7</w:t>
            </w:r>
          </w:p>
        </w:tc>
      </w:tr>
      <w:tr w:rsidR="00B80CA1" w:rsidRPr="00261E90" w14:paraId="6AB76424" w14:textId="77777777" w:rsidTr="003E47A5">
        <w:trPr>
          <w:trHeight w:val="301"/>
        </w:trPr>
        <w:tc>
          <w:tcPr>
            <w:tcW w:w="2304" w:type="dxa"/>
            <w:shd w:val="clear" w:color="auto" w:fill="D1D1D1" w:themeFill="background2" w:themeFillShade="E6"/>
          </w:tcPr>
          <w:p w14:paraId="048A4DB4" w14:textId="4601BCC1" w:rsidR="00B80CA1" w:rsidRPr="00261E90" w:rsidRDefault="00B80CA1"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48D3A411" w14:textId="77777777" w:rsidR="00B80CA1" w:rsidRPr="00261E90" w:rsidRDefault="00B80CA1"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7A4A0A6C" w14:textId="08B294C3" w:rsidR="00B80CA1" w:rsidRPr="00261E90" w:rsidRDefault="00B80CA1"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057EC0CE" w14:textId="4191929E" w:rsidR="00B80CA1" w:rsidRPr="00261E90" w:rsidRDefault="00B80CA1" w:rsidP="00016369">
            <w:pPr>
              <w:spacing w:line="360" w:lineRule="auto"/>
              <w:rPr>
                <w:rFonts w:ascii="Times New Roman" w:hAnsi="Times New Roman" w:cs="Times New Roman"/>
                <w:sz w:val="18"/>
                <w:szCs w:val="18"/>
              </w:rPr>
            </w:pPr>
          </w:p>
        </w:tc>
      </w:tr>
      <w:tr w:rsidR="00E34D0C" w:rsidRPr="00261E90" w14:paraId="218A62B3" w14:textId="77777777" w:rsidTr="003E47A5">
        <w:trPr>
          <w:trHeight w:val="301"/>
        </w:trPr>
        <w:tc>
          <w:tcPr>
            <w:tcW w:w="2304" w:type="dxa"/>
          </w:tcPr>
          <w:p w14:paraId="1D4681A7" w14:textId="55ED3E51" w:rsidR="00E34D0C" w:rsidRPr="00261E90" w:rsidRDefault="00E34D0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Age Group</w:t>
            </w:r>
          </w:p>
        </w:tc>
        <w:tc>
          <w:tcPr>
            <w:tcW w:w="2341" w:type="dxa"/>
          </w:tcPr>
          <w:p w14:paraId="34E8A143" w14:textId="1ED5E8FD" w:rsidR="00E34D0C" w:rsidRPr="00261E90" w:rsidRDefault="00E2217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25 or </w:t>
            </w:r>
            <w:proofErr w:type="gramStart"/>
            <w:r w:rsidRPr="00261E90">
              <w:rPr>
                <w:rFonts w:ascii="Times New Roman" w:hAnsi="Times New Roman" w:cs="Times New Roman"/>
                <w:sz w:val="18"/>
                <w:szCs w:val="18"/>
              </w:rPr>
              <w:t>Below</w:t>
            </w:r>
            <w:proofErr w:type="gramEnd"/>
          </w:p>
        </w:tc>
        <w:tc>
          <w:tcPr>
            <w:tcW w:w="1827" w:type="dxa"/>
          </w:tcPr>
          <w:p w14:paraId="5B7F46A7" w14:textId="1F38DE66" w:rsidR="00E34D0C" w:rsidRPr="00261E90" w:rsidRDefault="000F57D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14</w:t>
            </w:r>
          </w:p>
        </w:tc>
        <w:tc>
          <w:tcPr>
            <w:tcW w:w="2260" w:type="dxa"/>
          </w:tcPr>
          <w:p w14:paraId="3CC6612A" w14:textId="3111C83E" w:rsidR="00E34D0C" w:rsidRPr="00261E90" w:rsidRDefault="00605524"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9.</w:t>
            </w:r>
            <w:r w:rsidR="006E1225" w:rsidRPr="00261E90">
              <w:rPr>
                <w:rFonts w:ascii="Times New Roman" w:hAnsi="Times New Roman" w:cs="Times New Roman"/>
                <w:sz w:val="18"/>
                <w:szCs w:val="18"/>
              </w:rPr>
              <w:t>2</w:t>
            </w:r>
          </w:p>
        </w:tc>
      </w:tr>
      <w:tr w:rsidR="00E34D0C" w:rsidRPr="00261E90" w14:paraId="53B33966" w14:textId="77777777" w:rsidTr="003E47A5">
        <w:trPr>
          <w:trHeight w:val="301"/>
        </w:trPr>
        <w:tc>
          <w:tcPr>
            <w:tcW w:w="2304" w:type="dxa"/>
          </w:tcPr>
          <w:p w14:paraId="54F929B8" w14:textId="77777777" w:rsidR="00E34D0C" w:rsidRPr="00261E90" w:rsidRDefault="00E34D0C" w:rsidP="00016369">
            <w:pPr>
              <w:spacing w:line="360" w:lineRule="auto"/>
              <w:rPr>
                <w:rFonts w:ascii="Times New Roman" w:hAnsi="Times New Roman" w:cs="Times New Roman"/>
                <w:sz w:val="18"/>
                <w:szCs w:val="18"/>
              </w:rPr>
            </w:pPr>
          </w:p>
        </w:tc>
        <w:tc>
          <w:tcPr>
            <w:tcW w:w="2341" w:type="dxa"/>
          </w:tcPr>
          <w:p w14:paraId="75C256A0" w14:textId="5552AF4F" w:rsidR="00E34D0C" w:rsidRPr="00261E90" w:rsidRDefault="00E2217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26-34</w:t>
            </w:r>
          </w:p>
        </w:tc>
        <w:tc>
          <w:tcPr>
            <w:tcW w:w="1827" w:type="dxa"/>
          </w:tcPr>
          <w:p w14:paraId="3B822FB6" w14:textId="16C92F40" w:rsidR="00E34D0C" w:rsidRPr="00261E90" w:rsidRDefault="000F57D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r w:rsidR="006E1225" w:rsidRPr="00261E90">
              <w:rPr>
                <w:rFonts w:ascii="Times New Roman" w:hAnsi="Times New Roman" w:cs="Times New Roman"/>
                <w:sz w:val="18"/>
                <w:szCs w:val="18"/>
              </w:rPr>
              <w:t>2</w:t>
            </w:r>
          </w:p>
        </w:tc>
        <w:tc>
          <w:tcPr>
            <w:tcW w:w="2260" w:type="dxa"/>
          </w:tcPr>
          <w:p w14:paraId="0C6D2F10" w14:textId="234A4E66" w:rsidR="00E34D0C" w:rsidRPr="00261E90" w:rsidRDefault="00605524"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6E1225" w:rsidRPr="00261E90">
              <w:rPr>
                <w:rFonts w:ascii="Times New Roman" w:hAnsi="Times New Roman" w:cs="Times New Roman"/>
                <w:sz w:val="18"/>
                <w:szCs w:val="18"/>
              </w:rPr>
              <w:t>0.9</w:t>
            </w:r>
          </w:p>
        </w:tc>
      </w:tr>
      <w:tr w:rsidR="00E2217B" w:rsidRPr="00261E90" w14:paraId="599D29BC" w14:textId="77777777" w:rsidTr="003E47A5">
        <w:trPr>
          <w:trHeight w:val="301"/>
        </w:trPr>
        <w:tc>
          <w:tcPr>
            <w:tcW w:w="2304" w:type="dxa"/>
          </w:tcPr>
          <w:p w14:paraId="4F0D0D8A" w14:textId="77777777" w:rsidR="00E2217B" w:rsidRPr="00261E90" w:rsidRDefault="00E2217B" w:rsidP="00016369">
            <w:pPr>
              <w:spacing w:line="360" w:lineRule="auto"/>
              <w:rPr>
                <w:rFonts w:ascii="Times New Roman" w:hAnsi="Times New Roman" w:cs="Times New Roman"/>
                <w:sz w:val="18"/>
                <w:szCs w:val="18"/>
              </w:rPr>
            </w:pPr>
          </w:p>
        </w:tc>
        <w:tc>
          <w:tcPr>
            <w:tcW w:w="2341" w:type="dxa"/>
          </w:tcPr>
          <w:p w14:paraId="42CD532E" w14:textId="6BF843C8" w:rsidR="00E2217B" w:rsidRPr="00261E90" w:rsidRDefault="00E2217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35-44</w:t>
            </w:r>
          </w:p>
        </w:tc>
        <w:tc>
          <w:tcPr>
            <w:tcW w:w="1827" w:type="dxa"/>
          </w:tcPr>
          <w:p w14:paraId="59FCE2B4" w14:textId="3FE3435A" w:rsidR="00E2217B" w:rsidRPr="00261E90" w:rsidRDefault="000F57D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r w:rsidR="006E1225" w:rsidRPr="00261E90">
              <w:rPr>
                <w:rFonts w:ascii="Times New Roman" w:hAnsi="Times New Roman" w:cs="Times New Roman"/>
                <w:sz w:val="18"/>
                <w:szCs w:val="18"/>
              </w:rPr>
              <w:t>6</w:t>
            </w:r>
          </w:p>
        </w:tc>
        <w:tc>
          <w:tcPr>
            <w:tcW w:w="2260" w:type="dxa"/>
          </w:tcPr>
          <w:p w14:paraId="5591E8CF" w14:textId="264F7439" w:rsidR="00E2217B" w:rsidRPr="00261E90" w:rsidRDefault="00605524"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6E1225" w:rsidRPr="00261E90">
              <w:rPr>
                <w:rFonts w:ascii="Times New Roman" w:hAnsi="Times New Roman" w:cs="Times New Roman"/>
                <w:sz w:val="18"/>
                <w:szCs w:val="18"/>
              </w:rPr>
              <w:t>3.5</w:t>
            </w:r>
          </w:p>
        </w:tc>
      </w:tr>
      <w:tr w:rsidR="00E2217B" w:rsidRPr="00261E90" w14:paraId="52DAF093" w14:textId="77777777" w:rsidTr="003E47A5">
        <w:trPr>
          <w:trHeight w:val="301"/>
        </w:trPr>
        <w:tc>
          <w:tcPr>
            <w:tcW w:w="2304" w:type="dxa"/>
          </w:tcPr>
          <w:p w14:paraId="72F79D7C" w14:textId="77777777" w:rsidR="00E2217B" w:rsidRPr="00261E90" w:rsidRDefault="00E2217B" w:rsidP="00016369">
            <w:pPr>
              <w:spacing w:line="360" w:lineRule="auto"/>
              <w:rPr>
                <w:rFonts w:ascii="Times New Roman" w:hAnsi="Times New Roman" w:cs="Times New Roman"/>
                <w:sz w:val="18"/>
                <w:szCs w:val="18"/>
              </w:rPr>
            </w:pPr>
          </w:p>
        </w:tc>
        <w:tc>
          <w:tcPr>
            <w:tcW w:w="2341" w:type="dxa"/>
          </w:tcPr>
          <w:p w14:paraId="206199C1" w14:textId="58F11072" w:rsidR="00E2217B" w:rsidRPr="00261E90" w:rsidRDefault="00067CB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45-54</w:t>
            </w:r>
          </w:p>
        </w:tc>
        <w:tc>
          <w:tcPr>
            <w:tcW w:w="1827" w:type="dxa"/>
          </w:tcPr>
          <w:p w14:paraId="5B5456C1" w14:textId="4B37D41F" w:rsidR="00E2217B" w:rsidRPr="00261E90" w:rsidRDefault="000F57D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r w:rsidR="006E1225" w:rsidRPr="00261E90">
              <w:rPr>
                <w:rFonts w:ascii="Times New Roman" w:hAnsi="Times New Roman" w:cs="Times New Roman"/>
                <w:sz w:val="18"/>
                <w:szCs w:val="18"/>
              </w:rPr>
              <w:t>3</w:t>
            </w:r>
          </w:p>
        </w:tc>
        <w:tc>
          <w:tcPr>
            <w:tcW w:w="2260" w:type="dxa"/>
          </w:tcPr>
          <w:p w14:paraId="4D911B8E" w14:textId="08ECBBBD" w:rsidR="00E2217B" w:rsidRPr="00261E90" w:rsidRDefault="0082072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6E1225" w:rsidRPr="00261E90">
              <w:rPr>
                <w:rFonts w:ascii="Times New Roman" w:hAnsi="Times New Roman" w:cs="Times New Roman"/>
                <w:sz w:val="18"/>
                <w:szCs w:val="18"/>
              </w:rPr>
              <w:t>1.6</w:t>
            </w:r>
          </w:p>
        </w:tc>
      </w:tr>
      <w:tr w:rsidR="00067CB6" w:rsidRPr="00261E90" w14:paraId="1CAA0BB2" w14:textId="77777777" w:rsidTr="003E47A5">
        <w:trPr>
          <w:trHeight w:val="301"/>
        </w:trPr>
        <w:tc>
          <w:tcPr>
            <w:tcW w:w="2304" w:type="dxa"/>
          </w:tcPr>
          <w:p w14:paraId="404B07CD" w14:textId="77777777" w:rsidR="00067CB6" w:rsidRPr="00261E90" w:rsidRDefault="00067CB6" w:rsidP="00016369">
            <w:pPr>
              <w:spacing w:line="360" w:lineRule="auto"/>
              <w:rPr>
                <w:rFonts w:ascii="Times New Roman" w:hAnsi="Times New Roman" w:cs="Times New Roman"/>
                <w:sz w:val="18"/>
                <w:szCs w:val="18"/>
              </w:rPr>
            </w:pPr>
          </w:p>
        </w:tc>
        <w:tc>
          <w:tcPr>
            <w:tcW w:w="2341" w:type="dxa"/>
          </w:tcPr>
          <w:p w14:paraId="19771094" w14:textId="7EFF48FE" w:rsidR="00067CB6" w:rsidRPr="00261E90" w:rsidRDefault="00067CB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55-64</w:t>
            </w:r>
          </w:p>
        </w:tc>
        <w:tc>
          <w:tcPr>
            <w:tcW w:w="1827" w:type="dxa"/>
          </w:tcPr>
          <w:p w14:paraId="07C3ADB9" w14:textId="6BD8D333" w:rsidR="00067CB6" w:rsidRPr="00261E90" w:rsidRDefault="000F57D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r w:rsidR="006E1225" w:rsidRPr="00261E90">
              <w:rPr>
                <w:rFonts w:ascii="Times New Roman" w:hAnsi="Times New Roman" w:cs="Times New Roman"/>
                <w:sz w:val="18"/>
                <w:szCs w:val="18"/>
              </w:rPr>
              <w:t>2</w:t>
            </w:r>
          </w:p>
        </w:tc>
        <w:tc>
          <w:tcPr>
            <w:tcW w:w="2260" w:type="dxa"/>
          </w:tcPr>
          <w:p w14:paraId="78EC4F45" w14:textId="46DCBEB9" w:rsidR="00067CB6" w:rsidRPr="00261E90" w:rsidRDefault="0082072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5921F7" w:rsidRPr="00261E90">
              <w:rPr>
                <w:rFonts w:ascii="Times New Roman" w:hAnsi="Times New Roman" w:cs="Times New Roman"/>
                <w:sz w:val="18"/>
                <w:szCs w:val="18"/>
              </w:rPr>
              <w:t>0.9</w:t>
            </w:r>
          </w:p>
        </w:tc>
      </w:tr>
      <w:tr w:rsidR="00E34D0C" w:rsidRPr="00261E90" w14:paraId="50F60A24" w14:textId="77777777" w:rsidTr="003E47A5">
        <w:trPr>
          <w:trHeight w:val="301"/>
        </w:trPr>
        <w:tc>
          <w:tcPr>
            <w:tcW w:w="2304" w:type="dxa"/>
          </w:tcPr>
          <w:p w14:paraId="1DADEDED" w14:textId="77777777" w:rsidR="00E34D0C" w:rsidRPr="00261E90" w:rsidRDefault="00E34D0C" w:rsidP="00016369">
            <w:pPr>
              <w:spacing w:line="360" w:lineRule="auto"/>
              <w:rPr>
                <w:rFonts w:ascii="Times New Roman" w:hAnsi="Times New Roman" w:cs="Times New Roman"/>
                <w:sz w:val="18"/>
                <w:szCs w:val="18"/>
              </w:rPr>
            </w:pPr>
          </w:p>
        </w:tc>
        <w:tc>
          <w:tcPr>
            <w:tcW w:w="2341" w:type="dxa"/>
          </w:tcPr>
          <w:p w14:paraId="348D57D8" w14:textId="7614CE36" w:rsidR="00E34D0C" w:rsidRPr="00261E90" w:rsidRDefault="00067CB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65 or above</w:t>
            </w:r>
          </w:p>
        </w:tc>
        <w:tc>
          <w:tcPr>
            <w:tcW w:w="1827" w:type="dxa"/>
          </w:tcPr>
          <w:p w14:paraId="2D6FBC88" w14:textId="6A217C35" w:rsidR="00E34D0C" w:rsidRPr="00261E90" w:rsidRDefault="005921F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w:t>
            </w:r>
          </w:p>
        </w:tc>
        <w:tc>
          <w:tcPr>
            <w:tcW w:w="2260" w:type="dxa"/>
          </w:tcPr>
          <w:p w14:paraId="32A076B0" w14:textId="4EAB65F1" w:rsidR="00E34D0C" w:rsidRPr="00261E90" w:rsidRDefault="005921F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3.9</w:t>
            </w:r>
          </w:p>
        </w:tc>
      </w:tr>
      <w:tr w:rsidR="000F57D7" w:rsidRPr="00261E90" w14:paraId="3FE9EE74" w14:textId="77777777" w:rsidTr="003E47A5">
        <w:trPr>
          <w:trHeight w:val="301"/>
        </w:trPr>
        <w:tc>
          <w:tcPr>
            <w:tcW w:w="2304" w:type="dxa"/>
            <w:shd w:val="clear" w:color="auto" w:fill="D1D1D1" w:themeFill="background2" w:themeFillShade="E6"/>
          </w:tcPr>
          <w:p w14:paraId="25647681" w14:textId="4833F6D7" w:rsidR="000F57D7" w:rsidRPr="00261E90" w:rsidRDefault="000F57D7"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1A22EA76" w14:textId="77777777" w:rsidR="000F57D7" w:rsidRPr="00261E90" w:rsidRDefault="000F57D7"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4889822A" w14:textId="2F6B7353" w:rsidR="000F57D7" w:rsidRPr="00261E90" w:rsidRDefault="000F57D7"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5E53622B" w14:textId="4BB30FA1" w:rsidR="000F57D7" w:rsidRPr="00261E90" w:rsidRDefault="000F57D7" w:rsidP="00016369">
            <w:pPr>
              <w:spacing w:line="360" w:lineRule="auto"/>
              <w:rPr>
                <w:rFonts w:ascii="Times New Roman" w:hAnsi="Times New Roman" w:cs="Times New Roman"/>
                <w:sz w:val="18"/>
                <w:szCs w:val="18"/>
              </w:rPr>
            </w:pPr>
          </w:p>
        </w:tc>
      </w:tr>
      <w:tr w:rsidR="001D1DEE" w:rsidRPr="00261E90" w14:paraId="10CB07F6" w14:textId="77777777" w:rsidTr="003E47A5">
        <w:trPr>
          <w:trHeight w:val="301"/>
        </w:trPr>
        <w:tc>
          <w:tcPr>
            <w:tcW w:w="2304" w:type="dxa"/>
          </w:tcPr>
          <w:p w14:paraId="26DBA3A4" w14:textId="681DEEF6" w:rsidR="001D1DEE" w:rsidRPr="00261E90" w:rsidRDefault="005F15B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Highest Education Level</w:t>
            </w:r>
          </w:p>
        </w:tc>
        <w:tc>
          <w:tcPr>
            <w:tcW w:w="2341" w:type="dxa"/>
          </w:tcPr>
          <w:p w14:paraId="5321804D" w14:textId="59D2CB9C" w:rsidR="001D1DEE" w:rsidRPr="00261E90" w:rsidRDefault="006F27A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Secondary </w:t>
            </w:r>
            <w:r w:rsidR="00EC0ABE" w:rsidRPr="00261E90">
              <w:rPr>
                <w:rFonts w:ascii="Times New Roman" w:hAnsi="Times New Roman" w:cs="Times New Roman"/>
                <w:sz w:val="18"/>
                <w:szCs w:val="18"/>
              </w:rPr>
              <w:t xml:space="preserve">School </w:t>
            </w:r>
            <w:r w:rsidRPr="00261E90">
              <w:rPr>
                <w:rFonts w:ascii="Times New Roman" w:hAnsi="Times New Roman" w:cs="Times New Roman"/>
                <w:sz w:val="18"/>
                <w:szCs w:val="18"/>
              </w:rPr>
              <w:t>Level</w:t>
            </w:r>
          </w:p>
        </w:tc>
        <w:tc>
          <w:tcPr>
            <w:tcW w:w="1827" w:type="dxa"/>
          </w:tcPr>
          <w:p w14:paraId="4743ECE1" w14:textId="19349E48" w:rsidR="001D1DEE" w:rsidRPr="00261E90" w:rsidRDefault="00EC0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5921F7" w:rsidRPr="00261E90">
              <w:rPr>
                <w:rFonts w:ascii="Times New Roman" w:hAnsi="Times New Roman" w:cs="Times New Roman"/>
                <w:sz w:val="18"/>
                <w:szCs w:val="18"/>
              </w:rPr>
              <w:t>4</w:t>
            </w:r>
          </w:p>
        </w:tc>
        <w:tc>
          <w:tcPr>
            <w:tcW w:w="2260" w:type="dxa"/>
          </w:tcPr>
          <w:p w14:paraId="13E34497" w14:textId="0F68B15F" w:rsidR="001D1DEE" w:rsidRPr="00261E90" w:rsidRDefault="005921F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9.2</w:t>
            </w:r>
          </w:p>
        </w:tc>
      </w:tr>
      <w:tr w:rsidR="001D1DEE" w:rsidRPr="00261E90" w14:paraId="5837C92A" w14:textId="77777777" w:rsidTr="003E47A5">
        <w:trPr>
          <w:trHeight w:val="301"/>
        </w:trPr>
        <w:tc>
          <w:tcPr>
            <w:tcW w:w="2304" w:type="dxa"/>
          </w:tcPr>
          <w:p w14:paraId="57FD1732"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236FC729" w14:textId="57BA3BC1" w:rsidR="001D1DEE" w:rsidRPr="00261E90" w:rsidRDefault="006F27A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Undergraduate Level</w:t>
            </w:r>
          </w:p>
        </w:tc>
        <w:tc>
          <w:tcPr>
            <w:tcW w:w="1827" w:type="dxa"/>
          </w:tcPr>
          <w:p w14:paraId="12383C40" w14:textId="630F163A" w:rsidR="001D1DEE" w:rsidRPr="00261E90" w:rsidRDefault="005921F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71</w:t>
            </w:r>
          </w:p>
        </w:tc>
        <w:tc>
          <w:tcPr>
            <w:tcW w:w="2260" w:type="dxa"/>
          </w:tcPr>
          <w:p w14:paraId="126C1A40" w14:textId="681E9304" w:rsidR="001D1DEE" w:rsidRPr="00261E90" w:rsidRDefault="00EC0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46.</w:t>
            </w:r>
            <w:r w:rsidR="005921F7" w:rsidRPr="00261E90">
              <w:rPr>
                <w:rFonts w:ascii="Times New Roman" w:hAnsi="Times New Roman" w:cs="Times New Roman"/>
                <w:sz w:val="18"/>
                <w:szCs w:val="18"/>
              </w:rPr>
              <w:t>4</w:t>
            </w:r>
          </w:p>
        </w:tc>
      </w:tr>
      <w:tr w:rsidR="001D1DEE" w:rsidRPr="00261E90" w14:paraId="5890118F" w14:textId="77777777" w:rsidTr="003E47A5">
        <w:trPr>
          <w:trHeight w:val="301"/>
        </w:trPr>
        <w:tc>
          <w:tcPr>
            <w:tcW w:w="2304" w:type="dxa"/>
          </w:tcPr>
          <w:p w14:paraId="6F2D27C6"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25BB6C4" w14:textId="4BCB58BB" w:rsidR="001D1DEE" w:rsidRPr="00261E90" w:rsidRDefault="006F27A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Post-Graduate Level</w:t>
            </w:r>
          </w:p>
        </w:tc>
        <w:tc>
          <w:tcPr>
            <w:tcW w:w="1827" w:type="dxa"/>
          </w:tcPr>
          <w:p w14:paraId="037F3CF9" w14:textId="79EB34EC" w:rsidR="001D1DEE" w:rsidRPr="00261E90" w:rsidRDefault="00EC0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w:t>
            </w:r>
            <w:r w:rsidR="005921F7" w:rsidRPr="00261E90">
              <w:rPr>
                <w:rFonts w:ascii="Times New Roman" w:hAnsi="Times New Roman" w:cs="Times New Roman"/>
                <w:sz w:val="18"/>
                <w:szCs w:val="18"/>
              </w:rPr>
              <w:t>8</w:t>
            </w:r>
          </w:p>
        </w:tc>
        <w:tc>
          <w:tcPr>
            <w:tcW w:w="2260" w:type="dxa"/>
          </w:tcPr>
          <w:p w14:paraId="4352BFAC" w14:textId="06336208" w:rsidR="001D1DEE" w:rsidRPr="00261E90" w:rsidRDefault="00EC0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w:t>
            </w:r>
            <w:r w:rsidR="005921F7" w:rsidRPr="00261E90">
              <w:rPr>
                <w:rFonts w:ascii="Times New Roman" w:hAnsi="Times New Roman" w:cs="Times New Roman"/>
                <w:sz w:val="18"/>
                <w:szCs w:val="18"/>
              </w:rPr>
              <w:t>4.4</w:t>
            </w:r>
          </w:p>
        </w:tc>
      </w:tr>
      <w:tr w:rsidR="00A1755C" w:rsidRPr="00261E90" w14:paraId="2DDFAA9E" w14:textId="77777777" w:rsidTr="003E47A5">
        <w:trPr>
          <w:trHeight w:val="301"/>
        </w:trPr>
        <w:tc>
          <w:tcPr>
            <w:tcW w:w="2304" w:type="dxa"/>
            <w:shd w:val="clear" w:color="auto" w:fill="D1D1D1" w:themeFill="background2" w:themeFillShade="E6"/>
          </w:tcPr>
          <w:p w14:paraId="5EB39234" w14:textId="56C8A9CB" w:rsidR="00A1755C" w:rsidRPr="00261E90" w:rsidRDefault="00A1755C"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29FCADC2" w14:textId="77777777" w:rsidR="00A1755C" w:rsidRPr="00261E90" w:rsidRDefault="00A1755C"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5DA2AF49" w14:textId="44C50E76" w:rsidR="00A1755C" w:rsidRPr="00261E90" w:rsidRDefault="00A1755C"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452B6C1F" w14:textId="0C917F15" w:rsidR="00A1755C" w:rsidRPr="00261E90" w:rsidRDefault="00A1755C" w:rsidP="00016369">
            <w:pPr>
              <w:spacing w:line="360" w:lineRule="auto"/>
              <w:rPr>
                <w:rFonts w:ascii="Times New Roman" w:hAnsi="Times New Roman" w:cs="Times New Roman"/>
                <w:sz w:val="18"/>
                <w:szCs w:val="18"/>
              </w:rPr>
            </w:pPr>
          </w:p>
        </w:tc>
      </w:tr>
      <w:tr w:rsidR="005F15B0" w:rsidRPr="00261E90" w14:paraId="498DA0CE" w14:textId="77777777" w:rsidTr="003E47A5">
        <w:trPr>
          <w:trHeight w:val="301"/>
        </w:trPr>
        <w:tc>
          <w:tcPr>
            <w:tcW w:w="2304" w:type="dxa"/>
          </w:tcPr>
          <w:p w14:paraId="1A9698FD" w14:textId="0A321CCF"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Professional Area</w:t>
            </w:r>
          </w:p>
        </w:tc>
        <w:tc>
          <w:tcPr>
            <w:tcW w:w="2341" w:type="dxa"/>
          </w:tcPr>
          <w:p w14:paraId="1E77F3BC" w14:textId="2BF5AFB7"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Consultant</w:t>
            </w:r>
          </w:p>
        </w:tc>
        <w:tc>
          <w:tcPr>
            <w:tcW w:w="1827" w:type="dxa"/>
          </w:tcPr>
          <w:p w14:paraId="7ACE3442" w14:textId="0A52C16D"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755479" w:rsidRPr="00261E90">
              <w:rPr>
                <w:rFonts w:ascii="Times New Roman" w:hAnsi="Times New Roman" w:cs="Times New Roman"/>
                <w:sz w:val="18"/>
                <w:szCs w:val="18"/>
              </w:rPr>
              <w:t>9</w:t>
            </w:r>
          </w:p>
        </w:tc>
        <w:tc>
          <w:tcPr>
            <w:tcW w:w="2260" w:type="dxa"/>
          </w:tcPr>
          <w:p w14:paraId="53B7B452" w14:textId="7401A111"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12.</w:t>
            </w:r>
            <w:r w:rsidR="00755479" w:rsidRPr="00261E90">
              <w:rPr>
                <w:rFonts w:ascii="Times New Roman" w:hAnsi="Times New Roman" w:cs="Times New Roman"/>
                <w:sz w:val="18"/>
                <w:szCs w:val="18"/>
              </w:rPr>
              <w:t>4</w:t>
            </w:r>
          </w:p>
        </w:tc>
      </w:tr>
      <w:tr w:rsidR="005F15B0" w:rsidRPr="00261E90" w14:paraId="7BA2919E" w14:textId="77777777" w:rsidTr="003E47A5">
        <w:trPr>
          <w:trHeight w:val="301"/>
        </w:trPr>
        <w:tc>
          <w:tcPr>
            <w:tcW w:w="2304" w:type="dxa"/>
          </w:tcPr>
          <w:p w14:paraId="595ED1B5" w14:textId="77777777" w:rsidR="005F15B0" w:rsidRPr="00261E90" w:rsidRDefault="005F15B0" w:rsidP="00016369">
            <w:pPr>
              <w:spacing w:line="360" w:lineRule="auto"/>
              <w:rPr>
                <w:rFonts w:ascii="Times New Roman" w:hAnsi="Times New Roman" w:cs="Times New Roman"/>
                <w:sz w:val="18"/>
                <w:szCs w:val="18"/>
              </w:rPr>
            </w:pPr>
          </w:p>
        </w:tc>
        <w:tc>
          <w:tcPr>
            <w:tcW w:w="2341" w:type="dxa"/>
          </w:tcPr>
          <w:p w14:paraId="259FE28C" w14:textId="77E2D122"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Engineer</w:t>
            </w:r>
          </w:p>
        </w:tc>
        <w:tc>
          <w:tcPr>
            <w:tcW w:w="1827" w:type="dxa"/>
          </w:tcPr>
          <w:p w14:paraId="01C2EDE1" w14:textId="49E1C9F9" w:rsidR="005F15B0" w:rsidRPr="00261E90" w:rsidRDefault="00755479"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93</w:t>
            </w:r>
          </w:p>
        </w:tc>
        <w:tc>
          <w:tcPr>
            <w:tcW w:w="2260" w:type="dxa"/>
          </w:tcPr>
          <w:p w14:paraId="2E2C7C20" w14:textId="5AD176A3"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w:t>
            </w:r>
            <w:r w:rsidR="00755479" w:rsidRPr="00261E90">
              <w:rPr>
                <w:rFonts w:ascii="Times New Roman" w:hAnsi="Times New Roman" w:cs="Times New Roman"/>
                <w:sz w:val="18"/>
                <w:szCs w:val="18"/>
              </w:rPr>
              <w:t>0.8</w:t>
            </w:r>
          </w:p>
        </w:tc>
      </w:tr>
      <w:tr w:rsidR="005F15B0" w:rsidRPr="00261E90" w14:paraId="644CD74A" w14:textId="77777777" w:rsidTr="003E47A5">
        <w:trPr>
          <w:trHeight w:val="301"/>
        </w:trPr>
        <w:tc>
          <w:tcPr>
            <w:tcW w:w="2304" w:type="dxa"/>
          </w:tcPr>
          <w:p w14:paraId="26B961DF" w14:textId="77777777" w:rsidR="005F15B0" w:rsidRPr="00261E90" w:rsidRDefault="005F15B0" w:rsidP="00016369">
            <w:pPr>
              <w:spacing w:line="360" w:lineRule="auto"/>
              <w:rPr>
                <w:rFonts w:ascii="Times New Roman" w:hAnsi="Times New Roman" w:cs="Times New Roman"/>
                <w:sz w:val="18"/>
                <w:szCs w:val="18"/>
              </w:rPr>
            </w:pPr>
          </w:p>
        </w:tc>
        <w:tc>
          <w:tcPr>
            <w:tcW w:w="2341" w:type="dxa"/>
          </w:tcPr>
          <w:p w14:paraId="30EC6B13" w14:textId="3BC7F937"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Surveyor</w:t>
            </w:r>
          </w:p>
        </w:tc>
        <w:tc>
          <w:tcPr>
            <w:tcW w:w="1827" w:type="dxa"/>
          </w:tcPr>
          <w:p w14:paraId="78D4812E" w14:textId="6DF4F03D"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w:t>
            </w:r>
          </w:p>
        </w:tc>
        <w:tc>
          <w:tcPr>
            <w:tcW w:w="2260" w:type="dxa"/>
          </w:tcPr>
          <w:p w14:paraId="0B6CB448" w14:textId="7ED9832F"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w:t>
            </w:r>
            <w:r w:rsidR="00755479" w:rsidRPr="00261E90">
              <w:rPr>
                <w:rFonts w:ascii="Times New Roman" w:hAnsi="Times New Roman" w:cs="Times New Roman"/>
                <w:sz w:val="18"/>
                <w:szCs w:val="18"/>
              </w:rPr>
              <w:t>2</w:t>
            </w:r>
          </w:p>
        </w:tc>
      </w:tr>
      <w:tr w:rsidR="005F15B0" w:rsidRPr="00261E90" w14:paraId="137E28C9" w14:textId="77777777" w:rsidTr="003E47A5">
        <w:trPr>
          <w:trHeight w:val="301"/>
        </w:trPr>
        <w:tc>
          <w:tcPr>
            <w:tcW w:w="2304" w:type="dxa"/>
          </w:tcPr>
          <w:p w14:paraId="72EC275E" w14:textId="77777777" w:rsidR="005F15B0" w:rsidRPr="00261E90" w:rsidRDefault="005F15B0" w:rsidP="00016369">
            <w:pPr>
              <w:spacing w:line="360" w:lineRule="auto"/>
              <w:rPr>
                <w:rFonts w:ascii="Times New Roman" w:hAnsi="Times New Roman" w:cs="Times New Roman"/>
                <w:sz w:val="18"/>
                <w:szCs w:val="18"/>
              </w:rPr>
            </w:pPr>
          </w:p>
        </w:tc>
        <w:tc>
          <w:tcPr>
            <w:tcW w:w="2341" w:type="dxa"/>
          </w:tcPr>
          <w:p w14:paraId="68AF3A28" w14:textId="31F3A375"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Supporting Staff</w:t>
            </w:r>
          </w:p>
        </w:tc>
        <w:tc>
          <w:tcPr>
            <w:tcW w:w="1827" w:type="dxa"/>
          </w:tcPr>
          <w:p w14:paraId="2556F7DC" w14:textId="2AAEC635" w:rsidR="005F15B0" w:rsidRPr="00261E90" w:rsidRDefault="00755479"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21</w:t>
            </w:r>
          </w:p>
        </w:tc>
        <w:tc>
          <w:tcPr>
            <w:tcW w:w="2260" w:type="dxa"/>
          </w:tcPr>
          <w:p w14:paraId="146F78E8" w14:textId="78C70883"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755479" w:rsidRPr="00261E90">
              <w:rPr>
                <w:rFonts w:ascii="Times New Roman" w:hAnsi="Times New Roman" w:cs="Times New Roman"/>
                <w:sz w:val="18"/>
                <w:szCs w:val="18"/>
              </w:rPr>
              <w:t>3.7</w:t>
            </w:r>
          </w:p>
        </w:tc>
      </w:tr>
      <w:tr w:rsidR="005F15B0" w:rsidRPr="00261E90" w14:paraId="69EA4E5B" w14:textId="77777777" w:rsidTr="003E47A5">
        <w:trPr>
          <w:trHeight w:val="301"/>
        </w:trPr>
        <w:tc>
          <w:tcPr>
            <w:tcW w:w="2304" w:type="dxa"/>
          </w:tcPr>
          <w:p w14:paraId="69EF6BF4" w14:textId="77777777" w:rsidR="005F15B0" w:rsidRPr="00261E90" w:rsidRDefault="005F15B0" w:rsidP="00016369">
            <w:pPr>
              <w:spacing w:line="360" w:lineRule="auto"/>
              <w:rPr>
                <w:rFonts w:ascii="Times New Roman" w:hAnsi="Times New Roman" w:cs="Times New Roman"/>
                <w:sz w:val="18"/>
                <w:szCs w:val="18"/>
              </w:rPr>
            </w:pPr>
          </w:p>
        </w:tc>
        <w:tc>
          <w:tcPr>
            <w:tcW w:w="2341" w:type="dxa"/>
          </w:tcPr>
          <w:p w14:paraId="210D4DAE" w14:textId="7CB6AB57" w:rsidR="005F15B0" w:rsidRPr="00261E90" w:rsidRDefault="00EC0F1D"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Technical Staff</w:t>
            </w:r>
          </w:p>
        </w:tc>
        <w:tc>
          <w:tcPr>
            <w:tcW w:w="1827" w:type="dxa"/>
          </w:tcPr>
          <w:p w14:paraId="1669BE1E" w14:textId="48481785"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755479" w:rsidRPr="00261E90">
              <w:rPr>
                <w:rFonts w:ascii="Times New Roman" w:hAnsi="Times New Roman" w:cs="Times New Roman"/>
                <w:sz w:val="18"/>
                <w:szCs w:val="18"/>
              </w:rPr>
              <w:t>2</w:t>
            </w:r>
          </w:p>
        </w:tc>
        <w:tc>
          <w:tcPr>
            <w:tcW w:w="2260" w:type="dxa"/>
          </w:tcPr>
          <w:p w14:paraId="71AF3753" w14:textId="0B2481FB" w:rsidR="005F15B0" w:rsidRPr="00261E90" w:rsidRDefault="00321A9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w:t>
            </w:r>
            <w:r w:rsidR="00755479" w:rsidRPr="00261E90">
              <w:rPr>
                <w:rFonts w:ascii="Times New Roman" w:hAnsi="Times New Roman" w:cs="Times New Roman"/>
                <w:sz w:val="18"/>
                <w:szCs w:val="18"/>
              </w:rPr>
              <w:t>8</w:t>
            </w:r>
          </w:p>
        </w:tc>
      </w:tr>
      <w:tr w:rsidR="00321A9C" w:rsidRPr="00261E90" w14:paraId="4F56F510" w14:textId="77777777" w:rsidTr="003E47A5">
        <w:trPr>
          <w:trHeight w:val="301"/>
        </w:trPr>
        <w:tc>
          <w:tcPr>
            <w:tcW w:w="2304" w:type="dxa"/>
            <w:shd w:val="clear" w:color="auto" w:fill="D1D1D1" w:themeFill="background2" w:themeFillShade="E6"/>
          </w:tcPr>
          <w:p w14:paraId="4711DD19" w14:textId="77631B37" w:rsidR="00321A9C" w:rsidRPr="00261E90" w:rsidRDefault="00321A9C"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135BF39B" w14:textId="77777777" w:rsidR="00321A9C" w:rsidRPr="00261E90" w:rsidRDefault="00321A9C"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499D4DE3" w14:textId="494501CE" w:rsidR="00321A9C" w:rsidRPr="00261E90" w:rsidRDefault="00321A9C"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32C1C95E" w14:textId="6B26C449" w:rsidR="00321A9C" w:rsidRPr="00261E90" w:rsidRDefault="00321A9C" w:rsidP="00016369">
            <w:pPr>
              <w:spacing w:line="360" w:lineRule="auto"/>
              <w:rPr>
                <w:rFonts w:ascii="Times New Roman" w:hAnsi="Times New Roman" w:cs="Times New Roman"/>
                <w:sz w:val="18"/>
                <w:szCs w:val="18"/>
              </w:rPr>
            </w:pPr>
          </w:p>
        </w:tc>
      </w:tr>
      <w:tr w:rsidR="001D1DEE" w:rsidRPr="00261E90" w14:paraId="4940800C" w14:textId="77777777" w:rsidTr="003E47A5">
        <w:trPr>
          <w:trHeight w:val="301"/>
        </w:trPr>
        <w:tc>
          <w:tcPr>
            <w:tcW w:w="2304" w:type="dxa"/>
          </w:tcPr>
          <w:p w14:paraId="0C1C68B4" w14:textId="7E0A2173" w:rsidR="001D1DEE" w:rsidRPr="00261E90" w:rsidRDefault="007A31FA"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Working Experience</w:t>
            </w:r>
          </w:p>
        </w:tc>
        <w:tc>
          <w:tcPr>
            <w:tcW w:w="2341" w:type="dxa"/>
          </w:tcPr>
          <w:p w14:paraId="38E9679B" w14:textId="3515F0A4" w:rsidR="001D1DEE" w:rsidRPr="00261E90" w:rsidRDefault="001213F8"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 Years or Below</w:t>
            </w:r>
          </w:p>
        </w:tc>
        <w:tc>
          <w:tcPr>
            <w:tcW w:w="1827" w:type="dxa"/>
          </w:tcPr>
          <w:p w14:paraId="6D387135" w14:textId="27CFB44D"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25</w:t>
            </w:r>
          </w:p>
        </w:tc>
        <w:tc>
          <w:tcPr>
            <w:tcW w:w="2260" w:type="dxa"/>
          </w:tcPr>
          <w:p w14:paraId="295BFE88" w14:textId="10827EAE"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7874D8" w:rsidRPr="00261E90">
              <w:rPr>
                <w:rFonts w:ascii="Times New Roman" w:hAnsi="Times New Roman" w:cs="Times New Roman"/>
                <w:sz w:val="18"/>
                <w:szCs w:val="18"/>
              </w:rPr>
              <w:t>6.</w:t>
            </w:r>
            <w:r w:rsidR="00C65DC5" w:rsidRPr="00261E90">
              <w:rPr>
                <w:rFonts w:ascii="Times New Roman" w:hAnsi="Times New Roman" w:cs="Times New Roman"/>
                <w:sz w:val="18"/>
                <w:szCs w:val="18"/>
              </w:rPr>
              <w:t>3</w:t>
            </w:r>
          </w:p>
        </w:tc>
      </w:tr>
      <w:tr w:rsidR="001D1DEE" w:rsidRPr="00261E90" w14:paraId="5E6BB1E6" w14:textId="77777777" w:rsidTr="003E47A5">
        <w:trPr>
          <w:trHeight w:val="301"/>
        </w:trPr>
        <w:tc>
          <w:tcPr>
            <w:tcW w:w="2304" w:type="dxa"/>
          </w:tcPr>
          <w:p w14:paraId="4A7D21A1"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D7FEC17" w14:textId="73A43622" w:rsidR="001D1DEE" w:rsidRPr="00261E90" w:rsidRDefault="001213F8"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6 Years </w:t>
            </w:r>
            <w:r w:rsidR="00BC43DF" w:rsidRPr="00261E90">
              <w:rPr>
                <w:rFonts w:ascii="Times New Roman" w:hAnsi="Times New Roman" w:cs="Times New Roman"/>
                <w:sz w:val="18"/>
                <w:szCs w:val="18"/>
              </w:rPr>
              <w:t>to 10 Years</w:t>
            </w:r>
          </w:p>
        </w:tc>
        <w:tc>
          <w:tcPr>
            <w:tcW w:w="1827" w:type="dxa"/>
          </w:tcPr>
          <w:p w14:paraId="6F90F695" w14:textId="5AD42F0C"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7874D8" w:rsidRPr="00261E90">
              <w:rPr>
                <w:rFonts w:ascii="Times New Roman" w:hAnsi="Times New Roman" w:cs="Times New Roman"/>
                <w:sz w:val="18"/>
                <w:szCs w:val="18"/>
              </w:rPr>
              <w:t>6</w:t>
            </w:r>
          </w:p>
        </w:tc>
        <w:tc>
          <w:tcPr>
            <w:tcW w:w="2260" w:type="dxa"/>
          </w:tcPr>
          <w:p w14:paraId="2750B63B" w14:textId="33C96EB0"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C65DC5" w:rsidRPr="00261E90">
              <w:rPr>
                <w:rFonts w:ascii="Times New Roman" w:hAnsi="Times New Roman" w:cs="Times New Roman"/>
                <w:sz w:val="18"/>
                <w:szCs w:val="18"/>
              </w:rPr>
              <w:t>7</w:t>
            </w:r>
          </w:p>
        </w:tc>
      </w:tr>
      <w:tr w:rsidR="001D1DEE" w:rsidRPr="00261E90" w14:paraId="3E5FCD8F" w14:textId="77777777" w:rsidTr="003E47A5">
        <w:trPr>
          <w:trHeight w:val="301"/>
        </w:trPr>
        <w:tc>
          <w:tcPr>
            <w:tcW w:w="2304" w:type="dxa"/>
          </w:tcPr>
          <w:p w14:paraId="6494B4CC"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7E8D3B2" w14:textId="12F03A91" w:rsidR="001D1DEE" w:rsidRPr="00261E90" w:rsidRDefault="00BC43D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11 Years to 15 Years</w:t>
            </w:r>
            <w:r w:rsidR="001D1DEE" w:rsidRPr="00261E90">
              <w:rPr>
                <w:rFonts w:ascii="Times New Roman" w:hAnsi="Times New Roman" w:cs="Times New Roman"/>
                <w:sz w:val="18"/>
                <w:szCs w:val="18"/>
              </w:rPr>
              <w:t xml:space="preserve">  </w:t>
            </w:r>
          </w:p>
        </w:tc>
        <w:tc>
          <w:tcPr>
            <w:tcW w:w="1827" w:type="dxa"/>
          </w:tcPr>
          <w:p w14:paraId="7A0E287B" w14:textId="27D4A2FB"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7874D8" w:rsidRPr="00261E90">
              <w:rPr>
                <w:rFonts w:ascii="Times New Roman" w:hAnsi="Times New Roman" w:cs="Times New Roman"/>
                <w:sz w:val="18"/>
                <w:szCs w:val="18"/>
              </w:rPr>
              <w:t>4</w:t>
            </w:r>
          </w:p>
        </w:tc>
        <w:tc>
          <w:tcPr>
            <w:tcW w:w="2260" w:type="dxa"/>
          </w:tcPr>
          <w:p w14:paraId="0C33E834" w14:textId="18A15A3E"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C65DC5" w:rsidRPr="00261E90">
              <w:rPr>
                <w:rFonts w:ascii="Times New Roman" w:hAnsi="Times New Roman" w:cs="Times New Roman"/>
                <w:sz w:val="18"/>
                <w:szCs w:val="18"/>
              </w:rPr>
              <w:t>5.7</w:t>
            </w:r>
          </w:p>
        </w:tc>
      </w:tr>
      <w:tr w:rsidR="001D1DEE" w:rsidRPr="00261E90" w14:paraId="383722F0" w14:textId="77777777" w:rsidTr="003E47A5">
        <w:trPr>
          <w:trHeight w:val="301"/>
        </w:trPr>
        <w:tc>
          <w:tcPr>
            <w:tcW w:w="2304" w:type="dxa"/>
          </w:tcPr>
          <w:p w14:paraId="7C5DC967"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504682F" w14:textId="65D04D31" w:rsidR="001D1DEE" w:rsidRPr="00261E90" w:rsidRDefault="00BC43D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16 Years or Above</w:t>
            </w:r>
          </w:p>
        </w:tc>
        <w:tc>
          <w:tcPr>
            <w:tcW w:w="1827" w:type="dxa"/>
          </w:tcPr>
          <w:p w14:paraId="051D9EFB" w14:textId="173020A9" w:rsidR="001D1DEE" w:rsidRPr="00261E90" w:rsidRDefault="009D408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w:t>
            </w:r>
            <w:r w:rsidR="007874D8" w:rsidRPr="00261E90">
              <w:rPr>
                <w:rFonts w:ascii="Times New Roman" w:hAnsi="Times New Roman" w:cs="Times New Roman"/>
                <w:sz w:val="18"/>
                <w:szCs w:val="18"/>
              </w:rPr>
              <w:t>8</w:t>
            </w:r>
          </w:p>
        </w:tc>
        <w:tc>
          <w:tcPr>
            <w:tcW w:w="2260" w:type="dxa"/>
          </w:tcPr>
          <w:p w14:paraId="5C68B6BC" w14:textId="53AE8CD9" w:rsidR="001D1DEE" w:rsidRPr="00261E90" w:rsidRDefault="00234E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51</w:t>
            </w:r>
          </w:p>
        </w:tc>
      </w:tr>
      <w:tr w:rsidR="001D1DEE" w:rsidRPr="00261E90" w14:paraId="4923A5F7" w14:textId="77777777" w:rsidTr="003E47A5">
        <w:trPr>
          <w:trHeight w:val="301"/>
        </w:trPr>
        <w:tc>
          <w:tcPr>
            <w:tcW w:w="2304" w:type="dxa"/>
            <w:shd w:val="clear" w:color="auto" w:fill="D1D1D1" w:themeFill="background2" w:themeFillShade="E6"/>
          </w:tcPr>
          <w:p w14:paraId="6F74FD31" w14:textId="01B1FEFD" w:rsidR="001D1DEE" w:rsidRPr="00261E90" w:rsidRDefault="001D1DEE"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76222281" w14:textId="2CFCF51F" w:rsidR="001D1DEE" w:rsidRPr="00261E90" w:rsidRDefault="001D1DEE"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1692A9AC" w14:textId="270EE69E" w:rsidR="001D1DEE" w:rsidRPr="00261E90" w:rsidRDefault="001D1DEE"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1383FA3D" w14:textId="301815F3" w:rsidR="001D1DEE" w:rsidRPr="00261E90" w:rsidRDefault="001D1DEE" w:rsidP="00016369">
            <w:pPr>
              <w:spacing w:line="360" w:lineRule="auto"/>
              <w:rPr>
                <w:rFonts w:ascii="Times New Roman" w:hAnsi="Times New Roman" w:cs="Times New Roman"/>
                <w:sz w:val="18"/>
                <w:szCs w:val="18"/>
              </w:rPr>
            </w:pPr>
          </w:p>
        </w:tc>
      </w:tr>
      <w:tr w:rsidR="001D1DEE" w:rsidRPr="00261E90" w14:paraId="182AE6A5" w14:textId="77777777" w:rsidTr="003E47A5">
        <w:trPr>
          <w:trHeight w:val="301"/>
        </w:trPr>
        <w:tc>
          <w:tcPr>
            <w:tcW w:w="2304" w:type="dxa"/>
          </w:tcPr>
          <w:p w14:paraId="77A2CA38" w14:textId="63FF8AFC" w:rsidR="001D1DEE" w:rsidRPr="00261E90" w:rsidRDefault="00234E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Managerial Role</w:t>
            </w:r>
          </w:p>
        </w:tc>
        <w:tc>
          <w:tcPr>
            <w:tcW w:w="2341" w:type="dxa"/>
          </w:tcPr>
          <w:p w14:paraId="3B34D036" w14:textId="12DCE6A2" w:rsidR="001D1DEE" w:rsidRPr="00261E90" w:rsidRDefault="00234E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Yes</w:t>
            </w:r>
          </w:p>
        </w:tc>
        <w:tc>
          <w:tcPr>
            <w:tcW w:w="1827" w:type="dxa"/>
          </w:tcPr>
          <w:p w14:paraId="742489D8" w14:textId="7AD23D51" w:rsidR="001D1DEE" w:rsidRPr="00261E90" w:rsidRDefault="00234E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C65DC5" w:rsidRPr="00261E90">
              <w:rPr>
                <w:rFonts w:ascii="Times New Roman" w:hAnsi="Times New Roman" w:cs="Times New Roman"/>
                <w:sz w:val="18"/>
                <w:szCs w:val="18"/>
              </w:rPr>
              <w:t>13</w:t>
            </w:r>
          </w:p>
        </w:tc>
        <w:tc>
          <w:tcPr>
            <w:tcW w:w="2260" w:type="dxa"/>
          </w:tcPr>
          <w:p w14:paraId="38C928B1" w14:textId="52AB249D" w:rsidR="001D1DEE" w:rsidRPr="00261E90" w:rsidRDefault="00C65DC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73.9</w:t>
            </w:r>
          </w:p>
        </w:tc>
      </w:tr>
      <w:tr w:rsidR="001D1DEE" w:rsidRPr="00261E90" w14:paraId="040A1435" w14:textId="77777777" w:rsidTr="003E47A5">
        <w:trPr>
          <w:trHeight w:val="301"/>
        </w:trPr>
        <w:tc>
          <w:tcPr>
            <w:tcW w:w="2304" w:type="dxa"/>
          </w:tcPr>
          <w:p w14:paraId="40DF0156"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46431F53" w14:textId="7441C2EB" w:rsidR="001D1DEE" w:rsidRPr="00261E90" w:rsidRDefault="00234E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No</w:t>
            </w:r>
          </w:p>
        </w:tc>
        <w:tc>
          <w:tcPr>
            <w:tcW w:w="1827" w:type="dxa"/>
          </w:tcPr>
          <w:p w14:paraId="1815A040" w14:textId="7286158E" w:rsidR="001D1DEE" w:rsidRPr="00261E90" w:rsidRDefault="00C65DC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40</w:t>
            </w:r>
          </w:p>
        </w:tc>
        <w:tc>
          <w:tcPr>
            <w:tcW w:w="2260" w:type="dxa"/>
          </w:tcPr>
          <w:p w14:paraId="10B17CB6" w14:textId="45F8EA60" w:rsidR="001D1DEE" w:rsidRPr="00261E90" w:rsidRDefault="00C65DC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26.1</w:t>
            </w:r>
          </w:p>
        </w:tc>
      </w:tr>
      <w:tr w:rsidR="001D1DEE" w:rsidRPr="00261E90" w14:paraId="7BEA64E0" w14:textId="77777777" w:rsidTr="003E47A5">
        <w:trPr>
          <w:trHeight w:val="301"/>
        </w:trPr>
        <w:tc>
          <w:tcPr>
            <w:tcW w:w="2304" w:type="dxa"/>
            <w:shd w:val="clear" w:color="auto" w:fill="D1D1D1" w:themeFill="background2" w:themeFillShade="E6"/>
          </w:tcPr>
          <w:p w14:paraId="3C6833A3" w14:textId="08FD5894" w:rsidR="001D1DEE" w:rsidRPr="00261E90" w:rsidRDefault="001D1DEE"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0491C358" w14:textId="77777777" w:rsidR="001D1DEE" w:rsidRPr="00261E90" w:rsidRDefault="001D1DEE"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66FFB340" w14:textId="3E27693F" w:rsidR="001D1DEE" w:rsidRPr="00261E90" w:rsidRDefault="001D1DEE"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7A8C857F" w14:textId="248FDD3E" w:rsidR="001D1DEE" w:rsidRPr="00261E90" w:rsidRDefault="001D1DEE" w:rsidP="00016369">
            <w:pPr>
              <w:spacing w:line="360" w:lineRule="auto"/>
              <w:rPr>
                <w:rFonts w:ascii="Times New Roman" w:hAnsi="Times New Roman" w:cs="Times New Roman"/>
                <w:sz w:val="18"/>
                <w:szCs w:val="18"/>
              </w:rPr>
            </w:pPr>
          </w:p>
        </w:tc>
      </w:tr>
      <w:tr w:rsidR="001D1DEE" w:rsidRPr="00261E90" w14:paraId="6A1F50B7" w14:textId="77777777" w:rsidTr="003E47A5">
        <w:trPr>
          <w:trHeight w:val="301"/>
        </w:trPr>
        <w:tc>
          <w:tcPr>
            <w:tcW w:w="2304" w:type="dxa"/>
          </w:tcPr>
          <w:p w14:paraId="460503AD"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Total Number of Employees of the Working Company</w:t>
            </w:r>
          </w:p>
        </w:tc>
        <w:tc>
          <w:tcPr>
            <w:tcW w:w="2341" w:type="dxa"/>
          </w:tcPr>
          <w:p w14:paraId="496AD927"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Less than or equal to 10</w:t>
            </w:r>
          </w:p>
        </w:tc>
        <w:tc>
          <w:tcPr>
            <w:tcW w:w="1827" w:type="dxa"/>
          </w:tcPr>
          <w:p w14:paraId="23199279" w14:textId="6B57B06E" w:rsidR="001D1DEE" w:rsidRPr="00261E90" w:rsidRDefault="00CA4EB9"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w:t>
            </w:r>
          </w:p>
        </w:tc>
        <w:tc>
          <w:tcPr>
            <w:tcW w:w="2260" w:type="dxa"/>
          </w:tcPr>
          <w:p w14:paraId="2714F59D" w14:textId="208D2E1E" w:rsidR="001D1DEE" w:rsidRPr="00261E90" w:rsidRDefault="00596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w:t>
            </w:r>
            <w:r w:rsidR="001F7F36" w:rsidRPr="00261E90">
              <w:rPr>
                <w:rFonts w:ascii="Times New Roman" w:hAnsi="Times New Roman" w:cs="Times New Roman"/>
                <w:sz w:val="18"/>
                <w:szCs w:val="18"/>
              </w:rPr>
              <w:t>2</w:t>
            </w:r>
          </w:p>
        </w:tc>
      </w:tr>
      <w:tr w:rsidR="001D1DEE" w:rsidRPr="00261E90" w14:paraId="4B1037CE" w14:textId="77777777" w:rsidTr="003E47A5">
        <w:trPr>
          <w:trHeight w:val="301"/>
        </w:trPr>
        <w:tc>
          <w:tcPr>
            <w:tcW w:w="2304" w:type="dxa"/>
          </w:tcPr>
          <w:p w14:paraId="4E685DA9"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14DE0CCA"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11 to 50</w:t>
            </w:r>
          </w:p>
        </w:tc>
        <w:tc>
          <w:tcPr>
            <w:tcW w:w="1827" w:type="dxa"/>
          </w:tcPr>
          <w:p w14:paraId="259D668B" w14:textId="2F5C625D" w:rsidR="001D1DEE" w:rsidRPr="00261E90" w:rsidRDefault="001521F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12</w:t>
            </w:r>
          </w:p>
        </w:tc>
        <w:tc>
          <w:tcPr>
            <w:tcW w:w="2260" w:type="dxa"/>
          </w:tcPr>
          <w:p w14:paraId="2273AF13" w14:textId="1A339570" w:rsidR="001D1DEE" w:rsidRPr="00261E90" w:rsidRDefault="00596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w:t>
            </w:r>
            <w:r w:rsidR="001F7F36" w:rsidRPr="00261E90">
              <w:rPr>
                <w:rFonts w:ascii="Times New Roman" w:hAnsi="Times New Roman" w:cs="Times New Roman"/>
                <w:sz w:val="18"/>
                <w:szCs w:val="18"/>
              </w:rPr>
              <w:t>8</w:t>
            </w:r>
          </w:p>
        </w:tc>
      </w:tr>
      <w:tr w:rsidR="001D1DEE" w:rsidRPr="00261E90" w14:paraId="597B714E" w14:textId="77777777" w:rsidTr="003E47A5">
        <w:trPr>
          <w:trHeight w:val="301"/>
        </w:trPr>
        <w:tc>
          <w:tcPr>
            <w:tcW w:w="2304" w:type="dxa"/>
          </w:tcPr>
          <w:p w14:paraId="4839B3C0"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68B1A563"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51 or above</w:t>
            </w:r>
          </w:p>
        </w:tc>
        <w:tc>
          <w:tcPr>
            <w:tcW w:w="1827" w:type="dxa"/>
          </w:tcPr>
          <w:p w14:paraId="0222C29A" w14:textId="52C47CD2" w:rsidR="001D1DEE" w:rsidRPr="00261E90" w:rsidRDefault="00596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r w:rsidR="001F7F36" w:rsidRPr="00261E90">
              <w:rPr>
                <w:rFonts w:ascii="Times New Roman" w:hAnsi="Times New Roman" w:cs="Times New Roman"/>
                <w:sz w:val="18"/>
                <w:szCs w:val="18"/>
              </w:rPr>
              <w:t>33</w:t>
            </w:r>
          </w:p>
        </w:tc>
        <w:tc>
          <w:tcPr>
            <w:tcW w:w="2260" w:type="dxa"/>
          </w:tcPr>
          <w:p w14:paraId="0A90362F" w14:textId="282800A1" w:rsidR="001D1DEE" w:rsidRPr="00261E90" w:rsidRDefault="00596AB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86.</w:t>
            </w:r>
            <w:r w:rsidR="001F7F36" w:rsidRPr="00261E90">
              <w:rPr>
                <w:rFonts w:ascii="Times New Roman" w:hAnsi="Times New Roman" w:cs="Times New Roman"/>
                <w:sz w:val="18"/>
                <w:szCs w:val="18"/>
              </w:rPr>
              <w:t>9</w:t>
            </w:r>
          </w:p>
        </w:tc>
      </w:tr>
      <w:tr w:rsidR="00596ABE" w:rsidRPr="00261E90" w14:paraId="0B015235" w14:textId="77777777" w:rsidTr="003E47A5">
        <w:trPr>
          <w:trHeight w:val="301"/>
        </w:trPr>
        <w:tc>
          <w:tcPr>
            <w:tcW w:w="2304" w:type="dxa"/>
            <w:shd w:val="clear" w:color="auto" w:fill="D1D1D1" w:themeFill="background2" w:themeFillShade="E6"/>
          </w:tcPr>
          <w:p w14:paraId="40F65D63" w14:textId="559AEB94" w:rsidR="00596ABE" w:rsidRPr="00261E90" w:rsidRDefault="00596ABE"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4669888A" w14:textId="77777777" w:rsidR="00596ABE" w:rsidRPr="00261E90" w:rsidRDefault="00596ABE"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59A7ED59" w14:textId="6315C7B2" w:rsidR="00596ABE" w:rsidRPr="00261E90" w:rsidRDefault="00596ABE"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1A4959A8" w14:textId="7A3BCC33" w:rsidR="00596ABE" w:rsidRPr="00261E90" w:rsidRDefault="00596ABE" w:rsidP="00016369">
            <w:pPr>
              <w:spacing w:line="360" w:lineRule="auto"/>
              <w:rPr>
                <w:rFonts w:ascii="Times New Roman" w:hAnsi="Times New Roman" w:cs="Times New Roman"/>
                <w:sz w:val="18"/>
                <w:szCs w:val="18"/>
              </w:rPr>
            </w:pPr>
          </w:p>
        </w:tc>
      </w:tr>
      <w:tr w:rsidR="00737BF1" w:rsidRPr="00261E90" w14:paraId="46D59C46" w14:textId="77777777" w:rsidTr="003E47A5">
        <w:trPr>
          <w:trHeight w:val="301"/>
        </w:trPr>
        <w:tc>
          <w:tcPr>
            <w:tcW w:w="2304" w:type="dxa"/>
            <w:shd w:val="clear" w:color="auto" w:fill="auto"/>
          </w:tcPr>
          <w:p w14:paraId="409512DF" w14:textId="1CEB4434" w:rsidR="00737BF1" w:rsidRPr="00261E90" w:rsidRDefault="00737BF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Nature of your </w:t>
            </w:r>
            <w:r w:rsidR="00B64BF0" w:rsidRPr="00261E90">
              <w:rPr>
                <w:rFonts w:ascii="Times New Roman" w:hAnsi="Times New Roman" w:cs="Times New Roman"/>
                <w:sz w:val="18"/>
                <w:szCs w:val="18"/>
              </w:rPr>
              <w:t>working company</w:t>
            </w:r>
          </w:p>
        </w:tc>
        <w:tc>
          <w:tcPr>
            <w:tcW w:w="2341" w:type="dxa"/>
            <w:shd w:val="clear" w:color="auto" w:fill="auto"/>
          </w:tcPr>
          <w:p w14:paraId="3201B993" w14:textId="56AB124F" w:rsidR="00737BF1" w:rsidRPr="00261E90" w:rsidRDefault="005A2A8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Consultant</w:t>
            </w:r>
          </w:p>
        </w:tc>
        <w:tc>
          <w:tcPr>
            <w:tcW w:w="1827" w:type="dxa"/>
            <w:shd w:val="clear" w:color="auto" w:fill="auto"/>
          </w:tcPr>
          <w:p w14:paraId="0738F799" w14:textId="01A7F5BD" w:rsidR="00737BF1" w:rsidRPr="00261E90" w:rsidRDefault="00A92E5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r w:rsidR="001F7F36" w:rsidRPr="00261E90">
              <w:rPr>
                <w:rFonts w:ascii="Times New Roman" w:hAnsi="Times New Roman" w:cs="Times New Roman"/>
                <w:sz w:val="18"/>
                <w:szCs w:val="18"/>
              </w:rPr>
              <w:t>1</w:t>
            </w:r>
          </w:p>
        </w:tc>
        <w:tc>
          <w:tcPr>
            <w:tcW w:w="2260" w:type="dxa"/>
            <w:shd w:val="clear" w:color="auto" w:fill="auto"/>
          </w:tcPr>
          <w:p w14:paraId="2F7F6F17" w14:textId="4CA0D0AD" w:rsidR="00737BF1" w:rsidRPr="00261E90" w:rsidRDefault="00237EA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13.7</w:t>
            </w:r>
          </w:p>
        </w:tc>
      </w:tr>
      <w:tr w:rsidR="00737BF1" w:rsidRPr="00261E90" w14:paraId="3070DCF2" w14:textId="77777777" w:rsidTr="003E47A5">
        <w:trPr>
          <w:trHeight w:val="301"/>
        </w:trPr>
        <w:tc>
          <w:tcPr>
            <w:tcW w:w="2304" w:type="dxa"/>
            <w:shd w:val="clear" w:color="auto" w:fill="auto"/>
          </w:tcPr>
          <w:p w14:paraId="0BD8F7E2" w14:textId="77777777" w:rsidR="00737BF1" w:rsidRPr="00261E90" w:rsidRDefault="00737BF1" w:rsidP="00016369">
            <w:pPr>
              <w:spacing w:line="360" w:lineRule="auto"/>
              <w:rPr>
                <w:rFonts w:ascii="Times New Roman" w:hAnsi="Times New Roman" w:cs="Times New Roman"/>
                <w:sz w:val="18"/>
                <w:szCs w:val="18"/>
              </w:rPr>
            </w:pPr>
          </w:p>
        </w:tc>
        <w:tc>
          <w:tcPr>
            <w:tcW w:w="2341" w:type="dxa"/>
            <w:shd w:val="clear" w:color="auto" w:fill="auto"/>
          </w:tcPr>
          <w:p w14:paraId="1DAA5366" w14:textId="0A3DD720" w:rsidR="00737BF1" w:rsidRPr="00261E90" w:rsidRDefault="005A2A8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Contractor</w:t>
            </w:r>
          </w:p>
        </w:tc>
        <w:tc>
          <w:tcPr>
            <w:tcW w:w="1827" w:type="dxa"/>
            <w:shd w:val="clear" w:color="auto" w:fill="auto"/>
          </w:tcPr>
          <w:p w14:paraId="2A4E2FAC" w14:textId="26DD040E" w:rsidR="00737BF1" w:rsidRPr="00261E90" w:rsidRDefault="00A92E5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w:t>
            </w:r>
            <w:r w:rsidR="001F7F36" w:rsidRPr="00261E90">
              <w:rPr>
                <w:rFonts w:ascii="Times New Roman" w:hAnsi="Times New Roman" w:cs="Times New Roman"/>
                <w:sz w:val="18"/>
                <w:szCs w:val="18"/>
              </w:rPr>
              <w:t>6</w:t>
            </w:r>
          </w:p>
        </w:tc>
        <w:tc>
          <w:tcPr>
            <w:tcW w:w="2260" w:type="dxa"/>
            <w:shd w:val="clear" w:color="auto" w:fill="auto"/>
          </w:tcPr>
          <w:p w14:paraId="14879521" w14:textId="4D605084" w:rsidR="00737BF1" w:rsidRPr="00261E90" w:rsidRDefault="00A92E5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56.</w:t>
            </w:r>
            <w:r w:rsidR="00237EA3" w:rsidRPr="00261E90">
              <w:rPr>
                <w:rFonts w:ascii="Times New Roman" w:hAnsi="Times New Roman" w:cs="Times New Roman"/>
                <w:sz w:val="18"/>
                <w:szCs w:val="18"/>
              </w:rPr>
              <w:t>2</w:t>
            </w:r>
          </w:p>
        </w:tc>
      </w:tr>
      <w:tr w:rsidR="00737BF1" w:rsidRPr="00261E90" w14:paraId="6981E6FE" w14:textId="77777777" w:rsidTr="003E47A5">
        <w:trPr>
          <w:trHeight w:val="301"/>
        </w:trPr>
        <w:tc>
          <w:tcPr>
            <w:tcW w:w="2304" w:type="dxa"/>
            <w:shd w:val="clear" w:color="auto" w:fill="auto"/>
          </w:tcPr>
          <w:p w14:paraId="74D8EE1A" w14:textId="77777777" w:rsidR="00737BF1" w:rsidRPr="00261E90" w:rsidRDefault="00737BF1" w:rsidP="00016369">
            <w:pPr>
              <w:spacing w:line="360" w:lineRule="auto"/>
              <w:rPr>
                <w:rFonts w:ascii="Times New Roman" w:hAnsi="Times New Roman" w:cs="Times New Roman"/>
                <w:sz w:val="18"/>
                <w:szCs w:val="18"/>
              </w:rPr>
            </w:pPr>
          </w:p>
        </w:tc>
        <w:tc>
          <w:tcPr>
            <w:tcW w:w="2341" w:type="dxa"/>
            <w:shd w:val="clear" w:color="auto" w:fill="auto"/>
          </w:tcPr>
          <w:p w14:paraId="41335282" w14:textId="16652975" w:rsidR="00737BF1" w:rsidRPr="00261E90" w:rsidRDefault="009836E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Developer</w:t>
            </w:r>
          </w:p>
        </w:tc>
        <w:tc>
          <w:tcPr>
            <w:tcW w:w="1827" w:type="dxa"/>
            <w:shd w:val="clear" w:color="auto" w:fill="auto"/>
          </w:tcPr>
          <w:p w14:paraId="68F110D4" w14:textId="5010F5D9" w:rsidR="00737BF1" w:rsidRPr="00261E90" w:rsidRDefault="001F7F3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9</w:t>
            </w:r>
          </w:p>
        </w:tc>
        <w:tc>
          <w:tcPr>
            <w:tcW w:w="2260" w:type="dxa"/>
            <w:shd w:val="clear" w:color="auto" w:fill="auto"/>
          </w:tcPr>
          <w:p w14:paraId="031F796C" w14:textId="581C3B9E" w:rsidR="00737BF1" w:rsidRPr="00261E90" w:rsidRDefault="001C5F7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w:t>
            </w:r>
            <w:r w:rsidR="00237EA3" w:rsidRPr="00261E90">
              <w:rPr>
                <w:rFonts w:ascii="Times New Roman" w:hAnsi="Times New Roman" w:cs="Times New Roman"/>
                <w:sz w:val="18"/>
                <w:szCs w:val="18"/>
              </w:rPr>
              <w:t>9</w:t>
            </w:r>
          </w:p>
        </w:tc>
      </w:tr>
      <w:tr w:rsidR="009836E7" w:rsidRPr="00261E90" w14:paraId="2789A6E6" w14:textId="77777777" w:rsidTr="003E47A5">
        <w:trPr>
          <w:trHeight w:val="301"/>
        </w:trPr>
        <w:tc>
          <w:tcPr>
            <w:tcW w:w="2304" w:type="dxa"/>
            <w:shd w:val="clear" w:color="auto" w:fill="auto"/>
          </w:tcPr>
          <w:p w14:paraId="64A8B2B3" w14:textId="77777777" w:rsidR="009836E7" w:rsidRPr="00261E90" w:rsidRDefault="009836E7" w:rsidP="00016369">
            <w:pPr>
              <w:spacing w:line="360" w:lineRule="auto"/>
              <w:rPr>
                <w:rFonts w:ascii="Times New Roman" w:hAnsi="Times New Roman" w:cs="Times New Roman"/>
                <w:sz w:val="18"/>
                <w:szCs w:val="18"/>
              </w:rPr>
            </w:pPr>
          </w:p>
        </w:tc>
        <w:tc>
          <w:tcPr>
            <w:tcW w:w="2341" w:type="dxa"/>
            <w:shd w:val="clear" w:color="auto" w:fill="auto"/>
          </w:tcPr>
          <w:p w14:paraId="36DC6601" w14:textId="3D59DF56" w:rsidR="009836E7" w:rsidRPr="00261E90" w:rsidRDefault="009836E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Government</w:t>
            </w:r>
          </w:p>
        </w:tc>
        <w:tc>
          <w:tcPr>
            <w:tcW w:w="1827" w:type="dxa"/>
            <w:shd w:val="clear" w:color="auto" w:fill="auto"/>
          </w:tcPr>
          <w:p w14:paraId="4041FA32" w14:textId="10CD8D3D" w:rsidR="009836E7" w:rsidRPr="00261E90" w:rsidRDefault="00A92E5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w:t>
            </w:r>
          </w:p>
        </w:tc>
        <w:tc>
          <w:tcPr>
            <w:tcW w:w="2260" w:type="dxa"/>
            <w:shd w:val="clear" w:color="auto" w:fill="auto"/>
          </w:tcPr>
          <w:p w14:paraId="3E283518" w14:textId="7514DBE3" w:rsidR="009836E7" w:rsidRPr="00261E90" w:rsidRDefault="00237EA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3.9</w:t>
            </w:r>
          </w:p>
        </w:tc>
      </w:tr>
      <w:tr w:rsidR="009836E7" w:rsidRPr="00261E90" w14:paraId="2D7F73EA" w14:textId="77777777" w:rsidTr="003E47A5">
        <w:trPr>
          <w:trHeight w:val="301"/>
        </w:trPr>
        <w:tc>
          <w:tcPr>
            <w:tcW w:w="2304" w:type="dxa"/>
            <w:shd w:val="clear" w:color="auto" w:fill="auto"/>
          </w:tcPr>
          <w:p w14:paraId="182F0B81" w14:textId="77777777" w:rsidR="009836E7" w:rsidRPr="00261E90" w:rsidRDefault="009836E7" w:rsidP="00016369">
            <w:pPr>
              <w:spacing w:line="360" w:lineRule="auto"/>
              <w:rPr>
                <w:rFonts w:ascii="Times New Roman" w:hAnsi="Times New Roman" w:cs="Times New Roman"/>
                <w:sz w:val="18"/>
                <w:szCs w:val="18"/>
              </w:rPr>
            </w:pPr>
          </w:p>
        </w:tc>
        <w:tc>
          <w:tcPr>
            <w:tcW w:w="2341" w:type="dxa"/>
            <w:shd w:val="clear" w:color="auto" w:fill="auto"/>
          </w:tcPr>
          <w:p w14:paraId="5FD91D5E" w14:textId="0F2170C3" w:rsidR="009836E7" w:rsidRPr="00261E90" w:rsidRDefault="009836E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Supplier</w:t>
            </w:r>
          </w:p>
        </w:tc>
        <w:tc>
          <w:tcPr>
            <w:tcW w:w="1827" w:type="dxa"/>
            <w:shd w:val="clear" w:color="auto" w:fill="auto"/>
          </w:tcPr>
          <w:p w14:paraId="27488042" w14:textId="76639384" w:rsidR="009836E7" w:rsidRPr="00261E90" w:rsidRDefault="001F7F3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31</w:t>
            </w:r>
          </w:p>
        </w:tc>
        <w:tc>
          <w:tcPr>
            <w:tcW w:w="2260" w:type="dxa"/>
            <w:shd w:val="clear" w:color="auto" w:fill="auto"/>
          </w:tcPr>
          <w:p w14:paraId="236D270A" w14:textId="61EBD88E" w:rsidR="009836E7" w:rsidRPr="00261E90" w:rsidRDefault="2FEF864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20.3</w:t>
            </w:r>
          </w:p>
        </w:tc>
      </w:tr>
      <w:tr w:rsidR="00737BF1" w:rsidRPr="00261E90" w14:paraId="050907AD" w14:textId="77777777" w:rsidTr="003E47A5">
        <w:trPr>
          <w:trHeight w:val="301"/>
        </w:trPr>
        <w:tc>
          <w:tcPr>
            <w:tcW w:w="2304" w:type="dxa"/>
            <w:shd w:val="clear" w:color="auto" w:fill="D1D1D1" w:themeFill="background2" w:themeFillShade="E6"/>
          </w:tcPr>
          <w:p w14:paraId="19BE5ED0" w14:textId="2AF021AF" w:rsidR="00737BF1" w:rsidRPr="00261E90" w:rsidRDefault="00737BF1"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374811ED" w14:textId="77777777" w:rsidR="00737BF1" w:rsidRPr="00261E90" w:rsidRDefault="00737BF1"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62E48C0F" w14:textId="15063A1D" w:rsidR="00737BF1" w:rsidRPr="00261E90" w:rsidRDefault="00737BF1"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74DE08EB" w14:textId="334C6688" w:rsidR="00737BF1" w:rsidRPr="00261E90" w:rsidRDefault="00737BF1" w:rsidP="00016369">
            <w:pPr>
              <w:spacing w:line="360" w:lineRule="auto"/>
              <w:rPr>
                <w:rFonts w:ascii="Times New Roman" w:hAnsi="Times New Roman" w:cs="Times New Roman"/>
                <w:sz w:val="18"/>
                <w:szCs w:val="18"/>
              </w:rPr>
            </w:pPr>
          </w:p>
        </w:tc>
      </w:tr>
      <w:tr w:rsidR="001D1DEE" w:rsidRPr="00261E90" w14:paraId="671C8BCC" w14:textId="77777777" w:rsidTr="003E47A5">
        <w:trPr>
          <w:trHeight w:val="301"/>
        </w:trPr>
        <w:tc>
          <w:tcPr>
            <w:tcW w:w="2304" w:type="dxa"/>
          </w:tcPr>
          <w:p w14:paraId="6FB6B210" w14:textId="5746AAC4"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Percentage of Adopting Technologies in </w:t>
            </w:r>
            <w:r w:rsidR="001C5F70" w:rsidRPr="00261E90">
              <w:rPr>
                <w:rFonts w:ascii="Times New Roman" w:hAnsi="Times New Roman" w:cs="Times New Roman"/>
                <w:sz w:val="18"/>
                <w:szCs w:val="18"/>
              </w:rPr>
              <w:t>Work</w:t>
            </w:r>
          </w:p>
        </w:tc>
        <w:tc>
          <w:tcPr>
            <w:tcW w:w="2341" w:type="dxa"/>
          </w:tcPr>
          <w:p w14:paraId="4EDA0094" w14:textId="021C03EF"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25% or </w:t>
            </w:r>
            <w:r w:rsidR="0034450F" w:rsidRPr="00261E90">
              <w:rPr>
                <w:rFonts w:ascii="Times New Roman" w:hAnsi="Times New Roman" w:cs="Times New Roman"/>
                <w:sz w:val="18"/>
                <w:szCs w:val="18"/>
              </w:rPr>
              <w:t>below</w:t>
            </w:r>
          </w:p>
        </w:tc>
        <w:tc>
          <w:tcPr>
            <w:tcW w:w="1827" w:type="dxa"/>
          </w:tcPr>
          <w:p w14:paraId="1C5515D8" w14:textId="54B693AB" w:rsidR="001D1DEE" w:rsidRPr="00261E90" w:rsidRDefault="00E02AA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37</w:t>
            </w:r>
          </w:p>
        </w:tc>
        <w:tc>
          <w:tcPr>
            <w:tcW w:w="2260" w:type="dxa"/>
          </w:tcPr>
          <w:p w14:paraId="0733BE6A" w14:textId="04E31FA8"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24.2</w:t>
            </w:r>
          </w:p>
        </w:tc>
      </w:tr>
      <w:tr w:rsidR="001D1DEE" w:rsidRPr="00261E90" w14:paraId="4064F983" w14:textId="77777777" w:rsidTr="003E47A5">
        <w:trPr>
          <w:trHeight w:val="301"/>
        </w:trPr>
        <w:tc>
          <w:tcPr>
            <w:tcW w:w="2304" w:type="dxa"/>
          </w:tcPr>
          <w:p w14:paraId="4D2C0027"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2C0EB95A"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26% - 50%</w:t>
            </w:r>
          </w:p>
        </w:tc>
        <w:tc>
          <w:tcPr>
            <w:tcW w:w="1827" w:type="dxa"/>
          </w:tcPr>
          <w:p w14:paraId="4BE97BB9" w14:textId="46183599"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30</w:t>
            </w:r>
          </w:p>
        </w:tc>
        <w:tc>
          <w:tcPr>
            <w:tcW w:w="2260" w:type="dxa"/>
          </w:tcPr>
          <w:p w14:paraId="573C53BA" w14:textId="741CA9C9"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19.6</w:t>
            </w:r>
          </w:p>
        </w:tc>
      </w:tr>
      <w:tr w:rsidR="001D1DEE" w:rsidRPr="00261E90" w14:paraId="7DBC5FDE" w14:textId="77777777" w:rsidTr="003E47A5">
        <w:trPr>
          <w:trHeight w:val="301"/>
        </w:trPr>
        <w:tc>
          <w:tcPr>
            <w:tcW w:w="2304" w:type="dxa"/>
          </w:tcPr>
          <w:p w14:paraId="7CC4E27D"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2831D5B0"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51% - 75%</w:t>
            </w:r>
          </w:p>
        </w:tc>
        <w:tc>
          <w:tcPr>
            <w:tcW w:w="1827" w:type="dxa"/>
          </w:tcPr>
          <w:p w14:paraId="1ADF9995" w14:textId="441CB71C"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35</w:t>
            </w:r>
          </w:p>
        </w:tc>
        <w:tc>
          <w:tcPr>
            <w:tcW w:w="2260" w:type="dxa"/>
          </w:tcPr>
          <w:p w14:paraId="0F13980A" w14:textId="39C12EC2"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22.9</w:t>
            </w:r>
          </w:p>
        </w:tc>
      </w:tr>
      <w:tr w:rsidR="001D1DEE" w:rsidRPr="00261E90" w14:paraId="209090F7" w14:textId="77777777" w:rsidTr="003E47A5">
        <w:trPr>
          <w:trHeight w:val="301"/>
        </w:trPr>
        <w:tc>
          <w:tcPr>
            <w:tcW w:w="2304" w:type="dxa"/>
          </w:tcPr>
          <w:p w14:paraId="3EB6B63E"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027A4643" w14:textId="68478CCA" w:rsidR="001D1DEE" w:rsidRPr="00261E90" w:rsidRDefault="388BB7E4"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75%-100%</w:t>
            </w:r>
          </w:p>
        </w:tc>
        <w:tc>
          <w:tcPr>
            <w:tcW w:w="1827" w:type="dxa"/>
          </w:tcPr>
          <w:p w14:paraId="27E634BC" w14:textId="3FBBBF60"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51</w:t>
            </w:r>
          </w:p>
        </w:tc>
        <w:tc>
          <w:tcPr>
            <w:tcW w:w="2260" w:type="dxa"/>
          </w:tcPr>
          <w:p w14:paraId="4581D336" w14:textId="2E679A01" w:rsidR="001D1DEE" w:rsidRPr="00261E90" w:rsidRDefault="00AD7FD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33.3</w:t>
            </w:r>
          </w:p>
        </w:tc>
      </w:tr>
      <w:tr w:rsidR="001C5F70" w:rsidRPr="00261E90" w14:paraId="03366C6B" w14:textId="77777777" w:rsidTr="003E47A5">
        <w:trPr>
          <w:trHeight w:val="301"/>
        </w:trPr>
        <w:tc>
          <w:tcPr>
            <w:tcW w:w="2304" w:type="dxa"/>
            <w:shd w:val="clear" w:color="auto" w:fill="D1D1D1" w:themeFill="background2" w:themeFillShade="E6"/>
          </w:tcPr>
          <w:p w14:paraId="251DACCD" w14:textId="46648398" w:rsidR="001C5F70" w:rsidRPr="00261E90" w:rsidRDefault="001C5F70"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7E7AFA14" w14:textId="77777777" w:rsidR="001C5F70" w:rsidRPr="00261E90" w:rsidRDefault="001C5F70"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4ED8C7A7" w14:textId="613B98DF" w:rsidR="001C5F70" w:rsidRPr="00261E90" w:rsidRDefault="001C5F70"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6D702B34" w14:textId="5949046C" w:rsidR="001C5F70" w:rsidRPr="00261E90" w:rsidRDefault="001C5F70" w:rsidP="00016369">
            <w:pPr>
              <w:spacing w:line="360" w:lineRule="auto"/>
              <w:rPr>
                <w:rFonts w:ascii="Times New Roman" w:hAnsi="Times New Roman" w:cs="Times New Roman"/>
                <w:sz w:val="18"/>
                <w:szCs w:val="18"/>
              </w:rPr>
            </w:pPr>
          </w:p>
        </w:tc>
      </w:tr>
      <w:tr w:rsidR="001D1DEE" w:rsidRPr="00261E90" w14:paraId="3FC2E2AD" w14:textId="77777777" w:rsidTr="003E47A5">
        <w:trPr>
          <w:trHeight w:val="301"/>
        </w:trPr>
        <w:tc>
          <w:tcPr>
            <w:tcW w:w="2304" w:type="dxa"/>
          </w:tcPr>
          <w:p w14:paraId="65161F1B" w14:textId="2B0406EE"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Trying to adopt </w:t>
            </w:r>
            <w:r w:rsidR="00CE60B8" w:rsidRPr="00261E90">
              <w:rPr>
                <w:rFonts w:ascii="Times New Roman" w:hAnsi="Times New Roman" w:cs="Times New Roman"/>
                <w:sz w:val="18"/>
                <w:szCs w:val="18"/>
              </w:rPr>
              <w:t>G</w:t>
            </w:r>
            <w:r w:rsidR="00466D1B">
              <w:rPr>
                <w:rFonts w:ascii="Times New Roman" w:hAnsi="Times New Roman" w:cs="Times New Roman"/>
                <w:sz w:val="18"/>
                <w:szCs w:val="18"/>
              </w:rPr>
              <w:t>en</w:t>
            </w:r>
            <w:r w:rsidR="00CE60B8" w:rsidRPr="00261E90">
              <w:rPr>
                <w:rFonts w:ascii="Times New Roman" w:hAnsi="Times New Roman" w:cs="Times New Roman"/>
                <w:sz w:val="18"/>
                <w:szCs w:val="18"/>
              </w:rPr>
              <w:t>AI</w:t>
            </w:r>
          </w:p>
        </w:tc>
        <w:tc>
          <w:tcPr>
            <w:tcW w:w="2341" w:type="dxa"/>
          </w:tcPr>
          <w:p w14:paraId="1CB444AC" w14:textId="4DA34E6B" w:rsidR="001D1DEE" w:rsidRPr="00261E90" w:rsidRDefault="0027724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Never</w:t>
            </w:r>
          </w:p>
        </w:tc>
        <w:tc>
          <w:tcPr>
            <w:tcW w:w="1827" w:type="dxa"/>
          </w:tcPr>
          <w:p w14:paraId="4ABB499C" w14:textId="0EBEE2FF" w:rsidR="001D1DEE" w:rsidRPr="00261E90" w:rsidRDefault="00DE533A"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r w:rsidR="00BF0C2B" w:rsidRPr="00261E90">
              <w:rPr>
                <w:rFonts w:ascii="Times New Roman" w:hAnsi="Times New Roman" w:cs="Times New Roman"/>
                <w:sz w:val="18"/>
                <w:szCs w:val="18"/>
              </w:rPr>
              <w:t>1</w:t>
            </w:r>
          </w:p>
        </w:tc>
        <w:tc>
          <w:tcPr>
            <w:tcW w:w="2260" w:type="dxa"/>
          </w:tcPr>
          <w:p w14:paraId="0E03B852" w14:textId="3B45AFAB"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20.3</w:t>
            </w:r>
          </w:p>
        </w:tc>
      </w:tr>
      <w:tr w:rsidR="001D1DEE" w:rsidRPr="00261E90" w14:paraId="51121D36" w14:textId="77777777" w:rsidTr="003E47A5">
        <w:trPr>
          <w:trHeight w:val="301"/>
        </w:trPr>
        <w:tc>
          <w:tcPr>
            <w:tcW w:w="2304" w:type="dxa"/>
          </w:tcPr>
          <w:p w14:paraId="327EEC3A"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4A393DB1" w14:textId="3EE1A834" w:rsidR="001D1DEE" w:rsidRPr="00261E90" w:rsidRDefault="0027724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Seldom</w:t>
            </w:r>
          </w:p>
        </w:tc>
        <w:tc>
          <w:tcPr>
            <w:tcW w:w="1827" w:type="dxa"/>
          </w:tcPr>
          <w:p w14:paraId="11009A3A" w14:textId="0B6B583D"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35</w:t>
            </w:r>
          </w:p>
        </w:tc>
        <w:tc>
          <w:tcPr>
            <w:tcW w:w="2260" w:type="dxa"/>
          </w:tcPr>
          <w:p w14:paraId="5F295E43" w14:textId="5E684F28"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22.9</w:t>
            </w:r>
          </w:p>
        </w:tc>
      </w:tr>
      <w:tr w:rsidR="001D1DEE" w:rsidRPr="00261E90" w14:paraId="19438BD4" w14:textId="77777777" w:rsidTr="003E47A5">
        <w:trPr>
          <w:trHeight w:val="301"/>
        </w:trPr>
        <w:tc>
          <w:tcPr>
            <w:tcW w:w="2304" w:type="dxa"/>
          </w:tcPr>
          <w:p w14:paraId="3EF77789"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6B19138"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Sometimes</w:t>
            </w:r>
          </w:p>
        </w:tc>
        <w:tc>
          <w:tcPr>
            <w:tcW w:w="1827" w:type="dxa"/>
          </w:tcPr>
          <w:p w14:paraId="551CF200" w14:textId="640E5BC5"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50</w:t>
            </w:r>
          </w:p>
        </w:tc>
        <w:tc>
          <w:tcPr>
            <w:tcW w:w="2260" w:type="dxa"/>
          </w:tcPr>
          <w:p w14:paraId="527CCFFA" w14:textId="4FA713E8" w:rsidR="001D1DEE" w:rsidRPr="00261E90" w:rsidRDefault="00AD5ED0"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32.</w:t>
            </w:r>
            <w:r w:rsidR="00BF0C2B" w:rsidRPr="00261E90">
              <w:rPr>
                <w:rFonts w:ascii="Times New Roman" w:hAnsi="Times New Roman" w:cs="Times New Roman"/>
                <w:sz w:val="18"/>
                <w:szCs w:val="18"/>
              </w:rPr>
              <w:t>7</w:t>
            </w:r>
          </w:p>
        </w:tc>
      </w:tr>
      <w:tr w:rsidR="001D1DEE" w:rsidRPr="00261E90" w14:paraId="0EF57FA7" w14:textId="77777777" w:rsidTr="003E47A5">
        <w:trPr>
          <w:trHeight w:val="301"/>
        </w:trPr>
        <w:tc>
          <w:tcPr>
            <w:tcW w:w="2304" w:type="dxa"/>
          </w:tcPr>
          <w:p w14:paraId="4F580DF8"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001CC7A7" w14:textId="71FEA682" w:rsidR="001D1DEE" w:rsidRPr="00261E90" w:rsidRDefault="00277247" w:rsidP="00016369">
            <w:pPr>
              <w:spacing w:line="360" w:lineRule="auto"/>
              <w:rPr>
                <w:rFonts w:ascii="Times New Roman" w:hAnsi="Times New Roman" w:cs="Times New Roman"/>
                <w:sz w:val="18"/>
                <w:szCs w:val="18"/>
              </w:rPr>
            </w:pPr>
            <w:proofErr w:type="gramStart"/>
            <w:r w:rsidRPr="00261E90">
              <w:rPr>
                <w:rFonts w:ascii="Times New Roman" w:hAnsi="Times New Roman" w:cs="Times New Roman"/>
                <w:sz w:val="18"/>
                <w:szCs w:val="18"/>
              </w:rPr>
              <w:t>Usually</w:t>
            </w:r>
            <w:proofErr w:type="gramEnd"/>
          </w:p>
        </w:tc>
        <w:tc>
          <w:tcPr>
            <w:tcW w:w="1827" w:type="dxa"/>
          </w:tcPr>
          <w:p w14:paraId="6B23FC00" w14:textId="0E9AAC19"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21</w:t>
            </w:r>
          </w:p>
        </w:tc>
        <w:tc>
          <w:tcPr>
            <w:tcW w:w="2260" w:type="dxa"/>
          </w:tcPr>
          <w:p w14:paraId="5E877DE4" w14:textId="2C8ACC7E"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13.7</w:t>
            </w:r>
          </w:p>
        </w:tc>
      </w:tr>
      <w:tr w:rsidR="001D1DEE" w:rsidRPr="00261E90" w14:paraId="367B33C0" w14:textId="77777777" w:rsidTr="003E47A5">
        <w:trPr>
          <w:trHeight w:val="301"/>
        </w:trPr>
        <w:tc>
          <w:tcPr>
            <w:tcW w:w="2304" w:type="dxa"/>
          </w:tcPr>
          <w:p w14:paraId="7B2EEBC0"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52172CE5" w14:textId="0D0445C0" w:rsidR="001D1DEE" w:rsidRPr="00261E90" w:rsidRDefault="0027724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Always</w:t>
            </w:r>
          </w:p>
        </w:tc>
        <w:tc>
          <w:tcPr>
            <w:tcW w:w="1827" w:type="dxa"/>
          </w:tcPr>
          <w:p w14:paraId="5E2228AD" w14:textId="3A4696EA"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16</w:t>
            </w:r>
          </w:p>
        </w:tc>
        <w:tc>
          <w:tcPr>
            <w:tcW w:w="2260" w:type="dxa"/>
          </w:tcPr>
          <w:p w14:paraId="5F7F6CBB" w14:textId="3CD29095" w:rsidR="001D1DEE" w:rsidRPr="00261E90" w:rsidRDefault="00BF0C2B"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10.5</w:t>
            </w:r>
          </w:p>
        </w:tc>
      </w:tr>
      <w:tr w:rsidR="00277247" w:rsidRPr="00261E90" w14:paraId="65FE1C19" w14:textId="77777777" w:rsidTr="003E47A5">
        <w:trPr>
          <w:trHeight w:val="301"/>
        </w:trPr>
        <w:tc>
          <w:tcPr>
            <w:tcW w:w="2304" w:type="dxa"/>
            <w:shd w:val="clear" w:color="auto" w:fill="D1D1D1" w:themeFill="background2" w:themeFillShade="E6"/>
          </w:tcPr>
          <w:p w14:paraId="509F0AC0" w14:textId="00302E1C" w:rsidR="00277247" w:rsidRPr="00261E90" w:rsidRDefault="00277247"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006C4963" w14:textId="77777777" w:rsidR="00277247" w:rsidRPr="00261E90" w:rsidRDefault="00277247"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55480214" w14:textId="784EC032" w:rsidR="00277247" w:rsidRPr="00261E90" w:rsidRDefault="00277247"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46848C10" w14:textId="19193D3B" w:rsidR="00277247" w:rsidRPr="00261E90" w:rsidRDefault="00277247" w:rsidP="00016369">
            <w:pPr>
              <w:spacing w:line="360" w:lineRule="auto"/>
              <w:rPr>
                <w:rFonts w:ascii="Times New Roman" w:hAnsi="Times New Roman" w:cs="Times New Roman"/>
                <w:sz w:val="18"/>
                <w:szCs w:val="18"/>
              </w:rPr>
            </w:pPr>
          </w:p>
        </w:tc>
      </w:tr>
      <w:tr w:rsidR="001D1DEE" w:rsidRPr="00261E90" w14:paraId="5C21B55E" w14:textId="77777777" w:rsidTr="003E47A5">
        <w:trPr>
          <w:trHeight w:val="301"/>
        </w:trPr>
        <w:tc>
          <w:tcPr>
            <w:tcW w:w="2304" w:type="dxa"/>
          </w:tcPr>
          <w:p w14:paraId="2F7D2338" w14:textId="23884DDA"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lastRenderedPageBreak/>
              <w:t xml:space="preserve">Understanding the functions of </w:t>
            </w:r>
            <w:r w:rsidR="00CE60B8" w:rsidRPr="00261E90">
              <w:rPr>
                <w:rFonts w:ascii="Times New Roman" w:hAnsi="Times New Roman" w:cs="Times New Roman"/>
                <w:sz w:val="18"/>
                <w:szCs w:val="18"/>
              </w:rPr>
              <w:t>Gen AI</w:t>
            </w:r>
          </w:p>
        </w:tc>
        <w:tc>
          <w:tcPr>
            <w:tcW w:w="2341" w:type="dxa"/>
          </w:tcPr>
          <w:p w14:paraId="6EBCE658"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Strongly Agree</w:t>
            </w:r>
          </w:p>
        </w:tc>
        <w:tc>
          <w:tcPr>
            <w:tcW w:w="1827" w:type="dxa"/>
          </w:tcPr>
          <w:p w14:paraId="5FDDB75A" w14:textId="20386B39" w:rsidR="001D1DEE" w:rsidRPr="00261E90" w:rsidRDefault="00F6383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15</w:t>
            </w:r>
          </w:p>
        </w:tc>
        <w:tc>
          <w:tcPr>
            <w:tcW w:w="2260" w:type="dxa"/>
          </w:tcPr>
          <w:p w14:paraId="57CFDB6C" w14:textId="1FC4B659"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9.</w:t>
            </w:r>
            <w:r w:rsidR="00F63831" w:rsidRPr="00261E90">
              <w:rPr>
                <w:rFonts w:ascii="Times New Roman" w:hAnsi="Times New Roman" w:cs="Times New Roman"/>
                <w:sz w:val="18"/>
                <w:szCs w:val="18"/>
              </w:rPr>
              <w:t>8</w:t>
            </w:r>
          </w:p>
        </w:tc>
      </w:tr>
      <w:tr w:rsidR="001D1DEE" w:rsidRPr="00261E90" w14:paraId="183DE304" w14:textId="77777777" w:rsidTr="003E47A5">
        <w:trPr>
          <w:trHeight w:val="301"/>
        </w:trPr>
        <w:tc>
          <w:tcPr>
            <w:tcW w:w="2304" w:type="dxa"/>
          </w:tcPr>
          <w:p w14:paraId="1437D003"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C33B60B"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Agree</w:t>
            </w:r>
          </w:p>
        </w:tc>
        <w:tc>
          <w:tcPr>
            <w:tcW w:w="1827" w:type="dxa"/>
          </w:tcPr>
          <w:p w14:paraId="26DB8B41" w14:textId="28DF8EEE" w:rsidR="001D1DEE" w:rsidRPr="00261E90" w:rsidRDefault="00F6383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68</w:t>
            </w:r>
          </w:p>
        </w:tc>
        <w:tc>
          <w:tcPr>
            <w:tcW w:w="2260" w:type="dxa"/>
          </w:tcPr>
          <w:p w14:paraId="4F7A0C7C" w14:textId="4BBBA8D7"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44.</w:t>
            </w:r>
            <w:r w:rsidR="00F63831" w:rsidRPr="00261E90">
              <w:rPr>
                <w:rFonts w:ascii="Times New Roman" w:hAnsi="Times New Roman" w:cs="Times New Roman"/>
                <w:sz w:val="18"/>
                <w:szCs w:val="18"/>
              </w:rPr>
              <w:t>4</w:t>
            </w:r>
          </w:p>
        </w:tc>
      </w:tr>
      <w:tr w:rsidR="001D1DEE" w:rsidRPr="00261E90" w14:paraId="4979B2B0" w14:textId="77777777" w:rsidTr="003E47A5">
        <w:trPr>
          <w:trHeight w:val="301"/>
        </w:trPr>
        <w:tc>
          <w:tcPr>
            <w:tcW w:w="2304" w:type="dxa"/>
          </w:tcPr>
          <w:p w14:paraId="193ACE7F"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0010A0E7"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Slightly Agree</w:t>
            </w:r>
          </w:p>
        </w:tc>
        <w:tc>
          <w:tcPr>
            <w:tcW w:w="1827" w:type="dxa"/>
          </w:tcPr>
          <w:p w14:paraId="18F96B54" w14:textId="1EB390FD" w:rsidR="001D1DEE" w:rsidRPr="00261E90" w:rsidRDefault="00F6383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45</w:t>
            </w:r>
          </w:p>
        </w:tc>
        <w:tc>
          <w:tcPr>
            <w:tcW w:w="2260" w:type="dxa"/>
          </w:tcPr>
          <w:p w14:paraId="33972BD7" w14:textId="4A33A078" w:rsidR="001D1DEE" w:rsidRPr="00261E90" w:rsidRDefault="00F6383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29.4</w:t>
            </w:r>
          </w:p>
        </w:tc>
      </w:tr>
      <w:tr w:rsidR="001D1DEE" w:rsidRPr="00261E90" w14:paraId="0913DAC8" w14:textId="77777777" w:rsidTr="003E47A5">
        <w:trPr>
          <w:trHeight w:val="301"/>
        </w:trPr>
        <w:tc>
          <w:tcPr>
            <w:tcW w:w="2304" w:type="dxa"/>
          </w:tcPr>
          <w:p w14:paraId="5CC8DA8F"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20758AE0"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Slightly Disagree</w:t>
            </w:r>
          </w:p>
        </w:tc>
        <w:tc>
          <w:tcPr>
            <w:tcW w:w="1827" w:type="dxa"/>
          </w:tcPr>
          <w:p w14:paraId="585D6E91" w14:textId="01275678"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8</w:t>
            </w:r>
          </w:p>
        </w:tc>
        <w:tc>
          <w:tcPr>
            <w:tcW w:w="2260" w:type="dxa"/>
          </w:tcPr>
          <w:p w14:paraId="13679D8D" w14:textId="49DF31B7"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5.</w:t>
            </w:r>
            <w:r w:rsidR="00F63831" w:rsidRPr="00261E90">
              <w:rPr>
                <w:rFonts w:ascii="Times New Roman" w:hAnsi="Times New Roman" w:cs="Times New Roman"/>
                <w:sz w:val="18"/>
                <w:szCs w:val="18"/>
              </w:rPr>
              <w:t>2</w:t>
            </w:r>
          </w:p>
        </w:tc>
      </w:tr>
      <w:tr w:rsidR="001D1DEE" w:rsidRPr="00261E90" w14:paraId="76A5765E" w14:textId="77777777" w:rsidTr="003E47A5">
        <w:trPr>
          <w:trHeight w:val="301"/>
        </w:trPr>
        <w:tc>
          <w:tcPr>
            <w:tcW w:w="2304" w:type="dxa"/>
          </w:tcPr>
          <w:p w14:paraId="59BCD2BE"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3BEDA3AE"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Disagree</w:t>
            </w:r>
          </w:p>
        </w:tc>
        <w:tc>
          <w:tcPr>
            <w:tcW w:w="1827" w:type="dxa"/>
          </w:tcPr>
          <w:p w14:paraId="26AD3031" w14:textId="20BA8FC4"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11</w:t>
            </w:r>
          </w:p>
        </w:tc>
        <w:tc>
          <w:tcPr>
            <w:tcW w:w="2260" w:type="dxa"/>
          </w:tcPr>
          <w:p w14:paraId="5D1E8371" w14:textId="4C99BF28"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7.</w:t>
            </w:r>
            <w:r w:rsidR="00F63831" w:rsidRPr="00261E90">
              <w:rPr>
                <w:rFonts w:ascii="Times New Roman" w:hAnsi="Times New Roman" w:cs="Times New Roman"/>
                <w:sz w:val="18"/>
                <w:szCs w:val="18"/>
              </w:rPr>
              <w:t>2</w:t>
            </w:r>
          </w:p>
        </w:tc>
      </w:tr>
      <w:tr w:rsidR="001D1DEE" w:rsidRPr="00261E90" w14:paraId="16483380" w14:textId="77777777" w:rsidTr="003E47A5">
        <w:trPr>
          <w:trHeight w:val="301"/>
        </w:trPr>
        <w:tc>
          <w:tcPr>
            <w:tcW w:w="2304" w:type="dxa"/>
          </w:tcPr>
          <w:p w14:paraId="44BAD8B4" w14:textId="77777777" w:rsidR="001D1DEE" w:rsidRPr="00261E90" w:rsidRDefault="001D1DEE" w:rsidP="00016369">
            <w:pPr>
              <w:spacing w:line="360" w:lineRule="auto"/>
              <w:rPr>
                <w:rFonts w:ascii="Times New Roman" w:hAnsi="Times New Roman" w:cs="Times New Roman"/>
                <w:sz w:val="18"/>
                <w:szCs w:val="18"/>
              </w:rPr>
            </w:pPr>
          </w:p>
        </w:tc>
        <w:tc>
          <w:tcPr>
            <w:tcW w:w="2341" w:type="dxa"/>
          </w:tcPr>
          <w:p w14:paraId="4F18423D" w14:textId="77777777" w:rsidR="001D1DEE" w:rsidRPr="00261E90" w:rsidRDefault="001D1DE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Strongly Disagree</w:t>
            </w:r>
          </w:p>
        </w:tc>
        <w:tc>
          <w:tcPr>
            <w:tcW w:w="1827" w:type="dxa"/>
          </w:tcPr>
          <w:p w14:paraId="70B1F79F" w14:textId="4ABA286F" w:rsidR="001D1DEE" w:rsidRPr="00261E90" w:rsidRDefault="005639C3"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6</w:t>
            </w:r>
          </w:p>
        </w:tc>
        <w:tc>
          <w:tcPr>
            <w:tcW w:w="2260" w:type="dxa"/>
          </w:tcPr>
          <w:p w14:paraId="76758A51" w14:textId="6BAE6960" w:rsidR="001D1DEE" w:rsidRPr="00261E90" w:rsidRDefault="00F63831"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3.9</w:t>
            </w:r>
          </w:p>
        </w:tc>
      </w:tr>
      <w:tr w:rsidR="005639C3" w:rsidRPr="00261E90" w14:paraId="27C23A0F" w14:textId="77777777" w:rsidTr="003E47A5">
        <w:trPr>
          <w:trHeight w:val="301"/>
        </w:trPr>
        <w:tc>
          <w:tcPr>
            <w:tcW w:w="2304" w:type="dxa"/>
            <w:shd w:val="clear" w:color="auto" w:fill="D1D1D1" w:themeFill="background2" w:themeFillShade="E6"/>
          </w:tcPr>
          <w:p w14:paraId="7EBD410B" w14:textId="682EC99A" w:rsidR="005639C3" w:rsidRPr="00261E90" w:rsidRDefault="005639C3" w:rsidP="00016369">
            <w:pPr>
              <w:spacing w:line="360" w:lineRule="auto"/>
              <w:rPr>
                <w:rFonts w:ascii="Times New Roman" w:hAnsi="Times New Roman" w:cs="Times New Roman"/>
                <w:sz w:val="18"/>
                <w:szCs w:val="18"/>
              </w:rPr>
            </w:pPr>
          </w:p>
        </w:tc>
        <w:tc>
          <w:tcPr>
            <w:tcW w:w="2341" w:type="dxa"/>
            <w:shd w:val="clear" w:color="auto" w:fill="D1D1D1" w:themeFill="background2" w:themeFillShade="E6"/>
          </w:tcPr>
          <w:p w14:paraId="3D7547D8" w14:textId="77777777" w:rsidR="005639C3" w:rsidRPr="00261E90" w:rsidRDefault="005639C3" w:rsidP="00016369">
            <w:pPr>
              <w:spacing w:line="360" w:lineRule="auto"/>
              <w:rPr>
                <w:rFonts w:ascii="Times New Roman" w:hAnsi="Times New Roman" w:cs="Times New Roman"/>
                <w:sz w:val="18"/>
                <w:szCs w:val="18"/>
              </w:rPr>
            </w:pPr>
          </w:p>
        </w:tc>
        <w:tc>
          <w:tcPr>
            <w:tcW w:w="1827" w:type="dxa"/>
            <w:shd w:val="clear" w:color="auto" w:fill="D1D1D1" w:themeFill="background2" w:themeFillShade="E6"/>
          </w:tcPr>
          <w:p w14:paraId="57520541" w14:textId="7E38E825" w:rsidR="005639C3" w:rsidRPr="00261E90" w:rsidRDefault="005639C3" w:rsidP="00016369">
            <w:pPr>
              <w:spacing w:line="360" w:lineRule="auto"/>
              <w:rPr>
                <w:rFonts w:ascii="Times New Roman" w:hAnsi="Times New Roman" w:cs="Times New Roman"/>
                <w:sz w:val="18"/>
                <w:szCs w:val="18"/>
              </w:rPr>
            </w:pPr>
          </w:p>
        </w:tc>
        <w:tc>
          <w:tcPr>
            <w:tcW w:w="2260" w:type="dxa"/>
            <w:shd w:val="clear" w:color="auto" w:fill="D1D1D1" w:themeFill="background2" w:themeFillShade="E6"/>
          </w:tcPr>
          <w:p w14:paraId="00A07C03" w14:textId="5365AA08" w:rsidR="005639C3" w:rsidRPr="00261E90" w:rsidRDefault="005639C3" w:rsidP="00016369">
            <w:pPr>
              <w:spacing w:line="360" w:lineRule="auto"/>
              <w:rPr>
                <w:rFonts w:ascii="Times New Roman" w:hAnsi="Times New Roman" w:cs="Times New Roman"/>
                <w:sz w:val="18"/>
                <w:szCs w:val="18"/>
              </w:rPr>
            </w:pPr>
          </w:p>
        </w:tc>
      </w:tr>
    </w:tbl>
    <w:p w14:paraId="4E4DE1AA" w14:textId="77777777" w:rsidR="003E47A5" w:rsidRPr="003E47A5" w:rsidRDefault="003E47A5" w:rsidP="003E47A5"/>
    <w:p w14:paraId="441492A3" w14:textId="2592DB7D" w:rsidR="076583A0" w:rsidRPr="00261E90" w:rsidRDefault="00E4035E" w:rsidP="00F52D4F">
      <w:pPr>
        <w:pStyle w:val="Heading2"/>
        <w:spacing w:after="120" w:line="480" w:lineRule="auto"/>
        <w:jc w:val="both"/>
        <w:rPr>
          <w:rFonts w:cs="Times New Roman"/>
          <w:b/>
          <w:bCs/>
        </w:rPr>
      </w:pPr>
      <w:bookmarkStart w:id="68" w:name="_Toc182057959"/>
      <w:r>
        <w:rPr>
          <w:rFonts w:cs="Times New Roman"/>
          <w:b/>
          <w:bCs/>
        </w:rPr>
        <w:t>4</w:t>
      </w:r>
      <w:r w:rsidR="002D602C" w:rsidRPr="055C7A53">
        <w:rPr>
          <w:rFonts w:cs="Times New Roman"/>
          <w:b/>
          <w:bCs/>
        </w:rPr>
        <w:t xml:space="preserve">.3 </w:t>
      </w:r>
      <w:r w:rsidR="076583A0" w:rsidRPr="055C7A53">
        <w:rPr>
          <w:rFonts w:cs="Times New Roman"/>
          <w:b/>
          <w:bCs/>
        </w:rPr>
        <w:t>Reliability Analysis</w:t>
      </w:r>
      <w:bookmarkEnd w:id="68"/>
    </w:p>
    <w:p w14:paraId="5E1CF3A8" w14:textId="4A71B8E3" w:rsidR="00FA52AB" w:rsidRPr="00261E90" w:rsidRDefault="00D16D41" w:rsidP="2EF49868">
      <w:pPr>
        <w:spacing w:line="480" w:lineRule="auto"/>
        <w:jc w:val="both"/>
        <w:rPr>
          <w:rFonts w:ascii="Times New Roman" w:hAnsi="Times New Roman" w:cs="Times New Roman"/>
        </w:rPr>
      </w:pPr>
      <w:r w:rsidRPr="00261E90">
        <w:rPr>
          <w:rFonts w:ascii="Times New Roman" w:hAnsi="Times New Roman" w:cs="Times New Roman"/>
        </w:rPr>
        <w:t>R</w:t>
      </w:r>
      <w:r w:rsidR="0002119D" w:rsidRPr="00261E90">
        <w:rPr>
          <w:rFonts w:ascii="Times New Roman" w:hAnsi="Times New Roman" w:cs="Times New Roman"/>
        </w:rPr>
        <w:t>eliability analysis is used to test</w:t>
      </w:r>
      <w:r w:rsidRPr="00261E90">
        <w:rPr>
          <w:rFonts w:ascii="Times New Roman" w:hAnsi="Times New Roman" w:cs="Times New Roman"/>
        </w:rPr>
        <w:t xml:space="preserve"> the consistency and stability of the collected data </w:t>
      </w:r>
      <w:r w:rsidR="00967772" w:rsidRPr="00261E90">
        <w:rPr>
          <w:rFonts w:ascii="Times New Roman" w:hAnsi="Times New Roman" w:cs="Times New Roman"/>
        </w:rPr>
        <w:t xml:space="preserve">(Hussey, et al., 2023). </w:t>
      </w:r>
      <w:r w:rsidR="00196299" w:rsidRPr="00261E90">
        <w:rPr>
          <w:rFonts w:ascii="Times New Roman" w:hAnsi="Times New Roman" w:cs="Times New Roman"/>
        </w:rPr>
        <w:t xml:space="preserve">The reliability analysis </w:t>
      </w:r>
      <w:r w:rsidR="00EE6713" w:rsidRPr="00261E90">
        <w:rPr>
          <w:rFonts w:ascii="Times New Roman" w:hAnsi="Times New Roman" w:cs="Times New Roman"/>
        </w:rPr>
        <w:t>w</w:t>
      </w:r>
      <w:r w:rsidR="00EF334C" w:rsidRPr="00261E90">
        <w:rPr>
          <w:rFonts w:ascii="Times New Roman" w:hAnsi="Times New Roman" w:cs="Times New Roman"/>
        </w:rPr>
        <w:t xml:space="preserve">as </w:t>
      </w:r>
      <w:r w:rsidR="00EE6713" w:rsidRPr="00261E90">
        <w:rPr>
          <w:rFonts w:ascii="Times New Roman" w:hAnsi="Times New Roman" w:cs="Times New Roman"/>
        </w:rPr>
        <w:t xml:space="preserve">conducted three times in this research, twice for the pilot </w:t>
      </w:r>
      <w:r w:rsidR="00444B82" w:rsidRPr="00261E90">
        <w:rPr>
          <w:rFonts w:ascii="Times New Roman" w:hAnsi="Times New Roman" w:cs="Times New Roman"/>
        </w:rPr>
        <w:t>tests</w:t>
      </w:r>
      <w:r w:rsidR="00EE6713" w:rsidRPr="00261E90">
        <w:rPr>
          <w:rFonts w:ascii="Times New Roman" w:hAnsi="Times New Roman" w:cs="Times New Roman"/>
        </w:rPr>
        <w:t xml:space="preserve"> and once for the formal </w:t>
      </w:r>
      <w:r w:rsidR="00665DE7" w:rsidRPr="00261E90">
        <w:rPr>
          <w:rFonts w:ascii="Times New Roman" w:hAnsi="Times New Roman" w:cs="Times New Roman"/>
        </w:rPr>
        <w:t xml:space="preserve">data collection. </w:t>
      </w:r>
      <w:r w:rsidR="00EF334C" w:rsidRPr="00261E90">
        <w:rPr>
          <w:rFonts w:ascii="Times New Roman" w:hAnsi="Times New Roman" w:cs="Times New Roman"/>
        </w:rPr>
        <w:t>Two pilot tests were conducted for this survey, and the sample size was higher than Browne's (1995) suggestion of 30. The first test failed because the Cronbach’s Alpha of three variables</w:t>
      </w:r>
      <w:r w:rsidR="00444B82" w:rsidRPr="00261E90">
        <w:rPr>
          <w:rFonts w:ascii="Times New Roman" w:hAnsi="Times New Roman" w:cs="Times New Roman"/>
        </w:rPr>
        <w:t xml:space="preserve">, </w:t>
      </w:r>
      <w:r w:rsidR="00EF334C" w:rsidRPr="00261E90">
        <w:rPr>
          <w:rFonts w:ascii="Times New Roman" w:hAnsi="Times New Roman" w:cs="Times New Roman"/>
        </w:rPr>
        <w:t>CR, CP, and I</w:t>
      </w:r>
      <w:r w:rsidR="00A35DBF" w:rsidRPr="00261E90">
        <w:rPr>
          <w:rFonts w:ascii="Times New Roman" w:hAnsi="Times New Roman" w:cs="Times New Roman"/>
        </w:rPr>
        <w:t>TU</w:t>
      </w:r>
      <w:r w:rsidR="00EF334C" w:rsidRPr="00261E90">
        <w:rPr>
          <w:rFonts w:ascii="Times New Roman" w:hAnsi="Times New Roman" w:cs="Times New Roman"/>
        </w:rPr>
        <w:t>, was lower than 0.7 (Table 12). After the first pilot test, the questions for these variables were reviewed. Some questions tended to be negative. Respondents m</w:t>
      </w:r>
      <w:r w:rsidR="00734F83" w:rsidRPr="00261E90">
        <w:rPr>
          <w:rFonts w:ascii="Times New Roman" w:hAnsi="Times New Roman" w:cs="Times New Roman"/>
        </w:rPr>
        <w:t>ight</w:t>
      </w:r>
      <w:r w:rsidR="00EF334C" w:rsidRPr="00261E90">
        <w:rPr>
          <w:rFonts w:ascii="Times New Roman" w:hAnsi="Times New Roman" w:cs="Times New Roman"/>
        </w:rPr>
        <w:t xml:space="preserve"> take longer to process it and </w:t>
      </w:r>
      <w:r w:rsidR="00734F83" w:rsidRPr="00261E90">
        <w:rPr>
          <w:rFonts w:ascii="Times New Roman" w:hAnsi="Times New Roman" w:cs="Times New Roman"/>
        </w:rPr>
        <w:t>make</w:t>
      </w:r>
      <w:r w:rsidR="00EF334C" w:rsidRPr="00261E90">
        <w:rPr>
          <w:rFonts w:ascii="Times New Roman" w:hAnsi="Times New Roman" w:cs="Times New Roman"/>
        </w:rPr>
        <w:t xml:space="preserve"> a mistake easily (Weems et at. 2023). Using positive wording may increase the reliability of the survey. Therefore, some questions were adjusted in the second pilot test. After collecting 30 samples, all variables passed the reliability test (Table </w:t>
      </w:r>
      <w:r w:rsidR="3C99EA9B" w:rsidRPr="00261E90">
        <w:rPr>
          <w:rFonts w:ascii="Times New Roman" w:hAnsi="Times New Roman" w:cs="Times New Roman"/>
        </w:rPr>
        <w:t>13</w:t>
      </w:r>
      <w:r w:rsidR="00EF334C" w:rsidRPr="00261E90">
        <w:rPr>
          <w:rFonts w:ascii="Times New Roman" w:hAnsi="Times New Roman" w:cs="Times New Roman"/>
        </w:rPr>
        <w:t>). Therefore, the revised questionnaire w</w:t>
      </w:r>
      <w:r w:rsidR="00466D1B">
        <w:rPr>
          <w:rFonts w:ascii="Times New Roman" w:hAnsi="Times New Roman" w:cs="Times New Roman"/>
        </w:rPr>
        <w:t xml:space="preserve">as </w:t>
      </w:r>
      <w:r w:rsidR="00EF334C" w:rsidRPr="00261E90">
        <w:rPr>
          <w:rFonts w:ascii="Times New Roman" w:hAnsi="Times New Roman" w:cs="Times New Roman"/>
        </w:rPr>
        <w:t>used in the formal survey</w:t>
      </w:r>
      <w:r w:rsidR="00734F83" w:rsidRPr="00261E90">
        <w:rPr>
          <w:rFonts w:ascii="Times New Roman" w:hAnsi="Times New Roman" w:cs="Times New Roman"/>
        </w:rPr>
        <w:t xml:space="preserve">. The reliability test for the formal data collection was also passed. </w:t>
      </w:r>
    </w:p>
    <w:p w14:paraId="2EA80E50" w14:textId="14622F4E" w:rsidR="00FA52AB" w:rsidRPr="00261E90" w:rsidRDefault="00FA52AB" w:rsidP="002F32E7">
      <w:pPr>
        <w:spacing w:line="240" w:lineRule="auto"/>
        <w:jc w:val="both"/>
        <w:rPr>
          <w:rFonts w:ascii="Times New Roman" w:hAnsi="Times New Roman" w:cs="Times New Roman"/>
        </w:rPr>
      </w:pPr>
      <w:r w:rsidRPr="00261E90">
        <w:rPr>
          <w:rFonts w:ascii="Times New Roman" w:hAnsi="Times New Roman" w:cs="Times New Roman"/>
        </w:rPr>
        <w:t>Table 1</w:t>
      </w:r>
      <w:r w:rsidR="5AC17229" w:rsidRPr="00261E90">
        <w:rPr>
          <w:rFonts w:ascii="Times New Roman" w:hAnsi="Times New Roman" w:cs="Times New Roman"/>
        </w:rPr>
        <w:t>3</w:t>
      </w:r>
      <w:r w:rsidRPr="00261E90">
        <w:rPr>
          <w:rFonts w:ascii="Times New Roman" w:hAnsi="Times New Roman" w:cs="Times New Roman"/>
        </w:rPr>
        <w:t>: Reliability Analysis</w:t>
      </w:r>
    </w:p>
    <w:tbl>
      <w:tblPr>
        <w:tblStyle w:val="TableGrid"/>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70"/>
        <w:gridCol w:w="1567"/>
        <w:gridCol w:w="1539"/>
        <w:gridCol w:w="1686"/>
      </w:tblGrid>
      <w:tr w:rsidR="0071744E" w:rsidRPr="00261E90" w14:paraId="23F31275" w14:textId="1CFB47D2" w:rsidTr="00EF2389">
        <w:trPr>
          <w:trHeight w:val="447"/>
        </w:trPr>
        <w:tc>
          <w:tcPr>
            <w:tcW w:w="4270" w:type="dxa"/>
            <w:shd w:val="clear" w:color="auto" w:fill="D1D1D1" w:themeFill="background2" w:themeFillShade="E6"/>
            <w:vAlign w:val="center"/>
          </w:tcPr>
          <w:p w14:paraId="4DDA7E6A" w14:textId="4E4A48AA" w:rsidR="0071744E" w:rsidRPr="00261E90" w:rsidRDefault="00AE10E8"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Factors</w:t>
            </w:r>
          </w:p>
        </w:tc>
        <w:tc>
          <w:tcPr>
            <w:tcW w:w="1567" w:type="dxa"/>
            <w:shd w:val="clear" w:color="auto" w:fill="D1D1D1" w:themeFill="background2" w:themeFillShade="E6"/>
            <w:vAlign w:val="center"/>
          </w:tcPr>
          <w:p w14:paraId="52308126"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Pilot Test 1:</w:t>
            </w:r>
          </w:p>
          <w:p w14:paraId="29D76413"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Cronbach’s Alpha</w:t>
            </w:r>
          </w:p>
        </w:tc>
        <w:tc>
          <w:tcPr>
            <w:tcW w:w="1539" w:type="dxa"/>
            <w:shd w:val="clear" w:color="auto" w:fill="D1D1D1" w:themeFill="background2" w:themeFillShade="E6"/>
          </w:tcPr>
          <w:p w14:paraId="4726FB81"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Pilot Test 2:</w:t>
            </w:r>
          </w:p>
          <w:p w14:paraId="3D8B4C18"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Cronbach’s Alpha</w:t>
            </w:r>
          </w:p>
        </w:tc>
        <w:tc>
          <w:tcPr>
            <w:tcW w:w="1686" w:type="dxa"/>
            <w:shd w:val="clear" w:color="auto" w:fill="D1D1D1" w:themeFill="background2" w:themeFillShade="E6"/>
          </w:tcPr>
          <w:p w14:paraId="155859CD" w14:textId="77777777" w:rsidR="0071744E" w:rsidRPr="00261E90" w:rsidRDefault="00EF452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Formal Survey:</w:t>
            </w:r>
          </w:p>
          <w:p w14:paraId="6EFEF4AA" w14:textId="0BD1DEC5" w:rsidR="00EF452C" w:rsidRPr="00261E90" w:rsidRDefault="00771F6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Cronbach’s Alpha</w:t>
            </w:r>
          </w:p>
        </w:tc>
      </w:tr>
      <w:tr w:rsidR="0071744E" w:rsidRPr="00261E90" w14:paraId="1EAA79A2" w14:textId="692A277D" w:rsidTr="00EF2389">
        <w:trPr>
          <w:trHeight w:val="447"/>
        </w:trPr>
        <w:tc>
          <w:tcPr>
            <w:tcW w:w="4270" w:type="dxa"/>
          </w:tcPr>
          <w:p w14:paraId="3F17CEE6"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Perceived Usefulness (PU)</w:t>
            </w:r>
          </w:p>
        </w:tc>
        <w:tc>
          <w:tcPr>
            <w:tcW w:w="1567" w:type="dxa"/>
          </w:tcPr>
          <w:p w14:paraId="0F691078"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0.833</w:t>
            </w:r>
          </w:p>
        </w:tc>
        <w:tc>
          <w:tcPr>
            <w:tcW w:w="1539" w:type="dxa"/>
          </w:tcPr>
          <w:p w14:paraId="4CA986F0" w14:textId="745663A7" w:rsidR="0071744E" w:rsidRPr="00261E90" w:rsidRDefault="00CB5BEA"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w:t>
            </w:r>
            <w:r w:rsidR="00B64103" w:rsidRPr="00261E90">
              <w:rPr>
                <w:rFonts w:ascii="Times New Roman" w:hAnsi="Times New Roman" w:cs="Times New Roman"/>
                <w:sz w:val="18"/>
                <w:szCs w:val="18"/>
              </w:rPr>
              <w:t>43</w:t>
            </w:r>
          </w:p>
        </w:tc>
        <w:tc>
          <w:tcPr>
            <w:tcW w:w="1686" w:type="dxa"/>
          </w:tcPr>
          <w:p w14:paraId="1139E62B" w14:textId="165C7C54" w:rsidR="0071744E" w:rsidRPr="00261E90" w:rsidRDefault="00426EF8"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0.83</w:t>
            </w:r>
            <w:r w:rsidR="00EC051C" w:rsidRPr="00261E90">
              <w:rPr>
                <w:rFonts w:ascii="Times New Roman" w:hAnsi="Times New Roman" w:cs="Times New Roman"/>
                <w:sz w:val="18"/>
                <w:szCs w:val="18"/>
              </w:rPr>
              <w:t>5</w:t>
            </w:r>
          </w:p>
        </w:tc>
      </w:tr>
      <w:tr w:rsidR="0071744E" w:rsidRPr="00261E90" w14:paraId="71C541D8" w14:textId="44168386" w:rsidTr="00EF2389">
        <w:trPr>
          <w:trHeight w:val="427"/>
        </w:trPr>
        <w:tc>
          <w:tcPr>
            <w:tcW w:w="4270" w:type="dxa"/>
          </w:tcPr>
          <w:p w14:paraId="0D090A88" w14:textId="7E4D62C3"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Perceived Ease </w:t>
            </w:r>
            <w:r w:rsidR="00440903" w:rsidRPr="00261E90">
              <w:rPr>
                <w:rFonts w:ascii="Times New Roman" w:hAnsi="Times New Roman" w:cs="Times New Roman"/>
                <w:sz w:val="18"/>
                <w:szCs w:val="18"/>
              </w:rPr>
              <w:t>of</w:t>
            </w:r>
            <w:r w:rsidRPr="00261E90">
              <w:rPr>
                <w:rFonts w:ascii="Times New Roman" w:hAnsi="Times New Roman" w:cs="Times New Roman"/>
                <w:sz w:val="18"/>
                <w:szCs w:val="18"/>
              </w:rPr>
              <w:t xml:space="preserve"> Use (PEU)</w:t>
            </w:r>
          </w:p>
        </w:tc>
        <w:tc>
          <w:tcPr>
            <w:tcW w:w="1567" w:type="dxa"/>
          </w:tcPr>
          <w:p w14:paraId="2EE5AC3E"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0.858</w:t>
            </w:r>
          </w:p>
        </w:tc>
        <w:tc>
          <w:tcPr>
            <w:tcW w:w="1539" w:type="dxa"/>
          </w:tcPr>
          <w:p w14:paraId="3C0DA023" w14:textId="7BB3E36A" w:rsidR="0071744E" w:rsidRPr="00261E90" w:rsidRDefault="00DD2A9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0.81</w:t>
            </w:r>
            <w:r w:rsidR="00FE4166" w:rsidRPr="00261E90">
              <w:rPr>
                <w:rFonts w:ascii="Times New Roman" w:hAnsi="Times New Roman" w:cs="Times New Roman"/>
                <w:sz w:val="18"/>
                <w:szCs w:val="18"/>
              </w:rPr>
              <w:t>7</w:t>
            </w:r>
          </w:p>
        </w:tc>
        <w:tc>
          <w:tcPr>
            <w:tcW w:w="1686" w:type="dxa"/>
          </w:tcPr>
          <w:p w14:paraId="2EC09388" w14:textId="597A4448" w:rsidR="0071744E" w:rsidRPr="00261E90" w:rsidRDefault="00B72392"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0.825</w:t>
            </w:r>
          </w:p>
        </w:tc>
      </w:tr>
      <w:tr w:rsidR="0071744E" w:rsidRPr="00261E90" w14:paraId="174DC22B" w14:textId="599D551D" w:rsidTr="00EF2389">
        <w:trPr>
          <w:trHeight w:val="437"/>
        </w:trPr>
        <w:tc>
          <w:tcPr>
            <w:tcW w:w="4270" w:type="dxa"/>
          </w:tcPr>
          <w:p w14:paraId="377BE139" w14:textId="3D7FABB8"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Perceived </w:t>
            </w:r>
            <w:r w:rsidR="00466D1B" w:rsidRPr="00261E90">
              <w:rPr>
                <w:rFonts w:ascii="Times New Roman" w:hAnsi="Times New Roman" w:cs="Times New Roman"/>
                <w:sz w:val="18"/>
                <w:szCs w:val="18"/>
              </w:rPr>
              <w:t>Behavioural</w:t>
            </w:r>
            <w:r w:rsidRPr="00261E90">
              <w:rPr>
                <w:rFonts w:ascii="Times New Roman" w:hAnsi="Times New Roman" w:cs="Times New Roman"/>
                <w:sz w:val="18"/>
                <w:szCs w:val="18"/>
              </w:rPr>
              <w:t xml:space="preserve"> Control (PBC)</w:t>
            </w:r>
          </w:p>
        </w:tc>
        <w:tc>
          <w:tcPr>
            <w:tcW w:w="1567" w:type="dxa"/>
          </w:tcPr>
          <w:p w14:paraId="267C14F6"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0.744</w:t>
            </w:r>
          </w:p>
        </w:tc>
        <w:tc>
          <w:tcPr>
            <w:tcW w:w="1539" w:type="dxa"/>
          </w:tcPr>
          <w:p w14:paraId="013CDF43" w14:textId="11286D85" w:rsidR="0071744E" w:rsidRPr="00261E90" w:rsidRDefault="00FE416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0.813</w:t>
            </w:r>
          </w:p>
        </w:tc>
        <w:tc>
          <w:tcPr>
            <w:tcW w:w="1686" w:type="dxa"/>
          </w:tcPr>
          <w:p w14:paraId="03D7255C" w14:textId="19499C54" w:rsidR="0071744E" w:rsidRPr="00261E90" w:rsidRDefault="00B72392"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0.867</w:t>
            </w:r>
          </w:p>
        </w:tc>
      </w:tr>
      <w:tr w:rsidR="0071744E" w:rsidRPr="00261E90" w14:paraId="208A7326" w14:textId="002ECD38" w:rsidTr="00EF2389">
        <w:trPr>
          <w:trHeight w:val="427"/>
        </w:trPr>
        <w:tc>
          <w:tcPr>
            <w:tcW w:w="4270" w:type="dxa"/>
          </w:tcPr>
          <w:p w14:paraId="1D1EA146"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Organisation Readiness (OR)</w:t>
            </w:r>
          </w:p>
        </w:tc>
        <w:tc>
          <w:tcPr>
            <w:tcW w:w="1567" w:type="dxa"/>
          </w:tcPr>
          <w:p w14:paraId="3B1DBB81"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0.716</w:t>
            </w:r>
          </w:p>
        </w:tc>
        <w:tc>
          <w:tcPr>
            <w:tcW w:w="1539" w:type="dxa"/>
          </w:tcPr>
          <w:p w14:paraId="7EAF277A" w14:textId="6A0FE503" w:rsidR="0071744E" w:rsidRPr="00261E90" w:rsidRDefault="00034D3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0.722</w:t>
            </w:r>
          </w:p>
        </w:tc>
        <w:tc>
          <w:tcPr>
            <w:tcW w:w="1686" w:type="dxa"/>
          </w:tcPr>
          <w:p w14:paraId="1E838881" w14:textId="5AC1CC50" w:rsidR="0071744E" w:rsidRPr="00261E90" w:rsidRDefault="0061252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0.703</w:t>
            </w:r>
          </w:p>
        </w:tc>
      </w:tr>
      <w:tr w:rsidR="0071744E" w:rsidRPr="00261E90" w14:paraId="0F11B467" w14:textId="010A405E" w:rsidTr="00EF2389">
        <w:trPr>
          <w:trHeight w:val="437"/>
        </w:trPr>
        <w:tc>
          <w:tcPr>
            <w:tcW w:w="4270" w:type="dxa"/>
          </w:tcPr>
          <w:p w14:paraId="7A704E25"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Subjective Norms (SN)</w:t>
            </w:r>
          </w:p>
        </w:tc>
        <w:tc>
          <w:tcPr>
            <w:tcW w:w="1567" w:type="dxa"/>
          </w:tcPr>
          <w:p w14:paraId="4172DD60"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0.803</w:t>
            </w:r>
          </w:p>
        </w:tc>
        <w:tc>
          <w:tcPr>
            <w:tcW w:w="1539" w:type="dxa"/>
          </w:tcPr>
          <w:p w14:paraId="6EA37022" w14:textId="7BB2FD9B" w:rsidR="0071744E" w:rsidRPr="00261E90" w:rsidRDefault="00034D3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0.825</w:t>
            </w:r>
          </w:p>
        </w:tc>
        <w:tc>
          <w:tcPr>
            <w:tcW w:w="1686" w:type="dxa"/>
          </w:tcPr>
          <w:p w14:paraId="01541132" w14:textId="628D799B" w:rsidR="0071744E" w:rsidRPr="00261E90" w:rsidRDefault="002502E9"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0.83</w:t>
            </w:r>
            <w:r w:rsidR="00A6526C" w:rsidRPr="00261E90">
              <w:rPr>
                <w:rFonts w:ascii="Times New Roman" w:hAnsi="Times New Roman" w:cs="Times New Roman"/>
                <w:sz w:val="18"/>
                <w:szCs w:val="18"/>
              </w:rPr>
              <w:t>0</w:t>
            </w:r>
          </w:p>
        </w:tc>
      </w:tr>
      <w:tr w:rsidR="0071744E" w:rsidRPr="00261E90" w14:paraId="4DE07EC6" w14:textId="420B355A" w:rsidTr="00EF2389">
        <w:trPr>
          <w:trHeight w:val="437"/>
        </w:trPr>
        <w:tc>
          <w:tcPr>
            <w:tcW w:w="4270" w:type="dxa"/>
          </w:tcPr>
          <w:p w14:paraId="35428433"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Top Management Support (TMS)</w:t>
            </w:r>
          </w:p>
        </w:tc>
        <w:tc>
          <w:tcPr>
            <w:tcW w:w="1567" w:type="dxa"/>
          </w:tcPr>
          <w:p w14:paraId="53D65585"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0.854</w:t>
            </w:r>
          </w:p>
        </w:tc>
        <w:tc>
          <w:tcPr>
            <w:tcW w:w="1539" w:type="dxa"/>
          </w:tcPr>
          <w:p w14:paraId="609BA39C" w14:textId="0688186C" w:rsidR="0071744E" w:rsidRPr="00261E90" w:rsidRDefault="00410F4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0.938</w:t>
            </w:r>
          </w:p>
        </w:tc>
        <w:tc>
          <w:tcPr>
            <w:tcW w:w="1686" w:type="dxa"/>
          </w:tcPr>
          <w:p w14:paraId="430A8879" w14:textId="7FA47D0E" w:rsidR="0071744E" w:rsidRPr="00261E90" w:rsidRDefault="002502E9"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w:t>
            </w:r>
            <w:r w:rsidR="00A666F4" w:rsidRPr="00261E90">
              <w:rPr>
                <w:rFonts w:ascii="Times New Roman" w:hAnsi="Times New Roman" w:cs="Times New Roman"/>
                <w:sz w:val="18"/>
                <w:szCs w:val="18"/>
              </w:rPr>
              <w:t>83</w:t>
            </w:r>
          </w:p>
        </w:tc>
      </w:tr>
      <w:tr w:rsidR="0071744E" w:rsidRPr="00261E90" w14:paraId="515197F5" w14:textId="26C54086" w:rsidTr="00EF2389">
        <w:trPr>
          <w:trHeight w:val="427"/>
        </w:trPr>
        <w:tc>
          <w:tcPr>
            <w:tcW w:w="4270" w:type="dxa"/>
          </w:tcPr>
          <w:p w14:paraId="386C495F"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lastRenderedPageBreak/>
              <w:t>Customer Readiness (CR)</w:t>
            </w:r>
          </w:p>
        </w:tc>
        <w:tc>
          <w:tcPr>
            <w:tcW w:w="1567" w:type="dxa"/>
          </w:tcPr>
          <w:p w14:paraId="2D479A61"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0.532</w:t>
            </w:r>
          </w:p>
        </w:tc>
        <w:tc>
          <w:tcPr>
            <w:tcW w:w="1539" w:type="dxa"/>
          </w:tcPr>
          <w:p w14:paraId="2EFA3F0D" w14:textId="62E846AE" w:rsidR="0071744E" w:rsidRPr="00261E90" w:rsidRDefault="00533716"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0.938</w:t>
            </w:r>
          </w:p>
        </w:tc>
        <w:tc>
          <w:tcPr>
            <w:tcW w:w="1686" w:type="dxa"/>
          </w:tcPr>
          <w:p w14:paraId="78490B73" w14:textId="1AEC8949" w:rsidR="0071744E" w:rsidRPr="00261E90" w:rsidRDefault="000F04B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0.89</w:t>
            </w:r>
            <w:r w:rsidR="00A666F4" w:rsidRPr="00261E90">
              <w:rPr>
                <w:rFonts w:ascii="Times New Roman" w:hAnsi="Times New Roman" w:cs="Times New Roman"/>
                <w:sz w:val="18"/>
                <w:szCs w:val="18"/>
              </w:rPr>
              <w:t>0</w:t>
            </w:r>
          </w:p>
        </w:tc>
      </w:tr>
      <w:tr w:rsidR="0071744E" w:rsidRPr="00261E90" w14:paraId="73BE9206" w14:textId="68152D0B" w:rsidTr="00EF2389">
        <w:trPr>
          <w:trHeight w:val="437"/>
        </w:trPr>
        <w:tc>
          <w:tcPr>
            <w:tcW w:w="4270" w:type="dxa"/>
          </w:tcPr>
          <w:p w14:paraId="423F81B9"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Competitive Pressure (CP)</w:t>
            </w:r>
          </w:p>
        </w:tc>
        <w:tc>
          <w:tcPr>
            <w:tcW w:w="1567" w:type="dxa"/>
          </w:tcPr>
          <w:p w14:paraId="19606961"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0.131</w:t>
            </w:r>
          </w:p>
        </w:tc>
        <w:tc>
          <w:tcPr>
            <w:tcW w:w="1539" w:type="dxa"/>
          </w:tcPr>
          <w:p w14:paraId="22B7798B" w14:textId="7D6F034D" w:rsidR="0071744E" w:rsidRPr="00261E90" w:rsidRDefault="00700157"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0.889</w:t>
            </w:r>
          </w:p>
        </w:tc>
        <w:tc>
          <w:tcPr>
            <w:tcW w:w="1686" w:type="dxa"/>
          </w:tcPr>
          <w:p w14:paraId="0F6DE760" w14:textId="6649C86A" w:rsidR="0071744E" w:rsidRPr="00261E90" w:rsidRDefault="00BB6B6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0.90</w:t>
            </w:r>
            <w:r w:rsidR="007D3B6B" w:rsidRPr="00261E90">
              <w:rPr>
                <w:rFonts w:ascii="Times New Roman" w:hAnsi="Times New Roman" w:cs="Times New Roman"/>
                <w:sz w:val="18"/>
                <w:szCs w:val="18"/>
              </w:rPr>
              <w:t>0</w:t>
            </w:r>
          </w:p>
        </w:tc>
      </w:tr>
      <w:tr w:rsidR="0071744E" w:rsidRPr="00261E90" w14:paraId="6B963581" w14:textId="34F06F1E" w:rsidTr="00EF2389">
        <w:trPr>
          <w:trHeight w:val="427"/>
        </w:trPr>
        <w:tc>
          <w:tcPr>
            <w:tcW w:w="4270" w:type="dxa"/>
          </w:tcPr>
          <w:p w14:paraId="70F4E9C9" w14:textId="7000C8B9"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Intention to Use (ITU</w:t>
            </w:r>
            <w:r w:rsidR="009D0F05" w:rsidRPr="00261E90">
              <w:rPr>
                <w:rFonts w:ascii="Times New Roman" w:hAnsi="Times New Roman" w:cs="Times New Roman"/>
                <w:sz w:val="18"/>
                <w:szCs w:val="18"/>
              </w:rPr>
              <w:t>)</w:t>
            </w:r>
          </w:p>
        </w:tc>
        <w:tc>
          <w:tcPr>
            <w:tcW w:w="1567" w:type="dxa"/>
          </w:tcPr>
          <w:p w14:paraId="7EB9BCBA" w14:textId="77777777" w:rsidR="0071744E" w:rsidRPr="00261E90" w:rsidRDefault="0071744E"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0.482</w:t>
            </w:r>
          </w:p>
        </w:tc>
        <w:tc>
          <w:tcPr>
            <w:tcW w:w="1539" w:type="dxa"/>
          </w:tcPr>
          <w:p w14:paraId="368A1D63" w14:textId="7C56E8EF" w:rsidR="0071744E" w:rsidRPr="00261E90" w:rsidRDefault="009D0F0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0.92</w:t>
            </w:r>
          </w:p>
        </w:tc>
        <w:tc>
          <w:tcPr>
            <w:tcW w:w="1686" w:type="dxa"/>
          </w:tcPr>
          <w:p w14:paraId="06E3A4FF" w14:textId="6DFE61B5" w:rsidR="0071744E" w:rsidRPr="00261E90" w:rsidRDefault="00BB6B6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0.88</w:t>
            </w:r>
            <w:r w:rsidR="00551029" w:rsidRPr="00261E90">
              <w:rPr>
                <w:rFonts w:ascii="Times New Roman" w:hAnsi="Times New Roman" w:cs="Times New Roman"/>
                <w:sz w:val="18"/>
                <w:szCs w:val="18"/>
              </w:rPr>
              <w:t>4</w:t>
            </w:r>
          </w:p>
        </w:tc>
      </w:tr>
      <w:tr w:rsidR="00BB6B6F" w:rsidRPr="00261E90" w14:paraId="22825BEC" w14:textId="77777777" w:rsidTr="00EF2389">
        <w:trPr>
          <w:trHeight w:val="427"/>
        </w:trPr>
        <w:tc>
          <w:tcPr>
            <w:tcW w:w="4270" w:type="dxa"/>
          </w:tcPr>
          <w:p w14:paraId="70A71E06" w14:textId="53037889" w:rsidR="00BB6B6F" w:rsidRPr="00261E90" w:rsidRDefault="00BB6B6F"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Overall</w:t>
            </w:r>
          </w:p>
        </w:tc>
        <w:tc>
          <w:tcPr>
            <w:tcW w:w="1567" w:type="dxa"/>
          </w:tcPr>
          <w:p w14:paraId="5637CF87" w14:textId="69A78827" w:rsidR="00BB6B6F" w:rsidRPr="00261E90" w:rsidRDefault="001C6178"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0.890</w:t>
            </w:r>
          </w:p>
        </w:tc>
        <w:tc>
          <w:tcPr>
            <w:tcW w:w="1539" w:type="dxa"/>
          </w:tcPr>
          <w:p w14:paraId="362157EB" w14:textId="6F057415" w:rsidR="00BB6B6F" w:rsidRPr="00261E90" w:rsidRDefault="00D90025"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0.962</w:t>
            </w:r>
          </w:p>
        </w:tc>
        <w:tc>
          <w:tcPr>
            <w:tcW w:w="1686" w:type="dxa"/>
          </w:tcPr>
          <w:p w14:paraId="38369F19" w14:textId="040BB134" w:rsidR="00BB6B6F" w:rsidRPr="00261E90" w:rsidRDefault="00BF785C" w:rsidP="00016369">
            <w:pPr>
              <w:spacing w:line="360" w:lineRule="auto"/>
              <w:rPr>
                <w:rFonts w:ascii="Times New Roman" w:hAnsi="Times New Roman" w:cs="Times New Roman"/>
                <w:sz w:val="18"/>
                <w:szCs w:val="18"/>
              </w:rPr>
            </w:pPr>
            <w:r w:rsidRPr="00261E90">
              <w:rPr>
                <w:rFonts w:ascii="Times New Roman" w:hAnsi="Times New Roman" w:cs="Times New Roman"/>
                <w:sz w:val="18"/>
                <w:szCs w:val="18"/>
              </w:rPr>
              <w:t>0.9</w:t>
            </w:r>
            <w:r w:rsidR="00551029" w:rsidRPr="00261E90">
              <w:rPr>
                <w:rFonts w:ascii="Times New Roman" w:hAnsi="Times New Roman" w:cs="Times New Roman"/>
                <w:sz w:val="18"/>
                <w:szCs w:val="18"/>
              </w:rPr>
              <w:t>56</w:t>
            </w:r>
          </w:p>
        </w:tc>
      </w:tr>
    </w:tbl>
    <w:p w14:paraId="0654D32E" w14:textId="77777777" w:rsidR="00FA52AB" w:rsidRPr="00261E90" w:rsidRDefault="00FA52AB" w:rsidP="00EB4C98">
      <w:pPr>
        <w:spacing w:line="480" w:lineRule="auto"/>
        <w:jc w:val="both"/>
        <w:rPr>
          <w:rFonts w:ascii="Times New Roman" w:hAnsi="Times New Roman" w:cs="Times New Roman"/>
        </w:rPr>
      </w:pPr>
    </w:p>
    <w:p w14:paraId="482F7F6D" w14:textId="1022A4B3" w:rsidR="002A3EB7" w:rsidRPr="00261E90" w:rsidRDefault="00862202" w:rsidP="055C7A53">
      <w:pPr>
        <w:pStyle w:val="Heading2"/>
        <w:rPr>
          <w:rFonts w:cs="Times New Roman"/>
          <w:b/>
          <w:bCs/>
        </w:rPr>
      </w:pPr>
      <w:bookmarkStart w:id="69" w:name="_Toc182057960"/>
      <w:r>
        <w:rPr>
          <w:rFonts w:cs="Times New Roman"/>
          <w:b/>
          <w:bCs/>
        </w:rPr>
        <w:t>4</w:t>
      </w:r>
      <w:r w:rsidR="002D602C" w:rsidRPr="055C7A53">
        <w:rPr>
          <w:rFonts w:cs="Times New Roman"/>
          <w:b/>
          <w:bCs/>
        </w:rPr>
        <w:t xml:space="preserve">.4 </w:t>
      </w:r>
      <w:r w:rsidR="002A3EB7" w:rsidRPr="055C7A53">
        <w:rPr>
          <w:rFonts w:cs="Times New Roman"/>
          <w:b/>
          <w:bCs/>
        </w:rPr>
        <w:t>Demographic</w:t>
      </w:r>
      <w:r w:rsidR="00D468E3" w:rsidRPr="055C7A53">
        <w:rPr>
          <w:rFonts w:cs="Times New Roman"/>
          <w:b/>
          <w:bCs/>
        </w:rPr>
        <w:t xml:space="preserve">s </w:t>
      </w:r>
      <w:r w:rsidR="007B50EC" w:rsidRPr="055C7A53">
        <w:rPr>
          <w:rFonts w:cs="Times New Roman"/>
          <w:b/>
          <w:bCs/>
        </w:rPr>
        <w:t>against</w:t>
      </w:r>
      <w:r w:rsidR="00D468E3" w:rsidRPr="055C7A53">
        <w:rPr>
          <w:rFonts w:cs="Times New Roman"/>
          <w:b/>
          <w:bCs/>
        </w:rPr>
        <w:t xml:space="preserve"> I</w:t>
      </w:r>
      <w:r w:rsidR="002D602C" w:rsidRPr="055C7A53">
        <w:rPr>
          <w:rFonts w:cs="Times New Roman"/>
          <w:b/>
          <w:bCs/>
        </w:rPr>
        <w:t>ntention to Use</w:t>
      </w:r>
      <w:r w:rsidR="2F359CBD" w:rsidRPr="055C7A53">
        <w:rPr>
          <w:rFonts w:cs="Times New Roman"/>
          <w:b/>
          <w:bCs/>
        </w:rPr>
        <w:t xml:space="preserve"> (ITU)</w:t>
      </w:r>
      <w:bookmarkEnd w:id="69"/>
    </w:p>
    <w:p w14:paraId="6138647E" w14:textId="3E87B7BE" w:rsidR="002A3EB7" w:rsidRPr="00261E90" w:rsidRDefault="002D602C" w:rsidP="055C7A53">
      <w:pPr>
        <w:pStyle w:val="Heading2"/>
        <w:rPr>
          <w:b/>
          <w:bCs/>
        </w:rPr>
      </w:pPr>
      <w:bookmarkStart w:id="70" w:name="_Toc182057961"/>
      <w:r w:rsidRPr="055C7A53">
        <w:rPr>
          <w:b/>
          <w:bCs/>
        </w:rPr>
        <w:t xml:space="preserve">a. </w:t>
      </w:r>
      <w:r w:rsidR="002A3EB7" w:rsidRPr="055C7A53">
        <w:rPr>
          <w:b/>
          <w:bCs/>
        </w:rPr>
        <w:t>Gender</w:t>
      </w:r>
      <w:bookmarkEnd w:id="70"/>
    </w:p>
    <w:p w14:paraId="491172BD" w14:textId="0BD59023" w:rsidR="008008DD" w:rsidRPr="00261E90" w:rsidRDefault="00466D1B" w:rsidP="00EB4C98">
      <w:pPr>
        <w:spacing w:line="480" w:lineRule="auto"/>
        <w:jc w:val="both"/>
        <w:rPr>
          <w:rFonts w:ascii="Times New Roman" w:hAnsi="Times New Roman" w:cs="Times New Roman"/>
        </w:rPr>
      </w:pPr>
      <w:bookmarkStart w:id="71" w:name="_Hlk174963991"/>
      <w:r>
        <w:rPr>
          <w:rFonts w:ascii="Times New Roman" w:hAnsi="Times New Roman" w:cs="Times New Roman"/>
        </w:rPr>
        <w:t>As the</w:t>
      </w:r>
      <w:r w:rsidR="002A3EB7" w:rsidRPr="055C7A53">
        <w:rPr>
          <w:rFonts w:ascii="Times New Roman" w:hAnsi="Times New Roman" w:cs="Times New Roman"/>
        </w:rPr>
        <w:t xml:space="preserve"> P-value </w:t>
      </w:r>
      <w:r w:rsidR="1ADC8EE8" w:rsidRPr="055C7A53">
        <w:rPr>
          <w:rFonts w:ascii="Times New Roman" w:hAnsi="Times New Roman" w:cs="Times New Roman"/>
        </w:rPr>
        <w:t>was</w:t>
      </w:r>
      <w:r w:rsidR="002A3EB7" w:rsidRPr="055C7A53">
        <w:rPr>
          <w:rFonts w:ascii="Times New Roman" w:hAnsi="Times New Roman" w:cs="Times New Roman"/>
        </w:rPr>
        <w:t xml:space="preserve"> &gt;0.05, Gender was not significantly related to Intention to Use (ITU).</w:t>
      </w:r>
      <w:r w:rsidR="2C9F3FD9" w:rsidRPr="055C7A53">
        <w:rPr>
          <w:rFonts w:ascii="Times New Roman" w:hAnsi="Times New Roman" w:cs="Times New Roman"/>
        </w:rPr>
        <w:t xml:space="preserve"> For the descriptive </w:t>
      </w:r>
      <w:r w:rsidR="6F3B73B6" w:rsidRPr="055C7A53">
        <w:rPr>
          <w:rFonts w:ascii="Times New Roman" w:hAnsi="Times New Roman" w:cs="Times New Roman"/>
        </w:rPr>
        <w:t>statistical</w:t>
      </w:r>
      <w:r w:rsidR="2C9F3FD9" w:rsidRPr="055C7A53">
        <w:rPr>
          <w:rFonts w:ascii="Times New Roman" w:hAnsi="Times New Roman" w:cs="Times New Roman"/>
        </w:rPr>
        <w:t xml:space="preserve"> an</w:t>
      </w:r>
      <w:r w:rsidR="5AF8470F" w:rsidRPr="055C7A53">
        <w:rPr>
          <w:rFonts w:ascii="Times New Roman" w:hAnsi="Times New Roman" w:cs="Times New Roman"/>
        </w:rPr>
        <w:t>alysis, the mean of</w:t>
      </w:r>
      <w:r w:rsidR="45640682" w:rsidRPr="055C7A53">
        <w:rPr>
          <w:rFonts w:ascii="Times New Roman" w:hAnsi="Times New Roman" w:cs="Times New Roman"/>
        </w:rPr>
        <w:t xml:space="preserve"> female, 5.11 </w:t>
      </w:r>
      <w:r w:rsidR="007B50EC" w:rsidRPr="055C7A53">
        <w:rPr>
          <w:rFonts w:ascii="Times New Roman" w:hAnsi="Times New Roman" w:cs="Times New Roman"/>
        </w:rPr>
        <w:t>against</w:t>
      </w:r>
      <w:r w:rsidR="45640682" w:rsidRPr="055C7A53">
        <w:rPr>
          <w:rFonts w:ascii="Times New Roman" w:hAnsi="Times New Roman" w:cs="Times New Roman"/>
        </w:rPr>
        <w:t xml:space="preserve"> ITU </w:t>
      </w:r>
      <w:r w:rsidR="504B0AFE" w:rsidRPr="055C7A53">
        <w:rPr>
          <w:rFonts w:ascii="Times New Roman" w:hAnsi="Times New Roman" w:cs="Times New Roman"/>
        </w:rPr>
        <w:t>wa</w:t>
      </w:r>
      <w:r w:rsidR="45640682" w:rsidRPr="055C7A53">
        <w:rPr>
          <w:rFonts w:ascii="Times New Roman" w:hAnsi="Times New Roman" w:cs="Times New Roman"/>
        </w:rPr>
        <w:t xml:space="preserve">s </w:t>
      </w:r>
      <w:r w:rsidR="07E9E8F4" w:rsidRPr="055C7A53">
        <w:rPr>
          <w:rFonts w:ascii="Times New Roman" w:hAnsi="Times New Roman" w:cs="Times New Roman"/>
        </w:rPr>
        <w:t xml:space="preserve">slightly </w:t>
      </w:r>
      <w:r w:rsidR="45640682" w:rsidRPr="055C7A53">
        <w:rPr>
          <w:rFonts w:ascii="Times New Roman" w:hAnsi="Times New Roman" w:cs="Times New Roman"/>
        </w:rPr>
        <w:t xml:space="preserve">higher than </w:t>
      </w:r>
      <w:r w:rsidR="30512B32" w:rsidRPr="055C7A53">
        <w:rPr>
          <w:rFonts w:ascii="Times New Roman" w:hAnsi="Times New Roman" w:cs="Times New Roman"/>
        </w:rPr>
        <w:t xml:space="preserve">male, 4.96. </w:t>
      </w:r>
      <w:bookmarkEnd w:id="71"/>
    </w:p>
    <w:p w14:paraId="5952DF50" w14:textId="79BAF0EA" w:rsidR="002A3EB7" w:rsidRPr="00261E90" w:rsidRDefault="002D602C" w:rsidP="055C7A53">
      <w:pPr>
        <w:pStyle w:val="Heading2"/>
        <w:rPr>
          <w:b/>
          <w:bCs/>
        </w:rPr>
      </w:pPr>
      <w:bookmarkStart w:id="72" w:name="_Toc182057962"/>
      <w:r w:rsidRPr="055C7A53">
        <w:rPr>
          <w:b/>
          <w:bCs/>
        </w:rPr>
        <w:t xml:space="preserve">b. </w:t>
      </w:r>
      <w:r w:rsidR="002A3EB7" w:rsidRPr="055C7A53">
        <w:rPr>
          <w:b/>
          <w:bCs/>
        </w:rPr>
        <w:t>Age</w:t>
      </w:r>
      <w:r w:rsidR="19E23BE1" w:rsidRPr="055C7A53">
        <w:rPr>
          <w:b/>
          <w:bCs/>
        </w:rPr>
        <w:t xml:space="preserve"> Groups</w:t>
      </w:r>
      <w:bookmarkEnd w:id="72"/>
    </w:p>
    <w:p w14:paraId="2FA633C0" w14:textId="2A062E7E" w:rsidR="002A3EB7" w:rsidRPr="00261E90" w:rsidRDefault="00466D1B" w:rsidP="00EB4C98">
      <w:pPr>
        <w:spacing w:line="480" w:lineRule="auto"/>
        <w:jc w:val="both"/>
        <w:rPr>
          <w:rFonts w:ascii="Times New Roman" w:hAnsi="Times New Roman" w:cs="Times New Roman"/>
        </w:rPr>
      </w:pPr>
      <w:r>
        <w:rPr>
          <w:rFonts w:ascii="Times New Roman" w:hAnsi="Times New Roman" w:cs="Times New Roman"/>
        </w:rPr>
        <w:t>As the</w:t>
      </w:r>
      <w:r w:rsidR="002A3EB7" w:rsidRPr="055C7A53">
        <w:rPr>
          <w:rFonts w:ascii="Times New Roman" w:hAnsi="Times New Roman" w:cs="Times New Roman"/>
        </w:rPr>
        <w:t xml:space="preserve"> P-value </w:t>
      </w:r>
      <w:r w:rsidR="305B8C83" w:rsidRPr="055C7A53">
        <w:rPr>
          <w:rFonts w:ascii="Times New Roman" w:hAnsi="Times New Roman" w:cs="Times New Roman"/>
        </w:rPr>
        <w:t>was</w:t>
      </w:r>
      <w:r w:rsidR="002A3EB7" w:rsidRPr="055C7A53">
        <w:rPr>
          <w:rFonts w:ascii="Times New Roman" w:hAnsi="Times New Roman" w:cs="Times New Roman"/>
        </w:rPr>
        <w:t xml:space="preserve"> </w:t>
      </w:r>
      <w:r w:rsidR="76A9237B" w:rsidRPr="055C7A53">
        <w:rPr>
          <w:rFonts w:ascii="Times New Roman" w:hAnsi="Times New Roman" w:cs="Times New Roman"/>
        </w:rPr>
        <w:t>&gt;</w:t>
      </w:r>
      <w:r w:rsidR="002A3EB7" w:rsidRPr="055C7A53">
        <w:rPr>
          <w:rFonts w:ascii="Times New Roman" w:hAnsi="Times New Roman" w:cs="Times New Roman"/>
        </w:rPr>
        <w:t xml:space="preserve">0.05, the age </w:t>
      </w:r>
      <w:r w:rsidR="347967F5" w:rsidRPr="055C7A53">
        <w:rPr>
          <w:rFonts w:ascii="Times New Roman" w:hAnsi="Times New Roman" w:cs="Times New Roman"/>
        </w:rPr>
        <w:t>was</w:t>
      </w:r>
      <w:r w:rsidR="002A3EB7" w:rsidRPr="055C7A53">
        <w:rPr>
          <w:rFonts w:ascii="Times New Roman" w:hAnsi="Times New Roman" w:cs="Times New Roman"/>
        </w:rPr>
        <w:t xml:space="preserve"> not significantly related to the Intention to Use (ITU).</w:t>
      </w:r>
      <w:r w:rsidR="226B823C" w:rsidRPr="055C7A53">
        <w:rPr>
          <w:rFonts w:ascii="Times New Roman" w:hAnsi="Times New Roman" w:cs="Times New Roman"/>
        </w:rPr>
        <w:t xml:space="preserve"> </w:t>
      </w:r>
      <w:r w:rsidR="7AC3BB58" w:rsidRPr="055C7A53">
        <w:rPr>
          <w:rFonts w:ascii="Times New Roman" w:hAnsi="Times New Roman" w:cs="Times New Roman"/>
        </w:rPr>
        <w:t xml:space="preserve"> For</w:t>
      </w:r>
      <w:r w:rsidR="0B58E815" w:rsidRPr="055C7A53">
        <w:rPr>
          <w:rFonts w:ascii="Times New Roman" w:hAnsi="Times New Roman" w:cs="Times New Roman"/>
        </w:rPr>
        <w:t>m</w:t>
      </w:r>
      <w:r w:rsidR="7AC3BB58" w:rsidRPr="055C7A53">
        <w:rPr>
          <w:rFonts w:ascii="Times New Roman" w:hAnsi="Times New Roman" w:cs="Times New Roman"/>
        </w:rPr>
        <w:t xml:space="preserve"> the descriptive statistical analysis, </w:t>
      </w:r>
      <w:r w:rsidR="66C7635F" w:rsidRPr="055C7A53">
        <w:rPr>
          <w:rFonts w:ascii="Times New Roman" w:hAnsi="Times New Roman" w:cs="Times New Roman"/>
        </w:rPr>
        <w:t xml:space="preserve">the range of the mean </w:t>
      </w:r>
      <w:r w:rsidR="35E146DA" w:rsidRPr="055C7A53">
        <w:rPr>
          <w:rFonts w:ascii="Times New Roman" w:hAnsi="Times New Roman" w:cs="Times New Roman"/>
        </w:rPr>
        <w:t>wa</w:t>
      </w:r>
      <w:r w:rsidR="0546C808" w:rsidRPr="055C7A53">
        <w:rPr>
          <w:rFonts w:ascii="Times New Roman" w:hAnsi="Times New Roman" w:cs="Times New Roman"/>
        </w:rPr>
        <w:t>s between 4.84 to 5.1</w:t>
      </w:r>
      <w:r w:rsidR="61A031E9" w:rsidRPr="055C7A53">
        <w:rPr>
          <w:rFonts w:ascii="Times New Roman" w:hAnsi="Times New Roman" w:cs="Times New Roman"/>
        </w:rPr>
        <w:t>8. T</w:t>
      </w:r>
      <w:r w:rsidR="7AC3BB58" w:rsidRPr="055C7A53">
        <w:rPr>
          <w:rFonts w:ascii="Times New Roman" w:hAnsi="Times New Roman" w:cs="Times New Roman"/>
        </w:rPr>
        <w:t xml:space="preserve">he mean of the age group between 26 </w:t>
      </w:r>
      <w:r>
        <w:rPr>
          <w:rFonts w:ascii="Times New Roman" w:hAnsi="Times New Roman" w:cs="Times New Roman"/>
        </w:rPr>
        <w:t>and</w:t>
      </w:r>
      <w:r w:rsidR="7AC3BB58" w:rsidRPr="055C7A53">
        <w:rPr>
          <w:rFonts w:ascii="Times New Roman" w:hAnsi="Times New Roman" w:cs="Times New Roman"/>
        </w:rPr>
        <w:t xml:space="preserve"> 34, 5.18 </w:t>
      </w:r>
      <w:r w:rsidR="007B50EC" w:rsidRPr="055C7A53">
        <w:rPr>
          <w:rFonts w:ascii="Times New Roman" w:hAnsi="Times New Roman" w:cs="Times New Roman"/>
        </w:rPr>
        <w:t>against</w:t>
      </w:r>
      <w:r w:rsidR="7AC3BB58" w:rsidRPr="055C7A53">
        <w:rPr>
          <w:rFonts w:ascii="Times New Roman" w:hAnsi="Times New Roman" w:cs="Times New Roman"/>
        </w:rPr>
        <w:t xml:space="preserve"> ITU </w:t>
      </w:r>
      <w:r w:rsidR="4F8B0260" w:rsidRPr="055C7A53">
        <w:rPr>
          <w:rFonts w:ascii="Times New Roman" w:hAnsi="Times New Roman" w:cs="Times New Roman"/>
        </w:rPr>
        <w:t>was</w:t>
      </w:r>
      <w:r w:rsidR="7AC3BB58" w:rsidRPr="055C7A53">
        <w:rPr>
          <w:rFonts w:ascii="Times New Roman" w:hAnsi="Times New Roman" w:cs="Times New Roman"/>
        </w:rPr>
        <w:t xml:space="preserve"> the highest</w:t>
      </w:r>
      <w:r w:rsidR="22CF78B4" w:rsidRPr="055C7A53">
        <w:rPr>
          <w:rFonts w:ascii="Times New Roman" w:hAnsi="Times New Roman" w:cs="Times New Roman"/>
        </w:rPr>
        <w:t xml:space="preserve">. The mean of the age group between 55 </w:t>
      </w:r>
      <w:r>
        <w:rPr>
          <w:rFonts w:ascii="Times New Roman" w:hAnsi="Times New Roman" w:cs="Times New Roman"/>
        </w:rPr>
        <w:t>and</w:t>
      </w:r>
      <w:r w:rsidR="22CF78B4" w:rsidRPr="055C7A53">
        <w:rPr>
          <w:rFonts w:ascii="Times New Roman" w:hAnsi="Times New Roman" w:cs="Times New Roman"/>
        </w:rPr>
        <w:t xml:space="preserve"> 64, 4.84 </w:t>
      </w:r>
      <w:r w:rsidR="6581EF7C" w:rsidRPr="055C7A53">
        <w:rPr>
          <w:rFonts w:ascii="Times New Roman" w:hAnsi="Times New Roman" w:cs="Times New Roman"/>
        </w:rPr>
        <w:t>wa</w:t>
      </w:r>
      <w:r w:rsidR="22CF78B4" w:rsidRPr="055C7A53">
        <w:rPr>
          <w:rFonts w:ascii="Times New Roman" w:hAnsi="Times New Roman" w:cs="Times New Roman"/>
        </w:rPr>
        <w:t xml:space="preserve">s the lowest. </w:t>
      </w:r>
      <w:r w:rsidR="6CBEFBDD" w:rsidRPr="055C7A53">
        <w:rPr>
          <w:rFonts w:ascii="Times New Roman" w:hAnsi="Times New Roman" w:cs="Times New Roman"/>
        </w:rPr>
        <w:t xml:space="preserve">However, </w:t>
      </w:r>
      <w:r>
        <w:rPr>
          <w:rFonts w:ascii="Times New Roman" w:hAnsi="Times New Roman" w:cs="Times New Roman"/>
        </w:rPr>
        <w:t>for</w:t>
      </w:r>
      <w:r w:rsidR="6CBEFBDD" w:rsidRPr="055C7A53">
        <w:rPr>
          <w:rFonts w:ascii="Times New Roman" w:hAnsi="Times New Roman" w:cs="Times New Roman"/>
        </w:rPr>
        <w:t xml:space="preserve"> female, the age was significantly related to I</w:t>
      </w:r>
      <w:r w:rsidR="00A35DBF" w:rsidRPr="055C7A53">
        <w:rPr>
          <w:rFonts w:ascii="Times New Roman" w:hAnsi="Times New Roman" w:cs="Times New Roman"/>
        </w:rPr>
        <w:t>TU</w:t>
      </w:r>
      <w:r w:rsidR="6CBEFBDD" w:rsidRPr="055C7A53">
        <w:rPr>
          <w:rFonts w:ascii="Times New Roman" w:hAnsi="Times New Roman" w:cs="Times New Roman"/>
        </w:rPr>
        <w:t xml:space="preserve">, </w:t>
      </w:r>
      <w:r>
        <w:rPr>
          <w:rFonts w:ascii="Times New Roman" w:hAnsi="Times New Roman" w:cs="Times New Roman"/>
        </w:rPr>
        <w:t xml:space="preserve">as the </w:t>
      </w:r>
      <w:r w:rsidR="6CBEFBDD" w:rsidRPr="055C7A53">
        <w:rPr>
          <w:rFonts w:ascii="Times New Roman" w:hAnsi="Times New Roman" w:cs="Times New Roman"/>
        </w:rPr>
        <w:t>P-value</w:t>
      </w:r>
      <w:r>
        <w:rPr>
          <w:rFonts w:ascii="Times New Roman" w:hAnsi="Times New Roman" w:cs="Times New Roman"/>
        </w:rPr>
        <w:t xml:space="preserve"> was</w:t>
      </w:r>
      <w:r w:rsidR="6CBEFBDD" w:rsidRPr="055C7A53">
        <w:rPr>
          <w:rFonts w:ascii="Times New Roman" w:hAnsi="Times New Roman" w:cs="Times New Roman"/>
        </w:rPr>
        <w:t xml:space="preserve"> &lt;0.05. </w:t>
      </w:r>
      <w:r w:rsidR="0431301C" w:rsidRPr="055C7A53">
        <w:rPr>
          <w:rFonts w:ascii="Times New Roman" w:hAnsi="Times New Roman" w:cs="Times New Roman"/>
        </w:rPr>
        <w:t xml:space="preserve">Also, </w:t>
      </w:r>
      <w:r>
        <w:rPr>
          <w:rFonts w:ascii="Times New Roman" w:hAnsi="Times New Roman" w:cs="Times New Roman"/>
        </w:rPr>
        <w:t>i</w:t>
      </w:r>
      <w:r w:rsidR="0431301C" w:rsidRPr="055C7A53">
        <w:rPr>
          <w:rFonts w:ascii="Times New Roman" w:hAnsi="Times New Roman" w:cs="Times New Roman"/>
        </w:rPr>
        <w:t xml:space="preserve">n the group of “Slightly Agree” of understanding of </w:t>
      </w:r>
      <w:r w:rsidR="00CE60B8" w:rsidRPr="055C7A53">
        <w:rPr>
          <w:rFonts w:ascii="Times New Roman" w:hAnsi="Times New Roman" w:cs="Times New Roman"/>
        </w:rPr>
        <w:t>GEN AI</w:t>
      </w:r>
      <w:r w:rsidR="0431301C" w:rsidRPr="055C7A53">
        <w:rPr>
          <w:rFonts w:ascii="Times New Roman" w:hAnsi="Times New Roman" w:cs="Times New Roman"/>
        </w:rPr>
        <w:t xml:space="preserve">, the age group was significantly related to </w:t>
      </w:r>
      <w:r w:rsidR="00CE60B8" w:rsidRPr="055C7A53">
        <w:rPr>
          <w:rFonts w:ascii="Times New Roman" w:hAnsi="Times New Roman" w:cs="Times New Roman"/>
        </w:rPr>
        <w:t>G</w:t>
      </w:r>
      <w:r w:rsidR="007B50EC" w:rsidRPr="055C7A53">
        <w:rPr>
          <w:rFonts w:ascii="Times New Roman" w:hAnsi="Times New Roman" w:cs="Times New Roman"/>
        </w:rPr>
        <w:t>enAI</w:t>
      </w:r>
      <w:r w:rsidR="0431301C" w:rsidRPr="055C7A53">
        <w:rPr>
          <w:rFonts w:ascii="Times New Roman" w:hAnsi="Times New Roman" w:cs="Times New Roman"/>
        </w:rPr>
        <w:t xml:space="preserve">.  </w:t>
      </w:r>
    </w:p>
    <w:p w14:paraId="161C1043" w14:textId="7FA30515" w:rsidR="002A3EB7" w:rsidRPr="00261E90" w:rsidRDefault="002D602C" w:rsidP="055C7A53">
      <w:pPr>
        <w:pStyle w:val="Heading2"/>
        <w:rPr>
          <w:b/>
          <w:bCs/>
        </w:rPr>
      </w:pPr>
      <w:bookmarkStart w:id="73" w:name="_Toc182057963"/>
      <w:r w:rsidRPr="055C7A53">
        <w:rPr>
          <w:b/>
          <w:bCs/>
        </w:rPr>
        <w:t xml:space="preserve">c. </w:t>
      </w:r>
      <w:r w:rsidR="002A3EB7" w:rsidRPr="055C7A53">
        <w:rPr>
          <w:b/>
          <w:bCs/>
        </w:rPr>
        <w:t>Working Positions</w:t>
      </w:r>
      <w:bookmarkEnd w:id="73"/>
    </w:p>
    <w:p w14:paraId="717B4CEA" w14:textId="4E02B8F5" w:rsidR="008008DD" w:rsidRPr="00261E90" w:rsidRDefault="00466D1B" w:rsidP="00EB4C98">
      <w:pPr>
        <w:spacing w:line="480" w:lineRule="auto"/>
        <w:jc w:val="both"/>
        <w:rPr>
          <w:rFonts w:ascii="Times New Roman" w:hAnsi="Times New Roman" w:cs="Times New Roman"/>
        </w:rPr>
      </w:pPr>
      <w:r>
        <w:rPr>
          <w:rFonts w:ascii="Times New Roman" w:hAnsi="Times New Roman" w:cs="Times New Roman"/>
        </w:rPr>
        <w:t>As t</w:t>
      </w:r>
      <w:r w:rsidR="008008DD" w:rsidRPr="055C7A53">
        <w:rPr>
          <w:rFonts w:ascii="Times New Roman" w:hAnsi="Times New Roman" w:cs="Times New Roman"/>
        </w:rPr>
        <w:t xml:space="preserve">he </w:t>
      </w:r>
      <w:r w:rsidR="002A3EB7" w:rsidRPr="055C7A53">
        <w:rPr>
          <w:rFonts w:ascii="Times New Roman" w:hAnsi="Times New Roman" w:cs="Times New Roman"/>
        </w:rPr>
        <w:t xml:space="preserve">P-value </w:t>
      </w:r>
      <w:r w:rsidR="40457A04" w:rsidRPr="055C7A53">
        <w:rPr>
          <w:rFonts w:ascii="Times New Roman" w:hAnsi="Times New Roman" w:cs="Times New Roman"/>
        </w:rPr>
        <w:t>was</w:t>
      </w:r>
      <w:r w:rsidR="002A3EB7" w:rsidRPr="055C7A53">
        <w:rPr>
          <w:rFonts w:ascii="Times New Roman" w:hAnsi="Times New Roman" w:cs="Times New Roman"/>
        </w:rPr>
        <w:t xml:space="preserve"> </w:t>
      </w:r>
      <w:r w:rsidR="0AEC914C" w:rsidRPr="055C7A53">
        <w:rPr>
          <w:rFonts w:ascii="Times New Roman" w:hAnsi="Times New Roman" w:cs="Times New Roman"/>
        </w:rPr>
        <w:t>&gt;</w:t>
      </w:r>
      <w:r w:rsidR="002A3EB7" w:rsidRPr="055C7A53">
        <w:rPr>
          <w:rFonts w:ascii="Times New Roman" w:hAnsi="Times New Roman" w:cs="Times New Roman"/>
        </w:rPr>
        <w:t>0.05, the working positions were not significantly related to the Intention to Use (ITU).</w:t>
      </w:r>
      <w:r w:rsidR="264EF731" w:rsidRPr="055C7A53">
        <w:rPr>
          <w:rFonts w:ascii="Times New Roman" w:hAnsi="Times New Roman" w:cs="Times New Roman"/>
        </w:rPr>
        <w:t xml:space="preserve"> For</w:t>
      </w:r>
      <w:r w:rsidR="63535DE4" w:rsidRPr="055C7A53">
        <w:rPr>
          <w:rFonts w:ascii="Times New Roman" w:hAnsi="Times New Roman" w:cs="Times New Roman"/>
        </w:rPr>
        <w:t>m</w:t>
      </w:r>
      <w:r w:rsidR="264EF731" w:rsidRPr="055C7A53">
        <w:rPr>
          <w:rFonts w:ascii="Times New Roman" w:hAnsi="Times New Roman" w:cs="Times New Roman"/>
        </w:rPr>
        <w:t xml:space="preserve"> the descriptive statistical analysis, </w:t>
      </w:r>
      <w:r w:rsidR="320540B2" w:rsidRPr="055C7A53">
        <w:rPr>
          <w:rFonts w:ascii="Times New Roman" w:hAnsi="Times New Roman" w:cs="Times New Roman"/>
        </w:rPr>
        <w:t xml:space="preserve">the mean range </w:t>
      </w:r>
      <w:r w:rsidR="37AA0622" w:rsidRPr="055C7A53">
        <w:rPr>
          <w:rFonts w:ascii="Times New Roman" w:hAnsi="Times New Roman" w:cs="Times New Roman"/>
        </w:rPr>
        <w:t>was</w:t>
      </w:r>
      <w:r w:rsidR="320540B2" w:rsidRPr="055C7A53">
        <w:rPr>
          <w:rFonts w:ascii="Times New Roman" w:hAnsi="Times New Roman" w:cs="Times New Roman"/>
        </w:rPr>
        <w:t xml:space="preserve"> between 4.82 </w:t>
      </w:r>
      <w:r>
        <w:rPr>
          <w:rFonts w:ascii="Times New Roman" w:hAnsi="Times New Roman" w:cs="Times New Roman"/>
        </w:rPr>
        <w:t>and</w:t>
      </w:r>
      <w:r w:rsidR="320540B2" w:rsidRPr="055C7A53">
        <w:rPr>
          <w:rFonts w:ascii="Times New Roman" w:hAnsi="Times New Roman" w:cs="Times New Roman"/>
        </w:rPr>
        <w:t xml:space="preserve"> 5.21. T</w:t>
      </w:r>
      <w:r w:rsidR="264EF731" w:rsidRPr="055C7A53">
        <w:rPr>
          <w:rFonts w:ascii="Times New Roman" w:hAnsi="Times New Roman" w:cs="Times New Roman"/>
        </w:rPr>
        <w:t xml:space="preserve">he mean of the consultant, 5.21 </w:t>
      </w:r>
      <w:r w:rsidR="007B50EC" w:rsidRPr="055C7A53">
        <w:rPr>
          <w:rFonts w:ascii="Times New Roman" w:hAnsi="Times New Roman" w:cs="Times New Roman"/>
        </w:rPr>
        <w:t>against</w:t>
      </w:r>
      <w:r w:rsidR="264EF731" w:rsidRPr="055C7A53">
        <w:rPr>
          <w:rFonts w:ascii="Times New Roman" w:hAnsi="Times New Roman" w:cs="Times New Roman"/>
        </w:rPr>
        <w:t xml:space="preserve"> ITU </w:t>
      </w:r>
      <w:r w:rsidR="3A07CD05" w:rsidRPr="055C7A53">
        <w:rPr>
          <w:rFonts w:ascii="Times New Roman" w:hAnsi="Times New Roman" w:cs="Times New Roman"/>
        </w:rPr>
        <w:t>was</w:t>
      </w:r>
      <w:r w:rsidR="264EF731" w:rsidRPr="055C7A53">
        <w:rPr>
          <w:rFonts w:ascii="Times New Roman" w:hAnsi="Times New Roman" w:cs="Times New Roman"/>
        </w:rPr>
        <w:t xml:space="preserve"> the highest. The mean of the supporting staff, 4.8</w:t>
      </w:r>
      <w:r w:rsidR="4599B060" w:rsidRPr="055C7A53">
        <w:rPr>
          <w:rFonts w:ascii="Times New Roman" w:hAnsi="Times New Roman" w:cs="Times New Roman"/>
        </w:rPr>
        <w:t>2</w:t>
      </w:r>
      <w:r>
        <w:rPr>
          <w:rFonts w:ascii="Times New Roman" w:hAnsi="Times New Roman" w:cs="Times New Roman"/>
        </w:rPr>
        <w:t>,</w:t>
      </w:r>
      <w:r w:rsidR="264EF731" w:rsidRPr="055C7A53">
        <w:rPr>
          <w:rFonts w:ascii="Times New Roman" w:hAnsi="Times New Roman" w:cs="Times New Roman"/>
        </w:rPr>
        <w:t xml:space="preserve"> </w:t>
      </w:r>
      <w:r w:rsidR="67D17C05" w:rsidRPr="055C7A53">
        <w:rPr>
          <w:rFonts w:ascii="Times New Roman" w:hAnsi="Times New Roman" w:cs="Times New Roman"/>
        </w:rPr>
        <w:t>wa</w:t>
      </w:r>
      <w:r w:rsidR="264EF731" w:rsidRPr="055C7A53">
        <w:rPr>
          <w:rFonts w:ascii="Times New Roman" w:hAnsi="Times New Roman" w:cs="Times New Roman"/>
        </w:rPr>
        <w:t>s the lowest.</w:t>
      </w:r>
    </w:p>
    <w:p w14:paraId="0B198406" w14:textId="596978A4" w:rsidR="002A3EB7" w:rsidRPr="00261E90" w:rsidRDefault="002D602C" w:rsidP="055C7A53">
      <w:pPr>
        <w:pStyle w:val="Heading2"/>
        <w:rPr>
          <w:b/>
          <w:bCs/>
        </w:rPr>
      </w:pPr>
      <w:bookmarkStart w:id="74" w:name="_Toc182057964"/>
      <w:r w:rsidRPr="055C7A53">
        <w:rPr>
          <w:b/>
          <w:bCs/>
        </w:rPr>
        <w:t xml:space="preserve">d. </w:t>
      </w:r>
      <w:r w:rsidR="002A3EB7" w:rsidRPr="055C7A53">
        <w:rPr>
          <w:b/>
          <w:bCs/>
        </w:rPr>
        <w:t>Managerial Grade</w:t>
      </w:r>
      <w:bookmarkEnd w:id="74"/>
    </w:p>
    <w:p w14:paraId="7E2AC310" w14:textId="4C460E68" w:rsidR="4D9CE62F" w:rsidRPr="00261E90" w:rsidRDefault="00466D1B" w:rsidP="00EB4C98">
      <w:pPr>
        <w:spacing w:line="480" w:lineRule="auto"/>
        <w:jc w:val="both"/>
        <w:rPr>
          <w:rFonts w:ascii="Times New Roman" w:hAnsi="Times New Roman" w:cs="Times New Roman"/>
        </w:rPr>
      </w:pPr>
      <w:bookmarkStart w:id="75" w:name="_Hlk174978740"/>
      <w:r>
        <w:rPr>
          <w:rFonts w:ascii="Times New Roman" w:hAnsi="Times New Roman" w:cs="Times New Roman"/>
        </w:rPr>
        <w:t>As t</w:t>
      </w:r>
      <w:r w:rsidR="002A3EB7" w:rsidRPr="055C7A53">
        <w:rPr>
          <w:rFonts w:ascii="Times New Roman" w:hAnsi="Times New Roman" w:cs="Times New Roman"/>
        </w:rPr>
        <w:t xml:space="preserve">he P-value </w:t>
      </w:r>
      <w:r w:rsidR="77C66F7F" w:rsidRPr="055C7A53">
        <w:rPr>
          <w:rFonts w:ascii="Times New Roman" w:hAnsi="Times New Roman" w:cs="Times New Roman"/>
        </w:rPr>
        <w:t>was</w:t>
      </w:r>
      <w:r w:rsidR="002A3EB7" w:rsidRPr="055C7A53">
        <w:rPr>
          <w:rFonts w:ascii="Times New Roman" w:hAnsi="Times New Roman" w:cs="Times New Roman"/>
        </w:rPr>
        <w:t xml:space="preserve"> &gt;0.05, the managerial grade </w:t>
      </w:r>
      <w:r w:rsidR="70B1A3C7" w:rsidRPr="055C7A53">
        <w:rPr>
          <w:rFonts w:ascii="Times New Roman" w:hAnsi="Times New Roman" w:cs="Times New Roman"/>
        </w:rPr>
        <w:t>was</w:t>
      </w:r>
      <w:r w:rsidR="002A3EB7" w:rsidRPr="055C7A53">
        <w:rPr>
          <w:rFonts w:ascii="Times New Roman" w:hAnsi="Times New Roman" w:cs="Times New Roman"/>
        </w:rPr>
        <w:t xml:space="preserve"> not significantly related to the Intention to Use (ITU).</w:t>
      </w:r>
      <w:r w:rsidR="0640CAD2" w:rsidRPr="055C7A53">
        <w:rPr>
          <w:rFonts w:ascii="Times New Roman" w:hAnsi="Times New Roman" w:cs="Times New Roman"/>
        </w:rPr>
        <w:t xml:space="preserve"> </w:t>
      </w:r>
      <w:r w:rsidR="00AA986D" w:rsidRPr="055C7A53">
        <w:rPr>
          <w:rFonts w:ascii="Times New Roman" w:hAnsi="Times New Roman" w:cs="Times New Roman"/>
        </w:rPr>
        <w:t xml:space="preserve">However, in the age group between 35 </w:t>
      </w:r>
      <w:r>
        <w:rPr>
          <w:rFonts w:ascii="Times New Roman" w:hAnsi="Times New Roman" w:cs="Times New Roman"/>
        </w:rPr>
        <w:t>and</w:t>
      </w:r>
      <w:r w:rsidR="00AA986D" w:rsidRPr="055C7A53">
        <w:rPr>
          <w:rFonts w:ascii="Times New Roman" w:hAnsi="Times New Roman" w:cs="Times New Roman"/>
        </w:rPr>
        <w:t xml:space="preserve"> 44, the managerial role was </w:t>
      </w:r>
      <w:r w:rsidR="00AA986D" w:rsidRPr="055C7A53">
        <w:rPr>
          <w:rFonts w:ascii="Times New Roman" w:hAnsi="Times New Roman" w:cs="Times New Roman"/>
        </w:rPr>
        <w:lastRenderedPageBreak/>
        <w:t xml:space="preserve">significantly related to ITU, </w:t>
      </w:r>
      <w:r>
        <w:rPr>
          <w:rFonts w:ascii="Times New Roman" w:hAnsi="Times New Roman" w:cs="Times New Roman"/>
        </w:rPr>
        <w:t xml:space="preserve">as the </w:t>
      </w:r>
      <w:r w:rsidR="00AA986D" w:rsidRPr="055C7A53">
        <w:rPr>
          <w:rFonts w:ascii="Times New Roman" w:hAnsi="Times New Roman" w:cs="Times New Roman"/>
        </w:rPr>
        <w:t xml:space="preserve">P-value </w:t>
      </w:r>
      <w:r>
        <w:rPr>
          <w:rFonts w:ascii="Times New Roman" w:hAnsi="Times New Roman" w:cs="Times New Roman"/>
        </w:rPr>
        <w:t xml:space="preserve">was </w:t>
      </w:r>
      <w:r w:rsidR="00AA986D" w:rsidRPr="055C7A53">
        <w:rPr>
          <w:rFonts w:ascii="Times New Roman" w:hAnsi="Times New Roman" w:cs="Times New Roman"/>
        </w:rPr>
        <w:t xml:space="preserve">&lt; 0.05. </w:t>
      </w:r>
      <w:r w:rsidR="0640CAD2" w:rsidRPr="055C7A53">
        <w:rPr>
          <w:rFonts w:ascii="Times New Roman" w:hAnsi="Times New Roman" w:cs="Times New Roman"/>
        </w:rPr>
        <w:t>F</w:t>
      </w:r>
      <w:bookmarkEnd w:id="75"/>
      <w:r w:rsidR="0640CAD2" w:rsidRPr="055C7A53">
        <w:rPr>
          <w:rFonts w:ascii="Times New Roman" w:hAnsi="Times New Roman" w:cs="Times New Roman"/>
        </w:rPr>
        <w:t xml:space="preserve">or the descriptive statistical analysis, </w:t>
      </w:r>
      <w:r w:rsidR="0557A6CC" w:rsidRPr="055C7A53">
        <w:rPr>
          <w:rFonts w:ascii="Times New Roman" w:hAnsi="Times New Roman" w:cs="Times New Roman"/>
        </w:rPr>
        <w:t xml:space="preserve">the </w:t>
      </w:r>
      <w:r w:rsidR="6C6771B2" w:rsidRPr="055C7A53">
        <w:rPr>
          <w:rFonts w:ascii="Times New Roman" w:hAnsi="Times New Roman" w:cs="Times New Roman"/>
        </w:rPr>
        <w:t>non-</w:t>
      </w:r>
      <w:r w:rsidR="0557A6CC" w:rsidRPr="055C7A53">
        <w:rPr>
          <w:rFonts w:ascii="Times New Roman" w:hAnsi="Times New Roman" w:cs="Times New Roman"/>
        </w:rPr>
        <w:t>managerial staff</w:t>
      </w:r>
      <w:r w:rsidR="0640CAD2" w:rsidRPr="055C7A53">
        <w:rPr>
          <w:rFonts w:ascii="Times New Roman" w:hAnsi="Times New Roman" w:cs="Times New Roman"/>
        </w:rPr>
        <w:t>,</w:t>
      </w:r>
      <w:r w:rsidR="3E481C5F" w:rsidRPr="055C7A53">
        <w:rPr>
          <w:rFonts w:ascii="Times New Roman" w:hAnsi="Times New Roman" w:cs="Times New Roman"/>
        </w:rPr>
        <w:t xml:space="preserve"> 5</w:t>
      </w:r>
      <w:r>
        <w:rPr>
          <w:rFonts w:ascii="Times New Roman" w:hAnsi="Times New Roman" w:cs="Times New Roman"/>
        </w:rPr>
        <w:t>,</w:t>
      </w:r>
      <w:r w:rsidR="0640CAD2" w:rsidRPr="055C7A53">
        <w:rPr>
          <w:rFonts w:ascii="Times New Roman" w:hAnsi="Times New Roman" w:cs="Times New Roman"/>
        </w:rPr>
        <w:t xml:space="preserve"> </w:t>
      </w:r>
      <w:r w:rsidR="007B50EC" w:rsidRPr="055C7A53">
        <w:rPr>
          <w:rFonts w:ascii="Times New Roman" w:hAnsi="Times New Roman" w:cs="Times New Roman"/>
        </w:rPr>
        <w:t>against</w:t>
      </w:r>
      <w:r w:rsidR="0640CAD2" w:rsidRPr="055C7A53">
        <w:rPr>
          <w:rFonts w:ascii="Times New Roman" w:hAnsi="Times New Roman" w:cs="Times New Roman"/>
        </w:rPr>
        <w:t xml:space="preserve"> ITU </w:t>
      </w:r>
      <w:r w:rsidR="0723702F" w:rsidRPr="055C7A53">
        <w:rPr>
          <w:rFonts w:ascii="Times New Roman" w:hAnsi="Times New Roman" w:cs="Times New Roman"/>
        </w:rPr>
        <w:t>wa</w:t>
      </w:r>
      <w:r w:rsidR="0640CAD2" w:rsidRPr="055C7A53">
        <w:rPr>
          <w:rFonts w:ascii="Times New Roman" w:hAnsi="Times New Roman" w:cs="Times New Roman"/>
        </w:rPr>
        <w:t xml:space="preserve">s the highest. The mean of the </w:t>
      </w:r>
      <w:r w:rsidR="07EB4498" w:rsidRPr="055C7A53">
        <w:rPr>
          <w:rFonts w:ascii="Times New Roman" w:hAnsi="Times New Roman" w:cs="Times New Roman"/>
        </w:rPr>
        <w:t>managerial staff</w:t>
      </w:r>
      <w:r w:rsidR="0640CAD2" w:rsidRPr="055C7A53">
        <w:rPr>
          <w:rFonts w:ascii="Times New Roman" w:hAnsi="Times New Roman" w:cs="Times New Roman"/>
        </w:rPr>
        <w:t>, 4.</w:t>
      </w:r>
      <w:r w:rsidR="4AE52ED3" w:rsidRPr="055C7A53">
        <w:rPr>
          <w:rFonts w:ascii="Times New Roman" w:hAnsi="Times New Roman" w:cs="Times New Roman"/>
        </w:rPr>
        <w:t>99</w:t>
      </w:r>
      <w:r>
        <w:rPr>
          <w:rFonts w:ascii="Times New Roman" w:hAnsi="Times New Roman" w:cs="Times New Roman"/>
        </w:rPr>
        <w:t>,</w:t>
      </w:r>
      <w:r w:rsidR="0640CAD2" w:rsidRPr="055C7A53">
        <w:rPr>
          <w:rFonts w:ascii="Times New Roman" w:hAnsi="Times New Roman" w:cs="Times New Roman"/>
        </w:rPr>
        <w:t xml:space="preserve"> </w:t>
      </w:r>
      <w:r w:rsidR="64FDD13E" w:rsidRPr="055C7A53">
        <w:rPr>
          <w:rFonts w:ascii="Times New Roman" w:hAnsi="Times New Roman" w:cs="Times New Roman"/>
        </w:rPr>
        <w:t>wa</w:t>
      </w:r>
      <w:r w:rsidR="0640CAD2" w:rsidRPr="055C7A53">
        <w:rPr>
          <w:rFonts w:ascii="Times New Roman" w:hAnsi="Times New Roman" w:cs="Times New Roman"/>
        </w:rPr>
        <w:t>s the lowest.</w:t>
      </w:r>
    </w:p>
    <w:p w14:paraId="1D88098D" w14:textId="04A4E424" w:rsidR="002A3EB7" w:rsidRPr="00261E90" w:rsidRDefault="002D602C" w:rsidP="055C7A53">
      <w:pPr>
        <w:pStyle w:val="Heading2"/>
        <w:rPr>
          <w:b/>
          <w:bCs/>
        </w:rPr>
      </w:pPr>
      <w:bookmarkStart w:id="76" w:name="_Toc182057965"/>
      <w:r w:rsidRPr="055C7A53">
        <w:rPr>
          <w:b/>
          <w:bCs/>
        </w:rPr>
        <w:t xml:space="preserve">e. </w:t>
      </w:r>
      <w:r w:rsidR="002A3EB7" w:rsidRPr="055C7A53">
        <w:rPr>
          <w:b/>
          <w:bCs/>
        </w:rPr>
        <w:t xml:space="preserve">Nature of the </w:t>
      </w:r>
      <w:r w:rsidR="00A16F89" w:rsidRPr="055C7A53">
        <w:rPr>
          <w:b/>
          <w:bCs/>
        </w:rPr>
        <w:t>W</w:t>
      </w:r>
      <w:r w:rsidR="002A3EB7" w:rsidRPr="055C7A53">
        <w:rPr>
          <w:b/>
          <w:bCs/>
        </w:rPr>
        <w:t xml:space="preserve">orking </w:t>
      </w:r>
      <w:r w:rsidR="00A16F89" w:rsidRPr="055C7A53">
        <w:rPr>
          <w:b/>
          <w:bCs/>
        </w:rPr>
        <w:t>C</w:t>
      </w:r>
      <w:r w:rsidR="002A3EB7" w:rsidRPr="055C7A53">
        <w:rPr>
          <w:b/>
          <w:bCs/>
        </w:rPr>
        <w:t>ompany</w:t>
      </w:r>
      <w:bookmarkEnd w:id="76"/>
    </w:p>
    <w:p w14:paraId="4FFB3358" w14:textId="4DE8AD0C" w:rsidR="4D9CE62F" w:rsidRPr="00261E90" w:rsidRDefault="00466D1B" w:rsidP="055C7A53">
      <w:pPr>
        <w:spacing w:line="480" w:lineRule="auto"/>
        <w:jc w:val="both"/>
        <w:rPr>
          <w:rFonts w:ascii="Times New Roman" w:hAnsi="Times New Roman" w:cs="Times New Roman"/>
        </w:rPr>
      </w:pPr>
      <w:r>
        <w:rPr>
          <w:rFonts w:ascii="Times New Roman" w:hAnsi="Times New Roman" w:cs="Times New Roman"/>
        </w:rPr>
        <w:t>As t</w:t>
      </w:r>
      <w:r w:rsidR="002A3EB7" w:rsidRPr="055C7A53">
        <w:rPr>
          <w:rFonts w:ascii="Times New Roman" w:hAnsi="Times New Roman" w:cs="Times New Roman"/>
        </w:rPr>
        <w:t xml:space="preserve">he P-value </w:t>
      </w:r>
      <w:r w:rsidR="741F6498" w:rsidRPr="055C7A53">
        <w:rPr>
          <w:rFonts w:ascii="Times New Roman" w:hAnsi="Times New Roman" w:cs="Times New Roman"/>
        </w:rPr>
        <w:t>was</w:t>
      </w:r>
      <w:r w:rsidR="002A3EB7" w:rsidRPr="055C7A53">
        <w:rPr>
          <w:rFonts w:ascii="Times New Roman" w:hAnsi="Times New Roman" w:cs="Times New Roman"/>
        </w:rPr>
        <w:t xml:space="preserve"> &gt;0.05, the </w:t>
      </w:r>
      <w:r w:rsidR="740D8FDF" w:rsidRPr="055C7A53">
        <w:rPr>
          <w:rFonts w:ascii="Times New Roman" w:hAnsi="Times New Roman" w:cs="Times New Roman"/>
        </w:rPr>
        <w:t>n</w:t>
      </w:r>
      <w:r w:rsidR="002A3EB7" w:rsidRPr="055C7A53">
        <w:rPr>
          <w:rFonts w:ascii="Times New Roman" w:hAnsi="Times New Roman" w:cs="Times New Roman"/>
        </w:rPr>
        <w:t xml:space="preserve">ature of the working company </w:t>
      </w:r>
      <w:r w:rsidR="6F164516" w:rsidRPr="055C7A53">
        <w:rPr>
          <w:rFonts w:ascii="Times New Roman" w:hAnsi="Times New Roman" w:cs="Times New Roman"/>
        </w:rPr>
        <w:t>was</w:t>
      </w:r>
      <w:r w:rsidR="002A3EB7" w:rsidRPr="055C7A53">
        <w:rPr>
          <w:rFonts w:ascii="Times New Roman" w:hAnsi="Times New Roman" w:cs="Times New Roman"/>
        </w:rPr>
        <w:t xml:space="preserve"> not significantly related to the Intention to Use (ITU). However, </w:t>
      </w:r>
      <w:r w:rsidR="008008DD" w:rsidRPr="055C7A53">
        <w:rPr>
          <w:rFonts w:ascii="Times New Roman" w:hAnsi="Times New Roman" w:cs="Times New Roman"/>
        </w:rPr>
        <w:t>it reveal</w:t>
      </w:r>
      <w:r w:rsidR="6F01D895" w:rsidRPr="055C7A53">
        <w:rPr>
          <w:rFonts w:ascii="Times New Roman" w:hAnsi="Times New Roman" w:cs="Times New Roman"/>
        </w:rPr>
        <w:t>ed</w:t>
      </w:r>
      <w:r w:rsidR="008008DD" w:rsidRPr="055C7A53">
        <w:rPr>
          <w:rFonts w:ascii="Times New Roman" w:hAnsi="Times New Roman" w:cs="Times New Roman"/>
        </w:rPr>
        <w:t xml:space="preserve"> that </w:t>
      </w:r>
      <w:r w:rsidR="002A3EB7" w:rsidRPr="055C7A53">
        <w:rPr>
          <w:rFonts w:ascii="Times New Roman" w:hAnsi="Times New Roman" w:cs="Times New Roman"/>
        </w:rPr>
        <w:t xml:space="preserve">the intention to use of suppliers was significantly related to the government, </w:t>
      </w:r>
      <w:r>
        <w:rPr>
          <w:rFonts w:ascii="Times New Roman" w:hAnsi="Times New Roman" w:cs="Times New Roman"/>
        </w:rPr>
        <w:t xml:space="preserve">as the </w:t>
      </w:r>
      <w:r w:rsidR="008008DD" w:rsidRPr="055C7A53">
        <w:rPr>
          <w:rFonts w:ascii="Times New Roman" w:hAnsi="Times New Roman" w:cs="Times New Roman"/>
        </w:rPr>
        <w:t>P-value</w:t>
      </w:r>
      <w:r w:rsidR="0894D4C4" w:rsidRPr="055C7A53">
        <w:rPr>
          <w:rFonts w:ascii="Times New Roman" w:hAnsi="Times New Roman" w:cs="Times New Roman"/>
        </w:rPr>
        <w:t xml:space="preserve"> </w:t>
      </w:r>
      <w:r>
        <w:rPr>
          <w:rFonts w:ascii="Times New Roman" w:hAnsi="Times New Roman" w:cs="Times New Roman"/>
        </w:rPr>
        <w:t xml:space="preserve">was </w:t>
      </w:r>
      <w:r w:rsidR="002A3EB7" w:rsidRPr="055C7A53">
        <w:rPr>
          <w:rFonts w:ascii="Times New Roman" w:hAnsi="Times New Roman" w:cs="Times New Roman"/>
        </w:rPr>
        <w:t xml:space="preserve">&lt;0.05. </w:t>
      </w:r>
      <w:r w:rsidR="15103893" w:rsidRPr="055C7A53">
        <w:rPr>
          <w:rFonts w:ascii="Times New Roman" w:hAnsi="Times New Roman" w:cs="Times New Roman"/>
        </w:rPr>
        <w:t xml:space="preserve">For the descriptive statistical analysis, the mean range </w:t>
      </w:r>
      <w:r w:rsidR="0DB896A8" w:rsidRPr="055C7A53">
        <w:rPr>
          <w:rFonts w:ascii="Times New Roman" w:hAnsi="Times New Roman" w:cs="Times New Roman"/>
        </w:rPr>
        <w:t>wa</w:t>
      </w:r>
      <w:r w:rsidR="15103893" w:rsidRPr="055C7A53">
        <w:rPr>
          <w:rFonts w:ascii="Times New Roman" w:hAnsi="Times New Roman" w:cs="Times New Roman"/>
        </w:rPr>
        <w:t xml:space="preserve">s between 4.22 </w:t>
      </w:r>
      <w:r>
        <w:rPr>
          <w:rFonts w:ascii="Times New Roman" w:hAnsi="Times New Roman" w:cs="Times New Roman"/>
        </w:rPr>
        <w:t>and</w:t>
      </w:r>
      <w:r w:rsidR="15103893" w:rsidRPr="055C7A53">
        <w:rPr>
          <w:rFonts w:ascii="Times New Roman" w:hAnsi="Times New Roman" w:cs="Times New Roman"/>
        </w:rPr>
        <w:t xml:space="preserve"> 5.12. The </w:t>
      </w:r>
      <w:r w:rsidR="26EC6CD7" w:rsidRPr="055C7A53">
        <w:rPr>
          <w:rFonts w:ascii="Times New Roman" w:hAnsi="Times New Roman" w:cs="Times New Roman"/>
        </w:rPr>
        <w:t>supplier</w:t>
      </w:r>
      <w:r w:rsidR="15103893" w:rsidRPr="055C7A53">
        <w:rPr>
          <w:rFonts w:ascii="Times New Roman" w:hAnsi="Times New Roman" w:cs="Times New Roman"/>
        </w:rPr>
        <w:t>, 5</w:t>
      </w:r>
      <w:r w:rsidR="555A3F27" w:rsidRPr="055C7A53">
        <w:rPr>
          <w:rFonts w:ascii="Times New Roman" w:hAnsi="Times New Roman" w:cs="Times New Roman"/>
        </w:rPr>
        <w:t>.12</w:t>
      </w:r>
      <w:r w:rsidR="15103893" w:rsidRPr="055C7A53">
        <w:rPr>
          <w:rFonts w:ascii="Times New Roman" w:hAnsi="Times New Roman" w:cs="Times New Roman"/>
        </w:rPr>
        <w:t xml:space="preserve"> </w:t>
      </w:r>
      <w:r w:rsidR="007B50EC" w:rsidRPr="055C7A53">
        <w:rPr>
          <w:rFonts w:ascii="Times New Roman" w:hAnsi="Times New Roman" w:cs="Times New Roman"/>
        </w:rPr>
        <w:t>against ITU,</w:t>
      </w:r>
      <w:r w:rsidR="15103893" w:rsidRPr="055C7A53">
        <w:rPr>
          <w:rFonts w:ascii="Times New Roman" w:hAnsi="Times New Roman" w:cs="Times New Roman"/>
        </w:rPr>
        <w:t xml:space="preserve"> </w:t>
      </w:r>
      <w:r w:rsidR="66D76952" w:rsidRPr="055C7A53">
        <w:rPr>
          <w:rFonts w:ascii="Times New Roman" w:hAnsi="Times New Roman" w:cs="Times New Roman"/>
        </w:rPr>
        <w:t>was</w:t>
      </w:r>
      <w:r w:rsidR="15103893" w:rsidRPr="055C7A53">
        <w:rPr>
          <w:rFonts w:ascii="Times New Roman" w:hAnsi="Times New Roman" w:cs="Times New Roman"/>
        </w:rPr>
        <w:t xml:space="preserve"> the highest. The mean of the </w:t>
      </w:r>
      <w:r w:rsidR="10AC4A24" w:rsidRPr="055C7A53">
        <w:rPr>
          <w:rFonts w:ascii="Times New Roman" w:hAnsi="Times New Roman" w:cs="Times New Roman"/>
        </w:rPr>
        <w:t>government</w:t>
      </w:r>
      <w:r w:rsidR="15103893" w:rsidRPr="055C7A53">
        <w:rPr>
          <w:rFonts w:ascii="Times New Roman" w:hAnsi="Times New Roman" w:cs="Times New Roman"/>
        </w:rPr>
        <w:t>, 4.</w:t>
      </w:r>
      <w:r w:rsidR="02DFE8CB" w:rsidRPr="055C7A53">
        <w:rPr>
          <w:rFonts w:ascii="Times New Roman" w:hAnsi="Times New Roman" w:cs="Times New Roman"/>
        </w:rPr>
        <w:t>22</w:t>
      </w:r>
      <w:r>
        <w:rPr>
          <w:rFonts w:ascii="Times New Roman" w:hAnsi="Times New Roman" w:cs="Times New Roman"/>
        </w:rPr>
        <w:t>,</w:t>
      </w:r>
      <w:r w:rsidR="15103893" w:rsidRPr="055C7A53">
        <w:rPr>
          <w:rFonts w:ascii="Times New Roman" w:hAnsi="Times New Roman" w:cs="Times New Roman"/>
        </w:rPr>
        <w:t xml:space="preserve"> </w:t>
      </w:r>
      <w:r w:rsidR="63757DAF" w:rsidRPr="055C7A53">
        <w:rPr>
          <w:rFonts w:ascii="Times New Roman" w:hAnsi="Times New Roman" w:cs="Times New Roman"/>
        </w:rPr>
        <w:t>was</w:t>
      </w:r>
      <w:r w:rsidR="15103893" w:rsidRPr="055C7A53">
        <w:rPr>
          <w:rFonts w:ascii="Times New Roman" w:hAnsi="Times New Roman" w:cs="Times New Roman"/>
        </w:rPr>
        <w:t xml:space="preserve"> the lowest.</w:t>
      </w:r>
      <w:r w:rsidR="6B30DB7A" w:rsidRPr="055C7A53">
        <w:rPr>
          <w:rFonts w:ascii="Times New Roman" w:hAnsi="Times New Roman" w:cs="Times New Roman"/>
        </w:rPr>
        <w:t xml:space="preserve"> Also, in the group of 16 years of working experience, the nature of the working company was significantly related to the intention to use, </w:t>
      </w:r>
      <w:r>
        <w:rPr>
          <w:rFonts w:ascii="Times New Roman" w:hAnsi="Times New Roman" w:cs="Times New Roman"/>
        </w:rPr>
        <w:t xml:space="preserve">as the </w:t>
      </w:r>
      <w:r w:rsidR="6B30DB7A" w:rsidRPr="055C7A53">
        <w:rPr>
          <w:rFonts w:ascii="Times New Roman" w:hAnsi="Times New Roman" w:cs="Times New Roman"/>
        </w:rPr>
        <w:t>P-value</w:t>
      </w:r>
      <w:r>
        <w:rPr>
          <w:rFonts w:ascii="Times New Roman" w:hAnsi="Times New Roman" w:cs="Times New Roman"/>
        </w:rPr>
        <w:t xml:space="preserve"> was </w:t>
      </w:r>
      <w:r w:rsidR="6B30DB7A" w:rsidRPr="055C7A53">
        <w:rPr>
          <w:rFonts w:ascii="Times New Roman" w:hAnsi="Times New Roman" w:cs="Times New Roman"/>
        </w:rPr>
        <w:t>&lt; 0.05.</w:t>
      </w:r>
    </w:p>
    <w:p w14:paraId="3C987F4B" w14:textId="69D87594" w:rsidR="002A3EB7" w:rsidRPr="00261E90" w:rsidRDefault="002D602C" w:rsidP="055C7A53">
      <w:pPr>
        <w:pStyle w:val="Heading2"/>
        <w:rPr>
          <w:b/>
          <w:bCs/>
        </w:rPr>
      </w:pPr>
      <w:bookmarkStart w:id="77" w:name="_Toc182057966"/>
      <w:r w:rsidRPr="055C7A53">
        <w:rPr>
          <w:b/>
          <w:bCs/>
        </w:rPr>
        <w:t xml:space="preserve">f. </w:t>
      </w:r>
      <w:r w:rsidR="002A3EB7" w:rsidRPr="055C7A53">
        <w:rPr>
          <w:b/>
          <w:bCs/>
        </w:rPr>
        <w:t>Working Experience</w:t>
      </w:r>
      <w:bookmarkEnd w:id="77"/>
    </w:p>
    <w:p w14:paraId="0E36B13D" w14:textId="72B0C8B7" w:rsidR="4D9CE62F" w:rsidRPr="00261E90" w:rsidRDefault="00466D1B" w:rsidP="00EB4C98">
      <w:pPr>
        <w:spacing w:line="480" w:lineRule="auto"/>
        <w:jc w:val="both"/>
        <w:rPr>
          <w:rFonts w:ascii="Times New Roman" w:hAnsi="Times New Roman" w:cs="Times New Roman"/>
        </w:rPr>
      </w:pPr>
      <w:r>
        <w:rPr>
          <w:rFonts w:ascii="Times New Roman" w:hAnsi="Times New Roman" w:cs="Times New Roman"/>
        </w:rPr>
        <w:t>As t</w:t>
      </w:r>
      <w:r w:rsidR="008008DD" w:rsidRPr="055C7A53">
        <w:rPr>
          <w:rFonts w:ascii="Times New Roman" w:hAnsi="Times New Roman" w:cs="Times New Roman"/>
        </w:rPr>
        <w:t xml:space="preserve">he </w:t>
      </w:r>
      <w:r w:rsidR="002A3EB7" w:rsidRPr="055C7A53">
        <w:rPr>
          <w:rFonts w:ascii="Times New Roman" w:hAnsi="Times New Roman" w:cs="Times New Roman"/>
        </w:rPr>
        <w:t xml:space="preserve">P-value </w:t>
      </w:r>
      <w:r w:rsidR="3F8B1D02" w:rsidRPr="055C7A53">
        <w:rPr>
          <w:rFonts w:ascii="Times New Roman" w:hAnsi="Times New Roman" w:cs="Times New Roman"/>
        </w:rPr>
        <w:t>was</w:t>
      </w:r>
      <w:r w:rsidR="002A3EB7" w:rsidRPr="055C7A53">
        <w:rPr>
          <w:rFonts w:ascii="Times New Roman" w:hAnsi="Times New Roman" w:cs="Times New Roman"/>
        </w:rPr>
        <w:t xml:space="preserve"> &gt;0.05, the </w:t>
      </w:r>
      <w:r w:rsidR="3719B7AC" w:rsidRPr="055C7A53">
        <w:rPr>
          <w:rFonts w:ascii="Times New Roman" w:hAnsi="Times New Roman" w:cs="Times New Roman"/>
        </w:rPr>
        <w:t>w</w:t>
      </w:r>
      <w:r w:rsidR="002A3EB7" w:rsidRPr="055C7A53">
        <w:rPr>
          <w:rFonts w:ascii="Times New Roman" w:hAnsi="Times New Roman" w:cs="Times New Roman"/>
        </w:rPr>
        <w:t>orking</w:t>
      </w:r>
      <w:r w:rsidR="0BC870B2" w:rsidRPr="055C7A53">
        <w:rPr>
          <w:rFonts w:ascii="Times New Roman" w:hAnsi="Times New Roman" w:cs="Times New Roman"/>
        </w:rPr>
        <w:t xml:space="preserve"> </w:t>
      </w:r>
      <w:r w:rsidR="6538E289" w:rsidRPr="055C7A53">
        <w:rPr>
          <w:rFonts w:ascii="Times New Roman" w:hAnsi="Times New Roman" w:cs="Times New Roman"/>
        </w:rPr>
        <w:t>e</w:t>
      </w:r>
      <w:r w:rsidR="002A3EB7" w:rsidRPr="055C7A53">
        <w:rPr>
          <w:rFonts w:ascii="Times New Roman" w:hAnsi="Times New Roman" w:cs="Times New Roman"/>
        </w:rPr>
        <w:t>xperience was not significantly related to the Intention to Use (ITU).</w:t>
      </w:r>
      <w:r w:rsidR="49BE169C" w:rsidRPr="055C7A53">
        <w:rPr>
          <w:rFonts w:ascii="Times New Roman" w:hAnsi="Times New Roman" w:cs="Times New Roman"/>
        </w:rPr>
        <w:t xml:space="preserve"> For the descriptive statistical analysis, the mean range </w:t>
      </w:r>
      <w:r w:rsidR="33D46996" w:rsidRPr="055C7A53">
        <w:rPr>
          <w:rFonts w:ascii="Times New Roman" w:hAnsi="Times New Roman" w:cs="Times New Roman"/>
        </w:rPr>
        <w:t>wa</w:t>
      </w:r>
      <w:r w:rsidR="49BE169C" w:rsidRPr="055C7A53">
        <w:rPr>
          <w:rFonts w:ascii="Times New Roman" w:hAnsi="Times New Roman" w:cs="Times New Roman"/>
        </w:rPr>
        <w:t>s between 4.</w:t>
      </w:r>
      <w:r w:rsidR="4734EB0F" w:rsidRPr="055C7A53">
        <w:rPr>
          <w:rFonts w:ascii="Times New Roman" w:hAnsi="Times New Roman" w:cs="Times New Roman"/>
        </w:rPr>
        <w:t>89</w:t>
      </w:r>
      <w:r w:rsidR="49BE169C" w:rsidRPr="055C7A53">
        <w:rPr>
          <w:rFonts w:ascii="Times New Roman" w:hAnsi="Times New Roman" w:cs="Times New Roman"/>
        </w:rPr>
        <w:t xml:space="preserve"> </w:t>
      </w:r>
      <w:r>
        <w:rPr>
          <w:rFonts w:ascii="Times New Roman" w:hAnsi="Times New Roman" w:cs="Times New Roman"/>
        </w:rPr>
        <w:t>and</w:t>
      </w:r>
      <w:r w:rsidR="49BE169C" w:rsidRPr="055C7A53">
        <w:rPr>
          <w:rFonts w:ascii="Times New Roman" w:hAnsi="Times New Roman" w:cs="Times New Roman"/>
        </w:rPr>
        <w:t xml:space="preserve"> 5.</w:t>
      </w:r>
      <w:r w:rsidR="7615F20F" w:rsidRPr="055C7A53">
        <w:rPr>
          <w:rFonts w:ascii="Times New Roman" w:hAnsi="Times New Roman" w:cs="Times New Roman"/>
        </w:rPr>
        <w:t>17</w:t>
      </w:r>
      <w:r w:rsidR="49BE169C" w:rsidRPr="055C7A53">
        <w:rPr>
          <w:rFonts w:ascii="Times New Roman" w:hAnsi="Times New Roman" w:cs="Times New Roman"/>
        </w:rPr>
        <w:t xml:space="preserve">. The </w:t>
      </w:r>
      <w:r w:rsidR="494763C0" w:rsidRPr="055C7A53">
        <w:rPr>
          <w:rFonts w:ascii="Times New Roman" w:hAnsi="Times New Roman" w:cs="Times New Roman"/>
        </w:rPr>
        <w:t xml:space="preserve">mean of </w:t>
      </w:r>
      <w:r w:rsidR="1698CE63" w:rsidRPr="055C7A53">
        <w:rPr>
          <w:rFonts w:ascii="Times New Roman" w:hAnsi="Times New Roman" w:cs="Times New Roman"/>
        </w:rPr>
        <w:t>years of working experience 5 years or below</w:t>
      </w:r>
      <w:r w:rsidR="49BE169C" w:rsidRPr="055C7A53">
        <w:rPr>
          <w:rFonts w:ascii="Times New Roman" w:hAnsi="Times New Roman" w:cs="Times New Roman"/>
        </w:rPr>
        <w:t>, 5.</w:t>
      </w:r>
      <w:r w:rsidR="4DD406D3" w:rsidRPr="055C7A53">
        <w:rPr>
          <w:rFonts w:ascii="Times New Roman" w:hAnsi="Times New Roman" w:cs="Times New Roman"/>
        </w:rPr>
        <w:t>17</w:t>
      </w:r>
      <w:r w:rsidR="49BE169C" w:rsidRPr="055C7A53">
        <w:rPr>
          <w:rFonts w:ascii="Times New Roman" w:hAnsi="Times New Roman" w:cs="Times New Roman"/>
        </w:rPr>
        <w:t xml:space="preserve"> </w:t>
      </w:r>
      <w:r w:rsidR="007B50EC" w:rsidRPr="055C7A53">
        <w:rPr>
          <w:rFonts w:ascii="Times New Roman" w:hAnsi="Times New Roman" w:cs="Times New Roman"/>
        </w:rPr>
        <w:t>against</w:t>
      </w:r>
      <w:r w:rsidR="49BE169C" w:rsidRPr="055C7A53">
        <w:rPr>
          <w:rFonts w:ascii="Times New Roman" w:hAnsi="Times New Roman" w:cs="Times New Roman"/>
        </w:rPr>
        <w:t xml:space="preserve"> ITU </w:t>
      </w:r>
      <w:r w:rsidR="61015B30" w:rsidRPr="055C7A53">
        <w:rPr>
          <w:rFonts w:ascii="Times New Roman" w:hAnsi="Times New Roman" w:cs="Times New Roman"/>
        </w:rPr>
        <w:t>wa</w:t>
      </w:r>
      <w:r w:rsidR="49BE169C" w:rsidRPr="055C7A53">
        <w:rPr>
          <w:rFonts w:ascii="Times New Roman" w:hAnsi="Times New Roman" w:cs="Times New Roman"/>
        </w:rPr>
        <w:t xml:space="preserve">s the highest. The mean of </w:t>
      </w:r>
      <w:r w:rsidR="7BF8389A" w:rsidRPr="055C7A53">
        <w:rPr>
          <w:rFonts w:ascii="Times New Roman" w:hAnsi="Times New Roman" w:cs="Times New Roman"/>
        </w:rPr>
        <w:t xml:space="preserve">years of working experience </w:t>
      </w:r>
      <w:r>
        <w:rPr>
          <w:rFonts w:ascii="Times New Roman" w:hAnsi="Times New Roman" w:cs="Times New Roman"/>
        </w:rPr>
        <w:t xml:space="preserve">of </w:t>
      </w:r>
      <w:r w:rsidR="7BF8389A" w:rsidRPr="055C7A53">
        <w:rPr>
          <w:rFonts w:ascii="Times New Roman" w:hAnsi="Times New Roman" w:cs="Times New Roman"/>
        </w:rPr>
        <w:t>16 years or above</w:t>
      </w:r>
      <w:r w:rsidR="49BE169C" w:rsidRPr="055C7A53">
        <w:rPr>
          <w:rFonts w:ascii="Times New Roman" w:hAnsi="Times New Roman" w:cs="Times New Roman"/>
        </w:rPr>
        <w:t>, 4.</w:t>
      </w:r>
      <w:r w:rsidR="27BEF069" w:rsidRPr="055C7A53">
        <w:rPr>
          <w:rFonts w:ascii="Times New Roman" w:hAnsi="Times New Roman" w:cs="Times New Roman"/>
        </w:rPr>
        <w:t>89</w:t>
      </w:r>
      <w:r>
        <w:rPr>
          <w:rFonts w:ascii="Times New Roman" w:hAnsi="Times New Roman" w:cs="Times New Roman"/>
        </w:rPr>
        <w:t>,</w:t>
      </w:r>
      <w:r w:rsidR="49BE169C" w:rsidRPr="055C7A53">
        <w:rPr>
          <w:rFonts w:ascii="Times New Roman" w:hAnsi="Times New Roman" w:cs="Times New Roman"/>
        </w:rPr>
        <w:t xml:space="preserve"> </w:t>
      </w:r>
      <w:r w:rsidR="2644502F" w:rsidRPr="055C7A53">
        <w:rPr>
          <w:rFonts w:ascii="Times New Roman" w:hAnsi="Times New Roman" w:cs="Times New Roman"/>
        </w:rPr>
        <w:t>wa</w:t>
      </w:r>
      <w:r w:rsidR="49BE169C" w:rsidRPr="055C7A53">
        <w:rPr>
          <w:rFonts w:ascii="Times New Roman" w:hAnsi="Times New Roman" w:cs="Times New Roman"/>
        </w:rPr>
        <w:t>s the lowest.</w:t>
      </w:r>
      <w:r w:rsidR="5C039573" w:rsidRPr="055C7A53">
        <w:rPr>
          <w:rFonts w:ascii="Times New Roman" w:hAnsi="Times New Roman" w:cs="Times New Roman"/>
        </w:rPr>
        <w:t xml:space="preserve"> </w:t>
      </w:r>
    </w:p>
    <w:p w14:paraId="4FF2C4FC" w14:textId="20E1448C" w:rsidR="008008DD" w:rsidRPr="00261E90" w:rsidRDefault="002D602C" w:rsidP="055C7A53">
      <w:pPr>
        <w:pStyle w:val="Heading2"/>
        <w:rPr>
          <w:b/>
          <w:bCs/>
        </w:rPr>
      </w:pPr>
      <w:bookmarkStart w:id="78" w:name="_Toc182057967"/>
      <w:r w:rsidRPr="055C7A53">
        <w:rPr>
          <w:b/>
          <w:bCs/>
        </w:rPr>
        <w:t xml:space="preserve">g. </w:t>
      </w:r>
      <w:r w:rsidR="002A3EB7" w:rsidRPr="055C7A53">
        <w:rPr>
          <w:b/>
          <w:bCs/>
        </w:rPr>
        <w:t>Education Level</w:t>
      </w:r>
      <w:r w:rsidR="11A90403" w:rsidRPr="055C7A53">
        <w:rPr>
          <w:b/>
          <w:bCs/>
        </w:rPr>
        <w:t>s</w:t>
      </w:r>
      <w:bookmarkEnd w:id="78"/>
    </w:p>
    <w:p w14:paraId="7C5F6003" w14:textId="7162A0DF" w:rsidR="4D9CE62F" w:rsidRPr="00261E90" w:rsidRDefault="00466D1B" w:rsidP="00EB4C98">
      <w:pPr>
        <w:spacing w:line="480" w:lineRule="auto"/>
        <w:jc w:val="both"/>
        <w:rPr>
          <w:rFonts w:ascii="Times New Roman" w:hAnsi="Times New Roman" w:cs="Times New Roman"/>
        </w:rPr>
      </w:pPr>
      <w:r>
        <w:rPr>
          <w:rFonts w:ascii="Times New Roman" w:hAnsi="Times New Roman" w:cs="Times New Roman"/>
        </w:rPr>
        <w:t>As t</w:t>
      </w:r>
      <w:r w:rsidR="008008DD" w:rsidRPr="055C7A53">
        <w:rPr>
          <w:rFonts w:ascii="Times New Roman" w:hAnsi="Times New Roman" w:cs="Times New Roman"/>
        </w:rPr>
        <w:t xml:space="preserve">he </w:t>
      </w:r>
      <w:r w:rsidR="002A3EB7" w:rsidRPr="055C7A53">
        <w:rPr>
          <w:rFonts w:ascii="Times New Roman" w:hAnsi="Times New Roman" w:cs="Times New Roman"/>
        </w:rPr>
        <w:t xml:space="preserve">P-value </w:t>
      </w:r>
      <w:r w:rsidR="6A5BF2F4" w:rsidRPr="055C7A53">
        <w:rPr>
          <w:rFonts w:ascii="Times New Roman" w:hAnsi="Times New Roman" w:cs="Times New Roman"/>
        </w:rPr>
        <w:t>wa</w:t>
      </w:r>
      <w:r w:rsidR="002A3EB7" w:rsidRPr="055C7A53">
        <w:rPr>
          <w:rFonts w:ascii="Times New Roman" w:hAnsi="Times New Roman" w:cs="Times New Roman"/>
        </w:rPr>
        <w:t>s &gt;0.05, the education level was not significantly related to the Intention to Use (ITU).</w:t>
      </w:r>
      <w:r w:rsidR="642CA296" w:rsidRPr="055C7A53">
        <w:rPr>
          <w:rFonts w:ascii="Times New Roman" w:hAnsi="Times New Roman" w:cs="Times New Roman"/>
        </w:rPr>
        <w:t xml:space="preserve"> </w:t>
      </w:r>
      <w:r w:rsidR="4FFB5B4C" w:rsidRPr="055C7A53">
        <w:rPr>
          <w:rFonts w:ascii="Times New Roman" w:hAnsi="Times New Roman" w:cs="Times New Roman"/>
        </w:rPr>
        <w:t xml:space="preserve">However, in the group of “Agree” of understanding of </w:t>
      </w:r>
      <w:r w:rsidR="00CE60B8" w:rsidRPr="055C7A53">
        <w:rPr>
          <w:rFonts w:ascii="Times New Roman" w:hAnsi="Times New Roman" w:cs="Times New Roman"/>
        </w:rPr>
        <w:t>G</w:t>
      </w:r>
      <w:r w:rsidR="007B50EC" w:rsidRPr="055C7A53">
        <w:rPr>
          <w:rFonts w:ascii="Times New Roman" w:hAnsi="Times New Roman" w:cs="Times New Roman"/>
        </w:rPr>
        <w:t>en</w:t>
      </w:r>
      <w:r w:rsidR="00CE60B8" w:rsidRPr="055C7A53">
        <w:rPr>
          <w:rFonts w:ascii="Times New Roman" w:hAnsi="Times New Roman" w:cs="Times New Roman"/>
        </w:rPr>
        <w:t>AI</w:t>
      </w:r>
      <w:r w:rsidR="4FFB5B4C" w:rsidRPr="055C7A53">
        <w:rPr>
          <w:rFonts w:ascii="Times New Roman" w:hAnsi="Times New Roman" w:cs="Times New Roman"/>
        </w:rPr>
        <w:t xml:space="preserve">, the education level was significantly related to </w:t>
      </w:r>
      <w:r w:rsidR="00CE60B8" w:rsidRPr="055C7A53">
        <w:rPr>
          <w:rFonts w:ascii="Times New Roman" w:hAnsi="Times New Roman" w:cs="Times New Roman"/>
        </w:rPr>
        <w:t>G</w:t>
      </w:r>
      <w:r w:rsidR="007B50EC" w:rsidRPr="055C7A53">
        <w:rPr>
          <w:rFonts w:ascii="Times New Roman" w:hAnsi="Times New Roman" w:cs="Times New Roman"/>
        </w:rPr>
        <w:t>en</w:t>
      </w:r>
      <w:r w:rsidR="00CE60B8" w:rsidRPr="055C7A53">
        <w:rPr>
          <w:rFonts w:ascii="Times New Roman" w:hAnsi="Times New Roman" w:cs="Times New Roman"/>
        </w:rPr>
        <w:t>AI</w:t>
      </w:r>
      <w:r w:rsidR="4FFB5B4C" w:rsidRPr="055C7A53">
        <w:rPr>
          <w:rFonts w:ascii="Times New Roman" w:hAnsi="Times New Roman" w:cs="Times New Roman"/>
        </w:rPr>
        <w:t>,</w:t>
      </w:r>
      <w:r>
        <w:rPr>
          <w:rFonts w:ascii="Times New Roman" w:hAnsi="Times New Roman" w:cs="Times New Roman"/>
        </w:rPr>
        <w:t xml:space="preserve"> as the</w:t>
      </w:r>
      <w:r w:rsidR="4FFB5B4C" w:rsidRPr="055C7A53">
        <w:rPr>
          <w:rFonts w:ascii="Times New Roman" w:hAnsi="Times New Roman" w:cs="Times New Roman"/>
        </w:rPr>
        <w:t xml:space="preserve"> P-value</w:t>
      </w:r>
      <w:r>
        <w:rPr>
          <w:rFonts w:ascii="Times New Roman" w:hAnsi="Times New Roman" w:cs="Times New Roman"/>
        </w:rPr>
        <w:t xml:space="preserve"> was </w:t>
      </w:r>
      <w:r w:rsidR="4FFB5B4C" w:rsidRPr="055C7A53">
        <w:rPr>
          <w:rFonts w:ascii="Times New Roman" w:hAnsi="Times New Roman" w:cs="Times New Roman"/>
        </w:rPr>
        <w:t xml:space="preserve">&lt;0.05. </w:t>
      </w:r>
      <w:r w:rsidR="642CA296" w:rsidRPr="055C7A53">
        <w:rPr>
          <w:rFonts w:ascii="Times New Roman" w:hAnsi="Times New Roman" w:cs="Times New Roman"/>
        </w:rPr>
        <w:t>For the descriptive statistical analysis, the mean</w:t>
      </w:r>
      <w:r w:rsidR="09A93799" w:rsidRPr="055C7A53">
        <w:rPr>
          <w:rFonts w:ascii="Times New Roman" w:hAnsi="Times New Roman" w:cs="Times New Roman"/>
        </w:rPr>
        <w:t xml:space="preserve"> </w:t>
      </w:r>
      <w:r w:rsidR="642CA296" w:rsidRPr="055C7A53">
        <w:rPr>
          <w:rFonts w:ascii="Times New Roman" w:hAnsi="Times New Roman" w:cs="Times New Roman"/>
        </w:rPr>
        <w:t xml:space="preserve">range </w:t>
      </w:r>
      <w:r w:rsidR="20780742" w:rsidRPr="055C7A53">
        <w:rPr>
          <w:rFonts w:ascii="Times New Roman" w:hAnsi="Times New Roman" w:cs="Times New Roman"/>
        </w:rPr>
        <w:t>wa</w:t>
      </w:r>
      <w:r w:rsidR="642CA296" w:rsidRPr="055C7A53">
        <w:rPr>
          <w:rFonts w:ascii="Times New Roman" w:hAnsi="Times New Roman" w:cs="Times New Roman"/>
        </w:rPr>
        <w:t xml:space="preserve">s between 4.9 </w:t>
      </w:r>
      <w:r>
        <w:rPr>
          <w:rFonts w:ascii="Times New Roman" w:hAnsi="Times New Roman" w:cs="Times New Roman"/>
        </w:rPr>
        <w:t xml:space="preserve">and </w:t>
      </w:r>
      <w:r w:rsidR="642CA296" w:rsidRPr="055C7A53">
        <w:rPr>
          <w:rFonts w:ascii="Times New Roman" w:hAnsi="Times New Roman" w:cs="Times New Roman"/>
        </w:rPr>
        <w:t>5.</w:t>
      </w:r>
      <w:r w:rsidR="7B719AD8" w:rsidRPr="055C7A53">
        <w:rPr>
          <w:rFonts w:ascii="Times New Roman" w:hAnsi="Times New Roman" w:cs="Times New Roman"/>
        </w:rPr>
        <w:t>02</w:t>
      </w:r>
      <w:r w:rsidR="642CA296" w:rsidRPr="055C7A53">
        <w:rPr>
          <w:rFonts w:ascii="Times New Roman" w:hAnsi="Times New Roman" w:cs="Times New Roman"/>
        </w:rPr>
        <w:t xml:space="preserve">. The mean of </w:t>
      </w:r>
      <w:r w:rsidR="5556D70E" w:rsidRPr="055C7A53">
        <w:rPr>
          <w:rFonts w:ascii="Times New Roman" w:hAnsi="Times New Roman" w:cs="Times New Roman"/>
        </w:rPr>
        <w:t>post-graduate level</w:t>
      </w:r>
      <w:r w:rsidR="642CA296" w:rsidRPr="055C7A53">
        <w:rPr>
          <w:rFonts w:ascii="Times New Roman" w:hAnsi="Times New Roman" w:cs="Times New Roman"/>
        </w:rPr>
        <w:t>, 5.</w:t>
      </w:r>
      <w:r w:rsidR="2B188695" w:rsidRPr="055C7A53">
        <w:rPr>
          <w:rFonts w:ascii="Times New Roman" w:hAnsi="Times New Roman" w:cs="Times New Roman"/>
        </w:rPr>
        <w:t>02</w:t>
      </w:r>
      <w:r w:rsidR="642CA296" w:rsidRPr="055C7A53">
        <w:rPr>
          <w:rFonts w:ascii="Times New Roman" w:hAnsi="Times New Roman" w:cs="Times New Roman"/>
        </w:rPr>
        <w:t xml:space="preserve"> </w:t>
      </w:r>
      <w:r w:rsidR="007B50EC" w:rsidRPr="055C7A53">
        <w:rPr>
          <w:rFonts w:ascii="Times New Roman" w:hAnsi="Times New Roman" w:cs="Times New Roman"/>
        </w:rPr>
        <w:t>against</w:t>
      </w:r>
      <w:r w:rsidR="642CA296" w:rsidRPr="055C7A53">
        <w:rPr>
          <w:rFonts w:ascii="Times New Roman" w:hAnsi="Times New Roman" w:cs="Times New Roman"/>
        </w:rPr>
        <w:t xml:space="preserve"> ITU </w:t>
      </w:r>
      <w:r w:rsidR="378B94C8" w:rsidRPr="055C7A53">
        <w:rPr>
          <w:rFonts w:ascii="Times New Roman" w:hAnsi="Times New Roman" w:cs="Times New Roman"/>
        </w:rPr>
        <w:t>wa</w:t>
      </w:r>
      <w:r w:rsidR="642CA296" w:rsidRPr="055C7A53">
        <w:rPr>
          <w:rFonts w:ascii="Times New Roman" w:hAnsi="Times New Roman" w:cs="Times New Roman"/>
        </w:rPr>
        <w:t xml:space="preserve">s the highest. The mean of </w:t>
      </w:r>
      <w:r w:rsidR="3DDD1DA4" w:rsidRPr="055C7A53">
        <w:rPr>
          <w:rFonts w:ascii="Times New Roman" w:hAnsi="Times New Roman" w:cs="Times New Roman"/>
        </w:rPr>
        <w:t>secondary school level</w:t>
      </w:r>
      <w:r w:rsidR="642CA296" w:rsidRPr="055C7A53">
        <w:rPr>
          <w:rFonts w:ascii="Times New Roman" w:hAnsi="Times New Roman" w:cs="Times New Roman"/>
        </w:rPr>
        <w:t>, 4.</w:t>
      </w:r>
      <w:r w:rsidR="148E6083" w:rsidRPr="055C7A53">
        <w:rPr>
          <w:rFonts w:ascii="Times New Roman" w:hAnsi="Times New Roman" w:cs="Times New Roman"/>
        </w:rPr>
        <w:t>9</w:t>
      </w:r>
      <w:r w:rsidR="642CA296" w:rsidRPr="055C7A53">
        <w:rPr>
          <w:rFonts w:ascii="Times New Roman" w:hAnsi="Times New Roman" w:cs="Times New Roman"/>
        </w:rPr>
        <w:t xml:space="preserve"> </w:t>
      </w:r>
      <w:r w:rsidR="583BA333" w:rsidRPr="055C7A53">
        <w:rPr>
          <w:rFonts w:ascii="Times New Roman" w:hAnsi="Times New Roman" w:cs="Times New Roman"/>
        </w:rPr>
        <w:t>wa</w:t>
      </w:r>
      <w:r w:rsidR="642CA296" w:rsidRPr="055C7A53">
        <w:rPr>
          <w:rFonts w:ascii="Times New Roman" w:hAnsi="Times New Roman" w:cs="Times New Roman"/>
        </w:rPr>
        <w:t>s the lowest.</w:t>
      </w:r>
      <w:r w:rsidR="208B1E96" w:rsidRPr="055C7A53">
        <w:rPr>
          <w:rFonts w:ascii="Times New Roman" w:hAnsi="Times New Roman" w:cs="Times New Roman"/>
        </w:rPr>
        <w:t xml:space="preserve"> </w:t>
      </w:r>
    </w:p>
    <w:p w14:paraId="195A8420" w14:textId="3D4D4646" w:rsidR="78D6992B" w:rsidRPr="00261E90" w:rsidRDefault="002D602C" w:rsidP="055C7A53">
      <w:pPr>
        <w:pStyle w:val="Heading2"/>
        <w:rPr>
          <w:b/>
          <w:bCs/>
        </w:rPr>
      </w:pPr>
      <w:bookmarkStart w:id="79" w:name="_Toc182057968"/>
      <w:r w:rsidRPr="055C7A53">
        <w:rPr>
          <w:b/>
          <w:bCs/>
        </w:rPr>
        <w:lastRenderedPageBreak/>
        <w:t xml:space="preserve">h. </w:t>
      </w:r>
      <w:r w:rsidR="78D6992B" w:rsidRPr="055C7A53">
        <w:rPr>
          <w:b/>
          <w:bCs/>
        </w:rPr>
        <w:t>Percentage of Adopting Technologies on Work</w:t>
      </w:r>
      <w:bookmarkEnd w:id="79"/>
    </w:p>
    <w:p w14:paraId="6E87D644" w14:textId="36E2B47C" w:rsidR="78D6992B" w:rsidRPr="00261E90" w:rsidRDefault="00466D1B" w:rsidP="00EB4C98">
      <w:pPr>
        <w:spacing w:line="480" w:lineRule="auto"/>
        <w:jc w:val="both"/>
        <w:rPr>
          <w:rFonts w:ascii="Times New Roman" w:hAnsi="Times New Roman" w:cs="Times New Roman"/>
        </w:rPr>
      </w:pPr>
      <w:r>
        <w:rPr>
          <w:rFonts w:ascii="Times New Roman" w:hAnsi="Times New Roman" w:cs="Times New Roman"/>
        </w:rPr>
        <w:t>As t</w:t>
      </w:r>
      <w:r w:rsidR="78D6992B" w:rsidRPr="055C7A53">
        <w:rPr>
          <w:rFonts w:ascii="Times New Roman" w:hAnsi="Times New Roman" w:cs="Times New Roman"/>
        </w:rPr>
        <w:t xml:space="preserve">he P-value </w:t>
      </w:r>
      <w:r w:rsidR="501B9DA8" w:rsidRPr="055C7A53">
        <w:rPr>
          <w:rFonts w:ascii="Times New Roman" w:hAnsi="Times New Roman" w:cs="Times New Roman"/>
        </w:rPr>
        <w:t>wa</w:t>
      </w:r>
      <w:r w:rsidR="78D6992B" w:rsidRPr="055C7A53">
        <w:rPr>
          <w:rFonts w:ascii="Times New Roman" w:hAnsi="Times New Roman" w:cs="Times New Roman"/>
        </w:rPr>
        <w:t>s &gt;0.05, the</w:t>
      </w:r>
      <w:r w:rsidR="22BB8B34" w:rsidRPr="055C7A53">
        <w:rPr>
          <w:rFonts w:ascii="Times New Roman" w:hAnsi="Times New Roman" w:cs="Times New Roman"/>
        </w:rPr>
        <w:t xml:space="preserve"> Percentage of Adopting Technologies on Work</w:t>
      </w:r>
      <w:r w:rsidR="78D6992B" w:rsidRPr="055C7A53">
        <w:rPr>
          <w:rFonts w:ascii="Times New Roman" w:hAnsi="Times New Roman" w:cs="Times New Roman"/>
        </w:rPr>
        <w:t xml:space="preserve"> was not significantly related to the Intention to Use (ITU). </w:t>
      </w:r>
      <w:r w:rsidR="5DCA1AC3" w:rsidRPr="055C7A53">
        <w:rPr>
          <w:rFonts w:ascii="Times New Roman" w:hAnsi="Times New Roman" w:cs="Times New Roman"/>
        </w:rPr>
        <w:t>However, in the 75% to 100%</w:t>
      </w:r>
      <w:r w:rsidR="00C403C3">
        <w:rPr>
          <w:rFonts w:ascii="Times New Roman" w:hAnsi="Times New Roman" w:cs="Times New Roman"/>
        </w:rPr>
        <w:t xml:space="preserve"> group</w:t>
      </w:r>
      <w:r w:rsidR="5DCA1AC3" w:rsidRPr="055C7A53">
        <w:rPr>
          <w:rFonts w:ascii="Times New Roman" w:hAnsi="Times New Roman" w:cs="Times New Roman"/>
        </w:rPr>
        <w:t>, the age group was significantly related to ITU</w:t>
      </w:r>
      <w:r w:rsidR="3867E1CC" w:rsidRPr="055C7A53">
        <w:rPr>
          <w:rFonts w:ascii="Times New Roman" w:hAnsi="Times New Roman" w:cs="Times New Roman"/>
        </w:rPr>
        <w:t xml:space="preserve">, </w:t>
      </w:r>
      <w:r>
        <w:rPr>
          <w:rFonts w:ascii="Times New Roman" w:hAnsi="Times New Roman" w:cs="Times New Roman"/>
        </w:rPr>
        <w:t xml:space="preserve">as the </w:t>
      </w:r>
      <w:r w:rsidR="3867E1CC" w:rsidRPr="055C7A53">
        <w:rPr>
          <w:rFonts w:ascii="Times New Roman" w:hAnsi="Times New Roman" w:cs="Times New Roman"/>
        </w:rPr>
        <w:t>P-val</w:t>
      </w:r>
      <w:r w:rsidR="00C403C3">
        <w:rPr>
          <w:rFonts w:ascii="Times New Roman" w:hAnsi="Times New Roman" w:cs="Times New Roman"/>
        </w:rPr>
        <w:t>u</w:t>
      </w:r>
      <w:r w:rsidR="3867E1CC" w:rsidRPr="055C7A53">
        <w:rPr>
          <w:rFonts w:ascii="Times New Roman" w:hAnsi="Times New Roman" w:cs="Times New Roman"/>
        </w:rPr>
        <w:t>e</w:t>
      </w:r>
      <w:r>
        <w:rPr>
          <w:rFonts w:ascii="Times New Roman" w:hAnsi="Times New Roman" w:cs="Times New Roman"/>
        </w:rPr>
        <w:t xml:space="preserve"> was </w:t>
      </w:r>
      <w:r w:rsidR="3867E1CC" w:rsidRPr="055C7A53">
        <w:rPr>
          <w:rFonts w:ascii="Times New Roman" w:hAnsi="Times New Roman" w:cs="Times New Roman"/>
        </w:rPr>
        <w:t>&lt; 0.05</w:t>
      </w:r>
      <w:r w:rsidR="5DCA1AC3" w:rsidRPr="055C7A53">
        <w:rPr>
          <w:rFonts w:ascii="Times New Roman" w:hAnsi="Times New Roman" w:cs="Times New Roman"/>
        </w:rPr>
        <w:t xml:space="preserve">. </w:t>
      </w:r>
      <w:r w:rsidR="78D6992B" w:rsidRPr="055C7A53">
        <w:rPr>
          <w:rFonts w:ascii="Times New Roman" w:hAnsi="Times New Roman" w:cs="Times New Roman"/>
        </w:rPr>
        <w:t xml:space="preserve">For the descriptive statistical analysis, the mean range </w:t>
      </w:r>
      <w:r w:rsidR="24EBF851" w:rsidRPr="055C7A53">
        <w:rPr>
          <w:rFonts w:ascii="Times New Roman" w:hAnsi="Times New Roman" w:cs="Times New Roman"/>
        </w:rPr>
        <w:t>wa</w:t>
      </w:r>
      <w:r w:rsidR="78D6992B" w:rsidRPr="055C7A53">
        <w:rPr>
          <w:rFonts w:ascii="Times New Roman" w:hAnsi="Times New Roman" w:cs="Times New Roman"/>
        </w:rPr>
        <w:t>s between 4.</w:t>
      </w:r>
      <w:r w:rsidR="3BC767E1" w:rsidRPr="055C7A53">
        <w:rPr>
          <w:rFonts w:ascii="Times New Roman" w:hAnsi="Times New Roman" w:cs="Times New Roman"/>
        </w:rPr>
        <w:t>86</w:t>
      </w:r>
      <w:r w:rsidR="78D6992B" w:rsidRPr="055C7A53">
        <w:rPr>
          <w:rFonts w:ascii="Times New Roman" w:hAnsi="Times New Roman" w:cs="Times New Roman"/>
        </w:rPr>
        <w:t xml:space="preserve"> to 5.</w:t>
      </w:r>
      <w:r w:rsidR="742B2EA1" w:rsidRPr="055C7A53">
        <w:rPr>
          <w:rFonts w:ascii="Times New Roman" w:hAnsi="Times New Roman" w:cs="Times New Roman"/>
        </w:rPr>
        <w:t>11</w:t>
      </w:r>
      <w:r w:rsidR="78D6992B" w:rsidRPr="055C7A53">
        <w:rPr>
          <w:rFonts w:ascii="Times New Roman" w:hAnsi="Times New Roman" w:cs="Times New Roman"/>
        </w:rPr>
        <w:t xml:space="preserve">. The mean of </w:t>
      </w:r>
      <w:r w:rsidR="60E853D1" w:rsidRPr="055C7A53">
        <w:rPr>
          <w:rFonts w:ascii="Times New Roman" w:hAnsi="Times New Roman" w:cs="Times New Roman"/>
        </w:rPr>
        <w:t>the percentage between 51%</w:t>
      </w:r>
      <w:r>
        <w:rPr>
          <w:rFonts w:ascii="Times New Roman" w:hAnsi="Times New Roman" w:cs="Times New Roman"/>
        </w:rPr>
        <w:t xml:space="preserve"> and </w:t>
      </w:r>
      <w:r w:rsidR="60E853D1" w:rsidRPr="055C7A53">
        <w:rPr>
          <w:rFonts w:ascii="Times New Roman" w:hAnsi="Times New Roman" w:cs="Times New Roman"/>
        </w:rPr>
        <w:t>75%</w:t>
      </w:r>
      <w:r w:rsidR="78D6992B" w:rsidRPr="055C7A53">
        <w:rPr>
          <w:rFonts w:ascii="Times New Roman" w:hAnsi="Times New Roman" w:cs="Times New Roman"/>
        </w:rPr>
        <w:t>, 5.</w:t>
      </w:r>
      <w:r w:rsidR="24FD3F3F" w:rsidRPr="055C7A53">
        <w:rPr>
          <w:rFonts w:ascii="Times New Roman" w:hAnsi="Times New Roman" w:cs="Times New Roman"/>
        </w:rPr>
        <w:t>11</w:t>
      </w:r>
      <w:r w:rsidR="78D6992B" w:rsidRPr="055C7A53">
        <w:rPr>
          <w:rFonts w:ascii="Times New Roman" w:hAnsi="Times New Roman" w:cs="Times New Roman"/>
        </w:rPr>
        <w:t xml:space="preserve"> a</w:t>
      </w:r>
      <w:r w:rsidR="181E088D" w:rsidRPr="055C7A53">
        <w:rPr>
          <w:rFonts w:ascii="Times New Roman" w:hAnsi="Times New Roman" w:cs="Times New Roman"/>
        </w:rPr>
        <w:t>gainst</w:t>
      </w:r>
      <w:r w:rsidR="78D6992B" w:rsidRPr="055C7A53">
        <w:rPr>
          <w:rFonts w:ascii="Times New Roman" w:hAnsi="Times New Roman" w:cs="Times New Roman"/>
        </w:rPr>
        <w:t xml:space="preserve"> ITU </w:t>
      </w:r>
      <w:r w:rsidR="7A56EF6B" w:rsidRPr="055C7A53">
        <w:rPr>
          <w:rFonts w:ascii="Times New Roman" w:hAnsi="Times New Roman" w:cs="Times New Roman"/>
        </w:rPr>
        <w:t>wa</w:t>
      </w:r>
      <w:r w:rsidR="78D6992B" w:rsidRPr="055C7A53">
        <w:rPr>
          <w:rFonts w:ascii="Times New Roman" w:hAnsi="Times New Roman" w:cs="Times New Roman"/>
        </w:rPr>
        <w:t xml:space="preserve">s the highest. The mean of </w:t>
      </w:r>
      <w:r w:rsidR="18F7809F" w:rsidRPr="055C7A53">
        <w:rPr>
          <w:rFonts w:ascii="Times New Roman" w:hAnsi="Times New Roman" w:cs="Times New Roman"/>
        </w:rPr>
        <w:t xml:space="preserve">the </w:t>
      </w:r>
      <w:r w:rsidR="2237FECD" w:rsidRPr="055C7A53">
        <w:rPr>
          <w:rFonts w:ascii="Times New Roman" w:hAnsi="Times New Roman" w:cs="Times New Roman"/>
        </w:rPr>
        <w:t>percentage</w:t>
      </w:r>
      <w:r w:rsidR="18F7809F" w:rsidRPr="055C7A53">
        <w:rPr>
          <w:rFonts w:ascii="Times New Roman" w:hAnsi="Times New Roman" w:cs="Times New Roman"/>
        </w:rPr>
        <w:t xml:space="preserve"> between 51% </w:t>
      </w:r>
      <w:r>
        <w:rPr>
          <w:rFonts w:ascii="Times New Roman" w:hAnsi="Times New Roman" w:cs="Times New Roman"/>
        </w:rPr>
        <w:t>and</w:t>
      </w:r>
      <w:r w:rsidR="18F7809F" w:rsidRPr="055C7A53">
        <w:rPr>
          <w:rFonts w:ascii="Times New Roman" w:hAnsi="Times New Roman" w:cs="Times New Roman"/>
        </w:rPr>
        <w:t xml:space="preserve"> 75%</w:t>
      </w:r>
      <w:r w:rsidR="78D6992B" w:rsidRPr="055C7A53">
        <w:rPr>
          <w:rFonts w:ascii="Times New Roman" w:hAnsi="Times New Roman" w:cs="Times New Roman"/>
        </w:rPr>
        <w:t>, 4.</w:t>
      </w:r>
      <w:r w:rsidR="43B71C7F" w:rsidRPr="055C7A53">
        <w:rPr>
          <w:rFonts w:ascii="Times New Roman" w:hAnsi="Times New Roman" w:cs="Times New Roman"/>
        </w:rPr>
        <w:t>86</w:t>
      </w:r>
      <w:r>
        <w:rPr>
          <w:rFonts w:ascii="Times New Roman" w:hAnsi="Times New Roman" w:cs="Times New Roman"/>
        </w:rPr>
        <w:t>,</w:t>
      </w:r>
      <w:r w:rsidR="78D6992B" w:rsidRPr="055C7A53">
        <w:rPr>
          <w:rFonts w:ascii="Times New Roman" w:hAnsi="Times New Roman" w:cs="Times New Roman"/>
        </w:rPr>
        <w:t xml:space="preserve"> </w:t>
      </w:r>
      <w:r w:rsidR="764175B5" w:rsidRPr="055C7A53">
        <w:rPr>
          <w:rFonts w:ascii="Times New Roman" w:hAnsi="Times New Roman" w:cs="Times New Roman"/>
        </w:rPr>
        <w:t>wa</w:t>
      </w:r>
      <w:r w:rsidR="78D6992B" w:rsidRPr="055C7A53">
        <w:rPr>
          <w:rFonts w:ascii="Times New Roman" w:hAnsi="Times New Roman" w:cs="Times New Roman"/>
        </w:rPr>
        <w:t>s the lowest.</w:t>
      </w:r>
      <w:r w:rsidR="1B528851" w:rsidRPr="055C7A53">
        <w:rPr>
          <w:rFonts w:ascii="Times New Roman" w:hAnsi="Times New Roman" w:cs="Times New Roman"/>
        </w:rPr>
        <w:t xml:space="preserve"> </w:t>
      </w:r>
    </w:p>
    <w:p w14:paraId="7CAE3F58" w14:textId="31F1B811" w:rsidR="33943214" w:rsidRPr="00261E90" w:rsidRDefault="33943214" w:rsidP="2EF49868">
      <w:pPr>
        <w:spacing w:line="360" w:lineRule="auto"/>
        <w:jc w:val="both"/>
        <w:rPr>
          <w:rFonts w:ascii="Times New Roman" w:hAnsi="Times New Roman" w:cs="Times New Roman"/>
        </w:rPr>
      </w:pPr>
      <w:r w:rsidRPr="00261E90">
        <w:rPr>
          <w:rFonts w:ascii="Times New Roman" w:hAnsi="Times New Roman" w:cs="Times New Roman"/>
        </w:rPr>
        <w:t xml:space="preserve">Understanding the functions of </w:t>
      </w:r>
      <w:r w:rsidR="00CE60B8" w:rsidRPr="00261E90">
        <w:rPr>
          <w:rFonts w:ascii="Times New Roman" w:hAnsi="Times New Roman" w:cs="Times New Roman"/>
        </w:rPr>
        <w:t>G</w:t>
      </w:r>
      <w:r w:rsidR="007B50EC" w:rsidRPr="00261E90">
        <w:rPr>
          <w:rFonts w:ascii="Times New Roman" w:hAnsi="Times New Roman" w:cs="Times New Roman"/>
        </w:rPr>
        <w:t>enAI</w:t>
      </w:r>
    </w:p>
    <w:p w14:paraId="4466C985" w14:textId="5833F6B2" w:rsidR="002A3EB7" w:rsidRDefault="00C403C3" w:rsidP="055C7A53">
      <w:pPr>
        <w:spacing w:line="480" w:lineRule="auto"/>
        <w:jc w:val="both"/>
        <w:rPr>
          <w:rFonts w:ascii="Times New Roman" w:hAnsi="Times New Roman" w:cs="Times New Roman"/>
        </w:rPr>
      </w:pPr>
      <w:r>
        <w:rPr>
          <w:rFonts w:ascii="Times New Roman" w:hAnsi="Times New Roman" w:cs="Times New Roman"/>
        </w:rPr>
        <w:t>As t</w:t>
      </w:r>
      <w:r w:rsidR="008008DD" w:rsidRPr="055C7A53">
        <w:rPr>
          <w:rFonts w:ascii="Times New Roman" w:hAnsi="Times New Roman" w:cs="Times New Roman"/>
        </w:rPr>
        <w:t xml:space="preserve">he </w:t>
      </w:r>
      <w:r w:rsidR="002A3EB7" w:rsidRPr="055C7A53">
        <w:rPr>
          <w:rFonts w:ascii="Times New Roman" w:hAnsi="Times New Roman" w:cs="Times New Roman"/>
        </w:rPr>
        <w:t xml:space="preserve">P-value </w:t>
      </w:r>
      <w:r w:rsidR="1DC0F54E" w:rsidRPr="055C7A53">
        <w:rPr>
          <w:rFonts w:ascii="Times New Roman" w:hAnsi="Times New Roman" w:cs="Times New Roman"/>
        </w:rPr>
        <w:t xml:space="preserve">was </w:t>
      </w:r>
      <w:r w:rsidR="000372FE" w:rsidRPr="055C7A53">
        <w:rPr>
          <w:rFonts w:ascii="Times New Roman" w:hAnsi="Times New Roman" w:cs="Times New Roman"/>
        </w:rPr>
        <w:t xml:space="preserve">&lt; 0.01, </w:t>
      </w:r>
      <w:r w:rsidR="002A3EB7" w:rsidRPr="055C7A53">
        <w:rPr>
          <w:rFonts w:ascii="Times New Roman" w:hAnsi="Times New Roman" w:cs="Times New Roman"/>
        </w:rPr>
        <w:t xml:space="preserve">the </w:t>
      </w:r>
      <w:r w:rsidR="00C2484A" w:rsidRPr="055C7A53">
        <w:rPr>
          <w:rFonts w:ascii="Times New Roman" w:hAnsi="Times New Roman" w:cs="Times New Roman"/>
        </w:rPr>
        <w:t xml:space="preserve">understanding of </w:t>
      </w:r>
      <w:r w:rsidR="585F5924" w:rsidRPr="055C7A53">
        <w:rPr>
          <w:rFonts w:ascii="Times New Roman" w:hAnsi="Times New Roman" w:cs="Times New Roman"/>
        </w:rPr>
        <w:t xml:space="preserve">the functions of </w:t>
      </w:r>
      <w:r w:rsidR="00CE60B8" w:rsidRPr="055C7A53">
        <w:rPr>
          <w:rFonts w:ascii="Times New Roman" w:hAnsi="Times New Roman" w:cs="Times New Roman"/>
        </w:rPr>
        <w:t>G</w:t>
      </w:r>
      <w:r w:rsidR="007B50EC" w:rsidRPr="055C7A53">
        <w:rPr>
          <w:rFonts w:ascii="Times New Roman" w:hAnsi="Times New Roman" w:cs="Times New Roman"/>
        </w:rPr>
        <w:t>en</w:t>
      </w:r>
      <w:r w:rsidR="00CE60B8" w:rsidRPr="055C7A53">
        <w:rPr>
          <w:rFonts w:ascii="Times New Roman" w:hAnsi="Times New Roman" w:cs="Times New Roman"/>
        </w:rPr>
        <w:t>AI</w:t>
      </w:r>
      <w:r w:rsidR="00C2484A" w:rsidRPr="055C7A53">
        <w:rPr>
          <w:rFonts w:ascii="Times New Roman" w:hAnsi="Times New Roman" w:cs="Times New Roman"/>
        </w:rPr>
        <w:t xml:space="preserve"> </w:t>
      </w:r>
      <w:r w:rsidR="4433CC37" w:rsidRPr="055C7A53">
        <w:rPr>
          <w:rFonts w:ascii="Times New Roman" w:hAnsi="Times New Roman" w:cs="Times New Roman"/>
        </w:rPr>
        <w:t>wa</w:t>
      </w:r>
      <w:r w:rsidR="002A3EB7" w:rsidRPr="055C7A53">
        <w:rPr>
          <w:rFonts w:ascii="Times New Roman" w:hAnsi="Times New Roman" w:cs="Times New Roman"/>
        </w:rPr>
        <w:t xml:space="preserve">s significantly related to the Intention to Use (ITU). </w:t>
      </w:r>
      <w:r w:rsidR="000372FE" w:rsidRPr="055C7A53">
        <w:rPr>
          <w:rFonts w:ascii="Times New Roman" w:hAnsi="Times New Roman" w:cs="Times New Roman"/>
        </w:rPr>
        <w:t xml:space="preserve">It </w:t>
      </w:r>
      <w:r w:rsidR="002A3EB7" w:rsidRPr="055C7A53">
        <w:rPr>
          <w:rFonts w:ascii="Times New Roman" w:hAnsi="Times New Roman" w:cs="Times New Roman"/>
        </w:rPr>
        <w:t>reveal</w:t>
      </w:r>
      <w:r w:rsidR="77064DF6" w:rsidRPr="055C7A53">
        <w:rPr>
          <w:rFonts w:ascii="Times New Roman" w:hAnsi="Times New Roman" w:cs="Times New Roman"/>
        </w:rPr>
        <w:t>s</w:t>
      </w:r>
      <w:r w:rsidR="002A3EB7" w:rsidRPr="055C7A53">
        <w:rPr>
          <w:rFonts w:ascii="Times New Roman" w:hAnsi="Times New Roman" w:cs="Times New Roman"/>
        </w:rPr>
        <w:t xml:space="preserve"> that “Strongly Agree” </w:t>
      </w:r>
      <w:r w:rsidR="161A72FE" w:rsidRPr="055C7A53">
        <w:rPr>
          <w:rFonts w:ascii="Times New Roman" w:hAnsi="Times New Roman" w:cs="Times New Roman"/>
        </w:rPr>
        <w:t>was</w:t>
      </w:r>
      <w:r w:rsidR="002A3EB7" w:rsidRPr="055C7A53">
        <w:rPr>
          <w:rFonts w:ascii="Times New Roman" w:hAnsi="Times New Roman" w:cs="Times New Roman"/>
        </w:rPr>
        <w:t xml:space="preserve"> significantly related to “Slightly Agree”, “Agree”, “Disagree”, “Slightly Disagree”, and “Strongly Disagree”</w:t>
      </w:r>
      <w:r>
        <w:rPr>
          <w:rFonts w:ascii="Times New Roman" w:hAnsi="Times New Roman" w:cs="Times New Roman"/>
        </w:rPr>
        <w:t> with a </w:t>
      </w:r>
      <w:r w:rsidR="002A3EB7" w:rsidRPr="055C7A53">
        <w:rPr>
          <w:rFonts w:ascii="Times New Roman" w:hAnsi="Times New Roman" w:cs="Times New Roman"/>
        </w:rPr>
        <w:t>P</w:t>
      </w:r>
      <w:r w:rsidR="63C57746" w:rsidRPr="055C7A53">
        <w:rPr>
          <w:rFonts w:ascii="Times New Roman" w:hAnsi="Times New Roman" w:cs="Times New Roman"/>
        </w:rPr>
        <w:t>-value</w:t>
      </w:r>
      <w:r w:rsidR="002A3EB7" w:rsidRPr="055C7A53">
        <w:rPr>
          <w:rFonts w:ascii="Times New Roman" w:hAnsi="Times New Roman" w:cs="Times New Roman"/>
        </w:rPr>
        <w:t xml:space="preserve"> &lt;0.05.</w:t>
      </w:r>
      <w:r w:rsidR="0E4C9672" w:rsidRPr="055C7A53">
        <w:rPr>
          <w:rFonts w:ascii="Times New Roman" w:hAnsi="Times New Roman" w:cs="Times New Roman"/>
        </w:rPr>
        <w:t xml:space="preserve"> For the descriptive statistical analysis, the mean range </w:t>
      </w:r>
      <w:r w:rsidR="77B2E0FF" w:rsidRPr="055C7A53">
        <w:rPr>
          <w:rFonts w:ascii="Times New Roman" w:hAnsi="Times New Roman" w:cs="Times New Roman"/>
        </w:rPr>
        <w:t>was</w:t>
      </w:r>
      <w:r w:rsidR="0E4C9672" w:rsidRPr="055C7A53">
        <w:rPr>
          <w:rFonts w:ascii="Times New Roman" w:hAnsi="Times New Roman" w:cs="Times New Roman"/>
        </w:rPr>
        <w:t xml:space="preserve"> between 4.36 </w:t>
      </w:r>
      <w:r>
        <w:rPr>
          <w:rFonts w:ascii="Times New Roman" w:hAnsi="Times New Roman" w:cs="Times New Roman"/>
        </w:rPr>
        <w:t>and</w:t>
      </w:r>
      <w:r w:rsidR="0E4C9672" w:rsidRPr="055C7A53">
        <w:rPr>
          <w:rFonts w:ascii="Times New Roman" w:hAnsi="Times New Roman" w:cs="Times New Roman"/>
        </w:rPr>
        <w:t xml:space="preserve"> 5.67. The mean of "</w:t>
      </w:r>
      <w:r w:rsidR="00DC8F6E" w:rsidRPr="055C7A53">
        <w:rPr>
          <w:rFonts w:ascii="Times New Roman" w:hAnsi="Times New Roman" w:cs="Times New Roman"/>
        </w:rPr>
        <w:t>Strongly agree”</w:t>
      </w:r>
      <w:r w:rsidR="0E4C9672" w:rsidRPr="055C7A53">
        <w:rPr>
          <w:rFonts w:ascii="Times New Roman" w:hAnsi="Times New Roman" w:cs="Times New Roman"/>
        </w:rPr>
        <w:t>, 5.</w:t>
      </w:r>
      <w:r w:rsidR="014131ED" w:rsidRPr="055C7A53">
        <w:rPr>
          <w:rFonts w:ascii="Times New Roman" w:hAnsi="Times New Roman" w:cs="Times New Roman"/>
        </w:rPr>
        <w:t>6</w:t>
      </w:r>
      <w:r w:rsidR="0E4C9672" w:rsidRPr="055C7A53">
        <w:rPr>
          <w:rFonts w:ascii="Times New Roman" w:hAnsi="Times New Roman" w:cs="Times New Roman"/>
        </w:rPr>
        <w:t>7</w:t>
      </w:r>
      <w:r>
        <w:rPr>
          <w:rFonts w:ascii="Times New Roman" w:hAnsi="Times New Roman" w:cs="Times New Roman"/>
        </w:rPr>
        <w:t>,</w:t>
      </w:r>
      <w:r w:rsidR="0E4C9672" w:rsidRPr="055C7A53">
        <w:rPr>
          <w:rFonts w:ascii="Times New Roman" w:hAnsi="Times New Roman" w:cs="Times New Roman"/>
        </w:rPr>
        <w:t xml:space="preserve"> a</w:t>
      </w:r>
      <w:r w:rsidR="7C83555F" w:rsidRPr="055C7A53">
        <w:rPr>
          <w:rFonts w:ascii="Times New Roman" w:hAnsi="Times New Roman" w:cs="Times New Roman"/>
        </w:rPr>
        <w:t xml:space="preserve">gainst </w:t>
      </w:r>
      <w:r w:rsidR="0E4C9672" w:rsidRPr="055C7A53">
        <w:rPr>
          <w:rFonts w:ascii="Times New Roman" w:hAnsi="Times New Roman" w:cs="Times New Roman"/>
        </w:rPr>
        <w:t xml:space="preserve">ITU </w:t>
      </w:r>
      <w:r w:rsidR="0415EF93" w:rsidRPr="055C7A53">
        <w:rPr>
          <w:rFonts w:ascii="Times New Roman" w:hAnsi="Times New Roman" w:cs="Times New Roman"/>
        </w:rPr>
        <w:t>wa</w:t>
      </w:r>
      <w:r w:rsidR="0E4C9672" w:rsidRPr="055C7A53">
        <w:rPr>
          <w:rFonts w:ascii="Times New Roman" w:hAnsi="Times New Roman" w:cs="Times New Roman"/>
        </w:rPr>
        <w:t>s the highest. The mean of</w:t>
      </w:r>
      <w:r w:rsidR="6620D162" w:rsidRPr="055C7A53">
        <w:rPr>
          <w:rFonts w:ascii="Times New Roman" w:hAnsi="Times New Roman" w:cs="Times New Roman"/>
        </w:rPr>
        <w:t xml:space="preserve"> “Slightly disagree”</w:t>
      </w:r>
      <w:r w:rsidR="0E4C9672" w:rsidRPr="055C7A53">
        <w:rPr>
          <w:rFonts w:ascii="Times New Roman" w:hAnsi="Times New Roman" w:cs="Times New Roman"/>
        </w:rPr>
        <w:t>, 4.</w:t>
      </w:r>
      <w:r w:rsidR="64F998DF" w:rsidRPr="055C7A53">
        <w:rPr>
          <w:rFonts w:ascii="Times New Roman" w:hAnsi="Times New Roman" w:cs="Times New Roman"/>
        </w:rPr>
        <w:t>36</w:t>
      </w:r>
      <w:r>
        <w:rPr>
          <w:rFonts w:ascii="Times New Roman" w:hAnsi="Times New Roman" w:cs="Times New Roman"/>
        </w:rPr>
        <w:t>,</w:t>
      </w:r>
      <w:r w:rsidR="0E4C9672" w:rsidRPr="055C7A53">
        <w:rPr>
          <w:rFonts w:ascii="Times New Roman" w:hAnsi="Times New Roman" w:cs="Times New Roman"/>
        </w:rPr>
        <w:t xml:space="preserve"> </w:t>
      </w:r>
      <w:r w:rsidR="67A65530" w:rsidRPr="055C7A53">
        <w:rPr>
          <w:rFonts w:ascii="Times New Roman" w:hAnsi="Times New Roman" w:cs="Times New Roman"/>
        </w:rPr>
        <w:t>was</w:t>
      </w:r>
      <w:r w:rsidR="0E4C9672" w:rsidRPr="055C7A53">
        <w:rPr>
          <w:rFonts w:ascii="Times New Roman" w:hAnsi="Times New Roman" w:cs="Times New Roman"/>
        </w:rPr>
        <w:t xml:space="preserve"> the lowest.</w:t>
      </w:r>
    </w:p>
    <w:p w14:paraId="33DCE878" w14:textId="77777777" w:rsidR="00FD41A7" w:rsidRDefault="00FD41A7" w:rsidP="055C7A53">
      <w:pPr>
        <w:spacing w:line="480" w:lineRule="auto"/>
        <w:jc w:val="both"/>
        <w:rPr>
          <w:rFonts w:ascii="Times New Roman" w:hAnsi="Times New Roman" w:cs="Times New Roman"/>
        </w:rPr>
      </w:pPr>
    </w:p>
    <w:p w14:paraId="02293CAB" w14:textId="77777777" w:rsidR="00FD41A7" w:rsidRPr="00261E90" w:rsidRDefault="00FD41A7" w:rsidP="055C7A53">
      <w:pPr>
        <w:spacing w:line="480" w:lineRule="auto"/>
        <w:jc w:val="both"/>
        <w:rPr>
          <w:rFonts w:ascii="Times New Roman" w:hAnsi="Times New Roman" w:cs="Times New Roman"/>
        </w:rPr>
      </w:pPr>
    </w:p>
    <w:p w14:paraId="364DDAA5" w14:textId="4B55E474" w:rsidR="002A3EB7" w:rsidRPr="002D602C" w:rsidRDefault="002A3EB7" w:rsidP="055C7A53">
      <w:pPr>
        <w:pStyle w:val="ListParagraph"/>
        <w:numPr>
          <w:ilvl w:val="0"/>
          <w:numId w:val="45"/>
        </w:numPr>
        <w:spacing w:line="480" w:lineRule="auto"/>
        <w:ind w:left="142" w:hanging="142"/>
        <w:jc w:val="both"/>
        <w:rPr>
          <w:rFonts w:ascii="Times New Roman" w:hAnsi="Times New Roman" w:cs="Times New Roman"/>
          <w:b/>
          <w:bCs/>
        </w:rPr>
      </w:pPr>
      <w:r w:rsidRPr="055C7A53">
        <w:rPr>
          <w:rFonts w:ascii="Times New Roman" w:hAnsi="Times New Roman" w:cs="Times New Roman"/>
          <w:b/>
          <w:bCs/>
        </w:rPr>
        <w:t xml:space="preserve">Trying to </w:t>
      </w:r>
      <w:r w:rsidR="1DD0B1C5" w:rsidRPr="055C7A53">
        <w:rPr>
          <w:rFonts w:ascii="Times New Roman" w:hAnsi="Times New Roman" w:cs="Times New Roman"/>
          <w:b/>
          <w:bCs/>
        </w:rPr>
        <w:t xml:space="preserve">Adopt </w:t>
      </w:r>
      <w:r w:rsidR="00CE60B8" w:rsidRPr="055C7A53">
        <w:rPr>
          <w:rFonts w:ascii="Times New Roman" w:hAnsi="Times New Roman" w:cs="Times New Roman"/>
          <w:b/>
          <w:bCs/>
        </w:rPr>
        <w:t>G</w:t>
      </w:r>
      <w:r w:rsidR="00295B7D" w:rsidRPr="055C7A53">
        <w:rPr>
          <w:rFonts w:ascii="Times New Roman" w:hAnsi="Times New Roman" w:cs="Times New Roman"/>
          <w:b/>
          <w:bCs/>
        </w:rPr>
        <w:t>enAI</w:t>
      </w:r>
    </w:p>
    <w:p w14:paraId="62FFAA53" w14:textId="62F9C5DE" w:rsidR="00EF2389" w:rsidRPr="00261E90" w:rsidRDefault="00C403C3" w:rsidP="00EB4C98">
      <w:pPr>
        <w:spacing w:line="480" w:lineRule="auto"/>
        <w:jc w:val="both"/>
        <w:rPr>
          <w:rFonts w:ascii="Times New Roman" w:hAnsi="Times New Roman" w:cs="Times New Roman"/>
        </w:rPr>
      </w:pPr>
      <w:r>
        <w:rPr>
          <w:rFonts w:ascii="Times New Roman" w:hAnsi="Times New Roman" w:cs="Times New Roman"/>
        </w:rPr>
        <w:t>As t</w:t>
      </w:r>
      <w:r w:rsidR="009A0031" w:rsidRPr="055C7A53">
        <w:rPr>
          <w:rFonts w:ascii="Times New Roman" w:hAnsi="Times New Roman" w:cs="Times New Roman"/>
        </w:rPr>
        <w:t>he</w:t>
      </w:r>
      <w:r w:rsidR="002A3EB7" w:rsidRPr="055C7A53">
        <w:rPr>
          <w:rFonts w:ascii="Times New Roman" w:hAnsi="Times New Roman" w:cs="Times New Roman"/>
        </w:rPr>
        <w:t xml:space="preserve"> P-value </w:t>
      </w:r>
      <w:r w:rsidR="7C0EB1E4" w:rsidRPr="055C7A53">
        <w:rPr>
          <w:rFonts w:ascii="Times New Roman" w:hAnsi="Times New Roman" w:cs="Times New Roman"/>
        </w:rPr>
        <w:t>was</w:t>
      </w:r>
      <w:r w:rsidR="002A3EB7" w:rsidRPr="055C7A53">
        <w:rPr>
          <w:rFonts w:ascii="Times New Roman" w:hAnsi="Times New Roman" w:cs="Times New Roman"/>
        </w:rPr>
        <w:t xml:space="preserve"> &lt;0.05, </w:t>
      </w:r>
      <w:r w:rsidR="00A81C0D" w:rsidRPr="055C7A53">
        <w:rPr>
          <w:rFonts w:ascii="Times New Roman" w:hAnsi="Times New Roman" w:cs="Times New Roman"/>
        </w:rPr>
        <w:t xml:space="preserve">the Trying to </w:t>
      </w:r>
      <w:r w:rsidR="4BB97E25" w:rsidRPr="055C7A53">
        <w:rPr>
          <w:rFonts w:ascii="Times New Roman" w:hAnsi="Times New Roman" w:cs="Times New Roman"/>
        </w:rPr>
        <w:t xml:space="preserve">Adopt </w:t>
      </w:r>
      <w:r w:rsidR="00CE60B8" w:rsidRPr="055C7A53">
        <w:rPr>
          <w:rFonts w:ascii="Times New Roman" w:hAnsi="Times New Roman" w:cs="Times New Roman"/>
        </w:rPr>
        <w:t>G</w:t>
      </w:r>
      <w:r w:rsidR="00295B7D" w:rsidRPr="055C7A53">
        <w:rPr>
          <w:rFonts w:ascii="Times New Roman" w:hAnsi="Times New Roman" w:cs="Times New Roman"/>
        </w:rPr>
        <w:t>en</w:t>
      </w:r>
      <w:r w:rsidR="00CE60B8" w:rsidRPr="055C7A53">
        <w:rPr>
          <w:rFonts w:ascii="Times New Roman" w:hAnsi="Times New Roman" w:cs="Times New Roman"/>
        </w:rPr>
        <w:t>AI</w:t>
      </w:r>
      <w:r w:rsidR="002A3EB7" w:rsidRPr="055C7A53">
        <w:rPr>
          <w:rFonts w:ascii="Times New Roman" w:hAnsi="Times New Roman" w:cs="Times New Roman"/>
        </w:rPr>
        <w:t xml:space="preserve"> </w:t>
      </w:r>
      <w:r w:rsidR="0B409277" w:rsidRPr="055C7A53">
        <w:rPr>
          <w:rFonts w:ascii="Times New Roman" w:hAnsi="Times New Roman" w:cs="Times New Roman"/>
        </w:rPr>
        <w:t>wa</w:t>
      </w:r>
      <w:r w:rsidR="002A3EB7" w:rsidRPr="055C7A53">
        <w:rPr>
          <w:rFonts w:ascii="Times New Roman" w:hAnsi="Times New Roman" w:cs="Times New Roman"/>
        </w:rPr>
        <w:t xml:space="preserve">s significantly related to the Intention to Use (ITU). </w:t>
      </w:r>
      <w:r w:rsidR="009A0031" w:rsidRPr="055C7A53">
        <w:rPr>
          <w:rFonts w:ascii="Times New Roman" w:hAnsi="Times New Roman" w:cs="Times New Roman"/>
        </w:rPr>
        <w:t xml:space="preserve">It </w:t>
      </w:r>
      <w:r w:rsidR="002A3EB7" w:rsidRPr="055C7A53">
        <w:rPr>
          <w:rFonts w:ascii="Times New Roman" w:hAnsi="Times New Roman" w:cs="Times New Roman"/>
        </w:rPr>
        <w:t xml:space="preserve">reveals that “Always” </w:t>
      </w:r>
      <w:r w:rsidR="050D6CE4" w:rsidRPr="055C7A53">
        <w:rPr>
          <w:rFonts w:ascii="Times New Roman" w:hAnsi="Times New Roman" w:cs="Times New Roman"/>
        </w:rPr>
        <w:t>wa</w:t>
      </w:r>
      <w:r w:rsidR="002A3EB7" w:rsidRPr="055C7A53">
        <w:rPr>
          <w:rFonts w:ascii="Times New Roman" w:hAnsi="Times New Roman" w:cs="Times New Roman"/>
        </w:rPr>
        <w:t>s significantly related to “Sometimes” and “Never”, P</w:t>
      </w:r>
      <w:r w:rsidR="46969C2B" w:rsidRPr="055C7A53">
        <w:rPr>
          <w:rFonts w:ascii="Times New Roman" w:hAnsi="Times New Roman" w:cs="Times New Roman"/>
        </w:rPr>
        <w:t>-value</w:t>
      </w:r>
      <w:r w:rsidR="002A3EB7" w:rsidRPr="055C7A53">
        <w:rPr>
          <w:rFonts w:ascii="Times New Roman" w:hAnsi="Times New Roman" w:cs="Times New Roman"/>
        </w:rPr>
        <w:t xml:space="preserve"> &lt;0.05.</w:t>
      </w:r>
      <w:r w:rsidR="1248B841" w:rsidRPr="055C7A53">
        <w:rPr>
          <w:rFonts w:ascii="Times New Roman" w:hAnsi="Times New Roman" w:cs="Times New Roman"/>
        </w:rPr>
        <w:t xml:space="preserve"> For the descriptive statistical analysis, the mean range </w:t>
      </w:r>
      <w:r w:rsidR="6B1E6BD6" w:rsidRPr="055C7A53">
        <w:rPr>
          <w:rFonts w:ascii="Times New Roman" w:hAnsi="Times New Roman" w:cs="Times New Roman"/>
        </w:rPr>
        <w:t>wa</w:t>
      </w:r>
      <w:r w:rsidR="1248B841" w:rsidRPr="055C7A53">
        <w:rPr>
          <w:rFonts w:ascii="Times New Roman" w:hAnsi="Times New Roman" w:cs="Times New Roman"/>
        </w:rPr>
        <w:t xml:space="preserve">s between 4.68 </w:t>
      </w:r>
      <w:r>
        <w:rPr>
          <w:rFonts w:ascii="Times New Roman" w:hAnsi="Times New Roman" w:cs="Times New Roman"/>
        </w:rPr>
        <w:t>and</w:t>
      </w:r>
      <w:r w:rsidR="1248B841" w:rsidRPr="055C7A53">
        <w:rPr>
          <w:rFonts w:ascii="Times New Roman" w:hAnsi="Times New Roman" w:cs="Times New Roman"/>
        </w:rPr>
        <w:t xml:space="preserve"> 5.48. The mean of "Always”, 5.48 </w:t>
      </w:r>
      <w:r w:rsidR="00295B7D" w:rsidRPr="055C7A53">
        <w:rPr>
          <w:rFonts w:ascii="Times New Roman" w:hAnsi="Times New Roman" w:cs="Times New Roman"/>
        </w:rPr>
        <w:t>against</w:t>
      </w:r>
      <w:r w:rsidR="1248B841" w:rsidRPr="055C7A53">
        <w:rPr>
          <w:rFonts w:ascii="Times New Roman" w:hAnsi="Times New Roman" w:cs="Times New Roman"/>
        </w:rPr>
        <w:t xml:space="preserve"> ITU</w:t>
      </w:r>
      <w:r>
        <w:rPr>
          <w:rFonts w:ascii="Times New Roman" w:hAnsi="Times New Roman" w:cs="Times New Roman"/>
        </w:rPr>
        <w:t>,</w:t>
      </w:r>
      <w:r w:rsidR="1248B841" w:rsidRPr="055C7A53">
        <w:rPr>
          <w:rFonts w:ascii="Times New Roman" w:hAnsi="Times New Roman" w:cs="Times New Roman"/>
        </w:rPr>
        <w:t xml:space="preserve"> </w:t>
      </w:r>
      <w:r w:rsidR="456EF833" w:rsidRPr="055C7A53">
        <w:rPr>
          <w:rFonts w:ascii="Times New Roman" w:hAnsi="Times New Roman" w:cs="Times New Roman"/>
        </w:rPr>
        <w:t>wa</w:t>
      </w:r>
      <w:r w:rsidR="1248B841" w:rsidRPr="055C7A53">
        <w:rPr>
          <w:rFonts w:ascii="Times New Roman" w:hAnsi="Times New Roman" w:cs="Times New Roman"/>
        </w:rPr>
        <w:t xml:space="preserve">s the highest. The mean of </w:t>
      </w:r>
      <w:r w:rsidR="02A2FB0C" w:rsidRPr="055C7A53">
        <w:rPr>
          <w:rFonts w:ascii="Times New Roman" w:hAnsi="Times New Roman" w:cs="Times New Roman"/>
        </w:rPr>
        <w:t>“</w:t>
      </w:r>
      <w:r w:rsidR="1248B841" w:rsidRPr="055C7A53">
        <w:rPr>
          <w:rFonts w:ascii="Times New Roman" w:hAnsi="Times New Roman" w:cs="Times New Roman"/>
        </w:rPr>
        <w:t xml:space="preserve">Never”, 4.68 </w:t>
      </w:r>
      <w:r w:rsidR="113591C4" w:rsidRPr="055C7A53">
        <w:rPr>
          <w:rFonts w:ascii="Times New Roman" w:hAnsi="Times New Roman" w:cs="Times New Roman"/>
        </w:rPr>
        <w:t>wa</w:t>
      </w:r>
      <w:r w:rsidR="1248B841" w:rsidRPr="055C7A53">
        <w:rPr>
          <w:rFonts w:ascii="Times New Roman" w:hAnsi="Times New Roman" w:cs="Times New Roman"/>
        </w:rPr>
        <w:t>s the lowest</w:t>
      </w:r>
      <w:r w:rsidR="2280232C" w:rsidRPr="055C7A53">
        <w:rPr>
          <w:rFonts w:ascii="Times New Roman" w:hAnsi="Times New Roman" w:cs="Times New Roman"/>
        </w:rPr>
        <w:t xml:space="preserve">. </w:t>
      </w:r>
    </w:p>
    <w:p w14:paraId="46F2720A" w14:textId="65CCF33F" w:rsidR="00B5229F" w:rsidRPr="00261E90" w:rsidRDefault="485CD8A4" w:rsidP="002F32E7">
      <w:pPr>
        <w:spacing w:line="240" w:lineRule="auto"/>
        <w:jc w:val="both"/>
        <w:rPr>
          <w:rFonts w:ascii="Times New Roman" w:hAnsi="Times New Roman" w:cs="Times New Roman"/>
        </w:rPr>
      </w:pPr>
      <w:r w:rsidRPr="00261E90">
        <w:rPr>
          <w:rFonts w:ascii="Times New Roman" w:hAnsi="Times New Roman" w:cs="Times New Roman"/>
        </w:rPr>
        <w:t>Table 1</w:t>
      </w:r>
      <w:r w:rsidR="18C6D79B" w:rsidRPr="00261E90">
        <w:rPr>
          <w:rFonts w:ascii="Times New Roman" w:hAnsi="Times New Roman" w:cs="Times New Roman"/>
        </w:rPr>
        <w:t>4</w:t>
      </w:r>
      <w:r w:rsidRPr="00261E90">
        <w:rPr>
          <w:rFonts w:ascii="Times New Roman" w:hAnsi="Times New Roman" w:cs="Times New Roman"/>
        </w:rPr>
        <w:t xml:space="preserve">: </w:t>
      </w:r>
      <w:r w:rsidR="00B5229F" w:rsidRPr="00261E90">
        <w:rPr>
          <w:rFonts w:ascii="Times New Roman" w:hAnsi="Times New Roman" w:cs="Times New Roman"/>
        </w:rPr>
        <w:t xml:space="preserve">Demographics </w:t>
      </w:r>
      <w:r w:rsidR="00EF2389">
        <w:rPr>
          <w:rFonts w:ascii="Times New Roman" w:hAnsi="Times New Roman" w:cs="Times New Roman"/>
        </w:rPr>
        <w:t>with Significant Findings</w:t>
      </w:r>
    </w:p>
    <w:tbl>
      <w:tblPr>
        <w:tblStyle w:val="TableGrid"/>
        <w:tblW w:w="9016" w:type="dxa"/>
        <w:tblLook w:val="04A0" w:firstRow="1" w:lastRow="0" w:firstColumn="1" w:lastColumn="0" w:noHBand="0" w:noVBand="1"/>
      </w:tblPr>
      <w:tblGrid>
        <w:gridCol w:w="2784"/>
        <w:gridCol w:w="6232"/>
      </w:tblGrid>
      <w:tr w:rsidR="00EF2389" w:rsidRPr="00261E90" w14:paraId="63841A54" w14:textId="77777777" w:rsidTr="00221DB4">
        <w:trPr>
          <w:trHeight w:val="300"/>
        </w:trPr>
        <w:tc>
          <w:tcPr>
            <w:tcW w:w="2784" w:type="dxa"/>
            <w:shd w:val="clear" w:color="auto" w:fill="D1D1D1" w:themeFill="background2" w:themeFillShade="E6"/>
          </w:tcPr>
          <w:p w14:paraId="05361FDA" w14:textId="77777777" w:rsidR="00EF2389" w:rsidRPr="00261E90" w:rsidRDefault="00EF2389" w:rsidP="00221DB4">
            <w:pPr>
              <w:spacing w:line="360" w:lineRule="auto"/>
              <w:rPr>
                <w:rFonts w:ascii="Times New Roman" w:hAnsi="Times New Roman" w:cs="Times New Roman"/>
                <w:sz w:val="18"/>
                <w:szCs w:val="18"/>
              </w:rPr>
            </w:pPr>
            <w:r>
              <w:rPr>
                <w:rFonts w:ascii="Times New Roman" w:hAnsi="Times New Roman" w:cs="Times New Roman"/>
                <w:sz w:val="18"/>
                <w:szCs w:val="18"/>
              </w:rPr>
              <w:t>Demographics</w:t>
            </w:r>
          </w:p>
        </w:tc>
        <w:tc>
          <w:tcPr>
            <w:tcW w:w="6232" w:type="dxa"/>
            <w:shd w:val="clear" w:color="auto" w:fill="D1D1D1" w:themeFill="background2" w:themeFillShade="E6"/>
          </w:tcPr>
          <w:p w14:paraId="08709EAD" w14:textId="77777777" w:rsidR="00EF2389" w:rsidRPr="00261E90" w:rsidRDefault="00EF2389" w:rsidP="00221DB4">
            <w:pPr>
              <w:spacing w:line="360" w:lineRule="auto"/>
              <w:jc w:val="center"/>
              <w:rPr>
                <w:rFonts w:ascii="Times New Roman" w:hAnsi="Times New Roman" w:cs="Times New Roman"/>
                <w:sz w:val="18"/>
                <w:szCs w:val="18"/>
              </w:rPr>
            </w:pPr>
            <w:r>
              <w:rPr>
                <w:rFonts w:ascii="Times New Roman" w:hAnsi="Times New Roman" w:cs="Times New Roman"/>
                <w:sz w:val="18"/>
                <w:szCs w:val="18"/>
              </w:rPr>
              <w:t>Significant Factors</w:t>
            </w:r>
          </w:p>
        </w:tc>
      </w:tr>
      <w:tr w:rsidR="00EF2389" w:rsidRPr="00261E90" w14:paraId="77B2D95B" w14:textId="77777777" w:rsidTr="00221DB4">
        <w:trPr>
          <w:trHeight w:val="300"/>
        </w:trPr>
        <w:tc>
          <w:tcPr>
            <w:tcW w:w="2784" w:type="dxa"/>
            <w:vMerge w:val="restart"/>
          </w:tcPr>
          <w:p w14:paraId="5DF2ED4B"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lastRenderedPageBreak/>
              <w:t>Age Groups</w:t>
            </w:r>
          </w:p>
        </w:tc>
        <w:tc>
          <w:tcPr>
            <w:tcW w:w="6232" w:type="dxa"/>
          </w:tcPr>
          <w:p w14:paraId="4B863BD9"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female, the age group was significantly related to ITU.</w:t>
            </w:r>
          </w:p>
        </w:tc>
      </w:tr>
      <w:tr w:rsidR="00EF2389" w:rsidRPr="00261E90" w14:paraId="74A43F54" w14:textId="77777777" w:rsidTr="00221DB4">
        <w:trPr>
          <w:trHeight w:val="300"/>
        </w:trPr>
        <w:tc>
          <w:tcPr>
            <w:tcW w:w="2784" w:type="dxa"/>
            <w:vMerge/>
          </w:tcPr>
          <w:p w14:paraId="23497CFC" w14:textId="77777777" w:rsidR="00EF2389" w:rsidRPr="00261E90" w:rsidRDefault="00EF2389" w:rsidP="00221DB4">
            <w:pPr>
              <w:spacing w:line="360" w:lineRule="auto"/>
              <w:rPr>
                <w:rFonts w:ascii="Times New Roman" w:hAnsi="Times New Roman" w:cs="Times New Roman"/>
                <w:sz w:val="18"/>
                <w:szCs w:val="18"/>
              </w:rPr>
            </w:pPr>
          </w:p>
        </w:tc>
        <w:tc>
          <w:tcPr>
            <w:tcW w:w="6232" w:type="dxa"/>
          </w:tcPr>
          <w:p w14:paraId="554C8C03" w14:textId="69E813E9"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the</w:t>
            </w:r>
            <w:r w:rsidR="00C403C3">
              <w:rPr>
                <w:rFonts w:ascii="Times New Roman" w:hAnsi="Times New Roman" w:cs="Times New Roman"/>
                <w:sz w:val="18"/>
                <w:szCs w:val="18"/>
              </w:rPr>
              <w:t xml:space="preserve"> group</w:t>
            </w:r>
            <w:r w:rsidRPr="00261E90">
              <w:rPr>
                <w:rFonts w:ascii="Times New Roman" w:hAnsi="Times New Roman" w:cs="Times New Roman"/>
                <w:sz w:val="18"/>
                <w:szCs w:val="18"/>
              </w:rPr>
              <w:t xml:space="preserve"> “Slightly </w:t>
            </w:r>
            <w:r w:rsidR="00C403C3">
              <w:rPr>
                <w:rFonts w:ascii="Times New Roman" w:hAnsi="Times New Roman" w:cs="Times New Roman"/>
                <w:sz w:val="18"/>
                <w:szCs w:val="18"/>
              </w:rPr>
              <w:t>A</w:t>
            </w:r>
            <w:r w:rsidRPr="00261E90">
              <w:rPr>
                <w:rFonts w:ascii="Times New Roman" w:hAnsi="Times New Roman" w:cs="Times New Roman"/>
                <w:sz w:val="18"/>
                <w:szCs w:val="18"/>
              </w:rPr>
              <w:t>gree” of understanding of GenAI, the age group was significantly related to GenAI.</w:t>
            </w:r>
          </w:p>
        </w:tc>
      </w:tr>
      <w:tr w:rsidR="00EF2389" w:rsidRPr="00261E90" w14:paraId="1BAA84C0" w14:textId="77777777" w:rsidTr="00221DB4">
        <w:trPr>
          <w:trHeight w:val="300"/>
        </w:trPr>
        <w:tc>
          <w:tcPr>
            <w:tcW w:w="2784" w:type="dxa"/>
            <w:vMerge/>
          </w:tcPr>
          <w:p w14:paraId="5C1E7D77" w14:textId="77777777" w:rsidR="00EF2389" w:rsidRPr="00261E90" w:rsidRDefault="00EF2389" w:rsidP="00221DB4">
            <w:pPr>
              <w:spacing w:line="360" w:lineRule="auto"/>
              <w:rPr>
                <w:rFonts w:ascii="Times New Roman" w:hAnsi="Times New Roman" w:cs="Times New Roman"/>
                <w:sz w:val="18"/>
                <w:szCs w:val="18"/>
              </w:rPr>
            </w:pPr>
          </w:p>
        </w:tc>
        <w:tc>
          <w:tcPr>
            <w:tcW w:w="6232" w:type="dxa"/>
          </w:tcPr>
          <w:p w14:paraId="18C01320" w14:textId="3A707D1D"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the group of 51</w:t>
            </w:r>
            <w:r w:rsidR="00C403C3">
              <w:rPr>
                <w:rFonts w:ascii="Times New Roman" w:hAnsi="Times New Roman" w:cs="Times New Roman"/>
                <w:sz w:val="18"/>
                <w:szCs w:val="18"/>
              </w:rPr>
              <w:t xml:space="preserve">% </w:t>
            </w:r>
            <w:r w:rsidRPr="00261E90">
              <w:rPr>
                <w:rFonts w:ascii="Times New Roman" w:hAnsi="Times New Roman" w:cs="Times New Roman"/>
                <w:sz w:val="18"/>
                <w:szCs w:val="18"/>
              </w:rPr>
              <w:t xml:space="preserve">to 75%, the age group was significantly related to ITU.   </w:t>
            </w:r>
          </w:p>
        </w:tc>
      </w:tr>
      <w:tr w:rsidR="00EF2389" w:rsidRPr="00261E90" w14:paraId="1CC3F596" w14:textId="77777777" w:rsidTr="00221DB4">
        <w:trPr>
          <w:trHeight w:val="300"/>
        </w:trPr>
        <w:tc>
          <w:tcPr>
            <w:tcW w:w="2784" w:type="dxa"/>
          </w:tcPr>
          <w:p w14:paraId="77B37038"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Education Levels</w:t>
            </w:r>
          </w:p>
        </w:tc>
        <w:tc>
          <w:tcPr>
            <w:tcW w:w="6232" w:type="dxa"/>
          </w:tcPr>
          <w:p w14:paraId="39E51692" w14:textId="46478074"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the group “Agree” of understanding of G</w:t>
            </w:r>
            <w:r w:rsidR="00C403C3">
              <w:rPr>
                <w:rFonts w:ascii="Times New Roman" w:hAnsi="Times New Roman" w:cs="Times New Roman"/>
                <w:sz w:val="18"/>
                <w:szCs w:val="18"/>
              </w:rPr>
              <w:t>en</w:t>
            </w:r>
            <w:r w:rsidRPr="00261E90">
              <w:rPr>
                <w:rFonts w:ascii="Times New Roman" w:hAnsi="Times New Roman" w:cs="Times New Roman"/>
                <w:sz w:val="18"/>
                <w:szCs w:val="18"/>
              </w:rPr>
              <w:t>AI, the highest education level was significantly related to G</w:t>
            </w:r>
            <w:r w:rsidR="00C403C3">
              <w:rPr>
                <w:rFonts w:ascii="Times New Roman" w:hAnsi="Times New Roman" w:cs="Times New Roman"/>
                <w:sz w:val="18"/>
                <w:szCs w:val="18"/>
              </w:rPr>
              <w:t>en</w:t>
            </w:r>
            <w:r w:rsidRPr="00261E90">
              <w:rPr>
                <w:rFonts w:ascii="Times New Roman" w:hAnsi="Times New Roman" w:cs="Times New Roman"/>
                <w:sz w:val="18"/>
                <w:szCs w:val="18"/>
              </w:rPr>
              <w:t>AI.</w:t>
            </w:r>
          </w:p>
          <w:p w14:paraId="249FAD31" w14:textId="77777777" w:rsidR="00EF2389" w:rsidRPr="00261E90" w:rsidRDefault="00EF2389" w:rsidP="00221DB4">
            <w:pPr>
              <w:spacing w:line="360" w:lineRule="auto"/>
              <w:rPr>
                <w:rFonts w:ascii="Times New Roman" w:hAnsi="Times New Roman" w:cs="Times New Roman"/>
                <w:sz w:val="18"/>
                <w:szCs w:val="18"/>
              </w:rPr>
            </w:pPr>
          </w:p>
        </w:tc>
      </w:tr>
      <w:tr w:rsidR="00EF2389" w:rsidRPr="00261E90" w14:paraId="64B987D3" w14:textId="77777777" w:rsidTr="00221DB4">
        <w:trPr>
          <w:trHeight w:val="300"/>
        </w:trPr>
        <w:tc>
          <w:tcPr>
            <w:tcW w:w="2784" w:type="dxa"/>
          </w:tcPr>
          <w:p w14:paraId="24B14B98"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Managerial Role</w:t>
            </w:r>
          </w:p>
        </w:tc>
        <w:tc>
          <w:tcPr>
            <w:tcW w:w="6232" w:type="dxa"/>
          </w:tcPr>
          <w:p w14:paraId="40ADC05D"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the age group of 35-44, the managerial role was significantly related to ITU.</w:t>
            </w:r>
          </w:p>
        </w:tc>
      </w:tr>
      <w:tr w:rsidR="00EF2389" w:rsidRPr="00261E90" w14:paraId="6718D977" w14:textId="77777777" w:rsidTr="00221DB4">
        <w:trPr>
          <w:trHeight w:val="645"/>
        </w:trPr>
        <w:tc>
          <w:tcPr>
            <w:tcW w:w="2784" w:type="dxa"/>
            <w:shd w:val="clear" w:color="auto" w:fill="auto"/>
          </w:tcPr>
          <w:p w14:paraId="3C9C93E7"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Nature of your working company</w:t>
            </w:r>
          </w:p>
        </w:tc>
        <w:tc>
          <w:tcPr>
            <w:tcW w:w="6232" w:type="dxa"/>
            <w:shd w:val="clear" w:color="auto" w:fill="auto"/>
          </w:tcPr>
          <w:p w14:paraId="5DE2CE1F"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The supplier was significantly related to the Government.  </w:t>
            </w:r>
          </w:p>
          <w:p w14:paraId="610A66DB"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In the groups of 16 years or above of working experience, the nature of the working company was significantly related to ITU.</w:t>
            </w:r>
          </w:p>
        </w:tc>
      </w:tr>
      <w:tr w:rsidR="00EF2389" w:rsidRPr="00261E90" w14:paraId="4528A160" w14:textId="77777777" w:rsidTr="00221DB4">
        <w:trPr>
          <w:trHeight w:val="420"/>
        </w:trPr>
        <w:tc>
          <w:tcPr>
            <w:tcW w:w="2784" w:type="dxa"/>
          </w:tcPr>
          <w:p w14:paraId="3F5B9860"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Trying to adopt </w:t>
            </w:r>
            <w:r>
              <w:rPr>
                <w:rFonts w:ascii="Times New Roman" w:hAnsi="Times New Roman" w:cs="Times New Roman"/>
                <w:sz w:val="18"/>
                <w:szCs w:val="18"/>
              </w:rPr>
              <w:t>GenA</w:t>
            </w:r>
            <w:r w:rsidRPr="00261E90">
              <w:rPr>
                <w:rFonts w:ascii="Times New Roman" w:hAnsi="Times New Roman" w:cs="Times New Roman"/>
                <w:sz w:val="18"/>
                <w:szCs w:val="18"/>
              </w:rPr>
              <w:t>I</w:t>
            </w:r>
          </w:p>
        </w:tc>
        <w:tc>
          <w:tcPr>
            <w:tcW w:w="6232" w:type="dxa"/>
          </w:tcPr>
          <w:p w14:paraId="37F1752A" w14:textId="77777777" w:rsidR="00EF2389" w:rsidRPr="00261E90" w:rsidRDefault="00EF2389" w:rsidP="00221DB4">
            <w:pPr>
              <w:spacing w:line="360" w:lineRule="auto"/>
              <w:rPr>
                <w:rFonts w:ascii="Times New Roman" w:hAnsi="Times New Roman" w:cs="Times New Roman"/>
                <w:sz w:val="18"/>
                <w:szCs w:val="18"/>
              </w:rPr>
            </w:pPr>
            <w:r>
              <w:rPr>
                <w:rFonts w:ascii="Times New Roman" w:hAnsi="Times New Roman" w:cs="Times New Roman"/>
                <w:sz w:val="18"/>
                <w:szCs w:val="18"/>
              </w:rPr>
              <w:t xml:space="preserve">Trying to adopt GenAI was significantly related to ITU. </w:t>
            </w:r>
          </w:p>
        </w:tc>
      </w:tr>
      <w:tr w:rsidR="00EF2389" w:rsidRPr="00261E90" w14:paraId="348F4551" w14:textId="77777777" w:rsidTr="00221DB4">
        <w:trPr>
          <w:trHeight w:val="300"/>
        </w:trPr>
        <w:tc>
          <w:tcPr>
            <w:tcW w:w="2784" w:type="dxa"/>
            <w:shd w:val="clear" w:color="auto" w:fill="auto"/>
          </w:tcPr>
          <w:p w14:paraId="42C3C6E7" w14:textId="77777777" w:rsidR="00EF2389" w:rsidRPr="00261E90" w:rsidRDefault="00EF2389"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Understanding the functions of G</w:t>
            </w:r>
            <w:r>
              <w:rPr>
                <w:rFonts w:ascii="Times New Roman" w:hAnsi="Times New Roman" w:cs="Times New Roman"/>
                <w:sz w:val="18"/>
                <w:szCs w:val="18"/>
              </w:rPr>
              <w:t>en</w:t>
            </w:r>
            <w:r w:rsidRPr="00261E90">
              <w:rPr>
                <w:rFonts w:ascii="Times New Roman" w:hAnsi="Times New Roman" w:cs="Times New Roman"/>
                <w:sz w:val="18"/>
                <w:szCs w:val="18"/>
              </w:rPr>
              <w:t>AI</w:t>
            </w:r>
          </w:p>
        </w:tc>
        <w:tc>
          <w:tcPr>
            <w:tcW w:w="6232" w:type="dxa"/>
            <w:shd w:val="clear" w:color="auto" w:fill="auto"/>
          </w:tcPr>
          <w:p w14:paraId="6BB25C63" w14:textId="77777777" w:rsidR="00EF2389" w:rsidRPr="00261E90" w:rsidRDefault="00EF2389" w:rsidP="00221DB4">
            <w:pPr>
              <w:spacing w:line="360" w:lineRule="auto"/>
              <w:rPr>
                <w:rFonts w:ascii="Times New Roman" w:hAnsi="Times New Roman" w:cs="Times New Roman"/>
                <w:sz w:val="18"/>
                <w:szCs w:val="18"/>
              </w:rPr>
            </w:pPr>
            <w:r>
              <w:rPr>
                <w:rFonts w:ascii="Times New Roman" w:hAnsi="Times New Roman" w:cs="Times New Roman"/>
                <w:sz w:val="18"/>
                <w:szCs w:val="18"/>
              </w:rPr>
              <w:t>Understanding the functions of GenAI was significantly related to ITU.</w:t>
            </w:r>
          </w:p>
        </w:tc>
      </w:tr>
    </w:tbl>
    <w:p w14:paraId="4D197C4E" w14:textId="64DF2AF7" w:rsidR="2EF49868" w:rsidRPr="00261E90" w:rsidRDefault="2EF49868" w:rsidP="2EF49868">
      <w:pPr>
        <w:spacing w:line="480" w:lineRule="auto"/>
        <w:jc w:val="both"/>
        <w:rPr>
          <w:rFonts w:ascii="Times New Roman" w:hAnsi="Times New Roman" w:cs="Times New Roman"/>
        </w:rPr>
      </w:pPr>
    </w:p>
    <w:p w14:paraId="1C0D91EE" w14:textId="7286A2EF" w:rsidR="0099746C" w:rsidRPr="00261E90" w:rsidRDefault="00862202" w:rsidP="055C7A53">
      <w:pPr>
        <w:pStyle w:val="Heading2"/>
        <w:rPr>
          <w:rFonts w:cs="Times New Roman"/>
          <w:b/>
          <w:bCs/>
        </w:rPr>
      </w:pPr>
      <w:bookmarkStart w:id="80" w:name="_Toc182057969"/>
      <w:r>
        <w:rPr>
          <w:rFonts w:cs="Times New Roman"/>
          <w:b/>
          <w:bCs/>
        </w:rPr>
        <w:t>4</w:t>
      </w:r>
      <w:r w:rsidR="00617F39" w:rsidRPr="055C7A53">
        <w:rPr>
          <w:rFonts w:cs="Times New Roman"/>
          <w:b/>
          <w:bCs/>
        </w:rPr>
        <w:t xml:space="preserve">.5 </w:t>
      </w:r>
      <w:r w:rsidR="00856296" w:rsidRPr="055C7A53">
        <w:rPr>
          <w:rFonts w:cs="Times New Roman"/>
          <w:b/>
          <w:bCs/>
        </w:rPr>
        <w:t>Co</w:t>
      </w:r>
      <w:r w:rsidR="00D837B9" w:rsidRPr="055C7A53">
        <w:rPr>
          <w:rFonts w:cs="Times New Roman"/>
          <w:b/>
          <w:bCs/>
        </w:rPr>
        <w:t>r</w:t>
      </w:r>
      <w:r w:rsidR="00856296" w:rsidRPr="055C7A53">
        <w:rPr>
          <w:rFonts w:cs="Times New Roman"/>
          <w:b/>
          <w:bCs/>
        </w:rPr>
        <w:t xml:space="preserve">relation </w:t>
      </w:r>
      <w:r w:rsidR="00D837B9" w:rsidRPr="055C7A53">
        <w:rPr>
          <w:rFonts w:cs="Times New Roman"/>
          <w:b/>
          <w:bCs/>
        </w:rPr>
        <w:t>Analysis</w:t>
      </w:r>
      <w:bookmarkEnd w:id="80"/>
    </w:p>
    <w:p w14:paraId="5BF0852A" w14:textId="68572C14" w:rsidR="009F0703" w:rsidRPr="00261E90" w:rsidRDefault="000E2BC4" w:rsidP="055C7A53">
      <w:pPr>
        <w:spacing w:line="480" w:lineRule="auto"/>
        <w:jc w:val="both"/>
        <w:rPr>
          <w:rFonts w:ascii="Times New Roman" w:hAnsi="Times New Roman" w:cs="Times New Roman"/>
        </w:rPr>
      </w:pPr>
      <w:r w:rsidRPr="055C7A53">
        <w:rPr>
          <w:rFonts w:ascii="Times New Roman" w:hAnsi="Times New Roman" w:cs="Times New Roman"/>
        </w:rPr>
        <w:t xml:space="preserve">Pearson correlation analysis </w:t>
      </w:r>
      <w:r w:rsidR="0585A895" w:rsidRPr="055C7A53">
        <w:rPr>
          <w:rFonts w:ascii="Times New Roman" w:hAnsi="Times New Roman" w:cs="Times New Roman"/>
        </w:rPr>
        <w:t>wa</w:t>
      </w:r>
      <w:r w:rsidR="00B33166" w:rsidRPr="055C7A53">
        <w:rPr>
          <w:rFonts w:ascii="Times New Roman" w:hAnsi="Times New Roman" w:cs="Times New Roman"/>
        </w:rPr>
        <w:t xml:space="preserve">s used to analyse the </w:t>
      </w:r>
      <w:r w:rsidR="000F0548" w:rsidRPr="055C7A53">
        <w:rPr>
          <w:rFonts w:ascii="Times New Roman" w:hAnsi="Times New Roman" w:cs="Times New Roman"/>
        </w:rPr>
        <w:t xml:space="preserve">relationship between each </w:t>
      </w:r>
      <w:r w:rsidR="00AE10E8" w:rsidRPr="055C7A53">
        <w:rPr>
          <w:rFonts w:ascii="Times New Roman" w:hAnsi="Times New Roman" w:cs="Times New Roman"/>
        </w:rPr>
        <w:t>factor</w:t>
      </w:r>
      <w:r w:rsidR="000F0548" w:rsidRPr="055C7A53">
        <w:rPr>
          <w:rFonts w:ascii="Times New Roman" w:hAnsi="Times New Roman" w:cs="Times New Roman"/>
        </w:rPr>
        <w:t xml:space="preserve"> </w:t>
      </w:r>
      <w:r w:rsidR="007522A1" w:rsidRPr="055C7A53">
        <w:rPr>
          <w:rFonts w:ascii="Times New Roman" w:hAnsi="Times New Roman" w:cs="Times New Roman"/>
        </w:rPr>
        <w:t xml:space="preserve">and </w:t>
      </w:r>
      <w:r w:rsidR="00AB0088" w:rsidRPr="055C7A53">
        <w:rPr>
          <w:rFonts w:ascii="Times New Roman" w:hAnsi="Times New Roman" w:cs="Times New Roman"/>
        </w:rPr>
        <w:t xml:space="preserve">the </w:t>
      </w:r>
      <w:r w:rsidR="007522A1" w:rsidRPr="055C7A53">
        <w:rPr>
          <w:rFonts w:ascii="Times New Roman" w:hAnsi="Times New Roman" w:cs="Times New Roman"/>
        </w:rPr>
        <w:t>Intention to Use</w:t>
      </w:r>
      <w:r w:rsidR="001844A7" w:rsidRPr="055C7A53">
        <w:rPr>
          <w:rFonts w:ascii="Times New Roman" w:hAnsi="Times New Roman" w:cs="Times New Roman"/>
        </w:rPr>
        <w:t xml:space="preserve"> (ITU)</w:t>
      </w:r>
      <w:r w:rsidR="007522A1" w:rsidRPr="055C7A53">
        <w:rPr>
          <w:rFonts w:ascii="Times New Roman" w:hAnsi="Times New Roman" w:cs="Times New Roman"/>
        </w:rPr>
        <w:t xml:space="preserve"> </w:t>
      </w:r>
      <w:r w:rsidR="000F0548" w:rsidRPr="055C7A53">
        <w:rPr>
          <w:rFonts w:ascii="Times New Roman" w:hAnsi="Times New Roman" w:cs="Times New Roman"/>
        </w:rPr>
        <w:t>(Sedgwick,2012).</w:t>
      </w:r>
      <w:r w:rsidR="00FA2E74" w:rsidRPr="055C7A53">
        <w:rPr>
          <w:rFonts w:ascii="Times New Roman" w:hAnsi="Times New Roman" w:cs="Times New Roman"/>
        </w:rPr>
        <w:t xml:space="preserve"> </w:t>
      </w:r>
      <w:r w:rsidR="009551D1" w:rsidRPr="055C7A53">
        <w:rPr>
          <w:rFonts w:ascii="Times New Roman" w:hAnsi="Times New Roman" w:cs="Times New Roman"/>
        </w:rPr>
        <w:t>Table 1</w:t>
      </w:r>
      <w:r w:rsidR="00C403C3">
        <w:rPr>
          <w:rFonts w:ascii="Times New Roman" w:hAnsi="Times New Roman" w:cs="Times New Roman"/>
        </w:rPr>
        <w:t>5</w:t>
      </w:r>
      <w:r w:rsidR="00A91621" w:rsidRPr="055C7A53">
        <w:rPr>
          <w:rFonts w:ascii="Times New Roman" w:hAnsi="Times New Roman" w:cs="Times New Roman"/>
        </w:rPr>
        <w:t xml:space="preserve"> shows </w:t>
      </w:r>
      <w:r w:rsidR="00C3233B" w:rsidRPr="055C7A53">
        <w:rPr>
          <w:rFonts w:ascii="Times New Roman" w:hAnsi="Times New Roman" w:cs="Times New Roman"/>
        </w:rPr>
        <w:t xml:space="preserve">the </w:t>
      </w:r>
      <w:r w:rsidR="00A91621" w:rsidRPr="055C7A53">
        <w:rPr>
          <w:rFonts w:ascii="Times New Roman" w:hAnsi="Times New Roman" w:cs="Times New Roman"/>
        </w:rPr>
        <w:t>result of the correlation analysis</w:t>
      </w:r>
      <w:r w:rsidR="00D6580B" w:rsidRPr="055C7A53">
        <w:rPr>
          <w:rFonts w:ascii="Times New Roman" w:hAnsi="Times New Roman" w:cs="Times New Roman"/>
        </w:rPr>
        <w:t>: 1)</w:t>
      </w:r>
      <w:r w:rsidR="00E8570E" w:rsidRPr="055C7A53">
        <w:rPr>
          <w:rFonts w:ascii="Times New Roman" w:hAnsi="Times New Roman" w:cs="Times New Roman"/>
        </w:rPr>
        <w:t xml:space="preserve"> PU</w:t>
      </w:r>
      <w:r w:rsidR="00FB67DD" w:rsidRPr="055C7A53">
        <w:rPr>
          <w:rFonts w:ascii="Times New Roman" w:hAnsi="Times New Roman" w:cs="Times New Roman"/>
        </w:rPr>
        <w:t xml:space="preserve"> </w:t>
      </w:r>
      <w:r w:rsidR="027665E7" w:rsidRPr="055C7A53">
        <w:rPr>
          <w:rFonts w:ascii="Times New Roman" w:hAnsi="Times New Roman" w:cs="Times New Roman"/>
        </w:rPr>
        <w:t>was</w:t>
      </w:r>
      <w:r w:rsidR="00FB67DD" w:rsidRPr="055C7A53">
        <w:rPr>
          <w:rFonts w:ascii="Times New Roman" w:hAnsi="Times New Roman" w:cs="Times New Roman"/>
        </w:rPr>
        <w:t xml:space="preserve"> </w:t>
      </w:r>
      <w:r w:rsidR="00AD1EF6" w:rsidRPr="055C7A53">
        <w:rPr>
          <w:rFonts w:ascii="Times New Roman" w:hAnsi="Times New Roman" w:cs="Times New Roman"/>
        </w:rPr>
        <w:t xml:space="preserve">significantly associated with </w:t>
      </w:r>
      <w:r w:rsidR="00173A7A" w:rsidRPr="055C7A53">
        <w:rPr>
          <w:rFonts w:ascii="Times New Roman" w:hAnsi="Times New Roman" w:cs="Times New Roman"/>
        </w:rPr>
        <w:t xml:space="preserve">ITU, with </w:t>
      </w:r>
      <w:r w:rsidR="000F607F" w:rsidRPr="055C7A53">
        <w:rPr>
          <w:rFonts w:ascii="Times New Roman" w:hAnsi="Times New Roman" w:cs="Times New Roman"/>
        </w:rPr>
        <w:t xml:space="preserve">a </w:t>
      </w:r>
      <w:r w:rsidR="00173A7A" w:rsidRPr="055C7A53">
        <w:rPr>
          <w:rFonts w:ascii="Times New Roman" w:hAnsi="Times New Roman" w:cs="Times New Roman"/>
        </w:rPr>
        <w:t>Pea</w:t>
      </w:r>
      <w:r w:rsidR="00943F35" w:rsidRPr="055C7A53">
        <w:rPr>
          <w:rFonts w:ascii="Times New Roman" w:hAnsi="Times New Roman" w:cs="Times New Roman"/>
        </w:rPr>
        <w:t>rson correlation coefficient e</w:t>
      </w:r>
      <w:r w:rsidR="00B348EA" w:rsidRPr="055C7A53">
        <w:rPr>
          <w:rFonts w:ascii="Times New Roman" w:hAnsi="Times New Roman" w:cs="Times New Roman"/>
        </w:rPr>
        <w:t>qual to 0.</w:t>
      </w:r>
      <w:r w:rsidR="00A854CF" w:rsidRPr="055C7A53">
        <w:rPr>
          <w:rFonts w:ascii="Times New Roman" w:hAnsi="Times New Roman" w:cs="Times New Roman"/>
        </w:rPr>
        <w:t>496</w:t>
      </w:r>
      <w:r w:rsidR="00295B7D" w:rsidRPr="055C7A53">
        <w:rPr>
          <w:rFonts w:ascii="Times New Roman" w:hAnsi="Times New Roman" w:cs="Times New Roman"/>
        </w:rPr>
        <w:t xml:space="preserve"> </w:t>
      </w:r>
      <w:r w:rsidR="000F607F" w:rsidRPr="055C7A53">
        <w:rPr>
          <w:rFonts w:ascii="Times New Roman" w:hAnsi="Times New Roman" w:cs="Times New Roman"/>
        </w:rPr>
        <w:t>(Moderate Correlation)</w:t>
      </w:r>
      <w:r w:rsidR="00B348EA" w:rsidRPr="055C7A53">
        <w:rPr>
          <w:rFonts w:ascii="Times New Roman" w:hAnsi="Times New Roman" w:cs="Times New Roman"/>
        </w:rPr>
        <w:t xml:space="preserve"> (</w:t>
      </w:r>
      <w:bookmarkStart w:id="81" w:name="_Hlk176421353"/>
      <w:r w:rsidR="00B348EA" w:rsidRPr="055C7A53">
        <w:rPr>
          <w:rFonts w:ascii="Times New Roman" w:hAnsi="Times New Roman" w:cs="Times New Roman"/>
        </w:rPr>
        <w:t>p</w:t>
      </w:r>
      <w:r w:rsidR="0048698C" w:rsidRPr="055C7A53">
        <w:rPr>
          <w:rFonts w:ascii="Times New Roman" w:hAnsi="Times New Roman" w:cs="Times New Roman"/>
        </w:rPr>
        <w:t>-value&lt;</w:t>
      </w:r>
      <w:r w:rsidR="00B348EA" w:rsidRPr="055C7A53">
        <w:rPr>
          <w:rFonts w:ascii="Times New Roman" w:hAnsi="Times New Roman" w:cs="Times New Roman"/>
        </w:rPr>
        <w:t>0.00</w:t>
      </w:r>
      <w:r w:rsidR="0048698C" w:rsidRPr="055C7A53">
        <w:rPr>
          <w:rFonts w:ascii="Times New Roman" w:hAnsi="Times New Roman" w:cs="Times New Roman"/>
        </w:rPr>
        <w:t>1</w:t>
      </w:r>
      <w:bookmarkEnd w:id="81"/>
      <w:r w:rsidR="00B348EA" w:rsidRPr="055C7A53">
        <w:rPr>
          <w:rFonts w:ascii="Times New Roman" w:hAnsi="Times New Roman" w:cs="Times New Roman"/>
        </w:rPr>
        <w:t xml:space="preserve">). </w:t>
      </w:r>
      <w:r w:rsidR="00D6580B" w:rsidRPr="055C7A53">
        <w:rPr>
          <w:rFonts w:ascii="Times New Roman" w:hAnsi="Times New Roman" w:cs="Times New Roman"/>
        </w:rPr>
        <w:t>2)</w:t>
      </w:r>
      <w:r w:rsidR="001844A7" w:rsidRPr="055C7A53">
        <w:rPr>
          <w:rFonts w:ascii="Times New Roman" w:hAnsi="Times New Roman" w:cs="Times New Roman"/>
        </w:rPr>
        <w:t xml:space="preserve"> </w:t>
      </w:r>
      <w:r w:rsidR="00FA2E74" w:rsidRPr="055C7A53">
        <w:rPr>
          <w:rFonts w:ascii="Times New Roman" w:hAnsi="Times New Roman" w:cs="Times New Roman"/>
        </w:rPr>
        <w:t xml:space="preserve">PEU </w:t>
      </w:r>
      <w:r w:rsidR="4CFC4C3C" w:rsidRPr="055C7A53">
        <w:rPr>
          <w:rFonts w:ascii="Times New Roman" w:hAnsi="Times New Roman" w:cs="Times New Roman"/>
        </w:rPr>
        <w:t>wa</w:t>
      </w:r>
      <w:r w:rsidR="00FA2E74" w:rsidRPr="055C7A53">
        <w:rPr>
          <w:rFonts w:ascii="Times New Roman" w:hAnsi="Times New Roman" w:cs="Times New Roman"/>
        </w:rPr>
        <w:t>s significantly associated with ITU, with a Pearson correlation coefficient equal to 0.5</w:t>
      </w:r>
      <w:r w:rsidR="00A854CF" w:rsidRPr="055C7A53">
        <w:rPr>
          <w:rFonts w:ascii="Times New Roman" w:hAnsi="Times New Roman" w:cs="Times New Roman"/>
        </w:rPr>
        <w:t>08</w:t>
      </w:r>
      <w:r w:rsidR="00FA2E74" w:rsidRPr="055C7A53">
        <w:rPr>
          <w:rFonts w:ascii="Times New Roman" w:hAnsi="Times New Roman" w:cs="Times New Roman"/>
        </w:rPr>
        <w:t xml:space="preserve"> (Moderate Correlation) (</w:t>
      </w:r>
      <w:r w:rsidR="00142A0A" w:rsidRPr="055C7A53">
        <w:rPr>
          <w:rFonts w:ascii="Times New Roman" w:hAnsi="Times New Roman" w:cs="Times New Roman"/>
        </w:rPr>
        <w:t>p-value&lt;0.001</w:t>
      </w:r>
      <w:r w:rsidR="00FA2E74" w:rsidRPr="055C7A53">
        <w:rPr>
          <w:rFonts w:ascii="Times New Roman" w:hAnsi="Times New Roman" w:cs="Times New Roman"/>
        </w:rPr>
        <w:t xml:space="preserve">). </w:t>
      </w:r>
      <w:r w:rsidR="00A854CF" w:rsidRPr="055C7A53">
        <w:rPr>
          <w:rFonts w:ascii="Times New Roman" w:hAnsi="Times New Roman" w:cs="Times New Roman"/>
        </w:rPr>
        <w:t>3</w:t>
      </w:r>
      <w:r w:rsidR="007F77B3" w:rsidRPr="055C7A53">
        <w:rPr>
          <w:rFonts w:ascii="Times New Roman" w:hAnsi="Times New Roman" w:cs="Times New Roman"/>
        </w:rPr>
        <w:t>)</w:t>
      </w:r>
      <w:r w:rsidR="00FD3C24" w:rsidRPr="055C7A53">
        <w:rPr>
          <w:rFonts w:ascii="Times New Roman" w:hAnsi="Times New Roman" w:cs="Times New Roman"/>
        </w:rPr>
        <w:t xml:space="preserve"> </w:t>
      </w:r>
      <w:r w:rsidR="00FA2E74" w:rsidRPr="055C7A53">
        <w:rPr>
          <w:rFonts w:ascii="Times New Roman" w:hAnsi="Times New Roman" w:cs="Times New Roman"/>
        </w:rPr>
        <w:t xml:space="preserve">PBC </w:t>
      </w:r>
      <w:r w:rsidR="01EA7822" w:rsidRPr="055C7A53">
        <w:rPr>
          <w:rFonts w:ascii="Times New Roman" w:hAnsi="Times New Roman" w:cs="Times New Roman"/>
        </w:rPr>
        <w:t>wa</w:t>
      </w:r>
      <w:r w:rsidR="00FA2E74" w:rsidRPr="055C7A53">
        <w:rPr>
          <w:rFonts w:ascii="Times New Roman" w:hAnsi="Times New Roman" w:cs="Times New Roman"/>
        </w:rPr>
        <w:t>s significantly associated with ITU, with a Pearson correlation coefficient equal to 0.</w:t>
      </w:r>
      <w:r w:rsidR="00A854CF" w:rsidRPr="055C7A53">
        <w:rPr>
          <w:rFonts w:ascii="Times New Roman" w:hAnsi="Times New Roman" w:cs="Times New Roman"/>
        </w:rPr>
        <w:t>490</w:t>
      </w:r>
      <w:r w:rsidR="00FA2E74" w:rsidRPr="055C7A53">
        <w:rPr>
          <w:rFonts w:ascii="Times New Roman" w:hAnsi="Times New Roman" w:cs="Times New Roman"/>
        </w:rPr>
        <w:t xml:space="preserve"> (Moderate Correlation) (</w:t>
      </w:r>
      <w:r w:rsidR="00142A0A" w:rsidRPr="055C7A53">
        <w:rPr>
          <w:rFonts w:ascii="Times New Roman" w:hAnsi="Times New Roman" w:cs="Times New Roman"/>
        </w:rPr>
        <w:t>p-value&lt;0.001</w:t>
      </w:r>
      <w:r w:rsidR="00FA2E74" w:rsidRPr="055C7A53">
        <w:rPr>
          <w:rFonts w:ascii="Times New Roman" w:hAnsi="Times New Roman" w:cs="Times New Roman"/>
        </w:rPr>
        <w:t>).</w:t>
      </w:r>
      <w:r w:rsidR="007F77B3" w:rsidRPr="055C7A53">
        <w:rPr>
          <w:rFonts w:ascii="Times New Roman" w:hAnsi="Times New Roman" w:cs="Times New Roman"/>
        </w:rPr>
        <w:t xml:space="preserve"> 5)</w:t>
      </w:r>
      <w:r w:rsidR="00FD3C24" w:rsidRPr="055C7A53">
        <w:rPr>
          <w:rFonts w:ascii="Times New Roman" w:hAnsi="Times New Roman" w:cs="Times New Roman"/>
        </w:rPr>
        <w:t xml:space="preserve"> </w:t>
      </w:r>
      <w:r w:rsidR="007F77B3" w:rsidRPr="055C7A53">
        <w:rPr>
          <w:rFonts w:ascii="Times New Roman" w:hAnsi="Times New Roman" w:cs="Times New Roman"/>
        </w:rPr>
        <w:t>OR is significantly associated with</w:t>
      </w:r>
      <w:r w:rsidR="00FD3C24" w:rsidRPr="055C7A53">
        <w:rPr>
          <w:rFonts w:ascii="Times New Roman" w:hAnsi="Times New Roman" w:cs="Times New Roman"/>
        </w:rPr>
        <w:t xml:space="preserve"> </w:t>
      </w:r>
      <w:r w:rsidR="007F77B3" w:rsidRPr="055C7A53">
        <w:rPr>
          <w:rFonts w:ascii="Times New Roman" w:hAnsi="Times New Roman" w:cs="Times New Roman"/>
        </w:rPr>
        <w:t>ITU, with a Pearson correlation coefficient equal to 0.</w:t>
      </w:r>
      <w:r w:rsidR="00A854CF" w:rsidRPr="055C7A53">
        <w:rPr>
          <w:rFonts w:ascii="Times New Roman" w:hAnsi="Times New Roman" w:cs="Times New Roman"/>
        </w:rPr>
        <w:t>472</w:t>
      </w:r>
      <w:r w:rsidR="007F77B3" w:rsidRPr="055C7A53">
        <w:rPr>
          <w:rFonts w:ascii="Times New Roman" w:hAnsi="Times New Roman" w:cs="Times New Roman"/>
        </w:rPr>
        <w:t xml:space="preserve"> (Moderate Correlation) (</w:t>
      </w:r>
      <w:r w:rsidR="00122553" w:rsidRPr="055C7A53">
        <w:rPr>
          <w:rFonts w:ascii="Times New Roman" w:hAnsi="Times New Roman" w:cs="Times New Roman"/>
        </w:rPr>
        <w:t>p-value&lt;0.001</w:t>
      </w:r>
      <w:r w:rsidR="007F77B3" w:rsidRPr="055C7A53">
        <w:rPr>
          <w:rFonts w:ascii="Times New Roman" w:hAnsi="Times New Roman" w:cs="Times New Roman"/>
        </w:rPr>
        <w:t>)</w:t>
      </w:r>
      <w:r w:rsidR="003E42DF" w:rsidRPr="055C7A53">
        <w:rPr>
          <w:rFonts w:ascii="Times New Roman" w:hAnsi="Times New Roman" w:cs="Times New Roman"/>
        </w:rPr>
        <w:t xml:space="preserve">. </w:t>
      </w:r>
      <w:r w:rsidR="007F77B3" w:rsidRPr="055C7A53">
        <w:rPr>
          <w:rFonts w:ascii="Times New Roman" w:hAnsi="Times New Roman" w:cs="Times New Roman"/>
        </w:rPr>
        <w:t xml:space="preserve">SN </w:t>
      </w:r>
      <w:r w:rsidR="67C2B6CD" w:rsidRPr="055C7A53">
        <w:rPr>
          <w:rFonts w:ascii="Times New Roman" w:hAnsi="Times New Roman" w:cs="Times New Roman"/>
        </w:rPr>
        <w:t>wa</w:t>
      </w:r>
      <w:r w:rsidR="007F77B3" w:rsidRPr="055C7A53">
        <w:rPr>
          <w:rFonts w:ascii="Times New Roman" w:hAnsi="Times New Roman" w:cs="Times New Roman"/>
        </w:rPr>
        <w:t>s significantly associated with ITU, with a Pearson correlation coefficient equal to 0.5</w:t>
      </w:r>
      <w:r w:rsidR="00A854CF" w:rsidRPr="055C7A53">
        <w:rPr>
          <w:rFonts w:ascii="Times New Roman" w:hAnsi="Times New Roman" w:cs="Times New Roman"/>
        </w:rPr>
        <w:t>76</w:t>
      </w:r>
      <w:r w:rsidR="007F77B3" w:rsidRPr="055C7A53">
        <w:rPr>
          <w:rFonts w:ascii="Times New Roman" w:hAnsi="Times New Roman" w:cs="Times New Roman"/>
        </w:rPr>
        <w:t xml:space="preserve"> (Moderate Correlation) (</w:t>
      </w:r>
      <w:r w:rsidR="00122553" w:rsidRPr="055C7A53">
        <w:rPr>
          <w:rFonts w:ascii="Times New Roman" w:hAnsi="Times New Roman" w:cs="Times New Roman"/>
        </w:rPr>
        <w:t>p-value&lt;0.001</w:t>
      </w:r>
      <w:r w:rsidR="007F77B3" w:rsidRPr="055C7A53">
        <w:rPr>
          <w:rFonts w:ascii="Times New Roman" w:hAnsi="Times New Roman" w:cs="Times New Roman"/>
        </w:rPr>
        <w:t>). 7)</w:t>
      </w:r>
      <w:r w:rsidR="00AE2A3A" w:rsidRPr="055C7A53">
        <w:rPr>
          <w:rFonts w:ascii="Times New Roman" w:hAnsi="Times New Roman" w:cs="Times New Roman"/>
        </w:rPr>
        <w:t xml:space="preserve"> </w:t>
      </w:r>
      <w:r w:rsidR="007F77B3" w:rsidRPr="055C7A53">
        <w:rPr>
          <w:rFonts w:ascii="Times New Roman" w:hAnsi="Times New Roman" w:cs="Times New Roman"/>
        </w:rPr>
        <w:t xml:space="preserve">TMS </w:t>
      </w:r>
      <w:r w:rsidR="54784B89" w:rsidRPr="055C7A53">
        <w:rPr>
          <w:rFonts w:ascii="Times New Roman" w:hAnsi="Times New Roman" w:cs="Times New Roman"/>
        </w:rPr>
        <w:t>wa</w:t>
      </w:r>
      <w:r w:rsidR="007F77B3" w:rsidRPr="055C7A53">
        <w:rPr>
          <w:rFonts w:ascii="Times New Roman" w:hAnsi="Times New Roman" w:cs="Times New Roman"/>
        </w:rPr>
        <w:t>s significantly associated with intention to use (ITU), with a Pearson correlation coefficient equal to 0.</w:t>
      </w:r>
      <w:r w:rsidR="00A854CF" w:rsidRPr="055C7A53">
        <w:rPr>
          <w:rFonts w:ascii="Times New Roman" w:hAnsi="Times New Roman" w:cs="Times New Roman"/>
        </w:rPr>
        <w:t>566</w:t>
      </w:r>
      <w:r w:rsidR="007F77B3" w:rsidRPr="055C7A53">
        <w:rPr>
          <w:rFonts w:ascii="Times New Roman" w:hAnsi="Times New Roman" w:cs="Times New Roman"/>
        </w:rPr>
        <w:t xml:space="preserve"> (Moderate Correlation) (</w:t>
      </w:r>
      <w:r w:rsidR="00122553" w:rsidRPr="055C7A53">
        <w:rPr>
          <w:rFonts w:ascii="Times New Roman" w:hAnsi="Times New Roman" w:cs="Times New Roman"/>
        </w:rPr>
        <w:t>p-value&lt;0.001</w:t>
      </w:r>
      <w:r w:rsidR="007F77B3" w:rsidRPr="055C7A53">
        <w:rPr>
          <w:rFonts w:ascii="Times New Roman" w:hAnsi="Times New Roman" w:cs="Times New Roman"/>
        </w:rPr>
        <w:t>).</w:t>
      </w:r>
      <w:r w:rsidR="00792BB7" w:rsidRPr="055C7A53">
        <w:rPr>
          <w:rFonts w:ascii="Times New Roman" w:hAnsi="Times New Roman" w:cs="Times New Roman"/>
        </w:rPr>
        <w:t xml:space="preserve"> 8)</w:t>
      </w:r>
      <w:r w:rsidR="00AE2A3A" w:rsidRPr="055C7A53">
        <w:rPr>
          <w:rFonts w:ascii="Times New Roman" w:hAnsi="Times New Roman" w:cs="Times New Roman"/>
        </w:rPr>
        <w:t xml:space="preserve"> </w:t>
      </w:r>
      <w:r w:rsidR="00792BB7" w:rsidRPr="055C7A53">
        <w:rPr>
          <w:rFonts w:ascii="Times New Roman" w:hAnsi="Times New Roman" w:cs="Times New Roman"/>
        </w:rPr>
        <w:t>CR</w:t>
      </w:r>
      <w:r w:rsidR="00AE2A3A" w:rsidRPr="055C7A53">
        <w:rPr>
          <w:rFonts w:ascii="Times New Roman" w:hAnsi="Times New Roman" w:cs="Times New Roman"/>
        </w:rPr>
        <w:t xml:space="preserve"> </w:t>
      </w:r>
      <w:r w:rsidR="712C4BC4" w:rsidRPr="055C7A53">
        <w:rPr>
          <w:rFonts w:ascii="Times New Roman" w:hAnsi="Times New Roman" w:cs="Times New Roman"/>
        </w:rPr>
        <w:t>wa</w:t>
      </w:r>
      <w:r w:rsidR="00792BB7" w:rsidRPr="055C7A53">
        <w:rPr>
          <w:rFonts w:ascii="Times New Roman" w:hAnsi="Times New Roman" w:cs="Times New Roman"/>
        </w:rPr>
        <w:t>s significantly associated with ITU, with a Pearson correlation coefficient equal to 0.64</w:t>
      </w:r>
      <w:r w:rsidR="00816C29" w:rsidRPr="055C7A53">
        <w:rPr>
          <w:rFonts w:ascii="Times New Roman" w:hAnsi="Times New Roman" w:cs="Times New Roman"/>
        </w:rPr>
        <w:t>0</w:t>
      </w:r>
      <w:r w:rsidR="00792BB7" w:rsidRPr="055C7A53">
        <w:rPr>
          <w:rFonts w:ascii="Times New Roman" w:hAnsi="Times New Roman" w:cs="Times New Roman"/>
        </w:rPr>
        <w:t xml:space="preserve"> (Moderate Correlation) (</w:t>
      </w:r>
      <w:r w:rsidR="00A56924" w:rsidRPr="055C7A53">
        <w:rPr>
          <w:rFonts w:ascii="Times New Roman" w:hAnsi="Times New Roman" w:cs="Times New Roman"/>
        </w:rPr>
        <w:t>p-value&lt;0.001</w:t>
      </w:r>
      <w:r w:rsidR="00792BB7" w:rsidRPr="055C7A53">
        <w:rPr>
          <w:rFonts w:ascii="Times New Roman" w:hAnsi="Times New Roman" w:cs="Times New Roman"/>
        </w:rPr>
        <w:t xml:space="preserve">). 9) CP </w:t>
      </w:r>
      <w:r w:rsidR="3BADCF08" w:rsidRPr="055C7A53">
        <w:rPr>
          <w:rFonts w:ascii="Times New Roman" w:hAnsi="Times New Roman" w:cs="Times New Roman"/>
        </w:rPr>
        <w:t>was</w:t>
      </w:r>
      <w:r w:rsidR="00792BB7" w:rsidRPr="055C7A53">
        <w:rPr>
          <w:rFonts w:ascii="Times New Roman" w:hAnsi="Times New Roman" w:cs="Times New Roman"/>
        </w:rPr>
        <w:t xml:space="preserve"> significantly associated with ITU, with a Pearson correlation coefficient equal to 0.6</w:t>
      </w:r>
      <w:r w:rsidR="00816C29" w:rsidRPr="055C7A53">
        <w:rPr>
          <w:rFonts w:ascii="Times New Roman" w:hAnsi="Times New Roman" w:cs="Times New Roman"/>
        </w:rPr>
        <w:t>8</w:t>
      </w:r>
      <w:r w:rsidR="00792BB7" w:rsidRPr="055C7A53">
        <w:rPr>
          <w:rFonts w:ascii="Times New Roman" w:hAnsi="Times New Roman" w:cs="Times New Roman"/>
        </w:rPr>
        <w:t>8 (Moderate Correlation) (</w:t>
      </w:r>
      <w:r w:rsidR="00A56924" w:rsidRPr="055C7A53">
        <w:rPr>
          <w:rFonts w:ascii="Times New Roman" w:hAnsi="Times New Roman" w:cs="Times New Roman"/>
        </w:rPr>
        <w:t>p-value&lt;0.001</w:t>
      </w:r>
      <w:r w:rsidR="00792BB7" w:rsidRPr="055C7A53">
        <w:rPr>
          <w:rFonts w:ascii="Times New Roman" w:hAnsi="Times New Roman" w:cs="Times New Roman"/>
        </w:rPr>
        <w:t>).</w:t>
      </w:r>
    </w:p>
    <w:p w14:paraId="050EB488" w14:textId="2A48F451" w:rsidR="003E42DF" w:rsidRPr="00261E90" w:rsidRDefault="00DA2B2C" w:rsidP="00EB4C98">
      <w:pPr>
        <w:spacing w:line="480" w:lineRule="auto"/>
        <w:jc w:val="both"/>
        <w:rPr>
          <w:rFonts w:ascii="Times New Roman" w:hAnsi="Times New Roman" w:cs="Times New Roman"/>
        </w:rPr>
      </w:pPr>
      <w:r w:rsidRPr="055C7A53">
        <w:rPr>
          <w:rFonts w:ascii="Times New Roman" w:hAnsi="Times New Roman" w:cs="Times New Roman"/>
        </w:rPr>
        <w:lastRenderedPageBreak/>
        <w:t xml:space="preserve">All </w:t>
      </w:r>
      <w:r w:rsidR="001844A7" w:rsidRPr="055C7A53">
        <w:rPr>
          <w:rFonts w:ascii="Times New Roman" w:hAnsi="Times New Roman" w:cs="Times New Roman"/>
        </w:rPr>
        <w:t>factors</w:t>
      </w:r>
      <w:r w:rsidRPr="055C7A53">
        <w:rPr>
          <w:rFonts w:ascii="Times New Roman" w:hAnsi="Times New Roman" w:cs="Times New Roman"/>
        </w:rPr>
        <w:t xml:space="preserve"> </w:t>
      </w:r>
      <w:r w:rsidR="2DA29FC8" w:rsidRPr="055C7A53">
        <w:rPr>
          <w:rFonts w:ascii="Times New Roman" w:hAnsi="Times New Roman" w:cs="Times New Roman"/>
        </w:rPr>
        <w:t>were</w:t>
      </w:r>
      <w:r w:rsidR="00AE2A3A" w:rsidRPr="055C7A53">
        <w:rPr>
          <w:rFonts w:ascii="Times New Roman" w:hAnsi="Times New Roman" w:cs="Times New Roman"/>
        </w:rPr>
        <w:t xml:space="preserve"> </w:t>
      </w:r>
      <w:r w:rsidR="001E3D5D" w:rsidRPr="055C7A53">
        <w:rPr>
          <w:rFonts w:ascii="Times New Roman" w:hAnsi="Times New Roman" w:cs="Times New Roman"/>
        </w:rPr>
        <w:t>significantly associated with I</w:t>
      </w:r>
      <w:r w:rsidR="009F7D09" w:rsidRPr="055C7A53">
        <w:rPr>
          <w:rFonts w:ascii="Times New Roman" w:hAnsi="Times New Roman" w:cs="Times New Roman"/>
        </w:rPr>
        <w:t xml:space="preserve">TU. However, it </w:t>
      </w:r>
      <w:r w:rsidR="00816C29" w:rsidRPr="055C7A53">
        <w:rPr>
          <w:rFonts w:ascii="Times New Roman" w:hAnsi="Times New Roman" w:cs="Times New Roman"/>
        </w:rPr>
        <w:t>c</w:t>
      </w:r>
      <w:r w:rsidR="3E3A7E6A" w:rsidRPr="055C7A53">
        <w:rPr>
          <w:rFonts w:ascii="Times New Roman" w:hAnsi="Times New Roman" w:cs="Times New Roman"/>
        </w:rPr>
        <w:t>ould not</w:t>
      </w:r>
      <w:r w:rsidR="008C2AE8" w:rsidRPr="055C7A53">
        <w:rPr>
          <w:rFonts w:ascii="Times New Roman" w:hAnsi="Times New Roman" w:cs="Times New Roman"/>
        </w:rPr>
        <w:t xml:space="preserve"> interpret</w:t>
      </w:r>
      <w:r w:rsidR="009F7D09" w:rsidRPr="055C7A53">
        <w:rPr>
          <w:rFonts w:ascii="Times New Roman" w:hAnsi="Times New Roman" w:cs="Times New Roman"/>
        </w:rPr>
        <w:t xml:space="preserve"> that they </w:t>
      </w:r>
      <w:r w:rsidR="008C2AE8" w:rsidRPr="055C7A53">
        <w:rPr>
          <w:rFonts w:ascii="Times New Roman" w:hAnsi="Times New Roman" w:cs="Times New Roman"/>
        </w:rPr>
        <w:t xml:space="preserve">have causal relationships. Further </w:t>
      </w:r>
      <w:r w:rsidR="00C3729E" w:rsidRPr="055C7A53">
        <w:rPr>
          <w:rFonts w:ascii="Times New Roman" w:hAnsi="Times New Roman" w:cs="Times New Roman"/>
        </w:rPr>
        <w:t xml:space="preserve">influential </w:t>
      </w:r>
      <w:r w:rsidR="00D42350" w:rsidRPr="055C7A53">
        <w:rPr>
          <w:rFonts w:ascii="Times New Roman" w:hAnsi="Times New Roman" w:cs="Times New Roman"/>
        </w:rPr>
        <w:t xml:space="preserve">analyses are necessary to </w:t>
      </w:r>
      <w:r w:rsidR="00944E64" w:rsidRPr="055C7A53">
        <w:rPr>
          <w:rFonts w:ascii="Times New Roman" w:hAnsi="Times New Roman" w:cs="Times New Roman"/>
        </w:rPr>
        <w:t>study the result deeply</w:t>
      </w:r>
      <w:r w:rsidR="00EC491D" w:rsidRPr="055C7A53">
        <w:rPr>
          <w:rFonts w:ascii="Times New Roman" w:hAnsi="Times New Roman" w:cs="Times New Roman"/>
        </w:rPr>
        <w:t xml:space="preserve">. </w:t>
      </w:r>
    </w:p>
    <w:p w14:paraId="3E8596F3" w14:textId="2446F47D" w:rsidR="00294532" w:rsidRPr="00261E90" w:rsidRDefault="00294532" w:rsidP="002F32E7">
      <w:pPr>
        <w:spacing w:line="240" w:lineRule="auto"/>
        <w:jc w:val="both"/>
        <w:rPr>
          <w:rFonts w:ascii="Times New Roman" w:hAnsi="Times New Roman" w:cs="Times New Roman"/>
        </w:rPr>
      </w:pPr>
      <w:r w:rsidRPr="00261E90">
        <w:rPr>
          <w:rFonts w:ascii="Times New Roman" w:hAnsi="Times New Roman" w:cs="Times New Roman"/>
        </w:rPr>
        <w:t>Table 1</w:t>
      </w:r>
      <w:r w:rsidR="46462CA7" w:rsidRPr="00261E90">
        <w:rPr>
          <w:rFonts w:ascii="Times New Roman" w:hAnsi="Times New Roman" w:cs="Times New Roman"/>
        </w:rPr>
        <w:t>5</w:t>
      </w:r>
      <w:r w:rsidRPr="00261E90">
        <w:rPr>
          <w:rFonts w:ascii="Times New Roman" w:hAnsi="Times New Roman" w:cs="Times New Roman"/>
        </w:rPr>
        <w:t xml:space="preserve">: Correlation </w:t>
      </w:r>
      <w:r w:rsidR="008803AD" w:rsidRPr="00261E90">
        <w:rPr>
          <w:rFonts w:ascii="Times New Roman" w:hAnsi="Times New Roman" w:cs="Times New Roman"/>
        </w:rPr>
        <w:t>Analysis</w:t>
      </w:r>
    </w:p>
    <w:tbl>
      <w:tblPr>
        <w:tblStyle w:val="TableGrid"/>
        <w:tblW w:w="0" w:type="auto"/>
        <w:tblLook w:val="04A0" w:firstRow="1" w:lastRow="0" w:firstColumn="1" w:lastColumn="0" w:noHBand="0" w:noVBand="1"/>
      </w:tblPr>
      <w:tblGrid>
        <w:gridCol w:w="1096"/>
        <w:gridCol w:w="990"/>
        <w:gridCol w:w="990"/>
        <w:gridCol w:w="990"/>
        <w:gridCol w:w="990"/>
        <w:gridCol w:w="990"/>
        <w:gridCol w:w="990"/>
        <w:gridCol w:w="990"/>
        <w:gridCol w:w="990"/>
      </w:tblGrid>
      <w:tr w:rsidR="003E42DF" w:rsidRPr="00261E90" w14:paraId="63734B72" w14:textId="77777777" w:rsidTr="003E42DF">
        <w:tc>
          <w:tcPr>
            <w:tcW w:w="1096" w:type="dxa"/>
            <w:shd w:val="clear" w:color="auto" w:fill="D1D1D1" w:themeFill="background2" w:themeFillShade="E6"/>
          </w:tcPr>
          <w:p w14:paraId="31451219" w14:textId="4AA748D7" w:rsidR="003E42DF" w:rsidRPr="00261E90" w:rsidRDefault="003E42DF" w:rsidP="00D64EC5">
            <w:pPr>
              <w:spacing w:line="360" w:lineRule="auto"/>
              <w:rPr>
                <w:rFonts w:ascii="Times New Roman" w:hAnsi="Times New Roman" w:cs="Times New Roman"/>
                <w:sz w:val="18"/>
                <w:szCs w:val="18"/>
              </w:rPr>
            </w:pPr>
          </w:p>
        </w:tc>
        <w:tc>
          <w:tcPr>
            <w:tcW w:w="990" w:type="dxa"/>
            <w:shd w:val="clear" w:color="auto" w:fill="D1D1D1" w:themeFill="background2" w:themeFillShade="E6"/>
          </w:tcPr>
          <w:p w14:paraId="41D41B81" w14:textId="16E0B7B2"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Avg_PU</w:t>
            </w:r>
            <w:proofErr w:type="spellEnd"/>
          </w:p>
        </w:tc>
        <w:tc>
          <w:tcPr>
            <w:tcW w:w="990" w:type="dxa"/>
            <w:shd w:val="clear" w:color="auto" w:fill="D1D1D1" w:themeFill="background2" w:themeFillShade="E6"/>
          </w:tcPr>
          <w:p w14:paraId="012FF637" w14:textId="45F3DEE3"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Avg_PEU</w:t>
            </w:r>
            <w:proofErr w:type="spellEnd"/>
          </w:p>
        </w:tc>
        <w:tc>
          <w:tcPr>
            <w:tcW w:w="990" w:type="dxa"/>
            <w:shd w:val="clear" w:color="auto" w:fill="D1D1D1" w:themeFill="background2" w:themeFillShade="E6"/>
          </w:tcPr>
          <w:p w14:paraId="280540FF" w14:textId="37BA7F49"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Avg_PBC</w:t>
            </w:r>
            <w:proofErr w:type="spellEnd"/>
          </w:p>
        </w:tc>
        <w:tc>
          <w:tcPr>
            <w:tcW w:w="990" w:type="dxa"/>
            <w:shd w:val="clear" w:color="auto" w:fill="D1D1D1" w:themeFill="background2" w:themeFillShade="E6"/>
          </w:tcPr>
          <w:p w14:paraId="6C9B4622" w14:textId="08B1DEAD"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Avg_OR</w:t>
            </w:r>
            <w:proofErr w:type="spellEnd"/>
          </w:p>
        </w:tc>
        <w:tc>
          <w:tcPr>
            <w:tcW w:w="990" w:type="dxa"/>
            <w:shd w:val="clear" w:color="auto" w:fill="D1D1D1" w:themeFill="background2" w:themeFillShade="E6"/>
          </w:tcPr>
          <w:p w14:paraId="1BDE8758" w14:textId="2AB84D71"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Avg_SN</w:t>
            </w:r>
            <w:proofErr w:type="spellEnd"/>
          </w:p>
        </w:tc>
        <w:tc>
          <w:tcPr>
            <w:tcW w:w="990" w:type="dxa"/>
            <w:shd w:val="clear" w:color="auto" w:fill="D1D1D1" w:themeFill="background2" w:themeFillShade="E6"/>
          </w:tcPr>
          <w:p w14:paraId="279B5A05" w14:textId="7B7FC389"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Avg_TMS</w:t>
            </w:r>
            <w:proofErr w:type="spellEnd"/>
          </w:p>
        </w:tc>
        <w:tc>
          <w:tcPr>
            <w:tcW w:w="990" w:type="dxa"/>
            <w:shd w:val="clear" w:color="auto" w:fill="D1D1D1" w:themeFill="background2" w:themeFillShade="E6"/>
          </w:tcPr>
          <w:p w14:paraId="42FAF5F0" w14:textId="6F7D56A7"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Avg_CR</w:t>
            </w:r>
            <w:proofErr w:type="spellEnd"/>
          </w:p>
        </w:tc>
        <w:tc>
          <w:tcPr>
            <w:tcW w:w="990" w:type="dxa"/>
            <w:shd w:val="clear" w:color="auto" w:fill="D1D1D1" w:themeFill="background2" w:themeFillShade="E6"/>
          </w:tcPr>
          <w:p w14:paraId="30B9D028" w14:textId="3672367C"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Avg_CP</w:t>
            </w:r>
            <w:proofErr w:type="spellEnd"/>
          </w:p>
        </w:tc>
      </w:tr>
      <w:tr w:rsidR="003E42DF" w:rsidRPr="00261E90" w14:paraId="22FF1ACC" w14:textId="77777777" w:rsidTr="003E42DF">
        <w:tc>
          <w:tcPr>
            <w:tcW w:w="1096" w:type="dxa"/>
          </w:tcPr>
          <w:p w14:paraId="5922481A" w14:textId="6D888830" w:rsidR="003E42DF" w:rsidRPr="00261E90" w:rsidRDefault="003E42DF" w:rsidP="00D64EC5">
            <w:pPr>
              <w:spacing w:line="360" w:lineRule="auto"/>
              <w:rPr>
                <w:rFonts w:ascii="Times New Roman" w:hAnsi="Times New Roman" w:cs="Times New Roman"/>
                <w:sz w:val="18"/>
                <w:szCs w:val="18"/>
              </w:rPr>
            </w:pPr>
            <w:proofErr w:type="spellStart"/>
            <w:r w:rsidRPr="00261E90">
              <w:rPr>
                <w:rFonts w:ascii="Times New Roman" w:hAnsi="Times New Roman" w:cs="Times New Roman"/>
                <w:sz w:val="18"/>
                <w:szCs w:val="18"/>
              </w:rPr>
              <w:t>Avg_ITU</w:t>
            </w:r>
            <w:proofErr w:type="spellEnd"/>
          </w:p>
        </w:tc>
        <w:tc>
          <w:tcPr>
            <w:tcW w:w="990" w:type="dxa"/>
          </w:tcPr>
          <w:p w14:paraId="1334F8AC" w14:textId="72CC4869"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.496**</w:t>
            </w:r>
          </w:p>
        </w:tc>
        <w:tc>
          <w:tcPr>
            <w:tcW w:w="990" w:type="dxa"/>
          </w:tcPr>
          <w:p w14:paraId="72348F2F" w14:textId="2202C794"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.508**</w:t>
            </w:r>
          </w:p>
        </w:tc>
        <w:tc>
          <w:tcPr>
            <w:tcW w:w="990" w:type="dxa"/>
          </w:tcPr>
          <w:p w14:paraId="656600D2" w14:textId="5FAF2DBD"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.490**</w:t>
            </w:r>
          </w:p>
        </w:tc>
        <w:tc>
          <w:tcPr>
            <w:tcW w:w="990" w:type="dxa"/>
          </w:tcPr>
          <w:p w14:paraId="153A7725" w14:textId="5E7A959B"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.472**</w:t>
            </w:r>
          </w:p>
        </w:tc>
        <w:tc>
          <w:tcPr>
            <w:tcW w:w="990" w:type="dxa"/>
          </w:tcPr>
          <w:p w14:paraId="7EF98DC5" w14:textId="1FCA555E"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.576**</w:t>
            </w:r>
          </w:p>
        </w:tc>
        <w:tc>
          <w:tcPr>
            <w:tcW w:w="990" w:type="dxa"/>
          </w:tcPr>
          <w:p w14:paraId="033F35CB" w14:textId="3039CCDE"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.566**</w:t>
            </w:r>
          </w:p>
        </w:tc>
        <w:tc>
          <w:tcPr>
            <w:tcW w:w="990" w:type="dxa"/>
          </w:tcPr>
          <w:p w14:paraId="46C0BBC6" w14:textId="347532B2"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.640**</w:t>
            </w:r>
          </w:p>
        </w:tc>
        <w:tc>
          <w:tcPr>
            <w:tcW w:w="990" w:type="dxa"/>
          </w:tcPr>
          <w:p w14:paraId="6AF0627C" w14:textId="0F26AC89" w:rsidR="003E42DF" w:rsidRPr="00261E90" w:rsidRDefault="003E42DF"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.688**</w:t>
            </w:r>
          </w:p>
        </w:tc>
      </w:tr>
    </w:tbl>
    <w:p w14:paraId="3D8A9E92" w14:textId="77777777" w:rsidR="00551029" w:rsidRPr="00261E90" w:rsidRDefault="00551029" w:rsidP="055C7A53">
      <w:pPr>
        <w:spacing w:line="480" w:lineRule="auto"/>
        <w:jc w:val="both"/>
        <w:rPr>
          <w:rFonts w:ascii="Times New Roman" w:hAnsi="Times New Roman" w:cs="Times New Roman"/>
          <w:b/>
          <w:bCs/>
        </w:rPr>
      </w:pPr>
    </w:p>
    <w:p w14:paraId="525176F5" w14:textId="6A66D9FB" w:rsidR="00E51977" w:rsidRPr="00261E90" w:rsidRDefault="00862202" w:rsidP="055C7A53">
      <w:pPr>
        <w:pStyle w:val="Heading2"/>
        <w:rPr>
          <w:rFonts w:cs="Times New Roman"/>
          <w:b/>
          <w:bCs/>
        </w:rPr>
      </w:pPr>
      <w:bookmarkStart w:id="82" w:name="_Toc182057970"/>
      <w:r>
        <w:rPr>
          <w:rFonts w:cs="Times New Roman"/>
          <w:b/>
          <w:bCs/>
        </w:rPr>
        <w:t>4</w:t>
      </w:r>
      <w:r w:rsidR="00617F39" w:rsidRPr="055C7A53">
        <w:rPr>
          <w:rFonts w:cs="Times New Roman"/>
          <w:b/>
          <w:bCs/>
        </w:rPr>
        <w:t xml:space="preserve">.6 </w:t>
      </w:r>
      <w:r w:rsidR="00A35057" w:rsidRPr="055C7A53">
        <w:rPr>
          <w:rFonts w:cs="Times New Roman"/>
          <w:b/>
          <w:bCs/>
        </w:rPr>
        <w:t>Princip</w:t>
      </w:r>
      <w:r w:rsidR="00E51EC0" w:rsidRPr="055C7A53">
        <w:rPr>
          <w:rFonts w:cs="Times New Roman"/>
          <w:b/>
          <w:bCs/>
        </w:rPr>
        <w:t>al Component Analysis (PCA)</w:t>
      </w:r>
      <w:bookmarkEnd w:id="82"/>
    </w:p>
    <w:p w14:paraId="2F340405" w14:textId="6A968932" w:rsidR="001F1432" w:rsidRPr="00261E90" w:rsidRDefault="00F57706" w:rsidP="00EB4C98">
      <w:pPr>
        <w:spacing w:line="480" w:lineRule="auto"/>
        <w:jc w:val="both"/>
        <w:rPr>
          <w:rFonts w:ascii="Times New Roman" w:hAnsi="Times New Roman" w:cs="Times New Roman"/>
        </w:rPr>
      </w:pPr>
      <w:r w:rsidRPr="055C7A53">
        <w:rPr>
          <w:rFonts w:ascii="Times New Roman" w:hAnsi="Times New Roman" w:cs="Times New Roman"/>
        </w:rPr>
        <w:t>Principal Component</w:t>
      </w:r>
      <w:r w:rsidR="00025823" w:rsidRPr="055C7A53">
        <w:rPr>
          <w:rFonts w:ascii="Times New Roman" w:hAnsi="Times New Roman" w:cs="Times New Roman"/>
        </w:rPr>
        <w:t xml:space="preserve"> </w:t>
      </w:r>
      <w:r w:rsidR="00C403C3">
        <w:rPr>
          <w:rFonts w:ascii="Times New Roman" w:hAnsi="Times New Roman" w:cs="Times New Roman"/>
        </w:rPr>
        <w:t>A</w:t>
      </w:r>
      <w:r w:rsidR="00025823" w:rsidRPr="055C7A53">
        <w:rPr>
          <w:rFonts w:ascii="Times New Roman" w:hAnsi="Times New Roman" w:cs="Times New Roman"/>
        </w:rPr>
        <w:t xml:space="preserve">nalysis is </w:t>
      </w:r>
      <w:r w:rsidR="00D934B0" w:rsidRPr="055C7A53">
        <w:rPr>
          <w:rFonts w:ascii="Times New Roman" w:hAnsi="Times New Roman" w:cs="Times New Roman"/>
        </w:rPr>
        <w:t xml:space="preserve">used to study the importance of the variables </w:t>
      </w:r>
      <w:r w:rsidR="00162FFF" w:rsidRPr="055C7A53">
        <w:rPr>
          <w:rFonts w:ascii="Times New Roman" w:hAnsi="Times New Roman" w:cs="Times New Roman"/>
        </w:rPr>
        <w:t>and group them for further analyses</w:t>
      </w:r>
      <w:r w:rsidR="000A0F19" w:rsidRPr="055C7A53">
        <w:rPr>
          <w:rFonts w:ascii="Times New Roman" w:hAnsi="Times New Roman" w:cs="Times New Roman"/>
        </w:rPr>
        <w:t>.</w:t>
      </w:r>
      <w:r w:rsidR="00C77275" w:rsidRPr="055C7A53">
        <w:rPr>
          <w:rFonts w:ascii="Times New Roman" w:hAnsi="Times New Roman" w:cs="Times New Roman"/>
        </w:rPr>
        <w:t xml:space="preserve"> </w:t>
      </w:r>
      <w:r w:rsidR="00112078" w:rsidRPr="055C7A53">
        <w:rPr>
          <w:rFonts w:ascii="Times New Roman" w:hAnsi="Times New Roman" w:cs="Times New Roman"/>
        </w:rPr>
        <w:t>T</w:t>
      </w:r>
      <w:r w:rsidR="000A0F19" w:rsidRPr="055C7A53">
        <w:rPr>
          <w:rFonts w:ascii="Times New Roman" w:hAnsi="Times New Roman" w:cs="Times New Roman"/>
        </w:rPr>
        <w:t xml:space="preserve">he </w:t>
      </w:r>
      <w:r w:rsidR="00DB559C" w:rsidRPr="055C7A53">
        <w:rPr>
          <w:rFonts w:ascii="Times New Roman" w:hAnsi="Times New Roman" w:cs="Times New Roman"/>
        </w:rPr>
        <w:t>Kaiser-Meyer-Olkin (KMO)</w:t>
      </w:r>
      <w:r w:rsidR="00532A51" w:rsidRPr="055C7A53">
        <w:rPr>
          <w:rFonts w:ascii="Times New Roman" w:hAnsi="Times New Roman" w:cs="Times New Roman"/>
        </w:rPr>
        <w:t>’s test</w:t>
      </w:r>
      <w:r w:rsidR="0074032F" w:rsidRPr="055C7A53">
        <w:rPr>
          <w:rFonts w:ascii="Times New Roman" w:hAnsi="Times New Roman" w:cs="Times New Roman"/>
        </w:rPr>
        <w:t xml:space="preserve"> </w:t>
      </w:r>
      <w:r w:rsidR="0551C79C" w:rsidRPr="055C7A53">
        <w:rPr>
          <w:rFonts w:ascii="Times New Roman" w:hAnsi="Times New Roman" w:cs="Times New Roman"/>
        </w:rPr>
        <w:t>was</w:t>
      </w:r>
      <w:r w:rsidR="0074032F" w:rsidRPr="055C7A53">
        <w:rPr>
          <w:rFonts w:ascii="Times New Roman" w:hAnsi="Times New Roman" w:cs="Times New Roman"/>
        </w:rPr>
        <w:t xml:space="preserve"> 0.</w:t>
      </w:r>
      <w:r w:rsidR="000401AA" w:rsidRPr="055C7A53">
        <w:rPr>
          <w:rFonts w:ascii="Times New Roman" w:hAnsi="Times New Roman" w:cs="Times New Roman"/>
        </w:rPr>
        <w:t>894</w:t>
      </w:r>
      <w:r w:rsidR="00146589" w:rsidRPr="055C7A53">
        <w:rPr>
          <w:rFonts w:ascii="Times New Roman" w:hAnsi="Times New Roman" w:cs="Times New Roman"/>
        </w:rPr>
        <w:t xml:space="preserve">, </w:t>
      </w:r>
      <w:r w:rsidR="00F7545B" w:rsidRPr="055C7A53">
        <w:rPr>
          <w:rFonts w:ascii="Times New Roman" w:hAnsi="Times New Roman" w:cs="Times New Roman"/>
        </w:rPr>
        <w:t>&gt;</w:t>
      </w:r>
      <w:r w:rsidR="00146589" w:rsidRPr="055C7A53">
        <w:rPr>
          <w:rFonts w:ascii="Times New Roman" w:hAnsi="Times New Roman" w:cs="Times New Roman"/>
        </w:rPr>
        <w:t xml:space="preserve"> 0.6 (</w:t>
      </w:r>
      <w:proofErr w:type="spellStart"/>
      <w:r w:rsidR="00146589" w:rsidRPr="055C7A53">
        <w:rPr>
          <w:rFonts w:ascii="Times New Roman" w:hAnsi="Times New Roman" w:cs="Times New Roman"/>
        </w:rPr>
        <w:t>Shresthan</w:t>
      </w:r>
      <w:proofErr w:type="spellEnd"/>
      <w:r w:rsidR="00146589" w:rsidRPr="055C7A53">
        <w:rPr>
          <w:rFonts w:ascii="Times New Roman" w:hAnsi="Times New Roman" w:cs="Times New Roman"/>
        </w:rPr>
        <w:t xml:space="preserve">, 2021). </w:t>
      </w:r>
      <w:r w:rsidR="00593FA0" w:rsidRPr="055C7A53">
        <w:rPr>
          <w:rFonts w:ascii="Times New Roman" w:hAnsi="Times New Roman" w:cs="Times New Roman"/>
        </w:rPr>
        <w:t xml:space="preserve">So, </w:t>
      </w:r>
      <w:r w:rsidR="00880DAB" w:rsidRPr="055C7A53">
        <w:rPr>
          <w:rFonts w:ascii="Times New Roman" w:hAnsi="Times New Roman" w:cs="Times New Roman"/>
        </w:rPr>
        <w:t>the sample</w:t>
      </w:r>
      <w:r w:rsidR="00593FA0" w:rsidRPr="055C7A53">
        <w:rPr>
          <w:rFonts w:ascii="Times New Roman" w:hAnsi="Times New Roman" w:cs="Times New Roman"/>
        </w:rPr>
        <w:t xml:space="preserve"> is adequate for </w:t>
      </w:r>
      <w:r w:rsidR="00353971" w:rsidRPr="055C7A53">
        <w:rPr>
          <w:rFonts w:ascii="Times New Roman" w:hAnsi="Times New Roman" w:cs="Times New Roman"/>
        </w:rPr>
        <w:t xml:space="preserve">data analysis in factor analysis. </w:t>
      </w:r>
    </w:p>
    <w:p w14:paraId="0AE042DE" w14:textId="28CF51DF" w:rsidR="00EF7E70" w:rsidRDefault="00EE009E" w:rsidP="00EB4C98">
      <w:pPr>
        <w:spacing w:line="480" w:lineRule="auto"/>
        <w:jc w:val="both"/>
        <w:rPr>
          <w:rFonts w:ascii="Times New Roman" w:hAnsi="Times New Roman" w:cs="Times New Roman"/>
        </w:rPr>
      </w:pPr>
      <w:r w:rsidRPr="055C7A53">
        <w:rPr>
          <w:rFonts w:ascii="Times New Roman" w:hAnsi="Times New Roman" w:cs="Times New Roman"/>
        </w:rPr>
        <w:t>Table 1</w:t>
      </w:r>
      <w:r w:rsidR="7E0B76A9" w:rsidRPr="055C7A53">
        <w:rPr>
          <w:rFonts w:ascii="Times New Roman" w:hAnsi="Times New Roman" w:cs="Times New Roman"/>
        </w:rPr>
        <w:t>6</w:t>
      </w:r>
      <w:r w:rsidRPr="055C7A53">
        <w:rPr>
          <w:rFonts w:ascii="Times New Roman" w:hAnsi="Times New Roman" w:cs="Times New Roman"/>
        </w:rPr>
        <w:t xml:space="preserve"> shows </w:t>
      </w:r>
      <w:r w:rsidR="0001417E" w:rsidRPr="055C7A53">
        <w:rPr>
          <w:rFonts w:ascii="Times New Roman" w:hAnsi="Times New Roman" w:cs="Times New Roman"/>
        </w:rPr>
        <w:t xml:space="preserve">the variance explained </w:t>
      </w:r>
      <w:r w:rsidR="000B6761" w:rsidRPr="055C7A53">
        <w:rPr>
          <w:rFonts w:ascii="Times New Roman" w:hAnsi="Times New Roman" w:cs="Times New Roman"/>
        </w:rPr>
        <w:t>by each comp</w:t>
      </w:r>
      <w:r w:rsidR="00E31E91" w:rsidRPr="055C7A53">
        <w:rPr>
          <w:rFonts w:ascii="Times New Roman" w:hAnsi="Times New Roman" w:cs="Times New Roman"/>
        </w:rPr>
        <w:t>onent and the cum</w:t>
      </w:r>
      <w:r w:rsidR="00B13F04" w:rsidRPr="055C7A53">
        <w:rPr>
          <w:rFonts w:ascii="Times New Roman" w:hAnsi="Times New Roman" w:cs="Times New Roman"/>
        </w:rPr>
        <w:t xml:space="preserve">ulative variance explained by all components. </w:t>
      </w:r>
      <w:r w:rsidR="00625810" w:rsidRPr="055C7A53">
        <w:rPr>
          <w:rFonts w:ascii="Times New Roman" w:hAnsi="Times New Roman" w:cs="Times New Roman"/>
        </w:rPr>
        <w:t xml:space="preserve">The </w:t>
      </w:r>
      <w:r w:rsidR="00E66973" w:rsidRPr="055C7A53">
        <w:rPr>
          <w:rFonts w:ascii="Times New Roman" w:hAnsi="Times New Roman" w:cs="Times New Roman"/>
        </w:rPr>
        <w:t>eigenvalues</w:t>
      </w:r>
      <w:r w:rsidR="004D3D6E" w:rsidRPr="055C7A53">
        <w:rPr>
          <w:rFonts w:ascii="Times New Roman" w:hAnsi="Times New Roman" w:cs="Times New Roman"/>
        </w:rPr>
        <w:t xml:space="preserve"> check</w:t>
      </w:r>
      <w:r w:rsidR="6ACE7B09" w:rsidRPr="055C7A53">
        <w:rPr>
          <w:rFonts w:ascii="Times New Roman" w:hAnsi="Times New Roman" w:cs="Times New Roman"/>
        </w:rPr>
        <w:t>ed</w:t>
      </w:r>
      <w:r w:rsidR="004D3D6E" w:rsidRPr="055C7A53">
        <w:rPr>
          <w:rFonts w:ascii="Times New Roman" w:hAnsi="Times New Roman" w:cs="Times New Roman"/>
        </w:rPr>
        <w:t xml:space="preserve"> the retention of the first four components, which</w:t>
      </w:r>
      <w:r w:rsidR="00E66973" w:rsidRPr="055C7A53">
        <w:rPr>
          <w:rFonts w:ascii="Times New Roman" w:hAnsi="Times New Roman" w:cs="Times New Roman"/>
        </w:rPr>
        <w:t xml:space="preserve"> </w:t>
      </w:r>
      <w:r w:rsidR="005C6FB7" w:rsidRPr="055C7A53">
        <w:rPr>
          <w:rFonts w:ascii="Times New Roman" w:hAnsi="Times New Roman" w:cs="Times New Roman"/>
        </w:rPr>
        <w:t>are</w:t>
      </w:r>
      <w:r w:rsidR="00E66973" w:rsidRPr="055C7A53">
        <w:rPr>
          <w:rFonts w:ascii="Times New Roman" w:hAnsi="Times New Roman" w:cs="Times New Roman"/>
        </w:rPr>
        <w:t xml:space="preserve"> </w:t>
      </w:r>
      <w:r w:rsidR="00F7545B" w:rsidRPr="055C7A53">
        <w:rPr>
          <w:rFonts w:ascii="Times New Roman" w:hAnsi="Times New Roman" w:cs="Times New Roman"/>
        </w:rPr>
        <w:t>&gt;</w:t>
      </w:r>
      <w:r w:rsidR="00E66973" w:rsidRPr="055C7A53">
        <w:rPr>
          <w:rFonts w:ascii="Times New Roman" w:hAnsi="Times New Roman" w:cs="Times New Roman"/>
        </w:rPr>
        <w:t xml:space="preserve"> </w:t>
      </w:r>
      <w:r w:rsidR="00FC400F" w:rsidRPr="055C7A53">
        <w:rPr>
          <w:rFonts w:ascii="Times New Roman" w:hAnsi="Times New Roman" w:cs="Times New Roman"/>
        </w:rPr>
        <w:t xml:space="preserve">1, </w:t>
      </w:r>
      <w:r w:rsidR="004D3D6E" w:rsidRPr="055C7A53">
        <w:rPr>
          <w:rFonts w:ascii="Times New Roman" w:hAnsi="Times New Roman" w:cs="Times New Roman"/>
        </w:rPr>
        <w:t>meaning</w:t>
      </w:r>
      <w:r w:rsidR="00FC400F" w:rsidRPr="055C7A53">
        <w:rPr>
          <w:rFonts w:ascii="Times New Roman" w:hAnsi="Times New Roman" w:cs="Times New Roman"/>
        </w:rPr>
        <w:t xml:space="preserve"> they should be kept in the model (Williams, </w:t>
      </w:r>
      <w:proofErr w:type="spellStart"/>
      <w:r w:rsidR="00FC400F" w:rsidRPr="055C7A53">
        <w:rPr>
          <w:rFonts w:ascii="Times New Roman" w:hAnsi="Times New Roman" w:cs="Times New Roman"/>
        </w:rPr>
        <w:t>Onsman</w:t>
      </w:r>
      <w:proofErr w:type="spellEnd"/>
      <w:r w:rsidR="00FC400F" w:rsidRPr="055C7A53">
        <w:rPr>
          <w:rFonts w:ascii="Times New Roman" w:hAnsi="Times New Roman" w:cs="Times New Roman"/>
        </w:rPr>
        <w:t xml:space="preserve">, A &amp; Brown, 2010). </w:t>
      </w:r>
      <w:r w:rsidR="005C2904" w:rsidRPr="055C7A53">
        <w:rPr>
          <w:rFonts w:ascii="Times New Roman" w:hAnsi="Times New Roman" w:cs="Times New Roman"/>
        </w:rPr>
        <w:t>Therefore, the first four components can explain the 24 items with</w:t>
      </w:r>
      <w:r w:rsidR="001977B5" w:rsidRPr="055C7A53">
        <w:rPr>
          <w:rFonts w:ascii="Times New Roman" w:hAnsi="Times New Roman" w:cs="Times New Roman"/>
        </w:rPr>
        <w:t xml:space="preserve"> </w:t>
      </w:r>
      <w:r w:rsidR="00A43CE9" w:rsidRPr="055C7A53">
        <w:rPr>
          <w:rFonts w:ascii="Times New Roman" w:hAnsi="Times New Roman" w:cs="Times New Roman"/>
        </w:rPr>
        <w:t>69.</w:t>
      </w:r>
      <w:r w:rsidR="008614EB" w:rsidRPr="055C7A53">
        <w:rPr>
          <w:rFonts w:ascii="Times New Roman" w:hAnsi="Times New Roman" w:cs="Times New Roman"/>
        </w:rPr>
        <w:t>181</w:t>
      </w:r>
      <w:r w:rsidR="00A43CE9" w:rsidRPr="055C7A53">
        <w:rPr>
          <w:rFonts w:ascii="Times New Roman" w:hAnsi="Times New Roman" w:cs="Times New Roman"/>
        </w:rPr>
        <w:t xml:space="preserve">% of the </w:t>
      </w:r>
      <w:r w:rsidR="001977B5" w:rsidRPr="055C7A53">
        <w:rPr>
          <w:rFonts w:ascii="Times New Roman" w:hAnsi="Times New Roman" w:cs="Times New Roman"/>
        </w:rPr>
        <w:t>cumulative variance</w:t>
      </w:r>
      <w:r w:rsidR="00401269" w:rsidRPr="055C7A53">
        <w:rPr>
          <w:rFonts w:ascii="Times New Roman" w:hAnsi="Times New Roman" w:cs="Times New Roman"/>
        </w:rPr>
        <w:t xml:space="preserve">. </w:t>
      </w:r>
      <w:r w:rsidR="00626703" w:rsidRPr="055C7A53">
        <w:rPr>
          <w:rFonts w:ascii="Times New Roman" w:hAnsi="Times New Roman" w:cs="Times New Roman"/>
        </w:rPr>
        <w:t xml:space="preserve">The </w:t>
      </w:r>
      <w:r w:rsidR="000C4F86" w:rsidRPr="055C7A53">
        <w:rPr>
          <w:rFonts w:ascii="Times New Roman" w:hAnsi="Times New Roman" w:cs="Times New Roman"/>
        </w:rPr>
        <w:t xml:space="preserve">first component </w:t>
      </w:r>
      <w:r w:rsidR="6214CACE" w:rsidRPr="055C7A53">
        <w:rPr>
          <w:rFonts w:ascii="Times New Roman" w:hAnsi="Times New Roman" w:cs="Times New Roman"/>
        </w:rPr>
        <w:t>wa</w:t>
      </w:r>
      <w:r w:rsidR="000C4F86" w:rsidRPr="055C7A53">
        <w:rPr>
          <w:rFonts w:ascii="Times New Roman" w:hAnsi="Times New Roman" w:cs="Times New Roman"/>
        </w:rPr>
        <w:t xml:space="preserve">s </w:t>
      </w:r>
      <w:r w:rsidR="00EE632A" w:rsidRPr="055C7A53">
        <w:rPr>
          <w:rFonts w:ascii="Times New Roman" w:hAnsi="Times New Roman" w:cs="Times New Roman"/>
        </w:rPr>
        <w:t>the most important factor,</w:t>
      </w:r>
      <w:r w:rsidR="00E93EC9" w:rsidRPr="055C7A53">
        <w:rPr>
          <w:rFonts w:ascii="Times New Roman" w:hAnsi="Times New Roman" w:cs="Times New Roman"/>
        </w:rPr>
        <w:t xml:space="preserve"> </w:t>
      </w:r>
      <w:r w:rsidR="00EE632A" w:rsidRPr="055C7A53">
        <w:rPr>
          <w:rFonts w:ascii="Times New Roman" w:hAnsi="Times New Roman" w:cs="Times New Roman"/>
        </w:rPr>
        <w:t>explaining</w:t>
      </w:r>
      <w:r w:rsidR="00E93EC9" w:rsidRPr="055C7A53">
        <w:rPr>
          <w:rFonts w:ascii="Times New Roman" w:hAnsi="Times New Roman" w:cs="Times New Roman"/>
        </w:rPr>
        <w:t xml:space="preserve"> the </w:t>
      </w:r>
      <w:r w:rsidR="00DA1B5F" w:rsidRPr="055C7A53">
        <w:rPr>
          <w:rFonts w:ascii="Times New Roman" w:hAnsi="Times New Roman" w:cs="Times New Roman"/>
        </w:rPr>
        <w:t xml:space="preserve">variance of the </w:t>
      </w:r>
      <w:r w:rsidR="00E93EC9" w:rsidRPr="055C7A53">
        <w:rPr>
          <w:rFonts w:ascii="Times New Roman" w:hAnsi="Times New Roman" w:cs="Times New Roman"/>
        </w:rPr>
        <w:t xml:space="preserve">24 components </w:t>
      </w:r>
      <w:r w:rsidR="00EE632A" w:rsidRPr="055C7A53">
        <w:rPr>
          <w:rFonts w:ascii="Times New Roman" w:hAnsi="Times New Roman" w:cs="Times New Roman"/>
        </w:rPr>
        <w:t>with 11.</w:t>
      </w:r>
      <w:r w:rsidR="00866725" w:rsidRPr="055C7A53">
        <w:rPr>
          <w:rFonts w:ascii="Times New Roman" w:hAnsi="Times New Roman" w:cs="Times New Roman"/>
        </w:rPr>
        <w:t>470</w:t>
      </w:r>
      <w:r w:rsidR="00EE632A" w:rsidRPr="055C7A53">
        <w:rPr>
          <w:rFonts w:ascii="Times New Roman" w:hAnsi="Times New Roman" w:cs="Times New Roman"/>
        </w:rPr>
        <w:t xml:space="preserve">%. </w:t>
      </w:r>
    </w:p>
    <w:p w14:paraId="5F6BC39A" w14:textId="77777777" w:rsidR="00FD41A7" w:rsidRPr="00261E90" w:rsidRDefault="00FD41A7" w:rsidP="00EB4C98">
      <w:pPr>
        <w:spacing w:line="480" w:lineRule="auto"/>
        <w:jc w:val="both"/>
        <w:rPr>
          <w:rFonts w:ascii="Times New Roman" w:hAnsi="Times New Roman" w:cs="Times New Roman"/>
        </w:rPr>
      </w:pPr>
    </w:p>
    <w:p w14:paraId="796FCDE2" w14:textId="2969AAE3" w:rsidR="009C12B7" w:rsidRPr="00261E90" w:rsidRDefault="009C12B7" w:rsidP="002F32E7">
      <w:pPr>
        <w:spacing w:line="240" w:lineRule="auto"/>
        <w:jc w:val="both"/>
        <w:rPr>
          <w:rFonts w:ascii="Times New Roman" w:hAnsi="Times New Roman" w:cs="Times New Roman"/>
        </w:rPr>
      </w:pPr>
      <w:r w:rsidRPr="00261E90">
        <w:rPr>
          <w:rFonts w:ascii="Times New Roman" w:hAnsi="Times New Roman" w:cs="Times New Roman"/>
        </w:rPr>
        <w:t>Table 1</w:t>
      </w:r>
      <w:r w:rsidR="0ADC107C" w:rsidRPr="00261E90">
        <w:rPr>
          <w:rFonts w:ascii="Times New Roman" w:hAnsi="Times New Roman" w:cs="Times New Roman"/>
        </w:rPr>
        <w:t>6</w:t>
      </w:r>
      <w:r w:rsidRPr="00261E90">
        <w:rPr>
          <w:rFonts w:ascii="Times New Roman" w:hAnsi="Times New Roman" w:cs="Times New Roman"/>
        </w:rPr>
        <w:t xml:space="preserve">: </w:t>
      </w:r>
      <w:r w:rsidR="00D33060" w:rsidRPr="00261E90">
        <w:rPr>
          <w:rFonts w:ascii="Times New Roman" w:hAnsi="Times New Roman" w:cs="Times New Roman"/>
        </w:rPr>
        <w:t>Total Variance Explained</w:t>
      </w:r>
    </w:p>
    <w:tbl>
      <w:tblPr>
        <w:tblStyle w:val="TableGrid"/>
        <w:tblW w:w="9016" w:type="dxa"/>
        <w:tblLayout w:type="fixed"/>
        <w:tblLook w:val="04A0" w:firstRow="1" w:lastRow="0" w:firstColumn="1" w:lastColumn="0" w:noHBand="0" w:noVBand="1"/>
      </w:tblPr>
      <w:tblGrid>
        <w:gridCol w:w="1129"/>
        <w:gridCol w:w="709"/>
        <w:gridCol w:w="709"/>
        <w:gridCol w:w="1120"/>
        <w:gridCol w:w="670"/>
        <w:gridCol w:w="812"/>
        <w:gridCol w:w="1164"/>
        <w:gridCol w:w="727"/>
        <w:gridCol w:w="893"/>
        <w:gridCol w:w="1083"/>
      </w:tblGrid>
      <w:tr w:rsidR="008614EB" w:rsidRPr="00261E90" w14:paraId="0BA9ECA7" w14:textId="77777777" w:rsidTr="00E25A84">
        <w:trPr>
          <w:trHeight w:val="243"/>
        </w:trPr>
        <w:tc>
          <w:tcPr>
            <w:tcW w:w="1129" w:type="dxa"/>
            <w:vMerge w:val="restart"/>
            <w:shd w:val="clear" w:color="auto" w:fill="D9D9D9" w:themeFill="background1" w:themeFillShade="D9"/>
            <w:hideMark/>
          </w:tcPr>
          <w:p w14:paraId="7F789082"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Component</w:t>
            </w:r>
          </w:p>
        </w:tc>
        <w:tc>
          <w:tcPr>
            <w:tcW w:w="2538" w:type="dxa"/>
            <w:gridSpan w:val="3"/>
            <w:shd w:val="clear" w:color="auto" w:fill="D9D9D9" w:themeFill="background1" w:themeFillShade="D9"/>
            <w:hideMark/>
          </w:tcPr>
          <w:p w14:paraId="4F4CD685"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Initial Eigenvalues</w:t>
            </w:r>
          </w:p>
        </w:tc>
        <w:tc>
          <w:tcPr>
            <w:tcW w:w="2646" w:type="dxa"/>
            <w:gridSpan w:val="3"/>
            <w:shd w:val="clear" w:color="auto" w:fill="D9D9D9" w:themeFill="background1" w:themeFillShade="D9"/>
            <w:hideMark/>
          </w:tcPr>
          <w:p w14:paraId="51CE7991"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Extraction Sums of Squared Loadings</w:t>
            </w:r>
          </w:p>
        </w:tc>
        <w:tc>
          <w:tcPr>
            <w:tcW w:w="2703" w:type="dxa"/>
            <w:gridSpan w:val="3"/>
            <w:shd w:val="clear" w:color="auto" w:fill="D9D9D9" w:themeFill="background1" w:themeFillShade="D9"/>
            <w:hideMark/>
          </w:tcPr>
          <w:p w14:paraId="791A93ED"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Rotation Sums of Squared Loadings</w:t>
            </w:r>
          </w:p>
        </w:tc>
      </w:tr>
      <w:tr w:rsidR="00E25A84" w:rsidRPr="00261E90" w14:paraId="01AA20FB" w14:textId="77777777" w:rsidTr="00E25A84">
        <w:trPr>
          <w:trHeight w:val="394"/>
        </w:trPr>
        <w:tc>
          <w:tcPr>
            <w:tcW w:w="1129" w:type="dxa"/>
            <w:vMerge/>
            <w:shd w:val="clear" w:color="auto" w:fill="D9D9D9" w:themeFill="background1" w:themeFillShade="D9"/>
            <w:hideMark/>
          </w:tcPr>
          <w:p w14:paraId="10E87865" w14:textId="77777777" w:rsidR="008614EB" w:rsidRPr="00261E90" w:rsidRDefault="008614EB" w:rsidP="00E25A84">
            <w:pPr>
              <w:spacing w:line="200" w:lineRule="exact"/>
              <w:jc w:val="center"/>
              <w:rPr>
                <w:rFonts w:ascii="Times New Roman" w:hAnsi="Times New Roman" w:cs="Times New Roman"/>
                <w:sz w:val="16"/>
                <w:szCs w:val="16"/>
              </w:rPr>
            </w:pPr>
          </w:p>
        </w:tc>
        <w:tc>
          <w:tcPr>
            <w:tcW w:w="709" w:type="dxa"/>
            <w:shd w:val="clear" w:color="auto" w:fill="D9D9D9" w:themeFill="background1" w:themeFillShade="D9"/>
            <w:hideMark/>
          </w:tcPr>
          <w:p w14:paraId="415F773C"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Total</w:t>
            </w:r>
          </w:p>
        </w:tc>
        <w:tc>
          <w:tcPr>
            <w:tcW w:w="709" w:type="dxa"/>
            <w:shd w:val="clear" w:color="auto" w:fill="D9D9D9" w:themeFill="background1" w:themeFillShade="D9"/>
            <w:hideMark/>
          </w:tcPr>
          <w:p w14:paraId="066E09A6"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 of Variance</w:t>
            </w:r>
          </w:p>
        </w:tc>
        <w:tc>
          <w:tcPr>
            <w:tcW w:w="1120" w:type="dxa"/>
            <w:shd w:val="clear" w:color="auto" w:fill="D9D9D9" w:themeFill="background1" w:themeFillShade="D9"/>
            <w:hideMark/>
          </w:tcPr>
          <w:p w14:paraId="4674D868"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Cumulative %</w:t>
            </w:r>
          </w:p>
        </w:tc>
        <w:tc>
          <w:tcPr>
            <w:tcW w:w="670" w:type="dxa"/>
            <w:shd w:val="clear" w:color="auto" w:fill="D9D9D9" w:themeFill="background1" w:themeFillShade="D9"/>
            <w:hideMark/>
          </w:tcPr>
          <w:p w14:paraId="0B9EE2FA"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Total</w:t>
            </w:r>
          </w:p>
        </w:tc>
        <w:tc>
          <w:tcPr>
            <w:tcW w:w="812" w:type="dxa"/>
            <w:shd w:val="clear" w:color="auto" w:fill="D9D9D9" w:themeFill="background1" w:themeFillShade="D9"/>
            <w:hideMark/>
          </w:tcPr>
          <w:p w14:paraId="69765873"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 of Variance</w:t>
            </w:r>
          </w:p>
        </w:tc>
        <w:tc>
          <w:tcPr>
            <w:tcW w:w="1164" w:type="dxa"/>
            <w:shd w:val="clear" w:color="auto" w:fill="D9D9D9" w:themeFill="background1" w:themeFillShade="D9"/>
            <w:hideMark/>
          </w:tcPr>
          <w:p w14:paraId="7C2C267D"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Cumulative %</w:t>
            </w:r>
          </w:p>
        </w:tc>
        <w:tc>
          <w:tcPr>
            <w:tcW w:w="727" w:type="dxa"/>
            <w:shd w:val="clear" w:color="auto" w:fill="D9D9D9" w:themeFill="background1" w:themeFillShade="D9"/>
            <w:hideMark/>
          </w:tcPr>
          <w:p w14:paraId="44CD8D22"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Total</w:t>
            </w:r>
          </w:p>
        </w:tc>
        <w:tc>
          <w:tcPr>
            <w:tcW w:w="893" w:type="dxa"/>
            <w:shd w:val="clear" w:color="auto" w:fill="D9D9D9" w:themeFill="background1" w:themeFillShade="D9"/>
            <w:hideMark/>
          </w:tcPr>
          <w:p w14:paraId="1CAC37C8"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 of Variance</w:t>
            </w:r>
          </w:p>
        </w:tc>
        <w:tc>
          <w:tcPr>
            <w:tcW w:w="1083" w:type="dxa"/>
            <w:shd w:val="clear" w:color="auto" w:fill="D9D9D9" w:themeFill="background1" w:themeFillShade="D9"/>
            <w:hideMark/>
          </w:tcPr>
          <w:p w14:paraId="15E4B2C0"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Cumulative %</w:t>
            </w:r>
          </w:p>
        </w:tc>
      </w:tr>
      <w:tr w:rsidR="00E25A84" w:rsidRPr="00261E90" w14:paraId="3417B3E1" w14:textId="77777777" w:rsidTr="00E25A84">
        <w:trPr>
          <w:trHeight w:val="366"/>
        </w:trPr>
        <w:tc>
          <w:tcPr>
            <w:tcW w:w="1129" w:type="dxa"/>
            <w:noWrap/>
            <w:hideMark/>
          </w:tcPr>
          <w:p w14:paraId="76BFFD9E"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w:t>
            </w:r>
          </w:p>
        </w:tc>
        <w:tc>
          <w:tcPr>
            <w:tcW w:w="709" w:type="dxa"/>
            <w:noWrap/>
            <w:hideMark/>
          </w:tcPr>
          <w:p w14:paraId="3E719EB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11.470</w:t>
            </w:r>
          </w:p>
        </w:tc>
        <w:tc>
          <w:tcPr>
            <w:tcW w:w="709" w:type="dxa"/>
            <w:noWrap/>
            <w:hideMark/>
          </w:tcPr>
          <w:p w14:paraId="27E1E14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47.794</w:t>
            </w:r>
          </w:p>
        </w:tc>
        <w:tc>
          <w:tcPr>
            <w:tcW w:w="1120" w:type="dxa"/>
            <w:noWrap/>
            <w:hideMark/>
          </w:tcPr>
          <w:p w14:paraId="1F8BB5F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47.794</w:t>
            </w:r>
          </w:p>
        </w:tc>
        <w:tc>
          <w:tcPr>
            <w:tcW w:w="670" w:type="dxa"/>
            <w:noWrap/>
            <w:hideMark/>
          </w:tcPr>
          <w:p w14:paraId="4DCF6F8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11.470</w:t>
            </w:r>
          </w:p>
        </w:tc>
        <w:tc>
          <w:tcPr>
            <w:tcW w:w="812" w:type="dxa"/>
            <w:noWrap/>
            <w:hideMark/>
          </w:tcPr>
          <w:p w14:paraId="29F7A3B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47.794</w:t>
            </w:r>
          </w:p>
        </w:tc>
        <w:tc>
          <w:tcPr>
            <w:tcW w:w="1164" w:type="dxa"/>
            <w:noWrap/>
            <w:hideMark/>
          </w:tcPr>
          <w:p w14:paraId="1C5019A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47.794</w:t>
            </w:r>
          </w:p>
        </w:tc>
        <w:tc>
          <w:tcPr>
            <w:tcW w:w="727" w:type="dxa"/>
            <w:noWrap/>
            <w:hideMark/>
          </w:tcPr>
          <w:p w14:paraId="47F5707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4.823</w:t>
            </w:r>
          </w:p>
        </w:tc>
        <w:tc>
          <w:tcPr>
            <w:tcW w:w="893" w:type="dxa"/>
            <w:noWrap/>
            <w:hideMark/>
          </w:tcPr>
          <w:p w14:paraId="2DE859A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20.096</w:t>
            </w:r>
          </w:p>
        </w:tc>
        <w:tc>
          <w:tcPr>
            <w:tcW w:w="1083" w:type="dxa"/>
            <w:noWrap/>
            <w:hideMark/>
          </w:tcPr>
          <w:p w14:paraId="45C5108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20.096</w:t>
            </w:r>
          </w:p>
        </w:tc>
      </w:tr>
      <w:tr w:rsidR="00E25A84" w:rsidRPr="00261E90" w14:paraId="41B85085" w14:textId="77777777" w:rsidTr="00E25A84">
        <w:trPr>
          <w:trHeight w:val="225"/>
        </w:trPr>
        <w:tc>
          <w:tcPr>
            <w:tcW w:w="1129" w:type="dxa"/>
            <w:noWrap/>
            <w:hideMark/>
          </w:tcPr>
          <w:p w14:paraId="0C5C985B"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w:t>
            </w:r>
          </w:p>
        </w:tc>
        <w:tc>
          <w:tcPr>
            <w:tcW w:w="709" w:type="dxa"/>
            <w:noWrap/>
            <w:hideMark/>
          </w:tcPr>
          <w:p w14:paraId="574D97D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2.525</w:t>
            </w:r>
          </w:p>
        </w:tc>
        <w:tc>
          <w:tcPr>
            <w:tcW w:w="709" w:type="dxa"/>
            <w:noWrap/>
            <w:hideMark/>
          </w:tcPr>
          <w:p w14:paraId="56C65F6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10.522</w:t>
            </w:r>
          </w:p>
        </w:tc>
        <w:tc>
          <w:tcPr>
            <w:tcW w:w="1120" w:type="dxa"/>
            <w:noWrap/>
            <w:hideMark/>
          </w:tcPr>
          <w:p w14:paraId="1346E5E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58.316</w:t>
            </w:r>
          </w:p>
        </w:tc>
        <w:tc>
          <w:tcPr>
            <w:tcW w:w="670" w:type="dxa"/>
            <w:noWrap/>
            <w:hideMark/>
          </w:tcPr>
          <w:p w14:paraId="21EDE56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2.525</w:t>
            </w:r>
          </w:p>
        </w:tc>
        <w:tc>
          <w:tcPr>
            <w:tcW w:w="812" w:type="dxa"/>
            <w:noWrap/>
            <w:hideMark/>
          </w:tcPr>
          <w:p w14:paraId="3E871D4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10.522</w:t>
            </w:r>
          </w:p>
        </w:tc>
        <w:tc>
          <w:tcPr>
            <w:tcW w:w="1164" w:type="dxa"/>
            <w:noWrap/>
            <w:hideMark/>
          </w:tcPr>
          <w:p w14:paraId="607BEE3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58.316</w:t>
            </w:r>
          </w:p>
        </w:tc>
        <w:tc>
          <w:tcPr>
            <w:tcW w:w="727" w:type="dxa"/>
            <w:noWrap/>
            <w:hideMark/>
          </w:tcPr>
          <w:p w14:paraId="0D6F56C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4.657</w:t>
            </w:r>
          </w:p>
        </w:tc>
        <w:tc>
          <w:tcPr>
            <w:tcW w:w="893" w:type="dxa"/>
            <w:noWrap/>
            <w:hideMark/>
          </w:tcPr>
          <w:p w14:paraId="0360E81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19.404</w:t>
            </w:r>
          </w:p>
        </w:tc>
        <w:tc>
          <w:tcPr>
            <w:tcW w:w="1083" w:type="dxa"/>
            <w:noWrap/>
            <w:hideMark/>
          </w:tcPr>
          <w:p w14:paraId="37B54F8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39.500</w:t>
            </w:r>
          </w:p>
        </w:tc>
      </w:tr>
      <w:tr w:rsidR="00E25A84" w:rsidRPr="00261E90" w14:paraId="1A545D84" w14:textId="77777777" w:rsidTr="00E25A84">
        <w:trPr>
          <w:trHeight w:val="234"/>
        </w:trPr>
        <w:tc>
          <w:tcPr>
            <w:tcW w:w="1129" w:type="dxa"/>
            <w:noWrap/>
            <w:hideMark/>
          </w:tcPr>
          <w:p w14:paraId="56F5E8CA"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3</w:t>
            </w:r>
          </w:p>
        </w:tc>
        <w:tc>
          <w:tcPr>
            <w:tcW w:w="709" w:type="dxa"/>
            <w:noWrap/>
            <w:hideMark/>
          </w:tcPr>
          <w:p w14:paraId="32F06B7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1.384</w:t>
            </w:r>
          </w:p>
        </w:tc>
        <w:tc>
          <w:tcPr>
            <w:tcW w:w="709" w:type="dxa"/>
            <w:noWrap/>
            <w:hideMark/>
          </w:tcPr>
          <w:p w14:paraId="4C58A00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5.767</w:t>
            </w:r>
          </w:p>
        </w:tc>
        <w:tc>
          <w:tcPr>
            <w:tcW w:w="1120" w:type="dxa"/>
            <w:noWrap/>
            <w:hideMark/>
          </w:tcPr>
          <w:p w14:paraId="7EFF416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64.083</w:t>
            </w:r>
          </w:p>
        </w:tc>
        <w:tc>
          <w:tcPr>
            <w:tcW w:w="670" w:type="dxa"/>
            <w:noWrap/>
            <w:hideMark/>
          </w:tcPr>
          <w:p w14:paraId="217CA34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1.384</w:t>
            </w:r>
          </w:p>
        </w:tc>
        <w:tc>
          <w:tcPr>
            <w:tcW w:w="812" w:type="dxa"/>
            <w:noWrap/>
            <w:hideMark/>
          </w:tcPr>
          <w:p w14:paraId="4590775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5.767</w:t>
            </w:r>
          </w:p>
        </w:tc>
        <w:tc>
          <w:tcPr>
            <w:tcW w:w="1164" w:type="dxa"/>
            <w:noWrap/>
            <w:hideMark/>
          </w:tcPr>
          <w:p w14:paraId="523F265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64.083</w:t>
            </w:r>
          </w:p>
        </w:tc>
        <w:tc>
          <w:tcPr>
            <w:tcW w:w="727" w:type="dxa"/>
            <w:noWrap/>
            <w:hideMark/>
          </w:tcPr>
          <w:p w14:paraId="5BAD9F8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4.204</w:t>
            </w:r>
          </w:p>
        </w:tc>
        <w:tc>
          <w:tcPr>
            <w:tcW w:w="893" w:type="dxa"/>
            <w:noWrap/>
            <w:hideMark/>
          </w:tcPr>
          <w:p w14:paraId="2ECD0CE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17.518</w:t>
            </w:r>
          </w:p>
        </w:tc>
        <w:tc>
          <w:tcPr>
            <w:tcW w:w="1083" w:type="dxa"/>
            <w:noWrap/>
            <w:hideMark/>
          </w:tcPr>
          <w:p w14:paraId="0B74C91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57.019</w:t>
            </w:r>
          </w:p>
        </w:tc>
      </w:tr>
      <w:tr w:rsidR="00E25A84" w:rsidRPr="00261E90" w14:paraId="2F96E2B7" w14:textId="77777777" w:rsidTr="00E25A84">
        <w:trPr>
          <w:trHeight w:val="234"/>
        </w:trPr>
        <w:tc>
          <w:tcPr>
            <w:tcW w:w="1129" w:type="dxa"/>
            <w:noWrap/>
            <w:hideMark/>
          </w:tcPr>
          <w:p w14:paraId="31944DB9"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4</w:t>
            </w:r>
          </w:p>
        </w:tc>
        <w:tc>
          <w:tcPr>
            <w:tcW w:w="709" w:type="dxa"/>
            <w:noWrap/>
            <w:hideMark/>
          </w:tcPr>
          <w:p w14:paraId="2176719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1.223</w:t>
            </w:r>
          </w:p>
        </w:tc>
        <w:tc>
          <w:tcPr>
            <w:tcW w:w="709" w:type="dxa"/>
            <w:noWrap/>
            <w:hideMark/>
          </w:tcPr>
          <w:p w14:paraId="57F0C7A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5.098</w:t>
            </w:r>
          </w:p>
        </w:tc>
        <w:tc>
          <w:tcPr>
            <w:tcW w:w="1120" w:type="dxa"/>
            <w:noWrap/>
            <w:hideMark/>
          </w:tcPr>
          <w:p w14:paraId="4B295AE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69.181</w:t>
            </w:r>
          </w:p>
        </w:tc>
        <w:tc>
          <w:tcPr>
            <w:tcW w:w="670" w:type="dxa"/>
            <w:noWrap/>
            <w:hideMark/>
          </w:tcPr>
          <w:p w14:paraId="0C90C04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1.223</w:t>
            </w:r>
          </w:p>
        </w:tc>
        <w:tc>
          <w:tcPr>
            <w:tcW w:w="812" w:type="dxa"/>
            <w:noWrap/>
            <w:hideMark/>
          </w:tcPr>
          <w:p w14:paraId="282C7F3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5.098</w:t>
            </w:r>
          </w:p>
        </w:tc>
        <w:tc>
          <w:tcPr>
            <w:tcW w:w="1164" w:type="dxa"/>
            <w:noWrap/>
            <w:hideMark/>
          </w:tcPr>
          <w:p w14:paraId="4E1A2A2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69.181</w:t>
            </w:r>
          </w:p>
        </w:tc>
        <w:tc>
          <w:tcPr>
            <w:tcW w:w="727" w:type="dxa"/>
            <w:noWrap/>
            <w:hideMark/>
          </w:tcPr>
          <w:p w14:paraId="5CCF7EE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2.919</w:t>
            </w:r>
          </w:p>
        </w:tc>
        <w:tc>
          <w:tcPr>
            <w:tcW w:w="893" w:type="dxa"/>
            <w:noWrap/>
            <w:hideMark/>
          </w:tcPr>
          <w:p w14:paraId="1F43EC8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12.162</w:t>
            </w:r>
          </w:p>
        </w:tc>
        <w:tc>
          <w:tcPr>
            <w:tcW w:w="1083" w:type="dxa"/>
            <w:noWrap/>
            <w:hideMark/>
          </w:tcPr>
          <w:p w14:paraId="0BD6195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69.181</w:t>
            </w:r>
          </w:p>
        </w:tc>
      </w:tr>
      <w:tr w:rsidR="00E25A84" w:rsidRPr="00261E90" w14:paraId="2414143A" w14:textId="77777777" w:rsidTr="00E25A84">
        <w:trPr>
          <w:trHeight w:val="225"/>
        </w:trPr>
        <w:tc>
          <w:tcPr>
            <w:tcW w:w="1129" w:type="dxa"/>
            <w:noWrap/>
            <w:hideMark/>
          </w:tcPr>
          <w:p w14:paraId="4A846497"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5</w:t>
            </w:r>
          </w:p>
        </w:tc>
        <w:tc>
          <w:tcPr>
            <w:tcW w:w="709" w:type="dxa"/>
            <w:noWrap/>
            <w:hideMark/>
          </w:tcPr>
          <w:p w14:paraId="5413D41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.880</w:t>
            </w:r>
          </w:p>
        </w:tc>
        <w:tc>
          <w:tcPr>
            <w:tcW w:w="709" w:type="dxa"/>
            <w:noWrap/>
            <w:hideMark/>
          </w:tcPr>
          <w:p w14:paraId="17BC4B0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3.666</w:t>
            </w:r>
          </w:p>
        </w:tc>
        <w:tc>
          <w:tcPr>
            <w:tcW w:w="1120" w:type="dxa"/>
            <w:noWrap/>
            <w:hideMark/>
          </w:tcPr>
          <w:p w14:paraId="2D9708C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72.847</w:t>
            </w:r>
          </w:p>
        </w:tc>
        <w:tc>
          <w:tcPr>
            <w:tcW w:w="670" w:type="dxa"/>
            <w:hideMark/>
          </w:tcPr>
          <w:p w14:paraId="1637E3A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79263E9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4B3BD90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5202E2E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53C7723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2575679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59499E1A" w14:textId="77777777" w:rsidTr="00E25A84">
        <w:trPr>
          <w:trHeight w:val="225"/>
        </w:trPr>
        <w:tc>
          <w:tcPr>
            <w:tcW w:w="1129" w:type="dxa"/>
            <w:noWrap/>
            <w:hideMark/>
          </w:tcPr>
          <w:p w14:paraId="3158BF07"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6</w:t>
            </w:r>
          </w:p>
        </w:tc>
        <w:tc>
          <w:tcPr>
            <w:tcW w:w="709" w:type="dxa"/>
            <w:noWrap/>
            <w:hideMark/>
          </w:tcPr>
          <w:p w14:paraId="34A52DB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.850</w:t>
            </w:r>
          </w:p>
        </w:tc>
        <w:tc>
          <w:tcPr>
            <w:tcW w:w="709" w:type="dxa"/>
            <w:noWrap/>
            <w:hideMark/>
          </w:tcPr>
          <w:p w14:paraId="3FD855F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3.543</w:t>
            </w:r>
          </w:p>
        </w:tc>
        <w:tc>
          <w:tcPr>
            <w:tcW w:w="1120" w:type="dxa"/>
            <w:noWrap/>
            <w:hideMark/>
          </w:tcPr>
          <w:p w14:paraId="6967E32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76.390</w:t>
            </w:r>
          </w:p>
        </w:tc>
        <w:tc>
          <w:tcPr>
            <w:tcW w:w="670" w:type="dxa"/>
            <w:hideMark/>
          </w:tcPr>
          <w:p w14:paraId="51829FB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1B35368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637A6C4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6A97D9D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5E8C2FD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43135FA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04D3870C" w14:textId="77777777" w:rsidTr="00E25A84">
        <w:trPr>
          <w:trHeight w:val="225"/>
        </w:trPr>
        <w:tc>
          <w:tcPr>
            <w:tcW w:w="1129" w:type="dxa"/>
            <w:noWrap/>
            <w:hideMark/>
          </w:tcPr>
          <w:p w14:paraId="78431EC3"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7</w:t>
            </w:r>
          </w:p>
        </w:tc>
        <w:tc>
          <w:tcPr>
            <w:tcW w:w="709" w:type="dxa"/>
            <w:noWrap/>
            <w:hideMark/>
          </w:tcPr>
          <w:p w14:paraId="42001E7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.703</w:t>
            </w:r>
          </w:p>
        </w:tc>
        <w:tc>
          <w:tcPr>
            <w:tcW w:w="709" w:type="dxa"/>
            <w:noWrap/>
            <w:hideMark/>
          </w:tcPr>
          <w:p w14:paraId="199CBBC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2.931</w:t>
            </w:r>
          </w:p>
        </w:tc>
        <w:tc>
          <w:tcPr>
            <w:tcW w:w="1120" w:type="dxa"/>
            <w:noWrap/>
            <w:hideMark/>
          </w:tcPr>
          <w:p w14:paraId="2CDC9C4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79.321</w:t>
            </w:r>
          </w:p>
        </w:tc>
        <w:tc>
          <w:tcPr>
            <w:tcW w:w="670" w:type="dxa"/>
            <w:hideMark/>
          </w:tcPr>
          <w:p w14:paraId="2663571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C10A8E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362D864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0B8641F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389E771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324B10E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6EA10243" w14:textId="77777777" w:rsidTr="00E25A84">
        <w:trPr>
          <w:trHeight w:val="225"/>
        </w:trPr>
        <w:tc>
          <w:tcPr>
            <w:tcW w:w="1129" w:type="dxa"/>
            <w:noWrap/>
            <w:hideMark/>
          </w:tcPr>
          <w:p w14:paraId="41F07BC6"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8</w:t>
            </w:r>
          </w:p>
        </w:tc>
        <w:tc>
          <w:tcPr>
            <w:tcW w:w="709" w:type="dxa"/>
            <w:noWrap/>
            <w:hideMark/>
          </w:tcPr>
          <w:p w14:paraId="41C93F6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.608</w:t>
            </w:r>
          </w:p>
        </w:tc>
        <w:tc>
          <w:tcPr>
            <w:tcW w:w="709" w:type="dxa"/>
            <w:noWrap/>
            <w:hideMark/>
          </w:tcPr>
          <w:p w14:paraId="609268D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2.533</w:t>
            </w:r>
          </w:p>
        </w:tc>
        <w:tc>
          <w:tcPr>
            <w:tcW w:w="1120" w:type="dxa"/>
            <w:noWrap/>
            <w:hideMark/>
          </w:tcPr>
          <w:p w14:paraId="6BCE290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81.854</w:t>
            </w:r>
          </w:p>
        </w:tc>
        <w:tc>
          <w:tcPr>
            <w:tcW w:w="670" w:type="dxa"/>
            <w:hideMark/>
          </w:tcPr>
          <w:p w14:paraId="5F08A83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6A2B1D1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130757D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1BC1A93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6F84D80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5661525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3DBCD0D1" w14:textId="77777777" w:rsidTr="00E25A84">
        <w:trPr>
          <w:trHeight w:val="225"/>
        </w:trPr>
        <w:tc>
          <w:tcPr>
            <w:tcW w:w="1129" w:type="dxa"/>
            <w:noWrap/>
            <w:hideMark/>
          </w:tcPr>
          <w:p w14:paraId="31E0ADB1"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9</w:t>
            </w:r>
          </w:p>
        </w:tc>
        <w:tc>
          <w:tcPr>
            <w:tcW w:w="709" w:type="dxa"/>
            <w:noWrap/>
            <w:hideMark/>
          </w:tcPr>
          <w:p w14:paraId="137421C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.489</w:t>
            </w:r>
          </w:p>
        </w:tc>
        <w:tc>
          <w:tcPr>
            <w:tcW w:w="709" w:type="dxa"/>
            <w:noWrap/>
            <w:hideMark/>
          </w:tcPr>
          <w:p w14:paraId="6940141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2.039</w:t>
            </w:r>
          </w:p>
        </w:tc>
        <w:tc>
          <w:tcPr>
            <w:tcW w:w="1120" w:type="dxa"/>
            <w:noWrap/>
            <w:hideMark/>
          </w:tcPr>
          <w:p w14:paraId="5A4FF04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83.893</w:t>
            </w:r>
          </w:p>
        </w:tc>
        <w:tc>
          <w:tcPr>
            <w:tcW w:w="670" w:type="dxa"/>
            <w:hideMark/>
          </w:tcPr>
          <w:p w14:paraId="47C0BA0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7ADF5F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77C1C08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5F03AC9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2B00396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42A7E30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16689152" w14:textId="77777777" w:rsidTr="00E25A84">
        <w:trPr>
          <w:trHeight w:val="225"/>
        </w:trPr>
        <w:tc>
          <w:tcPr>
            <w:tcW w:w="1129" w:type="dxa"/>
            <w:noWrap/>
            <w:hideMark/>
          </w:tcPr>
          <w:p w14:paraId="0FA3BCE4"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10</w:t>
            </w:r>
          </w:p>
        </w:tc>
        <w:tc>
          <w:tcPr>
            <w:tcW w:w="709" w:type="dxa"/>
            <w:noWrap/>
            <w:hideMark/>
          </w:tcPr>
          <w:p w14:paraId="17923DF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.465</w:t>
            </w:r>
          </w:p>
        </w:tc>
        <w:tc>
          <w:tcPr>
            <w:tcW w:w="709" w:type="dxa"/>
            <w:noWrap/>
            <w:hideMark/>
          </w:tcPr>
          <w:p w14:paraId="605EE21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1.936</w:t>
            </w:r>
          </w:p>
        </w:tc>
        <w:tc>
          <w:tcPr>
            <w:tcW w:w="1120" w:type="dxa"/>
            <w:noWrap/>
            <w:hideMark/>
          </w:tcPr>
          <w:p w14:paraId="3315B97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85.830</w:t>
            </w:r>
          </w:p>
        </w:tc>
        <w:tc>
          <w:tcPr>
            <w:tcW w:w="670" w:type="dxa"/>
            <w:hideMark/>
          </w:tcPr>
          <w:p w14:paraId="6379143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370AA50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2E6AE0B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553B325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5B06B1A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2ADA5E8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0AE5670A" w14:textId="77777777" w:rsidTr="00E25A84">
        <w:trPr>
          <w:trHeight w:val="225"/>
        </w:trPr>
        <w:tc>
          <w:tcPr>
            <w:tcW w:w="1129" w:type="dxa"/>
            <w:noWrap/>
            <w:hideMark/>
          </w:tcPr>
          <w:p w14:paraId="449BC670"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11</w:t>
            </w:r>
          </w:p>
        </w:tc>
        <w:tc>
          <w:tcPr>
            <w:tcW w:w="709" w:type="dxa"/>
            <w:noWrap/>
            <w:hideMark/>
          </w:tcPr>
          <w:p w14:paraId="271893C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.430</w:t>
            </w:r>
          </w:p>
        </w:tc>
        <w:tc>
          <w:tcPr>
            <w:tcW w:w="709" w:type="dxa"/>
            <w:noWrap/>
            <w:hideMark/>
          </w:tcPr>
          <w:p w14:paraId="74E8F72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1.793</w:t>
            </w:r>
          </w:p>
        </w:tc>
        <w:tc>
          <w:tcPr>
            <w:tcW w:w="1120" w:type="dxa"/>
            <w:noWrap/>
            <w:hideMark/>
          </w:tcPr>
          <w:p w14:paraId="285E7B2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87.623</w:t>
            </w:r>
          </w:p>
        </w:tc>
        <w:tc>
          <w:tcPr>
            <w:tcW w:w="670" w:type="dxa"/>
            <w:hideMark/>
          </w:tcPr>
          <w:p w14:paraId="4BA7FEF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06ECCAC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452C22F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49461C1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21AFBD2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DF92AA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19426F58" w14:textId="77777777" w:rsidTr="00E25A84">
        <w:trPr>
          <w:trHeight w:val="225"/>
        </w:trPr>
        <w:tc>
          <w:tcPr>
            <w:tcW w:w="1129" w:type="dxa"/>
            <w:noWrap/>
            <w:hideMark/>
          </w:tcPr>
          <w:p w14:paraId="1DAEAA8D"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12</w:t>
            </w:r>
          </w:p>
        </w:tc>
        <w:tc>
          <w:tcPr>
            <w:tcW w:w="709" w:type="dxa"/>
            <w:noWrap/>
            <w:hideMark/>
          </w:tcPr>
          <w:p w14:paraId="50D1946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.406</w:t>
            </w:r>
          </w:p>
        </w:tc>
        <w:tc>
          <w:tcPr>
            <w:tcW w:w="709" w:type="dxa"/>
            <w:noWrap/>
            <w:hideMark/>
          </w:tcPr>
          <w:p w14:paraId="133606B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1.693</w:t>
            </w:r>
          </w:p>
        </w:tc>
        <w:tc>
          <w:tcPr>
            <w:tcW w:w="1120" w:type="dxa"/>
            <w:noWrap/>
            <w:hideMark/>
          </w:tcPr>
          <w:p w14:paraId="1AAC33C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89.316</w:t>
            </w:r>
          </w:p>
        </w:tc>
        <w:tc>
          <w:tcPr>
            <w:tcW w:w="670" w:type="dxa"/>
            <w:hideMark/>
          </w:tcPr>
          <w:p w14:paraId="5B4C4EC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1978476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3657D29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6237EAF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163CD67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36FCBF4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1D0F52F3" w14:textId="77777777" w:rsidTr="00E25A84">
        <w:trPr>
          <w:trHeight w:val="225"/>
        </w:trPr>
        <w:tc>
          <w:tcPr>
            <w:tcW w:w="1129" w:type="dxa"/>
            <w:noWrap/>
            <w:hideMark/>
          </w:tcPr>
          <w:p w14:paraId="24B63C11"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lastRenderedPageBreak/>
              <w:t>13</w:t>
            </w:r>
          </w:p>
        </w:tc>
        <w:tc>
          <w:tcPr>
            <w:tcW w:w="709" w:type="dxa"/>
            <w:noWrap/>
            <w:hideMark/>
          </w:tcPr>
          <w:p w14:paraId="7E2B1B6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.373</w:t>
            </w:r>
          </w:p>
        </w:tc>
        <w:tc>
          <w:tcPr>
            <w:tcW w:w="709" w:type="dxa"/>
            <w:noWrap/>
            <w:hideMark/>
          </w:tcPr>
          <w:p w14:paraId="56C67C2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1.555</w:t>
            </w:r>
          </w:p>
        </w:tc>
        <w:tc>
          <w:tcPr>
            <w:tcW w:w="1120" w:type="dxa"/>
            <w:noWrap/>
            <w:hideMark/>
          </w:tcPr>
          <w:p w14:paraId="1796DB0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90.871</w:t>
            </w:r>
          </w:p>
        </w:tc>
        <w:tc>
          <w:tcPr>
            <w:tcW w:w="670" w:type="dxa"/>
            <w:hideMark/>
          </w:tcPr>
          <w:p w14:paraId="115DB87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5379AE8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7E2944F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10477BF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216C850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5B3861D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51CDB5B1" w14:textId="77777777" w:rsidTr="00E25A84">
        <w:trPr>
          <w:trHeight w:val="225"/>
        </w:trPr>
        <w:tc>
          <w:tcPr>
            <w:tcW w:w="1129" w:type="dxa"/>
            <w:noWrap/>
            <w:hideMark/>
          </w:tcPr>
          <w:p w14:paraId="6FEDEAD3"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14</w:t>
            </w:r>
          </w:p>
        </w:tc>
        <w:tc>
          <w:tcPr>
            <w:tcW w:w="709" w:type="dxa"/>
            <w:noWrap/>
            <w:hideMark/>
          </w:tcPr>
          <w:p w14:paraId="1556837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.325</w:t>
            </w:r>
          </w:p>
        </w:tc>
        <w:tc>
          <w:tcPr>
            <w:tcW w:w="709" w:type="dxa"/>
            <w:noWrap/>
            <w:hideMark/>
          </w:tcPr>
          <w:p w14:paraId="32FEF60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1.353</w:t>
            </w:r>
          </w:p>
        </w:tc>
        <w:tc>
          <w:tcPr>
            <w:tcW w:w="1120" w:type="dxa"/>
            <w:noWrap/>
            <w:hideMark/>
          </w:tcPr>
          <w:p w14:paraId="7A30428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92.225</w:t>
            </w:r>
          </w:p>
        </w:tc>
        <w:tc>
          <w:tcPr>
            <w:tcW w:w="670" w:type="dxa"/>
            <w:hideMark/>
          </w:tcPr>
          <w:p w14:paraId="2876124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54A8461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5696F7A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78A81DE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648F3AD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5D259D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4756CFB3" w14:textId="77777777" w:rsidTr="00E25A84">
        <w:trPr>
          <w:trHeight w:val="225"/>
        </w:trPr>
        <w:tc>
          <w:tcPr>
            <w:tcW w:w="1129" w:type="dxa"/>
            <w:noWrap/>
            <w:hideMark/>
          </w:tcPr>
          <w:p w14:paraId="5BC03BAA"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15</w:t>
            </w:r>
          </w:p>
        </w:tc>
        <w:tc>
          <w:tcPr>
            <w:tcW w:w="709" w:type="dxa"/>
            <w:noWrap/>
            <w:hideMark/>
          </w:tcPr>
          <w:p w14:paraId="78BDC5F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.276</w:t>
            </w:r>
          </w:p>
        </w:tc>
        <w:tc>
          <w:tcPr>
            <w:tcW w:w="709" w:type="dxa"/>
            <w:noWrap/>
            <w:hideMark/>
          </w:tcPr>
          <w:p w14:paraId="2360937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1.152</w:t>
            </w:r>
          </w:p>
        </w:tc>
        <w:tc>
          <w:tcPr>
            <w:tcW w:w="1120" w:type="dxa"/>
            <w:noWrap/>
            <w:hideMark/>
          </w:tcPr>
          <w:p w14:paraId="4B04E92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93.376</w:t>
            </w:r>
          </w:p>
        </w:tc>
        <w:tc>
          <w:tcPr>
            <w:tcW w:w="670" w:type="dxa"/>
            <w:hideMark/>
          </w:tcPr>
          <w:p w14:paraId="1671899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1CB8021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5A358BA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533AF78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1836036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B2D63B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6D9C0EE8" w14:textId="77777777" w:rsidTr="00E25A84">
        <w:trPr>
          <w:trHeight w:val="225"/>
        </w:trPr>
        <w:tc>
          <w:tcPr>
            <w:tcW w:w="1129" w:type="dxa"/>
            <w:noWrap/>
            <w:hideMark/>
          </w:tcPr>
          <w:p w14:paraId="686AE1AA"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16</w:t>
            </w:r>
          </w:p>
        </w:tc>
        <w:tc>
          <w:tcPr>
            <w:tcW w:w="709" w:type="dxa"/>
            <w:noWrap/>
            <w:hideMark/>
          </w:tcPr>
          <w:p w14:paraId="6760163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.266</w:t>
            </w:r>
          </w:p>
        </w:tc>
        <w:tc>
          <w:tcPr>
            <w:tcW w:w="709" w:type="dxa"/>
            <w:noWrap/>
            <w:hideMark/>
          </w:tcPr>
          <w:p w14:paraId="6C41258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1.110</w:t>
            </w:r>
          </w:p>
        </w:tc>
        <w:tc>
          <w:tcPr>
            <w:tcW w:w="1120" w:type="dxa"/>
            <w:noWrap/>
            <w:hideMark/>
          </w:tcPr>
          <w:p w14:paraId="1A4A8FC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94.487</w:t>
            </w:r>
          </w:p>
        </w:tc>
        <w:tc>
          <w:tcPr>
            <w:tcW w:w="670" w:type="dxa"/>
            <w:hideMark/>
          </w:tcPr>
          <w:p w14:paraId="397B95C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552E834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746F48A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6C4242C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45086A3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EDE9F8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0D79777D" w14:textId="77777777" w:rsidTr="00E25A84">
        <w:trPr>
          <w:trHeight w:val="225"/>
        </w:trPr>
        <w:tc>
          <w:tcPr>
            <w:tcW w:w="1129" w:type="dxa"/>
            <w:noWrap/>
            <w:hideMark/>
          </w:tcPr>
          <w:p w14:paraId="16F4D218"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17</w:t>
            </w:r>
          </w:p>
        </w:tc>
        <w:tc>
          <w:tcPr>
            <w:tcW w:w="709" w:type="dxa"/>
            <w:noWrap/>
            <w:hideMark/>
          </w:tcPr>
          <w:p w14:paraId="492CA74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.231</w:t>
            </w:r>
          </w:p>
        </w:tc>
        <w:tc>
          <w:tcPr>
            <w:tcW w:w="709" w:type="dxa"/>
            <w:noWrap/>
            <w:hideMark/>
          </w:tcPr>
          <w:p w14:paraId="511A305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.961</w:t>
            </w:r>
          </w:p>
        </w:tc>
        <w:tc>
          <w:tcPr>
            <w:tcW w:w="1120" w:type="dxa"/>
            <w:noWrap/>
            <w:hideMark/>
          </w:tcPr>
          <w:p w14:paraId="74BDB33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95.448</w:t>
            </w:r>
          </w:p>
        </w:tc>
        <w:tc>
          <w:tcPr>
            <w:tcW w:w="670" w:type="dxa"/>
            <w:hideMark/>
          </w:tcPr>
          <w:p w14:paraId="2C90A8C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4A8DBA6"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1CFF4FF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09AB765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11E7EFF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09EE13C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5D0C0731" w14:textId="77777777" w:rsidTr="00E25A84">
        <w:trPr>
          <w:trHeight w:val="225"/>
        </w:trPr>
        <w:tc>
          <w:tcPr>
            <w:tcW w:w="1129" w:type="dxa"/>
            <w:noWrap/>
            <w:hideMark/>
          </w:tcPr>
          <w:p w14:paraId="07E9A0C0"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18</w:t>
            </w:r>
          </w:p>
        </w:tc>
        <w:tc>
          <w:tcPr>
            <w:tcW w:w="709" w:type="dxa"/>
            <w:noWrap/>
            <w:hideMark/>
          </w:tcPr>
          <w:p w14:paraId="28C88AE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.217</w:t>
            </w:r>
          </w:p>
        </w:tc>
        <w:tc>
          <w:tcPr>
            <w:tcW w:w="709" w:type="dxa"/>
            <w:noWrap/>
            <w:hideMark/>
          </w:tcPr>
          <w:p w14:paraId="3086107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.903</w:t>
            </w:r>
          </w:p>
        </w:tc>
        <w:tc>
          <w:tcPr>
            <w:tcW w:w="1120" w:type="dxa"/>
            <w:noWrap/>
            <w:hideMark/>
          </w:tcPr>
          <w:p w14:paraId="2231AC4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96.351</w:t>
            </w:r>
          </w:p>
        </w:tc>
        <w:tc>
          <w:tcPr>
            <w:tcW w:w="670" w:type="dxa"/>
            <w:hideMark/>
          </w:tcPr>
          <w:p w14:paraId="66ABB30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63FF0D9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4AB87C9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228FC16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7FFBA0D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73569E8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3100B1D8" w14:textId="77777777" w:rsidTr="00E25A84">
        <w:trPr>
          <w:trHeight w:val="225"/>
        </w:trPr>
        <w:tc>
          <w:tcPr>
            <w:tcW w:w="1129" w:type="dxa"/>
            <w:noWrap/>
            <w:hideMark/>
          </w:tcPr>
          <w:p w14:paraId="317CC987"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19</w:t>
            </w:r>
          </w:p>
        </w:tc>
        <w:tc>
          <w:tcPr>
            <w:tcW w:w="709" w:type="dxa"/>
            <w:noWrap/>
            <w:hideMark/>
          </w:tcPr>
          <w:p w14:paraId="1B4C1B0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.207</w:t>
            </w:r>
          </w:p>
        </w:tc>
        <w:tc>
          <w:tcPr>
            <w:tcW w:w="709" w:type="dxa"/>
            <w:noWrap/>
            <w:hideMark/>
          </w:tcPr>
          <w:p w14:paraId="51B4E2D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.864</w:t>
            </w:r>
          </w:p>
        </w:tc>
        <w:tc>
          <w:tcPr>
            <w:tcW w:w="1120" w:type="dxa"/>
            <w:noWrap/>
            <w:hideMark/>
          </w:tcPr>
          <w:p w14:paraId="236EEDA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97.215</w:t>
            </w:r>
          </w:p>
        </w:tc>
        <w:tc>
          <w:tcPr>
            <w:tcW w:w="670" w:type="dxa"/>
            <w:hideMark/>
          </w:tcPr>
          <w:p w14:paraId="71A1000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88BFCB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3D6BCEF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6BF0315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78A3009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2059D30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5FC9D737" w14:textId="77777777" w:rsidTr="00E25A84">
        <w:trPr>
          <w:trHeight w:val="225"/>
        </w:trPr>
        <w:tc>
          <w:tcPr>
            <w:tcW w:w="1129" w:type="dxa"/>
            <w:noWrap/>
            <w:hideMark/>
          </w:tcPr>
          <w:p w14:paraId="02B37534"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20</w:t>
            </w:r>
          </w:p>
        </w:tc>
        <w:tc>
          <w:tcPr>
            <w:tcW w:w="709" w:type="dxa"/>
            <w:noWrap/>
            <w:hideMark/>
          </w:tcPr>
          <w:p w14:paraId="39A3F52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.199</w:t>
            </w:r>
          </w:p>
        </w:tc>
        <w:tc>
          <w:tcPr>
            <w:tcW w:w="709" w:type="dxa"/>
            <w:noWrap/>
            <w:hideMark/>
          </w:tcPr>
          <w:p w14:paraId="62019C6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.831</w:t>
            </w:r>
          </w:p>
        </w:tc>
        <w:tc>
          <w:tcPr>
            <w:tcW w:w="1120" w:type="dxa"/>
            <w:noWrap/>
            <w:hideMark/>
          </w:tcPr>
          <w:p w14:paraId="72DA498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98.046</w:t>
            </w:r>
          </w:p>
        </w:tc>
        <w:tc>
          <w:tcPr>
            <w:tcW w:w="670" w:type="dxa"/>
            <w:hideMark/>
          </w:tcPr>
          <w:p w14:paraId="3B44852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EB52EC4"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17CFE9E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1E4BF39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62CCD10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67CE0D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22A2C4F4" w14:textId="77777777" w:rsidTr="00E25A84">
        <w:trPr>
          <w:trHeight w:val="225"/>
        </w:trPr>
        <w:tc>
          <w:tcPr>
            <w:tcW w:w="1129" w:type="dxa"/>
            <w:noWrap/>
            <w:hideMark/>
          </w:tcPr>
          <w:p w14:paraId="5D524DA4"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21</w:t>
            </w:r>
          </w:p>
        </w:tc>
        <w:tc>
          <w:tcPr>
            <w:tcW w:w="709" w:type="dxa"/>
            <w:noWrap/>
            <w:hideMark/>
          </w:tcPr>
          <w:p w14:paraId="397985A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.143</w:t>
            </w:r>
          </w:p>
        </w:tc>
        <w:tc>
          <w:tcPr>
            <w:tcW w:w="709" w:type="dxa"/>
            <w:noWrap/>
            <w:hideMark/>
          </w:tcPr>
          <w:p w14:paraId="0609929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.597</w:t>
            </w:r>
          </w:p>
        </w:tc>
        <w:tc>
          <w:tcPr>
            <w:tcW w:w="1120" w:type="dxa"/>
            <w:noWrap/>
            <w:hideMark/>
          </w:tcPr>
          <w:p w14:paraId="384A724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98.643</w:t>
            </w:r>
          </w:p>
        </w:tc>
        <w:tc>
          <w:tcPr>
            <w:tcW w:w="670" w:type="dxa"/>
            <w:hideMark/>
          </w:tcPr>
          <w:p w14:paraId="1B0F783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3B84C9E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7043560C"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6248F91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2489464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4159872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14595646" w14:textId="77777777" w:rsidTr="00E25A84">
        <w:trPr>
          <w:trHeight w:val="225"/>
        </w:trPr>
        <w:tc>
          <w:tcPr>
            <w:tcW w:w="1129" w:type="dxa"/>
            <w:noWrap/>
            <w:hideMark/>
          </w:tcPr>
          <w:p w14:paraId="596A79B0"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22</w:t>
            </w:r>
          </w:p>
        </w:tc>
        <w:tc>
          <w:tcPr>
            <w:tcW w:w="709" w:type="dxa"/>
            <w:noWrap/>
            <w:hideMark/>
          </w:tcPr>
          <w:p w14:paraId="64CB45D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.125</w:t>
            </w:r>
          </w:p>
        </w:tc>
        <w:tc>
          <w:tcPr>
            <w:tcW w:w="709" w:type="dxa"/>
            <w:noWrap/>
            <w:hideMark/>
          </w:tcPr>
          <w:p w14:paraId="6543B22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.523</w:t>
            </w:r>
          </w:p>
        </w:tc>
        <w:tc>
          <w:tcPr>
            <w:tcW w:w="1120" w:type="dxa"/>
            <w:noWrap/>
            <w:hideMark/>
          </w:tcPr>
          <w:p w14:paraId="7115987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99.165</w:t>
            </w:r>
          </w:p>
        </w:tc>
        <w:tc>
          <w:tcPr>
            <w:tcW w:w="670" w:type="dxa"/>
            <w:hideMark/>
          </w:tcPr>
          <w:p w14:paraId="64861BF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07EAADD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511AE66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10067941"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6366790B"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6D3E914E"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6DAC11AB" w14:textId="77777777" w:rsidTr="00E25A84">
        <w:trPr>
          <w:trHeight w:val="225"/>
        </w:trPr>
        <w:tc>
          <w:tcPr>
            <w:tcW w:w="1129" w:type="dxa"/>
            <w:noWrap/>
            <w:hideMark/>
          </w:tcPr>
          <w:p w14:paraId="424F7580"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23</w:t>
            </w:r>
          </w:p>
        </w:tc>
        <w:tc>
          <w:tcPr>
            <w:tcW w:w="709" w:type="dxa"/>
            <w:noWrap/>
            <w:hideMark/>
          </w:tcPr>
          <w:p w14:paraId="7D5B809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.113</w:t>
            </w:r>
          </w:p>
        </w:tc>
        <w:tc>
          <w:tcPr>
            <w:tcW w:w="709" w:type="dxa"/>
            <w:noWrap/>
            <w:hideMark/>
          </w:tcPr>
          <w:p w14:paraId="3A604F69"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.470</w:t>
            </w:r>
          </w:p>
        </w:tc>
        <w:tc>
          <w:tcPr>
            <w:tcW w:w="1120" w:type="dxa"/>
            <w:noWrap/>
            <w:hideMark/>
          </w:tcPr>
          <w:p w14:paraId="1BD3380D"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99.636</w:t>
            </w:r>
          </w:p>
        </w:tc>
        <w:tc>
          <w:tcPr>
            <w:tcW w:w="670" w:type="dxa"/>
            <w:hideMark/>
          </w:tcPr>
          <w:p w14:paraId="111A1A7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31756B7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00A7BAB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3DB2270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7690857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215C516A"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E25A84" w:rsidRPr="00261E90" w14:paraId="5252D693" w14:textId="77777777" w:rsidTr="00E25A84">
        <w:trPr>
          <w:trHeight w:val="234"/>
        </w:trPr>
        <w:tc>
          <w:tcPr>
            <w:tcW w:w="1129" w:type="dxa"/>
            <w:noWrap/>
            <w:hideMark/>
          </w:tcPr>
          <w:p w14:paraId="7D2EB5DE" w14:textId="77777777" w:rsidR="008614EB" w:rsidRPr="00261E90" w:rsidRDefault="008614EB" w:rsidP="00E25A84">
            <w:pPr>
              <w:spacing w:line="200" w:lineRule="exact"/>
              <w:jc w:val="center"/>
              <w:rPr>
                <w:rFonts w:ascii="Times New Roman" w:hAnsi="Times New Roman" w:cs="Times New Roman"/>
                <w:sz w:val="16"/>
                <w:szCs w:val="16"/>
              </w:rPr>
            </w:pPr>
            <w:r w:rsidRPr="00261E90">
              <w:rPr>
                <w:rFonts w:ascii="Times New Roman" w:hAnsi="Times New Roman" w:cs="Times New Roman"/>
                <w:sz w:val="16"/>
                <w:szCs w:val="16"/>
              </w:rPr>
              <w:t>24</w:t>
            </w:r>
          </w:p>
        </w:tc>
        <w:tc>
          <w:tcPr>
            <w:tcW w:w="709" w:type="dxa"/>
            <w:noWrap/>
            <w:hideMark/>
          </w:tcPr>
          <w:p w14:paraId="0404037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.087</w:t>
            </w:r>
          </w:p>
        </w:tc>
        <w:tc>
          <w:tcPr>
            <w:tcW w:w="709" w:type="dxa"/>
            <w:noWrap/>
            <w:hideMark/>
          </w:tcPr>
          <w:p w14:paraId="29055215"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.364</w:t>
            </w:r>
          </w:p>
        </w:tc>
        <w:tc>
          <w:tcPr>
            <w:tcW w:w="1120" w:type="dxa"/>
            <w:noWrap/>
            <w:hideMark/>
          </w:tcPr>
          <w:p w14:paraId="4C2ABA68"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100.000</w:t>
            </w:r>
          </w:p>
        </w:tc>
        <w:tc>
          <w:tcPr>
            <w:tcW w:w="670" w:type="dxa"/>
            <w:hideMark/>
          </w:tcPr>
          <w:p w14:paraId="1E3E0C43"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12" w:type="dxa"/>
            <w:hideMark/>
          </w:tcPr>
          <w:p w14:paraId="4D693012"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164" w:type="dxa"/>
            <w:hideMark/>
          </w:tcPr>
          <w:p w14:paraId="5765F230"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727" w:type="dxa"/>
            <w:hideMark/>
          </w:tcPr>
          <w:p w14:paraId="7D08F87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893" w:type="dxa"/>
            <w:hideMark/>
          </w:tcPr>
          <w:p w14:paraId="5C3210E7"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c>
          <w:tcPr>
            <w:tcW w:w="1083" w:type="dxa"/>
            <w:hideMark/>
          </w:tcPr>
          <w:p w14:paraId="07BF55FF" w14:textId="77777777" w:rsidR="008614EB" w:rsidRPr="00261E90" w:rsidRDefault="008614EB" w:rsidP="00E31105">
            <w:pPr>
              <w:spacing w:line="200" w:lineRule="exact"/>
              <w:rPr>
                <w:rFonts w:ascii="Times New Roman" w:hAnsi="Times New Roman" w:cs="Times New Roman"/>
                <w:sz w:val="16"/>
                <w:szCs w:val="16"/>
              </w:rPr>
            </w:pPr>
            <w:r w:rsidRPr="00261E90">
              <w:rPr>
                <w:rFonts w:ascii="Times New Roman" w:hAnsi="Times New Roman" w:cs="Times New Roman"/>
                <w:sz w:val="16"/>
                <w:szCs w:val="16"/>
              </w:rPr>
              <w:t> </w:t>
            </w:r>
          </w:p>
        </w:tc>
      </w:tr>
      <w:tr w:rsidR="008614EB" w:rsidRPr="00261E90" w14:paraId="1C82B8EB" w14:textId="77777777" w:rsidTr="00E25A84">
        <w:trPr>
          <w:trHeight w:val="234"/>
        </w:trPr>
        <w:tc>
          <w:tcPr>
            <w:tcW w:w="9016" w:type="dxa"/>
            <w:gridSpan w:val="10"/>
            <w:hideMark/>
          </w:tcPr>
          <w:p w14:paraId="4EFEB56B" w14:textId="77777777" w:rsidR="008614EB" w:rsidRPr="00261E90" w:rsidRDefault="008614EB" w:rsidP="00E25A84">
            <w:pPr>
              <w:spacing w:line="200" w:lineRule="exact"/>
              <w:jc w:val="left"/>
              <w:rPr>
                <w:rFonts w:ascii="Times New Roman" w:hAnsi="Times New Roman" w:cs="Times New Roman"/>
                <w:sz w:val="16"/>
                <w:szCs w:val="16"/>
              </w:rPr>
            </w:pPr>
            <w:r w:rsidRPr="00261E90">
              <w:rPr>
                <w:rFonts w:ascii="Times New Roman" w:hAnsi="Times New Roman" w:cs="Times New Roman"/>
                <w:sz w:val="16"/>
                <w:szCs w:val="16"/>
              </w:rPr>
              <w:t>Extraction Method: Principal Component Analysis.</w:t>
            </w:r>
          </w:p>
        </w:tc>
      </w:tr>
    </w:tbl>
    <w:p w14:paraId="44D5D00F" w14:textId="77777777" w:rsidR="00E25A84" w:rsidRPr="00261E90" w:rsidRDefault="00E25A84" w:rsidP="2EF49868">
      <w:pPr>
        <w:spacing w:line="480" w:lineRule="auto"/>
        <w:jc w:val="both"/>
        <w:rPr>
          <w:rFonts w:ascii="Times New Roman" w:hAnsi="Times New Roman" w:cs="Times New Roman"/>
        </w:rPr>
      </w:pPr>
    </w:p>
    <w:p w14:paraId="5B933F4B" w14:textId="25405D8F" w:rsidR="00BC5A2A" w:rsidRPr="00261E90" w:rsidRDefault="00BC5A2A" w:rsidP="002F32E7">
      <w:pPr>
        <w:spacing w:line="240" w:lineRule="auto"/>
        <w:jc w:val="both"/>
        <w:rPr>
          <w:rFonts w:ascii="Times New Roman" w:hAnsi="Times New Roman" w:cs="Times New Roman"/>
        </w:rPr>
      </w:pPr>
      <w:r w:rsidRPr="00261E90">
        <w:rPr>
          <w:rFonts w:ascii="Times New Roman" w:hAnsi="Times New Roman" w:cs="Times New Roman"/>
        </w:rPr>
        <w:t>Table 1</w:t>
      </w:r>
      <w:r w:rsidR="709856D4" w:rsidRPr="00261E90">
        <w:rPr>
          <w:rFonts w:ascii="Times New Roman" w:hAnsi="Times New Roman" w:cs="Times New Roman"/>
        </w:rPr>
        <w:t>7</w:t>
      </w:r>
      <w:r w:rsidRPr="00261E90">
        <w:rPr>
          <w:rFonts w:ascii="Times New Roman" w:hAnsi="Times New Roman" w:cs="Times New Roman"/>
        </w:rPr>
        <w:t xml:space="preserve">: </w:t>
      </w:r>
      <w:r w:rsidR="002B7E10" w:rsidRPr="00261E90">
        <w:rPr>
          <w:rFonts w:ascii="Times New Roman" w:hAnsi="Times New Roman" w:cs="Times New Roman"/>
        </w:rPr>
        <w:t xml:space="preserve">Rotation Component </w:t>
      </w:r>
      <w:r w:rsidR="00630FDE" w:rsidRPr="00261E90">
        <w:rPr>
          <w:rFonts w:ascii="Times New Roman" w:hAnsi="Times New Roman" w:cs="Times New Roman"/>
        </w:rPr>
        <w:t>Matrix</w:t>
      </w:r>
    </w:p>
    <w:tbl>
      <w:tblPr>
        <w:tblStyle w:val="TableGrid"/>
        <w:tblW w:w="7168" w:type="dxa"/>
        <w:tblLook w:val="04A0" w:firstRow="1" w:lastRow="0" w:firstColumn="1" w:lastColumn="0" w:noHBand="0" w:noVBand="1"/>
      </w:tblPr>
      <w:tblGrid>
        <w:gridCol w:w="3801"/>
        <w:gridCol w:w="585"/>
        <w:gridCol w:w="1024"/>
        <w:gridCol w:w="878"/>
        <w:gridCol w:w="880"/>
      </w:tblGrid>
      <w:tr w:rsidR="00E065CB" w:rsidRPr="00261E90" w14:paraId="060A3509" w14:textId="77777777" w:rsidTr="00E25A84">
        <w:trPr>
          <w:trHeight w:val="250"/>
        </w:trPr>
        <w:tc>
          <w:tcPr>
            <w:tcW w:w="3801" w:type="dxa"/>
            <w:vMerge w:val="restart"/>
            <w:shd w:val="clear" w:color="auto" w:fill="D9D9D9" w:themeFill="background1" w:themeFillShade="D9"/>
            <w:hideMark/>
          </w:tcPr>
          <w:p w14:paraId="7CB8301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3366" w:type="dxa"/>
            <w:gridSpan w:val="4"/>
            <w:shd w:val="clear" w:color="auto" w:fill="D9D9D9" w:themeFill="background1" w:themeFillShade="D9"/>
            <w:hideMark/>
          </w:tcPr>
          <w:p w14:paraId="4119637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Component</w:t>
            </w:r>
          </w:p>
        </w:tc>
      </w:tr>
      <w:tr w:rsidR="00E065CB" w:rsidRPr="00261E90" w14:paraId="0FB506B6" w14:textId="77777777" w:rsidTr="00E25A84">
        <w:trPr>
          <w:trHeight w:val="250"/>
        </w:trPr>
        <w:tc>
          <w:tcPr>
            <w:tcW w:w="3801" w:type="dxa"/>
            <w:vMerge/>
            <w:shd w:val="clear" w:color="auto" w:fill="D9D9D9" w:themeFill="background1" w:themeFillShade="D9"/>
            <w:hideMark/>
          </w:tcPr>
          <w:p w14:paraId="50A15B75" w14:textId="77777777" w:rsidR="00E065CB" w:rsidRPr="00261E90" w:rsidRDefault="00E065CB" w:rsidP="00D64EC5">
            <w:pPr>
              <w:spacing w:line="360" w:lineRule="auto"/>
              <w:rPr>
                <w:rFonts w:ascii="Times New Roman" w:hAnsi="Times New Roman" w:cs="Times New Roman"/>
                <w:sz w:val="18"/>
                <w:szCs w:val="18"/>
              </w:rPr>
            </w:pPr>
          </w:p>
        </w:tc>
        <w:tc>
          <w:tcPr>
            <w:tcW w:w="585" w:type="dxa"/>
            <w:shd w:val="clear" w:color="auto" w:fill="D9D9D9" w:themeFill="background1" w:themeFillShade="D9"/>
            <w:noWrap/>
            <w:hideMark/>
          </w:tcPr>
          <w:p w14:paraId="593E726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1</w:t>
            </w:r>
          </w:p>
        </w:tc>
        <w:tc>
          <w:tcPr>
            <w:tcW w:w="1024" w:type="dxa"/>
            <w:shd w:val="clear" w:color="auto" w:fill="D9D9D9" w:themeFill="background1" w:themeFillShade="D9"/>
            <w:noWrap/>
            <w:hideMark/>
          </w:tcPr>
          <w:p w14:paraId="4BB74CD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2</w:t>
            </w:r>
          </w:p>
        </w:tc>
        <w:tc>
          <w:tcPr>
            <w:tcW w:w="878" w:type="dxa"/>
            <w:shd w:val="clear" w:color="auto" w:fill="D9D9D9" w:themeFill="background1" w:themeFillShade="D9"/>
            <w:noWrap/>
            <w:hideMark/>
          </w:tcPr>
          <w:p w14:paraId="520B4D7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3</w:t>
            </w:r>
          </w:p>
        </w:tc>
        <w:tc>
          <w:tcPr>
            <w:tcW w:w="877" w:type="dxa"/>
            <w:shd w:val="clear" w:color="auto" w:fill="D9D9D9" w:themeFill="background1" w:themeFillShade="D9"/>
            <w:noWrap/>
            <w:hideMark/>
          </w:tcPr>
          <w:p w14:paraId="16A6952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4</w:t>
            </w:r>
          </w:p>
        </w:tc>
      </w:tr>
      <w:tr w:rsidR="00E065CB" w:rsidRPr="00261E90" w14:paraId="15E52E05" w14:textId="77777777" w:rsidTr="00B31B29">
        <w:trPr>
          <w:trHeight w:val="309"/>
        </w:trPr>
        <w:tc>
          <w:tcPr>
            <w:tcW w:w="3801" w:type="dxa"/>
            <w:hideMark/>
          </w:tcPr>
          <w:p w14:paraId="2ECF2C2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PU1_Enhancing my productivity</w:t>
            </w:r>
          </w:p>
        </w:tc>
        <w:tc>
          <w:tcPr>
            <w:tcW w:w="585" w:type="dxa"/>
            <w:hideMark/>
          </w:tcPr>
          <w:p w14:paraId="5CDE1C0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4FE5168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229EDDF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noWrap/>
            <w:hideMark/>
          </w:tcPr>
          <w:p w14:paraId="43B51B4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.788</w:t>
            </w:r>
          </w:p>
        </w:tc>
      </w:tr>
      <w:tr w:rsidR="00E065CB" w:rsidRPr="00261E90" w14:paraId="695DF4AC" w14:textId="77777777" w:rsidTr="00B31B29">
        <w:trPr>
          <w:trHeight w:val="275"/>
        </w:trPr>
        <w:tc>
          <w:tcPr>
            <w:tcW w:w="3801" w:type="dxa"/>
            <w:hideMark/>
          </w:tcPr>
          <w:p w14:paraId="14232F84" w14:textId="55BBAE36"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PU2_</w:t>
            </w:r>
            <w:r w:rsidR="00CE60B8" w:rsidRPr="00261E90">
              <w:rPr>
                <w:rFonts w:ascii="Times New Roman" w:hAnsi="Times New Roman" w:cs="Times New Roman"/>
                <w:sz w:val="18"/>
                <w:szCs w:val="18"/>
              </w:rPr>
              <w:t>Gen AI</w:t>
            </w:r>
            <w:r w:rsidRPr="00261E90">
              <w:rPr>
                <w:rFonts w:ascii="Times New Roman" w:hAnsi="Times New Roman" w:cs="Times New Roman"/>
                <w:sz w:val="18"/>
                <w:szCs w:val="18"/>
              </w:rPr>
              <w:t>'s high practicability</w:t>
            </w:r>
          </w:p>
        </w:tc>
        <w:tc>
          <w:tcPr>
            <w:tcW w:w="585" w:type="dxa"/>
            <w:hideMark/>
          </w:tcPr>
          <w:p w14:paraId="24E2893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21B5ACB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51AEA2E5"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noWrap/>
            <w:hideMark/>
          </w:tcPr>
          <w:p w14:paraId="33AC058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.766</w:t>
            </w:r>
          </w:p>
        </w:tc>
      </w:tr>
      <w:tr w:rsidR="00E065CB" w:rsidRPr="00261E90" w14:paraId="0607C987" w14:textId="77777777" w:rsidTr="00B31B29">
        <w:trPr>
          <w:trHeight w:val="215"/>
        </w:trPr>
        <w:tc>
          <w:tcPr>
            <w:tcW w:w="3801" w:type="dxa"/>
            <w:hideMark/>
          </w:tcPr>
          <w:p w14:paraId="54804D6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PU3_Reducing time and cost losses</w:t>
            </w:r>
          </w:p>
        </w:tc>
        <w:tc>
          <w:tcPr>
            <w:tcW w:w="585" w:type="dxa"/>
            <w:hideMark/>
          </w:tcPr>
          <w:p w14:paraId="5925C62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193085D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758A51C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noWrap/>
            <w:hideMark/>
          </w:tcPr>
          <w:p w14:paraId="566F471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.735</w:t>
            </w:r>
          </w:p>
        </w:tc>
      </w:tr>
      <w:tr w:rsidR="00E065CB" w:rsidRPr="00261E90" w14:paraId="328DABF1" w14:textId="77777777" w:rsidTr="00B31B29">
        <w:trPr>
          <w:trHeight w:val="297"/>
        </w:trPr>
        <w:tc>
          <w:tcPr>
            <w:tcW w:w="3801" w:type="dxa"/>
            <w:hideMark/>
          </w:tcPr>
          <w:p w14:paraId="73CAF70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PEU1_Not Much Mental Pressure</w:t>
            </w:r>
          </w:p>
        </w:tc>
        <w:tc>
          <w:tcPr>
            <w:tcW w:w="585" w:type="dxa"/>
            <w:hideMark/>
          </w:tcPr>
          <w:p w14:paraId="4C7420E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1E1F623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.629</w:t>
            </w:r>
          </w:p>
        </w:tc>
        <w:tc>
          <w:tcPr>
            <w:tcW w:w="878" w:type="dxa"/>
            <w:hideMark/>
          </w:tcPr>
          <w:p w14:paraId="35087E9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21ED958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1F4E3992" w14:textId="77777777" w:rsidTr="00B31B29">
        <w:trPr>
          <w:trHeight w:val="155"/>
        </w:trPr>
        <w:tc>
          <w:tcPr>
            <w:tcW w:w="3801" w:type="dxa"/>
            <w:hideMark/>
          </w:tcPr>
          <w:p w14:paraId="0009FED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PEU2_Easy to Use</w:t>
            </w:r>
          </w:p>
        </w:tc>
        <w:tc>
          <w:tcPr>
            <w:tcW w:w="585" w:type="dxa"/>
            <w:hideMark/>
          </w:tcPr>
          <w:p w14:paraId="1A83349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368613B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.601</w:t>
            </w:r>
          </w:p>
        </w:tc>
        <w:tc>
          <w:tcPr>
            <w:tcW w:w="878" w:type="dxa"/>
            <w:hideMark/>
          </w:tcPr>
          <w:p w14:paraId="50AF798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76D688E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7D053845" w14:textId="77777777" w:rsidTr="00B31B29">
        <w:trPr>
          <w:trHeight w:val="115"/>
        </w:trPr>
        <w:tc>
          <w:tcPr>
            <w:tcW w:w="3801" w:type="dxa"/>
            <w:hideMark/>
          </w:tcPr>
          <w:p w14:paraId="1703461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PEU3_Easy to Operate</w:t>
            </w:r>
          </w:p>
        </w:tc>
        <w:tc>
          <w:tcPr>
            <w:tcW w:w="585" w:type="dxa"/>
            <w:hideMark/>
          </w:tcPr>
          <w:p w14:paraId="73A3E49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7184B28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.632</w:t>
            </w:r>
          </w:p>
        </w:tc>
        <w:tc>
          <w:tcPr>
            <w:tcW w:w="878" w:type="dxa"/>
            <w:hideMark/>
          </w:tcPr>
          <w:p w14:paraId="0AC261E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5E339C6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4CD64CED" w14:textId="77777777" w:rsidTr="00B31B29">
        <w:trPr>
          <w:trHeight w:val="251"/>
        </w:trPr>
        <w:tc>
          <w:tcPr>
            <w:tcW w:w="3801" w:type="dxa"/>
            <w:hideMark/>
          </w:tcPr>
          <w:p w14:paraId="4C4CA92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PBC1_Having an Autonomy</w:t>
            </w:r>
          </w:p>
        </w:tc>
        <w:tc>
          <w:tcPr>
            <w:tcW w:w="585" w:type="dxa"/>
            <w:hideMark/>
          </w:tcPr>
          <w:p w14:paraId="3401066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26600FE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.715</w:t>
            </w:r>
          </w:p>
        </w:tc>
        <w:tc>
          <w:tcPr>
            <w:tcW w:w="878" w:type="dxa"/>
            <w:hideMark/>
          </w:tcPr>
          <w:p w14:paraId="4E4E493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2C5B7CF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30D2C451" w14:textId="77777777" w:rsidTr="00E065CB">
        <w:trPr>
          <w:trHeight w:val="231"/>
        </w:trPr>
        <w:tc>
          <w:tcPr>
            <w:tcW w:w="3801" w:type="dxa"/>
            <w:hideMark/>
          </w:tcPr>
          <w:p w14:paraId="5451EC3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PBC2_Having sufficient confidence</w:t>
            </w:r>
          </w:p>
        </w:tc>
        <w:tc>
          <w:tcPr>
            <w:tcW w:w="585" w:type="dxa"/>
            <w:hideMark/>
          </w:tcPr>
          <w:p w14:paraId="65E0358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6572485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.766</w:t>
            </w:r>
          </w:p>
        </w:tc>
        <w:tc>
          <w:tcPr>
            <w:tcW w:w="878" w:type="dxa"/>
            <w:hideMark/>
          </w:tcPr>
          <w:p w14:paraId="6C4D482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6BD6F71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742524E2" w14:textId="77777777" w:rsidTr="00E065CB">
        <w:trPr>
          <w:trHeight w:val="171"/>
        </w:trPr>
        <w:tc>
          <w:tcPr>
            <w:tcW w:w="3801" w:type="dxa"/>
            <w:hideMark/>
          </w:tcPr>
          <w:p w14:paraId="20C2147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PBC3_Having enough resources</w:t>
            </w:r>
          </w:p>
        </w:tc>
        <w:tc>
          <w:tcPr>
            <w:tcW w:w="585" w:type="dxa"/>
            <w:hideMark/>
          </w:tcPr>
          <w:p w14:paraId="5099010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18C9994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.743</w:t>
            </w:r>
          </w:p>
        </w:tc>
        <w:tc>
          <w:tcPr>
            <w:tcW w:w="878" w:type="dxa"/>
            <w:hideMark/>
          </w:tcPr>
          <w:p w14:paraId="0909041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39EDD585"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15AE9BB8" w14:textId="77777777" w:rsidTr="00E065CB">
        <w:trPr>
          <w:trHeight w:val="165"/>
        </w:trPr>
        <w:tc>
          <w:tcPr>
            <w:tcW w:w="3801" w:type="dxa"/>
            <w:hideMark/>
          </w:tcPr>
          <w:p w14:paraId="5004DC9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OR1_Enough Company Specialists</w:t>
            </w:r>
          </w:p>
        </w:tc>
        <w:tc>
          <w:tcPr>
            <w:tcW w:w="585" w:type="dxa"/>
            <w:hideMark/>
          </w:tcPr>
          <w:p w14:paraId="658ED19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330B4DB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.790</w:t>
            </w:r>
          </w:p>
        </w:tc>
        <w:tc>
          <w:tcPr>
            <w:tcW w:w="878" w:type="dxa"/>
            <w:hideMark/>
          </w:tcPr>
          <w:p w14:paraId="53B0763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33B3D99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21797DA0" w14:textId="77777777" w:rsidTr="00E065CB">
        <w:trPr>
          <w:trHeight w:val="91"/>
        </w:trPr>
        <w:tc>
          <w:tcPr>
            <w:tcW w:w="3801" w:type="dxa"/>
            <w:hideMark/>
          </w:tcPr>
          <w:p w14:paraId="6698A7F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OR2_Cost Affordable</w:t>
            </w:r>
          </w:p>
        </w:tc>
        <w:tc>
          <w:tcPr>
            <w:tcW w:w="585" w:type="dxa"/>
            <w:hideMark/>
          </w:tcPr>
          <w:p w14:paraId="0970FC4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4E8A5308"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2BA038B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3CABAF8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FCEB633" w14:textId="77777777" w:rsidTr="00E065CB">
        <w:trPr>
          <w:trHeight w:val="281"/>
        </w:trPr>
        <w:tc>
          <w:tcPr>
            <w:tcW w:w="3801" w:type="dxa"/>
            <w:hideMark/>
          </w:tcPr>
          <w:p w14:paraId="4CD523B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OR3_Company direction</w:t>
            </w:r>
          </w:p>
        </w:tc>
        <w:tc>
          <w:tcPr>
            <w:tcW w:w="585" w:type="dxa"/>
            <w:hideMark/>
          </w:tcPr>
          <w:p w14:paraId="27C7ECF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noWrap/>
            <w:hideMark/>
          </w:tcPr>
          <w:p w14:paraId="3BDB60A8"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.596</w:t>
            </w:r>
          </w:p>
        </w:tc>
        <w:tc>
          <w:tcPr>
            <w:tcW w:w="878" w:type="dxa"/>
            <w:hideMark/>
          </w:tcPr>
          <w:p w14:paraId="6A17D017"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2E96F20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28153C22" w14:textId="77777777" w:rsidTr="00E065CB">
        <w:trPr>
          <w:trHeight w:val="274"/>
        </w:trPr>
        <w:tc>
          <w:tcPr>
            <w:tcW w:w="3801" w:type="dxa"/>
            <w:hideMark/>
          </w:tcPr>
          <w:p w14:paraId="6830B85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SN1_Colleagues opinions</w:t>
            </w:r>
          </w:p>
        </w:tc>
        <w:tc>
          <w:tcPr>
            <w:tcW w:w="585" w:type="dxa"/>
            <w:noWrap/>
            <w:hideMark/>
          </w:tcPr>
          <w:p w14:paraId="301BC395"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.583</w:t>
            </w:r>
          </w:p>
        </w:tc>
        <w:tc>
          <w:tcPr>
            <w:tcW w:w="1024" w:type="dxa"/>
            <w:hideMark/>
          </w:tcPr>
          <w:p w14:paraId="342B01E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70F4951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7207961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6A6C155" w14:textId="77777777" w:rsidTr="00E065CB">
        <w:trPr>
          <w:trHeight w:val="126"/>
        </w:trPr>
        <w:tc>
          <w:tcPr>
            <w:tcW w:w="3801" w:type="dxa"/>
            <w:hideMark/>
          </w:tcPr>
          <w:p w14:paraId="51B0A71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SN2_Supervisor opinions</w:t>
            </w:r>
          </w:p>
        </w:tc>
        <w:tc>
          <w:tcPr>
            <w:tcW w:w="585" w:type="dxa"/>
            <w:noWrap/>
            <w:hideMark/>
          </w:tcPr>
          <w:p w14:paraId="0107D74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.814</w:t>
            </w:r>
          </w:p>
        </w:tc>
        <w:tc>
          <w:tcPr>
            <w:tcW w:w="1024" w:type="dxa"/>
            <w:hideMark/>
          </w:tcPr>
          <w:p w14:paraId="24DBA80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19C9BC1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6B42398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3E1FC8C1" w14:textId="77777777" w:rsidTr="00E065CB">
        <w:trPr>
          <w:trHeight w:val="248"/>
        </w:trPr>
        <w:tc>
          <w:tcPr>
            <w:tcW w:w="3801" w:type="dxa"/>
            <w:hideMark/>
          </w:tcPr>
          <w:p w14:paraId="2653B9B7"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SN3_Opinions I valued</w:t>
            </w:r>
          </w:p>
        </w:tc>
        <w:tc>
          <w:tcPr>
            <w:tcW w:w="585" w:type="dxa"/>
            <w:noWrap/>
            <w:hideMark/>
          </w:tcPr>
          <w:p w14:paraId="7508612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.714</w:t>
            </w:r>
          </w:p>
        </w:tc>
        <w:tc>
          <w:tcPr>
            <w:tcW w:w="1024" w:type="dxa"/>
            <w:hideMark/>
          </w:tcPr>
          <w:p w14:paraId="5D849798"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42B88E7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3D3F3D4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839441F" w14:textId="77777777" w:rsidTr="00E065CB">
        <w:trPr>
          <w:trHeight w:val="241"/>
        </w:trPr>
        <w:tc>
          <w:tcPr>
            <w:tcW w:w="3801" w:type="dxa"/>
            <w:hideMark/>
          </w:tcPr>
          <w:p w14:paraId="646571C6" w14:textId="4F3D1633"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TMS1_Top management </w:t>
            </w:r>
            <w:r w:rsidR="00944F6B" w:rsidRPr="00261E90">
              <w:rPr>
                <w:rFonts w:ascii="Times New Roman" w:hAnsi="Times New Roman" w:cs="Times New Roman"/>
                <w:sz w:val="18"/>
                <w:szCs w:val="18"/>
              </w:rPr>
              <w:t>encouragement</w:t>
            </w:r>
          </w:p>
        </w:tc>
        <w:tc>
          <w:tcPr>
            <w:tcW w:w="585" w:type="dxa"/>
            <w:noWrap/>
            <w:hideMark/>
          </w:tcPr>
          <w:p w14:paraId="22CA94B8"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.840</w:t>
            </w:r>
          </w:p>
        </w:tc>
        <w:tc>
          <w:tcPr>
            <w:tcW w:w="1024" w:type="dxa"/>
            <w:hideMark/>
          </w:tcPr>
          <w:p w14:paraId="50B81DE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425EFBB5"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50EB26B8"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185D6FF" w14:textId="77777777" w:rsidTr="00E065CB">
        <w:trPr>
          <w:trHeight w:val="269"/>
        </w:trPr>
        <w:tc>
          <w:tcPr>
            <w:tcW w:w="3801" w:type="dxa"/>
            <w:hideMark/>
          </w:tcPr>
          <w:p w14:paraId="77F74CF3" w14:textId="1B38CCEF"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TMS2_Top management active participation</w:t>
            </w:r>
          </w:p>
        </w:tc>
        <w:tc>
          <w:tcPr>
            <w:tcW w:w="585" w:type="dxa"/>
            <w:noWrap/>
            <w:hideMark/>
          </w:tcPr>
          <w:p w14:paraId="654FF17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.758</w:t>
            </w:r>
          </w:p>
        </w:tc>
        <w:tc>
          <w:tcPr>
            <w:tcW w:w="1024" w:type="dxa"/>
            <w:hideMark/>
          </w:tcPr>
          <w:p w14:paraId="46F092A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163680F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43FD251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A57271D" w14:textId="77777777" w:rsidTr="00E065CB">
        <w:trPr>
          <w:trHeight w:val="297"/>
        </w:trPr>
        <w:tc>
          <w:tcPr>
            <w:tcW w:w="3801" w:type="dxa"/>
            <w:hideMark/>
          </w:tcPr>
          <w:p w14:paraId="6695F27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TMS3_Top management willingness to take risk</w:t>
            </w:r>
          </w:p>
        </w:tc>
        <w:tc>
          <w:tcPr>
            <w:tcW w:w="585" w:type="dxa"/>
            <w:noWrap/>
            <w:hideMark/>
          </w:tcPr>
          <w:p w14:paraId="2182B1E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.647</w:t>
            </w:r>
          </w:p>
        </w:tc>
        <w:tc>
          <w:tcPr>
            <w:tcW w:w="1024" w:type="dxa"/>
            <w:hideMark/>
          </w:tcPr>
          <w:p w14:paraId="2DF0482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hideMark/>
          </w:tcPr>
          <w:p w14:paraId="760DF54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7" w:type="dxa"/>
            <w:hideMark/>
          </w:tcPr>
          <w:p w14:paraId="1088C76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5BE6516D" w14:textId="77777777" w:rsidTr="00E065CB">
        <w:trPr>
          <w:trHeight w:val="325"/>
        </w:trPr>
        <w:tc>
          <w:tcPr>
            <w:tcW w:w="3801" w:type="dxa"/>
            <w:hideMark/>
          </w:tcPr>
          <w:p w14:paraId="2C847C2C" w14:textId="40B5F524"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CR1_</w:t>
            </w:r>
            <w:r w:rsidR="00CE60B8" w:rsidRPr="00261E90">
              <w:rPr>
                <w:rFonts w:ascii="Times New Roman" w:hAnsi="Times New Roman" w:cs="Times New Roman"/>
                <w:sz w:val="18"/>
                <w:szCs w:val="18"/>
              </w:rPr>
              <w:t xml:space="preserve">Gen </w:t>
            </w:r>
            <w:proofErr w:type="spellStart"/>
            <w:r w:rsidR="00CE60B8" w:rsidRPr="00261E90">
              <w:rPr>
                <w:rFonts w:ascii="Times New Roman" w:hAnsi="Times New Roman" w:cs="Times New Roman"/>
                <w:sz w:val="18"/>
                <w:szCs w:val="18"/>
              </w:rPr>
              <w:t>AI</w:t>
            </w:r>
            <w:r w:rsidRPr="00261E90">
              <w:rPr>
                <w:rFonts w:ascii="Times New Roman" w:hAnsi="Times New Roman" w:cs="Times New Roman"/>
                <w:sz w:val="18"/>
                <w:szCs w:val="18"/>
              </w:rPr>
              <w:t>ning</w:t>
            </w:r>
            <w:proofErr w:type="spellEnd"/>
            <w:r w:rsidRPr="00261E90">
              <w:rPr>
                <w:rFonts w:ascii="Times New Roman" w:hAnsi="Times New Roman" w:cs="Times New Roman"/>
                <w:sz w:val="18"/>
                <w:szCs w:val="18"/>
              </w:rPr>
              <w:t xml:space="preserve"> Client credit</w:t>
            </w:r>
          </w:p>
        </w:tc>
        <w:tc>
          <w:tcPr>
            <w:tcW w:w="585" w:type="dxa"/>
            <w:noWrap/>
            <w:hideMark/>
          </w:tcPr>
          <w:p w14:paraId="719C686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.528</w:t>
            </w:r>
          </w:p>
        </w:tc>
        <w:tc>
          <w:tcPr>
            <w:tcW w:w="1024" w:type="dxa"/>
            <w:hideMark/>
          </w:tcPr>
          <w:p w14:paraId="185DBE5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5F5AD1D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.516</w:t>
            </w:r>
          </w:p>
        </w:tc>
        <w:tc>
          <w:tcPr>
            <w:tcW w:w="877" w:type="dxa"/>
            <w:hideMark/>
          </w:tcPr>
          <w:p w14:paraId="3A2FEEB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1CB9938F" w14:textId="77777777" w:rsidTr="00E065CB">
        <w:trPr>
          <w:trHeight w:val="305"/>
        </w:trPr>
        <w:tc>
          <w:tcPr>
            <w:tcW w:w="3801" w:type="dxa"/>
            <w:hideMark/>
          </w:tcPr>
          <w:p w14:paraId="2DCEA61B"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CR2_Customer relationship</w:t>
            </w:r>
          </w:p>
        </w:tc>
        <w:tc>
          <w:tcPr>
            <w:tcW w:w="585" w:type="dxa"/>
            <w:noWrap/>
            <w:hideMark/>
          </w:tcPr>
          <w:p w14:paraId="6BC715A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.554</w:t>
            </w:r>
          </w:p>
        </w:tc>
        <w:tc>
          <w:tcPr>
            <w:tcW w:w="1024" w:type="dxa"/>
            <w:hideMark/>
          </w:tcPr>
          <w:p w14:paraId="4F976CB5"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7F323417"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.645</w:t>
            </w:r>
          </w:p>
        </w:tc>
        <w:tc>
          <w:tcPr>
            <w:tcW w:w="877" w:type="dxa"/>
            <w:hideMark/>
          </w:tcPr>
          <w:p w14:paraId="44055C7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296455E" w14:textId="77777777" w:rsidTr="00E065CB">
        <w:trPr>
          <w:trHeight w:val="245"/>
        </w:trPr>
        <w:tc>
          <w:tcPr>
            <w:tcW w:w="3801" w:type="dxa"/>
            <w:hideMark/>
          </w:tcPr>
          <w:p w14:paraId="165E834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CR3_Customer requirement</w:t>
            </w:r>
          </w:p>
        </w:tc>
        <w:tc>
          <w:tcPr>
            <w:tcW w:w="585" w:type="dxa"/>
            <w:hideMark/>
          </w:tcPr>
          <w:p w14:paraId="42DE3831"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621E990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4AE06FB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.696</w:t>
            </w:r>
          </w:p>
        </w:tc>
        <w:tc>
          <w:tcPr>
            <w:tcW w:w="877" w:type="dxa"/>
            <w:hideMark/>
          </w:tcPr>
          <w:p w14:paraId="1F2B7E3A"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18CFA737" w14:textId="77777777" w:rsidTr="00E065CB">
        <w:trPr>
          <w:trHeight w:val="327"/>
        </w:trPr>
        <w:tc>
          <w:tcPr>
            <w:tcW w:w="3801" w:type="dxa"/>
            <w:hideMark/>
          </w:tcPr>
          <w:p w14:paraId="39F0203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CP1_Enhancing competitiveness</w:t>
            </w:r>
          </w:p>
        </w:tc>
        <w:tc>
          <w:tcPr>
            <w:tcW w:w="585" w:type="dxa"/>
            <w:hideMark/>
          </w:tcPr>
          <w:p w14:paraId="4C1165A7"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527598ED"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04788D1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.812</w:t>
            </w:r>
          </w:p>
        </w:tc>
        <w:tc>
          <w:tcPr>
            <w:tcW w:w="877" w:type="dxa"/>
            <w:hideMark/>
          </w:tcPr>
          <w:p w14:paraId="1FC9B91F"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63945E4F" w14:textId="77777777" w:rsidTr="00E065CB">
        <w:trPr>
          <w:trHeight w:val="267"/>
        </w:trPr>
        <w:tc>
          <w:tcPr>
            <w:tcW w:w="3801" w:type="dxa"/>
            <w:hideMark/>
          </w:tcPr>
          <w:p w14:paraId="714EB15C"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CP2_Award more Projects</w:t>
            </w:r>
          </w:p>
        </w:tc>
        <w:tc>
          <w:tcPr>
            <w:tcW w:w="585" w:type="dxa"/>
            <w:hideMark/>
          </w:tcPr>
          <w:p w14:paraId="72F70217"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09182D50"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7F8EFA6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.841</w:t>
            </w:r>
          </w:p>
        </w:tc>
        <w:tc>
          <w:tcPr>
            <w:tcW w:w="877" w:type="dxa"/>
            <w:hideMark/>
          </w:tcPr>
          <w:p w14:paraId="2B291EEE"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24B8E10E" w14:textId="77777777" w:rsidTr="00E065CB">
        <w:trPr>
          <w:trHeight w:val="247"/>
        </w:trPr>
        <w:tc>
          <w:tcPr>
            <w:tcW w:w="3801" w:type="dxa"/>
            <w:hideMark/>
          </w:tcPr>
          <w:p w14:paraId="4DF2F25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CP3_Competitor pressure</w:t>
            </w:r>
          </w:p>
        </w:tc>
        <w:tc>
          <w:tcPr>
            <w:tcW w:w="585" w:type="dxa"/>
            <w:hideMark/>
          </w:tcPr>
          <w:p w14:paraId="7C47ADD2"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1024" w:type="dxa"/>
            <w:hideMark/>
          </w:tcPr>
          <w:p w14:paraId="64E456A9"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c>
          <w:tcPr>
            <w:tcW w:w="878" w:type="dxa"/>
            <w:noWrap/>
            <w:hideMark/>
          </w:tcPr>
          <w:p w14:paraId="26DD7786"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.751</w:t>
            </w:r>
          </w:p>
        </w:tc>
        <w:tc>
          <w:tcPr>
            <w:tcW w:w="877" w:type="dxa"/>
            <w:hideMark/>
          </w:tcPr>
          <w:p w14:paraId="193F1943"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 </w:t>
            </w:r>
          </w:p>
        </w:tc>
      </w:tr>
      <w:tr w:rsidR="00E065CB" w:rsidRPr="00261E90" w14:paraId="55C7F732" w14:textId="77777777" w:rsidTr="00E065CB">
        <w:trPr>
          <w:trHeight w:val="250"/>
        </w:trPr>
        <w:tc>
          <w:tcPr>
            <w:tcW w:w="7168" w:type="dxa"/>
            <w:gridSpan w:val="5"/>
            <w:hideMark/>
          </w:tcPr>
          <w:p w14:paraId="639E9506" w14:textId="77777777" w:rsidR="00E065CB" w:rsidRPr="00261E90" w:rsidRDefault="00E065CB" w:rsidP="002428C0">
            <w:pPr>
              <w:spacing w:line="360" w:lineRule="auto"/>
              <w:jc w:val="left"/>
              <w:rPr>
                <w:rFonts w:ascii="Times New Roman" w:hAnsi="Times New Roman" w:cs="Times New Roman"/>
                <w:sz w:val="18"/>
                <w:szCs w:val="18"/>
              </w:rPr>
            </w:pPr>
            <w:r w:rsidRPr="00261E90">
              <w:rPr>
                <w:rFonts w:ascii="Times New Roman" w:hAnsi="Times New Roman" w:cs="Times New Roman"/>
                <w:sz w:val="18"/>
                <w:szCs w:val="18"/>
              </w:rPr>
              <w:t xml:space="preserve">Extraction Method: Principal Component Analysis. </w:t>
            </w:r>
            <w:r w:rsidRPr="00261E90">
              <w:rPr>
                <w:rFonts w:ascii="Times New Roman" w:hAnsi="Times New Roman" w:cs="Times New Roman"/>
                <w:sz w:val="18"/>
                <w:szCs w:val="18"/>
              </w:rPr>
              <w:br/>
              <w:t xml:space="preserve"> Rotation Method: Varimax with Kaiser Normalization.</w:t>
            </w:r>
          </w:p>
        </w:tc>
      </w:tr>
      <w:tr w:rsidR="00E065CB" w:rsidRPr="00261E90" w14:paraId="3E0A5A70" w14:textId="77777777" w:rsidTr="00E065CB">
        <w:trPr>
          <w:trHeight w:val="240"/>
        </w:trPr>
        <w:tc>
          <w:tcPr>
            <w:tcW w:w="7168" w:type="dxa"/>
            <w:gridSpan w:val="5"/>
            <w:hideMark/>
          </w:tcPr>
          <w:p w14:paraId="73632834" w14:textId="77777777" w:rsidR="00E065CB" w:rsidRPr="00261E90" w:rsidRDefault="00E065CB" w:rsidP="00D64EC5">
            <w:pPr>
              <w:spacing w:line="360" w:lineRule="auto"/>
              <w:rPr>
                <w:rFonts w:ascii="Times New Roman" w:hAnsi="Times New Roman" w:cs="Times New Roman"/>
                <w:sz w:val="18"/>
                <w:szCs w:val="18"/>
              </w:rPr>
            </w:pPr>
            <w:r w:rsidRPr="00261E90">
              <w:rPr>
                <w:rFonts w:ascii="Times New Roman" w:hAnsi="Times New Roman" w:cs="Times New Roman"/>
                <w:sz w:val="18"/>
                <w:szCs w:val="18"/>
              </w:rPr>
              <w:t>a. Rotation converged in 7 iterations.</w:t>
            </w:r>
          </w:p>
        </w:tc>
      </w:tr>
    </w:tbl>
    <w:p w14:paraId="57358276" w14:textId="77777777" w:rsidR="00DC2B04" w:rsidRPr="00261E90" w:rsidRDefault="00DC2B04" w:rsidP="00EB4C98">
      <w:pPr>
        <w:spacing w:line="480" w:lineRule="auto"/>
        <w:jc w:val="both"/>
        <w:rPr>
          <w:rFonts w:ascii="Times New Roman" w:hAnsi="Times New Roman" w:cs="Times New Roman"/>
        </w:rPr>
      </w:pPr>
    </w:p>
    <w:p w14:paraId="334C2E1A" w14:textId="675480AD" w:rsidR="00944F6B" w:rsidRDefault="009B4315" w:rsidP="2EF49868">
      <w:pPr>
        <w:spacing w:line="480" w:lineRule="auto"/>
        <w:jc w:val="both"/>
        <w:rPr>
          <w:rFonts w:ascii="Times New Roman" w:hAnsi="Times New Roman" w:cs="Times New Roman"/>
        </w:rPr>
      </w:pPr>
      <w:r w:rsidRPr="00261E90">
        <w:rPr>
          <w:rFonts w:ascii="Times New Roman" w:hAnsi="Times New Roman" w:cs="Times New Roman"/>
        </w:rPr>
        <w:lastRenderedPageBreak/>
        <w:t>Table 1</w:t>
      </w:r>
      <w:r w:rsidR="51199F9E" w:rsidRPr="00261E90">
        <w:rPr>
          <w:rFonts w:ascii="Times New Roman" w:hAnsi="Times New Roman" w:cs="Times New Roman"/>
        </w:rPr>
        <w:t>7</w:t>
      </w:r>
      <w:r w:rsidRPr="00261E90">
        <w:rPr>
          <w:rFonts w:ascii="Times New Roman" w:hAnsi="Times New Roman" w:cs="Times New Roman"/>
        </w:rPr>
        <w:t xml:space="preserve"> shows </w:t>
      </w:r>
      <w:r w:rsidR="00AD396D" w:rsidRPr="00261E90">
        <w:rPr>
          <w:rFonts w:ascii="Times New Roman" w:hAnsi="Times New Roman" w:cs="Times New Roman"/>
        </w:rPr>
        <w:t>the distribution of the factors</w:t>
      </w:r>
      <w:r w:rsidR="00586491" w:rsidRPr="00261E90">
        <w:rPr>
          <w:rFonts w:ascii="Times New Roman" w:hAnsi="Times New Roman" w:cs="Times New Roman"/>
        </w:rPr>
        <w:t xml:space="preserve"> inside </w:t>
      </w:r>
      <w:r w:rsidR="00AD396D" w:rsidRPr="00261E90">
        <w:rPr>
          <w:rFonts w:ascii="Times New Roman" w:hAnsi="Times New Roman" w:cs="Times New Roman"/>
        </w:rPr>
        <w:t>each component</w:t>
      </w:r>
      <w:r w:rsidR="00EC4515" w:rsidRPr="00261E90">
        <w:rPr>
          <w:rFonts w:ascii="Times New Roman" w:hAnsi="Times New Roman" w:cs="Times New Roman"/>
        </w:rPr>
        <w:t xml:space="preserve"> in which the factor loading is </w:t>
      </w:r>
      <w:r w:rsidR="00F7545B" w:rsidRPr="00261E90">
        <w:rPr>
          <w:rFonts w:ascii="Times New Roman" w:hAnsi="Times New Roman" w:cs="Times New Roman"/>
        </w:rPr>
        <w:t>&gt;</w:t>
      </w:r>
      <w:r w:rsidR="00EC4515" w:rsidRPr="00261E90">
        <w:rPr>
          <w:rFonts w:ascii="Times New Roman" w:hAnsi="Times New Roman" w:cs="Times New Roman"/>
        </w:rPr>
        <w:t xml:space="preserve"> 0.5 (Amin, Saad &amp; </w:t>
      </w:r>
      <w:proofErr w:type="spellStart"/>
      <w:r w:rsidR="00EC4515" w:rsidRPr="00261E90">
        <w:rPr>
          <w:rFonts w:ascii="Times New Roman" w:hAnsi="Times New Roman" w:cs="Times New Roman"/>
        </w:rPr>
        <w:t>Lajis</w:t>
      </w:r>
      <w:proofErr w:type="spellEnd"/>
      <w:r w:rsidR="00EC4515" w:rsidRPr="00261E90">
        <w:rPr>
          <w:rFonts w:ascii="Times New Roman" w:hAnsi="Times New Roman" w:cs="Times New Roman"/>
        </w:rPr>
        <w:t xml:space="preserve">, 2022). </w:t>
      </w:r>
      <w:r w:rsidR="00376D30" w:rsidRPr="00261E90">
        <w:rPr>
          <w:rFonts w:ascii="Times New Roman" w:hAnsi="Times New Roman" w:cs="Times New Roman"/>
        </w:rPr>
        <w:t>Linear Regression Analysis can analyse those components</w:t>
      </w:r>
      <w:r w:rsidR="00EA3497" w:rsidRPr="00261E90">
        <w:rPr>
          <w:rFonts w:ascii="Times New Roman" w:hAnsi="Times New Roman" w:cs="Times New Roman"/>
        </w:rPr>
        <w:t xml:space="preserve"> to understand their causal </w:t>
      </w:r>
      <w:r w:rsidR="00F772DA" w:rsidRPr="00261E90">
        <w:rPr>
          <w:rFonts w:ascii="Times New Roman" w:hAnsi="Times New Roman" w:cs="Times New Roman"/>
        </w:rPr>
        <w:t xml:space="preserve">relationship with Intention </w:t>
      </w:r>
      <w:r w:rsidR="00F77F20" w:rsidRPr="00261E90">
        <w:rPr>
          <w:rFonts w:ascii="Times New Roman" w:hAnsi="Times New Roman" w:cs="Times New Roman"/>
        </w:rPr>
        <w:t>to</w:t>
      </w:r>
      <w:r w:rsidR="00F772DA" w:rsidRPr="00261E90">
        <w:rPr>
          <w:rFonts w:ascii="Times New Roman" w:hAnsi="Times New Roman" w:cs="Times New Roman"/>
        </w:rPr>
        <w:t xml:space="preserve"> Use (ITU). </w:t>
      </w:r>
      <w:r w:rsidR="001273C4" w:rsidRPr="00261E90">
        <w:rPr>
          <w:rFonts w:ascii="Times New Roman" w:hAnsi="Times New Roman" w:cs="Times New Roman"/>
        </w:rPr>
        <w:t>Therefore, Table 1</w:t>
      </w:r>
      <w:r w:rsidR="5293890B" w:rsidRPr="00261E90">
        <w:rPr>
          <w:rFonts w:ascii="Times New Roman" w:hAnsi="Times New Roman" w:cs="Times New Roman"/>
        </w:rPr>
        <w:t>8</w:t>
      </w:r>
      <w:r w:rsidR="001273C4" w:rsidRPr="00261E90">
        <w:rPr>
          <w:rFonts w:ascii="Times New Roman" w:hAnsi="Times New Roman" w:cs="Times New Roman"/>
        </w:rPr>
        <w:t xml:space="preserve"> shows the reliability </w:t>
      </w:r>
      <w:r w:rsidR="00F77F20" w:rsidRPr="00261E90">
        <w:rPr>
          <w:rFonts w:ascii="Times New Roman" w:hAnsi="Times New Roman" w:cs="Times New Roman"/>
        </w:rPr>
        <w:t xml:space="preserve">to understand its consistency and stability. </w:t>
      </w:r>
    </w:p>
    <w:p w14:paraId="5FE2027E" w14:textId="3FB9342F" w:rsidR="00B16E64" w:rsidRPr="00261E90" w:rsidRDefault="00B16E64" w:rsidP="002F32E7">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397A6F">
        <w:rPr>
          <w:rFonts w:ascii="Times New Roman" w:hAnsi="Times New Roman" w:cs="Times New Roman"/>
        </w:rPr>
        <w:t>18</w:t>
      </w:r>
      <w:r w:rsidRPr="00261E90">
        <w:rPr>
          <w:rFonts w:ascii="Times New Roman" w:hAnsi="Times New Roman" w:cs="Times New Roman"/>
        </w:rPr>
        <w:t>: Reliability Analysis of those 4 components</w:t>
      </w:r>
      <w:r>
        <w:rPr>
          <w:rFonts w:ascii="Times New Roman" w:hAnsi="Times New Roman" w:cs="Times New Roman"/>
        </w:rPr>
        <w:t xml:space="preserve"> converted by </w:t>
      </w:r>
      <w:r w:rsidRPr="00752F0A">
        <w:rPr>
          <w:rFonts w:ascii="Times New Roman" w:hAnsi="Times New Roman" w:cs="Times New Roman"/>
        </w:rPr>
        <w:t>Principal Component Analysis</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410"/>
        <w:gridCol w:w="3118"/>
      </w:tblGrid>
      <w:tr w:rsidR="00B16E64" w:rsidRPr="00261E90" w14:paraId="486C418C" w14:textId="77777777" w:rsidTr="00221DB4">
        <w:trPr>
          <w:trHeight w:val="276"/>
        </w:trPr>
        <w:tc>
          <w:tcPr>
            <w:tcW w:w="1980" w:type="dxa"/>
            <w:shd w:val="clear" w:color="auto" w:fill="D1D1D1" w:themeFill="background2" w:themeFillShade="E6"/>
            <w:vAlign w:val="center"/>
          </w:tcPr>
          <w:p w14:paraId="7C86880B"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Component</w:t>
            </w:r>
          </w:p>
        </w:tc>
        <w:tc>
          <w:tcPr>
            <w:tcW w:w="2410" w:type="dxa"/>
            <w:shd w:val="clear" w:color="auto" w:fill="D1D1D1" w:themeFill="background2" w:themeFillShade="E6"/>
          </w:tcPr>
          <w:p w14:paraId="501DF9E4"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Rename</w:t>
            </w:r>
          </w:p>
        </w:tc>
        <w:tc>
          <w:tcPr>
            <w:tcW w:w="3118" w:type="dxa"/>
            <w:shd w:val="clear" w:color="auto" w:fill="D1D1D1" w:themeFill="background2" w:themeFillShade="E6"/>
            <w:vAlign w:val="center"/>
          </w:tcPr>
          <w:p w14:paraId="29088F40"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Cronbach’s Alpha</w:t>
            </w:r>
          </w:p>
        </w:tc>
      </w:tr>
      <w:tr w:rsidR="00B16E64" w:rsidRPr="00261E90" w14:paraId="23D3715F" w14:textId="77777777" w:rsidTr="00221DB4">
        <w:trPr>
          <w:trHeight w:val="276"/>
        </w:trPr>
        <w:tc>
          <w:tcPr>
            <w:tcW w:w="1980" w:type="dxa"/>
          </w:tcPr>
          <w:p w14:paraId="7C1B73A5"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Component 1</w:t>
            </w:r>
          </w:p>
        </w:tc>
        <w:tc>
          <w:tcPr>
            <w:tcW w:w="2410" w:type="dxa"/>
          </w:tcPr>
          <w:p w14:paraId="44306E56"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Organisational Factors</w:t>
            </w:r>
          </w:p>
        </w:tc>
        <w:tc>
          <w:tcPr>
            <w:tcW w:w="3118" w:type="dxa"/>
          </w:tcPr>
          <w:p w14:paraId="1105BA94"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0.917</w:t>
            </w:r>
          </w:p>
        </w:tc>
      </w:tr>
      <w:tr w:rsidR="00B16E64" w:rsidRPr="00261E90" w14:paraId="245E6518" w14:textId="77777777" w:rsidTr="00221DB4">
        <w:trPr>
          <w:trHeight w:val="264"/>
        </w:trPr>
        <w:tc>
          <w:tcPr>
            <w:tcW w:w="1980" w:type="dxa"/>
          </w:tcPr>
          <w:p w14:paraId="01B1066F"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Component 2</w:t>
            </w:r>
          </w:p>
        </w:tc>
        <w:tc>
          <w:tcPr>
            <w:tcW w:w="2410" w:type="dxa"/>
          </w:tcPr>
          <w:p w14:paraId="7F507749"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Functional Factors</w:t>
            </w:r>
          </w:p>
        </w:tc>
        <w:tc>
          <w:tcPr>
            <w:tcW w:w="3118" w:type="dxa"/>
          </w:tcPr>
          <w:p w14:paraId="4CFD16BE"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0.909</w:t>
            </w:r>
          </w:p>
        </w:tc>
      </w:tr>
      <w:tr w:rsidR="00B16E64" w:rsidRPr="00261E90" w14:paraId="03A063E8" w14:textId="77777777" w:rsidTr="00221DB4">
        <w:trPr>
          <w:trHeight w:val="270"/>
        </w:trPr>
        <w:tc>
          <w:tcPr>
            <w:tcW w:w="1980" w:type="dxa"/>
          </w:tcPr>
          <w:p w14:paraId="54591D0A"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Component 3</w:t>
            </w:r>
          </w:p>
        </w:tc>
        <w:tc>
          <w:tcPr>
            <w:tcW w:w="2410" w:type="dxa"/>
          </w:tcPr>
          <w:p w14:paraId="79BBE1DF"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Environmental Factors</w:t>
            </w:r>
          </w:p>
        </w:tc>
        <w:tc>
          <w:tcPr>
            <w:tcW w:w="3118" w:type="dxa"/>
          </w:tcPr>
          <w:p w14:paraId="37D50EAA"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0.927</w:t>
            </w:r>
          </w:p>
        </w:tc>
      </w:tr>
      <w:tr w:rsidR="00B16E64" w:rsidRPr="00261E90" w14:paraId="00A72392" w14:textId="77777777" w:rsidTr="00221DB4">
        <w:trPr>
          <w:trHeight w:val="264"/>
        </w:trPr>
        <w:tc>
          <w:tcPr>
            <w:tcW w:w="1980" w:type="dxa"/>
          </w:tcPr>
          <w:p w14:paraId="3B256E15"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Component 4 </w:t>
            </w:r>
          </w:p>
        </w:tc>
        <w:tc>
          <w:tcPr>
            <w:tcW w:w="2410" w:type="dxa"/>
          </w:tcPr>
          <w:p w14:paraId="25FCFB50"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Usefulness Factors</w:t>
            </w:r>
          </w:p>
        </w:tc>
        <w:tc>
          <w:tcPr>
            <w:tcW w:w="3118" w:type="dxa"/>
          </w:tcPr>
          <w:p w14:paraId="7542042D" w14:textId="77777777" w:rsidR="00B16E64" w:rsidRPr="00261E90" w:rsidRDefault="00B16E64" w:rsidP="00221DB4">
            <w:pPr>
              <w:spacing w:line="360" w:lineRule="auto"/>
              <w:rPr>
                <w:rFonts w:ascii="Times New Roman" w:hAnsi="Times New Roman" w:cs="Times New Roman"/>
                <w:sz w:val="18"/>
                <w:szCs w:val="18"/>
              </w:rPr>
            </w:pPr>
            <w:r w:rsidRPr="00261E90">
              <w:rPr>
                <w:rFonts w:ascii="Times New Roman" w:hAnsi="Times New Roman" w:cs="Times New Roman"/>
                <w:sz w:val="18"/>
                <w:szCs w:val="18"/>
              </w:rPr>
              <w:t>0.835</w:t>
            </w:r>
          </w:p>
        </w:tc>
      </w:tr>
    </w:tbl>
    <w:p w14:paraId="4D3ED6C8" w14:textId="5A6A3929" w:rsidR="00FC7D10" w:rsidRDefault="00FC7D10" w:rsidP="055C7A53">
      <w:pPr>
        <w:spacing w:line="480" w:lineRule="auto"/>
        <w:jc w:val="both"/>
        <w:rPr>
          <w:rFonts w:ascii="Times New Roman" w:hAnsi="Times New Roman" w:cs="Times New Roman"/>
        </w:rPr>
      </w:pPr>
      <w:r w:rsidRPr="055C7A53">
        <w:rPr>
          <w:rFonts w:ascii="Times New Roman" w:hAnsi="Times New Roman" w:cs="Times New Roman"/>
        </w:rPr>
        <w:t xml:space="preserve">Also, to use the findings from Principal Component Analysis, Table </w:t>
      </w:r>
      <w:r w:rsidR="00842A87" w:rsidRPr="055C7A53">
        <w:rPr>
          <w:rFonts w:ascii="Times New Roman" w:hAnsi="Times New Roman" w:cs="Times New Roman"/>
        </w:rPr>
        <w:t>1</w:t>
      </w:r>
      <w:r w:rsidR="00397A6F" w:rsidRPr="055C7A53">
        <w:rPr>
          <w:rFonts w:ascii="Times New Roman" w:hAnsi="Times New Roman" w:cs="Times New Roman"/>
        </w:rPr>
        <w:t>9</w:t>
      </w:r>
      <w:r w:rsidRPr="055C7A53">
        <w:rPr>
          <w:rFonts w:ascii="Times New Roman" w:hAnsi="Times New Roman" w:cs="Times New Roman"/>
        </w:rPr>
        <w:t xml:space="preserve"> shows the grouping of each variable by factor analysis based on their inter-relationship and the importance of the intention to use GenAI. Compared to the research model, Perceived Usefulness was suggested to separate the individual component, showing its importance to the intention to use GenAI. The changes in the external environments of GenAI m</w:t>
      </w:r>
      <w:r w:rsidR="5672FB01" w:rsidRPr="055C7A53">
        <w:rPr>
          <w:rFonts w:ascii="Times New Roman" w:hAnsi="Times New Roman" w:cs="Times New Roman"/>
        </w:rPr>
        <w:t>ight</w:t>
      </w:r>
      <w:r w:rsidRPr="055C7A53">
        <w:rPr>
          <w:rFonts w:ascii="Times New Roman" w:hAnsi="Times New Roman" w:cs="Times New Roman"/>
        </w:rPr>
        <w:t xml:space="preserve"> drive internal colleagues to use GenAI. </w:t>
      </w:r>
    </w:p>
    <w:p w14:paraId="68F038CF" w14:textId="77777777" w:rsidR="002F32E7" w:rsidRDefault="002F32E7" w:rsidP="055C7A53">
      <w:pPr>
        <w:spacing w:line="480" w:lineRule="auto"/>
        <w:jc w:val="both"/>
        <w:rPr>
          <w:rFonts w:ascii="Times New Roman" w:hAnsi="Times New Roman" w:cs="Times New Roman"/>
        </w:rPr>
      </w:pPr>
    </w:p>
    <w:p w14:paraId="05878FBA" w14:textId="77777777" w:rsidR="002F32E7" w:rsidRPr="00261E90" w:rsidRDefault="002F32E7" w:rsidP="055C7A53">
      <w:pPr>
        <w:spacing w:line="480" w:lineRule="auto"/>
        <w:jc w:val="both"/>
        <w:rPr>
          <w:rFonts w:ascii="Times New Roman" w:hAnsi="Times New Roman" w:cs="Times New Roman"/>
        </w:rPr>
      </w:pPr>
    </w:p>
    <w:p w14:paraId="7EC28208" w14:textId="54030BB6" w:rsidR="00FC7D10" w:rsidRDefault="00FC7D10" w:rsidP="002F32E7">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842A87">
        <w:rPr>
          <w:rFonts w:ascii="Times New Roman" w:hAnsi="Times New Roman" w:cs="Times New Roman"/>
        </w:rPr>
        <w:t>1</w:t>
      </w:r>
      <w:r w:rsidR="00397A6F">
        <w:rPr>
          <w:rFonts w:ascii="Times New Roman" w:hAnsi="Times New Roman" w:cs="Times New Roman"/>
        </w:rPr>
        <w:t>9</w:t>
      </w:r>
      <w:r w:rsidRPr="00261E90">
        <w:rPr>
          <w:rFonts w:ascii="Times New Roman" w:hAnsi="Times New Roman" w:cs="Times New Roman"/>
        </w:rPr>
        <w:t xml:space="preserve">: Comparison of the Original Research Model and </w:t>
      </w:r>
      <w:r w:rsidRPr="00023637">
        <w:rPr>
          <w:rFonts w:ascii="Times New Roman" w:hAnsi="Times New Roman" w:cs="Times New Roman"/>
        </w:rPr>
        <w:t>Principal Component Analysis</w:t>
      </w:r>
    </w:p>
    <w:tbl>
      <w:tblPr>
        <w:tblStyle w:val="TableGrid"/>
        <w:tblW w:w="0" w:type="auto"/>
        <w:tblLook w:val="04A0" w:firstRow="1" w:lastRow="0" w:firstColumn="1" w:lastColumn="0" w:noHBand="0" w:noVBand="1"/>
      </w:tblPr>
      <w:tblGrid>
        <w:gridCol w:w="2547"/>
        <w:gridCol w:w="3260"/>
        <w:gridCol w:w="3209"/>
      </w:tblGrid>
      <w:tr w:rsidR="00FC7D10" w:rsidRPr="00CE6559" w14:paraId="0BB36B0F" w14:textId="77777777" w:rsidTr="00221DB4">
        <w:tc>
          <w:tcPr>
            <w:tcW w:w="2547" w:type="dxa"/>
            <w:shd w:val="clear" w:color="auto" w:fill="D9D9D9" w:themeFill="background1" w:themeFillShade="D9"/>
          </w:tcPr>
          <w:p w14:paraId="070362C6" w14:textId="77777777" w:rsidR="00FC7D10" w:rsidRPr="00CE6559" w:rsidRDefault="00FC7D10" w:rsidP="00221DB4">
            <w:pPr>
              <w:rPr>
                <w:rFonts w:ascii="Times New Roman" w:hAnsi="Times New Roman" w:cs="Times New Roman"/>
                <w:kern w:val="2"/>
                <w:sz w:val="18"/>
                <w:szCs w:val="18"/>
                <w14:ligatures w14:val="standardContextual"/>
              </w:rPr>
            </w:pPr>
          </w:p>
        </w:tc>
        <w:tc>
          <w:tcPr>
            <w:tcW w:w="3260" w:type="dxa"/>
            <w:shd w:val="clear" w:color="auto" w:fill="D9D9D9" w:themeFill="background1" w:themeFillShade="D9"/>
          </w:tcPr>
          <w:p w14:paraId="27F0EEC4" w14:textId="77777777" w:rsidR="00FC7D10" w:rsidRPr="00CE6559" w:rsidRDefault="00FC7D10" w:rsidP="00221DB4">
            <w:pPr>
              <w:jc w:val="cente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Original Research Model</w:t>
            </w:r>
          </w:p>
        </w:tc>
        <w:tc>
          <w:tcPr>
            <w:tcW w:w="3209" w:type="dxa"/>
            <w:shd w:val="clear" w:color="auto" w:fill="D9D9D9" w:themeFill="background1" w:themeFillShade="D9"/>
          </w:tcPr>
          <w:p w14:paraId="6104AED1" w14:textId="77777777" w:rsidR="00FC7D10" w:rsidRPr="00CE6559" w:rsidRDefault="00FC7D10" w:rsidP="00221DB4">
            <w:pPr>
              <w:jc w:val="cente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Model converted by Principal Component Analysis</w:t>
            </w:r>
          </w:p>
        </w:tc>
      </w:tr>
      <w:tr w:rsidR="00FC7D10" w:rsidRPr="00CE6559" w14:paraId="0A882D58" w14:textId="77777777" w:rsidTr="00221DB4">
        <w:tc>
          <w:tcPr>
            <w:tcW w:w="2547" w:type="dxa"/>
          </w:tcPr>
          <w:p w14:paraId="7D1EDDD6"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Component 1</w:t>
            </w:r>
          </w:p>
        </w:tc>
        <w:tc>
          <w:tcPr>
            <w:tcW w:w="3260" w:type="dxa"/>
          </w:tcPr>
          <w:p w14:paraId="24314E35"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PU1, PU2, PU3, PEU1, PEU2, PEU3, PBC1, PBC2, PBC3</w:t>
            </w:r>
          </w:p>
        </w:tc>
        <w:tc>
          <w:tcPr>
            <w:tcW w:w="3209" w:type="dxa"/>
          </w:tcPr>
          <w:p w14:paraId="12921DA6"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SN1, SN2, SN3, TMS1, TMS2, TMS3</w:t>
            </w:r>
          </w:p>
        </w:tc>
      </w:tr>
      <w:tr w:rsidR="00FC7D10" w:rsidRPr="00CE6559" w14:paraId="72E23286" w14:textId="77777777" w:rsidTr="00221DB4">
        <w:tc>
          <w:tcPr>
            <w:tcW w:w="2547" w:type="dxa"/>
          </w:tcPr>
          <w:p w14:paraId="254039C0"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Component 2</w:t>
            </w:r>
          </w:p>
        </w:tc>
        <w:tc>
          <w:tcPr>
            <w:tcW w:w="3260" w:type="dxa"/>
          </w:tcPr>
          <w:p w14:paraId="2BF437BE"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OR1, OR2, OR3, SN1, SN2, SN3, TMS1, TMS2, TMS3</w:t>
            </w:r>
          </w:p>
        </w:tc>
        <w:tc>
          <w:tcPr>
            <w:tcW w:w="3209" w:type="dxa"/>
          </w:tcPr>
          <w:p w14:paraId="530B4851"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PEU1, PEU2, PEU3, PBC1, PBC2, PBC3, OR1, OR2</w:t>
            </w:r>
          </w:p>
        </w:tc>
      </w:tr>
      <w:tr w:rsidR="00FC7D10" w:rsidRPr="00CE6559" w14:paraId="15EE696B" w14:textId="77777777" w:rsidTr="00221DB4">
        <w:tc>
          <w:tcPr>
            <w:tcW w:w="2547" w:type="dxa"/>
          </w:tcPr>
          <w:p w14:paraId="6AB93C7B"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Component 3</w:t>
            </w:r>
          </w:p>
        </w:tc>
        <w:tc>
          <w:tcPr>
            <w:tcW w:w="3260" w:type="dxa"/>
          </w:tcPr>
          <w:p w14:paraId="5F5239FC"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CR1, CR2, CR3, CP1, CP2, CP3</w:t>
            </w:r>
          </w:p>
        </w:tc>
        <w:tc>
          <w:tcPr>
            <w:tcW w:w="3209" w:type="dxa"/>
          </w:tcPr>
          <w:p w14:paraId="708769B0"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CR2, CR3, CP1, CP2</w:t>
            </w:r>
          </w:p>
        </w:tc>
      </w:tr>
      <w:tr w:rsidR="00FC7D10" w:rsidRPr="00CE6559" w14:paraId="04F586C4" w14:textId="77777777" w:rsidTr="00221DB4">
        <w:trPr>
          <w:trHeight w:val="342"/>
        </w:trPr>
        <w:tc>
          <w:tcPr>
            <w:tcW w:w="2547" w:type="dxa"/>
          </w:tcPr>
          <w:p w14:paraId="764EF7AC"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Component 4</w:t>
            </w:r>
          </w:p>
        </w:tc>
        <w:tc>
          <w:tcPr>
            <w:tcW w:w="3260" w:type="dxa"/>
          </w:tcPr>
          <w:p w14:paraId="4E807E77" w14:textId="77777777" w:rsidR="00FC7D10" w:rsidRPr="00CE6559" w:rsidRDefault="00FC7D10" w:rsidP="00221DB4">
            <w:pPr>
              <w:rPr>
                <w:rFonts w:ascii="Times New Roman" w:hAnsi="Times New Roman" w:cs="Times New Roman"/>
                <w:kern w:val="2"/>
                <w:sz w:val="18"/>
                <w:szCs w:val="18"/>
                <w14:ligatures w14:val="standardContextual"/>
              </w:rPr>
            </w:pPr>
          </w:p>
        </w:tc>
        <w:tc>
          <w:tcPr>
            <w:tcW w:w="3209" w:type="dxa"/>
          </w:tcPr>
          <w:p w14:paraId="3280742C" w14:textId="77777777" w:rsidR="00FC7D10" w:rsidRPr="00CE6559" w:rsidRDefault="00FC7D10" w:rsidP="00221DB4">
            <w:pPr>
              <w:rPr>
                <w:rFonts w:ascii="Times New Roman" w:hAnsi="Times New Roman" w:cs="Times New Roman"/>
                <w:kern w:val="2"/>
                <w:sz w:val="18"/>
                <w:szCs w:val="18"/>
                <w14:ligatures w14:val="standardContextual"/>
              </w:rPr>
            </w:pPr>
            <w:r w:rsidRPr="00CE6559">
              <w:rPr>
                <w:rFonts w:ascii="Times New Roman" w:hAnsi="Times New Roman" w:cs="Times New Roman"/>
                <w:kern w:val="2"/>
                <w:sz w:val="18"/>
                <w:szCs w:val="18"/>
                <w14:ligatures w14:val="standardContextual"/>
              </w:rPr>
              <w:t>PU1, PU2, PU3</w:t>
            </w:r>
          </w:p>
        </w:tc>
      </w:tr>
    </w:tbl>
    <w:p w14:paraId="61843566" w14:textId="5BBFDFCE" w:rsidR="00D01B8C" w:rsidRPr="00261E90" w:rsidRDefault="00862202" w:rsidP="055C7A53">
      <w:pPr>
        <w:pStyle w:val="Heading2"/>
        <w:rPr>
          <w:rFonts w:cs="Times New Roman"/>
          <w:b/>
          <w:bCs/>
        </w:rPr>
      </w:pPr>
      <w:bookmarkStart w:id="83" w:name="_Toc182057971"/>
      <w:r>
        <w:rPr>
          <w:rFonts w:cs="Times New Roman"/>
          <w:b/>
          <w:bCs/>
        </w:rPr>
        <w:t>4</w:t>
      </w:r>
      <w:r w:rsidR="00617F39" w:rsidRPr="055C7A53">
        <w:rPr>
          <w:rFonts w:cs="Times New Roman"/>
          <w:b/>
          <w:bCs/>
        </w:rPr>
        <w:t xml:space="preserve">.7 </w:t>
      </w:r>
      <w:r w:rsidR="00D01B8C" w:rsidRPr="055C7A53">
        <w:rPr>
          <w:rFonts w:cs="Times New Roman"/>
          <w:b/>
          <w:bCs/>
        </w:rPr>
        <w:t xml:space="preserve">Regression </w:t>
      </w:r>
      <w:r w:rsidR="006A635B" w:rsidRPr="055C7A53">
        <w:rPr>
          <w:rFonts w:cs="Times New Roman"/>
          <w:b/>
          <w:bCs/>
        </w:rPr>
        <w:t>An</w:t>
      </w:r>
      <w:r w:rsidR="004D60FD" w:rsidRPr="055C7A53">
        <w:rPr>
          <w:rFonts w:cs="Times New Roman"/>
          <w:b/>
          <w:bCs/>
        </w:rPr>
        <w:t>alysis</w:t>
      </w:r>
      <w:bookmarkEnd w:id="83"/>
    </w:p>
    <w:p w14:paraId="7C8DC1F1" w14:textId="55EFE76B" w:rsidR="004D60FD" w:rsidRPr="00261E90" w:rsidRDefault="004D60FD" w:rsidP="00FD41A7">
      <w:pPr>
        <w:spacing w:after="0" w:line="480" w:lineRule="auto"/>
        <w:jc w:val="both"/>
        <w:rPr>
          <w:rFonts w:ascii="Times New Roman" w:hAnsi="Times New Roman" w:cs="Times New Roman"/>
        </w:rPr>
      </w:pPr>
      <w:r w:rsidRPr="00261E90">
        <w:rPr>
          <w:rFonts w:ascii="Times New Roman" w:hAnsi="Times New Roman" w:cs="Times New Roman"/>
        </w:rPr>
        <w:t>Regression Analy</w:t>
      </w:r>
      <w:r w:rsidR="006C4146" w:rsidRPr="00261E90">
        <w:rPr>
          <w:rFonts w:ascii="Times New Roman" w:hAnsi="Times New Roman" w:cs="Times New Roman"/>
        </w:rPr>
        <w:t xml:space="preserve">sis is used to find the </w:t>
      </w:r>
      <w:r w:rsidR="00511527" w:rsidRPr="00261E90">
        <w:rPr>
          <w:rFonts w:ascii="Times New Roman" w:hAnsi="Times New Roman" w:cs="Times New Roman"/>
        </w:rPr>
        <w:t xml:space="preserve">most </w:t>
      </w:r>
      <w:r w:rsidR="00C33A05" w:rsidRPr="00261E90">
        <w:rPr>
          <w:rFonts w:ascii="Times New Roman" w:hAnsi="Times New Roman" w:cs="Times New Roman"/>
        </w:rPr>
        <w:t>signi</w:t>
      </w:r>
      <w:r w:rsidR="0001734E" w:rsidRPr="00261E90">
        <w:rPr>
          <w:rFonts w:ascii="Times New Roman" w:hAnsi="Times New Roman" w:cs="Times New Roman"/>
        </w:rPr>
        <w:t xml:space="preserve">ficant independent </w:t>
      </w:r>
      <w:r w:rsidR="00511527" w:rsidRPr="00261E90">
        <w:rPr>
          <w:rFonts w:ascii="Times New Roman" w:hAnsi="Times New Roman" w:cs="Times New Roman"/>
        </w:rPr>
        <w:t xml:space="preserve">variables </w:t>
      </w:r>
      <w:r w:rsidR="00F04793" w:rsidRPr="00261E90">
        <w:rPr>
          <w:rFonts w:ascii="Times New Roman" w:hAnsi="Times New Roman" w:cs="Times New Roman"/>
        </w:rPr>
        <w:t>against</w:t>
      </w:r>
      <w:r w:rsidR="00511527" w:rsidRPr="00261E90">
        <w:rPr>
          <w:rFonts w:ascii="Times New Roman" w:hAnsi="Times New Roman" w:cs="Times New Roman"/>
        </w:rPr>
        <w:t xml:space="preserve"> the dependent variables</w:t>
      </w:r>
      <w:r w:rsidR="00E817FB" w:rsidRPr="00261E90">
        <w:rPr>
          <w:rFonts w:ascii="Times New Roman" w:hAnsi="Times New Roman" w:cs="Times New Roman"/>
        </w:rPr>
        <w:t xml:space="preserve">, which may create a precise implementation direction </w:t>
      </w:r>
      <w:r w:rsidR="00BA3689" w:rsidRPr="00261E90">
        <w:rPr>
          <w:rFonts w:ascii="Times New Roman" w:hAnsi="Times New Roman" w:cs="Times New Roman"/>
        </w:rPr>
        <w:t xml:space="preserve">of </w:t>
      </w:r>
      <w:r w:rsidR="00C403C3">
        <w:rPr>
          <w:rFonts w:ascii="Times New Roman" w:hAnsi="Times New Roman" w:cs="Times New Roman"/>
        </w:rPr>
        <w:t>Gen</w:t>
      </w:r>
      <w:r w:rsidR="00CE60B8" w:rsidRPr="00261E90">
        <w:rPr>
          <w:rFonts w:ascii="Times New Roman" w:hAnsi="Times New Roman" w:cs="Times New Roman"/>
        </w:rPr>
        <w:t>AI</w:t>
      </w:r>
      <w:r w:rsidR="00BA3689" w:rsidRPr="00261E90">
        <w:rPr>
          <w:rFonts w:ascii="Times New Roman" w:hAnsi="Times New Roman" w:cs="Times New Roman"/>
        </w:rPr>
        <w:t xml:space="preserve"> </w:t>
      </w:r>
      <w:r w:rsidR="00742DA2" w:rsidRPr="00261E90">
        <w:rPr>
          <w:rFonts w:ascii="Times New Roman" w:hAnsi="Times New Roman" w:cs="Times New Roman"/>
        </w:rPr>
        <w:t xml:space="preserve">in the construction </w:t>
      </w:r>
      <w:r w:rsidR="00BC206F" w:rsidRPr="00261E90">
        <w:rPr>
          <w:rFonts w:ascii="Times New Roman" w:hAnsi="Times New Roman" w:cs="Times New Roman"/>
        </w:rPr>
        <w:t xml:space="preserve">industry. </w:t>
      </w:r>
      <w:r w:rsidR="00F32FBF" w:rsidRPr="00261E90">
        <w:rPr>
          <w:rFonts w:ascii="Times New Roman" w:hAnsi="Times New Roman" w:cs="Times New Roman"/>
        </w:rPr>
        <w:t>The analysis</w:t>
      </w:r>
      <w:r w:rsidR="002E0C26" w:rsidRPr="00261E90">
        <w:rPr>
          <w:rFonts w:ascii="Times New Roman" w:hAnsi="Times New Roman" w:cs="Times New Roman"/>
        </w:rPr>
        <w:t xml:space="preserve"> included</w:t>
      </w:r>
      <w:r w:rsidR="00F32FBF" w:rsidRPr="00261E90">
        <w:rPr>
          <w:rFonts w:ascii="Times New Roman" w:hAnsi="Times New Roman" w:cs="Times New Roman"/>
        </w:rPr>
        <w:t xml:space="preserve"> three parts</w:t>
      </w:r>
      <w:r w:rsidR="00801122" w:rsidRPr="00261E90">
        <w:rPr>
          <w:rFonts w:ascii="Times New Roman" w:hAnsi="Times New Roman" w:cs="Times New Roman"/>
        </w:rPr>
        <w:t xml:space="preserve">: 1) 8 </w:t>
      </w:r>
      <w:r w:rsidR="009E22EA" w:rsidRPr="00261E90">
        <w:rPr>
          <w:rFonts w:ascii="Times New Roman" w:hAnsi="Times New Roman" w:cs="Times New Roman"/>
        </w:rPr>
        <w:t xml:space="preserve">factors </w:t>
      </w:r>
      <w:r w:rsidR="00EE0702" w:rsidRPr="00261E90">
        <w:rPr>
          <w:rFonts w:ascii="Times New Roman" w:hAnsi="Times New Roman" w:cs="Times New Roman"/>
        </w:rPr>
        <w:t xml:space="preserve">(Average </w:t>
      </w:r>
      <w:r w:rsidR="00787043" w:rsidRPr="00261E90">
        <w:rPr>
          <w:rFonts w:ascii="Times New Roman" w:hAnsi="Times New Roman" w:cs="Times New Roman"/>
        </w:rPr>
        <w:t>score</w:t>
      </w:r>
      <w:r w:rsidR="008715EE" w:rsidRPr="00261E90">
        <w:rPr>
          <w:rFonts w:ascii="Times New Roman" w:hAnsi="Times New Roman" w:cs="Times New Roman"/>
        </w:rPr>
        <w:t xml:space="preserve"> for each </w:t>
      </w:r>
      <w:r w:rsidR="0052106E" w:rsidRPr="00261E90">
        <w:rPr>
          <w:rFonts w:ascii="Times New Roman" w:hAnsi="Times New Roman" w:cs="Times New Roman"/>
        </w:rPr>
        <w:lastRenderedPageBreak/>
        <w:t>variable</w:t>
      </w:r>
      <w:r w:rsidR="008715EE" w:rsidRPr="00261E90">
        <w:rPr>
          <w:rFonts w:ascii="Times New Roman" w:hAnsi="Times New Roman" w:cs="Times New Roman"/>
        </w:rPr>
        <w:t>)</w:t>
      </w:r>
      <w:r w:rsidR="00D2224B" w:rsidRPr="00261E90">
        <w:rPr>
          <w:rFonts w:ascii="Times New Roman" w:hAnsi="Times New Roman" w:cs="Times New Roman"/>
        </w:rPr>
        <w:t xml:space="preserve"> </w:t>
      </w:r>
      <w:r w:rsidR="00F04793" w:rsidRPr="00261E90">
        <w:rPr>
          <w:rFonts w:ascii="Times New Roman" w:hAnsi="Times New Roman" w:cs="Times New Roman"/>
        </w:rPr>
        <w:t>against</w:t>
      </w:r>
      <w:r w:rsidR="00D2224B" w:rsidRPr="00261E90">
        <w:rPr>
          <w:rFonts w:ascii="Times New Roman" w:hAnsi="Times New Roman" w:cs="Times New Roman"/>
        </w:rPr>
        <w:t xml:space="preserve"> </w:t>
      </w:r>
      <w:r w:rsidR="00F32FBF" w:rsidRPr="00261E90">
        <w:rPr>
          <w:rFonts w:ascii="Times New Roman" w:hAnsi="Times New Roman" w:cs="Times New Roman"/>
        </w:rPr>
        <w:t>Intention to Use</w:t>
      </w:r>
      <w:r w:rsidR="008715EE" w:rsidRPr="00261E90">
        <w:rPr>
          <w:rFonts w:ascii="Times New Roman" w:hAnsi="Times New Roman" w:cs="Times New Roman"/>
        </w:rPr>
        <w:t xml:space="preserve"> (I</w:t>
      </w:r>
      <w:r w:rsidR="00A35DBF" w:rsidRPr="00261E90">
        <w:rPr>
          <w:rFonts w:ascii="Times New Roman" w:hAnsi="Times New Roman" w:cs="Times New Roman"/>
        </w:rPr>
        <w:t>TU</w:t>
      </w:r>
      <w:r w:rsidR="008715EE" w:rsidRPr="00261E90">
        <w:rPr>
          <w:rFonts w:ascii="Times New Roman" w:hAnsi="Times New Roman" w:cs="Times New Roman"/>
        </w:rPr>
        <w:t>),</w:t>
      </w:r>
      <w:r w:rsidR="00F32FBF" w:rsidRPr="00261E90">
        <w:rPr>
          <w:rFonts w:ascii="Times New Roman" w:hAnsi="Times New Roman" w:cs="Times New Roman"/>
        </w:rPr>
        <w:t xml:space="preserve"> 2)</w:t>
      </w:r>
      <w:r w:rsidR="003F6469" w:rsidRPr="00261E90">
        <w:rPr>
          <w:rFonts w:ascii="Times New Roman" w:hAnsi="Times New Roman" w:cs="Times New Roman"/>
        </w:rPr>
        <w:t xml:space="preserve"> </w:t>
      </w:r>
      <w:bookmarkStart w:id="84" w:name="_Hlk174710826"/>
      <w:r w:rsidR="00787043" w:rsidRPr="00261E90">
        <w:rPr>
          <w:rFonts w:ascii="Times New Roman" w:hAnsi="Times New Roman" w:cs="Times New Roman"/>
        </w:rPr>
        <w:t>24 Sub-items of each variable</w:t>
      </w:r>
      <w:r w:rsidR="003F6469" w:rsidRPr="00261E90">
        <w:rPr>
          <w:rFonts w:ascii="Times New Roman" w:hAnsi="Times New Roman" w:cs="Times New Roman"/>
        </w:rPr>
        <w:t xml:space="preserve"> </w:t>
      </w:r>
      <w:r w:rsidR="00F04793" w:rsidRPr="00261E90">
        <w:rPr>
          <w:rFonts w:ascii="Times New Roman" w:hAnsi="Times New Roman" w:cs="Times New Roman"/>
        </w:rPr>
        <w:t>against</w:t>
      </w:r>
      <w:r w:rsidR="008715EE" w:rsidRPr="00261E90">
        <w:rPr>
          <w:rFonts w:ascii="Times New Roman" w:hAnsi="Times New Roman" w:cs="Times New Roman"/>
        </w:rPr>
        <w:t xml:space="preserve"> Intention to Use (ITU)</w:t>
      </w:r>
      <w:bookmarkEnd w:id="84"/>
      <w:r w:rsidR="008715EE" w:rsidRPr="00261E90">
        <w:rPr>
          <w:rFonts w:ascii="Times New Roman" w:hAnsi="Times New Roman" w:cs="Times New Roman"/>
        </w:rPr>
        <w:t xml:space="preserve"> and 3) </w:t>
      </w:r>
      <w:r w:rsidR="0059190C" w:rsidRPr="00261E90">
        <w:rPr>
          <w:rFonts w:ascii="Times New Roman" w:hAnsi="Times New Roman" w:cs="Times New Roman"/>
        </w:rPr>
        <w:t xml:space="preserve">Factors Score </w:t>
      </w:r>
      <w:r w:rsidR="00787043" w:rsidRPr="00261E90">
        <w:rPr>
          <w:rFonts w:ascii="Times New Roman" w:hAnsi="Times New Roman" w:cs="Times New Roman"/>
        </w:rPr>
        <w:t>of 4 Factors</w:t>
      </w:r>
      <w:r w:rsidR="006C3152" w:rsidRPr="00261E90">
        <w:rPr>
          <w:rFonts w:ascii="Times New Roman" w:hAnsi="Times New Roman" w:cs="Times New Roman"/>
        </w:rPr>
        <w:t xml:space="preserve"> (Table 1</w:t>
      </w:r>
      <w:r w:rsidR="000F3C42" w:rsidRPr="00261E90">
        <w:rPr>
          <w:rFonts w:ascii="Times New Roman" w:hAnsi="Times New Roman" w:cs="Times New Roman"/>
        </w:rPr>
        <w:t>8</w:t>
      </w:r>
      <w:r w:rsidR="006C3152" w:rsidRPr="00261E90">
        <w:rPr>
          <w:rFonts w:ascii="Times New Roman" w:hAnsi="Times New Roman" w:cs="Times New Roman"/>
        </w:rPr>
        <w:t>)</w:t>
      </w:r>
      <w:r w:rsidR="00787043" w:rsidRPr="00261E90">
        <w:rPr>
          <w:rFonts w:ascii="Times New Roman" w:hAnsi="Times New Roman" w:cs="Times New Roman"/>
        </w:rPr>
        <w:t xml:space="preserve"> </w:t>
      </w:r>
      <w:r w:rsidR="00F04793" w:rsidRPr="00261E90">
        <w:rPr>
          <w:rFonts w:ascii="Times New Roman" w:hAnsi="Times New Roman" w:cs="Times New Roman"/>
        </w:rPr>
        <w:t>against</w:t>
      </w:r>
      <w:r w:rsidR="0059190C" w:rsidRPr="00261E90">
        <w:rPr>
          <w:rFonts w:ascii="Times New Roman" w:hAnsi="Times New Roman" w:cs="Times New Roman"/>
        </w:rPr>
        <w:t xml:space="preserve"> Intention to Use (ITU). </w:t>
      </w:r>
    </w:p>
    <w:p w14:paraId="3621ECC2" w14:textId="77777777" w:rsidR="00FD41A7" w:rsidRDefault="00876134" w:rsidP="00FD41A7">
      <w:pPr>
        <w:spacing w:after="0" w:line="480" w:lineRule="auto"/>
        <w:jc w:val="both"/>
        <w:rPr>
          <w:rFonts w:ascii="Times New Roman" w:hAnsi="Times New Roman" w:cs="Times New Roman"/>
          <w:b/>
          <w:bCs/>
        </w:rPr>
      </w:pPr>
      <w:r w:rsidRPr="055C7A53">
        <w:rPr>
          <w:rFonts w:ascii="Times New Roman" w:hAnsi="Times New Roman" w:cs="Times New Roman"/>
          <w:b/>
          <w:bCs/>
        </w:rPr>
        <w:t xml:space="preserve"> </w:t>
      </w:r>
      <w:r w:rsidR="00862202">
        <w:rPr>
          <w:rFonts w:ascii="Times New Roman" w:hAnsi="Times New Roman" w:cs="Times New Roman"/>
          <w:b/>
          <w:bCs/>
        </w:rPr>
        <w:t>4</w:t>
      </w:r>
      <w:r w:rsidR="00617F39" w:rsidRPr="055C7A53">
        <w:rPr>
          <w:rFonts w:ascii="Times New Roman" w:hAnsi="Times New Roman" w:cs="Times New Roman"/>
          <w:b/>
          <w:bCs/>
        </w:rPr>
        <w:t xml:space="preserve">.7.1 </w:t>
      </w:r>
      <w:r w:rsidR="00725D7C" w:rsidRPr="055C7A53">
        <w:rPr>
          <w:rFonts w:ascii="Times New Roman" w:hAnsi="Times New Roman" w:cs="Times New Roman"/>
          <w:b/>
          <w:bCs/>
        </w:rPr>
        <w:t xml:space="preserve">Eight </w:t>
      </w:r>
      <w:r w:rsidR="469B72C9" w:rsidRPr="055C7A53">
        <w:rPr>
          <w:rFonts w:ascii="Times New Roman" w:hAnsi="Times New Roman" w:cs="Times New Roman"/>
          <w:b/>
          <w:bCs/>
        </w:rPr>
        <w:t>IDs</w:t>
      </w:r>
      <w:r w:rsidR="00F04793" w:rsidRPr="055C7A53">
        <w:rPr>
          <w:rFonts w:ascii="Times New Roman" w:hAnsi="Times New Roman" w:cs="Times New Roman"/>
          <w:b/>
          <w:bCs/>
        </w:rPr>
        <w:t xml:space="preserve"> against </w:t>
      </w:r>
      <w:r w:rsidR="001C5547" w:rsidRPr="055C7A53">
        <w:rPr>
          <w:rFonts w:ascii="Times New Roman" w:hAnsi="Times New Roman" w:cs="Times New Roman"/>
          <w:b/>
          <w:bCs/>
        </w:rPr>
        <w:t>I</w:t>
      </w:r>
      <w:r w:rsidR="00617F39" w:rsidRPr="055C7A53">
        <w:rPr>
          <w:rFonts w:ascii="Times New Roman" w:hAnsi="Times New Roman" w:cs="Times New Roman"/>
          <w:b/>
          <w:bCs/>
        </w:rPr>
        <w:t>ntention to Use</w:t>
      </w:r>
    </w:p>
    <w:p w14:paraId="6B58DBFF" w14:textId="19859E98" w:rsidR="006C1A66" w:rsidRPr="00FD41A7" w:rsidRDefault="00891AF4" w:rsidP="00FD41A7">
      <w:pPr>
        <w:spacing w:line="480" w:lineRule="auto"/>
        <w:jc w:val="both"/>
        <w:rPr>
          <w:rFonts w:ascii="Times New Roman" w:hAnsi="Times New Roman" w:cs="Times New Roman"/>
          <w:b/>
          <w:bCs/>
        </w:rPr>
      </w:pPr>
      <w:r w:rsidRPr="055C7A53">
        <w:rPr>
          <w:rFonts w:ascii="Times New Roman" w:hAnsi="Times New Roman" w:cs="Times New Roman"/>
        </w:rPr>
        <w:t xml:space="preserve">After </w:t>
      </w:r>
      <w:r w:rsidR="0092349E" w:rsidRPr="055C7A53">
        <w:rPr>
          <w:rFonts w:ascii="Times New Roman" w:hAnsi="Times New Roman" w:cs="Times New Roman"/>
        </w:rPr>
        <w:t>cutting</w:t>
      </w:r>
      <w:r w:rsidR="0030076C" w:rsidRPr="055C7A53">
        <w:rPr>
          <w:rFonts w:ascii="Times New Roman" w:hAnsi="Times New Roman" w:cs="Times New Roman"/>
        </w:rPr>
        <w:t xml:space="preserve"> the insignificant variables</w:t>
      </w:r>
      <w:r w:rsidR="006254D5" w:rsidRPr="055C7A53">
        <w:rPr>
          <w:rFonts w:ascii="Times New Roman" w:hAnsi="Times New Roman" w:cs="Times New Roman"/>
        </w:rPr>
        <w:t>, R</w:t>
      </w:r>
      <w:r w:rsidR="00402720" w:rsidRPr="055C7A53">
        <w:rPr>
          <w:rFonts w:ascii="Times New Roman" w:hAnsi="Times New Roman" w:cs="Times New Roman"/>
        </w:rPr>
        <w:t xml:space="preserve">² </w:t>
      </w:r>
      <w:r w:rsidR="1DB49A7B" w:rsidRPr="055C7A53">
        <w:rPr>
          <w:rFonts w:ascii="Times New Roman" w:hAnsi="Times New Roman" w:cs="Times New Roman"/>
        </w:rPr>
        <w:t>was</w:t>
      </w:r>
      <w:r w:rsidR="006254D5" w:rsidRPr="055C7A53">
        <w:rPr>
          <w:rFonts w:ascii="Times New Roman" w:hAnsi="Times New Roman" w:cs="Times New Roman"/>
        </w:rPr>
        <w:t xml:space="preserve"> 0.5</w:t>
      </w:r>
      <w:r w:rsidR="00CA1FC9" w:rsidRPr="055C7A53">
        <w:rPr>
          <w:rFonts w:ascii="Times New Roman" w:hAnsi="Times New Roman" w:cs="Times New Roman"/>
        </w:rPr>
        <w:t>5</w:t>
      </w:r>
      <w:r w:rsidR="00EF528D" w:rsidRPr="055C7A53">
        <w:rPr>
          <w:rFonts w:ascii="Times New Roman" w:hAnsi="Times New Roman" w:cs="Times New Roman"/>
        </w:rPr>
        <w:t>0</w:t>
      </w:r>
      <w:r w:rsidR="006254D5" w:rsidRPr="055C7A53">
        <w:rPr>
          <w:rFonts w:ascii="Times New Roman" w:hAnsi="Times New Roman" w:cs="Times New Roman"/>
        </w:rPr>
        <w:t>, which mea</w:t>
      </w:r>
      <w:r w:rsidR="526D12B7" w:rsidRPr="055C7A53">
        <w:rPr>
          <w:rFonts w:ascii="Times New Roman" w:hAnsi="Times New Roman" w:cs="Times New Roman"/>
        </w:rPr>
        <w:t>nt</w:t>
      </w:r>
      <w:r w:rsidR="006254D5" w:rsidRPr="055C7A53">
        <w:rPr>
          <w:rFonts w:ascii="Times New Roman" w:hAnsi="Times New Roman" w:cs="Times New Roman"/>
        </w:rPr>
        <w:t xml:space="preserve"> that CP, PU,</w:t>
      </w:r>
      <w:r w:rsidR="00D96086" w:rsidRPr="055C7A53">
        <w:rPr>
          <w:rFonts w:ascii="Times New Roman" w:hAnsi="Times New Roman" w:cs="Times New Roman"/>
        </w:rPr>
        <w:t xml:space="preserve"> and </w:t>
      </w:r>
      <w:r w:rsidR="00612D8B" w:rsidRPr="055C7A53">
        <w:rPr>
          <w:rFonts w:ascii="Times New Roman" w:hAnsi="Times New Roman" w:cs="Times New Roman"/>
        </w:rPr>
        <w:t>SN</w:t>
      </w:r>
      <w:r w:rsidR="00631D6C" w:rsidRPr="055C7A53">
        <w:rPr>
          <w:rFonts w:ascii="Times New Roman" w:hAnsi="Times New Roman" w:cs="Times New Roman"/>
        </w:rPr>
        <w:t xml:space="preserve"> explain </w:t>
      </w:r>
      <w:r w:rsidR="00686553" w:rsidRPr="055C7A53">
        <w:rPr>
          <w:rFonts w:ascii="Times New Roman" w:hAnsi="Times New Roman" w:cs="Times New Roman"/>
        </w:rPr>
        <w:t>5</w:t>
      </w:r>
      <w:r w:rsidR="00612D8B" w:rsidRPr="055C7A53">
        <w:rPr>
          <w:rFonts w:ascii="Times New Roman" w:hAnsi="Times New Roman" w:cs="Times New Roman"/>
        </w:rPr>
        <w:t>5.5</w:t>
      </w:r>
      <w:r w:rsidR="00686553" w:rsidRPr="055C7A53">
        <w:rPr>
          <w:rFonts w:ascii="Times New Roman" w:hAnsi="Times New Roman" w:cs="Times New Roman"/>
        </w:rPr>
        <w:t xml:space="preserve">% of the variance of ITU. </w:t>
      </w:r>
      <w:r w:rsidR="00402720" w:rsidRPr="055C7A53">
        <w:rPr>
          <w:rFonts w:ascii="Times New Roman" w:hAnsi="Times New Roman" w:cs="Times New Roman"/>
        </w:rPr>
        <w:t xml:space="preserve">The effect size interpretation is strong if the R² </w:t>
      </w:r>
      <w:r w:rsidR="38DA88C9" w:rsidRPr="055C7A53">
        <w:rPr>
          <w:rFonts w:ascii="Times New Roman" w:hAnsi="Times New Roman" w:cs="Times New Roman"/>
        </w:rPr>
        <w:t>was</w:t>
      </w:r>
      <w:r w:rsidR="00402720" w:rsidRPr="055C7A53">
        <w:rPr>
          <w:rFonts w:ascii="Times New Roman" w:hAnsi="Times New Roman" w:cs="Times New Roman"/>
        </w:rPr>
        <w:t xml:space="preserve"> </w:t>
      </w:r>
      <w:r w:rsidR="00F7545B" w:rsidRPr="055C7A53">
        <w:rPr>
          <w:rFonts w:ascii="Times New Roman" w:hAnsi="Times New Roman" w:cs="Times New Roman"/>
        </w:rPr>
        <w:t xml:space="preserve">&gt; </w:t>
      </w:r>
      <w:r w:rsidR="00402720" w:rsidRPr="055C7A53">
        <w:rPr>
          <w:rFonts w:ascii="Times New Roman" w:hAnsi="Times New Roman" w:cs="Times New Roman"/>
        </w:rPr>
        <w:t>0.25</w:t>
      </w:r>
      <w:r w:rsidR="008A72A6" w:rsidRPr="055C7A53">
        <w:rPr>
          <w:rFonts w:ascii="Times New Roman" w:hAnsi="Times New Roman" w:cs="Times New Roman"/>
        </w:rPr>
        <w:t xml:space="preserve"> (</w:t>
      </w:r>
      <w:r w:rsidR="00173071" w:rsidRPr="055C7A53">
        <w:rPr>
          <w:rFonts w:ascii="Times New Roman" w:hAnsi="Times New Roman" w:cs="Times New Roman"/>
        </w:rPr>
        <w:t>Turney, 1998)</w:t>
      </w:r>
      <w:r w:rsidR="00402720" w:rsidRPr="055C7A53">
        <w:rPr>
          <w:rFonts w:ascii="Times New Roman" w:hAnsi="Times New Roman" w:cs="Times New Roman"/>
        </w:rPr>
        <w:t xml:space="preserve">. </w:t>
      </w:r>
      <w:bookmarkStart w:id="85" w:name="_Hlk174712681"/>
      <w:r w:rsidR="006C1A66" w:rsidRPr="055C7A53">
        <w:rPr>
          <w:rFonts w:ascii="Times New Roman" w:hAnsi="Times New Roman" w:cs="Times New Roman"/>
        </w:rPr>
        <w:t>The P-value</w:t>
      </w:r>
      <w:r w:rsidR="00C403C3">
        <w:rPr>
          <w:rFonts w:ascii="Times New Roman" w:hAnsi="Times New Roman" w:cs="Times New Roman"/>
        </w:rPr>
        <w:t>s</w:t>
      </w:r>
      <w:r w:rsidR="006C1A66" w:rsidRPr="055C7A53">
        <w:rPr>
          <w:rFonts w:ascii="Times New Roman" w:hAnsi="Times New Roman" w:cs="Times New Roman"/>
        </w:rPr>
        <w:t xml:space="preserve"> of PU, CP, and SN </w:t>
      </w:r>
      <w:r w:rsidR="00C403C3">
        <w:rPr>
          <w:rFonts w:ascii="Times New Roman" w:hAnsi="Times New Roman" w:cs="Times New Roman"/>
        </w:rPr>
        <w:t>were</w:t>
      </w:r>
      <w:r w:rsidR="006C1A66" w:rsidRPr="055C7A53">
        <w:rPr>
          <w:rFonts w:ascii="Times New Roman" w:hAnsi="Times New Roman" w:cs="Times New Roman"/>
        </w:rPr>
        <w:t xml:space="preserve"> less than 0.05, meaning the model</w:t>
      </w:r>
      <w:r w:rsidR="556D7756" w:rsidRPr="055C7A53">
        <w:rPr>
          <w:rFonts w:ascii="Times New Roman" w:hAnsi="Times New Roman" w:cs="Times New Roman"/>
        </w:rPr>
        <w:t xml:space="preserve"> was</w:t>
      </w:r>
      <w:r w:rsidR="006C1A66" w:rsidRPr="055C7A53">
        <w:rPr>
          <w:rFonts w:ascii="Times New Roman" w:hAnsi="Times New Roman" w:cs="Times New Roman"/>
        </w:rPr>
        <w:t xml:space="preserve"> significant. The VIFs of PU, CP, and SN </w:t>
      </w:r>
      <w:r w:rsidR="344F3B3A" w:rsidRPr="055C7A53">
        <w:rPr>
          <w:rFonts w:ascii="Times New Roman" w:hAnsi="Times New Roman" w:cs="Times New Roman"/>
        </w:rPr>
        <w:t>were</w:t>
      </w:r>
      <w:r w:rsidR="006C1A66" w:rsidRPr="055C7A53">
        <w:rPr>
          <w:rFonts w:ascii="Times New Roman" w:hAnsi="Times New Roman" w:cs="Times New Roman"/>
        </w:rPr>
        <w:t xml:space="preserve"> less than 10, meaning no multicollinearity appeared in this model. Through the standardised coefficients, CP </w:t>
      </w:r>
      <w:r w:rsidR="37DAFD46" w:rsidRPr="055C7A53">
        <w:rPr>
          <w:rFonts w:ascii="Times New Roman" w:hAnsi="Times New Roman" w:cs="Times New Roman"/>
        </w:rPr>
        <w:t xml:space="preserve">was </w:t>
      </w:r>
      <w:r w:rsidR="006C1A66" w:rsidRPr="055C7A53">
        <w:rPr>
          <w:rFonts w:ascii="Times New Roman" w:hAnsi="Times New Roman" w:cs="Times New Roman"/>
        </w:rPr>
        <w:t xml:space="preserve">the stronger factor, </w:t>
      </w:r>
      <w:r w:rsidR="750CE731" w:rsidRPr="055C7A53">
        <w:rPr>
          <w:rFonts w:ascii="Times New Roman" w:hAnsi="Times New Roman" w:cs="Times New Roman"/>
        </w:rPr>
        <w:t>0.485</w:t>
      </w:r>
      <w:r w:rsidR="2578AE2E" w:rsidRPr="055C7A53">
        <w:rPr>
          <w:rFonts w:ascii="Times New Roman" w:hAnsi="Times New Roman" w:cs="Times New Roman"/>
        </w:rPr>
        <w:t xml:space="preserve"> </w:t>
      </w:r>
      <w:r w:rsidR="006C1A66" w:rsidRPr="055C7A53">
        <w:rPr>
          <w:rFonts w:ascii="Times New Roman" w:hAnsi="Times New Roman" w:cs="Times New Roman"/>
        </w:rPr>
        <w:t xml:space="preserve">compared with SN, </w:t>
      </w:r>
      <w:r w:rsidR="5F9EF4B7" w:rsidRPr="055C7A53">
        <w:rPr>
          <w:rFonts w:ascii="Times New Roman" w:hAnsi="Times New Roman" w:cs="Times New Roman"/>
        </w:rPr>
        <w:t>0.217</w:t>
      </w:r>
      <w:r w:rsidR="006C1A66" w:rsidRPr="055C7A53">
        <w:rPr>
          <w:rFonts w:ascii="Times New Roman" w:hAnsi="Times New Roman" w:cs="Times New Roman"/>
        </w:rPr>
        <w:t xml:space="preserve"> and PU, </w:t>
      </w:r>
      <w:r w:rsidR="1BE6D655" w:rsidRPr="055C7A53">
        <w:rPr>
          <w:rFonts w:ascii="Times New Roman" w:hAnsi="Times New Roman" w:cs="Times New Roman"/>
        </w:rPr>
        <w:t>0.185</w:t>
      </w:r>
      <w:r w:rsidR="006C1A66" w:rsidRPr="055C7A53">
        <w:rPr>
          <w:rFonts w:ascii="Times New Roman" w:hAnsi="Times New Roman" w:cs="Times New Roman"/>
        </w:rPr>
        <w:t>. Through the B value of Unstandardised Coefficient:</w:t>
      </w:r>
    </w:p>
    <w:p w14:paraId="56B9F0F4" w14:textId="07F0A157" w:rsidR="00C27B13" w:rsidRPr="00261E90" w:rsidRDefault="006C1A66" w:rsidP="00FD41A7">
      <w:pPr>
        <w:spacing w:after="0" w:line="480" w:lineRule="auto"/>
        <w:jc w:val="both"/>
        <w:rPr>
          <w:rFonts w:ascii="Times New Roman" w:hAnsi="Times New Roman" w:cs="Times New Roman"/>
        </w:rPr>
      </w:pPr>
      <w:r w:rsidRPr="00261E90">
        <w:rPr>
          <w:rFonts w:ascii="Times New Roman" w:hAnsi="Times New Roman" w:cs="Times New Roman"/>
        </w:rPr>
        <w:t>ITU= 0.841+0.196PU + 0.197SN + 0.456CP</w:t>
      </w:r>
      <w:bookmarkEnd w:id="85"/>
    </w:p>
    <w:p w14:paraId="73C5EA66" w14:textId="0DD920EF" w:rsidR="002113D9" w:rsidRPr="00261E90" w:rsidRDefault="00862202" w:rsidP="055C7A53">
      <w:pPr>
        <w:spacing w:line="480" w:lineRule="auto"/>
        <w:jc w:val="both"/>
        <w:rPr>
          <w:rFonts w:ascii="Times New Roman" w:hAnsi="Times New Roman" w:cs="Times New Roman"/>
          <w:b/>
          <w:bCs/>
        </w:rPr>
      </w:pPr>
      <w:r>
        <w:rPr>
          <w:rFonts w:ascii="Times New Roman" w:hAnsi="Times New Roman" w:cs="Times New Roman"/>
          <w:b/>
          <w:bCs/>
        </w:rPr>
        <w:t>4</w:t>
      </w:r>
      <w:r w:rsidR="00617F39" w:rsidRPr="055C7A53">
        <w:rPr>
          <w:rFonts w:ascii="Times New Roman" w:hAnsi="Times New Roman" w:cs="Times New Roman"/>
          <w:b/>
          <w:bCs/>
        </w:rPr>
        <w:t xml:space="preserve">.7.2 </w:t>
      </w:r>
      <w:r w:rsidR="00725D7C" w:rsidRPr="055C7A53">
        <w:rPr>
          <w:rFonts w:ascii="Times New Roman" w:hAnsi="Times New Roman" w:cs="Times New Roman"/>
          <w:b/>
          <w:bCs/>
        </w:rPr>
        <w:t xml:space="preserve">Twenty-four </w:t>
      </w:r>
      <w:r w:rsidR="000D2A4F" w:rsidRPr="055C7A53">
        <w:rPr>
          <w:rFonts w:ascii="Times New Roman" w:hAnsi="Times New Roman" w:cs="Times New Roman"/>
          <w:b/>
          <w:bCs/>
        </w:rPr>
        <w:t xml:space="preserve">Sub-items of each </w:t>
      </w:r>
      <w:r w:rsidR="00074A39" w:rsidRPr="055C7A53">
        <w:rPr>
          <w:rFonts w:ascii="Times New Roman" w:hAnsi="Times New Roman" w:cs="Times New Roman"/>
          <w:b/>
          <w:bCs/>
        </w:rPr>
        <w:t>factor</w:t>
      </w:r>
      <w:r w:rsidR="000D2A4F" w:rsidRPr="055C7A53">
        <w:rPr>
          <w:rFonts w:ascii="Times New Roman" w:hAnsi="Times New Roman" w:cs="Times New Roman"/>
          <w:b/>
          <w:bCs/>
        </w:rPr>
        <w:t xml:space="preserve"> </w:t>
      </w:r>
      <w:r w:rsidR="00392BF6" w:rsidRPr="055C7A53">
        <w:rPr>
          <w:rFonts w:ascii="Times New Roman" w:hAnsi="Times New Roman" w:cs="Times New Roman"/>
          <w:b/>
          <w:bCs/>
        </w:rPr>
        <w:t>against</w:t>
      </w:r>
      <w:r w:rsidR="000D2A4F" w:rsidRPr="055C7A53">
        <w:rPr>
          <w:rFonts w:ascii="Times New Roman" w:hAnsi="Times New Roman" w:cs="Times New Roman"/>
          <w:b/>
          <w:bCs/>
        </w:rPr>
        <w:t xml:space="preserve"> </w:t>
      </w:r>
      <w:r w:rsidR="00725D7C" w:rsidRPr="055C7A53">
        <w:rPr>
          <w:rFonts w:ascii="Times New Roman" w:hAnsi="Times New Roman" w:cs="Times New Roman"/>
          <w:b/>
          <w:bCs/>
        </w:rPr>
        <w:t>Intention to Use</w:t>
      </w:r>
    </w:p>
    <w:p w14:paraId="1955385D" w14:textId="74728A16" w:rsidR="00662E39" w:rsidRPr="00261E90" w:rsidRDefault="002D37B5" w:rsidP="00EB4C98">
      <w:pPr>
        <w:spacing w:line="480" w:lineRule="auto"/>
        <w:jc w:val="both"/>
        <w:rPr>
          <w:rFonts w:ascii="Times New Roman" w:hAnsi="Times New Roman" w:cs="Times New Roman"/>
        </w:rPr>
      </w:pPr>
      <w:r w:rsidRPr="055C7A53">
        <w:rPr>
          <w:rFonts w:ascii="Times New Roman" w:hAnsi="Times New Roman" w:cs="Times New Roman"/>
        </w:rPr>
        <w:t xml:space="preserve">After cutting the insignificant variables, R² </w:t>
      </w:r>
      <w:r w:rsidR="3E7EE13E" w:rsidRPr="055C7A53">
        <w:rPr>
          <w:rFonts w:ascii="Times New Roman" w:hAnsi="Times New Roman" w:cs="Times New Roman"/>
        </w:rPr>
        <w:t>wa</w:t>
      </w:r>
      <w:r w:rsidRPr="055C7A53">
        <w:rPr>
          <w:rFonts w:ascii="Times New Roman" w:hAnsi="Times New Roman" w:cs="Times New Roman"/>
        </w:rPr>
        <w:t>s 0.</w:t>
      </w:r>
      <w:r w:rsidR="00EF528D" w:rsidRPr="055C7A53">
        <w:rPr>
          <w:rFonts w:ascii="Times New Roman" w:hAnsi="Times New Roman" w:cs="Times New Roman"/>
        </w:rPr>
        <w:t>5</w:t>
      </w:r>
      <w:r w:rsidR="00D83AEB" w:rsidRPr="055C7A53">
        <w:rPr>
          <w:rFonts w:ascii="Times New Roman" w:hAnsi="Times New Roman" w:cs="Times New Roman"/>
        </w:rPr>
        <w:t>88</w:t>
      </w:r>
      <w:r w:rsidRPr="055C7A53">
        <w:rPr>
          <w:rFonts w:ascii="Times New Roman" w:hAnsi="Times New Roman" w:cs="Times New Roman"/>
        </w:rPr>
        <w:t>, which mean</w:t>
      </w:r>
      <w:r w:rsidR="2D3EAF3F" w:rsidRPr="055C7A53">
        <w:rPr>
          <w:rFonts w:ascii="Times New Roman" w:hAnsi="Times New Roman" w:cs="Times New Roman"/>
        </w:rPr>
        <w:t>t</w:t>
      </w:r>
      <w:r w:rsidRPr="055C7A53">
        <w:rPr>
          <w:rFonts w:ascii="Times New Roman" w:hAnsi="Times New Roman" w:cs="Times New Roman"/>
        </w:rPr>
        <w:t xml:space="preserve"> that CP</w:t>
      </w:r>
      <w:r w:rsidR="00D83AEB" w:rsidRPr="055C7A53">
        <w:rPr>
          <w:rFonts w:ascii="Times New Roman" w:hAnsi="Times New Roman" w:cs="Times New Roman"/>
        </w:rPr>
        <w:t>1</w:t>
      </w:r>
      <w:r w:rsidRPr="055C7A53">
        <w:rPr>
          <w:rFonts w:ascii="Times New Roman" w:hAnsi="Times New Roman" w:cs="Times New Roman"/>
        </w:rPr>
        <w:t xml:space="preserve">, </w:t>
      </w:r>
      <w:r w:rsidR="00206D82" w:rsidRPr="055C7A53">
        <w:rPr>
          <w:rFonts w:ascii="Times New Roman" w:hAnsi="Times New Roman" w:cs="Times New Roman"/>
        </w:rPr>
        <w:t>PU2,</w:t>
      </w:r>
      <w:r w:rsidR="00511027" w:rsidRPr="055C7A53">
        <w:rPr>
          <w:rFonts w:ascii="Times New Roman" w:hAnsi="Times New Roman" w:cs="Times New Roman"/>
        </w:rPr>
        <w:t xml:space="preserve"> </w:t>
      </w:r>
      <w:r w:rsidRPr="055C7A53">
        <w:rPr>
          <w:rFonts w:ascii="Times New Roman" w:hAnsi="Times New Roman" w:cs="Times New Roman"/>
        </w:rPr>
        <w:t>TMS</w:t>
      </w:r>
      <w:r w:rsidR="00511027" w:rsidRPr="055C7A53">
        <w:rPr>
          <w:rFonts w:ascii="Times New Roman" w:hAnsi="Times New Roman" w:cs="Times New Roman"/>
        </w:rPr>
        <w:t>3, and CR2</w:t>
      </w:r>
      <w:r w:rsidRPr="055C7A53">
        <w:rPr>
          <w:rFonts w:ascii="Times New Roman" w:hAnsi="Times New Roman" w:cs="Times New Roman"/>
        </w:rPr>
        <w:t xml:space="preserve"> explain</w:t>
      </w:r>
      <w:r w:rsidR="47C45F14" w:rsidRPr="055C7A53">
        <w:rPr>
          <w:rFonts w:ascii="Times New Roman" w:hAnsi="Times New Roman" w:cs="Times New Roman"/>
        </w:rPr>
        <w:t>ed</w:t>
      </w:r>
      <w:r w:rsidRPr="055C7A53">
        <w:rPr>
          <w:rFonts w:ascii="Times New Roman" w:hAnsi="Times New Roman" w:cs="Times New Roman"/>
        </w:rPr>
        <w:t xml:space="preserve"> 5</w:t>
      </w:r>
      <w:r w:rsidR="00EF528D" w:rsidRPr="055C7A53">
        <w:rPr>
          <w:rFonts w:ascii="Times New Roman" w:hAnsi="Times New Roman" w:cs="Times New Roman"/>
        </w:rPr>
        <w:t>8.8</w:t>
      </w:r>
      <w:r w:rsidRPr="055C7A53">
        <w:rPr>
          <w:rFonts w:ascii="Times New Roman" w:hAnsi="Times New Roman" w:cs="Times New Roman"/>
        </w:rPr>
        <w:t xml:space="preserve">% of the variance of ITU. The effect size interpretation </w:t>
      </w:r>
      <w:r w:rsidR="742ECCF1" w:rsidRPr="055C7A53">
        <w:rPr>
          <w:rFonts w:ascii="Times New Roman" w:hAnsi="Times New Roman" w:cs="Times New Roman"/>
        </w:rPr>
        <w:t>wa</w:t>
      </w:r>
      <w:r w:rsidRPr="055C7A53">
        <w:rPr>
          <w:rFonts w:ascii="Times New Roman" w:hAnsi="Times New Roman" w:cs="Times New Roman"/>
        </w:rPr>
        <w:t xml:space="preserve">s strong if the R² </w:t>
      </w:r>
      <w:r w:rsidR="1AB4B406" w:rsidRPr="055C7A53">
        <w:rPr>
          <w:rFonts w:ascii="Times New Roman" w:hAnsi="Times New Roman" w:cs="Times New Roman"/>
        </w:rPr>
        <w:t>wa</w:t>
      </w:r>
      <w:r w:rsidRPr="055C7A53">
        <w:rPr>
          <w:rFonts w:ascii="Times New Roman" w:hAnsi="Times New Roman" w:cs="Times New Roman"/>
        </w:rPr>
        <w:t xml:space="preserve">s &gt; 0.25 (Turney, 1998). </w:t>
      </w:r>
      <w:r w:rsidR="00DF3094" w:rsidRPr="055C7A53">
        <w:rPr>
          <w:rFonts w:ascii="Times New Roman" w:hAnsi="Times New Roman" w:cs="Times New Roman"/>
        </w:rPr>
        <w:t>T</w:t>
      </w:r>
      <w:r w:rsidR="00662E39" w:rsidRPr="055C7A53">
        <w:rPr>
          <w:rFonts w:ascii="Times New Roman" w:hAnsi="Times New Roman" w:cs="Times New Roman"/>
        </w:rPr>
        <w:t xml:space="preserve">he </w:t>
      </w:r>
      <w:r w:rsidR="00C403C3">
        <w:rPr>
          <w:rFonts w:ascii="Times New Roman" w:hAnsi="Times New Roman" w:cs="Times New Roman"/>
        </w:rPr>
        <w:t>P</w:t>
      </w:r>
      <w:r w:rsidR="00662E39" w:rsidRPr="055C7A53">
        <w:rPr>
          <w:rFonts w:ascii="Times New Roman" w:hAnsi="Times New Roman" w:cs="Times New Roman"/>
        </w:rPr>
        <w:t>-value</w:t>
      </w:r>
      <w:r w:rsidR="00C403C3">
        <w:rPr>
          <w:rFonts w:ascii="Times New Roman" w:hAnsi="Times New Roman" w:cs="Times New Roman"/>
        </w:rPr>
        <w:t>s</w:t>
      </w:r>
      <w:r w:rsidR="00662E39" w:rsidRPr="055C7A53">
        <w:rPr>
          <w:rFonts w:ascii="Times New Roman" w:hAnsi="Times New Roman" w:cs="Times New Roman"/>
        </w:rPr>
        <w:t xml:space="preserve"> of PU</w:t>
      </w:r>
      <w:r w:rsidR="00843543" w:rsidRPr="055C7A53">
        <w:rPr>
          <w:rFonts w:ascii="Times New Roman" w:hAnsi="Times New Roman" w:cs="Times New Roman"/>
        </w:rPr>
        <w:t>2</w:t>
      </w:r>
      <w:r w:rsidR="00662E39" w:rsidRPr="055C7A53">
        <w:rPr>
          <w:rFonts w:ascii="Times New Roman" w:hAnsi="Times New Roman" w:cs="Times New Roman"/>
        </w:rPr>
        <w:t xml:space="preserve">, </w:t>
      </w:r>
      <w:r w:rsidR="00843543" w:rsidRPr="055C7A53">
        <w:rPr>
          <w:rFonts w:ascii="Times New Roman" w:hAnsi="Times New Roman" w:cs="Times New Roman"/>
        </w:rPr>
        <w:t>TMS3</w:t>
      </w:r>
      <w:r w:rsidR="002B1B04" w:rsidRPr="055C7A53">
        <w:rPr>
          <w:rFonts w:ascii="Times New Roman" w:hAnsi="Times New Roman" w:cs="Times New Roman"/>
        </w:rPr>
        <w:t xml:space="preserve">, CR2, </w:t>
      </w:r>
      <w:r w:rsidR="00843543" w:rsidRPr="055C7A53">
        <w:rPr>
          <w:rFonts w:ascii="Times New Roman" w:hAnsi="Times New Roman" w:cs="Times New Roman"/>
        </w:rPr>
        <w:t xml:space="preserve">and </w:t>
      </w:r>
      <w:r w:rsidR="00662E39" w:rsidRPr="055C7A53">
        <w:rPr>
          <w:rFonts w:ascii="Times New Roman" w:hAnsi="Times New Roman" w:cs="Times New Roman"/>
        </w:rPr>
        <w:t>CP</w:t>
      </w:r>
      <w:r w:rsidR="00843543" w:rsidRPr="055C7A53">
        <w:rPr>
          <w:rFonts w:ascii="Times New Roman" w:hAnsi="Times New Roman" w:cs="Times New Roman"/>
        </w:rPr>
        <w:t>1</w:t>
      </w:r>
      <w:r w:rsidR="00662E39" w:rsidRPr="055C7A53">
        <w:rPr>
          <w:rFonts w:ascii="Times New Roman" w:hAnsi="Times New Roman" w:cs="Times New Roman"/>
        </w:rPr>
        <w:t xml:space="preserve"> </w:t>
      </w:r>
      <w:r w:rsidR="5C5A8395" w:rsidRPr="055C7A53">
        <w:rPr>
          <w:rFonts w:ascii="Times New Roman" w:hAnsi="Times New Roman" w:cs="Times New Roman"/>
        </w:rPr>
        <w:t>we</w:t>
      </w:r>
      <w:r w:rsidR="00662E39" w:rsidRPr="055C7A53">
        <w:rPr>
          <w:rFonts w:ascii="Times New Roman" w:hAnsi="Times New Roman" w:cs="Times New Roman"/>
        </w:rPr>
        <w:t xml:space="preserve">re less than 0.05, meaning the model </w:t>
      </w:r>
      <w:r w:rsidR="4B251A83" w:rsidRPr="055C7A53">
        <w:rPr>
          <w:rFonts w:ascii="Times New Roman" w:hAnsi="Times New Roman" w:cs="Times New Roman"/>
        </w:rPr>
        <w:t>wa</w:t>
      </w:r>
      <w:r w:rsidR="00662E39" w:rsidRPr="055C7A53">
        <w:rPr>
          <w:rFonts w:ascii="Times New Roman" w:hAnsi="Times New Roman" w:cs="Times New Roman"/>
        </w:rPr>
        <w:t>s significant. The VI</w:t>
      </w:r>
      <w:r w:rsidR="00714CE6" w:rsidRPr="055C7A53">
        <w:rPr>
          <w:rFonts w:ascii="Times New Roman" w:hAnsi="Times New Roman" w:cs="Times New Roman"/>
        </w:rPr>
        <w:t>F</w:t>
      </w:r>
      <w:r w:rsidR="00662E39" w:rsidRPr="055C7A53">
        <w:rPr>
          <w:rFonts w:ascii="Times New Roman" w:hAnsi="Times New Roman" w:cs="Times New Roman"/>
        </w:rPr>
        <w:t xml:space="preserve">s of </w:t>
      </w:r>
      <w:r w:rsidR="00843543" w:rsidRPr="055C7A53">
        <w:rPr>
          <w:rFonts w:ascii="Times New Roman" w:hAnsi="Times New Roman" w:cs="Times New Roman"/>
        </w:rPr>
        <w:t xml:space="preserve">PU2, TMS3, CR2, and CP1 </w:t>
      </w:r>
      <w:r w:rsidR="6A7A8A3C" w:rsidRPr="055C7A53">
        <w:rPr>
          <w:rFonts w:ascii="Times New Roman" w:hAnsi="Times New Roman" w:cs="Times New Roman"/>
        </w:rPr>
        <w:t>we</w:t>
      </w:r>
      <w:r w:rsidR="00662E39" w:rsidRPr="055C7A53">
        <w:rPr>
          <w:rFonts w:ascii="Times New Roman" w:hAnsi="Times New Roman" w:cs="Times New Roman"/>
        </w:rPr>
        <w:t>re less than 10, meaning no Multicollinearity appeared in this model. Through the standardised coefficients, CP</w:t>
      </w:r>
      <w:r w:rsidR="00DF3094" w:rsidRPr="055C7A53">
        <w:rPr>
          <w:rFonts w:ascii="Times New Roman" w:hAnsi="Times New Roman" w:cs="Times New Roman"/>
        </w:rPr>
        <w:t xml:space="preserve"> </w:t>
      </w:r>
      <w:r w:rsidR="5BB6DF43" w:rsidRPr="055C7A53">
        <w:rPr>
          <w:rFonts w:ascii="Times New Roman" w:hAnsi="Times New Roman" w:cs="Times New Roman"/>
        </w:rPr>
        <w:t>was</w:t>
      </w:r>
      <w:r w:rsidR="00DF3094" w:rsidRPr="055C7A53">
        <w:rPr>
          <w:rFonts w:ascii="Times New Roman" w:hAnsi="Times New Roman" w:cs="Times New Roman"/>
        </w:rPr>
        <w:t xml:space="preserve"> the strongest factor,</w:t>
      </w:r>
      <w:r w:rsidR="00662E39" w:rsidRPr="055C7A53">
        <w:rPr>
          <w:rFonts w:ascii="Times New Roman" w:hAnsi="Times New Roman" w:cs="Times New Roman"/>
        </w:rPr>
        <w:t xml:space="preserve"> </w:t>
      </w:r>
      <w:r w:rsidR="665BD07C" w:rsidRPr="055C7A53">
        <w:rPr>
          <w:rFonts w:ascii="Times New Roman" w:hAnsi="Times New Roman" w:cs="Times New Roman"/>
        </w:rPr>
        <w:t>0.354</w:t>
      </w:r>
      <w:r w:rsidR="00DF3094" w:rsidRPr="055C7A53">
        <w:rPr>
          <w:rFonts w:ascii="Times New Roman" w:hAnsi="Times New Roman" w:cs="Times New Roman"/>
        </w:rPr>
        <w:t>, compared with</w:t>
      </w:r>
      <w:r w:rsidR="00662E39" w:rsidRPr="055C7A53">
        <w:rPr>
          <w:rFonts w:ascii="Times New Roman" w:hAnsi="Times New Roman" w:cs="Times New Roman"/>
        </w:rPr>
        <w:t xml:space="preserve"> </w:t>
      </w:r>
      <w:r w:rsidR="00AF6EFF" w:rsidRPr="055C7A53">
        <w:rPr>
          <w:rFonts w:ascii="Times New Roman" w:hAnsi="Times New Roman" w:cs="Times New Roman"/>
        </w:rPr>
        <w:t>CR2</w:t>
      </w:r>
      <w:r w:rsidR="00662E39" w:rsidRPr="055C7A53">
        <w:rPr>
          <w:rFonts w:ascii="Times New Roman" w:hAnsi="Times New Roman" w:cs="Times New Roman"/>
        </w:rPr>
        <w:t xml:space="preserve">, </w:t>
      </w:r>
      <w:r w:rsidR="4D1129F5" w:rsidRPr="055C7A53">
        <w:rPr>
          <w:rFonts w:ascii="Times New Roman" w:hAnsi="Times New Roman" w:cs="Times New Roman"/>
        </w:rPr>
        <w:t>0.272</w:t>
      </w:r>
      <w:r w:rsidR="00DF3094" w:rsidRPr="055C7A53">
        <w:rPr>
          <w:rFonts w:ascii="Times New Roman" w:hAnsi="Times New Roman" w:cs="Times New Roman"/>
        </w:rPr>
        <w:t xml:space="preserve">, </w:t>
      </w:r>
      <w:r w:rsidR="009E30EE" w:rsidRPr="055C7A53">
        <w:rPr>
          <w:rFonts w:ascii="Times New Roman" w:hAnsi="Times New Roman" w:cs="Times New Roman"/>
        </w:rPr>
        <w:t>PU2</w:t>
      </w:r>
      <w:r w:rsidR="00DF3094" w:rsidRPr="055C7A53">
        <w:rPr>
          <w:rFonts w:ascii="Times New Roman" w:hAnsi="Times New Roman" w:cs="Times New Roman"/>
        </w:rPr>
        <w:t>,</w:t>
      </w:r>
      <w:r w:rsidR="0D995714" w:rsidRPr="055C7A53">
        <w:rPr>
          <w:rFonts w:ascii="Times New Roman" w:hAnsi="Times New Roman" w:cs="Times New Roman"/>
        </w:rPr>
        <w:t>0.212</w:t>
      </w:r>
      <w:r w:rsidR="00E04296" w:rsidRPr="055C7A53">
        <w:rPr>
          <w:rFonts w:ascii="Times New Roman" w:hAnsi="Times New Roman" w:cs="Times New Roman"/>
        </w:rPr>
        <w:t xml:space="preserve"> </w:t>
      </w:r>
      <w:r w:rsidR="00DF3094" w:rsidRPr="055C7A53">
        <w:rPr>
          <w:rFonts w:ascii="Times New Roman" w:hAnsi="Times New Roman" w:cs="Times New Roman"/>
        </w:rPr>
        <w:t xml:space="preserve">and </w:t>
      </w:r>
      <w:r w:rsidR="009E30EE" w:rsidRPr="055C7A53">
        <w:rPr>
          <w:rFonts w:ascii="Times New Roman" w:hAnsi="Times New Roman" w:cs="Times New Roman"/>
        </w:rPr>
        <w:t>TMS</w:t>
      </w:r>
      <w:r w:rsidR="00E04296" w:rsidRPr="055C7A53">
        <w:rPr>
          <w:rFonts w:ascii="Times New Roman" w:hAnsi="Times New Roman" w:cs="Times New Roman"/>
        </w:rPr>
        <w:t xml:space="preserve">3, </w:t>
      </w:r>
      <w:r w:rsidR="23BFC761" w:rsidRPr="055C7A53">
        <w:rPr>
          <w:rFonts w:ascii="Times New Roman" w:hAnsi="Times New Roman" w:cs="Times New Roman"/>
        </w:rPr>
        <w:t>0.14</w:t>
      </w:r>
      <w:r w:rsidR="00662E39" w:rsidRPr="055C7A53">
        <w:rPr>
          <w:rFonts w:ascii="Times New Roman" w:hAnsi="Times New Roman" w:cs="Times New Roman"/>
        </w:rPr>
        <w:t>. Through the B value of Unstandardised Coefficient:</w:t>
      </w:r>
    </w:p>
    <w:p w14:paraId="75209855" w14:textId="77777777" w:rsidR="00CE7F9E" w:rsidRPr="00261E90" w:rsidRDefault="00662E39" w:rsidP="00EB4C98">
      <w:pPr>
        <w:spacing w:line="480" w:lineRule="auto"/>
        <w:jc w:val="both"/>
        <w:rPr>
          <w:rFonts w:ascii="Times New Roman" w:hAnsi="Times New Roman" w:cs="Times New Roman"/>
        </w:rPr>
      </w:pPr>
      <w:r w:rsidRPr="00261E90">
        <w:rPr>
          <w:rFonts w:ascii="Times New Roman" w:hAnsi="Times New Roman" w:cs="Times New Roman"/>
        </w:rPr>
        <w:t xml:space="preserve">ITU= </w:t>
      </w:r>
      <w:r w:rsidR="00461C2A" w:rsidRPr="00261E90">
        <w:rPr>
          <w:rFonts w:ascii="Times New Roman" w:hAnsi="Times New Roman" w:cs="Times New Roman"/>
        </w:rPr>
        <w:t>0.</w:t>
      </w:r>
      <w:r w:rsidR="009E30EE" w:rsidRPr="00261E90">
        <w:rPr>
          <w:rFonts w:ascii="Times New Roman" w:hAnsi="Times New Roman" w:cs="Times New Roman"/>
        </w:rPr>
        <w:t>86</w:t>
      </w:r>
      <w:r w:rsidR="00BA51E7" w:rsidRPr="00261E90">
        <w:rPr>
          <w:rFonts w:ascii="Times New Roman" w:hAnsi="Times New Roman" w:cs="Times New Roman"/>
        </w:rPr>
        <w:t xml:space="preserve"> </w:t>
      </w:r>
      <w:r w:rsidR="00461C2A" w:rsidRPr="00261E90">
        <w:rPr>
          <w:rFonts w:ascii="Times New Roman" w:hAnsi="Times New Roman" w:cs="Times New Roman"/>
        </w:rPr>
        <w:t>+</w:t>
      </w:r>
      <w:r w:rsidR="00BA51E7" w:rsidRPr="00261E90">
        <w:rPr>
          <w:rFonts w:ascii="Times New Roman" w:hAnsi="Times New Roman" w:cs="Times New Roman"/>
        </w:rPr>
        <w:t xml:space="preserve"> </w:t>
      </w:r>
      <w:r w:rsidR="000A6183" w:rsidRPr="00261E90">
        <w:rPr>
          <w:rFonts w:ascii="Times New Roman" w:hAnsi="Times New Roman" w:cs="Times New Roman"/>
        </w:rPr>
        <w:t>0.193PU2+0.097TMS3+</w:t>
      </w:r>
      <w:r w:rsidR="00986A77" w:rsidRPr="00261E90">
        <w:rPr>
          <w:rFonts w:ascii="Times New Roman" w:hAnsi="Times New Roman" w:cs="Times New Roman"/>
        </w:rPr>
        <w:t>0.232CR2+0.413CP1</w:t>
      </w:r>
    </w:p>
    <w:p w14:paraId="52C67136" w14:textId="681ED5D6" w:rsidR="009250F4" w:rsidRPr="00D05959" w:rsidRDefault="00D05959" w:rsidP="00CE6559">
      <w:pPr>
        <w:spacing w:line="480" w:lineRule="auto"/>
        <w:jc w:val="both"/>
        <w:rPr>
          <w:rFonts w:ascii="Times New Roman" w:hAnsi="Times New Roman" w:cs="Times New Roman"/>
          <w:b/>
          <w:bCs/>
        </w:rPr>
      </w:pPr>
      <w:r>
        <w:rPr>
          <w:rFonts w:ascii="Times New Roman" w:hAnsi="Times New Roman" w:cs="Times New Roman"/>
          <w:b/>
          <w:bCs/>
        </w:rPr>
        <w:t>4</w:t>
      </w:r>
      <w:r w:rsidR="00617F39" w:rsidRPr="00D05959">
        <w:rPr>
          <w:rFonts w:ascii="Times New Roman" w:hAnsi="Times New Roman" w:cs="Times New Roman"/>
          <w:b/>
          <w:bCs/>
        </w:rPr>
        <w:t xml:space="preserve">.7.3 </w:t>
      </w:r>
      <w:r w:rsidR="00725D7C" w:rsidRPr="00D05959">
        <w:rPr>
          <w:rFonts w:ascii="Times New Roman" w:hAnsi="Times New Roman" w:cs="Times New Roman"/>
          <w:b/>
          <w:bCs/>
        </w:rPr>
        <w:t>Four</w:t>
      </w:r>
      <w:r w:rsidR="0050200E" w:rsidRPr="00D05959">
        <w:rPr>
          <w:rFonts w:ascii="Times New Roman" w:hAnsi="Times New Roman" w:cs="Times New Roman"/>
          <w:b/>
          <w:bCs/>
        </w:rPr>
        <w:t xml:space="preserve"> Factors</w:t>
      </w:r>
      <w:r w:rsidR="00A53D91" w:rsidRPr="00D05959">
        <w:rPr>
          <w:rFonts w:ascii="Times New Roman" w:hAnsi="Times New Roman" w:cs="Times New Roman"/>
          <w:b/>
          <w:bCs/>
        </w:rPr>
        <w:t xml:space="preserve"> from PCA </w:t>
      </w:r>
      <w:r w:rsidR="00392BF6" w:rsidRPr="00D05959">
        <w:rPr>
          <w:rFonts w:ascii="Times New Roman" w:hAnsi="Times New Roman" w:cs="Times New Roman"/>
          <w:b/>
          <w:bCs/>
        </w:rPr>
        <w:t>against</w:t>
      </w:r>
      <w:r w:rsidR="00A53D91" w:rsidRPr="00D05959">
        <w:rPr>
          <w:rFonts w:ascii="Times New Roman" w:hAnsi="Times New Roman" w:cs="Times New Roman"/>
          <w:b/>
          <w:bCs/>
        </w:rPr>
        <w:t xml:space="preserve"> </w:t>
      </w:r>
      <w:r w:rsidR="006F7167" w:rsidRPr="00D05959">
        <w:rPr>
          <w:rFonts w:ascii="Times New Roman" w:hAnsi="Times New Roman" w:cs="Times New Roman"/>
          <w:b/>
          <w:bCs/>
        </w:rPr>
        <w:t>I</w:t>
      </w:r>
      <w:r w:rsidR="00725D7C" w:rsidRPr="00D05959">
        <w:rPr>
          <w:rFonts w:ascii="Times New Roman" w:hAnsi="Times New Roman" w:cs="Times New Roman"/>
          <w:b/>
          <w:bCs/>
        </w:rPr>
        <w:t>ntention to Use</w:t>
      </w:r>
    </w:p>
    <w:p w14:paraId="1144CA3A" w14:textId="365AA0D6" w:rsidR="00AC6CFF" w:rsidRPr="00261E90" w:rsidRDefault="00B82909" w:rsidP="00CE6559">
      <w:pPr>
        <w:spacing w:line="480" w:lineRule="auto"/>
        <w:jc w:val="both"/>
        <w:rPr>
          <w:rFonts w:ascii="Times New Roman" w:hAnsi="Times New Roman" w:cs="Times New Roman"/>
        </w:rPr>
      </w:pPr>
      <w:r w:rsidRPr="055C7A53">
        <w:rPr>
          <w:rFonts w:ascii="Times New Roman" w:hAnsi="Times New Roman" w:cs="Times New Roman"/>
        </w:rPr>
        <w:t xml:space="preserve">R² </w:t>
      </w:r>
      <w:r w:rsidR="67B6C74E" w:rsidRPr="055C7A53">
        <w:rPr>
          <w:rFonts w:ascii="Times New Roman" w:hAnsi="Times New Roman" w:cs="Times New Roman"/>
        </w:rPr>
        <w:t>was</w:t>
      </w:r>
      <w:r w:rsidRPr="055C7A53">
        <w:rPr>
          <w:rFonts w:ascii="Times New Roman" w:hAnsi="Times New Roman" w:cs="Times New Roman"/>
        </w:rPr>
        <w:t xml:space="preserve"> 0.</w:t>
      </w:r>
      <w:r w:rsidR="005F03FB" w:rsidRPr="055C7A53">
        <w:rPr>
          <w:rFonts w:ascii="Times New Roman" w:hAnsi="Times New Roman" w:cs="Times New Roman"/>
        </w:rPr>
        <w:t>5</w:t>
      </w:r>
      <w:r w:rsidR="00C81556" w:rsidRPr="055C7A53">
        <w:rPr>
          <w:rFonts w:ascii="Times New Roman" w:hAnsi="Times New Roman" w:cs="Times New Roman"/>
        </w:rPr>
        <w:t>76</w:t>
      </w:r>
      <w:r w:rsidRPr="055C7A53">
        <w:rPr>
          <w:rFonts w:ascii="Times New Roman" w:hAnsi="Times New Roman" w:cs="Times New Roman"/>
        </w:rPr>
        <w:t xml:space="preserve">, </w:t>
      </w:r>
      <w:r w:rsidR="009626B8" w:rsidRPr="055C7A53">
        <w:rPr>
          <w:rFonts w:ascii="Times New Roman" w:hAnsi="Times New Roman" w:cs="Times New Roman"/>
        </w:rPr>
        <w:t>meaning that organisational, functional, environmental, and usefulness factors</w:t>
      </w:r>
      <w:r w:rsidR="00AC6CFF" w:rsidRPr="055C7A53">
        <w:rPr>
          <w:rFonts w:ascii="Times New Roman" w:hAnsi="Times New Roman" w:cs="Times New Roman"/>
        </w:rPr>
        <w:t xml:space="preserve"> c</w:t>
      </w:r>
      <w:r w:rsidR="00C403C3">
        <w:rPr>
          <w:rFonts w:ascii="Times New Roman" w:hAnsi="Times New Roman" w:cs="Times New Roman"/>
        </w:rPr>
        <w:t>ould</w:t>
      </w:r>
      <w:r w:rsidRPr="055C7A53">
        <w:rPr>
          <w:rFonts w:ascii="Times New Roman" w:hAnsi="Times New Roman" w:cs="Times New Roman"/>
        </w:rPr>
        <w:t xml:space="preserve"> explain 5</w:t>
      </w:r>
      <w:r w:rsidR="00C81556" w:rsidRPr="055C7A53">
        <w:rPr>
          <w:rFonts w:ascii="Times New Roman" w:hAnsi="Times New Roman" w:cs="Times New Roman"/>
        </w:rPr>
        <w:t>7.6</w:t>
      </w:r>
      <w:r w:rsidRPr="055C7A53">
        <w:rPr>
          <w:rFonts w:ascii="Times New Roman" w:hAnsi="Times New Roman" w:cs="Times New Roman"/>
        </w:rPr>
        <w:t>% of the variance of ITU. The effect size interpretation</w:t>
      </w:r>
      <w:r w:rsidR="67AA91BB" w:rsidRPr="055C7A53">
        <w:rPr>
          <w:rFonts w:ascii="Times New Roman" w:hAnsi="Times New Roman" w:cs="Times New Roman"/>
        </w:rPr>
        <w:t xml:space="preserve"> was</w:t>
      </w:r>
      <w:r w:rsidRPr="055C7A53">
        <w:rPr>
          <w:rFonts w:ascii="Times New Roman" w:hAnsi="Times New Roman" w:cs="Times New Roman"/>
        </w:rPr>
        <w:t xml:space="preserve"> strong if the R² </w:t>
      </w:r>
      <w:r w:rsidR="1DA7CA90" w:rsidRPr="055C7A53">
        <w:rPr>
          <w:rFonts w:ascii="Times New Roman" w:hAnsi="Times New Roman" w:cs="Times New Roman"/>
        </w:rPr>
        <w:t>was</w:t>
      </w:r>
      <w:r w:rsidR="4F5569B8" w:rsidRPr="055C7A53">
        <w:rPr>
          <w:rFonts w:ascii="Times New Roman" w:hAnsi="Times New Roman" w:cs="Times New Roman"/>
        </w:rPr>
        <w:t xml:space="preserve"> </w:t>
      </w:r>
      <w:r w:rsidRPr="055C7A53">
        <w:rPr>
          <w:rFonts w:ascii="Times New Roman" w:hAnsi="Times New Roman" w:cs="Times New Roman"/>
        </w:rPr>
        <w:t xml:space="preserve">&gt; 0.25 (Turney, 1998). </w:t>
      </w:r>
    </w:p>
    <w:p w14:paraId="5FAA1AB1" w14:textId="3C09C0A1" w:rsidR="00AC6CFF" w:rsidRPr="00261E90" w:rsidRDefault="009626B8" w:rsidP="00CE6559">
      <w:pPr>
        <w:spacing w:line="480" w:lineRule="auto"/>
        <w:jc w:val="both"/>
        <w:rPr>
          <w:rFonts w:ascii="Times New Roman" w:hAnsi="Times New Roman" w:cs="Times New Roman"/>
        </w:rPr>
      </w:pPr>
      <w:r w:rsidRPr="055C7A53">
        <w:rPr>
          <w:rFonts w:ascii="Times New Roman" w:hAnsi="Times New Roman" w:cs="Times New Roman"/>
        </w:rPr>
        <w:lastRenderedPageBreak/>
        <w:t>The</w:t>
      </w:r>
      <w:r w:rsidR="00AC6CFF" w:rsidRPr="055C7A53">
        <w:rPr>
          <w:rFonts w:ascii="Times New Roman" w:hAnsi="Times New Roman" w:cs="Times New Roman"/>
        </w:rPr>
        <w:t xml:space="preserve"> </w:t>
      </w:r>
      <w:r w:rsidRPr="055C7A53">
        <w:rPr>
          <w:rFonts w:ascii="Times New Roman" w:hAnsi="Times New Roman" w:cs="Times New Roman"/>
        </w:rPr>
        <w:t>P</w:t>
      </w:r>
      <w:r w:rsidR="00AC6CFF" w:rsidRPr="055C7A53">
        <w:rPr>
          <w:rFonts w:ascii="Times New Roman" w:hAnsi="Times New Roman" w:cs="Times New Roman"/>
        </w:rPr>
        <w:t>-value</w:t>
      </w:r>
      <w:r w:rsidR="00C403C3">
        <w:rPr>
          <w:rFonts w:ascii="Times New Roman" w:hAnsi="Times New Roman" w:cs="Times New Roman"/>
        </w:rPr>
        <w:t>s</w:t>
      </w:r>
      <w:r w:rsidR="00AC6CFF" w:rsidRPr="055C7A53">
        <w:rPr>
          <w:rFonts w:ascii="Times New Roman" w:hAnsi="Times New Roman" w:cs="Times New Roman"/>
        </w:rPr>
        <w:t xml:space="preserve"> of </w:t>
      </w:r>
      <w:r w:rsidR="00C403C3">
        <w:rPr>
          <w:rFonts w:ascii="Times New Roman" w:hAnsi="Times New Roman" w:cs="Times New Roman"/>
        </w:rPr>
        <w:t>o</w:t>
      </w:r>
      <w:r w:rsidRPr="055C7A53">
        <w:rPr>
          <w:rFonts w:ascii="Times New Roman" w:hAnsi="Times New Roman" w:cs="Times New Roman"/>
        </w:rPr>
        <w:t>rganisational, functional, environment, and usefulness factors</w:t>
      </w:r>
      <w:r w:rsidR="00AC6CFF" w:rsidRPr="055C7A53">
        <w:rPr>
          <w:rFonts w:ascii="Times New Roman" w:hAnsi="Times New Roman" w:cs="Times New Roman"/>
        </w:rPr>
        <w:t xml:space="preserve"> </w:t>
      </w:r>
      <w:r w:rsidR="2E3FEBC1" w:rsidRPr="055C7A53">
        <w:rPr>
          <w:rFonts w:ascii="Times New Roman" w:hAnsi="Times New Roman" w:cs="Times New Roman"/>
        </w:rPr>
        <w:t>were</w:t>
      </w:r>
      <w:r w:rsidR="00AC6CFF" w:rsidRPr="055C7A53">
        <w:rPr>
          <w:rFonts w:ascii="Times New Roman" w:hAnsi="Times New Roman" w:cs="Times New Roman"/>
        </w:rPr>
        <w:t xml:space="preserve"> less than 0.05, meaning the model </w:t>
      </w:r>
      <w:r w:rsidR="4227789A" w:rsidRPr="055C7A53">
        <w:rPr>
          <w:rFonts w:ascii="Times New Roman" w:hAnsi="Times New Roman" w:cs="Times New Roman"/>
        </w:rPr>
        <w:t>was</w:t>
      </w:r>
      <w:r w:rsidR="00AC6CFF" w:rsidRPr="055C7A53">
        <w:rPr>
          <w:rFonts w:ascii="Times New Roman" w:hAnsi="Times New Roman" w:cs="Times New Roman"/>
        </w:rPr>
        <w:t xml:space="preserve"> significant.</w:t>
      </w:r>
      <w:r w:rsidRPr="055C7A53">
        <w:rPr>
          <w:rFonts w:ascii="Times New Roman" w:hAnsi="Times New Roman" w:cs="Times New Roman"/>
        </w:rPr>
        <w:t xml:space="preserve"> </w:t>
      </w:r>
      <w:r w:rsidR="54CFDCB9" w:rsidRPr="055C7A53">
        <w:rPr>
          <w:rFonts w:ascii="Times New Roman" w:hAnsi="Times New Roman" w:cs="Times New Roman"/>
        </w:rPr>
        <w:t xml:space="preserve">The </w:t>
      </w:r>
      <w:r w:rsidR="00AC6CFF" w:rsidRPr="055C7A53">
        <w:rPr>
          <w:rFonts w:ascii="Times New Roman" w:hAnsi="Times New Roman" w:cs="Times New Roman"/>
        </w:rPr>
        <w:t>VI</w:t>
      </w:r>
      <w:r w:rsidR="00714CE6" w:rsidRPr="055C7A53">
        <w:rPr>
          <w:rFonts w:ascii="Times New Roman" w:hAnsi="Times New Roman" w:cs="Times New Roman"/>
        </w:rPr>
        <w:t>F</w:t>
      </w:r>
      <w:r w:rsidR="00AC6CFF" w:rsidRPr="055C7A53">
        <w:rPr>
          <w:rFonts w:ascii="Times New Roman" w:hAnsi="Times New Roman" w:cs="Times New Roman"/>
        </w:rPr>
        <w:t xml:space="preserve">s </w:t>
      </w:r>
      <w:r w:rsidR="27D32670" w:rsidRPr="055C7A53">
        <w:rPr>
          <w:rFonts w:ascii="Times New Roman" w:hAnsi="Times New Roman" w:cs="Times New Roman"/>
        </w:rPr>
        <w:t>we</w:t>
      </w:r>
      <w:r w:rsidR="00AC6CFF" w:rsidRPr="055C7A53">
        <w:rPr>
          <w:rFonts w:ascii="Times New Roman" w:hAnsi="Times New Roman" w:cs="Times New Roman"/>
        </w:rPr>
        <w:t xml:space="preserve">re less than 10, meaning no Multicollinearity appeared in this model. Through the standardised coefficients, </w:t>
      </w:r>
      <w:r w:rsidRPr="055C7A53">
        <w:rPr>
          <w:rFonts w:ascii="Times New Roman" w:hAnsi="Times New Roman" w:cs="Times New Roman"/>
        </w:rPr>
        <w:t>environmental factors,</w:t>
      </w:r>
      <w:r w:rsidR="051E2B04" w:rsidRPr="055C7A53">
        <w:rPr>
          <w:rFonts w:ascii="Times New Roman" w:hAnsi="Times New Roman" w:cs="Times New Roman"/>
        </w:rPr>
        <w:t xml:space="preserve"> 0.554,</w:t>
      </w:r>
      <w:r w:rsidR="00AC6CFF" w:rsidRPr="055C7A53">
        <w:rPr>
          <w:rFonts w:ascii="Times New Roman" w:hAnsi="Times New Roman" w:cs="Times New Roman"/>
        </w:rPr>
        <w:t xml:space="preserve"> </w:t>
      </w:r>
      <w:r w:rsidR="47FE6985" w:rsidRPr="055C7A53">
        <w:rPr>
          <w:rFonts w:ascii="Times New Roman" w:hAnsi="Times New Roman" w:cs="Times New Roman"/>
        </w:rPr>
        <w:t>wa</w:t>
      </w:r>
      <w:r w:rsidRPr="055C7A53">
        <w:rPr>
          <w:rFonts w:ascii="Times New Roman" w:hAnsi="Times New Roman" w:cs="Times New Roman"/>
        </w:rPr>
        <w:t>s the strongest</w:t>
      </w:r>
      <w:r w:rsidR="00AC6CFF" w:rsidRPr="055C7A53">
        <w:rPr>
          <w:rFonts w:ascii="Times New Roman" w:hAnsi="Times New Roman" w:cs="Times New Roman"/>
        </w:rPr>
        <w:t xml:space="preserve"> compared to </w:t>
      </w:r>
      <w:r w:rsidRPr="055C7A53">
        <w:rPr>
          <w:rFonts w:ascii="Times New Roman" w:hAnsi="Times New Roman" w:cs="Times New Roman"/>
        </w:rPr>
        <w:t>organisational factors,</w:t>
      </w:r>
      <w:r w:rsidR="273760AE" w:rsidRPr="055C7A53">
        <w:rPr>
          <w:rFonts w:ascii="Times New Roman" w:hAnsi="Times New Roman" w:cs="Times New Roman"/>
        </w:rPr>
        <w:t xml:space="preserve"> 0.362</w:t>
      </w:r>
      <w:r w:rsidRPr="055C7A53">
        <w:rPr>
          <w:rFonts w:ascii="Times New Roman" w:hAnsi="Times New Roman" w:cs="Times New Roman"/>
        </w:rPr>
        <w:t>,</w:t>
      </w:r>
      <w:r w:rsidR="00AC6CFF" w:rsidRPr="055C7A53">
        <w:rPr>
          <w:rFonts w:ascii="Times New Roman" w:hAnsi="Times New Roman" w:cs="Times New Roman"/>
        </w:rPr>
        <w:t xml:space="preserve"> </w:t>
      </w:r>
      <w:r w:rsidR="000D0E89" w:rsidRPr="055C7A53">
        <w:rPr>
          <w:rFonts w:ascii="Times New Roman" w:hAnsi="Times New Roman" w:cs="Times New Roman"/>
        </w:rPr>
        <w:t>usefulness factors</w:t>
      </w:r>
      <w:r w:rsidR="00AC6CFF" w:rsidRPr="055C7A53">
        <w:rPr>
          <w:rFonts w:ascii="Times New Roman" w:hAnsi="Times New Roman" w:cs="Times New Roman"/>
        </w:rPr>
        <w:t xml:space="preserve">, </w:t>
      </w:r>
      <w:r w:rsidR="48F38DBC" w:rsidRPr="055C7A53">
        <w:rPr>
          <w:rFonts w:ascii="Times New Roman" w:hAnsi="Times New Roman" w:cs="Times New Roman"/>
        </w:rPr>
        <w:t>0.317</w:t>
      </w:r>
      <w:r w:rsidR="00AC6CFF" w:rsidRPr="055C7A53">
        <w:rPr>
          <w:rFonts w:ascii="Times New Roman" w:hAnsi="Times New Roman" w:cs="Times New Roman"/>
        </w:rPr>
        <w:t xml:space="preserve"> and</w:t>
      </w:r>
      <w:r w:rsidR="000D0E89" w:rsidRPr="055C7A53">
        <w:rPr>
          <w:rFonts w:ascii="Times New Roman" w:hAnsi="Times New Roman" w:cs="Times New Roman"/>
        </w:rPr>
        <w:t xml:space="preserve"> functional factors,</w:t>
      </w:r>
      <w:r w:rsidR="3E47268A" w:rsidRPr="055C7A53">
        <w:rPr>
          <w:rFonts w:ascii="Times New Roman" w:hAnsi="Times New Roman" w:cs="Times New Roman"/>
        </w:rPr>
        <w:t xml:space="preserve"> 0.22</w:t>
      </w:r>
      <w:r w:rsidR="00AC6CFF" w:rsidRPr="055C7A53">
        <w:rPr>
          <w:rFonts w:ascii="Times New Roman" w:hAnsi="Times New Roman" w:cs="Times New Roman"/>
        </w:rPr>
        <w:t>. Through the B value of Unstandardised Coefficient:</w:t>
      </w:r>
    </w:p>
    <w:p w14:paraId="0B01857C" w14:textId="77777777" w:rsidR="00CE6559" w:rsidRDefault="00AC6CFF" w:rsidP="00EB4C98">
      <w:pPr>
        <w:spacing w:line="480" w:lineRule="auto"/>
        <w:jc w:val="both"/>
        <w:rPr>
          <w:rFonts w:ascii="Times New Roman" w:hAnsi="Times New Roman" w:cs="Times New Roman"/>
        </w:rPr>
      </w:pPr>
      <w:r w:rsidRPr="00261E90">
        <w:rPr>
          <w:rFonts w:ascii="Times New Roman" w:hAnsi="Times New Roman" w:cs="Times New Roman"/>
        </w:rPr>
        <w:t xml:space="preserve">ITU= </w:t>
      </w:r>
      <w:r w:rsidR="00267E79" w:rsidRPr="00261E90">
        <w:rPr>
          <w:rFonts w:ascii="Times New Roman" w:hAnsi="Times New Roman" w:cs="Times New Roman"/>
        </w:rPr>
        <w:t>4.987</w:t>
      </w:r>
      <w:r w:rsidRPr="00261E90">
        <w:rPr>
          <w:rFonts w:ascii="Times New Roman" w:hAnsi="Times New Roman" w:cs="Times New Roman"/>
        </w:rPr>
        <w:t xml:space="preserve"> + 0</w:t>
      </w:r>
      <w:r w:rsidR="00267E79" w:rsidRPr="00261E90">
        <w:rPr>
          <w:rFonts w:ascii="Times New Roman" w:hAnsi="Times New Roman" w:cs="Times New Roman"/>
        </w:rPr>
        <w:t>.254</w:t>
      </w:r>
      <w:r w:rsidR="00714CE6" w:rsidRPr="00261E90">
        <w:rPr>
          <w:rFonts w:ascii="Times New Roman" w:hAnsi="Times New Roman" w:cs="Times New Roman"/>
        </w:rPr>
        <w:t xml:space="preserve"> </w:t>
      </w:r>
      <w:r w:rsidR="00BF34B2" w:rsidRPr="00261E90">
        <w:rPr>
          <w:rFonts w:ascii="Times New Roman" w:hAnsi="Times New Roman" w:cs="Times New Roman"/>
        </w:rPr>
        <w:t>Organisational factor</w:t>
      </w:r>
      <w:r w:rsidRPr="00261E90">
        <w:rPr>
          <w:rFonts w:ascii="Times New Roman" w:hAnsi="Times New Roman" w:cs="Times New Roman"/>
        </w:rPr>
        <w:t xml:space="preserve"> + 0.</w:t>
      </w:r>
      <w:r w:rsidR="00267E79" w:rsidRPr="00261E90">
        <w:rPr>
          <w:rFonts w:ascii="Times New Roman" w:hAnsi="Times New Roman" w:cs="Times New Roman"/>
        </w:rPr>
        <w:t>154</w:t>
      </w:r>
      <w:r w:rsidR="00714CE6" w:rsidRPr="00261E90">
        <w:rPr>
          <w:rFonts w:ascii="Times New Roman" w:hAnsi="Times New Roman" w:cs="Times New Roman"/>
        </w:rPr>
        <w:t xml:space="preserve"> </w:t>
      </w:r>
      <w:r w:rsidR="00BF34B2" w:rsidRPr="00261E90">
        <w:rPr>
          <w:rFonts w:ascii="Times New Roman" w:hAnsi="Times New Roman" w:cs="Times New Roman"/>
        </w:rPr>
        <w:t>Functional facto</w:t>
      </w:r>
      <w:r w:rsidR="5AA1984C" w:rsidRPr="00261E90">
        <w:rPr>
          <w:rFonts w:ascii="Times New Roman" w:hAnsi="Times New Roman" w:cs="Times New Roman"/>
        </w:rPr>
        <w:t>r</w:t>
      </w:r>
      <w:r w:rsidR="00BF34B2" w:rsidRPr="00261E90">
        <w:rPr>
          <w:rFonts w:ascii="Times New Roman" w:hAnsi="Times New Roman" w:cs="Times New Roman"/>
        </w:rPr>
        <w:t>s</w:t>
      </w:r>
      <w:r w:rsidRPr="00261E90">
        <w:rPr>
          <w:rFonts w:ascii="Times New Roman" w:hAnsi="Times New Roman" w:cs="Times New Roman"/>
        </w:rPr>
        <w:t xml:space="preserve"> + 0.</w:t>
      </w:r>
      <w:r w:rsidR="00267E79" w:rsidRPr="00261E90">
        <w:rPr>
          <w:rFonts w:ascii="Times New Roman" w:hAnsi="Times New Roman" w:cs="Times New Roman"/>
        </w:rPr>
        <w:t>382</w:t>
      </w:r>
      <w:r w:rsidR="00714CE6" w:rsidRPr="00261E90">
        <w:rPr>
          <w:rFonts w:ascii="Times New Roman" w:hAnsi="Times New Roman" w:cs="Times New Roman"/>
        </w:rPr>
        <w:t xml:space="preserve"> </w:t>
      </w:r>
      <w:r w:rsidR="00BF34B2" w:rsidRPr="00261E90">
        <w:rPr>
          <w:rFonts w:ascii="Times New Roman" w:hAnsi="Times New Roman" w:cs="Times New Roman"/>
        </w:rPr>
        <w:t>Environmental factor</w:t>
      </w:r>
      <w:r w:rsidRPr="00261E90">
        <w:rPr>
          <w:rFonts w:ascii="Times New Roman" w:hAnsi="Times New Roman" w:cs="Times New Roman"/>
        </w:rPr>
        <w:t xml:space="preserve"> + 0.</w:t>
      </w:r>
      <w:r w:rsidR="00267E79" w:rsidRPr="00261E90">
        <w:rPr>
          <w:rFonts w:ascii="Times New Roman" w:hAnsi="Times New Roman" w:cs="Times New Roman"/>
        </w:rPr>
        <w:t>222</w:t>
      </w:r>
      <w:r w:rsidR="00714CE6" w:rsidRPr="00261E90">
        <w:rPr>
          <w:rFonts w:ascii="Times New Roman" w:hAnsi="Times New Roman" w:cs="Times New Roman"/>
        </w:rPr>
        <w:t xml:space="preserve"> </w:t>
      </w:r>
      <w:r w:rsidR="00BF34B2" w:rsidRPr="00261E90">
        <w:rPr>
          <w:rFonts w:ascii="Times New Roman" w:hAnsi="Times New Roman" w:cs="Times New Roman"/>
        </w:rPr>
        <w:t>Usefulness factor</w:t>
      </w:r>
    </w:p>
    <w:p w14:paraId="739DA133" w14:textId="46BAE575" w:rsidR="00766836" w:rsidRPr="00261E90" w:rsidRDefault="00766836" w:rsidP="002F32E7">
      <w:pPr>
        <w:spacing w:line="240" w:lineRule="auto"/>
        <w:jc w:val="both"/>
        <w:rPr>
          <w:rFonts w:ascii="Times New Roman" w:hAnsi="Times New Roman" w:cs="Times New Roman"/>
        </w:rPr>
      </w:pPr>
      <w:r w:rsidRPr="00261E90">
        <w:rPr>
          <w:rFonts w:ascii="Times New Roman" w:hAnsi="Times New Roman" w:cs="Times New Roman"/>
        </w:rPr>
        <w:t xml:space="preserve">Table </w:t>
      </w:r>
      <w:r w:rsidR="00526D3A">
        <w:rPr>
          <w:rFonts w:ascii="Times New Roman" w:hAnsi="Times New Roman" w:cs="Times New Roman"/>
        </w:rPr>
        <w:t>20</w:t>
      </w:r>
      <w:r w:rsidRPr="00261E90">
        <w:rPr>
          <w:rFonts w:ascii="Times New Roman" w:hAnsi="Times New Roman" w:cs="Times New Roman"/>
        </w:rPr>
        <w:t xml:space="preserve">: </w:t>
      </w:r>
      <w:r w:rsidR="00A84AB8" w:rsidRPr="00261E90">
        <w:rPr>
          <w:rFonts w:ascii="Times New Roman" w:hAnsi="Times New Roman" w:cs="Times New Roman"/>
        </w:rPr>
        <w:t xml:space="preserve">Summary of </w:t>
      </w:r>
      <w:r w:rsidR="00AB45D9" w:rsidRPr="00261E90">
        <w:rPr>
          <w:rFonts w:ascii="Times New Roman" w:hAnsi="Times New Roman" w:cs="Times New Roman"/>
        </w:rPr>
        <w:t xml:space="preserve">the </w:t>
      </w:r>
      <w:r w:rsidR="00562575" w:rsidRPr="00261E90">
        <w:rPr>
          <w:rFonts w:ascii="Times New Roman" w:hAnsi="Times New Roman" w:cs="Times New Roman"/>
        </w:rPr>
        <w:t>Regression Analysis</w:t>
      </w:r>
    </w:p>
    <w:tbl>
      <w:tblPr>
        <w:tblStyle w:val="TableGrid"/>
        <w:tblW w:w="0" w:type="auto"/>
        <w:tblInd w:w="-5" w:type="dxa"/>
        <w:tblLayout w:type="fixed"/>
        <w:tblLook w:val="04A0" w:firstRow="1" w:lastRow="0" w:firstColumn="1" w:lastColumn="0" w:noHBand="0" w:noVBand="1"/>
      </w:tblPr>
      <w:tblGrid>
        <w:gridCol w:w="1321"/>
        <w:gridCol w:w="5478"/>
        <w:gridCol w:w="1933"/>
      </w:tblGrid>
      <w:tr w:rsidR="00A212DE" w:rsidRPr="00261E90" w14:paraId="092E5295" w14:textId="77777777" w:rsidTr="5E26BDFB">
        <w:trPr>
          <w:trHeight w:val="300"/>
        </w:trPr>
        <w:tc>
          <w:tcPr>
            <w:tcW w:w="1321" w:type="dxa"/>
            <w:shd w:val="clear" w:color="auto" w:fill="D9D9D9" w:themeFill="background1" w:themeFillShade="D9"/>
          </w:tcPr>
          <w:p w14:paraId="330BD554" w14:textId="37555D39" w:rsidR="00A212DE" w:rsidRPr="00261E90" w:rsidRDefault="00D6146B"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Hypothesis</w:t>
            </w:r>
          </w:p>
        </w:tc>
        <w:tc>
          <w:tcPr>
            <w:tcW w:w="5478" w:type="dxa"/>
            <w:shd w:val="clear" w:color="auto" w:fill="D9D9D9" w:themeFill="background1" w:themeFillShade="D9"/>
          </w:tcPr>
          <w:p w14:paraId="485AA710" w14:textId="34301113" w:rsidR="00A212DE" w:rsidRPr="00261E90" w:rsidRDefault="00A212DE"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Independent Variables </w:t>
            </w:r>
          </w:p>
        </w:tc>
        <w:tc>
          <w:tcPr>
            <w:tcW w:w="1933" w:type="dxa"/>
            <w:shd w:val="clear" w:color="auto" w:fill="D9D9D9" w:themeFill="background1" w:themeFillShade="D9"/>
          </w:tcPr>
          <w:p w14:paraId="58C7EF25" w14:textId="2671D8B3" w:rsidR="00A212DE" w:rsidRPr="00261E90" w:rsidRDefault="00A212DE"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Result</w:t>
            </w:r>
          </w:p>
        </w:tc>
      </w:tr>
      <w:tr w:rsidR="5E26BDFB" w:rsidRPr="00261E90" w14:paraId="006F5DD2" w14:textId="77777777" w:rsidTr="5E26BDFB">
        <w:trPr>
          <w:trHeight w:val="300"/>
        </w:trPr>
        <w:tc>
          <w:tcPr>
            <w:tcW w:w="8732" w:type="dxa"/>
            <w:gridSpan w:val="3"/>
            <w:shd w:val="clear" w:color="auto" w:fill="D9D9D9" w:themeFill="background1" w:themeFillShade="D9"/>
          </w:tcPr>
          <w:p w14:paraId="62F7384C" w14:textId="031E8778" w:rsidR="3D4E63C6" w:rsidRPr="00261E90" w:rsidRDefault="3D4E63C6"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Part 1: Significant </w:t>
            </w:r>
            <w:proofErr w:type="spellStart"/>
            <w:r w:rsidRPr="00261E90">
              <w:rPr>
                <w:rFonts w:ascii="Times New Roman" w:hAnsi="Times New Roman" w:cs="Times New Roman"/>
                <w:sz w:val="18"/>
                <w:szCs w:val="18"/>
              </w:rPr>
              <w:t>Hypothesies</w:t>
            </w:r>
            <w:proofErr w:type="spellEnd"/>
          </w:p>
        </w:tc>
      </w:tr>
      <w:tr w:rsidR="00A212DE" w:rsidRPr="00261E90" w14:paraId="69068C2D" w14:textId="77777777" w:rsidTr="5E26BDFB">
        <w:trPr>
          <w:trHeight w:val="300"/>
        </w:trPr>
        <w:tc>
          <w:tcPr>
            <w:tcW w:w="1321" w:type="dxa"/>
          </w:tcPr>
          <w:p w14:paraId="256BBC31" w14:textId="72C89D72" w:rsidR="00A212DE"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HI</w:t>
            </w:r>
          </w:p>
        </w:tc>
        <w:tc>
          <w:tcPr>
            <w:tcW w:w="5478" w:type="dxa"/>
          </w:tcPr>
          <w:p w14:paraId="5122E66F" w14:textId="30B4DC14" w:rsidR="00A212DE" w:rsidRPr="00261E90" w:rsidRDefault="00A212DE"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Perceived Usefulness (PU)</w:t>
            </w:r>
          </w:p>
        </w:tc>
        <w:tc>
          <w:tcPr>
            <w:tcW w:w="1933" w:type="dxa"/>
          </w:tcPr>
          <w:p w14:paraId="42EF1507" w14:textId="645E2E47" w:rsidR="00A212DE" w:rsidRPr="00261E90" w:rsidRDefault="00A212DE"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003D52F0" w:rsidRPr="00261E90" w14:paraId="38A5FFA3" w14:textId="77777777" w:rsidTr="5E26BDFB">
        <w:trPr>
          <w:trHeight w:val="300"/>
        </w:trPr>
        <w:tc>
          <w:tcPr>
            <w:tcW w:w="1321" w:type="dxa"/>
          </w:tcPr>
          <w:p w14:paraId="01D31CD2" w14:textId="77777777" w:rsidR="003D52F0" w:rsidRPr="00261E90" w:rsidRDefault="003D52F0" w:rsidP="00E31105">
            <w:pPr>
              <w:spacing w:line="360" w:lineRule="auto"/>
              <w:rPr>
                <w:rFonts w:ascii="Times New Roman" w:hAnsi="Times New Roman" w:cs="Times New Roman"/>
                <w:sz w:val="18"/>
                <w:szCs w:val="18"/>
              </w:rPr>
            </w:pPr>
          </w:p>
        </w:tc>
        <w:tc>
          <w:tcPr>
            <w:tcW w:w="5478" w:type="dxa"/>
          </w:tcPr>
          <w:p w14:paraId="1B054D94" w14:textId="57966FAC" w:rsidR="003D52F0" w:rsidRPr="00261E90" w:rsidRDefault="00B66CA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PU2_</w:t>
            </w:r>
            <w:r w:rsidR="00CE60B8" w:rsidRPr="00261E90">
              <w:rPr>
                <w:rFonts w:ascii="Times New Roman" w:hAnsi="Times New Roman" w:cs="Times New Roman"/>
                <w:sz w:val="18"/>
                <w:szCs w:val="18"/>
              </w:rPr>
              <w:t>Gen AI</w:t>
            </w:r>
            <w:r w:rsidRPr="00261E90">
              <w:rPr>
                <w:rFonts w:ascii="Times New Roman" w:hAnsi="Times New Roman" w:cs="Times New Roman"/>
                <w:sz w:val="18"/>
                <w:szCs w:val="18"/>
              </w:rPr>
              <w:t>'s high practicability</w:t>
            </w:r>
          </w:p>
        </w:tc>
        <w:tc>
          <w:tcPr>
            <w:tcW w:w="1933" w:type="dxa"/>
          </w:tcPr>
          <w:p w14:paraId="357DDD77" w14:textId="1AB84093" w:rsidR="003D52F0" w:rsidRPr="00261E90" w:rsidRDefault="6642587D"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5E26BDFB" w:rsidRPr="00261E90" w14:paraId="20AEFDF7" w14:textId="77777777" w:rsidTr="5E26BDFB">
        <w:trPr>
          <w:trHeight w:val="300"/>
        </w:trPr>
        <w:tc>
          <w:tcPr>
            <w:tcW w:w="1321" w:type="dxa"/>
          </w:tcPr>
          <w:p w14:paraId="584F2887" w14:textId="79F70491"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H5</w:t>
            </w:r>
          </w:p>
        </w:tc>
        <w:tc>
          <w:tcPr>
            <w:tcW w:w="5478" w:type="dxa"/>
          </w:tcPr>
          <w:p w14:paraId="0CF430A9" w14:textId="353ADF23"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Subjective Norms</w:t>
            </w:r>
          </w:p>
        </w:tc>
        <w:tc>
          <w:tcPr>
            <w:tcW w:w="1933" w:type="dxa"/>
          </w:tcPr>
          <w:p w14:paraId="5599FDD7" w14:textId="3C7B98F6"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5E26BDFB" w:rsidRPr="00261E90" w14:paraId="5C1145F4" w14:textId="77777777" w:rsidTr="5E26BDFB">
        <w:trPr>
          <w:trHeight w:val="300"/>
        </w:trPr>
        <w:tc>
          <w:tcPr>
            <w:tcW w:w="1321" w:type="dxa"/>
          </w:tcPr>
          <w:p w14:paraId="56BB7879" w14:textId="7300D6F4" w:rsidR="220A2123" w:rsidRPr="00261E90" w:rsidRDefault="220A2123"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H6</w:t>
            </w:r>
          </w:p>
        </w:tc>
        <w:tc>
          <w:tcPr>
            <w:tcW w:w="5478" w:type="dxa"/>
          </w:tcPr>
          <w:p w14:paraId="58196BF6" w14:textId="559D7F6E"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TMS</w:t>
            </w:r>
            <w:r w:rsidR="005131D0">
              <w:rPr>
                <w:rFonts w:ascii="Times New Roman" w:hAnsi="Times New Roman" w:cs="Times New Roman"/>
                <w:sz w:val="18"/>
                <w:szCs w:val="18"/>
              </w:rPr>
              <w:t>3</w:t>
            </w:r>
            <w:r w:rsidRPr="00261E90">
              <w:rPr>
                <w:rFonts w:ascii="Times New Roman" w:hAnsi="Times New Roman" w:cs="Times New Roman"/>
                <w:sz w:val="18"/>
                <w:szCs w:val="18"/>
              </w:rPr>
              <w:t>_ Top management willingness to take risk</w:t>
            </w:r>
          </w:p>
        </w:tc>
        <w:tc>
          <w:tcPr>
            <w:tcW w:w="1933" w:type="dxa"/>
          </w:tcPr>
          <w:p w14:paraId="4EAC3B50" w14:textId="1F5DD904"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5E26BDFB" w:rsidRPr="00261E90" w14:paraId="76FA5400" w14:textId="77777777" w:rsidTr="5E26BDFB">
        <w:trPr>
          <w:trHeight w:val="300"/>
        </w:trPr>
        <w:tc>
          <w:tcPr>
            <w:tcW w:w="1321" w:type="dxa"/>
          </w:tcPr>
          <w:p w14:paraId="5348C73A" w14:textId="4C98E0A2" w:rsidR="33FCB478" w:rsidRPr="00261E90" w:rsidRDefault="33FCB478"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H7</w:t>
            </w:r>
          </w:p>
        </w:tc>
        <w:tc>
          <w:tcPr>
            <w:tcW w:w="5478" w:type="dxa"/>
          </w:tcPr>
          <w:p w14:paraId="432B48E0" w14:textId="675D4529"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Customer </w:t>
            </w:r>
            <w:proofErr w:type="spellStart"/>
            <w:r w:rsidRPr="00261E90">
              <w:rPr>
                <w:rFonts w:ascii="Times New Roman" w:hAnsi="Times New Roman" w:cs="Times New Roman"/>
                <w:sz w:val="18"/>
                <w:szCs w:val="18"/>
              </w:rPr>
              <w:t>Readiness_Enhancing</w:t>
            </w:r>
            <w:proofErr w:type="spellEnd"/>
            <w:r w:rsidRPr="00261E90">
              <w:rPr>
                <w:rFonts w:ascii="Times New Roman" w:hAnsi="Times New Roman" w:cs="Times New Roman"/>
                <w:sz w:val="18"/>
                <w:szCs w:val="18"/>
              </w:rPr>
              <w:t xml:space="preserve"> Customer Relationship</w:t>
            </w:r>
          </w:p>
        </w:tc>
        <w:tc>
          <w:tcPr>
            <w:tcW w:w="1933" w:type="dxa"/>
          </w:tcPr>
          <w:p w14:paraId="3F548F4A" w14:textId="0CE0205C"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5E26BDFB" w:rsidRPr="00261E90" w14:paraId="4F2417C7" w14:textId="77777777" w:rsidTr="5E26BDFB">
        <w:trPr>
          <w:trHeight w:val="300"/>
        </w:trPr>
        <w:tc>
          <w:tcPr>
            <w:tcW w:w="1321" w:type="dxa"/>
          </w:tcPr>
          <w:p w14:paraId="097AF595" w14:textId="45810544"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H8</w:t>
            </w:r>
          </w:p>
        </w:tc>
        <w:tc>
          <w:tcPr>
            <w:tcW w:w="5478" w:type="dxa"/>
          </w:tcPr>
          <w:p w14:paraId="6AA5C5E1" w14:textId="57A468DC"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Competitive Pressure (CP)</w:t>
            </w:r>
          </w:p>
        </w:tc>
        <w:tc>
          <w:tcPr>
            <w:tcW w:w="1933" w:type="dxa"/>
          </w:tcPr>
          <w:p w14:paraId="43EA08D8" w14:textId="0C6E6D72"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5E26BDFB" w:rsidRPr="00261E90" w14:paraId="67EBF598" w14:textId="77777777" w:rsidTr="5E26BDFB">
        <w:trPr>
          <w:trHeight w:val="300"/>
        </w:trPr>
        <w:tc>
          <w:tcPr>
            <w:tcW w:w="1321" w:type="dxa"/>
          </w:tcPr>
          <w:p w14:paraId="4C154FBA" w14:textId="58DA306F" w:rsidR="5E26BDFB" w:rsidRPr="00261E90" w:rsidRDefault="5E26BDFB" w:rsidP="5E26BDFB">
            <w:pPr>
              <w:spacing w:line="360" w:lineRule="auto"/>
              <w:rPr>
                <w:rFonts w:ascii="Times New Roman" w:hAnsi="Times New Roman" w:cs="Times New Roman"/>
                <w:sz w:val="18"/>
                <w:szCs w:val="18"/>
              </w:rPr>
            </w:pPr>
          </w:p>
        </w:tc>
        <w:tc>
          <w:tcPr>
            <w:tcW w:w="5478" w:type="dxa"/>
          </w:tcPr>
          <w:p w14:paraId="78426105" w14:textId="5957B569"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CP1_Enhancing Competitiveness</w:t>
            </w:r>
          </w:p>
        </w:tc>
        <w:tc>
          <w:tcPr>
            <w:tcW w:w="1933" w:type="dxa"/>
          </w:tcPr>
          <w:p w14:paraId="6D83C60B" w14:textId="74B78651" w:rsidR="5E26BDFB" w:rsidRPr="00261E90" w:rsidRDefault="5E26BDFB" w:rsidP="5E26BDFB">
            <w:pPr>
              <w:spacing w:line="360" w:lineRule="auto"/>
              <w:rPr>
                <w:rFonts w:ascii="Times New Roman" w:hAnsi="Times New Roman" w:cs="Times New Roman"/>
                <w:sz w:val="18"/>
                <w:szCs w:val="18"/>
              </w:rPr>
            </w:pPr>
            <w:r w:rsidRPr="00261E90">
              <w:rPr>
                <w:rFonts w:ascii="Times New Roman" w:hAnsi="Times New Roman" w:cs="Times New Roman"/>
                <w:sz w:val="18"/>
                <w:szCs w:val="18"/>
              </w:rPr>
              <w:t>Significant</w:t>
            </w:r>
          </w:p>
        </w:tc>
      </w:tr>
      <w:tr w:rsidR="003B5FC7" w:rsidRPr="00261E90" w14:paraId="5C8129A6" w14:textId="77777777" w:rsidTr="5E26BDFB">
        <w:trPr>
          <w:trHeight w:val="300"/>
        </w:trPr>
        <w:tc>
          <w:tcPr>
            <w:tcW w:w="1321" w:type="dxa"/>
          </w:tcPr>
          <w:p w14:paraId="63979F46" w14:textId="2E854027"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H2</w:t>
            </w:r>
          </w:p>
        </w:tc>
        <w:tc>
          <w:tcPr>
            <w:tcW w:w="5478" w:type="dxa"/>
          </w:tcPr>
          <w:p w14:paraId="4AC62582" w14:textId="58A3306E"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Perceived Ease of Use</w:t>
            </w:r>
            <w:r w:rsidR="00334F27" w:rsidRPr="00261E90">
              <w:rPr>
                <w:rFonts w:ascii="Times New Roman" w:hAnsi="Times New Roman" w:cs="Times New Roman"/>
                <w:sz w:val="18"/>
                <w:szCs w:val="18"/>
              </w:rPr>
              <w:t xml:space="preserve"> (PEU)</w:t>
            </w:r>
          </w:p>
        </w:tc>
        <w:tc>
          <w:tcPr>
            <w:tcW w:w="1933" w:type="dxa"/>
          </w:tcPr>
          <w:p w14:paraId="2E99C757" w14:textId="66F98E31"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Not Significant</w:t>
            </w:r>
          </w:p>
        </w:tc>
      </w:tr>
      <w:tr w:rsidR="003B5FC7" w:rsidRPr="00261E90" w14:paraId="364C2B3C" w14:textId="77777777" w:rsidTr="5E26BDFB">
        <w:trPr>
          <w:trHeight w:val="300"/>
        </w:trPr>
        <w:tc>
          <w:tcPr>
            <w:tcW w:w="1321" w:type="dxa"/>
          </w:tcPr>
          <w:p w14:paraId="1E8D5BD6" w14:textId="22A7DB98"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H3</w:t>
            </w:r>
          </w:p>
        </w:tc>
        <w:tc>
          <w:tcPr>
            <w:tcW w:w="5478" w:type="dxa"/>
          </w:tcPr>
          <w:p w14:paraId="3008D6B1" w14:textId="5BFF7FC4"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 xml:space="preserve">Perceived </w:t>
            </w:r>
            <w:proofErr w:type="spellStart"/>
            <w:r w:rsidRPr="00261E90">
              <w:rPr>
                <w:rFonts w:ascii="Times New Roman" w:hAnsi="Times New Roman" w:cs="Times New Roman"/>
                <w:sz w:val="18"/>
                <w:szCs w:val="18"/>
              </w:rPr>
              <w:t>Behavioral</w:t>
            </w:r>
            <w:proofErr w:type="spellEnd"/>
            <w:r w:rsidRPr="00261E90">
              <w:rPr>
                <w:rFonts w:ascii="Times New Roman" w:hAnsi="Times New Roman" w:cs="Times New Roman"/>
                <w:sz w:val="18"/>
                <w:szCs w:val="18"/>
              </w:rPr>
              <w:t xml:space="preserve"> Control (PBC)</w:t>
            </w:r>
          </w:p>
        </w:tc>
        <w:tc>
          <w:tcPr>
            <w:tcW w:w="1933" w:type="dxa"/>
          </w:tcPr>
          <w:p w14:paraId="5E2115BF" w14:textId="383D9DF3" w:rsidR="003B5FC7" w:rsidRPr="00261E90" w:rsidRDefault="003B5FC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Not Significant</w:t>
            </w:r>
          </w:p>
        </w:tc>
      </w:tr>
      <w:tr w:rsidR="00334F27" w:rsidRPr="00261E90" w14:paraId="31A42AAC" w14:textId="77777777" w:rsidTr="5E26BDFB">
        <w:trPr>
          <w:trHeight w:val="330"/>
        </w:trPr>
        <w:tc>
          <w:tcPr>
            <w:tcW w:w="1321" w:type="dxa"/>
          </w:tcPr>
          <w:p w14:paraId="718DD874" w14:textId="32A0D950"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H4</w:t>
            </w:r>
          </w:p>
        </w:tc>
        <w:tc>
          <w:tcPr>
            <w:tcW w:w="5478" w:type="dxa"/>
          </w:tcPr>
          <w:p w14:paraId="69B5D71E" w14:textId="18CA9FD4"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Organisation Readiness (OR)</w:t>
            </w:r>
          </w:p>
        </w:tc>
        <w:tc>
          <w:tcPr>
            <w:tcW w:w="1933" w:type="dxa"/>
          </w:tcPr>
          <w:p w14:paraId="000A9935" w14:textId="56A411DB"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Not Significant</w:t>
            </w:r>
          </w:p>
        </w:tc>
      </w:tr>
      <w:tr w:rsidR="00334F27" w:rsidRPr="00261E90" w14:paraId="725CDC8F" w14:textId="77777777" w:rsidTr="5E26BDFB">
        <w:trPr>
          <w:trHeight w:val="300"/>
        </w:trPr>
        <w:tc>
          <w:tcPr>
            <w:tcW w:w="1321" w:type="dxa"/>
          </w:tcPr>
          <w:p w14:paraId="38BD9D8D" w14:textId="3B81FD28"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H6</w:t>
            </w:r>
          </w:p>
        </w:tc>
        <w:tc>
          <w:tcPr>
            <w:tcW w:w="5478" w:type="dxa"/>
          </w:tcPr>
          <w:p w14:paraId="5D5204A9" w14:textId="3FE1B604"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Top Management Support (TMS)</w:t>
            </w:r>
          </w:p>
        </w:tc>
        <w:tc>
          <w:tcPr>
            <w:tcW w:w="1933" w:type="dxa"/>
          </w:tcPr>
          <w:p w14:paraId="2E89AA73" w14:textId="51048E1D"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Not Significant</w:t>
            </w:r>
          </w:p>
        </w:tc>
      </w:tr>
      <w:tr w:rsidR="00334F27" w:rsidRPr="00261E90" w14:paraId="4317EFB5" w14:textId="77777777" w:rsidTr="5E26BDFB">
        <w:trPr>
          <w:trHeight w:val="300"/>
        </w:trPr>
        <w:tc>
          <w:tcPr>
            <w:tcW w:w="1321" w:type="dxa"/>
          </w:tcPr>
          <w:p w14:paraId="6378F278" w14:textId="132A25E4"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H7</w:t>
            </w:r>
          </w:p>
        </w:tc>
        <w:tc>
          <w:tcPr>
            <w:tcW w:w="5478" w:type="dxa"/>
          </w:tcPr>
          <w:p w14:paraId="31FAD2D7" w14:textId="2718B0BA"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Customer Readiness</w:t>
            </w:r>
          </w:p>
        </w:tc>
        <w:tc>
          <w:tcPr>
            <w:tcW w:w="1933" w:type="dxa"/>
          </w:tcPr>
          <w:p w14:paraId="7E77557F" w14:textId="375A6B77" w:rsidR="00334F27" w:rsidRPr="00261E90" w:rsidRDefault="00334F27" w:rsidP="00E31105">
            <w:pPr>
              <w:spacing w:line="360" w:lineRule="auto"/>
              <w:rPr>
                <w:rFonts w:ascii="Times New Roman" w:hAnsi="Times New Roman" w:cs="Times New Roman"/>
                <w:sz w:val="18"/>
                <w:szCs w:val="18"/>
              </w:rPr>
            </w:pPr>
            <w:r w:rsidRPr="00261E90">
              <w:rPr>
                <w:rFonts w:ascii="Times New Roman" w:hAnsi="Times New Roman" w:cs="Times New Roman"/>
                <w:sz w:val="18"/>
                <w:szCs w:val="18"/>
              </w:rPr>
              <w:t>Not Significant</w:t>
            </w:r>
          </w:p>
        </w:tc>
      </w:tr>
    </w:tbl>
    <w:p w14:paraId="105A5702" w14:textId="4D823819" w:rsidR="006A0F97" w:rsidRPr="00617F39" w:rsidRDefault="006A0F97" w:rsidP="00F0544D">
      <w:pPr>
        <w:pStyle w:val="Heading1"/>
        <w:numPr>
          <w:ilvl w:val="0"/>
          <w:numId w:val="47"/>
        </w:numPr>
        <w:ind w:left="284" w:hanging="284"/>
        <w:rPr>
          <w:rFonts w:cs="Times New Roman"/>
          <w:b/>
          <w:bCs/>
        </w:rPr>
      </w:pPr>
      <w:bookmarkStart w:id="86" w:name="_Toc182057972"/>
      <w:r w:rsidRPr="00617F39">
        <w:rPr>
          <w:rFonts w:cs="Times New Roman"/>
          <w:b/>
          <w:bCs/>
        </w:rPr>
        <w:t>Discussion</w:t>
      </w:r>
      <w:bookmarkEnd w:id="86"/>
    </w:p>
    <w:p w14:paraId="1AFB0509" w14:textId="252A835B" w:rsidR="008B1A57" w:rsidRPr="00261E90" w:rsidRDefault="002005DF" w:rsidP="00EB4C98">
      <w:pPr>
        <w:spacing w:line="480" w:lineRule="auto"/>
        <w:jc w:val="both"/>
        <w:rPr>
          <w:rFonts w:ascii="Times New Roman" w:hAnsi="Times New Roman" w:cs="Times New Roman"/>
        </w:rPr>
      </w:pPr>
      <w:r w:rsidRPr="00261E90">
        <w:rPr>
          <w:rFonts w:ascii="Times New Roman" w:hAnsi="Times New Roman" w:cs="Times New Roman"/>
        </w:rPr>
        <w:t>Table 1</w:t>
      </w:r>
      <w:r w:rsidR="61126003" w:rsidRPr="00261E90">
        <w:rPr>
          <w:rFonts w:ascii="Times New Roman" w:hAnsi="Times New Roman" w:cs="Times New Roman"/>
        </w:rPr>
        <w:t>4</w:t>
      </w:r>
      <w:r w:rsidRPr="00261E90">
        <w:rPr>
          <w:rFonts w:ascii="Times New Roman" w:hAnsi="Times New Roman" w:cs="Times New Roman"/>
        </w:rPr>
        <w:t xml:space="preserve"> shows </w:t>
      </w:r>
      <w:r w:rsidR="543C2D45" w:rsidRPr="00261E90">
        <w:rPr>
          <w:rFonts w:ascii="Times New Roman" w:hAnsi="Times New Roman" w:cs="Times New Roman"/>
        </w:rPr>
        <w:t xml:space="preserve">the </w:t>
      </w:r>
      <w:r w:rsidR="2415EA3B" w:rsidRPr="00261E90">
        <w:rPr>
          <w:rFonts w:ascii="Times New Roman" w:hAnsi="Times New Roman" w:cs="Times New Roman"/>
        </w:rPr>
        <w:t>ca</w:t>
      </w:r>
      <w:r w:rsidR="00C403C3">
        <w:rPr>
          <w:rFonts w:ascii="Times New Roman" w:hAnsi="Times New Roman" w:cs="Times New Roman"/>
        </w:rPr>
        <w:t>usal</w:t>
      </w:r>
      <w:r w:rsidR="2415EA3B" w:rsidRPr="00261E90">
        <w:rPr>
          <w:rFonts w:ascii="Times New Roman" w:hAnsi="Times New Roman" w:cs="Times New Roman"/>
        </w:rPr>
        <w:t xml:space="preserve"> </w:t>
      </w:r>
      <w:r w:rsidR="543C2D45" w:rsidRPr="00261E90">
        <w:rPr>
          <w:rFonts w:ascii="Times New Roman" w:hAnsi="Times New Roman" w:cs="Times New Roman"/>
        </w:rPr>
        <w:t xml:space="preserve">relationship status of the demographics </w:t>
      </w:r>
      <w:r w:rsidR="00AB2509" w:rsidRPr="00261E90">
        <w:rPr>
          <w:rFonts w:ascii="Times New Roman" w:hAnsi="Times New Roman" w:cs="Times New Roman"/>
        </w:rPr>
        <w:t>against</w:t>
      </w:r>
      <w:r w:rsidR="543C2D45" w:rsidRPr="00261E90">
        <w:rPr>
          <w:rFonts w:ascii="Times New Roman" w:hAnsi="Times New Roman" w:cs="Times New Roman"/>
        </w:rPr>
        <w:t xml:space="preserve"> </w:t>
      </w:r>
      <w:r w:rsidR="63734213" w:rsidRPr="00261E90">
        <w:rPr>
          <w:rFonts w:ascii="Times New Roman" w:hAnsi="Times New Roman" w:cs="Times New Roman"/>
        </w:rPr>
        <w:t>ITU</w:t>
      </w:r>
      <w:r w:rsidR="543C2D45" w:rsidRPr="00261E90">
        <w:rPr>
          <w:rFonts w:ascii="Times New Roman" w:hAnsi="Times New Roman" w:cs="Times New Roman"/>
        </w:rPr>
        <w:t xml:space="preserve">. Table </w:t>
      </w:r>
      <w:r w:rsidR="00526D3A">
        <w:rPr>
          <w:rFonts w:ascii="Times New Roman" w:hAnsi="Times New Roman" w:cs="Times New Roman"/>
        </w:rPr>
        <w:t>20</w:t>
      </w:r>
      <w:r w:rsidR="26847734" w:rsidRPr="00261E90">
        <w:rPr>
          <w:rFonts w:ascii="Times New Roman" w:hAnsi="Times New Roman" w:cs="Times New Roman"/>
        </w:rPr>
        <w:t xml:space="preserve"> shows the result of the regression analysis of each factor </w:t>
      </w:r>
      <w:r w:rsidR="00AB2509" w:rsidRPr="00261E90">
        <w:rPr>
          <w:rFonts w:ascii="Times New Roman" w:hAnsi="Times New Roman" w:cs="Times New Roman"/>
        </w:rPr>
        <w:t>against</w:t>
      </w:r>
      <w:r w:rsidR="30C0EFA3" w:rsidRPr="00261E90">
        <w:rPr>
          <w:rFonts w:ascii="Times New Roman" w:hAnsi="Times New Roman" w:cs="Times New Roman"/>
        </w:rPr>
        <w:t xml:space="preserve"> the Intention to </w:t>
      </w:r>
      <w:r w:rsidR="287E4F36" w:rsidRPr="00261E90">
        <w:rPr>
          <w:rFonts w:ascii="Times New Roman" w:hAnsi="Times New Roman" w:cs="Times New Roman"/>
        </w:rPr>
        <w:t>ITU</w:t>
      </w:r>
      <w:r w:rsidR="00581BA3" w:rsidRPr="00261E90">
        <w:rPr>
          <w:rFonts w:ascii="Times New Roman" w:hAnsi="Times New Roman" w:cs="Times New Roman"/>
        </w:rPr>
        <w:t>.</w:t>
      </w:r>
      <w:r w:rsidR="3AEE192D" w:rsidRPr="00261E90">
        <w:rPr>
          <w:rFonts w:ascii="Times New Roman" w:hAnsi="Times New Roman" w:cs="Times New Roman"/>
        </w:rPr>
        <w:t xml:space="preserve"> </w:t>
      </w:r>
      <w:r w:rsidR="6D0C8F4A" w:rsidRPr="00261E90">
        <w:rPr>
          <w:rFonts w:ascii="Times New Roman" w:hAnsi="Times New Roman" w:cs="Times New Roman"/>
        </w:rPr>
        <w:t>T</w:t>
      </w:r>
      <w:r w:rsidR="00AE572B" w:rsidRPr="00261E90">
        <w:rPr>
          <w:rFonts w:ascii="Times New Roman" w:hAnsi="Times New Roman" w:cs="Times New Roman"/>
        </w:rPr>
        <w:t xml:space="preserve">he </w:t>
      </w:r>
      <w:r w:rsidR="006C2FAF" w:rsidRPr="00261E90">
        <w:rPr>
          <w:rFonts w:ascii="Times New Roman" w:hAnsi="Times New Roman" w:cs="Times New Roman"/>
        </w:rPr>
        <w:t xml:space="preserve">results of all </w:t>
      </w:r>
      <w:r w:rsidR="00545680" w:rsidRPr="00261E90">
        <w:rPr>
          <w:rFonts w:ascii="Times New Roman" w:hAnsi="Times New Roman" w:cs="Times New Roman"/>
        </w:rPr>
        <w:t xml:space="preserve">hypotheses </w:t>
      </w:r>
      <w:r w:rsidR="00396472" w:rsidRPr="00261E90">
        <w:rPr>
          <w:rFonts w:ascii="Times New Roman" w:hAnsi="Times New Roman" w:cs="Times New Roman"/>
        </w:rPr>
        <w:t xml:space="preserve">findings will be </w:t>
      </w:r>
      <w:r w:rsidR="00471418" w:rsidRPr="00261E90">
        <w:rPr>
          <w:rFonts w:ascii="Times New Roman" w:hAnsi="Times New Roman" w:cs="Times New Roman"/>
        </w:rPr>
        <w:t>discussed</w:t>
      </w:r>
      <w:r w:rsidR="00BA0BD3" w:rsidRPr="00261E90">
        <w:rPr>
          <w:rFonts w:ascii="Times New Roman" w:hAnsi="Times New Roman" w:cs="Times New Roman"/>
        </w:rPr>
        <w:t>:</w:t>
      </w:r>
    </w:p>
    <w:p w14:paraId="371C592C" w14:textId="395F472F" w:rsidR="51066CB9" w:rsidRPr="00261E90" w:rsidRDefault="00862202" w:rsidP="055C7A53">
      <w:pPr>
        <w:pStyle w:val="Heading2"/>
        <w:rPr>
          <w:b/>
          <w:bCs/>
        </w:rPr>
      </w:pPr>
      <w:bookmarkStart w:id="87" w:name="_Toc182057973"/>
      <w:r>
        <w:rPr>
          <w:b/>
          <w:bCs/>
        </w:rPr>
        <w:t>5</w:t>
      </w:r>
      <w:r w:rsidR="00617F39" w:rsidRPr="055C7A53">
        <w:rPr>
          <w:b/>
          <w:bCs/>
        </w:rPr>
        <w:t xml:space="preserve">.1. </w:t>
      </w:r>
      <w:r w:rsidR="2858EB75" w:rsidRPr="055C7A53">
        <w:rPr>
          <w:b/>
          <w:bCs/>
        </w:rPr>
        <w:t>Hypothes</w:t>
      </w:r>
      <w:r w:rsidR="74373B99" w:rsidRPr="055C7A53">
        <w:rPr>
          <w:b/>
          <w:bCs/>
        </w:rPr>
        <w:t>es</w:t>
      </w:r>
      <w:r w:rsidR="00206A8F" w:rsidRPr="055C7A53">
        <w:rPr>
          <w:b/>
          <w:bCs/>
        </w:rPr>
        <w:t xml:space="preserve"> – With Significant Findings</w:t>
      </w:r>
      <w:bookmarkEnd w:id="87"/>
    </w:p>
    <w:p w14:paraId="54FADC5F" w14:textId="2F83F3ED" w:rsidR="00BA0BD3" w:rsidRPr="00261E90" w:rsidRDefault="4F9D874E" w:rsidP="00EB4C98">
      <w:pPr>
        <w:spacing w:line="480" w:lineRule="auto"/>
        <w:jc w:val="both"/>
        <w:rPr>
          <w:rFonts w:ascii="Times New Roman" w:hAnsi="Times New Roman" w:cs="Times New Roman"/>
        </w:rPr>
      </w:pPr>
      <w:r w:rsidRPr="00261E90">
        <w:rPr>
          <w:rFonts w:ascii="Times New Roman" w:hAnsi="Times New Roman" w:cs="Times New Roman"/>
        </w:rPr>
        <w:t>H1-</w:t>
      </w:r>
      <w:r w:rsidR="0020749B" w:rsidRPr="00261E90">
        <w:rPr>
          <w:rFonts w:ascii="Times New Roman" w:hAnsi="Times New Roman" w:cs="Times New Roman"/>
        </w:rPr>
        <w:t>Perceived Usefulness (PU)</w:t>
      </w:r>
    </w:p>
    <w:p w14:paraId="1076D013" w14:textId="6BB1DEE9" w:rsidR="00966B95" w:rsidRPr="00261E90" w:rsidRDefault="0047376C" w:rsidP="00EB4C98">
      <w:pPr>
        <w:spacing w:line="480" w:lineRule="auto"/>
        <w:jc w:val="both"/>
        <w:rPr>
          <w:rFonts w:ascii="Times New Roman" w:hAnsi="Times New Roman" w:cs="Times New Roman"/>
        </w:rPr>
      </w:pPr>
      <w:r w:rsidRPr="055C7A53">
        <w:rPr>
          <w:rFonts w:ascii="Times New Roman" w:hAnsi="Times New Roman" w:cs="Times New Roman"/>
        </w:rPr>
        <w:t xml:space="preserve">The study found </w:t>
      </w:r>
      <w:r w:rsidR="002879DD" w:rsidRPr="055C7A53">
        <w:rPr>
          <w:rFonts w:ascii="Times New Roman" w:hAnsi="Times New Roman" w:cs="Times New Roman"/>
        </w:rPr>
        <w:t xml:space="preserve">that </w:t>
      </w:r>
      <w:r w:rsidR="00E90386" w:rsidRPr="055C7A53">
        <w:rPr>
          <w:rFonts w:ascii="Times New Roman" w:hAnsi="Times New Roman" w:cs="Times New Roman"/>
        </w:rPr>
        <w:t xml:space="preserve">PU </w:t>
      </w:r>
      <w:r w:rsidR="43304F82" w:rsidRPr="055C7A53">
        <w:rPr>
          <w:rFonts w:ascii="Times New Roman" w:hAnsi="Times New Roman" w:cs="Times New Roman"/>
        </w:rPr>
        <w:t>was</w:t>
      </w:r>
      <w:r w:rsidR="00E90386" w:rsidRPr="055C7A53">
        <w:rPr>
          <w:rFonts w:ascii="Times New Roman" w:hAnsi="Times New Roman" w:cs="Times New Roman"/>
        </w:rPr>
        <w:t xml:space="preserve"> a significant relationship </w:t>
      </w:r>
      <w:r w:rsidR="00D657E2" w:rsidRPr="055C7A53">
        <w:rPr>
          <w:rFonts w:ascii="Times New Roman" w:hAnsi="Times New Roman" w:cs="Times New Roman"/>
        </w:rPr>
        <w:t xml:space="preserve">with </w:t>
      </w:r>
      <w:r w:rsidR="00ED6460" w:rsidRPr="055C7A53">
        <w:rPr>
          <w:rFonts w:ascii="Times New Roman" w:hAnsi="Times New Roman" w:cs="Times New Roman"/>
        </w:rPr>
        <w:t xml:space="preserve">using </w:t>
      </w:r>
      <w:r w:rsidR="00AB2509" w:rsidRPr="055C7A53">
        <w:rPr>
          <w:rFonts w:ascii="Times New Roman" w:hAnsi="Times New Roman" w:cs="Times New Roman"/>
        </w:rPr>
        <w:t xml:space="preserve">GenAI, </w:t>
      </w:r>
      <w:r w:rsidR="00406F2D" w:rsidRPr="055C7A53">
        <w:rPr>
          <w:rFonts w:ascii="Times New Roman" w:hAnsi="Times New Roman" w:cs="Times New Roman"/>
        </w:rPr>
        <w:t xml:space="preserve">which </w:t>
      </w:r>
      <w:r w:rsidR="008627EF" w:rsidRPr="055C7A53">
        <w:rPr>
          <w:rFonts w:ascii="Times New Roman" w:hAnsi="Times New Roman" w:cs="Times New Roman"/>
        </w:rPr>
        <w:t>aligned</w:t>
      </w:r>
      <w:r w:rsidR="00915994" w:rsidRPr="055C7A53">
        <w:rPr>
          <w:rFonts w:ascii="Times New Roman" w:hAnsi="Times New Roman" w:cs="Times New Roman"/>
        </w:rPr>
        <w:t xml:space="preserve"> with </w:t>
      </w:r>
      <w:r w:rsidR="00BB430C" w:rsidRPr="055C7A53">
        <w:rPr>
          <w:rFonts w:ascii="Times New Roman" w:hAnsi="Times New Roman" w:cs="Times New Roman"/>
        </w:rPr>
        <w:t>previous findings</w:t>
      </w:r>
      <w:r w:rsidR="00854188" w:rsidRPr="055C7A53">
        <w:rPr>
          <w:rFonts w:ascii="Times New Roman" w:hAnsi="Times New Roman" w:cs="Times New Roman"/>
        </w:rPr>
        <w:t xml:space="preserve"> (</w:t>
      </w:r>
      <w:r w:rsidR="009C1AE4" w:rsidRPr="055C7A53">
        <w:rPr>
          <w:rFonts w:ascii="Times New Roman" w:hAnsi="Times New Roman" w:cs="Times New Roman"/>
        </w:rPr>
        <w:t xml:space="preserve">Scherer, Siddiq, and Tonder, 2019; </w:t>
      </w:r>
      <w:proofErr w:type="spellStart"/>
      <w:r w:rsidR="009C1AE4" w:rsidRPr="055C7A53">
        <w:rPr>
          <w:rFonts w:ascii="Times New Roman" w:hAnsi="Times New Roman" w:cs="Times New Roman"/>
        </w:rPr>
        <w:t>Alnemer</w:t>
      </w:r>
      <w:proofErr w:type="spellEnd"/>
      <w:r w:rsidR="009C1AE4" w:rsidRPr="055C7A53">
        <w:rPr>
          <w:rFonts w:ascii="Times New Roman" w:hAnsi="Times New Roman" w:cs="Times New Roman"/>
        </w:rPr>
        <w:t xml:space="preserve">, 2022; </w:t>
      </w:r>
      <w:proofErr w:type="spellStart"/>
      <w:r w:rsidR="009C1AE4" w:rsidRPr="055C7A53">
        <w:rPr>
          <w:rFonts w:ascii="Times New Roman" w:hAnsi="Times New Roman" w:cs="Times New Roman"/>
        </w:rPr>
        <w:t>Moslehpour</w:t>
      </w:r>
      <w:proofErr w:type="spellEnd"/>
      <w:r w:rsidR="00634D4C" w:rsidRPr="055C7A53">
        <w:rPr>
          <w:rFonts w:ascii="Times New Roman" w:hAnsi="Times New Roman" w:cs="Times New Roman"/>
        </w:rPr>
        <w:t xml:space="preserve"> et al.,2018). </w:t>
      </w:r>
      <w:r w:rsidR="000B2858" w:rsidRPr="055C7A53">
        <w:rPr>
          <w:rFonts w:ascii="Times New Roman" w:hAnsi="Times New Roman" w:cs="Times New Roman"/>
        </w:rPr>
        <w:lastRenderedPageBreak/>
        <w:t>The high</w:t>
      </w:r>
      <w:r w:rsidR="00045E33" w:rsidRPr="055C7A53">
        <w:rPr>
          <w:rFonts w:ascii="Times New Roman" w:hAnsi="Times New Roman" w:cs="Times New Roman"/>
        </w:rPr>
        <w:t xml:space="preserve"> </w:t>
      </w:r>
      <w:r w:rsidR="00457788" w:rsidRPr="055C7A53">
        <w:rPr>
          <w:rFonts w:ascii="Times New Roman" w:hAnsi="Times New Roman" w:cs="Times New Roman"/>
        </w:rPr>
        <w:t xml:space="preserve">practicability of </w:t>
      </w:r>
      <w:r w:rsidR="00AB2509" w:rsidRPr="055C7A53">
        <w:rPr>
          <w:rFonts w:ascii="Times New Roman" w:hAnsi="Times New Roman" w:cs="Times New Roman"/>
        </w:rPr>
        <w:t xml:space="preserve">GenAI </w:t>
      </w:r>
      <w:r w:rsidR="00493366" w:rsidRPr="055C7A53">
        <w:rPr>
          <w:rFonts w:ascii="Times New Roman" w:hAnsi="Times New Roman" w:cs="Times New Roman"/>
        </w:rPr>
        <w:t xml:space="preserve">was also </w:t>
      </w:r>
      <w:r w:rsidR="003A5FC3" w:rsidRPr="055C7A53">
        <w:rPr>
          <w:rFonts w:ascii="Times New Roman" w:hAnsi="Times New Roman" w:cs="Times New Roman"/>
        </w:rPr>
        <w:t xml:space="preserve">significantly related to </w:t>
      </w:r>
      <w:r w:rsidR="00AB2509" w:rsidRPr="055C7A53">
        <w:rPr>
          <w:rFonts w:ascii="Times New Roman" w:hAnsi="Times New Roman" w:cs="Times New Roman"/>
        </w:rPr>
        <w:t>GenAI</w:t>
      </w:r>
      <w:r w:rsidR="006F79E0" w:rsidRPr="055C7A53">
        <w:rPr>
          <w:rFonts w:ascii="Times New Roman" w:hAnsi="Times New Roman" w:cs="Times New Roman"/>
        </w:rPr>
        <w:t xml:space="preserve">, which aligned with the </w:t>
      </w:r>
      <w:r w:rsidR="0A6132D0" w:rsidRPr="055C7A53">
        <w:rPr>
          <w:rFonts w:ascii="Times New Roman" w:hAnsi="Times New Roman" w:cs="Times New Roman"/>
        </w:rPr>
        <w:t>qualitative findings</w:t>
      </w:r>
      <w:r w:rsidR="00633A66" w:rsidRPr="055C7A53">
        <w:rPr>
          <w:rFonts w:ascii="Times New Roman" w:hAnsi="Times New Roman" w:cs="Times New Roman"/>
        </w:rPr>
        <w:t xml:space="preserve"> from the </w:t>
      </w:r>
      <w:r w:rsidR="00114270" w:rsidRPr="055C7A53">
        <w:rPr>
          <w:rFonts w:ascii="Times New Roman" w:hAnsi="Times New Roman" w:cs="Times New Roman"/>
        </w:rPr>
        <w:t>10-potential</w:t>
      </w:r>
      <w:r w:rsidR="00633A66" w:rsidRPr="055C7A53">
        <w:rPr>
          <w:rFonts w:ascii="Times New Roman" w:hAnsi="Times New Roman" w:cs="Times New Roman"/>
        </w:rPr>
        <w:t xml:space="preserve"> user focus group</w:t>
      </w:r>
      <w:r w:rsidR="005B2935" w:rsidRPr="055C7A53">
        <w:rPr>
          <w:rFonts w:ascii="Times New Roman" w:hAnsi="Times New Roman" w:cs="Times New Roman"/>
        </w:rPr>
        <w:t>. During the</w:t>
      </w:r>
      <w:r w:rsidR="3F84048F" w:rsidRPr="055C7A53">
        <w:rPr>
          <w:rFonts w:ascii="Times New Roman" w:hAnsi="Times New Roman" w:cs="Times New Roman"/>
        </w:rPr>
        <w:t>ir</w:t>
      </w:r>
      <w:r w:rsidR="005B2935" w:rsidRPr="055C7A53">
        <w:rPr>
          <w:rFonts w:ascii="Times New Roman" w:hAnsi="Times New Roman" w:cs="Times New Roman"/>
        </w:rPr>
        <w:t xml:space="preserve"> conservation, they </w:t>
      </w:r>
      <w:r w:rsidR="00114270" w:rsidRPr="055C7A53">
        <w:rPr>
          <w:rFonts w:ascii="Times New Roman" w:hAnsi="Times New Roman" w:cs="Times New Roman"/>
        </w:rPr>
        <w:t xml:space="preserve">were concerned about how </w:t>
      </w:r>
      <w:r w:rsidR="00AB2509" w:rsidRPr="055C7A53">
        <w:rPr>
          <w:rFonts w:ascii="Times New Roman" w:hAnsi="Times New Roman" w:cs="Times New Roman"/>
        </w:rPr>
        <w:t xml:space="preserve">GenAI </w:t>
      </w:r>
      <w:r w:rsidR="00114270" w:rsidRPr="055C7A53">
        <w:rPr>
          <w:rFonts w:ascii="Times New Roman" w:hAnsi="Times New Roman" w:cs="Times New Roman"/>
        </w:rPr>
        <w:t xml:space="preserve">would </w:t>
      </w:r>
      <w:r w:rsidR="00C267E1" w:rsidRPr="055C7A53">
        <w:rPr>
          <w:rFonts w:ascii="Times New Roman" w:hAnsi="Times New Roman" w:cs="Times New Roman"/>
        </w:rPr>
        <w:t xml:space="preserve">assist them in their busy work environment. </w:t>
      </w:r>
    </w:p>
    <w:p w14:paraId="5CEAF7DB" w14:textId="667BB846" w:rsidR="71238010" w:rsidRPr="00261E90" w:rsidRDefault="71238010" w:rsidP="5E26BDFB">
      <w:pPr>
        <w:spacing w:line="480" w:lineRule="auto"/>
        <w:jc w:val="both"/>
        <w:rPr>
          <w:rFonts w:ascii="Times New Roman" w:hAnsi="Times New Roman" w:cs="Times New Roman"/>
        </w:rPr>
      </w:pPr>
      <w:r w:rsidRPr="00261E90">
        <w:rPr>
          <w:rFonts w:ascii="Times New Roman" w:hAnsi="Times New Roman" w:cs="Times New Roman"/>
        </w:rPr>
        <w:t>H5-Subjective Norms (SN)</w:t>
      </w:r>
    </w:p>
    <w:p w14:paraId="4B1465DA" w14:textId="12ACAA61" w:rsidR="71238010" w:rsidRPr="00261E90" w:rsidRDefault="71238010" w:rsidP="5E26BDFB">
      <w:pPr>
        <w:spacing w:line="480" w:lineRule="auto"/>
        <w:jc w:val="both"/>
        <w:rPr>
          <w:rFonts w:ascii="Times New Roman" w:hAnsi="Times New Roman" w:cs="Times New Roman"/>
        </w:rPr>
      </w:pPr>
      <w:r w:rsidRPr="055C7A53">
        <w:rPr>
          <w:rFonts w:ascii="Times New Roman" w:hAnsi="Times New Roman" w:cs="Times New Roman"/>
        </w:rPr>
        <w:t xml:space="preserve">The study found that SN was significantly related to the intention to use </w:t>
      </w:r>
      <w:proofErr w:type="gramStart"/>
      <w:r w:rsidRPr="055C7A53">
        <w:rPr>
          <w:rFonts w:ascii="Times New Roman" w:hAnsi="Times New Roman" w:cs="Times New Roman"/>
        </w:rPr>
        <w:t>GenAI ,</w:t>
      </w:r>
      <w:proofErr w:type="gramEnd"/>
      <w:r w:rsidRPr="055C7A53">
        <w:rPr>
          <w:rFonts w:ascii="Times New Roman" w:hAnsi="Times New Roman" w:cs="Times New Roman"/>
        </w:rPr>
        <w:t xml:space="preserve"> which aligned with previous findings (Finlay, 2000; Schepers &amp; </w:t>
      </w:r>
      <w:proofErr w:type="spellStart"/>
      <w:r w:rsidRPr="055C7A53">
        <w:rPr>
          <w:rFonts w:ascii="Times New Roman" w:hAnsi="Times New Roman" w:cs="Times New Roman"/>
        </w:rPr>
        <w:t>Wetzels</w:t>
      </w:r>
      <w:proofErr w:type="spellEnd"/>
      <w:r w:rsidRPr="055C7A53">
        <w:rPr>
          <w:rFonts w:ascii="Times New Roman" w:hAnsi="Times New Roman" w:cs="Times New Roman"/>
        </w:rPr>
        <w:t xml:space="preserve">, 2007), suggesting the company and department should take a positive position regarding GenAI adoption. Word of Mouth </w:t>
      </w:r>
      <w:r w:rsidR="5951FC48" w:rsidRPr="055C7A53">
        <w:rPr>
          <w:rFonts w:ascii="Times New Roman" w:hAnsi="Times New Roman" w:cs="Times New Roman"/>
        </w:rPr>
        <w:t>highly</w:t>
      </w:r>
      <w:r w:rsidRPr="055C7A53">
        <w:rPr>
          <w:rFonts w:ascii="Times New Roman" w:hAnsi="Times New Roman" w:cs="Times New Roman"/>
        </w:rPr>
        <w:t xml:space="preserve"> influence</w:t>
      </w:r>
      <w:r w:rsidR="455C4D3F" w:rsidRPr="055C7A53">
        <w:rPr>
          <w:rFonts w:ascii="Times New Roman" w:hAnsi="Times New Roman" w:cs="Times New Roman"/>
        </w:rPr>
        <w:t>s</w:t>
      </w:r>
      <w:r w:rsidRPr="055C7A53">
        <w:rPr>
          <w:rFonts w:ascii="Times New Roman" w:hAnsi="Times New Roman" w:cs="Times New Roman"/>
        </w:rPr>
        <w:t xml:space="preserve"> the efficiency of GenAI applications in a company. It also aligned with the strategy of Dr Prof Law</w:t>
      </w:r>
      <w:r w:rsidR="00C403C3">
        <w:rPr>
          <w:rFonts w:ascii="Times New Roman" w:hAnsi="Times New Roman" w:cs="Times New Roman"/>
        </w:rPr>
        <w:t>rence</w:t>
      </w:r>
      <w:r w:rsidRPr="055C7A53">
        <w:rPr>
          <w:rFonts w:ascii="Times New Roman" w:hAnsi="Times New Roman" w:cs="Times New Roman"/>
        </w:rPr>
        <w:t xml:space="preserve"> Poon, in which a buddy programme is important for encouraging colleagues to adopt new technologies. Therefore, positive experience sharing may help accelerate the pace of GenAI applications in a company.</w:t>
      </w:r>
    </w:p>
    <w:p w14:paraId="0FBEBBF6" w14:textId="176A0B2C" w:rsidR="0CA87DD9" w:rsidRPr="00261E90" w:rsidRDefault="0CA87DD9" w:rsidP="5E26BDFB">
      <w:pPr>
        <w:spacing w:line="480" w:lineRule="auto"/>
        <w:jc w:val="both"/>
        <w:rPr>
          <w:rFonts w:ascii="Times New Roman" w:hAnsi="Times New Roman" w:cs="Times New Roman"/>
        </w:rPr>
      </w:pPr>
      <w:r w:rsidRPr="00261E90">
        <w:rPr>
          <w:rFonts w:ascii="Times New Roman" w:hAnsi="Times New Roman" w:cs="Times New Roman"/>
        </w:rPr>
        <w:t>H8-Competitive Pressure (CP) (H8)</w:t>
      </w:r>
    </w:p>
    <w:p w14:paraId="47B9D84B" w14:textId="4CEFD76A" w:rsidR="0CA87DD9" w:rsidRPr="00261E90" w:rsidRDefault="0CA87DD9" w:rsidP="5E26BDFB">
      <w:pPr>
        <w:spacing w:line="480" w:lineRule="auto"/>
        <w:jc w:val="both"/>
        <w:rPr>
          <w:rFonts w:ascii="Times New Roman" w:hAnsi="Times New Roman" w:cs="Times New Roman"/>
        </w:rPr>
      </w:pPr>
      <w:r w:rsidRPr="00261E90">
        <w:rPr>
          <w:rFonts w:ascii="Times New Roman" w:hAnsi="Times New Roman" w:cs="Times New Roman"/>
        </w:rPr>
        <w:t xml:space="preserve">The study found that CP was significantly related to the intention to use GEN AI, which aligned with previous findings ((Majumdar &amp; Venkataraman,1993; Gupta, Ruchi, et al., 2024). Enhancing competitiveness, one of the CR’s items, also was significantly related to using GenAI, which Jay Fong and </w:t>
      </w:r>
      <w:proofErr w:type="spellStart"/>
      <w:r w:rsidRPr="00261E90">
        <w:rPr>
          <w:rFonts w:ascii="Times New Roman" w:hAnsi="Times New Roman" w:cs="Times New Roman"/>
        </w:rPr>
        <w:t>Dr.</w:t>
      </w:r>
      <w:proofErr w:type="spellEnd"/>
      <w:r w:rsidRPr="00261E90">
        <w:rPr>
          <w:rFonts w:ascii="Times New Roman" w:hAnsi="Times New Roman" w:cs="Times New Roman"/>
        </w:rPr>
        <w:t xml:space="preserve"> Prof. Lawarence Poon highlighted. Technology adoption should be market driven. What are the market needs in GenAI adoption? How can a company </w:t>
      </w:r>
      <w:proofErr w:type="gramStart"/>
      <w:r w:rsidRPr="00261E90">
        <w:rPr>
          <w:rFonts w:ascii="Times New Roman" w:hAnsi="Times New Roman" w:cs="Times New Roman"/>
        </w:rPr>
        <w:t>benefits</w:t>
      </w:r>
      <w:proofErr w:type="gramEnd"/>
      <w:r w:rsidRPr="00261E90">
        <w:rPr>
          <w:rFonts w:ascii="Times New Roman" w:hAnsi="Times New Roman" w:cs="Times New Roman"/>
        </w:rPr>
        <w:t xml:space="preserve"> through GenAI adoption? At the beginning stage, to reduce the investment losses, a company may apply for the CITF offered by the Construction Industry Council </w:t>
      </w:r>
      <w:r w:rsidRPr="00DB0B11">
        <w:rPr>
          <w:rFonts w:ascii="Times New Roman" w:hAnsi="Times New Roman" w:cs="Times New Roman"/>
        </w:rPr>
        <w:t>(Construction Industry Council, 2024)</w:t>
      </w:r>
      <w:r w:rsidRPr="00261E90">
        <w:rPr>
          <w:rFonts w:ascii="Times New Roman" w:hAnsi="Times New Roman" w:cs="Times New Roman"/>
        </w:rPr>
        <w:t>.</w:t>
      </w:r>
    </w:p>
    <w:p w14:paraId="497AE6BD" w14:textId="3ED51433" w:rsidR="0CA87DD9" w:rsidRPr="00261E90" w:rsidRDefault="00862202" w:rsidP="055C7A53">
      <w:pPr>
        <w:pStyle w:val="Heading2"/>
        <w:rPr>
          <w:b/>
          <w:bCs/>
        </w:rPr>
      </w:pPr>
      <w:bookmarkStart w:id="88" w:name="_Toc182057974"/>
      <w:r>
        <w:rPr>
          <w:b/>
          <w:bCs/>
        </w:rPr>
        <w:t>5</w:t>
      </w:r>
      <w:r w:rsidR="00DB0B11" w:rsidRPr="055C7A53">
        <w:rPr>
          <w:b/>
          <w:bCs/>
        </w:rPr>
        <w:t>.</w:t>
      </w:r>
      <w:r w:rsidR="0CA87DD9" w:rsidRPr="055C7A53">
        <w:rPr>
          <w:b/>
          <w:bCs/>
        </w:rPr>
        <w:t>2</w:t>
      </w:r>
      <w:r w:rsidR="00DB0B11" w:rsidRPr="055C7A53">
        <w:rPr>
          <w:b/>
          <w:bCs/>
        </w:rPr>
        <w:t>.</w:t>
      </w:r>
      <w:r w:rsidR="0CA87DD9" w:rsidRPr="055C7A53">
        <w:rPr>
          <w:b/>
          <w:bCs/>
        </w:rPr>
        <w:t xml:space="preserve"> </w:t>
      </w:r>
      <w:r w:rsidR="6E310F31" w:rsidRPr="055C7A53">
        <w:rPr>
          <w:b/>
          <w:bCs/>
        </w:rPr>
        <w:t>Hypotheses</w:t>
      </w:r>
      <w:r w:rsidR="00206A8F" w:rsidRPr="055C7A53">
        <w:rPr>
          <w:b/>
          <w:bCs/>
        </w:rPr>
        <w:t xml:space="preserve"> – With Partially Significant </w:t>
      </w:r>
      <w:r w:rsidR="00274CDA" w:rsidRPr="055C7A53">
        <w:rPr>
          <w:b/>
          <w:bCs/>
        </w:rPr>
        <w:t>Findings</w:t>
      </w:r>
      <w:bookmarkEnd w:id="88"/>
    </w:p>
    <w:p w14:paraId="64FF7707" w14:textId="47AC065E" w:rsidR="6E310F31" w:rsidRPr="00261E90" w:rsidRDefault="6E310F31" w:rsidP="5E26BDFB">
      <w:pPr>
        <w:spacing w:line="480" w:lineRule="auto"/>
        <w:jc w:val="both"/>
        <w:rPr>
          <w:rFonts w:ascii="Times New Roman" w:hAnsi="Times New Roman" w:cs="Times New Roman"/>
        </w:rPr>
      </w:pPr>
      <w:r w:rsidRPr="00261E90">
        <w:rPr>
          <w:rFonts w:ascii="Times New Roman" w:hAnsi="Times New Roman" w:cs="Times New Roman"/>
        </w:rPr>
        <w:t>H6-Top Management Support (TMS)</w:t>
      </w:r>
    </w:p>
    <w:p w14:paraId="4C368773" w14:textId="5F5F5761" w:rsidR="6E310F31" w:rsidRPr="00261E90" w:rsidRDefault="6E310F31" w:rsidP="5E26BDFB">
      <w:pPr>
        <w:spacing w:line="480" w:lineRule="auto"/>
        <w:jc w:val="both"/>
        <w:rPr>
          <w:rFonts w:ascii="Times New Roman" w:hAnsi="Times New Roman" w:cs="Times New Roman"/>
        </w:rPr>
      </w:pPr>
      <w:r w:rsidRPr="00261E90">
        <w:rPr>
          <w:rFonts w:ascii="Times New Roman" w:hAnsi="Times New Roman" w:cs="Times New Roman"/>
        </w:rPr>
        <w:t xml:space="preserve">The study found that Top management’s willingness to take risks, one of the TMS’s items, was significantly related to the intention to use GenAI, which aligned with previous findings </w:t>
      </w:r>
      <w:r w:rsidRPr="00261E90">
        <w:rPr>
          <w:rFonts w:ascii="Times New Roman" w:hAnsi="Times New Roman" w:cs="Times New Roman"/>
        </w:rPr>
        <w:lastRenderedPageBreak/>
        <w:t>(</w:t>
      </w:r>
      <w:r w:rsidRPr="00DB0B11">
        <w:rPr>
          <w:rFonts w:ascii="Times New Roman" w:hAnsi="Times New Roman" w:cs="Times New Roman"/>
        </w:rPr>
        <w:t>Young &amp; Jordan, 2008; Dasgupta &amp; Wendler, 2019</w:t>
      </w:r>
      <w:r w:rsidRPr="00261E90">
        <w:rPr>
          <w:rFonts w:ascii="Times New Roman" w:hAnsi="Times New Roman" w:cs="Times New Roman"/>
        </w:rPr>
        <w:t xml:space="preserve">). To show commitment to the company, the risk-bearing attitude of top management plays an important role. Therefore, the top management should arrange more talks to deliver their message for providing colleagues with confidence to implement </w:t>
      </w:r>
      <w:proofErr w:type="gramStart"/>
      <w:r w:rsidRPr="00261E90">
        <w:rPr>
          <w:rFonts w:ascii="Times New Roman" w:hAnsi="Times New Roman" w:cs="Times New Roman"/>
        </w:rPr>
        <w:t>GenAI .</w:t>
      </w:r>
      <w:proofErr w:type="gramEnd"/>
    </w:p>
    <w:p w14:paraId="7510B0D3" w14:textId="7D29FBA9" w:rsidR="6E310F31" w:rsidRPr="00261E90" w:rsidRDefault="6E310F31" w:rsidP="5E26BDFB">
      <w:pPr>
        <w:spacing w:line="480" w:lineRule="auto"/>
        <w:jc w:val="both"/>
        <w:rPr>
          <w:rFonts w:ascii="Times New Roman" w:hAnsi="Times New Roman" w:cs="Times New Roman"/>
        </w:rPr>
      </w:pPr>
      <w:r w:rsidRPr="055C7A53">
        <w:rPr>
          <w:rFonts w:ascii="Times New Roman" w:hAnsi="Times New Roman" w:cs="Times New Roman"/>
        </w:rPr>
        <w:t>H7-Consumer Readiness (CR)</w:t>
      </w:r>
    </w:p>
    <w:p w14:paraId="2B2A35E1" w14:textId="0E4C85BA" w:rsidR="6E310F31" w:rsidRDefault="6E310F31" w:rsidP="5E26BDFB">
      <w:pPr>
        <w:spacing w:line="480" w:lineRule="auto"/>
        <w:jc w:val="both"/>
        <w:rPr>
          <w:rFonts w:ascii="Times New Roman" w:hAnsi="Times New Roman" w:cs="Times New Roman"/>
        </w:rPr>
      </w:pPr>
      <w:r w:rsidRPr="00261E90">
        <w:rPr>
          <w:rFonts w:ascii="Times New Roman" w:hAnsi="Times New Roman" w:cs="Times New Roman"/>
        </w:rPr>
        <w:t>The study found that enhancing customer relationships, a sub-item of Customer Readiness (CR), was significantly related to the intention to use GenAI, which aligned with previous findings (</w:t>
      </w:r>
      <w:proofErr w:type="spellStart"/>
      <w:r w:rsidRPr="00261E90">
        <w:rPr>
          <w:rFonts w:ascii="Times New Roman" w:hAnsi="Times New Roman" w:cs="Times New Roman"/>
        </w:rPr>
        <w:t>Xuqian</w:t>
      </w:r>
      <w:proofErr w:type="spellEnd"/>
      <w:r w:rsidRPr="00261E90">
        <w:rPr>
          <w:rFonts w:ascii="Times New Roman" w:hAnsi="Times New Roman" w:cs="Times New Roman"/>
        </w:rPr>
        <w:t xml:space="preserve"> et al., 2024). If GenAI applications can attract customers' attention, colleagues are willing to adopt them. Meanwhile, the GenAI applications of Suppliers were significantly related to the intention to use compared with the government in this research. Suppliers should be the beginners of using GenAI in the construction industry. To enhance this significant relationship, industrial networking, especially the experience sharing of suppliers, can be arranged to promote the positive use of GenAI applications. They shall not reject if they can gain more business opportunities at every chance.</w:t>
      </w:r>
    </w:p>
    <w:p w14:paraId="6B02C40D" w14:textId="77777777" w:rsidR="002F32E7" w:rsidRPr="00261E90" w:rsidRDefault="002F32E7" w:rsidP="5E26BDFB">
      <w:pPr>
        <w:spacing w:line="480" w:lineRule="auto"/>
        <w:jc w:val="both"/>
        <w:rPr>
          <w:rFonts w:ascii="Times New Roman" w:hAnsi="Times New Roman" w:cs="Times New Roman"/>
        </w:rPr>
      </w:pPr>
    </w:p>
    <w:p w14:paraId="79D1C1C7" w14:textId="0F458B52" w:rsidR="6E310F31" w:rsidRPr="004716AB" w:rsidRDefault="00862202" w:rsidP="0019731C">
      <w:pPr>
        <w:pStyle w:val="Heading2"/>
        <w:rPr>
          <w:b/>
          <w:bCs/>
        </w:rPr>
      </w:pPr>
      <w:bookmarkStart w:id="89" w:name="_Toc182057975"/>
      <w:r>
        <w:rPr>
          <w:b/>
          <w:bCs/>
        </w:rPr>
        <w:t>5</w:t>
      </w:r>
      <w:r w:rsidR="00DB0B11" w:rsidRPr="004716AB">
        <w:rPr>
          <w:b/>
          <w:bCs/>
        </w:rPr>
        <w:t xml:space="preserve">.3 </w:t>
      </w:r>
      <w:r w:rsidR="7C00C87E" w:rsidRPr="004716AB">
        <w:rPr>
          <w:b/>
          <w:bCs/>
        </w:rPr>
        <w:t>Hypotheses</w:t>
      </w:r>
      <w:r w:rsidR="00274CDA" w:rsidRPr="004716AB">
        <w:rPr>
          <w:b/>
          <w:bCs/>
        </w:rPr>
        <w:t xml:space="preserve"> – With not Significant Findings</w:t>
      </w:r>
      <w:bookmarkEnd w:id="89"/>
    </w:p>
    <w:p w14:paraId="7781ED65" w14:textId="1BE9A5D1" w:rsidR="0020749B" w:rsidRPr="00261E90" w:rsidRDefault="01BF1D30" w:rsidP="00EB4C98">
      <w:pPr>
        <w:spacing w:line="480" w:lineRule="auto"/>
        <w:jc w:val="both"/>
        <w:rPr>
          <w:rFonts w:ascii="Times New Roman" w:hAnsi="Times New Roman" w:cs="Times New Roman"/>
        </w:rPr>
      </w:pPr>
      <w:r w:rsidRPr="00261E90">
        <w:rPr>
          <w:rFonts w:ascii="Times New Roman" w:hAnsi="Times New Roman" w:cs="Times New Roman"/>
        </w:rPr>
        <w:t>H2-</w:t>
      </w:r>
      <w:r w:rsidR="00693BCC" w:rsidRPr="00261E90">
        <w:rPr>
          <w:rFonts w:ascii="Times New Roman" w:hAnsi="Times New Roman" w:cs="Times New Roman"/>
        </w:rPr>
        <w:t>Per</w:t>
      </w:r>
      <w:r w:rsidR="00F3785A" w:rsidRPr="00261E90">
        <w:rPr>
          <w:rFonts w:ascii="Times New Roman" w:hAnsi="Times New Roman" w:cs="Times New Roman"/>
        </w:rPr>
        <w:t>ceived Ease of Use (PEU)</w:t>
      </w:r>
    </w:p>
    <w:p w14:paraId="5E289B5B" w14:textId="25314622" w:rsidR="00FD4A52" w:rsidRPr="00261E90" w:rsidRDefault="00CB5ED1"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w:t>
      </w:r>
      <w:r w:rsidR="0004507D" w:rsidRPr="00261E90">
        <w:rPr>
          <w:rFonts w:ascii="Times New Roman" w:hAnsi="Times New Roman" w:cs="Times New Roman"/>
        </w:rPr>
        <w:t xml:space="preserve">PEU </w:t>
      </w:r>
      <w:r w:rsidR="00E92E5C" w:rsidRPr="00261E90">
        <w:rPr>
          <w:rFonts w:ascii="Times New Roman" w:hAnsi="Times New Roman" w:cs="Times New Roman"/>
        </w:rPr>
        <w:t>was not significantly related</w:t>
      </w:r>
      <w:r w:rsidR="0004507D" w:rsidRPr="00261E90">
        <w:rPr>
          <w:rFonts w:ascii="Times New Roman" w:hAnsi="Times New Roman" w:cs="Times New Roman"/>
        </w:rPr>
        <w:t xml:space="preserve"> </w:t>
      </w:r>
      <w:r w:rsidR="00E92E5C" w:rsidRPr="00261E90">
        <w:rPr>
          <w:rFonts w:ascii="Times New Roman" w:hAnsi="Times New Roman" w:cs="Times New Roman"/>
        </w:rPr>
        <w:t>to intention to use</w:t>
      </w:r>
      <w:r w:rsidR="00F820E3" w:rsidRPr="00261E90">
        <w:rPr>
          <w:rFonts w:ascii="Times New Roman" w:hAnsi="Times New Roman" w:cs="Times New Roman"/>
        </w:rPr>
        <w:t xml:space="preserve">, which </w:t>
      </w:r>
      <w:r w:rsidR="005B1F89" w:rsidRPr="00261E90">
        <w:rPr>
          <w:rFonts w:ascii="Times New Roman" w:hAnsi="Times New Roman" w:cs="Times New Roman"/>
        </w:rPr>
        <w:t>aligned</w:t>
      </w:r>
      <w:r w:rsidR="00F820E3" w:rsidRPr="00261E90">
        <w:rPr>
          <w:rFonts w:ascii="Times New Roman" w:hAnsi="Times New Roman" w:cs="Times New Roman"/>
        </w:rPr>
        <w:t xml:space="preserve"> with previous findings (</w:t>
      </w:r>
      <w:r w:rsidR="00E550EA" w:rsidRPr="00261E90">
        <w:rPr>
          <w:rFonts w:ascii="Times New Roman" w:hAnsi="Times New Roman" w:cs="Times New Roman"/>
        </w:rPr>
        <w:t>Kahar, Wardi, and Patrisia, 2019</w:t>
      </w:r>
      <w:r w:rsidR="00F4359F" w:rsidRPr="00261E90">
        <w:rPr>
          <w:rFonts w:ascii="Times New Roman" w:hAnsi="Times New Roman" w:cs="Times New Roman"/>
        </w:rPr>
        <w:t>)</w:t>
      </w:r>
      <w:r w:rsidR="00886114" w:rsidRPr="00261E90">
        <w:rPr>
          <w:rFonts w:ascii="Times New Roman" w:hAnsi="Times New Roman" w:cs="Times New Roman"/>
        </w:rPr>
        <w:t>.</w:t>
      </w:r>
      <w:r w:rsidR="00FD4A52" w:rsidRPr="00261E90">
        <w:rPr>
          <w:rFonts w:ascii="Times New Roman" w:hAnsi="Times New Roman" w:cs="Times New Roman"/>
        </w:rPr>
        <w:t xml:space="preserve"> </w:t>
      </w:r>
      <w:r w:rsidR="065F49D8" w:rsidRPr="00261E90">
        <w:rPr>
          <w:rFonts w:ascii="Times New Roman" w:hAnsi="Times New Roman" w:cs="Times New Roman"/>
        </w:rPr>
        <w:t xml:space="preserve">However, </w:t>
      </w:r>
      <w:r w:rsidR="00C403C3">
        <w:rPr>
          <w:rFonts w:ascii="Times New Roman" w:hAnsi="Times New Roman" w:cs="Times New Roman"/>
        </w:rPr>
        <w:t>an</w:t>
      </w:r>
      <w:r w:rsidR="065F49D8" w:rsidRPr="00261E90">
        <w:rPr>
          <w:rFonts w:ascii="Times New Roman" w:hAnsi="Times New Roman" w:cs="Times New Roman"/>
        </w:rPr>
        <w:t>other research</w:t>
      </w:r>
      <w:r w:rsidR="6AB9BC27" w:rsidRPr="00261E90">
        <w:rPr>
          <w:rFonts w:ascii="Times New Roman" w:hAnsi="Times New Roman" w:cs="Times New Roman"/>
        </w:rPr>
        <w:t xml:space="preserve"> </w:t>
      </w:r>
      <w:proofErr w:type="spellStart"/>
      <w:r w:rsidR="6AB9BC27" w:rsidRPr="00261E90">
        <w:rPr>
          <w:rFonts w:ascii="Times New Roman" w:hAnsi="Times New Roman" w:cs="Times New Roman"/>
        </w:rPr>
        <w:t>Alnemer</w:t>
      </w:r>
      <w:proofErr w:type="spellEnd"/>
      <w:r w:rsidR="6AB9BC27" w:rsidRPr="00261E90">
        <w:rPr>
          <w:rFonts w:ascii="Times New Roman" w:hAnsi="Times New Roman" w:cs="Times New Roman"/>
        </w:rPr>
        <w:t xml:space="preserve"> (2022) found that the PEU was significantly related to the intention to use. The difference may be caused </w:t>
      </w:r>
      <w:r w:rsidR="41F3B035" w:rsidRPr="00261E90">
        <w:rPr>
          <w:rFonts w:ascii="Times New Roman" w:hAnsi="Times New Roman" w:cs="Times New Roman"/>
        </w:rPr>
        <w:t>by t</w:t>
      </w:r>
      <w:r w:rsidR="67C6F5E7" w:rsidRPr="00261E90">
        <w:rPr>
          <w:rFonts w:ascii="Times New Roman" w:hAnsi="Times New Roman" w:cs="Times New Roman"/>
        </w:rPr>
        <w:t xml:space="preserve">he </w:t>
      </w:r>
      <w:r w:rsidR="7491F5DD" w:rsidRPr="00261E90">
        <w:rPr>
          <w:rFonts w:ascii="Times New Roman" w:hAnsi="Times New Roman" w:cs="Times New Roman"/>
        </w:rPr>
        <w:t xml:space="preserve">target participants. The target group of </w:t>
      </w:r>
      <w:proofErr w:type="spellStart"/>
      <w:r w:rsidR="7491F5DD" w:rsidRPr="00261E90">
        <w:rPr>
          <w:rFonts w:ascii="Times New Roman" w:hAnsi="Times New Roman" w:cs="Times New Roman"/>
        </w:rPr>
        <w:t>Alnemer</w:t>
      </w:r>
      <w:proofErr w:type="spellEnd"/>
      <w:r w:rsidR="7491F5DD" w:rsidRPr="00261E90">
        <w:rPr>
          <w:rFonts w:ascii="Times New Roman" w:hAnsi="Times New Roman" w:cs="Times New Roman"/>
        </w:rPr>
        <w:t xml:space="preserve"> was their customer. Th</w:t>
      </w:r>
      <w:r w:rsidR="3E24C362" w:rsidRPr="00261E90">
        <w:rPr>
          <w:rFonts w:ascii="Times New Roman" w:hAnsi="Times New Roman" w:cs="Times New Roman"/>
        </w:rPr>
        <w:t>e target of this research study was the professionals working in the construction</w:t>
      </w:r>
      <w:r w:rsidR="00C403C3">
        <w:rPr>
          <w:rFonts w:ascii="Times New Roman" w:hAnsi="Times New Roman" w:cs="Times New Roman"/>
        </w:rPr>
        <w:t xml:space="preserve"> industry</w:t>
      </w:r>
      <w:r w:rsidR="3E24C362" w:rsidRPr="00261E90">
        <w:rPr>
          <w:rFonts w:ascii="Times New Roman" w:hAnsi="Times New Roman" w:cs="Times New Roman"/>
        </w:rPr>
        <w:t xml:space="preserve">. It may appear the different between the </w:t>
      </w:r>
      <w:r w:rsidR="55851C21" w:rsidRPr="00261E90">
        <w:rPr>
          <w:rFonts w:ascii="Times New Roman" w:hAnsi="Times New Roman" w:cs="Times New Roman"/>
        </w:rPr>
        <w:t xml:space="preserve">service provider and the service user. The second difference is the industry nature. A digital banking is a new banking system growing with the </w:t>
      </w:r>
      <w:r w:rsidR="1EA5861A" w:rsidRPr="00261E90">
        <w:rPr>
          <w:rFonts w:ascii="Times New Roman" w:hAnsi="Times New Roman" w:cs="Times New Roman"/>
        </w:rPr>
        <w:t xml:space="preserve">technology’s </w:t>
      </w:r>
      <w:r w:rsidR="1EA5861A" w:rsidRPr="00261E90">
        <w:rPr>
          <w:rFonts w:ascii="Times New Roman" w:hAnsi="Times New Roman" w:cs="Times New Roman"/>
        </w:rPr>
        <w:lastRenderedPageBreak/>
        <w:t>advantages. However, the construction industry is a traditional industry having its own c</w:t>
      </w:r>
      <w:r w:rsidR="02F0F430" w:rsidRPr="00261E90">
        <w:rPr>
          <w:rFonts w:ascii="Times New Roman" w:hAnsi="Times New Roman" w:cs="Times New Roman"/>
        </w:rPr>
        <w:t xml:space="preserve">onstruction method. </w:t>
      </w:r>
      <w:r w:rsidR="00CE6676" w:rsidRPr="00261E90">
        <w:rPr>
          <w:rFonts w:ascii="Times New Roman" w:hAnsi="Times New Roman" w:cs="Times New Roman"/>
        </w:rPr>
        <w:t xml:space="preserve">However, </w:t>
      </w:r>
      <w:r w:rsidR="5C9DCEBE" w:rsidRPr="00261E90">
        <w:rPr>
          <w:rFonts w:ascii="Times New Roman" w:hAnsi="Times New Roman" w:cs="Times New Roman"/>
        </w:rPr>
        <w:t>t</w:t>
      </w:r>
      <w:r w:rsidR="1AF7245C" w:rsidRPr="00261E90">
        <w:rPr>
          <w:rFonts w:ascii="Times New Roman" w:hAnsi="Times New Roman" w:cs="Times New Roman"/>
        </w:rPr>
        <w:t xml:space="preserve">o promote a </w:t>
      </w:r>
      <w:r w:rsidR="40D15EAE" w:rsidRPr="00261E90">
        <w:rPr>
          <w:rFonts w:ascii="Times New Roman" w:hAnsi="Times New Roman" w:cs="Times New Roman"/>
        </w:rPr>
        <w:t>technology</w:t>
      </w:r>
      <w:r w:rsidR="1AF7245C" w:rsidRPr="00261E90">
        <w:rPr>
          <w:rFonts w:ascii="Times New Roman" w:hAnsi="Times New Roman" w:cs="Times New Roman"/>
        </w:rPr>
        <w:t xml:space="preserve"> development, </w:t>
      </w:r>
      <w:r w:rsidR="003F7342" w:rsidRPr="00261E90">
        <w:rPr>
          <w:rFonts w:ascii="Times New Roman" w:hAnsi="Times New Roman" w:cs="Times New Roman"/>
        </w:rPr>
        <w:t>Kahar, Wardi and Patrisa (2019) mentioned that</w:t>
      </w:r>
      <w:r w:rsidR="00F977A7" w:rsidRPr="00261E90">
        <w:rPr>
          <w:rFonts w:ascii="Times New Roman" w:hAnsi="Times New Roman" w:cs="Times New Roman"/>
        </w:rPr>
        <w:t xml:space="preserve"> </w:t>
      </w:r>
      <w:r w:rsidR="00CE6676" w:rsidRPr="00261E90">
        <w:rPr>
          <w:rFonts w:ascii="Times New Roman" w:hAnsi="Times New Roman" w:cs="Times New Roman"/>
        </w:rPr>
        <w:t xml:space="preserve">ease of use </w:t>
      </w:r>
      <w:r w:rsidR="2B2B8585" w:rsidRPr="00261E90">
        <w:rPr>
          <w:rFonts w:ascii="Times New Roman" w:hAnsi="Times New Roman" w:cs="Times New Roman"/>
        </w:rPr>
        <w:t xml:space="preserve">is necessary </w:t>
      </w:r>
      <w:r w:rsidR="00CE6676" w:rsidRPr="00261E90">
        <w:rPr>
          <w:rFonts w:ascii="Times New Roman" w:hAnsi="Times New Roman" w:cs="Times New Roman"/>
        </w:rPr>
        <w:t>when implementing new technologies to the user, which makes</w:t>
      </w:r>
      <w:r w:rsidR="004E116E" w:rsidRPr="00261E90">
        <w:rPr>
          <w:rFonts w:ascii="Times New Roman" w:hAnsi="Times New Roman" w:cs="Times New Roman"/>
        </w:rPr>
        <w:t xml:space="preserve"> significant differences. </w:t>
      </w:r>
      <w:r w:rsidR="005B1F89" w:rsidRPr="00261E90">
        <w:rPr>
          <w:rFonts w:ascii="Times New Roman" w:hAnsi="Times New Roman" w:cs="Times New Roman"/>
        </w:rPr>
        <w:t>Therefore</w:t>
      </w:r>
      <w:r w:rsidR="004E1D11" w:rsidRPr="00261E90">
        <w:rPr>
          <w:rFonts w:ascii="Times New Roman" w:hAnsi="Times New Roman" w:cs="Times New Roman"/>
        </w:rPr>
        <w:t xml:space="preserve">, the company should promote </w:t>
      </w:r>
      <w:r w:rsidR="00AB2509" w:rsidRPr="00261E90">
        <w:rPr>
          <w:rFonts w:ascii="Times New Roman" w:hAnsi="Times New Roman" w:cs="Times New Roman"/>
        </w:rPr>
        <w:t xml:space="preserve">GenAI </w:t>
      </w:r>
      <w:r w:rsidR="004E1D11" w:rsidRPr="00261E90">
        <w:rPr>
          <w:rFonts w:ascii="Times New Roman" w:hAnsi="Times New Roman" w:cs="Times New Roman"/>
        </w:rPr>
        <w:t>ease of use</w:t>
      </w:r>
      <w:r w:rsidR="5D7B6478" w:rsidRPr="00261E90">
        <w:rPr>
          <w:rFonts w:ascii="Times New Roman" w:hAnsi="Times New Roman" w:cs="Times New Roman"/>
        </w:rPr>
        <w:t xml:space="preserve"> to colleagues</w:t>
      </w:r>
      <w:r w:rsidR="004E1D11" w:rsidRPr="00261E90">
        <w:rPr>
          <w:rFonts w:ascii="Times New Roman" w:hAnsi="Times New Roman" w:cs="Times New Roman"/>
        </w:rPr>
        <w:t>,</w:t>
      </w:r>
      <w:r w:rsidR="72C4F02B" w:rsidRPr="00261E90">
        <w:rPr>
          <w:rFonts w:ascii="Times New Roman" w:hAnsi="Times New Roman" w:cs="Times New Roman"/>
        </w:rPr>
        <w:t xml:space="preserve"> </w:t>
      </w:r>
      <w:r w:rsidR="004E1D11" w:rsidRPr="00261E90">
        <w:rPr>
          <w:rFonts w:ascii="Times New Roman" w:hAnsi="Times New Roman" w:cs="Times New Roman"/>
        </w:rPr>
        <w:t>through product seminars and training</w:t>
      </w:r>
      <w:r w:rsidR="5A9CAF75" w:rsidRPr="00261E90">
        <w:rPr>
          <w:rFonts w:ascii="Times New Roman" w:hAnsi="Times New Roman" w:cs="Times New Roman"/>
        </w:rPr>
        <w:t xml:space="preserve">, for accelerating the pace of using </w:t>
      </w:r>
      <w:r w:rsidR="00AB2509" w:rsidRPr="00261E90">
        <w:rPr>
          <w:rFonts w:ascii="Times New Roman" w:hAnsi="Times New Roman" w:cs="Times New Roman"/>
        </w:rPr>
        <w:t>GenAI</w:t>
      </w:r>
      <w:r w:rsidR="5A9CAF75" w:rsidRPr="00261E90">
        <w:rPr>
          <w:rFonts w:ascii="Times New Roman" w:hAnsi="Times New Roman" w:cs="Times New Roman"/>
        </w:rPr>
        <w:t xml:space="preserve">. </w:t>
      </w:r>
    </w:p>
    <w:p w14:paraId="61055108" w14:textId="5BF20349" w:rsidR="00F3785A" w:rsidRPr="00261E90" w:rsidRDefault="26C92FBB" w:rsidP="00EB4C98">
      <w:pPr>
        <w:spacing w:line="480" w:lineRule="auto"/>
        <w:jc w:val="both"/>
        <w:rPr>
          <w:rFonts w:ascii="Times New Roman" w:hAnsi="Times New Roman" w:cs="Times New Roman"/>
        </w:rPr>
      </w:pPr>
      <w:r w:rsidRPr="00261E90">
        <w:rPr>
          <w:rFonts w:ascii="Times New Roman" w:hAnsi="Times New Roman" w:cs="Times New Roman"/>
        </w:rPr>
        <w:t>H3-</w:t>
      </w:r>
      <w:r w:rsidR="00F3785A" w:rsidRPr="00261E90">
        <w:rPr>
          <w:rFonts w:ascii="Times New Roman" w:hAnsi="Times New Roman" w:cs="Times New Roman"/>
        </w:rPr>
        <w:t>Perceived Behavioural Control (PBC)</w:t>
      </w:r>
    </w:p>
    <w:p w14:paraId="460F767F" w14:textId="33F36D45" w:rsidR="007F7C97" w:rsidRPr="00261E90" w:rsidRDefault="00300C4A"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w:t>
      </w:r>
      <w:r w:rsidR="00DD6411" w:rsidRPr="00261E90">
        <w:rPr>
          <w:rFonts w:ascii="Times New Roman" w:hAnsi="Times New Roman" w:cs="Times New Roman"/>
        </w:rPr>
        <w:t xml:space="preserve">PBC </w:t>
      </w:r>
      <w:r w:rsidR="00BC1976" w:rsidRPr="00261E90">
        <w:rPr>
          <w:rFonts w:ascii="Times New Roman" w:hAnsi="Times New Roman" w:cs="Times New Roman"/>
        </w:rPr>
        <w:t xml:space="preserve">was not significantly related to the intention to use </w:t>
      </w:r>
      <w:proofErr w:type="gramStart"/>
      <w:r w:rsidR="00AB2509" w:rsidRPr="00261E90">
        <w:rPr>
          <w:rFonts w:ascii="Times New Roman" w:hAnsi="Times New Roman" w:cs="Times New Roman"/>
        </w:rPr>
        <w:t xml:space="preserve">GenAI </w:t>
      </w:r>
      <w:r w:rsidR="00DD6411" w:rsidRPr="00261E90">
        <w:rPr>
          <w:rFonts w:ascii="Times New Roman" w:hAnsi="Times New Roman" w:cs="Times New Roman"/>
        </w:rPr>
        <w:t>,</w:t>
      </w:r>
      <w:proofErr w:type="gramEnd"/>
      <w:r w:rsidR="00DD6411" w:rsidRPr="00261E90">
        <w:rPr>
          <w:rFonts w:ascii="Times New Roman" w:hAnsi="Times New Roman" w:cs="Times New Roman"/>
        </w:rPr>
        <w:t xml:space="preserve"> </w:t>
      </w:r>
      <w:r w:rsidR="008A2C31" w:rsidRPr="00261E90">
        <w:rPr>
          <w:rFonts w:ascii="Times New Roman" w:hAnsi="Times New Roman" w:cs="Times New Roman"/>
        </w:rPr>
        <w:t xml:space="preserve">which </w:t>
      </w:r>
      <w:r w:rsidR="30383E0F" w:rsidRPr="00261E90">
        <w:rPr>
          <w:rFonts w:ascii="Times New Roman" w:hAnsi="Times New Roman" w:cs="Times New Roman"/>
        </w:rPr>
        <w:t>aligned</w:t>
      </w:r>
      <w:r w:rsidR="008A2C31" w:rsidRPr="00261E90">
        <w:rPr>
          <w:rFonts w:ascii="Times New Roman" w:hAnsi="Times New Roman" w:cs="Times New Roman"/>
        </w:rPr>
        <w:t xml:space="preserve"> with previous findings (</w:t>
      </w:r>
      <w:r w:rsidR="006132D0" w:rsidRPr="00261E90">
        <w:rPr>
          <w:rFonts w:ascii="Times New Roman" w:hAnsi="Times New Roman" w:cs="Times New Roman"/>
        </w:rPr>
        <w:t>White, Al‐</w:t>
      </w:r>
      <w:proofErr w:type="spellStart"/>
      <w:r w:rsidR="006132D0" w:rsidRPr="00261E90">
        <w:rPr>
          <w:rFonts w:ascii="Times New Roman" w:hAnsi="Times New Roman" w:cs="Times New Roman"/>
        </w:rPr>
        <w:t>Gahtani</w:t>
      </w:r>
      <w:proofErr w:type="spellEnd"/>
      <w:r w:rsidR="006132D0" w:rsidRPr="00261E90">
        <w:rPr>
          <w:rFonts w:ascii="Times New Roman" w:hAnsi="Times New Roman" w:cs="Times New Roman"/>
        </w:rPr>
        <w:t xml:space="preserve"> &amp; </w:t>
      </w:r>
      <w:proofErr w:type="spellStart"/>
      <w:r w:rsidR="006132D0" w:rsidRPr="00261E90">
        <w:rPr>
          <w:rFonts w:ascii="Times New Roman" w:hAnsi="Times New Roman" w:cs="Times New Roman"/>
        </w:rPr>
        <w:t>Hubona</w:t>
      </w:r>
      <w:proofErr w:type="spellEnd"/>
      <w:r w:rsidR="006132D0" w:rsidRPr="00261E90">
        <w:rPr>
          <w:rFonts w:ascii="Times New Roman" w:hAnsi="Times New Roman" w:cs="Times New Roman"/>
        </w:rPr>
        <w:t xml:space="preserve">, 2007). </w:t>
      </w:r>
      <w:r w:rsidR="006B3D31" w:rsidRPr="00261E90">
        <w:rPr>
          <w:rFonts w:ascii="Times New Roman" w:hAnsi="Times New Roman" w:cs="Times New Roman"/>
        </w:rPr>
        <w:t xml:space="preserve">However, </w:t>
      </w:r>
      <w:r w:rsidR="00A8460A" w:rsidRPr="00261E90">
        <w:rPr>
          <w:rFonts w:ascii="Times New Roman" w:hAnsi="Times New Roman" w:cs="Times New Roman"/>
        </w:rPr>
        <w:t xml:space="preserve">other previous </w:t>
      </w:r>
      <w:r w:rsidR="0028742A" w:rsidRPr="00261E90">
        <w:rPr>
          <w:rFonts w:ascii="Times New Roman" w:hAnsi="Times New Roman" w:cs="Times New Roman"/>
        </w:rPr>
        <w:t>research studies (</w:t>
      </w:r>
      <w:r w:rsidR="00CC16B8" w:rsidRPr="00261E90">
        <w:rPr>
          <w:rFonts w:ascii="Times New Roman" w:hAnsi="Times New Roman" w:cs="Times New Roman"/>
        </w:rPr>
        <w:t>Elie-</w:t>
      </w:r>
      <w:proofErr w:type="spellStart"/>
      <w:r w:rsidR="00CC16B8" w:rsidRPr="00261E90">
        <w:rPr>
          <w:rFonts w:ascii="Times New Roman" w:hAnsi="Times New Roman" w:cs="Times New Roman"/>
        </w:rPr>
        <w:t>Dit</w:t>
      </w:r>
      <w:proofErr w:type="spellEnd"/>
      <w:r w:rsidR="00CC16B8" w:rsidRPr="00261E90">
        <w:rPr>
          <w:rFonts w:ascii="Times New Roman" w:hAnsi="Times New Roman" w:cs="Times New Roman"/>
        </w:rPr>
        <w:t>-</w:t>
      </w:r>
      <w:proofErr w:type="spellStart"/>
      <w:r w:rsidR="00CC16B8" w:rsidRPr="00261E90">
        <w:rPr>
          <w:rFonts w:ascii="Times New Roman" w:hAnsi="Times New Roman" w:cs="Times New Roman"/>
        </w:rPr>
        <w:t>Cosaque</w:t>
      </w:r>
      <w:proofErr w:type="spellEnd"/>
      <w:r w:rsidR="00CC16B8" w:rsidRPr="00261E90">
        <w:rPr>
          <w:rFonts w:ascii="Times New Roman" w:hAnsi="Times New Roman" w:cs="Times New Roman"/>
        </w:rPr>
        <w:t xml:space="preserve"> et al., 2011) found </w:t>
      </w:r>
      <w:r w:rsidR="000C26FF" w:rsidRPr="00261E90">
        <w:rPr>
          <w:rFonts w:ascii="Times New Roman" w:hAnsi="Times New Roman" w:cs="Times New Roman"/>
        </w:rPr>
        <w:t xml:space="preserve">that </w:t>
      </w:r>
      <w:r w:rsidR="00CC16B8" w:rsidRPr="00261E90">
        <w:rPr>
          <w:rFonts w:ascii="Times New Roman" w:hAnsi="Times New Roman" w:cs="Times New Roman"/>
        </w:rPr>
        <w:t>PBC was</w:t>
      </w:r>
      <w:r w:rsidR="179AB805" w:rsidRPr="00261E90">
        <w:rPr>
          <w:rFonts w:ascii="Times New Roman" w:hAnsi="Times New Roman" w:cs="Times New Roman"/>
        </w:rPr>
        <w:t xml:space="preserve"> </w:t>
      </w:r>
      <w:r w:rsidR="00F610E0" w:rsidRPr="00261E90">
        <w:rPr>
          <w:rFonts w:ascii="Times New Roman" w:hAnsi="Times New Roman" w:cs="Times New Roman"/>
        </w:rPr>
        <w:t>significantly related to the intention to use</w:t>
      </w:r>
      <w:r w:rsidR="004A2EA6" w:rsidRPr="00261E90">
        <w:rPr>
          <w:rFonts w:ascii="Times New Roman" w:hAnsi="Times New Roman" w:cs="Times New Roman"/>
        </w:rPr>
        <w:t>.</w:t>
      </w:r>
      <w:r w:rsidR="78BA384C" w:rsidRPr="00261E90">
        <w:rPr>
          <w:rFonts w:ascii="Times New Roman" w:hAnsi="Times New Roman" w:cs="Times New Roman"/>
        </w:rPr>
        <w:t xml:space="preserve"> The differences may be caused by the research target. The target of Elie-</w:t>
      </w:r>
      <w:proofErr w:type="spellStart"/>
      <w:r w:rsidR="78BA384C" w:rsidRPr="00261E90">
        <w:rPr>
          <w:rFonts w:ascii="Times New Roman" w:hAnsi="Times New Roman" w:cs="Times New Roman"/>
        </w:rPr>
        <w:t>Dit</w:t>
      </w:r>
      <w:proofErr w:type="spellEnd"/>
      <w:r w:rsidR="09E2C129" w:rsidRPr="00261E90">
        <w:rPr>
          <w:rFonts w:ascii="Times New Roman" w:hAnsi="Times New Roman" w:cs="Times New Roman"/>
        </w:rPr>
        <w:t>-</w:t>
      </w:r>
      <w:proofErr w:type="spellStart"/>
      <w:r w:rsidR="09E2C129" w:rsidRPr="00261E90">
        <w:rPr>
          <w:rFonts w:ascii="Times New Roman" w:hAnsi="Times New Roman" w:cs="Times New Roman"/>
        </w:rPr>
        <w:t>Cosaque's</w:t>
      </w:r>
      <w:proofErr w:type="spellEnd"/>
      <w:r w:rsidR="09E2C129" w:rsidRPr="00261E90">
        <w:rPr>
          <w:rFonts w:ascii="Times New Roman" w:hAnsi="Times New Roman" w:cs="Times New Roman"/>
        </w:rPr>
        <w:t xml:space="preserve"> study was the IT end users. </w:t>
      </w:r>
      <w:r w:rsidR="45D166EF" w:rsidRPr="00261E90">
        <w:rPr>
          <w:rFonts w:ascii="Times New Roman" w:hAnsi="Times New Roman" w:cs="Times New Roman"/>
        </w:rPr>
        <w:t>But</w:t>
      </w:r>
      <w:r w:rsidR="09E2C129" w:rsidRPr="00261E90">
        <w:rPr>
          <w:rFonts w:ascii="Times New Roman" w:hAnsi="Times New Roman" w:cs="Times New Roman"/>
        </w:rPr>
        <w:t xml:space="preserve"> the target of this research is technical professionals </w:t>
      </w:r>
      <w:r w:rsidR="65F0EF70" w:rsidRPr="00261E90">
        <w:rPr>
          <w:rFonts w:ascii="Times New Roman" w:hAnsi="Times New Roman" w:cs="Times New Roman"/>
        </w:rPr>
        <w:t>working in the construction industry. The pace of using technologies is not the same. Therefore, the result may</w:t>
      </w:r>
      <w:r w:rsidR="00C403C3">
        <w:rPr>
          <w:rFonts w:ascii="Times New Roman" w:hAnsi="Times New Roman" w:cs="Times New Roman"/>
        </w:rPr>
        <w:t xml:space="preserve"> not</w:t>
      </w:r>
      <w:r w:rsidR="65F0EF70" w:rsidRPr="00261E90">
        <w:rPr>
          <w:rFonts w:ascii="Times New Roman" w:hAnsi="Times New Roman" w:cs="Times New Roman"/>
        </w:rPr>
        <w:t xml:space="preserve"> </w:t>
      </w:r>
      <w:r w:rsidR="00C403C3">
        <w:rPr>
          <w:rFonts w:ascii="Times New Roman" w:hAnsi="Times New Roman" w:cs="Times New Roman"/>
        </w:rPr>
        <w:t xml:space="preserve">be </w:t>
      </w:r>
      <w:r w:rsidR="65F0EF70" w:rsidRPr="00261E90">
        <w:rPr>
          <w:rFonts w:ascii="Times New Roman" w:hAnsi="Times New Roman" w:cs="Times New Roman"/>
        </w:rPr>
        <w:t>consisten</w:t>
      </w:r>
      <w:r w:rsidR="00C403C3">
        <w:rPr>
          <w:rFonts w:ascii="Times New Roman" w:hAnsi="Times New Roman" w:cs="Times New Roman"/>
        </w:rPr>
        <w:t>t</w:t>
      </w:r>
      <w:r w:rsidR="65F0EF70" w:rsidRPr="00261E90">
        <w:rPr>
          <w:rFonts w:ascii="Times New Roman" w:hAnsi="Times New Roman" w:cs="Times New Roman"/>
        </w:rPr>
        <w:t>. However,</w:t>
      </w:r>
      <w:r w:rsidR="004A2EA6" w:rsidRPr="00261E90">
        <w:rPr>
          <w:rFonts w:ascii="Times New Roman" w:hAnsi="Times New Roman" w:cs="Times New Roman"/>
        </w:rPr>
        <w:t xml:space="preserve"> </w:t>
      </w:r>
      <w:r w:rsidR="762BBC4F" w:rsidRPr="00261E90">
        <w:rPr>
          <w:rFonts w:ascii="Times New Roman" w:hAnsi="Times New Roman" w:cs="Times New Roman"/>
        </w:rPr>
        <w:t>Elie-</w:t>
      </w:r>
      <w:proofErr w:type="spellStart"/>
      <w:r w:rsidR="762BBC4F" w:rsidRPr="00261E90">
        <w:rPr>
          <w:rFonts w:ascii="Times New Roman" w:hAnsi="Times New Roman" w:cs="Times New Roman"/>
        </w:rPr>
        <w:t>Dit</w:t>
      </w:r>
      <w:proofErr w:type="spellEnd"/>
      <w:r w:rsidR="762BBC4F" w:rsidRPr="00261E90">
        <w:rPr>
          <w:rFonts w:ascii="Times New Roman" w:hAnsi="Times New Roman" w:cs="Times New Roman"/>
        </w:rPr>
        <w:t>-</w:t>
      </w:r>
      <w:proofErr w:type="spellStart"/>
      <w:r w:rsidR="762BBC4F" w:rsidRPr="00261E90">
        <w:rPr>
          <w:rFonts w:ascii="Times New Roman" w:hAnsi="Times New Roman" w:cs="Times New Roman"/>
        </w:rPr>
        <w:t>Cosaque's</w:t>
      </w:r>
      <w:proofErr w:type="spellEnd"/>
      <w:r w:rsidR="762BBC4F" w:rsidRPr="00261E90">
        <w:rPr>
          <w:rFonts w:ascii="Times New Roman" w:hAnsi="Times New Roman" w:cs="Times New Roman"/>
        </w:rPr>
        <w:t xml:space="preserve"> </w:t>
      </w:r>
      <w:r w:rsidR="3D7CD8AF" w:rsidRPr="00261E90">
        <w:rPr>
          <w:rFonts w:ascii="Times New Roman" w:hAnsi="Times New Roman" w:cs="Times New Roman"/>
        </w:rPr>
        <w:t>research mentioned</w:t>
      </w:r>
      <w:r w:rsidR="003E59CA" w:rsidRPr="00261E90">
        <w:rPr>
          <w:rFonts w:ascii="Times New Roman" w:hAnsi="Times New Roman" w:cs="Times New Roman"/>
        </w:rPr>
        <w:t xml:space="preserve"> </w:t>
      </w:r>
      <w:r w:rsidR="00A3179F" w:rsidRPr="00261E90">
        <w:rPr>
          <w:rFonts w:ascii="Times New Roman" w:hAnsi="Times New Roman" w:cs="Times New Roman"/>
        </w:rPr>
        <w:t xml:space="preserve">that </w:t>
      </w:r>
      <w:r w:rsidR="003E59CA" w:rsidRPr="00261E90">
        <w:rPr>
          <w:rFonts w:ascii="Times New Roman" w:hAnsi="Times New Roman" w:cs="Times New Roman"/>
        </w:rPr>
        <w:t>anxiety</w:t>
      </w:r>
      <w:r w:rsidR="00A3179F" w:rsidRPr="00261E90">
        <w:rPr>
          <w:rFonts w:ascii="Times New Roman" w:hAnsi="Times New Roman" w:cs="Times New Roman"/>
        </w:rPr>
        <w:t>, which was not studied in this research,</w:t>
      </w:r>
      <w:r w:rsidR="003E59CA" w:rsidRPr="00261E90">
        <w:rPr>
          <w:rFonts w:ascii="Times New Roman" w:hAnsi="Times New Roman" w:cs="Times New Roman"/>
        </w:rPr>
        <w:t xml:space="preserve"> </w:t>
      </w:r>
      <w:r w:rsidR="00A3179F" w:rsidRPr="00261E90">
        <w:rPr>
          <w:rFonts w:ascii="Times New Roman" w:hAnsi="Times New Roman" w:cs="Times New Roman"/>
        </w:rPr>
        <w:t>will</w:t>
      </w:r>
      <w:r w:rsidR="003E59CA" w:rsidRPr="00261E90">
        <w:rPr>
          <w:rFonts w:ascii="Times New Roman" w:hAnsi="Times New Roman" w:cs="Times New Roman"/>
        </w:rPr>
        <w:t xml:space="preserve"> also influence the </w:t>
      </w:r>
      <w:r w:rsidR="00160367" w:rsidRPr="00261E90">
        <w:rPr>
          <w:rFonts w:ascii="Times New Roman" w:hAnsi="Times New Roman" w:cs="Times New Roman"/>
        </w:rPr>
        <w:t xml:space="preserve">colleague’s behaviour on </w:t>
      </w:r>
      <w:r w:rsidR="00AB2509" w:rsidRPr="00261E90">
        <w:rPr>
          <w:rFonts w:ascii="Times New Roman" w:hAnsi="Times New Roman" w:cs="Times New Roman"/>
        </w:rPr>
        <w:t xml:space="preserve">GenAI </w:t>
      </w:r>
      <w:r w:rsidR="00160367" w:rsidRPr="00261E90">
        <w:rPr>
          <w:rFonts w:ascii="Times New Roman" w:hAnsi="Times New Roman" w:cs="Times New Roman"/>
        </w:rPr>
        <w:t xml:space="preserve">adoption. </w:t>
      </w:r>
      <w:r w:rsidR="6EFB5C34" w:rsidRPr="00261E90">
        <w:rPr>
          <w:rFonts w:ascii="Times New Roman" w:hAnsi="Times New Roman" w:cs="Times New Roman"/>
        </w:rPr>
        <w:t>Therefore,</w:t>
      </w:r>
      <w:r w:rsidR="00160367" w:rsidRPr="00261E90">
        <w:rPr>
          <w:rFonts w:ascii="Times New Roman" w:hAnsi="Times New Roman" w:cs="Times New Roman"/>
        </w:rPr>
        <w:t xml:space="preserve"> </w:t>
      </w:r>
      <w:r w:rsidR="007F7C97" w:rsidRPr="00261E90">
        <w:rPr>
          <w:rFonts w:ascii="Times New Roman" w:hAnsi="Times New Roman" w:cs="Times New Roman"/>
        </w:rPr>
        <w:t xml:space="preserve">before </w:t>
      </w:r>
      <w:proofErr w:type="spellStart"/>
      <w:r w:rsidR="007F7C97" w:rsidRPr="00261E90">
        <w:rPr>
          <w:rFonts w:ascii="Times New Roman" w:hAnsi="Times New Roman" w:cs="Times New Roman"/>
        </w:rPr>
        <w:t>implementing</w:t>
      </w:r>
      <w:r w:rsidR="00AB2509" w:rsidRPr="00261E90">
        <w:rPr>
          <w:rFonts w:ascii="Times New Roman" w:hAnsi="Times New Roman" w:cs="Times New Roman"/>
        </w:rPr>
        <w:t>GenAI</w:t>
      </w:r>
      <w:proofErr w:type="spellEnd"/>
      <w:r w:rsidR="00C403C3">
        <w:rPr>
          <w:rFonts w:ascii="Times New Roman" w:hAnsi="Times New Roman" w:cs="Times New Roman"/>
        </w:rPr>
        <w:t>,</w:t>
      </w:r>
      <w:r w:rsidR="6C8623B6" w:rsidRPr="00261E90">
        <w:rPr>
          <w:rFonts w:ascii="Times New Roman" w:hAnsi="Times New Roman" w:cs="Times New Roman"/>
        </w:rPr>
        <w:t xml:space="preserve"> anxiety level towards using technology, </w:t>
      </w:r>
      <w:r w:rsidR="00AB2509" w:rsidRPr="00261E90">
        <w:rPr>
          <w:rFonts w:ascii="Times New Roman" w:hAnsi="Times New Roman" w:cs="Times New Roman"/>
        </w:rPr>
        <w:t xml:space="preserve">GenAI </w:t>
      </w:r>
      <w:r w:rsidR="6C8623B6" w:rsidRPr="00261E90">
        <w:rPr>
          <w:rFonts w:ascii="Times New Roman" w:hAnsi="Times New Roman" w:cs="Times New Roman"/>
        </w:rPr>
        <w:t xml:space="preserve">in the construction industry may be a key indicator in future study. </w:t>
      </w:r>
    </w:p>
    <w:p w14:paraId="5D567888" w14:textId="1E4706AA" w:rsidR="00300C4A" w:rsidRPr="00261E90" w:rsidRDefault="003D0C8E" w:rsidP="00EB4C98">
      <w:pPr>
        <w:spacing w:line="480" w:lineRule="auto"/>
        <w:jc w:val="both"/>
        <w:rPr>
          <w:rFonts w:ascii="Times New Roman" w:hAnsi="Times New Roman" w:cs="Times New Roman"/>
        </w:rPr>
      </w:pPr>
      <w:r w:rsidRPr="00261E90">
        <w:rPr>
          <w:rFonts w:ascii="Times New Roman" w:hAnsi="Times New Roman" w:cs="Times New Roman"/>
        </w:rPr>
        <w:t xml:space="preserve">From the </w:t>
      </w:r>
      <w:r w:rsidR="004B6B55" w:rsidRPr="00261E90">
        <w:rPr>
          <w:rFonts w:ascii="Times New Roman" w:hAnsi="Times New Roman" w:cs="Times New Roman"/>
        </w:rPr>
        <w:t xml:space="preserve">points of </w:t>
      </w:r>
      <w:r w:rsidR="006B5DF8" w:rsidRPr="00261E90">
        <w:rPr>
          <w:rFonts w:ascii="Times New Roman" w:hAnsi="Times New Roman" w:cs="Times New Roman"/>
        </w:rPr>
        <w:t>view</w:t>
      </w:r>
      <w:r w:rsidR="004B6B55" w:rsidRPr="00261E90">
        <w:rPr>
          <w:rFonts w:ascii="Times New Roman" w:hAnsi="Times New Roman" w:cs="Times New Roman"/>
        </w:rPr>
        <w:t xml:space="preserve"> of </w:t>
      </w:r>
      <w:proofErr w:type="spellStart"/>
      <w:r w:rsidR="00F751F5" w:rsidRPr="00261E90">
        <w:rPr>
          <w:rFonts w:ascii="Times New Roman" w:hAnsi="Times New Roman" w:cs="Times New Roman"/>
        </w:rPr>
        <w:t>Ir</w:t>
      </w:r>
      <w:proofErr w:type="spellEnd"/>
      <w:r w:rsidR="00F751F5" w:rsidRPr="00261E90">
        <w:rPr>
          <w:rFonts w:ascii="Times New Roman" w:hAnsi="Times New Roman" w:cs="Times New Roman"/>
        </w:rPr>
        <w:t xml:space="preserve"> </w:t>
      </w:r>
      <w:r w:rsidR="005268A7" w:rsidRPr="00261E90">
        <w:rPr>
          <w:rFonts w:ascii="Times New Roman" w:hAnsi="Times New Roman" w:cs="Times New Roman"/>
        </w:rPr>
        <w:t xml:space="preserve">Prof. </w:t>
      </w:r>
      <w:r w:rsidR="004B6B55" w:rsidRPr="00261E90">
        <w:rPr>
          <w:rFonts w:ascii="Times New Roman" w:hAnsi="Times New Roman" w:cs="Times New Roman"/>
        </w:rPr>
        <w:t>Law</w:t>
      </w:r>
      <w:r w:rsidR="00C403C3">
        <w:rPr>
          <w:rFonts w:ascii="Times New Roman" w:hAnsi="Times New Roman" w:cs="Times New Roman"/>
        </w:rPr>
        <w:t>erance</w:t>
      </w:r>
      <w:r w:rsidR="004B6B55" w:rsidRPr="00261E90">
        <w:rPr>
          <w:rFonts w:ascii="Times New Roman" w:hAnsi="Times New Roman" w:cs="Times New Roman"/>
        </w:rPr>
        <w:t xml:space="preserve"> Poon, </w:t>
      </w:r>
      <w:r w:rsidR="00E87BA9" w:rsidRPr="00261E90">
        <w:rPr>
          <w:rFonts w:ascii="Times New Roman" w:hAnsi="Times New Roman" w:cs="Times New Roman"/>
        </w:rPr>
        <w:t xml:space="preserve">Head of Emerging Technology, Global Innovation from The MTR Corporation, </w:t>
      </w:r>
      <w:r w:rsidR="00EF041F" w:rsidRPr="00261E90">
        <w:rPr>
          <w:rFonts w:ascii="Times New Roman" w:hAnsi="Times New Roman" w:cs="Times New Roman"/>
        </w:rPr>
        <w:t>starting from small</w:t>
      </w:r>
      <w:r w:rsidR="006B5DF8" w:rsidRPr="00261E90">
        <w:rPr>
          <w:rFonts w:ascii="Times New Roman" w:hAnsi="Times New Roman" w:cs="Times New Roman"/>
        </w:rPr>
        <w:t xml:space="preserve"> is his strategy to </w:t>
      </w:r>
      <w:r w:rsidR="00CE71BC" w:rsidRPr="00261E90">
        <w:rPr>
          <w:rFonts w:ascii="Times New Roman" w:hAnsi="Times New Roman" w:cs="Times New Roman"/>
        </w:rPr>
        <w:t xml:space="preserve">facilitate the use of </w:t>
      </w:r>
      <w:r w:rsidR="00AB2509" w:rsidRPr="00261E90">
        <w:rPr>
          <w:rFonts w:ascii="Times New Roman" w:hAnsi="Times New Roman" w:cs="Times New Roman"/>
        </w:rPr>
        <w:t xml:space="preserve">GenAI </w:t>
      </w:r>
      <w:r w:rsidR="00CE71BC" w:rsidRPr="00261E90">
        <w:rPr>
          <w:rFonts w:ascii="Times New Roman" w:hAnsi="Times New Roman" w:cs="Times New Roman"/>
        </w:rPr>
        <w:t xml:space="preserve">in MTR, for example, </w:t>
      </w:r>
      <w:r w:rsidR="0085769F" w:rsidRPr="00261E90">
        <w:rPr>
          <w:rFonts w:ascii="Times New Roman" w:hAnsi="Times New Roman" w:cs="Times New Roman"/>
        </w:rPr>
        <w:t xml:space="preserve">using </w:t>
      </w:r>
      <w:r w:rsidR="00AB2509" w:rsidRPr="00261E90">
        <w:rPr>
          <w:rFonts w:ascii="Times New Roman" w:hAnsi="Times New Roman" w:cs="Times New Roman"/>
        </w:rPr>
        <w:t xml:space="preserve">GenAI </w:t>
      </w:r>
      <w:r w:rsidR="0085769F" w:rsidRPr="00261E90">
        <w:rPr>
          <w:rFonts w:ascii="Times New Roman" w:hAnsi="Times New Roman" w:cs="Times New Roman"/>
        </w:rPr>
        <w:t>to take meeting notes (</w:t>
      </w:r>
      <w:proofErr w:type="spellStart"/>
      <w:r w:rsidR="0085769F" w:rsidRPr="00261E90">
        <w:rPr>
          <w:rFonts w:ascii="Times New Roman" w:hAnsi="Times New Roman" w:cs="Times New Roman"/>
        </w:rPr>
        <w:t>Velush</w:t>
      </w:r>
      <w:proofErr w:type="spellEnd"/>
      <w:r w:rsidR="0085769F" w:rsidRPr="00261E90">
        <w:rPr>
          <w:rFonts w:ascii="Times New Roman" w:hAnsi="Times New Roman" w:cs="Times New Roman"/>
        </w:rPr>
        <w:t xml:space="preserve">, 2024). </w:t>
      </w:r>
      <w:r w:rsidR="00C353E5" w:rsidRPr="00261E90">
        <w:rPr>
          <w:rFonts w:ascii="Times New Roman" w:hAnsi="Times New Roman" w:cs="Times New Roman"/>
        </w:rPr>
        <w:t xml:space="preserve">This may help colleagues </w:t>
      </w:r>
      <w:r w:rsidR="00104A9C" w:rsidRPr="00261E90">
        <w:rPr>
          <w:rFonts w:ascii="Times New Roman" w:hAnsi="Times New Roman" w:cs="Times New Roman"/>
        </w:rPr>
        <w:t xml:space="preserve">use </w:t>
      </w:r>
      <w:r w:rsidR="00AB2509" w:rsidRPr="00261E90">
        <w:rPr>
          <w:rFonts w:ascii="Times New Roman" w:hAnsi="Times New Roman" w:cs="Times New Roman"/>
        </w:rPr>
        <w:t xml:space="preserve">GenAI </w:t>
      </w:r>
      <w:r w:rsidR="00104A9C" w:rsidRPr="00261E90">
        <w:rPr>
          <w:rFonts w:ascii="Times New Roman" w:hAnsi="Times New Roman" w:cs="Times New Roman"/>
        </w:rPr>
        <w:t>smoothly from the basic to the advanced level</w:t>
      </w:r>
      <w:r w:rsidR="00EF041F" w:rsidRPr="00261E90">
        <w:rPr>
          <w:rFonts w:ascii="Times New Roman" w:hAnsi="Times New Roman" w:cs="Times New Roman"/>
        </w:rPr>
        <w:t xml:space="preserve"> and increase their controllability to </w:t>
      </w:r>
      <w:proofErr w:type="gramStart"/>
      <w:r w:rsidR="00AB2509" w:rsidRPr="00261E90">
        <w:rPr>
          <w:rFonts w:ascii="Times New Roman" w:hAnsi="Times New Roman" w:cs="Times New Roman"/>
        </w:rPr>
        <w:t xml:space="preserve">GenAI </w:t>
      </w:r>
      <w:r w:rsidR="00104A9C" w:rsidRPr="00261E90">
        <w:rPr>
          <w:rFonts w:ascii="Times New Roman" w:hAnsi="Times New Roman" w:cs="Times New Roman"/>
        </w:rPr>
        <w:t>.</w:t>
      </w:r>
      <w:proofErr w:type="gramEnd"/>
      <w:r w:rsidR="00AF452D" w:rsidRPr="00261E90">
        <w:rPr>
          <w:rFonts w:ascii="Times New Roman" w:hAnsi="Times New Roman" w:cs="Times New Roman"/>
        </w:rPr>
        <w:t xml:space="preserve"> </w:t>
      </w:r>
      <w:r w:rsidR="00D45E02" w:rsidRPr="00261E90">
        <w:rPr>
          <w:rFonts w:ascii="Times New Roman" w:hAnsi="Times New Roman" w:cs="Times New Roman"/>
        </w:rPr>
        <w:t xml:space="preserve">Therefore, a company should arrange </w:t>
      </w:r>
      <w:r w:rsidR="00FE3941" w:rsidRPr="00261E90">
        <w:rPr>
          <w:rFonts w:ascii="Times New Roman" w:hAnsi="Times New Roman" w:cs="Times New Roman"/>
        </w:rPr>
        <w:t xml:space="preserve">some </w:t>
      </w:r>
      <w:r w:rsidR="00AB2509" w:rsidRPr="00261E90">
        <w:rPr>
          <w:rFonts w:ascii="Times New Roman" w:hAnsi="Times New Roman" w:cs="Times New Roman"/>
        </w:rPr>
        <w:t xml:space="preserve">GenAI </w:t>
      </w:r>
      <w:r w:rsidR="00FE3941" w:rsidRPr="00261E90">
        <w:rPr>
          <w:rFonts w:ascii="Times New Roman" w:hAnsi="Times New Roman" w:cs="Times New Roman"/>
        </w:rPr>
        <w:t xml:space="preserve">-related </w:t>
      </w:r>
      <w:r w:rsidR="0098501A" w:rsidRPr="00261E90">
        <w:rPr>
          <w:rFonts w:ascii="Times New Roman" w:hAnsi="Times New Roman" w:cs="Times New Roman"/>
        </w:rPr>
        <w:t>practical workshops</w:t>
      </w:r>
      <w:r w:rsidR="00FE3941" w:rsidRPr="00261E90">
        <w:rPr>
          <w:rFonts w:ascii="Times New Roman" w:hAnsi="Times New Roman" w:cs="Times New Roman"/>
        </w:rPr>
        <w:t xml:space="preserve"> to enhance </w:t>
      </w:r>
      <w:r w:rsidR="00716AA4" w:rsidRPr="00261E90">
        <w:rPr>
          <w:rFonts w:ascii="Times New Roman" w:hAnsi="Times New Roman" w:cs="Times New Roman"/>
        </w:rPr>
        <w:t>colleagues’</w:t>
      </w:r>
      <w:r w:rsidR="00FE3941" w:rsidRPr="00261E90">
        <w:rPr>
          <w:rFonts w:ascii="Times New Roman" w:hAnsi="Times New Roman" w:cs="Times New Roman"/>
        </w:rPr>
        <w:t xml:space="preserve"> appli</w:t>
      </w:r>
      <w:r w:rsidR="009F7008" w:rsidRPr="00261E90">
        <w:rPr>
          <w:rFonts w:ascii="Times New Roman" w:hAnsi="Times New Roman" w:cs="Times New Roman"/>
        </w:rPr>
        <w:t xml:space="preserve">cability of </w:t>
      </w:r>
      <w:r w:rsidR="00AB2509" w:rsidRPr="00261E90">
        <w:rPr>
          <w:rFonts w:ascii="Times New Roman" w:hAnsi="Times New Roman" w:cs="Times New Roman"/>
        </w:rPr>
        <w:t xml:space="preserve">GenAI. </w:t>
      </w:r>
    </w:p>
    <w:p w14:paraId="6FAE982C" w14:textId="4B1FAE89" w:rsidR="00081FBB" w:rsidRPr="00261E90" w:rsidRDefault="6FEFAB11" w:rsidP="00EB4C98">
      <w:pPr>
        <w:spacing w:line="480" w:lineRule="auto"/>
        <w:jc w:val="both"/>
        <w:rPr>
          <w:rFonts w:ascii="Times New Roman" w:hAnsi="Times New Roman" w:cs="Times New Roman"/>
        </w:rPr>
      </w:pPr>
      <w:r w:rsidRPr="00261E90">
        <w:rPr>
          <w:rFonts w:ascii="Times New Roman" w:hAnsi="Times New Roman" w:cs="Times New Roman"/>
        </w:rPr>
        <w:t>H4-</w:t>
      </w:r>
      <w:r w:rsidR="00081FBB" w:rsidRPr="00261E90">
        <w:rPr>
          <w:rFonts w:ascii="Times New Roman" w:hAnsi="Times New Roman" w:cs="Times New Roman"/>
        </w:rPr>
        <w:t>Organisation Readiness (OR)</w:t>
      </w:r>
    </w:p>
    <w:p w14:paraId="1950F593" w14:textId="7EB79535" w:rsidR="00EF1A39" w:rsidRPr="00261E90" w:rsidRDefault="00081FBB" w:rsidP="00EB4C98">
      <w:pPr>
        <w:spacing w:line="480" w:lineRule="auto"/>
        <w:jc w:val="both"/>
        <w:rPr>
          <w:rFonts w:ascii="Times New Roman" w:hAnsi="Times New Roman" w:cs="Times New Roman"/>
        </w:rPr>
      </w:pPr>
      <w:r w:rsidRPr="00261E90">
        <w:rPr>
          <w:rFonts w:ascii="Times New Roman" w:hAnsi="Times New Roman" w:cs="Times New Roman"/>
        </w:rPr>
        <w:lastRenderedPageBreak/>
        <w:t xml:space="preserve">The study found that OR was not significantly related to </w:t>
      </w:r>
      <w:r w:rsidR="000B01F9" w:rsidRPr="00261E90">
        <w:rPr>
          <w:rFonts w:ascii="Times New Roman" w:hAnsi="Times New Roman" w:cs="Times New Roman"/>
        </w:rPr>
        <w:t xml:space="preserve">the intention to use </w:t>
      </w:r>
      <w:r w:rsidR="00AB2509" w:rsidRPr="00261E90">
        <w:rPr>
          <w:rFonts w:ascii="Times New Roman" w:hAnsi="Times New Roman" w:cs="Times New Roman"/>
        </w:rPr>
        <w:t>GenAI</w:t>
      </w:r>
      <w:r w:rsidR="000B01F9" w:rsidRPr="00261E90">
        <w:rPr>
          <w:rFonts w:ascii="Times New Roman" w:hAnsi="Times New Roman" w:cs="Times New Roman"/>
        </w:rPr>
        <w:t xml:space="preserve">, which </w:t>
      </w:r>
      <w:r w:rsidR="009B665F" w:rsidRPr="00261E90">
        <w:rPr>
          <w:rFonts w:ascii="Times New Roman" w:hAnsi="Times New Roman" w:cs="Times New Roman"/>
        </w:rPr>
        <w:t>aligned</w:t>
      </w:r>
      <w:r w:rsidR="000B01F9" w:rsidRPr="00261E90">
        <w:rPr>
          <w:rFonts w:ascii="Times New Roman" w:hAnsi="Times New Roman" w:cs="Times New Roman"/>
        </w:rPr>
        <w:t xml:space="preserve"> with previous findings (Ngah</w:t>
      </w:r>
      <w:r w:rsidRPr="00261E90">
        <w:rPr>
          <w:rFonts w:ascii="Times New Roman" w:hAnsi="Times New Roman" w:cs="Times New Roman"/>
        </w:rPr>
        <w:t xml:space="preserve"> et al, 2022). </w:t>
      </w:r>
      <w:r w:rsidR="005C2F30" w:rsidRPr="00261E90">
        <w:rPr>
          <w:rFonts w:ascii="Times New Roman" w:hAnsi="Times New Roman" w:cs="Times New Roman"/>
        </w:rPr>
        <w:t xml:space="preserve">However, </w:t>
      </w:r>
      <w:r w:rsidR="3881C708" w:rsidRPr="00261E90">
        <w:rPr>
          <w:rFonts w:ascii="Times New Roman" w:hAnsi="Times New Roman" w:cs="Times New Roman"/>
        </w:rPr>
        <w:t>the</w:t>
      </w:r>
      <w:r w:rsidR="005C2F30" w:rsidRPr="00261E90">
        <w:rPr>
          <w:rFonts w:ascii="Times New Roman" w:hAnsi="Times New Roman" w:cs="Times New Roman"/>
        </w:rPr>
        <w:t xml:space="preserve"> research s</w:t>
      </w:r>
      <w:r w:rsidR="0083050D" w:rsidRPr="00261E90">
        <w:rPr>
          <w:rFonts w:ascii="Times New Roman" w:hAnsi="Times New Roman" w:cs="Times New Roman"/>
        </w:rPr>
        <w:t xml:space="preserve">tudies </w:t>
      </w:r>
      <w:r w:rsidR="5732A066" w:rsidRPr="00261E90">
        <w:rPr>
          <w:rFonts w:ascii="Times New Roman" w:hAnsi="Times New Roman" w:cs="Times New Roman"/>
        </w:rPr>
        <w:t xml:space="preserve">from </w:t>
      </w:r>
      <w:r w:rsidR="00AC4716" w:rsidRPr="00261E90">
        <w:rPr>
          <w:rFonts w:ascii="Times New Roman" w:hAnsi="Times New Roman" w:cs="Times New Roman"/>
        </w:rPr>
        <w:t xml:space="preserve">Halpern, </w:t>
      </w:r>
      <w:r w:rsidR="5C6D24F8" w:rsidRPr="00261E90">
        <w:rPr>
          <w:rFonts w:ascii="Times New Roman" w:hAnsi="Times New Roman" w:cs="Times New Roman"/>
        </w:rPr>
        <w:t>et al. (</w:t>
      </w:r>
      <w:r w:rsidR="00AC4716" w:rsidRPr="00261E90">
        <w:rPr>
          <w:rFonts w:ascii="Times New Roman" w:hAnsi="Times New Roman" w:cs="Times New Roman"/>
        </w:rPr>
        <w:t>2021</w:t>
      </w:r>
      <w:r w:rsidR="6D41E539" w:rsidRPr="00261E90">
        <w:rPr>
          <w:rFonts w:ascii="Times New Roman" w:hAnsi="Times New Roman" w:cs="Times New Roman"/>
        </w:rPr>
        <w:t>)</w:t>
      </w:r>
      <w:r w:rsidR="634F1EE5" w:rsidRPr="00261E90">
        <w:rPr>
          <w:rFonts w:ascii="Times New Roman" w:hAnsi="Times New Roman" w:cs="Times New Roman"/>
        </w:rPr>
        <w:t xml:space="preserve"> </w:t>
      </w:r>
      <w:r w:rsidR="00B07C50" w:rsidRPr="00261E90">
        <w:rPr>
          <w:rFonts w:ascii="Times New Roman" w:hAnsi="Times New Roman" w:cs="Times New Roman"/>
        </w:rPr>
        <w:t>found a significant</w:t>
      </w:r>
      <w:r w:rsidR="00AC4716" w:rsidRPr="00261E90">
        <w:rPr>
          <w:rFonts w:ascii="Times New Roman" w:hAnsi="Times New Roman" w:cs="Times New Roman"/>
        </w:rPr>
        <w:t xml:space="preserve"> </w:t>
      </w:r>
      <w:r w:rsidR="00B07C50" w:rsidRPr="00261E90">
        <w:rPr>
          <w:rFonts w:ascii="Times New Roman" w:hAnsi="Times New Roman" w:cs="Times New Roman"/>
        </w:rPr>
        <w:t xml:space="preserve">relationship </w:t>
      </w:r>
      <w:r w:rsidR="00C87042" w:rsidRPr="00261E90">
        <w:rPr>
          <w:rFonts w:ascii="Times New Roman" w:hAnsi="Times New Roman" w:cs="Times New Roman"/>
        </w:rPr>
        <w:t>to the intention to</w:t>
      </w:r>
      <w:r w:rsidR="00B07C50" w:rsidRPr="00261E90">
        <w:rPr>
          <w:rFonts w:ascii="Times New Roman" w:hAnsi="Times New Roman" w:cs="Times New Roman"/>
        </w:rPr>
        <w:t xml:space="preserve"> use.</w:t>
      </w:r>
      <w:r w:rsidR="11B9AD88" w:rsidRPr="00261E90">
        <w:rPr>
          <w:rFonts w:ascii="Times New Roman" w:hAnsi="Times New Roman" w:cs="Times New Roman"/>
        </w:rPr>
        <w:t xml:space="preserve">  </w:t>
      </w:r>
      <w:r w:rsidR="2753DF3C" w:rsidRPr="00261E90">
        <w:rPr>
          <w:rFonts w:ascii="Times New Roman" w:hAnsi="Times New Roman" w:cs="Times New Roman"/>
        </w:rPr>
        <w:t>The difference</w:t>
      </w:r>
      <w:r w:rsidR="11B9AD88" w:rsidRPr="00261E90">
        <w:rPr>
          <w:rFonts w:ascii="Times New Roman" w:hAnsi="Times New Roman" w:cs="Times New Roman"/>
        </w:rPr>
        <w:t xml:space="preserve"> may be caused b</w:t>
      </w:r>
      <w:r w:rsidR="2AF8162B" w:rsidRPr="00261E90">
        <w:rPr>
          <w:rFonts w:ascii="Times New Roman" w:hAnsi="Times New Roman" w:cs="Times New Roman"/>
        </w:rPr>
        <w:t xml:space="preserve">y the research </w:t>
      </w:r>
      <w:r w:rsidR="54650EC5" w:rsidRPr="00261E90">
        <w:rPr>
          <w:rFonts w:ascii="Times New Roman" w:hAnsi="Times New Roman" w:cs="Times New Roman"/>
        </w:rPr>
        <w:t>target.</w:t>
      </w:r>
      <w:r w:rsidR="00B07C50" w:rsidRPr="00261E90">
        <w:rPr>
          <w:rFonts w:ascii="Times New Roman" w:hAnsi="Times New Roman" w:cs="Times New Roman"/>
        </w:rPr>
        <w:t xml:space="preserve"> </w:t>
      </w:r>
      <w:r w:rsidR="3E9B2F76" w:rsidRPr="00261E90">
        <w:rPr>
          <w:rFonts w:ascii="Times New Roman" w:hAnsi="Times New Roman" w:cs="Times New Roman"/>
        </w:rPr>
        <w:t xml:space="preserve">The target of Halpern focused on the managers. The target of this research </w:t>
      </w:r>
      <w:r w:rsidR="2B137F8F" w:rsidRPr="00261E90">
        <w:rPr>
          <w:rFonts w:ascii="Times New Roman" w:hAnsi="Times New Roman" w:cs="Times New Roman"/>
        </w:rPr>
        <w:t>was</w:t>
      </w:r>
      <w:r w:rsidR="3E9B2F76" w:rsidRPr="00261E90">
        <w:rPr>
          <w:rFonts w:ascii="Times New Roman" w:hAnsi="Times New Roman" w:cs="Times New Roman"/>
        </w:rPr>
        <w:t xml:space="preserve"> supporting staff</w:t>
      </w:r>
      <w:r w:rsidR="10E4927F" w:rsidRPr="00261E90">
        <w:rPr>
          <w:rFonts w:ascii="Times New Roman" w:hAnsi="Times New Roman" w:cs="Times New Roman"/>
        </w:rPr>
        <w:t>, surveyor</w:t>
      </w:r>
      <w:r w:rsidR="00C403C3">
        <w:rPr>
          <w:rFonts w:ascii="Times New Roman" w:hAnsi="Times New Roman" w:cs="Times New Roman"/>
        </w:rPr>
        <w:t>s</w:t>
      </w:r>
      <w:r w:rsidR="10E4927F" w:rsidRPr="00261E90">
        <w:rPr>
          <w:rFonts w:ascii="Times New Roman" w:hAnsi="Times New Roman" w:cs="Times New Roman"/>
        </w:rPr>
        <w:t>, engineer</w:t>
      </w:r>
      <w:r w:rsidR="00C403C3">
        <w:rPr>
          <w:rFonts w:ascii="Times New Roman" w:hAnsi="Times New Roman" w:cs="Times New Roman"/>
        </w:rPr>
        <w:t>s</w:t>
      </w:r>
      <w:r w:rsidR="10E4927F" w:rsidRPr="00261E90">
        <w:rPr>
          <w:rFonts w:ascii="Times New Roman" w:hAnsi="Times New Roman" w:cs="Times New Roman"/>
        </w:rPr>
        <w:t xml:space="preserve"> and consultant</w:t>
      </w:r>
      <w:r w:rsidR="00C403C3">
        <w:rPr>
          <w:rFonts w:ascii="Times New Roman" w:hAnsi="Times New Roman" w:cs="Times New Roman"/>
        </w:rPr>
        <w:t>s</w:t>
      </w:r>
      <w:r w:rsidR="0A00A705" w:rsidRPr="00261E90">
        <w:rPr>
          <w:rFonts w:ascii="Times New Roman" w:hAnsi="Times New Roman" w:cs="Times New Roman"/>
        </w:rPr>
        <w:t xml:space="preserve">, which may </w:t>
      </w:r>
      <w:r w:rsidR="00C403C3">
        <w:rPr>
          <w:rFonts w:ascii="Times New Roman" w:hAnsi="Times New Roman" w:cs="Times New Roman"/>
        </w:rPr>
        <w:t>create</w:t>
      </w:r>
      <w:r w:rsidR="0A00A705" w:rsidRPr="00261E90">
        <w:rPr>
          <w:rFonts w:ascii="Times New Roman" w:hAnsi="Times New Roman" w:cs="Times New Roman"/>
        </w:rPr>
        <w:t xml:space="preserve"> inconsistence with Halpern’s research study.</w:t>
      </w:r>
      <w:r w:rsidR="01C74FE3" w:rsidRPr="00261E90">
        <w:rPr>
          <w:rFonts w:ascii="Times New Roman" w:hAnsi="Times New Roman" w:cs="Times New Roman"/>
        </w:rPr>
        <w:t xml:space="preserve"> </w:t>
      </w:r>
      <w:r w:rsidR="49215A64" w:rsidRPr="00261E90">
        <w:rPr>
          <w:rFonts w:ascii="Times New Roman" w:hAnsi="Times New Roman" w:cs="Times New Roman"/>
        </w:rPr>
        <w:t>Also, Halpern</w:t>
      </w:r>
      <w:r w:rsidR="005514A7" w:rsidRPr="00261E90">
        <w:rPr>
          <w:rFonts w:ascii="Times New Roman" w:hAnsi="Times New Roman" w:cs="Times New Roman"/>
        </w:rPr>
        <w:t xml:space="preserve"> et al. (2021) mentioned that the culture, collaboration with stakeholders and company directions would lead to technological</w:t>
      </w:r>
      <w:r w:rsidR="00AA0BE5" w:rsidRPr="00261E90">
        <w:rPr>
          <w:rFonts w:ascii="Times New Roman" w:hAnsi="Times New Roman" w:cs="Times New Roman"/>
        </w:rPr>
        <w:t xml:space="preserve"> changes in a company.</w:t>
      </w:r>
      <w:r w:rsidR="1C20B67E" w:rsidRPr="00261E90">
        <w:rPr>
          <w:rFonts w:ascii="Times New Roman" w:hAnsi="Times New Roman" w:cs="Times New Roman"/>
        </w:rPr>
        <w:t xml:space="preserve"> Therefore, before implementing </w:t>
      </w:r>
      <w:r w:rsidR="00AB2509" w:rsidRPr="00261E90">
        <w:rPr>
          <w:rFonts w:ascii="Times New Roman" w:hAnsi="Times New Roman" w:cs="Times New Roman"/>
        </w:rPr>
        <w:t xml:space="preserve">GenAI </w:t>
      </w:r>
      <w:r w:rsidR="1C20B67E" w:rsidRPr="00261E90">
        <w:rPr>
          <w:rFonts w:ascii="Times New Roman" w:hAnsi="Times New Roman" w:cs="Times New Roman"/>
        </w:rPr>
        <w:t xml:space="preserve">in a company, a company should allow more time to discuss with colleagues and plan a company direction </w:t>
      </w:r>
      <w:r w:rsidR="398C2FE7" w:rsidRPr="00261E90">
        <w:rPr>
          <w:rFonts w:ascii="Times New Roman" w:hAnsi="Times New Roman" w:cs="Times New Roman"/>
        </w:rPr>
        <w:t xml:space="preserve">precisely. </w:t>
      </w:r>
    </w:p>
    <w:p w14:paraId="1810C733" w14:textId="659B0CD7" w:rsidR="00081FBB" w:rsidRPr="00261E90" w:rsidRDefault="00627872" w:rsidP="00EB4C98">
      <w:pPr>
        <w:spacing w:line="480" w:lineRule="auto"/>
        <w:jc w:val="both"/>
        <w:rPr>
          <w:rFonts w:ascii="Times New Roman" w:hAnsi="Times New Roman" w:cs="Times New Roman"/>
        </w:rPr>
      </w:pPr>
      <w:r w:rsidRPr="00261E90">
        <w:rPr>
          <w:rFonts w:ascii="Times New Roman" w:hAnsi="Times New Roman" w:cs="Times New Roman"/>
        </w:rPr>
        <w:t xml:space="preserve">Jay Fong, AWS Business Manager, </w:t>
      </w:r>
      <w:r w:rsidR="00EF1A39" w:rsidRPr="00261E90">
        <w:rPr>
          <w:rFonts w:ascii="Times New Roman" w:hAnsi="Times New Roman" w:cs="Times New Roman"/>
        </w:rPr>
        <w:t xml:space="preserve">also </w:t>
      </w:r>
      <w:r w:rsidRPr="00261E90">
        <w:rPr>
          <w:rFonts w:ascii="Times New Roman" w:hAnsi="Times New Roman" w:cs="Times New Roman"/>
        </w:rPr>
        <w:t>mentioned that</w:t>
      </w:r>
      <w:r w:rsidR="000917CC" w:rsidRPr="00261E90">
        <w:rPr>
          <w:rFonts w:ascii="Times New Roman" w:hAnsi="Times New Roman" w:cs="Times New Roman"/>
        </w:rPr>
        <w:t xml:space="preserve"> company directions </w:t>
      </w:r>
      <w:r w:rsidR="00F2698C" w:rsidRPr="00261E90">
        <w:rPr>
          <w:rFonts w:ascii="Times New Roman" w:hAnsi="Times New Roman" w:cs="Times New Roman"/>
        </w:rPr>
        <w:t xml:space="preserve">are important </w:t>
      </w:r>
      <w:r w:rsidR="00A80F0E" w:rsidRPr="00261E90">
        <w:rPr>
          <w:rFonts w:ascii="Times New Roman" w:hAnsi="Times New Roman" w:cs="Times New Roman"/>
        </w:rPr>
        <w:t xml:space="preserve">for adopting </w:t>
      </w:r>
      <w:r w:rsidR="00AB2509" w:rsidRPr="00261E90">
        <w:rPr>
          <w:rFonts w:ascii="Times New Roman" w:hAnsi="Times New Roman" w:cs="Times New Roman"/>
        </w:rPr>
        <w:t xml:space="preserve">GenAI </w:t>
      </w:r>
      <w:r w:rsidR="00A80F0E" w:rsidRPr="00261E90">
        <w:rPr>
          <w:rFonts w:ascii="Times New Roman" w:hAnsi="Times New Roman" w:cs="Times New Roman"/>
        </w:rPr>
        <w:t xml:space="preserve">in a company. The company will be fragmented if the </w:t>
      </w:r>
      <w:r w:rsidR="00AB2509" w:rsidRPr="00261E90">
        <w:rPr>
          <w:rFonts w:ascii="Times New Roman" w:hAnsi="Times New Roman" w:cs="Times New Roman"/>
        </w:rPr>
        <w:t xml:space="preserve">GenAI </w:t>
      </w:r>
      <w:r w:rsidR="00A80F0E" w:rsidRPr="00261E90">
        <w:rPr>
          <w:rFonts w:ascii="Times New Roman" w:hAnsi="Times New Roman" w:cs="Times New Roman"/>
        </w:rPr>
        <w:t xml:space="preserve">applications are only based on the preferences of colleagues, not a collective company-wide movement. Therefore, company policies and incentive schemes may be useful to attract colleagues to learn and adopt </w:t>
      </w:r>
      <w:r w:rsidR="00CE60B8" w:rsidRPr="00261E90">
        <w:rPr>
          <w:rFonts w:ascii="Times New Roman" w:hAnsi="Times New Roman" w:cs="Times New Roman"/>
        </w:rPr>
        <w:t>GEN AI</w:t>
      </w:r>
      <w:r w:rsidR="00A80F0E" w:rsidRPr="00261E90">
        <w:rPr>
          <w:rFonts w:ascii="Times New Roman" w:hAnsi="Times New Roman" w:cs="Times New Roman"/>
        </w:rPr>
        <w:t xml:space="preserve"> through company support</w:t>
      </w:r>
      <w:r w:rsidR="00F857E7" w:rsidRPr="00261E90">
        <w:rPr>
          <w:rFonts w:ascii="Times New Roman" w:hAnsi="Times New Roman" w:cs="Times New Roman"/>
        </w:rPr>
        <w:t xml:space="preserve">. </w:t>
      </w:r>
    </w:p>
    <w:p w14:paraId="272C57CD" w14:textId="0B4C2DD4" w:rsidR="00424187" w:rsidRPr="00261E90" w:rsidRDefault="26D77FBC" w:rsidP="00EB4C98">
      <w:pPr>
        <w:spacing w:line="480" w:lineRule="auto"/>
        <w:jc w:val="both"/>
        <w:rPr>
          <w:rFonts w:ascii="Times New Roman" w:hAnsi="Times New Roman" w:cs="Times New Roman"/>
        </w:rPr>
      </w:pPr>
      <w:r w:rsidRPr="00261E90">
        <w:rPr>
          <w:rFonts w:ascii="Times New Roman" w:hAnsi="Times New Roman" w:cs="Times New Roman"/>
        </w:rPr>
        <w:t>H9-</w:t>
      </w:r>
      <w:r w:rsidR="00AC66CD" w:rsidRPr="00261E90">
        <w:rPr>
          <w:rFonts w:ascii="Times New Roman" w:hAnsi="Times New Roman" w:cs="Times New Roman"/>
        </w:rPr>
        <w:t>Gender</w:t>
      </w:r>
    </w:p>
    <w:p w14:paraId="5F1B73C1" w14:textId="738C7B8C" w:rsidR="00424187" w:rsidRPr="00261E90" w:rsidRDefault="001972F5"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gender </w:t>
      </w:r>
      <w:r w:rsidR="00B36F09" w:rsidRPr="00261E90">
        <w:rPr>
          <w:rFonts w:ascii="Times New Roman" w:hAnsi="Times New Roman" w:cs="Times New Roman"/>
        </w:rPr>
        <w:t xml:space="preserve">was not significantly related to the intention to use </w:t>
      </w:r>
      <w:r w:rsidR="00AB2509" w:rsidRPr="00261E90">
        <w:rPr>
          <w:rFonts w:ascii="Times New Roman" w:hAnsi="Times New Roman" w:cs="Times New Roman"/>
        </w:rPr>
        <w:t>GenAI</w:t>
      </w:r>
      <w:r w:rsidRPr="00261E90">
        <w:rPr>
          <w:rFonts w:ascii="Times New Roman" w:hAnsi="Times New Roman" w:cs="Times New Roman"/>
        </w:rPr>
        <w:t xml:space="preserve">, which </w:t>
      </w:r>
      <w:r w:rsidR="00B36F09" w:rsidRPr="00261E90">
        <w:rPr>
          <w:rFonts w:ascii="Times New Roman" w:hAnsi="Times New Roman" w:cs="Times New Roman"/>
        </w:rPr>
        <w:t>aligned</w:t>
      </w:r>
      <w:r w:rsidRPr="00261E90">
        <w:rPr>
          <w:rFonts w:ascii="Times New Roman" w:hAnsi="Times New Roman" w:cs="Times New Roman"/>
        </w:rPr>
        <w:t xml:space="preserve"> with previous findings </w:t>
      </w:r>
      <w:r w:rsidR="00477ADF" w:rsidRPr="00261E90">
        <w:rPr>
          <w:rFonts w:ascii="Times New Roman" w:hAnsi="Times New Roman" w:cs="Times New Roman"/>
        </w:rPr>
        <w:t>(Li, Glass, and Records, 2008)</w:t>
      </w:r>
      <w:r w:rsidRPr="00261E90">
        <w:rPr>
          <w:rFonts w:ascii="Times New Roman" w:hAnsi="Times New Roman" w:cs="Times New Roman"/>
        </w:rPr>
        <w:t>.</w:t>
      </w:r>
      <w:r w:rsidR="00B36F09" w:rsidRPr="00261E90">
        <w:rPr>
          <w:rFonts w:ascii="Times New Roman" w:hAnsi="Times New Roman" w:cs="Times New Roman"/>
        </w:rPr>
        <w:t xml:space="preserve"> </w:t>
      </w:r>
      <w:r w:rsidR="006223A3" w:rsidRPr="00261E90">
        <w:rPr>
          <w:rFonts w:ascii="Times New Roman" w:hAnsi="Times New Roman" w:cs="Times New Roman"/>
        </w:rPr>
        <w:t xml:space="preserve">In the </w:t>
      </w:r>
      <w:r w:rsidR="1EC3BF2C" w:rsidRPr="00261E90">
        <w:rPr>
          <w:rFonts w:ascii="Times New Roman" w:hAnsi="Times New Roman" w:cs="Times New Roman"/>
        </w:rPr>
        <w:t>descriptive statistical</w:t>
      </w:r>
      <w:r w:rsidR="0C40D371" w:rsidRPr="00261E90">
        <w:rPr>
          <w:rFonts w:ascii="Times New Roman" w:hAnsi="Times New Roman" w:cs="Times New Roman"/>
        </w:rPr>
        <w:t xml:space="preserve"> result, the mean of females of intention to use </w:t>
      </w:r>
      <w:bookmarkStart w:id="90" w:name="_Hlk178801542"/>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C40D371" w:rsidRPr="00261E90">
        <w:rPr>
          <w:rFonts w:ascii="Times New Roman" w:hAnsi="Times New Roman" w:cs="Times New Roman"/>
        </w:rPr>
        <w:t xml:space="preserve"> </w:t>
      </w:r>
      <w:bookmarkEnd w:id="90"/>
      <w:r w:rsidR="0C40D371" w:rsidRPr="00261E90">
        <w:rPr>
          <w:rFonts w:ascii="Times New Roman" w:hAnsi="Times New Roman" w:cs="Times New Roman"/>
        </w:rPr>
        <w:t xml:space="preserve">is slightly higher than males. </w:t>
      </w:r>
      <w:r w:rsidR="00C403C3">
        <w:rPr>
          <w:rFonts w:ascii="Times New Roman" w:hAnsi="Times New Roman" w:cs="Times New Roman"/>
        </w:rPr>
        <w:t>Furthermore</w:t>
      </w:r>
      <w:r w:rsidR="06B6412B" w:rsidRPr="00261E90">
        <w:rPr>
          <w:rFonts w:ascii="Times New Roman" w:hAnsi="Times New Roman" w:cs="Times New Roman"/>
        </w:rPr>
        <w:t xml:space="preserve">, </w:t>
      </w:r>
      <w:r w:rsidR="006223A3" w:rsidRPr="00261E90">
        <w:rPr>
          <w:rFonts w:ascii="Times New Roman" w:hAnsi="Times New Roman" w:cs="Times New Roman"/>
        </w:rPr>
        <w:t xml:space="preserve">no </w:t>
      </w:r>
      <w:r w:rsidR="00AB2133" w:rsidRPr="00261E90">
        <w:rPr>
          <w:rFonts w:ascii="Times New Roman" w:hAnsi="Times New Roman" w:cs="Times New Roman"/>
        </w:rPr>
        <w:t xml:space="preserve">females rejected using </w:t>
      </w:r>
      <w:r w:rsidR="00AB2509" w:rsidRPr="00261E90">
        <w:rPr>
          <w:rFonts w:ascii="Times New Roman" w:hAnsi="Times New Roman" w:cs="Times New Roman"/>
        </w:rPr>
        <w:t xml:space="preserve">GenAI </w:t>
      </w:r>
      <w:r w:rsidR="00AB2133" w:rsidRPr="00261E90">
        <w:rPr>
          <w:rFonts w:ascii="Times New Roman" w:hAnsi="Times New Roman" w:cs="Times New Roman"/>
        </w:rPr>
        <w:t xml:space="preserve">in accordance </w:t>
      </w:r>
      <w:r w:rsidR="001276AF" w:rsidRPr="00261E90">
        <w:rPr>
          <w:rFonts w:ascii="Times New Roman" w:hAnsi="Times New Roman" w:cs="Times New Roman"/>
        </w:rPr>
        <w:t>with the company's</w:t>
      </w:r>
      <w:r w:rsidR="004065C9" w:rsidRPr="00261E90">
        <w:rPr>
          <w:rFonts w:ascii="Times New Roman" w:hAnsi="Times New Roman" w:cs="Times New Roman"/>
        </w:rPr>
        <w:t xml:space="preserve"> direction. Only 3.3% of the male respondents </w:t>
      </w:r>
      <w:r w:rsidR="001276AF" w:rsidRPr="00261E90">
        <w:rPr>
          <w:rFonts w:ascii="Times New Roman" w:hAnsi="Times New Roman" w:cs="Times New Roman"/>
        </w:rPr>
        <w:t xml:space="preserve">disagreed with using </w:t>
      </w:r>
      <w:r w:rsidR="00AB2509" w:rsidRPr="00261E90">
        <w:rPr>
          <w:rFonts w:ascii="Times New Roman" w:hAnsi="Times New Roman" w:cs="Times New Roman"/>
        </w:rPr>
        <w:t xml:space="preserve">GenAI </w:t>
      </w:r>
      <w:r w:rsidR="001276AF" w:rsidRPr="00261E90">
        <w:rPr>
          <w:rFonts w:ascii="Times New Roman" w:hAnsi="Times New Roman" w:cs="Times New Roman"/>
        </w:rPr>
        <w:t xml:space="preserve">with the company's direction. </w:t>
      </w:r>
      <w:r w:rsidR="001122F5" w:rsidRPr="00261E90">
        <w:rPr>
          <w:rFonts w:ascii="Times New Roman" w:hAnsi="Times New Roman" w:cs="Times New Roman"/>
        </w:rPr>
        <w:t xml:space="preserve">However, other </w:t>
      </w:r>
      <w:r w:rsidR="00B23A45" w:rsidRPr="00261E90">
        <w:rPr>
          <w:rFonts w:ascii="Times New Roman" w:hAnsi="Times New Roman" w:cs="Times New Roman"/>
        </w:rPr>
        <w:t xml:space="preserve">research studies found gender differences </w:t>
      </w:r>
      <w:r w:rsidR="00F66709" w:rsidRPr="00261E90">
        <w:rPr>
          <w:rFonts w:ascii="Times New Roman" w:hAnsi="Times New Roman" w:cs="Times New Roman"/>
        </w:rPr>
        <w:t xml:space="preserve">in the intention to use </w:t>
      </w:r>
      <w:r w:rsidR="6AAA1790" w:rsidRPr="00261E90">
        <w:rPr>
          <w:rFonts w:ascii="Times New Roman" w:hAnsi="Times New Roman" w:cs="Times New Roman"/>
        </w:rPr>
        <w:t>studied by</w:t>
      </w:r>
      <w:r w:rsidR="00F66709" w:rsidRPr="00261E90">
        <w:rPr>
          <w:rFonts w:ascii="Times New Roman" w:hAnsi="Times New Roman" w:cs="Times New Roman"/>
        </w:rPr>
        <w:t xml:space="preserve"> Draxler Fiona et al.</w:t>
      </w:r>
      <w:r w:rsidR="0D226155" w:rsidRPr="00261E90">
        <w:rPr>
          <w:rFonts w:ascii="Times New Roman" w:hAnsi="Times New Roman" w:cs="Times New Roman"/>
        </w:rPr>
        <w:t xml:space="preserve"> (</w:t>
      </w:r>
      <w:r w:rsidR="00F66709" w:rsidRPr="00261E90">
        <w:rPr>
          <w:rFonts w:ascii="Times New Roman" w:hAnsi="Times New Roman" w:cs="Times New Roman"/>
        </w:rPr>
        <w:t xml:space="preserve">2023). </w:t>
      </w:r>
      <w:r w:rsidR="568D1F9A" w:rsidRPr="00261E90">
        <w:rPr>
          <w:rFonts w:ascii="Times New Roman" w:hAnsi="Times New Roman" w:cs="Times New Roman"/>
        </w:rPr>
        <w:t xml:space="preserve">The difference may </w:t>
      </w:r>
      <w:r w:rsidR="51282C89" w:rsidRPr="00261E90">
        <w:rPr>
          <w:rFonts w:ascii="Times New Roman" w:hAnsi="Times New Roman" w:cs="Times New Roman"/>
        </w:rPr>
        <w:t xml:space="preserve">be </w:t>
      </w:r>
      <w:r w:rsidR="568D1F9A" w:rsidRPr="00261E90">
        <w:rPr>
          <w:rFonts w:ascii="Times New Roman" w:hAnsi="Times New Roman" w:cs="Times New Roman"/>
        </w:rPr>
        <w:t xml:space="preserve">caused by the </w:t>
      </w:r>
      <w:r w:rsidR="5B45C463" w:rsidRPr="00261E90">
        <w:rPr>
          <w:rFonts w:ascii="Times New Roman" w:hAnsi="Times New Roman" w:cs="Times New Roman"/>
        </w:rPr>
        <w:t>nature of the participants. The research from Draxler Fiona et al (2023) was not limited by the ind</w:t>
      </w:r>
      <w:r w:rsidR="6AD047E7" w:rsidRPr="00261E90">
        <w:rPr>
          <w:rFonts w:ascii="Times New Roman" w:hAnsi="Times New Roman" w:cs="Times New Roman"/>
        </w:rPr>
        <w:t>ustry, respondents who were over 18 years old were welcome. Howe</w:t>
      </w:r>
      <w:r w:rsidR="689DE957" w:rsidRPr="00261E90">
        <w:rPr>
          <w:rFonts w:ascii="Times New Roman" w:hAnsi="Times New Roman" w:cs="Times New Roman"/>
        </w:rPr>
        <w:t>ver, the target of this research was limited to respondents working in the construction industry</w:t>
      </w:r>
      <w:r w:rsidR="568D1F9A" w:rsidRPr="00261E90">
        <w:rPr>
          <w:rFonts w:ascii="Times New Roman" w:hAnsi="Times New Roman" w:cs="Times New Roman"/>
        </w:rPr>
        <w:t xml:space="preserve">. </w:t>
      </w:r>
      <w:r w:rsidR="2DA90BA7" w:rsidRPr="00261E90">
        <w:rPr>
          <w:rFonts w:ascii="Times New Roman" w:hAnsi="Times New Roman" w:cs="Times New Roman"/>
        </w:rPr>
        <w:t>Both gender</w:t>
      </w:r>
      <w:r w:rsidR="00C403C3">
        <w:rPr>
          <w:rFonts w:ascii="Times New Roman" w:hAnsi="Times New Roman" w:cs="Times New Roman"/>
        </w:rPr>
        <w:t>s</w:t>
      </w:r>
      <w:r w:rsidR="2DA90BA7" w:rsidRPr="00261E90">
        <w:rPr>
          <w:rFonts w:ascii="Times New Roman" w:hAnsi="Times New Roman" w:cs="Times New Roman"/>
        </w:rPr>
        <w:t xml:space="preserve"> working in the construction industry </w:t>
      </w:r>
      <w:r w:rsidR="00C403C3">
        <w:rPr>
          <w:rFonts w:ascii="Times New Roman" w:hAnsi="Times New Roman" w:cs="Times New Roman"/>
        </w:rPr>
        <w:t>are</w:t>
      </w:r>
      <w:r w:rsidR="2DA90BA7" w:rsidRPr="00261E90">
        <w:rPr>
          <w:rFonts w:ascii="Times New Roman" w:hAnsi="Times New Roman" w:cs="Times New Roman"/>
        </w:rPr>
        <w:t xml:space="preserve"> expected to </w:t>
      </w:r>
      <w:r w:rsidR="2DA90BA7" w:rsidRPr="00261E90">
        <w:rPr>
          <w:rFonts w:ascii="Times New Roman" w:hAnsi="Times New Roman" w:cs="Times New Roman"/>
        </w:rPr>
        <w:lastRenderedPageBreak/>
        <w:t xml:space="preserve">use technologies in their work. More </w:t>
      </w:r>
      <w:r w:rsidR="1F66BE85" w:rsidRPr="00261E90">
        <w:rPr>
          <w:rFonts w:ascii="Times New Roman" w:hAnsi="Times New Roman" w:cs="Times New Roman"/>
        </w:rPr>
        <w:t>importantly</w:t>
      </w:r>
      <w:r w:rsidR="2DA90BA7" w:rsidRPr="00261E90">
        <w:rPr>
          <w:rFonts w:ascii="Times New Roman" w:hAnsi="Times New Roman" w:cs="Times New Roman"/>
        </w:rPr>
        <w:t>,</w:t>
      </w:r>
      <w:r w:rsidR="1D0FEF55" w:rsidRPr="00261E90">
        <w:rPr>
          <w:rFonts w:ascii="Times New Roman" w:hAnsi="Times New Roman" w:cs="Times New Roman"/>
        </w:rPr>
        <w:t xml:space="preserve"> </w:t>
      </w:r>
      <w:r w:rsidR="2EE8A8DA" w:rsidRPr="00261E90">
        <w:rPr>
          <w:rFonts w:ascii="Times New Roman" w:hAnsi="Times New Roman" w:cs="Times New Roman"/>
        </w:rPr>
        <w:t>t</w:t>
      </w:r>
      <w:r w:rsidR="00B36F09" w:rsidRPr="00261E90">
        <w:rPr>
          <w:rFonts w:ascii="Times New Roman" w:hAnsi="Times New Roman" w:cs="Times New Roman"/>
        </w:rPr>
        <w:t xml:space="preserve">his is </w:t>
      </w:r>
      <w:r w:rsidR="003A1731" w:rsidRPr="00261E90">
        <w:rPr>
          <w:rFonts w:ascii="Times New Roman" w:hAnsi="Times New Roman" w:cs="Times New Roman"/>
        </w:rPr>
        <w:t xml:space="preserve">not </w:t>
      </w:r>
      <w:r w:rsidR="00D72DAE" w:rsidRPr="00261E90">
        <w:rPr>
          <w:rFonts w:ascii="Times New Roman" w:hAnsi="Times New Roman" w:cs="Times New Roman"/>
        </w:rPr>
        <w:t xml:space="preserve">a surprising </w:t>
      </w:r>
      <w:r w:rsidR="00A24EFF" w:rsidRPr="00261E90">
        <w:rPr>
          <w:rFonts w:ascii="Times New Roman" w:hAnsi="Times New Roman" w:cs="Times New Roman"/>
        </w:rPr>
        <w:t>result in Hong Kong.</w:t>
      </w:r>
      <w:r w:rsidR="00FA3C08" w:rsidRPr="00261E90">
        <w:rPr>
          <w:rFonts w:ascii="Times New Roman" w:hAnsi="Times New Roman" w:cs="Times New Roman"/>
        </w:rPr>
        <w:t xml:space="preserve"> According to the Hong Kong </w:t>
      </w:r>
      <w:r w:rsidR="006C7F61" w:rsidRPr="00261E90">
        <w:rPr>
          <w:rFonts w:ascii="Times New Roman" w:hAnsi="Times New Roman" w:cs="Times New Roman"/>
        </w:rPr>
        <w:t>e</w:t>
      </w:r>
      <w:r w:rsidR="00FA3C08" w:rsidRPr="00261E90">
        <w:rPr>
          <w:rFonts w:ascii="Times New Roman" w:hAnsi="Times New Roman" w:cs="Times New Roman"/>
        </w:rPr>
        <w:t xml:space="preserve">ducation system, </w:t>
      </w:r>
      <w:r w:rsidR="006C7F61" w:rsidRPr="00261E90">
        <w:rPr>
          <w:rFonts w:ascii="Times New Roman" w:hAnsi="Times New Roman" w:cs="Times New Roman"/>
        </w:rPr>
        <w:t>males</w:t>
      </w:r>
      <w:r w:rsidR="007F669F" w:rsidRPr="00261E90">
        <w:rPr>
          <w:rFonts w:ascii="Times New Roman" w:hAnsi="Times New Roman" w:cs="Times New Roman"/>
        </w:rPr>
        <w:t xml:space="preserve"> and </w:t>
      </w:r>
      <w:r w:rsidR="006C7F61" w:rsidRPr="00261E90">
        <w:rPr>
          <w:rFonts w:ascii="Times New Roman" w:hAnsi="Times New Roman" w:cs="Times New Roman"/>
        </w:rPr>
        <w:t>females</w:t>
      </w:r>
      <w:r w:rsidR="007F669F" w:rsidRPr="00261E90">
        <w:rPr>
          <w:rFonts w:ascii="Times New Roman" w:hAnsi="Times New Roman" w:cs="Times New Roman"/>
        </w:rPr>
        <w:t xml:space="preserve"> </w:t>
      </w:r>
      <w:r w:rsidR="006C7F61" w:rsidRPr="00261E90">
        <w:rPr>
          <w:rFonts w:ascii="Times New Roman" w:hAnsi="Times New Roman" w:cs="Times New Roman"/>
        </w:rPr>
        <w:t xml:space="preserve">have the same opportunity to </w:t>
      </w:r>
      <w:r w:rsidR="00334AB8" w:rsidRPr="00261E90">
        <w:rPr>
          <w:rFonts w:ascii="Times New Roman" w:hAnsi="Times New Roman" w:cs="Times New Roman"/>
        </w:rPr>
        <w:t>learn technological knowledge through STEAM</w:t>
      </w:r>
      <w:r w:rsidR="008932B6" w:rsidRPr="00261E90">
        <w:rPr>
          <w:rFonts w:ascii="Times New Roman" w:hAnsi="Times New Roman" w:cs="Times New Roman"/>
        </w:rPr>
        <w:t xml:space="preserve"> (Science, Technology, Arts and </w:t>
      </w:r>
      <w:r w:rsidR="00710ABD" w:rsidRPr="00261E90">
        <w:rPr>
          <w:rFonts w:ascii="Times New Roman" w:hAnsi="Times New Roman" w:cs="Times New Roman"/>
        </w:rPr>
        <w:t xml:space="preserve">Mathematics) </w:t>
      </w:r>
      <w:r w:rsidR="00CD226A" w:rsidRPr="00261E90">
        <w:rPr>
          <w:rFonts w:ascii="Times New Roman" w:hAnsi="Times New Roman" w:cs="Times New Roman"/>
        </w:rPr>
        <w:t xml:space="preserve">education starting </w:t>
      </w:r>
      <w:r w:rsidR="00FB60AE" w:rsidRPr="00261E90">
        <w:rPr>
          <w:rFonts w:ascii="Times New Roman" w:hAnsi="Times New Roman" w:cs="Times New Roman"/>
        </w:rPr>
        <w:t>from primary school</w:t>
      </w:r>
      <w:r w:rsidR="00710ABD" w:rsidRPr="00261E90">
        <w:rPr>
          <w:rFonts w:ascii="Times New Roman" w:hAnsi="Times New Roman" w:cs="Times New Roman"/>
        </w:rPr>
        <w:t xml:space="preserve"> in which </w:t>
      </w:r>
      <w:r w:rsidR="000B1B5F" w:rsidRPr="00261E90">
        <w:rPr>
          <w:rFonts w:ascii="Times New Roman" w:hAnsi="Times New Roman" w:cs="Times New Roman"/>
        </w:rPr>
        <w:t>students can strengthen their skillsets and mindsets on the above areas</w:t>
      </w:r>
      <w:r w:rsidR="00710ABD" w:rsidRPr="00261E90">
        <w:rPr>
          <w:rFonts w:ascii="Times New Roman" w:hAnsi="Times New Roman" w:cs="Times New Roman"/>
        </w:rPr>
        <w:t xml:space="preserve"> (</w:t>
      </w:r>
      <w:r w:rsidR="002F0FBA" w:rsidRPr="00261E90">
        <w:rPr>
          <w:rFonts w:ascii="Times New Roman" w:hAnsi="Times New Roman" w:cs="Times New Roman"/>
        </w:rPr>
        <w:t>HKEDCITY, 2024)</w:t>
      </w:r>
      <w:r w:rsidR="00710ABD" w:rsidRPr="00261E90">
        <w:rPr>
          <w:rFonts w:ascii="Times New Roman" w:hAnsi="Times New Roman" w:cs="Times New Roman"/>
        </w:rPr>
        <w:t xml:space="preserve">. </w:t>
      </w:r>
      <w:r w:rsidR="005710D1" w:rsidRPr="00261E90">
        <w:rPr>
          <w:rFonts w:ascii="Times New Roman" w:hAnsi="Times New Roman" w:cs="Times New Roman"/>
        </w:rPr>
        <w:t>Both genders should</w:t>
      </w:r>
      <w:r w:rsidR="007D46FC" w:rsidRPr="00261E90">
        <w:rPr>
          <w:rFonts w:ascii="Times New Roman" w:hAnsi="Times New Roman" w:cs="Times New Roman"/>
        </w:rPr>
        <w:t xml:space="preserve"> not feel resistant to </w:t>
      </w:r>
      <w:r w:rsidR="0095380F">
        <w:rPr>
          <w:rFonts w:ascii="Times New Roman" w:hAnsi="Times New Roman" w:cs="Times New Roman"/>
        </w:rPr>
        <w:t xml:space="preserve">adopting technologies at work. </w:t>
      </w:r>
      <w:r w:rsidR="007D46FC" w:rsidRPr="00261E90">
        <w:rPr>
          <w:rFonts w:ascii="Times New Roman" w:hAnsi="Times New Roman" w:cs="Times New Roman"/>
        </w:rPr>
        <w:t xml:space="preserve"> </w:t>
      </w:r>
    </w:p>
    <w:p w14:paraId="5FA8D5F5" w14:textId="084F7C46" w:rsidR="00333269" w:rsidRPr="00261E90" w:rsidRDefault="2AF1F9C5" w:rsidP="00EB4C98">
      <w:pPr>
        <w:spacing w:line="480" w:lineRule="auto"/>
        <w:jc w:val="both"/>
        <w:rPr>
          <w:rFonts w:ascii="Times New Roman" w:hAnsi="Times New Roman" w:cs="Times New Roman"/>
        </w:rPr>
      </w:pPr>
      <w:r w:rsidRPr="00261E90">
        <w:rPr>
          <w:rFonts w:ascii="Times New Roman" w:hAnsi="Times New Roman" w:cs="Times New Roman"/>
        </w:rPr>
        <w:t>H10-</w:t>
      </w:r>
      <w:r w:rsidR="00333269" w:rsidRPr="00261E90">
        <w:rPr>
          <w:rFonts w:ascii="Times New Roman" w:hAnsi="Times New Roman" w:cs="Times New Roman"/>
        </w:rPr>
        <w:t>Age</w:t>
      </w:r>
      <w:r w:rsidR="00697719" w:rsidRPr="00261E90">
        <w:rPr>
          <w:rFonts w:ascii="Times New Roman" w:hAnsi="Times New Roman" w:cs="Times New Roman"/>
        </w:rPr>
        <w:t xml:space="preserve"> Groups</w:t>
      </w:r>
    </w:p>
    <w:p w14:paraId="79828ACD" w14:textId="261943B3" w:rsidR="0082538E" w:rsidRPr="00261E90" w:rsidRDefault="0082538E"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age </w:t>
      </w:r>
      <w:r w:rsidR="00424187" w:rsidRPr="00261E90">
        <w:rPr>
          <w:rFonts w:ascii="Times New Roman" w:hAnsi="Times New Roman" w:cs="Times New Roman"/>
        </w:rPr>
        <w:t xml:space="preserve">was not significantly related to the intention to use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Pr="00261E90">
        <w:rPr>
          <w:rFonts w:ascii="Times New Roman" w:hAnsi="Times New Roman" w:cs="Times New Roman"/>
        </w:rPr>
        <w:t xml:space="preserve">, which </w:t>
      </w:r>
      <w:r w:rsidR="00424187" w:rsidRPr="00261E90">
        <w:rPr>
          <w:rFonts w:ascii="Times New Roman" w:hAnsi="Times New Roman" w:cs="Times New Roman"/>
        </w:rPr>
        <w:t>aligned</w:t>
      </w:r>
      <w:r w:rsidRPr="00261E90">
        <w:rPr>
          <w:rFonts w:ascii="Times New Roman" w:hAnsi="Times New Roman" w:cs="Times New Roman"/>
        </w:rPr>
        <w:t xml:space="preserve"> with previous findings (</w:t>
      </w:r>
      <w:proofErr w:type="spellStart"/>
      <w:r w:rsidR="0032257A" w:rsidRPr="00261E90">
        <w:rPr>
          <w:rFonts w:ascii="Times New Roman" w:hAnsi="Times New Roman" w:cs="Times New Roman"/>
        </w:rPr>
        <w:t>Nayanajith</w:t>
      </w:r>
      <w:proofErr w:type="spellEnd"/>
      <w:r w:rsidR="0032257A" w:rsidRPr="00261E90">
        <w:rPr>
          <w:rFonts w:ascii="Times New Roman" w:hAnsi="Times New Roman" w:cs="Times New Roman"/>
        </w:rPr>
        <w:t xml:space="preserve"> &amp; </w:t>
      </w:r>
      <w:proofErr w:type="spellStart"/>
      <w:r w:rsidR="0032257A" w:rsidRPr="00261E90">
        <w:rPr>
          <w:rFonts w:ascii="Times New Roman" w:hAnsi="Times New Roman" w:cs="Times New Roman"/>
        </w:rPr>
        <w:t>Damunupol</w:t>
      </w:r>
      <w:proofErr w:type="spellEnd"/>
      <w:r w:rsidR="0032257A" w:rsidRPr="00261E90">
        <w:rPr>
          <w:rFonts w:ascii="Times New Roman" w:hAnsi="Times New Roman" w:cs="Times New Roman"/>
        </w:rPr>
        <w:t>, 2019</w:t>
      </w:r>
      <w:r w:rsidRPr="00261E90">
        <w:rPr>
          <w:rFonts w:ascii="Times New Roman" w:hAnsi="Times New Roman" w:cs="Times New Roman"/>
        </w:rPr>
        <w:t>).</w:t>
      </w:r>
      <w:r w:rsidR="6DAD55A3" w:rsidRPr="00261E90">
        <w:rPr>
          <w:rFonts w:ascii="Times New Roman" w:hAnsi="Times New Roman" w:cs="Times New Roman"/>
        </w:rPr>
        <w:t xml:space="preserve"> Other research studi</w:t>
      </w:r>
      <w:r w:rsidR="007E35A5">
        <w:rPr>
          <w:rFonts w:ascii="Times New Roman" w:hAnsi="Times New Roman" w:cs="Times New Roman"/>
        </w:rPr>
        <w:t xml:space="preserve">es </w:t>
      </w:r>
      <w:r w:rsidR="6DAD55A3" w:rsidRPr="00261E90">
        <w:rPr>
          <w:rFonts w:ascii="Times New Roman" w:hAnsi="Times New Roman" w:cs="Times New Roman"/>
        </w:rPr>
        <w:t>by Draxler</w:t>
      </w:r>
      <w:r w:rsidR="796058B8" w:rsidRPr="00261E90">
        <w:rPr>
          <w:rFonts w:ascii="Times New Roman" w:hAnsi="Times New Roman" w:cs="Times New Roman"/>
        </w:rPr>
        <w:t xml:space="preserve">. </w:t>
      </w:r>
      <w:r w:rsidR="6DAD55A3" w:rsidRPr="00261E90">
        <w:rPr>
          <w:rFonts w:ascii="Times New Roman" w:hAnsi="Times New Roman" w:cs="Times New Roman"/>
        </w:rPr>
        <w:t>Fiona et al. (2023) found that age was signific</w:t>
      </w:r>
      <w:r w:rsidR="363FCD6D" w:rsidRPr="00261E90">
        <w:rPr>
          <w:rFonts w:ascii="Times New Roman" w:hAnsi="Times New Roman" w:cs="Times New Roman"/>
        </w:rPr>
        <w:t>antly related to ITU. The nature of the participants</w:t>
      </w:r>
      <w:r w:rsidR="007E35A5">
        <w:rPr>
          <w:rFonts w:ascii="Times New Roman" w:hAnsi="Times New Roman" w:cs="Times New Roman"/>
        </w:rPr>
        <w:t xml:space="preserve"> may cause the difference</w:t>
      </w:r>
      <w:r w:rsidR="363FCD6D" w:rsidRPr="00261E90">
        <w:rPr>
          <w:rFonts w:ascii="Times New Roman" w:hAnsi="Times New Roman" w:cs="Times New Roman"/>
        </w:rPr>
        <w:t>. The research from Draxler Fiona et al</w:t>
      </w:r>
      <w:r w:rsidR="007E35A5">
        <w:rPr>
          <w:rFonts w:ascii="Times New Roman" w:hAnsi="Times New Roman" w:cs="Times New Roman"/>
        </w:rPr>
        <w:t>.</w:t>
      </w:r>
      <w:r w:rsidR="363FCD6D" w:rsidRPr="00261E90">
        <w:rPr>
          <w:rFonts w:ascii="Times New Roman" w:hAnsi="Times New Roman" w:cs="Times New Roman"/>
        </w:rPr>
        <w:t xml:space="preserve"> (2023) was not limited by the industry</w:t>
      </w:r>
      <w:r w:rsidR="007E35A5">
        <w:rPr>
          <w:rFonts w:ascii="Times New Roman" w:hAnsi="Times New Roman" w:cs="Times New Roman"/>
        </w:rPr>
        <w:t>;</w:t>
      </w:r>
      <w:r w:rsidR="363FCD6D" w:rsidRPr="00261E90">
        <w:rPr>
          <w:rFonts w:ascii="Times New Roman" w:hAnsi="Times New Roman" w:cs="Times New Roman"/>
        </w:rPr>
        <w:t xml:space="preserve"> respondents who were over 18 years old were welcome. </w:t>
      </w:r>
    </w:p>
    <w:p w14:paraId="318B9545" w14:textId="75A343F8" w:rsidR="006B52BD" w:rsidRPr="00261E90" w:rsidRDefault="363FCD6D" w:rsidP="00EB4C98">
      <w:pPr>
        <w:spacing w:line="480" w:lineRule="auto"/>
        <w:jc w:val="both"/>
        <w:rPr>
          <w:rFonts w:ascii="Times New Roman" w:hAnsi="Times New Roman" w:cs="Times New Roman"/>
        </w:rPr>
      </w:pPr>
      <w:r w:rsidRPr="00261E90">
        <w:rPr>
          <w:rFonts w:ascii="Times New Roman" w:hAnsi="Times New Roman" w:cs="Times New Roman"/>
        </w:rPr>
        <w:t>However, the target of this research was limited to respondents working in the construction industry.</w:t>
      </w:r>
      <w:r w:rsidR="00D21E8F" w:rsidRPr="00261E90">
        <w:rPr>
          <w:rFonts w:ascii="Times New Roman" w:hAnsi="Times New Roman" w:cs="Times New Roman"/>
        </w:rPr>
        <w:t xml:space="preserve"> </w:t>
      </w:r>
      <w:r w:rsidR="049C58AB" w:rsidRPr="00261E90">
        <w:rPr>
          <w:rFonts w:ascii="Times New Roman" w:hAnsi="Times New Roman" w:cs="Times New Roman"/>
        </w:rPr>
        <w:t xml:space="preserve">However, after studying age </w:t>
      </w:r>
      <w:r w:rsidR="00FE2524" w:rsidRPr="00261E90">
        <w:rPr>
          <w:rFonts w:ascii="Times New Roman" w:hAnsi="Times New Roman" w:cs="Times New Roman"/>
        </w:rPr>
        <w:t>integrated</w:t>
      </w:r>
      <w:r w:rsidR="049C58AB" w:rsidRPr="00261E90">
        <w:rPr>
          <w:rFonts w:ascii="Times New Roman" w:hAnsi="Times New Roman" w:cs="Times New Roman"/>
        </w:rPr>
        <w:t xml:space="preserve"> with other factors, the age in the female was significantly related to ITU. In the “Slightly Agree” of understanding </w:t>
      </w:r>
      <w:r w:rsidR="00CE60B8" w:rsidRPr="00261E90">
        <w:rPr>
          <w:rFonts w:ascii="Times New Roman" w:hAnsi="Times New Roman" w:cs="Times New Roman"/>
        </w:rPr>
        <w:t>G</w:t>
      </w:r>
      <w:r w:rsidR="00A35DBF" w:rsidRPr="00261E90">
        <w:rPr>
          <w:rFonts w:ascii="Times New Roman" w:hAnsi="Times New Roman" w:cs="Times New Roman"/>
        </w:rPr>
        <w:t>en</w:t>
      </w:r>
      <w:r w:rsidR="00CE60B8" w:rsidRPr="00261E90">
        <w:rPr>
          <w:rFonts w:ascii="Times New Roman" w:hAnsi="Times New Roman" w:cs="Times New Roman"/>
        </w:rPr>
        <w:t>AI</w:t>
      </w:r>
      <w:r w:rsidR="049C58AB" w:rsidRPr="00261E90">
        <w:rPr>
          <w:rFonts w:ascii="Times New Roman" w:hAnsi="Times New Roman" w:cs="Times New Roman"/>
        </w:rPr>
        <w:t>, the age was significantly related to I</w:t>
      </w:r>
      <w:r w:rsidR="00A35DBF" w:rsidRPr="00261E90">
        <w:rPr>
          <w:rFonts w:ascii="Times New Roman" w:hAnsi="Times New Roman" w:cs="Times New Roman"/>
        </w:rPr>
        <w:t>TU</w:t>
      </w:r>
      <w:r w:rsidR="049C58AB" w:rsidRPr="00261E90">
        <w:rPr>
          <w:rFonts w:ascii="Times New Roman" w:hAnsi="Times New Roman" w:cs="Times New Roman"/>
        </w:rPr>
        <w:t>. In the group of “51% to 75%” using technology in the work, the age was significantly related to I</w:t>
      </w:r>
      <w:r w:rsidR="00A35DBF" w:rsidRPr="00261E90">
        <w:rPr>
          <w:rFonts w:ascii="Times New Roman" w:hAnsi="Times New Roman" w:cs="Times New Roman"/>
        </w:rPr>
        <w:t>TU</w:t>
      </w:r>
      <w:r w:rsidR="108541F3" w:rsidRPr="00261E90">
        <w:rPr>
          <w:rFonts w:ascii="Times New Roman" w:hAnsi="Times New Roman" w:cs="Times New Roman"/>
        </w:rPr>
        <w:t xml:space="preserve">. </w:t>
      </w:r>
      <w:r w:rsidR="3737110D" w:rsidRPr="00261E90">
        <w:rPr>
          <w:rFonts w:ascii="Times New Roman" w:hAnsi="Times New Roman" w:cs="Times New Roman"/>
        </w:rPr>
        <w:t>Due to the above findings, a</w:t>
      </w:r>
      <w:r w:rsidR="108541F3" w:rsidRPr="00261E90">
        <w:rPr>
          <w:rFonts w:ascii="Times New Roman" w:hAnsi="Times New Roman" w:cs="Times New Roman"/>
        </w:rPr>
        <w:t xml:space="preserve">ge may be a </w:t>
      </w:r>
      <w:r w:rsidR="00FE2524" w:rsidRPr="00261E90">
        <w:rPr>
          <w:rFonts w:ascii="Times New Roman" w:hAnsi="Times New Roman" w:cs="Times New Roman"/>
        </w:rPr>
        <w:t>frustrating factor that affects the current use of technology</w:t>
      </w:r>
      <w:r w:rsidR="108541F3" w:rsidRPr="00261E90">
        <w:rPr>
          <w:rFonts w:ascii="Times New Roman" w:hAnsi="Times New Roman" w:cs="Times New Roman"/>
        </w:rPr>
        <w:t xml:space="preserve">. </w:t>
      </w:r>
      <w:r w:rsidR="09D72ED4" w:rsidRPr="00261E90">
        <w:rPr>
          <w:rFonts w:ascii="Times New Roman" w:hAnsi="Times New Roman" w:cs="Times New Roman"/>
        </w:rPr>
        <w:t xml:space="preserve">It is suggested that age should </w:t>
      </w:r>
      <w:r w:rsidR="00FE2524" w:rsidRPr="00261E90">
        <w:rPr>
          <w:rFonts w:ascii="Times New Roman" w:hAnsi="Times New Roman" w:cs="Times New Roman"/>
        </w:rPr>
        <w:t>also be</w:t>
      </w:r>
      <w:r w:rsidR="09D72ED4" w:rsidRPr="00261E90">
        <w:rPr>
          <w:rFonts w:ascii="Times New Roman" w:hAnsi="Times New Roman" w:cs="Times New Roman"/>
        </w:rPr>
        <w:t xml:space="preserve"> included in the consideration of the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9D72ED4" w:rsidRPr="00261E90">
        <w:rPr>
          <w:rFonts w:ascii="Times New Roman" w:hAnsi="Times New Roman" w:cs="Times New Roman"/>
        </w:rPr>
        <w:t xml:space="preserve"> adoption in a company. </w:t>
      </w:r>
    </w:p>
    <w:p w14:paraId="2A7E9D9D" w14:textId="39522101" w:rsidR="00333269" w:rsidRPr="00261E90" w:rsidRDefault="7993EAF5" w:rsidP="00EB4C98">
      <w:pPr>
        <w:spacing w:line="480" w:lineRule="auto"/>
        <w:jc w:val="both"/>
        <w:rPr>
          <w:rFonts w:ascii="Times New Roman" w:hAnsi="Times New Roman" w:cs="Times New Roman"/>
        </w:rPr>
      </w:pPr>
      <w:r w:rsidRPr="00261E90">
        <w:rPr>
          <w:rFonts w:ascii="Times New Roman" w:hAnsi="Times New Roman" w:cs="Times New Roman"/>
        </w:rPr>
        <w:t>H11-</w:t>
      </w:r>
      <w:r w:rsidR="005E1DFD" w:rsidRPr="00261E90">
        <w:rPr>
          <w:rFonts w:ascii="Times New Roman" w:hAnsi="Times New Roman" w:cs="Times New Roman"/>
        </w:rPr>
        <w:t>Working Position</w:t>
      </w:r>
      <w:r w:rsidR="1C5855BC" w:rsidRPr="00261E90">
        <w:rPr>
          <w:rFonts w:ascii="Times New Roman" w:hAnsi="Times New Roman" w:cs="Times New Roman"/>
        </w:rPr>
        <w:t>s</w:t>
      </w:r>
    </w:p>
    <w:p w14:paraId="4D1C80B9" w14:textId="46E2C1A0" w:rsidR="006F231A" w:rsidRPr="00261E90" w:rsidRDefault="006F231A"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w:t>
      </w:r>
      <w:r w:rsidR="00804ED1" w:rsidRPr="00261E90">
        <w:rPr>
          <w:rFonts w:ascii="Times New Roman" w:hAnsi="Times New Roman" w:cs="Times New Roman"/>
        </w:rPr>
        <w:t xml:space="preserve">professional areas </w:t>
      </w:r>
      <w:r w:rsidR="004F467F" w:rsidRPr="00261E90">
        <w:rPr>
          <w:rFonts w:ascii="Times New Roman" w:hAnsi="Times New Roman" w:cs="Times New Roman"/>
        </w:rPr>
        <w:t xml:space="preserve">were not significantly related to the intention to use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4F467F" w:rsidRPr="00261E90">
        <w:rPr>
          <w:rFonts w:ascii="Times New Roman" w:hAnsi="Times New Roman" w:cs="Times New Roman"/>
        </w:rPr>
        <w:t>, which aligned</w:t>
      </w:r>
      <w:r w:rsidRPr="00261E90">
        <w:rPr>
          <w:rFonts w:ascii="Times New Roman" w:hAnsi="Times New Roman" w:cs="Times New Roman"/>
        </w:rPr>
        <w:t xml:space="preserve"> </w:t>
      </w:r>
      <w:r w:rsidR="004F467F" w:rsidRPr="00261E90">
        <w:rPr>
          <w:rFonts w:ascii="Times New Roman" w:hAnsi="Times New Roman" w:cs="Times New Roman"/>
        </w:rPr>
        <w:t xml:space="preserve">with </w:t>
      </w:r>
      <w:r w:rsidRPr="00261E90">
        <w:rPr>
          <w:rFonts w:ascii="Times New Roman" w:hAnsi="Times New Roman" w:cs="Times New Roman"/>
        </w:rPr>
        <w:t>previous findings</w:t>
      </w:r>
      <w:r w:rsidR="001972F5" w:rsidRPr="00261E90">
        <w:rPr>
          <w:rFonts w:ascii="Times New Roman" w:hAnsi="Times New Roman" w:cs="Times New Roman"/>
        </w:rPr>
        <w:t xml:space="preserve"> (</w:t>
      </w:r>
      <w:proofErr w:type="spellStart"/>
      <w:r w:rsidR="00324C2C" w:rsidRPr="00261E90">
        <w:rPr>
          <w:rFonts w:ascii="Times New Roman" w:hAnsi="Times New Roman" w:cs="Times New Roman"/>
        </w:rPr>
        <w:t>Kuciapski</w:t>
      </w:r>
      <w:proofErr w:type="spellEnd"/>
      <w:r w:rsidR="00324C2C" w:rsidRPr="00261E90">
        <w:rPr>
          <w:rFonts w:ascii="Times New Roman" w:hAnsi="Times New Roman" w:cs="Times New Roman"/>
        </w:rPr>
        <w:t>, 2019</w:t>
      </w:r>
      <w:r w:rsidRPr="00261E90">
        <w:rPr>
          <w:rFonts w:ascii="Times New Roman" w:hAnsi="Times New Roman" w:cs="Times New Roman"/>
        </w:rPr>
        <w:t xml:space="preserve">). </w:t>
      </w:r>
      <w:r w:rsidR="00CF494C" w:rsidRPr="00261E90">
        <w:rPr>
          <w:rFonts w:ascii="Times New Roman" w:hAnsi="Times New Roman" w:cs="Times New Roman"/>
        </w:rPr>
        <w:t xml:space="preserve">However, the research by </w:t>
      </w:r>
      <w:r w:rsidR="003006A1" w:rsidRPr="00261E90">
        <w:rPr>
          <w:rFonts w:ascii="Times New Roman" w:hAnsi="Times New Roman" w:cs="Times New Roman"/>
        </w:rPr>
        <w:t>Faham &amp;</w:t>
      </w:r>
      <w:r w:rsidR="00B266AA" w:rsidRPr="00261E90">
        <w:rPr>
          <w:rFonts w:ascii="Times New Roman" w:hAnsi="Times New Roman" w:cs="Times New Roman"/>
        </w:rPr>
        <w:t xml:space="preserve"> </w:t>
      </w:r>
      <w:r w:rsidR="003006A1" w:rsidRPr="00261E90">
        <w:rPr>
          <w:rFonts w:ascii="Times New Roman" w:hAnsi="Times New Roman" w:cs="Times New Roman"/>
        </w:rPr>
        <w:t xml:space="preserve">Asghari (2019) found </w:t>
      </w:r>
      <w:r w:rsidR="00B266AA" w:rsidRPr="00261E90">
        <w:rPr>
          <w:rFonts w:ascii="Times New Roman" w:hAnsi="Times New Roman" w:cs="Times New Roman"/>
        </w:rPr>
        <w:t xml:space="preserve">that the working position was significantly </w:t>
      </w:r>
      <w:r w:rsidR="004F53EF" w:rsidRPr="00261E90">
        <w:rPr>
          <w:rFonts w:ascii="Times New Roman" w:hAnsi="Times New Roman" w:cs="Times New Roman"/>
        </w:rPr>
        <w:t>related to ITU.</w:t>
      </w:r>
      <w:r w:rsidR="00D614EC" w:rsidRPr="00261E90">
        <w:rPr>
          <w:rFonts w:ascii="Times New Roman" w:hAnsi="Times New Roman" w:cs="Times New Roman"/>
        </w:rPr>
        <w:t xml:space="preserve"> The difference may be caused by the </w:t>
      </w:r>
      <w:r w:rsidR="004A256E" w:rsidRPr="00261E90">
        <w:rPr>
          <w:rFonts w:ascii="Times New Roman" w:hAnsi="Times New Roman" w:cs="Times New Roman"/>
        </w:rPr>
        <w:t>dependent</w:t>
      </w:r>
      <w:r w:rsidR="00226995" w:rsidRPr="00261E90">
        <w:rPr>
          <w:rFonts w:ascii="Times New Roman" w:hAnsi="Times New Roman" w:cs="Times New Roman"/>
        </w:rPr>
        <w:t xml:space="preserve"> factors</w:t>
      </w:r>
      <w:r w:rsidR="002E5232" w:rsidRPr="00261E90">
        <w:rPr>
          <w:rFonts w:ascii="Times New Roman" w:hAnsi="Times New Roman" w:cs="Times New Roman"/>
        </w:rPr>
        <w:t>: the</w:t>
      </w:r>
      <w:r w:rsidR="00F2254E" w:rsidRPr="00261E90">
        <w:rPr>
          <w:rFonts w:ascii="Times New Roman" w:hAnsi="Times New Roman" w:cs="Times New Roman"/>
        </w:rPr>
        <w:t xml:space="preserve"> intention to use</w:t>
      </w:r>
      <w:r w:rsidR="008C6234" w:rsidRPr="00261E90">
        <w:rPr>
          <w:rFonts w:ascii="Times New Roman" w:hAnsi="Times New Roman" w:cs="Times New Roman"/>
        </w:rPr>
        <w:t xml:space="preserve"> </w:t>
      </w:r>
      <w:r w:rsidR="00F2254E" w:rsidRPr="00261E90">
        <w:rPr>
          <w:rFonts w:ascii="Times New Roman" w:hAnsi="Times New Roman" w:cs="Times New Roman"/>
        </w:rPr>
        <w:t>e-</w:t>
      </w:r>
      <w:r w:rsidR="008C6234" w:rsidRPr="00261E90">
        <w:rPr>
          <w:rFonts w:ascii="Times New Roman" w:hAnsi="Times New Roman" w:cs="Times New Roman"/>
        </w:rPr>
        <w:t>textbooks</w:t>
      </w:r>
      <w:r w:rsidR="00EA43E0" w:rsidRPr="00261E90">
        <w:rPr>
          <w:rFonts w:ascii="Times New Roman" w:hAnsi="Times New Roman" w:cs="Times New Roman"/>
        </w:rPr>
        <w:t xml:space="preserve"> for farmers</w:t>
      </w:r>
      <w:r w:rsidR="008C6234" w:rsidRPr="00261E90">
        <w:rPr>
          <w:rFonts w:ascii="Times New Roman" w:hAnsi="Times New Roman" w:cs="Times New Roman"/>
        </w:rPr>
        <w:t xml:space="preserve">. </w:t>
      </w:r>
      <w:r w:rsidR="00832B47" w:rsidRPr="00261E90">
        <w:rPr>
          <w:rFonts w:ascii="Times New Roman" w:hAnsi="Times New Roman" w:cs="Times New Roman"/>
        </w:rPr>
        <w:lastRenderedPageBreak/>
        <w:t xml:space="preserve">Although they are also related to technology adoption, </w:t>
      </w:r>
      <w:r w:rsidR="002E5232" w:rsidRPr="00261E90">
        <w:rPr>
          <w:rFonts w:ascii="Times New Roman" w:hAnsi="Times New Roman" w:cs="Times New Roman"/>
        </w:rPr>
        <w:t xml:space="preserve">their complexity </w:t>
      </w:r>
      <w:r w:rsidR="00A77998" w:rsidRPr="00261E90">
        <w:rPr>
          <w:rFonts w:ascii="Times New Roman" w:hAnsi="Times New Roman" w:cs="Times New Roman"/>
        </w:rPr>
        <w:t>is</w:t>
      </w:r>
      <w:r w:rsidR="002E5232" w:rsidRPr="00261E90">
        <w:rPr>
          <w:rFonts w:ascii="Times New Roman" w:hAnsi="Times New Roman" w:cs="Times New Roman"/>
        </w:rPr>
        <w:t xml:space="preserve"> different. </w:t>
      </w:r>
      <w:r w:rsidR="003A4DA2" w:rsidRPr="00261E90">
        <w:rPr>
          <w:rFonts w:ascii="Times New Roman" w:hAnsi="Times New Roman" w:cs="Times New Roman"/>
        </w:rPr>
        <w:t xml:space="preserve"> </w:t>
      </w:r>
      <w:r w:rsidR="006840AE" w:rsidRPr="00261E90">
        <w:rPr>
          <w:rFonts w:ascii="Times New Roman" w:hAnsi="Times New Roman" w:cs="Times New Roman"/>
        </w:rPr>
        <w:t xml:space="preserve">Using a </w:t>
      </w:r>
      <w:r w:rsidR="007E35A5">
        <w:rPr>
          <w:rFonts w:ascii="Times New Roman" w:hAnsi="Times New Roman" w:cs="Times New Roman"/>
        </w:rPr>
        <w:t>e</w:t>
      </w:r>
      <w:r w:rsidR="006840AE" w:rsidRPr="00261E90">
        <w:rPr>
          <w:rFonts w:ascii="Times New Roman" w:hAnsi="Times New Roman" w:cs="Times New Roman"/>
        </w:rPr>
        <w:t xml:space="preserve">-textbook may relate to the </w:t>
      </w:r>
      <w:r w:rsidR="00380511" w:rsidRPr="00261E90">
        <w:rPr>
          <w:rFonts w:ascii="Times New Roman" w:hAnsi="Times New Roman" w:cs="Times New Roman"/>
        </w:rPr>
        <w:t>education background of farmers</w:t>
      </w:r>
      <w:r w:rsidR="006840AE" w:rsidRPr="00261E90">
        <w:rPr>
          <w:rFonts w:ascii="Times New Roman" w:hAnsi="Times New Roman" w:cs="Times New Roman"/>
        </w:rPr>
        <w:t xml:space="preserve">. </w:t>
      </w:r>
      <w:r w:rsidR="00F14A9D" w:rsidRPr="00261E90">
        <w:rPr>
          <w:rFonts w:ascii="Times New Roman" w:hAnsi="Times New Roman" w:cs="Times New Roman"/>
        </w:rPr>
        <w:t>However,</w:t>
      </w:r>
      <w:r w:rsidR="006840AE" w:rsidRPr="00261E90">
        <w:rPr>
          <w:rFonts w:ascii="Times New Roman" w:hAnsi="Times New Roman" w:cs="Times New Roman"/>
        </w:rPr>
        <w:t xml:space="preserv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6840AE" w:rsidRPr="00261E90">
        <w:rPr>
          <w:rFonts w:ascii="Times New Roman" w:hAnsi="Times New Roman" w:cs="Times New Roman"/>
        </w:rPr>
        <w:t xml:space="preserve"> can benefit all colleagues</w:t>
      </w:r>
      <w:r w:rsidR="00380511" w:rsidRPr="00261E90">
        <w:rPr>
          <w:rFonts w:ascii="Times New Roman" w:hAnsi="Times New Roman" w:cs="Times New Roman"/>
        </w:rPr>
        <w:t xml:space="preserve"> with different experiences; a</w:t>
      </w:r>
      <w:r w:rsidR="00132C70" w:rsidRPr="00261E90">
        <w:rPr>
          <w:rFonts w:ascii="Times New Roman" w:hAnsi="Times New Roman" w:cs="Times New Roman"/>
        </w:rPr>
        <w:t xml:space="preserve"> significant difference may not occur in this research. Also, it is </w:t>
      </w:r>
      <w:r w:rsidR="00DF2594" w:rsidRPr="00261E90">
        <w:rPr>
          <w:rFonts w:ascii="Times New Roman" w:hAnsi="Times New Roman" w:cs="Times New Roman"/>
        </w:rPr>
        <w:t xml:space="preserve">an expected result </w:t>
      </w:r>
      <w:r w:rsidR="002726B5" w:rsidRPr="00261E90">
        <w:rPr>
          <w:rFonts w:ascii="Times New Roman" w:hAnsi="Times New Roman" w:cs="Times New Roman"/>
        </w:rPr>
        <w:t>of</w:t>
      </w:r>
      <w:r w:rsidR="00DF2594" w:rsidRPr="00261E90">
        <w:rPr>
          <w:rFonts w:ascii="Times New Roman" w:hAnsi="Times New Roman" w:cs="Times New Roman"/>
        </w:rPr>
        <w:t xml:space="preserve"> this survey.</w:t>
      </w:r>
      <w:r w:rsidR="002726B5" w:rsidRPr="00261E90">
        <w:rPr>
          <w:rFonts w:ascii="Times New Roman" w:hAnsi="Times New Roman" w:cs="Times New Roman"/>
        </w:rPr>
        <w:t xml:space="preserve"> </w:t>
      </w:r>
      <w:r w:rsidR="00E50CD3" w:rsidRPr="00261E90">
        <w:rPr>
          <w:rFonts w:ascii="Times New Roman" w:hAnsi="Times New Roman" w:cs="Times New Roman"/>
        </w:rPr>
        <w:t xml:space="preserve">Colleagues </w:t>
      </w:r>
      <w:r w:rsidR="00EE64AF" w:rsidRPr="00261E90">
        <w:rPr>
          <w:rFonts w:ascii="Times New Roman" w:hAnsi="Times New Roman" w:cs="Times New Roman"/>
        </w:rPr>
        <w:t xml:space="preserve">focus on how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623887" w:rsidRPr="00261E90">
        <w:rPr>
          <w:rFonts w:ascii="Times New Roman" w:hAnsi="Times New Roman" w:cs="Times New Roman"/>
        </w:rPr>
        <w:t xml:space="preserve"> functions </w:t>
      </w:r>
      <w:r w:rsidR="00355210" w:rsidRPr="00261E90">
        <w:rPr>
          <w:rFonts w:ascii="Times New Roman" w:hAnsi="Times New Roman" w:cs="Times New Roman"/>
        </w:rPr>
        <w:t xml:space="preserve">to </w:t>
      </w:r>
      <w:r w:rsidR="00E515AB" w:rsidRPr="00261E90">
        <w:rPr>
          <w:rFonts w:ascii="Times New Roman" w:hAnsi="Times New Roman" w:cs="Times New Roman"/>
        </w:rPr>
        <w:t>help in their work</w:t>
      </w:r>
      <w:r w:rsidR="00355210" w:rsidRPr="00261E90">
        <w:rPr>
          <w:rFonts w:ascii="Times New Roman" w:hAnsi="Times New Roman" w:cs="Times New Roman"/>
        </w:rPr>
        <w:t xml:space="preserve">. </w:t>
      </w:r>
      <w:r w:rsidR="002E2939" w:rsidRPr="00261E90">
        <w:rPr>
          <w:rFonts w:ascii="Times New Roman" w:hAnsi="Times New Roman" w:cs="Times New Roman"/>
        </w:rPr>
        <w:t>Table 3 mention</w:t>
      </w:r>
      <w:r w:rsidR="00A1313F" w:rsidRPr="00261E90">
        <w:rPr>
          <w:rFonts w:ascii="Times New Roman" w:hAnsi="Times New Roman" w:cs="Times New Roman"/>
        </w:rPr>
        <w:t>s</w:t>
      </w:r>
      <w:r w:rsidR="002E2939" w:rsidRPr="00261E90">
        <w:rPr>
          <w:rFonts w:ascii="Times New Roman" w:hAnsi="Times New Roman" w:cs="Times New Roman"/>
        </w:rPr>
        <w:t xml:space="preserve"> </w:t>
      </w:r>
      <w:r w:rsidR="00A1313F" w:rsidRPr="00261E90">
        <w:rPr>
          <w:rFonts w:ascii="Times New Roman" w:hAnsi="Times New Roman" w:cs="Times New Roman"/>
        </w:rPr>
        <w:t xml:space="preserve">the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A1313F" w:rsidRPr="00261E90">
        <w:rPr>
          <w:rFonts w:ascii="Times New Roman" w:hAnsi="Times New Roman" w:cs="Times New Roman"/>
        </w:rPr>
        <w:t xml:space="preserve"> functions in different engineering functions. </w:t>
      </w:r>
      <w:r w:rsidR="00570710" w:rsidRPr="00261E90">
        <w:rPr>
          <w:rFonts w:ascii="Times New Roman" w:hAnsi="Times New Roman" w:cs="Times New Roman"/>
        </w:rPr>
        <w:t xml:space="preserve">Therefore, </w:t>
      </w:r>
      <w:r w:rsidR="00B160B2" w:rsidRPr="00261E90">
        <w:rPr>
          <w:rFonts w:ascii="Times New Roman" w:hAnsi="Times New Roman" w:cs="Times New Roman"/>
        </w:rPr>
        <w:t xml:space="preserve">a </w:t>
      </w:r>
      <w:r w:rsidR="00570710" w:rsidRPr="00261E90">
        <w:rPr>
          <w:rFonts w:ascii="Times New Roman" w:hAnsi="Times New Roman" w:cs="Times New Roman"/>
        </w:rPr>
        <w:t xml:space="preserve">company should consider </w:t>
      </w:r>
      <w:r w:rsidR="00DC25F4" w:rsidRPr="00261E90">
        <w:rPr>
          <w:rFonts w:ascii="Times New Roman" w:hAnsi="Times New Roman" w:cs="Times New Roman"/>
        </w:rPr>
        <w:t xml:space="preserve">how the functions </w:t>
      </w:r>
      <w:r w:rsidR="00BD0FAE" w:rsidRPr="00261E90">
        <w:rPr>
          <w:rFonts w:ascii="Times New Roman" w:hAnsi="Times New Roman" w:cs="Times New Roman"/>
        </w:rPr>
        <w:t>suit</w:t>
      </w:r>
      <w:r w:rsidR="00DC25F4" w:rsidRPr="00261E90">
        <w:rPr>
          <w:rFonts w:ascii="Times New Roman" w:hAnsi="Times New Roman" w:cs="Times New Roman"/>
        </w:rPr>
        <w:t xml:space="preserve"> colleagues with different positions</w:t>
      </w:r>
      <w:r w:rsidR="00DA549C" w:rsidRPr="00261E90">
        <w:rPr>
          <w:rFonts w:ascii="Times New Roman" w:hAnsi="Times New Roman" w:cs="Times New Roman"/>
        </w:rPr>
        <w:t xml:space="preserve"> rather than consider the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DA549C" w:rsidRPr="00261E90">
        <w:rPr>
          <w:rFonts w:ascii="Times New Roman" w:hAnsi="Times New Roman" w:cs="Times New Roman"/>
        </w:rPr>
        <w:t xml:space="preserve"> acceptance for different positions</w:t>
      </w:r>
      <w:r w:rsidR="00912953" w:rsidRPr="00261E90">
        <w:rPr>
          <w:rFonts w:ascii="Times New Roman" w:hAnsi="Times New Roman" w:cs="Times New Roman"/>
        </w:rPr>
        <w:t>.</w:t>
      </w:r>
    </w:p>
    <w:p w14:paraId="08F796C7" w14:textId="153FD042" w:rsidR="00333269" w:rsidRPr="00261E90" w:rsidRDefault="7C1CBCCA" w:rsidP="00EB4C98">
      <w:pPr>
        <w:spacing w:line="480" w:lineRule="auto"/>
        <w:jc w:val="both"/>
        <w:rPr>
          <w:rFonts w:ascii="Times New Roman" w:hAnsi="Times New Roman" w:cs="Times New Roman"/>
        </w:rPr>
      </w:pPr>
      <w:r w:rsidRPr="00261E90">
        <w:rPr>
          <w:rFonts w:ascii="Times New Roman" w:hAnsi="Times New Roman" w:cs="Times New Roman"/>
        </w:rPr>
        <w:t>H12-</w:t>
      </w:r>
      <w:r w:rsidR="00333269" w:rsidRPr="00261E90">
        <w:rPr>
          <w:rFonts w:ascii="Times New Roman" w:hAnsi="Times New Roman" w:cs="Times New Roman"/>
        </w:rPr>
        <w:t>Working Experience</w:t>
      </w:r>
    </w:p>
    <w:p w14:paraId="2409E434" w14:textId="095ABAFD" w:rsidR="001504FA" w:rsidRPr="00261E90" w:rsidRDefault="00324C2C" w:rsidP="00EB4C98">
      <w:pPr>
        <w:spacing w:line="480" w:lineRule="auto"/>
        <w:jc w:val="both"/>
        <w:rPr>
          <w:rFonts w:ascii="Times New Roman" w:hAnsi="Times New Roman" w:cs="Times New Roman"/>
        </w:rPr>
      </w:pPr>
      <w:r w:rsidRPr="00261E90">
        <w:rPr>
          <w:rFonts w:ascii="Times New Roman" w:hAnsi="Times New Roman" w:cs="Times New Roman"/>
        </w:rPr>
        <w:t xml:space="preserve">The study found that working experience </w:t>
      </w:r>
      <w:r w:rsidR="004F467F" w:rsidRPr="00261E90">
        <w:rPr>
          <w:rFonts w:ascii="Times New Roman" w:hAnsi="Times New Roman" w:cs="Times New Roman"/>
        </w:rPr>
        <w:t>w</w:t>
      </w:r>
      <w:r w:rsidR="00050E05" w:rsidRPr="00261E90">
        <w:rPr>
          <w:rFonts w:ascii="Times New Roman" w:hAnsi="Times New Roman" w:cs="Times New Roman"/>
        </w:rPr>
        <w:t>as</w:t>
      </w:r>
      <w:r w:rsidR="004F467F" w:rsidRPr="00261E90">
        <w:rPr>
          <w:rFonts w:ascii="Times New Roman" w:hAnsi="Times New Roman" w:cs="Times New Roman"/>
        </w:rPr>
        <w:t xml:space="preserve"> not significantly related to the intention to use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4F467F" w:rsidRPr="00261E90">
        <w:rPr>
          <w:rFonts w:ascii="Times New Roman" w:hAnsi="Times New Roman" w:cs="Times New Roman"/>
        </w:rPr>
        <w:t>,</w:t>
      </w:r>
      <w:r w:rsidRPr="00261E90">
        <w:rPr>
          <w:rFonts w:ascii="Times New Roman" w:hAnsi="Times New Roman" w:cs="Times New Roman"/>
        </w:rPr>
        <w:t xml:space="preserve"> which </w:t>
      </w:r>
      <w:r w:rsidR="004F467F" w:rsidRPr="00261E90">
        <w:rPr>
          <w:rFonts w:ascii="Times New Roman" w:hAnsi="Times New Roman" w:cs="Times New Roman"/>
        </w:rPr>
        <w:t>aligned</w:t>
      </w:r>
      <w:r w:rsidRPr="00261E90">
        <w:rPr>
          <w:rFonts w:ascii="Times New Roman" w:hAnsi="Times New Roman" w:cs="Times New Roman"/>
        </w:rPr>
        <w:t xml:space="preserve"> with previous findings (</w:t>
      </w:r>
      <w:r w:rsidR="00682928" w:rsidRPr="00261E90">
        <w:rPr>
          <w:rFonts w:ascii="Times New Roman" w:hAnsi="Times New Roman" w:cs="Times New Roman"/>
        </w:rPr>
        <w:t>Cafiero,</w:t>
      </w:r>
      <w:r w:rsidRPr="00261E90">
        <w:rPr>
          <w:rFonts w:ascii="Times New Roman" w:hAnsi="Times New Roman" w:cs="Times New Roman"/>
        </w:rPr>
        <w:t xml:space="preserve"> 201</w:t>
      </w:r>
      <w:r w:rsidR="00682928" w:rsidRPr="00261E90">
        <w:rPr>
          <w:rFonts w:ascii="Times New Roman" w:hAnsi="Times New Roman" w:cs="Times New Roman"/>
        </w:rPr>
        <w:t>3</w:t>
      </w:r>
      <w:r w:rsidRPr="00261E90">
        <w:rPr>
          <w:rFonts w:ascii="Times New Roman" w:hAnsi="Times New Roman" w:cs="Times New Roman"/>
        </w:rPr>
        <w:t>).</w:t>
      </w:r>
      <w:r w:rsidR="00462520" w:rsidRPr="00261E90">
        <w:rPr>
          <w:rFonts w:ascii="Times New Roman" w:hAnsi="Times New Roman" w:cs="Times New Roman"/>
        </w:rPr>
        <w:t xml:space="preserve"> Faham </w:t>
      </w:r>
      <w:r w:rsidR="00D51539" w:rsidRPr="00261E90">
        <w:rPr>
          <w:rFonts w:ascii="Times New Roman" w:hAnsi="Times New Roman" w:cs="Times New Roman"/>
        </w:rPr>
        <w:t xml:space="preserve">and </w:t>
      </w:r>
      <w:r w:rsidR="00462520" w:rsidRPr="00261E90">
        <w:rPr>
          <w:rFonts w:ascii="Times New Roman" w:hAnsi="Times New Roman" w:cs="Times New Roman"/>
        </w:rPr>
        <w:t>Asghari (2019) found</w:t>
      </w:r>
      <w:r w:rsidR="002F63C5" w:rsidRPr="00261E90">
        <w:rPr>
          <w:rFonts w:ascii="Times New Roman" w:hAnsi="Times New Roman" w:cs="Times New Roman"/>
        </w:rPr>
        <w:t xml:space="preserve"> significant </w:t>
      </w:r>
      <w:r w:rsidR="0057052F" w:rsidRPr="00261E90">
        <w:rPr>
          <w:rFonts w:ascii="Times New Roman" w:hAnsi="Times New Roman" w:cs="Times New Roman"/>
        </w:rPr>
        <w:t xml:space="preserve">differences </w:t>
      </w:r>
      <w:r w:rsidR="002A1E3E" w:rsidRPr="00261E90">
        <w:rPr>
          <w:rFonts w:ascii="Times New Roman" w:hAnsi="Times New Roman" w:cs="Times New Roman"/>
        </w:rPr>
        <w:t>in</w:t>
      </w:r>
      <w:r w:rsidR="0057052F" w:rsidRPr="00261E90">
        <w:rPr>
          <w:rFonts w:ascii="Times New Roman" w:hAnsi="Times New Roman" w:cs="Times New Roman"/>
        </w:rPr>
        <w:t xml:space="preserve"> intention to use according to working experience</w:t>
      </w:r>
      <w:r w:rsidR="002A1E3E" w:rsidRPr="00261E90">
        <w:rPr>
          <w:rFonts w:ascii="Times New Roman" w:hAnsi="Times New Roman" w:cs="Times New Roman"/>
        </w:rPr>
        <w:t xml:space="preserve">. </w:t>
      </w:r>
      <w:r w:rsidR="00A72E03" w:rsidRPr="00261E90">
        <w:rPr>
          <w:rFonts w:ascii="Times New Roman" w:hAnsi="Times New Roman" w:cs="Times New Roman"/>
        </w:rPr>
        <w:t>With more working experience, it is more difficult to use</w:t>
      </w:r>
      <w:r w:rsidR="00251E43" w:rsidRPr="00261E90">
        <w:rPr>
          <w:rFonts w:ascii="Times New Roman" w:hAnsi="Times New Roman" w:cs="Times New Roman"/>
        </w:rPr>
        <w:t xml:space="preserve">. </w:t>
      </w:r>
      <w:r w:rsidR="00AA1789" w:rsidRPr="00261E90">
        <w:rPr>
          <w:rFonts w:ascii="Times New Roman" w:hAnsi="Times New Roman" w:cs="Times New Roman"/>
        </w:rPr>
        <w:t xml:space="preserve">It may relate to how </w:t>
      </w:r>
      <w:r w:rsidR="0032648A" w:rsidRPr="00261E90">
        <w:rPr>
          <w:rFonts w:ascii="Times New Roman" w:hAnsi="Times New Roman" w:cs="Times New Roman"/>
        </w:rPr>
        <w:t xml:space="preserve">frequently the training course is provided to them. </w:t>
      </w:r>
      <w:r w:rsidR="00A72E03" w:rsidRPr="00261E90">
        <w:rPr>
          <w:rFonts w:ascii="Times New Roman" w:hAnsi="Times New Roman" w:cs="Times New Roman"/>
        </w:rPr>
        <w:t xml:space="preserve"> </w:t>
      </w:r>
      <w:r w:rsidR="0032648A" w:rsidRPr="00261E90">
        <w:rPr>
          <w:rFonts w:ascii="Times New Roman" w:hAnsi="Times New Roman" w:cs="Times New Roman"/>
        </w:rPr>
        <w:t>Howev</w:t>
      </w:r>
      <w:r w:rsidR="002B1A44" w:rsidRPr="00261E90">
        <w:rPr>
          <w:rFonts w:ascii="Times New Roman" w:hAnsi="Times New Roman" w:cs="Times New Roman"/>
        </w:rPr>
        <w:t xml:space="preserve">er,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2B1A44" w:rsidRPr="00261E90">
        <w:rPr>
          <w:rFonts w:ascii="Times New Roman" w:hAnsi="Times New Roman" w:cs="Times New Roman"/>
        </w:rPr>
        <w:t xml:space="preserve"> was widely promoted in Hong Kong. </w:t>
      </w:r>
      <w:r w:rsidR="007E35A5">
        <w:rPr>
          <w:rFonts w:ascii="Times New Roman" w:hAnsi="Times New Roman" w:cs="Times New Roman"/>
        </w:rPr>
        <w:t>Irrespective of</w:t>
      </w:r>
      <w:r w:rsidR="00814317" w:rsidRPr="00261E90">
        <w:rPr>
          <w:rFonts w:ascii="Times New Roman" w:hAnsi="Times New Roman" w:cs="Times New Roman"/>
        </w:rPr>
        <w:t xml:space="preserve"> </w:t>
      </w:r>
      <w:r w:rsidR="00070306" w:rsidRPr="00261E90">
        <w:rPr>
          <w:rFonts w:ascii="Times New Roman" w:hAnsi="Times New Roman" w:cs="Times New Roman"/>
        </w:rPr>
        <w:t xml:space="preserve">your </w:t>
      </w:r>
      <w:r w:rsidR="000748B8" w:rsidRPr="00261E90">
        <w:rPr>
          <w:rFonts w:ascii="Times New Roman" w:hAnsi="Times New Roman" w:cs="Times New Roman"/>
        </w:rPr>
        <w:t xml:space="preserve">work experience, </w:t>
      </w:r>
      <w:r w:rsidR="00D56F03" w:rsidRPr="00261E90">
        <w:rPr>
          <w:rFonts w:ascii="Times New Roman" w:hAnsi="Times New Roman" w:cs="Times New Roman"/>
        </w:rPr>
        <w:t xml:space="preserve">opportunities for learning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D56F03" w:rsidRPr="00261E90">
        <w:rPr>
          <w:rFonts w:ascii="Times New Roman" w:hAnsi="Times New Roman" w:cs="Times New Roman"/>
        </w:rPr>
        <w:t xml:space="preserve"> are found everywhere</w:t>
      </w:r>
      <w:r w:rsidR="00070306" w:rsidRPr="00261E90">
        <w:rPr>
          <w:rFonts w:ascii="Times New Roman" w:hAnsi="Times New Roman" w:cs="Times New Roman"/>
        </w:rPr>
        <w:t xml:space="preserve">. </w:t>
      </w:r>
      <w:r w:rsidR="00105C46" w:rsidRPr="00261E90">
        <w:rPr>
          <w:rFonts w:ascii="Times New Roman" w:hAnsi="Times New Roman" w:cs="Times New Roman"/>
        </w:rPr>
        <w:t>Several institutions</w:t>
      </w:r>
      <w:r w:rsidR="000748B8" w:rsidRPr="00261E90">
        <w:rPr>
          <w:rFonts w:ascii="Times New Roman" w:hAnsi="Times New Roman" w:cs="Times New Roman"/>
        </w:rPr>
        <w:t xml:space="preserve"> provide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0748B8" w:rsidRPr="00261E90">
        <w:rPr>
          <w:rFonts w:ascii="Times New Roman" w:hAnsi="Times New Roman" w:cs="Times New Roman"/>
        </w:rPr>
        <w:t xml:space="preserve">-related </w:t>
      </w:r>
      <w:r w:rsidR="008F4882" w:rsidRPr="00261E90">
        <w:rPr>
          <w:rFonts w:ascii="Times New Roman" w:hAnsi="Times New Roman" w:cs="Times New Roman"/>
        </w:rPr>
        <w:t xml:space="preserve">courses for the industry (Table 2) for different target participants, such as contract management, safety management, and project management. </w:t>
      </w:r>
    </w:p>
    <w:p w14:paraId="13DD6AF0" w14:textId="2F43315E" w:rsidR="00324C2C" w:rsidRPr="00261E90" w:rsidRDefault="51E9FE82" w:rsidP="00EB4C98">
      <w:pPr>
        <w:spacing w:line="480" w:lineRule="auto"/>
        <w:jc w:val="both"/>
        <w:rPr>
          <w:rFonts w:ascii="Times New Roman" w:hAnsi="Times New Roman" w:cs="Times New Roman"/>
        </w:rPr>
      </w:pPr>
      <w:r w:rsidRPr="00261E90">
        <w:rPr>
          <w:rFonts w:ascii="Times New Roman" w:hAnsi="Times New Roman" w:cs="Times New Roman"/>
        </w:rPr>
        <w:t>H13-</w:t>
      </w:r>
      <w:r w:rsidR="00B010E3" w:rsidRPr="00261E90">
        <w:rPr>
          <w:rFonts w:ascii="Times New Roman" w:hAnsi="Times New Roman" w:cs="Times New Roman"/>
        </w:rPr>
        <w:t>Education Level</w:t>
      </w:r>
      <w:r w:rsidR="00697719" w:rsidRPr="00261E90">
        <w:rPr>
          <w:rFonts w:ascii="Times New Roman" w:hAnsi="Times New Roman" w:cs="Times New Roman"/>
        </w:rPr>
        <w:t>s</w:t>
      </w:r>
    </w:p>
    <w:p w14:paraId="1E10C4A3" w14:textId="37588262" w:rsidR="001F725A" w:rsidRPr="00261E90" w:rsidRDefault="000C4F3F" w:rsidP="00EB4C98">
      <w:pPr>
        <w:spacing w:line="480" w:lineRule="auto"/>
        <w:jc w:val="both"/>
        <w:rPr>
          <w:rFonts w:ascii="Times New Roman" w:hAnsi="Times New Roman" w:cs="Times New Roman"/>
        </w:rPr>
      </w:pPr>
      <w:r w:rsidRPr="00261E90">
        <w:rPr>
          <w:rFonts w:ascii="Times New Roman" w:hAnsi="Times New Roman" w:cs="Times New Roman"/>
        </w:rPr>
        <w:t>The study found that education level</w:t>
      </w:r>
      <w:r w:rsidR="00050E05" w:rsidRPr="00261E90">
        <w:rPr>
          <w:rFonts w:ascii="Times New Roman" w:hAnsi="Times New Roman" w:cs="Times New Roman"/>
        </w:rPr>
        <w:t>s</w:t>
      </w:r>
      <w:r w:rsidRPr="00261E90">
        <w:rPr>
          <w:rFonts w:ascii="Times New Roman" w:hAnsi="Times New Roman" w:cs="Times New Roman"/>
        </w:rPr>
        <w:t xml:space="preserve"> </w:t>
      </w:r>
      <w:r w:rsidR="004F467F" w:rsidRPr="00261E90">
        <w:rPr>
          <w:rFonts w:ascii="Times New Roman" w:hAnsi="Times New Roman" w:cs="Times New Roman"/>
        </w:rPr>
        <w:t xml:space="preserve">were not significantly related to the intention to use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4F467F" w:rsidRPr="00261E90">
        <w:rPr>
          <w:rFonts w:ascii="Times New Roman" w:hAnsi="Times New Roman" w:cs="Times New Roman"/>
        </w:rPr>
        <w:t>,</w:t>
      </w:r>
      <w:r w:rsidRPr="00261E90">
        <w:rPr>
          <w:rFonts w:ascii="Times New Roman" w:hAnsi="Times New Roman" w:cs="Times New Roman"/>
        </w:rPr>
        <w:t xml:space="preserve"> which </w:t>
      </w:r>
      <w:r w:rsidR="004F467F" w:rsidRPr="00261E90">
        <w:rPr>
          <w:rFonts w:ascii="Times New Roman" w:hAnsi="Times New Roman" w:cs="Times New Roman"/>
        </w:rPr>
        <w:t>aligned</w:t>
      </w:r>
      <w:r w:rsidRPr="00261E90">
        <w:rPr>
          <w:rFonts w:ascii="Times New Roman" w:hAnsi="Times New Roman" w:cs="Times New Roman"/>
        </w:rPr>
        <w:t xml:space="preserve"> with previous findings (</w:t>
      </w:r>
      <w:proofErr w:type="spellStart"/>
      <w:r w:rsidR="00800495" w:rsidRPr="00261E90">
        <w:rPr>
          <w:rFonts w:ascii="Times New Roman" w:hAnsi="Times New Roman" w:cs="Times New Roman"/>
        </w:rPr>
        <w:t>Whiet</w:t>
      </w:r>
      <w:proofErr w:type="spellEnd"/>
      <w:r w:rsidR="00800495" w:rsidRPr="00261E90">
        <w:rPr>
          <w:rFonts w:ascii="Times New Roman" w:hAnsi="Times New Roman" w:cs="Times New Roman"/>
        </w:rPr>
        <w:t>, Al‐</w:t>
      </w:r>
      <w:proofErr w:type="spellStart"/>
      <w:r w:rsidR="00800495" w:rsidRPr="00261E90">
        <w:rPr>
          <w:rFonts w:ascii="Times New Roman" w:hAnsi="Times New Roman" w:cs="Times New Roman"/>
        </w:rPr>
        <w:t>Gahtani</w:t>
      </w:r>
      <w:proofErr w:type="spellEnd"/>
      <w:r w:rsidR="00800495" w:rsidRPr="00261E90">
        <w:rPr>
          <w:rFonts w:ascii="Times New Roman" w:hAnsi="Times New Roman" w:cs="Times New Roman"/>
        </w:rPr>
        <w:t xml:space="preserve">, and </w:t>
      </w:r>
      <w:proofErr w:type="spellStart"/>
      <w:r w:rsidR="00800495" w:rsidRPr="00261E90">
        <w:rPr>
          <w:rFonts w:ascii="Times New Roman" w:hAnsi="Times New Roman" w:cs="Times New Roman"/>
        </w:rPr>
        <w:t>Hubona</w:t>
      </w:r>
      <w:proofErr w:type="spellEnd"/>
      <w:r w:rsidR="00800495" w:rsidRPr="00261E90">
        <w:rPr>
          <w:rFonts w:ascii="Times New Roman" w:hAnsi="Times New Roman" w:cs="Times New Roman"/>
        </w:rPr>
        <w:t>, 2007</w:t>
      </w:r>
      <w:r w:rsidRPr="00261E90">
        <w:rPr>
          <w:rFonts w:ascii="Times New Roman" w:hAnsi="Times New Roman" w:cs="Times New Roman"/>
        </w:rPr>
        <w:t xml:space="preserve">). </w:t>
      </w:r>
      <w:proofErr w:type="spellStart"/>
      <w:r w:rsidR="00D11F3D" w:rsidRPr="00261E90">
        <w:rPr>
          <w:rFonts w:ascii="Times New Roman" w:hAnsi="Times New Roman" w:cs="Times New Roman"/>
        </w:rPr>
        <w:t>Alnemer</w:t>
      </w:r>
      <w:proofErr w:type="spellEnd"/>
      <w:r w:rsidR="00D11F3D" w:rsidRPr="00261E90">
        <w:rPr>
          <w:rFonts w:ascii="Times New Roman" w:hAnsi="Times New Roman" w:cs="Times New Roman"/>
        </w:rPr>
        <w:t xml:space="preserve"> (2022) found a significant difference in the intention to use</w:t>
      </w:r>
      <w:r w:rsidR="00F747F5" w:rsidRPr="00261E90">
        <w:rPr>
          <w:rFonts w:ascii="Times New Roman" w:hAnsi="Times New Roman" w:cs="Times New Roman"/>
        </w:rPr>
        <w:t xml:space="preserve">. </w:t>
      </w:r>
      <w:r w:rsidR="00A4188F" w:rsidRPr="00261E90">
        <w:rPr>
          <w:rFonts w:ascii="Times New Roman" w:hAnsi="Times New Roman" w:cs="Times New Roman"/>
        </w:rPr>
        <w:t xml:space="preserve">The difference may be caused by the </w:t>
      </w:r>
      <w:r w:rsidR="00BF7593" w:rsidRPr="00261E90">
        <w:rPr>
          <w:rFonts w:ascii="Times New Roman" w:hAnsi="Times New Roman" w:cs="Times New Roman"/>
        </w:rPr>
        <w:t>study location</w:t>
      </w:r>
      <w:r w:rsidR="00F222FA" w:rsidRPr="00261E90">
        <w:rPr>
          <w:rFonts w:ascii="Times New Roman" w:hAnsi="Times New Roman" w:cs="Times New Roman"/>
        </w:rPr>
        <w:t xml:space="preserve">. </w:t>
      </w:r>
      <w:proofErr w:type="spellStart"/>
      <w:r w:rsidR="00F222FA" w:rsidRPr="00261E90">
        <w:rPr>
          <w:rFonts w:ascii="Times New Roman" w:hAnsi="Times New Roman" w:cs="Times New Roman"/>
        </w:rPr>
        <w:t>Aln</w:t>
      </w:r>
      <w:r w:rsidR="00096F46" w:rsidRPr="00261E90">
        <w:rPr>
          <w:rFonts w:ascii="Times New Roman" w:hAnsi="Times New Roman" w:cs="Times New Roman"/>
        </w:rPr>
        <w:t>emer’s</w:t>
      </w:r>
      <w:proofErr w:type="spellEnd"/>
      <w:r w:rsidR="00096F46" w:rsidRPr="00261E90">
        <w:rPr>
          <w:rFonts w:ascii="Times New Roman" w:hAnsi="Times New Roman" w:cs="Times New Roman"/>
        </w:rPr>
        <w:t xml:space="preserve"> </w:t>
      </w:r>
      <w:r w:rsidR="004F52B7" w:rsidRPr="00261E90">
        <w:rPr>
          <w:rFonts w:ascii="Times New Roman" w:hAnsi="Times New Roman" w:cs="Times New Roman"/>
        </w:rPr>
        <w:t xml:space="preserve">study was done in Saudi Arabia, where the education opportunities may be different to those in </w:t>
      </w:r>
      <w:r w:rsidR="00971F90" w:rsidRPr="00261E90">
        <w:rPr>
          <w:rFonts w:ascii="Times New Roman" w:hAnsi="Times New Roman" w:cs="Times New Roman"/>
        </w:rPr>
        <w:t>Hong Kong</w:t>
      </w:r>
      <w:r w:rsidR="00771628" w:rsidRPr="00261E90">
        <w:rPr>
          <w:rFonts w:ascii="Times New Roman" w:hAnsi="Times New Roman" w:cs="Times New Roman"/>
        </w:rPr>
        <w:t xml:space="preserve">. </w:t>
      </w:r>
      <w:r w:rsidR="004F52B7" w:rsidRPr="00261E90">
        <w:rPr>
          <w:rFonts w:ascii="Times New Roman" w:hAnsi="Times New Roman" w:cs="Times New Roman"/>
        </w:rPr>
        <w:t xml:space="preserve">In Hong Kong, </w:t>
      </w:r>
      <w:r w:rsidR="00BD42A8" w:rsidRPr="00261E90">
        <w:rPr>
          <w:rFonts w:ascii="Times New Roman" w:hAnsi="Times New Roman" w:cs="Times New Roman"/>
        </w:rPr>
        <w:t>every colleague has</w:t>
      </w:r>
      <w:r w:rsidR="00F81E3E" w:rsidRPr="00261E90">
        <w:rPr>
          <w:rFonts w:ascii="Times New Roman" w:hAnsi="Times New Roman" w:cs="Times New Roman"/>
        </w:rPr>
        <w:t xml:space="preserve"> at least </w:t>
      </w:r>
      <w:r w:rsidR="0054225F" w:rsidRPr="00261E90">
        <w:rPr>
          <w:rFonts w:ascii="Times New Roman" w:hAnsi="Times New Roman" w:cs="Times New Roman"/>
        </w:rPr>
        <w:t>12 year</w:t>
      </w:r>
      <w:r w:rsidR="009944C2" w:rsidRPr="00261E90">
        <w:rPr>
          <w:rFonts w:ascii="Times New Roman" w:hAnsi="Times New Roman" w:cs="Times New Roman"/>
        </w:rPr>
        <w:t xml:space="preserve">s of free primary and secondary education. Also, nearly </w:t>
      </w:r>
      <w:r w:rsidR="00494537" w:rsidRPr="00261E90">
        <w:rPr>
          <w:rFonts w:ascii="Times New Roman" w:hAnsi="Times New Roman" w:cs="Times New Roman"/>
        </w:rPr>
        <w:t xml:space="preserve">72.8% </w:t>
      </w:r>
      <w:r w:rsidR="00BD42A8" w:rsidRPr="00261E90">
        <w:rPr>
          <w:rFonts w:ascii="Times New Roman" w:hAnsi="Times New Roman" w:cs="Times New Roman"/>
        </w:rPr>
        <w:t xml:space="preserve">of employed persons obtained post-secondary qualifications in Q2 2024 (Census and Statistics Department, </w:t>
      </w:r>
      <w:r w:rsidR="00BD42A8" w:rsidRPr="00261E90">
        <w:rPr>
          <w:rFonts w:ascii="Times New Roman" w:hAnsi="Times New Roman" w:cs="Times New Roman"/>
        </w:rPr>
        <w:lastRenderedPageBreak/>
        <w:t xml:space="preserve">2024). </w:t>
      </w:r>
      <w:r w:rsidR="0054225F" w:rsidRPr="00261E90">
        <w:rPr>
          <w:rFonts w:ascii="Times New Roman" w:hAnsi="Times New Roman" w:cs="Times New Roman"/>
        </w:rPr>
        <w:t xml:space="preserve"> </w:t>
      </w:r>
      <w:r w:rsidR="0099612F" w:rsidRPr="00261E90">
        <w:rPr>
          <w:rFonts w:ascii="Times New Roman" w:hAnsi="Times New Roman" w:cs="Times New Roman"/>
        </w:rPr>
        <w:t xml:space="preserve">The difference </w:t>
      </w:r>
      <w:r w:rsidR="00D86DA5" w:rsidRPr="00261E90">
        <w:rPr>
          <w:rFonts w:ascii="Times New Roman" w:hAnsi="Times New Roman" w:cs="Times New Roman"/>
        </w:rPr>
        <w:t>in the education level may not create a significant difference. However,</w:t>
      </w:r>
      <w:r w:rsidR="00CE5899" w:rsidRPr="00261E90">
        <w:rPr>
          <w:rFonts w:ascii="Times New Roman" w:hAnsi="Times New Roman" w:cs="Times New Roman"/>
        </w:rPr>
        <w:t xml:space="preserve"> in the group “Agree” of understanding of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CE5899" w:rsidRPr="00261E90">
        <w:rPr>
          <w:rFonts w:ascii="Times New Roman" w:hAnsi="Times New Roman" w:cs="Times New Roman"/>
        </w:rPr>
        <w:t xml:space="preserve">, the highest education level was significantly related to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CE5899" w:rsidRPr="00261E90">
        <w:rPr>
          <w:rFonts w:ascii="Times New Roman" w:hAnsi="Times New Roman" w:cs="Times New Roman"/>
        </w:rPr>
        <w:t xml:space="preserve">. The education level may be a frustrating factor affecting the intention to use. </w:t>
      </w:r>
      <w:r w:rsidR="00F747F5" w:rsidRPr="00261E90">
        <w:rPr>
          <w:rFonts w:ascii="Times New Roman" w:hAnsi="Times New Roman" w:cs="Times New Roman"/>
        </w:rPr>
        <w:t>Therefore,</w:t>
      </w:r>
      <w:r w:rsidR="005924D0" w:rsidRPr="00261E90">
        <w:rPr>
          <w:rFonts w:ascii="Times New Roman" w:hAnsi="Times New Roman" w:cs="Times New Roman"/>
        </w:rPr>
        <w:t xml:space="preserve"> </w:t>
      </w:r>
      <w:r w:rsidR="006F784D" w:rsidRPr="00261E90">
        <w:rPr>
          <w:rFonts w:ascii="Times New Roman" w:hAnsi="Times New Roman" w:cs="Times New Roman"/>
        </w:rPr>
        <w:t xml:space="preserve">a company can arrange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E27606" w:rsidRPr="00261E90">
        <w:rPr>
          <w:rFonts w:ascii="Times New Roman" w:hAnsi="Times New Roman" w:cs="Times New Roman"/>
        </w:rPr>
        <w:t>-rated courses</w:t>
      </w:r>
      <w:r w:rsidR="006F784D" w:rsidRPr="00261E90">
        <w:rPr>
          <w:rFonts w:ascii="Times New Roman" w:hAnsi="Times New Roman" w:cs="Times New Roman"/>
        </w:rPr>
        <w:t xml:space="preserve"> about </w:t>
      </w:r>
      <w:r w:rsidR="00466424" w:rsidRPr="00261E90">
        <w:rPr>
          <w:rFonts w:ascii="Times New Roman" w:hAnsi="Times New Roman" w:cs="Times New Roman"/>
        </w:rPr>
        <w:t>job functions that are not limited to education</w:t>
      </w:r>
      <w:r w:rsidR="00E27606" w:rsidRPr="00261E90">
        <w:rPr>
          <w:rFonts w:ascii="Times New Roman" w:hAnsi="Times New Roman" w:cs="Times New Roman"/>
        </w:rPr>
        <w:t xml:space="preserve">. </w:t>
      </w:r>
      <w:r w:rsidR="008F4882" w:rsidRPr="00261E90">
        <w:rPr>
          <w:rFonts w:ascii="Times New Roman" w:hAnsi="Times New Roman" w:cs="Times New Roman"/>
        </w:rPr>
        <w:t xml:space="preserve">Several institutions provide </w:t>
      </w:r>
      <w:r w:rsidR="00CE60B8" w:rsidRPr="00261E90">
        <w:rPr>
          <w:rFonts w:ascii="Times New Roman" w:hAnsi="Times New Roman" w:cs="Times New Roman"/>
        </w:rPr>
        <w:t>G</w:t>
      </w:r>
      <w:r w:rsidR="00AB2509" w:rsidRPr="00261E90">
        <w:rPr>
          <w:rFonts w:ascii="Times New Roman" w:hAnsi="Times New Roman" w:cs="Times New Roman"/>
        </w:rPr>
        <w:t>en</w:t>
      </w:r>
      <w:r w:rsidR="00CE60B8" w:rsidRPr="00261E90">
        <w:rPr>
          <w:rFonts w:ascii="Times New Roman" w:hAnsi="Times New Roman" w:cs="Times New Roman"/>
        </w:rPr>
        <w:t>AI</w:t>
      </w:r>
      <w:r w:rsidR="008F4882" w:rsidRPr="00261E90">
        <w:rPr>
          <w:rFonts w:ascii="Times New Roman" w:hAnsi="Times New Roman" w:cs="Times New Roman"/>
        </w:rPr>
        <w:t xml:space="preserve">-related courses for the industry (Table 2) for different </w:t>
      </w:r>
      <w:r w:rsidR="007E3A47" w:rsidRPr="00261E90">
        <w:rPr>
          <w:rFonts w:ascii="Times New Roman" w:hAnsi="Times New Roman" w:cs="Times New Roman"/>
        </w:rPr>
        <w:t>educational</w:t>
      </w:r>
      <w:r w:rsidR="008F4882" w:rsidRPr="00261E90">
        <w:rPr>
          <w:rFonts w:ascii="Times New Roman" w:hAnsi="Times New Roman" w:cs="Times New Roman"/>
        </w:rPr>
        <w:t xml:space="preserve"> </w:t>
      </w:r>
      <w:r w:rsidR="007D450C" w:rsidRPr="00261E90">
        <w:rPr>
          <w:rFonts w:ascii="Times New Roman" w:hAnsi="Times New Roman" w:cs="Times New Roman"/>
        </w:rPr>
        <w:t>backgrounds, such as certificate courses and diploma courses</w:t>
      </w:r>
      <w:r w:rsidR="00FE3D39" w:rsidRPr="00261E90">
        <w:rPr>
          <w:rFonts w:ascii="Times New Roman" w:hAnsi="Times New Roman" w:cs="Times New Roman"/>
        </w:rPr>
        <w:t>.</w:t>
      </w:r>
    </w:p>
    <w:p w14:paraId="58228887" w14:textId="167A00A7" w:rsidR="0034558C" w:rsidRPr="00261E90" w:rsidRDefault="000622AD" w:rsidP="00EB4C98">
      <w:pPr>
        <w:spacing w:line="480" w:lineRule="auto"/>
        <w:jc w:val="both"/>
        <w:rPr>
          <w:rFonts w:ascii="Times New Roman" w:hAnsi="Times New Roman" w:cs="Times New Roman"/>
        </w:rPr>
      </w:pPr>
      <w:r w:rsidRPr="00261E90">
        <w:rPr>
          <w:rFonts w:ascii="Times New Roman" w:hAnsi="Times New Roman" w:cs="Times New Roman"/>
        </w:rPr>
        <w:t>To interpret the above</w:t>
      </w:r>
      <w:r w:rsidR="00CD788D" w:rsidRPr="00261E90">
        <w:rPr>
          <w:rFonts w:ascii="Times New Roman" w:hAnsi="Times New Roman" w:cs="Times New Roman"/>
        </w:rPr>
        <w:t xml:space="preserve"> discussion for an entire </w:t>
      </w:r>
      <w:r w:rsidR="00AB2509" w:rsidRPr="00261E90">
        <w:rPr>
          <w:rFonts w:ascii="Times New Roman" w:hAnsi="Times New Roman" w:cs="Times New Roman"/>
        </w:rPr>
        <w:t xml:space="preserve">GenAI </w:t>
      </w:r>
      <w:r w:rsidR="00287340" w:rsidRPr="00261E90">
        <w:rPr>
          <w:rFonts w:ascii="Times New Roman" w:hAnsi="Times New Roman" w:cs="Times New Roman"/>
        </w:rPr>
        <w:t>adoption pl</w:t>
      </w:r>
      <w:r w:rsidR="00CA6C40" w:rsidRPr="00261E90">
        <w:rPr>
          <w:rFonts w:ascii="Times New Roman" w:hAnsi="Times New Roman" w:cs="Times New Roman"/>
        </w:rPr>
        <w:t xml:space="preserve">an in the construction industry, </w:t>
      </w:r>
      <w:r w:rsidR="00EB6358" w:rsidRPr="00261E90">
        <w:rPr>
          <w:rFonts w:ascii="Times New Roman" w:hAnsi="Times New Roman" w:cs="Times New Roman"/>
        </w:rPr>
        <w:t xml:space="preserve">the findings from the demographics and </w:t>
      </w:r>
      <w:r w:rsidR="007C46DE" w:rsidRPr="00261E90">
        <w:rPr>
          <w:rFonts w:ascii="Times New Roman" w:hAnsi="Times New Roman" w:cs="Times New Roman"/>
        </w:rPr>
        <w:t xml:space="preserve">the </w:t>
      </w:r>
      <w:r w:rsidR="006450AF" w:rsidRPr="00261E90">
        <w:rPr>
          <w:rFonts w:ascii="Times New Roman" w:hAnsi="Times New Roman" w:cs="Times New Roman"/>
        </w:rPr>
        <w:t>8</w:t>
      </w:r>
      <w:r w:rsidR="007C46DE" w:rsidRPr="00261E90">
        <w:rPr>
          <w:rFonts w:ascii="Times New Roman" w:hAnsi="Times New Roman" w:cs="Times New Roman"/>
        </w:rPr>
        <w:t xml:space="preserve"> factors gi</w:t>
      </w:r>
      <w:r w:rsidR="006450AF" w:rsidRPr="00261E90">
        <w:rPr>
          <w:rFonts w:ascii="Times New Roman" w:hAnsi="Times New Roman" w:cs="Times New Roman"/>
        </w:rPr>
        <w:t>ve a clear direction on the implementation plan. Firstly, gender differences</w:t>
      </w:r>
      <w:r w:rsidR="00A55C3A" w:rsidRPr="00261E90">
        <w:rPr>
          <w:rFonts w:ascii="Times New Roman" w:hAnsi="Times New Roman" w:cs="Times New Roman"/>
        </w:rPr>
        <w:t xml:space="preserve">, professional </w:t>
      </w:r>
      <w:r w:rsidR="00ED4640" w:rsidRPr="00261E90">
        <w:rPr>
          <w:rFonts w:ascii="Times New Roman" w:hAnsi="Times New Roman" w:cs="Times New Roman"/>
        </w:rPr>
        <w:t>areas</w:t>
      </w:r>
      <w:r w:rsidR="00A55C3A" w:rsidRPr="00261E90">
        <w:rPr>
          <w:rFonts w:ascii="Times New Roman" w:hAnsi="Times New Roman" w:cs="Times New Roman"/>
        </w:rPr>
        <w:t xml:space="preserve">, </w:t>
      </w:r>
      <w:r w:rsidR="006C118E" w:rsidRPr="00261E90">
        <w:rPr>
          <w:rFonts w:ascii="Times New Roman" w:hAnsi="Times New Roman" w:cs="Times New Roman"/>
        </w:rPr>
        <w:t>working experience, company</w:t>
      </w:r>
      <w:r w:rsidR="00300C79" w:rsidRPr="00261E90">
        <w:rPr>
          <w:rFonts w:ascii="Times New Roman" w:hAnsi="Times New Roman" w:cs="Times New Roman"/>
        </w:rPr>
        <w:t xml:space="preserve"> size</w:t>
      </w:r>
      <w:r w:rsidR="006C118E" w:rsidRPr="00261E90">
        <w:rPr>
          <w:rFonts w:ascii="Times New Roman" w:hAnsi="Times New Roman" w:cs="Times New Roman"/>
        </w:rPr>
        <w:t xml:space="preserve"> and the percentage of adopting technologies in work </w:t>
      </w:r>
      <w:r w:rsidR="003875E4" w:rsidRPr="00261E90">
        <w:rPr>
          <w:rFonts w:ascii="Times New Roman" w:hAnsi="Times New Roman" w:cs="Times New Roman"/>
        </w:rPr>
        <w:t xml:space="preserve">will not </w:t>
      </w:r>
      <w:r w:rsidR="00ED4640" w:rsidRPr="00261E90">
        <w:rPr>
          <w:rFonts w:ascii="Times New Roman" w:hAnsi="Times New Roman" w:cs="Times New Roman"/>
        </w:rPr>
        <w:t xml:space="preserve">be the concern in the implementation plan. </w:t>
      </w:r>
      <w:r w:rsidR="006C118E" w:rsidRPr="00261E90">
        <w:rPr>
          <w:rFonts w:ascii="Times New Roman" w:hAnsi="Times New Roman" w:cs="Times New Roman"/>
        </w:rPr>
        <w:t xml:space="preserve">Secondly, </w:t>
      </w:r>
      <w:r w:rsidR="00AD22EB" w:rsidRPr="00261E90">
        <w:rPr>
          <w:rFonts w:ascii="Times New Roman" w:hAnsi="Times New Roman" w:cs="Times New Roman"/>
        </w:rPr>
        <w:t>the frustrating factors are age, education level, managerial role, and nature of the working company</w:t>
      </w:r>
      <w:r w:rsidR="006D56E1" w:rsidRPr="00261E90">
        <w:rPr>
          <w:rFonts w:ascii="Times New Roman" w:hAnsi="Times New Roman" w:cs="Times New Roman"/>
        </w:rPr>
        <w:t xml:space="preserve">. </w:t>
      </w:r>
      <w:r w:rsidR="00AD22EB" w:rsidRPr="00261E90">
        <w:rPr>
          <w:rFonts w:ascii="Times New Roman" w:hAnsi="Times New Roman" w:cs="Times New Roman"/>
        </w:rPr>
        <w:t>Generally, they are not significantly related to I</w:t>
      </w:r>
      <w:r w:rsidR="00A35DBF" w:rsidRPr="00261E90">
        <w:rPr>
          <w:rFonts w:ascii="Times New Roman" w:hAnsi="Times New Roman" w:cs="Times New Roman"/>
        </w:rPr>
        <w:t>TU</w:t>
      </w:r>
      <w:r w:rsidR="00AD22EB" w:rsidRPr="00261E90">
        <w:rPr>
          <w:rFonts w:ascii="Times New Roman" w:hAnsi="Times New Roman" w:cs="Times New Roman"/>
        </w:rPr>
        <w:t xml:space="preserve">. However, in some </w:t>
      </w:r>
      <w:proofErr w:type="gramStart"/>
      <w:r w:rsidR="00122C81" w:rsidRPr="00261E90">
        <w:rPr>
          <w:rFonts w:ascii="Times New Roman" w:hAnsi="Times New Roman" w:cs="Times New Roman"/>
        </w:rPr>
        <w:t>particular situations</w:t>
      </w:r>
      <w:proofErr w:type="gramEnd"/>
      <w:r w:rsidR="00122C81" w:rsidRPr="00261E90">
        <w:rPr>
          <w:rFonts w:ascii="Times New Roman" w:hAnsi="Times New Roman" w:cs="Times New Roman"/>
        </w:rPr>
        <w:t>, they are significantly related to I</w:t>
      </w:r>
      <w:r w:rsidR="00A35DBF" w:rsidRPr="00261E90">
        <w:rPr>
          <w:rFonts w:ascii="Times New Roman" w:hAnsi="Times New Roman" w:cs="Times New Roman"/>
        </w:rPr>
        <w:t>TU.</w:t>
      </w:r>
      <w:r w:rsidR="00122C81" w:rsidRPr="00261E90">
        <w:rPr>
          <w:rFonts w:ascii="Times New Roman" w:hAnsi="Times New Roman" w:cs="Times New Roman"/>
        </w:rPr>
        <w:t xml:space="preserve"> Therefore, a company should consider how to address their influence on </w:t>
      </w:r>
      <w:r w:rsidR="00CE60B8" w:rsidRPr="00261E90">
        <w:rPr>
          <w:rFonts w:ascii="Times New Roman" w:hAnsi="Times New Roman" w:cs="Times New Roman"/>
        </w:rPr>
        <w:t>G</w:t>
      </w:r>
      <w:r w:rsidR="00A35DBF" w:rsidRPr="00261E90">
        <w:rPr>
          <w:rFonts w:ascii="Times New Roman" w:hAnsi="Times New Roman" w:cs="Times New Roman"/>
        </w:rPr>
        <w:t>en</w:t>
      </w:r>
      <w:r w:rsidR="00CE60B8" w:rsidRPr="00261E90">
        <w:rPr>
          <w:rFonts w:ascii="Times New Roman" w:hAnsi="Times New Roman" w:cs="Times New Roman"/>
        </w:rPr>
        <w:t>AI</w:t>
      </w:r>
      <w:r w:rsidR="00122C81" w:rsidRPr="00261E90">
        <w:rPr>
          <w:rFonts w:ascii="Times New Roman" w:hAnsi="Times New Roman" w:cs="Times New Roman"/>
        </w:rPr>
        <w:t xml:space="preserve"> adoption. More importantly, </w:t>
      </w:r>
      <w:r w:rsidR="002A3784" w:rsidRPr="00261E90">
        <w:rPr>
          <w:rFonts w:ascii="Times New Roman" w:hAnsi="Times New Roman" w:cs="Times New Roman"/>
        </w:rPr>
        <w:t>t</w:t>
      </w:r>
      <w:r w:rsidR="005628CE" w:rsidRPr="00261E90">
        <w:rPr>
          <w:rFonts w:ascii="Times New Roman" w:hAnsi="Times New Roman" w:cs="Times New Roman"/>
        </w:rPr>
        <w:t xml:space="preserve">rying to use </w:t>
      </w:r>
      <w:r w:rsidR="00CE60B8" w:rsidRPr="00261E90">
        <w:rPr>
          <w:rFonts w:ascii="Times New Roman" w:hAnsi="Times New Roman" w:cs="Times New Roman"/>
        </w:rPr>
        <w:t>G</w:t>
      </w:r>
      <w:r w:rsidR="00A35DBF" w:rsidRPr="00261E90">
        <w:rPr>
          <w:rFonts w:ascii="Times New Roman" w:hAnsi="Times New Roman" w:cs="Times New Roman"/>
        </w:rPr>
        <w:t>en</w:t>
      </w:r>
      <w:r w:rsidR="00CE60B8" w:rsidRPr="00261E90">
        <w:rPr>
          <w:rFonts w:ascii="Times New Roman" w:hAnsi="Times New Roman" w:cs="Times New Roman"/>
        </w:rPr>
        <w:t>AI</w:t>
      </w:r>
      <w:r w:rsidR="005628CE" w:rsidRPr="00261E90">
        <w:rPr>
          <w:rFonts w:ascii="Times New Roman" w:hAnsi="Times New Roman" w:cs="Times New Roman"/>
        </w:rPr>
        <w:t xml:space="preserve"> and Understanding </w:t>
      </w:r>
      <w:r w:rsidR="00CE60B8" w:rsidRPr="00261E90">
        <w:rPr>
          <w:rFonts w:ascii="Times New Roman" w:hAnsi="Times New Roman" w:cs="Times New Roman"/>
        </w:rPr>
        <w:t>G</w:t>
      </w:r>
      <w:r w:rsidR="00A35DBF" w:rsidRPr="00261E90">
        <w:rPr>
          <w:rFonts w:ascii="Times New Roman" w:hAnsi="Times New Roman" w:cs="Times New Roman"/>
        </w:rPr>
        <w:t>en</w:t>
      </w:r>
      <w:r w:rsidR="00CE60B8" w:rsidRPr="00261E90">
        <w:rPr>
          <w:rFonts w:ascii="Times New Roman" w:hAnsi="Times New Roman" w:cs="Times New Roman"/>
        </w:rPr>
        <w:t>AI</w:t>
      </w:r>
      <w:r w:rsidR="005628CE" w:rsidRPr="00261E90">
        <w:rPr>
          <w:rFonts w:ascii="Times New Roman" w:hAnsi="Times New Roman" w:cs="Times New Roman"/>
        </w:rPr>
        <w:t xml:space="preserve"> were significantly related to ITU. The implementation plan should highly</w:t>
      </w:r>
      <w:r w:rsidR="000416BA" w:rsidRPr="00261E90">
        <w:rPr>
          <w:rFonts w:ascii="Times New Roman" w:hAnsi="Times New Roman" w:cs="Times New Roman"/>
        </w:rPr>
        <w:t xml:space="preserve"> focus on these two factors, which </w:t>
      </w:r>
      <w:r w:rsidR="00927F18" w:rsidRPr="00261E90">
        <w:rPr>
          <w:rFonts w:ascii="Times New Roman" w:hAnsi="Times New Roman" w:cs="Times New Roman"/>
        </w:rPr>
        <w:t xml:space="preserve">should include </w:t>
      </w:r>
      <w:r w:rsidR="0034558C" w:rsidRPr="00261E90">
        <w:rPr>
          <w:rFonts w:ascii="Times New Roman" w:hAnsi="Times New Roman" w:cs="Times New Roman"/>
        </w:rPr>
        <w:t xml:space="preserve">the elements of </w:t>
      </w:r>
      <w:r w:rsidR="00927F18" w:rsidRPr="00261E90">
        <w:rPr>
          <w:rFonts w:ascii="Times New Roman" w:hAnsi="Times New Roman" w:cs="Times New Roman"/>
        </w:rPr>
        <w:t xml:space="preserve">PU, </w:t>
      </w:r>
      <w:r w:rsidR="00E72109" w:rsidRPr="00261E90">
        <w:rPr>
          <w:rFonts w:ascii="Times New Roman" w:hAnsi="Times New Roman" w:cs="Times New Roman"/>
        </w:rPr>
        <w:t xml:space="preserve">SN, </w:t>
      </w:r>
      <w:r w:rsidR="0034558C" w:rsidRPr="00261E90">
        <w:rPr>
          <w:rFonts w:ascii="Times New Roman" w:hAnsi="Times New Roman" w:cs="Times New Roman"/>
        </w:rPr>
        <w:t xml:space="preserve">TMS, CR and CP. </w:t>
      </w:r>
    </w:p>
    <w:p w14:paraId="0C34753A" w14:textId="1EF22A44" w:rsidR="00023637" w:rsidRPr="00261E90" w:rsidRDefault="0034558C" w:rsidP="00EB4C98">
      <w:pPr>
        <w:spacing w:line="480" w:lineRule="auto"/>
        <w:jc w:val="both"/>
        <w:rPr>
          <w:rFonts w:ascii="Times New Roman" w:hAnsi="Times New Roman" w:cs="Times New Roman"/>
        </w:rPr>
      </w:pPr>
      <w:r w:rsidRPr="055C7A53">
        <w:rPr>
          <w:rFonts w:ascii="Times New Roman" w:hAnsi="Times New Roman" w:cs="Times New Roman"/>
        </w:rPr>
        <w:t>Meanwhile, t</w:t>
      </w:r>
      <w:r w:rsidR="00EA43F3" w:rsidRPr="055C7A53">
        <w:rPr>
          <w:rFonts w:ascii="Times New Roman" w:hAnsi="Times New Roman" w:cs="Times New Roman"/>
        </w:rPr>
        <w:t>he nature of the industry may also affect the imp</w:t>
      </w:r>
      <w:r w:rsidR="000F2C5D" w:rsidRPr="055C7A53">
        <w:rPr>
          <w:rFonts w:ascii="Times New Roman" w:hAnsi="Times New Roman" w:cs="Times New Roman"/>
        </w:rPr>
        <w:t xml:space="preserve">lementation of </w:t>
      </w:r>
      <w:r w:rsidR="00CE60B8" w:rsidRPr="055C7A53">
        <w:rPr>
          <w:rFonts w:ascii="Times New Roman" w:hAnsi="Times New Roman" w:cs="Times New Roman"/>
        </w:rPr>
        <w:t>G</w:t>
      </w:r>
      <w:r w:rsidR="00A35DBF" w:rsidRPr="055C7A53">
        <w:rPr>
          <w:rFonts w:ascii="Times New Roman" w:hAnsi="Times New Roman" w:cs="Times New Roman"/>
        </w:rPr>
        <w:t>en</w:t>
      </w:r>
      <w:r w:rsidR="00CE60B8" w:rsidRPr="055C7A53">
        <w:rPr>
          <w:rFonts w:ascii="Times New Roman" w:hAnsi="Times New Roman" w:cs="Times New Roman"/>
        </w:rPr>
        <w:t>AI</w:t>
      </w:r>
      <w:r w:rsidR="000F2D89" w:rsidRPr="055C7A53">
        <w:rPr>
          <w:rFonts w:ascii="Times New Roman" w:hAnsi="Times New Roman" w:cs="Times New Roman"/>
        </w:rPr>
        <w:t xml:space="preserve">. Compared with other </w:t>
      </w:r>
      <w:r w:rsidR="00DE0C3E" w:rsidRPr="055C7A53">
        <w:rPr>
          <w:rFonts w:ascii="Times New Roman" w:hAnsi="Times New Roman" w:cs="Times New Roman"/>
        </w:rPr>
        <w:t xml:space="preserve">industries, such as banking or </w:t>
      </w:r>
      <w:r w:rsidR="007E35A5">
        <w:rPr>
          <w:rFonts w:ascii="Times New Roman" w:hAnsi="Times New Roman" w:cs="Times New Roman"/>
        </w:rPr>
        <w:t>fi</w:t>
      </w:r>
      <w:r w:rsidR="00DE0C3E" w:rsidRPr="055C7A53">
        <w:rPr>
          <w:rFonts w:ascii="Times New Roman" w:hAnsi="Times New Roman" w:cs="Times New Roman"/>
        </w:rPr>
        <w:t xml:space="preserve">nance, </w:t>
      </w:r>
      <w:r w:rsidR="00EB6604" w:rsidRPr="055C7A53">
        <w:rPr>
          <w:rFonts w:ascii="Times New Roman" w:hAnsi="Times New Roman" w:cs="Times New Roman"/>
        </w:rPr>
        <w:t>the construction in</w:t>
      </w:r>
      <w:r w:rsidR="00125C54" w:rsidRPr="055C7A53">
        <w:rPr>
          <w:rFonts w:ascii="Times New Roman" w:hAnsi="Times New Roman" w:cs="Times New Roman"/>
        </w:rPr>
        <w:t>dustry is relatively traditional</w:t>
      </w:r>
      <w:r w:rsidR="00583340" w:rsidRPr="055C7A53">
        <w:rPr>
          <w:rFonts w:ascii="Times New Roman" w:hAnsi="Times New Roman" w:cs="Times New Roman"/>
        </w:rPr>
        <w:t xml:space="preserve"> </w:t>
      </w:r>
      <w:r w:rsidR="007E35A5">
        <w:rPr>
          <w:rFonts w:ascii="Times New Roman" w:hAnsi="Times New Roman" w:cs="Times New Roman"/>
        </w:rPr>
        <w:t>and</w:t>
      </w:r>
      <w:r w:rsidR="00583340" w:rsidRPr="055C7A53">
        <w:rPr>
          <w:rFonts w:ascii="Times New Roman" w:hAnsi="Times New Roman" w:cs="Times New Roman"/>
        </w:rPr>
        <w:t xml:space="preserve"> already </w:t>
      </w:r>
      <w:r w:rsidR="00EB746E" w:rsidRPr="055C7A53">
        <w:rPr>
          <w:rFonts w:ascii="Times New Roman" w:hAnsi="Times New Roman" w:cs="Times New Roman"/>
        </w:rPr>
        <w:t>has</w:t>
      </w:r>
      <w:r w:rsidR="00583340" w:rsidRPr="055C7A53">
        <w:rPr>
          <w:rFonts w:ascii="Times New Roman" w:hAnsi="Times New Roman" w:cs="Times New Roman"/>
        </w:rPr>
        <w:t xml:space="preserve"> a fixed and workable </w:t>
      </w:r>
      <w:r w:rsidR="00EB746E" w:rsidRPr="055C7A53">
        <w:rPr>
          <w:rFonts w:ascii="Times New Roman" w:hAnsi="Times New Roman" w:cs="Times New Roman"/>
        </w:rPr>
        <w:t>formula</w:t>
      </w:r>
      <w:r w:rsidR="00021311" w:rsidRPr="055C7A53">
        <w:rPr>
          <w:rFonts w:ascii="Times New Roman" w:hAnsi="Times New Roman" w:cs="Times New Roman"/>
        </w:rPr>
        <w:t xml:space="preserve">. The readiness for changes </w:t>
      </w:r>
      <w:r w:rsidR="007E35A5">
        <w:rPr>
          <w:rFonts w:ascii="Times New Roman" w:hAnsi="Times New Roman" w:cs="Times New Roman"/>
        </w:rPr>
        <w:t xml:space="preserve">may </w:t>
      </w:r>
      <w:proofErr w:type="gramStart"/>
      <w:r w:rsidR="007E35A5">
        <w:rPr>
          <w:rFonts w:ascii="Times New Roman" w:hAnsi="Times New Roman" w:cs="Times New Roman"/>
        </w:rPr>
        <w:t>lag behind</w:t>
      </w:r>
      <w:proofErr w:type="gramEnd"/>
      <w:r w:rsidR="007E35A5">
        <w:rPr>
          <w:rFonts w:ascii="Times New Roman" w:hAnsi="Times New Roman" w:cs="Times New Roman"/>
        </w:rPr>
        <w:t xml:space="preserve"> other industries</w:t>
      </w:r>
      <w:r w:rsidR="00CF5606" w:rsidRPr="055C7A53">
        <w:rPr>
          <w:rFonts w:ascii="Times New Roman" w:hAnsi="Times New Roman" w:cs="Times New Roman"/>
        </w:rPr>
        <w:t xml:space="preserve">. </w:t>
      </w:r>
      <w:r w:rsidR="00D6378A" w:rsidRPr="055C7A53">
        <w:rPr>
          <w:rFonts w:ascii="Times New Roman" w:hAnsi="Times New Roman" w:cs="Times New Roman"/>
        </w:rPr>
        <w:t xml:space="preserve">The question is, “Why do I need to change?” </w:t>
      </w:r>
      <w:r w:rsidR="00835580" w:rsidRPr="055C7A53">
        <w:rPr>
          <w:rFonts w:ascii="Times New Roman" w:hAnsi="Times New Roman" w:cs="Times New Roman"/>
        </w:rPr>
        <w:t xml:space="preserve">If the reason </w:t>
      </w:r>
      <w:r w:rsidR="00D20D6F" w:rsidRPr="055C7A53">
        <w:rPr>
          <w:rFonts w:ascii="Times New Roman" w:hAnsi="Times New Roman" w:cs="Times New Roman"/>
        </w:rPr>
        <w:t xml:space="preserve">cannot persuade colleagues, the change </w:t>
      </w:r>
      <w:r w:rsidR="006638EB" w:rsidRPr="055C7A53">
        <w:rPr>
          <w:rFonts w:ascii="Times New Roman" w:hAnsi="Times New Roman" w:cs="Times New Roman"/>
        </w:rPr>
        <w:t xml:space="preserve">will be slow. Therefore, </w:t>
      </w:r>
      <w:r w:rsidR="0064687B" w:rsidRPr="055C7A53">
        <w:rPr>
          <w:rFonts w:ascii="Times New Roman" w:hAnsi="Times New Roman" w:cs="Times New Roman"/>
        </w:rPr>
        <w:t xml:space="preserve">regarding </w:t>
      </w:r>
      <w:r w:rsidR="00E72109" w:rsidRPr="055C7A53">
        <w:rPr>
          <w:rFonts w:ascii="Times New Roman" w:hAnsi="Times New Roman" w:cs="Times New Roman"/>
        </w:rPr>
        <w:t xml:space="preserve">the result, the advantages of using </w:t>
      </w:r>
      <w:r w:rsidR="00CE60B8" w:rsidRPr="055C7A53">
        <w:rPr>
          <w:rFonts w:ascii="Times New Roman" w:hAnsi="Times New Roman" w:cs="Times New Roman"/>
        </w:rPr>
        <w:t>G</w:t>
      </w:r>
      <w:r w:rsidR="00AB2509" w:rsidRPr="055C7A53">
        <w:rPr>
          <w:rFonts w:ascii="Times New Roman" w:hAnsi="Times New Roman" w:cs="Times New Roman"/>
        </w:rPr>
        <w:t>en</w:t>
      </w:r>
      <w:r w:rsidR="00CE60B8" w:rsidRPr="055C7A53">
        <w:rPr>
          <w:rFonts w:ascii="Times New Roman" w:hAnsi="Times New Roman" w:cs="Times New Roman"/>
        </w:rPr>
        <w:t>AI</w:t>
      </w:r>
      <w:r w:rsidR="00E72109" w:rsidRPr="055C7A53">
        <w:rPr>
          <w:rFonts w:ascii="Times New Roman" w:hAnsi="Times New Roman" w:cs="Times New Roman"/>
        </w:rPr>
        <w:t xml:space="preserve"> shall </w:t>
      </w:r>
      <w:r w:rsidR="007E35A5">
        <w:rPr>
          <w:rFonts w:ascii="Times New Roman" w:hAnsi="Times New Roman" w:cs="Times New Roman"/>
        </w:rPr>
        <w:t xml:space="preserve">be </w:t>
      </w:r>
      <w:r w:rsidR="00E72109" w:rsidRPr="055C7A53">
        <w:rPr>
          <w:rFonts w:ascii="Times New Roman" w:hAnsi="Times New Roman" w:cs="Times New Roman"/>
        </w:rPr>
        <w:t>strongly promote</w:t>
      </w:r>
      <w:r w:rsidR="007E35A5">
        <w:rPr>
          <w:rFonts w:ascii="Times New Roman" w:hAnsi="Times New Roman" w:cs="Times New Roman"/>
        </w:rPr>
        <w:t>d</w:t>
      </w:r>
      <w:r w:rsidR="00E72109" w:rsidRPr="055C7A53">
        <w:rPr>
          <w:rFonts w:ascii="Times New Roman" w:hAnsi="Times New Roman" w:cs="Times New Roman"/>
        </w:rPr>
        <w:t xml:space="preserve"> to colleagues</w:t>
      </w:r>
      <w:r w:rsidR="0064687B" w:rsidRPr="055C7A53">
        <w:rPr>
          <w:rFonts w:ascii="Times New Roman" w:hAnsi="Times New Roman" w:cs="Times New Roman"/>
        </w:rPr>
        <w:t xml:space="preserve">. </w:t>
      </w:r>
    </w:p>
    <w:p w14:paraId="0CE9952C" w14:textId="40F8A7BB" w:rsidR="00466424" w:rsidRPr="00A42A08" w:rsidRDefault="009D3738" w:rsidP="00F0544D">
      <w:pPr>
        <w:pStyle w:val="Heading1"/>
        <w:numPr>
          <w:ilvl w:val="0"/>
          <w:numId w:val="47"/>
        </w:numPr>
        <w:ind w:left="284" w:hanging="284"/>
        <w:rPr>
          <w:rFonts w:cs="Times New Roman"/>
          <w:b/>
          <w:bCs/>
        </w:rPr>
      </w:pPr>
      <w:bookmarkStart w:id="91" w:name="_Toc182057976"/>
      <w:r w:rsidRPr="00A42A08">
        <w:rPr>
          <w:rFonts w:cs="Times New Roman"/>
          <w:b/>
          <w:bCs/>
        </w:rPr>
        <w:lastRenderedPageBreak/>
        <w:t>Recommendation</w:t>
      </w:r>
      <w:r w:rsidR="00124A36" w:rsidRPr="00A42A08">
        <w:rPr>
          <w:rFonts w:cs="Times New Roman"/>
          <w:b/>
          <w:bCs/>
        </w:rPr>
        <w:t>s</w:t>
      </w:r>
      <w:bookmarkEnd w:id="91"/>
    </w:p>
    <w:p w14:paraId="198E6A28" w14:textId="00884765" w:rsidR="00424F6A" w:rsidRPr="00261E90" w:rsidRDefault="00667B76" w:rsidP="00EB4C98">
      <w:pPr>
        <w:spacing w:line="480" w:lineRule="auto"/>
        <w:jc w:val="both"/>
        <w:rPr>
          <w:rFonts w:ascii="Times New Roman" w:hAnsi="Times New Roman" w:cs="Times New Roman"/>
        </w:rPr>
      </w:pPr>
      <w:r w:rsidRPr="00261E90">
        <w:rPr>
          <w:rFonts w:ascii="Times New Roman" w:hAnsi="Times New Roman" w:cs="Times New Roman"/>
        </w:rPr>
        <w:t xml:space="preserve">By </w:t>
      </w:r>
      <w:r w:rsidR="00186A37" w:rsidRPr="00261E90">
        <w:rPr>
          <w:rFonts w:ascii="Times New Roman" w:hAnsi="Times New Roman" w:cs="Times New Roman"/>
        </w:rPr>
        <w:t xml:space="preserve">2026, over 100 million </w:t>
      </w:r>
      <w:r w:rsidR="004213BC">
        <w:rPr>
          <w:rFonts w:ascii="Times New Roman" w:hAnsi="Times New Roman" w:cs="Times New Roman"/>
        </w:rPr>
        <w:t xml:space="preserve">employees </w:t>
      </w:r>
      <w:r w:rsidR="00186A37" w:rsidRPr="00261E90">
        <w:rPr>
          <w:rFonts w:ascii="Times New Roman" w:hAnsi="Times New Roman" w:cs="Times New Roman"/>
        </w:rPr>
        <w:t>will</w:t>
      </w:r>
      <w:r w:rsidR="008B281C" w:rsidRPr="00261E90">
        <w:rPr>
          <w:rFonts w:ascii="Times New Roman" w:hAnsi="Times New Roman" w:cs="Times New Roman"/>
        </w:rPr>
        <w:t xml:space="preserve"> work with </w:t>
      </w:r>
      <w:r w:rsidR="001A1C45" w:rsidRPr="00261E90">
        <w:rPr>
          <w:rFonts w:ascii="Times New Roman" w:hAnsi="Times New Roman" w:cs="Times New Roman"/>
        </w:rPr>
        <w:t>robot</w:t>
      </w:r>
      <w:r w:rsidR="008B281C" w:rsidRPr="00261E90">
        <w:rPr>
          <w:rFonts w:ascii="Times New Roman" w:hAnsi="Times New Roman" w:cs="Times New Roman"/>
        </w:rPr>
        <w:t xml:space="preserve"> colleagues to contribute to their work (</w:t>
      </w:r>
      <w:r w:rsidR="00733C2B" w:rsidRPr="00261E90">
        <w:rPr>
          <w:rFonts w:ascii="Times New Roman" w:hAnsi="Times New Roman" w:cs="Times New Roman"/>
        </w:rPr>
        <w:t xml:space="preserve">Gartner, 2024). </w:t>
      </w:r>
      <w:r w:rsidR="008B281C" w:rsidRPr="00261E90">
        <w:rPr>
          <w:rFonts w:ascii="Times New Roman" w:hAnsi="Times New Roman" w:cs="Times New Roman"/>
        </w:rPr>
        <w:t xml:space="preserve"> </w:t>
      </w:r>
      <w:r w:rsidR="00424F6A" w:rsidRPr="00261E90">
        <w:rPr>
          <w:rFonts w:ascii="Times New Roman" w:hAnsi="Times New Roman" w:cs="Times New Roman"/>
        </w:rPr>
        <w:t xml:space="preserve">To implement </w:t>
      </w:r>
      <w:r w:rsidR="00AB2509" w:rsidRPr="00261E90">
        <w:rPr>
          <w:rFonts w:ascii="Times New Roman" w:hAnsi="Times New Roman" w:cs="Times New Roman"/>
        </w:rPr>
        <w:t xml:space="preserve">GenAI </w:t>
      </w:r>
      <w:r w:rsidR="00424F6A" w:rsidRPr="00261E90">
        <w:rPr>
          <w:rFonts w:ascii="Times New Roman" w:hAnsi="Times New Roman" w:cs="Times New Roman"/>
        </w:rPr>
        <w:t>in the Hong Kong construction industry, with the results of the survey, the recommendations should suit the</w:t>
      </w:r>
      <w:r w:rsidR="009E61C0" w:rsidRPr="00261E90">
        <w:rPr>
          <w:rFonts w:ascii="Times New Roman" w:hAnsi="Times New Roman" w:cs="Times New Roman"/>
        </w:rPr>
        <w:t xml:space="preserve"> suggestions </w:t>
      </w:r>
      <w:r w:rsidR="00DA50EF" w:rsidRPr="00261E90">
        <w:rPr>
          <w:rFonts w:ascii="Times New Roman" w:hAnsi="Times New Roman" w:cs="Times New Roman"/>
        </w:rPr>
        <w:t>of</w:t>
      </w:r>
      <w:r w:rsidR="009E61C0" w:rsidRPr="00261E90">
        <w:rPr>
          <w:rFonts w:ascii="Times New Roman" w:hAnsi="Times New Roman" w:cs="Times New Roman"/>
        </w:rPr>
        <w:t xml:space="preserve"> the </w:t>
      </w:r>
      <w:r w:rsidR="00533820" w:rsidRPr="00261E90">
        <w:rPr>
          <w:rFonts w:ascii="Times New Roman" w:hAnsi="Times New Roman" w:cs="Times New Roman"/>
        </w:rPr>
        <w:t>technical professionals in the construction industry</w:t>
      </w:r>
      <w:r w:rsidR="00424F6A" w:rsidRPr="00261E90">
        <w:rPr>
          <w:rFonts w:ascii="Times New Roman" w:hAnsi="Times New Roman" w:cs="Times New Roman"/>
        </w:rPr>
        <w:t>. Therefore</w:t>
      </w:r>
      <w:r w:rsidR="00733C2B" w:rsidRPr="00261E90">
        <w:rPr>
          <w:rFonts w:ascii="Times New Roman" w:hAnsi="Times New Roman" w:cs="Times New Roman"/>
        </w:rPr>
        <w:t>, recommendations will be made</w:t>
      </w:r>
      <w:r w:rsidR="001E2AD4" w:rsidRPr="00261E90">
        <w:rPr>
          <w:rFonts w:ascii="Times New Roman" w:hAnsi="Times New Roman" w:cs="Times New Roman"/>
        </w:rPr>
        <w:t xml:space="preserve"> according to the </w:t>
      </w:r>
      <w:r w:rsidR="21F3308F" w:rsidRPr="00261E90">
        <w:rPr>
          <w:rFonts w:ascii="Times New Roman" w:hAnsi="Times New Roman" w:cs="Times New Roman"/>
        </w:rPr>
        <w:t xml:space="preserve">significant factors with </w:t>
      </w:r>
      <w:r w:rsidR="001E2AD4" w:rsidRPr="00261E90">
        <w:rPr>
          <w:rFonts w:ascii="Times New Roman" w:hAnsi="Times New Roman" w:cs="Times New Roman"/>
        </w:rPr>
        <w:t>TOE framework</w:t>
      </w:r>
      <w:r w:rsidR="000256B7" w:rsidRPr="00261E90">
        <w:rPr>
          <w:rFonts w:ascii="Times New Roman" w:hAnsi="Times New Roman" w:cs="Times New Roman"/>
        </w:rPr>
        <w:t xml:space="preserve"> with short-term and long-term measurements</w:t>
      </w:r>
      <w:r w:rsidR="001E2AD4" w:rsidRPr="00261E90">
        <w:rPr>
          <w:rFonts w:ascii="Times New Roman" w:hAnsi="Times New Roman" w:cs="Times New Roman"/>
        </w:rPr>
        <w:t xml:space="preserve">. </w:t>
      </w:r>
    </w:p>
    <w:p w14:paraId="438CD14B" w14:textId="34A6FAB8" w:rsidR="00A97E3B" w:rsidRPr="00261E90" w:rsidRDefault="00862202" w:rsidP="055C7A53">
      <w:pPr>
        <w:pStyle w:val="Heading2"/>
        <w:rPr>
          <w:b/>
          <w:bCs/>
        </w:rPr>
      </w:pPr>
      <w:bookmarkStart w:id="92" w:name="_Toc182057977"/>
      <w:r>
        <w:rPr>
          <w:b/>
          <w:bCs/>
        </w:rPr>
        <w:t>6</w:t>
      </w:r>
      <w:r w:rsidR="00DB0B11" w:rsidRPr="055C7A53">
        <w:rPr>
          <w:b/>
          <w:bCs/>
        </w:rPr>
        <w:t xml:space="preserve">.1 </w:t>
      </w:r>
      <w:r w:rsidR="004A63CA" w:rsidRPr="055C7A53">
        <w:rPr>
          <w:b/>
          <w:bCs/>
        </w:rPr>
        <w:t>Technological Context</w:t>
      </w:r>
      <w:bookmarkEnd w:id="92"/>
    </w:p>
    <w:p w14:paraId="194411D5" w14:textId="1A9C277E" w:rsidR="00A31797" w:rsidRPr="004716AB" w:rsidRDefault="00862202" w:rsidP="00EB4C98">
      <w:pPr>
        <w:spacing w:line="480" w:lineRule="auto"/>
        <w:jc w:val="both"/>
        <w:rPr>
          <w:rFonts w:ascii="Times New Roman" w:hAnsi="Times New Roman" w:cs="Times New Roman"/>
          <w:b/>
          <w:bCs/>
        </w:rPr>
      </w:pPr>
      <w:r>
        <w:rPr>
          <w:rFonts w:ascii="Times New Roman" w:hAnsi="Times New Roman" w:cs="Times New Roman"/>
          <w:b/>
          <w:bCs/>
        </w:rPr>
        <w:t>6</w:t>
      </w:r>
      <w:r w:rsidR="00DB0B11" w:rsidRPr="004716AB">
        <w:rPr>
          <w:rFonts w:ascii="Times New Roman" w:hAnsi="Times New Roman" w:cs="Times New Roman"/>
          <w:b/>
          <w:bCs/>
        </w:rPr>
        <w:t xml:space="preserve">.1.1 </w:t>
      </w:r>
      <w:r w:rsidR="59412724" w:rsidRPr="004716AB">
        <w:rPr>
          <w:rFonts w:ascii="Times New Roman" w:hAnsi="Times New Roman" w:cs="Times New Roman"/>
          <w:b/>
          <w:bCs/>
        </w:rPr>
        <w:t xml:space="preserve">Perceived Usefulness - </w:t>
      </w:r>
      <w:r w:rsidR="00CE4F69" w:rsidRPr="004716AB">
        <w:rPr>
          <w:rFonts w:ascii="Times New Roman" w:hAnsi="Times New Roman" w:cs="Times New Roman"/>
          <w:b/>
          <w:bCs/>
        </w:rPr>
        <w:t>Adopting</w:t>
      </w:r>
      <w:r w:rsidR="00A31797" w:rsidRPr="004716AB">
        <w:rPr>
          <w:rFonts w:ascii="Times New Roman" w:hAnsi="Times New Roman" w:cs="Times New Roman"/>
          <w:b/>
          <w:bCs/>
        </w:rPr>
        <w:t xml:space="preserve"> the Low</w:t>
      </w:r>
      <w:r w:rsidR="00A5794F" w:rsidRPr="004716AB">
        <w:rPr>
          <w:rFonts w:ascii="Times New Roman" w:hAnsi="Times New Roman" w:cs="Times New Roman"/>
          <w:b/>
          <w:bCs/>
        </w:rPr>
        <w:t xml:space="preserve"> </w:t>
      </w:r>
      <w:r w:rsidR="00CE4F69" w:rsidRPr="004716AB">
        <w:rPr>
          <w:rFonts w:ascii="Times New Roman" w:hAnsi="Times New Roman" w:cs="Times New Roman"/>
          <w:b/>
          <w:bCs/>
        </w:rPr>
        <w:t xml:space="preserve">Code / No code application in </w:t>
      </w:r>
      <w:r w:rsidR="00AB2509" w:rsidRPr="004716AB">
        <w:rPr>
          <w:rFonts w:ascii="Times New Roman" w:hAnsi="Times New Roman" w:cs="Times New Roman"/>
          <w:b/>
          <w:bCs/>
        </w:rPr>
        <w:t xml:space="preserve">GenAI </w:t>
      </w:r>
    </w:p>
    <w:p w14:paraId="06959184" w14:textId="6545F8A3" w:rsidR="00424F6A" w:rsidRPr="00261E90" w:rsidRDefault="00B24E7B" w:rsidP="00EB4C98">
      <w:pPr>
        <w:spacing w:line="480" w:lineRule="auto"/>
        <w:jc w:val="both"/>
        <w:rPr>
          <w:rFonts w:ascii="Times New Roman" w:hAnsi="Times New Roman" w:cs="Times New Roman"/>
        </w:rPr>
      </w:pPr>
      <w:r w:rsidRPr="00261E90">
        <w:rPr>
          <w:rFonts w:ascii="Times New Roman" w:hAnsi="Times New Roman" w:cs="Times New Roman"/>
        </w:rPr>
        <w:t xml:space="preserve">To address the usefulness of </w:t>
      </w:r>
      <w:r w:rsidR="00AB2509" w:rsidRPr="00261E90">
        <w:rPr>
          <w:rFonts w:ascii="Times New Roman" w:hAnsi="Times New Roman" w:cs="Times New Roman"/>
        </w:rPr>
        <w:t>GenAI</w:t>
      </w:r>
      <w:r w:rsidR="004A63CA" w:rsidRPr="00261E90">
        <w:rPr>
          <w:rFonts w:ascii="Times New Roman" w:hAnsi="Times New Roman" w:cs="Times New Roman"/>
        </w:rPr>
        <w:t>,</w:t>
      </w:r>
      <w:r w:rsidR="00AB2509" w:rsidRPr="00261E90">
        <w:rPr>
          <w:rFonts w:ascii="Times New Roman" w:hAnsi="Times New Roman" w:cs="Times New Roman"/>
        </w:rPr>
        <w:t xml:space="preserve"> </w:t>
      </w:r>
      <w:r w:rsidRPr="00261E90">
        <w:rPr>
          <w:rFonts w:ascii="Times New Roman" w:hAnsi="Times New Roman" w:cs="Times New Roman"/>
        </w:rPr>
        <w:t>which should be simple and effective, n</w:t>
      </w:r>
      <w:r w:rsidR="00E015AB" w:rsidRPr="00261E90">
        <w:rPr>
          <w:rFonts w:ascii="Times New Roman" w:hAnsi="Times New Roman" w:cs="Times New Roman"/>
        </w:rPr>
        <w:t xml:space="preserve">o-code apps like Microsoft’s Platform were created for non-IT professionals to design tailor-made apps for business needs (Microsoft, 2024). </w:t>
      </w:r>
      <w:r w:rsidRPr="00261E90">
        <w:rPr>
          <w:rFonts w:ascii="Times New Roman" w:hAnsi="Times New Roman" w:cs="Times New Roman"/>
        </w:rPr>
        <w:t>At</w:t>
      </w:r>
      <w:r w:rsidR="00424F6A" w:rsidRPr="00261E90">
        <w:rPr>
          <w:rFonts w:ascii="Times New Roman" w:hAnsi="Times New Roman" w:cs="Times New Roman"/>
        </w:rPr>
        <w:t xml:space="preserve"> the beginning stage, </w:t>
      </w:r>
      <w:r w:rsidR="00810AAE" w:rsidRPr="00261E90">
        <w:rPr>
          <w:rFonts w:ascii="Times New Roman" w:hAnsi="Times New Roman" w:cs="Times New Roman"/>
        </w:rPr>
        <w:t>I</w:t>
      </w:r>
      <w:r w:rsidR="00C11187" w:rsidRPr="00261E90">
        <w:rPr>
          <w:rFonts w:ascii="Times New Roman" w:hAnsi="Times New Roman" w:cs="Times New Roman"/>
        </w:rPr>
        <w:t>nformation technology (IT) department can take a lead in this recommendation. A</w:t>
      </w:r>
      <w:r w:rsidR="00424F6A" w:rsidRPr="00261E90">
        <w:rPr>
          <w:rFonts w:ascii="Times New Roman" w:hAnsi="Times New Roman" w:cs="Times New Roman"/>
        </w:rPr>
        <w:t xml:space="preserve"> company may consider </w:t>
      </w:r>
      <w:r w:rsidRPr="00261E90">
        <w:rPr>
          <w:rFonts w:ascii="Times New Roman" w:hAnsi="Times New Roman" w:cs="Times New Roman"/>
        </w:rPr>
        <w:t xml:space="preserve">adopting the </w:t>
      </w:r>
      <w:r w:rsidR="000B1428" w:rsidRPr="00261E90">
        <w:rPr>
          <w:rFonts w:ascii="Times New Roman" w:hAnsi="Times New Roman" w:cs="Times New Roman"/>
        </w:rPr>
        <w:t xml:space="preserve">fundamental </w:t>
      </w:r>
      <w:r w:rsidR="00CE60B8" w:rsidRPr="00261E90">
        <w:rPr>
          <w:rFonts w:ascii="Times New Roman" w:hAnsi="Times New Roman" w:cs="Times New Roman"/>
        </w:rPr>
        <w:t>G</w:t>
      </w:r>
      <w:r w:rsidR="19182E2F" w:rsidRPr="00261E90">
        <w:rPr>
          <w:rFonts w:ascii="Times New Roman" w:hAnsi="Times New Roman" w:cs="Times New Roman"/>
        </w:rPr>
        <w:t>en</w:t>
      </w:r>
      <w:r w:rsidR="00CE60B8" w:rsidRPr="00261E90">
        <w:rPr>
          <w:rFonts w:ascii="Times New Roman" w:hAnsi="Times New Roman" w:cs="Times New Roman"/>
        </w:rPr>
        <w:t>AI</w:t>
      </w:r>
      <w:r w:rsidR="000B1428" w:rsidRPr="00261E90">
        <w:rPr>
          <w:rFonts w:ascii="Times New Roman" w:hAnsi="Times New Roman" w:cs="Times New Roman"/>
        </w:rPr>
        <w:t xml:space="preserve"> applications,</w:t>
      </w:r>
      <w:r w:rsidR="00424F6A" w:rsidRPr="00261E90">
        <w:rPr>
          <w:rFonts w:ascii="Times New Roman" w:hAnsi="Times New Roman" w:cs="Times New Roman"/>
        </w:rPr>
        <w:t xml:space="preserve"> which </w:t>
      </w:r>
      <w:r w:rsidRPr="00261E90">
        <w:rPr>
          <w:rFonts w:ascii="Times New Roman" w:hAnsi="Times New Roman" w:cs="Times New Roman"/>
        </w:rPr>
        <w:t>benefit</w:t>
      </w:r>
      <w:r w:rsidR="00424F6A" w:rsidRPr="00261E90">
        <w:rPr>
          <w:rFonts w:ascii="Times New Roman" w:hAnsi="Times New Roman" w:cs="Times New Roman"/>
        </w:rPr>
        <w:t xml:space="preserve"> repetitive and task-consuming tasks</w:t>
      </w:r>
      <w:r w:rsidR="00AB2509" w:rsidRPr="00261E90">
        <w:rPr>
          <w:rFonts w:ascii="Times New Roman" w:hAnsi="Times New Roman" w:cs="Times New Roman"/>
        </w:rPr>
        <w:t xml:space="preserve"> and align with Pro's suggestion</w:t>
      </w:r>
      <w:r w:rsidR="00424F6A" w:rsidRPr="00261E90">
        <w:rPr>
          <w:rFonts w:ascii="Times New Roman" w:hAnsi="Times New Roman" w:cs="Times New Roman"/>
        </w:rPr>
        <w:t>. Dr Lawerence Poon, for example, to create a PowerPoint for the project presentation</w:t>
      </w:r>
      <w:r w:rsidR="000B1428" w:rsidRPr="00261E90">
        <w:rPr>
          <w:rFonts w:ascii="Times New Roman" w:hAnsi="Times New Roman" w:cs="Times New Roman"/>
        </w:rPr>
        <w:t xml:space="preserve"> automatically, </w:t>
      </w:r>
      <w:r w:rsidR="00424F6A" w:rsidRPr="00261E90">
        <w:rPr>
          <w:rFonts w:ascii="Times New Roman" w:hAnsi="Times New Roman" w:cs="Times New Roman"/>
        </w:rPr>
        <w:t>Design.ai (Kothari, 2024) may help design an attractive and professional PowerPoint.</w:t>
      </w:r>
      <w:r w:rsidR="00E015AB" w:rsidRPr="00261E90">
        <w:rPr>
          <w:rFonts w:ascii="Times New Roman" w:hAnsi="Times New Roman" w:cs="Times New Roman"/>
        </w:rPr>
        <w:t xml:space="preserve"> </w:t>
      </w:r>
      <w:r w:rsidR="00424F6A" w:rsidRPr="00261E90">
        <w:rPr>
          <w:rFonts w:ascii="Times New Roman" w:hAnsi="Times New Roman" w:cs="Times New Roman"/>
        </w:rPr>
        <w:t xml:space="preserve">The advantage is </w:t>
      </w:r>
      <w:r w:rsidR="000B1428" w:rsidRPr="00261E90">
        <w:rPr>
          <w:rFonts w:ascii="Times New Roman" w:hAnsi="Times New Roman" w:cs="Times New Roman"/>
        </w:rPr>
        <w:t>reducing the development cost and customising your</w:t>
      </w:r>
      <w:r w:rsidR="00424F6A" w:rsidRPr="00261E90">
        <w:rPr>
          <w:rFonts w:ascii="Times New Roman" w:hAnsi="Times New Roman" w:cs="Times New Roman"/>
        </w:rPr>
        <w:t xml:space="preserve"> business-related </w:t>
      </w:r>
      <w:r w:rsidR="00C11187" w:rsidRPr="00261E90">
        <w:rPr>
          <w:rFonts w:ascii="Times New Roman" w:hAnsi="Times New Roman" w:cs="Times New Roman"/>
        </w:rPr>
        <w:t>software and</w:t>
      </w:r>
      <w:r w:rsidR="00AB2509" w:rsidRPr="00261E90">
        <w:rPr>
          <w:rFonts w:ascii="Times New Roman" w:hAnsi="Times New Roman" w:cs="Times New Roman"/>
        </w:rPr>
        <w:t xml:space="preserve"> gaining </w:t>
      </w:r>
      <w:r w:rsidR="000B1428" w:rsidRPr="00261E90">
        <w:rPr>
          <w:rFonts w:ascii="Times New Roman" w:hAnsi="Times New Roman" w:cs="Times New Roman"/>
        </w:rPr>
        <w:t xml:space="preserve">colleague’s buy-in </w:t>
      </w:r>
      <w:r w:rsidR="00057DDD" w:rsidRPr="00261E90">
        <w:rPr>
          <w:rFonts w:ascii="Times New Roman" w:hAnsi="Times New Roman" w:cs="Times New Roman"/>
        </w:rPr>
        <w:t xml:space="preserve">to </w:t>
      </w:r>
      <w:r w:rsidR="00AB2509" w:rsidRPr="00261E90">
        <w:rPr>
          <w:rFonts w:ascii="Times New Roman" w:hAnsi="Times New Roman" w:cs="Times New Roman"/>
        </w:rPr>
        <w:t>GenAI</w:t>
      </w:r>
      <w:r w:rsidR="004A63CA" w:rsidRPr="00261E90">
        <w:rPr>
          <w:rFonts w:ascii="Times New Roman" w:hAnsi="Times New Roman" w:cs="Times New Roman"/>
        </w:rPr>
        <w:t xml:space="preserve">. For the </w:t>
      </w:r>
      <w:r w:rsidR="00C11187" w:rsidRPr="00261E90">
        <w:rPr>
          <w:rFonts w:ascii="Times New Roman" w:hAnsi="Times New Roman" w:cs="Times New Roman"/>
        </w:rPr>
        <w:t>short-term</w:t>
      </w:r>
      <w:r w:rsidR="004A63CA" w:rsidRPr="00261E90">
        <w:rPr>
          <w:rFonts w:ascii="Times New Roman" w:hAnsi="Times New Roman" w:cs="Times New Roman"/>
        </w:rPr>
        <w:t xml:space="preserve"> measurement, t</w:t>
      </w:r>
      <w:r w:rsidR="46977894" w:rsidRPr="00261E90">
        <w:rPr>
          <w:rFonts w:ascii="Times New Roman" w:hAnsi="Times New Roman" w:cs="Times New Roman"/>
        </w:rPr>
        <w:t xml:space="preserve">he Safety </w:t>
      </w:r>
      <w:r w:rsidR="794065F8" w:rsidRPr="00261E90">
        <w:rPr>
          <w:rFonts w:ascii="Times New Roman" w:hAnsi="Times New Roman" w:cs="Times New Roman"/>
        </w:rPr>
        <w:t>Department</w:t>
      </w:r>
      <w:r w:rsidR="7DC780C1" w:rsidRPr="00261E90">
        <w:rPr>
          <w:rFonts w:ascii="Times New Roman" w:hAnsi="Times New Roman" w:cs="Times New Roman"/>
        </w:rPr>
        <w:t xml:space="preserve">, which </w:t>
      </w:r>
      <w:r w:rsidR="00AB2509" w:rsidRPr="00261E90">
        <w:rPr>
          <w:rFonts w:ascii="Times New Roman" w:hAnsi="Times New Roman" w:cs="Times New Roman"/>
        </w:rPr>
        <w:t xml:space="preserve">is responsible for site safety and critical issues for the government in Hong Kong currently, can be </w:t>
      </w:r>
      <w:r w:rsidR="00DF7D2C" w:rsidRPr="00261E90">
        <w:rPr>
          <w:rFonts w:ascii="Times New Roman" w:hAnsi="Times New Roman" w:cs="Times New Roman"/>
        </w:rPr>
        <w:t xml:space="preserve">the first department </w:t>
      </w:r>
      <w:r w:rsidR="003D2562" w:rsidRPr="00261E90">
        <w:rPr>
          <w:rFonts w:ascii="Times New Roman" w:hAnsi="Times New Roman" w:cs="Times New Roman"/>
        </w:rPr>
        <w:t>to adopt</w:t>
      </w:r>
      <w:r w:rsidR="1CEC8804" w:rsidRPr="00261E90">
        <w:rPr>
          <w:rFonts w:ascii="Times New Roman" w:hAnsi="Times New Roman" w:cs="Times New Roman"/>
        </w:rPr>
        <w:t xml:space="preserve"> </w:t>
      </w:r>
      <w:r w:rsidR="00AB2509" w:rsidRPr="00261E90">
        <w:rPr>
          <w:rFonts w:ascii="Times New Roman" w:hAnsi="Times New Roman" w:cs="Times New Roman"/>
        </w:rPr>
        <w:t xml:space="preserve">GenAI </w:t>
      </w:r>
      <w:r w:rsidR="42E8EC38" w:rsidRPr="00261E90">
        <w:rPr>
          <w:rFonts w:ascii="Times New Roman" w:hAnsi="Times New Roman" w:cs="Times New Roman"/>
        </w:rPr>
        <w:t>personal safety</w:t>
      </w:r>
      <w:r w:rsidR="1CEC8804" w:rsidRPr="00261E90">
        <w:rPr>
          <w:rFonts w:ascii="Times New Roman" w:hAnsi="Times New Roman" w:cs="Times New Roman"/>
        </w:rPr>
        <w:t xml:space="preserve"> software (Table</w:t>
      </w:r>
      <w:r w:rsidR="18A44705" w:rsidRPr="00261E90">
        <w:rPr>
          <w:rFonts w:ascii="Times New Roman" w:hAnsi="Times New Roman" w:cs="Times New Roman"/>
        </w:rPr>
        <w:t xml:space="preserve"> 3</w:t>
      </w:r>
      <w:r w:rsidR="6A977510" w:rsidRPr="00261E90">
        <w:rPr>
          <w:rFonts w:ascii="Times New Roman" w:hAnsi="Times New Roman" w:cs="Times New Roman"/>
        </w:rPr>
        <w:t xml:space="preserve">). The </w:t>
      </w:r>
      <w:r w:rsidR="3918BD5A" w:rsidRPr="00261E90">
        <w:rPr>
          <w:rFonts w:ascii="Times New Roman" w:hAnsi="Times New Roman" w:cs="Times New Roman"/>
        </w:rPr>
        <w:t xml:space="preserve">effectiveness can be evaluated regularly after 3 months / 6 months. Management, </w:t>
      </w:r>
      <w:r w:rsidR="71985F69" w:rsidRPr="00261E90">
        <w:rPr>
          <w:rFonts w:ascii="Times New Roman" w:hAnsi="Times New Roman" w:cs="Times New Roman"/>
        </w:rPr>
        <w:t xml:space="preserve">safety professionals and </w:t>
      </w:r>
      <w:r w:rsidR="006C75C3" w:rsidRPr="00261E90">
        <w:rPr>
          <w:rFonts w:ascii="Times New Roman" w:hAnsi="Times New Roman" w:cs="Times New Roman"/>
        </w:rPr>
        <w:t>workers should explain</w:t>
      </w:r>
      <w:r w:rsidR="71985F69" w:rsidRPr="00261E90">
        <w:rPr>
          <w:rFonts w:ascii="Times New Roman" w:hAnsi="Times New Roman" w:cs="Times New Roman"/>
        </w:rPr>
        <w:t xml:space="preserve"> the usefulness to </w:t>
      </w:r>
      <w:r w:rsidR="003D2562" w:rsidRPr="00261E90">
        <w:rPr>
          <w:rFonts w:ascii="Times New Roman" w:hAnsi="Times New Roman" w:cs="Times New Roman"/>
        </w:rPr>
        <w:t xml:space="preserve">the </w:t>
      </w:r>
      <w:r w:rsidR="71985F69" w:rsidRPr="00261E90">
        <w:rPr>
          <w:rFonts w:ascii="Times New Roman" w:hAnsi="Times New Roman" w:cs="Times New Roman"/>
        </w:rPr>
        <w:t xml:space="preserve">safety department. The key indicator </w:t>
      </w:r>
      <w:r w:rsidR="0AFCFAD9" w:rsidRPr="00261E90">
        <w:rPr>
          <w:rFonts w:ascii="Times New Roman" w:hAnsi="Times New Roman" w:cs="Times New Roman"/>
        </w:rPr>
        <w:t>should</w:t>
      </w:r>
      <w:r w:rsidR="71985F69" w:rsidRPr="00261E90">
        <w:rPr>
          <w:rFonts w:ascii="Times New Roman" w:hAnsi="Times New Roman" w:cs="Times New Roman"/>
        </w:rPr>
        <w:t xml:space="preserve"> </w:t>
      </w:r>
      <w:r w:rsidR="52E554DF" w:rsidRPr="00261E90">
        <w:rPr>
          <w:rFonts w:ascii="Times New Roman" w:hAnsi="Times New Roman" w:cs="Times New Roman"/>
        </w:rPr>
        <w:t xml:space="preserve">be </w:t>
      </w:r>
      <w:r w:rsidR="003D2562" w:rsidRPr="00261E90">
        <w:rPr>
          <w:rFonts w:ascii="Times New Roman" w:hAnsi="Times New Roman" w:cs="Times New Roman"/>
        </w:rPr>
        <w:t>to achieve zero accidents</w:t>
      </w:r>
      <w:r w:rsidR="3CBA9F1B" w:rsidRPr="00261E90">
        <w:rPr>
          <w:rFonts w:ascii="Times New Roman" w:hAnsi="Times New Roman" w:cs="Times New Roman"/>
        </w:rPr>
        <w:t xml:space="preserve"> after using </w:t>
      </w:r>
      <w:r w:rsidR="00AB2509" w:rsidRPr="00261E90">
        <w:rPr>
          <w:rFonts w:ascii="Times New Roman" w:hAnsi="Times New Roman" w:cs="Times New Roman"/>
        </w:rPr>
        <w:t>GenAI</w:t>
      </w:r>
      <w:r w:rsidR="3CBA9F1B" w:rsidRPr="00261E90">
        <w:rPr>
          <w:rFonts w:ascii="Times New Roman" w:hAnsi="Times New Roman" w:cs="Times New Roman"/>
        </w:rPr>
        <w:t>.</w:t>
      </w:r>
      <w:r w:rsidR="002E02A0" w:rsidRPr="00261E90">
        <w:rPr>
          <w:rFonts w:ascii="Times New Roman" w:hAnsi="Times New Roman" w:cs="Times New Roman"/>
        </w:rPr>
        <w:t xml:space="preserve"> For the </w:t>
      </w:r>
      <w:r w:rsidR="00C11187" w:rsidRPr="00261E90">
        <w:rPr>
          <w:rFonts w:ascii="Times New Roman" w:hAnsi="Times New Roman" w:cs="Times New Roman"/>
        </w:rPr>
        <w:t>long-term</w:t>
      </w:r>
      <w:r w:rsidR="002E02A0" w:rsidRPr="00261E90">
        <w:rPr>
          <w:rFonts w:ascii="Times New Roman" w:hAnsi="Times New Roman" w:cs="Times New Roman"/>
        </w:rPr>
        <w:t xml:space="preserve"> measurement, </w:t>
      </w:r>
      <w:r w:rsidR="00A86D3D" w:rsidRPr="00261E90">
        <w:rPr>
          <w:rFonts w:ascii="Times New Roman" w:hAnsi="Times New Roman" w:cs="Times New Roman"/>
        </w:rPr>
        <w:t xml:space="preserve">departments should adopt at least 1 GenAI application, for example, </w:t>
      </w:r>
      <w:r w:rsidR="006C75C3" w:rsidRPr="00261E90">
        <w:rPr>
          <w:rFonts w:ascii="Times New Roman" w:hAnsi="Times New Roman" w:cs="Times New Roman"/>
        </w:rPr>
        <w:t>recording the meeting notes by GenAI function (</w:t>
      </w:r>
      <w:proofErr w:type="spellStart"/>
      <w:r w:rsidR="006C75C3" w:rsidRPr="00261E90">
        <w:rPr>
          <w:rFonts w:ascii="Times New Roman" w:hAnsi="Times New Roman" w:cs="Times New Roman"/>
        </w:rPr>
        <w:t>Velush</w:t>
      </w:r>
      <w:proofErr w:type="spellEnd"/>
      <w:r w:rsidR="006C75C3" w:rsidRPr="00261E90">
        <w:rPr>
          <w:rFonts w:ascii="Times New Roman" w:hAnsi="Times New Roman" w:cs="Times New Roman"/>
        </w:rPr>
        <w:t xml:space="preserve">, 2024), </w:t>
      </w:r>
    </w:p>
    <w:p w14:paraId="591FE4B4" w14:textId="6EBF4A24" w:rsidR="001359D8" w:rsidRPr="00261E90" w:rsidRDefault="00862202" w:rsidP="055C7A53">
      <w:pPr>
        <w:pStyle w:val="Heading2"/>
        <w:rPr>
          <w:b/>
          <w:bCs/>
        </w:rPr>
      </w:pPr>
      <w:bookmarkStart w:id="93" w:name="_Toc182057978"/>
      <w:r>
        <w:rPr>
          <w:b/>
          <w:bCs/>
        </w:rPr>
        <w:lastRenderedPageBreak/>
        <w:t>6</w:t>
      </w:r>
      <w:r w:rsidR="00DB0B11" w:rsidRPr="055C7A53">
        <w:rPr>
          <w:b/>
          <w:bCs/>
        </w:rPr>
        <w:t xml:space="preserve">.2 </w:t>
      </w:r>
      <w:r w:rsidR="001359D8" w:rsidRPr="055C7A53">
        <w:rPr>
          <w:b/>
          <w:bCs/>
        </w:rPr>
        <w:t>Organisation Context</w:t>
      </w:r>
      <w:bookmarkEnd w:id="93"/>
    </w:p>
    <w:p w14:paraId="085A923D" w14:textId="0C448D30" w:rsidR="00057DDD" w:rsidRPr="004716AB" w:rsidRDefault="00862202" w:rsidP="00EB4C98">
      <w:pPr>
        <w:spacing w:line="480" w:lineRule="auto"/>
        <w:jc w:val="both"/>
        <w:rPr>
          <w:rFonts w:ascii="Times New Roman" w:hAnsi="Times New Roman" w:cs="Times New Roman"/>
          <w:b/>
          <w:bCs/>
        </w:rPr>
      </w:pPr>
      <w:r>
        <w:rPr>
          <w:rFonts w:ascii="Times New Roman" w:hAnsi="Times New Roman" w:cs="Times New Roman"/>
          <w:b/>
          <w:bCs/>
        </w:rPr>
        <w:t>6</w:t>
      </w:r>
      <w:r w:rsidR="00DB0B11" w:rsidRPr="004716AB">
        <w:rPr>
          <w:rFonts w:ascii="Times New Roman" w:hAnsi="Times New Roman" w:cs="Times New Roman"/>
          <w:b/>
          <w:bCs/>
        </w:rPr>
        <w:t>.2.1</w:t>
      </w:r>
      <w:r w:rsidR="6CE2F255" w:rsidRPr="004716AB">
        <w:rPr>
          <w:rFonts w:ascii="Times New Roman" w:hAnsi="Times New Roman" w:cs="Times New Roman"/>
          <w:b/>
          <w:bCs/>
        </w:rPr>
        <w:t xml:space="preserve">Subjective Norms - </w:t>
      </w:r>
      <w:r w:rsidR="00170A65" w:rsidRPr="004716AB">
        <w:rPr>
          <w:rFonts w:ascii="Times New Roman" w:hAnsi="Times New Roman" w:cs="Times New Roman"/>
          <w:b/>
          <w:bCs/>
        </w:rPr>
        <w:t xml:space="preserve">Developing a buddy programme for the </w:t>
      </w:r>
      <w:r w:rsidR="00AB2509" w:rsidRPr="004716AB">
        <w:rPr>
          <w:rFonts w:ascii="Times New Roman" w:hAnsi="Times New Roman" w:cs="Times New Roman"/>
          <w:b/>
          <w:bCs/>
        </w:rPr>
        <w:t xml:space="preserve">GenAI </w:t>
      </w:r>
      <w:r w:rsidR="00170A65" w:rsidRPr="004716AB">
        <w:rPr>
          <w:rFonts w:ascii="Times New Roman" w:hAnsi="Times New Roman" w:cs="Times New Roman"/>
          <w:b/>
          <w:bCs/>
        </w:rPr>
        <w:t>application</w:t>
      </w:r>
    </w:p>
    <w:p w14:paraId="4B9127C7" w14:textId="289B207A" w:rsidR="00170A65" w:rsidRPr="00261E90" w:rsidRDefault="004E7269" w:rsidP="00EB4C98">
      <w:pPr>
        <w:spacing w:line="480" w:lineRule="auto"/>
        <w:jc w:val="both"/>
        <w:rPr>
          <w:rFonts w:ascii="Times New Roman" w:hAnsi="Times New Roman" w:cs="Times New Roman"/>
        </w:rPr>
      </w:pPr>
      <w:r w:rsidRPr="00261E90">
        <w:rPr>
          <w:rFonts w:ascii="Times New Roman" w:hAnsi="Times New Roman" w:cs="Times New Roman"/>
        </w:rPr>
        <w:t xml:space="preserve">To address </w:t>
      </w:r>
      <w:r w:rsidR="000D2E6A" w:rsidRPr="00261E90">
        <w:rPr>
          <w:rFonts w:ascii="Times New Roman" w:hAnsi="Times New Roman" w:cs="Times New Roman"/>
        </w:rPr>
        <w:t>the</w:t>
      </w:r>
      <w:r w:rsidR="006C2DD3" w:rsidRPr="00261E90">
        <w:rPr>
          <w:rFonts w:ascii="Times New Roman" w:hAnsi="Times New Roman" w:cs="Times New Roman"/>
        </w:rPr>
        <w:t xml:space="preserve"> difference</w:t>
      </w:r>
      <w:r w:rsidR="005A0C3F" w:rsidRPr="00261E90">
        <w:rPr>
          <w:rFonts w:ascii="Times New Roman" w:hAnsi="Times New Roman" w:cs="Times New Roman"/>
        </w:rPr>
        <w:t xml:space="preserve">s coming from </w:t>
      </w:r>
      <w:r w:rsidR="00416563" w:rsidRPr="00261E90">
        <w:rPr>
          <w:rFonts w:ascii="Times New Roman" w:hAnsi="Times New Roman" w:cs="Times New Roman"/>
        </w:rPr>
        <w:t>subjective norms</w:t>
      </w:r>
      <w:r w:rsidR="00BF633F" w:rsidRPr="00261E90">
        <w:rPr>
          <w:rFonts w:ascii="Times New Roman" w:hAnsi="Times New Roman" w:cs="Times New Roman"/>
        </w:rPr>
        <w:t xml:space="preserve">, a buddy programme combined with different age groups, education levels, and positions may create a synergy in adopting </w:t>
      </w:r>
      <w:r w:rsidR="00AB2509" w:rsidRPr="00261E90">
        <w:rPr>
          <w:rFonts w:ascii="Times New Roman" w:hAnsi="Times New Roman" w:cs="Times New Roman"/>
        </w:rPr>
        <w:t>GenAI</w:t>
      </w:r>
      <w:r w:rsidR="00BF633F" w:rsidRPr="00261E90">
        <w:rPr>
          <w:rFonts w:ascii="Times New Roman" w:hAnsi="Times New Roman" w:cs="Times New Roman"/>
        </w:rPr>
        <w:t xml:space="preserve">. </w:t>
      </w:r>
      <w:r w:rsidR="001359D8" w:rsidRPr="00261E90">
        <w:rPr>
          <w:rFonts w:ascii="Times New Roman" w:hAnsi="Times New Roman" w:cs="Times New Roman"/>
        </w:rPr>
        <w:t>The Human Re</w:t>
      </w:r>
      <w:r w:rsidR="00CD5E95" w:rsidRPr="00261E90">
        <w:rPr>
          <w:rFonts w:ascii="Times New Roman" w:hAnsi="Times New Roman" w:cs="Times New Roman"/>
        </w:rPr>
        <w:t xml:space="preserve">sources (HR) department takes the lead in this recommendation. </w:t>
      </w:r>
      <w:r w:rsidR="00CF24B5" w:rsidRPr="00261E90">
        <w:rPr>
          <w:rFonts w:ascii="Times New Roman" w:hAnsi="Times New Roman" w:cs="Times New Roman"/>
        </w:rPr>
        <w:t xml:space="preserve">Referring to the result, </w:t>
      </w:r>
      <w:r w:rsidR="00DD2D78" w:rsidRPr="00261E90">
        <w:rPr>
          <w:rFonts w:ascii="Times New Roman" w:hAnsi="Times New Roman" w:cs="Times New Roman"/>
        </w:rPr>
        <w:t xml:space="preserve">the age group of </w:t>
      </w:r>
      <w:r w:rsidR="0002674E" w:rsidRPr="00261E90">
        <w:rPr>
          <w:rFonts w:ascii="Times New Roman" w:hAnsi="Times New Roman" w:cs="Times New Roman"/>
        </w:rPr>
        <w:t>26 to 34, obtaining the highest mean</w:t>
      </w:r>
      <w:r w:rsidR="00A12A47" w:rsidRPr="00261E90">
        <w:rPr>
          <w:rFonts w:ascii="Times New Roman" w:hAnsi="Times New Roman" w:cs="Times New Roman"/>
        </w:rPr>
        <w:t xml:space="preserve">, may be assigned a leader role to lead the buddy group and support other generations of colleagues. </w:t>
      </w:r>
      <w:r w:rsidR="00CD5E95" w:rsidRPr="00261E90">
        <w:rPr>
          <w:rFonts w:ascii="Times New Roman" w:hAnsi="Times New Roman" w:cs="Times New Roman"/>
        </w:rPr>
        <w:t xml:space="preserve">The HR department should </w:t>
      </w:r>
      <w:r w:rsidR="00883B25" w:rsidRPr="00261E90">
        <w:rPr>
          <w:rFonts w:ascii="Times New Roman" w:hAnsi="Times New Roman" w:cs="Times New Roman"/>
        </w:rPr>
        <w:t xml:space="preserve">search for GenAI talent from the talent pool and train </w:t>
      </w:r>
      <w:r w:rsidR="00084883" w:rsidRPr="00261E90">
        <w:rPr>
          <w:rFonts w:ascii="Times New Roman" w:hAnsi="Times New Roman" w:cs="Times New Roman"/>
        </w:rPr>
        <w:t xml:space="preserve">up </w:t>
      </w:r>
      <w:r w:rsidR="00CD5E95" w:rsidRPr="00261E90">
        <w:rPr>
          <w:rFonts w:ascii="Times New Roman" w:hAnsi="Times New Roman" w:cs="Times New Roman"/>
        </w:rPr>
        <w:t>to maintain the technical support</w:t>
      </w:r>
      <w:r w:rsidR="00E02ADE" w:rsidRPr="00261E90">
        <w:rPr>
          <w:rFonts w:ascii="Times New Roman" w:hAnsi="Times New Roman" w:cs="Times New Roman"/>
        </w:rPr>
        <w:t xml:space="preserve"> for colleagues</w:t>
      </w:r>
      <w:r w:rsidR="003E4A2D" w:rsidRPr="00261E90">
        <w:rPr>
          <w:rFonts w:ascii="Times New Roman" w:hAnsi="Times New Roman" w:cs="Times New Roman"/>
        </w:rPr>
        <w:t xml:space="preserve">. </w:t>
      </w:r>
      <w:r w:rsidR="388B82EF" w:rsidRPr="00261E90">
        <w:rPr>
          <w:rFonts w:ascii="Times New Roman" w:hAnsi="Times New Roman" w:cs="Times New Roman"/>
        </w:rPr>
        <w:t xml:space="preserve">Each group should </w:t>
      </w:r>
      <w:r w:rsidR="00084883" w:rsidRPr="00261E90">
        <w:rPr>
          <w:rFonts w:ascii="Times New Roman" w:hAnsi="Times New Roman" w:cs="Times New Roman"/>
        </w:rPr>
        <w:t>consist of one management member</w:t>
      </w:r>
      <w:r w:rsidR="388B82EF" w:rsidRPr="00261E90">
        <w:rPr>
          <w:rFonts w:ascii="Times New Roman" w:hAnsi="Times New Roman" w:cs="Times New Roman"/>
        </w:rPr>
        <w:t xml:space="preserve">, one trained </w:t>
      </w:r>
      <w:r w:rsidR="00AB2509" w:rsidRPr="00261E90">
        <w:rPr>
          <w:rFonts w:ascii="Times New Roman" w:hAnsi="Times New Roman" w:cs="Times New Roman"/>
        </w:rPr>
        <w:t xml:space="preserve">GenAI </w:t>
      </w:r>
      <w:r w:rsidR="388B82EF" w:rsidRPr="00261E90">
        <w:rPr>
          <w:rFonts w:ascii="Times New Roman" w:hAnsi="Times New Roman" w:cs="Times New Roman"/>
        </w:rPr>
        <w:t>professional</w:t>
      </w:r>
      <w:r w:rsidR="00084883" w:rsidRPr="00261E90">
        <w:rPr>
          <w:rFonts w:ascii="Times New Roman" w:hAnsi="Times New Roman" w:cs="Times New Roman"/>
        </w:rPr>
        <w:t>, and</w:t>
      </w:r>
      <w:r w:rsidR="784240FA" w:rsidRPr="00261E90">
        <w:rPr>
          <w:rFonts w:ascii="Times New Roman" w:hAnsi="Times New Roman" w:cs="Times New Roman"/>
        </w:rPr>
        <w:t xml:space="preserve"> other users to strengthen the </w:t>
      </w:r>
      <w:r w:rsidR="00AB2509" w:rsidRPr="00261E90">
        <w:rPr>
          <w:rFonts w:ascii="Times New Roman" w:hAnsi="Times New Roman" w:cs="Times New Roman"/>
        </w:rPr>
        <w:t xml:space="preserve">GenAI </w:t>
      </w:r>
      <w:r w:rsidR="784240FA" w:rsidRPr="00261E90">
        <w:rPr>
          <w:rFonts w:ascii="Times New Roman" w:hAnsi="Times New Roman" w:cs="Times New Roman"/>
        </w:rPr>
        <w:t xml:space="preserve">application. At least, they </w:t>
      </w:r>
      <w:r w:rsidR="765EF528" w:rsidRPr="00261E90">
        <w:rPr>
          <w:rFonts w:ascii="Times New Roman" w:hAnsi="Times New Roman" w:cs="Times New Roman"/>
        </w:rPr>
        <w:t xml:space="preserve">should make use of </w:t>
      </w:r>
      <w:r w:rsidR="00AB2509" w:rsidRPr="00261E90">
        <w:rPr>
          <w:rFonts w:ascii="Times New Roman" w:hAnsi="Times New Roman" w:cs="Times New Roman"/>
        </w:rPr>
        <w:t xml:space="preserve">GenAI </w:t>
      </w:r>
      <w:r w:rsidR="765EF528" w:rsidRPr="00261E90">
        <w:rPr>
          <w:rFonts w:ascii="Times New Roman" w:hAnsi="Times New Roman" w:cs="Times New Roman"/>
        </w:rPr>
        <w:t xml:space="preserve">in their current project. </w:t>
      </w:r>
      <w:r w:rsidR="00084883" w:rsidRPr="00261E90">
        <w:rPr>
          <w:rFonts w:ascii="Times New Roman" w:hAnsi="Times New Roman" w:cs="Times New Roman"/>
        </w:rPr>
        <w:t xml:space="preserve">For the short-term measurement, </w:t>
      </w:r>
      <w:r w:rsidR="000914CD" w:rsidRPr="00261E90">
        <w:rPr>
          <w:rFonts w:ascii="Times New Roman" w:hAnsi="Times New Roman" w:cs="Times New Roman"/>
        </w:rPr>
        <w:t xml:space="preserve">those </w:t>
      </w:r>
      <w:r w:rsidR="00566D7F" w:rsidRPr="00261E90">
        <w:rPr>
          <w:rFonts w:ascii="Times New Roman" w:hAnsi="Times New Roman" w:cs="Times New Roman"/>
        </w:rPr>
        <w:t>groups</w:t>
      </w:r>
      <w:r w:rsidR="000914CD" w:rsidRPr="00261E90">
        <w:rPr>
          <w:rFonts w:ascii="Times New Roman" w:hAnsi="Times New Roman" w:cs="Times New Roman"/>
        </w:rPr>
        <w:t xml:space="preserve"> should promote the updated GenAI functions </w:t>
      </w:r>
      <w:r w:rsidR="00566D7F" w:rsidRPr="00261E90">
        <w:rPr>
          <w:rFonts w:ascii="Times New Roman" w:hAnsi="Times New Roman" w:cs="Times New Roman"/>
        </w:rPr>
        <w:t>to colleagues monthly</w:t>
      </w:r>
      <w:r w:rsidR="00C42068" w:rsidRPr="00261E90">
        <w:rPr>
          <w:rFonts w:ascii="Times New Roman" w:hAnsi="Times New Roman" w:cs="Times New Roman"/>
        </w:rPr>
        <w:t xml:space="preserve"> and invite potential colleagues to join the group. For the long-term measurement, the HR department </w:t>
      </w:r>
      <w:r w:rsidR="00A42A1B" w:rsidRPr="00261E90">
        <w:rPr>
          <w:rFonts w:ascii="Times New Roman" w:hAnsi="Times New Roman" w:cs="Times New Roman"/>
        </w:rPr>
        <w:t xml:space="preserve">may </w:t>
      </w:r>
      <w:r w:rsidR="00C07F21" w:rsidRPr="00261E90">
        <w:rPr>
          <w:rFonts w:ascii="Times New Roman" w:hAnsi="Times New Roman" w:cs="Times New Roman"/>
        </w:rPr>
        <w:t xml:space="preserve">develop some procedures </w:t>
      </w:r>
      <w:r w:rsidR="00B66932" w:rsidRPr="00261E90">
        <w:rPr>
          <w:rFonts w:ascii="Times New Roman" w:hAnsi="Times New Roman" w:cs="Times New Roman"/>
        </w:rPr>
        <w:t>for</w:t>
      </w:r>
      <w:r w:rsidR="00C07F21" w:rsidRPr="00261E90">
        <w:rPr>
          <w:rFonts w:ascii="Times New Roman" w:hAnsi="Times New Roman" w:cs="Times New Roman"/>
        </w:rPr>
        <w:t xml:space="preserve"> </w:t>
      </w:r>
      <w:r w:rsidR="00E672DB" w:rsidRPr="00261E90">
        <w:rPr>
          <w:rFonts w:ascii="Times New Roman" w:hAnsi="Times New Roman" w:cs="Times New Roman"/>
        </w:rPr>
        <w:t>facilities</w:t>
      </w:r>
      <w:r w:rsidR="00C07F21" w:rsidRPr="00261E90">
        <w:rPr>
          <w:rFonts w:ascii="Times New Roman" w:hAnsi="Times New Roman" w:cs="Times New Roman"/>
        </w:rPr>
        <w:t xml:space="preserve"> departments to embed </w:t>
      </w:r>
      <w:r w:rsidR="00E672DB" w:rsidRPr="00261E90">
        <w:rPr>
          <w:rFonts w:ascii="Times New Roman" w:hAnsi="Times New Roman" w:cs="Times New Roman"/>
        </w:rPr>
        <w:t>GenAI elements in the work</w:t>
      </w:r>
      <w:r w:rsidR="00B66932" w:rsidRPr="00261E90">
        <w:rPr>
          <w:rFonts w:ascii="Times New Roman" w:hAnsi="Times New Roman" w:cs="Times New Roman"/>
        </w:rPr>
        <w:t>. All departments should create at least one GenAI to reduce repetitive work, saving at least 2 man-days.</w:t>
      </w:r>
    </w:p>
    <w:p w14:paraId="04B40853" w14:textId="55FC8DE1" w:rsidR="3BD2B6AF" w:rsidRPr="004716AB" w:rsidRDefault="00862202" w:rsidP="5E26BDFB">
      <w:pPr>
        <w:spacing w:line="480" w:lineRule="auto"/>
        <w:jc w:val="both"/>
        <w:rPr>
          <w:rFonts w:ascii="Times New Roman" w:hAnsi="Times New Roman" w:cs="Times New Roman"/>
          <w:b/>
          <w:bCs/>
        </w:rPr>
      </w:pPr>
      <w:r>
        <w:rPr>
          <w:rFonts w:ascii="Times New Roman" w:hAnsi="Times New Roman" w:cs="Times New Roman"/>
          <w:b/>
          <w:bCs/>
        </w:rPr>
        <w:t>6</w:t>
      </w:r>
      <w:r w:rsidR="00DB0B11" w:rsidRPr="004716AB">
        <w:rPr>
          <w:rFonts w:ascii="Times New Roman" w:hAnsi="Times New Roman" w:cs="Times New Roman"/>
          <w:b/>
          <w:bCs/>
        </w:rPr>
        <w:t xml:space="preserve">.2.2 </w:t>
      </w:r>
      <w:r w:rsidR="3BD2B6AF" w:rsidRPr="004716AB">
        <w:rPr>
          <w:rFonts w:ascii="Times New Roman" w:hAnsi="Times New Roman" w:cs="Times New Roman"/>
          <w:b/>
          <w:bCs/>
        </w:rPr>
        <w:t>Subjective Norms - Forming a GenAI association for the construction industry</w:t>
      </w:r>
    </w:p>
    <w:p w14:paraId="76361B3C" w14:textId="1DF2F68D" w:rsidR="3BD2B6AF" w:rsidRPr="00261E90" w:rsidRDefault="3BD2B6AF" w:rsidP="5E26BDFB">
      <w:pPr>
        <w:spacing w:line="480" w:lineRule="auto"/>
        <w:jc w:val="both"/>
        <w:rPr>
          <w:rFonts w:ascii="Times New Roman" w:hAnsi="Times New Roman" w:cs="Times New Roman"/>
        </w:rPr>
      </w:pPr>
      <w:r w:rsidRPr="00261E90">
        <w:rPr>
          <w:rFonts w:ascii="Times New Roman" w:hAnsi="Times New Roman" w:cs="Times New Roman"/>
        </w:rPr>
        <w:t>Industry support is very important for a company to promote GenAI. The Corporate department may help forming a GenAI association with other companies. The collective power may motivate colleagues to accelerate the pace of GenAI applications. For the short-term measurement, a regular monthly meeting can be arranged for all companies to exchange their opinions, difficulties and successful cases in the GenAI applications. For long-term development, a GenAI exhibition can be arranged to promote the advantages of GenAI to all shareholders in the construction industry.</w:t>
      </w:r>
    </w:p>
    <w:p w14:paraId="5B3CEB73" w14:textId="0DE64DBA" w:rsidR="00901062" w:rsidRPr="004716AB" w:rsidRDefault="00862202" w:rsidP="5E26BDFB">
      <w:pPr>
        <w:spacing w:line="480" w:lineRule="auto"/>
        <w:jc w:val="both"/>
        <w:rPr>
          <w:rFonts w:ascii="Times New Roman" w:hAnsi="Times New Roman" w:cs="Times New Roman"/>
          <w:b/>
          <w:bCs/>
        </w:rPr>
      </w:pPr>
      <w:r>
        <w:rPr>
          <w:rFonts w:ascii="Times New Roman" w:hAnsi="Times New Roman" w:cs="Times New Roman"/>
          <w:b/>
          <w:bCs/>
        </w:rPr>
        <w:lastRenderedPageBreak/>
        <w:t>6</w:t>
      </w:r>
      <w:r w:rsidR="00DB0B11" w:rsidRPr="004716AB">
        <w:rPr>
          <w:rFonts w:ascii="Times New Roman" w:hAnsi="Times New Roman" w:cs="Times New Roman"/>
          <w:b/>
          <w:bCs/>
        </w:rPr>
        <w:t xml:space="preserve">.2.3 </w:t>
      </w:r>
      <w:r w:rsidR="2095C3E5" w:rsidRPr="004716AB">
        <w:rPr>
          <w:rFonts w:ascii="Times New Roman" w:hAnsi="Times New Roman" w:cs="Times New Roman"/>
          <w:b/>
          <w:bCs/>
        </w:rPr>
        <w:t>Risk Created by using GenAI -</w:t>
      </w:r>
      <w:r w:rsidR="00A5794F" w:rsidRPr="004716AB">
        <w:rPr>
          <w:rFonts w:ascii="Times New Roman" w:hAnsi="Times New Roman" w:cs="Times New Roman"/>
          <w:b/>
          <w:bCs/>
        </w:rPr>
        <w:t xml:space="preserve">Developing the internal policies </w:t>
      </w:r>
      <w:r w:rsidR="00A71B82" w:rsidRPr="004716AB">
        <w:rPr>
          <w:rFonts w:ascii="Times New Roman" w:hAnsi="Times New Roman" w:cs="Times New Roman"/>
          <w:b/>
          <w:bCs/>
        </w:rPr>
        <w:t>for cybersecurity issues</w:t>
      </w:r>
    </w:p>
    <w:p w14:paraId="6CD4386B" w14:textId="2C4977CF" w:rsidR="00901062" w:rsidRPr="00261E90" w:rsidRDefault="006D1852" w:rsidP="00EB4C98">
      <w:pPr>
        <w:spacing w:line="480" w:lineRule="auto"/>
        <w:jc w:val="both"/>
        <w:rPr>
          <w:rFonts w:ascii="Times New Roman" w:hAnsi="Times New Roman" w:cs="Times New Roman"/>
        </w:rPr>
      </w:pPr>
      <w:r w:rsidRPr="00261E90">
        <w:rPr>
          <w:rFonts w:ascii="Times New Roman" w:hAnsi="Times New Roman" w:cs="Times New Roman"/>
        </w:rPr>
        <w:t xml:space="preserve">To address the </w:t>
      </w:r>
      <w:r w:rsidR="00E96DBB" w:rsidRPr="00261E90">
        <w:rPr>
          <w:rFonts w:ascii="Times New Roman" w:hAnsi="Times New Roman" w:cs="Times New Roman"/>
        </w:rPr>
        <w:t>cybersecurity issues</w:t>
      </w:r>
      <w:r w:rsidRPr="00261E90">
        <w:rPr>
          <w:rFonts w:ascii="Times New Roman" w:hAnsi="Times New Roman" w:cs="Times New Roman"/>
        </w:rPr>
        <w:t xml:space="preserve"> </w:t>
      </w:r>
      <w:r w:rsidR="00DB052C" w:rsidRPr="00261E90">
        <w:rPr>
          <w:rFonts w:ascii="Times New Roman" w:hAnsi="Times New Roman" w:cs="Times New Roman"/>
        </w:rPr>
        <w:t xml:space="preserve">brought by </w:t>
      </w:r>
      <w:r w:rsidR="00AB2509" w:rsidRPr="00261E90">
        <w:rPr>
          <w:rFonts w:ascii="Times New Roman" w:hAnsi="Times New Roman" w:cs="Times New Roman"/>
        </w:rPr>
        <w:t>GenAI</w:t>
      </w:r>
      <w:r w:rsidR="00142DA9" w:rsidRPr="00261E90">
        <w:rPr>
          <w:rFonts w:ascii="Times New Roman" w:hAnsi="Times New Roman" w:cs="Times New Roman"/>
        </w:rPr>
        <w:t xml:space="preserve">, which are already </w:t>
      </w:r>
      <w:r w:rsidR="00170EE4" w:rsidRPr="00261E90">
        <w:rPr>
          <w:rFonts w:ascii="Times New Roman" w:hAnsi="Times New Roman" w:cs="Times New Roman"/>
        </w:rPr>
        <w:t>cared</w:t>
      </w:r>
      <w:r w:rsidR="00142DA9" w:rsidRPr="00261E90">
        <w:rPr>
          <w:rFonts w:ascii="Times New Roman" w:hAnsi="Times New Roman" w:cs="Times New Roman"/>
        </w:rPr>
        <w:t xml:space="preserve"> by </w:t>
      </w:r>
      <w:r w:rsidR="00170EE4" w:rsidRPr="00261E90">
        <w:rPr>
          <w:rFonts w:ascii="Times New Roman" w:hAnsi="Times New Roman" w:cs="Times New Roman"/>
        </w:rPr>
        <w:t>t</w:t>
      </w:r>
      <w:r w:rsidR="009E5D6F" w:rsidRPr="00261E90">
        <w:rPr>
          <w:rFonts w:ascii="Times New Roman" w:hAnsi="Times New Roman" w:cs="Times New Roman"/>
        </w:rPr>
        <w:t>he Office of the Privacy Commissioner for Personal Data (PCPD) (Kong, 2024)</w:t>
      </w:r>
      <w:r w:rsidR="00DB052C" w:rsidRPr="00261E90">
        <w:rPr>
          <w:rFonts w:ascii="Times New Roman" w:hAnsi="Times New Roman" w:cs="Times New Roman"/>
        </w:rPr>
        <w:t>, technology-related policies shall be prepared to minimise the potential risk collected with the third-party</w:t>
      </w:r>
      <w:r w:rsidR="00E96DBB" w:rsidRPr="00261E90">
        <w:rPr>
          <w:rFonts w:ascii="Times New Roman" w:hAnsi="Times New Roman" w:cs="Times New Roman"/>
        </w:rPr>
        <w:t xml:space="preserve"> </w:t>
      </w:r>
      <w:r w:rsidR="00DB052C" w:rsidRPr="00261E90">
        <w:rPr>
          <w:rFonts w:ascii="Times New Roman" w:hAnsi="Times New Roman" w:cs="Times New Roman"/>
        </w:rPr>
        <w:t xml:space="preserve">system. </w:t>
      </w:r>
      <w:r w:rsidR="00681370" w:rsidRPr="00261E90">
        <w:rPr>
          <w:rFonts w:ascii="Times New Roman" w:hAnsi="Times New Roman" w:cs="Times New Roman"/>
        </w:rPr>
        <w:t xml:space="preserve">How can colleagues balance security and opportunity? </w:t>
      </w:r>
      <w:r w:rsidR="00A21940" w:rsidRPr="00261E90">
        <w:rPr>
          <w:rFonts w:ascii="Times New Roman" w:hAnsi="Times New Roman" w:cs="Times New Roman"/>
        </w:rPr>
        <w:t xml:space="preserve">The IT and legal departments should take the lead in this area. </w:t>
      </w:r>
      <w:r w:rsidR="00681370" w:rsidRPr="00261E90">
        <w:rPr>
          <w:rFonts w:ascii="Times New Roman" w:hAnsi="Times New Roman" w:cs="Times New Roman"/>
        </w:rPr>
        <w:t xml:space="preserve"> </w:t>
      </w:r>
      <w:r w:rsidR="00A71F9F" w:rsidRPr="00261E90">
        <w:rPr>
          <w:rFonts w:ascii="Times New Roman" w:hAnsi="Times New Roman" w:cs="Times New Roman"/>
        </w:rPr>
        <w:t>A balance between safety and efficiency should be achieved</w:t>
      </w:r>
      <w:r w:rsidR="00A71B82" w:rsidRPr="00261E90">
        <w:rPr>
          <w:rFonts w:ascii="Times New Roman" w:hAnsi="Times New Roman" w:cs="Times New Roman"/>
        </w:rPr>
        <w:t xml:space="preserve">. </w:t>
      </w:r>
      <w:r w:rsidR="000720CE" w:rsidRPr="00261E90">
        <w:rPr>
          <w:rFonts w:ascii="Times New Roman" w:hAnsi="Times New Roman" w:cs="Times New Roman"/>
        </w:rPr>
        <w:t xml:space="preserve">What information can be defined as sensitive </w:t>
      </w:r>
      <w:r w:rsidR="007D72B6" w:rsidRPr="00261E90">
        <w:rPr>
          <w:rFonts w:ascii="Times New Roman" w:hAnsi="Times New Roman" w:cs="Times New Roman"/>
        </w:rPr>
        <w:t>information</w:t>
      </w:r>
      <w:r w:rsidR="00620DD0" w:rsidRPr="00261E90">
        <w:rPr>
          <w:rFonts w:ascii="Times New Roman" w:hAnsi="Times New Roman" w:cs="Times New Roman"/>
        </w:rPr>
        <w:t xml:space="preserve"> that should not be uploaded to the cloud? For the </w:t>
      </w:r>
      <w:r w:rsidR="0095608D" w:rsidRPr="00261E90">
        <w:rPr>
          <w:rFonts w:ascii="Times New Roman" w:hAnsi="Times New Roman" w:cs="Times New Roman"/>
        </w:rPr>
        <w:t>short-term measurement</w:t>
      </w:r>
      <w:r w:rsidR="00620DD0" w:rsidRPr="00261E90">
        <w:rPr>
          <w:rFonts w:ascii="Times New Roman" w:hAnsi="Times New Roman" w:cs="Times New Roman"/>
        </w:rPr>
        <w:t xml:space="preserve">, </w:t>
      </w:r>
      <w:r w:rsidR="003C4628" w:rsidRPr="00261E90">
        <w:rPr>
          <w:rFonts w:ascii="Times New Roman" w:hAnsi="Times New Roman" w:cs="Times New Roman"/>
        </w:rPr>
        <w:t xml:space="preserve">immediate </w:t>
      </w:r>
      <w:r w:rsidR="0095608D" w:rsidRPr="00261E90">
        <w:rPr>
          <w:rFonts w:ascii="Times New Roman" w:hAnsi="Times New Roman" w:cs="Times New Roman"/>
        </w:rPr>
        <w:t xml:space="preserve">cybersecurity </w:t>
      </w:r>
      <w:r w:rsidR="003C4628" w:rsidRPr="00261E90">
        <w:rPr>
          <w:rFonts w:ascii="Times New Roman" w:hAnsi="Times New Roman" w:cs="Times New Roman"/>
        </w:rPr>
        <w:t xml:space="preserve">training should be provided to colleagues to </w:t>
      </w:r>
      <w:r w:rsidR="0095608D" w:rsidRPr="00261E90">
        <w:rPr>
          <w:rFonts w:ascii="Times New Roman" w:hAnsi="Times New Roman" w:cs="Times New Roman"/>
        </w:rPr>
        <w:t xml:space="preserve">enhance their mindsets. For the long-term measurement, </w:t>
      </w:r>
      <w:r w:rsidR="00F90945" w:rsidRPr="00261E90">
        <w:rPr>
          <w:rFonts w:ascii="Times New Roman" w:hAnsi="Times New Roman" w:cs="Times New Roman"/>
        </w:rPr>
        <w:t>they</w:t>
      </w:r>
      <w:r w:rsidR="0095608D" w:rsidRPr="00261E90">
        <w:rPr>
          <w:rFonts w:ascii="Times New Roman" w:hAnsi="Times New Roman" w:cs="Times New Roman"/>
        </w:rPr>
        <w:t xml:space="preserve"> shall develop a clear guideline</w:t>
      </w:r>
      <w:r w:rsidR="00F90945" w:rsidRPr="00261E90">
        <w:rPr>
          <w:rFonts w:ascii="Times New Roman" w:hAnsi="Times New Roman" w:cs="Times New Roman"/>
        </w:rPr>
        <w:t xml:space="preserve"> (</w:t>
      </w:r>
      <w:r w:rsidR="006E2AA7" w:rsidRPr="00261E90">
        <w:rPr>
          <w:rFonts w:ascii="Times New Roman" w:hAnsi="Times New Roman" w:cs="Times New Roman"/>
        </w:rPr>
        <w:t>HKSAR, 2024)</w:t>
      </w:r>
      <w:r w:rsidR="0095608D" w:rsidRPr="00261E90">
        <w:rPr>
          <w:rFonts w:ascii="Times New Roman" w:hAnsi="Times New Roman" w:cs="Times New Roman"/>
        </w:rPr>
        <w:t xml:space="preserve"> to introduce what kind of data </w:t>
      </w:r>
      <w:r w:rsidR="006620C9" w:rsidRPr="00261E90">
        <w:rPr>
          <w:rFonts w:ascii="Times New Roman" w:hAnsi="Times New Roman" w:cs="Times New Roman"/>
        </w:rPr>
        <w:t xml:space="preserve">they </w:t>
      </w:r>
      <w:r w:rsidR="0095608D" w:rsidRPr="00261E90">
        <w:rPr>
          <w:rFonts w:ascii="Times New Roman" w:hAnsi="Times New Roman" w:cs="Times New Roman"/>
        </w:rPr>
        <w:t>shall avoid uploading on the cloud, the role and responsibility of each position, and emergency procedures when touching on cybersecurity issues.</w:t>
      </w:r>
    </w:p>
    <w:p w14:paraId="2B16EDDB" w14:textId="63660D3A" w:rsidR="0095608D" w:rsidRPr="004716AB" w:rsidRDefault="00862202" w:rsidP="0095608D">
      <w:pPr>
        <w:spacing w:line="480" w:lineRule="auto"/>
        <w:jc w:val="both"/>
        <w:rPr>
          <w:rFonts w:ascii="Times New Roman" w:hAnsi="Times New Roman" w:cs="Times New Roman"/>
          <w:b/>
          <w:bCs/>
        </w:rPr>
      </w:pPr>
      <w:r>
        <w:rPr>
          <w:rFonts w:ascii="Times New Roman" w:hAnsi="Times New Roman" w:cs="Times New Roman"/>
          <w:b/>
          <w:bCs/>
        </w:rPr>
        <w:t>6</w:t>
      </w:r>
      <w:r w:rsidR="00A42A08" w:rsidRPr="004716AB">
        <w:rPr>
          <w:rFonts w:ascii="Times New Roman" w:hAnsi="Times New Roman" w:cs="Times New Roman"/>
          <w:b/>
          <w:bCs/>
        </w:rPr>
        <w:t xml:space="preserve">.2.4 </w:t>
      </w:r>
      <w:r w:rsidR="0095608D" w:rsidRPr="004716AB">
        <w:rPr>
          <w:rFonts w:ascii="Times New Roman" w:hAnsi="Times New Roman" w:cs="Times New Roman"/>
          <w:b/>
          <w:bCs/>
        </w:rPr>
        <w:t>Top Management’s Participation</w:t>
      </w:r>
    </w:p>
    <w:p w14:paraId="29AFAD19" w14:textId="2B29E6C8" w:rsidR="0095608D" w:rsidRPr="00261E90" w:rsidRDefault="0095608D" w:rsidP="0095608D">
      <w:pPr>
        <w:spacing w:line="480" w:lineRule="auto"/>
        <w:jc w:val="both"/>
        <w:rPr>
          <w:rFonts w:ascii="Times New Roman" w:hAnsi="Times New Roman" w:cs="Times New Roman"/>
        </w:rPr>
      </w:pPr>
      <w:r w:rsidRPr="00261E90">
        <w:rPr>
          <w:rFonts w:ascii="Times New Roman" w:hAnsi="Times New Roman" w:cs="Times New Roman"/>
        </w:rPr>
        <w:t>Top Management may introduce a GenAI Adoption Statement to all colleagues internally. It is very important to increase the colleague’s confidence in the adoption. No one will take risks if the success rate is uncertain. Therefore, Top management</w:t>
      </w:r>
      <w:r w:rsidR="002F6740" w:rsidRPr="00261E90">
        <w:rPr>
          <w:rFonts w:ascii="Times New Roman" w:hAnsi="Times New Roman" w:cs="Times New Roman"/>
        </w:rPr>
        <w:t>, namely, Chief Executive Officer (CEO)</w:t>
      </w:r>
      <w:r w:rsidRPr="00261E90">
        <w:rPr>
          <w:rFonts w:ascii="Times New Roman" w:hAnsi="Times New Roman" w:cs="Times New Roman"/>
        </w:rPr>
        <w:t xml:space="preserve"> should give a clear direction, such as investment cost, and perform a risk-bearing attitude on GenAI adoption, such as the affordable losses. </w:t>
      </w:r>
      <w:r w:rsidR="004B4448" w:rsidRPr="00261E90">
        <w:rPr>
          <w:rFonts w:ascii="Times New Roman" w:hAnsi="Times New Roman" w:cs="Times New Roman"/>
        </w:rPr>
        <w:t xml:space="preserve">For the short-term measurement, </w:t>
      </w:r>
      <w:r w:rsidR="00B616DE" w:rsidRPr="00261E90">
        <w:rPr>
          <w:rFonts w:ascii="Times New Roman" w:hAnsi="Times New Roman" w:cs="Times New Roman"/>
        </w:rPr>
        <w:t xml:space="preserve">the top measurement should </w:t>
      </w:r>
      <w:r w:rsidR="00C85D30" w:rsidRPr="00261E90">
        <w:rPr>
          <w:rFonts w:ascii="Times New Roman" w:hAnsi="Times New Roman" w:cs="Times New Roman"/>
        </w:rPr>
        <w:t xml:space="preserve">arrange a talk to deliver their vision and mission on </w:t>
      </w:r>
      <w:r w:rsidR="009425D5" w:rsidRPr="00261E90">
        <w:rPr>
          <w:rFonts w:ascii="Times New Roman" w:hAnsi="Times New Roman" w:cs="Times New Roman"/>
        </w:rPr>
        <w:t xml:space="preserve">the </w:t>
      </w:r>
      <w:r w:rsidR="00C85D30" w:rsidRPr="00261E90">
        <w:rPr>
          <w:rFonts w:ascii="Times New Roman" w:hAnsi="Times New Roman" w:cs="Times New Roman"/>
        </w:rPr>
        <w:t>GenAI application</w:t>
      </w:r>
      <w:r w:rsidR="008D660F" w:rsidRPr="00261E90">
        <w:rPr>
          <w:rFonts w:ascii="Times New Roman" w:hAnsi="Times New Roman" w:cs="Times New Roman"/>
        </w:rPr>
        <w:t xml:space="preserve">, for example, Lunch and Learn sessions, </w:t>
      </w:r>
      <w:r w:rsidR="009425D5" w:rsidRPr="00261E90">
        <w:rPr>
          <w:rFonts w:ascii="Times New Roman" w:hAnsi="Times New Roman" w:cs="Times New Roman"/>
        </w:rPr>
        <w:t xml:space="preserve">which are </w:t>
      </w:r>
      <w:r w:rsidR="008D660F" w:rsidRPr="00261E90">
        <w:rPr>
          <w:rFonts w:ascii="Times New Roman" w:hAnsi="Times New Roman" w:cs="Times New Roman"/>
        </w:rPr>
        <w:t xml:space="preserve">a relaxing moment to share with colleagues. </w:t>
      </w:r>
      <w:r w:rsidR="009425D5" w:rsidRPr="00261E90">
        <w:rPr>
          <w:rFonts w:ascii="Times New Roman" w:hAnsi="Times New Roman" w:cs="Times New Roman"/>
        </w:rPr>
        <w:t>For the long-term measurement, the top management</w:t>
      </w:r>
      <w:r w:rsidRPr="00261E90">
        <w:rPr>
          <w:rFonts w:ascii="Times New Roman" w:hAnsi="Times New Roman" w:cs="Times New Roman"/>
        </w:rPr>
        <w:t xml:space="preserve"> may </w:t>
      </w:r>
      <w:r w:rsidR="009425D5" w:rsidRPr="00261E90">
        <w:rPr>
          <w:rFonts w:ascii="Times New Roman" w:hAnsi="Times New Roman" w:cs="Times New Roman"/>
        </w:rPr>
        <w:t xml:space="preserve">consider using a </w:t>
      </w:r>
      <w:r w:rsidR="003110E7" w:rsidRPr="00261E90">
        <w:rPr>
          <w:rFonts w:ascii="Times New Roman" w:hAnsi="Times New Roman" w:cs="Times New Roman"/>
        </w:rPr>
        <w:t>4.7</w:t>
      </w:r>
      <w:r w:rsidRPr="00261E90">
        <w:rPr>
          <w:rFonts w:ascii="Times New Roman" w:hAnsi="Times New Roman" w:cs="Times New Roman"/>
        </w:rPr>
        <w:t xml:space="preserve"> % percentage</w:t>
      </w:r>
      <w:r w:rsidR="00B01463" w:rsidRPr="00261E90">
        <w:rPr>
          <w:rFonts w:ascii="Times New Roman" w:hAnsi="Times New Roman" w:cs="Times New Roman"/>
        </w:rPr>
        <w:t xml:space="preserve">, </w:t>
      </w:r>
      <w:r w:rsidR="00A94458" w:rsidRPr="00261E90">
        <w:rPr>
          <w:rFonts w:ascii="Times New Roman" w:hAnsi="Times New Roman" w:cs="Times New Roman"/>
        </w:rPr>
        <w:t xml:space="preserve">an average amount for </w:t>
      </w:r>
      <w:r w:rsidR="006B59FD" w:rsidRPr="00261E90">
        <w:rPr>
          <w:rFonts w:ascii="Times New Roman" w:hAnsi="Times New Roman" w:cs="Times New Roman"/>
        </w:rPr>
        <w:t xml:space="preserve">the </w:t>
      </w:r>
      <w:r w:rsidR="00A94458" w:rsidRPr="00261E90">
        <w:rPr>
          <w:rFonts w:ascii="Times New Roman" w:hAnsi="Times New Roman" w:cs="Times New Roman"/>
        </w:rPr>
        <w:t>GenAI budget in 2024 (BCG, 2024)</w:t>
      </w:r>
      <w:r w:rsidRPr="00261E90">
        <w:rPr>
          <w:rFonts w:ascii="Times New Roman" w:hAnsi="Times New Roman" w:cs="Times New Roman"/>
        </w:rPr>
        <w:t xml:space="preserve"> of the annual profit for the GenAI investment project. </w:t>
      </w:r>
    </w:p>
    <w:p w14:paraId="539056F2" w14:textId="3C405BE9" w:rsidR="0095608D" w:rsidRPr="004716AB" w:rsidRDefault="00862202" w:rsidP="0095608D">
      <w:pPr>
        <w:spacing w:line="480" w:lineRule="auto"/>
        <w:jc w:val="both"/>
        <w:rPr>
          <w:rFonts w:ascii="Times New Roman" w:hAnsi="Times New Roman" w:cs="Times New Roman"/>
          <w:b/>
          <w:bCs/>
        </w:rPr>
      </w:pPr>
      <w:r>
        <w:rPr>
          <w:rFonts w:ascii="Times New Roman" w:hAnsi="Times New Roman" w:cs="Times New Roman"/>
          <w:b/>
          <w:bCs/>
        </w:rPr>
        <w:lastRenderedPageBreak/>
        <w:t>6</w:t>
      </w:r>
      <w:r w:rsidR="00A42A08" w:rsidRPr="004716AB">
        <w:rPr>
          <w:rFonts w:ascii="Times New Roman" w:hAnsi="Times New Roman" w:cs="Times New Roman"/>
          <w:b/>
          <w:bCs/>
        </w:rPr>
        <w:t xml:space="preserve">.2.5 </w:t>
      </w:r>
      <w:r w:rsidR="742F97C8" w:rsidRPr="004716AB">
        <w:rPr>
          <w:rFonts w:ascii="Times New Roman" w:hAnsi="Times New Roman" w:cs="Times New Roman"/>
          <w:b/>
          <w:bCs/>
        </w:rPr>
        <w:t xml:space="preserve">GenAI Culture Creation - </w:t>
      </w:r>
      <w:r w:rsidR="0095608D" w:rsidRPr="004716AB">
        <w:rPr>
          <w:rFonts w:ascii="Times New Roman" w:hAnsi="Times New Roman" w:cs="Times New Roman"/>
          <w:b/>
          <w:bCs/>
        </w:rPr>
        <w:t>Company-Wide Promotion Campaign</w:t>
      </w:r>
    </w:p>
    <w:p w14:paraId="63646AF6" w14:textId="7A083F92" w:rsidR="0095608D" w:rsidRPr="00261E90" w:rsidRDefault="0095608D" w:rsidP="0095608D">
      <w:pPr>
        <w:spacing w:line="480" w:lineRule="auto"/>
        <w:jc w:val="both"/>
        <w:rPr>
          <w:rFonts w:ascii="Times New Roman" w:eastAsia="PMingLiU" w:hAnsi="Times New Roman" w:cs="Times New Roman"/>
          <w:lang w:eastAsia="zh-TW"/>
        </w:rPr>
      </w:pPr>
      <w:r w:rsidRPr="055C7A53">
        <w:rPr>
          <w:rFonts w:ascii="Times New Roman" w:eastAsia="PMingLiU" w:hAnsi="Times New Roman" w:cs="Times New Roman"/>
          <w:lang w:eastAsia="zh-TW"/>
        </w:rPr>
        <w:t xml:space="preserve">From the results, the demographics, including gender, age groups, </w:t>
      </w:r>
      <w:r w:rsidR="006B59FD" w:rsidRPr="055C7A53">
        <w:rPr>
          <w:rFonts w:ascii="Times New Roman" w:eastAsia="PMingLiU" w:hAnsi="Times New Roman" w:cs="Times New Roman"/>
          <w:lang w:eastAsia="zh-TW"/>
        </w:rPr>
        <w:t xml:space="preserve">and </w:t>
      </w:r>
      <w:r w:rsidRPr="055C7A53">
        <w:rPr>
          <w:rFonts w:ascii="Times New Roman" w:eastAsia="PMingLiU" w:hAnsi="Times New Roman" w:cs="Times New Roman"/>
          <w:lang w:eastAsia="zh-TW"/>
        </w:rPr>
        <w:t xml:space="preserve">education levels, were partially significantly related to the intention to use. If </w:t>
      </w:r>
      <w:r w:rsidR="006B59FD" w:rsidRPr="055C7A53">
        <w:rPr>
          <w:rFonts w:ascii="Times New Roman" w:eastAsia="PMingLiU" w:hAnsi="Times New Roman" w:cs="Times New Roman"/>
          <w:lang w:eastAsia="zh-TW"/>
        </w:rPr>
        <w:t>they differentiated the adoption strategies</w:t>
      </w:r>
      <w:r w:rsidRPr="055C7A53">
        <w:rPr>
          <w:rFonts w:ascii="Times New Roman" w:eastAsia="PMingLiU" w:hAnsi="Times New Roman" w:cs="Times New Roman"/>
          <w:lang w:eastAsia="zh-TW"/>
        </w:rPr>
        <w:t xml:space="preserve">, it may </w:t>
      </w:r>
      <w:r w:rsidR="006B59FD" w:rsidRPr="055C7A53">
        <w:rPr>
          <w:rFonts w:ascii="Times New Roman" w:eastAsia="PMingLiU" w:hAnsi="Times New Roman" w:cs="Times New Roman"/>
          <w:lang w:eastAsia="zh-TW"/>
        </w:rPr>
        <w:t>not be</w:t>
      </w:r>
      <w:r w:rsidRPr="055C7A53">
        <w:rPr>
          <w:rFonts w:ascii="Times New Roman" w:eastAsia="PMingLiU" w:hAnsi="Times New Roman" w:cs="Times New Roman"/>
          <w:lang w:eastAsia="zh-TW"/>
        </w:rPr>
        <w:t xml:space="preserve"> a good strategy. It is suggested </w:t>
      </w:r>
      <w:r w:rsidR="006B59FD" w:rsidRPr="055C7A53">
        <w:rPr>
          <w:rFonts w:ascii="Times New Roman" w:eastAsia="PMingLiU" w:hAnsi="Times New Roman" w:cs="Times New Roman"/>
          <w:lang w:eastAsia="zh-TW"/>
        </w:rPr>
        <w:t>that all colleagues should be encouraged to use GenAI</w:t>
      </w:r>
      <w:r w:rsidRPr="055C7A53">
        <w:rPr>
          <w:rFonts w:ascii="Times New Roman" w:eastAsia="PMingLiU" w:hAnsi="Times New Roman" w:cs="Times New Roman"/>
          <w:lang w:eastAsia="zh-TW"/>
        </w:rPr>
        <w:t xml:space="preserve">. Using </w:t>
      </w:r>
      <w:r w:rsidRPr="055C7A53">
        <w:rPr>
          <w:rFonts w:ascii="Times New Roman" w:hAnsi="Times New Roman" w:cs="Times New Roman"/>
        </w:rPr>
        <w:t xml:space="preserve">GenAI </w:t>
      </w:r>
      <w:r w:rsidRPr="055C7A53">
        <w:rPr>
          <w:rFonts w:ascii="Times New Roman" w:eastAsia="PMingLiU" w:hAnsi="Times New Roman" w:cs="Times New Roman"/>
          <w:lang w:eastAsia="zh-TW"/>
        </w:rPr>
        <w:t xml:space="preserve">is a whole company direction. Everyone should </w:t>
      </w:r>
      <w:r w:rsidR="006B59FD" w:rsidRPr="055C7A53">
        <w:rPr>
          <w:rFonts w:ascii="Times New Roman" w:eastAsia="PMingLiU" w:hAnsi="Times New Roman" w:cs="Times New Roman"/>
          <w:lang w:eastAsia="zh-TW"/>
        </w:rPr>
        <w:t>adopt G</w:t>
      </w:r>
      <w:r w:rsidR="2142EA5B" w:rsidRPr="055C7A53">
        <w:rPr>
          <w:rFonts w:ascii="Times New Roman" w:eastAsia="PMingLiU" w:hAnsi="Times New Roman" w:cs="Times New Roman"/>
          <w:lang w:eastAsia="zh-TW"/>
        </w:rPr>
        <w:t>en</w:t>
      </w:r>
      <w:r w:rsidR="006B59FD" w:rsidRPr="055C7A53">
        <w:rPr>
          <w:rFonts w:ascii="Times New Roman" w:eastAsia="PMingLiU" w:hAnsi="Times New Roman" w:cs="Times New Roman"/>
          <w:lang w:eastAsia="zh-TW"/>
        </w:rPr>
        <w:t>AI at</w:t>
      </w:r>
      <w:r w:rsidRPr="055C7A53">
        <w:rPr>
          <w:rFonts w:ascii="Times New Roman" w:eastAsia="PMingLiU" w:hAnsi="Times New Roman" w:cs="Times New Roman"/>
          <w:lang w:eastAsia="zh-TW"/>
        </w:rPr>
        <w:t xml:space="preserve"> work. Surely, the company should provide sufficient support, including training and opportunities for colleagues to use GenAI at work. The purpose is to reduce their psychological hesitation in using </w:t>
      </w:r>
      <w:r w:rsidRPr="055C7A53">
        <w:rPr>
          <w:rFonts w:ascii="Times New Roman" w:hAnsi="Times New Roman" w:cs="Times New Roman"/>
        </w:rPr>
        <w:t>GenAI</w:t>
      </w:r>
      <w:r w:rsidRPr="055C7A53">
        <w:rPr>
          <w:rFonts w:ascii="Times New Roman" w:eastAsia="PMingLiU" w:hAnsi="Times New Roman" w:cs="Times New Roman"/>
          <w:lang w:eastAsia="zh-TW"/>
        </w:rPr>
        <w:t xml:space="preserve">. </w:t>
      </w:r>
      <w:r w:rsidR="31CFCF46" w:rsidRPr="055C7A53">
        <w:rPr>
          <w:rFonts w:ascii="Times New Roman" w:eastAsia="PMingLiU" w:hAnsi="Times New Roman" w:cs="Times New Roman"/>
          <w:lang w:eastAsia="zh-TW"/>
        </w:rPr>
        <w:t>For the short-term measurement, t</w:t>
      </w:r>
      <w:r w:rsidRPr="055C7A53">
        <w:rPr>
          <w:rFonts w:ascii="Times New Roman" w:eastAsia="PMingLiU" w:hAnsi="Times New Roman" w:cs="Times New Roman"/>
          <w:lang w:eastAsia="zh-TW"/>
        </w:rPr>
        <w:t xml:space="preserve">o arrange GEN AI week twice each year may help promote the advantages of </w:t>
      </w:r>
      <w:r w:rsidRPr="055C7A53">
        <w:rPr>
          <w:rFonts w:ascii="Times New Roman" w:hAnsi="Times New Roman" w:cs="Times New Roman"/>
        </w:rPr>
        <w:t xml:space="preserve">GenAI </w:t>
      </w:r>
      <w:r w:rsidRPr="055C7A53">
        <w:rPr>
          <w:rFonts w:ascii="Times New Roman" w:eastAsia="PMingLiU" w:hAnsi="Times New Roman" w:cs="Times New Roman"/>
          <w:lang w:eastAsia="zh-TW"/>
        </w:rPr>
        <w:t xml:space="preserve">to colleagues intensively. </w:t>
      </w:r>
      <w:r w:rsidR="62495887" w:rsidRPr="055C7A53">
        <w:rPr>
          <w:rFonts w:ascii="Times New Roman" w:eastAsia="PMingLiU" w:hAnsi="Times New Roman" w:cs="Times New Roman"/>
          <w:lang w:eastAsia="zh-TW"/>
        </w:rPr>
        <w:t xml:space="preserve">For the long-term measurement, a company may consider </w:t>
      </w:r>
      <w:r w:rsidR="2CF3EFCD" w:rsidRPr="055C7A53">
        <w:rPr>
          <w:rFonts w:ascii="Times New Roman" w:eastAsia="PMingLiU" w:hAnsi="Times New Roman" w:cs="Times New Roman"/>
          <w:lang w:eastAsia="zh-TW"/>
        </w:rPr>
        <w:t>creating a GenAI department for res</w:t>
      </w:r>
      <w:r w:rsidR="2FC309F4" w:rsidRPr="055C7A53">
        <w:rPr>
          <w:rFonts w:ascii="Times New Roman" w:eastAsia="PMingLiU" w:hAnsi="Times New Roman" w:cs="Times New Roman"/>
          <w:lang w:eastAsia="zh-TW"/>
        </w:rPr>
        <w:t>ponsible for the whole GenAI promotion for a company.</w:t>
      </w:r>
    </w:p>
    <w:p w14:paraId="31587F43" w14:textId="46AA4BDA" w:rsidR="0095608D" w:rsidRPr="00261E90" w:rsidRDefault="00862202" w:rsidP="055C7A53">
      <w:pPr>
        <w:pStyle w:val="Heading2"/>
        <w:rPr>
          <w:b/>
          <w:bCs/>
        </w:rPr>
      </w:pPr>
      <w:bookmarkStart w:id="94" w:name="_Toc182057979"/>
      <w:r>
        <w:rPr>
          <w:b/>
          <w:bCs/>
        </w:rPr>
        <w:t>6</w:t>
      </w:r>
      <w:r w:rsidR="00A42A08" w:rsidRPr="055C7A53">
        <w:rPr>
          <w:b/>
          <w:bCs/>
        </w:rPr>
        <w:t xml:space="preserve">.3 </w:t>
      </w:r>
      <w:r w:rsidR="004B4448" w:rsidRPr="055C7A53">
        <w:rPr>
          <w:b/>
          <w:bCs/>
        </w:rPr>
        <w:t xml:space="preserve">Environmental </w:t>
      </w:r>
      <w:r w:rsidR="006B59FD" w:rsidRPr="055C7A53">
        <w:rPr>
          <w:b/>
          <w:bCs/>
        </w:rPr>
        <w:t>Context</w:t>
      </w:r>
      <w:bookmarkEnd w:id="94"/>
    </w:p>
    <w:p w14:paraId="411A6FC0" w14:textId="66833DC7" w:rsidR="00A5794F" w:rsidRPr="004716AB" w:rsidRDefault="00862202" w:rsidP="00EB4C98">
      <w:pPr>
        <w:spacing w:line="480" w:lineRule="auto"/>
        <w:jc w:val="both"/>
        <w:rPr>
          <w:rFonts w:ascii="Times New Roman" w:hAnsi="Times New Roman" w:cs="Times New Roman"/>
          <w:b/>
          <w:bCs/>
        </w:rPr>
      </w:pPr>
      <w:r>
        <w:rPr>
          <w:rFonts w:ascii="Times New Roman" w:hAnsi="Times New Roman" w:cs="Times New Roman"/>
          <w:b/>
          <w:bCs/>
        </w:rPr>
        <w:t>6</w:t>
      </w:r>
      <w:r w:rsidR="00A42A08" w:rsidRPr="004716AB">
        <w:rPr>
          <w:rFonts w:ascii="Times New Roman" w:hAnsi="Times New Roman" w:cs="Times New Roman"/>
          <w:b/>
          <w:bCs/>
        </w:rPr>
        <w:t xml:space="preserve">.3.1 </w:t>
      </w:r>
      <w:r w:rsidR="00FE5978" w:rsidRPr="004716AB">
        <w:rPr>
          <w:rFonts w:ascii="Times New Roman" w:hAnsi="Times New Roman" w:cs="Times New Roman"/>
          <w:b/>
          <w:bCs/>
        </w:rPr>
        <w:t xml:space="preserve">Customer Relationship - </w:t>
      </w:r>
      <w:r w:rsidR="009C7652" w:rsidRPr="004716AB">
        <w:rPr>
          <w:rFonts w:ascii="Times New Roman" w:hAnsi="Times New Roman" w:cs="Times New Roman"/>
          <w:b/>
          <w:bCs/>
        </w:rPr>
        <w:t xml:space="preserve">Grasping the </w:t>
      </w:r>
      <w:r w:rsidR="5504BD7A" w:rsidRPr="004716AB">
        <w:rPr>
          <w:rFonts w:ascii="Times New Roman" w:hAnsi="Times New Roman" w:cs="Times New Roman"/>
          <w:b/>
          <w:bCs/>
        </w:rPr>
        <w:t>M</w:t>
      </w:r>
      <w:r w:rsidR="009C7652" w:rsidRPr="004716AB">
        <w:rPr>
          <w:rFonts w:ascii="Times New Roman" w:hAnsi="Times New Roman" w:cs="Times New Roman"/>
          <w:b/>
          <w:bCs/>
        </w:rPr>
        <w:t xml:space="preserve">arket </w:t>
      </w:r>
      <w:r w:rsidR="25D3421B" w:rsidRPr="004716AB">
        <w:rPr>
          <w:rFonts w:ascii="Times New Roman" w:hAnsi="Times New Roman" w:cs="Times New Roman"/>
          <w:b/>
          <w:bCs/>
        </w:rPr>
        <w:t>T</w:t>
      </w:r>
      <w:r w:rsidR="009C7652" w:rsidRPr="004716AB">
        <w:rPr>
          <w:rFonts w:ascii="Times New Roman" w:hAnsi="Times New Roman" w:cs="Times New Roman"/>
          <w:b/>
          <w:bCs/>
        </w:rPr>
        <w:t>rend</w:t>
      </w:r>
    </w:p>
    <w:p w14:paraId="2885952B" w14:textId="28B1FBB3" w:rsidR="004F46AB" w:rsidRPr="00261E90" w:rsidRDefault="004C49FE" w:rsidP="00EB4C98">
      <w:pPr>
        <w:spacing w:line="480" w:lineRule="auto"/>
        <w:jc w:val="both"/>
        <w:rPr>
          <w:rFonts w:ascii="Times New Roman" w:hAnsi="Times New Roman" w:cs="Times New Roman"/>
        </w:rPr>
      </w:pPr>
      <w:r w:rsidRPr="00261E90">
        <w:rPr>
          <w:rFonts w:ascii="Times New Roman" w:hAnsi="Times New Roman" w:cs="Times New Roman"/>
        </w:rPr>
        <w:t xml:space="preserve">To address the </w:t>
      </w:r>
      <w:r w:rsidR="00387D36" w:rsidRPr="00261E90">
        <w:rPr>
          <w:rFonts w:ascii="Times New Roman" w:hAnsi="Times New Roman" w:cs="Times New Roman"/>
        </w:rPr>
        <w:t xml:space="preserve">difference from customer readiness, </w:t>
      </w:r>
      <w:r w:rsidR="003373DE" w:rsidRPr="00261E90">
        <w:rPr>
          <w:rFonts w:ascii="Times New Roman" w:hAnsi="Times New Roman" w:cs="Times New Roman"/>
        </w:rPr>
        <w:t>i</w:t>
      </w:r>
      <w:r w:rsidR="007036CF" w:rsidRPr="00261E90">
        <w:rPr>
          <w:rFonts w:ascii="Times New Roman" w:hAnsi="Times New Roman" w:cs="Times New Roman"/>
        </w:rPr>
        <w:t xml:space="preserve">n the previous survey with about 25,00 executives, 38% mentioned that </w:t>
      </w:r>
      <w:r w:rsidR="008E1279" w:rsidRPr="00261E90">
        <w:rPr>
          <w:rFonts w:ascii="Times New Roman" w:hAnsi="Times New Roman" w:cs="Times New Roman"/>
        </w:rPr>
        <w:t xml:space="preserve">customer experience and retention is the purpose of </w:t>
      </w:r>
      <w:r w:rsidR="006B11B7" w:rsidRPr="00261E90">
        <w:rPr>
          <w:rFonts w:ascii="Times New Roman" w:hAnsi="Times New Roman" w:cs="Times New Roman"/>
        </w:rPr>
        <w:t xml:space="preserve">their </w:t>
      </w:r>
      <w:r w:rsidR="00AB2509" w:rsidRPr="00261E90">
        <w:rPr>
          <w:rFonts w:ascii="Times New Roman" w:hAnsi="Times New Roman" w:cs="Times New Roman"/>
        </w:rPr>
        <w:t xml:space="preserve">GenAI </w:t>
      </w:r>
      <w:r w:rsidR="006B11B7" w:rsidRPr="00261E90">
        <w:rPr>
          <w:rFonts w:ascii="Times New Roman" w:hAnsi="Times New Roman" w:cs="Times New Roman"/>
        </w:rPr>
        <w:t xml:space="preserve">investment (Gartner, 2024). </w:t>
      </w:r>
      <w:r w:rsidR="00DA348D" w:rsidRPr="00261E90">
        <w:rPr>
          <w:rFonts w:ascii="Times New Roman" w:hAnsi="Times New Roman" w:cs="Times New Roman"/>
        </w:rPr>
        <w:t xml:space="preserve">To understand </w:t>
      </w:r>
      <w:r w:rsidR="00FA680C" w:rsidRPr="00261E90">
        <w:rPr>
          <w:rFonts w:ascii="Times New Roman" w:hAnsi="Times New Roman" w:cs="Times New Roman"/>
        </w:rPr>
        <w:t xml:space="preserve">the market trend on </w:t>
      </w:r>
      <w:r w:rsidR="00AB2509" w:rsidRPr="00261E90">
        <w:rPr>
          <w:rFonts w:ascii="Times New Roman" w:hAnsi="Times New Roman" w:cs="Times New Roman"/>
        </w:rPr>
        <w:t xml:space="preserve">GenAI </w:t>
      </w:r>
      <w:r w:rsidR="00FA680C" w:rsidRPr="00261E90">
        <w:rPr>
          <w:rFonts w:ascii="Times New Roman" w:hAnsi="Times New Roman" w:cs="Times New Roman"/>
        </w:rPr>
        <w:t>adoption</w:t>
      </w:r>
      <w:r w:rsidR="00A341E3" w:rsidRPr="00261E90">
        <w:rPr>
          <w:rFonts w:ascii="Times New Roman" w:hAnsi="Times New Roman" w:cs="Times New Roman"/>
        </w:rPr>
        <w:t xml:space="preserve"> to retain customers</w:t>
      </w:r>
      <w:r w:rsidR="006913E1" w:rsidRPr="00261E90">
        <w:rPr>
          <w:rFonts w:ascii="Times New Roman" w:hAnsi="Times New Roman" w:cs="Times New Roman"/>
        </w:rPr>
        <w:t xml:space="preserve">, a company should consider </w:t>
      </w:r>
      <w:r w:rsidR="00A341E3" w:rsidRPr="00261E90">
        <w:rPr>
          <w:rFonts w:ascii="Times New Roman" w:hAnsi="Times New Roman" w:cs="Times New Roman"/>
        </w:rPr>
        <w:t>helping colleagues to understand the competitor’s situation and market trend</w:t>
      </w:r>
      <w:r w:rsidR="00475A77" w:rsidRPr="00261E90">
        <w:rPr>
          <w:rFonts w:ascii="Times New Roman" w:hAnsi="Times New Roman" w:cs="Times New Roman"/>
        </w:rPr>
        <w:t xml:space="preserve">. A company may send colleagues to join the external seminars, workshops or training sessions </w:t>
      </w:r>
      <w:r w:rsidR="00FA7D24" w:rsidRPr="00261E90">
        <w:rPr>
          <w:rFonts w:ascii="Times New Roman" w:hAnsi="Times New Roman" w:cs="Times New Roman"/>
        </w:rPr>
        <w:t xml:space="preserve">organised by the government, CIC </w:t>
      </w:r>
      <w:r w:rsidR="0024705A" w:rsidRPr="00261E90">
        <w:rPr>
          <w:rFonts w:ascii="Times New Roman" w:hAnsi="Times New Roman" w:cs="Times New Roman"/>
        </w:rPr>
        <w:t>or VTC. Colleagues may grasp the most updated technolog</w:t>
      </w:r>
      <w:r w:rsidR="0048586E" w:rsidRPr="00261E90">
        <w:rPr>
          <w:rFonts w:ascii="Times New Roman" w:hAnsi="Times New Roman" w:cs="Times New Roman"/>
        </w:rPr>
        <w:t xml:space="preserve">ies to </w:t>
      </w:r>
      <w:r w:rsidR="00CE60B8" w:rsidRPr="00261E90">
        <w:rPr>
          <w:rFonts w:ascii="Times New Roman" w:hAnsi="Times New Roman" w:cs="Times New Roman"/>
        </w:rPr>
        <w:t xml:space="preserve">Gen </w:t>
      </w:r>
      <w:proofErr w:type="spellStart"/>
      <w:r w:rsidR="00CE60B8" w:rsidRPr="00261E90">
        <w:rPr>
          <w:rFonts w:ascii="Times New Roman" w:hAnsi="Times New Roman" w:cs="Times New Roman"/>
        </w:rPr>
        <w:t>AI</w:t>
      </w:r>
      <w:r w:rsidR="0048586E" w:rsidRPr="00261E90">
        <w:rPr>
          <w:rFonts w:ascii="Times New Roman" w:hAnsi="Times New Roman" w:cs="Times New Roman"/>
        </w:rPr>
        <w:t>n</w:t>
      </w:r>
      <w:proofErr w:type="spellEnd"/>
      <w:r w:rsidR="0048586E" w:rsidRPr="00261E90">
        <w:rPr>
          <w:rFonts w:ascii="Times New Roman" w:hAnsi="Times New Roman" w:cs="Times New Roman"/>
        </w:rPr>
        <w:t xml:space="preserve"> the customer’s trust. </w:t>
      </w:r>
      <w:r w:rsidR="0C1C0F04" w:rsidRPr="00261E90">
        <w:rPr>
          <w:rFonts w:ascii="Times New Roman" w:hAnsi="Times New Roman" w:cs="Times New Roman"/>
        </w:rPr>
        <w:t xml:space="preserve">The training department and marketing department may work together to provide some </w:t>
      </w:r>
      <w:r w:rsidR="00AB2509" w:rsidRPr="00261E90">
        <w:rPr>
          <w:rFonts w:ascii="Times New Roman" w:hAnsi="Times New Roman" w:cs="Times New Roman"/>
        </w:rPr>
        <w:t xml:space="preserve">GenAI </w:t>
      </w:r>
      <w:r w:rsidR="0C1C0F04" w:rsidRPr="00261E90">
        <w:rPr>
          <w:rFonts w:ascii="Times New Roman" w:hAnsi="Times New Roman" w:cs="Times New Roman"/>
        </w:rPr>
        <w:t>market trend training to coll</w:t>
      </w:r>
      <w:r w:rsidR="2D873315" w:rsidRPr="00261E90">
        <w:rPr>
          <w:rFonts w:ascii="Times New Roman" w:hAnsi="Times New Roman" w:cs="Times New Roman"/>
        </w:rPr>
        <w:t>eagues. The evaluation should be provided to colleagues after launching the training</w:t>
      </w:r>
      <w:r w:rsidR="7DC70291" w:rsidRPr="00261E90">
        <w:rPr>
          <w:rFonts w:ascii="Times New Roman" w:hAnsi="Times New Roman" w:cs="Times New Roman"/>
        </w:rPr>
        <w:t xml:space="preserve"> 3 month</w:t>
      </w:r>
      <w:r w:rsidR="4283ADC6" w:rsidRPr="00261E90">
        <w:rPr>
          <w:rFonts w:ascii="Times New Roman" w:hAnsi="Times New Roman" w:cs="Times New Roman"/>
        </w:rPr>
        <w:t xml:space="preserve">. The percentage of </w:t>
      </w:r>
      <w:r w:rsidR="00AB2509" w:rsidRPr="00261E90">
        <w:rPr>
          <w:rFonts w:ascii="Times New Roman" w:hAnsi="Times New Roman" w:cs="Times New Roman"/>
        </w:rPr>
        <w:t xml:space="preserve">GenAI </w:t>
      </w:r>
      <w:r w:rsidR="4283ADC6" w:rsidRPr="00261E90">
        <w:rPr>
          <w:rFonts w:ascii="Times New Roman" w:hAnsi="Times New Roman" w:cs="Times New Roman"/>
        </w:rPr>
        <w:t>understanding should be higher than this survey</w:t>
      </w:r>
      <w:r w:rsidR="1158E6C3" w:rsidRPr="00261E90">
        <w:rPr>
          <w:rFonts w:ascii="Times New Roman" w:hAnsi="Times New Roman" w:cs="Times New Roman"/>
        </w:rPr>
        <w:t xml:space="preserve">. The “Always” of try to adopt </w:t>
      </w:r>
      <w:r w:rsidR="00AB2509" w:rsidRPr="00261E90">
        <w:rPr>
          <w:rFonts w:ascii="Times New Roman" w:hAnsi="Times New Roman" w:cs="Times New Roman"/>
        </w:rPr>
        <w:t xml:space="preserve">GenAI </w:t>
      </w:r>
      <w:r w:rsidR="1158E6C3" w:rsidRPr="00261E90">
        <w:rPr>
          <w:rFonts w:ascii="Times New Roman" w:hAnsi="Times New Roman" w:cs="Times New Roman"/>
        </w:rPr>
        <w:t xml:space="preserve">should be higher than 10.5%. The “strongly agree” </w:t>
      </w:r>
      <w:r w:rsidR="001B1EB0" w:rsidRPr="00261E90">
        <w:rPr>
          <w:rFonts w:ascii="Times New Roman" w:hAnsi="Times New Roman" w:cs="Times New Roman"/>
        </w:rPr>
        <w:t>t</w:t>
      </w:r>
      <w:r w:rsidR="1158E6C3" w:rsidRPr="00261E90">
        <w:rPr>
          <w:rFonts w:ascii="Times New Roman" w:hAnsi="Times New Roman" w:cs="Times New Roman"/>
        </w:rPr>
        <w:t xml:space="preserve">o understand the functions of </w:t>
      </w:r>
      <w:r w:rsidR="00AB2509" w:rsidRPr="00261E90">
        <w:rPr>
          <w:rFonts w:ascii="Times New Roman" w:hAnsi="Times New Roman" w:cs="Times New Roman"/>
        </w:rPr>
        <w:t xml:space="preserve">GenAI </w:t>
      </w:r>
      <w:r w:rsidR="1158E6C3" w:rsidRPr="00261E90">
        <w:rPr>
          <w:rFonts w:ascii="Times New Roman" w:hAnsi="Times New Roman" w:cs="Times New Roman"/>
        </w:rPr>
        <w:t>should be higher than 9.8</w:t>
      </w:r>
      <w:r w:rsidR="343B5D65" w:rsidRPr="00261E90">
        <w:rPr>
          <w:rFonts w:ascii="Times New Roman" w:hAnsi="Times New Roman" w:cs="Times New Roman"/>
        </w:rPr>
        <w:t xml:space="preserve">%. </w:t>
      </w:r>
    </w:p>
    <w:p w14:paraId="5964D263" w14:textId="334DE99A" w:rsidR="000B6B9B" w:rsidRPr="004716AB" w:rsidRDefault="00862202" w:rsidP="00EB4C98">
      <w:pPr>
        <w:spacing w:line="480" w:lineRule="auto"/>
        <w:jc w:val="both"/>
        <w:rPr>
          <w:rFonts w:ascii="Times New Roman" w:hAnsi="Times New Roman" w:cs="Times New Roman"/>
          <w:b/>
          <w:bCs/>
        </w:rPr>
      </w:pPr>
      <w:r>
        <w:rPr>
          <w:rFonts w:ascii="Times New Roman" w:hAnsi="Times New Roman" w:cs="Times New Roman"/>
          <w:b/>
          <w:bCs/>
        </w:rPr>
        <w:lastRenderedPageBreak/>
        <w:t>6</w:t>
      </w:r>
      <w:r w:rsidR="00A42A08" w:rsidRPr="004716AB">
        <w:rPr>
          <w:rFonts w:ascii="Times New Roman" w:hAnsi="Times New Roman" w:cs="Times New Roman"/>
          <w:b/>
          <w:bCs/>
        </w:rPr>
        <w:t xml:space="preserve">.3.2 </w:t>
      </w:r>
      <w:r w:rsidR="71E67B11" w:rsidRPr="004716AB">
        <w:rPr>
          <w:rFonts w:ascii="Times New Roman" w:hAnsi="Times New Roman" w:cs="Times New Roman"/>
          <w:b/>
          <w:bCs/>
        </w:rPr>
        <w:t xml:space="preserve">Competitive Pressure - </w:t>
      </w:r>
      <w:r w:rsidR="009C7652" w:rsidRPr="004716AB">
        <w:rPr>
          <w:rFonts w:ascii="Times New Roman" w:hAnsi="Times New Roman" w:cs="Times New Roman"/>
          <w:b/>
          <w:bCs/>
        </w:rPr>
        <w:t>Using</w:t>
      </w:r>
      <w:r w:rsidR="000B6B9B" w:rsidRPr="004716AB">
        <w:rPr>
          <w:rFonts w:ascii="Times New Roman" w:hAnsi="Times New Roman" w:cs="Times New Roman"/>
          <w:b/>
          <w:bCs/>
        </w:rPr>
        <w:t xml:space="preserve"> </w:t>
      </w:r>
      <w:r w:rsidR="00CA6D42" w:rsidRPr="004716AB">
        <w:rPr>
          <w:rFonts w:ascii="Times New Roman" w:hAnsi="Times New Roman" w:cs="Times New Roman"/>
          <w:b/>
          <w:bCs/>
        </w:rPr>
        <w:t>E</w:t>
      </w:r>
      <w:r w:rsidR="000B6B9B" w:rsidRPr="004716AB">
        <w:rPr>
          <w:rFonts w:ascii="Times New Roman" w:hAnsi="Times New Roman" w:cs="Times New Roman"/>
          <w:b/>
          <w:bCs/>
        </w:rPr>
        <w:t xml:space="preserve">xternal </w:t>
      </w:r>
      <w:r w:rsidR="00CA6D42" w:rsidRPr="004716AB">
        <w:rPr>
          <w:rFonts w:ascii="Times New Roman" w:hAnsi="Times New Roman" w:cs="Times New Roman"/>
          <w:b/>
          <w:bCs/>
        </w:rPr>
        <w:t>F</w:t>
      </w:r>
      <w:r w:rsidR="000B6B9B" w:rsidRPr="004716AB">
        <w:rPr>
          <w:rFonts w:ascii="Times New Roman" w:hAnsi="Times New Roman" w:cs="Times New Roman"/>
          <w:b/>
          <w:bCs/>
        </w:rPr>
        <w:t>unding</w:t>
      </w:r>
    </w:p>
    <w:p w14:paraId="40F62856" w14:textId="61FC7541" w:rsidR="000B6B9B" w:rsidRPr="00261E90" w:rsidRDefault="00A51D4E" w:rsidP="00EB4C98">
      <w:pPr>
        <w:spacing w:line="480" w:lineRule="auto"/>
        <w:jc w:val="both"/>
        <w:rPr>
          <w:rFonts w:ascii="Times New Roman" w:hAnsi="Times New Roman" w:cs="Times New Roman"/>
        </w:rPr>
      </w:pPr>
      <w:r w:rsidRPr="00261E90">
        <w:rPr>
          <w:rFonts w:ascii="Times New Roman" w:hAnsi="Times New Roman" w:cs="Times New Roman"/>
        </w:rPr>
        <w:t xml:space="preserve">To increase the </w:t>
      </w:r>
      <w:r w:rsidR="00AB2509" w:rsidRPr="00261E90">
        <w:rPr>
          <w:rFonts w:ascii="Times New Roman" w:hAnsi="Times New Roman" w:cs="Times New Roman"/>
        </w:rPr>
        <w:t xml:space="preserve">GenAI </w:t>
      </w:r>
      <w:r w:rsidRPr="00261E90">
        <w:rPr>
          <w:rFonts w:ascii="Times New Roman" w:hAnsi="Times New Roman" w:cs="Times New Roman"/>
        </w:rPr>
        <w:t xml:space="preserve">understanding and provide opportunities to use it, </w:t>
      </w:r>
      <w:r w:rsidR="0065079F" w:rsidRPr="00261E90">
        <w:rPr>
          <w:rFonts w:ascii="Times New Roman" w:hAnsi="Times New Roman" w:cs="Times New Roman"/>
        </w:rPr>
        <w:t>the company may consider applying for external funding to support the learning of colleagues</w:t>
      </w:r>
      <w:r w:rsidR="2329AAC6" w:rsidRPr="00261E90">
        <w:rPr>
          <w:rFonts w:ascii="Times New Roman" w:hAnsi="Times New Roman" w:cs="Times New Roman"/>
        </w:rPr>
        <w:t xml:space="preserve"> to enhance their </w:t>
      </w:r>
      <w:proofErr w:type="spellStart"/>
      <w:r w:rsidR="2329AAC6" w:rsidRPr="00261E90">
        <w:rPr>
          <w:rFonts w:ascii="Times New Roman" w:hAnsi="Times New Roman" w:cs="Times New Roman"/>
        </w:rPr>
        <w:t>competitve</w:t>
      </w:r>
      <w:proofErr w:type="spellEnd"/>
      <w:r w:rsidR="2329AAC6" w:rsidRPr="00261E90">
        <w:rPr>
          <w:rFonts w:ascii="Times New Roman" w:hAnsi="Times New Roman" w:cs="Times New Roman"/>
        </w:rPr>
        <w:t xml:space="preserve"> pressure</w:t>
      </w:r>
      <w:r w:rsidR="0065079F" w:rsidRPr="00261E90">
        <w:rPr>
          <w:rFonts w:ascii="Times New Roman" w:hAnsi="Times New Roman" w:cs="Times New Roman"/>
        </w:rPr>
        <w:t xml:space="preserve">. </w:t>
      </w:r>
      <w:r w:rsidR="00F94D57" w:rsidRPr="00261E90">
        <w:rPr>
          <w:rFonts w:ascii="Times New Roman" w:hAnsi="Times New Roman" w:cs="Times New Roman"/>
        </w:rPr>
        <w:t xml:space="preserve">The Hong Kong government has offered funding to support the </w:t>
      </w:r>
      <w:r w:rsidR="0065079F" w:rsidRPr="00261E90">
        <w:rPr>
          <w:rFonts w:ascii="Times New Roman" w:hAnsi="Times New Roman" w:cs="Times New Roman"/>
        </w:rPr>
        <w:t>development of technology for corporations</w:t>
      </w:r>
      <w:r w:rsidR="00F94D57" w:rsidRPr="00261E90">
        <w:rPr>
          <w:rFonts w:ascii="Times New Roman" w:hAnsi="Times New Roman" w:cs="Times New Roman"/>
        </w:rPr>
        <w:t>. To expand</w:t>
      </w:r>
      <w:r w:rsidR="000B6B9B" w:rsidRPr="00261E90">
        <w:rPr>
          <w:rFonts w:ascii="Times New Roman" w:hAnsi="Times New Roman" w:cs="Times New Roman"/>
        </w:rPr>
        <w:t xml:space="preserve"> the application resources, a company may consider applying for the Innovation and Technology Fund (ITF) organised by the Hong Kong Government (ITC, 2024).</w:t>
      </w:r>
      <w:r w:rsidR="00B003E9" w:rsidRPr="00261E90">
        <w:rPr>
          <w:rFonts w:ascii="Times New Roman" w:hAnsi="Times New Roman" w:cs="Times New Roman"/>
        </w:rPr>
        <w:t xml:space="preserve"> </w:t>
      </w:r>
      <w:r w:rsidR="00DB06F5" w:rsidRPr="00261E90">
        <w:rPr>
          <w:rFonts w:ascii="Times New Roman" w:hAnsi="Times New Roman" w:cs="Times New Roman"/>
        </w:rPr>
        <w:t xml:space="preserve">Its purpose is to </w:t>
      </w:r>
      <w:r w:rsidR="00124A36" w:rsidRPr="00261E90">
        <w:rPr>
          <w:rFonts w:ascii="Times New Roman" w:hAnsi="Times New Roman" w:cs="Times New Roman"/>
        </w:rPr>
        <w:t xml:space="preserve">support </w:t>
      </w:r>
      <w:r w:rsidR="009C7652" w:rsidRPr="00261E90">
        <w:rPr>
          <w:rFonts w:ascii="Times New Roman" w:hAnsi="Times New Roman" w:cs="Times New Roman"/>
        </w:rPr>
        <w:t>companies using</w:t>
      </w:r>
      <w:r w:rsidR="00A57250" w:rsidRPr="00261E90">
        <w:rPr>
          <w:rFonts w:ascii="Times New Roman" w:hAnsi="Times New Roman" w:cs="Times New Roman"/>
        </w:rPr>
        <w:t xml:space="preserve"> technological services and solutions to improve productivity or update or transform business processes. </w:t>
      </w:r>
      <w:r w:rsidR="1F3DB0CB" w:rsidRPr="00261E90">
        <w:rPr>
          <w:rFonts w:ascii="Times New Roman" w:hAnsi="Times New Roman" w:cs="Times New Roman"/>
        </w:rPr>
        <w:t xml:space="preserve">The company should apply for the ITF once each year in the </w:t>
      </w:r>
      <w:r w:rsidR="00AB2509" w:rsidRPr="00261E90">
        <w:rPr>
          <w:rFonts w:ascii="Times New Roman" w:hAnsi="Times New Roman" w:cs="Times New Roman"/>
        </w:rPr>
        <w:t xml:space="preserve">GenAI </w:t>
      </w:r>
      <w:r w:rsidR="1F3DB0CB" w:rsidRPr="00261E90">
        <w:rPr>
          <w:rFonts w:ascii="Times New Roman" w:hAnsi="Times New Roman" w:cs="Times New Roman"/>
        </w:rPr>
        <w:t>pro</w:t>
      </w:r>
      <w:r w:rsidR="2E52DDBE" w:rsidRPr="00261E90">
        <w:rPr>
          <w:rFonts w:ascii="Times New Roman" w:hAnsi="Times New Roman" w:cs="Times New Roman"/>
        </w:rPr>
        <w:t xml:space="preserve">ject. </w:t>
      </w:r>
    </w:p>
    <w:p w14:paraId="5E01FBD1" w14:textId="578B781E" w:rsidR="7B7544F1" w:rsidRPr="00261E90" w:rsidRDefault="002B4C86" w:rsidP="002F32E7">
      <w:pPr>
        <w:spacing w:line="240" w:lineRule="auto"/>
        <w:jc w:val="both"/>
        <w:rPr>
          <w:rFonts w:ascii="Times New Roman" w:eastAsia="PMingLiU" w:hAnsi="Times New Roman" w:cs="Times New Roman"/>
          <w:lang w:eastAsia="zh-TW"/>
        </w:rPr>
      </w:pPr>
      <w:r w:rsidRPr="00261E90">
        <w:rPr>
          <w:rFonts w:ascii="Times New Roman" w:eastAsia="PMingLiU" w:hAnsi="Times New Roman" w:cs="Times New Roman"/>
          <w:lang w:eastAsia="zh-TW"/>
        </w:rPr>
        <w:t>Table 2</w:t>
      </w:r>
      <w:r w:rsidR="7266BBB6" w:rsidRPr="00261E90">
        <w:rPr>
          <w:rFonts w:ascii="Times New Roman" w:eastAsia="PMingLiU" w:hAnsi="Times New Roman" w:cs="Times New Roman"/>
          <w:lang w:eastAsia="zh-TW"/>
        </w:rPr>
        <w:t>1</w:t>
      </w:r>
      <w:r w:rsidRPr="00261E90">
        <w:rPr>
          <w:rFonts w:ascii="Times New Roman" w:eastAsia="PMingLiU" w:hAnsi="Times New Roman" w:cs="Times New Roman"/>
          <w:lang w:eastAsia="zh-TW"/>
        </w:rPr>
        <w:t xml:space="preserve">: </w:t>
      </w:r>
      <w:r w:rsidR="7B7544F1" w:rsidRPr="00261E90">
        <w:rPr>
          <w:rFonts w:ascii="Times New Roman" w:eastAsia="PMingLiU" w:hAnsi="Times New Roman" w:cs="Times New Roman"/>
          <w:lang w:eastAsia="zh-TW"/>
        </w:rPr>
        <w:t>Summary of the Recommendations</w:t>
      </w:r>
    </w:p>
    <w:tbl>
      <w:tblPr>
        <w:tblStyle w:val="TableGrid"/>
        <w:tblW w:w="9016" w:type="dxa"/>
        <w:tblLayout w:type="fixed"/>
        <w:tblLook w:val="06A0" w:firstRow="1" w:lastRow="0" w:firstColumn="1" w:lastColumn="0" w:noHBand="1" w:noVBand="1"/>
      </w:tblPr>
      <w:tblGrid>
        <w:gridCol w:w="1312"/>
        <w:gridCol w:w="1827"/>
        <w:gridCol w:w="3623"/>
        <w:gridCol w:w="2254"/>
      </w:tblGrid>
      <w:tr w:rsidR="2EF49868" w:rsidRPr="00261E90" w14:paraId="205A54E0" w14:textId="77777777" w:rsidTr="673E44EB">
        <w:trPr>
          <w:trHeight w:val="300"/>
        </w:trPr>
        <w:tc>
          <w:tcPr>
            <w:tcW w:w="1312" w:type="dxa"/>
            <w:shd w:val="clear" w:color="auto" w:fill="D9D9D9" w:themeFill="background1" w:themeFillShade="D9"/>
          </w:tcPr>
          <w:p w14:paraId="52E2FD64" w14:textId="67A0D3FE" w:rsidR="0B01DA56" w:rsidRPr="00261E90" w:rsidRDefault="0B01DA56" w:rsidP="5E26BDFB">
            <w:pPr>
              <w:jc w:val="center"/>
              <w:rPr>
                <w:rFonts w:ascii="Times New Roman" w:eastAsia="PMingLiU" w:hAnsi="Times New Roman" w:cs="Times New Roman"/>
                <w:sz w:val="18"/>
                <w:szCs w:val="18"/>
                <w:lang w:eastAsia="zh-TW"/>
              </w:rPr>
            </w:pPr>
            <w:r w:rsidRPr="00261E90">
              <w:rPr>
                <w:rFonts w:ascii="Times New Roman" w:eastAsia="PMingLiU" w:hAnsi="Times New Roman" w:cs="Times New Roman"/>
                <w:sz w:val="18"/>
                <w:szCs w:val="18"/>
                <w:lang w:eastAsia="zh-TW"/>
              </w:rPr>
              <w:t>Significant Factors</w:t>
            </w:r>
          </w:p>
        </w:tc>
        <w:tc>
          <w:tcPr>
            <w:tcW w:w="1827" w:type="dxa"/>
            <w:shd w:val="clear" w:color="auto" w:fill="D9D9D9" w:themeFill="background1" w:themeFillShade="D9"/>
          </w:tcPr>
          <w:p w14:paraId="0200B19D" w14:textId="172E27FB" w:rsidR="7B7544F1" w:rsidRPr="00261E90" w:rsidRDefault="7B7544F1" w:rsidP="6E884F83">
            <w:pPr>
              <w:jc w:val="center"/>
              <w:rPr>
                <w:rFonts w:ascii="Times New Roman" w:eastAsia="PMingLiU" w:hAnsi="Times New Roman" w:cs="Times New Roman"/>
                <w:sz w:val="18"/>
                <w:szCs w:val="18"/>
                <w:lang w:eastAsia="zh-TW"/>
              </w:rPr>
            </w:pPr>
            <w:r w:rsidRPr="00261E90">
              <w:rPr>
                <w:rFonts w:ascii="Times New Roman" w:eastAsia="PMingLiU" w:hAnsi="Times New Roman" w:cs="Times New Roman"/>
                <w:sz w:val="18"/>
                <w:szCs w:val="18"/>
                <w:lang w:eastAsia="zh-TW"/>
              </w:rPr>
              <w:t>Recommendation</w:t>
            </w:r>
          </w:p>
        </w:tc>
        <w:tc>
          <w:tcPr>
            <w:tcW w:w="3623" w:type="dxa"/>
            <w:shd w:val="clear" w:color="auto" w:fill="D9D9D9" w:themeFill="background1" w:themeFillShade="D9"/>
          </w:tcPr>
          <w:p w14:paraId="265984C0" w14:textId="3F676016" w:rsidR="7B7544F1" w:rsidRPr="00261E90" w:rsidRDefault="7B7544F1" w:rsidP="6E884F83">
            <w:pPr>
              <w:jc w:val="center"/>
              <w:rPr>
                <w:rFonts w:ascii="Times New Roman" w:eastAsia="PMingLiU" w:hAnsi="Times New Roman" w:cs="Times New Roman"/>
                <w:sz w:val="18"/>
                <w:szCs w:val="18"/>
                <w:lang w:eastAsia="zh-TW"/>
              </w:rPr>
            </w:pPr>
            <w:r w:rsidRPr="00261E90">
              <w:rPr>
                <w:rFonts w:ascii="Times New Roman" w:eastAsia="PMingLiU" w:hAnsi="Times New Roman" w:cs="Times New Roman"/>
                <w:sz w:val="18"/>
                <w:szCs w:val="18"/>
                <w:lang w:eastAsia="zh-TW"/>
              </w:rPr>
              <w:t>Task</w:t>
            </w:r>
          </w:p>
        </w:tc>
        <w:tc>
          <w:tcPr>
            <w:tcW w:w="2254" w:type="dxa"/>
            <w:shd w:val="clear" w:color="auto" w:fill="D9D9D9" w:themeFill="background1" w:themeFillShade="D9"/>
          </w:tcPr>
          <w:p w14:paraId="2B7B5271" w14:textId="0219AD18" w:rsidR="60686DFA" w:rsidRPr="00261E90" w:rsidRDefault="19253098" w:rsidP="6E884F83">
            <w:pPr>
              <w:jc w:val="center"/>
              <w:rPr>
                <w:rFonts w:ascii="Times New Roman" w:eastAsia="PMingLiU" w:hAnsi="Times New Roman" w:cs="Times New Roman"/>
                <w:sz w:val="18"/>
                <w:szCs w:val="18"/>
                <w:lang w:eastAsia="zh-TW"/>
              </w:rPr>
            </w:pPr>
            <w:r w:rsidRPr="00261E90">
              <w:rPr>
                <w:rFonts w:ascii="Times New Roman" w:eastAsia="PMingLiU" w:hAnsi="Times New Roman" w:cs="Times New Roman"/>
                <w:sz w:val="18"/>
                <w:szCs w:val="18"/>
                <w:lang w:eastAsia="zh-TW"/>
              </w:rPr>
              <w:t>In-charge</w:t>
            </w:r>
          </w:p>
        </w:tc>
      </w:tr>
      <w:tr w:rsidR="2EF49868" w:rsidRPr="00261E90" w14:paraId="32510F25" w14:textId="77777777" w:rsidTr="673E44EB">
        <w:trPr>
          <w:trHeight w:val="300"/>
        </w:trPr>
        <w:tc>
          <w:tcPr>
            <w:tcW w:w="1312" w:type="dxa"/>
          </w:tcPr>
          <w:p w14:paraId="046848C7" w14:textId="38613285" w:rsidR="3358A8E2" w:rsidRPr="00261E90" w:rsidRDefault="3358A8E2" w:rsidP="5E26BDFB">
            <w:pPr>
              <w:rPr>
                <w:rFonts w:ascii="Times New Roman" w:hAnsi="Times New Roman" w:cs="Times New Roman"/>
                <w:sz w:val="18"/>
                <w:szCs w:val="18"/>
              </w:rPr>
            </w:pPr>
            <w:r w:rsidRPr="00261E90">
              <w:rPr>
                <w:rFonts w:ascii="Times New Roman" w:hAnsi="Times New Roman" w:cs="Times New Roman"/>
                <w:sz w:val="18"/>
                <w:szCs w:val="18"/>
              </w:rPr>
              <w:t>Perceived Usefulness</w:t>
            </w:r>
          </w:p>
        </w:tc>
        <w:tc>
          <w:tcPr>
            <w:tcW w:w="1827" w:type="dxa"/>
          </w:tcPr>
          <w:p w14:paraId="172E67AA" w14:textId="7E9E56A1" w:rsidR="60686DFA" w:rsidRPr="00261E90" w:rsidRDefault="19253098" w:rsidP="6E884F83">
            <w:pPr>
              <w:rPr>
                <w:rFonts w:ascii="Times New Roman" w:hAnsi="Times New Roman" w:cs="Times New Roman"/>
                <w:sz w:val="18"/>
                <w:szCs w:val="18"/>
              </w:rPr>
            </w:pPr>
            <w:r w:rsidRPr="00261E90">
              <w:rPr>
                <w:rFonts w:ascii="Times New Roman" w:hAnsi="Times New Roman" w:cs="Times New Roman"/>
                <w:sz w:val="18"/>
                <w:szCs w:val="18"/>
              </w:rPr>
              <w:t xml:space="preserve">Adopting the Low Code / No code application in </w:t>
            </w:r>
            <w:r w:rsidR="00AB2509" w:rsidRPr="00261E90">
              <w:rPr>
                <w:rFonts w:ascii="Times New Roman" w:hAnsi="Times New Roman" w:cs="Times New Roman"/>
                <w:sz w:val="18"/>
                <w:szCs w:val="18"/>
              </w:rPr>
              <w:t xml:space="preserve">GenAI </w:t>
            </w:r>
          </w:p>
          <w:p w14:paraId="49721D37" w14:textId="0CEDAD86" w:rsidR="2EF49868" w:rsidRPr="00261E90" w:rsidRDefault="2EF49868" w:rsidP="6E884F83">
            <w:pPr>
              <w:rPr>
                <w:rFonts w:ascii="Times New Roman" w:hAnsi="Times New Roman" w:cs="Times New Roman"/>
                <w:sz w:val="18"/>
                <w:szCs w:val="18"/>
              </w:rPr>
            </w:pPr>
          </w:p>
        </w:tc>
        <w:tc>
          <w:tcPr>
            <w:tcW w:w="3623" w:type="dxa"/>
          </w:tcPr>
          <w:p w14:paraId="0C7C5BEE" w14:textId="0803EBD3" w:rsidR="60686DFA" w:rsidRPr="00261E90" w:rsidRDefault="19253098" w:rsidP="6E884F83">
            <w:pPr>
              <w:rPr>
                <w:rFonts w:ascii="Times New Roman" w:hAnsi="Times New Roman" w:cs="Times New Roman"/>
                <w:sz w:val="18"/>
                <w:szCs w:val="18"/>
              </w:rPr>
            </w:pPr>
            <w:r w:rsidRPr="00261E90">
              <w:rPr>
                <w:rFonts w:ascii="Times New Roman" w:hAnsi="Times New Roman" w:cs="Times New Roman"/>
                <w:sz w:val="18"/>
                <w:szCs w:val="18"/>
              </w:rPr>
              <w:t xml:space="preserve">To adopt </w:t>
            </w:r>
            <w:r w:rsidR="006B52BD" w:rsidRPr="00261E90">
              <w:rPr>
                <w:rFonts w:ascii="Times New Roman" w:hAnsi="Times New Roman" w:cs="Times New Roman"/>
                <w:sz w:val="18"/>
                <w:szCs w:val="18"/>
              </w:rPr>
              <w:t xml:space="preserve">the </w:t>
            </w:r>
            <w:r w:rsidR="00AB2509" w:rsidRPr="00261E90">
              <w:rPr>
                <w:rFonts w:ascii="Times New Roman" w:hAnsi="Times New Roman" w:cs="Times New Roman"/>
                <w:sz w:val="18"/>
                <w:szCs w:val="18"/>
              </w:rPr>
              <w:t xml:space="preserve">GenAI </w:t>
            </w:r>
            <w:r w:rsidRPr="00261E90">
              <w:rPr>
                <w:rFonts w:ascii="Times New Roman" w:hAnsi="Times New Roman" w:cs="Times New Roman"/>
                <w:sz w:val="18"/>
                <w:szCs w:val="18"/>
              </w:rPr>
              <w:t>safety programme to achieve zero accident</w:t>
            </w:r>
          </w:p>
          <w:p w14:paraId="6F81FCFB" w14:textId="6EA77B19" w:rsidR="60686DFA" w:rsidRPr="00261E90" w:rsidRDefault="58D5EAFC" w:rsidP="6E884F83">
            <w:pPr>
              <w:rPr>
                <w:rFonts w:ascii="Times New Roman" w:hAnsi="Times New Roman" w:cs="Times New Roman"/>
                <w:sz w:val="18"/>
                <w:szCs w:val="18"/>
              </w:rPr>
            </w:pPr>
            <w:r w:rsidRPr="00261E90">
              <w:rPr>
                <w:rFonts w:ascii="Times New Roman" w:hAnsi="Times New Roman" w:cs="Times New Roman"/>
                <w:sz w:val="18"/>
                <w:szCs w:val="18"/>
              </w:rPr>
              <w:t xml:space="preserve">To develop at least 1 GenAI application for a </w:t>
            </w:r>
            <w:proofErr w:type="spellStart"/>
            <w:r w:rsidRPr="00261E90">
              <w:rPr>
                <w:rFonts w:ascii="Times New Roman" w:hAnsi="Times New Roman" w:cs="Times New Roman"/>
                <w:sz w:val="18"/>
                <w:szCs w:val="18"/>
              </w:rPr>
              <w:t>compnay</w:t>
            </w:r>
            <w:proofErr w:type="spellEnd"/>
          </w:p>
        </w:tc>
        <w:tc>
          <w:tcPr>
            <w:tcW w:w="2254" w:type="dxa"/>
          </w:tcPr>
          <w:p w14:paraId="4A2C3CF0" w14:textId="62626308" w:rsidR="60686DFA" w:rsidRPr="00261E90" w:rsidRDefault="19253098" w:rsidP="6E884F83">
            <w:pPr>
              <w:rPr>
                <w:rFonts w:ascii="Times New Roman" w:hAnsi="Times New Roman" w:cs="Times New Roman"/>
                <w:sz w:val="18"/>
                <w:szCs w:val="18"/>
              </w:rPr>
            </w:pPr>
            <w:r w:rsidRPr="00261E90">
              <w:rPr>
                <w:rFonts w:ascii="Times New Roman" w:hAnsi="Times New Roman" w:cs="Times New Roman"/>
                <w:sz w:val="18"/>
                <w:szCs w:val="18"/>
              </w:rPr>
              <w:t>Safety Department</w:t>
            </w:r>
          </w:p>
        </w:tc>
      </w:tr>
      <w:tr w:rsidR="2EF49868" w:rsidRPr="00261E90" w14:paraId="4534A157" w14:textId="77777777" w:rsidTr="673E44EB">
        <w:trPr>
          <w:trHeight w:val="300"/>
        </w:trPr>
        <w:tc>
          <w:tcPr>
            <w:tcW w:w="1312" w:type="dxa"/>
          </w:tcPr>
          <w:p w14:paraId="5E517C69" w14:textId="04061DFD" w:rsidR="4B73F603" w:rsidRPr="00261E90" w:rsidRDefault="4B73F603" w:rsidP="5E26BDFB">
            <w:pPr>
              <w:rPr>
                <w:rFonts w:ascii="Times New Roman" w:hAnsi="Times New Roman" w:cs="Times New Roman"/>
                <w:sz w:val="18"/>
                <w:szCs w:val="18"/>
              </w:rPr>
            </w:pPr>
            <w:r w:rsidRPr="00261E90">
              <w:rPr>
                <w:rFonts w:ascii="Times New Roman" w:hAnsi="Times New Roman" w:cs="Times New Roman"/>
                <w:sz w:val="18"/>
                <w:szCs w:val="18"/>
              </w:rPr>
              <w:t>Subjective Norms</w:t>
            </w:r>
          </w:p>
        </w:tc>
        <w:tc>
          <w:tcPr>
            <w:tcW w:w="1827" w:type="dxa"/>
          </w:tcPr>
          <w:p w14:paraId="6C4F8A95" w14:textId="7621E7CD" w:rsidR="79EECACC" w:rsidRPr="00261E90" w:rsidRDefault="6AD3552C" w:rsidP="6E884F83">
            <w:pPr>
              <w:rPr>
                <w:rFonts w:ascii="Times New Roman" w:hAnsi="Times New Roman" w:cs="Times New Roman"/>
                <w:sz w:val="18"/>
                <w:szCs w:val="18"/>
              </w:rPr>
            </w:pPr>
            <w:r w:rsidRPr="00261E90">
              <w:rPr>
                <w:rFonts w:ascii="Times New Roman" w:hAnsi="Times New Roman" w:cs="Times New Roman"/>
                <w:sz w:val="18"/>
                <w:szCs w:val="18"/>
              </w:rPr>
              <w:t xml:space="preserve">Developing a buddy programme for the </w:t>
            </w:r>
            <w:r w:rsidR="00AB2509" w:rsidRPr="00261E90">
              <w:rPr>
                <w:rFonts w:ascii="Times New Roman" w:hAnsi="Times New Roman" w:cs="Times New Roman"/>
                <w:sz w:val="18"/>
                <w:szCs w:val="18"/>
              </w:rPr>
              <w:t xml:space="preserve">GenAI </w:t>
            </w:r>
            <w:r w:rsidRPr="00261E90">
              <w:rPr>
                <w:rFonts w:ascii="Times New Roman" w:hAnsi="Times New Roman" w:cs="Times New Roman"/>
                <w:sz w:val="18"/>
                <w:szCs w:val="18"/>
              </w:rPr>
              <w:t xml:space="preserve">application  </w:t>
            </w:r>
          </w:p>
        </w:tc>
        <w:tc>
          <w:tcPr>
            <w:tcW w:w="3623" w:type="dxa"/>
          </w:tcPr>
          <w:p w14:paraId="43966E71" w14:textId="61C4F165" w:rsidR="79EECACC" w:rsidRPr="00261E90" w:rsidRDefault="6AD3552C" w:rsidP="6E884F83">
            <w:pPr>
              <w:rPr>
                <w:rFonts w:ascii="Times New Roman" w:hAnsi="Times New Roman" w:cs="Times New Roman"/>
                <w:sz w:val="18"/>
                <w:szCs w:val="18"/>
              </w:rPr>
            </w:pPr>
            <w:r w:rsidRPr="00261E90">
              <w:rPr>
                <w:rFonts w:ascii="Times New Roman" w:hAnsi="Times New Roman" w:cs="Times New Roman"/>
                <w:sz w:val="18"/>
                <w:szCs w:val="18"/>
              </w:rPr>
              <w:t xml:space="preserve">To arrange one management, one </w:t>
            </w:r>
            <w:r w:rsidR="00AB2509" w:rsidRPr="00261E90">
              <w:rPr>
                <w:rFonts w:ascii="Times New Roman" w:hAnsi="Times New Roman" w:cs="Times New Roman"/>
                <w:sz w:val="18"/>
                <w:szCs w:val="18"/>
              </w:rPr>
              <w:t xml:space="preserve">GenAI </w:t>
            </w:r>
            <w:r w:rsidR="006B52BD" w:rsidRPr="00261E90">
              <w:rPr>
                <w:rFonts w:ascii="Times New Roman" w:hAnsi="Times New Roman" w:cs="Times New Roman"/>
                <w:sz w:val="18"/>
                <w:szCs w:val="18"/>
              </w:rPr>
              <w:t>professional</w:t>
            </w:r>
            <w:r w:rsidRPr="00261E90">
              <w:rPr>
                <w:rFonts w:ascii="Times New Roman" w:hAnsi="Times New Roman" w:cs="Times New Roman"/>
                <w:sz w:val="18"/>
                <w:szCs w:val="18"/>
              </w:rPr>
              <w:t xml:space="preserve"> and </w:t>
            </w:r>
            <w:r w:rsidR="006B52BD" w:rsidRPr="00261E90">
              <w:rPr>
                <w:rFonts w:ascii="Times New Roman" w:hAnsi="Times New Roman" w:cs="Times New Roman"/>
                <w:sz w:val="18"/>
                <w:szCs w:val="18"/>
              </w:rPr>
              <w:t>other users</w:t>
            </w:r>
            <w:r w:rsidRPr="00261E90">
              <w:rPr>
                <w:rFonts w:ascii="Times New Roman" w:hAnsi="Times New Roman" w:cs="Times New Roman"/>
                <w:sz w:val="18"/>
                <w:szCs w:val="18"/>
              </w:rPr>
              <w:t xml:space="preserve"> to create </w:t>
            </w:r>
            <w:r w:rsidR="006B52BD" w:rsidRPr="00261E90">
              <w:rPr>
                <w:rFonts w:ascii="Times New Roman" w:hAnsi="Times New Roman" w:cs="Times New Roman"/>
                <w:sz w:val="18"/>
                <w:szCs w:val="18"/>
              </w:rPr>
              <w:t xml:space="preserve">a </w:t>
            </w:r>
            <w:r w:rsidR="00AB2509" w:rsidRPr="00261E90">
              <w:rPr>
                <w:rFonts w:ascii="Times New Roman" w:hAnsi="Times New Roman" w:cs="Times New Roman"/>
                <w:sz w:val="18"/>
                <w:szCs w:val="18"/>
              </w:rPr>
              <w:t xml:space="preserve">GenAI </w:t>
            </w:r>
            <w:r w:rsidRPr="00261E90">
              <w:rPr>
                <w:rFonts w:ascii="Times New Roman" w:hAnsi="Times New Roman" w:cs="Times New Roman"/>
                <w:sz w:val="18"/>
                <w:szCs w:val="18"/>
              </w:rPr>
              <w:t>application in the current project</w:t>
            </w:r>
          </w:p>
          <w:p w14:paraId="2F644759" w14:textId="21774B33" w:rsidR="79EECACC" w:rsidRPr="00261E90" w:rsidRDefault="3B5CA8AF" w:rsidP="6E884F83">
            <w:pPr>
              <w:rPr>
                <w:rFonts w:ascii="Times New Roman" w:hAnsi="Times New Roman" w:cs="Times New Roman"/>
                <w:sz w:val="18"/>
                <w:szCs w:val="18"/>
              </w:rPr>
            </w:pPr>
            <w:r w:rsidRPr="00261E90">
              <w:rPr>
                <w:rFonts w:ascii="Times New Roman" w:hAnsi="Times New Roman" w:cs="Times New Roman"/>
                <w:sz w:val="18"/>
                <w:szCs w:val="18"/>
              </w:rPr>
              <w:t>To develop a GenAI talent pool to sustain the development of GenAI</w:t>
            </w:r>
          </w:p>
        </w:tc>
        <w:tc>
          <w:tcPr>
            <w:tcW w:w="2254" w:type="dxa"/>
          </w:tcPr>
          <w:p w14:paraId="0701C141" w14:textId="26118CC8" w:rsidR="79EECACC" w:rsidRPr="00261E90" w:rsidRDefault="6AD3552C" w:rsidP="6E884F83">
            <w:pPr>
              <w:rPr>
                <w:rFonts w:ascii="Times New Roman" w:hAnsi="Times New Roman" w:cs="Times New Roman"/>
                <w:sz w:val="18"/>
                <w:szCs w:val="18"/>
              </w:rPr>
            </w:pPr>
            <w:r w:rsidRPr="00261E90">
              <w:rPr>
                <w:rFonts w:ascii="Times New Roman" w:hAnsi="Times New Roman" w:cs="Times New Roman"/>
                <w:sz w:val="18"/>
                <w:szCs w:val="18"/>
              </w:rPr>
              <w:t>Each Business Department</w:t>
            </w:r>
            <w:r w:rsidR="5A70489F" w:rsidRPr="00261E90">
              <w:rPr>
                <w:rFonts w:ascii="Times New Roman" w:hAnsi="Times New Roman" w:cs="Times New Roman"/>
                <w:sz w:val="18"/>
                <w:szCs w:val="18"/>
              </w:rPr>
              <w:t>, HR Department</w:t>
            </w:r>
          </w:p>
        </w:tc>
      </w:tr>
      <w:tr w:rsidR="5E26BDFB" w:rsidRPr="00261E90" w14:paraId="6241C352" w14:textId="77777777" w:rsidTr="673E44EB">
        <w:trPr>
          <w:trHeight w:val="300"/>
        </w:trPr>
        <w:tc>
          <w:tcPr>
            <w:tcW w:w="1312" w:type="dxa"/>
          </w:tcPr>
          <w:p w14:paraId="005C7BEB" w14:textId="28566D67" w:rsidR="475C6DB6" w:rsidRPr="00261E90" w:rsidRDefault="475C6DB6" w:rsidP="5E26BDFB">
            <w:pPr>
              <w:rPr>
                <w:rFonts w:ascii="Times New Roman" w:hAnsi="Times New Roman" w:cs="Times New Roman"/>
                <w:sz w:val="18"/>
                <w:szCs w:val="18"/>
              </w:rPr>
            </w:pPr>
            <w:r w:rsidRPr="00261E90">
              <w:rPr>
                <w:rFonts w:ascii="Times New Roman" w:hAnsi="Times New Roman" w:cs="Times New Roman"/>
                <w:sz w:val="18"/>
                <w:szCs w:val="18"/>
              </w:rPr>
              <w:t>Subjective Norms</w:t>
            </w:r>
          </w:p>
        </w:tc>
        <w:tc>
          <w:tcPr>
            <w:tcW w:w="1827" w:type="dxa"/>
          </w:tcPr>
          <w:p w14:paraId="607AA9DA" w14:textId="0F5A1AB2" w:rsidR="5E26BDFB" w:rsidRPr="00261E90" w:rsidRDefault="5E26BDFB" w:rsidP="5E26BDFB">
            <w:pPr>
              <w:rPr>
                <w:rFonts w:ascii="Times New Roman" w:hAnsi="Times New Roman" w:cs="Times New Roman"/>
                <w:sz w:val="18"/>
                <w:szCs w:val="18"/>
              </w:rPr>
            </w:pPr>
            <w:r w:rsidRPr="00261E90">
              <w:rPr>
                <w:rFonts w:ascii="Times New Roman" w:hAnsi="Times New Roman" w:cs="Times New Roman"/>
                <w:sz w:val="18"/>
                <w:szCs w:val="18"/>
              </w:rPr>
              <w:t>Forming a GenAI association for the construction industry</w:t>
            </w:r>
          </w:p>
        </w:tc>
        <w:tc>
          <w:tcPr>
            <w:tcW w:w="3623" w:type="dxa"/>
          </w:tcPr>
          <w:p w14:paraId="5B50A390" w14:textId="4C59DC46" w:rsidR="5E26BDFB" w:rsidRPr="00261E90" w:rsidRDefault="5E26BDFB" w:rsidP="5E26BDFB">
            <w:pPr>
              <w:rPr>
                <w:rFonts w:ascii="Times New Roman" w:hAnsi="Times New Roman" w:cs="Times New Roman"/>
                <w:sz w:val="18"/>
                <w:szCs w:val="18"/>
              </w:rPr>
            </w:pPr>
            <w:r w:rsidRPr="00261E90">
              <w:rPr>
                <w:rFonts w:ascii="Times New Roman" w:hAnsi="Times New Roman" w:cs="Times New Roman"/>
                <w:sz w:val="18"/>
                <w:szCs w:val="18"/>
              </w:rPr>
              <w:t>To arrange a regular monthly meeting to exchange the situations on Gen AI development</w:t>
            </w:r>
          </w:p>
          <w:p w14:paraId="5E12BECE" w14:textId="5C701EC8" w:rsidR="5E26BDFB" w:rsidRPr="00261E90" w:rsidRDefault="5E26BDFB" w:rsidP="5E26BDFB">
            <w:pPr>
              <w:rPr>
                <w:rFonts w:ascii="Times New Roman" w:hAnsi="Times New Roman" w:cs="Times New Roman"/>
                <w:sz w:val="18"/>
                <w:szCs w:val="18"/>
              </w:rPr>
            </w:pPr>
            <w:r w:rsidRPr="00261E90">
              <w:rPr>
                <w:rFonts w:ascii="Times New Roman" w:hAnsi="Times New Roman" w:cs="Times New Roman"/>
                <w:sz w:val="18"/>
                <w:szCs w:val="18"/>
              </w:rPr>
              <w:t>To arrange an exhibition to promote GenAI application in the industry</w:t>
            </w:r>
          </w:p>
        </w:tc>
        <w:tc>
          <w:tcPr>
            <w:tcW w:w="2254" w:type="dxa"/>
          </w:tcPr>
          <w:p w14:paraId="06AFD562" w14:textId="230A1D68" w:rsidR="5E26BDFB" w:rsidRPr="00261E90" w:rsidRDefault="5E26BDFB" w:rsidP="5E26BDFB">
            <w:pPr>
              <w:rPr>
                <w:rFonts w:ascii="Times New Roman" w:hAnsi="Times New Roman" w:cs="Times New Roman"/>
                <w:sz w:val="18"/>
                <w:szCs w:val="18"/>
              </w:rPr>
            </w:pPr>
            <w:r w:rsidRPr="00261E90">
              <w:rPr>
                <w:rFonts w:ascii="Times New Roman" w:hAnsi="Times New Roman" w:cs="Times New Roman"/>
                <w:sz w:val="18"/>
                <w:szCs w:val="18"/>
              </w:rPr>
              <w:t>Corporate Communication</w:t>
            </w:r>
          </w:p>
        </w:tc>
      </w:tr>
      <w:tr w:rsidR="2EF49868" w:rsidRPr="00261E90" w14:paraId="2FFF1DCE" w14:textId="77777777" w:rsidTr="673E44EB">
        <w:trPr>
          <w:trHeight w:val="300"/>
        </w:trPr>
        <w:tc>
          <w:tcPr>
            <w:tcW w:w="1312" w:type="dxa"/>
          </w:tcPr>
          <w:p w14:paraId="5E391BC3" w14:textId="48A7061D" w:rsidR="514A91AC" w:rsidRPr="00261E90" w:rsidRDefault="2C078170" w:rsidP="5E26BDFB">
            <w:pPr>
              <w:rPr>
                <w:rFonts w:ascii="Times New Roman" w:hAnsi="Times New Roman" w:cs="Times New Roman"/>
                <w:sz w:val="18"/>
                <w:szCs w:val="18"/>
              </w:rPr>
            </w:pPr>
            <w:r w:rsidRPr="00261E90">
              <w:rPr>
                <w:rFonts w:ascii="Times New Roman" w:hAnsi="Times New Roman" w:cs="Times New Roman"/>
                <w:sz w:val="18"/>
                <w:szCs w:val="18"/>
              </w:rPr>
              <w:t>Top Management</w:t>
            </w:r>
            <w:r w:rsidR="651DF9CC" w:rsidRPr="00261E90">
              <w:rPr>
                <w:rFonts w:ascii="Times New Roman" w:hAnsi="Times New Roman" w:cs="Times New Roman"/>
                <w:sz w:val="18"/>
                <w:szCs w:val="18"/>
              </w:rPr>
              <w:t xml:space="preserve"> – Willing to take a risk</w:t>
            </w:r>
          </w:p>
        </w:tc>
        <w:tc>
          <w:tcPr>
            <w:tcW w:w="1827" w:type="dxa"/>
          </w:tcPr>
          <w:p w14:paraId="272AB8C8" w14:textId="5E6F5A21" w:rsidR="2A787629" w:rsidRPr="00261E90" w:rsidRDefault="2F6160E0" w:rsidP="6E884F83">
            <w:pPr>
              <w:rPr>
                <w:rFonts w:ascii="Times New Roman" w:hAnsi="Times New Roman" w:cs="Times New Roman"/>
                <w:sz w:val="18"/>
                <w:szCs w:val="18"/>
              </w:rPr>
            </w:pPr>
            <w:r w:rsidRPr="00261E90">
              <w:rPr>
                <w:rFonts w:ascii="Times New Roman" w:hAnsi="Times New Roman" w:cs="Times New Roman"/>
                <w:sz w:val="18"/>
                <w:szCs w:val="18"/>
              </w:rPr>
              <w:t xml:space="preserve">Developing the internal policies for cybersecurity issues  </w:t>
            </w:r>
          </w:p>
        </w:tc>
        <w:tc>
          <w:tcPr>
            <w:tcW w:w="3623" w:type="dxa"/>
          </w:tcPr>
          <w:p w14:paraId="38D31057" w14:textId="57641A3E" w:rsidR="26DF0C34" w:rsidRPr="00261E90" w:rsidRDefault="19CE046B" w:rsidP="6E884F83">
            <w:pPr>
              <w:rPr>
                <w:rFonts w:ascii="Times New Roman" w:hAnsi="Times New Roman" w:cs="Times New Roman"/>
                <w:sz w:val="18"/>
                <w:szCs w:val="18"/>
              </w:rPr>
            </w:pPr>
            <w:r w:rsidRPr="00261E90">
              <w:rPr>
                <w:rFonts w:ascii="Times New Roman" w:hAnsi="Times New Roman" w:cs="Times New Roman"/>
                <w:sz w:val="18"/>
                <w:szCs w:val="18"/>
              </w:rPr>
              <w:t xml:space="preserve">To </w:t>
            </w:r>
            <w:r w:rsidR="6098D58E" w:rsidRPr="00261E90">
              <w:rPr>
                <w:rFonts w:ascii="Times New Roman" w:hAnsi="Times New Roman" w:cs="Times New Roman"/>
                <w:sz w:val="18"/>
                <w:szCs w:val="18"/>
              </w:rPr>
              <w:t>provide the cybersecurity sessions for colleagues</w:t>
            </w:r>
          </w:p>
          <w:p w14:paraId="0FDD2710" w14:textId="2B13B58C" w:rsidR="26DF0C34" w:rsidRPr="00261E90" w:rsidRDefault="6098D58E" w:rsidP="6E884F83">
            <w:pPr>
              <w:rPr>
                <w:rFonts w:ascii="Times New Roman" w:hAnsi="Times New Roman" w:cs="Times New Roman"/>
                <w:sz w:val="18"/>
                <w:szCs w:val="18"/>
              </w:rPr>
            </w:pPr>
            <w:r w:rsidRPr="00261E90">
              <w:rPr>
                <w:rFonts w:ascii="Times New Roman" w:hAnsi="Times New Roman" w:cs="Times New Roman"/>
                <w:sz w:val="18"/>
                <w:szCs w:val="18"/>
              </w:rPr>
              <w:t xml:space="preserve">To </w:t>
            </w:r>
            <w:r w:rsidR="19CE046B" w:rsidRPr="00261E90">
              <w:rPr>
                <w:rFonts w:ascii="Times New Roman" w:hAnsi="Times New Roman" w:cs="Times New Roman"/>
                <w:sz w:val="18"/>
                <w:szCs w:val="18"/>
              </w:rPr>
              <w:t xml:space="preserve">develop </w:t>
            </w:r>
            <w:r w:rsidR="006B52BD" w:rsidRPr="00261E90">
              <w:rPr>
                <w:rFonts w:ascii="Times New Roman" w:hAnsi="Times New Roman" w:cs="Times New Roman"/>
                <w:sz w:val="18"/>
                <w:szCs w:val="18"/>
              </w:rPr>
              <w:t xml:space="preserve">a </w:t>
            </w:r>
            <w:r w:rsidR="19CE046B" w:rsidRPr="00261E90">
              <w:rPr>
                <w:rFonts w:ascii="Times New Roman" w:hAnsi="Times New Roman" w:cs="Times New Roman"/>
                <w:sz w:val="18"/>
                <w:szCs w:val="18"/>
              </w:rPr>
              <w:t xml:space="preserve">cybersecurity policy to avoid the potential risk </w:t>
            </w:r>
          </w:p>
        </w:tc>
        <w:tc>
          <w:tcPr>
            <w:tcW w:w="2254" w:type="dxa"/>
          </w:tcPr>
          <w:p w14:paraId="1A095FB6" w14:textId="3FFD1673" w:rsidR="26DF0C34" w:rsidRPr="00261E90" w:rsidRDefault="19CE046B" w:rsidP="6E884F83">
            <w:pPr>
              <w:rPr>
                <w:rFonts w:ascii="Times New Roman" w:hAnsi="Times New Roman" w:cs="Times New Roman"/>
                <w:sz w:val="18"/>
                <w:szCs w:val="18"/>
              </w:rPr>
            </w:pPr>
            <w:r w:rsidRPr="00261E90">
              <w:rPr>
                <w:rFonts w:ascii="Times New Roman" w:hAnsi="Times New Roman" w:cs="Times New Roman"/>
                <w:sz w:val="18"/>
                <w:szCs w:val="18"/>
              </w:rPr>
              <w:t>IT and Legal Department</w:t>
            </w:r>
          </w:p>
        </w:tc>
      </w:tr>
      <w:tr w:rsidR="2EF49868" w:rsidRPr="00261E90" w14:paraId="65E88F95" w14:textId="77777777" w:rsidTr="673E44EB">
        <w:trPr>
          <w:trHeight w:val="300"/>
        </w:trPr>
        <w:tc>
          <w:tcPr>
            <w:tcW w:w="1312" w:type="dxa"/>
          </w:tcPr>
          <w:p w14:paraId="2452030F" w14:textId="681CF320" w:rsidR="54B9AD1A" w:rsidRPr="00261E90" w:rsidRDefault="54B9AD1A" w:rsidP="5E26BDFB">
            <w:pPr>
              <w:rPr>
                <w:rFonts w:ascii="Times New Roman" w:hAnsi="Times New Roman" w:cs="Times New Roman"/>
                <w:sz w:val="18"/>
                <w:szCs w:val="18"/>
              </w:rPr>
            </w:pPr>
            <w:r w:rsidRPr="00261E90">
              <w:rPr>
                <w:rFonts w:ascii="Times New Roman" w:hAnsi="Times New Roman" w:cs="Times New Roman"/>
                <w:sz w:val="18"/>
                <w:szCs w:val="18"/>
              </w:rPr>
              <w:t>Top Management</w:t>
            </w:r>
          </w:p>
          <w:p w14:paraId="1ED2EBD5" w14:textId="62AF918E" w:rsidR="5E26BDFB" w:rsidRPr="00261E90" w:rsidRDefault="5E26BDFB" w:rsidP="5E26BDFB">
            <w:pPr>
              <w:rPr>
                <w:rFonts w:ascii="Times New Roman" w:hAnsi="Times New Roman" w:cs="Times New Roman"/>
                <w:sz w:val="18"/>
                <w:szCs w:val="18"/>
              </w:rPr>
            </w:pPr>
          </w:p>
        </w:tc>
        <w:tc>
          <w:tcPr>
            <w:tcW w:w="1827" w:type="dxa"/>
          </w:tcPr>
          <w:p w14:paraId="48499A2F" w14:textId="5CC152CD" w:rsidR="6AC78876" w:rsidRPr="00261E90" w:rsidRDefault="487639C0" w:rsidP="6E884F83">
            <w:pPr>
              <w:rPr>
                <w:rFonts w:ascii="Times New Roman" w:hAnsi="Times New Roman" w:cs="Times New Roman"/>
                <w:sz w:val="18"/>
                <w:szCs w:val="18"/>
              </w:rPr>
            </w:pPr>
            <w:r w:rsidRPr="00261E90">
              <w:rPr>
                <w:rFonts w:ascii="Times New Roman" w:hAnsi="Times New Roman" w:cs="Times New Roman"/>
                <w:sz w:val="18"/>
                <w:szCs w:val="18"/>
              </w:rPr>
              <w:t>Top Management’s Participation</w:t>
            </w:r>
          </w:p>
          <w:p w14:paraId="3207CCD7" w14:textId="3FE8758B" w:rsidR="2EF49868" w:rsidRPr="00261E90" w:rsidRDefault="2EF49868" w:rsidP="6E884F83">
            <w:pPr>
              <w:rPr>
                <w:rFonts w:ascii="Times New Roman" w:hAnsi="Times New Roman" w:cs="Times New Roman"/>
                <w:sz w:val="18"/>
                <w:szCs w:val="18"/>
              </w:rPr>
            </w:pPr>
          </w:p>
        </w:tc>
        <w:tc>
          <w:tcPr>
            <w:tcW w:w="3623" w:type="dxa"/>
          </w:tcPr>
          <w:p w14:paraId="71D1005B" w14:textId="54598EFE" w:rsidR="1EA84368" w:rsidRPr="00261E90" w:rsidRDefault="1EA84368" w:rsidP="6E884F83">
            <w:pPr>
              <w:rPr>
                <w:rFonts w:ascii="Times New Roman" w:hAnsi="Times New Roman" w:cs="Times New Roman"/>
                <w:sz w:val="18"/>
                <w:szCs w:val="18"/>
              </w:rPr>
            </w:pPr>
            <w:r w:rsidRPr="00261E90">
              <w:rPr>
                <w:rFonts w:ascii="Times New Roman" w:hAnsi="Times New Roman" w:cs="Times New Roman"/>
                <w:sz w:val="18"/>
                <w:szCs w:val="18"/>
              </w:rPr>
              <w:t>To deliver “Lunch &amp; Learn” session to share their sharing for colleagues.</w:t>
            </w:r>
          </w:p>
          <w:p w14:paraId="7B75E5E3" w14:textId="0BF53DF6" w:rsidR="6AC78876" w:rsidRPr="00261E90" w:rsidRDefault="487639C0" w:rsidP="6E884F83">
            <w:pPr>
              <w:rPr>
                <w:rFonts w:ascii="Times New Roman" w:hAnsi="Times New Roman" w:cs="Times New Roman"/>
                <w:sz w:val="18"/>
                <w:szCs w:val="18"/>
              </w:rPr>
            </w:pPr>
            <w:r w:rsidRPr="00261E90">
              <w:rPr>
                <w:rFonts w:ascii="Times New Roman" w:hAnsi="Times New Roman" w:cs="Times New Roman"/>
                <w:sz w:val="18"/>
                <w:szCs w:val="18"/>
              </w:rPr>
              <w:t xml:space="preserve">To make use of 3 % of the annual profit for </w:t>
            </w:r>
            <w:r w:rsidR="00AB2509" w:rsidRPr="00261E90">
              <w:rPr>
                <w:rFonts w:ascii="Times New Roman" w:hAnsi="Times New Roman" w:cs="Times New Roman"/>
                <w:sz w:val="18"/>
                <w:szCs w:val="18"/>
              </w:rPr>
              <w:t xml:space="preserve">GenAI </w:t>
            </w:r>
            <w:r w:rsidRPr="00261E90">
              <w:rPr>
                <w:rFonts w:ascii="Times New Roman" w:hAnsi="Times New Roman" w:cs="Times New Roman"/>
                <w:sz w:val="18"/>
                <w:szCs w:val="18"/>
              </w:rPr>
              <w:t>applications</w:t>
            </w:r>
          </w:p>
        </w:tc>
        <w:tc>
          <w:tcPr>
            <w:tcW w:w="2254" w:type="dxa"/>
          </w:tcPr>
          <w:p w14:paraId="2E19805B" w14:textId="30D11D99" w:rsidR="6AC78876" w:rsidRPr="00261E90" w:rsidRDefault="487639C0" w:rsidP="6E884F83">
            <w:pPr>
              <w:rPr>
                <w:rFonts w:ascii="Times New Roman" w:hAnsi="Times New Roman" w:cs="Times New Roman"/>
                <w:sz w:val="18"/>
                <w:szCs w:val="18"/>
              </w:rPr>
            </w:pPr>
            <w:r w:rsidRPr="00261E90">
              <w:rPr>
                <w:rFonts w:ascii="Times New Roman" w:hAnsi="Times New Roman" w:cs="Times New Roman"/>
                <w:sz w:val="18"/>
                <w:szCs w:val="18"/>
              </w:rPr>
              <w:t>Management</w:t>
            </w:r>
          </w:p>
        </w:tc>
      </w:tr>
      <w:tr w:rsidR="2EF49868" w:rsidRPr="00261E90" w14:paraId="29A01D37" w14:textId="77777777" w:rsidTr="673E44EB">
        <w:trPr>
          <w:trHeight w:val="300"/>
        </w:trPr>
        <w:tc>
          <w:tcPr>
            <w:tcW w:w="1312" w:type="dxa"/>
          </w:tcPr>
          <w:p w14:paraId="6C683288" w14:textId="3CD6B491" w:rsidR="34A1CBF9" w:rsidRPr="00261E90" w:rsidRDefault="34A1CBF9" w:rsidP="5E26BDFB">
            <w:pPr>
              <w:rPr>
                <w:rFonts w:ascii="Times New Roman" w:hAnsi="Times New Roman" w:cs="Times New Roman"/>
                <w:sz w:val="18"/>
                <w:szCs w:val="18"/>
              </w:rPr>
            </w:pPr>
            <w:r w:rsidRPr="00261E90">
              <w:rPr>
                <w:rFonts w:ascii="Times New Roman" w:hAnsi="Times New Roman" w:cs="Times New Roman"/>
                <w:sz w:val="18"/>
                <w:szCs w:val="18"/>
              </w:rPr>
              <w:t>Customer Readiness – Enhancing Customer Relationship</w:t>
            </w:r>
          </w:p>
        </w:tc>
        <w:tc>
          <w:tcPr>
            <w:tcW w:w="1827" w:type="dxa"/>
          </w:tcPr>
          <w:p w14:paraId="10FBF2C4" w14:textId="0DF378B6" w:rsidR="6AC78876" w:rsidRPr="00261E90" w:rsidRDefault="487639C0" w:rsidP="6E884F83">
            <w:pPr>
              <w:rPr>
                <w:rFonts w:ascii="Times New Roman" w:hAnsi="Times New Roman" w:cs="Times New Roman"/>
                <w:sz w:val="18"/>
                <w:szCs w:val="18"/>
              </w:rPr>
            </w:pPr>
            <w:r w:rsidRPr="00261E90">
              <w:rPr>
                <w:rFonts w:ascii="Times New Roman" w:hAnsi="Times New Roman" w:cs="Times New Roman"/>
                <w:sz w:val="18"/>
                <w:szCs w:val="18"/>
              </w:rPr>
              <w:t>Company-Wide Promotion Campaign</w:t>
            </w:r>
          </w:p>
          <w:p w14:paraId="4BA10E06" w14:textId="20F8FA09" w:rsidR="2EF49868" w:rsidRPr="00261E90" w:rsidRDefault="2EF49868" w:rsidP="6E884F83">
            <w:pPr>
              <w:rPr>
                <w:rFonts w:ascii="Times New Roman" w:hAnsi="Times New Roman" w:cs="Times New Roman"/>
                <w:sz w:val="18"/>
                <w:szCs w:val="18"/>
              </w:rPr>
            </w:pPr>
          </w:p>
        </w:tc>
        <w:tc>
          <w:tcPr>
            <w:tcW w:w="3623" w:type="dxa"/>
          </w:tcPr>
          <w:p w14:paraId="4E92EBD4" w14:textId="17B96EBC" w:rsidR="7C92708F" w:rsidRPr="00261E90" w:rsidRDefault="4FB0E0B1" w:rsidP="6E884F83">
            <w:pPr>
              <w:rPr>
                <w:rFonts w:ascii="Times New Roman" w:hAnsi="Times New Roman" w:cs="Times New Roman"/>
                <w:sz w:val="18"/>
                <w:szCs w:val="18"/>
              </w:rPr>
            </w:pPr>
            <w:r w:rsidRPr="00261E90">
              <w:rPr>
                <w:rFonts w:ascii="Times New Roman" w:hAnsi="Times New Roman" w:cs="Times New Roman"/>
                <w:sz w:val="18"/>
                <w:szCs w:val="18"/>
              </w:rPr>
              <w:t xml:space="preserve">To arrange </w:t>
            </w:r>
            <w:r w:rsidR="00AB2509" w:rsidRPr="00261E90">
              <w:rPr>
                <w:rFonts w:ascii="Times New Roman" w:hAnsi="Times New Roman" w:cs="Times New Roman"/>
                <w:sz w:val="18"/>
                <w:szCs w:val="18"/>
              </w:rPr>
              <w:t xml:space="preserve">GenAI </w:t>
            </w:r>
            <w:r w:rsidRPr="00261E90">
              <w:rPr>
                <w:rFonts w:ascii="Times New Roman" w:hAnsi="Times New Roman" w:cs="Times New Roman"/>
                <w:sz w:val="18"/>
                <w:szCs w:val="18"/>
              </w:rPr>
              <w:t>week twice each year</w:t>
            </w:r>
            <w:r w:rsidR="28BCD2BC" w:rsidRPr="00261E90">
              <w:rPr>
                <w:rFonts w:ascii="Times New Roman" w:hAnsi="Times New Roman" w:cs="Times New Roman"/>
                <w:sz w:val="18"/>
                <w:szCs w:val="18"/>
              </w:rPr>
              <w:t xml:space="preserve"> to promote the advantages and usefulness of </w:t>
            </w:r>
            <w:r w:rsidR="00AB2509" w:rsidRPr="00261E90">
              <w:rPr>
                <w:rFonts w:ascii="Times New Roman" w:hAnsi="Times New Roman" w:cs="Times New Roman"/>
                <w:sz w:val="18"/>
                <w:szCs w:val="18"/>
              </w:rPr>
              <w:t xml:space="preserve">GenAI </w:t>
            </w:r>
          </w:p>
          <w:p w14:paraId="391C8214" w14:textId="119C47C4" w:rsidR="7C92708F" w:rsidRPr="00261E90" w:rsidRDefault="765CAB8F" w:rsidP="6E884F83">
            <w:pPr>
              <w:rPr>
                <w:rFonts w:ascii="Times New Roman" w:hAnsi="Times New Roman" w:cs="Times New Roman"/>
                <w:sz w:val="18"/>
                <w:szCs w:val="18"/>
              </w:rPr>
            </w:pPr>
            <w:r w:rsidRPr="00261E90">
              <w:rPr>
                <w:rFonts w:ascii="Times New Roman" w:hAnsi="Times New Roman" w:cs="Times New Roman"/>
                <w:sz w:val="18"/>
                <w:szCs w:val="18"/>
              </w:rPr>
              <w:t xml:space="preserve">To create a GenAI </w:t>
            </w:r>
            <w:r w:rsidR="092A19C8" w:rsidRPr="00261E90">
              <w:rPr>
                <w:rFonts w:ascii="Times New Roman" w:hAnsi="Times New Roman" w:cs="Times New Roman"/>
                <w:sz w:val="18"/>
                <w:szCs w:val="18"/>
              </w:rPr>
              <w:t>department</w:t>
            </w:r>
            <w:r w:rsidRPr="00261E90">
              <w:rPr>
                <w:rFonts w:ascii="Times New Roman" w:hAnsi="Times New Roman" w:cs="Times New Roman"/>
                <w:sz w:val="18"/>
                <w:szCs w:val="18"/>
              </w:rPr>
              <w:t xml:space="preserve"> to responsible for the GenAI promotion</w:t>
            </w:r>
          </w:p>
        </w:tc>
        <w:tc>
          <w:tcPr>
            <w:tcW w:w="2254" w:type="dxa"/>
          </w:tcPr>
          <w:p w14:paraId="0C946C6F" w14:textId="30868473" w:rsidR="1D553933" w:rsidRPr="00261E90" w:rsidRDefault="34AC82DB" w:rsidP="6E884F83">
            <w:pPr>
              <w:rPr>
                <w:rFonts w:ascii="Times New Roman" w:hAnsi="Times New Roman" w:cs="Times New Roman"/>
                <w:sz w:val="18"/>
                <w:szCs w:val="18"/>
              </w:rPr>
            </w:pPr>
            <w:r w:rsidRPr="00261E90">
              <w:rPr>
                <w:rFonts w:ascii="Times New Roman" w:hAnsi="Times New Roman" w:cs="Times New Roman"/>
                <w:sz w:val="18"/>
                <w:szCs w:val="18"/>
              </w:rPr>
              <w:t xml:space="preserve">Corporate </w:t>
            </w:r>
            <w:r w:rsidR="006B52BD" w:rsidRPr="00261E90">
              <w:rPr>
                <w:rFonts w:ascii="Times New Roman" w:hAnsi="Times New Roman" w:cs="Times New Roman"/>
                <w:sz w:val="18"/>
                <w:szCs w:val="18"/>
              </w:rPr>
              <w:t>Communication</w:t>
            </w:r>
            <w:r w:rsidRPr="00261E90">
              <w:rPr>
                <w:rFonts w:ascii="Times New Roman" w:hAnsi="Times New Roman" w:cs="Times New Roman"/>
                <w:sz w:val="18"/>
                <w:szCs w:val="18"/>
              </w:rPr>
              <w:t xml:space="preserve"> </w:t>
            </w:r>
          </w:p>
          <w:p w14:paraId="4A7C5B0E" w14:textId="0558131D" w:rsidR="1D553933" w:rsidRPr="00261E90" w:rsidRDefault="34AC82DB" w:rsidP="6E884F83">
            <w:pPr>
              <w:rPr>
                <w:rFonts w:ascii="Times New Roman" w:hAnsi="Times New Roman" w:cs="Times New Roman"/>
                <w:sz w:val="18"/>
                <w:szCs w:val="18"/>
              </w:rPr>
            </w:pPr>
            <w:r w:rsidRPr="00261E90">
              <w:rPr>
                <w:rFonts w:ascii="Times New Roman" w:hAnsi="Times New Roman" w:cs="Times New Roman"/>
                <w:sz w:val="18"/>
                <w:szCs w:val="18"/>
              </w:rPr>
              <w:t xml:space="preserve">Department </w:t>
            </w:r>
          </w:p>
        </w:tc>
      </w:tr>
      <w:tr w:rsidR="6E884F83" w:rsidRPr="00261E90" w14:paraId="6349CE46" w14:textId="77777777" w:rsidTr="673E44EB">
        <w:trPr>
          <w:trHeight w:val="300"/>
        </w:trPr>
        <w:tc>
          <w:tcPr>
            <w:tcW w:w="1312" w:type="dxa"/>
          </w:tcPr>
          <w:p w14:paraId="60C22087" w14:textId="1B959FC7" w:rsidR="2347F17D" w:rsidRPr="00261E90" w:rsidRDefault="2347F17D" w:rsidP="5E26BDFB">
            <w:pPr>
              <w:rPr>
                <w:rFonts w:ascii="Times New Roman" w:hAnsi="Times New Roman" w:cs="Times New Roman"/>
                <w:sz w:val="18"/>
                <w:szCs w:val="18"/>
              </w:rPr>
            </w:pPr>
            <w:r w:rsidRPr="00261E90">
              <w:rPr>
                <w:rFonts w:ascii="Times New Roman" w:hAnsi="Times New Roman" w:cs="Times New Roman"/>
                <w:sz w:val="18"/>
                <w:szCs w:val="18"/>
              </w:rPr>
              <w:t>Competitive Pressure</w:t>
            </w:r>
          </w:p>
        </w:tc>
        <w:tc>
          <w:tcPr>
            <w:tcW w:w="1827" w:type="dxa"/>
          </w:tcPr>
          <w:p w14:paraId="22BDD041" w14:textId="1B5572A9"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Grasping the market trend</w:t>
            </w:r>
          </w:p>
        </w:tc>
        <w:tc>
          <w:tcPr>
            <w:tcW w:w="3623" w:type="dxa"/>
          </w:tcPr>
          <w:p w14:paraId="4B5E9E03" w14:textId="0DDF0CEF"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To enhance the GEN AI market trend understanding, higher than 10.5%, try to adopt GenAI and 9.8%, understand the GenAI functions of the current survey</w:t>
            </w:r>
          </w:p>
        </w:tc>
        <w:tc>
          <w:tcPr>
            <w:tcW w:w="2254" w:type="dxa"/>
          </w:tcPr>
          <w:p w14:paraId="222B0C6C" w14:textId="77EC7396"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Marketing Department and Training Department</w:t>
            </w:r>
          </w:p>
        </w:tc>
      </w:tr>
      <w:tr w:rsidR="6E884F83" w:rsidRPr="00261E90" w14:paraId="02F466A3" w14:textId="77777777" w:rsidTr="673E44EB">
        <w:trPr>
          <w:trHeight w:val="300"/>
        </w:trPr>
        <w:tc>
          <w:tcPr>
            <w:tcW w:w="1312" w:type="dxa"/>
          </w:tcPr>
          <w:p w14:paraId="61F5AF50" w14:textId="647E8238" w:rsidR="0AAB0859" w:rsidRPr="00261E90" w:rsidRDefault="0AAB0859" w:rsidP="5E26BDFB">
            <w:pPr>
              <w:rPr>
                <w:rFonts w:ascii="Times New Roman" w:hAnsi="Times New Roman" w:cs="Times New Roman"/>
                <w:sz w:val="18"/>
                <w:szCs w:val="18"/>
              </w:rPr>
            </w:pPr>
            <w:r w:rsidRPr="00261E90">
              <w:rPr>
                <w:rFonts w:ascii="Times New Roman" w:hAnsi="Times New Roman" w:cs="Times New Roman"/>
                <w:sz w:val="18"/>
                <w:szCs w:val="18"/>
              </w:rPr>
              <w:t>Competitive Pressure</w:t>
            </w:r>
          </w:p>
        </w:tc>
        <w:tc>
          <w:tcPr>
            <w:tcW w:w="1827" w:type="dxa"/>
          </w:tcPr>
          <w:p w14:paraId="7DA1266B" w14:textId="2ED3CEB3"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Using external funding</w:t>
            </w:r>
          </w:p>
        </w:tc>
        <w:tc>
          <w:tcPr>
            <w:tcW w:w="3623" w:type="dxa"/>
          </w:tcPr>
          <w:p w14:paraId="78FC4C1A" w14:textId="33977848"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To apply for the ITF, at least 1 GenAI project</w:t>
            </w:r>
          </w:p>
        </w:tc>
        <w:tc>
          <w:tcPr>
            <w:tcW w:w="2254" w:type="dxa"/>
          </w:tcPr>
          <w:p w14:paraId="12D72A5D" w14:textId="54E49133" w:rsidR="6E884F83" w:rsidRPr="00261E90" w:rsidRDefault="6E884F83" w:rsidP="6E884F83">
            <w:pPr>
              <w:rPr>
                <w:rFonts w:ascii="Times New Roman" w:hAnsi="Times New Roman" w:cs="Times New Roman"/>
                <w:sz w:val="18"/>
                <w:szCs w:val="18"/>
              </w:rPr>
            </w:pPr>
            <w:r w:rsidRPr="00261E90">
              <w:rPr>
                <w:rFonts w:ascii="Times New Roman" w:hAnsi="Times New Roman" w:cs="Times New Roman"/>
                <w:sz w:val="18"/>
                <w:szCs w:val="18"/>
              </w:rPr>
              <w:t>Each Business Department</w:t>
            </w:r>
          </w:p>
        </w:tc>
      </w:tr>
    </w:tbl>
    <w:p w14:paraId="63823AA8" w14:textId="77777777" w:rsidR="006B52BD" w:rsidRPr="00261E90" w:rsidRDefault="006B52BD" w:rsidP="00EB4C98">
      <w:pPr>
        <w:spacing w:line="480" w:lineRule="auto"/>
        <w:jc w:val="both"/>
        <w:rPr>
          <w:rFonts w:ascii="Times New Roman" w:hAnsi="Times New Roman" w:cs="Times New Roman"/>
        </w:rPr>
      </w:pPr>
    </w:p>
    <w:p w14:paraId="522EBB8C" w14:textId="3C7C1D3B" w:rsidR="009D3738" w:rsidRPr="0019731C" w:rsidRDefault="009D3738" w:rsidP="00F0544D">
      <w:pPr>
        <w:pStyle w:val="Heading1"/>
        <w:numPr>
          <w:ilvl w:val="0"/>
          <w:numId w:val="47"/>
        </w:numPr>
        <w:ind w:left="284" w:hanging="284"/>
        <w:rPr>
          <w:rFonts w:cs="Times New Roman"/>
          <w:b/>
          <w:bCs/>
        </w:rPr>
      </w:pPr>
      <w:bookmarkStart w:id="95" w:name="_Toc182057980"/>
      <w:r w:rsidRPr="0019731C">
        <w:rPr>
          <w:rFonts w:cs="Times New Roman"/>
          <w:b/>
          <w:bCs/>
        </w:rPr>
        <w:lastRenderedPageBreak/>
        <w:t>Limitation</w:t>
      </w:r>
      <w:r w:rsidR="007E4FA3" w:rsidRPr="0019731C">
        <w:rPr>
          <w:rFonts w:cs="Times New Roman"/>
          <w:b/>
          <w:bCs/>
        </w:rPr>
        <w:t>s</w:t>
      </w:r>
      <w:bookmarkEnd w:id="95"/>
    </w:p>
    <w:p w14:paraId="3515FADC" w14:textId="4F1F5F95" w:rsidR="007E4FA3" w:rsidRPr="00261E90" w:rsidRDefault="007E4FA3" w:rsidP="00EB4C98">
      <w:pPr>
        <w:spacing w:line="480" w:lineRule="auto"/>
        <w:jc w:val="both"/>
        <w:rPr>
          <w:rFonts w:ascii="Times New Roman" w:hAnsi="Times New Roman" w:cs="Times New Roman"/>
        </w:rPr>
      </w:pPr>
      <w:r w:rsidRPr="00261E90">
        <w:rPr>
          <w:rFonts w:ascii="Times New Roman" w:hAnsi="Times New Roman" w:cs="Times New Roman"/>
        </w:rPr>
        <w:t xml:space="preserve">This research was conducted by random sampling with Google Forms. Firstly, collecting responses was limited to online format. Although most of us are adept at using the internet, some people still do not use it frequently. This group of targets may not be included in the research studies. The studies may only be limited to the targets who always use technologies. The result may not represent the </w:t>
      </w:r>
      <w:r w:rsidR="00AB2509" w:rsidRPr="00261E90">
        <w:rPr>
          <w:rFonts w:ascii="Times New Roman" w:hAnsi="Times New Roman" w:cs="Times New Roman"/>
        </w:rPr>
        <w:t xml:space="preserve">GenAI </w:t>
      </w:r>
      <w:r w:rsidRPr="00261E90">
        <w:rPr>
          <w:rFonts w:ascii="Times New Roman" w:hAnsi="Times New Roman" w:cs="Times New Roman"/>
        </w:rPr>
        <w:t xml:space="preserve">adoption phenomena in the construction industry in which some hurdles may not be found.  </w:t>
      </w:r>
    </w:p>
    <w:p w14:paraId="2745AC61" w14:textId="7051903F" w:rsidR="007E4FA3" w:rsidRPr="00261E90" w:rsidRDefault="00633D28" w:rsidP="00EB4C98">
      <w:pPr>
        <w:spacing w:line="480" w:lineRule="auto"/>
        <w:jc w:val="both"/>
        <w:rPr>
          <w:rFonts w:ascii="Times New Roman" w:hAnsi="Times New Roman" w:cs="Times New Roman"/>
        </w:rPr>
      </w:pPr>
      <w:r w:rsidRPr="00261E90">
        <w:rPr>
          <w:rFonts w:ascii="Times New Roman" w:hAnsi="Times New Roman" w:cs="Times New Roman"/>
        </w:rPr>
        <w:t>Due to the limited schedule, 153 questionnaires were collected</w:t>
      </w:r>
      <w:r w:rsidR="00DB3FCE" w:rsidRPr="00261E90">
        <w:rPr>
          <w:rFonts w:ascii="Times New Roman" w:hAnsi="Times New Roman" w:cs="Times New Roman"/>
        </w:rPr>
        <w:t xml:space="preserve">, which may not </w:t>
      </w:r>
      <w:r w:rsidR="007E5592" w:rsidRPr="00261E90">
        <w:rPr>
          <w:rFonts w:ascii="Times New Roman" w:hAnsi="Times New Roman" w:cs="Times New Roman"/>
        </w:rPr>
        <w:t>be the technical professionals' voice</w:t>
      </w:r>
      <w:r w:rsidR="00DB3FCE" w:rsidRPr="00261E90">
        <w:rPr>
          <w:rFonts w:ascii="Times New Roman" w:hAnsi="Times New Roman" w:cs="Times New Roman"/>
        </w:rPr>
        <w:t>.</w:t>
      </w:r>
      <w:r w:rsidR="00841646" w:rsidRPr="00261E90">
        <w:rPr>
          <w:rFonts w:ascii="Times New Roman" w:hAnsi="Times New Roman" w:cs="Times New Roman"/>
        </w:rPr>
        <w:t xml:space="preserve"> T</w:t>
      </w:r>
      <w:r w:rsidR="007E4FA3" w:rsidRPr="00261E90">
        <w:rPr>
          <w:rFonts w:ascii="Times New Roman" w:hAnsi="Times New Roman" w:cs="Times New Roman"/>
        </w:rPr>
        <w:t xml:space="preserve">he respondents were mainly engineers. The </w:t>
      </w:r>
      <w:r w:rsidR="00841646" w:rsidRPr="00261E90">
        <w:rPr>
          <w:rFonts w:ascii="Times New Roman" w:hAnsi="Times New Roman" w:cs="Times New Roman"/>
        </w:rPr>
        <w:t>voices of other professionals, such as consultants, surveyors, and technical</w:t>
      </w:r>
      <w:r w:rsidR="007E4FA3" w:rsidRPr="00261E90">
        <w:rPr>
          <w:rFonts w:ascii="Times New Roman" w:hAnsi="Times New Roman" w:cs="Times New Roman"/>
        </w:rPr>
        <w:t xml:space="preserve"> staff, may be eliminated. The working company nature of the respondents was centralised on a contractor, 56.2%. The voices of consultants, developers, government and suppliers may not reflect the result. More importantly, the workforce of the construction industry was 303 thousand in 2023. Although the sampling size was statistically effective in the research base, practically, it might not reflect the </w:t>
      </w:r>
      <w:r w:rsidR="0001330E" w:rsidRPr="00261E90">
        <w:rPr>
          <w:rFonts w:ascii="Times New Roman" w:hAnsi="Times New Roman" w:cs="Times New Roman"/>
        </w:rPr>
        <w:t>actual</w:t>
      </w:r>
      <w:r w:rsidR="007E4FA3" w:rsidRPr="00261E90">
        <w:rPr>
          <w:rFonts w:ascii="Times New Roman" w:hAnsi="Times New Roman" w:cs="Times New Roman"/>
        </w:rPr>
        <w:t xml:space="preserve"> construction industry</w:t>
      </w:r>
      <w:r w:rsidR="0001330E" w:rsidRPr="00261E90">
        <w:rPr>
          <w:rFonts w:ascii="Times New Roman" w:hAnsi="Times New Roman" w:cs="Times New Roman"/>
        </w:rPr>
        <w:t>’s situation</w:t>
      </w:r>
      <w:r w:rsidR="007E4FA3" w:rsidRPr="00261E90">
        <w:rPr>
          <w:rFonts w:ascii="Times New Roman" w:hAnsi="Times New Roman" w:cs="Times New Roman"/>
        </w:rPr>
        <w:t xml:space="preserve">. </w:t>
      </w:r>
    </w:p>
    <w:p w14:paraId="5FA0B668" w14:textId="6E05760F" w:rsidR="007E4FA3" w:rsidRPr="00261E90" w:rsidRDefault="007E4FA3" w:rsidP="00EB4C98">
      <w:pPr>
        <w:spacing w:line="480" w:lineRule="auto"/>
        <w:jc w:val="both"/>
        <w:rPr>
          <w:rFonts w:ascii="Times New Roman" w:hAnsi="Times New Roman" w:cs="Times New Roman"/>
        </w:rPr>
      </w:pPr>
      <w:r w:rsidRPr="00261E90">
        <w:rPr>
          <w:rFonts w:ascii="Times New Roman" w:hAnsi="Times New Roman" w:cs="Times New Roman"/>
        </w:rPr>
        <w:t>In the survey design, considering the response rate, the number of questions was limited to 40</w:t>
      </w:r>
      <w:r w:rsidR="00BD284B" w:rsidRPr="00261E90">
        <w:rPr>
          <w:rFonts w:ascii="Times New Roman" w:hAnsi="Times New Roman" w:cs="Times New Roman"/>
        </w:rPr>
        <w:t xml:space="preserve">, which may neglect other </w:t>
      </w:r>
      <w:r w:rsidR="00AB2509" w:rsidRPr="00261E90">
        <w:rPr>
          <w:rFonts w:ascii="Times New Roman" w:hAnsi="Times New Roman" w:cs="Times New Roman"/>
        </w:rPr>
        <w:t xml:space="preserve">GenAI </w:t>
      </w:r>
      <w:r w:rsidR="00BD284B" w:rsidRPr="00261E90">
        <w:rPr>
          <w:rFonts w:ascii="Times New Roman" w:hAnsi="Times New Roman" w:cs="Times New Roman"/>
        </w:rPr>
        <w:t>adoption aspects, such as</w:t>
      </w:r>
      <w:r w:rsidRPr="00261E90">
        <w:rPr>
          <w:rFonts w:ascii="Times New Roman" w:hAnsi="Times New Roman" w:cs="Times New Roman"/>
        </w:rPr>
        <w:t xml:space="preserve"> the involvement of government and resource allocations. Also</w:t>
      </w:r>
      <w:r w:rsidR="00400635" w:rsidRPr="00261E90">
        <w:rPr>
          <w:rFonts w:ascii="Times New Roman" w:hAnsi="Times New Roman" w:cs="Times New Roman"/>
        </w:rPr>
        <w:t>,</w:t>
      </w:r>
      <w:r w:rsidRPr="00261E90">
        <w:rPr>
          <w:rFonts w:ascii="Times New Roman" w:hAnsi="Times New Roman" w:cs="Times New Roman"/>
        </w:rPr>
        <w:t xml:space="preserve"> the timing of the survey affected the result, which only allowed one month to receive the </w:t>
      </w:r>
      <w:r w:rsidR="0001330E" w:rsidRPr="00261E90">
        <w:rPr>
          <w:rFonts w:ascii="Times New Roman" w:hAnsi="Times New Roman" w:cs="Times New Roman"/>
        </w:rPr>
        <w:t>responses</w:t>
      </w:r>
      <w:r w:rsidRPr="00261E90">
        <w:rPr>
          <w:rFonts w:ascii="Times New Roman" w:hAnsi="Times New Roman" w:cs="Times New Roman"/>
        </w:rPr>
        <w:t xml:space="preserve">. It is </w:t>
      </w:r>
      <w:r w:rsidR="0001330E" w:rsidRPr="00261E90">
        <w:rPr>
          <w:rFonts w:ascii="Times New Roman" w:hAnsi="Times New Roman" w:cs="Times New Roman"/>
        </w:rPr>
        <w:t>difficult</w:t>
      </w:r>
      <w:r w:rsidRPr="00261E90">
        <w:rPr>
          <w:rFonts w:ascii="Times New Roman" w:hAnsi="Times New Roman" w:cs="Times New Roman"/>
        </w:rPr>
        <w:t xml:space="preserve"> to reach the targets who can participate in this survey immediately during the busy working period. </w:t>
      </w:r>
    </w:p>
    <w:p w14:paraId="4B1B7561" w14:textId="248F00DD" w:rsidR="00A146A1" w:rsidRPr="00A42A08" w:rsidRDefault="003036EB" w:rsidP="00F0544D">
      <w:pPr>
        <w:pStyle w:val="Heading1"/>
        <w:numPr>
          <w:ilvl w:val="0"/>
          <w:numId w:val="47"/>
        </w:numPr>
        <w:ind w:left="284"/>
        <w:rPr>
          <w:rFonts w:cs="Times New Roman"/>
          <w:b/>
          <w:bCs/>
        </w:rPr>
      </w:pPr>
      <w:bookmarkStart w:id="96" w:name="_Toc182057981"/>
      <w:r w:rsidRPr="00A42A08">
        <w:rPr>
          <w:rFonts w:cs="Times New Roman"/>
          <w:b/>
          <w:bCs/>
        </w:rPr>
        <w:t>Conclusion</w:t>
      </w:r>
      <w:bookmarkEnd w:id="96"/>
    </w:p>
    <w:p w14:paraId="01998E7D" w14:textId="528EEB40" w:rsidR="00E94A72" w:rsidRPr="00261E90" w:rsidRDefault="00B366B7" w:rsidP="673E44EB">
      <w:pPr>
        <w:spacing w:line="480" w:lineRule="auto"/>
        <w:jc w:val="both"/>
        <w:rPr>
          <w:rFonts w:ascii="Times New Roman" w:hAnsi="Times New Roman" w:cs="Times New Roman"/>
        </w:rPr>
      </w:pPr>
      <w:r w:rsidRPr="055C7A53">
        <w:rPr>
          <w:rFonts w:ascii="Times New Roman" w:hAnsi="Times New Roman" w:cs="Times New Roman"/>
        </w:rPr>
        <w:t xml:space="preserve">Based on the research findings, </w:t>
      </w:r>
      <w:r w:rsidR="003A24CF" w:rsidRPr="055C7A53">
        <w:rPr>
          <w:rFonts w:ascii="Times New Roman" w:hAnsi="Times New Roman" w:cs="Times New Roman"/>
        </w:rPr>
        <w:t xml:space="preserve">Perceived Usefulness, </w:t>
      </w:r>
      <w:r w:rsidR="00252485" w:rsidRPr="055C7A53">
        <w:rPr>
          <w:rFonts w:ascii="Times New Roman" w:hAnsi="Times New Roman" w:cs="Times New Roman"/>
        </w:rPr>
        <w:t xml:space="preserve">Subjective Norms, Top Management </w:t>
      </w:r>
      <w:r w:rsidR="00751645" w:rsidRPr="055C7A53">
        <w:rPr>
          <w:rFonts w:ascii="Times New Roman" w:hAnsi="Times New Roman" w:cs="Times New Roman"/>
        </w:rPr>
        <w:t>Willingness to take risk, Enhancing Customer Relationship</w:t>
      </w:r>
      <w:r w:rsidR="00BF1588" w:rsidRPr="055C7A53">
        <w:rPr>
          <w:rFonts w:ascii="Times New Roman" w:hAnsi="Times New Roman" w:cs="Times New Roman"/>
        </w:rPr>
        <w:t xml:space="preserve"> from Customer Readiness and Competitive Pressure were significantly related to Intention to Use.</w:t>
      </w:r>
      <w:r w:rsidR="00AC1903" w:rsidRPr="055C7A53">
        <w:rPr>
          <w:rFonts w:ascii="Times New Roman" w:hAnsi="Times New Roman" w:cs="Times New Roman"/>
        </w:rPr>
        <w:t xml:space="preserve"> The findings were different </w:t>
      </w:r>
      <w:r w:rsidR="007E35A5">
        <w:rPr>
          <w:rFonts w:ascii="Times New Roman" w:hAnsi="Times New Roman" w:cs="Times New Roman"/>
        </w:rPr>
        <w:lastRenderedPageBreak/>
        <w:t>from</w:t>
      </w:r>
      <w:r w:rsidR="00AC1903" w:rsidRPr="055C7A53">
        <w:rPr>
          <w:rFonts w:ascii="Times New Roman" w:hAnsi="Times New Roman" w:cs="Times New Roman"/>
        </w:rPr>
        <w:t xml:space="preserve"> the p</w:t>
      </w:r>
      <w:r w:rsidR="007E35A5">
        <w:rPr>
          <w:rFonts w:ascii="Times New Roman" w:hAnsi="Times New Roman" w:cs="Times New Roman"/>
        </w:rPr>
        <w:t>reviou</w:t>
      </w:r>
      <w:r w:rsidR="00AC1903" w:rsidRPr="055C7A53">
        <w:rPr>
          <w:rFonts w:ascii="Times New Roman" w:hAnsi="Times New Roman" w:cs="Times New Roman"/>
        </w:rPr>
        <w:t>s finding about GenAI adoption in different industr</w:t>
      </w:r>
      <w:r w:rsidR="00785324" w:rsidRPr="055C7A53">
        <w:rPr>
          <w:rFonts w:ascii="Times New Roman" w:hAnsi="Times New Roman" w:cs="Times New Roman"/>
        </w:rPr>
        <w:t>ies and regions. Therefore,</w:t>
      </w:r>
      <w:r w:rsidR="00252485" w:rsidRPr="055C7A53">
        <w:rPr>
          <w:rFonts w:ascii="Times New Roman" w:hAnsi="Times New Roman" w:cs="Times New Roman"/>
        </w:rPr>
        <w:t xml:space="preserve"> </w:t>
      </w:r>
      <w:r w:rsidR="00785324" w:rsidRPr="055C7A53">
        <w:rPr>
          <w:rFonts w:ascii="Times New Roman" w:hAnsi="Times New Roman" w:cs="Times New Roman"/>
        </w:rPr>
        <w:t>t</w:t>
      </w:r>
      <w:r w:rsidR="005A4168" w:rsidRPr="055C7A53">
        <w:rPr>
          <w:rFonts w:ascii="Times New Roman" w:hAnsi="Times New Roman" w:cs="Times New Roman"/>
        </w:rPr>
        <w:t>o</w:t>
      </w:r>
      <w:r w:rsidR="004F3E9B" w:rsidRPr="055C7A53">
        <w:rPr>
          <w:rFonts w:ascii="Times New Roman" w:hAnsi="Times New Roman" w:cs="Times New Roman"/>
        </w:rPr>
        <w:t xml:space="preserve"> </w:t>
      </w:r>
      <w:r w:rsidR="00F503AA" w:rsidRPr="055C7A53">
        <w:rPr>
          <w:rFonts w:ascii="Times New Roman" w:hAnsi="Times New Roman" w:cs="Times New Roman"/>
        </w:rPr>
        <w:t>successfully implement a new technology in a company</w:t>
      </w:r>
      <w:r w:rsidR="00D21387" w:rsidRPr="055C7A53">
        <w:rPr>
          <w:rFonts w:ascii="Times New Roman" w:hAnsi="Times New Roman" w:cs="Times New Roman"/>
        </w:rPr>
        <w:t xml:space="preserve">, </w:t>
      </w:r>
      <w:r w:rsidR="00785324" w:rsidRPr="055C7A53">
        <w:rPr>
          <w:rFonts w:ascii="Times New Roman" w:hAnsi="Times New Roman" w:cs="Times New Roman"/>
        </w:rPr>
        <w:t>the adoption plan should be tailor</w:t>
      </w:r>
      <w:r w:rsidR="004C73A9" w:rsidRPr="055C7A53">
        <w:rPr>
          <w:rFonts w:ascii="Times New Roman" w:hAnsi="Times New Roman" w:cs="Times New Roman"/>
        </w:rPr>
        <w:t xml:space="preserve">-made </w:t>
      </w:r>
      <w:r w:rsidR="007E35A5">
        <w:rPr>
          <w:rFonts w:ascii="Times New Roman" w:hAnsi="Times New Roman" w:cs="Times New Roman"/>
        </w:rPr>
        <w:t xml:space="preserve">to fit </w:t>
      </w:r>
      <w:r w:rsidR="004C73A9" w:rsidRPr="055C7A53">
        <w:rPr>
          <w:rFonts w:ascii="Times New Roman" w:hAnsi="Times New Roman" w:cs="Times New Roman"/>
        </w:rPr>
        <w:t xml:space="preserve">the </w:t>
      </w:r>
      <w:r w:rsidR="007E35A5">
        <w:rPr>
          <w:rFonts w:ascii="Times New Roman" w:hAnsi="Times New Roman" w:cs="Times New Roman"/>
        </w:rPr>
        <w:t xml:space="preserve">culture of </w:t>
      </w:r>
      <w:r w:rsidR="004C73A9" w:rsidRPr="055C7A53">
        <w:rPr>
          <w:rFonts w:ascii="Times New Roman" w:hAnsi="Times New Roman" w:cs="Times New Roman"/>
        </w:rPr>
        <w:t>Hong Kong Construction Industr</w:t>
      </w:r>
      <w:r w:rsidR="007E35A5">
        <w:rPr>
          <w:rFonts w:ascii="Times New Roman" w:hAnsi="Times New Roman" w:cs="Times New Roman"/>
        </w:rPr>
        <w:t>y</w:t>
      </w:r>
      <w:r w:rsidR="004C73A9" w:rsidRPr="055C7A53">
        <w:rPr>
          <w:rFonts w:ascii="Times New Roman" w:hAnsi="Times New Roman" w:cs="Times New Roman"/>
        </w:rPr>
        <w:t xml:space="preserve">. </w:t>
      </w:r>
      <w:r w:rsidR="00CE095B" w:rsidRPr="055C7A53">
        <w:rPr>
          <w:rFonts w:ascii="Times New Roman" w:hAnsi="Times New Roman" w:cs="Times New Roman"/>
        </w:rPr>
        <w:t>The</w:t>
      </w:r>
      <w:r w:rsidR="00A1198D" w:rsidRPr="055C7A53">
        <w:rPr>
          <w:rFonts w:ascii="Times New Roman" w:hAnsi="Times New Roman" w:cs="Times New Roman"/>
        </w:rPr>
        <w:t xml:space="preserve"> </w:t>
      </w:r>
      <w:r w:rsidR="00CE095B" w:rsidRPr="055C7A53">
        <w:rPr>
          <w:rFonts w:ascii="Times New Roman" w:hAnsi="Times New Roman" w:cs="Times New Roman"/>
        </w:rPr>
        <w:t xml:space="preserve">technology advancement </w:t>
      </w:r>
      <w:r w:rsidR="001A43F5" w:rsidRPr="055C7A53">
        <w:rPr>
          <w:rFonts w:ascii="Times New Roman" w:hAnsi="Times New Roman" w:cs="Times New Roman"/>
        </w:rPr>
        <w:t xml:space="preserve">may be a driver to motivate </w:t>
      </w:r>
      <w:r w:rsidR="00A1198D" w:rsidRPr="055C7A53">
        <w:rPr>
          <w:rFonts w:ascii="Times New Roman" w:hAnsi="Times New Roman" w:cs="Times New Roman"/>
        </w:rPr>
        <w:t xml:space="preserve">respondents to adopt </w:t>
      </w:r>
      <w:r w:rsidR="00AB2509" w:rsidRPr="055C7A53">
        <w:rPr>
          <w:rFonts w:ascii="Times New Roman" w:hAnsi="Times New Roman" w:cs="Times New Roman"/>
        </w:rPr>
        <w:t xml:space="preserve">GenAI </w:t>
      </w:r>
      <w:r w:rsidR="00A1198D" w:rsidRPr="055C7A53">
        <w:rPr>
          <w:rFonts w:ascii="Times New Roman" w:hAnsi="Times New Roman" w:cs="Times New Roman"/>
        </w:rPr>
        <w:t>in the workplace.</w:t>
      </w:r>
      <w:r w:rsidR="00F94BEE" w:rsidRPr="055C7A53">
        <w:rPr>
          <w:rFonts w:ascii="Times New Roman" w:hAnsi="Times New Roman" w:cs="Times New Roman"/>
        </w:rPr>
        <w:t xml:space="preserve"> </w:t>
      </w:r>
      <w:r w:rsidR="009B20FC" w:rsidRPr="055C7A53">
        <w:rPr>
          <w:rFonts w:ascii="Times New Roman" w:hAnsi="Times New Roman" w:cs="Times New Roman"/>
        </w:rPr>
        <w:t xml:space="preserve">The usefulness </w:t>
      </w:r>
      <w:r w:rsidR="00A0534D" w:rsidRPr="055C7A53">
        <w:rPr>
          <w:rFonts w:ascii="Times New Roman" w:hAnsi="Times New Roman" w:cs="Times New Roman"/>
        </w:rPr>
        <w:t xml:space="preserve">of </w:t>
      </w:r>
      <w:r w:rsidR="00AB2509" w:rsidRPr="055C7A53">
        <w:rPr>
          <w:rFonts w:ascii="Times New Roman" w:hAnsi="Times New Roman" w:cs="Times New Roman"/>
        </w:rPr>
        <w:t xml:space="preserve">GenAI </w:t>
      </w:r>
      <w:r w:rsidR="00A0534D" w:rsidRPr="055C7A53">
        <w:rPr>
          <w:rFonts w:ascii="Times New Roman" w:hAnsi="Times New Roman" w:cs="Times New Roman"/>
        </w:rPr>
        <w:t xml:space="preserve">and the buddy’s support also </w:t>
      </w:r>
      <w:r w:rsidR="00400635" w:rsidRPr="055C7A53">
        <w:rPr>
          <w:rFonts w:ascii="Times New Roman" w:hAnsi="Times New Roman" w:cs="Times New Roman"/>
        </w:rPr>
        <w:t xml:space="preserve">create a significant relationship in </w:t>
      </w:r>
      <w:r w:rsidR="009E5956" w:rsidRPr="055C7A53">
        <w:rPr>
          <w:rFonts w:ascii="Times New Roman" w:hAnsi="Times New Roman" w:cs="Times New Roman"/>
        </w:rPr>
        <w:t xml:space="preserve">GenAI </w:t>
      </w:r>
      <w:r w:rsidR="00400635" w:rsidRPr="055C7A53">
        <w:rPr>
          <w:rFonts w:ascii="Times New Roman" w:hAnsi="Times New Roman" w:cs="Times New Roman"/>
        </w:rPr>
        <w:t>adoption,</w:t>
      </w:r>
      <w:r w:rsidR="00A8336D" w:rsidRPr="055C7A53">
        <w:rPr>
          <w:rFonts w:ascii="Times New Roman" w:hAnsi="Times New Roman" w:cs="Times New Roman"/>
        </w:rPr>
        <w:t xml:space="preserve"> which means that colleagues are </w:t>
      </w:r>
      <w:r w:rsidR="006C1D83" w:rsidRPr="055C7A53">
        <w:rPr>
          <w:rFonts w:ascii="Times New Roman" w:hAnsi="Times New Roman" w:cs="Times New Roman"/>
        </w:rPr>
        <w:t xml:space="preserve">ready to adopt </w:t>
      </w:r>
      <w:r w:rsidR="009E5956" w:rsidRPr="055C7A53">
        <w:rPr>
          <w:rFonts w:ascii="Times New Roman" w:hAnsi="Times New Roman" w:cs="Times New Roman"/>
        </w:rPr>
        <w:t>GenAI</w:t>
      </w:r>
      <w:r w:rsidR="006C1D83" w:rsidRPr="055C7A53">
        <w:rPr>
          <w:rFonts w:ascii="Times New Roman" w:hAnsi="Times New Roman" w:cs="Times New Roman"/>
        </w:rPr>
        <w:t xml:space="preserve">. However, </w:t>
      </w:r>
      <w:r w:rsidR="00754038" w:rsidRPr="055C7A53">
        <w:rPr>
          <w:rFonts w:ascii="Times New Roman" w:hAnsi="Times New Roman" w:cs="Times New Roman"/>
        </w:rPr>
        <w:t xml:space="preserve">the ease of use and </w:t>
      </w:r>
      <w:r w:rsidR="00AB2D62" w:rsidRPr="055C7A53">
        <w:rPr>
          <w:rFonts w:ascii="Times New Roman" w:hAnsi="Times New Roman" w:cs="Times New Roman"/>
        </w:rPr>
        <w:t xml:space="preserve">organisation readiness </w:t>
      </w:r>
      <w:r w:rsidR="00FF4AA0" w:rsidRPr="055C7A53">
        <w:rPr>
          <w:rFonts w:ascii="Times New Roman" w:hAnsi="Times New Roman" w:cs="Times New Roman"/>
        </w:rPr>
        <w:t>did not</w:t>
      </w:r>
      <w:r w:rsidR="00AB2D62" w:rsidRPr="055C7A53">
        <w:rPr>
          <w:rFonts w:ascii="Times New Roman" w:hAnsi="Times New Roman" w:cs="Times New Roman"/>
        </w:rPr>
        <w:t xml:space="preserve"> have </w:t>
      </w:r>
      <w:r w:rsidR="00F33AA9" w:rsidRPr="055C7A53">
        <w:rPr>
          <w:rFonts w:ascii="Times New Roman" w:hAnsi="Times New Roman" w:cs="Times New Roman"/>
        </w:rPr>
        <w:t xml:space="preserve">a significant relationship on the </w:t>
      </w:r>
      <w:r w:rsidR="009E5956" w:rsidRPr="055C7A53">
        <w:rPr>
          <w:rFonts w:ascii="Times New Roman" w:hAnsi="Times New Roman" w:cs="Times New Roman"/>
        </w:rPr>
        <w:t xml:space="preserve">GenAI </w:t>
      </w:r>
      <w:r w:rsidR="00F33AA9" w:rsidRPr="055C7A53">
        <w:rPr>
          <w:rFonts w:ascii="Times New Roman" w:hAnsi="Times New Roman" w:cs="Times New Roman"/>
        </w:rPr>
        <w:t>adoption, which means that at the practical level, colleagues still did not obtain the advantages from the organisation’s support and tasted</w:t>
      </w:r>
      <w:r w:rsidR="00BE1AAC" w:rsidRPr="055C7A53">
        <w:rPr>
          <w:rFonts w:ascii="Times New Roman" w:hAnsi="Times New Roman" w:cs="Times New Roman"/>
        </w:rPr>
        <w:t xml:space="preserve"> the function’s a</w:t>
      </w:r>
      <w:r w:rsidR="00F33AA9" w:rsidRPr="055C7A53">
        <w:rPr>
          <w:rFonts w:ascii="Times New Roman" w:hAnsi="Times New Roman" w:cs="Times New Roman"/>
        </w:rPr>
        <w:t xml:space="preserve">dvantages of </w:t>
      </w:r>
      <w:r w:rsidR="009E5956" w:rsidRPr="055C7A53">
        <w:rPr>
          <w:rFonts w:ascii="Times New Roman" w:hAnsi="Times New Roman" w:cs="Times New Roman"/>
        </w:rPr>
        <w:t>GenAI</w:t>
      </w:r>
      <w:r w:rsidR="007E35A5">
        <w:rPr>
          <w:rFonts w:ascii="Times New Roman" w:hAnsi="Times New Roman" w:cs="Times New Roman"/>
        </w:rPr>
        <w:t xml:space="preserve"> functions</w:t>
      </w:r>
      <w:r w:rsidR="00F33AA9" w:rsidRPr="055C7A53">
        <w:rPr>
          <w:rFonts w:ascii="Times New Roman" w:hAnsi="Times New Roman" w:cs="Times New Roman"/>
        </w:rPr>
        <w:t>.</w:t>
      </w:r>
      <w:r w:rsidR="00AB1C2B" w:rsidRPr="055C7A53">
        <w:rPr>
          <w:rFonts w:ascii="Times New Roman" w:hAnsi="Times New Roman" w:cs="Times New Roman"/>
        </w:rPr>
        <w:t xml:space="preserve"> The speed of the market change is faster than the reaction of the organisation.</w:t>
      </w:r>
      <w:r w:rsidR="00C2323E" w:rsidRPr="055C7A53">
        <w:rPr>
          <w:rFonts w:ascii="Times New Roman" w:hAnsi="Times New Roman" w:cs="Times New Roman"/>
        </w:rPr>
        <w:t xml:space="preserve"> I</w:t>
      </w:r>
      <w:r w:rsidR="003024B0" w:rsidRPr="055C7A53">
        <w:rPr>
          <w:rFonts w:ascii="Times New Roman" w:hAnsi="Times New Roman" w:cs="Times New Roman"/>
        </w:rPr>
        <w:t xml:space="preserve">t may be the next research direction </w:t>
      </w:r>
      <w:r w:rsidR="00C2323E" w:rsidRPr="055C7A53">
        <w:rPr>
          <w:rFonts w:ascii="Times New Roman" w:hAnsi="Times New Roman" w:cs="Times New Roman"/>
        </w:rPr>
        <w:t>for</w:t>
      </w:r>
      <w:r w:rsidR="003024B0" w:rsidRPr="055C7A53">
        <w:rPr>
          <w:rFonts w:ascii="Times New Roman" w:hAnsi="Times New Roman" w:cs="Times New Roman"/>
        </w:rPr>
        <w:t xml:space="preserve"> </w:t>
      </w:r>
      <w:r w:rsidR="009E5956" w:rsidRPr="055C7A53">
        <w:rPr>
          <w:rFonts w:ascii="Times New Roman" w:hAnsi="Times New Roman" w:cs="Times New Roman"/>
        </w:rPr>
        <w:t xml:space="preserve">GenAI </w:t>
      </w:r>
      <w:r w:rsidR="003024B0" w:rsidRPr="055C7A53">
        <w:rPr>
          <w:rFonts w:ascii="Times New Roman" w:hAnsi="Times New Roman" w:cs="Times New Roman"/>
        </w:rPr>
        <w:t xml:space="preserve">adoption, </w:t>
      </w:r>
      <w:r w:rsidR="00C2323E" w:rsidRPr="055C7A53">
        <w:rPr>
          <w:rFonts w:ascii="Times New Roman" w:hAnsi="Times New Roman" w:cs="Times New Roman"/>
        </w:rPr>
        <w:t xml:space="preserve">to study how the organisation readiness </w:t>
      </w:r>
      <w:r w:rsidR="007E35A5">
        <w:rPr>
          <w:rFonts w:ascii="Times New Roman" w:hAnsi="Times New Roman" w:cs="Times New Roman"/>
        </w:rPr>
        <w:t>may</w:t>
      </w:r>
      <w:r w:rsidR="000056E0" w:rsidRPr="055C7A53">
        <w:rPr>
          <w:rFonts w:ascii="Times New Roman" w:hAnsi="Times New Roman" w:cs="Times New Roman"/>
        </w:rPr>
        <w:t xml:space="preserve"> influence the success of </w:t>
      </w:r>
      <w:r w:rsidR="009E5956" w:rsidRPr="055C7A53">
        <w:rPr>
          <w:rFonts w:ascii="Times New Roman" w:hAnsi="Times New Roman" w:cs="Times New Roman"/>
        </w:rPr>
        <w:t xml:space="preserve">GenAI </w:t>
      </w:r>
      <w:r w:rsidR="000056E0" w:rsidRPr="055C7A53">
        <w:rPr>
          <w:rFonts w:ascii="Times New Roman" w:hAnsi="Times New Roman" w:cs="Times New Roman"/>
        </w:rPr>
        <w:t>implementation</w:t>
      </w:r>
      <w:r w:rsidR="007E35A5">
        <w:rPr>
          <w:rFonts w:ascii="Times New Roman" w:hAnsi="Times New Roman" w:cs="Times New Roman"/>
        </w:rPr>
        <w:t xml:space="preserve"> in advance</w:t>
      </w:r>
      <w:r w:rsidR="000056E0" w:rsidRPr="055C7A53">
        <w:rPr>
          <w:rFonts w:ascii="Times New Roman" w:hAnsi="Times New Roman" w:cs="Times New Roman"/>
        </w:rPr>
        <w:t xml:space="preserve">. </w:t>
      </w:r>
    </w:p>
    <w:p w14:paraId="4B4BF766" w14:textId="2A879742" w:rsidR="00E94A72" w:rsidRPr="00261E90" w:rsidRDefault="00E94A72" w:rsidP="673E44EB">
      <w:pPr>
        <w:spacing w:line="480" w:lineRule="auto"/>
        <w:rPr>
          <w:rFonts w:ascii="Times New Roman" w:hAnsi="Times New Roman" w:cs="Times New Roman"/>
        </w:rPr>
      </w:pPr>
      <w:r w:rsidRPr="00261E90">
        <w:rPr>
          <w:rFonts w:ascii="Times New Roman" w:hAnsi="Times New Roman" w:cs="Times New Roman"/>
        </w:rPr>
        <w:br w:type="page"/>
      </w:r>
    </w:p>
    <w:p w14:paraId="77FAA0D1" w14:textId="65A5B175" w:rsidR="00D4052C" w:rsidRPr="00261E90" w:rsidRDefault="003036EB" w:rsidP="1A931BC4">
      <w:pPr>
        <w:pStyle w:val="Heading1"/>
        <w:rPr>
          <w:rFonts w:cs="Times New Roman"/>
          <w:b/>
          <w:bCs/>
        </w:rPr>
      </w:pPr>
      <w:bookmarkStart w:id="97" w:name="_Toc182057982"/>
      <w:r w:rsidRPr="1A931BC4">
        <w:rPr>
          <w:rFonts w:cs="Times New Roman"/>
          <w:b/>
          <w:bCs/>
        </w:rPr>
        <w:lastRenderedPageBreak/>
        <w:t>Reference</w:t>
      </w:r>
      <w:bookmarkEnd w:id="97"/>
    </w:p>
    <w:p w14:paraId="45F49313" w14:textId="523DB2D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Abbas, A. and Mehmood, K., </w:t>
      </w:r>
      <w:r w:rsidR="00706375">
        <w:rPr>
          <w:rFonts w:ascii="Times New Roman" w:hAnsi="Times New Roman" w:cs="Times New Roman"/>
        </w:rPr>
        <w:t>(</w:t>
      </w:r>
      <w:r w:rsidRPr="00261E90">
        <w:rPr>
          <w:rFonts w:ascii="Times New Roman" w:hAnsi="Times New Roman" w:cs="Times New Roman"/>
        </w:rPr>
        <w:t>2021</w:t>
      </w:r>
      <w:r w:rsidR="00706375">
        <w:rPr>
          <w:rFonts w:ascii="Times New Roman" w:hAnsi="Times New Roman" w:cs="Times New Roman"/>
        </w:rPr>
        <w:t>)</w:t>
      </w:r>
      <w:r w:rsidRPr="00261E90">
        <w:rPr>
          <w:rFonts w:ascii="Times New Roman" w:hAnsi="Times New Roman" w:cs="Times New Roman"/>
        </w:rPr>
        <w:t xml:space="preserve"> 'Understanding digital marketing adoption in India: integrated by technology acceptance model (TAM) and theory of planned behaviour (TPB) framework', </w:t>
      </w:r>
      <w:r w:rsidRPr="00F10FC4">
        <w:rPr>
          <w:rFonts w:ascii="Times New Roman" w:hAnsi="Times New Roman" w:cs="Times New Roman"/>
          <w:i/>
          <w:iCs/>
        </w:rPr>
        <w:t xml:space="preserve">Journal of Management Sciences, </w:t>
      </w:r>
      <w:r w:rsidRPr="00261E90">
        <w:rPr>
          <w:rFonts w:ascii="Times New Roman" w:hAnsi="Times New Roman" w:cs="Times New Roman"/>
        </w:rPr>
        <w:t>8(2), pp.70-87.</w:t>
      </w:r>
    </w:p>
    <w:p w14:paraId="52BB0CC7" w14:textId="332FBD7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About the Innovation and Technology Fund. (2024) </w:t>
      </w:r>
      <w:r w:rsidR="000330A0">
        <w:rPr>
          <w:rFonts w:ascii="Times New Roman" w:hAnsi="Times New Roman" w:cs="Times New Roman"/>
        </w:rPr>
        <w:t>‘</w:t>
      </w:r>
      <w:r w:rsidRPr="00261E90">
        <w:rPr>
          <w:rFonts w:ascii="Times New Roman" w:hAnsi="Times New Roman" w:cs="Times New Roman"/>
        </w:rPr>
        <w:t>Innovation and Technology Commission</w:t>
      </w:r>
      <w:r w:rsidR="000330A0">
        <w:rPr>
          <w:rFonts w:ascii="Times New Roman" w:hAnsi="Times New Roman" w:cs="Times New Roman"/>
        </w:rPr>
        <w:t>’</w:t>
      </w:r>
      <w:r w:rsidRPr="00261E90">
        <w:rPr>
          <w:rFonts w:ascii="Times New Roman" w:hAnsi="Times New Roman" w:cs="Times New Roman"/>
        </w:rPr>
        <w:t>. Available at: https://www.itf.gov.hk/en/funding-programmes/index.html Assessed: 2 September 2024</w:t>
      </w:r>
    </w:p>
    <w:p w14:paraId="6CE61611" w14:textId="162ADE0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Ajibade, P. (2018) 'Technology acceptance model limitations and criticisms: Exploring the practical applications and use in technology-related studies, mixed-method, and qualitative </w:t>
      </w:r>
      <w:proofErr w:type="gramStart"/>
      <w:r w:rsidRPr="00261E90">
        <w:rPr>
          <w:rFonts w:ascii="Times New Roman" w:hAnsi="Times New Roman" w:cs="Times New Roman"/>
        </w:rPr>
        <w:t>researches</w:t>
      </w:r>
      <w:proofErr w:type="gramEnd"/>
      <w:r w:rsidRPr="00261E90">
        <w:rPr>
          <w:rFonts w:ascii="Times New Roman" w:hAnsi="Times New Roman" w:cs="Times New Roman"/>
        </w:rPr>
        <w:t>',</w:t>
      </w:r>
      <w:r w:rsidR="00F10FC4">
        <w:rPr>
          <w:rFonts w:ascii="Times New Roman" w:hAnsi="Times New Roman" w:cs="Times New Roman"/>
        </w:rPr>
        <w:t> </w:t>
      </w:r>
      <w:r w:rsidRPr="00F10FC4">
        <w:rPr>
          <w:rFonts w:ascii="Times New Roman" w:hAnsi="Times New Roman" w:cs="Times New Roman"/>
          <w:i/>
          <w:iCs/>
        </w:rPr>
        <w:t>Library Philosophy and Practice</w:t>
      </w:r>
      <w:r w:rsidRPr="00261E90">
        <w:rPr>
          <w:rFonts w:ascii="Times New Roman" w:hAnsi="Times New Roman" w:cs="Times New Roman"/>
        </w:rPr>
        <w:t>, 9.</w:t>
      </w:r>
    </w:p>
    <w:p w14:paraId="51E979F8"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Ajzen, I. (1985) 'From intentions to actions: A theory of planned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In Action control: From cognition to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(pp. 11-39)', Berlin, Heidelberg: Springer Berlin Heidelberg.</w:t>
      </w:r>
    </w:p>
    <w:p w14:paraId="04F8F93D" w14:textId="6A289E0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Ajzen, I. (1991) </w:t>
      </w:r>
      <w:r w:rsidR="00F62FB2">
        <w:rPr>
          <w:rFonts w:ascii="Times New Roman" w:hAnsi="Times New Roman" w:cs="Times New Roman"/>
        </w:rPr>
        <w:t>‘</w:t>
      </w:r>
      <w:r w:rsidRPr="00261E90">
        <w:rPr>
          <w:rFonts w:ascii="Times New Roman" w:hAnsi="Times New Roman" w:cs="Times New Roman"/>
        </w:rPr>
        <w:t xml:space="preserve">The theory of planned </w:t>
      </w:r>
      <w:proofErr w:type="spellStart"/>
      <w:r w:rsidRPr="00261E90">
        <w:rPr>
          <w:rFonts w:ascii="Times New Roman" w:hAnsi="Times New Roman" w:cs="Times New Roman"/>
        </w:rPr>
        <w:t>behavior</w:t>
      </w:r>
      <w:proofErr w:type="spellEnd"/>
      <w:r w:rsidR="00F62FB2">
        <w:rPr>
          <w:rFonts w:ascii="Times New Roman" w:hAnsi="Times New Roman" w:cs="Times New Roman"/>
        </w:rPr>
        <w:t>’</w:t>
      </w:r>
      <w:r w:rsidRPr="00261E90">
        <w:rPr>
          <w:rFonts w:ascii="Times New Roman" w:hAnsi="Times New Roman" w:cs="Times New Roman"/>
        </w:rPr>
        <w:t xml:space="preserve">, Organizational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and human decision processes, 50(2), 179-211.</w:t>
      </w:r>
    </w:p>
    <w:p w14:paraId="5E7E39FA"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Al </w:t>
      </w:r>
      <w:proofErr w:type="spellStart"/>
      <w:r w:rsidRPr="00261E90">
        <w:rPr>
          <w:rFonts w:ascii="Times New Roman" w:hAnsi="Times New Roman" w:cs="Times New Roman"/>
        </w:rPr>
        <w:t>Hadwer</w:t>
      </w:r>
      <w:proofErr w:type="spellEnd"/>
      <w:r w:rsidRPr="00261E90">
        <w:rPr>
          <w:rFonts w:ascii="Times New Roman" w:hAnsi="Times New Roman" w:cs="Times New Roman"/>
        </w:rPr>
        <w:t xml:space="preserve">, A., Tavana, M., Gillis, D., &amp; </w:t>
      </w:r>
      <w:proofErr w:type="spellStart"/>
      <w:r w:rsidRPr="00261E90">
        <w:rPr>
          <w:rFonts w:ascii="Times New Roman" w:hAnsi="Times New Roman" w:cs="Times New Roman"/>
        </w:rPr>
        <w:t>Rezania</w:t>
      </w:r>
      <w:proofErr w:type="spellEnd"/>
      <w:r w:rsidRPr="00261E90">
        <w:rPr>
          <w:rFonts w:ascii="Times New Roman" w:hAnsi="Times New Roman" w:cs="Times New Roman"/>
        </w:rPr>
        <w:t>, D. (2021) ‘A systematic review of organizational factors impacting cloud-based technology adoption using Technology-organization-environment framework’, Internet of Things, 15, 100407.</w:t>
      </w:r>
    </w:p>
    <w:p w14:paraId="2B831B17" w14:textId="0969414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Al-</w:t>
      </w:r>
      <w:proofErr w:type="spellStart"/>
      <w:r w:rsidRPr="00261E90">
        <w:rPr>
          <w:rFonts w:ascii="Times New Roman" w:hAnsi="Times New Roman" w:cs="Times New Roman"/>
        </w:rPr>
        <w:t>Gahtani</w:t>
      </w:r>
      <w:proofErr w:type="spellEnd"/>
      <w:r w:rsidRPr="00261E90">
        <w:rPr>
          <w:rFonts w:ascii="Times New Roman" w:hAnsi="Times New Roman" w:cs="Times New Roman"/>
        </w:rPr>
        <w:t xml:space="preserve">, S. S. (2016) </w:t>
      </w:r>
      <w:r w:rsidR="00F62FB2">
        <w:rPr>
          <w:rFonts w:ascii="Times New Roman" w:hAnsi="Times New Roman" w:cs="Times New Roman"/>
        </w:rPr>
        <w:t>‘</w:t>
      </w:r>
      <w:r w:rsidRPr="00261E90">
        <w:rPr>
          <w:rFonts w:ascii="Times New Roman" w:hAnsi="Times New Roman" w:cs="Times New Roman"/>
        </w:rPr>
        <w:t>Empirical investigation of e-learning acceptance and assimilation: A structural equation model</w:t>
      </w:r>
      <w:r w:rsidR="00F62FB2">
        <w:rPr>
          <w:rFonts w:ascii="Times New Roman" w:hAnsi="Times New Roman" w:cs="Times New Roman"/>
        </w:rPr>
        <w:t>’</w:t>
      </w:r>
      <w:r w:rsidRPr="00261E90">
        <w:rPr>
          <w:rFonts w:ascii="Times New Roman" w:hAnsi="Times New Roman" w:cs="Times New Roman"/>
        </w:rPr>
        <w:t xml:space="preserve">, </w:t>
      </w:r>
      <w:r w:rsidRPr="00F10FC4">
        <w:rPr>
          <w:rFonts w:ascii="Times New Roman" w:hAnsi="Times New Roman" w:cs="Times New Roman"/>
          <w:i/>
          <w:iCs/>
        </w:rPr>
        <w:t>Applied Computing and Informatics,</w:t>
      </w:r>
      <w:r w:rsidRPr="00261E90">
        <w:rPr>
          <w:rFonts w:ascii="Times New Roman" w:hAnsi="Times New Roman" w:cs="Times New Roman"/>
        </w:rPr>
        <w:t xml:space="preserve"> 12(1), 27-50.</w:t>
      </w:r>
    </w:p>
    <w:p w14:paraId="5FB31114" w14:textId="302A78CA"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Alnemer</w:t>
      </w:r>
      <w:proofErr w:type="spellEnd"/>
      <w:r w:rsidRPr="00261E90">
        <w:rPr>
          <w:rFonts w:ascii="Times New Roman" w:hAnsi="Times New Roman" w:cs="Times New Roman"/>
        </w:rPr>
        <w:t xml:space="preserve">, H. A. (2022) </w:t>
      </w:r>
      <w:r w:rsidR="00F62FB2">
        <w:rPr>
          <w:rFonts w:ascii="Times New Roman" w:hAnsi="Times New Roman" w:cs="Times New Roman"/>
        </w:rPr>
        <w:t>‘</w:t>
      </w:r>
      <w:r w:rsidRPr="00261E90">
        <w:rPr>
          <w:rFonts w:ascii="Times New Roman" w:hAnsi="Times New Roman" w:cs="Times New Roman"/>
        </w:rPr>
        <w:t>Determinants of digital banking adoption in the Kingdom of Saudi Arabia: A technology acceptance model approach</w:t>
      </w:r>
      <w:r w:rsidR="00F62FB2">
        <w:rPr>
          <w:rFonts w:ascii="Times New Roman" w:hAnsi="Times New Roman" w:cs="Times New Roman"/>
        </w:rPr>
        <w:t>’</w:t>
      </w:r>
      <w:r w:rsidRPr="00261E90">
        <w:rPr>
          <w:rFonts w:ascii="Times New Roman" w:hAnsi="Times New Roman" w:cs="Times New Roman"/>
        </w:rPr>
        <w:t>, Digital Business, 2(2), 100037.</w:t>
      </w:r>
    </w:p>
    <w:p w14:paraId="73A3104B" w14:textId="69D8F9C3"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Altman, D. G. (2005) </w:t>
      </w:r>
      <w:r w:rsidR="00F62FB2">
        <w:rPr>
          <w:rFonts w:ascii="Times New Roman" w:hAnsi="Times New Roman" w:cs="Times New Roman"/>
        </w:rPr>
        <w:t>‘</w:t>
      </w:r>
      <w:r w:rsidRPr="00261E90">
        <w:rPr>
          <w:rFonts w:ascii="Times New Roman" w:hAnsi="Times New Roman" w:cs="Times New Roman"/>
        </w:rPr>
        <w:t>Why we need confidence intervals</w:t>
      </w:r>
      <w:r w:rsidR="00F62FB2">
        <w:rPr>
          <w:rFonts w:ascii="Times New Roman" w:hAnsi="Times New Roman" w:cs="Times New Roman"/>
        </w:rPr>
        <w:t>’</w:t>
      </w:r>
      <w:r w:rsidRPr="00261E90">
        <w:rPr>
          <w:rFonts w:ascii="Times New Roman" w:hAnsi="Times New Roman" w:cs="Times New Roman"/>
        </w:rPr>
        <w:t xml:space="preserve">, </w:t>
      </w:r>
      <w:r w:rsidRPr="00F10FC4">
        <w:rPr>
          <w:rFonts w:ascii="Times New Roman" w:hAnsi="Times New Roman" w:cs="Times New Roman"/>
          <w:i/>
          <w:iCs/>
        </w:rPr>
        <w:t xml:space="preserve">World </w:t>
      </w:r>
      <w:r w:rsidR="00F10FC4" w:rsidRPr="00F10FC4">
        <w:rPr>
          <w:rFonts w:ascii="Times New Roman" w:hAnsi="Times New Roman" w:cs="Times New Roman"/>
          <w:i/>
          <w:iCs/>
        </w:rPr>
        <w:t>J</w:t>
      </w:r>
      <w:r w:rsidRPr="00F10FC4">
        <w:rPr>
          <w:rFonts w:ascii="Times New Roman" w:hAnsi="Times New Roman" w:cs="Times New Roman"/>
          <w:i/>
          <w:iCs/>
        </w:rPr>
        <w:t xml:space="preserve">ournal of </w:t>
      </w:r>
      <w:r w:rsidR="00F10FC4" w:rsidRPr="00F10FC4">
        <w:rPr>
          <w:rFonts w:ascii="Times New Roman" w:hAnsi="Times New Roman" w:cs="Times New Roman"/>
          <w:i/>
          <w:iCs/>
        </w:rPr>
        <w:t>S</w:t>
      </w:r>
      <w:r w:rsidRPr="00F10FC4">
        <w:rPr>
          <w:rFonts w:ascii="Times New Roman" w:hAnsi="Times New Roman" w:cs="Times New Roman"/>
          <w:i/>
          <w:iCs/>
        </w:rPr>
        <w:t>urgery</w:t>
      </w:r>
      <w:r w:rsidRPr="00261E90">
        <w:rPr>
          <w:rFonts w:ascii="Times New Roman" w:hAnsi="Times New Roman" w:cs="Times New Roman"/>
        </w:rPr>
        <w:t>, 29(5), 554-556.</w:t>
      </w:r>
    </w:p>
    <w:p w14:paraId="51B4F9E4" w14:textId="3E85E88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Amin, S. F., Saad, A. B., &amp; </w:t>
      </w:r>
      <w:proofErr w:type="spellStart"/>
      <w:r w:rsidRPr="00261E90">
        <w:rPr>
          <w:rFonts w:ascii="Times New Roman" w:hAnsi="Times New Roman" w:cs="Times New Roman"/>
        </w:rPr>
        <w:t>Lajis</w:t>
      </w:r>
      <w:proofErr w:type="spellEnd"/>
      <w:r w:rsidRPr="00261E90">
        <w:rPr>
          <w:rFonts w:ascii="Times New Roman" w:hAnsi="Times New Roman" w:cs="Times New Roman"/>
        </w:rPr>
        <w:t xml:space="preserve">, A. (2022). </w:t>
      </w:r>
      <w:r w:rsidR="00F62FB2">
        <w:rPr>
          <w:rFonts w:ascii="Times New Roman" w:hAnsi="Times New Roman" w:cs="Times New Roman"/>
        </w:rPr>
        <w:t>‘</w:t>
      </w:r>
      <w:r w:rsidRPr="00261E90">
        <w:rPr>
          <w:rFonts w:ascii="Times New Roman" w:hAnsi="Times New Roman" w:cs="Times New Roman"/>
        </w:rPr>
        <w:t>Technology Acceptance Factors for Implementing the E-Government Systems in Saudi Arabia</w:t>
      </w:r>
      <w:r w:rsidR="00F62FB2">
        <w:rPr>
          <w:rFonts w:ascii="Times New Roman" w:hAnsi="Times New Roman" w:cs="Times New Roman"/>
        </w:rPr>
        <w:t>’</w:t>
      </w:r>
      <w:r w:rsidR="00A323A6">
        <w:rPr>
          <w:rFonts w:ascii="Times New Roman" w:hAnsi="Times New Roman" w:cs="Times New Roman"/>
        </w:rPr>
        <w:t xml:space="preserve">, </w:t>
      </w:r>
      <w:r w:rsidRPr="00261E90">
        <w:rPr>
          <w:rFonts w:ascii="Times New Roman" w:hAnsi="Times New Roman" w:cs="Times New Roman"/>
        </w:rPr>
        <w:t>Advances in Internet of Things, 12(4), 125-141. Technology Acceptance Factors for Implementing the E-Government Systems in Saudi Arabia. Advances in Internet of Things, 12(4), 125-141.</w:t>
      </w:r>
    </w:p>
    <w:p w14:paraId="26E3885B" w14:textId="27DBEACD"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Andrade, C. (2021) </w:t>
      </w:r>
      <w:r w:rsidR="00A323A6">
        <w:rPr>
          <w:rFonts w:ascii="Times New Roman" w:hAnsi="Times New Roman" w:cs="Times New Roman"/>
        </w:rPr>
        <w:t>‘</w:t>
      </w:r>
      <w:r w:rsidRPr="00261E90">
        <w:rPr>
          <w:rFonts w:ascii="Times New Roman" w:hAnsi="Times New Roman" w:cs="Times New Roman"/>
        </w:rPr>
        <w:t>Z scores, standard scores, and composite test scores explained</w:t>
      </w:r>
      <w:r w:rsidR="00A323A6">
        <w:rPr>
          <w:rFonts w:ascii="Times New Roman" w:hAnsi="Times New Roman" w:cs="Times New Roman"/>
        </w:rPr>
        <w:t>’</w:t>
      </w:r>
      <w:r w:rsidRPr="00261E90">
        <w:rPr>
          <w:rFonts w:ascii="Times New Roman" w:hAnsi="Times New Roman" w:cs="Times New Roman"/>
        </w:rPr>
        <w:t xml:space="preserve">, </w:t>
      </w:r>
      <w:r w:rsidRPr="00823768">
        <w:rPr>
          <w:rFonts w:ascii="Times New Roman" w:hAnsi="Times New Roman" w:cs="Times New Roman"/>
          <w:i/>
          <w:iCs/>
        </w:rPr>
        <w:t>Indian Journal of Psychological Medicine,</w:t>
      </w:r>
      <w:r w:rsidRPr="00261E90">
        <w:rPr>
          <w:rFonts w:ascii="Times New Roman" w:hAnsi="Times New Roman" w:cs="Times New Roman"/>
        </w:rPr>
        <w:t xml:space="preserve"> 43(6), 555-557.</w:t>
      </w:r>
    </w:p>
    <w:p w14:paraId="01F2CD73" w14:textId="15B24E82"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Andrill</w:t>
      </w:r>
      <w:proofErr w:type="spellEnd"/>
      <w:r w:rsidRPr="00261E90">
        <w:rPr>
          <w:rFonts w:ascii="Times New Roman" w:hAnsi="Times New Roman" w:cs="Times New Roman"/>
        </w:rPr>
        <w:t xml:space="preserve">. B. (2023) </w:t>
      </w:r>
      <w:r w:rsidR="00A323A6">
        <w:rPr>
          <w:rFonts w:ascii="Times New Roman" w:hAnsi="Times New Roman" w:cs="Times New Roman"/>
        </w:rPr>
        <w:t>‘</w:t>
      </w:r>
      <w:r w:rsidRPr="00261E90">
        <w:rPr>
          <w:rFonts w:ascii="Times New Roman" w:hAnsi="Times New Roman" w:cs="Times New Roman"/>
        </w:rPr>
        <w:t xml:space="preserve">Generative AI in Construction: </w:t>
      </w:r>
      <w:r w:rsidR="00A323A6">
        <w:rPr>
          <w:rFonts w:ascii="Times New Roman" w:hAnsi="Times New Roman" w:cs="Times New Roman"/>
        </w:rPr>
        <w:t>O</w:t>
      </w:r>
      <w:r w:rsidRPr="00261E90">
        <w:rPr>
          <w:rFonts w:ascii="Times New Roman" w:hAnsi="Times New Roman" w:cs="Times New Roman"/>
        </w:rPr>
        <w:t>pening New Vistas in the Industry</w:t>
      </w:r>
      <w:r w:rsidR="00A323A6">
        <w:rPr>
          <w:rFonts w:ascii="Times New Roman" w:hAnsi="Times New Roman" w:cs="Times New Roman"/>
        </w:rPr>
        <w:t>’</w:t>
      </w:r>
      <w:r w:rsidRPr="00261E90">
        <w:rPr>
          <w:rFonts w:ascii="Times New Roman" w:hAnsi="Times New Roman" w:cs="Times New Roman"/>
        </w:rPr>
        <w:t xml:space="preserve">, Available at: </w:t>
      </w:r>
      <w:proofErr w:type="gramStart"/>
      <w:r w:rsidRPr="00261E90">
        <w:rPr>
          <w:rFonts w:ascii="Times New Roman" w:hAnsi="Times New Roman" w:cs="Times New Roman"/>
        </w:rPr>
        <w:t>https://requestum.com/blog/generative-ai-in-construction  (</w:t>
      </w:r>
      <w:proofErr w:type="gramEnd"/>
      <w:r w:rsidRPr="00261E90">
        <w:rPr>
          <w:rFonts w:ascii="Times New Roman" w:hAnsi="Times New Roman" w:cs="Times New Roman"/>
        </w:rPr>
        <w:t>Accessed: 14 May 2024).</w:t>
      </w:r>
    </w:p>
    <w:p w14:paraId="5AC065B4" w14:textId="0F4BEE7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Autodesk. (2024). </w:t>
      </w:r>
      <w:r w:rsidR="00A323A6">
        <w:rPr>
          <w:rFonts w:ascii="Times New Roman" w:hAnsi="Times New Roman" w:cs="Times New Roman"/>
        </w:rPr>
        <w:t>‘</w:t>
      </w:r>
      <w:r w:rsidRPr="00261E90">
        <w:rPr>
          <w:rFonts w:ascii="Times New Roman" w:hAnsi="Times New Roman" w:cs="Times New Roman"/>
        </w:rPr>
        <w:t>What is Generative Design AI?</w:t>
      </w:r>
      <w:r w:rsidR="00A323A6">
        <w:rPr>
          <w:rFonts w:ascii="Times New Roman" w:hAnsi="Times New Roman" w:cs="Times New Roman"/>
        </w:rPr>
        <w:t>’</w:t>
      </w:r>
      <w:r w:rsidRPr="00261E90">
        <w:rPr>
          <w:rFonts w:ascii="Times New Roman" w:hAnsi="Times New Roman" w:cs="Times New Roman"/>
        </w:rPr>
        <w:t>, Available at:  https://www.autodesk.com/solutions/generative-design-ai-software (Accessed 3rd May 2024).</w:t>
      </w:r>
    </w:p>
    <w:p w14:paraId="220A9BB0" w14:textId="0FCCA3EE"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Awa, H. O., </w:t>
      </w:r>
      <w:proofErr w:type="spellStart"/>
      <w:r w:rsidRPr="00261E90">
        <w:rPr>
          <w:rFonts w:ascii="Times New Roman" w:hAnsi="Times New Roman" w:cs="Times New Roman"/>
        </w:rPr>
        <w:t>Ojiabo</w:t>
      </w:r>
      <w:proofErr w:type="spellEnd"/>
      <w:r w:rsidRPr="00261E90">
        <w:rPr>
          <w:rFonts w:ascii="Times New Roman" w:hAnsi="Times New Roman" w:cs="Times New Roman"/>
        </w:rPr>
        <w:t xml:space="preserve">, O. U., &amp; </w:t>
      </w:r>
      <w:proofErr w:type="spellStart"/>
      <w:r w:rsidRPr="00261E90">
        <w:rPr>
          <w:rFonts w:ascii="Times New Roman" w:hAnsi="Times New Roman" w:cs="Times New Roman"/>
        </w:rPr>
        <w:t>Emecheta</w:t>
      </w:r>
      <w:proofErr w:type="spellEnd"/>
      <w:r w:rsidRPr="00261E90">
        <w:rPr>
          <w:rFonts w:ascii="Times New Roman" w:hAnsi="Times New Roman" w:cs="Times New Roman"/>
        </w:rPr>
        <w:t xml:space="preserve">, B. C. (2015) </w:t>
      </w:r>
      <w:r w:rsidR="00502DCE">
        <w:rPr>
          <w:rFonts w:ascii="Times New Roman" w:hAnsi="Times New Roman" w:cs="Times New Roman"/>
        </w:rPr>
        <w:t>‘</w:t>
      </w:r>
      <w:r w:rsidRPr="00261E90">
        <w:rPr>
          <w:rFonts w:ascii="Times New Roman" w:hAnsi="Times New Roman" w:cs="Times New Roman"/>
        </w:rPr>
        <w:t>Integrating TAM, TPB and TOE frameworks and expanding their characteristic constructs for e-commerce adoption by SMEs</w:t>
      </w:r>
      <w:r w:rsidR="00502DCE">
        <w:rPr>
          <w:rFonts w:ascii="Times New Roman" w:hAnsi="Times New Roman" w:cs="Times New Roman"/>
        </w:rPr>
        <w:t>’</w:t>
      </w:r>
      <w:r w:rsidRPr="00261E90">
        <w:rPr>
          <w:rFonts w:ascii="Times New Roman" w:hAnsi="Times New Roman" w:cs="Times New Roman"/>
        </w:rPr>
        <w:t xml:space="preserve">, </w:t>
      </w:r>
      <w:r w:rsidRPr="00823768">
        <w:rPr>
          <w:rFonts w:ascii="Times New Roman" w:hAnsi="Times New Roman" w:cs="Times New Roman"/>
          <w:i/>
          <w:iCs/>
        </w:rPr>
        <w:t>Journal of Science &amp; Technology Policy Management</w:t>
      </w:r>
      <w:r w:rsidRPr="00261E90">
        <w:rPr>
          <w:rFonts w:ascii="Times New Roman" w:hAnsi="Times New Roman" w:cs="Times New Roman"/>
        </w:rPr>
        <w:t>, 6(1), 76-94.</w:t>
      </w:r>
    </w:p>
    <w:p w14:paraId="0C036BA2" w14:textId="0A9540A9"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Aydın, Ö., &amp; Karaarslan, E. (2023) </w:t>
      </w:r>
      <w:r w:rsidR="00502DCE">
        <w:rPr>
          <w:rFonts w:ascii="Times New Roman" w:hAnsi="Times New Roman" w:cs="Times New Roman"/>
        </w:rPr>
        <w:t>‘</w:t>
      </w:r>
      <w:r w:rsidRPr="00261E90">
        <w:rPr>
          <w:rFonts w:ascii="Times New Roman" w:hAnsi="Times New Roman" w:cs="Times New Roman"/>
        </w:rPr>
        <w:t>Is ChatGPT leading generative AI? What is beyond expectations?</w:t>
      </w:r>
      <w:r w:rsidR="00502DCE">
        <w:rPr>
          <w:rFonts w:ascii="Times New Roman" w:hAnsi="Times New Roman" w:cs="Times New Roman"/>
        </w:rPr>
        <w:t>’</w:t>
      </w:r>
      <w:r w:rsidRPr="00261E90">
        <w:rPr>
          <w:rFonts w:ascii="Times New Roman" w:hAnsi="Times New Roman" w:cs="Times New Roman"/>
        </w:rPr>
        <w:t xml:space="preserve">, </w:t>
      </w:r>
      <w:r w:rsidRPr="00823768">
        <w:rPr>
          <w:rFonts w:ascii="Times New Roman" w:hAnsi="Times New Roman" w:cs="Times New Roman"/>
          <w:i/>
          <w:iCs/>
        </w:rPr>
        <w:t>Academic Platform Journal of Engineering and Smart Systems,</w:t>
      </w:r>
      <w:r w:rsidRPr="00261E90">
        <w:rPr>
          <w:rFonts w:ascii="Times New Roman" w:hAnsi="Times New Roman" w:cs="Times New Roman"/>
        </w:rPr>
        <w:t xml:space="preserve"> 11(3), 118-134.</w:t>
      </w:r>
    </w:p>
    <w:p w14:paraId="7A44DE45" w14:textId="323B960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Baduge, S. K., Thilakarathna, S., Perera, J. S., </w:t>
      </w:r>
      <w:proofErr w:type="spellStart"/>
      <w:r w:rsidRPr="00261E90">
        <w:rPr>
          <w:rFonts w:ascii="Times New Roman" w:hAnsi="Times New Roman" w:cs="Times New Roman"/>
        </w:rPr>
        <w:t>Arashpour</w:t>
      </w:r>
      <w:proofErr w:type="spellEnd"/>
      <w:r w:rsidRPr="00261E90">
        <w:rPr>
          <w:rFonts w:ascii="Times New Roman" w:hAnsi="Times New Roman" w:cs="Times New Roman"/>
        </w:rPr>
        <w:t>, M., Sharafi, P., Teodosio, B.,</w:t>
      </w:r>
      <w:r w:rsidR="00502DCE">
        <w:rPr>
          <w:rFonts w:ascii="Times New Roman" w:hAnsi="Times New Roman" w:cs="Times New Roman"/>
        </w:rPr>
        <w:t xml:space="preserve"> </w:t>
      </w:r>
      <w:r w:rsidRPr="00261E90">
        <w:rPr>
          <w:rFonts w:ascii="Times New Roman" w:hAnsi="Times New Roman" w:cs="Times New Roman"/>
        </w:rPr>
        <w:t xml:space="preserve">&amp; Mendis, P. (2022), </w:t>
      </w:r>
      <w:r w:rsidR="00502DCE">
        <w:rPr>
          <w:rFonts w:ascii="Times New Roman" w:hAnsi="Times New Roman" w:cs="Times New Roman"/>
        </w:rPr>
        <w:t>‘</w:t>
      </w:r>
      <w:r w:rsidRPr="00261E90">
        <w:rPr>
          <w:rFonts w:ascii="Times New Roman" w:hAnsi="Times New Roman" w:cs="Times New Roman"/>
        </w:rPr>
        <w:t>Artificial intelligence and smart vision for building and construction 4.0: Machine and deep learning methods and application</w:t>
      </w:r>
      <w:r w:rsidR="00502DCE">
        <w:rPr>
          <w:rFonts w:ascii="Times New Roman" w:hAnsi="Times New Roman" w:cs="Times New Roman"/>
        </w:rPr>
        <w:t>’</w:t>
      </w:r>
      <w:r w:rsidRPr="00261E90">
        <w:rPr>
          <w:rFonts w:ascii="Times New Roman" w:hAnsi="Times New Roman" w:cs="Times New Roman"/>
        </w:rPr>
        <w:t>, Automation in Construction, 141, 104440.</w:t>
      </w:r>
    </w:p>
    <w:p w14:paraId="3F0FF4A7" w14:textId="650D7CF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Baker, J. (2012) </w:t>
      </w:r>
      <w:r w:rsidR="00502DCE">
        <w:rPr>
          <w:rFonts w:ascii="Times New Roman" w:hAnsi="Times New Roman" w:cs="Times New Roman"/>
        </w:rPr>
        <w:t>‘</w:t>
      </w:r>
      <w:r w:rsidRPr="00261E90">
        <w:rPr>
          <w:rFonts w:ascii="Times New Roman" w:hAnsi="Times New Roman" w:cs="Times New Roman"/>
        </w:rPr>
        <w:t>The technology–organization–environment framework</w:t>
      </w:r>
      <w:r w:rsidR="00502DCE">
        <w:rPr>
          <w:rFonts w:ascii="Times New Roman" w:hAnsi="Times New Roman" w:cs="Times New Roman"/>
        </w:rPr>
        <w:t>’</w:t>
      </w:r>
      <w:r w:rsidRPr="00261E90">
        <w:rPr>
          <w:rFonts w:ascii="Times New Roman" w:hAnsi="Times New Roman" w:cs="Times New Roman"/>
        </w:rPr>
        <w:t>, Information Systems Theory: Explaining and Predicting Our Digital Society, Vol. 1, 231-245.</w:t>
      </w:r>
    </w:p>
    <w:p w14:paraId="6229809C" w14:textId="18D562B5"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lastRenderedPageBreak/>
        <w:t>Barcaui</w:t>
      </w:r>
      <w:proofErr w:type="spellEnd"/>
      <w:r w:rsidRPr="00261E90">
        <w:rPr>
          <w:rFonts w:ascii="Times New Roman" w:hAnsi="Times New Roman" w:cs="Times New Roman"/>
        </w:rPr>
        <w:t>, A., &amp; Monat, A. (2023)</w:t>
      </w:r>
      <w:r w:rsidR="00502DCE">
        <w:rPr>
          <w:rFonts w:ascii="Times New Roman" w:hAnsi="Times New Roman" w:cs="Times New Roman"/>
        </w:rPr>
        <w:t xml:space="preserve"> ‘</w:t>
      </w:r>
      <w:r w:rsidRPr="00261E90">
        <w:rPr>
          <w:rFonts w:ascii="Times New Roman" w:hAnsi="Times New Roman" w:cs="Times New Roman"/>
        </w:rPr>
        <w:t>Who is better in project planning? Generative artificial intelligence or project managers?</w:t>
      </w:r>
      <w:r w:rsidR="00502DCE">
        <w:rPr>
          <w:rFonts w:ascii="Times New Roman" w:hAnsi="Times New Roman" w:cs="Times New Roman"/>
        </w:rPr>
        <w:t>’,</w:t>
      </w:r>
      <w:r w:rsidRPr="00261E90">
        <w:rPr>
          <w:rFonts w:ascii="Times New Roman" w:hAnsi="Times New Roman" w:cs="Times New Roman"/>
        </w:rPr>
        <w:t xml:space="preserve"> Project Leadership and Society, 4, 100101.</w:t>
      </w:r>
    </w:p>
    <w:p w14:paraId="6D37C79F" w14:textId="5E6D5AA4"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Beneito</w:t>
      </w:r>
      <w:proofErr w:type="spellEnd"/>
      <w:r w:rsidRPr="00261E90">
        <w:rPr>
          <w:rFonts w:ascii="Times New Roman" w:hAnsi="Times New Roman" w:cs="Times New Roman"/>
        </w:rPr>
        <w:t xml:space="preserve">, P., </w:t>
      </w:r>
      <w:proofErr w:type="spellStart"/>
      <w:r w:rsidRPr="00261E90">
        <w:rPr>
          <w:rFonts w:ascii="Times New Roman" w:hAnsi="Times New Roman" w:cs="Times New Roman"/>
        </w:rPr>
        <w:t>Coscollá</w:t>
      </w:r>
      <w:proofErr w:type="spellEnd"/>
      <w:r w:rsidRPr="00261E90">
        <w:rPr>
          <w:rFonts w:ascii="Times New Roman" w:hAnsi="Times New Roman" w:cs="Times New Roman"/>
        </w:rPr>
        <w:t xml:space="preserve">‐Girona, P., </w:t>
      </w:r>
      <w:proofErr w:type="spellStart"/>
      <w:r w:rsidRPr="00261E90">
        <w:rPr>
          <w:rFonts w:ascii="Times New Roman" w:hAnsi="Times New Roman" w:cs="Times New Roman"/>
        </w:rPr>
        <w:t>Rochina‐Barrachina</w:t>
      </w:r>
      <w:proofErr w:type="spellEnd"/>
      <w:r w:rsidRPr="00261E90">
        <w:rPr>
          <w:rFonts w:ascii="Times New Roman" w:hAnsi="Times New Roman" w:cs="Times New Roman"/>
        </w:rPr>
        <w:t>, M. E., &amp; Sanchis, A. (2015)</w:t>
      </w:r>
      <w:r w:rsidR="00502DCE">
        <w:rPr>
          <w:rFonts w:ascii="Times New Roman" w:hAnsi="Times New Roman" w:cs="Times New Roman"/>
        </w:rPr>
        <w:t xml:space="preserve"> ‘</w:t>
      </w:r>
      <w:r w:rsidRPr="00261E90">
        <w:rPr>
          <w:rFonts w:ascii="Times New Roman" w:hAnsi="Times New Roman" w:cs="Times New Roman"/>
        </w:rPr>
        <w:t>Competitive pressure and innovation at the firm level</w:t>
      </w:r>
      <w:r w:rsidR="00502DCE">
        <w:rPr>
          <w:rFonts w:ascii="Times New Roman" w:hAnsi="Times New Roman" w:cs="Times New Roman"/>
        </w:rPr>
        <w:t>’,</w:t>
      </w:r>
      <w:r w:rsidRPr="00261E90">
        <w:rPr>
          <w:rFonts w:ascii="Times New Roman" w:hAnsi="Times New Roman" w:cs="Times New Roman"/>
        </w:rPr>
        <w:t xml:space="preserve"> </w:t>
      </w:r>
      <w:r w:rsidRPr="00F10FC4">
        <w:rPr>
          <w:rFonts w:ascii="Times New Roman" w:hAnsi="Times New Roman" w:cs="Times New Roman"/>
          <w:i/>
          <w:iCs/>
        </w:rPr>
        <w:t>The Journal of industrial economics,</w:t>
      </w:r>
      <w:r w:rsidRPr="00261E90">
        <w:rPr>
          <w:rFonts w:ascii="Times New Roman" w:hAnsi="Times New Roman" w:cs="Times New Roman"/>
        </w:rPr>
        <w:t xml:space="preserve"> 63(3</w:t>
      </w:r>
      <w:proofErr w:type="gramStart"/>
      <w:r w:rsidRPr="00261E90">
        <w:rPr>
          <w:rFonts w:ascii="Times New Roman" w:hAnsi="Times New Roman" w:cs="Times New Roman"/>
        </w:rPr>
        <w:t>),pp.</w:t>
      </w:r>
      <w:proofErr w:type="gramEnd"/>
      <w:r w:rsidRPr="00261E90">
        <w:rPr>
          <w:rFonts w:ascii="Times New Roman" w:hAnsi="Times New Roman" w:cs="Times New Roman"/>
        </w:rPr>
        <w:t xml:space="preserve"> 422-457.</w:t>
      </w:r>
    </w:p>
    <w:p w14:paraId="0FF20EA2" w14:textId="2262215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bin Ibrahim, I., &amp; binti Jaafar, H. S. (2016) </w:t>
      </w:r>
      <w:r w:rsidR="00502DCE">
        <w:rPr>
          <w:rFonts w:ascii="Times New Roman" w:hAnsi="Times New Roman" w:cs="Times New Roman"/>
        </w:rPr>
        <w:t>‘</w:t>
      </w:r>
      <w:r w:rsidRPr="00261E90">
        <w:rPr>
          <w:rFonts w:ascii="Times New Roman" w:hAnsi="Times New Roman" w:cs="Times New Roman"/>
        </w:rPr>
        <w:t xml:space="preserve">Factors of environment management practices </w:t>
      </w:r>
      <w:proofErr w:type="spellStart"/>
      <w:r w:rsidRPr="00261E90">
        <w:rPr>
          <w:rFonts w:ascii="Times New Roman" w:hAnsi="Times New Roman" w:cs="Times New Roman"/>
        </w:rPr>
        <w:t>adoptions</w:t>
      </w:r>
      <w:proofErr w:type="gramStart"/>
      <w:r w:rsidR="00502DCE">
        <w:rPr>
          <w:rFonts w:ascii="Times New Roman" w:hAnsi="Times New Roman" w:cs="Times New Roman"/>
        </w:rPr>
        <w:t>’</w:t>
      </w:r>
      <w:r w:rsidRPr="00261E90">
        <w:rPr>
          <w:rFonts w:ascii="Times New Roman" w:hAnsi="Times New Roman" w:cs="Times New Roman"/>
        </w:rPr>
        <w:t>,Procedia</w:t>
      </w:r>
      <w:proofErr w:type="spellEnd"/>
      <w:proofErr w:type="gramEnd"/>
      <w:r w:rsidRPr="00261E90">
        <w:rPr>
          <w:rFonts w:ascii="Times New Roman" w:hAnsi="Times New Roman" w:cs="Times New Roman"/>
        </w:rPr>
        <w:t xml:space="preserve">-Social and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Sciences, 224, 353-359.</w:t>
      </w:r>
    </w:p>
    <w:p w14:paraId="542817AB" w14:textId="49D010ED"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Bolpagni</w:t>
      </w:r>
      <w:proofErr w:type="spellEnd"/>
      <w:r w:rsidRPr="00261E90">
        <w:rPr>
          <w:rFonts w:ascii="Times New Roman" w:hAnsi="Times New Roman" w:cs="Times New Roman"/>
        </w:rPr>
        <w:t xml:space="preserve">, M. and Bartoletti, I., (2021) </w:t>
      </w:r>
      <w:r w:rsidR="00502DCE">
        <w:rPr>
          <w:rFonts w:ascii="Times New Roman" w:hAnsi="Times New Roman" w:cs="Times New Roman"/>
        </w:rPr>
        <w:t>‘</w:t>
      </w:r>
      <w:r w:rsidRPr="00261E90">
        <w:rPr>
          <w:rFonts w:ascii="Times New Roman" w:hAnsi="Times New Roman" w:cs="Times New Roman"/>
        </w:rPr>
        <w:t>Artificial intelligence in the construction industry: adoption, benefits and risk</w:t>
      </w:r>
      <w:r w:rsidR="00502DCE">
        <w:rPr>
          <w:rFonts w:ascii="Times New Roman" w:hAnsi="Times New Roman" w:cs="Times New Roman"/>
        </w:rPr>
        <w:t>’</w:t>
      </w:r>
      <w:r w:rsidRPr="00261E90">
        <w:rPr>
          <w:rFonts w:ascii="Times New Roman" w:hAnsi="Times New Roman" w:cs="Times New Roman"/>
        </w:rPr>
        <w:t>, In Proc. of the Conference CIB W78 (Vol. 2021, pp. 11-15).</w:t>
      </w:r>
    </w:p>
    <w:p w14:paraId="2120EB84"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Browne, R. H. (1995) ‘On the use of a pilot sample for sample size determination’</w:t>
      </w:r>
      <w:r w:rsidRPr="005A160B">
        <w:rPr>
          <w:rFonts w:ascii="Times New Roman" w:hAnsi="Times New Roman" w:cs="Times New Roman"/>
          <w:i/>
          <w:iCs/>
        </w:rPr>
        <w:t>, Statistics in medicine,</w:t>
      </w:r>
      <w:r w:rsidRPr="00261E90">
        <w:rPr>
          <w:rFonts w:ascii="Times New Roman" w:hAnsi="Times New Roman" w:cs="Times New Roman"/>
        </w:rPr>
        <w:t xml:space="preserve"> 14(17), 1933-1940.</w:t>
      </w:r>
    </w:p>
    <w:p w14:paraId="06F7EC1E" w14:textId="7C60FEB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Bryan, J. D., &amp; Zuva, T. (2021) </w:t>
      </w:r>
      <w:r w:rsidR="00502DCE">
        <w:rPr>
          <w:rFonts w:ascii="Times New Roman" w:hAnsi="Times New Roman" w:cs="Times New Roman"/>
        </w:rPr>
        <w:t>‘</w:t>
      </w:r>
      <w:r w:rsidRPr="00261E90">
        <w:rPr>
          <w:rFonts w:ascii="Times New Roman" w:hAnsi="Times New Roman" w:cs="Times New Roman"/>
        </w:rPr>
        <w:t>A Review on TAM and TOE Framework Progression and How These Models Integrate. Advances in Science</w:t>
      </w:r>
      <w:r w:rsidR="000C058E">
        <w:rPr>
          <w:rFonts w:ascii="Times New Roman" w:hAnsi="Times New Roman" w:cs="Times New Roman"/>
        </w:rPr>
        <w:t>’</w:t>
      </w:r>
      <w:r w:rsidR="00502DCE">
        <w:rPr>
          <w:rFonts w:ascii="Times New Roman" w:hAnsi="Times New Roman" w:cs="Times New Roman"/>
        </w:rPr>
        <w:t>,</w:t>
      </w:r>
      <w:r w:rsidRPr="00261E90">
        <w:rPr>
          <w:rFonts w:ascii="Times New Roman" w:hAnsi="Times New Roman" w:cs="Times New Roman"/>
        </w:rPr>
        <w:t xml:space="preserve"> </w:t>
      </w:r>
      <w:r w:rsidRPr="005A160B">
        <w:rPr>
          <w:rFonts w:ascii="Times New Roman" w:hAnsi="Times New Roman" w:cs="Times New Roman"/>
          <w:i/>
          <w:iCs/>
        </w:rPr>
        <w:t>Technology and Engineering Systems Journal, 6 (3)</w:t>
      </w:r>
      <w:r w:rsidRPr="00261E90">
        <w:rPr>
          <w:rFonts w:ascii="Times New Roman" w:hAnsi="Times New Roman" w:cs="Times New Roman"/>
        </w:rPr>
        <w:t>, pp. 137–145.</w:t>
      </w:r>
    </w:p>
    <w:p w14:paraId="7029E11C" w14:textId="3FA8A2D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Brynjolfsson, E., Li, D. and Raymond, L.R. (2023) </w:t>
      </w:r>
      <w:r w:rsidR="000C058E">
        <w:rPr>
          <w:rFonts w:ascii="Times New Roman" w:hAnsi="Times New Roman" w:cs="Times New Roman"/>
        </w:rPr>
        <w:t>‘</w:t>
      </w:r>
      <w:r w:rsidRPr="00261E90">
        <w:rPr>
          <w:rFonts w:ascii="Times New Roman" w:hAnsi="Times New Roman" w:cs="Times New Roman"/>
        </w:rPr>
        <w:t>Generative AI at work (No. w31161)</w:t>
      </w:r>
      <w:r w:rsidR="000C058E">
        <w:rPr>
          <w:rFonts w:ascii="Times New Roman" w:hAnsi="Times New Roman" w:cs="Times New Roman"/>
        </w:rPr>
        <w:t>’</w:t>
      </w:r>
      <w:r w:rsidRPr="00261E90">
        <w:rPr>
          <w:rFonts w:ascii="Times New Roman" w:hAnsi="Times New Roman" w:cs="Times New Roman"/>
        </w:rPr>
        <w:t>, National Bureau of Economic Research.</w:t>
      </w:r>
    </w:p>
    <w:p w14:paraId="11ADE171" w14:textId="5C35530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Cafiero, M. (2013)</w:t>
      </w:r>
      <w:r w:rsidR="000C058E">
        <w:rPr>
          <w:rFonts w:ascii="Times New Roman" w:hAnsi="Times New Roman" w:cs="Times New Roman"/>
        </w:rPr>
        <w:t xml:space="preserve"> ‘</w:t>
      </w:r>
      <w:r w:rsidRPr="00261E90">
        <w:rPr>
          <w:rFonts w:ascii="Times New Roman" w:hAnsi="Times New Roman" w:cs="Times New Roman"/>
        </w:rPr>
        <w:t xml:space="preserve">Nurse practitioners' knowledge, experience, and intention to use health literacy strategies in clinical practice. </w:t>
      </w:r>
      <w:r w:rsidRPr="003602FB">
        <w:rPr>
          <w:rFonts w:ascii="Times New Roman" w:hAnsi="Times New Roman" w:cs="Times New Roman"/>
          <w:i/>
          <w:iCs/>
        </w:rPr>
        <w:t xml:space="preserve">Journal of </w:t>
      </w:r>
      <w:r w:rsidR="003602FB">
        <w:rPr>
          <w:rFonts w:ascii="Times New Roman" w:hAnsi="Times New Roman" w:cs="Times New Roman"/>
          <w:i/>
          <w:iCs/>
        </w:rPr>
        <w:t>H</w:t>
      </w:r>
      <w:r w:rsidRPr="003602FB">
        <w:rPr>
          <w:rFonts w:ascii="Times New Roman" w:hAnsi="Times New Roman" w:cs="Times New Roman"/>
          <w:i/>
          <w:iCs/>
        </w:rPr>
        <w:t xml:space="preserve">ealth </w:t>
      </w:r>
      <w:r w:rsidR="003602FB">
        <w:rPr>
          <w:rFonts w:ascii="Times New Roman" w:hAnsi="Times New Roman" w:cs="Times New Roman"/>
          <w:i/>
          <w:iCs/>
        </w:rPr>
        <w:t>C</w:t>
      </w:r>
      <w:r w:rsidRPr="003602FB">
        <w:rPr>
          <w:rFonts w:ascii="Times New Roman" w:hAnsi="Times New Roman" w:cs="Times New Roman"/>
          <w:i/>
          <w:iCs/>
        </w:rPr>
        <w:t>ommunication</w:t>
      </w:r>
      <w:r w:rsidRPr="00261E90">
        <w:rPr>
          <w:rFonts w:ascii="Times New Roman" w:hAnsi="Times New Roman" w:cs="Times New Roman"/>
        </w:rPr>
        <w:t>, 18(sup1), 70-81.</w:t>
      </w:r>
    </w:p>
    <w:p w14:paraId="56AE5FAD" w14:textId="77777777"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Calisir</w:t>
      </w:r>
      <w:proofErr w:type="spellEnd"/>
      <w:r w:rsidRPr="00261E90">
        <w:rPr>
          <w:rFonts w:ascii="Times New Roman" w:hAnsi="Times New Roman" w:cs="Times New Roman"/>
        </w:rPr>
        <w:t xml:space="preserve">, F., Altin </w:t>
      </w:r>
      <w:proofErr w:type="spellStart"/>
      <w:r w:rsidRPr="00261E90">
        <w:rPr>
          <w:rFonts w:ascii="Times New Roman" w:hAnsi="Times New Roman" w:cs="Times New Roman"/>
        </w:rPr>
        <w:t>Gumussoy</w:t>
      </w:r>
      <w:proofErr w:type="spellEnd"/>
      <w:r w:rsidRPr="00261E90">
        <w:rPr>
          <w:rFonts w:ascii="Times New Roman" w:hAnsi="Times New Roman" w:cs="Times New Roman"/>
        </w:rPr>
        <w:t xml:space="preserve">, C., </w:t>
      </w:r>
      <w:proofErr w:type="spellStart"/>
      <w:r w:rsidRPr="00261E90">
        <w:rPr>
          <w:rFonts w:ascii="Times New Roman" w:hAnsi="Times New Roman" w:cs="Times New Roman"/>
        </w:rPr>
        <w:t>Bayraktaroglu</w:t>
      </w:r>
      <w:proofErr w:type="spellEnd"/>
      <w:r w:rsidRPr="00261E90">
        <w:rPr>
          <w:rFonts w:ascii="Times New Roman" w:hAnsi="Times New Roman" w:cs="Times New Roman"/>
        </w:rPr>
        <w:t xml:space="preserve">, A. E., &amp; Karaali, D. (2014) 'Predicting the intention to use a web‐based learning system: Perceived content quality, anxiety, perceived system quality, image, and the technology acceptance model', </w:t>
      </w:r>
      <w:r w:rsidRPr="003602FB">
        <w:rPr>
          <w:rFonts w:ascii="Times New Roman" w:hAnsi="Times New Roman" w:cs="Times New Roman"/>
          <w:i/>
          <w:iCs/>
        </w:rPr>
        <w:t>Human Factors and Ergonomics in Manufacturing &amp; Service Industries,</w:t>
      </w:r>
      <w:r w:rsidRPr="00261E90">
        <w:rPr>
          <w:rFonts w:ascii="Times New Roman" w:hAnsi="Times New Roman" w:cs="Times New Roman"/>
        </w:rPr>
        <w:t xml:space="preserve"> 24(5), 515-531.</w:t>
      </w:r>
    </w:p>
    <w:p w14:paraId="7A994F74" w14:textId="7442DC1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Census and Statistic Department, Hong Kong Special Administrative Region (2023</w:t>
      </w:r>
      <w:r w:rsidRPr="006867B1">
        <w:rPr>
          <w:rFonts w:ascii="Times New Roman" w:hAnsi="Times New Roman" w:cs="Times New Roman"/>
        </w:rPr>
        <w:t>)</w:t>
      </w:r>
      <w:r w:rsidR="006867B1" w:rsidRPr="006867B1">
        <w:rPr>
          <w:rFonts w:ascii="Times New Roman" w:hAnsi="Times New Roman" w:cs="Times New Roman"/>
        </w:rPr>
        <w:t>’,</w:t>
      </w:r>
      <w:r w:rsidR="006867B1">
        <w:rPr>
          <w:rFonts w:ascii="Times New Roman" w:hAnsi="Times New Roman" w:cs="Times New Roman"/>
        </w:rPr>
        <w:t> </w:t>
      </w:r>
      <w:r w:rsidRPr="006867B1">
        <w:rPr>
          <w:rFonts w:ascii="Times New Roman" w:hAnsi="Times New Roman" w:cs="Times New Roman"/>
          <w:i/>
          <w:iCs/>
        </w:rPr>
        <w:t xml:space="preserve">Hong Kong Monthly </w:t>
      </w:r>
      <w:proofErr w:type="spellStart"/>
      <w:r w:rsidRPr="006867B1">
        <w:rPr>
          <w:rFonts w:ascii="Times New Roman" w:hAnsi="Times New Roman" w:cs="Times New Roman"/>
          <w:i/>
          <w:iCs/>
        </w:rPr>
        <w:t>Disgest</w:t>
      </w:r>
      <w:proofErr w:type="spellEnd"/>
      <w:r w:rsidRPr="006867B1">
        <w:rPr>
          <w:rFonts w:ascii="Times New Roman" w:hAnsi="Times New Roman" w:cs="Times New Roman"/>
          <w:i/>
          <w:iCs/>
        </w:rPr>
        <w:t xml:space="preserve"> of Statistic</w:t>
      </w:r>
      <w:r w:rsidRPr="00261E90">
        <w:rPr>
          <w:rFonts w:ascii="Times New Roman" w:hAnsi="Times New Roman" w:cs="Times New Roman"/>
        </w:rPr>
        <w:t>, Available at: https://www.censtatd.gov.hk/en/data/stat_report/product/FA100061/att/B72310FA2023XXXXB0100.pdf (Accessed 4th May 2024)</w:t>
      </w:r>
    </w:p>
    <w:p w14:paraId="668A0CA6"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Census and Statistic Department, The Government of the Hong Kong Special Administrative </w:t>
      </w:r>
      <w:proofErr w:type="gramStart"/>
      <w:r w:rsidRPr="00261E90">
        <w:rPr>
          <w:rFonts w:ascii="Times New Roman" w:hAnsi="Times New Roman" w:cs="Times New Roman"/>
        </w:rPr>
        <w:t>Region.(</w:t>
      </w:r>
      <w:proofErr w:type="gramEnd"/>
      <w:r w:rsidRPr="00261E90">
        <w:rPr>
          <w:rFonts w:ascii="Times New Roman" w:hAnsi="Times New Roman" w:cs="Times New Roman"/>
        </w:rPr>
        <w:t xml:space="preserve">2024). </w:t>
      </w:r>
      <w:r w:rsidRPr="00C36444">
        <w:rPr>
          <w:rFonts w:ascii="Times New Roman" w:hAnsi="Times New Roman" w:cs="Times New Roman"/>
          <w:i/>
          <w:iCs/>
        </w:rPr>
        <w:t>Table 220-23005: Number of employees by employment mode and industry section.</w:t>
      </w:r>
      <w:r w:rsidRPr="00261E90">
        <w:rPr>
          <w:rFonts w:ascii="Times New Roman" w:hAnsi="Times New Roman" w:cs="Times New Roman"/>
        </w:rPr>
        <w:t xml:space="preserve"> Available at: https://www.censtatd.gov.hk/en/web_table.html?id=220-23005&amp;param=N4IgxgbiBcoMJwJqJqAjDEBmAtgBhABoQB9AFxMwOJIAdLo8BfYgSQDkARVUizAJiKl6MPMQCCAUQASAZRKDoIAOwk1QqXIUA6DEoBi6liEkBZAAolTAeU6SeelUPIMQgmiOhomxgM5RYYQZ+Ykl7aABtEAAlAEMAdxIAaRI0ABN6WgBTACcSADshcxyAe3p0+gBSAsEAXWMAGxgyHIBXLKYgA (Accessed 5th May 2024)</w:t>
      </w:r>
    </w:p>
    <w:p w14:paraId="591431B7"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Chan. K., Kong. (2023) Hong Kong set to bring in 20,000 workers to help ease labour crunch in construction, aviation and transport sectors, Available at: https://www.scmp.com/news/hong-kong/politics/article/3223880/interests-hong-kong-workers-will-be-protected-under-scheme-import-labour-city-leader-john-lee-says (Accessed 4th May 2024)</w:t>
      </w:r>
    </w:p>
    <w:p w14:paraId="76C42B85"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Chan. P. (2022) Govt Devoted to the construction industry, Available at: https://www.news.gov.hk/eng/2022/11/20221104/20221104_152959_626.html (Assessed 3rd May 2024)</w:t>
      </w:r>
    </w:p>
    <w:p w14:paraId="5EC678B0"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Chaudhary, V., Kaushik, A., Furukawa, H., &amp; Khosla, A. (2022) 'Towards 5th generation ai and </w:t>
      </w:r>
      <w:proofErr w:type="spellStart"/>
      <w:r w:rsidRPr="00261E90">
        <w:rPr>
          <w:rFonts w:ascii="Times New Roman" w:hAnsi="Times New Roman" w:cs="Times New Roman"/>
        </w:rPr>
        <w:t>iot</w:t>
      </w:r>
      <w:proofErr w:type="spellEnd"/>
      <w:r w:rsidRPr="00261E90">
        <w:rPr>
          <w:rFonts w:ascii="Times New Roman" w:hAnsi="Times New Roman" w:cs="Times New Roman"/>
        </w:rPr>
        <w:t xml:space="preserve"> driven sustainable intelligent sensors based on 2d </w:t>
      </w:r>
      <w:proofErr w:type="spellStart"/>
      <w:r w:rsidRPr="00261E90">
        <w:rPr>
          <w:rFonts w:ascii="Times New Roman" w:hAnsi="Times New Roman" w:cs="Times New Roman"/>
        </w:rPr>
        <w:t>mxenes</w:t>
      </w:r>
      <w:proofErr w:type="spellEnd"/>
      <w:r w:rsidRPr="00261E90">
        <w:rPr>
          <w:rFonts w:ascii="Times New Roman" w:hAnsi="Times New Roman" w:cs="Times New Roman"/>
        </w:rPr>
        <w:t xml:space="preserve"> and </w:t>
      </w:r>
      <w:proofErr w:type="spellStart"/>
      <w:r w:rsidRPr="00261E90">
        <w:rPr>
          <w:rFonts w:ascii="Times New Roman" w:hAnsi="Times New Roman" w:cs="Times New Roman"/>
        </w:rPr>
        <w:t>borophene</w:t>
      </w:r>
      <w:proofErr w:type="spellEnd"/>
      <w:proofErr w:type="gramStart"/>
      <w:r w:rsidRPr="00261E90">
        <w:rPr>
          <w:rFonts w:ascii="Times New Roman" w:hAnsi="Times New Roman" w:cs="Times New Roman"/>
        </w:rPr>
        <w:t>',ECS</w:t>
      </w:r>
      <w:proofErr w:type="gramEnd"/>
      <w:r w:rsidRPr="00261E90">
        <w:rPr>
          <w:rFonts w:ascii="Times New Roman" w:hAnsi="Times New Roman" w:cs="Times New Roman"/>
        </w:rPr>
        <w:t xml:space="preserve"> Sensors Plus, 1(1), 013601.</w:t>
      </w:r>
    </w:p>
    <w:p w14:paraId="7F10DD03" w14:textId="63813AF3"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Chaveesuk</w:t>
      </w:r>
      <w:proofErr w:type="spellEnd"/>
      <w:r w:rsidRPr="00261E90">
        <w:rPr>
          <w:rFonts w:ascii="Times New Roman" w:hAnsi="Times New Roman" w:cs="Times New Roman"/>
        </w:rPr>
        <w:t xml:space="preserve">, S., Khalid, B., &amp; </w:t>
      </w:r>
      <w:proofErr w:type="spellStart"/>
      <w:r w:rsidRPr="00261E90">
        <w:rPr>
          <w:rFonts w:ascii="Times New Roman" w:hAnsi="Times New Roman" w:cs="Times New Roman"/>
        </w:rPr>
        <w:t>Chaiyasoonthorn</w:t>
      </w:r>
      <w:proofErr w:type="spellEnd"/>
      <w:r w:rsidRPr="00261E90">
        <w:rPr>
          <w:rFonts w:ascii="Times New Roman" w:hAnsi="Times New Roman" w:cs="Times New Roman"/>
        </w:rPr>
        <w:t xml:space="preserve">, W. (2020, June) </w:t>
      </w:r>
      <w:r w:rsidR="00617938">
        <w:rPr>
          <w:rFonts w:ascii="Times New Roman" w:hAnsi="Times New Roman" w:cs="Times New Roman"/>
        </w:rPr>
        <w:t>‘</w:t>
      </w:r>
      <w:r w:rsidRPr="00261E90">
        <w:rPr>
          <w:rFonts w:ascii="Times New Roman" w:hAnsi="Times New Roman" w:cs="Times New Roman"/>
        </w:rPr>
        <w:t xml:space="preserve">Understanding stakeholders needs for using blockchain based smart contracts in construction industry of Thailand: </w:t>
      </w:r>
      <w:r w:rsidRPr="00261E90">
        <w:rPr>
          <w:rFonts w:ascii="Times New Roman" w:hAnsi="Times New Roman" w:cs="Times New Roman"/>
        </w:rPr>
        <w:lastRenderedPageBreak/>
        <w:t>Extended TAM framework</w:t>
      </w:r>
      <w:r w:rsidR="00617938">
        <w:rPr>
          <w:rFonts w:ascii="Times New Roman" w:hAnsi="Times New Roman" w:cs="Times New Roman"/>
        </w:rPr>
        <w:t>’</w:t>
      </w:r>
      <w:r w:rsidRPr="00261E90">
        <w:rPr>
          <w:rFonts w:ascii="Times New Roman" w:hAnsi="Times New Roman" w:cs="Times New Roman"/>
        </w:rPr>
        <w:t xml:space="preserve">, </w:t>
      </w:r>
      <w:r w:rsidRPr="00617938">
        <w:rPr>
          <w:rFonts w:ascii="Times New Roman" w:hAnsi="Times New Roman" w:cs="Times New Roman"/>
          <w:i/>
          <w:iCs/>
        </w:rPr>
        <w:t>In 2020 13th International Conference on Human System Interaction (HSI)</w:t>
      </w:r>
      <w:r w:rsidRPr="00261E90">
        <w:rPr>
          <w:rFonts w:ascii="Times New Roman" w:hAnsi="Times New Roman" w:cs="Times New Roman"/>
        </w:rPr>
        <w:t>, pp. 137-141. IEEE.</w:t>
      </w:r>
    </w:p>
    <w:p w14:paraId="44FBBD91"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Chen, S. C., &amp; Li, S. H. (2010). Consumer adoption of e-service: Integrating technology readiness with the theory of planned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w:t>
      </w:r>
      <w:r w:rsidRPr="00617938">
        <w:rPr>
          <w:rFonts w:ascii="Times New Roman" w:hAnsi="Times New Roman" w:cs="Times New Roman"/>
          <w:i/>
          <w:iCs/>
        </w:rPr>
        <w:t>African Journal of Business Management</w:t>
      </w:r>
      <w:r w:rsidRPr="00261E90">
        <w:rPr>
          <w:rFonts w:ascii="Times New Roman" w:hAnsi="Times New Roman" w:cs="Times New Roman"/>
        </w:rPr>
        <w:t>, 4(16), 3556</w:t>
      </w:r>
    </w:p>
    <w:p w14:paraId="08A438B9" w14:textId="5505A87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Choy, L. T. (2014). ‘The strengths and weaknesses of research methodology: Comparison and complimentary between qualitative and quantitative approaches’,</w:t>
      </w:r>
      <w:r w:rsidR="003F155D">
        <w:rPr>
          <w:rFonts w:ascii="Times New Roman" w:hAnsi="Times New Roman" w:cs="Times New Roman"/>
        </w:rPr>
        <w:t xml:space="preserve"> </w:t>
      </w:r>
      <w:r w:rsidRPr="003F155D">
        <w:rPr>
          <w:rFonts w:ascii="Times New Roman" w:hAnsi="Times New Roman" w:cs="Times New Roman"/>
          <w:i/>
          <w:iCs/>
        </w:rPr>
        <w:t>IOSR journal of humanities and social science,</w:t>
      </w:r>
      <w:r w:rsidRPr="00261E90">
        <w:rPr>
          <w:rFonts w:ascii="Times New Roman" w:hAnsi="Times New Roman" w:cs="Times New Roman"/>
        </w:rPr>
        <w:t xml:space="preserve"> 19(4</w:t>
      </w:r>
      <w:proofErr w:type="gramStart"/>
      <w:r w:rsidRPr="00261E90">
        <w:rPr>
          <w:rFonts w:ascii="Times New Roman" w:hAnsi="Times New Roman" w:cs="Times New Roman"/>
        </w:rPr>
        <w:t>),pp.</w:t>
      </w:r>
      <w:proofErr w:type="gramEnd"/>
      <w:r w:rsidRPr="00261E90">
        <w:rPr>
          <w:rFonts w:ascii="Times New Roman" w:hAnsi="Times New Roman" w:cs="Times New Roman"/>
        </w:rPr>
        <w:t xml:space="preserve"> 99-104.</w:t>
      </w:r>
    </w:p>
    <w:p w14:paraId="1F20CAE7"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Cole. S., Mark, S. (2024) What is generative </w:t>
      </w:r>
      <w:proofErr w:type="gramStart"/>
      <w:r w:rsidRPr="00261E90">
        <w:rPr>
          <w:rFonts w:ascii="Times New Roman" w:hAnsi="Times New Roman" w:cs="Times New Roman"/>
        </w:rPr>
        <w:t>AI?,</w:t>
      </w:r>
      <w:proofErr w:type="gramEnd"/>
      <w:r w:rsidRPr="00261E90">
        <w:rPr>
          <w:rFonts w:ascii="Times New Roman" w:hAnsi="Times New Roman" w:cs="Times New Roman"/>
        </w:rPr>
        <w:t xml:space="preserve"> Available at: https://www.ibm.com/topics/generative-ai (Accessed 3rd May 2024)</w:t>
      </w:r>
    </w:p>
    <w:p w14:paraId="4814D483"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Construction </w:t>
      </w:r>
      <w:proofErr w:type="spellStart"/>
      <w:r w:rsidRPr="00261E90">
        <w:rPr>
          <w:rFonts w:ascii="Times New Roman" w:hAnsi="Times New Roman" w:cs="Times New Roman"/>
        </w:rPr>
        <w:t>Indunstry</w:t>
      </w:r>
      <w:proofErr w:type="spellEnd"/>
      <w:r w:rsidRPr="00261E90">
        <w:rPr>
          <w:rFonts w:ascii="Times New Roman" w:hAnsi="Times New Roman" w:cs="Times New Roman"/>
        </w:rPr>
        <w:t xml:space="preserve"> Council. (2023). </w:t>
      </w:r>
      <w:r w:rsidRPr="003F155D">
        <w:rPr>
          <w:rFonts w:ascii="Times New Roman" w:hAnsi="Times New Roman" w:cs="Times New Roman"/>
          <w:i/>
          <w:iCs/>
        </w:rPr>
        <w:t>Manpower Forecast for Hong Kong Construction Council Industry,</w:t>
      </w:r>
      <w:r w:rsidRPr="00261E90">
        <w:rPr>
          <w:rFonts w:ascii="Times New Roman" w:hAnsi="Times New Roman" w:cs="Times New Roman"/>
        </w:rPr>
        <w:t xml:space="preserve"> Available at: </w:t>
      </w:r>
      <w:proofErr w:type="gramStart"/>
      <w:r w:rsidRPr="00261E90">
        <w:rPr>
          <w:rFonts w:ascii="Times New Roman" w:hAnsi="Times New Roman" w:cs="Times New Roman"/>
        </w:rPr>
        <w:t>https://www.cic.hk/files/page/56/Construction%20Manpower%20Forecast%20Results%20(Eng)_20230207.pdf  (</w:t>
      </w:r>
      <w:proofErr w:type="gramEnd"/>
      <w:r w:rsidRPr="00261E90">
        <w:rPr>
          <w:rFonts w:ascii="Times New Roman" w:hAnsi="Times New Roman" w:cs="Times New Roman"/>
        </w:rPr>
        <w:t>Access 4th May 2024)</w:t>
      </w:r>
    </w:p>
    <w:p w14:paraId="62298233"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Construction Industry Council (2024). CITF: List of Approved </w:t>
      </w:r>
      <w:proofErr w:type="gramStart"/>
      <w:r w:rsidRPr="00261E90">
        <w:rPr>
          <w:rFonts w:ascii="Times New Roman" w:hAnsi="Times New Roman" w:cs="Times New Roman"/>
        </w:rPr>
        <w:t>Projects,  Available</w:t>
      </w:r>
      <w:proofErr w:type="gramEnd"/>
      <w:r w:rsidRPr="00261E90">
        <w:rPr>
          <w:rFonts w:ascii="Times New Roman" w:hAnsi="Times New Roman" w:cs="Times New Roman"/>
        </w:rPr>
        <w:t xml:space="preserve"> ae t: https://www.citf.cic.hk/?route=approved-projects&amp;lang=1 (Accessed: 3rd May 2024)</w:t>
      </w:r>
    </w:p>
    <w:p w14:paraId="6D74CBD8"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Cooper, C., Booth, A., Varley-Campbell, J., Britten, N., &amp; Garside, R. (2018) 'Defining the process to literature searching in systematic reviews: a literature review of guidance and supporting studies’, BMC medical research methodology, 18, pp. 1-14.</w:t>
      </w:r>
    </w:p>
    <w:p w14:paraId="34BD1E32" w14:textId="6B8EE599"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Crișan</w:t>
      </w:r>
      <w:proofErr w:type="spellEnd"/>
      <w:r w:rsidRPr="00261E90">
        <w:rPr>
          <w:rFonts w:ascii="Times New Roman" w:hAnsi="Times New Roman" w:cs="Times New Roman"/>
        </w:rPr>
        <w:t xml:space="preserve">, E. L., &amp; Stanca, L. (2021) </w:t>
      </w:r>
      <w:r w:rsidR="009C0EA9">
        <w:rPr>
          <w:rFonts w:ascii="Times New Roman" w:hAnsi="Times New Roman" w:cs="Times New Roman"/>
        </w:rPr>
        <w:t>‘</w:t>
      </w:r>
      <w:r w:rsidRPr="00261E90">
        <w:rPr>
          <w:rFonts w:ascii="Times New Roman" w:hAnsi="Times New Roman" w:cs="Times New Roman"/>
        </w:rPr>
        <w:t>The digital transformation of management consulting companies: a qualitative comparative analysis of Romanian industry</w:t>
      </w:r>
      <w:r w:rsidR="009C0EA9">
        <w:rPr>
          <w:rFonts w:ascii="Times New Roman" w:hAnsi="Times New Roman" w:cs="Times New Roman"/>
        </w:rPr>
        <w:t>’</w:t>
      </w:r>
      <w:r w:rsidRPr="00261E90">
        <w:rPr>
          <w:rFonts w:ascii="Times New Roman" w:hAnsi="Times New Roman" w:cs="Times New Roman"/>
        </w:rPr>
        <w:t xml:space="preserve">, </w:t>
      </w:r>
      <w:r w:rsidRPr="009C0EA9">
        <w:rPr>
          <w:rFonts w:ascii="Times New Roman" w:hAnsi="Times New Roman" w:cs="Times New Roman"/>
          <w:i/>
          <w:iCs/>
        </w:rPr>
        <w:t>Information Systems and e-Business Management</w:t>
      </w:r>
      <w:r w:rsidRPr="00261E90">
        <w:rPr>
          <w:rFonts w:ascii="Times New Roman" w:hAnsi="Times New Roman" w:cs="Times New Roman"/>
        </w:rPr>
        <w:t>, 19(4), pp. 1143-1173.</w:t>
      </w:r>
    </w:p>
    <w:p w14:paraId="563C4066" w14:textId="5B96DD2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Dai, J., Chan, H. K., &amp; Yee, R. W. (2018) </w:t>
      </w:r>
      <w:r w:rsidR="009C0EA9">
        <w:rPr>
          <w:rFonts w:ascii="Times New Roman" w:hAnsi="Times New Roman" w:cs="Times New Roman"/>
        </w:rPr>
        <w:t>‘</w:t>
      </w:r>
      <w:r w:rsidRPr="00261E90">
        <w:rPr>
          <w:rFonts w:ascii="Times New Roman" w:hAnsi="Times New Roman" w:cs="Times New Roman"/>
        </w:rPr>
        <w:t>Examining moderating effect of organizational culture on the relationship between market pressure and corporate environmental strategy</w:t>
      </w:r>
      <w:proofErr w:type="gramStart"/>
      <w:r w:rsidR="009C0EA9">
        <w:rPr>
          <w:rFonts w:ascii="Times New Roman" w:hAnsi="Times New Roman" w:cs="Times New Roman"/>
        </w:rPr>
        <w:t>’</w:t>
      </w:r>
      <w:r w:rsidRPr="00261E90">
        <w:rPr>
          <w:rFonts w:ascii="Times New Roman" w:hAnsi="Times New Roman" w:cs="Times New Roman"/>
        </w:rPr>
        <w:t xml:space="preserve">,  </w:t>
      </w:r>
      <w:r w:rsidRPr="009C0EA9">
        <w:rPr>
          <w:rFonts w:ascii="Times New Roman" w:hAnsi="Times New Roman" w:cs="Times New Roman"/>
          <w:i/>
          <w:iCs/>
        </w:rPr>
        <w:t>Industrial</w:t>
      </w:r>
      <w:proofErr w:type="gramEnd"/>
      <w:r w:rsidRPr="009C0EA9">
        <w:rPr>
          <w:rFonts w:ascii="Times New Roman" w:hAnsi="Times New Roman" w:cs="Times New Roman"/>
          <w:i/>
          <w:iCs/>
        </w:rPr>
        <w:t xml:space="preserve"> Marketing Management,</w:t>
      </w:r>
      <w:r w:rsidRPr="00261E90">
        <w:rPr>
          <w:rFonts w:ascii="Times New Roman" w:hAnsi="Times New Roman" w:cs="Times New Roman"/>
        </w:rPr>
        <w:t xml:space="preserve"> 74, pp. 227-236.</w:t>
      </w:r>
    </w:p>
    <w:p w14:paraId="607F79E5" w14:textId="5C0FE3C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Daly, J., Willis, K., Small, R., Green, J., Welch, N., Kealy, M., &amp; Hughes, E. (2007). ‘A hierarchy of evidence for assessing qualitative health research’. </w:t>
      </w:r>
      <w:r w:rsidRPr="000D7345">
        <w:rPr>
          <w:rFonts w:ascii="Times New Roman" w:hAnsi="Times New Roman" w:cs="Times New Roman"/>
          <w:i/>
          <w:iCs/>
        </w:rPr>
        <w:t xml:space="preserve">Journal of </w:t>
      </w:r>
      <w:r w:rsidR="000D7345" w:rsidRPr="000D7345">
        <w:rPr>
          <w:rFonts w:ascii="Times New Roman" w:hAnsi="Times New Roman" w:cs="Times New Roman"/>
          <w:i/>
          <w:iCs/>
        </w:rPr>
        <w:t>C</w:t>
      </w:r>
      <w:r w:rsidRPr="000D7345">
        <w:rPr>
          <w:rFonts w:ascii="Times New Roman" w:hAnsi="Times New Roman" w:cs="Times New Roman"/>
          <w:i/>
          <w:iCs/>
        </w:rPr>
        <w:t xml:space="preserve">linical </w:t>
      </w:r>
      <w:r w:rsidR="000D7345" w:rsidRPr="000D7345">
        <w:rPr>
          <w:rFonts w:ascii="Times New Roman" w:hAnsi="Times New Roman" w:cs="Times New Roman"/>
          <w:i/>
          <w:iCs/>
        </w:rPr>
        <w:t>E</w:t>
      </w:r>
      <w:r w:rsidRPr="000D7345">
        <w:rPr>
          <w:rFonts w:ascii="Times New Roman" w:hAnsi="Times New Roman" w:cs="Times New Roman"/>
          <w:i/>
          <w:iCs/>
        </w:rPr>
        <w:t>pidemiology</w:t>
      </w:r>
      <w:r w:rsidRPr="00261E90">
        <w:rPr>
          <w:rFonts w:ascii="Times New Roman" w:hAnsi="Times New Roman" w:cs="Times New Roman"/>
        </w:rPr>
        <w:t>, 60(1), 43-49.</w:t>
      </w:r>
    </w:p>
    <w:p w14:paraId="1574352A" w14:textId="1A42BF73"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Danurdoro</w:t>
      </w:r>
      <w:proofErr w:type="spellEnd"/>
      <w:r w:rsidRPr="00261E90">
        <w:rPr>
          <w:rFonts w:ascii="Times New Roman" w:hAnsi="Times New Roman" w:cs="Times New Roman"/>
        </w:rPr>
        <w:t>, K., &amp; Wulandari, D. (2016)</w:t>
      </w:r>
      <w:r w:rsidR="000D7345">
        <w:rPr>
          <w:rFonts w:ascii="Times New Roman" w:hAnsi="Times New Roman" w:cs="Times New Roman"/>
        </w:rPr>
        <w:t xml:space="preserve"> ‘</w:t>
      </w:r>
      <w:r w:rsidRPr="00261E90">
        <w:rPr>
          <w:rFonts w:ascii="Times New Roman" w:hAnsi="Times New Roman" w:cs="Times New Roman"/>
        </w:rPr>
        <w:t>The Impact of perceived usefulness, perceived ease of use, subjective norm, and experience toward student’s intention to use internet banking</w:t>
      </w:r>
      <w:r w:rsidR="000D7345">
        <w:rPr>
          <w:rFonts w:ascii="Times New Roman" w:hAnsi="Times New Roman" w:cs="Times New Roman"/>
        </w:rPr>
        <w:t xml:space="preserve">’, </w:t>
      </w:r>
      <w:proofErr w:type="spellStart"/>
      <w:r w:rsidRPr="000D7345">
        <w:rPr>
          <w:rFonts w:ascii="Times New Roman" w:hAnsi="Times New Roman" w:cs="Times New Roman"/>
          <w:i/>
          <w:iCs/>
        </w:rPr>
        <w:t>Jurnal</w:t>
      </w:r>
      <w:proofErr w:type="spellEnd"/>
      <w:r w:rsidRPr="000D7345">
        <w:rPr>
          <w:rFonts w:ascii="Times New Roman" w:hAnsi="Times New Roman" w:cs="Times New Roman"/>
          <w:i/>
          <w:iCs/>
        </w:rPr>
        <w:t xml:space="preserve"> Ekonomi dan Studi Pembangunan (Journal of Economics and Development Studies),</w:t>
      </w:r>
      <w:r w:rsidRPr="00261E90">
        <w:rPr>
          <w:rFonts w:ascii="Times New Roman" w:hAnsi="Times New Roman" w:cs="Times New Roman"/>
        </w:rPr>
        <w:t xml:space="preserve"> 8(1), 17-22.</w:t>
      </w:r>
    </w:p>
    <w:p w14:paraId="2628401C" w14:textId="0DB7707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Dasgupta, A., &amp; Wendler, S. (2019). 'AI adoption strategies', Retrieved </w:t>
      </w:r>
      <w:proofErr w:type="gramStart"/>
      <w:r w:rsidRPr="00261E90">
        <w:rPr>
          <w:rFonts w:ascii="Times New Roman" w:hAnsi="Times New Roman" w:cs="Times New Roman"/>
        </w:rPr>
        <w:t>September,</w:t>
      </w:r>
      <w:proofErr w:type="gramEnd"/>
      <w:r w:rsidRPr="00261E90">
        <w:rPr>
          <w:rFonts w:ascii="Times New Roman" w:hAnsi="Times New Roman" w:cs="Times New Roman"/>
        </w:rPr>
        <w:t xml:space="preserve"> 18, 2022.</w:t>
      </w:r>
    </w:p>
    <w:p w14:paraId="71304052" w14:textId="6F589BE9"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Davis, F. D. (1989)</w:t>
      </w:r>
      <w:r w:rsidR="000D7345">
        <w:rPr>
          <w:rFonts w:ascii="Times New Roman" w:hAnsi="Times New Roman" w:cs="Times New Roman"/>
        </w:rPr>
        <w:t>’</w:t>
      </w:r>
      <w:r w:rsidRPr="00261E90">
        <w:rPr>
          <w:rFonts w:ascii="Times New Roman" w:hAnsi="Times New Roman" w:cs="Times New Roman"/>
        </w:rPr>
        <w:t>'Perceived usefulness, perceived ease of use, and user acceptance of information technology</w:t>
      </w:r>
      <w:r w:rsidR="000D7345">
        <w:rPr>
          <w:rFonts w:ascii="Times New Roman" w:hAnsi="Times New Roman" w:cs="Times New Roman"/>
        </w:rPr>
        <w:t>’</w:t>
      </w:r>
      <w:r w:rsidRPr="000D7345">
        <w:rPr>
          <w:rFonts w:ascii="Times New Roman" w:hAnsi="Times New Roman" w:cs="Times New Roman"/>
          <w:i/>
          <w:iCs/>
        </w:rPr>
        <w:t>, MIS quarterly</w:t>
      </w:r>
      <w:r w:rsidRPr="00261E90">
        <w:rPr>
          <w:rFonts w:ascii="Times New Roman" w:hAnsi="Times New Roman" w:cs="Times New Roman"/>
        </w:rPr>
        <w:t>, 319-340.</w:t>
      </w:r>
    </w:p>
    <w:p w14:paraId="632074EF"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Davis, F. D. (1989). ‘Technology acceptance model: TAM’, </w:t>
      </w:r>
      <w:r w:rsidRPr="000D7345">
        <w:rPr>
          <w:rFonts w:ascii="Times New Roman" w:hAnsi="Times New Roman" w:cs="Times New Roman"/>
          <w:i/>
          <w:iCs/>
        </w:rPr>
        <w:t>Al-</w:t>
      </w:r>
      <w:proofErr w:type="spellStart"/>
      <w:r w:rsidRPr="000D7345">
        <w:rPr>
          <w:rFonts w:ascii="Times New Roman" w:hAnsi="Times New Roman" w:cs="Times New Roman"/>
          <w:i/>
          <w:iCs/>
        </w:rPr>
        <w:t>Suqri</w:t>
      </w:r>
      <w:proofErr w:type="spellEnd"/>
      <w:r w:rsidRPr="000D7345">
        <w:rPr>
          <w:rFonts w:ascii="Times New Roman" w:hAnsi="Times New Roman" w:cs="Times New Roman"/>
          <w:i/>
          <w:iCs/>
        </w:rPr>
        <w:t>, MN, Al-</w:t>
      </w:r>
      <w:proofErr w:type="spellStart"/>
      <w:r w:rsidRPr="000D7345">
        <w:rPr>
          <w:rFonts w:ascii="Times New Roman" w:hAnsi="Times New Roman" w:cs="Times New Roman"/>
          <w:i/>
          <w:iCs/>
        </w:rPr>
        <w:t>Aufi</w:t>
      </w:r>
      <w:proofErr w:type="spellEnd"/>
      <w:r w:rsidRPr="000D7345">
        <w:rPr>
          <w:rFonts w:ascii="Times New Roman" w:hAnsi="Times New Roman" w:cs="Times New Roman"/>
          <w:i/>
          <w:iCs/>
        </w:rPr>
        <w:t xml:space="preserve">, AS: Information Seeking </w:t>
      </w:r>
      <w:proofErr w:type="spellStart"/>
      <w:r w:rsidRPr="000D7345">
        <w:rPr>
          <w:rFonts w:ascii="Times New Roman" w:hAnsi="Times New Roman" w:cs="Times New Roman"/>
          <w:i/>
          <w:iCs/>
        </w:rPr>
        <w:t>Behavior</w:t>
      </w:r>
      <w:proofErr w:type="spellEnd"/>
      <w:r w:rsidRPr="000D7345">
        <w:rPr>
          <w:rFonts w:ascii="Times New Roman" w:hAnsi="Times New Roman" w:cs="Times New Roman"/>
          <w:i/>
          <w:iCs/>
        </w:rPr>
        <w:t xml:space="preserve"> and Technology Adoption,</w:t>
      </w:r>
      <w:r w:rsidRPr="00261E90">
        <w:rPr>
          <w:rFonts w:ascii="Times New Roman" w:hAnsi="Times New Roman" w:cs="Times New Roman"/>
        </w:rPr>
        <w:t xml:space="preserve"> 205, 219.</w:t>
      </w:r>
    </w:p>
    <w:p w14:paraId="6F32EB6F"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Davis, F. D. (1993) 'User acceptance of information technology: system characteristics, user perceptions and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impacts', International journal of man-machine studies, 38(3), pp. 475-487.</w:t>
      </w:r>
    </w:p>
    <w:p w14:paraId="0F7EEFC6" w14:textId="2895CF6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Demirci, A. E., &amp; Ersoy, N. F. (2008) </w:t>
      </w:r>
      <w:r w:rsidR="001D240D">
        <w:rPr>
          <w:rFonts w:ascii="Times New Roman" w:hAnsi="Times New Roman" w:cs="Times New Roman"/>
        </w:rPr>
        <w:t>‘</w:t>
      </w:r>
      <w:r w:rsidRPr="00261E90">
        <w:rPr>
          <w:rFonts w:ascii="Times New Roman" w:hAnsi="Times New Roman" w:cs="Times New Roman"/>
        </w:rPr>
        <w:t>Technology readiness for innovative high-tech products: how consumers perceive and adopt new technologies</w:t>
      </w:r>
      <w:r w:rsidR="001D240D">
        <w:rPr>
          <w:rFonts w:ascii="Times New Roman" w:hAnsi="Times New Roman" w:cs="Times New Roman"/>
        </w:rPr>
        <w:t>’</w:t>
      </w:r>
      <w:r w:rsidRPr="00261E90">
        <w:rPr>
          <w:rFonts w:ascii="Times New Roman" w:hAnsi="Times New Roman" w:cs="Times New Roman"/>
        </w:rPr>
        <w:t xml:space="preserve">, </w:t>
      </w:r>
      <w:r w:rsidRPr="001D240D">
        <w:rPr>
          <w:rFonts w:ascii="Times New Roman" w:hAnsi="Times New Roman" w:cs="Times New Roman"/>
          <w:i/>
          <w:iCs/>
        </w:rPr>
        <w:t>The Business Review</w:t>
      </w:r>
      <w:r w:rsidRPr="00261E90">
        <w:rPr>
          <w:rFonts w:ascii="Times New Roman" w:hAnsi="Times New Roman" w:cs="Times New Roman"/>
        </w:rPr>
        <w:t>, 11(1), 302-308.</w:t>
      </w:r>
    </w:p>
    <w:p w14:paraId="13C12885" w14:textId="77AA594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Denney, A. S., &amp; Tewksbury, R. (2013) </w:t>
      </w:r>
      <w:r w:rsidR="001D240D">
        <w:rPr>
          <w:rFonts w:ascii="Times New Roman" w:hAnsi="Times New Roman" w:cs="Times New Roman"/>
        </w:rPr>
        <w:t>‘</w:t>
      </w:r>
      <w:r w:rsidRPr="00261E90">
        <w:rPr>
          <w:rFonts w:ascii="Times New Roman" w:hAnsi="Times New Roman" w:cs="Times New Roman"/>
        </w:rPr>
        <w:t>How to write a literature review’</w:t>
      </w:r>
      <w:r w:rsidRPr="001D240D">
        <w:rPr>
          <w:rFonts w:ascii="Times New Roman" w:hAnsi="Times New Roman" w:cs="Times New Roman"/>
          <w:i/>
          <w:iCs/>
        </w:rPr>
        <w:t xml:space="preserve">, Journal of </w:t>
      </w:r>
      <w:r w:rsidR="001D240D">
        <w:rPr>
          <w:rFonts w:ascii="Times New Roman" w:hAnsi="Times New Roman" w:cs="Times New Roman"/>
          <w:i/>
          <w:iCs/>
        </w:rPr>
        <w:t>C</w:t>
      </w:r>
      <w:r w:rsidRPr="001D240D">
        <w:rPr>
          <w:rFonts w:ascii="Times New Roman" w:hAnsi="Times New Roman" w:cs="Times New Roman"/>
          <w:i/>
          <w:iCs/>
        </w:rPr>
        <w:t xml:space="preserve">riminal </w:t>
      </w:r>
      <w:r w:rsidR="001D240D">
        <w:rPr>
          <w:rFonts w:ascii="Times New Roman" w:hAnsi="Times New Roman" w:cs="Times New Roman"/>
          <w:i/>
          <w:iCs/>
        </w:rPr>
        <w:t>J</w:t>
      </w:r>
      <w:r w:rsidRPr="001D240D">
        <w:rPr>
          <w:rFonts w:ascii="Times New Roman" w:hAnsi="Times New Roman" w:cs="Times New Roman"/>
          <w:i/>
          <w:iCs/>
        </w:rPr>
        <w:t xml:space="preserve">ustice </w:t>
      </w:r>
      <w:r w:rsidR="001D240D">
        <w:rPr>
          <w:rFonts w:ascii="Times New Roman" w:hAnsi="Times New Roman" w:cs="Times New Roman"/>
          <w:i/>
          <w:iCs/>
        </w:rPr>
        <w:t>E</w:t>
      </w:r>
      <w:r w:rsidRPr="001D240D">
        <w:rPr>
          <w:rFonts w:ascii="Times New Roman" w:hAnsi="Times New Roman" w:cs="Times New Roman"/>
          <w:i/>
          <w:iCs/>
        </w:rPr>
        <w:t>ducation</w:t>
      </w:r>
      <w:r w:rsidRPr="00261E90">
        <w:rPr>
          <w:rFonts w:ascii="Times New Roman" w:hAnsi="Times New Roman" w:cs="Times New Roman"/>
        </w:rPr>
        <w:t>, 24(2), pp. 218-234.</w:t>
      </w:r>
    </w:p>
    <w:p w14:paraId="743C2285"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Draxler, F., Buschek, D., </w:t>
      </w:r>
      <w:proofErr w:type="spellStart"/>
      <w:r w:rsidRPr="00261E90">
        <w:rPr>
          <w:rFonts w:ascii="Times New Roman" w:hAnsi="Times New Roman" w:cs="Times New Roman"/>
        </w:rPr>
        <w:t>Tavast</w:t>
      </w:r>
      <w:proofErr w:type="spellEnd"/>
      <w:r w:rsidRPr="00261E90">
        <w:rPr>
          <w:rFonts w:ascii="Times New Roman" w:hAnsi="Times New Roman" w:cs="Times New Roman"/>
        </w:rPr>
        <w:t xml:space="preserve">, M., Hämäläinen, P., Schmidt, A., Kulshrestha, J., &amp; Welsch, R. (2023) 'Gender, age, and technology education influence the adoption and appropriation of LLMs', </w:t>
      </w:r>
      <w:proofErr w:type="spellStart"/>
      <w:r w:rsidRPr="00261E90">
        <w:rPr>
          <w:rFonts w:ascii="Times New Roman" w:hAnsi="Times New Roman" w:cs="Times New Roman"/>
        </w:rPr>
        <w:t>arXiv</w:t>
      </w:r>
      <w:proofErr w:type="spellEnd"/>
      <w:r w:rsidRPr="00261E90">
        <w:rPr>
          <w:rFonts w:ascii="Times New Roman" w:hAnsi="Times New Roman" w:cs="Times New Roman"/>
        </w:rPr>
        <w:t xml:space="preserve"> preprint arXiv:2310.06556.</w:t>
      </w:r>
    </w:p>
    <w:p w14:paraId="42054EF6"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Elie-</w:t>
      </w:r>
      <w:proofErr w:type="spellStart"/>
      <w:r w:rsidRPr="00261E90">
        <w:rPr>
          <w:rFonts w:ascii="Times New Roman" w:hAnsi="Times New Roman" w:cs="Times New Roman"/>
        </w:rPr>
        <w:t>Dit</w:t>
      </w:r>
      <w:proofErr w:type="spellEnd"/>
      <w:r w:rsidRPr="00261E90">
        <w:rPr>
          <w:rFonts w:ascii="Times New Roman" w:hAnsi="Times New Roman" w:cs="Times New Roman"/>
        </w:rPr>
        <w:t>-</w:t>
      </w:r>
      <w:proofErr w:type="spellStart"/>
      <w:r w:rsidRPr="00261E90">
        <w:rPr>
          <w:rFonts w:ascii="Times New Roman" w:hAnsi="Times New Roman" w:cs="Times New Roman"/>
        </w:rPr>
        <w:t>Cosaque</w:t>
      </w:r>
      <w:proofErr w:type="spellEnd"/>
      <w:r w:rsidRPr="00261E90">
        <w:rPr>
          <w:rFonts w:ascii="Times New Roman" w:hAnsi="Times New Roman" w:cs="Times New Roman"/>
        </w:rPr>
        <w:t xml:space="preserve">, C., </w:t>
      </w:r>
      <w:proofErr w:type="spellStart"/>
      <w:r w:rsidRPr="00261E90">
        <w:rPr>
          <w:rFonts w:ascii="Times New Roman" w:hAnsi="Times New Roman" w:cs="Times New Roman"/>
        </w:rPr>
        <w:t>Pallud</w:t>
      </w:r>
      <w:proofErr w:type="spellEnd"/>
      <w:r w:rsidRPr="00261E90">
        <w:rPr>
          <w:rFonts w:ascii="Times New Roman" w:hAnsi="Times New Roman" w:cs="Times New Roman"/>
        </w:rPr>
        <w:t xml:space="preserve">, J., &amp; Kalika, M. (2011) 'The influence of individual, contextual, and social factors on perceived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control of information technology: A field theory approach', Journal of Management Information Systems, 28(3), pp. 201-234.</w:t>
      </w:r>
    </w:p>
    <w:p w14:paraId="60B31CF1"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Faham, E. and Asghari, H., 2019. Determinants of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intention to use e-textbooks: A study in Iran’s agricultural sector. Computers and Electronics in Agriculture, 165, p.104935.</w:t>
      </w:r>
    </w:p>
    <w:p w14:paraId="526A20C4" w14:textId="3437B2D8"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Figueiredo Filho, D. B., Paranhos, R., Rocha, E. C. D., Batista, M., Silva Jr, J. A. D., Santos, M. L. W. D., &amp; Marino, J. G. (2013) </w:t>
      </w:r>
      <w:r w:rsidR="00E7388D">
        <w:rPr>
          <w:rFonts w:ascii="Times New Roman" w:hAnsi="Times New Roman" w:cs="Times New Roman"/>
        </w:rPr>
        <w:t>‘</w:t>
      </w:r>
      <w:r w:rsidRPr="00261E90">
        <w:rPr>
          <w:rFonts w:ascii="Times New Roman" w:hAnsi="Times New Roman" w:cs="Times New Roman"/>
        </w:rPr>
        <w:t>When is statistical significance not significant?</w:t>
      </w:r>
      <w:proofErr w:type="gramStart"/>
      <w:r w:rsidR="00E7388D">
        <w:rPr>
          <w:rFonts w:ascii="Times New Roman" w:hAnsi="Times New Roman" w:cs="Times New Roman"/>
        </w:rPr>
        <w:t>’</w:t>
      </w:r>
      <w:r w:rsidRPr="00261E90">
        <w:rPr>
          <w:rFonts w:ascii="Times New Roman" w:hAnsi="Times New Roman" w:cs="Times New Roman"/>
        </w:rPr>
        <w:t xml:space="preserve">,  </w:t>
      </w:r>
      <w:r w:rsidRPr="00E7388D">
        <w:rPr>
          <w:rFonts w:ascii="Times New Roman" w:hAnsi="Times New Roman" w:cs="Times New Roman"/>
          <w:i/>
          <w:iCs/>
        </w:rPr>
        <w:t>Brazilian</w:t>
      </w:r>
      <w:proofErr w:type="gramEnd"/>
      <w:r w:rsidRPr="00E7388D">
        <w:rPr>
          <w:rFonts w:ascii="Times New Roman" w:hAnsi="Times New Roman" w:cs="Times New Roman"/>
          <w:i/>
          <w:iCs/>
        </w:rPr>
        <w:t xml:space="preserve"> </w:t>
      </w:r>
      <w:r w:rsidR="00E7388D">
        <w:rPr>
          <w:rFonts w:ascii="Times New Roman" w:hAnsi="Times New Roman" w:cs="Times New Roman"/>
          <w:i/>
          <w:iCs/>
        </w:rPr>
        <w:t>P</w:t>
      </w:r>
      <w:r w:rsidRPr="00E7388D">
        <w:rPr>
          <w:rFonts w:ascii="Times New Roman" w:hAnsi="Times New Roman" w:cs="Times New Roman"/>
          <w:i/>
          <w:iCs/>
        </w:rPr>
        <w:t xml:space="preserve">olitical </w:t>
      </w:r>
      <w:r w:rsidR="00E7388D">
        <w:rPr>
          <w:rFonts w:ascii="Times New Roman" w:hAnsi="Times New Roman" w:cs="Times New Roman"/>
          <w:i/>
          <w:iCs/>
        </w:rPr>
        <w:t>S</w:t>
      </w:r>
      <w:r w:rsidRPr="00E7388D">
        <w:rPr>
          <w:rFonts w:ascii="Times New Roman" w:hAnsi="Times New Roman" w:cs="Times New Roman"/>
          <w:i/>
          <w:iCs/>
        </w:rPr>
        <w:t xml:space="preserve">cience </w:t>
      </w:r>
      <w:r w:rsidR="00E7388D">
        <w:rPr>
          <w:rFonts w:ascii="Times New Roman" w:hAnsi="Times New Roman" w:cs="Times New Roman"/>
          <w:i/>
          <w:iCs/>
        </w:rPr>
        <w:t>R</w:t>
      </w:r>
      <w:r w:rsidRPr="00E7388D">
        <w:rPr>
          <w:rFonts w:ascii="Times New Roman" w:hAnsi="Times New Roman" w:cs="Times New Roman"/>
          <w:i/>
          <w:iCs/>
        </w:rPr>
        <w:t>eview</w:t>
      </w:r>
      <w:r w:rsidRPr="00261E90">
        <w:rPr>
          <w:rFonts w:ascii="Times New Roman" w:hAnsi="Times New Roman" w:cs="Times New Roman"/>
        </w:rPr>
        <w:t>, 7, pp. 31-55.</w:t>
      </w:r>
    </w:p>
    <w:p w14:paraId="4C77E987" w14:textId="5100DAEE"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Finlay, K. A. (2000) </w:t>
      </w:r>
      <w:r w:rsidR="00E7388D">
        <w:rPr>
          <w:rFonts w:ascii="Times New Roman" w:hAnsi="Times New Roman" w:cs="Times New Roman"/>
        </w:rPr>
        <w:t>‘</w:t>
      </w:r>
      <w:r w:rsidRPr="00261E90">
        <w:rPr>
          <w:rFonts w:ascii="Times New Roman" w:hAnsi="Times New Roman" w:cs="Times New Roman"/>
        </w:rPr>
        <w:t xml:space="preserve">Understanding subjective norms: the importance of others on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intentions</w:t>
      </w:r>
      <w:r w:rsidR="00E7388D">
        <w:rPr>
          <w:rFonts w:ascii="Times New Roman" w:hAnsi="Times New Roman" w:cs="Times New Roman"/>
        </w:rPr>
        <w:t>’</w:t>
      </w:r>
      <w:r w:rsidRPr="00261E90">
        <w:rPr>
          <w:rFonts w:ascii="Times New Roman" w:hAnsi="Times New Roman" w:cs="Times New Roman"/>
        </w:rPr>
        <w:t>, New Mexico State University.</w:t>
      </w:r>
    </w:p>
    <w:p w14:paraId="2F46B038" w14:textId="508267B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Dewan, S., &amp; Kraemer, K. L. (2000)</w:t>
      </w:r>
      <w:r w:rsidR="00E7388D">
        <w:rPr>
          <w:rFonts w:ascii="Times New Roman" w:hAnsi="Times New Roman" w:cs="Times New Roman"/>
        </w:rPr>
        <w:t xml:space="preserve"> ‘</w:t>
      </w:r>
      <w:r w:rsidRPr="00261E90">
        <w:rPr>
          <w:rFonts w:ascii="Times New Roman" w:hAnsi="Times New Roman" w:cs="Times New Roman"/>
        </w:rPr>
        <w:t>Information technology and productivity: Evidence from country-level data. Management science</w:t>
      </w:r>
      <w:r w:rsidR="00E7388D">
        <w:rPr>
          <w:rFonts w:ascii="Times New Roman" w:hAnsi="Times New Roman" w:cs="Times New Roman"/>
        </w:rPr>
        <w:t>’</w:t>
      </w:r>
      <w:r w:rsidRPr="00261E90">
        <w:rPr>
          <w:rFonts w:ascii="Times New Roman" w:hAnsi="Times New Roman" w:cs="Times New Roman"/>
        </w:rPr>
        <w:t>, 46(4), 548-562.</w:t>
      </w:r>
    </w:p>
    <w:p w14:paraId="45E31575" w14:textId="5B85F02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Gartner Experts Answer the Top Generative AI Questions for Your Enterprise. (2024)</w:t>
      </w:r>
      <w:r w:rsidR="008B32A3">
        <w:rPr>
          <w:rFonts w:ascii="Times New Roman" w:hAnsi="Times New Roman" w:cs="Times New Roman"/>
        </w:rPr>
        <w:t xml:space="preserve"> </w:t>
      </w:r>
      <w:r w:rsidRPr="00261E90">
        <w:rPr>
          <w:rFonts w:ascii="Times New Roman" w:hAnsi="Times New Roman" w:cs="Times New Roman"/>
        </w:rPr>
        <w:t xml:space="preserve">Available at: https://www.gartner.com/en/topics/generative-ai. </w:t>
      </w:r>
      <w:r w:rsidR="00E7388D">
        <w:rPr>
          <w:rFonts w:ascii="Times New Roman" w:hAnsi="Times New Roman" w:cs="Times New Roman"/>
        </w:rPr>
        <w:t>(</w:t>
      </w:r>
      <w:r w:rsidRPr="00261E90">
        <w:rPr>
          <w:rFonts w:ascii="Times New Roman" w:hAnsi="Times New Roman" w:cs="Times New Roman"/>
        </w:rPr>
        <w:t>Assessed: 6 September 2024</w:t>
      </w:r>
      <w:r w:rsidR="00E7388D">
        <w:rPr>
          <w:rFonts w:ascii="Times New Roman" w:hAnsi="Times New Roman" w:cs="Times New Roman"/>
        </w:rPr>
        <w:t>)</w:t>
      </w:r>
    </w:p>
    <w:p w14:paraId="33BAFD6D"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Ghimire, P., Kim, K., &amp; Acharya, M. (2023). ‘Generative ai in the construction industry: Opportunities &amp; challenges’, </w:t>
      </w:r>
      <w:proofErr w:type="spellStart"/>
      <w:r w:rsidRPr="00261E90">
        <w:rPr>
          <w:rFonts w:ascii="Times New Roman" w:hAnsi="Times New Roman" w:cs="Times New Roman"/>
        </w:rPr>
        <w:t>ariv</w:t>
      </w:r>
      <w:proofErr w:type="spellEnd"/>
      <w:r w:rsidRPr="00261E90">
        <w:rPr>
          <w:rFonts w:ascii="Times New Roman" w:hAnsi="Times New Roman" w:cs="Times New Roman"/>
        </w:rPr>
        <w:t xml:space="preserve"> preprint arXiv:2310.04427.</w:t>
      </w:r>
    </w:p>
    <w:p w14:paraId="279902DC"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Ghimire, P., Kim, K., &amp; Acharya, M. (2024) 'Opportunities and Challenges of Generative AI in Construction Industry: Focusing on Adoption of Text-Based Models', </w:t>
      </w:r>
      <w:r w:rsidRPr="008B32A3">
        <w:rPr>
          <w:rFonts w:ascii="Times New Roman" w:hAnsi="Times New Roman" w:cs="Times New Roman"/>
          <w:i/>
          <w:iCs/>
        </w:rPr>
        <w:t>Buildings,</w:t>
      </w:r>
      <w:r w:rsidRPr="00261E90">
        <w:rPr>
          <w:rFonts w:ascii="Times New Roman" w:hAnsi="Times New Roman" w:cs="Times New Roman"/>
        </w:rPr>
        <w:t xml:space="preserve"> 14(1), pp. 220.</w:t>
      </w:r>
    </w:p>
    <w:p w14:paraId="340F779B"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Global Artificial Intelligence in Construction Market Analysis. (2021) Global Intelligence in Construction Market Report, Available at: https://www.researchdive.com/46/artificial-intelligence-in-construction-market (Accessed: 22 May 2024)</w:t>
      </w:r>
    </w:p>
    <w:p w14:paraId="506C4C4D"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Goundar, S. (2012). ‘Research methodology and research method’, Victoria University of Wellington, 1(1), pp. 1-47.</w:t>
      </w:r>
    </w:p>
    <w:p w14:paraId="65B7FB64" w14:textId="49CC17B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Green, S.B., 1991</w:t>
      </w:r>
      <w:r w:rsidR="008B32A3">
        <w:rPr>
          <w:rFonts w:ascii="Times New Roman" w:hAnsi="Times New Roman" w:cs="Times New Roman"/>
        </w:rPr>
        <w:t xml:space="preserve"> ‘</w:t>
      </w:r>
      <w:r w:rsidRPr="00261E90">
        <w:rPr>
          <w:rFonts w:ascii="Times New Roman" w:hAnsi="Times New Roman" w:cs="Times New Roman"/>
        </w:rPr>
        <w:t>How many subjects does it take to do a regression analysis</w:t>
      </w:r>
      <w:r w:rsidR="008B32A3">
        <w:rPr>
          <w:rFonts w:ascii="Times New Roman" w:hAnsi="Times New Roman" w:cs="Times New Roman"/>
        </w:rPr>
        <w:t xml:space="preserve">’, </w:t>
      </w:r>
      <w:r w:rsidRPr="008B32A3">
        <w:rPr>
          <w:rFonts w:ascii="Times New Roman" w:hAnsi="Times New Roman" w:cs="Times New Roman"/>
          <w:i/>
          <w:iCs/>
        </w:rPr>
        <w:t xml:space="preserve">Multivariate </w:t>
      </w:r>
      <w:proofErr w:type="spellStart"/>
      <w:r w:rsidRPr="008B32A3">
        <w:rPr>
          <w:rFonts w:ascii="Times New Roman" w:hAnsi="Times New Roman" w:cs="Times New Roman"/>
          <w:i/>
          <w:iCs/>
        </w:rPr>
        <w:t>behavioral</w:t>
      </w:r>
      <w:proofErr w:type="spellEnd"/>
      <w:r w:rsidRPr="008B32A3">
        <w:rPr>
          <w:rFonts w:ascii="Times New Roman" w:hAnsi="Times New Roman" w:cs="Times New Roman"/>
          <w:i/>
          <w:iCs/>
        </w:rPr>
        <w:t xml:space="preserve"> research</w:t>
      </w:r>
      <w:r w:rsidRPr="00261E90">
        <w:rPr>
          <w:rFonts w:ascii="Times New Roman" w:hAnsi="Times New Roman" w:cs="Times New Roman"/>
        </w:rPr>
        <w:t>, 26(3), pp.499-510.</w:t>
      </w:r>
    </w:p>
    <w:p w14:paraId="5E3407DD" w14:textId="1C7B8166"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Gumussoy</w:t>
      </w:r>
      <w:proofErr w:type="spellEnd"/>
      <w:r w:rsidRPr="00261E90">
        <w:rPr>
          <w:rFonts w:ascii="Times New Roman" w:hAnsi="Times New Roman" w:cs="Times New Roman"/>
        </w:rPr>
        <w:t xml:space="preserve">, C. A., </w:t>
      </w:r>
      <w:proofErr w:type="spellStart"/>
      <w:r w:rsidRPr="00261E90">
        <w:rPr>
          <w:rFonts w:ascii="Times New Roman" w:hAnsi="Times New Roman" w:cs="Times New Roman"/>
        </w:rPr>
        <w:t>Calisir</w:t>
      </w:r>
      <w:proofErr w:type="spellEnd"/>
      <w:r w:rsidRPr="00261E90">
        <w:rPr>
          <w:rFonts w:ascii="Times New Roman" w:hAnsi="Times New Roman" w:cs="Times New Roman"/>
        </w:rPr>
        <w:t>, F., &amp; Bayram, A. (2007)</w:t>
      </w:r>
      <w:r w:rsidR="008B32A3">
        <w:rPr>
          <w:rFonts w:ascii="Times New Roman" w:hAnsi="Times New Roman" w:cs="Times New Roman"/>
        </w:rPr>
        <w:t xml:space="preserve"> ‘</w:t>
      </w:r>
      <w:r w:rsidRPr="00261E90">
        <w:rPr>
          <w:rFonts w:ascii="Times New Roman" w:hAnsi="Times New Roman" w:cs="Times New Roman"/>
        </w:rPr>
        <w:t xml:space="preserve">Understanding the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intention to use ERP systems: An extended technology acceptance model</w:t>
      </w:r>
      <w:r w:rsidR="008B32A3">
        <w:rPr>
          <w:rFonts w:ascii="Times New Roman" w:hAnsi="Times New Roman" w:cs="Times New Roman"/>
        </w:rPr>
        <w:t>’,</w:t>
      </w:r>
      <w:r w:rsidRPr="00261E90">
        <w:rPr>
          <w:rFonts w:ascii="Times New Roman" w:hAnsi="Times New Roman" w:cs="Times New Roman"/>
        </w:rPr>
        <w:t xml:space="preserve"> </w:t>
      </w:r>
      <w:r w:rsidRPr="008B32A3">
        <w:rPr>
          <w:rFonts w:ascii="Times New Roman" w:hAnsi="Times New Roman" w:cs="Times New Roman"/>
          <w:i/>
          <w:iCs/>
        </w:rPr>
        <w:t>In 2007 IEEE International Conference on Industrial Engineering and Engineering Management</w:t>
      </w:r>
      <w:r w:rsidRPr="00261E90">
        <w:rPr>
          <w:rFonts w:ascii="Times New Roman" w:hAnsi="Times New Roman" w:cs="Times New Roman"/>
        </w:rPr>
        <w:t xml:space="preserve"> (pp. 2024-2028). IEEE.</w:t>
      </w:r>
    </w:p>
    <w:p w14:paraId="0D1E8FA4" w14:textId="7743CD9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Gupta, R., Nair, K., Mishra, M., Ibrahim, B., &amp; Bhardwaj, S (2024) </w:t>
      </w:r>
      <w:r w:rsidR="00E15E47">
        <w:rPr>
          <w:rFonts w:ascii="Times New Roman" w:hAnsi="Times New Roman" w:cs="Times New Roman"/>
        </w:rPr>
        <w:t>‘</w:t>
      </w:r>
      <w:r w:rsidRPr="00261E90">
        <w:rPr>
          <w:rFonts w:ascii="Times New Roman" w:hAnsi="Times New Roman" w:cs="Times New Roman"/>
        </w:rPr>
        <w:t>Adoption and impacts of generative artificial intelligence: Theoretical underpinnings and research agenda</w:t>
      </w:r>
      <w:r w:rsidR="00E15E47">
        <w:rPr>
          <w:rFonts w:ascii="Times New Roman" w:hAnsi="Times New Roman" w:cs="Times New Roman"/>
        </w:rPr>
        <w:t>’</w:t>
      </w:r>
      <w:r w:rsidRPr="00261E90">
        <w:rPr>
          <w:rFonts w:ascii="Times New Roman" w:hAnsi="Times New Roman" w:cs="Times New Roman"/>
        </w:rPr>
        <w:t xml:space="preserve">, </w:t>
      </w:r>
      <w:r w:rsidRPr="00E15E47">
        <w:rPr>
          <w:rFonts w:ascii="Times New Roman" w:hAnsi="Times New Roman" w:cs="Times New Roman"/>
          <w:i/>
          <w:iCs/>
        </w:rPr>
        <w:t>International Journal of Information Management Data Insights</w:t>
      </w:r>
      <w:r w:rsidRPr="00261E90">
        <w:rPr>
          <w:rFonts w:ascii="Times New Roman" w:hAnsi="Times New Roman" w:cs="Times New Roman"/>
        </w:rPr>
        <w:t>, 4(1), 100232.</w:t>
      </w:r>
    </w:p>
    <w:p w14:paraId="68793EB3" w14:textId="7096F45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Gupta, S., </w:t>
      </w:r>
      <w:proofErr w:type="spellStart"/>
      <w:r w:rsidRPr="00261E90">
        <w:rPr>
          <w:rFonts w:ascii="Times New Roman" w:hAnsi="Times New Roman" w:cs="Times New Roman"/>
        </w:rPr>
        <w:t>Ghardallou</w:t>
      </w:r>
      <w:proofErr w:type="spellEnd"/>
      <w:r w:rsidRPr="00261E90">
        <w:rPr>
          <w:rFonts w:ascii="Times New Roman" w:hAnsi="Times New Roman" w:cs="Times New Roman"/>
        </w:rPr>
        <w:t>, W., Pandey, D. K., &amp; Sahu, G. P (2022) ‘Artificial intelligence adoption in the insurance industry: Evidence using the technology–organization–environment framework’</w:t>
      </w:r>
      <w:r w:rsidR="00E15E47">
        <w:rPr>
          <w:rFonts w:ascii="Times New Roman" w:hAnsi="Times New Roman" w:cs="Times New Roman"/>
        </w:rPr>
        <w:t xml:space="preserve">, </w:t>
      </w:r>
      <w:r w:rsidRPr="00E15E47">
        <w:rPr>
          <w:rFonts w:ascii="Times New Roman" w:hAnsi="Times New Roman" w:cs="Times New Roman"/>
          <w:i/>
          <w:iCs/>
        </w:rPr>
        <w:t>Research in International Business and Finance</w:t>
      </w:r>
      <w:r w:rsidRPr="00261E90">
        <w:rPr>
          <w:rFonts w:ascii="Times New Roman" w:hAnsi="Times New Roman" w:cs="Times New Roman"/>
        </w:rPr>
        <w:t>, 63, 101757.</w:t>
      </w:r>
    </w:p>
    <w:p w14:paraId="0E6734BE" w14:textId="3385A3E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Gutierrez, A., </w:t>
      </w:r>
      <w:proofErr w:type="spellStart"/>
      <w:r w:rsidRPr="00261E90">
        <w:rPr>
          <w:rFonts w:ascii="Times New Roman" w:hAnsi="Times New Roman" w:cs="Times New Roman"/>
        </w:rPr>
        <w:t>Boukrami</w:t>
      </w:r>
      <w:proofErr w:type="spellEnd"/>
      <w:r w:rsidRPr="00261E90">
        <w:rPr>
          <w:rFonts w:ascii="Times New Roman" w:hAnsi="Times New Roman" w:cs="Times New Roman"/>
        </w:rPr>
        <w:t>, E., &amp; Lumsden, R. (2015)</w:t>
      </w:r>
      <w:r w:rsidR="00567222">
        <w:rPr>
          <w:rFonts w:ascii="Times New Roman" w:hAnsi="Times New Roman" w:cs="Times New Roman"/>
        </w:rPr>
        <w:t xml:space="preserve"> ‘</w:t>
      </w:r>
      <w:r w:rsidRPr="00261E90">
        <w:rPr>
          <w:rFonts w:ascii="Times New Roman" w:hAnsi="Times New Roman" w:cs="Times New Roman"/>
        </w:rPr>
        <w:t xml:space="preserve">Technological, organisational and environmental factors influencing managers’ decision to adopt cloud computing in the </w:t>
      </w:r>
      <w:proofErr w:type="gramStart"/>
      <w:r w:rsidRPr="00261E90">
        <w:rPr>
          <w:rFonts w:ascii="Times New Roman" w:hAnsi="Times New Roman" w:cs="Times New Roman"/>
        </w:rPr>
        <w:t>UK</w:t>
      </w:r>
      <w:r w:rsidR="00567222">
        <w:rPr>
          <w:rFonts w:ascii="Times New Roman" w:hAnsi="Times New Roman" w:cs="Times New Roman"/>
        </w:rPr>
        <w:t>;,</w:t>
      </w:r>
      <w:proofErr w:type="gramEnd"/>
      <w:r w:rsidR="00567222">
        <w:rPr>
          <w:rFonts w:ascii="Times New Roman" w:hAnsi="Times New Roman" w:cs="Times New Roman"/>
        </w:rPr>
        <w:t xml:space="preserve"> </w:t>
      </w:r>
      <w:r w:rsidRPr="00567222">
        <w:rPr>
          <w:rFonts w:ascii="Times New Roman" w:hAnsi="Times New Roman" w:cs="Times New Roman"/>
          <w:i/>
          <w:iCs/>
        </w:rPr>
        <w:t>Journal of enterprise information management,</w:t>
      </w:r>
      <w:r w:rsidRPr="00261E90">
        <w:rPr>
          <w:rFonts w:ascii="Times New Roman" w:hAnsi="Times New Roman" w:cs="Times New Roman"/>
        </w:rPr>
        <w:t xml:space="preserve"> 28(6), 788-807.</w:t>
      </w:r>
    </w:p>
    <w:p w14:paraId="285F1D17" w14:textId="7D7CD73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Hagger, M. S., Cheung, M. W. L., Ajzen, I., &amp; Hamilton, K. (2022) </w:t>
      </w:r>
      <w:r w:rsidR="00805578">
        <w:rPr>
          <w:rFonts w:ascii="Times New Roman" w:hAnsi="Times New Roman" w:cs="Times New Roman"/>
        </w:rPr>
        <w:t>‘</w:t>
      </w:r>
      <w:r w:rsidRPr="00261E90">
        <w:rPr>
          <w:rFonts w:ascii="Times New Roman" w:hAnsi="Times New Roman" w:cs="Times New Roman"/>
        </w:rPr>
        <w:t xml:space="preserve">Perceived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control moderating effects in the theory of planned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A meta-analysis', </w:t>
      </w:r>
      <w:r w:rsidRPr="00805578">
        <w:rPr>
          <w:rFonts w:ascii="Times New Roman" w:hAnsi="Times New Roman" w:cs="Times New Roman"/>
          <w:i/>
          <w:iCs/>
        </w:rPr>
        <w:t xml:space="preserve">Health Psychology, </w:t>
      </w:r>
      <w:r w:rsidRPr="00261E90">
        <w:rPr>
          <w:rFonts w:ascii="Times New Roman" w:hAnsi="Times New Roman" w:cs="Times New Roman"/>
        </w:rPr>
        <w:t>41(2</w:t>
      </w:r>
      <w:proofErr w:type="gramStart"/>
      <w:r w:rsidRPr="00261E90">
        <w:rPr>
          <w:rFonts w:ascii="Times New Roman" w:hAnsi="Times New Roman" w:cs="Times New Roman"/>
        </w:rPr>
        <w:t>),pp.</w:t>
      </w:r>
      <w:proofErr w:type="gramEnd"/>
      <w:r w:rsidRPr="00261E90">
        <w:rPr>
          <w:rFonts w:ascii="Times New Roman" w:hAnsi="Times New Roman" w:cs="Times New Roman"/>
        </w:rPr>
        <w:t xml:space="preserve">  155.</w:t>
      </w:r>
    </w:p>
    <w:p w14:paraId="63EBBA71"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Halpern, N., </w:t>
      </w:r>
      <w:proofErr w:type="spellStart"/>
      <w:r w:rsidRPr="00261E90">
        <w:rPr>
          <w:rFonts w:ascii="Times New Roman" w:hAnsi="Times New Roman" w:cs="Times New Roman"/>
        </w:rPr>
        <w:t>Mwesiumo</w:t>
      </w:r>
      <w:proofErr w:type="spellEnd"/>
      <w:r w:rsidRPr="00261E90">
        <w:rPr>
          <w:rFonts w:ascii="Times New Roman" w:hAnsi="Times New Roman" w:cs="Times New Roman"/>
        </w:rPr>
        <w:t xml:space="preserve">, D., </w:t>
      </w:r>
      <w:proofErr w:type="spellStart"/>
      <w:r w:rsidRPr="00261E90">
        <w:rPr>
          <w:rFonts w:ascii="Times New Roman" w:hAnsi="Times New Roman" w:cs="Times New Roman"/>
        </w:rPr>
        <w:t>Suau</w:t>
      </w:r>
      <w:proofErr w:type="spellEnd"/>
      <w:r w:rsidRPr="00261E90">
        <w:rPr>
          <w:rFonts w:ascii="Times New Roman" w:hAnsi="Times New Roman" w:cs="Times New Roman"/>
        </w:rPr>
        <w:t xml:space="preserve">-Sanchez, P., Budd, T., &amp; Bråthen, S. (2021) 'Ready for digital transformation? The effect of organisational readiness, innovation, airport size and ownership on digital change at airports', </w:t>
      </w:r>
      <w:r w:rsidRPr="00805578">
        <w:rPr>
          <w:rFonts w:ascii="Times New Roman" w:hAnsi="Times New Roman" w:cs="Times New Roman"/>
          <w:i/>
          <w:iCs/>
        </w:rPr>
        <w:t>Journal of Air Transport Management</w:t>
      </w:r>
      <w:r w:rsidRPr="00261E90">
        <w:rPr>
          <w:rFonts w:ascii="Times New Roman" w:hAnsi="Times New Roman" w:cs="Times New Roman"/>
        </w:rPr>
        <w:t>, 90, 101949.</w:t>
      </w:r>
    </w:p>
    <w:p w14:paraId="655C7F01" w14:textId="25386C3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Hong Kong Productivity Council (HKPC) and Hong Kong Institute of Economics and Business Strategy at HKU Business School. (2024)</w:t>
      </w:r>
      <w:r w:rsidR="00B52E49" w:rsidRPr="00B52E49">
        <w:rPr>
          <w:rFonts w:ascii="Times New Roman" w:hAnsi="Times New Roman" w:cs="Times New Roman"/>
          <w:i/>
          <w:iCs/>
        </w:rPr>
        <w:t xml:space="preserve"> ‘</w:t>
      </w:r>
      <w:r w:rsidRPr="00B52E49">
        <w:rPr>
          <w:rFonts w:ascii="Times New Roman" w:hAnsi="Times New Roman" w:cs="Times New Roman"/>
          <w:i/>
          <w:iCs/>
        </w:rPr>
        <w:t>Hong Kong AI Industry Development</w:t>
      </w:r>
      <w:r w:rsidR="00B52E49" w:rsidRPr="00B52E49">
        <w:rPr>
          <w:rFonts w:ascii="Times New Roman" w:hAnsi="Times New Roman" w:cs="Times New Roman"/>
          <w:i/>
          <w:iCs/>
        </w:rPr>
        <w:t xml:space="preserve"> </w:t>
      </w:r>
      <w:r w:rsidRPr="00B52E49">
        <w:rPr>
          <w:rFonts w:ascii="Times New Roman" w:hAnsi="Times New Roman" w:cs="Times New Roman"/>
          <w:i/>
          <w:iCs/>
        </w:rPr>
        <w:t>Study</w:t>
      </w:r>
      <w:r w:rsidR="00B52E49" w:rsidRPr="00B52E49">
        <w:rPr>
          <w:rFonts w:ascii="Times New Roman" w:hAnsi="Times New Roman" w:cs="Times New Roman"/>
          <w:i/>
          <w:iCs/>
        </w:rPr>
        <w:t>’</w:t>
      </w:r>
      <w:r w:rsidR="00B52E49">
        <w:rPr>
          <w:rFonts w:ascii="Times New Roman" w:hAnsi="Times New Roman" w:cs="Times New Roman"/>
        </w:rPr>
        <w:t xml:space="preserve">, </w:t>
      </w:r>
      <w:r w:rsidRPr="00261E90">
        <w:rPr>
          <w:rFonts w:ascii="Times New Roman" w:hAnsi="Times New Roman" w:cs="Times New Roman"/>
        </w:rPr>
        <w:t>Available at: https://www.hkpc.org/sites/default/files/2024-04/hkpc_hku_ai_industry_development_study_en.pdf (Accessed: 28 May 2024)</w:t>
      </w:r>
    </w:p>
    <w:p w14:paraId="2881302B" w14:textId="58FEED8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Hsu, C. L., Lu, H. P., &amp; Hsu, H. H. (2007) </w:t>
      </w:r>
      <w:r w:rsidR="00B52E49">
        <w:rPr>
          <w:rFonts w:ascii="Times New Roman" w:hAnsi="Times New Roman" w:cs="Times New Roman"/>
        </w:rPr>
        <w:t>‘</w:t>
      </w:r>
      <w:r w:rsidRPr="00261E90">
        <w:rPr>
          <w:rFonts w:ascii="Times New Roman" w:hAnsi="Times New Roman" w:cs="Times New Roman"/>
        </w:rPr>
        <w:t>Adoption of the mobile Internet: An empirical study of multimedia message service (MMS)</w:t>
      </w:r>
      <w:r w:rsidR="00B52E49">
        <w:rPr>
          <w:rFonts w:ascii="Times New Roman" w:hAnsi="Times New Roman" w:cs="Times New Roman"/>
        </w:rPr>
        <w:t>’</w:t>
      </w:r>
      <w:r w:rsidRPr="00261E90">
        <w:rPr>
          <w:rFonts w:ascii="Times New Roman" w:hAnsi="Times New Roman" w:cs="Times New Roman"/>
        </w:rPr>
        <w:t xml:space="preserve">, </w:t>
      </w:r>
      <w:r w:rsidRPr="00B52E49">
        <w:rPr>
          <w:rFonts w:ascii="Times New Roman" w:hAnsi="Times New Roman" w:cs="Times New Roman"/>
          <w:i/>
          <w:iCs/>
        </w:rPr>
        <w:t>Omega,</w:t>
      </w:r>
      <w:r w:rsidRPr="00261E90">
        <w:rPr>
          <w:rFonts w:ascii="Times New Roman" w:hAnsi="Times New Roman" w:cs="Times New Roman"/>
        </w:rPr>
        <w:t xml:space="preserve"> 35(6), pp. 715-726.</w:t>
      </w:r>
    </w:p>
    <w:p w14:paraId="7F219D30"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AWS (2024). </w:t>
      </w:r>
      <w:proofErr w:type="spellStart"/>
      <w:r w:rsidRPr="00261E90">
        <w:rPr>
          <w:rFonts w:ascii="Times New Roman" w:hAnsi="Times New Roman" w:cs="Times New Roman"/>
        </w:rPr>
        <w:t>availabe</w:t>
      </w:r>
      <w:proofErr w:type="spellEnd"/>
      <w:r w:rsidRPr="00261E90">
        <w:rPr>
          <w:rFonts w:ascii="Times New Roman" w:hAnsi="Times New Roman" w:cs="Times New Roman"/>
        </w:rPr>
        <w:t xml:space="preserve"> at: https://aws.amazon.com/tw/deepracer/?nc=sn&amp;loc=1&amp;refid=271cba8e-0851-4281-b5f0-6e0928ee8ee8 (Accessed: 3 August 2024)</w:t>
      </w:r>
    </w:p>
    <w:p w14:paraId="479823C9" w14:textId="1DAC9F5E" w:rsidR="00E94A72"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Hussey, I., </w:t>
      </w:r>
      <w:proofErr w:type="spellStart"/>
      <w:r w:rsidRPr="00261E90">
        <w:rPr>
          <w:rFonts w:ascii="Times New Roman" w:hAnsi="Times New Roman" w:cs="Times New Roman"/>
        </w:rPr>
        <w:t>Alsalti</w:t>
      </w:r>
      <w:proofErr w:type="spellEnd"/>
      <w:r w:rsidRPr="00261E90">
        <w:rPr>
          <w:rFonts w:ascii="Times New Roman" w:hAnsi="Times New Roman" w:cs="Times New Roman"/>
        </w:rPr>
        <w:t xml:space="preserve">, T., Bosco, F., Elson, M. and Arslan, R.C., 2023 </w:t>
      </w:r>
      <w:r w:rsidR="00754EFC">
        <w:rPr>
          <w:rFonts w:ascii="Times New Roman" w:hAnsi="Times New Roman" w:cs="Times New Roman"/>
        </w:rPr>
        <w:t>‘</w:t>
      </w:r>
      <w:r w:rsidRPr="00261E90">
        <w:rPr>
          <w:rFonts w:ascii="Times New Roman" w:hAnsi="Times New Roman" w:cs="Times New Roman"/>
        </w:rPr>
        <w:t>An aberrant abundance of Cronbach’s alpha values at. 70</w:t>
      </w:r>
      <w:r w:rsidR="00754EFC">
        <w:rPr>
          <w:rFonts w:ascii="Times New Roman" w:hAnsi="Times New Roman" w:cs="Times New Roman"/>
        </w:rPr>
        <w:t>’</w:t>
      </w:r>
      <w:r w:rsidRPr="00261E90">
        <w:rPr>
          <w:rFonts w:ascii="Times New Roman" w:hAnsi="Times New Roman" w:cs="Times New Roman"/>
        </w:rPr>
        <w:t>,</w:t>
      </w:r>
    </w:p>
    <w:p w14:paraId="20D8D08E" w14:textId="77777777" w:rsidR="006C007B" w:rsidRPr="00261E90" w:rsidRDefault="006C007B" w:rsidP="006C007B">
      <w:pPr>
        <w:spacing w:line="480" w:lineRule="auto"/>
        <w:rPr>
          <w:rFonts w:ascii="Times New Roman" w:hAnsi="Times New Roman" w:cs="Times New Roman"/>
        </w:rPr>
      </w:pPr>
      <w:r w:rsidRPr="00261E90">
        <w:rPr>
          <w:rFonts w:ascii="Times New Roman" w:hAnsi="Times New Roman" w:cs="Times New Roman"/>
        </w:rPr>
        <w:t>HKSAR (2024)</w:t>
      </w:r>
      <w:r>
        <w:rPr>
          <w:rFonts w:ascii="Times New Roman" w:hAnsi="Times New Roman" w:cs="Times New Roman"/>
        </w:rPr>
        <w:t xml:space="preserve"> ‘</w:t>
      </w:r>
      <w:r w:rsidRPr="00261E90">
        <w:rPr>
          <w:rFonts w:ascii="Times New Roman" w:hAnsi="Times New Roman" w:cs="Times New Roman"/>
        </w:rPr>
        <w:t>IT security Guidelines</w:t>
      </w:r>
      <w:r>
        <w:rPr>
          <w:rFonts w:ascii="Times New Roman" w:hAnsi="Times New Roman" w:cs="Times New Roman"/>
        </w:rPr>
        <w:t>’,</w:t>
      </w:r>
      <w:r w:rsidRPr="00261E90">
        <w:rPr>
          <w:rFonts w:ascii="Times New Roman" w:hAnsi="Times New Roman" w:cs="Times New Roman"/>
        </w:rPr>
        <w:t xml:space="preserve"> Available at: https://www.govcert.gov.hk/doc/G3_EN.pdf (Accessed: 3 October 2024)</w:t>
      </w:r>
    </w:p>
    <w:p w14:paraId="38C5A18A" w14:textId="77777777" w:rsidR="006C007B" w:rsidRPr="00261E90" w:rsidRDefault="006C007B" w:rsidP="006C007B">
      <w:pPr>
        <w:spacing w:line="480" w:lineRule="auto"/>
        <w:rPr>
          <w:rFonts w:ascii="Times New Roman" w:hAnsi="Times New Roman" w:cs="Times New Roman"/>
        </w:rPr>
      </w:pPr>
      <w:r w:rsidRPr="00261E90">
        <w:rPr>
          <w:rFonts w:ascii="Times New Roman" w:hAnsi="Times New Roman" w:cs="Times New Roman"/>
        </w:rPr>
        <w:t>IT Spending Pules: As GenAI Investment Grows, Other IT Projects Get Squeezed (2024)</w:t>
      </w:r>
      <w:r>
        <w:rPr>
          <w:rFonts w:ascii="Times New Roman" w:hAnsi="Times New Roman" w:cs="Times New Roman"/>
        </w:rPr>
        <w:t xml:space="preserve"> </w:t>
      </w:r>
      <w:r w:rsidRPr="00261E90">
        <w:rPr>
          <w:rFonts w:ascii="Times New Roman" w:hAnsi="Times New Roman" w:cs="Times New Roman"/>
        </w:rPr>
        <w:t>BCG. Available at: https://www.bcg.com/publications/2024/it-spending-pulse-as-genai-investment-grows-other-it-projects-get-squeezed#:~:text=GenAI%20accounts%20for%20~4.7%25%20of,tools%20that%20work%20for%20them. (Accessed: 3 October 2024)</w:t>
      </w:r>
    </w:p>
    <w:p w14:paraId="10D30FB1" w14:textId="77777777" w:rsidR="006C007B" w:rsidRPr="00261E90" w:rsidRDefault="006C007B" w:rsidP="006C007B">
      <w:pPr>
        <w:spacing w:line="480" w:lineRule="auto"/>
        <w:rPr>
          <w:rFonts w:ascii="Times New Roman" w:hAnsi="Times New Roman" w:cs="Times New Roman"/>
        </w:rPr>
      </w:pPr>
      <w:r w:rsidRPr="00261E90">
        <w:rPr>
          <w:rFonts w:ascii="Times New Roman" w:hAnsi="Times New Roman" w:cs="Times New Roman"/>
        </w:rPr>
        <w:t>HKSAR (2024)</w:t>
      </w:r>
      <w:r>
        <w:rPr>
          <w:rFonts w:ascii="Times New Roman" w:hAnsi="Times New Roman" w:cs="Times New Roman"/>
        </w:rPr>
        <w:t xml:space="preserve"> ‘</w:t>
      </w:r>
      <w:r w:rsidRPr="00261E90">
        <w:rPr>
          <w:rFonts w:ascii="Times New Roman" w:hAnsi="Times New Roman" w:cs="Times New Roman"/>
        </w:rPr>
        <w:t>Talent List Development and Construction</w:t>
      </w:r>
      <w:r>
        <w:rPr>
          <w:rFonts w:ascii="Times New Roman" w:hAnsi="Times New Roman" w:cs="Times New Roman"/>
        </w:rPr>
        <w:t xml:space="preserve">’, Available at: </w:t>
      </w:r>
      <w:r w:rsidRPr="00261E90">
        <w:rPr>
          <w:rFonts w:ascii="Times New Roman" w:hAnsi="Times New Roman" w:cs="Times New Roman"/>
        </w:rPr>
        <w:t>https://www.talentlist.gov.hk/en/iso3.html (Accessed: 3 October 2024)</w:t>
      </w:r>
    </w:p>
    <w:p w14:paraId="0C0DA3A4" w14:textId="77777777" w:rsidR="006C007B" w:rsidRPr="00261E90" w:rsidRDefault="006C007B" w:rsidP="006C007B">
      <w:pPr>
        <w:spacing w:line="480" w:lineRule="auto"/>
        <w:rPr>
          <w:rFonts w:ascii="Times New Roman" w:hAnsi="Times New Roman" w:cs="Times New Roman"/>
        </w:rPr>
      </w:pPr>
      <w:proofErr w:type="spellStart"/>
      <w:r w:rsidRPr="00261E90">
        <w:rPr>
          <w:rFonts w:ascii="Times New Roman" w:hAnsi="Times New Roman" w:cs="Times New Roman"/>
        </w:rPr>
        <w:lastRenderedPageBreak/>
        <w:t>Statistia</w:t>
      </w:r>
      <w:proofErr w:type="spellEnd"/>
      <w:r w:rsidRPr="00261E90">
        <w:rPr>
          <w:rFonts w:ascii="Times New Roman" w:hAnsi="Times New Roman" w:cs="Times New Roman"/>
        </w:rPr>
        <w:t>. (2024)</w:t>
      </w:r>
      <w:r>
        <w:rPr>
          <w:rFonts w:ascii="Times New Roman" w:hAnsi="Times New Roman" w:cs="Times New Roman"/>
        </w:rPr>
        <w:t xml:space="preserve"> ‘</w:t>
      </w:r>
      <w:r w:rsidRPr="00261E90">
        <w:rPr>
          <w:rFonts w:ascii="Times New Roman" w:hAnsi="Times New Roman" w:cs="Times New Roman"/>
        </w:rPr>
        <w:t>Number of manual workers on construction sites in Hong Kong from 2015 to 2023, by gender</w:t>
      </w:r>
      <w:r>
        <w:rPr>
          <w:rFonts w:ascii="Times New Roman" w:hAnsi="Times New Roman" w:cs="Times New Roman"/>
        </w:rPr>
        <w:t xml:space="preserve">’, </w:t>
      </w:r>
      <w:r w:rsidRPr="00261E90">
        <w:rPr>
          <w:rFonts w:ascii="Times New Roman" w:hAnsi="Times New Roman" w:cs="Times New Roman"/>
        </w:rPr>
        <w:t>Available at: https://www.statista.com/statistics/870966/manual-workers-on-construction-sites-by-gender-in-hong-kong/#:~:text=In%202023%2C%20the%20vast%20majority,a%20bounce%20back%20in%202021. (Accessed: 3 October 2024)</w:t>
      </w:r>
    </w:p>
    <w:p w14:paraId="71673E95" w14:textId="50469E3B" w:rsidR="006C007B" w:rsidRPr="00261E90" w:rsidRDefault="006C007B" w:rsidP="00743B6A">
      <w:pPr>
        <w:spacing w:line="480" w:lineRule="auto"/>
        <w:rPr>
          <w:rFonts w:ascii="Times New Roman" w:hAnsi="Times New Roman" w:cs="Times New Roman"/>
        </w:rPr>
      </w:pPr>
      <w:r w:rsidRPr="00261E90">
        <w:rPr>
          <w:rFonts w:ascii="Times New Roman" w:hAnsi="Times New Roman" w:cs="Times New Roman"/>
        </w:rPr>
        <w:t>Kong, H. (2024)</w:t>
      </w:r>
      <w:r>
        <w:rPr>
          <w:rFonts w:ascii="Times New Roman" w:hAnsi="Times New Roman" w:cs="Times New Roman"/>
        </w:rPr>
        <w:t xml:space="preserve"> ‘</w:t>
      </w:r>
      <w:r w:rsidRPr="00261E90">
        <w:rPr>
          <w:rFonts w:ascii="Times New Roman" w:hAnsi="Times New Roman" w:cs="Times New Roman"/>
        </w:rPr>
        <w:t>Hong Kong privacy watchdog flags ‘concerns’ over LinkedIn’s default use of data for GenAI</w:t>
      </w:r>
      <w:proofErr w:type="gramStart"/>
      <w:r>
        <w:rPr>
          <w:rFonts w:ascii="Times New Roman" w:hAnsi="Times New Roman" w:cs="Times New Roman"/>
        </w:rPr>
        <w:t xml:space="preserve">’, </w:t>
      </w:r>
      <w:r w:rsidRPr="00261E90">
        <w:rPr>
          <w:rFonts w:ascii="Times New Roman" w:hAnsi="Times New Roman" w:cs="Times New Roman"/>
        </w:rPr>
        <w:t xml:space="preserve"> Available</w:t>
      </w:r>
      <w:proofErr w:type="gramEnd"/>
      <w:r w:rsidRPr="00261E90">
        <w:rPr>
          <w:rFonts w:ascii="Times New Roman" w:hAnsi="Times New Roman" w:cs="Times New Roman"/>
        </w:rPr>
        <w:t xml:space="preserve"> at: https://www.scmp.com/news/hong-kong/society/article/3280970/hong-kong-privacy-watchdog-flags-concerns-over-linkedins-default-use-datagenai?share=M8qhcNGMjMDMBux1f2tQRtoFns0%2BUZk98rL4C61Mv%2BHmMxMvxi%2F2Wy9auRDo8RbVVzYbdrtoz9au6CtNs9FgZ6Z8u1%2B3zpoTxr8k2AxHcAL%2Be6pCe8cm4btnK7csUs1X%2BfZMimvRcmOIo0wYBsGmVw%3D%3D&amp;utm_campaign=social_share (Accessed: 4 October 2024)</w:t>
      </w:r>
    </w:p>
    <w:p w14:paraId="32A1BED8" w14:textId="2357C8B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IBM Institute for Business Value. (2024) </w:t>
      </w:r>
      <w:r w:rsidR="00754EFC">
        <w:rPr>
          <w:rFonts w:ascii="Times New Roman" w:hAnsi="Times New Roman" w:cs="Times New Roman"/>
        </w:rPr>
        <w:t>‘</w:t>
      </w:r>
      <w:r w:rsidRPr="00261E90">
        <w:rPr>
          <w:rFonts w:ascii="Times New Roman" w:hAnsi="Times New Roman" w:cs="Times New Roman"/>
        </w:rPr>
        <w:t>The CEO</w:t>
      </w:r>
      <w:r w:rsidR="00754EFC">
        <w:rPr>
          <w:rFonts w:ascii="Times New Roman" w:hAnsi="Times New Roman" w:cs="Times New Roman"/>
        </w:rPr>
        <w:t>’</w:t>
      </w:r>
      <w:r w:rsidRPr="00261E90">
        <w:rPr>
          <w:rFonts w:ascii="Times New Roman" w:hAnsi="Times New Roman" w:cs="Times New Roman"/>
        </w:rPr>
        <w:t>s Guide to Generative AI Business Process Automation</w:t>
      </w:r>
      <w:r w:rsidR="00754EFC">
        <w:rPr>
          <w:rFonts w:ascii="Times New Roman" w:hAnsi="Times New Roman" w:cs="Times New Roman"/>
        </w:rPr>
        <w:t>’</w:t>
      </w:r>
      <w:r w:rsidRPr="00261E90">
        <w:rPr>
          <w:rFonts w:ascii="Times New Roman" w:hAnsi="Times New Roman" w:cs="Times New Roman"/>
        </w:rPr>
        <w:t>, Available at https://www.ibm.com/thought-leadership/institute-business-value/en-us/report/ceo-generative-ai/ceo-ai-process-automation (Accessed: 1 June 2024)</w:t>
      </w:r>
    </w:p>
    <w:p w14:paraId="022342BC" w14:textId="7063478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IBM Institute for Business Value. (2024) </w:t>
      </w:r>
      <w:r w:rsidR="00BD1605">
        <w:rPr>
          <w:rFonts w:ascii="Times New Roman" w:hAnsi="Times New Roman" w:cs="Times New Roman"/>
        </w:rPr>
        <w:t>‘</w:t>
      </w:r>
      <w:r w:rsidRPr="00261E90">
        <w:rPr>
          <w:rFonts w:ascii="Times New Roman" w:hAnsi="Times New Roman" w:cs="Times New Roman"/>
        </w:rPr>
        <w:t>The ingenuity of Generative AI</w:t>
      </w:r>
      <w:r w:rsidR="00BD1605">
        <w:rPr>
          <w:rFonts w:ascii="Times New Roman" w:hAnsi="Times New Roman" w:cs="Times New Roman"/>
        </w:rPr>
        <w:t>’</w:t>
      </w:r>
      <w:r w:rsidRPr="00261E90">
        <w:rPr>
          <w:rFonts w:ascii="Times New Roman" w:hAnsi="Times New Roman" w:cs="Times New Roman"/>
        </w:rPr>
        <w:t>, Available at https://www.ibm.com/thought-leadership/institute-business-value/en-us/report/scale-generative-ai (Accessed: 13 June 2024)</w:t>
      </w:r>
    </w:p>
    <w:p w14:paraId="1DC3C6BE" w14:textId="3FCAC72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IBM Institute for Business Value. (2024), </w:t>
      </w:r>
      <w:r w:rsidR="00BD1605">
        <w:rPr>
          <w:rFonts w:ascii="Times New Roman" w:hAnsi="Times New Roman" w:cs="Times New Roman"/>
        </w:rPr>
        <w:t>‘</w:t>
      </w:r>
      <w:r w:rsidRPr="00261E90">
        <w:rPr>
          <w:rFonts w:ascii="Times New Roman" w:hAnsi="Times New Roman" w:cs="Times New Roman"/>
        </w:rPr>
        <w:t>6 hard truths CEOs must face</w:t>
      </w:r>
      <w:r w:rsidR="00BD1605">
        <w:rPr>
          <w:rFonts w:ascii="Times New Roman" w:hAnsi="Times New Roman" w:cs="Times New Roman"/>
        </w:rPr>
        <w:t>’,</w:t>
      </w:r>
      <w:r w:rsidRPr="00261E90">
        <w:rPr>
          <w:rFonts w:ascii="Times New Roman" w:hAnsi="Times New Roman" w:cs="Times New Roman"/>
        </w:rPr>
        <w:t xml:space="preserve"> Available at https://www.ibm.com/thought-leadership/institute-business-value/en-us/c-suite-study/ceo?utm_source=2024CEOStudy&amp;utm_medium=SocialKit&amp;utm_campaign=1232&amp;utm_term=IBVWW&amp;utm_content=Bitly (Accessed: 13 June 2024)</w:t>
      </w:r>
    </w:p>
    <w:p w14:paraId="7AAC3373"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Ivanov, S., Soliman, M., Tuomi, A., </w:t>
      </w:r>
      <w:proofErr w:type="spellStart"/>
      <w:r w:rsidRPr="00261E90">
        <w:rPr>
          <w:rFonts w:ascii="Times New Roman" w:hAnsi="Times New Roman" w:cs="Times New Roman"/>
        </w:rPr>
        <w:t>Alkathiri</w:t>
      </w:r>
      <w:proofErr w:type="spellEnd"/>
      <w:r w:rsidRPr="00261E90">
        <w:rPr>
          <w:rFonts w:ascii="Times New Roman" w:hAnsi="Times New Roman" w:cs="Times New Roman"/>
        </w:rPr>
        <w:t xml:space="preserve">, N. A., &amp; Al-Alawi, A. N. (2024) ‘Drivers of generative AI adoption in higher education through the lens of the Theory of Planned Behaviour’, </w:t>
      </w:r>
      <w:r w:rsidRPr="00BD1605">
        <w:rPr>
          <w:rFonts w:ascii="Times New Roman" w:hAnsi="Times New Roman" w:cs="Times New Roman"/>
          <w:i/>
          <w:iCs/>
        </w:rPr>
        <w:t>Technology in Society</w:t>
      </w:r>
      <w:r w:rsidRPr="00261E90">
        <w:rPr>
          <w:rFonts w:ascii="Times New Roman" w:hAnsi="Times New Roman" w:cs="Times New Roman"/>
        </w:rPr>
        <w:t>, 77, 102521.</w:t>
      </w:r>
    </w:p>
    <w:p w14:paraId="3B3EBE1C"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Johnson, D. E. (2014) '14 Descriptive statistics’, Research methods in linguistics, 288.</w:t>
      </w:r>
    </w:p>
    <w:p w14:paraId="71101169"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Kahar, A., Wardi, Y., &amp; Patrisia, D. (2019, April). The influence of perceived of usefulness, perceived ease of use, and perceived security on repurchase intention at Tokopedia. com. In 2nd Padang International Conference on Education, Economics, Business and Accounting (PICEEBA-2 2018) (pp. 145-154). Atlantis Press.</w:t>
      </w:r>
    </w:p>
    <w:p w14:paraId="1078CFCD" w14:textId="6071EB2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Kandil, A. M. N. A., Ragheb, M. A., Ragab, A. A., &amp; Farouk, M. (2018)</w:t>
      </w:r>
      <w:r w:rsidR="00CE5A39">
        <w:rPr>
          <w:rFonts w:ascii="Times New Roman" w:hAnsi="Times New Roman" w:cs="Times New Roman"/>
        </w:rPr>
        <w:t xml:space="preserve"> ‘</w:t>
      </w:r>
      <w:r w:rsidRPr="00261E90">
        <w:rPr>
          <w:rFonts w:ascii="Times New Roman" w:hAnsi="Times New Roman" w:cs="Times New Roman"/>
        </w:rPr>
        <w:t>Examining the effect of TOE model on cloud computing adoption in Egypt</w:t>
      </w:r>
      <w:r w:rsidR="00CE5A39">
        <w:rPr>
          <w:rFonts w:ascii="Times New Roman" w:hAnsi="Times New Roman" w:cs="Times New Roman"/>
        </w:rPr>
        <w:t xml:space="preserve">’, </w:t>
      </w:r>
      <w:r w:rsidRPr="00CE5A39">
        <w:rPr>
          <w:rFonts w:ascii="Times New Roman" w:hAnsi="Times New Roman" w:cs="Times New Roman"/>
          <w:i/>
          <w:iCs/>
        </w:rPr>
        <w:t>The Business &amp; Management Review,</w:t>
      </w:r>
      <w:r w:rsidRPr="00261E90">
        <w:rPr>
          <w:rFonts w:ascii="Times New Roman" w:hAnsi="Times New Roman" w:cs="Times New Roman"/>
        </w:rPr>
        <w:t xml:space="preserve"> 9(4), 113-123.</w:t>
      </w:r>
    </w:p>
    <w:p w14:paraId="05C89942" w14:textId="630A9BD4"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Karahanna</w:t>
      </w:r>
      <w:proofErr w:type="spellEnd"/>
      <w:r w:rsidRPr="00261E90">
        <w:rPr>
          <w:rFonts w:ascii="Times New Roman" w:hAnsi="Times New Roman" w:cs="Times New Roman"/>
        </w:rPr>
        <w:t xml:space="preserve">, E., &amp; Straub, D. W. (1999) </w:t>
      </w:r>
      <w:r w:rsidR="00CE5A39">
        <w:rPr>
          <w:rFonts w:ascii="Times New Roman" w:hAnsi="Times New Roman" w:cs="Times New Roman"/>
        </w:rPr>
        <w:t>‘</w:t>
      </w:r>
      <w:r w:rsidRPr="00261E90">
        <w:rPr>
          <w:rFonts w:ascii="Times New Roman" w:hAnsi="Times New Roman" w:cs="Times New Roman"/>
        </w:rPr>
        <w:t>The psychological origins of perceived usefulness and ease-of-use</w:t>
      </w:r>
      <w:r w:rsidR="00CE5A39">
        <w:rPr>
          <w:rFonts w:ascii="Times New Roman" w:hAnsi="Times New Roman" w:cs="Times New Roman"/>
        </w:rPr>
        <w:t>’</w:t>
      </w:r>
      <w:r w:rsidRPr="00CE5A39">
        <w:rPr>
          <w:rFonts w:ascii="Times New Roman" w:hAnsi="Times New Roman" w:cs="Times New Roman"/>
          <w:i/>
          <w:iCs/>
        </w:rPr>
        <w:t xml:space="preserve">, Information &amp; </w:t>
      </w:r>
      <w:r w:rsidR="00CE5A39">
        <w:rPr>
          <w:rFonts w:ascii="Times New Roman" w:hAnsi="Times New Roman" w:cs="Times New Roman"/>
          <w:i/>
          <w:iCs/>
        </w:rPr>
        <w:t>M</w:t>
      </w:r>
      <w:r w:rsidRPr="00CE5A39">
        <w:rPr>
          <w:rFonts w:ascii="Times New Roman" w:hAnsi="Times New Roman" w:cs="Times New Roman"/>
          <w:i/>
          <w:iCs/>
        </w:rPr>
        <w:t>anagement</w:t>
      </w:r>
      <w:r w:rsidRPr="00261E90">
        <w:rPr>
          <w:rFonts w:ascii="Times New Roman" w:hAnsi="Times New Roman" w:cs="Times New Roman"/>
        </w:rPr>
        <w:t>, 35(4), pp. 237-250</w:t>
      </w:r>
    </w:p>
    <w:p w14:paraId="7BAC2BC6" w14:textId="0995C4E9"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Katebi</w:t>
      </w:r>
      <w:proofErr w:type="spellEnd"/>
      <w:r w:rsidRPr="00261E90">
        <w:rPr>
          <w:rFonts w:ascii="Times New Roman" w:hAnsi="Times New Roman" w:cs="Times New Roman"/>
        </w:rPr>
        <w:t xml:space="preserve">, A., </w:t>
      </w:r>
      <w:proofErr w:type="spellStart"/>
      <w:r w:rsidRPr="00261E90">
        <w:rPr>
          <w:rFonts w:ascii="Times New Roman" w:hAnsi="Times New Roman" w:cs="Times New Roman"/>
        </w:rPr>
        <w:t>Homami</w:t>
      </w:r>
      <w:proofErr w:type="spellEnd"/>
      <w:r w:rsidRPr="00261E90">
        <w:rPr>
          <w:rFonts w:ascii="Times New Roman" w:hAnsi="Times New Roman" w:cs="Times New Roman"/>
        </w:rPr>
        <w:t xml:space="preserve">, P., &amp; </w:t>
      </w:r>
      <w:proofErr w:type="spellStart"/>
      <w:r w:rsidRPr="00261E90">
        <w:rPr>
          <w:rFonts w:ascii="Times New Roman" w:hAnsi="Times New Roman" w:cs="Times New Roman"/>
        </w:rPr>
        <w:t>Najmeddin</w:t>
      </w:r>
      <w:proofErr w:type="spellEnd"/>
      <w:r w:rsidRPr="00261E90">
        <w:rPr>
          <w:rFonts w:ascii="Times New Roman" w:hAnsi="Times New Roman" w:cs="Times New Roman"/>
        </w:rPr>
        <w:t xml:space="preserve">, M. (2022) </w:t>
      </w:r>
      <w:r w:rsidR="002864F5">
        <w:rPr>
          <w:rFonts w:ascii="Times New Roman" w:hAnsi="Times New Roman" w:cs="Times New Roman"/>
        </w:rPr>
        <w:t>‘</w:t>
      </w:r>
      <w:r w:rsidRPr="00261E90">
        <w:rPr>
          <w:rFonts w:ascii="Times New Roman" w:hAnsi="Times New Roman" w:cs="Times New Roman"/>
        </w:rPr>
        <w:t>Acceptance model of precast concrete components in building construction based on Technology Acceptance Model (TAM) and Technology, Organization, and Environment (TOE) framework</w:t>
      </w:r>
      <w:r w:rsidR="002864F5">
        <w:rPr>
          <w:rFonts w:ascii="Times New Roman" w:hAnsi="Times New Roman" w:cs="Times New Roman"/>
        </w:rPr>
        <w:t>’</w:t>
      </w:r>
      <w:r w:rsidRPr="00261E90">
        <w:rPr>
          <w:rFonts w:ascii="Times New Roman" w:hAnsi="Times New Roman" w:cs="Times New Roman"/>
        </w:rPr>
        <w:t xml:space="preserve">, </w:t>
      </w:r>
      <w:r w:rsidRPr="002864F5">
        <w:rPr>
          <w:rFonts w:ascii="Times New Roman" w:hAnsi="Times New Roman" w:cs="Times New Roman"/>
          <w:i/>
          <w:iCs/>
        </w:rPr>
        <w:t>Journal of Building Engineering</w:t>
      </w:r>
      <w:r w:rsidRPr="00261E90">
        <w:rPr>
          <w:rFonts w:ascii="Times New Roman" w:hAnsi="Times New Roman" w:cs="Times New Roman"/>
        </w:rPr>
        <w:t>, 45, 103518.</w:t>
      </w:r>
    </w:p>
    <w:p w14:paraId="171850FB" w14:textId="5C7CB2D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Kothari. S. (2024)</w:t>
      </w:r>
      <w:r w:rsidR="002864F5">
        <w:rPr>
          <w:rFonts w:ascii="Times New Roman" w:hAnsi="Times New Roman" w:cs="Times New Roman"/>
        </w:rPr>
        <w:t xml:space="preserve"> ‘</w:t>
      </w:r>
      <w:r w:rsidRPr="00261E90">
        <w:rPr>
          <w:rFonts w:ascii="Times New Roman" w:hAnsi="Times New Roman" w:cs="Times New Roman"/>
        </w:rPr>
        <w:t>Top Generative AI Tools: Boost Your Creativity</w:t>
      </w:r>
      <w:r w:rsidR="002864F5">
        <w:rPr>
          <w:rFonts w:ascii="Times New Roman" w:hAnsi="Times New Roman" w:cs="Times New Roman"/>
        </w:rPr>
        <w:t xml:space="preserve">’, </w:t>
      </w:r>
      <w:r w:rsidRPr="00261E90">
        <w:rPr>
          <w:rFonts w:ascii="Times New Roman" w:hAnsi="Times New Roman" w:cs="Times New Roman"/>
        </w:rPr>
        <w:t>Available at: https://www.simplilearn.com/tutorials/artificial-intelligence-tutorial/top-generative-ai-tools#how_can_businesses_use_generative_ai_tools Assessed: 2 September 2024</w:t>
      </w:r>
    </w:p>
    <w:p w14:paraId="1AE75F03"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Krosnick, J.A., 2018. Questionnaire design. The Palgrave handbook of survey research, pp.439-455.</w:t>
      </w:r>
    </w:p>
    <w:p w14:paraId="3934C7EA" w14:textId="1CFC10FB"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lastRenderedPageBreak/>
        <w:t>Kuciapski</w:t>
      </w:r>
      <w:proofErr w:type="spellEnd"/>
      <w:r w:rsidRPr="00261E90">
        <w:rPr>
          <w:rFonts w:ascii="Times New Roman" w:hAnsi="Times New Roman" w:cs="Times New Roman"/>
        </w:rPr>
        <w:t>, M. (2019)</w:t>
      </w:r>
      <w:r w:rsidR="002864F5">
        <w:rPr>
          <w:rFonts w:ascii="Times New Roman" w:hAnsi="Times New Roman" w:cs="Times New Roman"/>
        </w:rPr>
        <w:t xml:space="preserve"> ‘</w:t>
      </w:r>
      <w:r w:rsidRPr="00261E90">
        <w:rPr>
          <w:rFonts w:ascii="Times New Roman" w:hAnsi="Times New Roman" w:cs="Times New Roman"/>
        </w:rPr>
        <w:t>How the type of job position influences technology acceptance: A study of employees’ intention to use mobile technologies for knowledge transfer</w:t>
      </w:r>
      <w:r w:rsidR="002864F5">
        <w:rPr>
          <w:rFonts w:ascii="Times New Roman" w:hAnsi="Times New Roman" w:cs="Times New Roman"/>
        </w:rPr>
        <w:t>’,</w:t>
      </w:r>
      <w:r w:rsidRPr="00261E90">
        <w:rPr>
          <w:rFonts w:ascii="Times New Roman" w:hAnsi="Times New Roman" w:cs="Times New Roman"/>
        </w:rPr>
        <w:t xml:space="preserve"> </w:t>
      </w:r>
      <w:r w:rsidRPr="002864F5">
        <w:rPr>
          <w:rFonts w:ascii="Times New Roman" w:hAnsi="Times New Roman" w:cs="Times New Roman"/>
          <w:i/>
          <w:iCs/>
        </w:rPr>
        <w:t>IEEE Access</w:t>
      </w:r>
      <w:r w:rsidRPr="00261E90">
        <w:rPr>
          <w:rFonts w:ascii="Times New Roman" w:hAnsi="Times New Roman" w:cs="Times New Roman"/>
        </w:rPr>
        <w:t>, 7, 177397-177413</w:t>
      </w:r>
    </w:p>
    <w:p w14:paraId="38E61CF9"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Kuhl, J., &amp; Beckmann, J. (Eds.). (2012) 'Action control: From cognition to </w:t>
      </w:r>
      <w:proofErr w:type="spellStart"/>
      <w:r w:rsidRPr="00261E90">
        <w:rPr>
          <w:rFonts w:ascii="Times New Roman" w:hAnsi="Times New Roman" w:cs="Times New Roman"/>
        </w:rPr>
        <w:t>behavior</w:t>
      </w:r>
      <w:proofErr w:type="spellEnd"/>
      <w:r w:rsidRPr="00261E90">
        <w:rPr>
          <w:rFonts w:ascii="Times New Roman" w:hAnsi="Times New Roman" w:cs="Times New Roman"/>
        </w:rPr>
        <w:t>', Springer Science &amp; Business Media.</w:t>
      </w:r>
    </w:p>
    <w:p w14:paraId="6EF24270" w14:textId="23734F0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Kumari, K. and Yadav, S., 2018</w:t>
      </w:r>
      <w:r w:rsidR="00E7498D">
        <w:rPr>
          <w:rFonts w:ascii="Times New Roman" w:hAnsi="Times New Roman" w:cs="Times New Roman"/>
        </w:rPr>
        <w:t xml:space="preserve"> ‘</w:t>
      </w:r>
      <w:r w:rsidRPr="00261E90">
        <w:rPr>
          <w:rFonts w:ascii="Times New Roman" w:hAnsi="Times New Roman" w:cs="Times New Roman"/>
        </w:rPr>
        <w:t>Linear regression analysis study</w:t>
      </w:r>
      <w:r w:rsidR="00E7498D">
        <w:rPr>
          <w:rFonts w:ascii="Times New Roman" w:hAnsi="Times New Roman" w:cs="Times New Roman"/>
        </w:rPr>
        <w:t>’,</w:t>
      </w:r>
      <w:r w:rsidRPr="00261E90">
        <w:rPr>
          <w:rFonts w:ascii="Times New Roman" w:hAnsi="Times New Roman" w:cs="Times New Roman"/>
        </w:rPr>
        <w:t xml:space="preserve"> </w:t>
      </w:r>
      <w:r w:rsidRPr="00E7498D">
        <w:rPr>
          <w:rFonts w:ascii="Times New Roman" w:hAnsi="Times New Roman" w:cs="Times New Roman"/>
          <w:i/>
          <w:iCs/>
        </w:rPr>
        <w:t xml:space="preserve">Journal of the </w:t>
      </w:r>
      <w:r w:rsidR="00E7498D" w:rsidRPr="00E7498D">
        <w:rPr>
          <w:rFonts w:ascii="Times New Roman" w:hAnsi="Times New Roman" w:cs="Times New Roman"/>
          <w:i/>
          <w:iCs/>
        </w:rPr>
        <w:t>P</w:t>
      </w:r>
      <w:r w:rsidRPr="00E7498D">
        <w:rPr>
          <w:rFonts w:ascii="Times New Roman" w:hAnsi="Times New Roman" w:cs="Times New Roman"/>
          <w:i/>
          <w:iCs/>
        </w:rPr>
        <w:t>ractice of Cardiovascular Sciences</w:t>
      </w:r>
      <w:r w:rsidRPr="00261E90">
        <w:rPr>
          <w:rFonts w:ascii="Times New Roman" w:hAnsi="Times New Roman" w:cs="Times New Roman"/>
        </w:rPr>
        <w:t>, 4(1), pp.33-36.</w:t>
      </w:r>
    </w:p>
    <w:p w14:paraId="5EEBB58D" w14:textId="3D4B81A8"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Kumari, S.S., </w:t>
      </w:r>
      <w:r w:rsidR="00E7498D">
        <w:rPr>
          <w:rFonts w:ascii="Times New Roman" w:hAnsi="Times New Roman" w:cs="Times New Roman"/>
        </w:rPr>
        <w:t>(</w:t>
      </w:r>
      <w:r w:rsidRPr="00261E90">
        <w:rPr>
          <w:rFonts w:ascii="Times New Roman" w:hAnsi="Times New Roman" w:cs="Times New Roman"/>
        </w:rPr>
        <w:t>2008</w:t>
      </w:r>
      <w:r w:rsidR="00E7498D">
        <w:rPr>
          <w:rFonts w:ascii="Times New Roman" w:hAnsi="Times New Roman" w:cs="Times New Roman"/>
        </w:rPr>
        <w:t>) ‘</w:t>
      </w:r>
      <w:r w:rsidRPr="00261E90">
        <w:rPr>
          <w:rFonts w:ascii="Times New Roman" w:hAnsi="Times New Roman" w:cs="Times New Roman"/>
        </w:rPr>
        <w:t>Multicollinearity: Estimation and elimination</w:t>
      </w:r>
      <w:r w:rsidR="00E7498D">
        <w:rPr>
          <w:rFonts w:ascii="Times New Roman" w:hAnsi="Times New Roman" w:cs="Times New Roman"/>
        </w:rPr>
        <w:t xml:space="preserve">’, </w:t>
      </w:r>
      <w:r w:rsidRPr="00E7498D">
        <w:rPr>
          <w:rFonts w:ascii="Times New Roman" w:hAnsi="Times New Roman" w:cs="Times New Roman"/>
          <w:i/>
          <w:iCs/>
        </w:rPr>
        <w:t xml:space="preserve">Journal of Contemporary </w:t>
      </w:r>
      <w:r w:rsidR="00E7498D" w:rsidRPr="00E7498D">
        <w:rPr>
          <w:rFonts w:ascii="Times New Roman" w:hAnsi="Times New Roman" w:cs="Times New Roman"/>
          <w:i/>
          <w:iCs/>
        </w:rPr>
        <w:t>R</w:t>
      </w:r>
      <w:r w:rsidRPr="00E7498D">
        <w:rPr>
          <w:rFonts w:ascii="Times New Roman" w:hAnsi="Times New Roman" w:cs="Times New Roman"/>
          <w:i/>
          <w:iCs/>
        </w:rPr>
        <w:t>esearch in Management</w:t>
      </w:r>
      <w:r w:rsidRPr="00261E90">
        <w:rPr>
          <w:rFonts w:ascii="Times New Roman" w:hAnsi="Times New Roman" w:cs="Times New Roman"/>
        </w:rPr>
        <w:t>, 3(1), pp.87-95.</w:t>
      </w:r>
    </w:p>
    <w:p w14:paraId="13A0CD99" w14:textId="7DBAEC0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Lee, P., Bubeck, S., &amp; Petro, J. (2023) </w:t>
      </w:r>
      <w:r w:rsidR="00E7498D">
        <w:rPr>
          <w:rFonts w:ascii="Times New Roman" w:hAnsi="Times New Roman" w:cs="Times New Roman"/>
        </w:rPr>
        <w:t>‘</w:t>
      </w:r>
      <w:r w:rsidRPr="00261E90">
        <w:rPr>
          <w:rFonts w:ascii="Times New Roman" w:hAnsi="Times New Roman" w:cs="Times New Roman"/>
        </w:rPr>
        <w:t>Benefits, limits, and risks of GPT-4 as an AI chatbot for medicine</w:t>
      </w:r>
      <w:r w:rsidR="00E7498D">
        <w:rPr>
          <w:rFonts w:ascii="Times New Roman" w:hAnsi="Times New Roman" w:cs="Times New Roman"/>
        </w:rPr>
        <w:t>’</w:t>
      </w:r>
      <w:r w:rsidRPr="00261E90">
        <w:rPr>
          <w:rFonts w:ascii="Times New Roman" w:hAnsi="Times New Roman" w:cs="Times New Roman"/>
        </w:rPr>
        <w:t xml:space="preserve">, </w:t>
      </w:r>
      <w:r w:rsidRPr="00E7498D">
        <w:rPr>
          <w:rFonts w:ascii="Times New Roman" w:hAnsi="Times New Roman" w:cs="Times New Roman"/>
          <w:i/>
          <w:iCs/>
        </w:rPr>
        <w:t>New England Journal of Medicine</w:t>
      </w:r>
      <w:r w:rsidRPr="00261E90">
        <w:rPr>
          <w:rFonts w:ascii="Times New Roman" w:hAnsi="Times New Roman" w:cs="Times New Roman"/>
        </w:rPr>
        <w:t>, 388(13), pp. 1233-1239.</w:t>
      </w:r>
    </w:p>
    <w:p w14:paraId="1AFC253A" w14:textId="2F5B4DA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Construction Industry in Hong Kong. (2018) </w:t>
      </w:r>
      <w:r w:rsidR="00D1418A">
        <w:rPr>
          <w:rFonts w:ascii="Times New Roman" w:hAnsi="Times New Roman" w:cs="Times New Roman"/>
        </w:rPr>
        <w:t>‘</w:t>
      </w:r>
      <w:r w:rsidRPr="00261E90">
        <w:rPr>
          <w:rFonts w:ascii="Times New Roman" w:hAnsi="Times New Roman" w:cs="Times New Roman"/>
        </w:rPr>
        <w:t>Legislative Council Secretariats</w:t>
      </w:r>
      <w:r w:rsidR="00D1418A">
        <w:rPr>
          <w:rFonts w:ascii="Times New Roman" w:hAnsi="Times New Roman" w:cs="Times New Roman"/>
        </w:rPr>
        <w:t>’,</w:t>
      </w:r>
      <w:r w:rsidRPr="00261E90">
        <w:rPr>
          <w:rFonts w:ascii="Times New Roman" w:hAnsi="Times New Roman" w:cs="Times New Roman"/>
        </w:rPr>
        <w:t xml:space="preserve"> Available at: https://www.legco.gov.hk/research-publications/english/1819issh07-construction-industry-in-hong-kong-20181121-e.pdf. Accessed: 4 June 2024</w:t>
      </w:r>
    </w:p>
    <w:p w14:paraId="562CCFDA" w14:textId="01EDC4A9"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Lertwongsatien</w:t>
      </w:r>
      <w:proofErr w:type="spellEnd"/>
      <w:r w:rsidRPr="00261E90">
        <w:rPr>
          <w:rFonts w:ascii="Times New Roman" w:hAnsi="Times New Roman" w:cs="Times New Roman"/>
        </w:rPr>
        <w:t xml:space="preserve">, C., &amp; </w:t>
      </w:r>
      <w:proofErr w:type="spellStart"/>
      <w:r w:rsidRPr="00261E90">
        <w:rPr>
          <w:rFonts w:ascii="Times New Roman" w:hAnsi="Times New Roman" w:cs="Times New Roman"/>
        </w:rPr>
        <w:t>Wongpinunwatana</w:t>
      </w:r>
      <w:proofErr w:type="spellEnd"/>
      <w:r w:rsidRPr="00261E90">
        <w:rPr>
          <w:rFonts w:ascii="Times New Roman" w:hAnsi="Times New Roman" w:cs="Times New Roman"/>
        </w:rPr>
        <w:t xml:space="preserve">, N. (2003) </w:t>
      </w:r>
      <w:r w:rsidR="00D1418A">
        <w:rPr>
          <w:rFonts w:ascii="Times New Roman" w:hAnsi="Times New Roman" w:cs="Times New Roman"/>
        </w:rPr>
        <w:t>‘</w:t>
      </w:r>
      <w:r w:rsidRPr="00261E90">
        <w:rPr>
          <w:rFonts w:ascii="Times New Roman" w:hAnsi="Times New Roman" w:cs="Times New Roman"/>
        </w:rPr>
        <w:t>E-commerce adoption in Thailand: an empirical study of small and medium enterprises (SMEs)</w:t>
      </w:r>
      <w:proofErr w:type="gramStart"/>
      <w:r w:rsidR="00D1418A">
        <w:rPr>
          <w:rFonts w:ascii="Times New Roman" w:hAnsi="Times New Roman" w:cs="Times New Roman"/>
        </w:rPr>
        <w:t>’</w:t>
      </w:r>
      <w:r w:rsidRPr="00261E90">
        <w:rPr>
          <w:rFonts w:ascii="Times New Roman" w:hAnsi="Times New Roman" w:cs="Times New Roman"/>
        </w:rPr>
        <w:t xml:space="preserve">,  </w:t>
      </w:r>
      <w:r w:rsidRPr="00D1418A">
        <w:rPr>
          <w:rFonts w:ascii="Times New Roman" w:hAnsi="Times New Roman" w:cs="Times New Roman"/>
          <w:i/>
          <w:iCs/>
        </w:rPr>
        <w:t>Journal</w:t>
      </w:r>
      <w:proofErr w:type="gramEnd"/>
      <w:r w:rsidRPr="00D1418A">
        <w:rPr>
          <w:rFonts w:ascii="Times New Roman" w:hAnsi="Times New Roman" w:cs="Times New Roman"/>
          <w:i/>
          <w:iCs/>
        </w:rPr>
        <w:t xml:space="preserve"> of Global Information Technology Management</w:t>
      </w:r>
      <w:r w:rsidRPr="00261E90">
        <w:rPr>
          <w:rFonts w:ascii="Times New Roman" w:hAnsi="Times New Roman" w:cs="Times New Roman"/>
        </w:rPr>
        <w:t>, 6(3), pp. 67-83.</w:t>
      </w:r>
    </w:p>
    <w:p w14:paraId="102EB75D" w14:textId="45DE5B6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Li, S., Glass, R., &amp; Records, H. (2008)</w:t>
      </w:r>
      <w:r w:rsidR="00D1418A">
        <w:rPr>
          <w:rFonts w:ascii="Times New Roman" w:hAnsi="Times New Roman" w:cs="Times New Roman"/>
        </w:rPr>
        <w:t xml:space="preserve"> ‘</w:t>
      </w:r>
      <w:r w:rsidRPr="00261E90">
        <w:rPr>
          <w:rFonts w:ascii="Times New Roman" w:hAnsi="Times New Roman" w:cs="Times New Roman"/>
        </w:rPr>
        <w:t>The influence of gender on new technology adoption and use–mobile commerce</w:t>
      </w:r>
      <w:r w:rsidR="00D1418A">
        <w:rPr>
          <w:rFonts w:ascii="Times New Roman" w:hAnsi="Times New Roman" w:cs="Times New Roman"/>
        </w:rPr>
        <w:t xml:space="preserve">’, </w:t>
      </w:r>
      <w:r w:rsidRPr="00261E90">
        <w:rPr>
          <w:rFonts w:ascii="Times New Roman" w:hAnsi="Times New Roman" w:cs="Times New Roman"/>
        </w:rPr>
        <w:t>Journal of Internet Commerce, 7(2), 270-289.</w:t>
      </w:r>
    </w:p>
    <w:p w14:paraId="6B3D241A" w14:textId="37B059B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Liao, W., Lu, X., Fei, Y., Gu, Y. and Huang, Y., </w:t>
      </w:r>
      <w:r w:rsidR="00D1418A">
        <w:rPr>
          <w:rFonts w:ascii="Times New Roman" w:hAnsi="Times New Roman" w:cs="Times New Roman"/>
        </w:rPr>
        <w:t>(</w:t>
      </w:r>
      <w:r w:rsidRPr="00261E90">
        <w:rPr>
          <w:rFonts w:ascii="Times New Roman" w:hAnsi="Times New Roman" w:cs="Times New Roman"/>
        </w:rPr>
        <w:t>2024</w:t>
      </w:r>
      <w:r w:rsidR="00D1418A">
        <w:rPr>
          <w:rFonts w:ascii="Times New Roman" w:hAnsi="Times New Roman" w:cs="Times New Roman"/>
        </w:rPr>
        <w:t>)</w:t>
      </w:r>
      <w:r w:rsidRPr="00261E90">
        <w:rPr>
          <w:rFonts w:ascii="Times New Roman" w:hAnsi="Times New Roman" w:cs="Times New Roman"/>
        </w:rPr>
        <w:t xml:space="preserve"> '</w:t>
      </w:r>
      <w:r w:rsidR="00D1418A">
        <w:rPr>
          <w:rFonts w:ascii="Times New Roman" w:hAnsi="Times New Roman" w:cs="Times New Roman"/>
        </w:rPr>
        <w:t>’</w:t>
      </w:r>
      <w:r w:rsidRPr="00261E90">
        <w:rPr>
          <w:rFonts w:ascii="Times New Roman" w:hAnsi="Times New Roman" w:cs="Times New Roman"/>
        </w:rPr>
        <w:t>Generative AI design for building structures</w:t>
      </w:r>
      <w:r w:rsidR="00D1418A">
        <w:rPr>
          <w:rFonts w:ascii="Times New Roman" w:hAnsi="Times New Roman" w:cs="Times New Roman"/>
        </w:rPr>
        <w:t>’</w:t>
      </w:r>
      <w:r w:rsidRPr="00261E90">
        <w:rPr>
          <w:rFonts w:ascii="Times New Roman" w:hAnsi="Times New Roman" w:cs="Times New Roman"/>
        </w:rPr>
        <w:t xml:space="preserve">, </w:t>
      </w:r>
      <w:r w:rsidRPr="00D1418A">
        <w:rPr>
          <w:rFonts w:ascii="Times New Roman" w:hAnsi="Times New Roman" w:cs="Times New Roman"/>
          <w:i/>
          <w:iCs/>
        </w:rPr>
        <w:t>Automation in Construction</w:t>
      </w:r>
      <w:r w:rsidRPr="00261E90">
        <w:rPr>
          <w:rFonts w:ascii="Times New Roman" w:hAnsi="Times New Roman" w:cs="Times New Roman"/>
        </w:rPr>
        <w:t>, 157, pp.105187.</w:t>
      </w:r>
    </w:p>
    <w:p w14:paraId="239EF7ED"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Lietz, P., 2010. Research into questionnaire design: A summary of the literature. International journal of market research, 52(2), pp.249-272.</w:t>
      </w:r>
    </w:p>
    <w:p w14:paraId="249A09F4"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Lili, D., Ying, Y., </w:t>
      </w:r>
      <w:proofErr w:type="spellStart"/>
      <w:r w:rsidRPr="00261E90">
        <w:rPr>
          <w:rFonts w:ascii="Times New Roman" w:hAnsi="Times New Roman" w:cs="Times New Roman"/>
        </w:rPr>
        <w:t>Qiuhui</w:t>
      </w:r>
      <w:proofErr w:type="spellEnd"/>
      <w:r w:rsidRPr="00261E90">
        <w:rPr>
          <w:rFonts w:ascii="Times New Roman" w:hAnsi="Times New Roman" w:cs="Times New Roman"/>
        </w:rPr>
        <w:t xml:space="preserve">, H., &amp; </w:t>
      </w:r>
      <w:proofErr w:type="spellStart"/>
      <w:r w:rsidRPr="00261E90">
        <w:rPr>
          <w:rFonts w:ascii="Times New Roman" w:hAnsi="Times New Roman" w:cs="Times New Roman"/>
        </w:rPr>
        <w:t>Mengxi</w:t>
      </w:r>
      <w:proofErr w:type="spellEnd"/>
      <w:r w:rsidRPr="00261E90">
        <w:rPr>
          <w:rFonts w:ascii="Times New Roman" w:hAnsi="Times New Roman" w:cs="Times New Roman"/>
        </w:rPr>
        <w:t>, L. (2021). Residents’ acceptance of using desalinated water in China based on the theory of planned behaviour (TPB). Marine Policy, 123, 104293.</w:t>
      </w:r>
    </w:p>
    <w:p w14:paraId="447C9AB9" w14:textId="33710833"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Lokuge</w:t>
      </w:r>
      <w:proofErr w:type="spellEnd"/>
      <w:r w:rsidRPr="00261E90">
        <w:rPr>
          <w:rFonts w:ascii="Times New Roman" w:hAnsi="Times New Roman" w:cs="Times New Roman"/>
        </w:rPr>
        <w:t xml:space="preserve">, S., </w:t>
      </w:r>
      <w:proofErr w:type="spellStart"/>
      <w:r w:rsidRPr="00261E90">
        <w:rPr>
          <w:rFonts w:ascii="Times New Roman" w:hAnsi="Times New Roman" w:cs="Times New Roman"/>
        </w:rPr>
        <w:t>Sedera</w:t>
      </w:r>
      <w:proofErr w:type="spellEnd"/>
      <w:r w:rsidRPr="00261E90">
        <w:rPr>
          <w:rFonts w:ascii="Times New Roman" w:hAnsi="Times New Roman" w:cs="Times New Roman"/>
        </w:rPr>
        <w:t xml:space="preserve">, D., Grover, V., &amp; </w:t>
      </w:r>
      <w:proofErr w:type="spellStart"/>
      <w:r w:rsidRPr="00261E90">
        <w:rPr>
          <w:rFonts w:ascii="Times New Roman" w:hAnsi="Times New Roman" w:cs="Times New Roman"/>
        </w:rPr>
        <w:t>Dongming</w:t>
      </w:r>
      <w:proofErr w:type="spellEnd"/>
      <w:r w:rsidRPr="00261E90">
        <w:rPr>
          <w:rFonts w:ascii="Times New Roman" w:hAnsi="Times New Roman" w:cs="Times New Roman"/>
        </w:rPr>
        <w:t>, X. (2019)</w:t>
      </w:r>
      <w:r w:rsidR="0073602C">
        <w:rPr>
          <w:rFonts w:ascii="Times New Roman" w:hAnsi="Times New Roman" w:cs="Times New Roman"/>
        </w:rPr>
        <w:t xml:space="preserve"> ‘</w:t>
      </w:r>
      <w:r w:rsidRPr="00261E90">
        <w:rPr>
          <w:rFonts w:ascii="Times New Roman" w:hAnsi="Times New Roman" w:cs="Times New Roman"/>
        </w:rPr>
        <w:t>Organizational readiness for digital innovation: Development and empirical calibration of a construct</w:t>
      </w:r>
      <w:r w:rsidR="0073602C">
        <w:rPr>
          <w:rFonts w:ascii="Times New Roman" w:hAnsi="Times New Roman" w:cs="Times New Roman"/>
        </w:rPr>
        <w:t xml:space="preserve">’, </w:t>
      </w:r>
      <w:r w:rsidRPr="0073602C">
        <w:rPr>
          <w:rFonts w:ascii="Times New Roman" w:hAnsi="Times New Roman" w:cs="Times New Roman"/>
          <w:i/>
          <w:iCs/>
        </w:rPr>
        <w:t xml:space="preserve">Information &amp; </w:t>
      </w:r>
      <w:r w:rsidR="0073602C">
        <w:rPr>
          <w:rFonts w:ascii="Times New Roman" w:hAnsi="Times New Roman" w:cs="Times New Roman"/>
          <w:i/>
          <w:iCs/>
        </w:rPr>
        <w:t>M</w:t>
      </w:r>
      <w:r w:rsidRPr="0073602C">
        <w:rPr>
          <w:rFonts w:ascii="Times New Roman" w:hAnsi="Times New Roman" w:cs="Times New Roman"/>
          <w:i/>
          <w:iCs/>
        </w:rPr>
        <w:t>anagement</w:t>
      </w:r>
      <w:r w:rsidRPr="00261E90">
        <w:rPr>
          <w:rFonts w:ascii="Times New Roman" w:hAnsi="Times New Roman" w:cs="Times New Roman"/>
        </w:rPr>
        <w:t>, 56(3), 445-461.</w:t>
      </w:r>
    </w:p>
    <w:p w14:paraId="7B48972D" w14:textId="78EA7F73"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Majumdar, S. K., &amp; Venkataraman, S. (1993)</w:t>
      </w:r>
      <w:r w:rsidR="0073602C">
        <w:rPr>
          <w:rFonts w:ascii="Times New Roman" w:hAnsi="Times New Roman" w:cs="Times New Roman"/>
        </w:rPr>
        <w:t xml:space="preserve"> ‘</w:t>
      </w:r>
      <w:r w:rsidRPr="00261E90">
        <w:rPr>
          <w:rFonts w:ascii="Times New Roman" w:hAnsi="Times New Roman" w:cs="Times New Roman"/>
        </w:rPr>
        <w:t>New technology adoption in US telecommunications: The role of competitive pressures and firm-level inducements</w:t>
      </w:r>
      <w:r w:rsidR="0073602C">
        <w:rPr>
          <w:rFonts w:ascii="Times New Roman" w:hAnsi="Times New Roman" w:cs="Times New Roman"/>
        </w:rPr>
        <w:t xml:space="preserve">’, </w:t>
      </w:r>
      <w:r w:rsidRPr="0073602C">
        <w:rPr>
          <w:rFonts w:ascii="Times New Roman" w:hAnsi="Times New Roman" w:cs="Times New Roman"/>
          <w:i/>
          <w:iCs/>
        </w:rPr>
        <w:t>Research Policy</w:t>
      </w:r>
      <w:r w:rsidRPr="00261E90">
        <w:rPr>
          <w:rFonts w:ascii="Times New Roman" w:hAnsi="Times New Roman" w:cs="Times New Roman"/>
        </w:rPr>
        <w:t>, 22(5-6), 521-536.</w:t>
      </w:r>
    </w:p>
    <w:p w14:paraId="2ADC8FBC" w14:textId="3111B0C9"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Marikyan</w:t>
      </w:r>
      <w:proofErr w:type="spellEnd"/>
      <w:r w:rsidRPr="00261E90">
        <w:rPr>
          <w:rFonts w:ascii="Times New Roman" w:hAnsi="Times New Roman" w:cs="Times New Roman"/>
        </w:rPr>
        <w:t xml:space="preserve">, D. &amp; </w:t>
      </w:r>
      <w:proofErr w:type="spellStart"/>
      <w:r w:rsidRPr="00261E90">
        <w:rPr>
          <w:rFonts w:ascii="Times New Roman" w:hAnsi="Times New Roman" w:cs="Times New Roman"/>
        </w:rPr>
        <w:t>Papagiannidis</w:t>
      </w:r>
      <w:proofErr w:type="spellEnd"/>
      <w:r w:rsidRPr="00261E90">
        <w:rPr>
          <w:rFonts w:ascii="Times New Roman" w:hAnsi="Times New Roman" w:cs="Times New Roman"/>
        </w:rPr>
        <w:t xml:space="preserve">, S. (2023) </w:t>
      </w:r>
      <w:r w:rsidR="0073602C">
        <w:rPr>
          <w:rFonts w:ascii="Times New Roman" w:hAnsi="Times New Roman" w:cs="Times New Roman"/>
        </w:rPr>
        <w:t>‘</w:t>
      </w:r>
      <w:r w:rsidRPr="00261E90">
        <w:rPr>
          <w:rFonts w:ascii="Times New Roman" w:hAnsi="Times New Roman" w:cs="Times New Roman"/>
        </w:rPr>
        <w:t>Technology Acceptance Model: A review</w:t>
      </w:r>
      <w:r w:rsidR="0073602C">
        <w:rPr>
          <w:rFonts w:ascii="Times New Roman" w:hAnsi="Times New Roman" w:cs="Times New Roman"/>
        </w:rPr>
        <w:t>’</w:t>
      </w:r>
      <w:r w:rsidRPr="00261E90">
        <w:rPr>
          <w:rFonts w:ascii="Times New Roman" w:hAnsi="Times New Roman" w:cs="Times New Roman"/>
        </w:rPr>
        <w:t xml:space="preserve">, </w:t>
      </w:r>
      <w:r w:rsidRPr="0073602C">
        <w:rPr>
          <w:rFonts w:ascii="Times New Roman" w:hAnsi="Times New Roman" w:cs="Times New Roman"/>
          <w:i/>
          <w:iCs/>
        </w:rPr>
        <w:t xml:space="preserve">In S. </w:t>
      </w:r>
      <w:proofErr w:type="spellStart"/>
      <w:r w:rsidRPr="0073602C">
        <w:rPr>
          <w:rFonts w:ascii="Times New Roman" w:hAnsi="Times New Roman" w:cs="Times New Roman"/>
          <w:i/>
          <w:iCs/>
        </w:rPr>
        <w:t>Papagiannidis</w:t>
      </w:r>
      <w:proofErr w:type="spellEnd"/>
      <w:r w:rsidRPr="0073602C">
        <w:rPr>
          <w:rFonts w:ascii="Times New Roman" w:hAnsi="Times New Roman" w:cs="Times New Roman"/>
          <w:i/>
          <w:iCs/>
        </w:rPr>
        <w:t xml:space="preserve"> (Ed), </w:t>
      </w:r>
      <w:proofErr w:type="spellStart"/>
      <w:r w:rsidRPr="0073602C">
        <w:rPr>
          <w:rFonts w:ascii="Times New Roman" w:hAnsi="Times New Roman" w:cs="Times New Roman"/>
          <w:i/>
          <w:iCs/>
        </w:rPr>
        <w:t>TheoryHub</w:t>
      </w:r>
      <w:proofErr w:type="spellEnd"/>
      <w:r w:rsidRPr="0073602C">
        <w:rPr>
          <w:rFonts w:ascii="Times New Roman" w:hAnsi="Times New Roman" w:cs="Times New Roman"/>
          <w:i/>
          <w:iCs/>
        </w:rPr>
        <w:t xml:space="preserve"> Book</w:t>
      </w:r>
      <w:r w:rsidRPr="00261E90">
        <w:rPr>
          <w:rFonts w:ascii="Times New Roman" w:hAnsi="Times New Roman" w:cs="Times New Roman"/>
        </w:rPr>
        <w:t>. Available at https://open.ncl.ac.uk / ISBN: 978173960440</w:t>
      </w:r>
    </w:p>
    <w:p w14:paraId="6A82F8D5" w14:textId="77777777"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Marill</w:t>
      </w:r>
      <w:proofErr w:type="spellEnd"/>
      <w:r w:rsidRPr="00261E90">
        <w:rPr>
          <w:rFonts w:ascii="Times New Roman" w:hAnsi="Times New Roman" w:cs="Times New Roman"/>
        </w:rPr>
        <w:t>, K.A., 2004. Advanced statistics: linear regression, part II: multiple linear regression. Academic emergency medicine, 11(1), pp.94-102.</w:t>
      </w:r>
    </w:p>
    <w:p w14:paraId="3D9105E8"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Mckensey &amp; Company. (2024). Gen AI talent: Your next Flight Risk, Available at: https://www.mckinsey.com/capabilities/people-and-organizational-performance/our-insights/gen-ai-talent-your-next-flight-risk. (Accessed: 1st June 2024)</w:t>
      </w:r>
    </w:p>
    <w:p w14:paraId="7F9C58CA" w14:textId="326E0C0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McKinsey &amp; Company. (2024)</w:t>
      </w:r>
      <w:r w:rsidR="00262DE2">
        <w:rPr>
          <w:rFonts w:ascii="Times New Roman" w:hAnsi="Times New Roman" w:cs="Times New Roman"/>
        </w:rPr>
        <w:t xml:space="preserve"> ‘</w:t>
      </w:r>
      <w:r w:rsidRPr="00261E90">
        <w:rPr>
          <w:rFonts w:ascii="Times New Roman" w:hAnsi="Times New Roman" w:cs="Times New Roman"/>
        </w:rPr>
        <w:t>Moving past gen AI’s honeymoon phase: Seven hard truths for CIOs to get from pilot to scale</w:t>
      </w:r>
      <w:r w:rsidR="00262DE2">
        <w:rPr>
          <w:rFonts w:ascii="Times New Roman" w:hAnsi="Times New Roman" w:cs="Times New Roman"/>
        </w:rPr>
        <w:t>’</w:t>
      </w:r>
      <w:r w:rsidRPr="00261E90">
        <w:rPr>
          <w:rFonts w:ascii="Times New Roman" w:hAnsi="Times New Roman" w:cs="Times New Roman"/>
        </w:rPr>
        <w:t>, Available at: https://www.mckinsey.com/capabilities/mckinsey-digital/our-insights/moving-past-gen-ais-honeymoon-phase-seven-hard-truths-for-cios-to-get-from-pilot-to-scale (Accessed: 29 May 2024)</w:t>
      </w:r>
    </w:p>
    <w:p w14:paraId="2ADB6BCC" w14:textId="2BECF6D3"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McKinsey Quarterly. (2023). </w:t>
      </w:r>
      <w:r w:rsidR="00F211B5">
        <w:rPr>
          <w:rFonts w:ascii="Times New Roman" w:hAnsi="Times New Roman" w:cs="Times New Roman"/>
        </w:rPr>
        <w:t>‘</w:t>
      </w:r>
      <w:r w:rsidRPr="00261E90">
        <w:rPr>
          <w:rFonts w:ascii="Times New Roman" w:hAnsi="Times New Roman" w:cs="Times New Roman"/>
        </w:rPr>
        <w:t>What’s the future</w:t>
      </w:r>
      <w:r w:rsidR="00F211B5">
        <w:rPr>
          <w:rFonts w:ascii="Times New Roman" w:hAnsi="Times New Roman" w:cs="Times New Roman"/>
        </w:rPr>
        <w:t xml:space="preserve"> </w:t>
      </w:r>
      <w:r w:rsidRPr="00261E90">
        <w:rPr>
          <w:rFonts w:ascii="Times New Roman" w:hAnsi="Times New Roman" w:cs="Times New Roman"/>
        </w:rPr>
        <w:t>of generative AI? An early view in 15 charts</w:t>
      </w:r>
      <w:proofErr w:type="gramStart"/>
      <w:r w:rsidR="00F211B5">
        <w:rPr>
          <w:rFonts w:ascii="Times New Roman" w:hAnsi="Times New Roman" w:cs="Times New Roman"/>
        </w:rPr>
        <w:t>’,</w:t>
      </w:r>
      <w:r w:rsidRPr="00261E90">
        <w:rPr>
          <w:rFonts w:ascii="Times New Roman" w:hAnsi="Times New Roman" w:cs="Times New Roman"/>
        </w:rPr>
        <w:t xml:space="preserve">  Available</w:t>
      </w:r>
      <w:proofErr w:type="gramEnd"/>
      <w:r w:rsidRPr="00261E90">
        <w:rPr>
          <w:rFonts w:ascii="Times New Roman" w:hAnsi="Times New Roman" w:cs="Times New Roman"/>
        </w:rPr>
        <w:t xml:space="preserve"> at: https://www.mckinsey.com/featured-insights/mckinsey-</w:t>
      </w:r>
      <w:r w:rsidRPr="00261E90">
        <w:rPr>
          <w:rFonts w:ascii="Times New Roman" w:hAnsi="Times New Roman" w:cs="Times New Roman"/>
        </w:rPr>
        <w:lastRenderedPageBreak/>
        <w:t>explainers/whats-the-future-of-generative-ai-an-early-view-in-15-charts. (Accessed: 1st June 2024)</w:t>
      </w:r>
    </w:p>
    <w:p w14:paraId="3EC342C8" w14:textId="320F806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McKinsey Quarterly. (2024). </w:t>
      </w:r>
      <w:r w:rsidR="00F211B5">
        <w:rPr>
          <w:rFonts w:ascii="Times New Roman" w:hAnsi="Times New Roman" w:cs="Times New Roman"/>
        </w:rPr>
        <w:t>‘</w:t>
      </w:r>
      <w:r w:rsidRPr="00261E90">
        <w:rPr>
          <w:rFonts w:ascii="Times New Roman" w:hAnsi="Times New Roman" w:cs="Times New Roman"/>
        </w:rPr>
        <w:t>Strategic alliances for gen AI: How to build them and make them work</w:t>
      </w:r>
      <w:proofErr w:type="gramStart"/>
      <w:r w:rsidR="00F211B5">
        <w:rPr>
          <w:rFonts w:ascii="Times New Roman" w:hAnsi="Times New Roman" w:cs="Times New Roman"/>
        </w:rPr>
        <w:t>’</w:t>
      </w:r>
      <w:r w:rsidRPr="00261E90">
        <w:rPr>
          <w:rFonts w:ascii="Times New Roman" w:hAnsi="Times New Roman" w:cs="Times New Roman"/>
        </w:rPr>
        <w:t>,  Available</w:t>
      </w:r>
      <w:proofErr w:type="gramEnd"/>
      <w:r w:rsidRPr="00261E90">
        <w:rPr>
          <w:rFonts w:ascii="Times New Roman" w:hAnsi="Times New Roman" w:cs="Times New Roman"/>
        </w:rPr>
        <w:t xml:space="preserve"> at: https://www.mckinsey.com/capabilities/quantumblack/our-insights/strategic-alliances-for-gen-ai-how-to-build-them-and-make-them-work. (Accessed: 1st June 2024)</w:t>
      </w:r>
    </w:p>
    <w:p w14:paraId="63E5CC0B" w14:textId="56F2606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Menon, D., &amp; Shilpa, K. (2023) </w:t>
      </w:r>
      <w:r w:rsidR="001B743A">
        <w:rPr>
          <w:rFonts w:ascii="Times New Roman" w:hAnsi="Times New Roman" w:cs="Times New Roman"/>
        </w:rPr>
        <w:t>‘</w:t>
      </w:r>
      <w:r w:rsidRPr="00261E90">
        <w:rPr>
          <w:rFonts w:ascii="Times New Roman" w:hAnsi="Times New Roman" w:cs="Times New Roman"/>
        </w:rPr>
        <w:t xml:space="preserve">Chatting with ChatGPT”: </w:t>
      </w:r>
      <w:proofErr w:type="spellStart"/>
      <w:r w:rsidRPr="00261E90">
        <w:rPr>
          <w:rFonts w:ascii="Times New Roman" w:hAnsi="Times New Roman" w:cs="Times New Roman"/>
        </w:rPr>
        <w:t>Analyzing</w:t>
      </w:r>
      <w:proofErr w:type="spellEnd"/>
      <w:r w:rsidRPr="00261E90">
        <w:rPr>
          <w:rFonts w:ascii="Times New Roman" w:hAnsi="Times New Roman" w:cs="Times New Roman"/>
        </w:rPr>
        <w:t xml:space="preserve"> the factors influencing users' intention to Use the Open AI's ChatGPT using the UTAUT model</w:t>
      </w:r>
      <w:proofErr w:type="gramStart"/>
      <w:r w:rsidR="001B743A">
        <w:rPr>
          <w:rFonts w:ascii="Times New Roman" w:hAnsi="Times New Roman" w:cs="Times New Roman"/>
        </w:rPr>
        <w:t>’</w:t>
      </w:r>
      <w:r w:rsidRPr="00261E90">
        <w:rPr>
          <w:rFonts w:ascii="Times New Roman" w:hAnsi="Times New Roman" w:cs="Times New Roman"/>
        </w:rPr>
        <w:t>,</w:t>
      </w:r>
      <w:proofErr w:type="spellStart"/>
      <w:r w:rsidRPr="00261E90">
        <w:rPr>
          <w:rFonts w:ascii="Times New Roman" w:hAnsi="Times New Roman" w:cs="Times New Roman"/>
        </w:rPr>
        <w:t>Heliyon</w:t>
      </w:r>
      <w:proofErr w:type="spellEnd"/>
      <w:proofErr w:type="gramEnd"/>
      <w:r w:rsidRPr="00261E90">
        <w:rPr>
          <w:rFonts w:ascii="Times New Roman" w:hAnsi="Times New Roman" w:cs="Times New Roman"/>
        </w:rPr>
        <w:t>, 9(11).</w:t>
      </w:r>
    </w:p>
    <w:p w14:paraId="01D1B697" w14:textId="0A2DFD70"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Mohajan</w:t>
      </w:r>
      <w:proofErr w:type="spellEnd"/>
      <w:r w:rsidRPr="00261E90">
        <w:rPr>
          <w:rFonts w:ascii="Times New Roman" w:hAnsi="Times New Roman" w:cs="Times New Roman"/>
        </w:rPr>
        <w:t xml:space="preserve">, H. K. (2018) </w:t>
      </w:r>
      <w:r w:rsidR="001B743A">
        <w:rPr>
          <w:rFonts w:ascii="Times New Roman" w:hAnsi="Times New Roman" w:cs="Times New Roman"/>
        </w:rPr>
        <w:t>‘</w:t>
      </w:r>
      <w:r w:rsidRPr="00261E90">
        <w:rPr>
          <w:rFonts w:ascii="Times New Roman" w:hAnsi="Times New Roman" w:cs="Times New Roman"/>
        </w:rPr>
        <w:t>Qualitative research methodology in social sciences and related subjects</w:t>
      </w:r>
      <w:r w:rsidR="001B743A">
        <w:rPr>
          <w:rFonts w:ascii="Times New Roman" w:hAnsi="Times New Roman" w:cs="Times New Roman"/>
        </w:rPr>
        <w:t>’</w:t>
      </w:r>
      <w:r w:rsidRPr="00261E90">
        <w:rPr>
          <w:rFonts w:ascii="Times New Roman" w:hAnsi="Times New Roman" w:cs="Times New Roman"/>
        </w:rPr>
        <w:t xml:space="preserve">, Journal of </w:t>
      </w:r>
      <w:r w:rsidR="001B743A">
        <w:rPr>
          <w:rFonts w:ascii="Times New Roman" w:hAnsi="Times New Roman" w:cs="Times New Roman"/>
        </w:rPr>
        <w:t>E</w:t>
      </w:r>
      <w:r w:rsidRPr="00261E90">
        <w:rPr>
          <w:rFonts w:ascii="Times New Roman" w:hAnsi="Times New Roman" w:cs="Times New Roman"/>
        </w:rPr>
        <w:t xml:space="preserve">conomic </w:t>
      </w:r>
      <w:r w:rsidR="001B743A">
        <w:rPr>
          <w:rFonts w:ascii="Times New Roman" w:hAnsi="Times New Roman" w:cs="Times New Roman"/>
        </w:rPr>
        <w:t>D</w:t>
      </w:r>
      <w:r w:rsidRPr="00261E90">
        <w:rPr>
          <w:rFonts w:ascii="Times New Roman" w:hAnsi="Times New Roman" w:cs="Times New Roman"/>
        </w:rPr>
        <w:t xml:space="preserve">evelopment, environment and </w:t>
      </w:r>
      <w:r w:rsidR="001B743A">
        <w:rPr>
          <w:rFonts w:ascii="Times New Roman" w:hAnsi="Times New Roman" w:cs="Times New Roman"/>
        </w:rPr>
        <w:t>P</w:t>
      </w:r>
      <w:r w:rsidRPr="00261E90">
        <w:rPr>
          <w:rFonts w:ascii="Times New Roman" w:hAnsi="Times New Roman" w:cs="Times New Roman"/>
        </w:rPr>
        <w:t>eople, 7(1), 23-48.</w:t>
      </w:r>
    </w:p>
    <w:p w14:paraId="6556643E" w14:textId="74066F88"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Morris, M. G., &amp; Venkatesh, V. (2000) </w:t>
      </w:r>
      <w:r w:rsidR="001B743A">
        <w:rPr>
          <w:rFonts w:ascii="Times New Roman" w:hAnsi="Times New Roman" w:cs="Times New Roman"/>
        </w:rPr>
        <w:t>‘</w:t>
      </w:r>
      <w:r w:rsidRPr="00261E90">
        <w:rPr>
          <w:rFonts w:ascii="Times New Roman" w:hAnsi="Times New Roman" w:cs="Times New Roman"/>
        </w:rPr>
        <w:t>Age differences in technology adoption decisions: Implications for a changing work force</w:t>
      </w:r>
      <w:r w:rsidR="001B743A">
        <w:rPr>
          <w:rFonts w:ascii="Times New Roman" w:hAnsi="Times New Roman" w:cs="Times New Roman"/>
        </w:rPr>
        <w:t>’</w:t>
      </w:r>
      <w:r w:rsidRPr="00261E90">
        <w:rPr>
          <w:rFonts w:ascii="Times New Roman" w:hAnsi="Times New Roman" w:cs="Times New Roman"/>
        </w:rPr>
        <w:t>, Personnel psychology, 53(2), 375-403.</w:t>
      </w:r>
    </w:p>
    <w:p w14:paraId="3E5090DE" w14:textId="2864F5F5" w:rsidR="00E94A72"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Moslehpour</w:t>
      </w:r>
      <w:proofErr w:type="spellEnd"/>
      <w:r w:rsidRPr="00261E90">
        <w:rPr>
          <w:rFonts w:ascii="Times New Roman" w:hAnsi="Times New Roman" w:cs="Times New Roman"/>
        </w:rPr>
        <w:t xml:space="preserve">, M., Pham, V. K., Wong, W. K., &amp; </w:t>
      </w:r>
      <w:proofErr w:type="spellStart"/>
      <w:r w:rsidRPr="00261E90">
        <w:rPr>
          <w:rFonts w:ascii="Times New Roman" w:hAnsi="Times New Roman" w:cs="Times New Roman"/>
        </w:rPr>
        <w:t>Bilgiçli</w:t>
      </w:r>
      <w:proofErr w:type="spellEnd"/>
      <w:r w:rsidRPr="00261E90">
        <w:rPr>
          <w:rFonts w:ascii="Times New Roman" w:hAnsi="Times New Roman" w:cs="Times New Roman"/>
        </w:rPr>
        <w:t>, İ. (2018)</w:t>
      </w:r>
      <w:r w:rsidR="00953DB9">
        <w:rPr>
          <w:rFonts w:ascii="Times New Roman" w:hAnsi="Times New Roman" w:cs="Times New Roman"/>
        </w:rPr>
        <w:t xml:space="preserve"> ‘</w:t>
      </w:r>
      <w:r w:rsidRPr="00261E90">
        <w:rPr>
          <w:rFonts w:ascii="Times New Roman" w:hAnsi="Times New Roman" w:cs="Times New Roman"/>
        </w:rPr>
        <w:t>E-purchase intention of Taiwanese consumers: Sustainable mediation of perceived usefulness and perceived ease of use</w:t>
      </w:r>
      <w:r w:rsidR="00953DB9">
        <w:rPr>
          <w:rFonts w:ascii="Times New Roman" w:hAnsi="Times New Roman" w:cs="Times New Roman"/>
        </w:rPr>
        <w:t>’,</w:t>
      </w:r>
      <w:r w:rsidRPr="00261E90">
        <w:rPr>
          <w:rFonts w:ascii="Times New Roman" w:hAnsi="Times New Roman" w:cs="Times New Roman"/>
        </w:rPr>
        <w:t xml:space="preserve"> </w:t>
      </w:r>
      <w:r w:rsidRPr="00953DB9">
        <w:rPr>
          <w:rFonts w:ascii="Times New Roman" w:hAnsi="Times New Roman" w:cs="Times New Roman"/>
          <w:i/>
          <w:iCs/>
        </w:rPr>
        <w:t>Sustainability,</w:t>
      </w:r>
      <w:r w:rsidRPr="00261E90">
        <w:rPr>
          <w:rFonts w:ascii="Times New Roman" w:hAnsi="Times New Roman" w:cs="Times New Roman"/>
        </w:rPr>
        <w:t xml:space="preserve"> 10(1), 234.</w:t>
      </w:r>
    </w:p>
    <w:p w14:paraId="1DFCE737" w14:textId="77777777" w:rsidR="006C007B" w:rsidRPr="00261E90" w:rsidRDefault="006C007B" w:rsidP="006C007B">
      <w:pPr>
        <w:spacing w:line="480" w:lineRule="auto"/>
        <w:rPr>
          <w:rFonts w:ascii="Times New Roman" w:hAnsi="Times New Roman" w:cs="Times New Roman"/>
        </w:rPr>
      </w:pPr>
      <w:r w:rsidRPr="00261E90">
        <w:rPr>
          <w:rFonts w:ascii="Times New Roman" w:hAnsi="Times New Roman" w:cs="Times New Roman"/>
        </w:rPr>
        <w:t>M. Haldane. (2024)</w:t>
      </w:r>
      <w:r>
        <w:rPr>
          <w:rFonts w:ascii="Times New Roman" w:hAnsi="Times New Roman" w:cs="Times New Roman"/>
        </w:rPr>
        <w:t xml:space="preserve"> ‘</w:t>
      </w:r>
      <w:r w:rsidRPr="00261E90">
        <w:rPr>
          <w:rFonts w:ascii="Times New Roman" w:hAnsi="Times New Roman" w:cs="Times New Roman"/>
        </w:rPr>
        <w:t xml:space="preserve">AI replaces Web3 as hot key word in Hong Kong’s FinTech </w:t>
      </w:r>
      <w:proofErr w:type="spellStart"/>
      <w:r w:rsidRPr="00261E90">
        <w:rPr>
          <w:rFonts w:ascii="Times New Roman" w:hAnsi="Times New Roman" w:cs="Times New Roman"/>
        </w:rPr>
        <w:t>WeekAvailable</w:t>
      </w:r>
      <w:proofErr w:type="spellEnd"/>
      <w:r w:rsidRPr="00261E90">
        <w:rPr>
          <w:rFonts w:ascii="Times New Roman" w:hAnsi="Times New Roman" w:cs="Times New Roman"/>
        </w:rPr>
        <w:t xml:space="preserve"> at: https://www.scmp.com/tech/blockchain/article/3280680/ai-replaces-web3-hot-key-word-hong-kongs-fintech-week?share=6ysF5p5ZUCCg2X0IELjNgF%2Fj5mCDKGeVfritPky2QDMtzpq2GWw%2FMOKgmSuMeOxMep5pslMpMtHr9QOuEYMiejcS7Zk0qKdEoKJVK3bGUkKans7QHTikvJdSBzQWm6N0CUTPF6MZWoHyhT6oEPV%2FIQ%3D%3D&amp;utm_campaign=social_share (Accessed: 4 October 2024)</w:t>
      </w:r>
    </w:p>
    <w:p w14:paraId="37539EB9" w14:textId="77777777" w:rsidR="006C007B" w:rsidRPr="00261E90" w:rsidRDefault="006C007B" w:rsidP="00743B6A">
      <w:pPr>
        <w:spacing w:line="480" w:lineRule="auto"/>
        <w:rPr>
          <w:rFonts w:ascii="Times New Roman" w:hAnsi="Times New Roman" w:cs="Times New Roman"/>
        </w:rPr>
      </w:pPr>
    </w:p>
    <w:p w14:paraId="33D2662C" w14:textId="6D3ADEB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Na, S., Heo, S., Han, S., Shin, Y., &amp; Roh, Y. (2022). </w:t>
      </w:r>
      <w:r w:rsidR="000A076C">
        <w:rPr>
          <w:rFonts w:ascii="Times New Roman" w:hAnsi="Times New Roman" w:cs="Times New Roman"/>
        </w:rPr>
        <w:t>‘</w:t>
      </w:r>
      <w:r w:rsidRPr="00261E90">
        <w:rPr>
          <w:rFonts w:ascii="Times New Roman" w:hAnsi="Times New Roman" w:cs="Times New Roman"/>
        </w:rPr>
        <w:t>Acceptance model of artificial intelligence (AI)-based technologies in construction firms: Applying the Technology Acceptance Model (TAM) in combination with the Technology–Organisation–Environment (TOE) framework</w:t>
      </w:r>
      <w:r w:rsidR="000A076C">
        <w:rPr>
          <w:rFonts w:ascii="Times New Roman" w:hAnsi="Times New Roman" w:cs="Times New Roman"/>
        </w:rPr>
        <w:t>’</w:t>
      </w:r>
      <w:r w:rsidRPr="00261E90">
        <w:rPr>
          <w:rFonts w:ascii="Times New Roman" w:hAnsi="Times New Roman" w:cs="Times New Roman"/>
        </w:rPr>
        <w:t xml:space="preserve">, </w:t>
      </w:r>
      <w:r w:rsidRPr="000A076C">
        <w:rPr>
          <w:rFonts w:ascii="Times New Roman" w:hAnsi="Times New Roman" w:cs="Times New Roman"/>
          <w:i/>
          <w:iCs/>
        </w:rPr>
        <w:t>Buildings,</w:t>
      </w:r>
      <w:r w:rsidRPr="00261E90">
        <w:rPr>
          <w:rFonts w:ascii="Times New Roman" w:hAnsi="Times New Roman" w:cs="Times New Roman"/>
        </w:rPr>
        <w:t xml:space="preserve"> 12(2), pp. 90.</w:t>
      </w:r>
    </w:p>
    <w:p w14:paraId="29A67170" w14:textId="64BA1F68"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Naderifar</w:t>
      </w:r>
      <w:proofErr w:type="spellEnd"/>
      <w:r w:rsidRPr="00261E90">
        <w:rPr>
          <w:rFonts w:ascii="Times New Roman" w:hAnsi="Times New Roman" w:cs="Times New Roman"/>
        </w:rPr>
        <w:t xml:space="preserve">, M., Goli, H., &amp; </w:t>
      </w:r>
      <w:proofErr w:type="spellStart"/>
      <w:r w:rsidRPr="00261E90">
        <w:rPr>
          <w:rFonts w:ascii="Times New Roman" w:hAnsi="Times New Roman" w:cs="Times New Roman"/>
        </w:rPr>
        <w:t>Ghaljaie</w:t>
      </w:r>
      <w:proofErr w:type="spellEnd"/>
      <w:r w:rsidRPr="00261E90">
        <w:rPr>
          <w:rFonts w:ascii="Times New Roman" w:hAnsi="Times New Roman" w:cs="Times New Roman"/>
        </w:rPr>
        <w:t>, F. (2017). ‘Snowball sampling: A purposeful method of sampling in qualitative research’</w:t>
      </w:r>
      <w:r w:rsidR="009813C5">
        <w:rPr>
          <w:rFonts w:ascii="Times New Roman" w:hAnsi="Times New Roman" w:cs="Times New Roman"/>
        </w:rPr>
        <w:t>,</w:t>
      </w:r>
      <w:r w:rsidRPr="00261E90">
        <w:rPr>
          <w:rFonts w:ascii="Times New Roman" w:hAnsi="Times New Roman" w:cs="Times New Roman"/>
        </w:rPr>
        <w:t xml:space="preserve"> </w:t>
      </w:r>
      <w:r w:rsidRPr="009813C5">
        <w:rPr>
          <w:rFonts w:ascii="Times New Roman" w:hAnsi="Times New Roman" w:cs="Times New Roman"/>
          <w:i/>
          <w:iCs/>
        </w:rPr>
        <w:t>Strides in development of medical education</w:t>
      </w:r>
      <w:r w:rsidRPr="00261E90">
        <w:rPr>
          <w:rFonts w:ascii="Times New Roman" w:hAnsi="Times New Roman" w:cs="Times New Roman"/>
        </w:rPr>
        <w:t>, 14(3).</w:t>
      </w:r>
    </w:p>
    <w:p w14:paraId="715AAC27" w14:textId="76A037E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Nanda, A., Mohapatra, B.B., Mahapatra, A.P.K., Mahapatra, A.P.K. and Mahapatra, A.P.K., </w:t>
      </w:r>
      <w:r w:rsidR="009813C5">
        <w:rPr>
          <w:rFonts w:ascii="Times New Roman" w:hAnsi="Times New Roman" w:cs="Times New Roman"/>
        </w:rPr>
        <w:t>(</w:t>
      </w:r>
      <w:r w:rsidRPr="00261E90">
        <w:rPr>
          <w:rFonts w:ascii="Times New Roman" w:hAnsi="Times New Roman" w:cs="Times New Roman"/>
        </w:rPr>
        <w:t>2021</w:t>
      </w:r>
      <w:r w:rsidR="009813C5">
        <w:rPr>
          <w:rFonts w:ascii="Times New Roman" w:hAnsi="Times New Roman" w:cs="Times New Roman"/>
        </w:rPr>
        <w:t>) ‘</w:t>
      </w:r>
      <w:r w:rsidRPr="00261E90">
        <w:rPr>
          <w:rFonts w:ascii="Times New Roman" w:hAnsi="Times New Roman" w:cs="Times New Roman"/>
        </w:rPr>
        <w:t>Multiple comparison test by Tukey’s honestly significant difference (HSD): Do the confident level control type I error. International Journal of Statistics and Applied Mathematics</w:t>
      </w:r>
      <w:r w:rsidR="009813C5">
        <w:rPr>
          <w:rFonts w:ascii="Times New Roman" w:hAnsi="Times New Roman" w:cs="Times New Roman"/>
        </w:rPr>
        <w:t>’</w:t>
      </w:r>
      <w:r w:rsidRPr="00261E90">
        <w:rPr>
          <w:rFonts w:ascii="Times New Roman" w:hAnsi="Times New Roman" w:cs="Times New Roman"/>
        </w:rPr>
        <w:t>, 6(1), pp.59-65.</w:t>
      </w:r>
    </w:p>
    <w:p w14:paraId="3E8B4589" w14:textId="49BF3016"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Nayanajith</w:t>
      </w:r>
      <w:proofErr w:type="spellEnd"/>
      <w:r w:rsidRPr="00261E90">
        <w:rPr>
          <w:rFonts w:ascii="Times New Roman" w:hAnsi="Times New Roman" w:cs="Times New Roman"/>
        </w:rPr>
        <w:t xml:space="preserve">, G., &amp; </w:t>
      </w:r>
      <w:proofErr w:type="spellStart"/>
      <w:r w:rsidRPr="00261E90">
        <w:rPr>
          <w:rFonts w:ascii="Times New Roman" w:hAnsi="Times New Roman" w:cs="Times New Roman"/>
        </w:rPr>
        <w:t>Damunupola</w:t>
      </w:r>
      <w:proofErr w:type="spellEnd"/>
      <w:r w:rsidRPr="00261E90">
        <w:rPr>
          <w:rFonts w:ascii="Times New Roman" w:hAnsi="Times New Roman" w:cs="Times New Roman"/>
        </w:rPr>
        <w:t>, K. A. (2019)</w:t>
      </w:r>
      <w:r w:rsidR="00203E38">
        <w:rPr>
          <w:rFonts w:ascii="Times New Roman" w:hAnsi="Times New Roman" w:cs="Times New Roman"/>
        </w:rPr>
        <w:t xml:space="preserve"> ‘</w:t>
      </w:r>
      <w:r w:rsidRPr="00261E90">
        <w:rPr>
          <w:rFonts w:ascii="Times New Roman" w:hAnsi="Times New Roman" w:cs="Times New Roman"/>
        </w:rPr>
        <w:t xml:space="preserve">Relationship of perceived </w:t>
      </w:r>
      <w:proofErr w:type="spellStart"/>
      <w:r w:rsidRPr="00261E90">
        <w:rPr>
          <w:rFonts w:ascii="Times New Roman" w:hAnsi="Times New Roman" w:cs="Times New Roman"/>
        </w:rPr>
        <w:t>behavioral</w:t>
      </w:r>
      <w:proofErr w:type="spellEnd"/>
      <w:r w:rsidRPr="00261E90">
        <w:rPr>
          <w:rFonts w:ascii="Times New Roman" w:hAnsi="Times New Roman" w:cs="Times New Roman"/>
        </w:rPr>
        <w:t xml:space="preserve"> control and adoption of internet banking in the presence of a moderator</w:t>
      </w:r>
      <w:r w:rsidR="00203E38">
        <w:rPr>
          <w:rFonts w:ascii="Times New Roman" w:hAnsi="Times New Roman" w:cs="Times New Roman"/>
        </w:rPr>
        <w:t xml:space="preserve">’, </w:t>
      </w:r>
      <w:r w:rsidRPr="00203E38">
        <w:rPr>
          <w:rFonts w:ascii="Times New Roman" w:hAnsi="Times New Roman" w:cs="Times New Roman"/>
          <w:i/>
          <w:iCs/>
        </w:rPr>
        <w:t>Asian Journal of Multidisciplinary Studies</w:t>
      </w:r>
      <w:r w:rsidRPr="00261E90">
        <w:rPr>
          <w:rFonts w:ascii="Times New Roman" w:hAnsi="Times New Roman" w:cs="Times New Roman"/>
        </w:rPr>
        <w:t>, 2(2), 30-41.</w:t>
      </w:r>
    </w:p>
    <w:p w14:paraId="7FF76BDD" w14:textId="0724E8B2"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New research commissioned by IBM in partnership with Morning Consult (2002) </w:t>
      </w:r>
      <w:r w:rsidR="00203E38">
        <w:rPr>
          <w:rFonts w:ascii="Times New Roman" w:hAnsi="Times New Roman" w:cs="Times New Roman"/>
        </w:rPr>
        <w:t>‘</w:t>
      </w:r>
      <w:r w:rsidRPr="00261E90">
        <w:rPr>
          <w:rFonts w:ascii="Times New Roman" w:hAnsi="Times New Roman" w:cs="Times New Roman"/>
        </w:rPr>
        <w:t xml:space="preserve">IBM </w:t>
      </w:r>
      <w:proofErr w:type="spellStart"/>
      <w:r w:rsidRPr="00261E90">
        <w:rPr>
          <w:rFonts w:ascii="Times New Roman" w:hAnsi="Times New Roman" w:cs="Times New Roman"/>
        </w:rPr>
        <w:t>GlobalAI</w:t>
      </w:r>
      <w:proofErr w:type="spellEnd"/>
      <w:r w:rsidRPr="00261E90">
        <w:rPr>
          <w:rFonts w:ascii="Times New Roman" w:hAnsi="Times New Roman" w:cs="Times New Roman"/>
        </w:rPr>
        <w:t xml:space="preserve"> Adoption Index</w:t>
      </w:r>
      <w:r w:rsidR="00203E38">
        <w:rPr>
          <w:rFonts w:ascii="Times New Roman" w:hAnsi="Times New Roman" w:cs="Times New Roman"/>
        </w:rPr>
        <w:t>’</w:t>
      </w:r>
      <w:r w:rsidRPr="00261E90">
        <w:rPr>
          <w:rFonts w:ascii="Times New Roman" w:hAnsi="Times New Roman" w:cs="Times New Roman"/>
        </w:rPr>
        <w:t xml:space="preserve">, Available at: </w:t>
      </w:r>
      <w:proofErr w:type="gramStart"/>
      <w:r w:rsidRPr="00261E90">
        <w:rPr>
          <w:rFonts w:ascii="Times New Roman" w:hAnsi="Times New Roman" w:cs="Times New Roman"/>
        </w:rPr>
        <w:t>https://www.ibm.com/downloads/cas/GVAGA3JP  (</w:t>
      </w:r>
      <w:proofErr w:type="gramEnd"/>
      <w:r w:rsidRPr="00261E90">
        <w:rPr>
          <w:rFonts w:ascii="Times New Roman" w:hAnsi="Times New Roman" w:cs="Times New Roman"/>
        </w:rPr>
        <w:t>Accessed 3rd May 2024)</w:t>
      </w:r>
    </w:p>
    <w:p w14:paraId="51F1E7FB" w14:textId="7CF6CD9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Ngah, A. H., </w:t>
      </w:r>
      <w:proofErr w:type="spellStart"/>
      <w:r w:rsidRPr="00261E90">
        <w:rPr>
          <w:rFonts w:ascii="Times New Roman" w:hAnsi="Times New Roman" w:cs="Times New Roman"/>
        </w:rPr>
        <w:t>Thurasamy</w:t>
      </w:r>
      <w:proofErr w:type="spellEnd"/>
      <w:r w:rsidRPr="00261E90">
        <w:rPr>
          <w:rFonts w:ascii="Times New Roman" w:hAnsi="Times New Roman" w:cs="Times New Roman"/>
        </w:rPr>
        <w:t xml:space="preserve">, R., Mohd Salleh, N. H., Jeevan, J., Md </w:t>
      </w:r>
      <w:proofErr w:type="spellStart"/>
      <w:r w:rsidRPr="00261E90">
        <w:rPr>
          <w:rFonts w:ascii="Times New Roman" w:hAnsi="Times New Roman" w:cs="Times New Roman"/>
        </w:rPr>
        <w:t>Hanafiah</w:t>
      </w:r>
      <w:proofErr w:type="spellEnd"/>
      <w:r w:rsidRPr="00261E90">
        <w:rPr>
          <w:rFonts w:ascii="Times New Roman" w:hAnsi="Times New Roman" w:cs="Times New Roman"/>
        </w:rPr>
        <w:t xml:space="preserve">, R., &amp; </w:t>
      </w:r>
      <w:proofErr w:type="spellStart"/>
      <w:r w:rsidRPr="00261E90">
        <w:rPr>
          <w:rFonts w:ascii="Times New Roman" w:hAnsi="Times New Roman" w:cs="Times New Roman"/>
        </w:rPr>
        <w:t>Eneizan</w:t>
      </w:r>
      <w:proofErr w:type="spellEnd"/>
      <w:r w:rsidRPr="00261E90">
        <w:rPr>
          <w:rFonts w:ascii="Times New Roman" w:hAnsi="Times New Roman" w:cs="Times New Roman"/>
        </w:rPr>
        <w:t xml:space="preserve">, B. (2022) </w:t>
      </w:r>
      <w:r w:rsidR="00203E38">
        <w:rPr>
          <w:rFonts w:ascii="Times New Roman" w:hAnsi="Times New Roman" w:cs="Times New Roman"/>
        </w:rPr>
        <w:t>‘</w:t>
      </w:r>
      <w:r w:rsidRPr="00261E90">
        <w:rPr>
          <w:rFonts w:ascii="Times New Roman" w:hAnsi="Times New Roman" w:cs="Times New Roman"/>
        </w:rPr>
        <w:t>Halal transportation adoption among food manufacturers in Malaysia: the moderated model of technology, organization and environment (TOE) framework</w:t>
      </w:r>
      <w:r w:rsidR="00203E38">
        <w:rPr>
          <w:rFonts w:ascii="Times New Roman" w:hAnsi="Times New Roman" w:cs="Times New Roman"/>
        </w:rPr>
        <w:t>’,</w:t>
      </w:r>
      <w:r w:rsidRPr="00261E90">
        <w:rPr>
          <w:rFonts w:ascii="Times New Roman" w:hAnsi="Times New Roman" w:cs="Times New Roman"/>
        </w:rPr>
        <w:t xml:space="preserve"> </w:t>
      </w:r>
      <w:r w:rsidRPr="00A4283B">
        <w:rPr>
          <w:rFonts w:ascii="Times New Roman" w:hAnsi="Times New Roman" w:cs="Times New Roman"/>
          <w:i/>
          <w:iCs/>
        </w:rPr>
        <w:t>Journal of Islamic Marketing</w:t>
      </w:r>
      <w:r w:rsidRPr="00261E90">
        <w:rPr>
          <w:rFonts w:ascii="Times New Roman" w:hAnsi="Times New Roman" w:cs="Times New Roman"/>
        </w:rPr>
        <w:t>, 13(12), 2563-2581.</w:t>
      </w:r>
    </w:p>
    <w:p w14:paraId="485D7B33" w14:textId="706816D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Nguyen, T. H., Le, X. C., &amp; Vu, T. H. L. (2022) </w:t>
      </w:r>
      <w:r w:rsidR="00A4283B">
        <w:rPr>
          <w:rFonts w:ascii="Times New Roman" w:hAnsi="Times New Roman" w:cs="Times New Roman"/>
        </w:rPr>
        <w:t>‘</w:t>
      </w:r>
      <w:r w:rsidRPr="00261E90">
        <w:rPr>
          <w:rFonts w:ascii="Times New Roman" w:hAnsi="Times New Roman" w:cs="Times New Roman"/>
        </w:rPr>
        <w:t xml:space="preserve">An extended technology-organization-environment (TOE) framework for online retailing utilization in digital transformation: empirical evidence from </w:t>
      </w:r>
      <w:proofErr w:type="spellStart"/>
      <w:r w:rsidRPr="00261E90">
        <w:rPr>
          <w:rFonts w:ascii="Times New Roman" w:hAnsi="Times New Roman" w:cs="Times New Roman"/>
        </w:rPr>
        <w:t>vietnam</w:t>
      </w:r>
      <w:proofErr w:type="spellEnd"/>
      <w:r w:rsidR="00A4283B">
        <w:rPr>
          <w:rFonts w:ascii="Times New Roman" w:hAnsi="Times New Roman" w:cs="Times New Roman"/>
        </w:rPr>
        <w:t>’</w:t>
      </w:r>
      <w:r w:rsidRPr="00261E90">
        <w:rPr>
          <w:rFonts w:ascii="Times New Roman" w:hAnsi="Times New Roman" w:cs="Times New Roman"/>
        </w:rPr>
        <w:t xml:space="preserve">, </w:t>
      </w:r>
      <w:r w:rsidRPr="00A4283B">
        <w:rPr>
          <w:rFonts w:ascii="Times New Roman" w:hAnsi="Times New Roman" w:cs="Times New Roman"/>
          <w:i/>
          <w:iCs/>
        </w:rPr>
        <w:t>Journal of Open Innovation: Technology, Market, and Complexity</w:t>
      </w:r>
      <w:r w:rsidRPr="00261E90">
        <w:rPr>
          <w:rFonts w:ascii="Times New Roman" w:hAnsi="Times New Roman" w:cs="Times New Roman"/>
        </w:rPr>
        <w:t>, 8(4), pp. 200.</w:t>
      </w:r>
    </w:p>
    <w:p w14:paraId="454C2666" w14:textId="66D65FB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Niebel, T. (2018)</w:t>
      </w:r>
      <w:r w:rsidR="00B94B80">
        <w:rPr>
          <w:rFonts w:ascii="Times New Roman" w:hAnsi="Times New Roman" w:cs="Times New Roman"/>
        </w:rPr>
        <w:t xml:space="preserve"> ‘</w:t>
      </w:r>
      <w:r w:rsidRPr="00261E90">
        <w:rPr>
          <w:rFonts w:ascii="Times New Roman" w:hAnsi="Times New Roman" w:cs="Times New Roman"/>
        </w:rPr>
        <w:t>ICT and economic growth–Comparing developing, emerging and developed countries</w:t>
      </w:r>
      <w:r w:rsidR="00B94B80">
        <w:rPr>
          <w:rFonts w:ascii="Times New Roman" w:hAnsi="Times New Roman" w:cs="Times New Roman"/>
        </w:rPr>
        <w:t>’,</w:t>
      </w:r>
      <w:r w:rsidRPr="00261E90">
        <w:rPr>
          <w:rFonts w:ascii="Times New Roman" w:hAnsi="Times New Roman" w:cs="Times New Roman"/>
        </w:rPr>
        <w:t xml:space="preserve"> </w:t>
      </w:r>
      <w:r w:rsidRPr="00B94B80">
        <w:rPr>
          <w:rFonts w:ascii="Times New Roman" w:hAnsi="Times New Roman" w:cs="Times New Roman"/>
          <w:i/>
          <w:iCs/>
        </w:rPr>
        <w:t xml:space="preserve">World </w:t>
      </w:r>
      <w:r w:rsidR="00B94B80" w:rsidRPr="00B94B80">
        <w:rPr>
          <w:rFonts w:ascii="Times New Roman" w:hAnsi="Times New Roman" w:cs="Times New Roman"/>
          <w:i/>
          <w:iCs/>
        </w:rPr>
        <w:t>D</w:t>
      </w:r>
      <w:r w:rsidRPr="00B94B80">
        <w:rPr>
          <w:rFonts w:ascii="Times New Roman" w:hAnsi="Times New Roman" w:cs="Times New Roman"/>
          <w:i/>
          <w:iCs/>
        </w:rPr>
        <w:t>evelopment</w:t>
      </w:r>
      <w:r w:rsidRPr="00261E90">
        <w:rPr>
          <w:rFonts w:ascii="Times New Roman" w:hAnsi="Times New Roman" w:cs="Times New Roman"/>
        </w:rPr>
        <w:t>, 104, 197-211.</w:t>
      </w:r>
    </w:p>
    <w:p w14:paraId="1569ECDA" w14:textId="7EC678A6"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No-code app builder</w:t>
      </w:r>
      <w:r w:rsidR="00B02BA6">
        <w:rPr>
          <w:rFonts w:ascii="Times New Roman" w:hAnsi="Times New Roman" w:cs="Times New Roman"/>
        </w:rPr>
        <w:t>s</w:t>
      </w:r>
      <w:r w:rsidRPr="00261E90">
        <w:rPr>
          <w:rFonts w:ascii="Times New Roman" w:hAnsi="Times New Roman" w:cs="Times New Roman"/>
        </w:rPr>
        <w:t>: What you need to know. (2024)</w:t>
      </w:r>
      <w:r w:rsidR="00B94B80">
        <w:rPr>
          <w:rFonts w:ascii="Times New Roman" w:hAnsi="Times New Roman" w:cs="Times New Roman"/>
        </w:rPr>
        <w:t xml:space="preserve"> </w:t>
      </w:r>
      <w:proofErr w:type="spellStart"/>
      <w:r w:rsidRPr="00B02BA6">
        <w:rPr>
          <w:rFonts w:ascii="Times New Roman" w:hAnsi="Times New Roman" w:cs="Times New Roman"/>
          <w:i/>
          <w:iCs/>
        </w:rPr>
        <w:t>Microsot</w:t>
      </w:r>
      <w:proofErr w:type="spellEnd"/>
      <w:r w:rsidRPr="00261E90">
        <w:rPr>
          <w:rFonts w:ascii="Times New Roman" w:hAnsi="Times New Roman" w:cs="Times New Roman"/>
        </w:rPr>
        <w:t xml:space="preserve">. </w:t>
      </w:r>
      <w:proofErr w:type="spellStart"/>
      <w:r w:rsidRPr="00261E90">
        <w:rPr>
          <w:rFonts w:ascii="Times New Roman" w:hAnsi="Times New Roman" w:cs="Times New Roman"/>
        </w:rPr>
        <w:t>Avilable</w:t>
      </w:r>
      <w:proofErr w:type="spellEnd"/>
      <w:r w:rsidRPr="00261E90">
        <w:rPr>
          <w:rFonts w:ascii="Times New Roman" w:hAnsi="Times New Roman" w:cs="Times New Roman"/>
        </w:rPr>
        <w:t xml:space="preserve"> at: https://www.microsoft.com/en-us/power-platform/products/power-apps/topics/app-building/no-code-app-builder </w:t>
      </w:r>
      <w:r w:rsidR="00B02BA6">
        <w:rPr>
          <w:rFonts w:ascii="Times New Roman" w:hAnsi="Times New Roman" w:cs="Times New Roman"/>
        </w:rPr>
        <w:t>(</w:t>
      </w:r>
      <w:r w:rsidRPr="00261E90">
        <w:rPr>
          <w:rFonts w:ascii="Times New Roman" w:hAnsi="Times New Roman" w:cs="Times New Roman"/>
        </w:rPr>
        <w:t>Assessed: 2 September 2024</w:t>
      </w:r>
      <w:r w:rsidR="00B02BA6">
        <w:rPr>
          <w:rFonts w:ascii="Times New Roman" w:hAnsi="Times New Roman" w:cs="Times New Roman"/>
        </w:rPr>
        <w:t>)</w:t>
      </w:r>
    </w:p>
    <w:p w14:paraId="1BB019D9" w14:textId="5046C66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Nugroho, M. A., Susilo, A. Z., Fajar, M. A., &amp; Rahmawati, D. (2017) </w:t>
      </w:r>
      <w:r w:rsidR="00B02BA6">
        <w:rPr>
          <w:rFonts w:ascii="Times New Roman" w:hAnsi="Times New Roman" w:cs="Times New Roman"/>
        </w:rPr>
        <w:t>‘</w:t>
      </w:r>
      <w:r w:rsidRPr="00261E90">
        <w:rPr>
          <w:rFonts w:ascii="Times New Roman" w:hAnsi="Times New Roman" w:cs="Times New Roman"/>
        </w:rPr>
        <w:t>Exploratory study of SMEs technology adoption readiness factors</w:t>
      </w:r>
      <w:r w:rsidR="006A523A">
        <w:rPr>
          <w:rFonts w:ascii="Times New Roman" w:hAnsi="Times New Roman" w:cs="Times New Roman"/>
        </w:rPr>
        <w:t>’</w:t>
      </w:r>
      <w:r w:rsidRPr="00261E90">
        <w:rPr>
          <w:rFonts w:ascii="Times New Roman" w:hAnsi="Times New Roman" w:cs="Times New Roman"/>
        </w:rPr>
        <w:t xml:space="preserve">, </w:t>
      </w:r>
      <w:r w:rsidRPr="006A523A">
        <w:rPr>
          <w:rFonts w:ascii="Times New Roman" w:hAnsi="Times New Roman" w:cs="Times New Roman"/>
          <w:i/>
          <w:iCs/>
        </w:rPr>
        <w:t>Procedia Computer Science</w:t>
      </w:r>
      <w:r w:rsidRPr="00261E90">
        <w:rPr>
          <w:rFonts w:ascii="Times New Roman" w:hAnsi="Times New Roman" w:cs="Times New Roman"/>
        </w:rPr>
        <w:t>, 124, pp. 329-336.</w:t>
      </w:r>
    </w:p>
    <w:p w14:paraId="4DDC6B94" w14:textId="3ADE623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O. </w:t>
      </w:r>
      <w:proofErr w:type="spellStart"/>
      <w:r w:rsidRPr="00261E90">
        <w:rPr>
          <w:rFonts w:ascii="Times New Roman" w:hAnsi="Times New Roman" w:cs="Times New Roman"/>
        </w:rPr>
        <w:t>Nyumba</w:t>
      </w:r>
      <w:proofErr w:type="spellEnd"/>
      <w:r w:rsidRPr="00261E90">
        <w:rPr>
          <w:rFonts w:ascii="Times New Roman" w:hAnsi="Times New Roman" w:cs="Times New Roman"/>
        </w:rPr>
        <w:t>, T., Wilson, K., Derrick, C. J., &amp; Mukherjee, N. (2018) ‘The use of focus group discussion methodology: Insights from two decades of application in conservation’</w:t>
      </w:r>
      <w:r w:rsidRPr="006A523A">
        <w:rPr>
          <w:rFonts w:ascii="Times New Roman" w:hAnsi="Times New Roman" w:cs="Times New Roman"/>
          <w:i/>
          <w:iCs/>
        </w:rPr>
        <w:t xml:space="preserve">, Methods in Ecology and </w:t>
      </w:r>
      <w:r w:rsidR="006A523A">
        <w:rPr>
          <w:rFonts w:ascii="Times New Roman" w:hAnsi="Times New Roman" w:cs="Times New Roman"/>
          <w:i/>
          <w:iCs/>
        </w:rPr>
        <w:t>E</w:t>
      </w:r>
      <w:r w:rsidRPr="006A523A">
        <w:rPr>
          <w:rFonts w:ascii="Times New Roman" w:hAnsi="Times New Roman" w:cs="Times New Roman"/>
          <w:i/>
          <w:iCs/>
        </w:rPr>
        <w:t>volution</w:t>
      </w:r>
      <w:r w:rsidRPr="00261E90">
        <w:rPr>
          <w:rFonts w:ascii="Times New Roman" w:hAnsi="Times New Roman" w:cs="Times New Roman"/>
        </w:rPr>
        <w:t>, 9(1), pp. 20-32.</w:t>
      </w:r>
    </w:p>
    <w:p w14:paraId="1C17ED20" w14:textId="1DC4E43C"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OliverWyman</w:t>
      </w:r>
      <w:proofErr w:type="spellEnd"/>
      <w:r w:rsidRPr="00261E90">
        <w:rPr>
          <w:rFonts w:ascii="Times New Roman" w:hAnsi="Times New Roman" w:cs="Times New Roman"/>
        </w:rPr>
        <w:t xml:space="preserve"> Forum. (2024) </w:t>
      </w:r>
      <w:r w:rsidR="006A523A">
        <w:rPr>
          <w:rFonts w:ascii="Times New Roman" w:hAnsi="Times New Roman" w:cs="Times New Roman"/>
        </w:rPr>
        <w:t>‘</w:t>
      </w:r>
      <w:r w:rsidRPr="00261E90">
        <w:rPr>
          <w:rFonts w:ascii="Times New Roman" w:hAnsi="Times New Roman" w:cs="Times New Roman"/>
        </w:rPr>
        <w:t>How Generative AI is Transforming Business And Society</w:t>
      </w:r>
      <w:r w:rsidR="006A523A">
        <w:rPr>
          <w:rFonts w:ascii="Times New Roman" w:hAnsi="Times New Roman" w:cs="Times New Roman"/>
        </w:rPr>
        <w:t>’</w:t>
      </w:r>
      <w:r w:rsidRPr="00261E90">
        <w:rPr>
          <w:rFonts w:ascii="Times New Roman" w:hAnsi="Times New Roman" w:cs="Times New Roman"/>
        </w:rPr>
        <w:t xml:space="preserve">, Available at: </w:t>
      </w:r>
      <w:proofErr w:type="gramStart"/>
      <w:r w:rsidRPr="00261E90">
        <w:rPr>
          <w:rFonts w:ascii="Times New Roman" w:hAnsi="Times New Roman" w:cs="Times New Roman"/>
        </w:rPr>
        <w:t>https://www.oliverwymanforum.com/content/dam/oliver-wyman/ow-forum/gcs/2023/AI-Report-2024-Davos.pdf  (</w:t>
      </w:r>
      <w:proofErr w:type="gramEnd"/>
      <w:r w:rsidRPr="00261E90">
        <w:rPr>
          <w:rFonts w:ascii="Times New Roman" w:hAnsi="Times New Roman" w:cs="Times New Roman"/>
        </w:rPr>
        <w:t>Accessed 14 May 2024)</w:t>
      </w:r>
    </w:p>
    <w:p w14:paraId="5CF0AEBA"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Owolabi James, D., Amusan Lekan, M., </w:t>
      </w:r>
      <w:proofErr w:type="spellStart"/>
      <w:r w:rsidRPr="00261E90">
        <w:rPr>
          <w:rFonts w:ascii="Times New Roman" w:hAnsi="Times New Roman" w:cs="Times New Roman"/>
        </w:rPr>
        <w:t>Oloke</w:t>
      </w:r>
      <w:proofErr w:type="spellEnd"/>
      <w:r w:rsidRPr="00261E90">
        <w:rPr>
          <w:rFonts w:ascii="Times New Roman" w:hAnsi="Times New Roman" w:cs="Times New Roman"/>
        </w:rPr>
        <w:t>, C. O., Olusanya, O., Tunji-</w:t>
      </w:r>
      <w:proofErr w:type="spellStart"/>
      <w:r w:rsidRPr="00261E90">
        <w:rPr>
          <w:rFonts w:ascii="Times New Roman" w:hAnsi="Times New Roman" w:cs="Times New Roman"/>
        </w:rPr>
        <w:t>Olayeni</w:t>
      </w:r>
      <w:proofErr w:type="spellEnd"/>
      <w:r w:rsidRPr="00261E90">
        <w:rPr>
          <w:rFonts w:ascii="Times New Roman" w:hAnsi="Times New Roman" w:cs="Times New Roman"/>
        </w:rPr>
        <w:t>, P., &amp; Owolabi Dele, P. (2014) 'Causes and effect of delay on project construction delivery time', International journal of education and research, 2(4), pp. 197-208.</w:t>
      </w:r>
    </w:p>
    <w:p w14:paraId="186C0810" w14:textId="6AE8E36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Pan, Y., &amp; Zhang, L. (2021) </w:t>
      </w:r>
      <w:r w:rsidR="00B642B0">
        <w:rPr>
          <w:rFonts w:ascii="Times New Roman" w:hAnsi="Times New Roman" w:cs="Times New Roman"/>
        </w:rPr>
        <w:t>‘</w:t>
      </w:r>
      <w:r w:rsidRPr="00261E90">
        <w:rPr>
          <w:rFonts w:ascii="Times New Roman" w:hAnsi="Times New Roman" w:cs="Times New Roman"/>
        </w:rPr>
        <w:t>Roles of artificial intelligence in construction engineering and management: A critical review and future trends</w:t>
      </w:r>
      <w:r w:rsidR="00B642B0">
        <w:rPr>
          <w:rFonts w:ascii="Times New Roman" w:hAnsi="Times New Roman" w:cs="Times New Roman"/>
        </w:rPr>
        <w:t xml:space="preserve">’, </w:t>
      </w:r>
      <w:r w:rsidRPr="00261E90">
        <w:rPr>
          <w:rFonts w:ascii="Times New Roman" w:hAnsi="Times New Roman" w:cs="Times New Roman"/>
        </w:rPr>
        <w:t>Automation in Construction, 122, 103517.</w:t>
      </w:r>
    </w:p>
    <w:p w14:paraId="037E1646" w14:textId="096C70CF"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Parsafard</w:t>
      </w:r>
      <w:proofErr w:type="spellEnd"/>
      <w:r w:rsidRPr="00261E90">
        <w:rPr>
          <w:rFonts w:ascii="Times New Roman" w:hAnsi="Times New Roman" w:cs="Times New Roman"/>
        </w:rPr>
        <w:t xml:space="preserve">, P., Elezaj, O., Ekundayo, D., </w:t>
      </w:r>
      <w:proofErr w:type="spellStart"/>
      <w:r w:rsidRPr="00261E90">
        <w:rPr>
          <w:rFonts w:ascii="Times New Roman" w:hAnsi="Times New Roman" w:cs="Times New Roman"/>
        </w:rPr>
        <w:t>Vakaj</w:t>
      </w:r>
      <w:proofErr w:type="spellEnd"/>
      <w:r w:rsidRPr="00261E90">
        <w:rPr>
          <w:rFonts w:ascii="Times New Roman" w:hAnsi="Times New Roman" w:cs="Times New Roman"/>
        </w:rPr>
        <w:t xml:space="preserve">, E., Parmar, M. and Wani, M.A. (2024) </w:t>
      </w:r>
      <w:r w:rsidR="00B642B0">
        <w:rPr>
          <w:rFonts w:ascii="Times New Roman" w:hAnsi="Times New Roman" w:cs="Times New Roman"/>
        </w:rPr>
        <w:t>‘</w:t>
      </w:r>
      <w:r w:rsidRPr="00261E90">
        <w:rPr>
          <w:rFonts w:ascii="Times New Roman" w:hAnsi="Times New Roman" w:cs="Times New Roman"/>
        </w:rPr>
        <w:t>Automation in Construction Cost Budgeting using Generative Artificial Intelligence</w:t>
      </w:r>
      <w:r w:rsidR="00B642B0">
        <w:rPr>
          <w:rFonts w:ascii="Times New Roman" w:hAnsi="Times New Roman" w:cs="Times New Roman"/>
        </w:rPr>
        <w:t>’,</w:t>
      </w:r>
      <w:r w:rsidRPr="00261E90">
        <w:rPr>
          <w:rFonts w:ascii="Times New Roman" w:hAnsi="Times New Roman" w:cs="Times New Roman"/>
        </w:rPr>
        <w:t xml:space="preserve"> </w:t>
      </w:r>
      <w:r w:rsidRPr="00B642B0">
        <w:rPr>
          <w:rFonts w:ascii="Times New Roman" w:hAnsi="Times New Roman" w:cs="Times New Roman"/>
          <w:i/>
          <w:iCs/>
        </w:rPr>
        <w:t>IEOM Society International</w:t>
      </w:r>
      <w:r w:rsidRPr="00261E90">
        <w:rPr>
          <w:rFonts w:ascii="Times New Roman" w:hAnsi="Times New Roman" w:cs="Times New Roman"/>
        </w:rPr>
        <w:t>, USA.</w:t>
      </w:r>
    </w:p>
    <w:p w14:paraId="17292159"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Pohjola, M. (2000). Information technology and economic growth: A cross-country analysis.</w:t>
      </w:r>
    </w:p>
    <w:p w14:paraId="1FF1035D" w14:textId="19CBBD5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Priyank. J. (2024) </w:t>
      </w:r>
      <w:r w:rsidR="0045398B">
        <w:rPr>
          <w:rFonts w:ascii="Times New Roman" w:hAnsi="Times New Roman" w:cs="Times New Roman"/>
        </w:rPr>
        <w:t>‘</w:t>
      </w:r>
      <w:r w:rsidRPr="00261E90">
        <w:rPr>
          <w:rFonts w:ascii="Times New Roman" w:hAnsi="Times New Roman" w:cs="Times New Roman"/>
        </w:rPr>
        <w:t>Gen AI for Architecture, Engineering and Construction</w:t>
      </w:r>
      <w:r w:rsidR="0045398B">
        <w:rPr>
          <w:rFonts w:ascii="Times New Roman" w:hAnsi="Times New Roman" w:cs="Times New Roman"/>
        </w:rPr>
        <w:t xml:space="preserve"> (</w:t>
      </w:r>
      <w:r w:rsidRPr="00261E90">
        <w:rPr>
          <w:rFonts w:ascii="Times New Roman" w:hAnsi="Times New Roman" w:cs="Times New Roman"/>
        </w:rPr>
        <w:t>AEC</w:t>
      </w:r>
      <w:r w:rsidR="0045398B">
        <w:rPr>
          <w:rFonts w:ascii="Times New Roman" w:hAnsi="Times New Roman" w:cs="Times New Roman"/>
        </w:rPr>
        <w:t>’</w:t>
      </w:r>
      <w:proofErr w:type="gramStart"/>
      <w:r w:rsidRPr="00261E90">
        <w:rPr>
          <w:rFonts w:ascii="Times New Roman" w:hAnsi="Times New Roman" w:cs="Times New Roman"/>
        </w:rPr>
        <w:t>),  Available</w:t>
      </w:r>
      <w:proofErr w:type="gramEnd"/>
      <w:r w:rsidRPr="00261E90">
        <w:rPr>
          <w:rFonts w:ascii="Times New Roman" w:hAnsi="Times New Roman" w:cs="Times New Roman"/>
        </w:rPr>
        <w:t xml:space="preserve"> at: Generative AI for Architecture, Engineering and Construction Industry - Hexaware (Accessed: 14 May 2024)</w:t>
      </w:r>
    </w:p>
    <w:p w14:paraId="7C1ACAD1" w14:textId="590FD2F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Qin, X., Shi, Y., Lyu, K., &amp; Mo, Y. (2020) </w:t>
      </w:r>
      <w:r w:rsidR="00540D5A">
        <w:rPr>
          <w:rFonts w:ascii="Times New Roman" w:hAnsi="Times New Roman" w:cs="Times New Roman"/>
        </w:rPr>
        <w:t>‘</w:t>
      </w:r>
      <w:r w:rsidRPr="00261E90">
        <w:rPr>
          <w:rFonts w:ascii="Times New Roman" w:hAnsi="Times New Roman" w:cs="Times New Roman"/>
        </w:rPr>
        <w:t>Using a TAM-TOE model to explore factors of Building Information Modelling (BIM) adoption in the construction industry</w:t>
      </w:r>
      <w:r w:rsidR="00540D5A">
        <w:rPr>
          <w:rFonts w:ascii="Times New Roman" w:hAnsi="Times New Roman" w:cs="Times New Roman"/>
        </w:rPr>
        <w:t>’</w:t>
      </w:r>
      <w:r w:rsidRPr="00261E90">
        <w:rPr>
          <w:rFonts w:ascii="Times New Roman" w:hAnsi="Times New Roman" w:cs="Times New Roman"/>
        </w:rPr>
        <w:t xml:space="preserve">, </w:t>
      </w:r>
      <w:r w:rsidRPr="005B3C2F">
        <w:rPr>
          <w:rFonts w:ascii="Times New Roman" w:hAnsi="Times New Roman" w:cs="Times New Roman"/>
          <w:i/>
          <w:iCs/>
        </w:rPr>
        <w:t>Journal of Civil Engineering and Management,</w:t>
      </w:r>
      <w:r w:rsidRPr="00261E90">
        <w:rPr>
          <w:rFonts w:ascii="Times New Roman" w:hAnsi="Times New Roman" w:cs="Times New Roman"/>
        </w:rPr>
        <w:t xml:space="preserve"> 26(3), pp. 259-277.</w:t>
      </w:r>
    </w:p>
    <w:p w14:paraId="2AE3B16F"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Rajak, M., &amp; Shaw, K. (2021) ‘An extension of technology acceptance model for mHealth user adoption’, Technology in Society, 67, 101800.</w:t>
      </w:r>
    </w:p>
    <w:p w14:paraId="7C1AAC63" w14:textId="03C4CBC7"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Ramafalo</w:t>
      </w:r>
      <w:proofErr w:type="spellEnd"/>
      <w:r w:rsidRPr="00261E90">
        <w:rPr>
          <w:rFonts w:ascii="Times New Roman" w:hAnsi="Times New Roman" w:cs="Times New Roman"/>
        </w:rPr>
        <w:t xml:space="preserve">, R. B. (2019) </w:t>
      </w:r>
      <w:r w:rsidR="00540D5A">
        <w:rPr>
          <w:rFonts w:ascii="Times New Roman" w:hAnsi="Times New Roman" w:cs="Times New Roman"/>
        </w:rPr>
        <w:t>‘</w:t>
      </w:r>
      <w:proofErr w:type="spellStart"/>
      <w:r w:rsidRPr="00261E90">
        <w:rPr>
          <w:rFonts w:ascii="Times New Roman" w:hAnsi="Times New Roman" w:cs="Times New Roman"/>
        </w:rPr>
        <w:t>Servitization</w:t>
      </w:r>
      <w:proofErr w:type="spellEnd"/>
      <w:r w:rsidRPr="00261E90">
        <w:rPr>
          <w:rFonts w:ascii="Times New Roman" w:hAnsi="Times New Roman" w:cs="Times New Roman"/>
        </w:rPr>
        <w:t xml:space="preserve"> adoption in the South African construction industry: a business model canvas approach</w:t>
      </w:r>
      <w:r w:rsidR="00540D5A">
        <w:rPr>
          <w:rFonts w:ascii="Times New Roman" w:hAnsi="Times New Roman" w:cs="Times New Roman"/>
        </w:rPr>
        <w:t>’</w:t>
      </w:r>
      <w:r w:rsidRPr="00261E90">
        <w:rPr>
          <w:rFonts w:ascii="Times New Roman" w:hAnsi="Times New Roman" w:cs="Times New Roman"/>
        </w:rPr>
        <w:t>, University of Johannesburg (South Africa).</w:t>
      </w:r>
    </w:p>
    <w:p w14:paraId="26545398" w14:textId="42DB0E61"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Rampini</w:t>
      </w:r>
      <w:proofErr w:type="spellEnd"/>
      <w:r w:rsidRPr="00261E90">
        <w:rPr>
          <w:rFonts w:ascii="Times New Roman" w:hAnsi="Times New Roman" w:cs="Times New Roman"/>
        </w:rPr>
        <w:t xml:space="preserve">, L., &amp; Cecconi, F. R. (2022) </w:t>
      </w:r>
      <w:r w:rsidR="00540D5A">
        <w:rPr>
          <w:rFonts w:ascii="Times New Roman" w:hAnsi="Times New Roman" w:cs="Times New Roman"/>
        </w:rPr>
        <w:t>‘</w:t>
      </w:r>
      <w:r w:rsidRPr="00261E90">
        <w:rPr>
          <w:rFonts w:ascii="Times New Roman" w:hAnsi="Times New Roman" w:cs="Times New Roman"/>
        </w:rPr>
        <w:t>Artificial intelligence in construction asset management: a review of present status, challenges and future opportunities</w:t>
      </w:r>
      <w:r w:rsidR="00540D5A">
        <w:rPr>
          <w:rFonts w:ascii="Times New Roman" w:hAnsi="Times New Roman" w:cs="Times New Roman"/>
        </w:rPr>
        <w:t>’</w:t>
      </w:r>
      <w:r w:rsidRPr="00261E90">
        <w:rPr>
          <w:rFonts w:ascii="Times New Roman" w:hAnsi="Times New Roman" w:cs="Times New Roman"/>
        </w:rPr>
        <w:t xml:space="preserve">, </w:t>
      </w:r>
      <w:r w:rsidRPr="00540D5A">
        <w:rPr>
          <w:rFonts w:ascii="Times New Roman" w:hAnsi="Times New Roman" w:cs="Times New Roman"/>
          <w:i/>
          <w:iCs/>
        </w:rPr>
        <w:t>Journal of Information Technology in Construction</w:t>
      </w:r>
      <w:r w:rsidRPr="00261E90">
        <w:rPr>
          <w:rFonts w:ascii="Times New Roman" w:hAnsi="Times New Roman" w:cs="Times New Roman"/>
        </w:rPr>
        <w:t>, 27, pp. 884-913.</w:t>
      </w:r>
    </w:p>
    <w:p w14:paraId="0C17AAFD" w14:textId="242B54B3"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Rane, N., Choudhary, S. and Rane, J., 2024 </w:t>
      </w:r>
      <w:r w:rsidR="00D8036B">
        <w:rPr>
          <w:rFonts w:ascii="Times New Roman" w:hAnsi="Times New Roman" w:cs="Times New Roman"/>
        </w:rPr>
        <w:t>‘</w:t>
      </w:r>
      <w:r w:rsidRPr="00261E90">
        <w:rPr>
          <w:rFonts w:ascii="Times New Roman" w:hAnsi="Times New Roman" w:cs="Times New Roman"/>
        </w:rPr>
        <w:t>A new era of automation in the construction industry: Implementing leading-edge generative artificial intelligence, such as ChatGPT or Bard</w:t>
      </w:r>
      <w:r w:rsidR="00D8036B">
        <w:rPr>
          <w:rFonts w:ascii="Times New Roman" w:hAnsi="Times New Roman" w:cs="Times New Roman"/>
        </w:rPr>
        <w:t>’</w:t>
      </w:r>
      <w:r w:rsidRPr="00261E90">
        <w:rPr>
          <w:rFonts w:ascii="Times New Roman" w:hAnsi="Times New Roman" w:cs="Times New Roman"/>
        </w:rPr>
        <w:t>, Available at SSRN.</w:t>
      </w:r>
    </w:p>
    <w:p w14:paraId="03076B4E" w14:textId="2C5F894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Ray, R., 2020</w:t>
      </w:r>
      <w:r w:rsidR="00D8036B">
        <w:rPr>
          <w:rFonts w:ascii="Times New Roman" w:hAnsi="Times New Roman" w:cs="Times New Roman"/>
        </w:rPr>
        <w:t xml:space="preserve"> ‘</w:t>
      </w:r>
      <w:r w:rsidRPr="00261E90">
        <w:rPr>
          <w:rFonts w:ascii="Times New Roman" w:hAnsi="Times New Roman" w:cs="Times New Roman"/>
        </w:rPr>
        <w:t>The importance of collecting demographic dat</w:t>
      </w:r>
      <w:r w:rsidR="00D8036B">
        <w:rPr>
          <w:rFonts w:ascii="Times New Roman" w:hAnsi="Times New Roman" w:cs="Times New Roman"/>
        </w:rPr>
        <w:t>a’,</w:t>
      </w:r>
      <w:r w:rsidRPr="00261E90">
        <w:rPr>
          <w:rFonts w:ascii="Times New Roman" w:hAnsi="Times New Roman" w:cs="Times New Roman"/>
        </w:rPr>
        <w:t xml:space="preserve"> The Brookings Institute.</w:t>
      </w:r>
    </w:p>
    <w:p w14:paraId="4EAC3613" w14:textId="6F25251D"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Sanusi, I. T., </w:t>
      </w:r>
      <w:proofErr w:type="spellStart"/>
      <w:r w:rsidRPr="00261E90">
        <w:rPr>
          <w:rFonts w:ascii="Times New Roman" w:hAnsi="Times New Roman" w:cs="Times New Roman"/>
        </w:rPr>
        <w:t>Ayanwale</w:t>
      </w:r>
      <w:proofErr w:type="spellEnd"/>
      <w:r w:rsidRPr="00261E90">
        <w:rPr>
          <w:rFonts w:ascii="Times New Roman" w:hAnsi="Times New Roman" w:cs="Times New Roman"/>
        </w:rPr>
        <w:t xml:space="preserve">, M. A., &amp; </w:t>
      </w:r>
      <w:proofErr w:type="spellStart"/>
      <w:r w:rsidRPr="00261E90">
        <w:rPr>
          <w:rFonts w:ascii="Times New Roman" w:hAnsi="Times New Roman" w:cs="Times New Roman"/>
        </w:rPr>
        <w:t>Tolorunleke</w:t>
      </w:r>
      <w:proofErr w:type="spellEnd"/>
      <w:r w:rsidRPr="00261E90">
        <w:rPr>
          <w:rFonts w:ascii="Times New Roman" w:hAnsi="Times New Roman" w:cs="Times New Roman"/>
        </w:rPr>
        <w:t xml:space="preserve">, A. E. (2024) </w:t>
      </w:r>
      <w:r w:rsidR="00D8036B">
        <w:rPr>
          <w:rFonts w:ascii="Times New Roman" w:hAnsi="Times New Roman" w:cs="Times New Roman"/>
        </w:rPr>
        <w:t>‘</w:t>
      </w:r>
      <w:r w:rsidRPr="00261E90">
        <w:rPr>
          <w:rFonts w:ascii="Times New Roman" w:hAnsi="Times New Roman" w:cs="Times New Roman"/>
        </w:rPr>
        <w:t xml:space="preserve">Investigating pre-service teachers’ artificial intelligence perception from the perspective of planned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theory</w:t>
      </w:r>
      <w:r w:rsidR="00D8036B">
        <w:rPr>
          <w:rFonts w:ascii="Times New Roman" w:hAnsi="Times New Roman" w:cs="Times New Roman"/>
        </w:rPr>
        <w:t>’,</w:t>
      </w:r>
      <w:r w:rsidRPr="00261E90">
        <w:rPr>
          <w:rFonts w:ascii="Times New Roman" w:hAnsi="Times New Roman" w:cs="Times New Roman"/>
        </w:rPr>
        <w:t xml:space="preserve"> </w:t>
      </w:r>
      <w:r w:rsidRPr="00D8036B">
        <w:rPr>
          <w:rFonts w:ascii="Times New Roman" w:hAnsi="Times New Roman" w:cs="Times New Roman"/>
          <w:i/>
          <w:iCs/>
        </w:rPr>
        <w:t>Computers and Education: Artificial Intelligence</w:t>
      </w:r>
      <w:r w:rsidRPr="00261E90">
        <w:rPr>
          <w:rFonts w:ascii="Times New Roman" w:hAnsi="Times New Roman" w:cs="Times New Roman"/>
        </w:rPr>
        <w:t>, 6, 100202.</w:t>
      </w:r>
    </w:p>
    <w:p w14:paraId="3FA34D39" w14:textId="420F5C4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Schepers, J., &amp; </w:t>
      </w:r>
      <w:proofErr w:type="spellStart"/>
      <w:r w:rsidRPr="00261E90">
        <w:rPr>
          <w:rFonts w:ascii="Times New Roman" w:hAnsi="Times New Roman" w:cs="Times New Roman"/>
        </w:rPr>
        <w:t>Wetzels</w:t>
      </w:r>
      <w:proofErr w:type="spellEnd"/>
      <w:r w:rsidRPr="00261E90">
        <w:rPr>
          <w:rFonts w:ascii="Times New Roman" w:hAnsi="Times New Roman" w:cs="Times New Roman"/>
        </w:rPr>
        <w:t xml:space="preserve">, M. (2007) </w:t>
      </w:r>
      <w:r w:rsidR="00D8036B">
        <w:rPr>
          <w:rFonts w:ascii="Times New Roman" w:hAnsi="Times New Roman" w:cs="Times New Roman"/>
        </w:rPr>
        <w:t>‘</w:t>
      </w:r>
      <w:r w:rsidRPr="00261E90">
        <w:rPr>
          <w:rFonts w:ascii="Times New Roman" w:hAnsi="Times New Roman" w:cs="Times New Roman"/>
        </w:rPr>
        <w:t>A meta-analysis of the technology acceptance model: Investigating subjective norm and moderation effects</w:t>
      </w:r>
      <w:r w:rsidR="00D8036B">
        <w:rPr>
          <w:rFonts w:ascii="Times New Roman" w:hAnsi="Times New Roman" w:cs="Times New Roman"/>
        </w:rPr>
        <w:t>’</w:t>
      </w:r>
      <w:r w:rsidRPr="00261E90">
        <w:rPr>
          <w:rFonts w:ascii="Times New Roman" w:hAnsi="Times New Roman" w:cs="Times New Roman"/>
        </w:rPr>
        <w:t xml:space="preserve">, </w:t>
      </w:r>
      <w:r w:rsidRPr="00D8036B">
        <w:rPr>
          <w:rFonts w:ascii="Times New Roman" w:hAnsi="Times New Roman" w:cs="Times New Roman"/>
          <w:i/>
          <w:iCs/>
        </w:rPr>
        <w:t>Information &amp; management</w:t>
      </w:r>
      <w:r w:rsidRPr="00261E90">
        <w:rPr>
          <w:rFonts w:ascii="Times New Roman" w:hAnsi="Times New Roman" w:cs="Times New Roman"/>
        </w:rPr>
        <w:t>, 44(1), 90-103.</w:t>
      </w:r>
    </w:p>
    <w:p w14:paraId="76D657C6"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Scherer, R., Siddiq, F., &amp; </w:t>
      </w:r>
      <w:proofErr w:type="spellStart"/>
      <w:r w:rsidRPr="00261E90">
        <w:rPr>
          <w:rFonts w:ascii="Times New Roman" w:hAnsi="Times New Roman" w:cs="Times New Roman"/>
        </w:rPr>
        <w:t>Tondeur</w:t>
      </w:r>
      <w:proofErr w:type="spellEnd"/>
      <w:r w:rsidRPr="00261E90">
        <w:rPr>
          <w:rFonts w:ascii="Times New Roman" w:hAnsi="Times New Roman" w:cs="Times New Roman"/>
        </w:rPr>
        <w:t xml:space="preserve">, J. (2019) ‘The technology acceptance model (TAM): A meta-analytic structural equation </w:t>
      </w:r>
      <w:proofErr w:type="spellStart"/>
      <w:r w:rsidRPr="00261E90">
        <w:rPr>
          <w:rFonts w:ascii="Times New Roman" w:hAnsi="Times New Roman" w:cs="Times New Roman"/>
        </w:rPr>
        <w:t>modeling</w:t>
      </w:r>
      <w:proofErr w:type="spellEnd"/>
      <w:r w:rsidRPr="00261E90">
        <w:rPr>
          <w:rFonts w:ascii="Times New Roman" w:hAnsi="Times New Roman" w:cs="Times New Roman"/>
        </w:rPr>
        <w:t xml:space="preserve"> approach to explaining teachers’ adoption of digital technology in education’, Computers &amp; education, 128, pp. 13-35.</w:t>
      </w:r>
    </w:p>
    <w:p w14:paraId="17F23F7E" w14:textId="0DE51CA9"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Schober, P., Boer, C., &amp; Schwarte, L. A. (2018) </w:t>
      </w:r>
      <w:r w:rsidR="005C22AD">
        <w:rPr>
          <w:rFonts w:ascii="Times New Roman" w:hAnsi="Times New Roman" w:cs="Times New Roman"/>
        </w:rPr>
        <w:t>‘</w:t>
      </w:r>
      <w:r w:rsidRPr="00261E90">
        <w:rPr>
          <w:rFonts w:ascii="Times New Roman" w:hAnsi="Times New Roman" w:cs="Times New Roman"/>
        </w:rPr>
        <w:t>Correlation coefficients: appropriate use and interpretation</w:t>
      </w:r>
      <w:r w:rsidR="005C22AD">
        <w:rPr>
          <w:rFonts w:ascii="Times New Roman" w:hAnsi="Times New Roman" w:cs="Times New Roman"/>
        </w:rPr>
        <w:t>’</w:t>
      </w:r>
      <w:r w:rsidRPr="005C22AD">
        <w:rPr>
          <w:rFonts w:ascii="Times New Roman" w:hAnsi="Times New Roman" w:cs="Times New Roman"/>
          <w:i/>
          <w:iCs/>
        </w:rPr>
        <w:t xml:space="preserve">, </w:t>
      </w:r>
      <w:proofErr w:type="spellStart"/>
      <w:r w:rsidRPr="005C22AD">
        <w:rPr>
          <w:rFonts w:ascii="Times New Roman" w:hAnsi="Times New Roman" w:cs="Times New Roman"/>
          <w:i/>
          <w:iCs/>
        </w:rPr>
        <w:t>Anesthesia</w:t>
      </w:r>
      <w:proofErr w:type="spellEnd"/>
      <w:r w:rsidRPr="005C22AD">
        <w:rPr>
          <w:rFonts w:ascii="Times New Roman" w:hAnsi="Times New Roman" w:cs="Times New Roman"/>
          <w:i/>
          <w:iCs/>
        </w:rPr>
        <w:t xml:space="preserve"> &amp; analgesia</w:t>
      </w:r>
      <w:r w:rsidRPr="00261E90">
        <w:rPr>
          <w:rFonts w:ascii="Times New Roman" w:hAnsi="Times New Roman" w:cs="Times New Roman"/>
        </w:rPr>
        <w:t>, 126(5), pp. 1763-1768.</w:t>
      </w:r>
    </w:p>
    <w:p w14:paraId="437A824A" w14:textId="74CC5BA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Sedgwick, P. (2012) </w:t>
      </w:r>
      <w:r w:rsidR="005C22AD">
        <w:rPr>
          <w:rFonts w:ascii="Times New Roman" w:hAnsi="Times New Roman" w:cs="Times New Roman"/>
        </w:rPr>
        <w:t>‘</w:t>
      </w:r>
      <w:r w:rsidRPr="00261E90">
        <w:rPr>
          <w:rFonts w:ascii="Times New Roman" w:hAnsi="Times New Roman" w:cs="Times New Roman"/>
        </w:rPr>
        <w:t>Pearson’s correlation coefficient</w:t>
      </w:r>
      <w:r w:rsidR="005C22AD">
        <w:rPr>
          <w:rFonts w:ascii="Times New Roman" w:hAnsi="Times New Roman" w:cs="Times New Roman"/>
        </w:rPr>
        <w:t>’</w:t>
      </w:r>
      <w:r w:rsidRPr="00261E90">
        <w:rPr>
          <w:rFonts w:ascii="Times New Roman" w:hAnsi="Times New Roman" w:cs="Times New Roman"/>
        </w:rPr>
        <w:t xml:space="preserve">, </w:t>
      </w:r>
      <w:proofErr w:type="spellStart"/>
      <w:r w:rsidRPr="00261E90">
        <w:rPr>
          <w:rFonts w:ascii="Times New Roman" w:hAnsi="Times New Roman" w:cs="Times New Roman"/>
        </w:rPr>
        <w:t>Bmj</w:t>
      </w:r>
      <w:proofErr w:type="spellEnd"/>
      <w:r w:rsidRPr="00261E90">
        <w:rPr>
          <w:rFonts w:ascii="Times New Roman" w:hAnsi="Times New Roman" w:cs="Times New Roman"/>
        </w:rPr>
        <w:t>, 345.</w:t>
      </w:r>
    </w:p>
    <w:p w14:paraId="4DE52F97" w14:textId="4B72964F"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Shen, X. M. (2023) </w:t>
      </w:r>
      <w:r w:rsidR="005C22AD">
        <w:rPr>
          <w:rFonts w:ascii="Times New Roman" w:hAnsi="Times New Roman" w:cs="Times New Roman"/>
        </w:rPr>
        <w:t>‘</w:t>
      </w:r>
      <w:r w:rsidRPr="00261E90">
        <w:rPr>
          <w:rFonts w:ascii="Times New Roman" w:hAnsi="Times New Roman" w:cs="Times New Roman"/>
        </w:rPr>
        <w:t>Hong Kong marketers looking to adopt generative AI tools face multiple challenges, such as copyright and legal risks</w:t>
      </w:r>
      <w:r w:rsidR="005C22AD">
        <w:rPr>
          <w:rFonts w:ascii="Times New Roman" w:hAnsi="Times New Roman" w:cs="Times New Roman"/>
        </w:rPr>
        <w:t>’,</w:t>
      </w:r>
      <w:r w:rsidRPr="00261E90">
        <w:rPr>
          <w:rFonts w:ascii="Times New Roman" w:hAnsi="Times New Roman" w:cs="Times New Roman"/>
        </w:rPr>
        <w:t xml:space="preserve"> </w:t>
      </w:r>
      <w:r w:rsidRPr="005C22AD">
        <w:rPr>
          <w:rFonts w:ascii="Times New Roman" w:hAnsi="Times New Roman" w:cs="Times New Roman"/>
          <w:i/>
          <w:iCs/>
        </w:rPr>
        <w:t>SCMP,</w:t>
      </w:r>
      <w:r w:rsidRPr="00261E90">
        <w:rPr>
          <w:rFonts w:ascii="Times New Roman" w:hAnsi="Times New Roman" w:cs="Times New Roman"/>
        </w:rPr>
        <w:t xml:space="preserve"> 26 Sep 2023.  Available at: https://www.scmp.com/tech/tech-trends/article/3235891/hong-kong-marketers-looking-adopt-generative-ai-tools-face-multiple-challenges-such-copyright-and (Accessed: 28 May 2024)</w:t>
      </w:r>
    </w:p>
    <w:p w14:paraId="6C5FA478" w14:textId="2BF93D2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Shen. X. M. (2023) </w:t>
      </w:r>
      <w:r w:rsidR="00F35C22">
        <w:rPr>
          <w:rFonts w:ascii="Times New Roman" w:hAnsi="Times New Roman" w:cs="Times New Roman"/>
        </w:rPr>
        <w:t>‘</w:t>
      </w:r>
      <w:r w:rsidRPr="00261E90">
        <w:rPr>
          <w:rFonts w:ascii="Times New Roman" w:hAnsi="Times New Roman" w:cs="Times New Roman"/>
        </w:rPr>
        <w:t>Hong Kong marketers looking to adopt generative AI tools face multiple challenges</w:t>
      </w:r>
      <w:r w:rsidR="00F35C22">
        <w:rPr>
          <w:rFonts w:ascii="Times New Roman" w:hAnsi="Times New Roman" w:cs="Times New Roman"/>
        </w:rPr>
        <w:t>’</w:t>
      </w:r>
      <w:r w:rsidRPr="00261E90">
        <w:rPr>
          <w:rFonts w:ascii="Times New Roman" w:hAnsi="Times New Roman" w:cs="Times New Roman"/>
        </w:rPr>
        <w:t xml:space="preserve">, </w:t>
      </w:r>
      <w:r w:rsidRPr="00F35C22">
        <w:rPr>
          <w:rFonts w:ascii="Times New Roman" w:hAnsi="Times New Roman" w:cs="Times New Roman"/>
          <w:i/>
          <w:iCs/>
        </w:rPr>
        <w:t>SCMP,</w:t>
      </w:r>
      <w:r w:rsidRPr="00261E90">
        <w:rPr>
          <w:rFonts w:ascii="Times New Roman" w:hAnsi="Times New Roman" w:cs="Times New Roman"/>
        </w:rPr>
        <w:t xml:space="preserve"> 26 Sep 2023, Available at: https://www.scmp.com/tech/tech-trends/article/3235891/hong-kong-marketers-looking-adopt-generative-ai-tools-face-multiple-challenges-such-copyright-and (Assessed 5th June 2024)</w:t>
      </w:r>
    </w:p>
    <w:p w14:paraId="2C359006" w14:textId="51FADDB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Shrestha, N. (2021) </w:t>
      </w:r>
      <w:r w:rsidR="00EB6E4B">
        <w:rPr>
          <w:rFonts w:ascii="Times New Roman" w:hAnsi="Times New Roman" w:cs="Times New Roman"/>
        </w:rPr>
        <w:t>‘</w:t>
      </w:r>
      <w:r w:rsidRPr="00261E90">
        <w:rPr>
          <w:rFonts w:ascii="Times New Roman" w:hAnsi="Times New Roman" w:cs="Times New Roman"/>
        </w:rPr>
        <w:t>Factor analysis as a tool for survey analysis</w:t>
      </w:r>
      <w:proofErr w:type="gramStart"/>
      <w:r w:rsidR="00EB6E4B">
        <w:rPr>
          <w:rFonts w:ascii="Times New Roman" w:hAnsi="Times New Roman" w:cs="Times New Roman"/>
        </w:rPr>
        <w:t xml:space="preserve">’, </w:t>
      </w:r>
      <w:r w:rsidRPr="00261E90">
        <w:rPr>
          <w:rFonts w:ascii="Times New Roman" w:hAnsi="Times New Roman" w:cs="Times New Roman"/>
        </w:rPr>
        <w:t xml:space="preserve"> </w:t>
      </w:r>
      <w:r w:rsidRPr="00EB6E4B">
        <w:rPr>
          <w:rFonts w:ascii="Times New Roman" w:hAnsi="Times New Roman" w:cs="Times New Roman"/>
          <w:i/>
          <w:iCs/>
        </w:rPr>
        <w:t>American</w:t>
      </w:r>
      <w:proofErr w:type="gramEnd"/>
      <w:r w:rsidRPr="00EB6E4B">
        <w:rPr>
          <w:rFonts w:ascii="Times New Roman" w:hAnsi="Times New Roman" w:cs="Times New Roman"/>
          <w:i/>
          <w:iCs/>
        </w:rPr>
        <w:t xml:space="preserve"> </w:t>
      </w:r>
      <w:r w:rsidR="00EB6E4B">
        <w:rPr>
          <w:rFonts w:ascii="Times New Roman" w:hAnsi="Times New Roman" w:cs="Times New Roman"/>
          <w:i/>
          <w:iCs/>
        </w:rPr>
        <w:t>J</w:t>
      </w:r>
      <w:r w:rsidRPr="00EB6E4B">
        <w:rPr>
          <w:rFonts w:ascii="Times New Roman" w:hAnsi="Times New Roman" w:cs="Times New Roman"/>
          <w:i/>
          <w:iCs/>
        </w:rPr>
        <w:t xml:space="preserve">ournal of Applied Mathematics and </w:t>
      </w:r>
      <w:r w:rsidR="00EB6E4B">
        <w:rPr>
          <w:rFonts w:ascii="Times New Roman" w:hAnsi="Times New Roman" w:cs="Times New Roman"/>
          <w:i/>
          <w:iCs/>
        </w:rPr>
        <w:t>S</w:t>
      </w:r>
      <w:r w:rsidRPr="00EB6E4B">
        <w:rPr>
          <w:rFonts w:ascii="Times New Roman" w:hAnsi="Times New Roman" w:cs="Times New Roman"/>
          <w:i/>
          <w:iCs/>
        </w:rPr>
        <w:t>tatistics</w:t>
      </w:r>
      <w:r w:rsidRPr="00261E90">
        <w:rPr>
          <w:rFonts w:ascii="Times New Roman" w:hAnsi="Times New Roman" w:cs="Times New Roman"/>
        </w:rPr>
        <w:t>, 9(1), 4-11.</w:t>
      </w:r>
    </w:p>
    <w:p w14:paraId="1DE2F68C" w14:textId="7D698DE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Shrestha, N., 2020 </w:t>
      </w:r>
      <w:r w:rsidR="00EB6E4B">
        <w:rPr>
          <w:rFonts w:ascii="Times New Roman" w:hAnsi="Times New Roman" w:cs="Times New Roman"/>
        </w:rPr>
        <w:t>‘</w:t>
      </w:r>
      <w:r w:rsidRPr="00261E90">
        <w:rPr>
          <w:rFonts w:ascii="Times New Roman" w:hAnsi="Times New Roman" w:cs="Times New Roman"/>
        </w:rPr>
        <w:t>Detecting multicollinearity in regression analysis</w:t>
      </w:r>
      <w:r w:rsidR="00EB6E4B">
        <w:rPr>
          <w:rFonts w:ascii="Times New Roman" w:hAnsi="Times New Roman" w:cs="Times New Roman"/>
        </w:rPr>
        <w:t xml:space="preserve">’, </w:t>
      </w:r>
      <w:r w:rsidRPr="00EB6E4B">
        <w:rPr>
          <w:rFonts w:ascii="Times New Roman" w:hAnsi="Times New Roman" w:cs="Times New Roman"/>
          <w:i/>
          <w:iCs/>
        </w:rPr>
        <w:t>American Journal of Applied Mathematics and Statistics</w:t>
      </w:r>
      <w:r w:rsidRPr="00261E90">
        <w:rPr>
          <w:rFonts w:ascii="Times New Roman" w:hAnsi="Times New Roman" w:cs="Times New Roman"/>
        </w:rPr>
        <w:t>, 8(2), pp.39-42.</w:t>
      </w:r>
    </w:p>
    <w:p w14:paraId="07262EFA" w14:textId="7BFDEE7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Singla, A., </w:t>
      </w:r>
      <w:proofErr w:type="spellStart"/>
      <w:r w:rsidRPr="00261E90">
        <w:rPr>
          <w:rFonts w:ascii="Times New Roman" w:hAnsi="Times New Roman" w:cs="Times New Roman"/>
        </w:rPr>
        <w:t>Sukharevsky</w:t>
      </w:r>
      <w:proofErr w:type="spellEnd"/>
      <w:r w:rsidRPr="00261E90">
        <w:rPr>
          <w:rFonts w:ascii="Times New Roman" w:hAnsi="Times New Roman" w:cs="Times New Roman"/>
        </w:rPr>
        <w:t xml:space="preserve">. A., </w:t>
      </w:r>
      <w:proofErr w:type="spellStart"/>
      <w:r w:rsidRPr="00261E90">
        <w:rPr>
          <w:rFonts w:ascii="Times New Roman" w:hAnsi="Times New Roman" w:cs="Times New Roman"/>
        </w:rPr>
        <w:t>Ellencweing</w:t>
      </w:r>
      <w:proofErr w:type="spellEnd"/>
      <w:r w:rsidRPr="00261E90">
        <w:rPr>
          <w:rFonts w:ascii="Times New Roman" w:hAnsi="Times New Roman" w:cs="Times New Roman"/>
        </w:rPr>
        <w:t xml:space="preserve">. B., Cruz. G., Palerma. C. &amp; Abraham. J. C. (2024) </w:t>
      </w:r>
      <w:r w:rsidR="000B5523">
        <w:rPr>
          <w:rFonts w:ascii="Times New Roman" w:hAnsi="Times New Roman" w:cs="Times New Roman"/>
        </w:rPr>
        <w:t>‘</w:t>
      </w:r>
      <w:r w:rsidRPr="00261E90">
        <w:rPr>
          <w:rFonts w:ascii="Times New Roman" w:hAnsi="Times New Roman" w:cs="Times New Roman"/>
        </w:rPr>
        <w:t>Strategic alliances for gen</w:t>
      </w:r>
      <w:r w:rsidR="000B5523">
        <w:rPr>
          <w:rFonts w:ascii="Times New Roman" w:hAnsi="Times New Roman" w:cs="Times New Roman"/>
        </w:rPr>
        <w:t xml:space="preserve"> </w:t>
      </w:r>
      <w:r w:rsidRPr="00261E90">
        <w:rPr>
          <w:rFonts w:ascii="Times New Roman" w:hAnsi="Times New Roman" w:cs="Times New Roman"/>
        </w:rPr>
        <w:t>AI: How to build them and make them work</w:t>
      </w:r>
      <w:r w:rsidR="000B5523">
        <w:rPr>
          <w:rFonts w:ascii="Times New Roman" w:hAnsi="Times New Roman" w:cs="Times New Roman"/>
        </w:rPr>
        <w:t>’</w:t>
      </w:r>
      <w:r w:rsidRPr="00261E90">
        <w:rPr>
          <w:rFonts w:ascii="Times New Roman" w:hAnsi="Times New Roman" w:cs="Times New Roman"/>
        </w:rPr>
        <w:t>, Available at: https://www.mckinsey.com/capabilities/quantumblack/our-insights/strategic-alliances-for-gen-ai-how-to-build-them-and-make-them-work (Accessed: 1 June 2024)</w:t>
      </w:r>
    </w:p>
    <w:p w14:paraId="5EE4EEC1" w14:textId="774FD3FD"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Singla. A., </w:t>
      </w:r>
      <w:proofErr w:type="spellStart"/>
      <w:r w:rsidRPr="00261E90">
        <w:rPr>
          <w:rFonts w:ascii="Times New Roman" w:hAnsi="Times New Roman" w:cs="Times New Roman"/>
        </w:rPr>
        <w:t>Sukharevsky</w:t>
      </w:r>
      <w:proofErr w:type="spellEnd"/>
      <w:r w:rsidRPr="00261E90">
        <w:rPr>
          <w:rFonts w:ascii="Times New Roman" w:hAnsi="Times New Roman" w:cs="Times New Roman"/>
        </w:rPr>
        <w:t xml:space="preserve">. A., Yee. Lareina., Chui, M. (2024) </w:t>
      </w:r>
      <w:r w:rsidR="002D7E17">
        <w:rPr>
          <w:rFonts w:ascii="Times New Roman" w:hAnsi="Times New Roman" w:cs="Times New Roman"/>
        </w:rPr>
        <w:t>‘</w:t>
      </w:r>
      <w:r w:rsidRPr="00261E90">
        <w:rPr>
          <w:rFonts w:ascii="Times New Roman" w:hAnsi="Times New Roman" w:cs="Times New Roman"/>
        </w:rPr>
        <w:t>The state of AI in early 2024: Gen AI adoption spikes and starts to generate value</w:t>
      </w:r>
      <w:r w:rsidR="002D7E17">
        <w:rPr>
          <w:rFonts w:ascii="Times New Roman" w:hAnsi="Times New Roman" w:cs="Times New Roman"/>
        </w:rPr>
        <w:t>’</w:t>
      </w:r>
      <w:r w:rsidRPr="00261E90">
        <w:rPr>
          <w:rFonts w:ascii="Times New Roman" w:hAnsi="Times New Roman" w:cs="Times New Roman"/>
        </w:rPr>
        <w:t>, Available at</w:t>
      </w:r>
      <w:r w:rsidR="00342664">
        <w:rPr>
          <w:rFonts w:ascii="Times New Roman" w:hAnsi="Times New Roman" w:cs="Times New Roman"/>
        </w:rPr>
        <w:t xml:space="preserve">  </w:t>
      </w:r>
      <w:hyperlink r:id="rId15" w:history="1">
        <w:r w:rsidR="00342664" w:rsidRPr="00475207">
          <w:rPr>
            <w:rStyle w:val="Hyperlink"/>
            <w:rFonts w:ascii="Times New Roman" w:hAnsi="Times New Roman" w:cs="Times New Roman"/>
          </w:rPr>
          <w:t>https://www.mckinsey.com/capabilities/quantumblack/our-insights/the-state-of-ai</w:t>
        </w:r>
      </w:hyperlink>
      <w:r w:rsidR="00342664">
        <w:rPr>
          <w:rFonts w:ascii="Times New Roman" w:hAnsi="Times New Roman" w:cs="Times New Roman"/>
        </w:rPr>
        <w:t xml:space="preserve"> </w:t>
      </w:r>
      <w:r w:rsidRPr="00261E90">
        <w:rPr>
          <w:rFonts w:ascii="Times New Roman" w:hAnsi="Times New Roman" w:cs="Times New Roman"/>
        </w:rPr>
        <w:t>(Accessed at: 5 June 2024)</w:t>
      </w:r>
    </w:p>
    <w:p w14:paraId="0FA85C53" w14:textId="7DFBC8AE"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Snyder, H. (2019) ‘Literature review as a research methodology: An overview and guidelines’, </w:t>
      </w:r>
      <w:r w:rsidRPr="00342664">
        <w:rPr>
          <w:rFonts w:ascii="Times New Roman" w:hAnsi="Times New Roman" w:cs="Times New Roman"/>
          <w:i/>
          <w:iCs/>
        </w:rPr>
        <w:t xml:space="preserve">Journal of </w:t>
      </w:r>
      <w:r w:rsidR="00342664" w:rsidRPr="00342664">
        <w:rPr>
          <w:rFonts w:ascii="Times New Roman" w:hAnsi="Times New Roman" w:cs="Times New Roman"/>
          <w:i/>
          <w:iCs/>
        </w:rPr>
        <w:t>B</w:t>
      </w:r>
      <w:r w:rsidRPr="00342664">
        <w:rPr>
          <w:rFonts w:ascii="Times New Roman" w:hAnsi="Times New Roman" w:cs="Times New Roman"/>
          <w:i/>
          <w:iCs/>
        </w:rPr>
        <w:t xml:space="preserve">usiness </w:t>
      </w:r>
      <w:r w:rsidR="00342664" w:rsidRPr="00342664">
        <w:rPr>
          <w:rFonts w:ascii="Times New Roman" w:hAnsi="Times New Roman" w:cs="Times New Roman"/>
          <w:i/>
          <w:iCs/>
        </w:rPr>
        <w:t>R</w:t>
      </w:r>
      <w:r w:rsidRPr="00342664">
        <w:rPr>
          <w:rFonts w:ascii="Times New Roman" w:hAnsi="Times New Roman" w:cs="Times New Roman"/>
          <w:i/>
          <w:iCs/>
        </w:rPr>
        <w:t>esearch</w:t>
      </w:r>
      <w:r w:rsidRPr="00261E90">
        <w:rPr>
          <w:rFonts w:ascii="Times New Roman" w:hAnsi="Times New Roman" w:cs="Times New Roman"/>
        </w:rPr>
        <w:t>, 104, 333-339.</w:t>
      </w:r>
    </w:p>
    <w:p w14:paraId="48EA9972"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Snyder-Halpern, R. (2001) ' Indicators of organizational readiness for clinical information technology/systems innovation: a Delphi study', International journal of medical informatics, 63(3), pp. 179-204.</w:t>
      </w:r>
    </w:p>
    <w:p w14:paraId="6B0D7437"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STEAM Education (2024). Available at https://stem.edb.hkedcity.net/en/about-steam/. Accessed: 26 August 2024</w:t>
      </w:r>
    </w:p>
    <w:p w14:paraId="7E305EF5" w14:textId="6C02062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Su, J., Zhang, Y., &amp; Wu, X. (2023) </w:t>
      </w:r>
      <w:r w:rsidR="006A5C38">
        <w:rPr>
          <w:rFonts w:ascii="Times New Roman" w:hAnsi="Times New Roman" w:cs="Times New Roman"/>
        </w:rPr>
        <w:t>‘</w:t>
      </w:r>
      <w:r w:rsidRPr="00261E90">
        <w:rPr>
          <w:rFonts w:ascii="Times New Roman" w:hAnsi="Times New Roman" w:cs="Times New Roman"/>
        </w:rPr>
        <w:t>How market pressures and organizational readiness drive digital marketing adoption strategies' evolution in small and medium enterprises</w:t>
      </w:r>
      <w:r w:rsidR="006A5C38">
        <w:rPr>
          <w:rFonts w:ascii="Times New Roman" w:hAnsi="Times New Roman" w:cs="Times New Roman"/>
        </w:rPr>
        <w:t>’</w:t>
      </w:r>
      <w:r w:rsidRPr="00261E90">
        <w:rPr>
          <w:rFonts w:ascii="Times New Roman" w:hAnsi="Times New Roman" w:cs="Times New Roman"/>
        </w:rPr>
        <w:t xml:space="preserve">, </w:t>
      </w:r>
      <w:r w:rsidRPr="006A5C38">
        <w:rPr>
          <w:rFonts w:ascii="Times New Roman" w:hAnsi="Times New Roman" w:cs="Times New Roman"/>
          <w:i/>
          <w:iCs/>
        </w:rPr>
        <w:t>Technological Forecasting and Social Change</w:t>
      </w:r>
      <w:r w:rsidRPr="00261E90">
        <w:rPr>
          <w:rFonts w:ascii="Times New Roman" w:hAnsi="Times New Roman" w:cs="Times New Roman"/>
        </w:rPr>
        <w:t>, 193, 122655.</w:t>
      </w:r>
    </w:p>
    <w:p w14:paraId="20B7DC4F" w14:textId="47A118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Sudman, Seymour. 1976. </w:t>
      </w:r>
      <w:r w:rsidR="006A5C38">
        <w:rPr>
          <w:rFonts w:ascii="Times New Roman" w:hAnsi="Times New Roman" w:cs="Times New Roman"/>
        </w:rPr>
        <w:t>‘</w:t>
      </w:r>
      <w:r w:rsidRPr="00261E90">
        <w:rPr>
          <w:rFonts w:ascii="Times New Roman" w:hAnsi="Times New Roman" w:cs="Times New Roman"/>
        </w:rPr>
        <w:t>Applied Sampling</w:t>
      </w:r>
      <w:r w:rsidR="006A5C38">
        <w:rPr>
          <w:rFonts w:ascii="Times New Roman" w:hAnsi="Times New Roman" w:cs="Times New Roman"/>
        </w:rPr>
        <w:t>’,</w:t>
      </w:r>
      <w:r w:rsidRPr="00261E90">
        <w:rPr>
          <w:rFonts w:ascii="Times New Roman" w:hAnsi="Times New Roman" w:cs="Times New Roman"/>
        </w:rPr>
        <w:t xml:space="preserve"> New York: Academic Press.</w:t>
      </w:r>
    </w:p>
    <w:p w14:paraId="488B8D8D" w14:textId="17E3B0C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Yamane, Taro (1967)</w:t>
      </w:r>
      <w:r w:rsidR="006A5C38">
        <w:rPr>
          <w:rFonts w:ascii="Times New Roman" w:hAnsi="Times New Roman" w:cs="Times New Roman"/>
        </w:rPr>
        <w:t xml:space="preserve"> ‘</w:t>
      </w:r>
      <w:r w:rsidRPr="00261E90">
        <w:rPr>
          <w:rFonts w:ascii="Times New Roman" w:hAnsi="Times New Roman" w:cs="Times New Roman"/>
        </w:rPr>
        <w:t>Statistics, An Introductory Analysis</w:t>
      </w:r>
      <w:r w:rsidR="006A5C38">
        <w:rPr>
          <w:rFonts w:ascii="Times New Roman" w:hAnsi="Times New Roman" w:cs="Times New Roman"/>
        </w:rPr>
        <w:t>’</w:t>
      </w:r>
      <w:r w:rsidRPr="00261E90">
        <w:rPr>
          <w:rFonts w:ascii="Times New Roman" w:hAnsi="Times New Roman" w:cs="Times New Roman"/>
        </w:rPr>
        <w:t xml:space="preserve">, 2nd Ed., New York: Harper and Row. </w:t>
      </w:r>
    </w:p>
    <w:p w14:paraId="2CC245AC" w14:textId="0A04511F"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Sugandini</w:t>
      </w:r>
      <w:proofErr w:type="spellEnd"/>
      <w:r w:rsidRPr="00261E90">
        <w:rPr>
          <w:rFonts w:ascii="Times New Roman" w:hAnsi="Times New Roman" w:cs="Times New Roman"/>
        </w:rPr>
        <w:t xml:space="preserve">, D., Purwoko, P., </w:t>
      </w:r>
      <w:proofErr w:type="spellStart"/>
      <w:r w:rsidRPr="00261E90">
        <w:rPr>
          <w:rFonts w:ascii="Times New Roman" w:hAnsi="Times New Roman" w:cs="Times New Roman"/>
        </w:rPr>
        <w:t>Pambudi</w:t>
      </w:r>
      <w:proofErr w:type="spellEnd"/>
      <w:r w:rsidRPr="00261E90">
        <w:rPr>
          <w:rFonts w:ascii="Times New Roman" w:hAnsi="Times New Roman" w:cs="Times New Roman"/>
        </w:rPr>
        <w:t xml:space="preserve">, A., Resmi, S., </w:t>
      </w:r>
      <w:proofErr w:type="spellStart"/>
      <w:r w:rsidRPr="00261E90">
        <w:rPr>
          <w:rFonts w:ascii="Times New Roman" w:hAnsi="Times New Roman" w:cs="Times New Roman"/>
        </w:rPr>
        <w:t>Reniati</w:t>
      </w:r>
      <w:proofErr w:type="spellEnd"/>
      <w:r w:rsidRPr="00261E90">
        <w:rPr>
          <w:rFonts w:ascii="Times New Roman" w:hAnsi="Times New Roman" w:cs="Times New Roman"/>
        </w:rPr>
        <w:t xml:space="preserve">, R., </w:t>
      </w:r>
      <w:proofErr w:type="spellStart"/>
      <w:r w:rsidRPr="00261E90">
        <w:rPr>
          <w:rFonts w:ascii="Times New Roman" w:hAnsi="Times New Roman" w:cs="Times New Roman"/>
        </w:rPr>
        <w:t>Muafi</w:t>
      </w:r>
      <w:proofErr w:type="spellEnd"/>
      <w:r w:rsidRPr="00261E90">
        <w:rPr>
          <w:rFonts w:ascii="Times New Roman" w:hAnsi="Times New Roman" w:cs="Times New Roman"/>
        </w:rPr>
        <w:t xml:space="preserve">, M., &amp; </w:t>
      </w:r>
      <w:proofErr w:type="spellStart"/>
      <w:r w:rsidRPr="00261E90">
        <w:rPr>
          <w:rFonts w:ascii="Times New Roman" w:hAnsi="Times New Roman" w:cs="Times New Roman"/>
        </w:rPr>
        <w:t>Adhyka</w:t>
      </w:r>
      <w:proofErr w:type="spellEnd"/>
      <w:r w:rsidRPr="00261E90">
        <w:rPr>
          <w:rFonts w:ascii="Times New Roman" w:hAnsi="Times New Roman" w:cs="Times New Roman"/>
        </w:rPr>
        <w:t xml:space="preserve"> </w:t>
      </w:r>
      <w:proofErr w:type="spellStart"/>
      <w:r w:rsidRPr="00261E90">
        <w:rPr>
          <w:rFonts w:ascii="Times New Roman" w:hAnsi="Times New Roman" w:cs="Times New Roman"/>
        </w:rPr>
        <w:t>Kusumawati</w:t>
      </w:r>
      <w:proofErr w:type="spellEnd"/>
      <w:r w:rsidRPr="00261E90">
        <w:rPr>
          <w:rFonts w:ascii="Times New Roman" w:hAnsi="Times New Roman" w:cs="Times New Roman"/>
        </w:rPr>
        <w:t xml:space="preserve">, R. (2018) </w:t>
      </w:r>
      <w:r w:rsidR="008D635A">
        <w:rPr>
          <w:rFonts w:ascii="Times New Roman" w:hAnsi="Times New Roman" w:cs="Times New Roman"/>
        </w:rPr>
        <w:t>‘</w:t>
      </w:r>
      <w:r w:rsidRPr="00261E90">
        <w:rPr>
          <w:rFonts w:ascii="Times New Roman" w:hAnsi="Times New Roman" w:cs="Times New Roman"/>
        </w:rPr>
        <w:t>The role of uncertainty, perceived ease of use, and perceived usefulness towards the technology adoption</w:t>
      </w:r>
      <w:r w:rsidR="008D635A">
        <w:rPr>
          <w:rFonts w:ascii="Times New Roman" w:hAnsi="Times New Roman" w:cs="Times New Roman"/>
        </w:rPr>
        <w:t>’</w:t>
      </w:r>
      <w:r w:rsidRPr="00261E90">
        <w:rPr>
          <w:rFonts w:ascii="Times New Roman" w:hAnsi="Times New Roman" w:cs="Times New Roman"/>
        </w:rPr>
        <w:t xml:space="preserve">, </w:t>
      </w:r>
      <w:r w:rsidRPr="008D635A">
        <w:rPr>
          <w:rFonts w:ascii="Times New Roman" w:hAnsi="Times New Roman" w:cs="Times New Roman"/>
          <w:i/>
          <w:iCs/>
        </w:rPr>
        <w:t>International Journal of Civil Engineering and Technology (IJCIET),</w:t>
      </w:r>
      <w:r w:rsidRPr="00261E90">
        <w:rPr>
          <w:rFonts w:ascii="Times New Roman" w:hAnsi="Times New Roman" w:cs="Times New Roman"/>
        </w:rPr>
        <w:t xml:space="preserve"> 9(4), pp. 660-669.</w:t>
      </w:r>
    </w:p>
    <w:p w14:paraId="33F79D18" w14:textId="472BD13C"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Sunil. J. (2024) </w:t>
      </w:r>
      <w:r w:rsidR="008D635A">
        <w:rPr>
          <w:rFonts w:ascii="Times New Roman" w:hAnsi="Times New Roman" w:cs="Times New Roman"/>
        </w:rPr>
        <w:t>‘</w:t>
      </w:r>
      <w:r w:rsidRPr="00261E90">
        <w:rPr>
          <w:rFonts w:ascii="Times New Roman" w:hAnsi="Times New Roman" w:cs="Times New Roman"/>
        </w:rPr>
        <w:t>Generative Al in Construction Industry-Creating Future Trends</w:t>
      </w:r>
      <w:r w:rsidR="008D635A">
        <w:rPr>
          <w:rFonts w:ascii="Times New Roman" w:hAnsi="Times New Roman" w:cs="Times New Roman"/>
        </w:rPr>
        <w:t>’</w:t>
      </w:r>
      <w:r w:rsidRPr="00261E90">
        <w:rPr>
          <w:rFonts w:ascii="Times New Roman" w:hAnsi="Times New Roman" w:cs="Times New Roman"/>
        </w:rPr>
        <w:t>, Available at: https://redblink.com/generative-ai-in-construction/ (Accessed: 14 May 2024)</w:t>
      </w:r>
    </w:p>
    <w:p w14:paraId="3D5271BE" w14:textId="198D34B3"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lastRenderedPageBreak/>
        <w:t>Sutanapong</w:t>
      </w:r>
      <w:proofErr w:type="spellEnd"/>
      <w:r w:rsidRPr="00261E90">
        <w:rPr>
          <w:rFonts w:ascii="Times New Roman" w:hAnsi="Times New Roman" w:cs="Times New Roman"/>
        </w:rPr>
        <w:t xml:space="preserve">, C., &amp; Louangrath, P. I. (2015). </w:t>
      </w:r>
      <w:r w:rsidR="0091659F">
        <w:rPr>
          <w:rFonts w:ascii="Times New Roman" w:hAnsi="Times New Roman" w:cs="Times New Roman"/>
        </w:rPr>
        <w:t>‘</w:t>
      </w:r>
      <w:r w:rsidRPr="00261E90">
        <w:rPr>
          <w:rFonts w:ascii="Times New Roman" w:hAnsi="Times New Roman" w:cs="Times New Roman"/>
        </w:rPr>
        <w:t>Descriptive and inferential statistics</w:t>
      </w:r>
      <w:r w:rsidR="0091659F">
        <w:rPr>
          <w:rFonts w:ascii="Times New Roman" w:hAnsi="Times New Roman" w:cs="Times New Roman"/>
        </w:rPr>
        <w:t xml:space="preserve">’, </w:t>
      </w:r>
      <w:r w:rsidRPr="0091659F">
        <w:rPr>
          <w:rFonts w:ascii="Times New Roman" w:hAnsi="Times New Roman" w:cs="Times New Roman"/>
          <w:i/>
          <w:iCs/>
        </w:rPr>
        <w:t>International Journal of Research &amp; Methodology in Social Science</w:t>
      </w:r>
      <w:r w:rsidRPr="00261E90">
        <w:rPr>
          <w:rFonts w:ascii="Times New Roman" w:hAnsi="Times New Roman" w:cs="Times New Roman"/>
        </w:rPr>
        <w:t>, 1(1), 22-35.</w:t>
      </w:r>
    </w:p>
    <w:p w14:paraId="1EE25F91" w14:textId="7333ADB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Tahar, A., Riyadh, H. A., </w:t>
      </w:r>
      <w:proofErr w:type="spellStart"/>
      <w:r w:rsidRPr="00261E90">
        <w:rPr>
          <w:rFonts w:ascii="Times New Roman" w:hAnsi="Times New Roman" w:cs="Times New Roman"/>
        </w:rPr>
        <w:t>Sofyani</w:t>
      </w:r>
      <w:proofErr w:type="spellEnd"/>
      <w:r w:rsidRPr="00261E90">
        <w:rPr>
          <w:rFonts w:ascii="Times New Roman" w:hAnsi="Times New Roman" w:cs="Times New Roman"/>
        </w:rPr>
        <w:t>, H., &amp; Purnomo, W. E. (2020)</w:t>
      </w:r>
      <w:r w:rsidR="00E53B5C">
        <w:rPr>
          <w:rFonts w:ascii="Times New Roman" w:hAnsi="Times New Roman" w:cs="Times New Roman"/>
        </w:rPr>
        <w:t xml:space="preserve"> ‘</w:t>
      </w:r>
      <w:r w:rsidRPr="00261E90">
        <w:rPr>
          <w:rFonts w:ascii="Times New Roman" w:hAnsi="Times New Roman" w:cs="Times New Roman"/>
        </w:rPr>
        <w:t>Perceived ease of use, perceived usefulness, perceived security and intention to use e-filing: The role of technology readiness</w:t>
      </w:r>
      <w:r w:rsidR="00E53B5C">
        <w:rPr>
          <w:rFonts w:ascii="Times New Roman" w:hAnsi="Times New Roman" w:cs="Times New Roman"/>
        </w:rPr>
        <w:t>’,</w:t>
      </w:r>
      <w:r w:rsidRPr="00261E90">
        <w:rPr>
          <w:rFonts w:ascii="Times New Roman" w:hAnsi="Times New Roman" w:cs="Times New Roman"/>
        </w:rPr>
        <w:t xml:space="preserve"> </w:t>
      </w:r>
      <w:r w:rsidRPr="00E53B5C">
        <w:rPr>
          <w:rFonts w:ascii="Times New Roman" w:hAnsi="Times New Roman" w:cs="Times New Roman"/>
          <w:i/>
          <w:iCs/>
        </w:rPr>
        <w:t>The Journal of Asian Finance, Economics and Business,</w:t>
      </w:r>
      <w:r w:rsidRPr="00261E90">
        <w:rPr>
          <w:rFonts w:ascii="Times New Roman" w:hAnsi="Times New Roman" w:cs="Times New Roman"/>
        </w:rPr>
        <w:t xml:space="preserve"> 7(9), 537-547.</w:t>
      </w:r>
    </w:p>
    <w:p w14:paraId="6D78F379" w14:textId="710A59D4"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Taherdoost</w:t>
      </w:r>
      <w:proofErr w:type="spellEnd"/>
      <w:r w:rsidRPr="00261E90">
        <w:rPr>
          <w:rFonts w:ascii="Times New Roman" w:hAnsi="Times New Roman" w:cs="Times New Roman"/>
        </w:rPr>
        <w:t xml:space="preserve">, H. (2016) </w:t>
      </w:r>
      <w:r w:rsidR="00E53B5C">
        <w:rPr>
          <w:rFonts w:ascii="Times New Roman" w:hAnsi="Times New Roman" w:cs="Times New Roman"/>
        </w:rPr>
        <w:t>‘</w:t>
      </w:r>
      <w:r w:rsidRPr="00261E90">
        <w:rPr>
          <w:rFonts w:ascii="Times New Roman" w:hAnsi="Times New Roman" w:cs="Times New Roman"/>
        </w:rPr>
        <w:t>Sampling methods in research methodology; how to choose a sampling technique for research</w:t>
      </w:r>
      <w:r w:rsidR="00E53B5C">
        <w:rPr>
          <w:rFonts w:ascii="Times New Roman" w:hAnsi="Times New Roman" w:cs="Times New Roman"/>
        </w:rPr>
        <w:t>’</w:t>
      </w:r>
      <w:r w:rsidRPr="00261E90">
        <w:rPr>
          <w:rFonts w:ascii="Times New Roman" w:hAnsi="Times New Roman" w:cs="Times New Roman"/>
        </w:rPr>
        <w:t xml:space="preserve">, </w:t>
      </w:r>
      <w:r w:rsidRPr="00E53B5C">
        <w:rPr>
          <w:rFonts w:ascii="Times New Roman" w:hAnsi="Times New Roman" w:cs="Times New Roman"/>
          <w:i/>
          <w:iCs/>
        </w:rPr>
        <w:t>How to choose a sampling technique for research</w:t>
      </w:r>
      <w:r w:rsidRPr="00261E90">
        <w:rPr>
          <w:rFonts w:ascii="Times New Roman" w:hAnsi="Times New Roman" w:cs="Times New Roman"/>
        </w:rPr>
        <w:t xml:space="preserve"> (April 10, 2016).</w:t>
      </w:r>
    </w:p>
    <w:p w14:paraId="542152D4" w14:textId="6BA9D6B2"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Taherdoost</w:t>
      </w:r>
      <w:proofErr w:type="spellEnd"/>
      <w:r w:rsidRPr="00261E90">
        <w:rPr>
          <w:rFonts w:ascii="Times New Roman" w:hAnsi="Times New Roman" w:cs="Times New Roman"/>
        </w:rPr>
        <w:t xml:space="preserve">, H. (2019) </w:t>
      </w:r>
      <w:r w:rsidR="00E53B5C">
        <w:rPr>
          <w:rFonts w:ascii="Times New Roman" w:hAnsi="Times New Roman" w:cs="Times New Roman"/>
        </w:rPr>
        <w:t>‘</w:t>
      </w:r>
      <w:r w:rsidRPr="00261E90">
        <w:rPr>
          <w:rFonts w:ascii="Times New Roman" w:hAnsi="Times New Roman" w:cs="Times New Roman"/>
        </w:rPr>
        <w:t>What is the best response scale for survey and questionnaire design; review of different lengths of rating scale/attitude scale/Likert scale</w:t>
      </w:r>
      <w:r w:rsidR="00E53B5C">
        <w:rPr>
          <w:rFonts w:ascii="Times New Roman" w:hAnsi="Times New Roman" w:cs="Times New Roman"/>
        </w:rPr>
        <w:t>’</w:t>
      </w:r>
      <w:r w:rsidRPr="00261E90">
        <w:rPr>
          <w:rFonts w:ascii="Times New Roman" w:hAnsi="Times New Roman" w:cs="Times New Roman"/>
        </w:rPr>
        <w:t xml:space="preserve">, </w:t>
      </w:r>
      <w:r w:rsidRPr="00E53B5C">
        <w:rPr>
          <w:rFonts w:ascii="Times New Roman" w:hAnsi="Times New Roman" w:cs="Times New Roman"/>
          <w:i/>
          <w:iCs/>
        </w:rPr>
        <w:t xml:space="preserve">Hamed </w:t>
      </w:r>
      <w:proofErr w:type="spellStart"/>
      <w:r w:rsidRPr="00E53B5C">
        <w:rPr>
          <w:rFonts w:ascii="Times New Roman" w:hAnsi="Times New Roman" w:cs="Times New Roman"/>
          <w:i/>
          <w:iCs/>
        </w:rPr>
        <w:t>Taherdoost</w:t>
      </w:r>
      <w:proofErr w:type="spellEnd"/>
      <w:r w:rsidRPr="00E53B5C">
        <w:rPr>
          <w:rFonts w:ascii="Times New Roman" w:hAnsi="Times New Roman" w:cs="Times New Roman"/>
          <w:i/>
          <w:iCs/>
        </w:rPr>
        <w:t>,</w:t>
      </w:r>
      <w:r w:rsidRPr="00261E90">
        <w:rPr>
          <w:rFonts w:ascii="Times New Roman" w:hAnsi="Times New Roman" w:cs="Times New Roman"/>
        </w:rPr>
        <w:t xml:space="preserve"> pp. 1-10.</w:t>
      </w:r>
    </w:p>
    <w:p w14:paraId="1D73822F" w14:textId="7B923AA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Taiwo, R., Bello, I. T., Abdulai, S. F., </w:t>
      </w:r>
      <w:proofErr w:type="spellStart"/>
      <w:r w:rsidRPr="00261E90">
        <w:rPr>
          <w:rFonts w:ascii="Times New Roman" w:hAnsi="Times New Roman" w:cs="Times New Roman"/>
        </w:rPr>
        <w:t>Yussif</w:t>
      </w:r>
      <w:proofErr w:type="spellEnd"/>
      <w:r w:rsidRPr="00261E90">
        <w:rPr>
          <w:rFonts w:ascii="Times New Roman" w:hAnsi="Times New Roman" w:cs="Times New Roman"/>
        </w:rPr>
        <w:t xml:space="preserve">, A. M., Salami, B. A., Saka, A., &amp; Zayed, T. (2024) </w:t>
      </w:r>
      <w:r w:rsidR="00DF6357">
        <w:rPr>
          <w:rFonts w:ascii="Times New Roman" w:hAnsi="Times New Roman" w:cs="Times New Roman"/>
        </w:rPr>
        <w:t>‘</w:t>
      </w:r>
      <w:r w:rsidRPr="00261E90">
        <w:rPr>
          <w:rFonts w:ascii="Times New Roman" w:hAnsi="Times New Roman" w:cs="Times New Roman"/>
        </w:rPr>
        <w:t>Generative AI in the Construction Industry: A State-of-the-art Analysis</w:t>
      </w:r>
      <w:r w:rsidR="00DF6357">
        <w:rPr>
          <w:rFonts w:ascii="Times New Roman" w:hAnsi="Times New Roman" w:cs="Times New Roman"/>
        </w:rPr>
        <w:t>’</w:t>
      </w:r>
      <w:r w:rsidRPr="00261E90">
        <w:rPr>
          <w:rFonts w:ascii="Times New Roman" w:hAnsi="Times New Roman" w:cs="Times New Roman"/>
        </w:rPr>
        <w:t xml:space="preserve">, </w:t>
      </w:r>
      <w:proofErr w:type="spellStart"/>
      <w:r w:rsidRPr="00261E90">
        <w:rPr>
          <w:rFonts w:ascii="Times New Roman" w:hAnsi="Times New Roman" w:cs="Times New Roman"/>
        </w:rPr>
        <w:t>arXiv</w:t>
      </w:r>
      <w:proofErr w:type="spellEnd"/>
      <w:r w:rsidRPr="00261E90">
        <w:rPr>
          <w:rFonts w:ascii="Times New Roman" w:hAnsi="Times New Roman" w:cs="Times New Roman"/>
        </w:rPr>
        <w:t xml:space="preserve"> preprint arXiv:2402.09939.</w:t>
      </w:r>
    </w:p>
    <w:p w14:paraId="5A535CC8" w14:textId="77777777" w:rsidR="00DF6357"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Tornatzky</w:t>
      </w:r>
      <w:proofErr w:type="spellEnd"/>
      <w:r w:rsidRPr="00261E90">
        <w:rPr>
          <w:rFonts w:ascii="Times New Roman" w:hAnsi="Times New Roman" w:cs="Times New Roman"/>
        </w:rPr>
        <w:t xml:space="preserve">, L.G., and Fleischer, </w:t>
      </w:r>
      <w:proofErr w:type="gramStart"/>
      <w:r w:rsidRPr="00261E90">
        <w:rPr>
          <w:rFonts w:ascii="Times New Roman" w:hAnsi="Times New Roman" w:cs="Times New Roman"/>
        </w:rPr>
        <w:t>M.(</w:t>
      </w:r>
      <w:proofErr w:type="gramEnd"/>
      <w:r w:rsidRPr="00261E90">
        <w:rPr>
          <w:rFonts w:ascii="Times New Roman" w:hAnsi="Times New Roman" w:cs="Times New Roman"/>
        </w:rPr>
        <w:t>1990) ‘The Processes of Technological Innovation’</w:t>
      </w:r>
      <w:r w:rsidR="00DF6357">
        <w:rPr>
          <w:rFonts w:ascii="Times New Roman" w:hAnsi="Times New Roman" w:cs="Times New Roman"/>
        </w:rPr>
        <w:t xml:space="preserve">, </w:t>
      </w:r>
      <w:r w:rsidRPr="00DF6357">
        <w:rPr>
          <w:rFonts w:ascii="Times New Roman" w:hAnsi="Times New Roman" w:cs="Times New Roman"/>
          <w:i/>
          <w:iCs/>
        </w:rPr>
        <w:t>Lexington Books</w:t>
      </w:r>
      <w:r w:rsidRPr="00261E90">
        <w:rPr>
          <w:rFonts w:ascii="Times New Roman" w:hAnsi="Times New Roman" w:cs="Times New Roman"/>
        </w:rPr>
        <w:t>, Lexington, Massachusetts, 1990.</w:t>
      </w:r>
      <w:r w:rsidR="00DF6357">
        <w:rPr>
          <w:rFonts w:ascii="Times New Roman" w:hAnsi="Times New Roman" w:cs="Times New Roman"/>
        </w:rPr>
        <w:t xml:space="preserve"> </w:t>
      </w:r>
    </w:p>
    <w:p w14:paraId="45385EDE" w14:textId="3B648F4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Tortoise (2024). </w:t>
      </w:r>
      <w:r w:rsidR="007808F3">
        <w:rPr>
          <w:rFonts w:ascii="Times New Roman" w:hAnsi="Times New Roman" w:cs="Times New Roman"/>
        </w:rPr>
        <w:t>‘</w:t>
      </w:r>
      <w:r w:rsidRPr="00261E90">
        <w:rPr>
          <w:rFonts w:ascii="Times New Roman" w:hAnsi="Times New Roman" w:cs="Times New Roman"/>
        </w:rPr>
        <w:t>The Global AI Index</w:t>
      </w:r>
      <w:r w:rsidR="007808F3">
        <w:rPr>
          <w:rFonts w:ascii="Times New Roman" w:hAnsi="Times New Roman" w:cs="Times New Roman"/>
        </w:rPr>
        <w:t xml:space="preserve">’, </w:t>
      </w:r>
      <w:r w:rsidRPr="00261E90">
        <w:rPr>
          <w:rFonts w:ascii="Times New Roman" w:hAnsi="Times New Roman" w:cs="Times New Roman"/>
        </w:rPr>
        <w:t>Av</w:t>
      </w:r>
      <w:r w:rsidR="00DF6357">
        <w:rPr>
          <w:rFonts w:ascii="Times New Roman" w:hAnsi="Times New Roman" w:cs="Times New Roman"/>
        </w:rPr>
        <w:t>a</w:t>
      </w:r>
      <w:r w:rsidRPr="00261E90">
        <w:rPr>
          <w:rFonts w:ascii="Times New Roman" w:hAnsi="Times New Roman" w:cs="Times New Roman"/>
        </w:rPr>
        <w:t>ilable at:  https://www.tortoisemedia.com/intelligence/global-ai/ (Accessed: 2 October 2024)</w:t>
      </w:r>
    </w:p>
    <w:p w14:paraId="1E9C447D" w14:textId="7B8B2E60"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Turney, S. (2023)</w:t>
      </w:r>
      <w:r w:rsidR="007808F3">
        <w:rPr>
          <w:rFonts w:ascii="Times New Roman" w:hAnsi="Times New Roman" w:cs="Times New Roman"/>
        </w:rPr>
        <w:t xml:space="preserve"> ‘</w:t>
      </w:r>
      <w:r w:rsidRPr="00261E90">
        <w:rPr>
          <w:rFonts w:ascii="Times New Roman" w:hAnsi="Times New Roman" w:cs="Times New Roman"/>
        </w:rPr>
        <w:t>Coefficient of Determination (R²) | Calculation &amp; Interpretatio</w:t>
      </w:r>
      <w:r w:rsidR="007808F3">
        <w:rPr>
          <w:rFonts w:ascii="Times New Roman" w:hAnsi="Times New Roman" w:cs="Times New Roman"/>
        </w:rPr>
        <w:t>n</w:t>
      </w:r>
      <w:proofErr w:type="gramStart"/>
      <w:r w:rsidR="007808F3">
        <w:rPr>
          <w:rFonts w:ascii="Times New Roman" w:hAnsi="Times New Roman" w:cs="Times New Roman"/>
        </w:rPr>
        <w:t xml:space="preserve">’, </w:t>
      </w:r>
      <w:r w:rsidRPr="00261E90">
        <w:rPr>
          <w:rFonts w:ascii="Times New Roman" w:hAnsi="Times New Roman" w:cs="Times New Roman"/>
        </w:rPr>
        <w:t xml:space="preserve"> </w:t>
      </w:r>
      <w:proofErr w:type="spellStart"/>
      <w:r w:rsidRPr="00261E90">
        <w:rPr>
          <w:rFonts w:ascii="Times New Roman" w:hAnsi="Times New Roman" w:cs="Times New Roman"/>
        </w:rPr>
        <w:t>Scribbr</w:t>
      </w:r>
      <w:proofErr w:type="spellEnd"/>
      <w:proofErr w:type="gramEnd"/>
      <w:r w:rsidRPr="00261E90">
        <w:rPr>
          <w:rFonts w:ascii="Times New Roman" w:hAnsi="Times New Roman" w:cs="Times New Roman"/>
        </w:rPr>
        <w:t>. Retrieved August 12, 2024, from https://www.scribbr.com/statistics/coefficient-of-determination/</w:t>
      </w:r>
    </w:p>
    <w:p w14:paraId="6BFC4114"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Ursachi, G., </w:t>
      </w:r>
      <w:proofErr w:type="spellStart"/>
      <w:r w:rsidRPr="00261E90">
        <w:rPr>
          <w:rFonts w:ascii="Times New Roman" w:hAnsi="Times New Roman" w:cs="Times New Roman"/>
        </w:rPr>
        <w:t>Horodnic</w:t>
      </w:r>
      <w:proofErr w:type="spellEnd"/>
      <w:r w:rsidRPr="00261E90">
        <w:rPr>
          <w:rFonts w:ascii="Times New Roman" w:hAnsi="Times New Roman" w:cs="Times New Roman"/>
        </w:rPr>
        <w:t xml:space="preserve">, I.A. and </w:t>
      </w:r>
      <w:proofErr w:type="spellStart"/>
      <w:r w:rsidRPr="00261E90">
        <w:rPr>
          <w:rFonts w:ascii="Times New Roman" w:hAnsi="Times New Roman" w:cs="Times New Roman"/>
        </w:rPr>
        <w:t>Zait</w:t>
      </w:r>
      <w:proofErr w:type="spellEnd"/>
      <w:r w:rsidRPr="00261E90">
        <w:rPr>
          <w:rFonts w:ascii="Times New Roman" w:hAnsi="Times New Roman" w:cs="Times New Roman"/>
        </w:rPr>
        <w:t>, A., 2015. How reliable are measurement scales? External factors with indirect influence on reliability estimators. Procedia Economics and Finance, 20, pp.679-686.</w:t>
      </w:r>
    </w:p>
    <w:p w14:paraId="47599C05" w14:textId="5BD61495"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Velush</w:t>
      </w:r>
      <w:proofErr w:type="spellEnd"/>
      <w:r w:rsidRPr="00261E90">
        <w:rPr>
          <w:rFonts w:ascii="Times New Roman" w:hAnsi="Times New Roman" w:cs="Times New Roman"/>
        </w:rPr>
        <w:t>. H., 2024</w:t>
      </w:r>
      <w:r w:rsidR="007D21B5">
        <w:rPr>
          <w:rFonts w:ascii="Times New Roman" w:hAnsi="Times New Roman" w:cs="Times New Roman"/>
        </w:rPr>
        <w:t xml:space="preserve"> ‘</w:t>
      </w:r>
      <w:r w:rsidRPr="00261E90">
        <w:rPr>
          <w:rFonts w:ascii="Times New Roman" w:hAnsi="Times New Roman" w:cs="Times New Roman"/>
        </w:rPr>
        <w:t>How we’re recapping our meetings with AI and Microsoft Teams Premium at Microsoft</w:t>
      </w:r>
      <w:r w:rsidR="007D21B5">
        <w:rPr>
          <w:rFonts w:ascii="Times New Roman" w:hAnsi="Times New Roman" w:cs="Times New Roman"/>
        </w:rPr>
        <w:t xml:space="preserve">’, </w:t>
      </w:r>
      <w:r w:rsidRPr="00261E90">
        <w:rPr>
          <w:rFonts w:ascii="Times New Roman" w:hAnsi="Times New Roman" w:cs="Times New Roman"/>
        </w:rPr>
        <w:t xml:space="preserve">Available at: </w:t>
      </w:r>
      <w:hyperlink r:id="rId16" w:history="1">
        <w:r w:rsidR="007D21B5" w:rsidRPr="00475207">
          <w:rPr>
            <w:rStyle w:val="Hyperlink"/>
            <w:rFonts w:ascii="Times New Roman" w:hAnsi="Times New Roman" w:cs="Times New Roman"/>
          </w:rPr>
          <w:t>https://www.microsoft.com/insidetrack/blog/how-were-recapping-our-meetings-with-ai-and-microsoft-teams-premium-at-microsoft/</w:t>
        </w:r>
      </w:hyperlink>
      <w:r w:rsidR="007D21B5">
        <w:rPr>
          <w:rFonts w:ascii="Times New Roman" w:hAnsi="Times New Roman" w:cs="Times New Roman"/>
        </w:rPr>
        <w:t xml:space="preserve"> (</w:t>
      </w:r>
      <w:r w:rsidRPr="00261E90">
        <w:rPr>
          <w:rFonts w:ascii="Times New Roman" w:hAnsi="Times New Roman" w:cs="Times New Roman"/>
        </w:rPr>
        <w:t>Accessed: 16 July 2024</w:t>
      </w:r>
      <w:r w:rsidR="007D21B5">
        <w:rPr>
          <w:rFonts w:ascii="Times New Roman" w:hAnsi="Times New Roman" w:cs="Times New Roman"/>
        </w:rPr>
        <w:t>)</w:t>
      </w:r>
    </w:p>
    <w:p w14:paraId="53C33A1E"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Venkatesh, V. (2022) ‘Adoption and use of AI tools: a research agenda grounded in UTAUT’, </w:t>
      </w:r>
      <w:r w:rsidRPr="002B3542">
        <w:rPr>
          <w:rFonts w:ascii="Times New Roman" w:hAnsi="Times New Roman" w:cs="Times New Roman"/>
          <w:i/>
          <w:iCs/>
        </w:rPr>
        <w:t>Annals of Operations Research</w:t>
      </w:r>
      <w:r w:rsidRPr="00261E90">
        <w:rPr>
          <w:rFonts w:ascii="Times New Roman" w:hAnsi="Times New Roman" w:cs="Times New Roman"/>
        </w:rPr>
        <w:t>, 308(1), pp. 641-652.</w:t>
      </w:r>
    </w:p>
    <w:p w14:paraId="039963A0" w14:textId="787A070D"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Venkatesh, V., Morris, M. G., Davis, G. B., &amp; Davis, F. D. (2003) </w:t>
      </w:r>
      <w:r w:rsidR="002B3542">
        <w:rPr>
          <w:rFonts w:ascii="Times New Roman" w:hAnsi="Times New Roman" w:cs="Times New Roman"/>
        </w:rPr>
        <w:t>‘</w:t>
      </w:r>
      <w:r w:rsidRPr="00261E90">
        <w:rPr>
          <w:rFonts w:ascii="Times New Roman" w:hAnsi="Times New Roman" w:cs="Times New Roman"/>
        </w:rPr>
        <w:t>User acceptance of information technology: Toward a unified view</w:t>
      </w:r>
      <w:r w:rsidR="002B3542">
        <w:rPr>
          <w:rFonts w:ascii="Times New Roman" w:hAnsi="Times New Roman" w:cs="Times New Roman"/>
        </w:rPr>
        <w:t>’</w:t>
      </w:r>
      <w:r w:rsidRPr="00261E90">
        <w:rPr>
          <w:rFonts w:ascii="Times New Roman" w:hAnsi="Times New Roman" w:cs="Times New Roman"/>
        </w:rPr>
        <w:t xml:space="preserve">, </w:t>
      </w:r>
      <w:r w:rsidRPr="002B3542">
        <w:rPr>
          <w:rFonts w:ascii="Times New Roman" w:hAnsi="Times New Roman" w:cs="Times New Roman"/>
          <w:i/>
          <w:iCs/>
        </w:rPr>
        <w:t>MIS quarterly</w:t>
      </w:r>
      <w:r w:rsidRPr="00261E90">
        <w:rPr>
          <w:rFonts w:ascii="Times New Roman" w:hAnsi="Times New Roman" w:cs="Times New Roman"/>
        </w:rPr>
        <w:t>, pp. 425-478.</w:t>
      </w:r>
    </w:p>
    <w:p w14:paraId="2E8F929F" w14:textId="70A26A3F"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wael</w:t>
      </w:r>
      <w:proofErr w:type="spellEnd"/>
      <w:r w:rsidRPr="00261E90">
        <w:rPr>
          <w:rFonts w:ascii="Times New Roman" w:hAnsi="Times New Roman" w:cs="Times New Roman"/>
        </w:rPr>
        <w:t xml:space="preserve"> AL-khatib, A., 2023 </w:t>
      </w:r>
      <w:r w:rsidR="00FB5E39">
        <w:rPr>
          <w:rFonts w:ascii="Times New Roman" w:hAnsi="Times New Roman" w:cs="Times New Roman"/>
        </w:rPr>
        <w:t>‘</w:t>
      </w:r>
      <w:r w:rsidRPr="00261E90">
        <w:rPr>
          <w:rFonts w:ascii="Times New Roman" w:hAnsi="Times New Roman" w:cs="Times New Roman"/>
        </w:rPr>
        <w:t>Drivers of generative artificial intelligence to fostering exploitative and exploratory innovation: A TOE framework</w:t>
      </w:r>
      <w:r w:rsidR="00FB5E39">
        <w:rPr>
          <w:rFonts w:ascii="Times New Roman" w:hAnsi="Times New Roman" w:cs="Times New Roman"/>
        </w:rPr>
        <w:t>’</w:t>
      </w:r>
      <w:r w:rsidRPr="00261E90">
        <w:rPr>
          <w:rFonts w:ascii="Times New Roman" w:hAnsi="Times New Roman" w:cs="Times New Roman"/>
        </w:rPr>
        <w:t xml:space="preserve">, </w:t>
      </w:r>
      <w:r w:rsidRPr="00FB5E39">
        <w:rPr>
          <w:rFonts w:ascii="Times New Roman" w:hAnsi="Times New Roman" w:cs="Times New Roman"/>
          <w:i/>
          <w:iCs/>
        </w:rPr>
        <w:t>Technology in Society</w:t>
      </w:r>
      <w:r w:rsidRPr="00261E90">
        <w:rPr>
          <w:rFonts w:ascii="Times New Roman" w:hAnsi="Times New Roman" w:cs="Times New Roman"/>
        </w:rPr>
        <w:t>, 75, pp.102403.</w:t>
      </w:r>
    </w:p>
    <w:p w14:paraId="54F898A8" w14:textId="7777777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Wallace, L. G., &amp; Sheetz, S. D. (2014) ‘The adoption of software measures: A technology acceptance model (TAM) perspective’</w:t>
      </w:r>
      <w:r w:rsidRPr="00AD073C">
        <w:rPr>
          <w:rFonts w:ascii="Times New Roman" w:hAnsi="Times New Roman" w:cs="Times New Roman"/>
          <w:i/>
          <w:iCs/>
        </w:rPr>
        <w:t>, Information &amp; Management,</w:t>
      </w:r>
      <w:r w:rsidRPr="00261E90">
        <w:rPr>
          <w:rFonts w:ascii="Times New Roman" w:hAnsi="Times New Roman" w:cs="Times New Roman"/>
        </w:rPr>
        <w:t xml:space="preserve"> 51(2), pp. 249-259.</w:t>
      </w:r>
    </w:p>
    <w:p w14:paraId="60053607" w14:textId="669FA271"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Webster, A., &amp; Gardner, J. (2019) </w:t>
      </w:r>
      <w:r w:rsidR="00AD073C">
        <w:rPr>
          <w:rFonts w:ascii="Times New Roman" w:hAnsi="Times New Roman" w:cs="Times New Roman"/>
        </w:rPr>
        <w:t>‘</w:t>
      </w:r>
      <w:r w:rsidRPr="00261E90">
        <w:rPr>
          <w:rFonts w:ascii="Times New Roman" w:hAnsi="Times New Roman" w:cs="Times New Roman"/>
        </w:rPr>
        <w:t>Aligning technology and institutional readiness: the adoption of innovation</w:t>
      </w:r>
      <w:r w:rsidR="00AD073C">
        <w:rPr>
          <w:rFonts w:ascii="Times New Roman" w:hAnsi="Times New Roman" w:cs="Times New Roman"/>
        </w:rPr>
        <w:t>’</w:t>
      </w:r>
      <w:r w:rsidRPr="00261E90">
        <w:rPr>
          <w:rFonts w:ascii="Times New Roman" w:hAnsi="Times New Roman" w:cs="Times New Roman"/>
        </w:rPr>
        <w:t xml:space="preserve">, </w:t>
      </w:r>
      <w:r w:rsidRPr="00AD073C">
        <w:rPr>
          <w:rFonts w:ascii="Times New Roman" w:hAnsi="Times New Roman" w:cs="Times New Roman"/>
          <w:i/>
          <w:iCs/>
        </w:rPr>
        <w:t>Technology Analysis &amp; Strategic Management</w:t>
      </w:r>
      <w:r w:rsidRPr="00261E90">
        <w:rPr>
          <w:rFonts w:ascii="Times New Roman" w:hAnsi="Times New Roman" w:cs="Times New Roman"/>
        </w:rPr>
        <w:t>, 31(10), pp. 1229-1241.</w:t>
      </w:r>
    </w:p>
    <w:p w14:paraId="42F691F2" w14:textId="600E373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Weems, G.H., Onwuegbuzie, A.J. and Lustig, D.</w:t>
      </w:r>
      <w:r w:rsidR="000A5535">
        <w:rPr>
          <w:rFonts w:ascii="Times New Roman" w:hAnsi="Times New Roman" w:cs="Times New Roman"/>
        </w:rPr>
        <w:t xml:space="preserve"> (</w:t>
      </w:r>
      <w:r w:rsidRPr="00261E90">
        <w:rPr>
          <w:rFonts w:ascii="Times New Roman" w:hAnsi="Times New Roman" w:cs="Times New Roman"/>
        </w:rPr>
        <w:t>2003</w:t>
      </w:r>
      <w:r w:rsidR="000A5535">
        <w:rPr>
          <w:rFonts w:ascii="Times New Roman" w:hAnsi="Times New Roman" w:cs="Times New Roman"/>
        </w:rPr>
        <w:t>)</w:t>
      </w:r>
      <w:r w:rsidRPr="00261E90">
        <w:rPr>
          <w:rFonts w:ascii="Times New Roman" w:hAnsi="Times New Roman" w:cs="Times New Roman"/>
        </w:rPr>
        <w:t xml:space="preserve"> </w:t>
      </w:r>
      <w:r w:rsidR="000A5535">
        <w:rPr>
          <w:rFonts w:ascii="Times New Roman" w:hAnsi="Times New Roman" w:cs="Times New Roman"/>
        </w:rPr>
        <w:t>‘</w:t>
      </w:r>
      <w:r w:rsidRPr="00261E90">
        <w:rPr>
          <w:rFonts w:ascii="Times New Roman" w:hAnsi="Times New Roman" w:cs="Times New Roman"/>
        </w:rPr>
        <w:t xml:space="preserve">Profiles of respondents who respond inconsistently to positively-and </w:t>
      </w:r>
      <w:proofErr w:type="gramStart"/>
      <w:r w:rsidRPr="00261E90">
        <w:rPr>
          <w:rFonts w:ascii="Times New Roman" w:hAnsi="Times New Roman" w:cs="Times New Roman"/>
        </w:rPr>
        <w:t>negatively-worded</w:t>
      </w:r>
      <w:proofErr w:type="gramEnd"/>
      <w:r w:rsidRPr="00261E90">
        <w:rPr>
          <w:rFonts w:ascii="Times New Roman" w:hAnsi="Times New Roman" w:cs="Times New Roman"/>
        </w:rPr>
        <w:t xml:space="preserve"> items on rating scales</w:t>
      </w:r>
      <w:r w:rsidR="000A5535">
        <w:rPr>
          <w:rFonts w:ascii="Times New Roman" w:hAnsi="Times New Roman" w:cs="Times New Roman"/>
        </w:rPr>
        <w:t>’,</w:t>
      </w:r>
      <w:r w:rsidRPr="00261E90">
        <w:rPr>
          <w:rFonts w:ascii="Times New Roman" w:hAnsi="Times New Roman" w:cs="Times New Roman"/>
        </w:rPr>
        <w:t xml:space="preserve"> </w:t>
      </w:r>
      <w:r w:rsidRPr="000A5535">
        <w:rPr>
          <w:rFonts w:ascii="Times New Roman" w:hAnsi="Times New Roman" w:cs="Times New Roman"/>
          <w:i/>
          <w:iCs/>
        </w:rPr>
        <w:t>Evaluation &amp; Research in Education</w:t>
      </w:r>
      <w:r w:rsidRPr="00261E90">
        <w:rPr>
          <w:rFonts w:ascii="Times New Roman" w:hAnsi="Times New Roman" w:cs="Times New Roman"/>
        </w:rPr>
        <w:t>, 17(1), pp.45-60.</w:t>
      </w:r>
    </w:p>
    <w:p w14:paraId="0849BDDF" w14:textId="0BC8EF0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White Baker, E., Al‐</w:t>
      </w:r>
      <w:proofErr w:type="spellStart"/>
      <w:r w:rsidRPr="00261E90">
        <w:rPr>
          <w:rFonts w:ascii="Times New Roman" w:hAnsi="Times New Roman" w:cs="Times New Roman"/>
        </w:rPr>
        <w:t>Gahtani</w:t>
      </w:r>
      <w:proofErr w:type="spellEnd"/>
      <w:r w:rsidRPr="00261E90">
        <w:rPr>
          <w:rFonts w:ascii="Times New Roman" w:hAnsi="Times New Roman" w:cs="Times New Roman"/>
        </w:rPr>
        <w:t xml:space="preserve">, S. S., &amp; </w:t>
      </w:r>
      <w:proofErr w:type="spellStart"/>
      <w:r w:rsidRPr="00261E90">
        <w:rPr>
          <w:rFonts w:ascii="Times New Roman" w:hAnsi="Times New Roman" w:cs="Times New Roman"/>
        </w:rPr>
        <w:t>Hubona</w:t>
      </w:r>
      <w:proofErr w:type="spellEnd"/>
      <w:r w:rsidRPr="00261E90">
        <w:rPr>
          <w:rFonts w:ascii="Times New Roman" w:hAnsi="Times New Roman" w:cs="Times New Roman"/>
        </w:rPr>
        <w:t>, G. S. (2007)</w:t>
      </w:r>
      <w:r w:rsidR="000A5535">
        <w:rPr>
          <w:rFonts w:ascii="Times New Roman" w:hAnsi="Times New Roman" w:cs="Times New Roman"/>
        </w:rPr>
        <w:t xml:space="preserve"> ‘</w:t>
      </w:r>
      <w:r w:rsidRPr="00261E90">
        <w:rPr>
          <w:rFonts w:ascii="Times New Roman" w:hAnsi="Times New Roman" w:cs="Times New Roman"/>
        </w:rPr>
        <w:t xml:space="preserve">The effects of gender and age on new technology implementation in a developing country: Testing the theory of planned </w:t>
      </w:r>
      <w:proofErr w:type="spellStart"/>
      <w:r w:rsidRPr="00261E90">
        <w:rPr>
          <w:rFonts w:ascii="Times New Roman" w:hAnsi="Times New Roman" w:cs="Times New Roman"/>
        </w:rPr>
        <w:t>behavior</w:t>
      </w:r>
      <w:proofErr w:type="spellEnd"/>
      <w:r w:rsidRPr="00261E90">
        <w:rPr>
          <w:rFonts w:ascii="Times New Roman" w:hAnsi="Times New Roman" w:cs="Times New Roman"/>
        </w:rPr>
        <w:t xml:space="preserve"> (TPB)</w:t>
      </w:r>
      <w:r w:rsidR="000A5535">
        <w:rPr>
          <w:rFonts w:ascii="Times New Roman" w:hAnsi="Times New Roman" w:cs="Times New Roman"/>
        </w:rPr>
        <w:t>’,</w:t>
      </w:r>
      <w:r w:rsidRPr="00261E90">
        <w:rPr>
          <w:rFonts w:ascii="Times New Roman" w:hAnsi="Times New Roman" w:cs="Times New Roman"/>
        </w:rPr>
        <w:t xml:space="preserve"> </w:t>
      </w:r>
      <w:r w:rsidRPr="000A5535">
        <w:rPr>
          <w:rFonts w:ascii="Times New Roman" w:hAnsi="Times New Roman" w:cs="Times New Roman"/>
          <w:i/>
          <w:iCs/>
        </w:rPr>
        <w:t>Information Technology &amp; People</w:t>
      </w:r>
      <w:r w:rsidRPr="00261E90">
        <w:rPr>
          <w:rFonts w:ascii="Times New Roman" w:hAnsi="Times New Roman" w:cs="Times New Roman"/>
        </w:rPr>
        <w:t>, 20(4), 352-375.</w:t>
      </w:r>
    </w:p>
    <w:p w14:paraId="1005B608" w14:textId="251B172E"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 xml:space="preserve">Williams, B., </w:t>
      </w:r>
      <w:proofErr w:type="spellStart"/>
      <w:r w:rsidRPr="00261E90">
        <w:rPr>
          <w:rFonts w:ascii="Times New Roman" w:hAnsi="Times New Roman" w:cs="Times New Roman"/>
        </w:rPr>
        <w:t>Onsman</w:t>
      </w:r>
      <w:proofErr w:type="spellEnd"/>
      <w:r w:rsidRPr="00261E90">
        <w:rPr>
          <w:rFonts w:ascii="Times New Roman" w:hAnsi="Times New Roman" w:cs="Times New Roman"/>
        </w:rPr>
        <w:t>, A., &amp; Brown, T. (2010)</w:t>
      </w:r>
      <w:r w:rsidR="00F21389">
        <w:rPr>
          <w:rFonts w:ascii="Times New Roman" w:hAnsi="Times New Roman" w:cs="Times New Roman"/>
        </w:rPr>
        <w:t xml:space="preserve"> ‘</w:t>
      </w:r>
      <w:r w:rsidRPr="00261E90">
        <w:rPr>
          <w:rFonts w:ascii="Times New Roman" w:hAnsi="Times New Roman" w:cs="Times New Roman"/>
        </w:rPr>
        <w:t>Exploratory factor analysis: A five-step guide for novices</w:t>
      </w:r>
      <w:r w:rsidR="00F21389">
        <w:rPr>
          <w:rFonts w:ascii="Times New Roman" w:hAnsi="Times New Roman" w:cs="Times New Roman"/>
        </w:rPr>
        <w:t>’</w:t>
      </w:r>
      <w:r w:rsidR="00F21389" w:rsidRPr="00F21389">
        <w:rPr>
          <w:rFonts w:ascii="Times New Roman" w:hAnsi="Times New Roman" w:cs="Times New Roman"/>
          <w:i/>
          <w:iCs/>
        </w:rPr>
        <w:t xml:space="preserve">, </w:t>
      </w:r>
      <w:r w:rsidRPr="00F21389">
        <w:rPr>
          <w:rFonts w:ascii="Times New Roman" w:hAnsi="Times New Roman" w:cs="Times New Roman"/>
          <w:i/>
          <w:iCs/>
        </w:rPr>
        <w:t xml:space="preserve">Australasian </w:t>
      </w:r>
      <w:r w:rsidR="00F21389">
        <w:rPr>
          <w:rFonts w:ascii="Times New Roman" w:hAnsi="Times New Roman" w:cs="Times New Roman"/>
          <w:i/>
          <w:iCs/>
        </w:rPr>
        <w:t>J</w:t>
      </w:r>
      <w:r w:rsidRPr="00F21389">
        <w:rPr>
          <w:rFonts w:ascii="Times New Roman" w:hAnsi="Times New Roman" w:cs="Times New Roman"/>
          <w:i/>
          <w:iCs/>
        </w:rPr>
        <w:t xml:space="preserve">ournal of </w:t>
      </w:r>
      <w:r w:rsidR="00F21389">
        <w:rPr>
          <w:rFonts w:ascii="Times New Roman" w:hAnsi="Times New Roman" w:cs="Times New Roman"/>
          <w:i/>
          <w:iCs/>
        </w:rPr>
        <w:t>P</w:t>
      </w:r>
      <w:r w:rsidRPr="00F21389">
        <w:rPr>
          <w:rFonts w:ascii="Times New Roman" w:hAnsi="Times New Roman" w:cs="Times New Roman"/>
          <w:i/>
          <w:iCs/>
        </w:rPr>
        <w:t>aramedicine</w:t>
      </w:r>
      <w:r w:rsidRPr="00261E90">
        <w:rPr>
          <w:rFonts w:ascii="Times New Roman" w:hAnsi="Times New Roman" w:cs="Times New Roman"/>
        </w:rPr>
        <w:t>, 8, 1-13.</w:t>
      </w:r>
    </w:p>
    <w:p w14:paraId="46251637" w14:textId="4AD21B15"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Williams, I. (2011) </w:t>
      </w:r>
      <w:r w:rsidR="00F21389">
        <w:rPr>
          <w:rFonts w:ascii="Times New Roman" w:hAnsi="Times New Roman" w:cs="Times New Roman"/>
        </w:rPr>
        <w:t>‘</w:t>
      </w:r>
      <w:r w:rsidRPr="00261E90">
        <w:rPr>
          <w:rFonts w:ascii="Times New Roman" w:hAnsi="Times New Roman" w:cs="Times New Roman"/>
        </w:rPr>
        <w:t>Organizational readiness for innovation in health care: some lessons from the recent literature</w:t>
      </w:r>
      <w:r w:rsidR="00F21389">
        <w:rPr>
          <w:rFonts w:ascii="Times New Roman" w:hAnsi="Times New Roman" w:cs="Times New Roman"/>
        </w:rPr>
        <w:t>’,</w:t>
      </w:r>
      <w:r w:rsidRPr="00261E90">
        <w:rPr>
          <w:rFonts w:ascii="Times New Roman" w:hAnsi="Times New Roman" w:cs="Times New Roman"/>
        </w:rPr>
        <w:t xml:space="preserve"> </w:t>
      </w:r>
      <w:r w:rsidRPr="00F21389">
        <w:rPr>
          <w:rFonts w:ascii="Times New Roman" w:hAnsi="Times New Roman" w:cs="Times New Roman"/>
          <w:i/>
          <w:iCs/>
        </w:rPr>
        <w:t>Health Services Management Research</w:t>
      </w:r>
      <w:r w:rsidRPr="00261E90">
        <w:rPr>
          <w:rFonts w:ascii="Times New Roman" w:hAnsi="Times New Roman" w:cs="Times New Roman"/>
        </w:rPr>
        <w:t>, 24(4), pp. 213-218.</w:t>
      </w:r>
    </w:p>
    <w:p w14:paraId="17D2167F" w14:textId="36F734E8"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Wong, G. Z., Wong, K. H., Lau, T. C., Lee, J. H., &amp; Kok, Y. H. (2024) </w:t>
      </w:r>
      <w:r w:rsidR="00F21389">
        <w:rPr>
          <w:rFonts w:ascii="Times New Roman" w:hAnsi="Times New Roman" w:cs="Times New Roman"/>
        </w:rPr>
        <w:t>‘</w:t>
      </w:r>
      <w:r w:rsidRPr="00261E90">
        <w:rPr>
          <w:rFonts w:ascii="Times New Roman" w:hAnsi="Times New Roman" w:cs="Times New Roman"/>
        </w:rPr>
        <w:t>Study of intention to use renewable energy technology in Malaysia using TAM and TPB</w:t>
      </w:r>
      <w:proofErr w:type="gramStart"/>
      <w:r w:rsidR="00F21389">
        <w:rPr>
          <w:rFonts w:ascii="Times New Roman" w:hAnsi="Times New Roman" w:cs="Times New Roman"/>
        </w:rPr>
        <w:t>’</w:t>
      </w:r>
      <w:r w:rsidRPr="00261E90">
        <w:rPr>
          <w:rFonts w:ascii="Times New Roman" w:hAnsi="Times New Roman" w:cs="Times New Roman"/>
        </w:rPr>
        <w:t xml:space="preserve">,  </w:t>
      </w:r>
      <w:r w:rsidRPr="00F21389">
        <w:rPr>
          <w:rFonts w:ascii="Times New Roman" w:hAnsi="Times New Roman" w:cs="Times New Roman"/>
          <w:i/>
          <w:iCs/>
        </w:rPr>
        <w:t>Renewable</w:t>
      </w:r>
      <w:proofErr w:type="gramEnd"/>
      <w:r w:rsidRPr="00F21389">
        <w:rPr>
          <w:rFonts w:ascii="Times New Roman" w:hAnsi="Times New Roman" w:cs="Times New Roman"/>
          <w:i/>
          <w:iCs/>
        </w:rPr>
        <w:t xml:space="preserve"> Energy,</w:t>
      </w:r>
      <w:r w:rsidRPr="00261E90">
        <w:rPr>
          <w:rFonts w:ascii="Times New Roman" w:hAnsi="Times New Roman" w:cs="Times New Roman"/>
        </w:rPr>
        <w:t xml:space="preserve"> 221, 119787.</w:t>
      </w:r>
    </w:p>
    <w:p w14:paraId="71B5C9CB" w14:textId="074E492D"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World Economic Forum. (2024) </w:t>
      </w:r>
      <w:r w:rsidR="00F21389">
        <w:rPr>
          <w:rFonts w:ascii="Times New Roman" w:hAnsi="Times New Roman" w:cs="Times New Roman"/>
        </w:rPr>
        <w:t>‘</w:t>
      </w:r>
      <w:r w:rsidRPr="00261E90">
        <w:rPr>
          <w:rFonts w:ascii="Times New Roman" w:hAnsi="Times New Roman" w:cs="Times New Roman"/>
        </w:rPr>
        <w:t>CEOs and CFOs, take note: The 3 pillars of successful Gen AI adoption</w:t>
      </w:r>
      <w:proofErr w:type="gramStart"/>
      <w:r w:rsidR="00F21389">
        <w:rPr>
          <w:rFonts w:ascii="Times New Roman" w:hAnsi="Times New Roman" w:cs="Times New Roman"/>
        </w:rPr>
        <w:t xml:space="preserve">’, </w:t>
      </w:r>
      <w:r w:rsidRPr="00261E90">
        <w:rPr>
          <w:rFonts w:ascii="Times New Roman" w:hAnsi="Times New Roman" w:cs="Times New Roman"/>
        </w:rPr>
        <w:t xml:space="preserve"> Available</w:t>
      </w:r>
      <w:proofErr w:type="gramEnd"/>
      <w:r w:rsidRPr="00261E90">
        <w:rPr>
          <w:rFonts w:ascii="Times New Roman" w:hAnsi="Times New Roman" w:cs="Times New Roman"/>
        </w:rPr>
        <w:t xml:space="preserve"> at: https://www.weforum.org/agenda/2024/04/ceos-cfos-take-note-3-key-ways-to-adopt-genai-successfully/ (Accessed: 29 May 2024)</w:t>
      </w:r>
    </w:p>
    <w:p w14:paraId="660B71C5" w14:textId="64CAFE57" w:rsidR="00E94A72" w:rsidRPr="00261E90" w:rsidRDefault="00E94A72" w:rsidP="00743B6A">
      <w:pPr>
        <w:spacing w:line="480" w:lineRule="auto"/>
        <w:rPr>
          <w:rFonts w:ascii="Times New Roman" w:hAnsi="Times New Roman" w:cs="Times New Roman"/>
        </w:rPr>
      </w:pPr>
      <w:proofErr w:type="spellStart"/>
      <w:r w:rsidRPr="00261E90">
        <w:rPr>
          <w:rFonts w:ascii="Times New Roman" w:hAnsi="Times New Roman" w:cs="Times New Roman"/>
        </w:rPr>
        <w:t>Xuqian</w:t>
      </w:r>
      <w:proofErr w:type="spellEnd"/>
      <w:r w:rsidRPr="00261E90">
        <w:rPr>
          <w:rFonts w:ascii="Times New Roman" w:hAnsi="Times New Roman" w:cs="Times New Roman"/>
        </w:rPr>
        <w:t>, W., Hui, W., &amp; Wei, Z. (2024)</w:t>
      </w:r>
      <w:r w:rsidR="00F21389">
        <w:rPr>
          <w:rFonts w:ascii="Times New Roman" w:hAnsi="Times New Roman" w:cs="Times New Roman"/>
        </w:rPr>
        <w:t xml:space="preserve"> ‘</w:t>
      </w:r>
      <w:r w:rsidRPr="00261E90">
        <w:rPr>
          <w:rFonts w:ascii="Times New Roman" w:hAnsi="Times New Roman" w:cs="Times New Roman"/>
        </w:rPr>
        <w:t>Will customer change affect enterprise innovation efficiency?</w:t>
      </w:r>
      <w:r w:rsidR="00F21389">
        <w:rPr>
          <w:rFonts w:ascii="Times New Roman" w:hAnsi="Times New Roman" w:cs="Times New Roman"/>
        </w:rPr>
        <w:t xml:space="preserve">’ </w:t>
      </w:r>
      <w:r w:rsidRPr="00261E90">
        <w:rPr>
          <w:rFonts w:ascii="Times New Roman" w:hAnsi="Times New Roman" w:cs="Times New Roman"/>
        </w:rPr>
        <w:t xml:space="preserve">A study from the perspective of social networks. </w:t>
      </w:r>
      <w:proofErr w:type="spellStart"/>
      <w:r w:rsidRPr="00261E90">
        <w:rPr>
          <w:rFonts w:ascii="Times New Roman" w:hAnsi="Times New Roman" w:cs="Times New Roman"/>
        </w:rPr>
        <w:t>Heliyon</w:t>
      </w:r>
      <w:proofErr w:type="spellEnd"/>
      <w:r w:rsidRPr="00261E90">
        <w:rPr>
          <w:rFonts w:ascii="Times New Roman" w:hAnsi="Times New Roman" w:cs="Times New Roman"/>
        </w:rPr>
        <w:t>, 10(3).</w:t>
      </w:r>
    </w:p>
    <w:p w14:paraId="60188AAD" w14:textId="3184958A"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Yan, Ting, Florian Keusch, and </w:t>
      </w:r>
      <w:proofErr w:type="spellStart"/>
      <w:r w:rsidRPr="00261E90">
        <w:rPr>
          <w:rFonts w:ascii="Times New Roman" w:hAnsi="Times New Roman" w:cs="Times New Roman"/>
        </w:rPr>
        <w:t>Lirui</w:t>
      </w:r>
      <w:proofErr w:type="spellEnd"/>
      <w:r w:rsidRPr="00261E90">
        <w:rPr>
          <w:rFonts w:ascii="Times New Roman" w:hAnsi="Times New Roman" w:cs="Times New Roman"/>
        </w:rPr>
        <w:t xml:space="preserve"> He. </w:t>
      </w:r>
      <w:r w:rsidR="00F21389">
        <w:rPr>
          <w:rFonts w:ascii="Times New Roman" w:hAnsi="Times New Roman" w:cs="Times New Roman"/>
        </w:rPr>
        <w:t>(</w:t>
      </w:r>
      <w:r w:rsidRPr="00261E90">
        <w:rPr>
          <w:rFonts w:ascii="Times New Roman" w:hAnsi="Times New Roman" w:cs="Times New Roman"/>
        </w:rPr>
        <w:t>2018</w:t>
      </w:r>
      <w:r w:rsidR="00F21389">
        <w:rPr>
          <w:rFonts w:ascii="Times New Roman" w:hAnsi="Times New Roman" w:cs="Times New Roman"/>
        </w:rPr>
        <w:t>)</w:t>
      </w:r>
      <w:r w:rsidRPr="00261E90">
        <w:rPr>
          <w:rFonts w:ascii="Times New Roman" w:hAnsi="Times New Roman" w:cs="Times New Roman"/>
        </w:rPr>
        <w:t xml:space="preserve"> </w:t>
      </w:r>
      <w:r w:rsidR="00F21389">
        <w:rPr>
          <w:rFonts w:ascii="Times New Roman" w:hAnsi="Times New Roman" w:cs="Times New Roman"/>
        </w:rPr>
        <w:t>‘</w:t>
      </w:r>
      <w:r w:rsidRPr="00261E90">
        <w:rPr>
          <w:rFonts w:ascii="Times New Roman" w:hAnsi="Times New Roman" w:cs="Times New Roman"/>
        </w:rPr>
        <w:t>The Impact of Question and Scale Characteristics on Scale Direction Effects</w:t>
      </w:r>
      <w:r w:rsidR="00F21389">
        <w:rPr>
          <w:rFonts w:ascii="Times New Roman" w:hAnsi="Times New Roman" w:cs="Times New Roman"/>
        </w:rPr>
        <w:t xml:space="preserve">’, </w:t>
      </w:r>
      <w:r w:rsidRPr="00F21389">
        <w:rPr>
          <w:rFonts w:ascii="Times New Roman" w:hAnsi="Times New Roman" w:cs="Times New Roman"/>
          <w:i/>
          <w:iCs/>
        </w:rPr>
        <w:t>Survey Practice</w:t>
      </w:r>
      <w:r w:rsidRPr="00261E90">
        <w:rPr>
          <w:rFonts w:ascii="Times New Roman" w:hAnsi="Times New Roman" w:cs="Times New Roman"/>
        </w:rPr>
        <w:t xml:space="preserve"> 11 (2).</w:t>
      </w:r>
    </w:p>
    <w:p w14:paraId="288CEF35" w14:textId="02A90DD8"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Yau. C. (2024) </w:t>
      </w:r>
      <w:r w:rsidR="00B96C54">
        <w:rPr>
          <w:rFonts w:ascii="Times New Roman" w:hAnsi="Times New Roman" w:cs="Times New Roman"/>
        </w:rPr>
        <w:t>‘</w:t>
      </w:r>
      <w:r w:rsidRPr="00261E90">
        <w:rPr>
          <w:rFonts w:ascii="Times New Roman" w:hAnsi="Times New Roman" w:cs="Times New Roman"/>
        </w:rPr>
        <w:t>Hong Kong aims to develop its own ChatGPT-like platform based on artificial intelligence, technology chief says</w:t>
      </w:r>
      <w:r w:rsidR="00B96C54">
        <w:rPr>
          <w:rFonts w:ascii="Times New Roman" w:hAnsi="Times New Roman" w:cs="Times New Roman"/>
        </w:rPr>
        <w:t>’</w:t>
      </w:r>
      <w:r w:rsidRPr="00261E90">
        <w:rPr>
          <w:rFonts w:ascii="Times New Roman" w:hAnsi="Times New Roman" w:cs="Times New Roman"/>
        </w:rPr>
        <w:t>, Available at: https://www.scmp.com/news/hong-kong/society/article/3212346/hong-kong-aims-develop-its-own-chatgpt-platform-based-artificial-intelligence-technology-chief-says (Accessed: 30 May 2024)</w:t>
      </w:r>
    </w:p>
    <w:p w14:paraId="41C18E5C" w14:textId="66DA78D7"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Yau. C. (2024</w:t>
      </w:r>
      <w:r w:rsidR="00B96C54">
        <w:rPr>
          <w:rFonts w:ascii="Times New Roman" w:hAnsi="Times New Roman" w:cs="Times New Roman"/>
        </w:rPr>
        <w:t>) ‘</w:t>
      </w:r>
      <w:r w:rsidRPr="00261E90">
        <w:rPr>
          <w:rFonts w:ascii="Times New Roman" w:hAnsi="Times New Roman" w:cs="Times New Roman"/>
        </w:rPr>
        <w:t>Hong Kong budget 2024-25: innovation sector gets HK$24 billion investment boost to drive tech economy</w:t>
      </w:r>
      <w:r w:rsidR="00B96C54">
        <w:rPr>
          <w:rFonts w:ascii="Times New Roman" w:hAnsi="Times New Roman" w:cs="Times New Roman"/>
        </w:rPr>
        <w:t xml:space="preserve">’, </w:t>
      </w:r>
      <w:r w:rsidRPr="00261E90">
        <w:rPr>
          <w:rFonts w:ascii="Times New Roman" w:hAnsi="Times New Roman" w:cs="Times New Roman"/>
        </w:rPr>
        <w:t>Available at: https://www.scmp.com/news/hong-kong/hong-kong-economy/article/3253574/hong-kong-budget-2024-25-innovation-sector-gets-hk24-billion-investment-boost-drive-tech-economy (Accessed: 7</w:t>
      </w:r>
      <w:r w:rsidR="00B96C54">
        <w:rPr>
          <w:rFonts w:ascii="Times New Roman" w:hAnsi="Times New Roman" w:cs="Times New Roman"/>
        </w:rPr>
        <w:t xml:space="preserve"> </w:t>
      </w:r>
      <w:r w:rsidRPr="00261E90">
        <w:rPr>
          <w:rFonts w:ascii="Times New Roman" w:hAnsi="Times New Roman" w:cs="Times New Roman"/>
        </w:rPr>
        <w:t>June 2024)</w:t>
      </w:r>
    </w:p>
    <w:p w14:paraId="397F2B8D" w14:textId="02770C5B"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lastRenderedPageBreak/>
        <w:t>Young, R., &amp; Jordan, E. (2008)</w:t>
      </w:r>
      <w:r w:rsidR="00B96C54">
        <w:rPr>
          <w:rFonts w:ascii="Times New Roman" w:hAnsi="Times New Roman" w:cs="Times New Roman"/>
        </w:rPr>
        <w:t xml:space="preserve"> ‘</w:t>
      </w:r>
      <w:r w:rsidRPr="00261E90">
        <w:rPr>
          <w:rFonts w:ascii="Times New Roman" w:hAnsi="Times New Roman" w:cs="Times New Roman"/>
        </w:rPr>
        <w:t>Top management support: Mantra or necessity?</w:t>
      </w:r>
      <w:r w:rsidR="00B96C54">
        <w:rPr>
          <w:rFonts w:ascii="Times New Roman" w:hAnsi="Times New Roman" w:cs="Times New Roman"/>
        </w:rPr>
        <w:t xml:space="preserve">’, </w:t>
      </w:r>
      <w:r w:rsidRPr="00B96C54">
        <w:rPr>
          <w:rFonts w:ascii="Times New Roman" w:hAnsi="Times New Roman" w:cs="Times New Roman"/>
          <w:i/>
          <w:iCs/>
        </w:rPr>
        <w:t>International journal of project management</w:t>
      </w:r>
      <w:r w:rsidRPr="00261E90">
        <w:rPr>
          <w:rFonts w:ascii="Times New Roman" w:hAnsi="Times New Roman" w:cs="Times New Roman"/>
        </w:rPr>
        <w:t>, 26(7), 713-725.</w:t>
      </w:r>
    </w:p>
    <w:p w14:paraId="5EB688AD" w14:textId="65CA2319"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Zhang, M., Shu, L., Luo, X., Yuan, M., &amp; Zheng, X. (2022)</w:t>
      </w:r>
      <w:r w:rsidR="00B96C54">
        <w:rPr>
          <w:rFonts w:ascii="Times New Roman" w:hAnsi="Times New Roman" w:cs="Times New Roman"/>
        </w:rPr>
        <w:t xml:space="preserve"> ‘</w:t>
      </w:r>
      <w:r w:rsidRPr="00261E90">
        <w:rPr>
          <w:rFonts w:ascii="Times New Roman" w:hAnsi="Times New Roman" w:cs="Times New Roman"/>
        </w:rPr>
        <w:t>Virtual reality technology in construction safety training: Extended technology acceptance model</w:t>
      </w:r>
      <w:proofErr w:type="gramStart"/>
      <w:r w:rsidR="00B96C54">
        <w:rPr>
          <w:rFonts w:ascii="Times New Roman" w:hAnsi="Times New Roman" w:cs="Times New Roman"/>
        </w:rPr>
        <w:t xml:space="preserve">’, </w:t>
      </w:r>
      <w:r w:rsidRPr="00261E90">
        <w:rPr>
          <w:rFonts w:ascii="Times New Roman" w:hAnsi="Times New Roman" w:cs="Times New Roman"/>
        </w:rPr>
        <w:t xml:space="preserve"> </w:t>
      </w:r>
      <w:r w:rsidRPr="00B96C54">
        <w:rPr>
          <w:rFonts w:ascii="Times New Roman" w:hAnsi="Times New Roman" w:cs="Times New Roman"/>
          <w:i/>
          <w:iCs/>
        </w:rPr>
        <w:t>Automation</w:t>
      </w:r>
      <w:proofErr w:type="gramEnd"/>
      <w:r w:rsidRPr="00B96C54">
        <w:rPr>
          <w:rFonts w:ascii="Times New Roman" w:hAnsi="Times New Roman" w:cs="Times New Roman"/>
          <w:i/>
          <w:iCs/>
        </w:rPr>
        <w:t xml:space="preserve"> in Construction,</w:t>
      </w:r>
      <w:r w:rsidRPr="00261E90">
        <w:rPr>
          <w:rFonts w:ascii="Times New Roman" w:hAnsi="Times New Roman" w:cs="Times New Roman"/>
        </w:rPr>
        <w:t xml:space="preserve"> 135, 104113.</w:t>
      </w:r>
    </w:p>
    <w:p w14:paraId="1BA6477E" w14:textId="2DD3E0C4" w:rsidR="00E94A72" w:rsidRPr="00261E90" w:rsidRDefault="00E94A72" w:rsidP="00743B6A">
      <w:pPr>
        <w:spacing w:line="480" w:lineRule="auto"/>
        <w:rPr>
          <w:rFonts w:ascii="Times New Roman" w:hAnsi="Times New Roman" w:cs="Times New Roman"/>
        </w:rPr>
      </w:pPr>
      <w:r w:rsidRPr="00261E90">
        <w:rPr>
          <w:rFonts w:ascii="Times New Roman" w:hAnsi="Times New Roman" w:cs="Times New Roman"/>
        </w:rPr>
        <w:t xml:space="preserve">Zhuang, Y. T., Wu, F., Chen, C., &amp; Pan, Y. H. (2017) </w:t>
      </w:r>
      <w:r w:rsidR="0066493E">
        <w:rPr>
          <w:rFonts w:ascii="Times New Roman" w:hAnsi="Times New Roman" w:cs="Times New Roman"/>
        </w:rPr>
        <w:t>‘</w:t>
      </w:r>
      <w:r w:rsidRPr="00261E90">
        <w:rPr>
          <w:rFonts w:ascii="Times New Roman" w:hAnsi="Times New Roman" w:cs="Times New Roman"/>
        </w:rPr>
        <w:t>Challenges and opportunities: from big data to knowledge in AI 2.</w:t>
      </w:r>
      <w:r w:rsidR="0066493E">
        <w:rPr>
          <w:rFonts w:ascii="Times New Roman" w:hAnsi="Times New Roman" w:cs="Times New Roman"/>
        </w:rPr>
        <w:t>’</w:t>
      </w:r>
      <w:r w:rsidRPr="00261E90">
        <w:rPr>
          <w:rFonts w:ascii="Times New Roman" w:hAnsi="Times New Roman" w:cs="Times New Roman"/>
        </w:rPr>
        <w:t xml:space="preserve">, </w:t>
      </w:r>
      <w:r w:rsidRPr="0066493E">
        <w:rPr>
          <w:rFonts w:ascii="Times New Roman" w:hAnsi="Times New Roman" w:cs="Times New Roman"/>
          <w:i/>
          <w:iCs/>
        </w:rPr>
        <w:t>Frontiers of Information Technology &amp; Electronic Engineering</w:t>
      </w:r>
      <w:r w:rsidRPr="00261E90">
        <w:rPr>
          <w:rFonts w:ascii="Times New Roman" w:hAnsi="Times New Roman" w:cs="Times New Roman"/>
        </w:rPr>
        <w:t>, 18, pp. 3-14.</w:t>
      </w:r>
    </w:p>
    <w:sectPr w:rsidR="00E94A72" w:rsidRPr="00261E90" w:rsidSect="00F669D9">
      <w:pgSz w:w="11906" w:h="16838"/>
      <w:pgMar w:top="1440" w:right="1440" w:bottom="709"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016EF30" w14:textId="77777777" w:rsidR="00880CB1" w:rsidRDefault="00880CB1" w:rsidP="00B97B76">
      <w:pPr>
        <w:spacing w:after="0" w:line="240" w:lineRule="auto"/>
      </w:pPr>
      <w:r>
        <w:separator/>
      </w:r>
    </w:p>
  </w:endnote>
  <w:endnote w:type="continuationSeparator" w:id="0">
    <w:p w14:paraId="1C64DC3E" w14:textId="77777777" w:rsidR="00880CB1" w:rsidRDefault="00880CB1" w:rsidP="00B97B76">
      <w:pPr>
        <w:spacing w:after="0" w:line="240" w:lineRule="auto"/>
      </w:pPr>
      <w:r>
        <w:continuationSeparator/>
      </w:r>
    </w:p>
  </w:endnote>
  <w:endnote w:type="continuationNotice" w:id="1">
    <w:p w14:paraId="1EFE29C6" w14:textId="77777777" w:rsidR="00880CB1" w:rsidRDefault="00880C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72176950"/>
      <w:docPartObj>
        <w:docPartGallery w:val="Page Numbers (Bottom of Page)"/>
        <w:docPartUnique/>
      </w:docPartObj>
    </w:sdtPr>
    <w:sdtEndPr>
      <w:rPr>
        <w:noProof/>
      </w:rPr>
    </w:sdtEndPr>
    <w:sdtContent>
      <w:p w14:paraId="74A3FDA5" w14:textId="3DCA8265" w:rsidR="0092068C" w:rsidRDefault="0092068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6A2A57C" w14:textId="7DD7E1D4" w:rsidR="00595342" w:rsidRDefault="00595342" w:rsidP="00B65C39">
    <w:pPr>
      <w:pStyle w:val="Footer"/>
      <w:ind w:right="12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C87EEE" w14:textId="77777777" w:rsidR="00880CB1" w:rsidRDefault="00880CB1" w:rsidP="00B97B76">
      <w:pPr>
        <w:spacing w:after="0" w:line="240" w:lineRule="auto"/>
      </w:pPr>
      <w:r>
        <w:separator/>
      </w:r>
    </w:p>
  </w:footnote>
  <w:footnote w:type="continuationSeparator" w:id="0">
    <w:p w14:paraId="0559EDD0" w14:textId="77777777" w:rsidR="00880CB1" w:rsidRDefault="00880CB1" w:rsidP="00B97B76">
      <w:pPr>
        <w:spacing w:after="0" w:line="240" w:lineRule="auto"/>
      </w:pPr>
      <w:r>
        <w:continuationSeparator/>
      </w:r>
    </w:p>
  </w:footnote>
  <w:footnote w:type="continuationNotice" w:id="1">
    <w:p w14:paraId="6A138DA0" w14:textId="77777777" w:rsidR="00880CB1" w:rsidRDefault="00880C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A4C37"/>
    <w:multiLevelType w:val="multilevel"/>
    <w:tmpl w:val="521666DC"/>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075ED9"/>
    <w:multiLevelType w:val="hybridMultilevel"/>
    <w:tmpl w:val="E542C278"/>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4613610"/>
    <w:multiLevelType w:val="multilevel"/>
    <w:tmpl w:val="6F707E88"/>
    <w:lvl w:ilvl="0">
      <w:start w:val="2"/>
      <w:numFmt w:val="decimal"/>
      <w:lvlText w:val="%1"/>
      <w:lvlJc w:val="left"/>
      <w:pPr>
        <w:ind w:left="480" w:hanging="480"/>
      </w:pPr>
      <w:rPr>
        <w:rFonts w:hint="default"/>
      </w:rPr>
    </w:lvl>
    <w:lvl w:ilvl="1">
      <w:start w:val="6"/>
      <w:numFmt w:val="decimal"/>
      <w:lvlText w:val="%1.%2"/>
      <w:lvlJc w:val="left"/>
      <w:pPr>
        <w:ind w:left="693" w:hanging="480"/>
      </w:pPr>
      <w:rPr>
        <w:rFonts w:hint="default"/>
      </w:rPr>
    </w:lvl>
    <w:lvl w:ilvl="2">
      <w:start w:val="3"/>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3" w15:restartNumberingAfterBreak="0">
    <w:nsid w:val="09401C23"/>
    <w:multiLevelType w:val="multilevel"/>
    <w:tmpl w:val="5E044B9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9F1233D"/>
    <w:multiLevelType w:val="hybridMultilevel"/>
    <w:tmpl w:val="E0D4A20E"/>
    <w:lvl w:ilvl="0" w:tplc="04090019">
      <w:start w:val="5"/>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631F9C"/>
    <w:multiLevelType w:val="hybridMultilevel"/>
    <w:tmpl w:val="E4B6D8C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6" w15:restartNumberingAfterBreak="0">
    <w:nsid w:val="0E5B7A48"/>
    <w:multiLevelType w:val="hybridMultilevel"/>
    <w:tmpl w:val="720A66E0"/>
    <w:lvl w:ilvl="0" w:tplc="77FA3854">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7" w15:restartNumberingAfterBreak="0">
    <w:nsid w:val="10640C09"/>
    <w:multiLevelType w:val="hybridMultilevel"/>
    <w:tmpl w:val="2D64E516"/>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8" w15:restartNumberingAfterBreak="0">
    <w:nsid w:val="113022D3"/>
    <w:multiLevelType w:val="hybridMultilevel"/>
    <w:tmpl w:val="8AD0B130"/>
    <w:lvl w:ilvl="0" w:tplc="56BE32EA">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9" w15:restartNumberingAfterBreak="0">
    <w:nsid w:val="12741768"/>
    <w:multiLevelType w:val="hybridMultilevel"/>
    <w:tmpl w:val="9CA01738"/>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EF2CC5"/>
    <w:multiLevelType w:val="hybridMultilevel"/>
    <w:tmpl w:val="5560A2B4"/>
    <w:lvl w:ilvl="0" w:tplc="FFFFFFFF">
      <w:start w:val="1"/>
      <w:numFmt w:val="lowerRoman"/>
      <w:lvlText w:val="%1."/>
      <w:lvlJc w:val="left"/>
      <w:pPr>
        <w:ind w:left="1004" w:hanging="7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1" w15:restartNumberingAfterBreak="0">
    <w:nsid w:val="16F278D7"/>
    <w:multiLevelType w:val="multilevel"/>
    <w:tmpl w:val="6B74A306"/>
    <w:lvl w:ilvl="0">
      <w:start w:val="1"/>
      <w:numFmt w:val="decimal"/>
      <w:lvlText w:val="%1."/>
      <w:lvlJc w:val="left"/>
      <w:pPr>
        <w:ind w:left="720" w:hanging="360"/>
      </w:pPr>
      <w:rPr>
        <w:rFonts w:hint="default"/>
      </w:rPr>
    </w:lvl>
    <w:lvl w:ilvl="1">
      <w:start w:val="6"/>
      <w:numFmt w:val="decimal"/>
      <w:isLgl/>
      <w:lvlText w:val="%1.%2"/>
      <w:lvlJc w:val="left"/>
      <w:pPr>
        <w:ind w:left="840"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93839C9"/>
    <w:multiLevelType w:val="hybridMultilevel"/>
    <w:tmpl w:val="351E3C22"/>
    <w:lvl w:ilvl="0" w:tplc="88F25214">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3" w15:restartNumberingAfterBreak="0">
    <w:nsid w:val="1C5D40AE"/>
    <w:multiLevelType w:val="hybridMultilevel"/>
    <w:tmpl w:val="04126CDC"/>
    <w:lvl w:ilvl="0" w:tplc="FFFFFFFF">
      <w:start w:val="1"/>
      <w:numFmt w:val="lowerRoman"/>
      <w:lvlText w:val="%1."/>
      <w:lvlJc w:val="left"/>
      <w:pPr>
        <w:ind w:left="1004" w:hanging="72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4" w15:restartNumberingAfterBreak="0">
    <w:nsid w:val="1C5F0F74"/>
    <w:multiLevelType w:val="multilevel"/>
    <w:tmpl w:val="052A9D96"/>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03D7F7C"/>
    <w:multiLevelType w:val="hybridMultilevel"/>
    <w:tmpl w:val="08AAACD8"/>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6" w15:restartNumberingAfterBreak="0">
    <w:nsid w:val="21C130DA"/>
    <w:multiLevelType w:val="multilevel"/>
    <w:tmpl w:val="B206329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79286E"/>
    <w:multiLevelType w:val="hybridMultilevel"/>
    <w:tmpl w:val="76A88374"/>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8" w15:restartNumberingAfterBreak="0">
    <w:nsid w:val="28B26873"/>
    <w:multiLevelType w:val="hybridMultilevel"/>
    <w:tmpl w:val="AE72B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98A41D0"/>
    <w:multiLevelType w:val="hybridMultilevel"/>
    <w:tmpl w:val="11100AC4"/>
    <w:lvl w:ilvl="0" w:tplc="3C09000F">
      <w:start w:val="1"/>
      <w:numFmt w:val="decimal"/>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0" w15:restartNumberingAfterBreak="0">
    <w:nsid w:val="30805C1F"/>
    <w:multiLevelType w:val="hybridMultilevel"/>
    <w:tmpl w:val="333010D0"/>
    <w:lvl w:ilvl="0" w:tplc="55D65776">
      <w:start w:val="1"/>
      <w:numFmt w:val="lowerLetter"/>
      <w:lvlText w:val="%1."/>
      <w:lvlJc w:val="left"/>
      <w:pPr>
        <w:ind w:left="644" w:hanging="360"/>
      </w:pPr>
      <w:rPr>
        <w:rFonts w:ascii="Times New Roman" w:eastAsia="PMingLiU" w:hAnsi="Times New Roman" w:cs="Times New Roman"/>
      </w:r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tentative="1">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21" w15:restartNumberingAfterBreak="0">
    <w:nsid w:val="32076AE5"/>
    <w:multiLevelType w:val="hybridMultilevel"/>
    <w:tmpl w:val="E162E646"/>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2" w15:restartNumberingAfterBreak="0">
    <w:nsid w:val="343E7E9A"/>
    <w:multiLevelType w:val="multilevel"/>
    <w:tmpl w:val="62B090CC"/>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7904AB3"/>
    <w:multiLevelType w:val="hybridMultilevel"/>
    <w:tmpl w:val="57CA66BA"/>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4" w15:restartNumberingAfterBreak="0">
    <w:nsid w:val="3B2716AC"/>
    <w:multiLevelType w:val="multilevel"/>
    <w:tmpl w:val="EDB0FD9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6010B8"/>
    <w:multiLevelType w:val="hybridMultilevel"/>
    <w:tmpl w:val="7AA4508A"/>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6" w15:restartNumberingAfterBreak="0">
    <w:nsid w:val="43D7407F"/>
    <w:multiLevelType w:val="hybridMultilevel"/>
    <w:tmpl w:val="05C0FA7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7" w15:restartNumberingAfterBreak="0">
    <w:nsid w:val="48C459E9"/>
    <w:multiLevelType w:val="multilevel"/>
    <w:tmpl w:val="34EA78CE"/>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8CE537D"/>
    <w:multiLevelType w:val="hybridMultilevel"/>
    <w:tmpl w:val="68E0C41E"/>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9" w15:restartNumberingAfterBreak="0">
    <w:nsid w:val="4B0D0172"/>
    <w:multiLevelType w:val="multilevel"/>
    <w:tmpl w:val="61AC9F46"/>
    <w:lvl w:ilvl="0">
      <w:start w:val="2"/>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1D2132"/>
    <w:multiLevelType w:val="hybridMultilevel"/>
    <w:tmpl w:val="7C52DC0A"/>
    <w:lvl w:ilvl="0" w:tplc="597659B8">
      <w:start w:val="1"/>
      <w:numFmt w:val="lowerRoman"/>
      <w:lvlText w:val="%1."/>
      <w:lvlJc w:val="left"/>
      <w:pPr>
        <w:ind w:left="1080" w:hanging="72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1" w15:restartNumberingAfterBreak="0">
    <w:nsid w:val="5B6B568C"/>
    <w:multiLevelType w:val="hybridMultilevel"/>
    <w:tmpl w:val="90CED046"/>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2" w15:restartNumberingAfterBreak="0">
    <w:nsid w:val="5DA96B15"/>
    <w:multiLevelType w:val="hybridMultilevel"/>
    <w:tmpl w:val="49B4DC3A"/>
    <w:lvl w:ilvl="0" w:tplc="04090019">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C47E18"/>
    <w:multiLevelType w:val="multilevel"/>
    <w:tmpl w:val="46E88D3C"/>
    <w:lvl w:ilvl="0">
      <w:start w:val="2"/>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0C52A57"/>
    <w:multiLevelType w:val="multilevel"/>
    <w:tmpl w:val="E6CCCDC4"/>
    <w:lvl w:ilvl="0">
      <w:start w:val="4"/>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629C454B"/>
    <w:multiLevelType w:val="hybridMultilevel"/>
    <w:tmpl w:val="8D405CF8"/>
    <w:lvl w:ilvl="0" w:tplc="3C090019">
      <w:start w:val="1"/>
      <w:numFmt w:val="low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6" w15:restartNumberingAfterBreak="0">
    <w:nsid w:val="65827C4E"/>
    <w:multiLevelType w:val="hybridMultilevel"/>
    <w:tmpl w:val="6A28082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7033046"/>
    <w:multiLevelType w:val="hybridMultilevel"/>
    <w:tmpl w:val="9EE65AF2"/>
    <w:lvl w:ilvl="0" w:tplc="04090019">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8A66A6E"/>
    <w:multiLevelType w:val="hybridMultilevel"/>
    <w:tmpl w:val="96664818"/>
    <w:lvl w:ilvl="0" w:tplc="3C090015">
      <w:start w:val="1"/>
      <w:numFmt w:val="upperLetter"/>
      <w:lvlText w:val="%1."/>
      <w:lvlJc w:val="left"/>
      <w:pPr>
        <w:ind w:left="720" w:hanging="360"/>
      </w:pPr>
      <w:rPr>
        <w:rFonts w:hint="default"/>
      </w:r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39" w15:restartNumberingAfterBreak="0">
    <w:nsid w:val="68B71226"/>
    <w:multiLevelType w:val="hybridMultilevel"/>
    <w:tmpl w:val="1562D652"/>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40" w15:restartNumberingAfterBreak="0">
    <w:nsid w:val="69BB7DD8"/>
    <w:multiLevelType w:val="hybridMultilevel"/>
    <w:tmpl w:val="04126CDC"/>
    <w:lvl w:ilvl="0" w:tplc="A648AD50">
      <w:start w:val="1"/>
      <w:numFmt w:val="lowerRoman"/>
      <w:lvlText w:val="%1."/>
      <w:lvlJc w:val="left"/>
      <w:pPr>
        <w:ind w:left="1004" w:hanging="720"/>
      </w:pPr>
      <w:rPr>
        <w:rFonts w:hint="default"/>
      </w:r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tentative="1">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41" w15:restartNumberingAfterBreak="0">
    <w:nsid w:val="6D41286A"/>
    <w:multiLevelType w:val="hybridMultilevel"/>
    <w:tmpl w:val="73D05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FD767B6"/>
    <w:multiLevelType w:val="hybridMultilevel"/>
    <w:tmpl w:val="F1CA7DC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982B4A"/>
    <w:multiLevelType w:val="hybridMultilevel"/>
    <w:tmpl w:val="997824BE"/>
    <w:lvl w:ilvl="0" w:tplc="FFFFFFFF">
      <w:start w:val="1"/>
      <w:numFmt w:val="lowerLetter"/>
      <w:lvlText w:val="%1."/>
      <w:lvlJc w:val="left"/>
      <w:pPr>
        <w:ind w:left="644" w:hanging="360"/>
      </w:pPr>
    </w:lvl>
    <w:lvl w:ilvl="1" w:tplc="3C090019" w:tentative="1">
      <w:start w:val="1"/>
      <w:numFmt w:val="lowerLetter"/>
      <w:lvlText w:val="%2."/>
      <w:lvlJc w:val="left"/>
      <w:pPr>
        <w:ind w:left="1364" w:hanging="360"/>
      </w:pPr>
    </w:lvl>
    <w:lvl w:ilvl="2" w:tplc="3C09001B" w:tentative="1">
      <w:start w:val="1"/>
      <w:numFmt w:val="lowerRoman"/>
      <w:lvlText w:val="%3."/>
      <w:lvlJc w:val="right"/>
      <w:pPr>
        <w:ind w:left="2084" w:hanging="180"/>
      </w:pPr>
    </w:lvl>
    <w:lvl w:ilvl="3" w:tplc="3C09000F" w:tentative="1">
      <w:start w:val="1"/>
      <w:numFmt w:val="decimal"/>
      <w:lvlText w:val="%4."/>
      <w:lvlJc w:val="left"/>
      <w:pPr>
        <w:ind w:left="2804" w:hanging="360"/>
      </w:pPr>
    </w:lvl>
    <w:lvl w:ilvl="4" w:tplc="3C090019" w:tentative="1">
      <w:start w:val="1"/>
      <w:numFmt w:val="lowerLetter"/>
      <w:lvlText w:val="%5."/>
      <w:lvlJc w:val="left"/>
      <w:pPr>
        <w:ind w:left="3524" w:hanging="360"/>
      </w:pPr>
    </w:lvl>
    <w:lvl w:ilvl="5" w:tplc="3C09001B" w:tentative="1">
      <w:start w:val="1"/>
      <w:numFmt w:val="lowerRoman"/>
      <w:lvlText w:val="%6."/>
      <w:lvlJc w:val="right"/>
      <w:pPr>
        <w:ind w:left="4244" w:hanging="180"/>
      </w:pPr>
    </w:lvl>
    <w:lvl w:ilvl="6" w:tplc="3C09000F" w:tentative="1">
      <w:start w:val="1"/>
      <w:numFmt w:val="decimal"/>
      <w:lvlText w:val="%7."/>
      <w:lvlJc w:val="left"/>
      <w:pPr>
        <w:ind w:left="4964" w:hanging="360"/>
      </w:pPr>
    </w:lvl>
    <w:lvl w:ilvl="7" w:tplc="3C090019" w:tentative="1">
      <w:start w:val="1"/>
      <w:numFmt w:val="lowerLetter"/>
      <w:lvlText w:val="%8."/>
      <w:lvlJc w:val="left"/>
      <w:pPr>
        <w:ind w:left="5684" w:hanging="360"/>
      </w:pPr>
    </w:lvl>
    <w:lvl w:ilvl="8" w:tplc="3C09001B" w:tentative="1">
      <w:start w:val="1"/>
      <w:numFmt w:val="lowerRoman"/>
      <w:lvlText w:val="%9."/>
      <w:lvlJc w:val="right"/>
      <w:pPr>
        <w:ind w:left="6404" w:hanging="180"/>
      </w:pPr>
    </w:lvl>
  </w:abstractNum>
  <w:abstractNum w:abstractNumId="44" w15:restartNumberingAfterBreak="0">
    <w:nsid w:val="77670ADA"/>
    <w:multiLevelType w:val="multilevel"/>
    <w:tmpl w:val="0AA84298"/>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D0578A6"/>
    <w:multiLevelType w:val="multilevel"/>
    <w:tmpl w:val="8806EFB8"/>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E101011"/>
    <w:multiLevelType w:val="hybridMultilevel"/>
    <w:tmpl w:val="12DCC7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09683778">
    <w:abstractNumId w:val="23"/>
  </w:num>
  <w:num w:numId="2" w16cid:durableId="783422408">
    <w:abstractNumId w:val="1"/>
  </w:num>
  <w:num w:numId="3" w16cid:durableId="987050815">
    <w:abstractNumId w:val="43"/>
  </w:num>
  <w:num w:numId="4" w16cid:durableId="224142996">
    <w:abstractNumId w:val="31"/>
  </w:num>
  <w:num w:numId="5" w16cid:durableId="816797800">
    <w:abstractNumId w:val="26"/>
  </w:num>
  <w:num w:numId="6" w16cid:durableId="461966354">
    <w:abstractNumId w:val="28"/>
  </w:num>
  <w:num w:numId="7" w16cid:durableId="2097901157">
    <w:abstractNumId w:val="21"/>
  </w:num>
  <w:num w:numId="8" w16cid:durableId="778570298">
    <w:abstractNumId w:val="7"/>
  </w:num>
  <w:num w:numId="9" w16cid:durableId="1330211369">
    <w:abstractNumId w:val="39"/>
  </w:num>
  <w:num w:numId="10" w16cid:durableId="874737816">
    <w:abstractNumId w:val="17"/>
  </w:num>
  <w:num w:numId="11" w16cid:durableId="872422693">
    <w:abstractNumId w:val="35"/>
  </w:num>
  <w:num w:numId="12" w16cid:durableId="342512021">
    <w:abstractNumId w:val="15"/>
  </w:num>
  <w:num w:numId="13" w16cid:durableId="2016806214">
    <w:abstractNumId w:val="19"/>
  </w:num>
  <w:num w:numId="14" w16cid:durableId="1132945710">
    <w:abstractNumId w:val="5"/>
  </w:num>
  <w:num w:numId="15" w16cid:durableId="502862917">
    <w:abstractNumId w:val="40"/>
  </w:num>
  <w:num w:numId="16" w16cid:durableId="1065880615">
    <w:abstractNumId w:val="10"/>
  </w:num>
  <w:num w:numId="17" w16cid:durableId="612713186">
    <w:abstractNumId w:val="20"/>
  </w:num>
  <w:num w:numId="18" w16cid:durableId="668558178">
    <w:abstractNumId w:val="13"/>
  </w:num>
  <w:num w:numId="19" w16cid:durableId="620457642">
    <w:abstractNumId w:val="30"/>
  </w:num>
  <w:num w:numId="20" w16cid:durableId="599339025">
    <w:abstractNumId w:val="12"/>
  </w:num>
  <w:num w:numId="21" w16cid:durableId="1672875223">
    <w:abstractNumId w:val="41"/>
  </w:num>
  <w:num w:numId="22" w16cid:durableId="1714882205">
    <w:abstractNumId w:val="18"/>
  </w:num>
  <w:num w:numId="23" w16cid:durableId="1658611843">
    <w:abstractNumId w:val="36"/>
  </w:num>
  <w:num w:numId="24" w16cid:durableId="947274192">
    <w:abstractNumId w:val="42"/>
  </w:num>
  <w:num w:numId="25" w16cid:durableId="1121262773">
    <w:abstractNumId w:val="46"/>
  </w:num>
  <w:num w:numId="26" w16cid:durableId="1142693783">
    <w:abstractNumId w:val="32"/>
  </w:num>
  <w:num w:numId="27" w16cid:durableId="1801069028">
    <w:abstractNumId w:val="37"/>
  </w:num>
  <w:num w:numId="28" w16cid:durableId="286207083">
    <w:abstractNumId w:val="9"/>
  </w:num>
  <w:num w:numId="29" w16cid:durableId="615992541">
    <w:abstractNumId w:val="4"/>
  </w:num>
  <w:num w:numId="30" w16cid:durableId="1720662636">
    <w:abstractNumId w:val="11"/>
  </w:num>
  <w:num w:numId="31" w16cid:durableId="866674485">
    <w:abstractNumId w:val="0"/>
  </w:num>
  <w:num w:numId="32" w16cid:durableId="151720472">
    <w:abstractNumId w:val="27"/>
  </w:num>
  <w:num w:numId="33" w16cid:durableId="788400942">
    <w:abstractNumId w:val="22"/>
  </w:num>
  <w:num w:numId="34" w16cid:durableId="1758597663">
    <w:abstractNumId w:val="29"/>
  </w:num>
  <w:num w:numId="35" w16cid:durableId="253786145">
    <w:abstractNumId w:val="45"/>
  </w:num>
  <w:num w:numId="36" w16cid:durableId="480658349">
    <w:abstractNumId w:val="24"/>
  </w:num>
  <w:num w:numId="37" w16cid:durableId="341131050">
    <w:abstractNumId w:val="3"/>
  </w:num>
  <w:num w:numId="38" w16cid:durableId="880628855">
    <w:abstractNumId w:val="16"/>
  </w:num>
  <w:num w:numId="39" w16cid:durableId="1442408613">
    <w:abstractNumId w:val="25"/>
  </w:num>
  <w:num w:numId="40" w16cid:durableId="171727580">
    <w:abstractNumId w:val="14"/>
  </w:num>
  <w:num w:numId="41" w16cid:durableId="374476366">
    <w:abstractNumId w:val="44"/>
  </w:num>
  <w:num w:numId="42" w16cid:durableId="1231117610">
    <w:abstractNumId w:val="34"/>
  </w:num>
  <w:num w:numId="43" w16cid:durableId="742801974">
    <w:abstractNumId w:val="38"/>
  </w:num>
  <w:num w:numId="44" w16cid:durableId="21055840">
    <w:abstractNumId w:val="6"/>
  </w:num>
  <w:num w:numId="45" w16cid:durableId="923149551">
    <w:abstractNumId w:val="8"/>
  </w:num>
  <w:num w:numId="46" w16cid:durableId="1597471010">
    <w:abstractNumId w:val="33"/>
  </w:num>
  <w:num w:numId="47" w16cid:durableId="13302075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4C3"/>
    <w:rsid w:val="0000134B"/>
    <w:rsid w:val="00002F1C"/>
    <w:rsid w:val="00003257"/>
    <w:rsid w:val="00003A57"/>
    <w:rsid w:val="00004464"/>
    <w:rsid w:val="0000461E"/>
    <w:rsid w:val="000056E0"/>
    <w:rsid w:val="00007FDF"/>
    <w:rsid w:val="00010628"/>
    <w:rsid w:val="00010E95"/>
    <w:rsid w:val="00011463"/>
    <w:rsid w:val="00012CE6"/>
    <w:rsid w:val="0001330E"/>
    <w:rsid w:val="0001386B"/>
    <w:rsid w:val="00013CE5"/>
    <w:rsid w:val="0001417E"/>
    <w:rsid w:val="00014F47"/>
    <w:rsid w:val="0001580D"/>
    <w:rsid w:val="0001597D"/>
    <w:rsid w:val="00016369"/>
    <w:rsid w:val="0001734E"/>
    <w:rsid w:val="00017C99"/>
    <w:rsid w:val="00020F04"/>
    <w:rsid w:val="0002119D"/>
    <w:rsid w:val="00021311"/>
    <w:rsid w:val="00021B43"/>
    <w:rsid w:val="00022265"/>
    <w:rsid w:val="00023637"/>
    <w:rsid w:val="000252FC"/>
    <w:rsid w:val="000255AD"/>
    <w:rsid w:val="000256B7"/>
    <w:rsid w:val="00025823"/>
    <w:rsid w:val="0002674E"/>
    <w:rsid w:val="00026E76"/>
    <w:rsid w:val="0002730D"/>
    <w:rsid w:val="000273B2"/>
    <w:rsid w:val="000277EB"/>
    <w:rsid w:val="00032850"/>
    <w:rsid w:val="000328AD"/>
    <w:rsid w:val="00032EBF"/>
    <w:rsid w:val="000330A0"/>
    <w:rsid w:val="000338DC"/>
    <w:rsid w:val="00034D37"/>
    <w:rsid w:val="000372FE"/>
    <w:rsid w:val="000374A2"/>
    <w:rsid w:val="000375C4"/>
    <w:rsid w:val="0003E6ED"/>
    <w:rsid w:val="000401AA"/>
    <w:rsid w:val="0004158D"/>
    <w:rsid w:val="000416BA"/>
    <w:rsid w:val="00043BEF"/>
    <w:rsid w:val="00043D9C"/>
    <w:rsid w:val="0004507D"/>
    <w:rsid w:val="00045E33"/>
    <w:rsid w:val="00050E05"/>
    <w:rsid w:val="000518F7"/>
    <w:rsid w:val="00052B9E"/>
    <w:rsid w:val="00054553"/>
    <w:rsid w:val="00055A85"/>
    <w:rsid w:val="00055C1E"/>
    <w:rsid w:val="0005610D"/>
    <w:rsid w:val="000571B8"/>
    <w:rsid w:val="00057978"/>
    <w:rsid w:val="00057DDD"/>
    <w:rsid w:val="00057F17"/>
    <w:rsid w:val="00057FE5"/>
    <w:rsid w:val="000601BE"/>
    <w:rsid w:val="000607C1"/>
    <w:rsid w:val="00061212"/>
    <w:rsid w:val="000622AD"/>
    <w:rsid w:val="00064F85"/>
    <w:rsid w:val="00065316"/>
    <w:rsid w:val="0006549E"/>
    <w:rsid w:val="000656C6"/>
    <w:rsid w:val="00066C1A"/>
    <w:rsid w:val="00066E22"/>
    <w:rsid w:val="00067564"/>
    <w:rsid w:val="00067C22"/>
    <w:rsid w:val="00067CB6"/>
    <w:rsid w:val="00067F22"/>
    <w:rsid w:val="00070306"/>
    <w:rsid w:val="00071F70"/>
    <w:rsid w:val="000720CE"/>
    <w:rsid w:val="00072BF7"/>
    <w:rsid w:val="000748B8"/>
    <w:rsid w:val="00074A39"/>
    <w:rsid w:val="00074E1C"/>
    <w:rsid w:val="00075587"/>
    <w:rsid w:val="00077A3F"/>
    <w:rsid w:val="00080474"/>
    <w:rsid w:val="00081797"/>
    <w:rsid w:val="000817F6"/>
    <w:rsid w:val="00081FBB"/>
    <w:rsid w:val="000823E7"/>
    <w:rsid w:val="00084883"/>
    <w:rsid w:val="000856D5"/>
    <w:rsid w:val="00087122"/>
    <w:rsid w:val="00091451"/>
    <w:rsid w:val="000914CD"/>
    <w:rsid w:val="000917CC"/>
    <w:rsid w:val="00092B3D"/>
    <w:rsid w:val="00092FD7"/>
    <w:rsid w:val="000932C4"/>
    <w:rsid w:val="000936F2"/>
    <w:rsid w:val="0009393B"/>
    <w:rsid w:val="00096F46"/>
    <w:rsid w:val="000A076C"/>
    <w:rsid w:val="000A09DC"/>
    <w:rsid w:val="000A0F19"/>
    <w:rsid w:val="000A23E1"/>
    <w:rsid w:val="000A2431"/>
    <w:rsid w:val="000A25D8"/>
    <w:rsid w:val="000A31D8"/>
    <w:rsid w:val="000A376A"/>
    <w:rsid w:val="000A5535"/>
    <w:rsid w:val="000A6183"/>
    <w:rsid w:val="000A78CB"/>
    <w:rsid w:val="000B01F9"/>
    <w:rsid w:val="000B1360"/>
    <w:rsid w:val="000B1428"/>
    <w:rsid w:val="000B1B5F"/>
    <w:rsid w:val="000B2858"/>
    <w:rsid w:val="000B2DE0"/>
    <w:rsid w:val="000B329B"/>
    <w:rsid w:val="000B44A3"/>
    <w:rsid w:val="000B44F1"/>
    <w:rsid w:val="000B4C63"/>
    <w:rsid w:val="000B54E3"/>
    <w:rsid w:val="000B5523"/>
    <w:rsid w:val="000B5DB4"/>
    <w:rsid w:val="000B6761"/>
    <w:rsid w:val="000B6A9B"/>
    <w:rsid w:val="000B6B9B"/>
    <w:rsid w:val="000B7020"/>
    <w:rsid w:val="000C058E"/>
    <w:rsid w:val="000C16A3"/>
    <w:rsid w:val="000C1A59"/>
    <w:rsid w:val="000C26FF"/>
    <w:rsid w:val="000C4F3F"/>
    <w:rsid w:val="000C4F86"/>
    <w:rsid w:val="000C5948"/>
    <w:rsid w:val="000C5E27"/>
    <w:rsid w:val="000C7398"/>
    <w:rsid w:val="000D0E89"/>
    <w:rsid w:val="000D109E"/>
    <w:rsid w:val="000D20A3"/>
    <w:rsid w:val="000D2A4F"/>
    <w:rsid w:val="000D2E6A"/>
    <w:rsid w:val="000D44F0"/>
    <w:rsid w:val="000D47A2"/>
    <w:rsid w:val="000D6316"/>
    <w:rsid w:val="000D6482"/>
    <w:rsid w:val="000D6FA9"/>
    <w:rsid w:val="000D7345"/>
    <w:rsid w:val="000D7BEE"/>
    <w:rsid w:val="000E1087"/>
    <w:rsid w:val="000E2BC4"/>
    <w:rsid w:val="000E472E"/>
    <w:rsid w:val="000E51E0"/>
    <w:rsid w:val="000E6491"/>
    <w:rsid w:val="000F04B5"/>
    <w:rsid w:val="000F0548"/>
    <w:rsid w:val="000F0791"/>
    <w:rsid w:val="000F15E9"/>
    <w:rsid w:val="000F2C5D"/>
    <w:rsid w:val="000F2D89"/>
    <w:rsid w:val="000F39F3"/>
    <w:rsid w:val="000F3C42"/>
    <w:rsid w:val="000F555F"/>
    <w:rsid w:val="000F57CF"/>
    <w:rsid w:val="000F57D7"/>
    <w:rsid w:val="000F5C71"/>
    <w:rsid w:val="000F607F"/>
    <w:rsid w:val="000F7E1C"/>
    <w:rsid w:val="00101DF2"/>
    <w:rsid w:val="001025D5"/>
    <w:rsid w:val="00102CD7"/>
    <w:rsid w:val="00102DC6"/>
    <w:rsid w:val="001034FD"/>
    <w:rsid w:val="00103DFB"/>
    <w:rsid w:val="001041D3"/>
    <w:rsid w:val="00104A9C"/>
    <w:rsid w:val="0010570E"/>
    <w:rsid w:val="00105C46"/>
    <w:rsid w:val="0010697C"/>
    <w:rsid w:val="00112059"/>
    <w:rsid w:val="00112078"/>
    <w:rsid w:val="001122F5"/>
    <w:rsid w:val="00114270"/>
    <w:rsid w:val="00114CC6"/>
    <w:rsid w:val="001164A3"/>
    <w:rsid w:val="00116CFD"/>
    <w:rsid w:val="0011706B"/>
    <w:rsid w:val="00117843"/>
    <w:rsid w:val="00120F60"/>
    <w:rsid w:val="001213F8"/>
    <w:rsid w:val="00122553"/>
    <w:rsid w:val="00122C81"/>
    <w:rsid w:val="00123AEC"/>
    <w:rsid w:val="00123C96"/>
    <w:rsid w:val="00124102"/>
    <w:rsid w:val="00124A36"/>
    <w:rsid w:val="00125C54"/>
    <w:rsid w:val="00126814"/>
    <w:rsid w:val="001273C4"/>
    <w:rsid w:val="001276AF"/>
    <w:rsid w:val="00127EDE"/>
    <w:rsid w:val="00131FFD"/>
    <w:rsid w:val="00132344"/>
    <w:rsid w:val="00132C70"/>
    <w:rsid w:val="001359BD"/>
    <w:rsid w:val="001359D8"/>
    <w:rsid w:val="001371DF"/>
    <w:rsid w:val="001374B0"/>
    <w:rsid w:val="00140985"/>
    <w:rsid w:val="00140B25"/>
    <w:rsid w:val="00142A0A"/>
    <w:rsid w:val="00142DA9"/>
    <w:rsid w:val="00145387"/>
    <w:rsid w:val="00145455"/>
    <w:rsid w:val="0014547A"/>
    <w:rsid w:val="0014553D"/>
    <w:rsid w:val="00146589"/>
    <w:rsid w:val="00146597"/>
    <w:rsid w:val="00147973"/>
    <w:rsid w:val="001504FA"/>
    <w:rsid w:val="00151659"/>
    <w:rsid w:val="00151D15"/>
    <w:rsid w:val="00151DCE"/>
    <w:rsid w:val="001521F3"/>
    <w:rsid w:val="00154606"/>
    <w:rsid w:val="001554EE"/>
    <w:rsid w:val="001567CD"/>
    <w:rsid w:val="0015745F"/>
    <w:rsid w:val="00157916"/>
    <w:rsid w:val="00157D2D"/>
    <w:rsid w:val="00160367"/>
    <w:rsid w:val="00161898"/>
    <w:rsid w:val="00161CE7"/>
    <w:rsid w:val="001620A6"/>
    <w:rsid w:val="00162396"/>
    <w:rsid w:val="00162FFF"/>
    <w:rsid w:val="0016442C"/>
    <w:rsid w:val="00164D16"/>
    <w:rsid w:val="00165C80"/>
    <w:rsid w:val="00166029"/>
    <w:rsid w:val="00166A4B"/>
    <w:rsid w:val="00167CCC"/>
    <w:rsid w:val="00170A65"/>
    <w:rsid w:val="00170EE4"/>
    <w:rsid w:val="00171F3B"/>
    <w:rsid w:val="00172FB3"/>
    <w:rsid w:val="00173071"/>
    <w:rsid w:val="00173A7A"/>
    <w:rsid w:val="001748DF"/>
    <w:rsid w:val="001762AB"/>
    <w:rsid w:val="00176E8D"/>
    <w:rsid w:val="00177722"/>
    <w:rsid w:val="00177E35"/>
    <w:rsid w:val="0018113E"/>
    <w:rsid w:val="00183367"/>
    <w:rsid w:val="001844A7"/>
    <w:rsid w:val="00184690"/>
    <w:rsid w:val="00186A37"/>
    <w:rsid w:val="001871A0"/>
    <w:rsid w:val="001872E3"/>
    <w:rsid w:val="00187D0D"/>
    <w:rsid w:val="00190FAE"/>
    <w:rsid w:val="001916F7"/>
    <w:rsid w:val="001930F1"/>
    <w:rsid w:val="001935C5"/>
    <w:rsid w:val="00194F81"/>
    <w:rsid w:val="00195036"/>
    <w:rsid w:val="0019507D"/>
    <w:rsid w:val="00196299"/>
    <w:rsid w:val="001972F5"/>
    <w:rsid w:val="0019731C"/>
    <w:rsid w:val="001977B5"/>
    <w:rsid w:val="001A0D05"/>
    <w:rsid w:val="001A12AE"/>
    <w:rsid w:val="001A1C45"/>
    <w:rsid w:val="001A2F3D"/>
    <w:rsid w:val="001A43F5"/>
    <w:rsid w:val="001A486C"/>
    <w:rsid w:val="001A4DDD"/>
    <w:rsid w:val="001A68D0"/>
    <w:rsid w:val="001A6999"/>
    <w:rsid w:val="001A7A0B"/>
    <w:rsid w:val="001B01B4"/>
    <w:rsid w:val="001B0406"/>
    <w:rsid w:val="001B0CA0"/>
    <w:rsid w:val="001B1556"/>
    <w:rsid w:val="001B1800"/>
    <w:rsid w:val="001B1EB0"/>
    <w:rsid w:val="001B35CF"/>
    <w:rsid w:val="001B4415"/>
    <w:rsid w:val="001B51A7"/>
    <w:rsid w:val="001B659C"/>
    <w:rsid w:val="001B72E7"/>
    <w:rsid w:val="001B743A"/>
    <w:rsid w:val="001C11A1"/>
    <w:rsid w:val="001C1994"/>
    <w:rsid w:val="001C23FE"/>
    <w:rsid w:val="001C3674"/>
    <w:rsid w:val="001C3AFC"/>
    <w:rsid w:val="001C3CC0"/>
    <w:rsid w:val="001C46DE"/>
    <w:rsid w:val="001C5547"/>
    <w:rsid w:val="001C573E"/>
    <w:rsid w:val="001C59A5"/>
    <w:rsid w:val="001C5F70"/>
    <w:rsid w:val="001C6178"/>
    <w:rsid w:val="001C7B46"/>
    <w:rsid w:val="001C7E4A"/>
    <w:rsid w:val="001D12BE"/>
    <w:rsid w:val="001D173D"/>
    <w:rsid w:val="001D1DEE"/>
    <w:rsid w:val="001D240D"/>
    <w:rsid w:val="001D4537"/>
    <w:rsid w:val="001D4E3D"/>
    <w:rsid w:val="001D65B7"/>
    <w:rsid w:val="001D6F11"/>
    <w:rsid w:val="001D760E"/>
    <w:rsid w:val="001D7D79"/>
    <w:rsid w:val="001D7DEB"/>
    <w:rsid w:val="001E2157"/>
    <w:rsid w:val="001E2AD4"/>
    <w:rsid w:val="001E3CDA"/>
    <w:rsid w:val="001E3D5D"/>
    <w:rsid w:val="001E4991"/>
    <w:rsid w:val="001F0406"/>
    <w:rsid w:val="001F0DC3"/>
    <w:rsid w:val="001F1432"/>
    <w:rsid w:val="001F1539"/>
    <w:rsid w:val="001F15A9"/>
    <w:rsid w:val="001F1C20"/>
    <w:rsid w:val="001F20DF"/>
    <w:rsid w:val="001F3A0E"/>
    <w:rsid w:val="001F45AD"/>
    <w:rsid w:val="001F6736"/>
    <w:rsid w:val="001F725A"/>
    <w:rsid w:val="001F7EE1"/>
    <w:rsid w:val="001F7F36"/>
    <w:rsid w:val="002005DF"/>
    <w:rsid w:val="00202A48"/>
    <w:rsid w:val="00203A6D"/>
    <w:rsid w:val="00203E38"/>
    <w:rsid w:val="002061B1"/>
    <w:rsid w:val="00206A8F"/>
    <w:rsid w:val="00206D82"/>
    <w:rsid w:val="0020749B"/>
    <w:rsid w:val="002113D9"/>
    <w:rsid w:val="00211951"/>
    <w:rsid w:val="002123B1"/>
    <w:rsid w:val="002128CE"/>
    <w:rsid w:val="00212B70"/>
    <w:rsid w:val="00212EA5"/>
    <w:rsid w:val="0021327E"/>
    <w:rsid w:val="0021542F"/>
    <w:rsid w:val="00215D89"/>
    <w:rsid w:val="0021713E"/>
    <w:rsid w:val="00217447"/>
    <w:rsid w:val="00217856"/>
    <w:rsid w:val="0022098D"/>
    <w:rsid w:val="0022113C"/>
    <w:rsid w:val="00221DA0"/>
    <w:rsid w:val="00224078"/>
    <w:rsid w:val="00225080"/>
    <w:rsid w:val="00225880"/>
    <w:rsid w:val="00225BDA"/>
    <w:rsid w:val="00226995"/>
    <w:rsid w:val="00231114"/>
    <w:rsid w:val="00232A38"/>
    <w:rsid w:val="00234C3A"/>
    <w:rsid w:val="00234E2C"/>
    <w:rsid w:val="00235BD7"/>
    <w:rsid w:val="00236790"/>
    <w:rsid w:val="002370B9"/>
    <w:rsid w:val="00237EA3"/>
    <w:rsid w:val="002405CA"/>
    <w:rsid w:val="00240A0A"/>
    <w:rsid w:val="00240E66"/>
    <w:rsid w:val="002428C0"/>
    <w:rsid w:val="002432FB"/>
    <w:rsid w:val="0024452E"/>
    <w:rsid w:val="002455C1"/>
    <w:rsid w:val="00245BEC"/>
    <w:rsid w:val="0024641E"/>
    <w:rsid w:val="00246437"/>
    <w:rsid w:val="00246959"/>
    <w:rsid w:val="00246DE1"/>
    <w:rsid w:val="0024705A"/>
    <w:rsid w:val="002502E9"/>
    <w:rsid w:val="00250F2D"/>
    <w:rsid w:val="00251753"/>
    <w:rsid w:val="00251E43"/>
    <w:rsid w:val="00252118"/>
    <w:rsid w:val="00252485"/>
    <w:rsid w:val="00252A46"/>
    <w:rsid w:val="00254BCB"/>
    <w:rsid w:val="0025603E"/>
    <w:rsid w:val="00256E57"/>
    <w:rsid w:val="00257AA0"/>
    <w:rsid w:val="00260BA4"/>
    <w:rsid w:val="00261E90"/>
    <w:rsid w:val="00262DE2"/>
    <w:rsid w:val="00262FFF"/>
    <w:rsid w:val="00263201"/>
    <w:rsid w:val="00263234"/>
    <w:rsid w:val="002645A7"/>
    <w:rsid w:val="0026602C"/>
    <w:rsid w:val="002673B1"/>
    <w:rsid w:val="00267592"/>
    <w:rsid w:val="00267E60"/>
    <w:rsid w:val="00267E79"/>
    <w:rsid w:val="00270C93"/>
    <w:rsid w:val="002726B5"/>
    <w:rsid w:val="0027289D"/>
    <w:rsid w:val="00272C42"/>
    <w:rsid w:val="00273566"/>
    <w:rsid w:val="00274CDA"/>
    <w:rsid w:val="002758A6"/>
    <w:rsid w:val="00277247"/>
    <w:rsid w:val="0027794B"/>
    <w:rsid w:val="0028071E"/>
    <w:rsid w:val="002819FD"/>
    <w:rsid w:val="002827AB"/>
    <w:rsid w:val="002829CC"/>
    <w:rsid w:val="0028322F"/>
    <w:rsid w:val="00283625"/>
    <w:rsid w:val="0028388E"/>
    <w:rsid w:val="00285E3F"/>
    <w:rsid w:val="002864F5"/>
    <w:rsid w:val="00287340"/>
    <w:rsid w:val="0028742A"/>
    <w:rsid w:val="002879DD"/>
    <w:rsid w:val="00290C9B"/>
    <w:rsid w:val="0029328E"/>
    <w:rsid w:val="0029355F"/>
    <w:rsid w:val="00293E9B"/>
    <w:rsid w:val="00294532"/>
    <w:rsid w:val="00295B7D"/>
    <w:rsid w:val="0029607C"/>
    <w:rsid w:val="002A152C"/>
    <w:rsid w:val="002A1651"/>
    <w:rsid w:val="002A1E3E"/>
    <w:rsid w:val="002A3784"/>
    <w:rsid w:val="002A3EB7"/>
    <w:rsid w:val="002A718E"/>
    <w:rsid w:val="002A75E9"/>
    <w:rsid w:val="002B079C"/>
    <w:rsid w:val="002B0C23"/>
    <w:rsid w:val="002B17A6"/>
    <w:rsid w:val="002B1A44"/>
    <w:rsid w:val="002B1B04"/>
    <w:rsid w:val="002B34DC"/>
    <w:rsid w:val="002B3542"/>
    <w:rsid w:val="002B3E74"/>
    <w:rsid w:val="002B4C86"/>
    <w:rsid w:val="002B4F2D"/>
    <w:rsid w:val="002B5906"/>
    <w:rsid w:val="002B64FF"/>
    <w:rsid w:val="002B6A39"/>
    <w:rsid w:val="002B7090"/>
    <w:rsid w:val="002B7896"/>
    <w:rsid w:val="002B7E10"/>
    <w:rsid w:val="002C626D"/>
    <w:rsid w:val="002C641D"/>
    <w:rsid w:val="002C783F"/>
    <w:rsid w:val="002C784B"/>
    <w:rsid w:val="002D0254"/>
    <w:rsid w:val="002D37B5"/>
    <w:rsid w:val="002D3DEB"/>
    <w:rsid w:val="002D602C"/>
    <w:rsid w:val="002D6174"/>
    <w:rsid w:val="002D6D71"/>
    <w:rsid w:val="002D7092"/>
    <w:rsid w:val="002D7E17"/>
    <w:rsid w:val="002E02A0"/>
    <w:rsid w:val="002E0C26"/>
    <w:rsid w:val="002E1828"/>
    <w:rsid w:val="002E2939"/>
    <w:rsid w:val="002E35F6"/>
    <w:rsid w:val="002E5198"/>
    <w:rsid w:val="002E5232"/>
    <w:rsid w:val="002E5A33"/>
    <w:rsid w:val="002E7185"/>
    <w:rsid w:val="002F0339"/>
    <w:rsid w:val="002F0FBA"/>
    <w:rsid w:val="002F2A0C"/>
    <w:rsid w:val="002F3026"/>
    <w:rsid w:val="002F32E7"/>
    <w:rsid w:val="002F3F68"/>
    <w:rsid w:val="002F57B4"/>
    <w:rsid w:val="002F63C5"/>
    <w:rsid w:val="002F6740"/>
    <w:rsid w:val="002F6EE0"/>
    <w:rsid w:val="002F7576"/>
    <w:rsid w:val="003006A1"/>
    <w:rsid w:val="0030076C"/>
    <w:rsid w:val="00300C4A"/>
    <w:rsid w:val="00300C79"/>
    <w:rsid w:val="003024B0"/>
    <w:rsid w:val="00302828"/>
    <w:rsid w:val="00302AC2"/>
    <w:rsid w:val="003036EB"/>
    <w:rsid w:val="00304AD4"/>
    <w:rsid w:val="00306766"/>
    <w:rsid w:val="003071B0"/>
    <w:rsid w:val="00310B2A"/>
    <w:rsid w:val="003110E7"/>
    <w:rsid w:val="003128DF"/>
    <w:rsid w:val="003139EE"/>
    <w:rsid w:val="003143A9"/>
    <w:rsid w:val="0031484A"/>
    <w:rsid w:val="0031591E"/>
    <w:rsid w:val="00315F4E"/>
    <w:rsid w:val="00317218"/>
    <w:rsid w:val="00320D82"/>
    <w:rsid w:val="00321384"/>
    <w:rsid w:val="003217FB"/>
    <w:rsid w:val="00321A9C"/>
    <w:rsid w:val="0032257A"/>
    <w:rsid w:val="003234C2"/>
    <w:rsid w:val="00323EC9"/>
    <w:rsid w:val="00324478"/>
    <w:rsid w:val="00324C2C"/>
    <w:rsid w:val="0032648A"/>
    <w:rsid w:val="0032702F"/>
    <w:rsid w:val="00327F1F"/>
    <w:rsid w:val="003324EC"/>
    <w:rsid w:val="00332D69"/>
    <w:rsid w:val="0033305D"/>
    <w:rsid w:val="00333192"/>
    <w:rsid w:val="00333269"/>
    <w:rsid w:val="00333542"/>
    <w:rsid w:val="00333F70"/>
    <w:rsid w:val="00334AB8"/>
    <w:rsid w:val="00334F27"/>
    <w:rsid w:val="00334F7C"/>
    <w:rsid w:val="00335833"/>
    <w:rsid w:val="00335843"/>
    <w:rsid w:val="003373DE"/>
    <w:rsid w:val="00340A5F"/>
    <w:rsid w:val="00340BBE"/>
    <w:rsid w:val="00342664"/>
    <w:rsid w:val="00342892"/>
    <w:rsid w:val="00343460"/>
    <w:rsid w:val="0034450F"/>
    <w:rsid w:val="00344627"/>
    <w:rsid w:val="0034558C"/>
    <w:rsid w:val="003462DB"/>
    <w:rsid w:val="003515E2"/>
    <w:rsid w:val="00351802"/>
    <w:rsid w:val="00351F7A"/>
    <w:rsid w:val="0035263C"/>
    <w:rsid w:val="00353172"/>
    <w:rsid w:val="00353971"/>
    <w:rsid w:val="00353F5C"/>
    <w:rsid w:val="00355210"/>
    <w:rsid w:val="00355A9D"/>
    <w:rsid w:val="00357607"/>
    <w:rsid w:val="003602FB"/>
    <w:rsid w:val="00361260"/>
    <w:rsid w:val="00362362"/>
    <w:rsid w:val="00363C1D"/>
    <w:rsid w:val="0036506B"/>
    <w:rsid w:val="00365E42"/>
    <w:rsid w:val="003669C2"/>
    <w:rsid w:val="00367F87"/>
    <w:rsid w:val="00371F46"/>
    <w:rsid w:val="00372FC5"/>
    <w:rsid w:val="00373C84"/>
    <w:rsid w:val="003741BB"/>
    <w:rsid w:val="003752CD"/>
    <w:rsid w:val="003765E9"/>
    <w:rsid w:val="00376C92"/>
    <w:rsid w:val="00376D30"/>
    <w:rsid w:val="003777C6"/>
    <w:rsid w:val="00380511"/>
    <w:rsid w:val="00380996"/>
    <w:rsid w:val="00381F18"/>
    <w:rsid w:val="0038289B"/>
    <w:rsid w:val="0038356C"/>
    <w:rsid w:val="00384034"/>
    <w:rsid w:val="00386679"/>
    <w:rsid w:val="003866C5"/>
    <w:rsid w:val="003875E4"/>
    <w:rsid w:val="00387934"/>
    <w:rsid w:val="00387D36"/>
    <w:rsid w:val="0039049C"/>
    <w:rsid w:val="00391E29"/>
    <w:rsid w:val="00391F13"/>
    <w:rsid w:val="00392BF6"/>
    <w:rsid w:val="00393FEC"/>
    <w:rsid w:val="003945DB"/>
    <w:rsid w:val="00394EE8"/>
    <w:rsid w:val="00396472"/>
    <w:rsid w:val="00396B80"/>
    <w:rsid w:val="00397A6F"/>
    <w:rsid w:val="003A0CAD"/>
    <w:rsid w:val="003A1731"/>
    <w:rsid w:val="003A1EAA"/>
    <w:rsid w:val="003A24CF"/>
    <w:rsid w:val="003A4DA2"/>
    <w:rsid w:val="003A5E85"/>
    <w:rsid w:val="003A5FC3"/>
    <w:rsid w:val="003A6209"/>
    <w:rsid w:val="003B0621"/>
    <w:rsid w:val="003B152B"/>
    <w:rsid w:val="003B1DF4"/>
    <w:rsid w:val="003B329A"/>
    <w:rsid w:val="003B3BD6"/>
    <w:rsid w:val="003B5FC7"/>
    <w:rsid w:val="003B6636"/>
    <w:rsid w:val="003B7415"/>
    <w:rsid w:val="003B741C"/>
    <w:rsid w:val="003B789D"/>
    <w:rsid w:val="003B78E1"/>
    <w:rsid w:val="003C12AC"/>
    <w:rsid w:val="003C13AF"/>
    <w:rsid w:val="003C1D58"/>
    <w:rsid w:val="003C1FB6"/>
    <w:rsid w:val="003C24DF"/>
    <w:rsid w:val="003C284B"/>
    <w:rsid w:val="003C294C"/>
    <w:rsid w:val="003C3B3F"/>
    <w:rsid w:val="003C4628"/>
    <w:rsid w:val="003C4870"/>
    <w:rsid w:val="003C4B3C"/>
    <w:rsid w:val="003C4BE4"/>
    <w:rsid w:val="003C4F2B"/>
    <w:rsid w:val="003C5635"/>
    <w:rsid w:val="003C5DD8"/>
    <w:rsid w:val="003C70EC"/>
    <w:rsid w:val="003C7AC9"/>
    <w:rsid w:val="003D0572"/>
    <w:rsid w:val="003D08C1"/>
    <w:rsid w:val="003D0C8E"/>
    <w:rsid w:val="003D0E09"/>
    <w:rsid w:val="003D2562"/>
    <w:rsid w:val="003D3497"/>
    <w:rsid w:val="003D42B7"/>
    <w:rsid w:val="003D52F0"/>
    <w:rsid w:val="003D6A37"/>
    <w:rsid w:val="003D6F8E"/>
    <w:rsid w:val="003E0BCA"/>
    <w:rsid w:val="003E1B4E"/>
    <w:rsid w:val="003E26D8"/>
    <w:rsid w:val="003E3354"/>
    <w:rsid w:val="003E362D"/>
    <w:rsid w:val="003E3636"/>
    <w:rsid w:val="003E42DF"/>
    <w:rsid w:val="003E460F"/>
    <w:rsid w:val="003E47A5"/>
    <w:rsid w:val="003E4A2D"/>
    <w:rsid w:val="003E510F"/>
    <w:rsid w:val="003E5965"/>
    <w:rsid w:val="003E59CA"/>
    <w:rsid w:val="003E5C3D"/>
    <w:rsid w:val="003E5F49"/>
    <w:rsid w:val="003E621B"/>
    <w:rsid w:val="003E66F0"/>
    <w:rsid w:val="003E7804"/>
    <w:rsid w:val="003F00BD"/>
    <w:rsid w:val="003F155D"/>
    <w:rsid w:val="003F2543"/>
    <w:rsid w:val="003F493D"/>
    <w:rsid w:val="003F54B9"/>
    <w:rsid w:val="003F6469"/>
    <w:rsid w:val="003F684D"/>
    <w:rsid w:val="003F6C59"/>
    <w:rsid w:val="003F7342"/>
    <w:rsid w:val="004002DC"/>
    <w:rsid w:val="00400635"/>
    <w:rsid w:val="00400B07"/>
    <w:rsid w:val="00401269"/>
    <w:rsid w:val="00402720"/>
    <w:rsid w:val="0040317E"/>
    <w:rsid w:val="00403C6B"/>
    <w:rsid w:val="004065C9"/>
    <w:rsid w:val="00406737"/>
    <w:rsid w:val="0040687F"/>
    <w:rsid w:val="00406A62"/>
    <w:rsid w:val="00406D3D"/>
    <w:rsid w:val="00406F2D"/>
    <w:rsid w:val="0040715A"/>
    <w:rsid w:val="0040717D"/>
    <w:rsid w:val="00410306"/>
    <w:rsid w:val="00410F47"/>
    <w:rsid w:val="0041124B"/>
    <w:rsid w:val="00413623"/>
    <w:rsid w:val="00414A5F"/>
    <w:rsid w:val="00414AF0"/>
    <w:rsid w:val="00414CA5"/>
    <w:rsid w:val="00414DD8"/>
    <w:rsid w:val="00416563"/>
    <w:rsid w:val="004166D5"/>
    <w:rsid w:val="004166FB"/>
    <w:rsid w:val="00417006"/>
    <w:rsid w:val="00417AC8"/>
    <w:rsid w:val="004201A9"/>
    <w:rsid w:val="00420445"/>
    <w:rsid w:val="00420EA3"/>
    <w:rsid w:val="0042124C"/>
    <w:rsid w:val="004213BC"/>
    <w:rsid w:val="004220E7"/>
    <w:rsid w:val="004224B2"/>
    <w:rsid w:val="00422E1C"/>
    <w:rsid w:val="0042360E"/>
    <w:rsid w:val="00423678"/>
    <w:rsid w:val="00423B30"/>
    <w:rsid w:val="00424187"/>
    <w:rsid w:val="00424BAB"/>
    <w:rsid w:val="00424F6A"/>
    <w:rsid w:val="004263A7"/>
    <w:rsid w:val="00426EF8"/>
    <w:rsid w:val="00427425"/>
    <w:rsid w:val="00427E51"/>
    <w:rsid w:val="00431124"/>
    <w:rsid w:val="00431C4F"/>
    <w:rsid w:val="00432352"/>
    <w:rsid w:val="004329AC"/>
    <w:rsid w:val="004341A7"/>
    <w:rsid w:val="00434C19"/>
    <w:rsid w:val="00435511"/>
    <w:rsid w:val="00435BE6"/>
    <w:rsid w:val="00435E7C"/>
    <w:rsid w:val="00440903"/>
    <w:rsid w:val="00442817"/>
    <w:rsid w:val="004442D9"/>
    <w:rsid w:val="00444B82"/>
    <w:rsid w:val="004450D9"/>
    <w:rsid w:val="004465F0"/>
    <w:rsid w:val="004513D8"/>
    <w:rsid w:val="0045292A"/>
    <w:rsid w:val="004532FD"/>
    <w:rsid w:val="0045398B"/>
    <w:rsid w:val="00453ABB"/>
    <w:rsid w:val="00453DD8"/>
    <w:rsid w:val="00454BB7"/>
    <w:rsid w:val="004555B3"/>
    <w:rsid w:val="00456388"/>
    <w:rsid w:val="00457788"/>
    <w:rsid w:val="004579F1"/>
    <w:rsid w:val="00461C2A"/>
    <w:rsid w:val="00462520"/>
    <w:rsid w:val="0046306C"/>
    <w:rsid w:val="004640FC"/>
    <w:rsid w:val="00466424"/>
    <w:rsid w:val="004667C8"/>
    <w:rsid w:val="00466D09"/>
    <w:rsid w:val="00466D1B"/>
    <w:rsid w:val="00471418"/>
    <w:rsid w:val="004716AB"/>
    <w:rsid w:val="00471A1B"/>
    <w:rsid w:val="0047224E"/>
    <w:rsid w:val="00472699"/>
    <w:rsid w:val="00472C49"/>
    <w:rsid w:val="00472FDD"/>
    <w:rsid w:val="0047374A"/>
    <w:rsid w:val="0047376C"/>
    <w:rsid w:val="00473B4D"/>
    <w:rsid w:val="00473BC6"/>
    <w:rsid w:val="00474032"/>
    <w:rsid w:val="00474E7E"/>
    <w:rsid w:val="00475A77"/>
    <w:rsid w:val="00476079"/>
    <w:rsid w:val="00477440"/>
    <w:rsid w:val="00477ADF"/>
    <w:rsid w:val="00480CF1"/>
    <w:rsid w:val="0048586E"/>
    <w:rsid w:val="00486372"/>
    <w:rsid w:val="0048698C"/>
    <w:rsid w:val="00486C23"/>
    <w:rsid w:val="00487328"/>
    <w:rsid w:val="00487F4D"/>
    <w:rsid w:val="00491DC7"/>
    <w:rsid w:val="00493366"/>
    <w:rsid w:val="00494537"/>
    <w:rsid w:val="004950D1"/>
    <w:rsid w:val="004955A4"/>
    <w:rsid w:val="00495EF0"/>
    <w:rsid w:val="004967A9"/>
    <w:rsid w:val="00496A5F"/>
    <w:rsid w:val="0049743D"/>
    <w:rsid w:val="004A256E"/>
    <w:rsid w:val="004A2C4C"/>
    <w:rsid w:val="004A2EA6"/>
    <w:rsid w:val="004A4866"/>
    <w:rsid w:val="004A5EAF"/>
    <w:rsid w:val="004A603A"/>
    <w:rsid w:val="004A63CA"/>
    <w:rsid w:val="004A7B81"/>
    <w:rsid w:val="004B1F49"/>
    <w:rsid w:val="004B20A5"/>
    <w:rsid w:val="004B30C7"/>
    <w:rsid w:val="004B37CD"/>
    <w:rsid w:val="004B43E0"/>
    <w:rsid w:val="004B4448"/>
    <w:rsid w:val="004B5DCE"/>
    <w:rsid w:val="004B602F"/>
    <w:rsid w:val="004B673E"/>
    <w:rsid w:val="004B6B55"/>
    <w:rsid w:val="004B79F5"/>
    <w:rsid w:val="004C1C86"/>
    <w:rsid w:val="004C474E"/>
    <w:rsid w:val="004C49FE"/>
    <w:rsid w:val="004C55CC"/>
    <w:rsid w:val="004C6584"/>
    <w:rsid w:val="004C73A9"/>
    <w:rsid w:val="004C7FFB"/>
    <w:rsid w:val="004D0687"/>
    <w:rsid w:val="004D2209"/>
    <w:rsid w:val="004D377E"/>
    <w:rsid w:val="004D3D6E"/>
    <w:rsid w:val="004D4740"/>
    <w:rsid w:val="004D4C48"/>
    <w:rsid w:val="004D4F79"/>
    <w:rsid w:val="004D504F"/>
    <w:rsid w:val="004D5713"/>
    <w:rsid w:val="004D598A"/>
    <w:rsid w:val="004D60FD"/>
    <w:rsid w:val="004D7099"/>
    <w:rsid w:val="004D74EF"/>
    <w:rsid w:val="004E0774"/>
    <w:rsid w:val="004E116E"/>
    <w:rsid w:val="004E156A"/>
    <w:rsid w:val="004E19ED"/>
    <w:rsid w:val="004E1D11"/>
    <w:rsid w:val="004E3CCB"/>
    <w:rsid w:val="004E44C9"/>
    <w:rsid w:val="004E57F8"/>
    <w:rsid w:val="004E71EA"/>
    <w:rsid w:val="004E7269"/>
    <w:rsid w:val="004F02DC"/>
    <w:rsid w:val="004F0B81"/>
    <w:rsid w:val="004F0F33"/>
    <w:rsid w:val="004F13C5"/>
    <w:rsid w:val="004F3E9B"/>
    <w:rsid w:val="004F3EF0"/>
    <w:rsid w:val="004F402F"/>
    <w:rsid w:val="004F467F"/>
    <w:rsid w:val="004F46AB"/>
    <w:rsid w:val="004F52B7"/>
    <w:rsid w:val="004F53EF"/>
    <w:rsid w:val="004F605E"/>
    <w:rsid w:val="005005DD"/>
    <w:rsid w:val="0050200E"/>
    <w:rsid w:val="005020FE"/>
    <w:rsid w:val="00502DCE"/>
    <w:rsid w:val="00503B44"/>
    <w:rsid w:val="00503BAF"/>
    <w:rsid w:val="0050464A"/>
    <w:rsid w:val="005047B7"/>
    <w:rsid w:val="005076AF"/>
    <w:rsid w:val="00507CB9"/>
    <w:rsid w:val="00511027"/>
    <w:rsid w:val="00511527"/>
    <w:rsid w:val="0051183D"/>
    <w:rsid w:val="00511DA0"/>
    <w:rsid w:val="005131D0"/>
    <w:rsid w:val="005149D0"/>
    <w:rsid w:val="005149ED"/>
    <w:rsid w:val="00514EEB"/>
    <w:rsid w:val="00515108"/>
    <w:rsid w:val="00516005"/>
    <w:rsid w:val="005162FA"/>
    <w:rsid w:val="00520264"/>
    <w:rsid w:val="0052106E"/>
    <w:rsid w:val="00521EBC"/>
    <w:rsid w:val="00522BA5"/>
    <w:rsid w:val="005233A1"/>
    <w:rsid w:val="00523B4E"/>
    <w:rsid w:val="00524A53"/>
    <w:rsid w:val="00524B3F"/>
    <w:rsid w:val="005267C5"/>
    <w:rsid w:val="0052686A"/>
    <w:rsid w:val="005268A7"/>
    <w:rsid w:val="00526D3A"/>
    <w:rsid w:val="00527280"/>
    <w:rsid w:val="00531AD1"/>
    <w:rsid w:val="005327C4"/>
    <w:rsid w:val="00532A51"/>
    <w:rsid w:val="00533716"/>
    <w:rsid w:val="00533820"/>
    <w:rsid w:val="00533E59"/>
    <w:rsid w:val="00535F99"/>
    <w:rsid w:val="00537C7F"/>
    <w:rsid w:val="005404B5"/>
    <w:rsid w:val="00540D5A"/>
    <w:rsid w:val="00541A63"/>
    <w:rsid w:val="00541B22"/>
    <w:rsid w:val="00541DEA"/>
    <w:rsid w:val="0054225F"/>
    <w:rsid w:val="00542916"/>
    <w:rsid w:val="00542D80"/>
    <w:rsid w:val="00543451"/>
    <w:rsid w:val="005439D3"/>
    <w:rsid w:val="0054549E"/>
    <w:rsid w:val="00545680"/>
    <w:rsid w:val="005462E2"/>
    <w:rsid w:val="00551029"/>
    <w:rsid w:val="005514A7"/>
    <w:rsid w:val="00551F57"/>
    <w:rsid w:val="00552089"/>
    <w:rsid w:val="00552F74"/>
    <w:rsid w:val="0055371A"/>
    <w:rsid w:val="0055572F"/>
    <w:rsid w:val="0055600B"/>
    <w:rsid w:val="005574C3"/>
    <w:rsid w:val="00560F07"/>
    <w:rsid w:val="00562575"/>
    <w:rsid w:val="005628CE"/>
    <w:rsid w:val="00562984"/>
    <w:rsid w:val="005639C3"/>
    <w:rsid w:val="0056419C"/>
    <w:rsid w:val="005642BC"/>
    <w:rsid w:val="005645DF"/>
    <w:rsid w:val="00564E14"/>
    <w:rsid w:val="005654BA"/>
    <w:rsid w:val="00565916"/>
    <w:rsid w:val="00565BEF"/>
    <w:rsid w:val="00565EAD"/>
    <w:rsid w:val="0056624E"/>
    <w:rsid w:val="005666F8"/>
    <w:rsid w:val="00566D7F"/>
    <w:rsid w:val="00566EA9"/>
    <w:rsid w:val="00567222"/>
    <w:rsid w:val="005675CA"/>
    <w:rsid w:val="0057052F"/>
    <w:rsid w:val="00570710"/>
    <w:rsid w:val="00570A64"/>
    <w:rsid w:val="005710D1"/>
    <w:rsid w:val="005720B2"/>
    <w:rsid w:val="005731CA"/>
    <w:rsid w:val="00575E03"/>
    <w:rsid w:val="0057699B"/>
    <w:rsid w:val="00576A79"/>
    <w:rsid w:val="00577160"/>
    <w:rsid w:val="00580AE2"/>
    <w:rsid w:val="00581BA3"/>
    <w:rsid w:val="00581D23"/>
    <w:rsid w:val="00582F4D"/>
    <w:rsid w:val="00583340"/>
    <w:rsid w:val="00584DCE"/>
    <w:rsid w:val="005859FF"/>
    <w:rsid w:val="00586491"/>
    <w:rsid w:val="005864C3"/>
    <w:rsid w:val="0058713A"/>
    <w:rsid w:val="005874C5"/>
    <w:rsid w:val="005878C1"/>
    <w:rsid w:val="005903EA"/>
    <w:rsid w:val="0059190C"/>
    <w:rsid w:val="00591DA8"/>
    <w:rsid w:val="005921F7"/>
    <w:rsid w:val="00592258"/>
    <w:rsid w:val="005924D0"/>
    <w:rsid w:val="00592EDC"/>
    <w:rsid w:val="0059388F"/>
    <w:rsid w:val="0059390F"/>
    <w:rsid w:val="00593FA0"/>
    <w:rsid w:val="00595113"/>
    <w:rsid w:val="00595342"/>
    <w:rsid w:val="00595992"/>
    <w:rsid w:val="00595D4E"/>
    <w:rsid w:val="00596ABE"/>
    <w:rsid w:val="00596F80"/>
    <w:rsid w:val="00597F73"/>
    <w:rsid w:val="005A0C3F"/>
    <w:rsid w:val="005A160B"/>
    <w:rsid w:val="005A1791"/>
    <w:rsid w:val="005A2A85"/>
    <w:rsid w:val="005A3A75"/>
    <w:rsid w:val="005A4168"/>
    <w:rsid w:val="005A45AC"/>
    <w:rsid w:val="005A5036"/>
    <w:rsid w:val="005A537E"/>
    <w:rsid w:val="005A5C5C"/>
    <w:rsid w:val="005A63CA"/>
    <w:rsid w:val="005A784F"/>
    <w:rsid w:val="005B10C6"/>
    <w:rsid w:val="005B1F89"/>
    <w:rsid w:val="005B2244"/>
    <w:rsid w:val="005B2935"/>
    <w:rsid w:val="005B39CE"/>
    <w:rsid w:val="005B3C2F"/>
    <w:rsid w:val="005B3E70"/>
    <w:rsid w:val="005B42A6"/>
    <w:rsid w:val="005B433F"/>
    <w:rsid w:val="005B5805"/>
    <w:rsid w:val="005B59F7"/>
    <w:rsid w:val="005B6250"/>
    <w:rsid w:val="005C0373"/>
    <w:rsid w:val="005C0C99"/>
    <w:rsid w:val="005C211F"/>
    <w:rsid w:val="005C22AD"/>
    <w:rsid w:val="005C244C"/>
    <w:rsid w:val="005C25DD"/>
    <w:rsid w:val="005C2904"/>
    <w:rsid w:val="005C2F30"/>
    <w:rsid w:val="005C5158"/>
    <w:rsid w:val="005C6FB7"/>
    <w:rsid w:val="005C7594"/>
    <w:rsid w:val="005D0B05"/>
    <w:rsid w:val="005D1779"/>
    <w:rsid w:val="005D233B"/>
    <w:rsid w:val="005D302D"/>
    <w:rsid w:val="005D40AF"/>
    <w:rsid w:val="005D49CB"/>
    <w:rsid w:val="005D4A36"/>
    <w:rsid w:val="005D5CE0"/>
    <w:rsid w:val="005D65BB"/>
    <w:rsid w:val="005D78A5"/>
    <w:rsid w:val="005E1449"/>
    <w:rsid w:val="005E1670"/>
    <w:rsid w:val="005E1DFD"/>
    <w:rsid w:val="005E53DA"/>
    <w:rsid w:val="005E57BC"/>
    <w:rsid w:val="005E57E7"/>
    <w:rsid w:val="005E6C1A"/>
    <w:rsid w:val="005E72F1"/>
    <w:rsid w:val="005F00C0"/>
    <w:rsid w:val="005F03FB"/>
    <w:rsid w:val="005F0BC4"/>
    <w:rsid w:val="005F15B0"/>
    <w:rsid w:val="005F231D"/>
    <w:rsid w:val="005F45AB"/>
    <w:rsid w:val="005F5779"/>
    <w:rsid w:val="006012CC"/>
    <w:rsid w:val="006048DD"/>
    <w:rsid w:val="00605524"/>
    <w:rsid w:val="00611AEE"/>
    <w:rsid w:val="00612113"/>
    <w:rsid w:val="00612527"/>
    <w:rsid w:val="00612D8B"/>
    <w:rsid w:val="006132D0"/>
    <w:rsid w:val="0061499D"/>
    <w:rsid w:val="0061502C"/>
    <w:rsid w:val="00615AA1"/>
    <w:rsid w:val="00615D50"/>
    <w:rsid w:val="00616AFC"/>
    <w:rsid w:val="00617237"/>
    <w:rsid w:val="00617938"/>
    <w:rsid w:val="00617F39"/>
    <w:rsid w:val="00620DD0"/>
    <w:rsid w:val="006214D4"/>
    <w:rsid w:val="006223A3"/>
    <w:rsid w:val="00622773"/>
    <w:rsid w:val="0062368E"/>
    <w:rsid w:val="00623887"/>
    <w:rsid w:val="006254D5"/>
    <w:rsid w:val="00625810"/>
    <w:rsid w:val="00626703"/>
    <w:rsid w:val="00626D92"/>
    <w:rsid w:val="006274F4"/>
    <w:rsid w:val="00627872"/>
    <w:rsid w:val="006301D4"/>
    <w:rsid w:val="0063060E"/>
    <w:rsid w:val="00630B26"/>
    <w:rsid w:val="00630C18"/>
    <w:rsid w:val="00630FDE"/>
    <w:rsid w:val="00631713"/>
    <w:rsid w:val="00631D6C"/>
    <w:rsid w:val="00632DB7"/>
    <w:rsid w:val="00633A21"/>
    <w:rsid w:val="00633A66"/>
    <w:rsid w:val="00633CA6"/>
    <w:rsid w:val="00633D28"/>
    <w:rsid w:val="00633FD5"/>
    <w:rsid w:val="00634C64"/>
    <w:rsid w:val="00634D4C"/>
    <w:rsid w:val="006362CD"/>
    <w:rsid w:val="00640B01"/>
    <w:rsid w:val="00641A67"/>
    <w:rsid w:val="006436EA"/>
    <w:rsid w:val="00644E9F"/>
    <w:rsid w:val="006450AF"/>
    <w:rsid w:val="0064687B"/>
    <w:rsid w:val="00646E95"/>
    <w:rsid w:val="00647109"/>
    <w:rsid w:val="00647C73"/>
    <w:rsid w:val="00647DDD"/>
    <w:rsid w:val="0065079F"/>
    <w:rsid w:val="00652500"/>
    <w:rsid w:val="00652EB6"/>
    <w:rsid w:val="006540CA"/>
    <w:rsid w:val="00654FD4"/>
    <w:rsid w:val="0065524A"/>
    <w:rsid w:val="00655A1F"/>
    <w:rsid w:val="00660ECC"/>
    <w:rsid w:val="006620C9"/>
    <w:rsid w:val="006628F6"/>
    <w:rsid w:val="00662E39"/>
    <w:rsid w:val="006638EB"/>
    <w:rsid w:val="006645D9"/>
    <w:rsid w:val="0066493E"/>
    <w:rsid w:val="006659AE"/>
    <w:rsid w:val="00665D71"/>
    <w:rsid w:val="00665DE7"/>
    <w:rsid w:val="00666259"/>
    <w:rsid w:val="00667612"/>
    <w:rsid w:val="006676AB"/>
    <w:rsid w:val="00667B76"/>
    <w:rsid w:val="006739EC"/>
    <w:rsid w:val="00673B8B"/>
    <w:rsid w:val="006743E0"/>
    <w:rsid w:val="006751B6"/>
    <w:rsid w:val="00675CAE"/>
    <w:rsid w:val="006762D7"/>
    <w:rsid w:val="006809EE"/>
    <w:rsid w:val="006810B2"/>
    <w:rsid w:val="00681370"/>
    <w:rsid w:val="00682928"/>
    <w:rsid w:val="00682BA6"/>
    <w:rsid w:val="00684045"/>
    <w:rsid w:val="006840AE"/>
    <w:rsid w:val="00685574"/>
    <w:rsid w:val="006862B2"/>
    <w:rsid w:val="00686553"/>
    <w:rsid w:val="00686656"/>
    <w:rsid w:val="006867B1"/>
    <w:rsid w:val="00690AA6"/>
    <w:rsid w:val="00690BB5"/>
    <w:rsid w:val="006913E1"/>
    <w:rsid w:val="00693BCC"/>
    <w:rsid w:val="00695544"/>
    <w:rsid w:val="00697719"/>
    <w:rsid w:val="006A0F97"/>
    <w:rsid w:val="006A1651"/>
    <w:rsid w:val="006A3BC7"/>
    <w:rsid w:val="006A521E"/>
    <w:rsid w:val="006A523A"/>
    <w:rsid w:val="006A5C38"/>
    <w:rsid w:val="006A6220"/>
    <w:rsid w:val="006A635B"/>
    <w:rsid w:val="006B09C0"/>
    <w:rsid w:val="006B11B7"/>
    <w:rsid w:val="006B1552"/>
    <w:rsid w:val="006B1CB8"/>
    <w:rsid w:val="006B2B7E"/>
    <w:rsid w:val="006B3D31"/>
    <w:rsid w:val="006B42A5"/>
    <w:rsid w:val="006B4FB2"/>
    <w:rsid w:val="006B52BD"/>
    <w:rsid w:val="006B54DA"/>
    <w:rsid w:val="006B59FD"/>
    <w:rsid w:val="006B5DF8"/>
    <w:rsid w:val="006B5E4D"/>
    <w:rsid w:val="006B5E7D"/>
    <w:rsid w:val="006B71FC"/>
    <w:rsid w:val="006C007B"/>
    <w:rsid w:val="006C118E"/>
    <w:rsid w:val="006C124F"/>
    <w:rsid w:val="006C180D"/>
    <w:rsid w:val="006C1A58"/>
    <w:rsid w:val="006C1A66"/>
    <w:rsid w:val="006C1D83"/>
    <w:rsid w:val="006C2554"/>
    <w:rsid w:val="006C2A82"/>
    <w:rsid w:val="006C2D54"/>
    <w:rsid w:val="006C2DD3"/>
    <w:rsid w:val="006C2FAF"/>
    <w:rsid w:val="006C3152"/>
    <w:rsid w:val="006C399A"/>
    <w:rsid w:val="006C4146"/>
    <w:rsid w:val="006C4777"/>
    <w:rsid w:val="006C75C3"/>
    <w:rsid w:val="006C79EE"/>
    <w:rsid w:val="006C7F61"/>
    <w:rsid w:val="006D033F"/>
    <w:rsid w:val="006D051C"/>
    <w:rsid w:val="006D1852"/>
    <w:rsid w:val="006D1B0D"/>
    <w:rsid w:val="006D1B46"/>
    <w:rsid w:val="006D2F80"/>
    <w:rsid w:val="006D32B9"/>
    <w:rsid w:val="006D436F"/>
    <w:rsid w:val="006D53A1"/>
    <w:rsid w:val="006D56E1"/>
    <w:rsid w:val="006D6711"/>
    <w:rsid w:val="006D6749"/>
    <w:rsid w:val="006D68A6"/>
    <w:rsid w:val="006D7936"/>
    <w:rsid w:val="006E0CCB"/>
    <w:rsid w:val="006E1225"/>
    <w:rsid w:val="006E2AA7"/>
    <w:rsid w:val="006E2D92"/>
    <w:rsid w:val="006F0425"/>
    <w:rsid w:val="006F0428"/>
    <w:rsid w:val="006F1621"/>
    <w:rsid w:val="006F231A"/>
    <w:rsid w:val="006F2674"/>
    <w:rsid w:val="006F27AB"/>
    <w:rsid w:val="006F28F1"/>
    <w:rsid w:val="006F41A1"/>
    <w:rsid w:val="006F4237"/>
    <w:rsid w:val="006F4709"/>
    <w:rsid w:val="006F4F35"/>
    <w:rsid w:val="006F562D"/>
    <w:rsid w:val="006F6371"/>
    <w:rsid w:val="006F6616"/>
    <w:rsid w:val="006F7167"/>
    <w:rsid w:val="006F71E5"/>
    <w:rsid w:val="006F74FC"/>
    <w:rsid w:val="006F784D"/>
    <w:rsid w:val="006F79E0"/>
    <w:rsid w:val="00700157"/>
    <w:rsid w:val="00700CEB"/>
    <w:rsid w:val="00701A48"/>
    <w:rsid w:val="007036CF"/>
    <w:rsid w:val="00703B04"/>
    <w:rsid w:val="00706375"/>
    <w:rsid w:val="00710ABD"/>
    <w:rsid w:val="00710AC0"/>
    <w:rsid w:val="00712995"/>
    <w:rsid w:val="00713115"/>
    <w:rsid w:val="00714A53"/>
    <w:rsid w:val="00714CE6"/>
    <w:rsid w:val="00716AA4"/>
    <w:rsid w:val="0071744E"/>
    <w:rsid w:val="00717A15"/>
    <w:rsid w:val="00721F01"/>
    <w:rsid w:val="00722C55"/>
    <w:rsid w:val="00725870"/>
    <w:rsid w:val="00725D7C"/>
    <w:rsid w:val="00727821"/>
    <w:rsid w:val="00731232"/>
    <w:rsid w:val="00731419"/>
    <w:rsid w:val="00731B1C"/>
    <w:rsid w:val="00731CA3"/>
    <w:rsid w:val="00733C2B"/>
    <w:rsid w:val="00734F83"/>
    <w:rsid w:val="0073602C"/>
    <w:rsid w:val="00736A74"/>
    <w:rsid w:val="00737B84"/>
    <w:rsid w:val="00737BF1"/>
    <w:rsid w:val="0074032F"/>
    <w:rsid w:val="00741F58"/>
    <w:rsid w:val="007423E6"/>
    <w:rsid w:val="00742DA2"/>
    <w:rsid w:val="00742FA0"/>
    <w:rsid w:val="00743543"/>
    <w:rsid w:val="00743B6A"/>
    <w:rsid w:val="007450E7"/>
    <w:rsid w:val="00745D5F"/>
    <w:rsid w:val="007472B8"/>
    <w:rsid w:val="0074EFBA"/>
    <w:rsid w:val="00751645"/>
    <w:rsid w:val="007522A1"/>
    <w:rsid w:val="00752F0A"/>
    <w:rsid w:val="00754038"/>
    <w:rsid w:val="00754EFC"/>
    <w:rsid w:val="00755479"/>
    <w:rsid w:val="00757A2C"/>
    <w:rsid w:val="00757DB8"/>
    <w:rsid w:val="00760C61"/>
    <w:rsid w:val="0076179B"/>
    <w:rsid w:val="00762E1D"/>
    <w:rsid w:val="00764BDC"/>
    <w:rsid w:val="00764DAB"/>
    <w:rsid w:val="0076530F"/>
    <w:rsid w:val="00766001"/>
    <w:rsid w:val="00766147"/>
    <w:rsid w:val="00766836"/>
    <w:rsid w:val="00770C3C"/>
    <w:rsid w:val="00770C56"/>
    <w:rsid w:val="00771055"/>
    <w:rsid w:val="00771628"/>
    <w:rsid w:val="00771F6F"/>
    <w:rsid w:val="00775FDD"/>
    <w:rsid w:val="007761A6"/>
    <w:rsid w:val="007772E1"/>
    <w:rsid w:val="00777323"/>
    <w:rsid w:val="007804E9"/>
    <w:rsid w:val="007808F3"/>
    <w:rsid w:val="0078124D"/>
    <w:rsid w:val="00781D1C"/>
    <w:rsid w:val="00783F61"/>
    <w:rsid w:val="00785324"/>
    <w:rsid w:val="00786043"/>
    <w:rsid w:val="00787043"/>
    <w:rsid w:val="007874D8"/>
    <w:rsid w:val="007879DE"/>
    <w:rsid w:val="00792525"/>
    <w:rsid w:val="00792BB7"/>
    <w:rsid w:val="00792CB5"/>
    <w:rsid w:val="007937FB"/>
    <w:rsid w:val="007938A9"/>
    <w:rsid w:val="00794500"/>
    <w:rsid w:val="00794F34"/>
    <w:rsid w:val="00796B56"/>
    <w:rsid w:val="0079751D"/>
    <w:rsid w:val="0079790B"/>
    <w:rsid w:val="007A2106"/>
    <w:rsid w:val="007A23D0"/>
    <w:rsid w:val="007A31FA"/>
    <w:rsid w:val="007A3B6F"/>
    <w:rsid w:val="007A5DDE"/>
    <w:rsid w:val="007A8921"/>
    <w:rsid w:val="007B0A0B"/>
    <w:rsid w:val="007B0F78"/>
    <w:rsid w:val="007B1A61"/>
    <w:rsid w:val="007B1F38"/>
    <w:rsid w:val="007B2038"/>
    <w:rsid w:val="007B329E"/>
    <w:rsid w:val="007B350F"/>
    <w:rsid w:val="007B3AAB"/>
    <w:rsid w:val="007B4437"/>
    <w:rsid w:val="007B4F18"/>
    <w:rsid w:val="007B50EC"/>
    <w:rsid w:val="007B7826"/>
    <w:rsid w:val="007C0D34"/>
    <w:rsid w:val="007C0FD5"/>
    <w:rsid w:val="007C46DE"/>
    <w:rsid w:val="007C48DF"/>
    <w:rsid w:val="007C4E74"/>
    <w:rsid w:val="007D0E06"/>
    <w:rsid w:val="007D1245"/>
    <w:rsid w:val="007D192D"/>
    <w:rsid w:val="007D21B5"/>
    <w:rsid w:val="007D3AC7"/>
    <w:rsid w:val="007D3B6B"/>
    <w:rsid w:val="007D3BC0"/>
    <w:rsid w:val="007D450C"/>
    <w:rsid w:val="007D46FC"/>
    <w:rsid w:val="007D4C8D"/>
    <w:rsid w:val="007D61C8"/>
    <w:rsid w:val="007D72B6"/>
    <w:rsid w:val="007E1AA1"/>
    <w:rsid w:val="007E289E"/>
    <w:rsid w:val="007E35A5"/>
    <w:rsid w:val="007E3A47"/>
    <w:rsid w:val="007E405E"/>
    <w:rsid w:val="007E4FA3"/>
    <w:rsid w:val="007E5592"/>
    <w:rsid w:val="007E58B5"/>
    <w:rsid w:val="007E5D5D"/>
    <w:rsid w:val="007E724A"/>
    <w:rsid w:val="007F0682"/>
    <w:rsid w:val="007F19F0"/>
    <w:rsid w:val="007F2363"/>
    <w:rsid w:val="007F2F32"/>
    <w:rsid w:val="007F3D8A"/>
    <w:rsid w:val="007F5050"/>
    <w:rsid w:val="007F5276"/>
    <w:rsid w:val="007F63B5"/>
    <w:rsid w:val="007F669F"/>
    <w:rsid w:val="007F77B3"/>
    <w:rsid w:val="007F7C97"/>
    <w:rsid w:val="008001BF"/>
    <w:rsid w:val="00800495"/>
    <w:rsid w:val="008008DD"/>
    <w:rsid w:val="00800A6A"/>
    <w:rsid w:val="00801122"/>
    <w:rsid w:val="0080488F"/>
    <w:rsid w:val="00804ED1"/>
    <w:rsid w:val="00805578"/>
    <w:rsid w:val="00807370"/>
    <w:rsid w:val="00810AAE"/>
    <w:rsid w:val="008126BE"/>
    <w:rsid w:val="00812D69"/>
    <w:rsid w:val="00813D01"/>
    <w:rsid w:val="00814317"/>
    <w:rsid w:val="00815BED"/>
    <w:rsid w:val="00816AFB"/>
    <w:rsid w:val="00816C29"/>
    <w:rsid w:val="00820720"/>
    <w:rsid w:val="00823768"/>
    <w:rsid w:val="008241AE"/>
    <w:rsid w:val="00824E9E"/>
    <w:rsid w:val="00825313"/>
    <w:rsid w:val="0082538E"/>
    <w:rsid w:val="008256E9"/>
    <w:rsid w:val="00826EDE"/>
    <w:rsid w:val="00827D9C"/>
    <w:rsid w:val="0083050D"/>
    <w:rsid w:val="00830712"/>
    <w:rsid w:val="00831F9F"/>
    <w:rsid w:val="008322EE"/>
    <w:rsid w:val="008329C8"/>
    <w:rsid w:val="00832B47"/>
    <w:rsid w:val="0083373C"/>
    <w:rsid w:val="0083411F"/>
    <w:rsid w:val="0083433E"/>
    <w:rsid w:val="00835580"/>
    <w:rsid w:val="008355E6"/>
    <w:rsid w:val="008357B4"/>
    <w:rsid w:val="00841646"/>
    <w:rsid w:val="00842A87"/>
    <w:rsid w:val="00843150"/>
    <w:rsid w:val="00843543"/>
    <w:rsid w:val="00843844"/>
    <w:rsid w:val="008441EF"/>
    <w:rsid w:val="008466F0"/>
    <w:rsid w:val="00847652"/>
    <w:rsid w:val="0085146C"/>
    <w:rsid w:val="00851D78"/>
    <w:rsid w:val="00852042"/>
    <w:rsid w:val="008523E0"/>
    <w:rsid w:val="0085330B"/>
    <w:rsid w:val="00854188"/>
    <w:rsid w:val="00854604"/>
    <w:rsid w:val="00855221"/>
    <w:rsid w:val="00856296"/>
    <w:rsid w:val="0085769F"/>
    <w:rsid w:val="008614EB"/>
    <w:rsid w:val="00861EA5"/>
    <w:rsid w:val="00862202"/>
    <w:rsid w:val="008627EF"/>
    <w:rsid w:val="0086511B"/>
    <w:rsid w:val="008666AE"/>
    <w:rsid w:val="00866725"/>
    <w:rsid w:val="008707AB"/>
    <w:rsid w:val="008713C8"/>
    <w:rsid w:val="008715EE"/>
    <w:rsid w:val="008725B1"/>
    <w:rsid w:val="00874933"/>
    <w:rsid w:val="00876134"/>
    <w:rsid w:val="00876FF0"/>
    <w:rsid w:val="00877BD5"/>
    <w:rsid w:val="008803AD"/>
    <w:rsid w:val="00880914"/>
    <w:rsid w:val="00880CB1"/>
    <w:rsid w:val="00880DAB"/>
    <w:rsid w:val="008832FB"/>
    <w:rsid w:val="00883B25"/>
    <w:rsid w:val="00885000"/>
    <w:rsid w:val="00886114"/>
    <w:rsid w:val="00886C5A"/>
    <w:rsid w:val="008876DC"/>
    <w:rsid w:val="00891AF4"/>
    <w:rsid w:val="008928CF"/>
    <w:rsid w:val="008932B6"/>
    <w:rsid w:val="00894C3E"/>
    <w:rsid w:val="0089603F"/>
    <w:rsid w:val="00896B0C"/>
    <w:rsid w:val="00897C7D"/>
    <w:rsid w:val="008A264B"/>
    <w:rsid w:val="008A27A5"/>
    <w:rsid w:val="008A27CA"/>
    <w:rsid w:val="008A2C31"/>
    <w:rsid w:val="008A478D"/>
    <w:rsid w:val="008A64F2"/>
    <w:rsid w:val="008A72A6"/>
    <w:rsid w:val="008A7676"/>
    <w:rsid w:val="008B1A57"/>
    <w:rsid w:val="008B281C"/>
    <w:rsid w:val="008B32A3"/>
    <w:rsid w:val="008B3DEF"/>
    <w:rsid w:val="008B430F"/>
    <w:rsid w:val="008B4879"/>
    <w:rsid w:val="008B7AC8"/>
    <w:rsid w:val="008B7FBE"/>
    <w:rsid w:val="008C1532"/>
    <w:rsid w:val="008C2AE8"/>
    <w:rsid w:val="008C459D"/>
    <w:rsid w:val="008C47CB"/>
    <w:rsid w:val="008C6234"/>
    <w:rsid w:val="008C6D6B"/>
    <w:rsid w:val="008C7B1C"/>
    <w:rsid w:val="008D04CF"/>
    <w:rsid w:val="008D10DC"/>
    <w:rsid w:val="008D1FE1"/>
    <w:rsid w:val="008D50C6"/>
    <w:rsid w:val="008D635A"/>
    <w:rsid w:val="008D660F"/>
    <w:rsid w:val="008D7C76"/>
    <w:rsid w:val="008E1279"/>
    <w:rsid w:val="008E2E66"/>
    <w:rsid w:val="008E355A"/>
    <w:rsid w:val="008E3D10"/>
    <w:rsid w:val="008E4284"/>
    <w:rsid w:val="008E6324"/>
    <w:rsid w:val="008E768D"/>
    <w:rsid w:val="008F1204"/>
    <w:rsid w:val="008F1849"/>
    <w:rsid w:val="008F1BA4"/>
    <w:rsid w:val="008F323A"/>
    <w:rsid w:val="008F4882"/>
    <w:rsid w:val="008F60AC"/>
    <w:rsid w:val="008F68FC"/>
    <w:rsid w:val="00900859"/>
    <w:rsid w:val="00900912"/>
    <w:rsid w:val="00901062"/>
    <w:rsid w:val="00902736"/>
    <w:rsid w:val="0090273E"/>
    <w:rsid w:val="00902DBF"/>
    <w:rsid w:val="00903F06"/>
    <w:rsid w:val="0090467B"/>
    <w:rsid w:val="0090498D"/>
    <w:rsid w:val="00904F4D"/>
    <w:rsid w:val="00905E7D"/>
    <w:rsid w:val="009071A9"/>
    <w:rsid w:val="009071D1"/>
    <w:rsid w:val="0090739E"/>
    <w:rsid w:val="0090788E"/>
    <w:rsid w:val="00907FB3"/>
    <w:rsid w:val="00910854"/>
    <w:rsid w:val="00912953"/>
    <w:rsid w:val="00912992"/>
    <w:rsid w:val="00912EDC"/>
    <w:rsid w:val="009137F8"/>
    <w:rsid w:val="009139E8"/>
    <w:rsid w:val="00914382"/>
    <w:rsid w:val="00914D04"/>
    <w:rsid w:val="00915994"/>
    <w:rsid w:val="009162E9"/>
    <w:rsid w:val="00916391"/>
    <w:rsid w:val="0091659F"/>
    <w:rsid w:val="0092068C"/>
    <w:rsid w:val="00922321"/>
    <w:rsid w:val="00922EA8"/>
    <w:rsid w:val="0092349E"/>
    <w:rsid w:val="00923FF2"/>
    <w:rsid w:val="009250F4"/>
    <w:rsid w:val="00926D39"/>
    <w:rsid w:val="00927F18"/>
    <w:rsid w:val="009303CC"/>
    <w:rsid w:val="00930A3A"/>
    <w:rsid w:val="00931D00"/>
    <w:rsid w:val="0093200A"/>
    <w:rsid w:val="009322A8"/>
    <w:rsid w:val="0093255A"/>
    <w:rsid w:val="009327C2"/>
    <w:rsid w:val="00933763"/>
    <w:rsid w:val="00933C33"/>
    <w:rsid w:val="00933F1D"/>
    <w:rsid w:val="00934F3D"/>
    <w:rsid w:val="00935467"/>
    <w:rsid w:val="00935515"/>
    <w:rsid w:val="00935645"/>
    <w:rsid w:val="00935E48"/>
    <w:rsid w:val="00936572"/>
    <w:rsid w:val="00940568"/>
    <w:rsid w:val="00940688"/>
    <w:rsid w:val="009414C5"/>
    <w:rsid w:val="00941516"/>
    <w:rsid w:val="00941CA8"/>
    <w:rsid w:val="009425D5"/>
    <w:rsid w:val="00943F35"/>
    <w:rsid w:val="00944E64"/>
    <w:rsid w:val="00944F6B"/>
    <w:rsid w:val="0094504F"/>
    <w:rsid w:val="0094588E"/>
    <w:rsid w:val="00950223"/>
    <w:rsid w:val="009525D3"/>
    <w:rsid w:val="0095380F"/>
    <w:rsid w:val="00953DB9"/>
    <w:rsid w:val="009551D1"/>
    <w:rsid w:val="0095608D"/>
    <w:rsid w:val="0095744F"/>
    <w:rsid w:val="009618D5"/>
    <w:rsid w:val="009626B8"/>
    <w:rsid w:val="00963B30"/>
    <w:rsid w:val="00963BFA"/>
    <w:rsid w:val="0096418A"/>
    <w:rsid w:val="009648D7"/>
    <w:rsid w:val="00965921"/>
    <w:rsid w:val="009661D1"/>
    <w:rsid w:val="009662FA"/>
    <w:rsid w:val="00966B95"/>
    <w:rsid w:val="00967772"/>
    <w:rsid w:val="00970614"/>
    <w:rsid w:val="009710B9"/>
    <w:rsid w:val="00971507"/>
    <w:rsid w:val="00971CBE"/>
    <w:rsid w:val="00971F90"/>
    <w:rsid w:val="00973379"/>
    <w:rsid w:val="009744BF"/>
    <w:rsid w:val="00975CD9"/>
    <w:rsid w:val="0097727C"/>
    <w:rsid w:val="009775E5"/>
    <w:rsid w:val="009813C5"/>
    <w:rsid w:val="00981459"/>
    <w:rsid w:val="00981A9E"/>
    <w:rsid w:val="009836E7"/>
    <w:rsid w:val="00983DFA"/>
    <w:rsid w:val="0098501A"/>
    <w:rsid w:val="009863BD"/>
    <w:rsid w:val="009865D4"/>
    <w:rsid w:val="0098663F"/>
    <w:rsid w:val="00986A77"/>
    <w:rsid w:val="00986E9F"/>
    <w:rsid w:val="00986EBD"/>
    <w:rsid w:val="00990B30"/>
    <w:rsid w:val="00991C27"/>
    <w:rsid w:val="009928E7"/>
    <w:rsid w:val="00992C0F"/>
    <w:rsid w:val="00993A1F"/>
    <w:rsid w:val="00993C88"/>
    <w:rsid w:val="00993FB1"/>
    <w:rsid w:val="009944C2"/>
    <w:rsid w:val="009959AC"/>
    <w:rsid w:val="0099612F"/>
    <w:rsid w:val="00997100"/>
    <w:rsid w:val="0099746C"/>
    <w:rsid w:val="009A0031"/>
    <w:rsid w:val="009A02C5"/>
    <w:rsid w:val="009A0797"/>
    <w:rsid w:val="009A079B"/>
    <w:rsid w:val="009A10D3"/>
    <w:rsid w:val="009A2EA4"/>
    <w:rsid w:val="009A31FE"/>
    <w:rsid w:val="009A387F"/>
    <w:rsid w:val="009A51D4"/>
    <w:rsid w:val="009A650B"/>
    <w:rsid w:val="009A71CE"/>
    <w:rsid w:val="009B10F4"/>
    <w:rsid w:val="009B20FC"/>
    <w:rsid w:val="009B2763"/>
    <w:rsid w:val="009B2ABA"/>
    <w:rsid w:val="009B4315"/>
    <w:rsid w:val="009B51E5"/>
    <w:rsid w:val="009B655F"/>
    <w:rsid w:val="009B665F"/>
    <w:rsid w:val="009B69F4"/>
    <w:rsid w:val="009B72AF"/>
    <w:rsid w:val="009B756B"/>
    <w:rsid w:val="009C0348"/>
    <w:rsid w:val="009C0EA9"/>
    <w:rsid w:val="009C12B7"/>
    <w:rsid w:val="009C1AE4"/>
    <w:rsid w:val="009C2CAB"/>
    <w:rsid w:val="009C4F67"/>
    <w:rsid w:val="009C5C59"/>
    <w:rsid w:val="009C6806"/>
    <w:rsid w:val="009C701A"/>
    <w:rsid w:val="009C72BF"/>
    <w:rsid w:val="009C7652"/>
    <w:rsid w:val="009D02D4"/>
    <w:rsid w:val="009D08DE"/>
    <w:rsid w:val="009D0F05"/>
    <w:rsid w:val="009D0F79"/>
    <w:rsid w:val="009D3738"/>
    <w:rsid w:val="009D389B"/>
    <w:rsid w:val="009D4083"/>
    <w:rsid w:val="009D6878"/>
    <w:rsid w:val="009D7B47"/>
    <w:rsid w:val="009E05B4"/>
    <w:rsid w:val="009E129E"/>
    <w:rsid w:val="009E22EA"/>
    <w:rsid w:val="009E28B2"/>
    <w:rsid w:val="009E30EE"/>
    <w:rsid w:val="009E3E3C"/>
    <w:rsid w:val="009E45EC"/>
    <w:rsid w:val="009E4C80"/>
    <w:rsid w:val="009E5956"/>
    <w:rsid w:val="009E59FD"/>
    <w:rsid w:val="009E5D6F"/>
    <w:rsid w:val="009E61C0"/>
    <w:rsid w:val="009E6368"/>
    <w:rsid w:val="009E7997"/>
    <w:rsid w:val="009F0703"/>
    <w:rsid w:val="009F11FC"/>
    <w:rsid w:val="009F2BE7"/>
    <w:rsid w:val="009F356A"/>
    <w:rsid w:val="009F41F8"/>
    <w:rsid w:val="009F6C53"/>
    <w:rsid w:val="009F6EAE"/>
    <w:rsid w:val="009F7008"/>
    <w:rsid w:val="009F7613"/>
    <w:rsid w:val="009F7D09"/>
    <w:rsid w:val="00A001C1"/>
    <w:rsid w:val="00A00992"/>
    <w:rsid w:val="00A01511"/>
    <w:rsid w:val="00A0313F"/>
    <w:rsid w:val="00A0534D"/>
    <w:rsid w:val="00A05BD8"/>
    <w:rsid w:val="00A05F30"/>
    <w:rsid w:val="00A10FF0"/>
    <w:rsid w:val="00A1168C"/>
    <w:rsid w:val="00A1198D"/>
    <w:rsid w:val="00A12A47"/>
    <w:rsid w:val="00A1313F"/>
    <w:rsid w:val="00A146A1"/>
    <w:rsid w:val="00A14CF7"/>
    <w:rsid w:val="00A1548F"/>
    <w:rsid w:val="00A157C9"/>
    <w:rsid w:val="00A16F89"/>
    <w:rsid w:val="00A1755C"/>
    <w:rsid w:val="00A20DA0"/>
    <w:rsid w:val="00A212DE"/>
    <w:rsid w:val="00A21940"/>
    <w:rsid w:val="00A2198B"/>
    <w:rsid w:val="00A24B85"/>
    <w:rsid w:val="00A24E23"/>
    <w:rsid w:val="00A24EE1"/>
    <w:rsid w:val="00A24EFF"/>
    <w:rsid w:val="00A26A17"/>
    <w:rsid w:val="00A27842"/>
    <w:rsid w:val="00A3150A"/>
    <w:rsid w:val="00A31797"/>
    <w:rsid w:val="00A3179F"/>
    <w:rsid w:val="00A323A6"/>
    <w:rsid w:val="00A33BF1"/>
    <w:rsid w:val="00A33D2F"/>
    <w:rsid w:val="00A341E3"/>
    <w:rsid w:val="00A34829"/>
    <w:rsid w:val="00A3488D"/>
    <w:rsid w:val="00A34A3B"/>
    <w:rsid w:val="00A34FEB"/>
    <w:rsid w:val="00A35057"/>
    <w:rsid w:val="00A35DBF"/>
    <w:rsid w:val="00A36926"/>
    <w:rsid w:val="00A36BF2"/>
    <w:rsid w:val="00A3783F"/>
    <w:rsid w:val="00A379A0"/>
    <w:rsid w:val="00A416D7"/>
    <w:rsid w:val="00A417D7"/>
    <w:rsid w:val="00A4188F"/>
    <w:rsid w:val="00A4283B"/>
    <w:rsid w:val="00A42A08"/>
    <w:rsid w:val="00A42A1B"/>
    <w:rsid w:val="00A42EF3"/>
    <w:rsid w:val="00A43CE9"/>
    <w:rsid w:val="00A44640"/>
    <w:rsid w:val="00A45334"/>
    <w:rsid w:val="00A45BE6"/>
    <w:rsid w:val="00A466D3"/>
    <w:rsid w:val="00A471BA"/>
    <w:rsid w:val="00A5131B"/>
    <w:rsid w:val="00A51651"/>
    <w:rsid w:val="00A51D4E"/>
    <w:rsid w:val="00A524E8"/>
    <w:rsid w:val="00A5391E"/>
    <w:rsid w:val="00A53D91"/>
    <w:rsid w:val="00A546A9"/>
    <w:rsid w:val="00A5587C"/>
    <w:rsid w:val="00A55A54"/>
    <w:rsid w:val="00A55C3A"/>
    <w:rsid w:val="00A56924"/>
    <w:rsid w:val="00A57250"/>
    <w:rsid w:val="00A5794F"/>
    <w:rsid w:val="00A62D03"/>
    <w:rsid w:val="00A62EBB"/>
    <w:rsid w:val="00A62FDD"/>
    <w:rsid w:val="00A6526C"/>
    <w:rsid w:val="00A666F4"/>
    <w:rsid w:val="00A70EA2"/>
    <w:rsid w:val="00A714B0"/>
    <w:rsid w:val="00A71B82"/>
    <w:rsid w:val="00A71F9F"/>
    <w:rsid w:val="00A72E03"/>
    <w:rsid w:val="00A735B7"/>
    <w:rsid w:val="00A74041"/>
    <w:rsid w:val="00A77709"/>
    <w:rsid w:val="00A77998"/>
    <w:rsid w:val="00A802EE"/>
    <w:rsid w:val="00A809A2"/>
    <w:rsid w:val="00A80F0E"/>
    <w:rsid w:val="00A81A11"/>
    <w:rsid w:val="00A81C0D"/>
    <w:rsid w:val="00A81CB0"/>
    <w:rsid w:val="00A8317C"/>
    <w:rsid w:val="00A8336D"/>
    <w:rsid w:val="00A8384E"/>
    <w:rsid w:val="00A84014"/>
    <w:rsid w:val="00A8404C"/>
    <w:rsid w:val="00A8460A"/>
    <w:rsid w:val="00A84AB8"/>
    <w:rsid w:val="00A84CFE"/>
    <w:rsid w:val="00A854CF"/>
    <w:rsid w:val="00A85BDE"/>
    <w:rsid w:val="00A86475"/>
    <w:rsid w:val="00A86905"/>
    <w:rsid w:val="00A86D3D"/>
    <w:rsid w:val="00A87501"/>
    <w:rsid w:val="00A9109E"/>
    <w:rsid w:val="00A91621"/>
    <w:rsid w:val="00A91A67"/>
    <w:rsid w:val="00A922AC"/>
    <w:rsid w:val="00A92E5F"/>
    <w:rsid w:val="00A942F2"/>
    <w:rsid w:val="00A94458"/>
    <w:rsid w:val="00A97E3B"/>
    <w:rsid w:val="00AA0BE5"/>
    <w:rsid w:val="00AA10AC"/>
    <w:rsid w:val="00AA1789"/>
    <w:rsid w:val="00AA1AC4"/>
    <w:rsid w:val="00AA20F0"/>
    <w:rsid w:val="00AA4DE9"/>
    <w:rsid w:val="00AA60C1"/>
    <w:rsid w:val="00AA7E02"/>
    <w:rsid w:val="00AA986D"/>
    <w:rsid w:val="00AB0088"/>
    <w:rsid w:val="00AB1C2B"/>
    <w:rsid w:val="00AB20B6"/>
    <w:rsid w:val="00AB2133"/>
    <w:rsid w:val="00AB2509"/>
    <w:rsid w:val="00AB2D62"/>
    <w:rsid w:val="00AB35E6"/>
    <w:rsid w:val="00AB45D9"/>
    <w:rsid w:val="00AB498E"/>
    <w:rsid w:val="00AB4C1E"/>
    <w:rsid w:val="00AB4EE0"/>
    <w:rsid w:val="00AB551E"/>
    <w:rsid w:val="00AB5C2E"/>
    <w:rsid w:val="00AB5CA1"/>
    <w:rsid w:val="00AC040E"/>
    <w:rsid w:val="00AC0416"/>
    <w:rsid w:val="00AC123F"/>
    <w:rsid w:val="00AC1903"/>
    <w:rsid w:val="00AC1D54"/>
    <w:rsid w:val="00AC306C"/>
    <w:rsid w:val="00AC45B1"/>
    <w:rsid w:val="00AC4716"/>
    <w:rsid w:val="00AC66CD"/>
    <w:rsid w:val="00AC6CFF"/>
    <w:rsid w:val="00AC7211"/>
    <w:rsid w:val="00AC742E"/>
    <w:rsid w:val="00AD073C"/>
    <w:rsid w:val="00AD1EF6"/>
    <w:rsid w:val="00AD22EB"/>
    <w:rsid w:val="00AD2A7A"/>
    <w:rsid w:val="00AD396D"/>
    <w:rsid w:val="00AD44D6"/>
    <w:rsid w:val="00AD58F0"/>
    <w:rsid w:val="00AD5ED0"/>
    <w:rsid w:val="00AD72A6"/>
    <w:rsid w:val="00AD7934"/>
    <w:rsid w:val="00AD7FD5"/>
    <w:rsid w:val="00AE0391"/>
    <w:rsid w:val="00AE04B1"/>
    <w:rsid w:val="00AE10E8"/>
    <w:rsid w:val="00AE1593"/>
    <w:rsid w:val="00AE1A9E"/>
    <w:rsid w:val="00AE2A3A"/>
    <w:rsid w:val="00AE2E9C"/>
    <w:rsid w:val="00AE31A9"/>
    <w:rsid w:val="00AE3522"/>
    <w:rsid w:val="00AE572B"/>
    <w:rsid w:val="00AE70C0"/>
    <w:rsid w:val="00AE71F5"/>
    <w:rsid w:val="00AE771A"/>
    <w:rsid w:val="00AF0049"/>
    <w:rsid w:val="00AF0652"/>
    <w:rsid w:val="00AF10B7"/>
    <w:rsid w:val="00AF1874"/>
    <w:rsid w:val="00AF1FED"/>
    <w:rsid w:val="00AF2C82"/>
    <w:rsid w:val="00AF452D"/>
    <w:rsid w:val="00AF49C2"/>
    <w:rsid w:val="00AF6EFF"/>
    <w:rsid w:val="00AF7342"/>
    <w:rsid w:val="00B003E9"/>
    <w:rsid w:val="00B010E3"/>
    <w:rsid w:val="00B01463"/>
    <w:rsid w:val="00B017F9"/>
    <w:rsid w:val="00B02BA6"/>
    <w:rsid w:val="00B04370"/>
    <w:rsid w:val="00B0460C"/>
    <w:rsid w:val="00B0518E"/>
    <w:rsid w:val="00B05A49"/>
    <w:rsid w:val="00B0637F"/>
    <w:rsid w:val="00B067CD"/>
    <w:rsid w:val="00B07C50"/>
    <w:rsid w:val="00B10095"/>
    <w:rsid w:val="00B11414"/>
    <w:rsid w:val="00B136C8"/>
    <w:rsid w:val="00B139B9"/>
    <w:rsid w:val="00B13F04"/>
    <w:rsid w:val="00B13F92"/>
    <w:rsid w:val="00B15A24"/>
    <w:rsid w:val="00B15EEC"/>
    <w:rsid w:val="00B160B2"/>
    <w:rsid w:val="00B16E64"/>
    <w:rsid w:val="00B2055F"/>
    <w:rsid w:val="00B20B79"/>
    <w:rsid w:val="00B20E9B"/>
    <w:rsid w:val="00B21F21"/>
    <w:rsid w:val="00B21FF1"/>
    <w:rsid w:val="00B22048"/>
    <w:rsid w:val="00B22606"/>
    <w:rsid w:val="00B23A45"/>
    <w:rsid w:val="00B24E7B"/>
    <w:rsid w:val="00B25047"/>
    <w:rsid w:val="00B25870"/>
    <w:rsid w:val="00B26589"/>
    <w:rsid w:val="00B266AA"/>
    <w:rsid w:val="00B26885"/>
    <w:rsid w:val="00B276BA"/>
    <w:rsid w:val="00B31B29"/>
    <w:rsid w:val="00B32A49"/>
    <w:rsid w:val="00B32DF8"/>
    <w:rsid w:val="00B33166"/>
    <w:rsid w:val="00B347A1"/>
    <w:rsid w:val="00B347EF"/>
    <w:rsid w:val="00B348EA"/>
    <w:rsid w:val="00B35188"/>
    <w:rsid w:val="00B365EC"/>
    <w:rsid w:val="00B366B7"/>
    <w:rsid w:val="00B36F09"/>
    <w:rsid w:val="00B37A8A"/>
    <w:rsid w:val="00B41893"/>
    <w:rsid w:val="00B427B1"/>
    <w:rsid w:val="00B428B6"/>
    <w:rsid w:val="00B44BDB"/>
    <w:rsid w:val="00B459E1"/>
    <w:rsid w:val="00B47AC0"/>
    <w:rsid w:val="00B47DA1"/>
    <w:rsid w:val="00B47DFA"/>
    <w:rsid w:val="00B50CA7"/>
    <w:rsid w:val="00B50F70"/>
    <w:rsid w:val="00B51956"/>
    <w:rsid w:val="00B51EAC"/>
    <w:rsid w:val="00B5229F"/>
    <w:rsid w:val="00B52712"/>
    <w:rsid w:val="00B52807"/>
    <w:rsid w:val="00B52E49"/>
    <w:rsid w:val="00B54B5E"/>
    <w:rsid w:val="00B54E02"/>
    <w:rsid w:val="00B56773"/>
    <w:rsid w:val="00B57D4C"/>
    <w:rsid w:val="00B6008A"/>
    <w:rsid w:val="00B60580"/>
    <w:rsid w:val="00B612E2"/>
    <w:rsid w:val="00B616DE"/>
    <w:rsid w:val="00B61E62"/>
    <w:rsid w:val="00B61F6C"/>
    <w:rsid w:val="00B64103"/>
    <w:rsid w:val="00B642B0"/>
    <w:rsid w:val="00B64824"/>
    <w:rsid w:val="00B64BF0"/>
    <w:rsid w:val="00B658B8"/>
    <w:rsid w:val="00B65C39"/>
    <w:rsid w:val="00B66932"/>
    <w:rsid w:val="00B66CA7"/>
    <w:rsid w:val="00B66CEB"/>
    <w:rsid w:val="00B67FFD"/>
    <w:rsid w:val="00B70177"/>
    <w:rsid w:val="00B70761"/>
    <w:rsid w:val="00B72392"/>
    <w:rsid w:val="00B72619"/>
    <w:rsid w:val="00B74C4B"/>
    <w:rsid w:val="00B7509F"/>
    <w:rsid w:val="00B75CBF"/>
    <w:rsid w:val="00B76F56"/>
    <w:rsid w:val="00B801C7"/>
    <w:rsid w:val="00B80BA0"/>
    <w:rsid w:val="00B80CA1"/>
    <w:rsid w:val="00B81BF0"/>
    <w:rsid w:val="00B82909"/>
    <w:rsid w:val="00B85163"/>
    <w:rsid w:val="00B85A0F"/>
    <w:rsid w:val="00B85DE1"/>
    <w:rsid w:val="00B86B74"/>
    <w:rsid w:val="00B90458"/>
    <w:rsid w:val="00B924EB"/>
    <w:rsid w:val="00B947B4"/>
    <w:rsid w:val="00B94B80"/>
    <w:rsid w:val="00B950D0"/>
    <w:rsid w:val="00B96C54"/>
    <w:rsid w:val="00B97213"/>
    <w:rsid w:val="00B97B76"/>
    <w:rsid w:val="00B97D1A"/>
    <w:rsid w:val="00BA0B41"/>
    <w:rsid w:val="00BA0BD3"/>
    <w:rsid w:val="00BA3689"/>
    <w:rsid w:val="00BA51E7"/>
    <w:rsid w:val="00BB01BE"/>
    <w:rsid w:val="00BB04B8"/>
    <w:rsid w:val="00BB1724"/>
    <w:rsid w:val="00BB430C"/>
    <w:rsid w:val="00BB675C"/>
    <w:rsid w:val="00BB6B6F"/>
    <w:rsid w:val="00BB6C0F"/>
    <w:rsid w:val="00BB74F4"/>
    <w:rsid w:val="00BC1976"/>
    <w:rsid w:val="00BC206F"/>
    <w:rsid w:val="00BC2910"/>
    <w:rsid w:val="00BC3F1F"/>
    <w:rsid w:val="00BC4317"/>
    <w:rsid w:val="00BC43DF"/>
    <w:rsid w:val="00BC4D92"/>
    <w:rsid w:val="00BC5525"/>
    <w:rsid w:val="00BC5A2A"/>
    <w:rsid w:val="00BC675E"/>
    <w:rsid w:val="00BD0691"/>
    <w:rsid w:val="00BD0FAE"/>
    <w:rsid w:val="00BD1605"/>
    <w:rsid w:val="00BD1DFF"/>
    <w:rsid w:val="00BD284B"/>
    <w:rsid w:val="00BD42A8"/>
    <w:rsid w:val="00BD5BF6"/>
    <w:rsid w:val="00BD68EC"/>
    <w:rsid w:val="00BD77E4"/>
    <w:rsid w:val="00BD7D34"/>
    <w:rsid w:val="00BE1AAC"/>
    <w:rsid w:val="00BE2AE0"/>
    <w:rsid w:val="00BE4E55"/>
    <w:rsid w:val="00BE548D"/>
    <w:rsid w:val="00BE58F1"/>
    <w:rsid w:val="00BE6C5F"/>
    <w:rsid w:val="00BE7182"/>
    <w:rsid w:val="00BF0279"/>
    <w:rsid w:val="00BF0C2B"/>
    <w:rsid w:val="00BF1588"/>
    <w:rsid w:val="00BF19C2"/>
    <w:rsid w:val="00BF1E06"/>
    <w:rsid w:val="00BF34B2"/>
    <w:rsid w:val="00BF3F8D"/>
    <w:rsid w:val="00BF633F"/>
    <w:rsid w:val="00BF7593"/>
    <w:rsid w:val="00BF75D5"/>
    <w:rsid w:val="00BF785C"/>
    <w:rsid w:val="00BF7CC1"/>
    <w:rsid w:val="00BF7E20"/>
    <w:rsid w:val="00C005D8"/>
    <w:rsid w:val="00C03211"/>
    <w:rsid w:val="00C03C25"/>
    <w:rsid w:val="00C05698"/>
    <w:rsid w:val="00C059E0"/>
    <w:rsid w:val="00C0630E"/>
    <w:rsid w:val="00C065DB"/>
    <w:rsid w:val="00C07180"/>
    <w:rsid w:val="00C07EE6"/>
    <w:rsid w:val="00C07F21"/>
    <w:rsid w:val="00C11187"/>
    <w:rsid w:val="00C11A12"/>
    <w:rsid w:val="00C11F0C"/>
    <w:rsid w:val="00C12CAD"/>
    <w:rsid w:val="00C133CE"/>
    <w:rsid w:val="00C1428A"/>
    <w:rsid w:val="00C14AAE"/>
    <w:rsid w:val="00C152B8"/>
    <w:rsid w:val="00C16FB1"/>
    <w:rsid w:val="00C16FBC"/>
    <w:rsid w:val="00C17423"/>
    <w:rsid w:val="00C175E5"/>
    <w:rsid w:val="00C20619"/>
    <w:rsid w:val="00C20650"/>
    <w:rsid w:val="00C21B73"/>
    <w:rsid w:val="00C21FD4"/>
    <w:rsid w:val="00C2323E"/>
    <w:rsid w:val="00C24091"/>
    <w:rsid w:val="00C2484A"/>
    <w:rsid w:val="00C255D0"/>
    <w:rsid w:val="00C267E1"/>
    <w:rsid w:val="00C27B13"/>
    <w:rsid w:val="00C27D78"/>
    <w:rsid w:val="00C27E28"/>
    <w:rsid w:val="00C31316"/>
    <w:rsid w:val="00C314E0"/>
    <w:rsid w:val="00C32056"/>
    <w:rsid w:val="00C3233B"/>
    <w:rsid w:val="00C32F53"/>
    <w:rsid w:val="00C33037"/>
    <w:rsid w:val="00C33A05"/>
    <w:rsid w:val="00C353E5"/>
    <w:rsid w:val="00C36444"/>
    <w:rsid w:val="00C36ABE"/>
    <w:rsid w:val="00C36AEE"/>
    <w:rsid w:val="00C3729E"/>
    <w:rsid w:val="00C401AF"/>
    <w:rsid w:val="00C403C3"/>
    <w:rsid w:val="00C40B7E"/>
    <w:rsid w:val="00C40EFF"/>
    <w:rsid w:val="00C41835"/>
    <w:rsid w:val="00C42068"/>
    <w:rsid w:val="00C42563"/>
    <w:rsid w:val="00C43851"/>
    <w:rsid w:val="00C444CB"/>
    <w:rsid w:val="00C44E35"/>
    <w:rsid w:val="00C46EE1"/>
    <w:rsid w:val="00C47428"/>
    <w:rsid w:val="00C50FF2"/>
    <w:rsid w:val="00C51649"/>
    <w:rsid w:val="00C52218"/>
    <w:rsid w:val="00C522AC"/>
    <w:rsid w:val="00C5346B"/>
    <w:rsid w:val="00C53836"/>
    <w:rsid w:val="00C55DA4"/>
    <w:rsid w:val="00C56778"/>
    <w:rsid w:val="00C57BF3"/>
    <w:rsid w:val="00C60872"/>
    <w:rsid w:val="00C641CC"/>
    <w:rsid w:val="00C64A43"/>
    <w:rsid w:val="00C64CA4"/>
    <w:rsid w:val="00C65CC3"/>
    <w:rsid w:val="00C65DC5"/>
    <w:rsid w:val="00C65F1F"/>
    <w:rsid w:val="00C6668A"/>
    <w:rsid w:val="00C66A56"/>
    <w:rsid w:val="00C66C01"/>
    <w:rsid w:val="00C66C97"/>
    <w:rsid w:val="00C673D1"/>
    <w:rsid w:val="00C67C4D"/>
    <w:rsid w:val="00C70051"/>
    <w:rsid w:val="00C72414"/>
    <w:rsid w:val="00C72574"/>
    <w:rsid w:val="00C739D4"/>
    <w:rsid w:val="00C7558D"/>
    <w:rsid w:val="00C76035"/>
    <w:rsid w:val="00C77275"/>
    <w:rsid w:val="00C77DA8"/>
    <w:rsid w:val="00C80679"/>
    <w:rsid w:val="00C81556"/>
    <w:rsid w:val="00C81CF8"/>
    <w:rsid w:val="00C81DAE"/>
    <w:rsid w:val="00C83BAB"/>
    <w:rsid w:val="00C841BF"/>
    <w:rsid w:val="00C85D30"/>
    <w:rsid w:val="00C87042"/>
    <w:rsid w:val="00C91AF9"/>
    <w:rsid w:val="00C93090"/>
    <w:rsid w:val="00C9659B"/>
    <w:rsid w:val="00C966B2"/>
    <w:rsid w:val="00C97178"/>
    <w:rsid w:val="00CA01A6"/>
    <w:rsid w:val="00CA11FC"/>
    <w:rsid w:val="00CA12BA"/>
    <w:rsid w:val="00CA1CB0"/>
    <w:rsid w:val="00CA1F12"/>
    <w:rsid w:val="00CA1FC9"/>
    <w:rsid w:val="00CA475A"/>
    <w:rsid w:val="00CA4A41"/>
    <w:rsid w:val="00CA4EB9"/>
    <w:rsid w:val="00CA57C7"/>
    <w:rsid w:val="00CA6C40"/>
    <w:rsid w:val="00CA6D42"/>
    <w:rsid w:val="00CB08C5"/>
    <w:rsid w:val="00CB1034"/>
    <w:rsid w:val="00CB45F2"/>
    <w:rsid w:val="00CB5BEA"/>
    <w:rsid w:val="00CB5ED1"/>
    <w:rsid w:val="00CB6A35"/>
    <w:rsid w:val="00CB792E"/>
    <w:rsid w:val="00CC0DD2"/>
    <w:rsid w:val="00CC16B8"/>
    <w:rsid w:val="00CC18F9"/>
    <w:rsid w:val="00CC217F"/>
    <w:rsid w:val="00CC3038"/>
    <w:rsid w:val="00CC3B4F"/>
    <w:rsid w:val="00CC49B2"/>
    <w:rsid w:val="00CC4AA3"/>
    <w:rsid w:val="00CC520E"/>
    <w:rsid w:val="00CC5A43"/>
    <w:rsid w:val="00CC688A"/>
    <w:rsid w:val="00CC7BD3"/>
    <w:rsid w:val="00CD0015"/>
    <w:rsid w:val="00CD226A"/>
    <w:rsid w:val="00CD42CC"/>
    <w:rsid w:val="00CD435B"/>
    <w:rsid w:val="00CD4791"/>
    <w:rsid w:val="00CD4EFD"/>
    <w:rsid w:val="00CD5826"/>
    <w:rsid w:val="00CD595A"/>
    <w:rsid w:val="00CD5E95"/>
    <w:rsid w:val="00CD6AAA"/>
    <w:rsid w:val="00CD788D"/>
    <w:rsid w:val="00CD7DCD"/>
    <w:rsid w:val="00CE00F9"/>
    <w:rsid w:val="00CE095B"/>
    <w:rsid w:val="00CE2FA2"/>
    <w:rsid w:val="00CE31D6"/>
    <w:rsid w:val="00CE4F69"/>
    <w:rsid w:val="00CE51C3"/>
    <w:rsid w:val="00CE5899"/>
    <w:rsid w:val="00CE5A39"/>
    <w:rsid w:val="00CE60B8"/>
    <w:rsid w:val="00CE6559"/>
    <w:rsid w:val="00CE6676"/>
    <w:rsid w:val="00CE709F"/>
    <w:rsid w:val="00CE71BC"/>
    <w:rsid w:val="00CE7F9E"/>
    <w:rsid w:val="00CF11A0"/>
    <w:rsid w:val="00CF21F7"/>
    <w:rsid w:val="00CF24B5"/>
    <w:rsid w:val="00CF3667"/>
    <w:rsid w:val="00CF494C"/>
    <w:rsid w:val="00CF5009"/>
    <w:rsid w:val="00CF5606"/>
    <w:rsid w:val="00CF591D"/>
    <w:rsid w:val="00CF5A02"/>
    <w:rsid w:val="00D00C8A"/>
    <w:rsid w:val="00D01B8C"/>
    <w:rsid w:val="00D0336A"/>
    <w:rsid w:val="00D0571C"/>
    <w:rsid w:val="00D058BD"/>
    <w:rsid w:val="00D05959"/>
    <w:rsid w:val="00D05B9C"/>
    <w:rsid w:val="00D05DAD"/>
    <w:rsid w:val="00D11243"/>
    <w:rsid w:val="00D11F3D"/>
    <w:rsid w:val="00D1418A"/>
    <w:rsid w:val="00D143F1"/>
    <w:rsid w:val="00D1543E"/>
    <w:rsid w:val="00D15DEF"/>
    <w:rsid w:val="00D161D2"/>
    <w:rsid w:val="00D16742"/>
    <w:rsid w:val="00D16D41"/>
    <w:rsid w:val="00D1757F"/>
    <w:rsid w:val="00D20D6F"/>
    <w:rsid w:val="00D2114E"/>
    <w:rsid w:val="00D21387"/>
    <w:rsid w:val="00D21E8F"/>
    <w:rsid w:val="00D2224B"/>
    <w:rsid w:val="00D23328"/>
    <w:rsid w:val="00D2392D"/>
    <w:rsid w:val="00D24919"/>
    <w:rsid w:val="00D24A1B"/>
    <w:rsid w:val="00D3162C"/>
    <w:rsid w:val="00D33060"/>
    <w:rsid w:val="00D33207"/>
    <w:rsid w:val="00D338DE"/>
    <w:rsid w:val="00D34B5B"/>
    <w:rsid w:val="00D35974"/>
    <w:rsid w:val="00D363CE"/>
    <w:rsid w:val="00D36796"/>
    <w:rsid w:val="00D36B61"/>
    <w:rsid w:val="00D400F0"/>
    <w:rsid w:val="00D4052C"/>
    <w:rsid w:val="00D41900"/>
    <w:rsid w:val="00D42350"/>
    <w:rsid w:val="00D45173"/>
    <w:rsid w:val="00D45E02"/>
    <w:rsid w:val="00D4605D"/>
    <w:rsid w:val="00D468E3"/>
    <w:rsid w:val="00D46BFF"/>
    <w:rsid w:val="00D50166"/>
    <w:rsid w:val="00D5054C"/>
    <w:rsid w:val="00D50CD1"/>
    <w:rsid w:val="00D51539"/>
    <w:rsid w:val="00D5395B"/>
    <w:rsid w:val="00D55146"/>
    <w:rsid w:val="00D56F03"/>
    <w:rsid w:val="00D57C8B"/>
    <w:rsid w:val="00D6146B"/>
    <w:rsid w:val="00D614EC"/>
    <w:rsid w:val="00D62986"/>
    <w:rsid w:val="00D62DA6"/>
    <w:rsid w:val="00D63203"/>
    <w:rsid w:val="00D6378A"/>
    <w:rsid w:val="00D644D1"/>
    <w:rsid w:val="00D647A0"/>
    <w:rsid w:val="00D64EC5"/>
    <w:rsid w:val="00D657E2"/>
    <w:rsid w:val="00D6580B"/>
    <w:rsid w:val="00D72DAE"/>
    <w:rsid w:val="00D72E24"/>
    <w:rsid w:val="00D731E5"/>
    <w:rsid w:val="00D732E3"/>
    <w:rsid w:val="00D73F45"/>
    <w:rsid w:val="00D74167"/>
    <w:rsid w:val="00D74704"/>
    <w:rsid w:val="00D76B7C"/>
    <w:rsid w:val="00D8036B"/>
    <w:rsid w:val="00D80DDD"/>
    <w:rsid w:val="00D82349"/>
    <w:rsid w:val="00D837B9"/>
    <w:rsid w:val="00D83AEB"/>
    <w:rsid w:val="00D86DA5"/>
    <w:rsid w:val="00D87715"/>
    <w:rsid w:val="00D90025"/>
    <w:rsid w:val="00D9036A"/>
    <w:rsid w:val="00D908A4"/>
    <w:rsid w:val="00D920B8"/>
    <w:rsid w:val="00D92394"/>
    <w:rsid w:val="00D934B0"/>
    <w:rsid w:val="00D96086"/>
    <w:rsid w:val="00DA1B5F"/>
    <w:rsid w:val="00DA25B1"/>
    <w:rsid w:val="00DA2B2C"/>
    <w:rsid w:val="00DA3395"/>
    <w:rsid w:val="00DA348D"/>
    <w:rsid w:val="00DA3EFE"/>
    <w:rsid w:val="00DA4D44"/>
    <w:rsid w:val="00DA4E37"/>
    <w:rsid w:val="00DA50EF"/>
    <w:rsid w:val="00DA5257"/>
    <w:rsid w:val="00DA549C"/>
    <w:rsid w:val="00DA6456"/>
    <w:rsid w:val="00DA6EDC"/>
    <w:rsid w:val="00DA7B79"/>
    <w:rsid w:val="00DA8352"/>
    <w:rsid w:val="00DB052C"/>
    <w:rsid w:val="00DB06F5"/>
    <w:rsid w:val="00DB0B11"/>
    <w:rsid w:val="00DB0DBD"/>
    <w:rsid w:val="00DB3FCE"/>
    <w:rsid w:val="00DB559C"/>
    <w:rsid w:val="00DC0F45"/>
    <w:rsid w:val="00DC1622"/>
    <w:rsid w:val="00DC25F4"/>
    <w:rsid w:val="00DC2B04"/>
    <w:rsid w:val="00DC317D"/>
    <w:rsid w:val="00DC4FC4"/>
    <w:rsid w:val="00DC5A0C"/>
    <w:rsid w:val="00DC7EA4"/>
    <w:rsid w:val="00DC8F6E"/>
    <w:rsid w:val="00DD0F23"/>
    <w:rsid w:val="00DD2A9F"/>
    <w:rsid w:val="00DD2D78"/>
    <w:rsid w:val="00DD465F"/>
    <w:rsid w:val="00DD4F0E"/>
    <w:rsid w:val="00DD6411"/>
    <w:rsid w:val="00DD7205"/>
    <w:rsid w:val="00DD7341"/>
    <w:rsid w:val="00DE0BE8"/>
    <w:rsid w:val="00DE0C3E"/>
    <w:rsid w:val="00DE0E25"/>
    <w:rsid w:val="00DE2AB8"/>
    <w:rsid w:val="00DE4086"/>
    <w:rsid w:val="00DE533A"/>
    <w:rsid w:val="00DE70EF"/>
    <w:rsid w:val="00DE795C"/>
    <w:rsid w:val="00DF078F"/>
    <w:rsid w:val="00DF0803"/>
    <w:rsid w:val="00DF0B1D"/>
    <w:rsid w:val="00DF101A"/>
    <w:rsid w:val="00DF1DBF"/>
    <w:rsid w:val="00DF2594"/>
    <w:rsid w:val="00DF25FF"/>
    <w:rsid w:val="00DF2AB6"/>
    <w:rsid w:val="00DF3094"/>
    <w:rsid w:val="00DF3997"/>
    <w:rsid w:val="00DF4E00"/>
    <w:rsid w:val="00DF55B5"/>
    <w:rsid w:val="00DF6357"/>
    <w:rsid w:val="00DF7D2C"/>
    <w:rsid w:val="00E00253"/>
    <w:rsid w:val="00E015AB"/>
    <w:rsid w:val="00E027CB"/>
    <w:rsid w:val="00E02AA7"/>
    <w:rsid w:val="00E02ADE"/>
    <w:rsid w:val="00E039BA"/>
    <w:rsid w:val="00E04227"/>
    <w:rsid w:val="00E04296"/>
    <w:rsid w:val="00E04514"/>
    <w:rsid w:val="00E05F56"/>
    <w:rsid w:val="00E065CB"/>
    <w:rsid w:val="00E06837"/>
    <w:rsid w:val="00E06F0A"/>
    <w:rsid w:val="00E0749F"/>
    <w:rsid w:val="00E10E3B"/>
    <w:rsid w:val="00E13616"/>
    <w:rsid w:val="00E14AB9"/>
    <w:rsid w:val="00E15E47"/>
    <w:rsid w:val="00E16450"/>
    <w:rsid w:val="00E17CC4"/>
    <w:rsid w:val="00E20B73"/>
    <w:rsid w:val="00E21BBE"/>
    <w:rsid w:val="00E2217B"/>
    <w:rsid w:val="00E22921"/>
    <w:rsid w:val="00E233C1"/>
    <w:rsid w:val="00E24786"/>
    <w:rsid w:val="00E25202"/>
    <w:rsid w:val="00E255A3"/>
    <w:rsid w:val="00E25A84"/>
    <w:rsid w:val="00E260F0"/>
    <w:rsid w:val="00E27606"/>
    <w:rsid w:val="00E27AE6"/>
    <w:rsid w:val="00E30C74"/>
    <w:rsid w:val="00E30DDF"/>
    <w:rsid w:val="00E31105"/>
    <w:rsid w:val="00E31DC0"/>
    <w:rsid w:val="00E31E91"/>
    <w:rsid w:val="00E32CF6"/>
    <w:rsid w:val="00E33D4F"/>
    <w:rsid w:val="00E34956"/>
    <w:rsid w:val="00E34D0C"/>
    <w:rsid w:val="00E355BF"/>
    <w:rsid w:val="00E35B96"/>
    <w:rsid w:val="00E35E61"/>
    <w:rsid w:val="00E37015"/>
    <w:rsid w:val="00E4035E"/>
    <w:rsid w:val="00E41829"/>
    <w:rsid w:val="00E443DC"/>
    <w:rsid w:val="00E4663D"/>
    <w:rsid w:val="00E50634"/>
    <w:rsid w:val="00E50CD3"/>
    <w:rsid w:val="00E50DBE"/>
    <w:rsid w:val="00E51171"/>
    <w:rsid w:val="00E515AB"/>
    <w:rsid w:val="00E51977"/>
    <w:rsid w:val="00E51EC0"/>
    <w:rsid w:val="00E52E60"/>
    <w:rsid w:val="00E53B5C"/>
    <w:rsid w:val="00E54AFA"/>
    <w:rsid w:val="00E54F8A"/>
    <w:rsid w:val="00E550EA"/>
    <w:rsid w:val="00E558B5"/>
    <w:rsid w:val="00E56941"/>
    <w:rsid w:val="00E57331"/>
    <w:rsid w:val="00E57392"/>
    <w:rsid w:val="00E60A6A"/>
    <w:rsid w:val="00E61C06"/>
    <w:rsid w:val="00E63753"/>
    <w:rsid w:val="00E63B1B"/>
    <w:rsid w:val="00E661D0"/>
    <w:rsid w:val="00E66574"/>
    <w:rsid w:val="00E66973"/>
    <w:rsid w:val="00E672DB"/>
    <w:rsid w:val="00E674E8"/>
    <w:rsid w:val="00E7001E"/>
    <w:rsid w:val="00E70D5E"/>
    <w:rsid w:val="00E7179D"/>
    <w:rsid w:val="00E72109"/>
    <w:rsid w:val="00E72625"/>
    <w:rsid w:val="00E7388D"/>
    <w:rsid w:val="00E73F97"/>
    <w:rsid w:val="00E7498D"/>
    <w:rsid w:val="00E80908"/>
    <w:rsid w:val="00E817FB"/>
    <w:rsid w:val="00E82D20"/>
    <w:rsid w:val="00E83262"/>
    <w:rsid w:val="00E83623"/>
    <w:rsid w:val="00E8558B"/>
    <w:rsid w:val="00E8570E"/>
    <w:rsid w:val="00E85853"/>
    <w:rsid w:val="00E869B6"/>
    <w:rsid w:val="00E87BA9"/>
    <w:rsid w:val="00E90386"/>
    <w:rsid w:val="00E90A7B"/>
    <w:rsid w:val="00E92E5C"/>
    <w:rsid w:val="00E936F1"/>
    <w:rsid w:val="00E93EC9"/>
    <w:rsid w:val="00E94A72"/>
    <w:rsid w:val="00E96DBB"/>
    <w:rsid w:val="00E96DFD"/>
    <w:rsid w:val="00E97F28"/>
    <w:rsid w:val="00EA053A"/>
    <w:rsid w:val="00EA0587"/>
    <w:rsid w:val="00EA16E7"/>
    <w:rsid w:val="00EA25EA"/>
    <w:rsid w:val="00EA3497"/>
    <w:rsid w:val="00EA398A"/>
    <w:rsid w:val="00EA4053"/>
    <w:rsid w:val="00EA43E0"/>
    <w:rsid w:val="00EA43F3"/>
    <w:rsid w:val="00EA4B3C"/>
    <w:rsid w:val="00EA4D0C"/>
    <w:rsid w:val="00EA7020"/>
    <w:rsid w:val="00EB0F64"/>
    <w:rsid w:val="00EB19EE"/>
    <w:rsid w:val="00EB273B"/>
    <w:rsid w:val="00EB2D08"/>
    <w:rsid w:val="00EB3A75"/>
    <w:rsid w:val="00EB4844"/>
    <w:rsid w:val="00EB4C98"/>
    <w:rsid w:val="00EB51C2"/>
    <w:rsid w:val="00EB6358"/>
    <w:rsid w:val="00EB6604"/>
    <w:rsid w:val="00EB6E4B"/>
    <w:rsid w:val="00EB746E"/>
    <w:rsid w:val="00EC051C"/>
    <w:rsid w:val="00EC0ABE"/>
    <w:rsid w:val="00EC0F1D"/>
    <w:rsid w:val="00EC114B"/>
    <w:rsid w:val="00EC31E7"/>
    <w:rsid w:val="00EC38BB"/>
    <w:rsid w:val="00EC4515"/>
    <w:rsid w:val="00EC491D"/>
    <w:rsid w:val="00EC61F3"/>
    <w:rsid w:val="00EC7DDF"/>
    <w:rsid w:val="00ECD0C4"/>
    <w:rsid w:val="00ED390D"/>
    <w:rsid w:val="00ED3A20"/>
    <w:rsid w:val="00ED3E79"/>
    <w:rsid w:val="00ED4640"/>
    <w:rsid w:val="00ED4BA6"/>
    <w:rsid w:val="00ED5300"/>
    <w:rsid w:val="00ED6460"/>
    <w:rsid w:val="00EE009E"/>
    <w:rsid w:val="00EE0702"/>
    <w:rsid w:val="00EE0F7B"/>
    <w:rsid w:val="00EE24F8"/>
    <w:rsid w:val="00EE2A26"/>
    <w:rsid w:val="00EE632A"/>
    <w:rsid w:val="00EE64AF"/>
    <w:rsid w:val="00EE6713"/>
    <w:rsid w:val="00EF041F"/>
    <w:rsid w:val="00EF1217"/>
    <w:rsid w:val="00EF1A39"/>
    <w:rsid w:val="00EF2389"/>
    <w:rsid w:val="00EF334C"/>
    <w:rsid w:val="00EF3ECE"/>
    <w:rsid w:val="00EF452C"/>
    <w:rsid w:val="00EF499E"/>
    <w:rsid w:val="00EF528D"/>
    <w:rsid w:val="00EF59BF"/>
    <w:rsid w:val="00EF6C95"/>
    <w:rsid w:val="00EF6FCF"/>
    <w:rsid w:val="00EF7181"/>
    <w:rsid w:val="00EF75F5"/>
    <w:rsid w:val="00EF7E70"/>
    <w:rsid w:val="00F00B68"/>
    <w:rsid w:val="00F00C8E"/>
    <w:rsid w:val="00F01049"/>
    <w:rsid w:val="00F01907"/>
    <w:rsid w:val="00F01FD5"/>
    <w:rsid w:val="00F03ED3"/>
    <w:rsid w:val="00F04283"/>
    <w:rsid w:val="00F0452B"/>
    <w:rsid w:val="00F04793"/>
    <w:rsid w:val="00F04A0F"/>
    <w:rsid w:val="00F05343"/>
    <w:rsid w:val="00F0544D"/>
    <w:rsid w:val="00F06371"/>
    <w:rsid w:val="00F07A63"/>
    <w:rsid w:val="00F10FC4"/>
    <w:rsid w:val="00F116BF"/>
    <w:rsid w:val="00F11BA2"/>
    <w:rsid w:val="00F11FC9"/>
    <w:rsid w:val="00F120DC"/>
    <w:rsid w:val="00F12F49"/>
    <w:rsid w:val="00F14A9D"/>
    <w:rsid w:val="00F1699C"/>
    <w:rsid w:val="00F20097"/>
    <w:rsid w:val="00F2078E"/>
    <w:rsid w:val="00F211B5"/>
    <w:rsid w:val="00F21389"/>
    <w:rsid w:val="00F222FA"/>
    <w:rsid w:val="00F2254E"/>
    <w:rsid w:val="00F234B5"/>
    <w:rsid w:val="00F23574"/>
    <w:rsid w:val="00F23FBE"/>
    <w:rsid w:val="00F2428D"/>
    <w:rsid w:val="00F24645"/>
    <w:rsid w:val="00F24A09"/>
    <w:rsid w:val="00F24FD2"/>
    <w:rsid w:val="00F2633C"/>
    <w:rsid w:val="00F2698C"/>
    <w:rsid w:val="00F32FBF"/>
    <w:rsid w:val="00F330C1"/>
    <w:rsid w:val="00F333E4"/>
    <w:rsid w:val="00F33464"/>
    <w:rsid w:val="00F33AA9"/>
    <w:rsid w:val="00F34C4D"/>
    <w:rsid w:val="00F35912"/>
    <w:rsid w:val="00F35C22"/>
    <w:rsid w:val="00F3785A"/>
    <w:rsid w:val="00F410F8"/>
    <w:rsid w:val="00F4212D"/>
    <w:rsid w:val="00F422B4"/>
    <w:rsid w:val="00F4359F"/>
    <w:rsid w:val="00F44401"/>
    <w:rsid w:val="00F4654B"/>
    <w:rsid w:val="00F46AC5"/>
    <w:rsid w:val="00F477B6"/>
    <w:rsid w:val="00F503AA"/>
    <w:rsid w:val="00F50ACB"/>
    <w:rsid w:val="00F51569"/>
    <w:rsid w:val="00F5233D"/>
    <w:rsid w:val="00F526EF"/>
    <w:rsid w:val="00F52D4F"/>
    <w:rsid w:val="00F538E6"/>
    <w:rsid w:val="00F557AE"/>
    <w:rsid w:val="00F55B2E"/>
    <w:rsid w:val="00F55C03"/>
    <w:rsid w:val="00F57706"/>
    <w:rsid w:val="00F60CF0"/>
    <w:rsid w:val="00F6108B"/>
    <w:rsid w:val="00F610E0"/>
    <w:rsid w:val="00F6194C"/>
    <w:rsid w:val="00F62E4E"/>
    <w:rsid w:val="00F62FB2"/>
    <w:rsid w:val="00F63831"/>
    <w:rsid w:val="00F65C56"/>
    <w:rsid w:val="00F66709"/>
    <w:rsid w:val="00F669D9"/>
    <w:rsid w:val="00F6771B"/>
    <w:rsid w:val="00F67D86"/>
    <w:rsid w:val="00F67F47"/>
    <w:rsid w:val="00F704D1"/>
    <w:rsid w:val="00F736DD"/>
    <w:rsid w:val="00F74147"/>
    <w:rsid w:val="00F747F5"/>
    <w:rsid w:val="00F74817"/>
    <w:rsid w:val="00F751F5"/>
    <w:rsid w:val="00F752AF"/>
    <w:rsid w:val="00F7545B"/>
    <w:rsid w:val="00F772DA"/>
    <w:rsid w:val="00F77F20"/>
    <w:rsid w:val="00F81A7D"/>
    <w:rsid w:val="00F81E3E"/>
    <w:rsid w:val="00F820E3"/>
    <w:rsid w:val="00F835E4"/>
    <w:rsid w:val="00F83DC3"/>
    <w:rsid w:val="00F854C5"/>
    <w:rsid w:val="00F857E7"/>
    <w:rsid w:val="00F8661E"/>
    <w:rsid w:val="00F87489"/>
    <w:rsid w:val="00F90945"/>
    <w:rsid w:val="00F91EE1"/>
    <w:rsid w:val="00F9220C"/>
    <w:rsid w:val="00F9248F"/>
    <w:rsid w:val="00F92D79"/>
    <w:rsid w:val="00F949E0"/>
    <w:rsid w:val="00F94A0C"/>
    <w:rsid w:val="00F94BEE"/>
    <w:rsid w:val="00F94D57"/>
    <w:rsid w:val="00F97759"/>
    <w:rsid w:val="00F977A7"/>
    <w:rsid w:val="00F97981"/>
    <w:rsid w:val="00FA0413"/>
    <w:rsid w:val="00FA1953"/>
    <w:rsid w:val="00FA1BDF"/>
    <w:rsid w:val="00FA1FEE"/>
    <w:rsid w:val="00FA2E74"/>
    <w:rsid w:val="00FA2FE7"/>
    <w:rsid w:val="00FA3C08"/>
    <w:rsid w:val="00FA44F3"/>
    <w:rsid w:val="00FA50F0"/>
    <w:rsid w:val="00FA52AB"/>
    <w:rsid w:val="00FA680C"/>
    <w:rsid w:val="00FA7917"/>
    <w:rsid w:val="00FA7D24"/>
    <w:rsid w:val="00FB0606"/>
    <w:rsid w:val="00FB0C79"/>
    <w:rsid w:val="00FB3896"/>
    <w:rsid w:val="00FB53C4"/>
    <w:rsid w:val="00FB5E39"/>
    <w:rsid w:val="00FB60AE"/>
    <w:rsid w:val="00FB67DD"/>
    <w:rsid w:val="00FB6B49"/>
    <w:rsid w:val="00FB7085"/>
    <w:rsid w:val="00FB7F35"/>
    <w:rsid w:val="00FC1761"/>
    <w:rsid w:val="00FC1874"/>
    <w:rsid w:val="00FC2904"/>
    <w:rsid w:val="00FC3661"/>
    <w:rsid w:val="00FC3787"/>
    <w:rsid w:val="00FC400F"/>
    <w:rsid w:val="00FC4269"/>
    <w:rsid w:val="00FC46FC"/>
    <w:rsid w:val="00FC5760"/>
    <w:rsid w:val="00FC5B8A"/>
    <w:rsid w:val="00FC6475"/>
    <w:rsid w:val="00FC6778"/>
    <w:rsid w:val="00FC7D10"/>
    <w:rsid w:val="00FD0FF6"/>
    <w:rsid w:val="00FD11BD"/>
    <w:rsid w:val="00FD1E12"/>
    <w:rsid w:val="00FD1F88"/>
    <w:rsid w:val="00FD2655"/>
    <w:rsid w:val="00FD36D3"/>
    <w:rsid w:val="00FD3881"/>
    <w:rsid w:val="00FD3C24"/>
    <w:rsid w:val="00FD41A7"/>
    <w:rsid w:val="00FD4A52"/>
    <w:rsid w:val="00FE17CD"/>
    <w:rsid w:val="00FE2524"/>
    <w:rsid w:val="00FE3941"/>
    <w:rsid w:val="00FE3D39"/>
    <w:rsid w:val="00FE4166"/>
    <w:rsid w:val="00FE4393"/>
    <w:rsid w:val="00FE4468"/>
    <w:rsid w:val="00FE459E"/>
    <w:rsid w:val="00FE5051"/>
    <w:rsid w:val="00FE5978"/>
    <w:rsid w:val="00FE6216"/>
    <w:rsid w:val="00FE63AC"/>
    <w:rsid w:val="00FE6DBE"/>
    <w:rsid w:val="00FF16E3"/>
    <w:rsid w:val="00FF1A5F"/>
    <w:rsid w:val="00FF3382"/>
    <w:rsid w:val="00FF3509"/>
    <w:rsid w:val="00FF3598"/>
    <w:rsid w:val="00FF3F9F"/>
    <w:rsid w:val="00FF4AA0"/>
    <w:rsid w:val="00FF610B"/>
    <w:rsid w:val="00FF6E1A"/>
    <w:rsid w:val="00FF74BF"/>
    <w:rsid w:val="00FF78C0"/>
    <w:rsid w:val="01087D83"/>
    <w:rsid w:val="0108FD7C"/>
    <w:rsid w:val="0129FC60"/>
    <w:rsid w:val="014131ED"/>
    <w:rsid w:val="014B5615"/>
    <w:rsid w:val="01704D7D"/>
    <w:rsid w:val="019022CB"/>
    <w:rsid w:val="01BF1D30"/>
    <w:rsid w:val="01C74FE3"/>
    <w:rsid w:val="01DAD461"/>
    <w:rsid w:val="01DF1B24"/>
    <w:rsid w:val="01EA7822"/>
    <w:rsid w:val="01F92646"/>
    <w:rsid w:val="020C7A30"/>
    <w:rsid w:val="024421D4"/>
    <w:rsid w:val="027665E7"/>
    <w:rsid w:val="02972C01"/>
    <w:rsid w:val="02A2FB0C"/>
    <w:rsid w:val="02A689B9"/>
    <w:rsid w:val="02AAEEE9"/>
    <w:rsid w:val="02B3D35E"/>
    <w:rsid w:val="02BD29AD"/>
    <w:rsid w:val="02DFE8CB"/>
    <w:rsid w:val="02F0F430"/>
    <w:rsid w:val="03306DEF"/>
    <w:rsid w:val="03394EC9"/>
    <w:rsid w:val="033D546C"/>
    <w:rsid w:val="0353F3D0"/>
    <w:rsid w:val="03573358"/>
    <w:rsid w:val="036EF5AD"/>
    <w:rsid w:val="037E5003"/>
    <w:rsid w:val="03E899FD"/>
    <w:rsid w:val="0400D8F8"/>
    <w:rsid w:val="04087910"/>
    <w:rsid w:val="0415EF93"/>
    <w:rsid w:val="0431301C"/>
    <w:rsid w:val="043D98C3"/>
    <w:rsid w:val="044344FC"/>
    <w:rsid w:val="0469622E"/>
    <w:rsid w:val="046BB040"/>
    <w:rsid w:val="04755DB5"/>
    <w:rsid w:val="047784F9"/>
    <w:rsid w:val="0489F63A"/>
    <w:rsid w:val="049C58AB"/>
    <w:rsid w:val="04ADE380"/>
    <w:rsid w:val="04B5CACD"/>
    <w:rsid w:val="04BEA156"/>
    <w:rsid w:val="04C9CA16"/>
    <w:rsid w:val="04CD477C"/>
    <w:rsid w:val="050D6CE4"/>
    <w:rsid w:val="051E2B04"/>
    <w:rsid w:val="0521C649"/>
    <w:rsid w:val="0521F571"/>
    <w:rsid w:val="0546C808"/>
    <w:rsid w:val="054AC19E"/>
    <w:rsid w:val="0551C79C"/>
    <w:rsid w:val="0557A6CC"/>
    <w:rsid w:val="055C7A53"/>
    <w:rsid w:val="055D2337"/>
    <w:rsid w:val="055EF17B"/>
    <w:rsid w:val="0571053B"/>
    <w:rsid w:val="057BB4A3"/>
    <w:rsid w:val="057CA65E"/>
    <w:rsid w:val="05839997"/>
    <w:rsid w:val="0585A895"/>
    <w:rsid w:val="05912286"/>
    <w:rsid w:val="0593A030"/>
    <w:rsid w:val="05E4538C"/>
    <w:rsid w:val="05F899AE"/>
    <w:rsid w:val="06034EA7"/>
    <w:rsid w:val="060A1E87"/>
    <w:rsid w:val="06288F5D"/>
    <w:rsid w:val="0637EC77"/>
    <w:rsid w:val="063BEBBB"/>
    <w:rsid w:val="0640CAD2"/>
    <w:rsid w:val="06435445"/>
    <w:rsid w:val="06453CA9"/>
    <w:rsid w:val="065F49D8"/>
    <w:rsid w:val="06B49674"/>
    <w:rsid w:val="06B6412B"/>
    <w:rsid w:val="06BBCF9E"/>
    <w:rsid w:val="0723702F"/>
    <w:rsid w:val="0763A849"/>
    <w:rsid w:val="076583A0"/>
    <w:rsid w:val="07660594"/>
    <w:rsid w:val="077D72D4"/>
    <w:rsid w:val="07819A9C"/>
    <w:rsid w:val="07BF400F"/>
    <w:rsid w:val="07C55B42"/>
    <w:rsid w:val="07C8E004"/>
    <w:rsid w:val="07E6BC41"/>
    <w:rsid w:val="07E9E8F4"/>
    <w:rsid w:val="07EB4498"/>
    <w:rsid w:val="082A9DCD"/>
    <w:rsid w:val="082DAFD0"/>
    <w:rsid w:val="0857DAAD"/>
    <w:rsid w:val="086205A2"/>
    <w:rsid w:val="08749FFF"/>
    <w:rsid w:val="087B1662"/>
    <w:rsid w:val="0894D4C4"/>
    <w:rsid w:val="08BE28B1"/>
    <w:rsid w:val="08D6F584"/>
    <w:rsid w:val="08E6703D"/>
    <w:rsid w:val="08F64BCE"/>
    <w:rsid w:val="091D7E90"/>
    <w:rsid w:val="092A19C8"/>
    <w:rsid w:val="093F4F84"/>
    <w:rsid w:val="094876F0"/>
    <w:rsid w:val="09791DD8"/>
    <w:rsid w:val="099D7AEB"/>
    <w:rsid w:val="09A0BC3E"/>
    <w:rsid w:val="09A93799"/>
    <w:rsid w:val="09CBF727"/>
    <w:rsid w:val="09D72ED4"/>
    <w:rsid w:val="09E2C129"/>
    <w:rsid w:val="0A00A705"/>
    <w:rsid w:val="0A037368"/>
    <w:rsid w:val="0A052D38"/>
    <w:rsid w:val="0A0CE158"/>
    <w:rsid w:val="0A2018AB"/>
    <w:rsid w:val="0A374495"/>
    <w:rsid w:val="0A6132D0"/>
    <w:rsid w:val="0A676F0E"/>
    <w:rsid w:val="0A923A53"/>
    <w:rsid w:val="0A953155"/>
    <w:rsid w:val="0AAB0859"/>
    <w:rsid w:val="0AC52A16"/>
    <w:rsid w:val="0ADC107C"/>
    <w:rsid w:val="0AEC914C"/>
    <w:rsid w:val="0AF1F875"/>
    <w:rsid w:val="0AFCFAD9"/>
    <w:rsid w:val="0B01DA56"/>
    <w:rsid w:val="0B2A4CDE"/>
    <w:rsid w:val="0B409277"/>
    <w:rsid w:val="0B58E815"/>
    <w:rsid w:val="0B879103"/>
    <w:rsid w:val="0BB32971"/>
    <w:rsid w:val="0BB9BA7F"/>
    <w:rsid w:val="0BC870B2"/>
    <w:rsid w:val="0C163729"/>
    <w:rsid w:val="0C1658D8"/>
    <w:rsid w:val="0C1C0F04"/>
    <w:rsid w:val="0C21D1F0"/>
    <w:rsid w:val="0C40D371"/>
    <w:rsid w:val="0C4EBEE8"/>
    <w:rsid w:val="0C8D940F"/>
    <w:rsid w:val="0CA87DD9"/>
    <w:rsid w:val="0CCECC66"/>
    <w:rsid w:val="0CCF7C98"/>
    <w:rsid w:val="0CDCFFAC"/>
    <w:rsid w:val="0CEC065D"/>
    <w:rsid w:val="0CFAC9A5"/>
    <w:rsid w:val="0D0C20C8"/>
    <w:rsid w:val="0D1CFF35"/>
    <w:rsid w:val="0D226155"/>
    <w:rsid w:val="0D28707D"/>
    <w:rsid w:val="0D2C1B91"/>
    <w:rsid w:val="0D3E2596"/>
    <w:rsid w:val="0D716BCD"/>
    <w:rsid w:val="0D8378F8"/>
    <w:rsid w:val="0D8B4BB4"/>
    <w:rsid w:val="0D995714"/>
    <w:rsid w:val="0DB42FCF"/>
    <w:rsid w:val="0DB896A8"/>
    <w:rsid w:val="0DBA71A2"/>
    <w:rsid w:val="0DBF0805"/>
    <w:rsid w:val="0DDF2563"/>
    <w:rsid w:val="0DE8404B"/>
    <w:rsid w:val="0DEFC810"/>
    <w:rsid w:val="0E440D93"/>
    <w:rsid w:val="0E45ABB9"/>
    <w:rsid w:val="0E4C9672"/>
    <w:rsid w:val="0E916B79"/>
    <w:rsid w:val="0E929122"/>
    <w:rsid w:val="0E9B6570"/>
    <w:rsid w:val="0EEE8EC0"/>
    <w:rsid w:val="0EF3E52A"/>
    <w:rsid w:val="0F00326C"/>
    <w:rsid w:val="0F090B40"/>
    <w:rsid w:val="0F172CBF"/>
    <w:rsid w:val="0F3AAAE5"/>
    <w:rsid w:val="0F848A39"/>
    <w:rsid w:val="0F8B4852"/>
    <w:rsid w:val="0F8C3361"/>
    <w:rsid w:val="0FA61ADE"/>
    <w:rsid w:val="0FC9FF26"/>
    <w:rsid w:val="0FE46AB8"/>
    <w:rsid w:val="0FF0C5C2"/>
    <w:rsid w:val="0FFFDD30"/>
    <w:rsid w:val="10014EF5"/>
    <w:rsid w:val="1027EE59"/>
    <w:rsid w:val="1058FBCA"/>
    <w:rsid w:val="106B041F"/>
    <w:rsid w:val="107138F3"/>
    <w:rsid w:val="108541F3"/>
    <w:rsid w:val="108F989E"/>
    <w:rsid w:val="109CCD4D"/>
    <w:rsid w:val="10A9D238"/>
    <w:rsid w:val="10AC4A24"/>
    <w:rsid w:val="10BE7844"/>
    <w:rsid w:val="10CB82CA"/>
    <w:rsid w:val="10E4927F"/>
    <w:rsid w:val="10E9F2D3"/>
    <w:rsid w:val="10F9C2A2"/>
    <w:rsid w:val="111180BC"/>
    <w:rsid w:val="113591C4"/>
    <w:rsid w:val="113C6B15"/>
    <w:rsid w:val="11533201"/>
    <w:rsid w:val="1158E6C3"/>
    <w:rsid w:val="115D6CCB"/>
    <w:rsid w:val="11656570"/>
    <w:rsid w:val="1182AA04"/>
    <w:rsid w:val="1184D341"/>
    <w:rsid w:val="11A90403"/>
    <w:rsid w:val="11B07381"/>
    <w:rsid w:val="11B9AD88"/>
    <w:rsid w:val="11CF669C"/>
    <w:rsid w:val="11EF3C8B"/>
    <w:rsid w:val="11FFB948"/>
    <w:rsid w:val="1248B841"/>
    <w:rsid w:val="1252FDD7"/>
    <w:rsid w:val="127E11D4"/>
    <w:rsid w:val="128B790D"/>
    <w:rsid w:val="129CB043"/>
    <w:rsid w:val="12AC0B8E"/>
    <w:rsid w:val="12C1732C"/>
    <w:rsid w:val="12FA1103"/>
    <w:rsid w:val="1303A71C"/>
    <w:rsid w:val="131CE099"/>
    <w:rsid w:val="13A9AFE5"/>
    <w:rsid w:val="13BD8DDB"/>
    <w:rsid w:val="13D3158B"/>
    <w:rsid w:val="13F52654"/>
    <w:rsid w:val="13FDC505"/>
    <w:rsid w:val="1404AD41"/>
    <w:rsid w:val="141E40D5"/>
    <w:rsid w:val="1430454B"/>
    <w:rsid w:val="1456DA9D"/>
    <w:rsid w:val="1467D83C"/>
    <w:rsid w:val="14742911"/>
    <w:rsid w:val="148E6083"/>
    <w:rsid w:val="149A28E3"/>
    <w:rsid w:val="14A36A78"/>
    <w:rsid w:val="14CBBAF3"/>
    <w:rsid w:val="14DD13DB"/>
    <w:rsid w:val="14F8AC04"/>
    <w:rsid w:val="15103893"/>
    <w:rsid w:val="1539DB99"/>
    <w:rsid w:val="1554A740"/>
    <w:rsid w:val="15624F3D"/>
    <w:rsid w:val="1581EEAC"/>
    <w:rsid w:val="1591F287"/>
    <w:rsid w:val="15D4A048"/>
    <w:rsid w:val="15D7EEC2"/>
    <w:rsid w:val="15F4495E"/>
    <w:rsid w:val="161839DA"/>
    <w:rsid w:val="161A72FE"/>
    <w:rsid w:val="1625C8F6"/>
    <w:rsid w:val="162BA91A"/>
    <w:rsid w:val="162C88F9"/>
    <w:rsid w:val="1634982D"/>
    <w:rsid w:val="163F912E"/>
    <w:rsid w:val="1698CE63"/>
    <w:rsid w:val="16A195F6"/>
    <w:rsid w:val="16AAF3F2"/>
    <w:rsid w:val="16B9E342"/>
    <w:rsid w:val="16C62D4C"/>
    <w:rsid w:val="16E04CB5"/>
    <w:rsid w:val="16E74ECB"/>
    <w:rsid w:val="16ECBA5D"/>
    <w:rsid w:val="16FB8ED8"/>
    <w:rsid w:val="177AAF7D"/>
    <w:rsid w:val="1788CF2D"/>
    <w:rsid w:val="1796A408"/>
    <w:rsid w:val="179AB805"/>
    <w:rsid w:val="17CFE66A"/>
    <w:rsid w:val="17E1F4ED"/>
    <w:rsid w:val="17E449A3"/>
    <w:rsid w:val="17F23F35"/>
    <w:rsid w:val="17F8E9A1"/>
    <w:rsid w:val="181E088D"/>
    <w:rsid w:val="181E860D"/>
    <w:rsid w:val="18258390"/>
    <w:rsid w:val="183CD5D4"/>
    <w:rsid w:val="185BC18B"/>
    <w:rsid w:val="186807CE"/>
    <w:rsid w:val="187DFE71"/>
    <w:rsid w:val="189EEEF6"/>
    <w:rsid w:val="18A44705"/>
    <w:rsid w:val="18A5AE4E"/>
    <w:rsid w:val="18C6D79B"/>
    <w:rsid w:val="18CB0520"/>
    <w:rsid w:val="18CF47BD"/>
    <w:rsid w:val="18F7809F"/>
    <w:rsid w:val="18FDB275"/>
    <w:rsid w:val="19182E2F"/>
    <w:rsid w:val="191D9B1B"/>
    <w:rsid w:val="19253098"/>
    <w:rsid w:val="196F6FEC"/>
    <w:rsid w:val="197BB060"/>
    <w:rsid w:val="197E737E"/>
    <w:rsid w:val="198388C7"/>
    <w:rsid w:val="198E2BF8"/>
    <w:rsid w:val="19C54E65"/>
    <w:rsid w:val="19CE046B"/>
    <w:rsid w:val="19D30969"/>
    <w:rsid w:val="19E23BE1"/>
    <w:rsid w:val="1A08B5FE"/>
    <w:rsid w:val="1A1DF528"/>
    <w:rsid w:val="1A3610F2"/>
    <w:rsid w:val="1A4ADB67"/>
    <w:rsid w:val="1A4CE53A"/>
    <w:rsid w:val="1A770BED"/>
    <w:rsid w:val="1A931BC4"/>
    <w:rsid w:val="1A97A747"/>
    <w:rsid w:val="1AB07C5F"/>
    <w:rsid w:val="1AB4B406"/>
    <w:rsid w:val="1AC24600"/>
    <w:rsid w:val="1AD60081"/>
    <w:rsid w:val="1ADC8EE8"/>
    <w:rsid w:val="1ADEAAC0"/>
    <w:rsid w:val="1AF7245C"/>
    <w:rsid w:val="1B02635A"/>
    <w:rsid w:val="1B24352B"/>
    <w:rsid w:val="1B528851"/>
    <w:rsid w:val="1B5AEE6E"/>
    <w:rsid w:val="1B5DC118"/>
    <w:rsid w:val="1B6BEBC1"/>
    <w:rsid w:val="1B8ADCAA"/>
    <w:rsid w:val="1BADE45E"/>
    <w:rsid w:val="1BBDCD4F"/>
    <w:rsid w:val="1BC23F73"/>
    <w:rsid w:val="1BC2ABF1"/>
    <w:rsid w:val="1BC632E2"/>
    <w:rsid w:val="1BE6D655"/>
    <w:rsid w:val="1C1B6FDA"/>
    <w:rsid w:val="1C20B67E"/>
    <w:rsid w:val="1C25EFA9"/>
    <w:rsid w:val="1C5855BC"/>
    <w:rsid w:val="1C5A8175"/>
    <w:rsid w:val="1C7E4EAE"/>
    <w:rsid w:val="1C89D2BC"/>
    <w:rsid w:val="1C8EFE14"/>
    <w:rsid w:val="1CA78C38"/>
    <w:rsid w:val="1CAD08AE"/>
    <w:rsid w:val="1CC565C5"/>
    <w:rsid w:val="1CCD360B"/>
    <w:rsid w:val="1CEC8804"/>
    <w:rsid w:val="1CF5DBC1"/>
    <w:rsid w:val="1D0FEF55"/>
    <w:rsid w:val="1D13079B"/>
    <w:rsid w:val="1D2CD1FA"/>
    <w:rsid w:val="1D553933"/>
    <w:rsid w:val="1D8961AC"/>
    <w:rsid w:val="1DA4766D"/>
    <w:rsid w:val="1DA6F519"/>
    <w:rsid w:val="1DA7CA90"/>
    <w:rsid w:val="1DB49A7B"/>
    <w:rsid w:val="1DC0F54E"/>
    <w:rsid w:val="1DD0B1C5"/>
    <w:rsid w:val="1DE292B4"/>
    <w:rsid w:val="1DE781ED"/>
    <w:rsid w:val="1E01085D"/>
    <w:rsid w:val="1E18799D"/>
    <w:rsid w:val="1E2657A3"/>
    <w:rsid w:val="1E2944B4"/>
    <w:rsid w:val="1E50B7AB"/>
    <w:rsid w:val="1E6F8DEF"/>
    <w:rsid w:val="1E784F0F"/>
    <w:rsid w:val="1E81D82B"/>
    <w:rsid w:val="1E98B869"/>
    <w:rsid w:val="1E9FD95D"/>
    <w:rsid w:val="1EA5861A"/>
    <w:rsid w:val="1EA84368"/>
    <w:rsid w:val="1EA9F863"/>
    <w:rsid w:val="1EBFA5C7"/>
    <w:rsid w:val="1EC3BF2C"/>
    <w:rsid w:val="1EC796CC"/>
    <w:rsid w:val="1EC8F716"/>
    <w:rsid w:val="1ECC2E28"/>
    <w:rsid w:val="1F00648F"/>
    <w:rsid w:val="1F2932A7"/>
    <w:rsid w:val="1F3DB0CB"/>
    <w:rsid w:val="1F49AECB"/>
    <w:rsid w:val="1F66BE85"/>
    <w:rsid w:val="1F6F1CDF"/>
    <w:rsid w:val="1F6FB3E8"/>
    <w:rsid w:val="1F76D8D2"/>
    <w:rsid w:val="1F7D8C29"/>
    <w:rsid w:val="1F9C3750"/>
    <w:rsid w:val="1FA0565F"/>
    <w:rsid w:val="1FA1A92F"/>
    <w:rsid w:val="1FA7DB09"/>
    <w:rsid w:val="1FD7CBE4"/>
    <w:rsid w:val="1FDA2815"/>
    <w:rsid w:val="1FF5A37E"/>
    <w:rsid w:val="1FF6A73A"/>
    <w:rsid w:val="1FFDDA36"/>
    <w:rsid w:val="20281EFD"/>
    <w:rsid w:val="20367186"/>
    <w:rsid w:val="203951F0"/>
    <w:rsid w:val="204DAD0E"/>
    <w:rsid w:val="2060494A"/>
    <w:rsid w:val="20780742"/>
    <w:rsid w:val="207846B0"/>
    <w:rsid w:val="207B62D2"/>
    <w:rsid w:val="208B1E96"/>
    <w:rsid w:val="2095C3E5"/>
    <w:rsid w:val="209E11C7"/>
    <w:rsid w:val="20CC0BA3"/>
    <w:rsid w:val="20FB3868"/>
    <w:rsid w:val="21030F5D"/>
    <w:rsid w:val="210A2F68"/>
    <w:rsid w:val="210D64E1"/>
    <w:rsid w:val="211AFCBF"/>
    <w:rsid w:val="211FB122"/>
    <w:rsid w:val="212C1A7F"/>
    <w:rsid w:val="2133AD73"/>
    <w:rsid w:val="213BA0DD"/>
    <w:rsid w:val="2142EA5B"/>
    <w:rsid w:val="215177AE"/>
    <w:rsid w:val="2178B76E"/>
    <w:rsid w:val="21A23AAF"/>
    <w:rsid w:val="21A2CB2E"/>
    <w:rsid w:val="21B4B622"/>
    <w:rsid w:val="21CB01FD"/>
    <w:rsid w:val="21DDC104"/>
    <w:rsid w:val="21F3308F"/>
    <w:rsid w:val="220A2123"/>
    <w:rsid w:val="22276B81"/>
    <w:rsid w:val="2237FECD"/>
    <w:rsid w:val="223ADE2C"/>
    <w:rsid w:val="223C0576"/>
    <w:rsid w:val="224D4860"/>
    <w:rsid w:val="225341BC"/>
    <w:rsid w:val="2257B85E"/>
    <w:rsid w:val="22690AEB"/>
    <w:rsid w:val="226B823C"/>
    <w:rsid w:val="2272258C"/>
    <w:rsid w:val="2280232C"/>
    <w:rsid w:val="229D106D"/>
    <w:rsid w:val="22A27FAE"/>
    <w:rsid w:val="22A88BB1"/>
    <w:rsid w:val="22B8D09F"/>
    <w:rsid w:val="22BB8B34"/>
    <w:rsid w:val="22CF78B4"/>
    <w:rsid w:val="22FCCE52"/>
    <w:rsid w:val="230C182A"/>
    <w:rsid w:val="2320AAC6"/>
    <w:rsid w:val="2322D0CC"/>
    <w:rsid w:val="2329A9D3"/>
    <w:rsid w:val="2329AAC6"/>
    <w:rsid w:val="232EDCDC"/>
    <w:rsid w:val="2331D871"/>
    <w:rsid w:val="2335A63C"/>
    <w:rsid w:val="2347F17D"/>
    <w:rsid w:val="2348A786"/>
    <w:rsid w:val="234B1E5B"/>
    <w:rsid w:val="2359264A"/>
    <w:rsid w:val="238E9CDF"/>
    <w:rsid w:val="239E85B3"/>
    <w:rsid w:val="23B1A670"/>
    <w:rsid w:val="23BFC761"/>
    <w:rsid w:val="23C0726B"/>
    <w:rsid w:val="2406396A"/>
    <w:rsid w:val="2415EA3B"/>
    <w:rsid w:val="2428073E"/>
    <w:rsid w:val="24282A8E"/>
    <w:rsid w:val="243741BA"/>
    <w:rsid w:val="2442A24A"/>
    <w:rsid w:val="24492581"/>
    <w:rsid w:val="24541C26"/>
    <w:rsid w:val="246CC04B"/>
    <w:rsid w:val="24833B83"/>
    <w:rsid w:val="2484EAF9"/>
    <w:rsid w:val="24C43D7A"/>
    <w:rsid w:val="24E27E3E"/>
    <w:rsid w:val="24EBF851"/>
    <w:rsid w:val="24F15AC7"/>
    <w:rsid w:val="24F6C313"/>
    <w:rsid w:val="24FD3F3F"/>
    <w:rsid w:val="250DFDA1"/>
    <w:rsid w:val="25119E7F"/>
    <w:rsid w:val="25140BD2"/>
    <w:rsid w:val="253E0763"/>
    <w:rsid w:val="2541B3F5"/>
    <w:rsid w:val="255F75FF"/>
    <w:rsid w:val="2571E0B9"/>
    <w:rsid w:val="2578AE2E"/>
    <w:rsid w:val="25A7AFAA"/>
    <w:rsid w:val="25C595A0"/>
    <w:rsid w:val="25CA3BF3"/>
    <w:rsid w:val="25D3421B"/>
    <w:rsid w:val="25E2590B"/>
    <w:rsid w:val="2627D163"/>
    <w:rsid w:val="262900C3"/>
    <w:rsid w:val="262BCA6F"/>
    <w:rsid w:val="2632B2DA"/>
    <w:rsid w:val="2644502F"/>
    <w:rsid w:val="26464E8C"/>
    <w:rsid w:val="264985C2"/>
    <w:rsid w:val="264EF731"/>
    <w:rsid w:val="26847734"/>
    <w:rsid w:val="268FD53B"/>
    <w:rsid w:val="26A5D657"/>
    <w:rsid w:val="26A66FA5"/>
    <w:rsid w:val="26AC1934"/>
    <w:rsid w:val="26C92FBB"/>
    <w:rsid w:val="26C9880C"/>
    <w:rsid w:val="26D4F10D"/>
    <w:rsid w:val="26D77FBC"/>
    <w:rsid w:val="26DA8668"/>
    <w:rsid w:val="26DF0C34"/>
    <w:rsid w:val="26EC6CD7"/>
    <w:rsid w:val="26F204FA"/>
    <w:rsid w:val="27166505"/>
    <w:rsid w:val="271679D2"/>
    <w:rsid w:val="271B64C3"/>
    <w:rsid w:val="27375355"/>
    <w:rsid w:val="273760AE"/>
    <w:rsid w:val="273B64C4"/>
    <w:rsid w:val="273CFEED"/>
    <w:rsid w:val="274B303E"/>
    <w:rsid w:val="274B6B55"/>
    <w:rsid w:val="2753DF3C"/>
    <w:rsid w:val="275F7C67"/>
    <w:rsid w:val="276BB6A4"/>
    <w:rsid w:val="278EEACF"/>
    <w:rsid w:val="27A55001"/>
    <w:rsid w:val="27BEF069"/>
    <w:rsid w:val="27D32670"/>
    <w:rsid w:val="280660D7"/>
    <w:rsid w:val="28251CF4"/>
    <w:rsid w:val="282EA065"/>
    <w:rsid w:val="2858EB75"/>
    <w:rsid w:val="2862AFAE"/>
    <w:rsid w:val="286A0F04"/>
    <w:rsid w:val="287E4F36"/>
    <w:rsid w:val="28957044"/>
    <w:rsid w:val="289D9DBE"/>
    <w:rsid w:val="28BCD2BC"/>
    <w:rsid w:val="28EE02B6"/>
    <w:rsid w:val="28F994B2"/>
    <w:rsid w:val="2942D6E4"/>
    <w:rsid w:val="2945CA7D"/>
    <w:rsid w:val="29470156"/>
    <w:rsid w:val="29765ADF"/>
    <w:rsid w:val="298E0049"/>
    <w:rsid w:val="2993533E"/>
    <w:rsid w:val="299F32A5"/>
    <w:rsid w:val="29DA2572"/>
    <w:rsid w:val="29F4A3D7"/>
    <w:rsid w:val="29F98D7F"/>
    <w:rsid w:val="2A44A282"/>
    <w:rsid w:val="2A787629"/>
    <w:rsid w:val="2A8C24BB"/>
    <w:rsid w:val="2A96B93B"/>
    <w:rsid w:val="2AF1F9C5"/>
    <w:rsid w:val="2AF8162B"/>
    <w:rsid w:val="2B103C46"/>
    <w:rsid w:val="2B137F8F"/>
    <w:rsid w:val="2B13A99B"/>
    <w:rsid w:val="2B188695"/>
    <w:rsid w:val="2B2B8585"/>
    <w:rsid w:val="2B7998C1"/>
    <w:rsid w:val="2B9722BC"/>
    <w:rsid w:val="2B9BDA93"/>
    <w:rsid w:val="2BAF0B77"/>
    <w:rsid w:val="2BC9A33E"/>
    <w:rsid w:val="2BCFEB0C"/>
    <w:rsid w:val="2C078170"/>
    <w:rsid w:val="2C2F8E61"/>
    <w:rsid w:val="2C300C08"/>
    <w:rsid w:val="2C4DD634"/>
    <w:rsid w:val="2C5DDAA1"/>
    <w:rsid w:val="2C6C9FEB"/>
    <w:rsid w:val="2C726523"/>
    <w:rsid w:val="2C8455C4"/>
    <w:rsid w:val="2C9F3FD9"/>
    <w:rsid w:val="2CC1C4A8"/>
    <w:rsid w:val="2CCED00D"/>
    <w:rsid w:val="2CD7ADBD"/>
    <w:rsid w:val="2CF07575"/>
    <w:rsid w:val="2CF3EFCD"/>
    <w:rsid w:val="2D16994A"/>
    <w:rsid w:val="2D25DBCF"/>
    <w:rsid w:val="2D2F3B22"/>
    <w:rsid w:val="2D3EAF3F"/>
    <w:rsid w:val="2D4356AF"/>
    <w:rsid w:val="2D634B1E"/>
    <w:rsid w:val="2D70CAA4"/>
    <w:rsid w:val="2D7AC553"/>
    <w:rsid w:val="2D7EFAF4"/>
    <w:rsid w:val="2D873315"/>
    <w:rsid w:val="2D9DDAF0"/>
    <w:rsid w:val="2DA29FC8"/>
    <w:rsid w:val="2DA90BA7"/>
    <w:rsid w:val="2DF6D263"/>
    <w:rsid w:val="2E0F1C45"/>
    <w:rsid w:val="2E292C35"/>
    <w:rsid w:val="2E3455B7"/>
    <w:rsid w:val="2E3FEBC1"/>
    <w:rsid w:val="2E52DDBE"/>
    <w:rsid w:val="2E61ADFA"/>
    <w:rsid w:val="2E78A0AB"/>
    <w:rsid w:val="2E922815"/>
    <w:rsid w:val="2EC562DF"/>
    <w:rsid w:val="2EE8A8DA"/>
    <w:rsid w:val="2EEF9904"/>
    <w:rsid w:val="2EF0B714"/>
    <w:rsid w:val="2EF49868"/>
    <w:rsid w:val="2EF57C06"/>
    <w:rsid w:val="2F016E17"/>
    <w:rsid w:val="2F0D5586"/>
    <w:rsid w:val="2F359CBD"/>
    <w:rsid w:val="2F42DF01"/>
    <w:rsid w:val="2F6160E0"/>
    <w:rsid w:val="2F84AB72"/>
    <w:rsid w:val="2F8B1828"/>
    <w:rsid w:val="2F8D1B44"/>
    <w:rsid w:val="2FB1E3BD"/>
    <w:rsid w:val="2FB885F3"/>
    <w:rsid w:val="2FC309F4"/>
    <w:rsid w:val="2FDBFBE7"/>
    <w:rsid w:val="2FEEEEA9"/>
    <w:rsid w:val="2FEF8643"/>
    <w:rsid w:val="301D8653"/>
    <w:rsid w:val="30383E0F"/>
    <w:rsid w:val="303CC536"/>
    <w:rsid w:val="30512B32"/>
    <w:rsid w:val="305B8C83"/>
    <w:rsid w:val="3064223E"/>
    <w:rsid w:val="306B6CF3"/>
    <w:rsid w:val="30902AF8"/>
    <w:rsid w:val="309830BF"/>
    <w:rsid w:val="30B7FE88"/>
    <w:rsid w:val="30C0EFA3"/>
    <w:rsid w:val="30DDF1BE"/>
    <w:rsid w:val="30ED4932"/>
    <w:rsid w:val="3110EE14"/>
    <w:rsid w:val="31269C7D"/>
    <w:rsid w:val="31417A68"/>
    <w:rsid w:val="31474097"/>
    <w:rsid w:val="31524D62"/>
    <w:rsid w:val="31826936"/>
    <w:rsid w:val="31A23520"/>
    <w:rsid w:val="31BC9F77"/>
    <w:rsid w:val="31CE7D37"/>
    <w:rsid w:val="31CFCF46"/>
    <w:rsid w:val="31FFC366"/>
    <w:rsid w:val="320540B2"/>
    <w:rsid w:val="3207753A"/>
    <w:rsid w:val="320CC415"/>
    <w:rsid w:val="320D512C"/>
    <w:rsid w:val="321E4BEE"/>
    <w:rsid w:val="3251A0B3"/>
    <w:rsid w:val="326D888E"/>
    <w:rsid w:val="32767D67"/>
    <w:rsid w:val="3291E3FE"/>
    <w:rsid w:val="329A3936"/>
    <w:rsid w:val="32B8AD6D"/>
    <w:rsid w:val="32BA63D1"/>
    <w:rsid w:val="32E436F5"/>
    <w:rsid w:val="32E9F519"/>
    <w:rsid w:val="33207DEA"/>
    <w:rsid w:val="33275AF1"/>
    <w:rsid w:val="33526EBC"/>
    <w:rsid w:val="3358A8E2"/>
    <w:rsid w:val="33943214"/>
    <w:rsid w:val="33B6F06C"/>
    <w:rsid w:val="33C03035"/>
    <w:rsid w:val="33D46996"/>
    <w:rsid w:val="33DEA4F5"/>
    <w:rsid w:val="33FCB478"/>
    <w:rsid w:val="342B40DD"/>
    <w:rsid w:val="3438C88A"/>
    <w:rsid w:val="343B5D65"/>
    <w:rsid w:val="344A06B0"/>
    <w:rsid w:val="344DD60E"/>
    <w:rsid w:val="344F3B3A"/>
    <w:rsid w:val="3472EF45"/>
    <w:rsid w:val="347967F5"/>
    <w:rsid w:val="3489930D"/>
    <w:rsid w:val="348B7366"/>
    <w:rsid w:val="34A1CBF9"/>
    <w:rsid w:val="34A90A01"/>
    <w:rsid w:val="34AC82DB"/>
    <w:rsid w:val="34CA6EE1"/>
    <w:rsid w:val="34F35F3F"/>
    <w:rsid w:val="35079EBF"/>
    <w:rsid w:val="35203ED8"/>
    <w:rsid w:val="352C9173"/>
    <w:rsid w:val="3536A0A2"/>
    <w:rsid w:val="3582986B"/>
    <w:rsid w:val="35A50872"/>
    <w:rsid w:val="35E146DA"/>
    <w:rsid w:val="360066A1"/>
    <w:rsid w:val="363FCD6D"/>
    <w:rsid w:val="36436C66"/>
    <w:rsid w:val="364E0AD1"/>
    <w:rsid w:val="364F3EE0"/>
    <w:rsid w:val="36A1EF3A"/>
    <w:rsid w:val="36A648E6"/>
    <w:rsid w:val="36D0E5AF"/>
    <w:rsid w:val="36D2079D"/>
    <w:rsid w:val="36F22402"/>
    <w:rsid w:val="36F73EF1"/>
    <w:rsid w:val="3719B7AC"/>
    <w:rsid w:val="372313E2"/>
    <w:rsid w:val="372FE394"/>
    <w:rsid w:val="3737110D"/>
    <w:rsid w:val="373987CF"/>
    <w:rsid w:val="37467812"/>
    <w:rsid w:val="376CCD75"/>
    <w:rsid w:val="378B94C8"/>
    <w:rsid w:val="37AA0622"/>
    <w:rsid w:val="37B48E57"/>
    <w:rsid w:val="37DAFD46"/>
    <w:rsid w:val="37E30813"/>
    <w:rsid w:val="381BF7F1"/>
    <w:rsid w:val="3831592A"/>
    <w:rsid w:val="383BE0D6"/>
    <w:rsid w:val="384D2E79"/>
    <w:rsid w:val="3867E1CC"/>
    <w:rsid w:val="3881C708"/>
    <w:rsid w:val="388B82EF"/>
    <w:rsid w:val="388BB7E4"/>
    <w:rsid w:val="388EF2ED"/>
    <w:rsid w:val="38AB0649"/>
    <w:rsid w:val="38AF0732"/>
    <w:rsid w:val="38DA88C9"/>
    <w:rsid w:val="38E8F7B9"/>
    <w:rsid w:val="390D0B96"/>
    <w:rsid w:val="3917DF42"/>
    <w:rsid w:val="3918BD5A"/>
    <w:rsid w:val="3927D98D"/>
    <w:rsid w:val="3960784C"/>
    <w:rsid w:val="398152CE"/>
    <w:rsid w:val="398C2FE7"/>
    <w:rsid w:val="398C5B31"/>
    <w:rsid w:val="39A8CB2D"/>
    <w:rsid w:val="39AB49A9"/>
    <w:rsid w:val="39AECE60"/>
    <w:rsid w:val="39E6FA29"/>
    <w:rsid w:val="39FA95BF"/>
    <w:rsid w:val="3A07CD05"/>
    <w:rsid w:val="3A0AA332"/>
    <w:rsid w:val="3A1A8C62"/>
    <w:rsid w:val="3A256322"/>
    <w:rsid w:val="3A47080D"/>
    <w:rsid w:val="3A50C5CF"/>
    <w:rsid w:val="3A62C060"/>
    <w:rsid w:val="3AB831FC"/>
    <w:rsid w:val="3AC69EC8"/>
    <w:rsid w:val="3AEE192D"/>
    <w:rsid w:val="3B056B2C"/>
    <w:rsid w:val="3B1262EA"/>
    <w:rsid w:val="3B1656B4"/>
    <w:rsid w:val="3B5CA8AF"/>
    <w:rsid w:val="3B614334"/>
    <w:rsid w:val="3B676C1F"/>
    <w:rsid w:val="3B679671"/>
    <w:rsid w:val="3B73CCFB"/>
    <w:rsid w:val="3B7BB3F3"/>
    <w:rsid w:val="3B839100"/>
    <w:rsid w:val="3B8E4713"/>
    <w:rsid w:val="3B9E471F"/>
    <w:rsid w:val="3BA39CE8"/>
    <w:rsid w:val="3BADCF08"/>
    <w:rsid w:val="3BB70A6E"/>
    <w:rsid w:val="3BC767E1"/>
    <w:rsid w:val="3BD2B6AF"/>
    <w:rsid w:val="3BE791B7"/>
    <w:rsid w:val="3BEC8A2B"/>
    <w:rsid w:val="3BF408B8"/>
    <w:rsid w:val="3C5D194E"/>
    <w:rsid w:val="3C741DC7"/>
    <w:rsid w:val="3C99EA9B"/>
    <w:rsid w:val="3C9EF56B"/>
    <w:rsid w:val="3CA2341A"/>
    <w:rsid w:val="3CBA9F1B"/>
    <w:rsid w:val="3CC0063D"/>
    <w:rsid w:val="3CC10AD4"/>
    <w:rsid w:val="3CF0F7B9"/>
    <w:rsid w:val="3D100F74"/>
    <w:rsid w:val="3D25B1F4"/>
    <w:rsid w:val="3D2A67C7"/>
    <w:rsid w:val="3D2B65F0"/>
    <w:rsid w:val="3D3F96D7"/>
    <w:rsid w:val="3D4A7A68"/>
    <w:rsid w:val="3D4E63C6"/>
    <w:rsid w:val="3D6BABC9"/>
    <w:rsid w:val="3D740C04"/>
    <w:rsid w:val="3D7A8362"/>
    <w:rsid w:val="3D7CD8AF"/>
    <w:rsid w:val="3D96DA40"/>
    <w:rsid w:val="3DDD1DA4"/>
    <w:rsid w:val="3E1DF246"/>
    <w:rsid w:val="3E24C362"/>
    <w:rsid w:val="3E31B870"/>
    <w:rsid w:val="3E32D374"/>
    <w:rsid w:val="3E3A7E6A"/>
    <w:rsid w:val="3E46E652"/>
    <w:rsid w:val="3E47268A"/>
    <w:rsid w:val="3E481C5F"/>
    <w:rsid w:val="3E7B5308"/>
    <w:rsid w:val="3E7EE13E"/>
    <w:rsid w:val="3E9B2F76"/>
    <w:rsid w:val="3EC54F67"/>
    <w:rsid w:val="3EC575C6"/>
    <w:rsid w:val="3EE66E6A"/>
    <w:rsid w:val="3EF434B8"/>
    <w:rsid w:val="3EF87877"/>
    <w:rsid w:val="3F135051"/>
    <w:rsid w:val="3F1D6E3A"/>
    <w:rsid w:val="3F415AFA"/>
    <w:rsid w:val="3F67F48B"/>
    <w:rsid w:val="3F67FBD6"/>
    <w:rsid w:val="3F6AD997"/>
    <w:rsid w:val="3F84048F"/>
    <w:rsid w:val="3F8B1D02"/>
    <w:rsid w:val="3FCA3ACA"/>
    <w:rsid w:val="3FE44C7E"/>
    <w:rsid w:val="3FE76604"/>
    <w:rsid w:val="3FEC2232"/>
    <w:rsid w:val="40457A04"/>
    <w:rsid w:val="404ACBCD"/>
    <w:rsid w:val="4097EEC9"/>
    <w:rsid w:val="40A5014C"/>
    <w:rsid w:val="40D15EAE"/>
    <w:rsid w:val="40EF0B1D"/>
    <w:rsid w:val="412F1E33"/>
    <w:rsid w:val="414CCC60"/>
    <w:rsid w:val="41A4242A"/>
    <w:rsid w:val="41BFD2AD"/>
    <w:rsid w:val="41D95D1E"/>
    <w:rsid w:val="41DAC062"/>
    <w:rsid w:val="41F3B035"/>
    <w:rsid w:val="42057804"/>
    <w:rsid w:val="421E700B"/>
    <w:rsid w:val="4227789A"/>
    <w:rsid w:val="422A3F65"/>
    <w:rsid w:val="42414CC5"/>
    <w:rsid w:val="42538EE5"/>
    <w:rsid w:val="4283ADC6"/>
    <w:rsid w:val="428CF7D6"/>
    <w:rsid w:val="42AE5B99"/>
    <w:rsid w:val="42B06A3D"/>
    <w:rsid w:val="42E8EC38"/>
    <w:rsid w:val="431F9EB7"/>
    <w:rsid w:val="432D9E26"/>
    <w:rsid w:val="43304F82"/>
    <w:rsid w:val="4331D7FB"/>
    <w:rsid w:val="43387244"/>
    <w:rsid w:val="433A2745"/>
    <w:rsid w:val="434477F2"/>
    <w:rsid w:val="43564CAF"/>
    <w:rsid w:val="43643C9A"/>
    <w:rsid w:val="4369E5CE"/>
    <w:rsid w:val="437CAAD4"/>
    <w:rsid w:val="4381DB91"/>
    <w:rsid w:val="43965540"/>
    <w:rsid w:val="43B71C7F"/>
    <w:rsid w:val="43D58269"/>
    <w:rsid w:val="43DE5E9E"/>
    <w:rsid w:val="43EE11B6"/>
    <w:rsid w:val="43F0B869"/>
    <w:rsid w:val="44097F7E"/>
    <w:rsid w:val="4424540F"/>
    <w:rsid w:val="4430EE56"/>
    <w:rsid w:val="4433CC37"/>
    <w:rsid w:val="446FA84A"/>
    <w:rsid w:val="44C4190A"/>
    <w:rsid w:val="4500C619"/>
    <w:rsid w:val="4504B673"/>
    <w:rsid w:val="453FACD7"/>
    <w:rsid w:val="454FF85A"/>
    <w:rsid w:val="455C4D3F"/>
    <w:rsid w:val="45640682"/>
    <w:rsid w:val="456EF833"/>
    <w:rsid w:val="45795627"/>
    <w:rsid w:val="458756B4"/>
    <w:rsid w:val="4599B060"/>
    <w:rsid w:val="459C1BCF"/>
    <w:rsid w:val="45B79622"/>
    <w:rsid w:val="45B99A8E"/>
    <w:rsid w:val="45D166EF"/>
    <w:rsid w:val="45EFE96F"/>
    <w:rsid w:val="45F16BE9"/>
    <w:rsid w:val="45FB0142"/>
    <w:rsid w:val="460949AC"/>
    <w:rsid w:val="461ACE8F"/>
    <w:rsid w:val="4621E4A0"/>
    <w:rsid w:val="462468EE"/>
    <w:rsid w:val="462B6958"/>
    <w:rsid w:val="46312763"/>
    <w:rsid w:val="46344062"/>
    <w:rsid w:val="46462CA7"/>
    <w:rsid w:val="46555F46"/>
    <w:rsid w:val="46969C2B"/>
    <w:rsid w:val="46977894"/>
    <w:rsid w:val="469B72C9"/>
    <w:rsid w:val="46A390AB"/>
    <w:rsid w:val="46B5CA70"/>
    <w:rsid w:val="46BA0E5C"/>
    <w:rsid w:val="46D9ED0B"/>
    <w:rsid w:val="46E35EF6"/>
    <w:rsid w:val="46E62982"/>
    <w:rsid w:val="47089FB5"/>
    <w:rsid w:val="47090991"/>
    <w:rsid w:val="471B3149"/>
    <w:rsid w:val="47300A6D"/>
    <w:rsid w:val="47314D48"/>
    <w:rsid w:val="4734EB0F"/>
    <w:rsid w:val="4753E73F"/>
    <w:rsid w:val="475C6DB6"/>
    <w:rsid w:val="47790906"/>
    <w:rsid w:val="478DC5D9"/>
    <w:rsid w:val="479846D0"/>
    <w:rsid w:val="47A5FB9F"/>
    <w:rsid w:val="47A6A672"/>
    <w:rsid w:val="47BF5540"/>
    <w:rsid w:val="47C45F14"/>
    <w:rsid w:val="47C57E0C"/>
    <w:rsid w:val="47C9A895"/>
    <w:rsid w:val="47CBA1A7"/>
    <w:rsid w:val="47CEE98E"/>
    <w:rsid w:val="47EFE1FB"/>
    <w:rsid w:val="47FE6985"/>
    <w:rsid w:val="4816BCBD"/>
    <w:rsid w:val="481B4782"/>
    <w:rsid w:val="485CD8A4"/>
    <w:rsid w:val="486B0494"/>
    <w:rsid w:val="487639C0"/>
    <w:rsid w:val="48853852"/>
    <w:rsid w:val="48CB5A95"/>
    <w:rsid w:val="48CD1615"/>
    <w:rsid w:val="48D6DC9C"/>
    <w:rsid w:val="48E0DFD6"/>
    <w:rsid w:val="48E64E95"/>
    <w:rsid w:val="48F38DBC"/>
    <w:rsid w:val="48FD346A"/>
    <w:rsid w:val="49016EC3"/>
    <w:rsid w:val="491BECEE"/>
    <w:rsid w:val="49215A64"/>
    <w:rsid w:val="4929BAC4"/>
    <w:rsid w:val="492F61FE"/>
    <w:rsid w:val="49351CFB"/>
    <w:rsid w:val="494763C0"/>
    <w:rsid w:val="4970A265"/>
    <w:rsid w:val="4990696F"/>
    <w:rsid w:val="49BE169C"/>
    <w:rsid w:val="4A2B561C"/>
    <w:rsid w:val="4A3E6649"/>
    <w:rsid w:val="4A49475A"/>
    <w:rsid w:val="4A5A3167"/>
    <w:rsid w:val="4A9EFF2C"/>
    <w:rsid w:val="4AA2C6B2"/>
    <w:rsid w:val="4AA95563"/>
    <w:rsid w:val="4AC2AC3F"/>
    <w:rsid w:val="4AD71BD7"/>
    <w:rsid w:val="4AE52ED3"/>
    <w:rsid w:val="4AF3436B"/>
    <w:rsid w:val="4AF9B827"/>
    <w:rsid w:val="4AFAB513"/>
    <w:rsid w:val="4AFAD791"/>
    <w:rsid w:val="4B06FEB1"/>
    <w:rsid w:val="4B251A83"/>
    <w:rsid w:val="4B31EAC4"/>
    <w:rsid w:val="4B3767F6"/>
    <w:rsid w:val="4B380E58"/>
    <w:rsid w:val="4B592A72"/>
    <w:rsid w:val="4B6461A8"/>
    <w:rsid w:val="4B6EA7B3"/>
    <w:rsid w:val="4B73F603"/>
    <w:rsid w:val="4B787F44"/>
    <w:rsid w:val="4B80A614"/>
    <w:rsid w:val="4B8D6111"/>
    <w:rsid w:val="4BB2918E"/>
    <w:rsid w:val="4BB97E25"/>
    <w:rsid w:val="4BD80D6C"/>
    <w:rsid w:val="4BEBB3D0"/>
    <w:rsid w:val="4BEC1956"/>
    <w:rsid w:val="4C045947"/>
    <w:rsid w:val="4C29E93D"/>
    <w:rsid w:val="4C3B1B3F"/>
    <w:rsid w:val="4C4B5ED3"/>
    <w:rsid w:val="4C61E721"/>
    <w:rsid w:val="4C7D20D7"/>
    <w:rsid w:val="4CC53616"/>
    <w:rsid w:val="4CDB08AA"/>
    <w:rsid w:val="4CEB2967"/>
    <w:rsid w:val="4CFC4C3C"/>
    <w:rsid w:val="4D1129F5"/>
    <w:rsid w:val="4D62E19C"/>
    <w:rsid w:val="4D76730A"/>
    <w:rsid w:val="4D944A11"/>
    <w:rsid w:val="4D9CE62F"/>
    <w:rsid w:val="4DC65583"/>
    <w:rsid w:val="4DC7A6BA"/>
    <w:rsid w:val="4DD406D3"/>
    <w:rsid w:val="4DFFB965"/>
    <w:rsid w:val="4E05B8E0"/>
    <w:rsid w:val="4E1844A3"/>
    <w:rsid w:val="4E237C04"/>
    <w:rsid w:val="4E5B036D"/>
    <w:rsid w:val="4E6A2536"/>
    <w:rsid w:val="4E77E7F2"/>
    <w:rsid w:val="4E9E92E3"/>
    <w:rsid w:val="4EACEE0C"/>
    <w:rsid w:val="4EAD916D"/>
    <w:rsid w:val="4EB6A6D3"/>
    <w:rsid w:val="4EC6A2F1"/>
    <w:rsid w:val="4F060B47"/>
    <w:rsid w:val="4F1D5EB1"/>
    <w:rsid w:val="4F202653"/>
    <w:rsid w:val="4F2F6628"/>
    <w:rsid w:val="4F5569B8"/>
    <w:rsid w:val="4F8B0260"/>
    <w:rsid w:val="4F8BC418"/>
    <w:rsid w:val="4F8EA584"/>
    <w:rsid w:val="4F989CB6"/>
    <w:rsid w:val="4F9D874E"/>
    <w:rsid w:val="4FA6A93B"/>
    <w:rsid w:val="4FAF764B"/>
    <w:rsid w:val="4FAFB668"/>
    <w:rsid w:val="4FB0E0B1"/>
    <w:rsid w:val="4FB7AB89"/>
    <w:rsid w:val="4FD66CE9"/>
    <w:rsid w:val="4FFAF787"/>
    <w:rsid w:val="4FFB5B4C"/>
    <w:rsid w:val="5001137C"/>
    <w:rsid w:val="5016F44B"/>
    <w:rsid w:val="50174A5A"/>
    <w:rsid w:val="5019BA10"/>
    <w:rsid w:val="501B9DA8"/>
    <w:rsid w:val="501DC5B3"/>
    <w:rsid w:val="50227743"/>
    <w:rsid w:val="503381B0"/>
    <w:rsid w:val="503B046B"/>
    <w:rsid w:val="504B0AFE"/>
    <w:rsid w:val="5052A482"/>
    <w:rsid w:val="505C67F7"/>
    <w:rsid w:val="506F1480"/>
    <w:rsid w:val="50A9D3E5"/>
    <w:rsid w:val="50D99ACC"/>
    <w:rsid w:val="50FC3837"/>
    <w:rsid w:val="5102BE26"/>
    <w:rsid w:val="51066CB9"/>
    <w:rsid w:val="510C9FA8"/>
    <w:rsid w:val="5115FEC9"/>
    <w:rsid w:val="51199F9E"/>
    <w:rsid w:val="511BA1F1"/>
    <w:rsid w:val="51282C89"/>
    <w:rsid w:val="514A91AC"/>
    <w:rsid w:val="514D1E7A"/>
    <w:rsid w:val="5163CF0D"/>
    <w:rsid w:val="5169087C"/>
    <w:rsid w:val="519DD848"/>
    <w:rsid w:val="51A3FDBE"/>
    <w:rsid w:val="51BBA203"/>
    <w:rsid w:val="51E9FE82"/>
    <w:rsid w:val="520D17DF"/>
    <w:rsid w:val="52454EBD"/>
    <w:rsid w:val="524CFDF0"/>
    <w:rsid w:val="524E4E66"/>
    <w:rsid w:val="5250EB73"/>
    <w:rsid w:val="52599628"/>
    <w:rsid w:val="5259CCCC"/>
    <w:rsid w:val="526D12B7"/>
    <w:rsid w:val="5270FB66"/>
    <w:rsid w:val="527197DB"/>
    <w:rsid w:val="5293890B"/>
    <w:rsid w:val="52AC257F"/>
    <w:rsid w:val="52B677B8"/>
    <w:rsid w:val="52D250FF"/>
    <w:rsid w:val="52D2B8A7"/>
    <w:rsid w:val="52D96221"/>
    <w:rsid w:val="52E554DF"/>
    <w:rsid w:val="530196F5"/>
    <w:rsid w:val="5334414D"/>
    <w:rsid w:val="534653FC"/>
    <w:rsid w:val="534E99DD"/>
    <w:rsid w:val="53683FBC"/>
    <w:rsid w:val="53712E8A"/>
    <w:rsid w:val="537F4829"/>
    <w:rsid w:val="53812A62"/>
    <w:rsid w:val="53B148E4"/>
    <w:rsid w:val="53CEFB2A"/>
    <w:rsid w:val="53DEF812"/>
    <w:rsid w:val="53E2F8D7"/>
    <w:rsid w:val="53EBA9E6"/>
    <w:rsid w:val="53EC227F"/>
    <w:rsid w:val="53EED6C6"/>
    <w:rsid w:val="5400DC39"/>
    <w:rsid w:val="54239C85"/>
    <w:rsid w:val="543C2D45"/>
    <w:rsid w:val="54478C9F"/>
    <w:rsid w:val="54598BF1"/>
    <w:rsid w:val="54650EC5"/>
    <w:rsid w:val="54784B89"/>
    <w:rsid w:val="54A65C2F"/>
    <w:rsid w:val="54AD13B6"/>
    <w:rsid w:val="54B6A3FD"/>
    <w:rsid w:val="54B9AD1A"/>
    <w:rsid w:val="54CFDCB9"/>
    <w:rsid w:val="54EFA74A"/>
    <w:rsid w:val="5504BD7A"/>
    <w:rsid w:val="55243F2C"/>
    <w:rsid w:val="554F896A"/>
    <w:rsid w:val="55525A33"/>
    <w:rsid w:val="5556D70E"/>
    <w:rsid w:val="555A3F27"/>
    <w:rsid w:val="556D7756"/>
    <w:rsid w:val="557B4F11"/>
    <w:rsid w:val="55851C21"/>
    <w:rsid w:val="559E28E7"/>
    <w:rsid w:val="55B14AF1"/>
    <w:rsid w:val="55B93A37"/>
    <w:rsid w:val="55D6BE5C"/>
    <w:rsid w:val="55FFD75A"/>
    <w:rsid w:val="562F0BA4"/>
    <w:rsid w:val="5638E29A"/>
    <w:rsid w:val="5672FB01"/>
    <w:rsid w:val="56752C27"/>
    <w:rsid w:val="568D1F9A"/>
    <w:rsid w:val="56B2F60C"/>
    <w:rsid w:val="56E5E79F"/>
    <w:rsid w:val="56FAEAFE"/>
    <w:rsid w:val="572A5E68"/>
    <w:rsid w:val="5732A066"/>
    <w:rsid w:val="57446F8E"/>
    <w:rsid w:val="5747462B"/>
    <w:rsid w:val="578C606E"/>
    <w:rsid w:val="579C388B"/>
    <w:rsid w:val="579E458D"/>
    <w:rsid w:val="57C4B030"/>
    <w:rsid w:val="57CE0BE1"/>
    <w:rsid w:val="57D72044"/>
    <w:rsid w:val="57E37767"/>
    <w:rsid w:val="583BA333"/>
    <w:rsid w:val="585F5924"/>
    <w:rsid w:val="587EBA8F"/>
    <w:rsid w:val="58AC722E"/>
    <w:rsid w:val="58D5EAFC"/>
    <w:rsid w:val="58F617C6"/>
    <w:rsid w:val="59404345"/>
    <w:rsid w:val="59412724"/>
    <w:rsid w:val="5951FC48"/>
    <w:rsid w:val="595B2211"/>
    <w:rsid w:val="59606982"/>
    <w:rsid w:val="5975F58E"/>
    <w:rsid w:val="597E3E8B"/>
    <w:rsid w:val="59BA9487"/>
    <w:rsid w:val="59F3B000"/>
    <w:rsid w:val="5A12024A"/>
    <w:rsid w:val="5A394794"/>
    <w:rsid w:val="5A41AF92"/>
    <w:rsid w:val="5A6F4ED1"/>
    <w:rsid w:val="5A70489F"/>
    <w:rsid w:val="5A7606DC"/>
    <w:rsid w:val="5A8F4DF1"/>
    <w:rsid w:val="5A91FC85"/>
    <w:rsid w:val="5A9CAF75"/>
    <w:rsid w:val="5AA1984C"/>
    <w:rsid w:val="5AC17229"/>
    <w:rsid w:val="5AC638A4"/>
    <w:rsid w:val="5ACA576B"/>
    <w:rsid w:val="5AD94973"/>
    <w:rsid w:val="5AF6C6B9"/>
    <w:rsid w:val="5AF8470F"/>
    <w:rsid w:val="5B151C7B"/>
    <w:rsid w:val="5B21E7C1"/>
    <w:rsid w:val="5B45C463"/>
    <w:rsid w:val="5B5A5BB1"/>
    <w:rsid w:val="5B6D4145"/>
    <w:rsid w:val="5B84D2B8"/>
    <w:rsid w:val="5BA7F231"/>
    <w:rsid w:val="5BAB00A5"/>
    <w:rsid w:val="5BB652E5"/>
    <w:rsid w:val="5BB6DF43"/>
    <w:rsid w:val="5BB6EEE6"/>
    <w:rsid w:val="5BBEB40F"/>
    <w:rsid w:val="5BFB2C55"/>
    <w:rsid w:val="5C039573"/>
    <w:rsid w:val="5C426050"/>
    <w:rsid w:val="5C49F483"/>
    <w:rsid w:val="5C4E6F50"/>
    <w:rsid w:val="5C5A8395"/>
    <w:rsid w:val="5C6D24F8"/>
    <w:rsid w:val="5C8B357A"/>
    <w:rsid w:val="5C9DCEBE"/>
    <w:rsid w:val="5CCF30F5"/>
    <w:rsid w:val="5D0A8CE9"/>
    <w:rsid w:val="5D0CA897"/>
    <w:rsid w:val="5D0E0249"/>
    <w:rsid w:val="5D2AC84B"/>
    <w:rsid w:val="5D6A8688"/>
    <w:rsid w:val="5D7A268E"/>
    <w:rsid w:val="5D7B6478"/>
    <w:rsid w:val="5D88631E"/>
    <w:rsid w:val="5DCA1AC3"/>
    <w:rsid w:val="5DCC56B2"/>
    <w:rsid w:val="5DD3AE16"/>
    <w:rsid w:val="5DDDB437"/>
    <w:rsid w:val="5DFDE71B"/>
    <w:rsid w:val="5E055397"/>
    <w:rsid w:val="5E1BCDFD"/>
    <w:rsid w:val="5E237918"/>
    <w:rsid w:val="5E26BDFB"/>
    <w:rsid w:val="5E4E551D"/>
    <w:rsid w:val="5E82E2BC"/>
    <w:rsid w:val="5E96DA4B"/>
    <w:rsid w:val="5E9864DF"/>
    <w:rsid w:val="5E9A1DA7"/>
    <w:rsid w:val="5EA9D1A5"/>
    <w:rsid w:val="5EC2CCC9"/>
    <w:rsid w:val="5ECB1A61"/>
    <w:rsid w:val="5F427F9C"/>
    <w:rsid w:val="5F42EA0B"/>
    <w:rsid w:val="5F4E497E"/>
    <w:rsid w:val="5F56127C"/>
    <w:rsid w:val="5F5C8590"/>
    <w:rsid w:val="5F8251AE"/>
    <w:rsid w:val="5F8C45E6"/>
    <w:rsid w:val="5F982DF6"/>
    <w:rsid w:val="5F9EF4B7"/>
    <w:rsid w:val="5FB2A4A9"/>
    <w:rsid w:val="5FC2E487"/>
    <w:rsid w:val="5FCA2554"/>
    <w:rsid w:val="5FF06912"/>
    <w:rsid w:val="5FF533DA"/>
    <w:rsid w:val="5FF547CF"/>
    <w:rsid w:val="60166B1F"/>
    <w:rsid w:val="602B3B5E"/>
    <w:rsid w:val="605A2B4F"/>
    <w:rsid w:val="60686DFA"/>
    <w:rsid w:val="60718744"/>
    <w:rsid w:val="60853A3D"/>
    <w:rsid w:val="608B07F4"/>
    <w:rsid w:val="6098D58E"/>
    <w:rsid w:val="609B2103"/>
    <w:rsid w:val="609B6F94"/>
    <w:rsid w:val="60BE7431"/>
    <w:rsid w:val="60E853D1"/>
    <w:rsid w:val="60EDA9F5"/>
    <w:rsid w:val="61015B30"/>
    <w:rsid w:val="61126003"/>
    <w:rsid w:val="6112A6E9"/>
    <w:rsid w:val="61218BF2"/>
    <w:rsid w:val="6160E7F4"/>
    <w:rsid w:val="616B0123"/>
    <w:rsid w:val="61A031E9"/>
    <w:rsid w:val="61B18402"/>
    <w:rsid w:val="61B6E0F8"/>
    <w:rsid w:val="61BD18BD"/>
    <w:rsid w:val="61D421E3"/>
    <w:rsid w:val="61E7A95D"/>
    <w:rsid w:val="6204937D"/>
    <w:rsid w:val="6214CACE"/>
    <w:rsid w:val="6244ACB1"/>
    <w:rsid w:val="62495887"/>
    <w:rsid w:val="62B8E42A"/>
    <w:rsid w:val="62D84DB3"/>
    <w:rsid w:val="62EC90A4"/>
    <w:rsid w:val="6337A173"/>
    <w:rsid w:val="633920FD"/>
    <w:rsid w:val="6347EDA6"/>
    <w:rsid w:val="6349667A"/>
    <w:rsid w:val="634F1EE5"/>
    <w:rsid w:val="63535DE4"/>
    <w:rsid w:val="6368BA90"/>
    <w:rsid w:val="63734213"/>
    <w:rsid w:val="63757DAF"/>
    <w:rsid w:val="63C35C33"/>
    <w:rsid w:val="63C57746"/>
    <w:rsid w:val="63CB4614"/>
    <w:rsid w:val="63DF4FF8"/>
    <w:rsid w:val="63E1FCF6"/>
    <w:rsid w:val="63E8F6E4"/>
    <w:rsid w:val="63E9B63F"/>
    <w:rsid w:val="63EDDDB9"/>
    <w:rsid w:val="63F718FB"/>
    <w:rsid w:val="63FF6871"/>
    <w:rsid w:val="64150F49"/>
    <w:rsid w:val="641CBCC6"/>
    <w:rsid w:val="642CA296"/>
    <w:rsid w:val="6437D8E0"/>
    <w:rsid w:val="64636F77"/>
    <w:rsid w:val="646F0D97"/>
    <w:rsid w:val="648CF1D8"/>
    <w:rsid w:val="649519CE"/>
    <w:rsid w:val="64A43158"/>
    <w:rsid w:val="64F998DF"/>
    <w:rsid w:val="64FDD13E"/>
    <w:rsid w:val="64FDEE04"/>
    <w:rsid w:val="651DF9CC"/>
    <w:rsid w:val="6526D476"/>
    <w:rsid w:val="6532C7F6"/>
    <w:rsid w:val="6538E289"/>
    <w:rsid w:val="6569E23A"/>
    <w:rsid w:val="6581EF7C"/>
    <w:rsid w:val="6592FB41"/>
    <w:rsid w:val="6594C7D2"/>
    <w:rsid w:val="659EA460"/>
    <w:rsid w:val="65B25349"/>
    <w:rsid w:val="65D84D0B"/>
    <w:rsid w:val="65F0EF70"/>
    <w:rsid w:val="65F2BE66"/>
    <w:rsid w:val="6617C7C3"/>
    <w:rsid w:val="661E6AC0"/>
    <w:rsid w:val="6620D162"/>
    <w:rsid w:val="66228C24"/>
    <w:rsid w:val="6622A55B"/>
    <w:rsid w:val="6642587D"/>
    <w:rsid w:val="6652AAD0"/>
    <w:rsid w:val="665BD07C"/>
    <w:rsid w:val="666B2156"/>
    <w:rsid w:val="667A63E0"/>
    <w:rsid w:val="6684A3EA"/>
    <w:rsid w:val="668980E4"/>
    <w:rsid w:val="668E6DB3"/>
    <w:rsid w:val="6693D036"/>
    <w:rsid w:val="6697C59E"/>
    <w:rsid w:val="66AF239A"/>
    <w:rsid w:val="66BDF98A"/>
    <w:rsid w:val="66C7635F"/>
    <w:rsid w:val="66D76952"/>
    <w:rsid w:val="66DDBB8A"/>
    <w:rsid w:val="6704BDC0"/>
    <w:rsid w:val="673E44EB"/>
    <w:rsid w:val="675ED4E5"/>
    <w:rsid w:val="67626006"/>
    <w:rsid w:val="67A241E3"/>
    <w:rsid w:val="67A65530"/>
    <w:rsid w:val="67A77D97"/>
    <w:rsid w:val="67AA91BB"/>
    <w:rsid w:val="67B6C74E"/>
    <w:rsid w:val="67C2B6CD"/>
    <w:rsid w:val="67C6F5E7"/>
    <w:rsid w:val="67C79CFB"/>
    <w:rsid w:val="67D17C05"/>
    <w:rsid w:val="67D83CB7"/>
    <w:rsid w:val="67E58A6B"/>
    <w:rsid w:val="6801D47F"/>
    <w:rsid w:val="6802D893"/>
    <w:rsid w:val="6805527E"/>
    <w:rsid w:val="680B1C6F"/>
    <w:rsid w:val="682F55DF"/>
    <w:rsid w:val="6845CA9A"/>
    <w:rsid w:val="684C59F3"/>
    <w:rsid w:val="68534937"/>
    <w:rsid w:val="685EE7B0"/>
    <w:rsid w:val="68651B78"/>
    <w:rsid w:val="686841EA"/>
    <w:rsid w:val="6868882A"/>
    <w:rsid w:val="6876A512"/>
    <w:rsid w:val="68844D07"/>
    <w:rsid w:val="688C90A7"/>
    <w:rsid w:val="689DE957"/>
    <w:rsid w:val="68F25943"/>
    <w:rsid w:val="691EC973"/>
    <w:rsid w:val="693848BC"/>
    <w:rsid w:val="693BFA40"/>
    <w:rsid w:val="69472763"/>
    <w:rsid w:val="69545E0E"/>
    <w:rsid w:val="69C175BD"/>
    <w:rsid w:val="69CAA12C"/>
    <w:rsid w:val="6A18A53F"/>
    <w:rsid w:val="6A1B8E72"/>
    <w:rsid w:val="6A5BF2F4"/>
    <w:rsid w:val="6A68D33D"/>
    <w:rsid w:val="6A7A8A3C"/>
    <w:rsid w:val="6A977510"/>
    <w:rsid w:val="6AA54916"/>
    <w:rsid w:val="6AAA1790"/>
    <w:rsid w:val="6AB9BC27"/>
    <w:rsid w:val="6ABF8F72"/>
    <w:rsid w:val="6AC5EB79"/>
    <w:rsid w:val="6AC78876"/>
    <w:rsid w:val="6ACE7B09"/>
    <w:rsid w:val="6AD047E7"/>
    <w:rsid w:val="6AD3552C"/>
    <w:rsid w:val="6ADFD2E5"/>
    <w:rsid w:val="6AF08954"/>
    <w:rsid w:val="6B1E6BD6"/>
    <w:rsid w:val="6B1E8F03"/>
    <w:rsid w:val="6B30DB7A"/>
    <w:rsid w:val="6B8DC9E5"/>
    <w:rsid w:val="6BBDB7C3"/>
    <w:rsid w:val="6BD833FC"/>
    <w:rsid w:val="6BF76C0B"/>
    <w:rsid w:val="6C123FE6"/>
    <w:rsid w:val="6C317213"/>
    <w:rsid w:val="6C3A4EEF"/>
    <w:rsid w:val="6C469BC1"/>
    <w:rsid w:val="6C5766C4"/>
    <w:rsid w:val="6C58B862"/>
    <w:rsid w:val="6C5FCEA6"/>
    <w:rsid w:val="6C6771B2"/>
    <w:rsid w:val="6C67E37D"/>
    <w:rsid w:val="6C8623B6"/>
    <w:rsid w:val="6C8B001A"/>
    <w:rsid w:val="6C95D3F5"/>
    <w:rsid w:val="6CBD92C1"/>
    <w:rsid w:val="6CBEFBDD"/>
    <w:rsid w:val="6CDAC404"/>
    <w:rsid w:val="6CE2F255"/>
    <w:rsid w:val="6CE648EB"/>
    <w:rsid w:val="6CE76559"/>
    <w:rsid w:val="6D0C8F4A"/>
    <w:rsid w:val="6D41E539"/>
    <w:rsid w:val="6D5F49BA"/>
    <w:rsid w:val="6D736150"/>
    <w:rsid w:val="6D866092"/>
    <w:rsid w:val="6D8F7982"/>
    <w:rsid w:val="6DA7BB7C"/>
    <w:rsid w:val="6DAC6611"/>
    <w:rsid w:val="6DAD55A3"/>
    <w:rsid w:val="6DBEE3BF"/>
    <w:rsid w:val="6DC3485C"/>
    <w:rsid w:val="6DF9F220"/>
    <w:rsid w:val="6E310F31"/>
    <w:rsid w:val="6E4084D5"/>
    <w:rsid w:val="6E56731A"/>
    <w:rsid w:val="6E5DE140"/>
    <w:rsid w:val="6E707D08"/>
    <w:rsid w:val="6E884F83"/>
    <w:rsid w:val="6E9A3FF9"/>
    <w:rsid w:val="6EA31DEE"/>
    <w:rsid w:val="6EAD41E2"/>
    <w:rsid w:val="6EB0273F"/>
    <w:rsid w:val="6EC1259E"/>
    <w:rsid w:val="6ECE6BE8"/>
    <w:rsid w:val="6EEFA66F"/>
    <w:rsid w:val="6EF8538F"/>
    <w:rsid w:val="6EFB5C34"/>
    <w:rsid w:val="6F01D895"/>
    <w:rsid w:val="6F0ADB1B"/>
    <w:rsid w:val="6F164516"/>
    <w:rsid w:val="6F1AD850"/>
    <w:rsid w:val="6F32C8FD"/>
    <w:rsid w:val="6F345519"/>
    <w:rsid w:val="6F3B73B6"/>
    <w:rsid w:val="6F5FCFA9"/>
    <w:rsid w:val="6F63C925"/>
    <w:rsid w:val="6F6A673A"/>
    <w:rsid w:val="6F9D8CB8"/>
    <w:rsid w:val="6FBAC4AB"/>
    <w:rsid w:val="6FC51B46"/>
    <w:rsid w:val="6FD07D1E"/>
    <w:rsid w:val="6FD7A7B8"/>
    <w:rsid w:val="6FEFAB11"/>
    <w:rsid w:val="6FFF8C9F"/>
    <w:rsid w:val="701C2DFB"/>
    <w:rsid w:val="70233233"/>
    <w:rsid w:val="70286ED9"/>
    <w:rsid w:val="7031BAF1"/>
    <w:rsid w:val="7058EC48"/>
    <w:rsid w:val="708C1B4F"/>
    <w:rsid w:val="709856D4"/>
    <w:rsid w:val="709D8FF5"/>
    <w:rsid w:val="70AE9998"/>
    <w:rsid w:val="70B1A3C7"/>
    <w:rsid w:val="70C39D3F"/>
    <w:rsid w:val="70CB65BD"/>
    <w:rsid w:val="70CC9F01"/>
    <w:rsid w:val="70E59169"/>
    <w:rsid w:val="70E603C6"/>
    <w:rsid w:val="70F67871"/>
    <w:rsid w:val="70F830E9"/>
    <w:rsid w:val="7120F8AB"/>
    <w:rsid w:val="71238010"/>
    <w:rsid w:val="712C4BC4"/>
    <w:rsid w:val="713B9DA3"/>
    <w:rsid w:val="713D0FEF"/>
    <w:rsid w:val="715454DB"/>
    <w:rsid w:val="71611BB8"/>
    <w:rsid w:val="7165E850"/>
    <w:rsid w:val="71985F69"/>
    <w:rsid w:val="71AE534B"/>
    <w:rsid w:val="71C49C58"/>
    <w:rsid w:val="71DA27B6"/>
    <w:rsid w:val="71E67B11"/>
    <w:rsid w:val="724AD9F2"/>
    <w:rsid w:val="724E1DD7"/>
    <w:rsid w:val="7266BBB6"/>
    <w:rsid w:val="72951AB7"/>
    <w:rsid w:val="72A28739"/>
    <w:rsid w:val="72ABD321"/>
    <w:rsid w:val="72C4F02B"/>
    <w:rsid w:val="72C99D2A"/>
    <w:rsid w:val="72CFBD64"/>
    <w:rsid w:val="72E5F509"/>
    <w:rsid w:val="730ABB50"/>
    <w:rsid w:val="730F6687"/>
    <w:rsid w:val="7310396D"/>
    <w:rsid w:val="73156268"/>
    <w:rsid w:val="73173462"/>
    <w:rsid w:val="731B3AB3"/>
    <w:rsid w:val="73223B30"/>
    <w:rsid w:val="7325A81A"/>
    <w:rsid w:val="733989BD"/>
    <w:rsid w:val="7340126E"/>
    <w:rsid w:val="7341CC34"/>
    <w:rsid w:val="735D357E"/>
    <w:rsid w:val="73602F84"/>
    <w:rsid w:val="7360608F"/>
    <w:rsid w:val="739D944B"/>
    <w:rsid w:val="73C1415E"/>
    <w:rsid w:val="73D6A5A5"/>
    <w:rsid w:val="73F0A919"/>
    <w:rsid w:val="7407F686"/>
    <w:rsid w:val="740D8FDF"/>
    <w:rsid w:val="7414ED9A"/>
    <w:rsid w:val="741F6498"/>
    <w:rsid w:val="7420A9E7"/>
    <w:rsid w:val="742B2EA1"/>
    <w:rsid w:val="742ECCF1"/>
    <w:rsid w:val="742F97C8"/>
    <w:rsid w:val="74373B99"/>
    <w:rsid w:val="743F6B38"/>
    <w:rsid w:val="7458D9B1"/>
    <w:rsid w:val="74645563"/>
    <w:rsid w:val="74870DDC"/>
    <w:rsid w:val="7491F5DD"/>
    <w:rsid w:val="749B1216"/>
    <w:rsid w:val="749B5A38"/>
    <w:rsid w:val="74C80B3E"/>
    <w:rsid w:val="74D365FA"/>
    <w:rsid w:val="750CE731"/>
    <w:rsid w:val="7547BB2F"/>
    <w:rsid w:val="75603B56"/>
    <w:rsid w:val="758C01B8"/>
    <w:rsid w:val="759772EF"/>
    <w:rsid w:val="75BED796"/>
    <w:rsid w:val="75C094B0"/>
    <w:rsid w:val="75CF9D28"/>
    <w:rsid w:val="75D11A60"/>
    <w:rsid w:val="7615F20F"/>
    <w:rsid w:val="762BBC4F"/>
    <w:rsid w:val="7632ED02"/>
    <w:rsid w:val="764175B5"/>
    <w:rsid w:val="7659807E"/>
    <w:rsid w:val="765CAB8F"/>
    <w:rsid w:val="765EF528"/>
    <w:rsid w:val="7673B406"/>
    <w:rsid w:val="769606E6"/>
    <w:rsid w:val="76A9237B"/>
    <w:rsid w:val="76BE8B27"/>
    <w:rsid w:val="76DA7321"/>
    <w:rsid w:val="76F56A0E"/>
    <w:rsid w:val="77064DF6"/>
    <w:rsid w:val="7756E91C"/>
    <w:rsid w:val="77593EE3"/>
    <w:rsid w:val="77634DB9"/>
    <w:rsid w:val="776E6FCF"/>
    <w:rsid w:val="778B252A"/>
    <w:rsid w:val="77940460"/>
    <w:rsid w:val="77AC1745"/>
    <w:rsid w:val="77B2E0FF"/>
    <w:rsid w:val="77B52F12"/>
    <w:rsid w:val="77C66F7F"/>
    <w:rsid w:val="77D86971"/>
    <w:rsid w:val="77E9839F"/>
    <w:rsid w:val="77EBA8AC"/>
    <w:rsid w:val="77EC1C67"/>
    <w:rsid w:val="77EC3AC0"/>
    <w:rsid w:val="784240FA"/>
    <w:rsid w:val="7856EA8C"/>
    <w:rsid w:val="7899B308"/>
    <w:rsid w:val="789A69F9"/>
    <w:rsid w:val="789F3469"/>
    <w:rsid w:val="78AB63FF"/>
    <w:rsid w:val="78B38F2E"/>
    <w:rsid w:val="78BA384C"/>
    <w:rsid w:val="78D6992B"/>
    <w:rsid w:val="78E1E9FD"/>
    <w:rsid w:val="78FB0011"/>
    <w:rsid w:val="791B4F3D"/>
    <w:rsid w:val="7939F275"/>
    <w:rsid w:val="794065F8"/>
    <w:rsid w:val="794F14F6"/>
    <w:rsid w:val="796058B8"/>
    <w:rsid w:val="7964F699"/>
    <w:rsid w:val="79672238"/>
    <w:rsid w:val="797A748D"/>
    <w:rsid w:val="798ED0CC"/>
    <w:rsid w:val="7993EAF5"/>
    <w:rsid w:val="79A22F82"/>
    <w:rsid w:val="79AAD669"/>
    <w:rsid w:val="79DDC62B"/>
    <w:rsid w:val="79EECACC"/>
    <w:rsid w:val="79EF11B9"/>
    <w:rsid w:val="7A1F1AF3"/>
    <w:rsid w:val="7A3F5A96"/>
    <w:rsid w:val="7A4842F6"/>
    <w:rsid w:val="7A56EF6B"/>
    <w:rsid w:val="7A9D2286"/>
    <w:rsid w:val="7AA74989"/>
    <w:rsid w:val="7AC3BB58"/>
    <w:rsid w:val="7AF533EC"/>
    <w:rsid w:val="7AFAA191"/>
    <w:rsid w:val="7B0F9ADA"/>
    <w:rsid w:val="7B2E523C"/>
    <w:rsid w:val="7B3E465D"/>
    <w:rsid w:val="7B4C9D79"/>
    <w:rsid w:val="7B53524E"/>
    <w:rsid w:val="7B719AD8"/>
    <w:rsid w:val="7B7544F1"/>
    <w:rsid w:val="7BBCC4C1"/>
    <w:rsid w:val="7BC5EA66"/>
    <w:rsid w:val="7BCEAE10"/>
    <w:rsid w:val="7BDADD68"/>
    <w:rsid w:val="7BF8389A"/>
    <w:rsid w:val="7C00C87E"/>
    <w:rsid w:val="7C0EB1E4"/>
    <w:rsid w:val="7C1856C8"/>
    <w:rsid w:val="7C1CBCCA"/>
    <w:rsid w:val="7C36E7E8"/>
    <w:rsid w:val="7C534879"/>
    <w:rsid w:val="7C591116"/>
    <w:rsid w:val="7C83555F"/>
    <w:rsid w:val="7C8A984C"/>
    <w:rsid w:val="7C909B6B"/>
    <w:rsid w:val="7C92708F"/>
    <w:rsid w:val="7CA96E05"/>
    <w:rsid w:val="7CB8105B"/>
    <w:rsid w:val="7CC9A12D"/>
    <w:rsid w:val="7CCE28EF"/>
    <w:rsid w:val="7CD42A4C"/>
    <w:rsid w:val="7CD6AC20"/>
    <w:rsid w:val="7CD7D563"/>
    <w:rsid w:val="7CE9701B"/>
    <w:rsid w:val="7CEEA02C"/>
    <w:rsid w:val="7D0E035C"/>
    <w:rsid w:val="7D129FF4"/>
    <w:rsid w:val="7D3A9587"/>
    <w:rsid w:val="7D51FB9F"/>
    <w:rsid w:val="7D6DDBC2"/>
    <w:rsid w:val="7DC70291"/>
    <w:rsid w:val="7DC780C1"/>
    <w:rsid w:val="7DD6A396"/>
    <w:rsid w:val="7DFC0DB5"/>
    <w:rsid w:val="7E0B76A9"/>
    <w:rsid w:val="7E3BED20"/>
    <w:rsid w:val="7E7F85BB"/>
    <w:rsid w:val="7E833B92"/>
    <w:rsid w:val="7E8B5EE0"/>
    <w:rsid w:val="7EA86F4F"/>
    <w:rsid w:val="7EBA7B6D"/>
    <w:rsid w:val="7EBF8D6C"/>
    <w:rsid w:val="7ECD38F8"/>
    <w:rsid w:val="7EE4833B"/>
    <w:rsid w:val="7EEF2EAF"/>
    <w:rsid w:val="7EF7C110"/>
    <w:rsid w:val="7F593798"/>
    <w:rsid w:val="7F796EBC"/>
    <w:rsid w:val="7F85129B"/>
    <w:rsid w:val="7F8CF1D5"/>
    <w:rsid w:val="7FA1B5A9"/>
    <w:rsid w:val="7FB56BBC"/>
    <w:rsid w:val="7FC1F10C"/>
    <w:rsid w:val="7FC5F320"/>
    <w:rsid w:val="7FCDA056"/>
    <w:rsid w:val="7FF61444"/>
  </w:rsids>
  <m:mathPr>
    <m:mathFont m:val="Cambria Math"/>
    <m:brkBin m:val="before"/>
    <m:brkBinSub m:val="--"/>
    <m:smallFrac m:val="0"/>
    <m:dispDef/>
    <m:lMargin m:val="0"/>
    <m:rMargin m:val="0"/>
    <m:defJc m:val="centerGroup"/>
    <m:wrapIndent m:val="1440"/>
    <m:intLim m:val="subSup"/>
    <m:naryLim m:val="undOvr"/>
  </m:mathPr>
  <w:themeFontLang w:val="en-HK"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AEA529"/>
  <w15:chartTrackingRefBased/>
  <w15:docId w15:val="{830F28DE-7D53-4A98-B0BD-3C6A9E3A7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HK"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4C98"/>
  </w:style>
  <w:style w:type="paragraph" w:styleId="Heading1">
    <w:name w:val="heading 1"/>
    <w:basedOn w:val="Normal"/>
    <w:next w:val="Normal"/>
    <w:link w:val="Heading1Char"/>
    <w:uiPriority w:val="9"/>
    <w:qFormat/>
    <w:rsid w:val="00FB0606"/>
    <w:pPr>
      <w:keepNext/>
      <w:keepLines/>
      <w:spacing w:before="360" w:after="240"/>
      <w:outlineLvl w:val="0"/>
    </w:pPr>
    <w:rPr>
      <w:rFonts w:ascii="Times New Roman" w:eastAsiaTheme="majorEastAsia" w:hAnsi="Times New Roman" w:cstheme="majorBidi"/>
      <w:sz w:val="28"/>
      <w:szCs w:val="40"/>
    </w:rPr>
  </w:style>
  <w:style w:type="paragraph" w:styleId="Heading2">
    <w:name w:val="heading 2"/>
    <w:basedOn w:val="Normal"/>
    <w:next w:val="Normal"/>
    <w:link w:val="Heading2Char"/>
    <w:uiPriority w:val="9"/>
    <w:unhideWhenUsed/>
    <w:qFormat/>
    <w:rsid w:val="00FB0606"/>
    <w:pPr>
      <w:keepNext/>
      <w:keepLines/>
      <w:spacing w:before="160" w:after="240"/>
      <w:outlineLvl w:val="1"/>
    </w:pPr>
    <w:rPr>
      <w:rFonts w:ascii="Times New Roman" w:eastAsiaTheme="majorEastAsia" w:hAnsi="Times New Roman" w:cstheme="majorBidi"/>
      <w:szCs w:val="32"/>
    </w:rPr>
  </w:style>
  <w:style w:type="paragraph" w:styleId="Heading3">
    <w:name w:val="heading 3"/>
    <w:basedOn w:val="Normal"/>
    <w:next w:val="Normal"/>
    <w:link w:val="Heading3Char"/>
    <w:uiPriority w:val="9"/>
    <w:semiHidden/>
    <w:unhideWhenUsed/>
    <w:qFormat/>
    <w:rsid w:val="005864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64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64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64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4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4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4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0606"/>
    <w:rPr>
      <w:rFonts w:ascii="Times New Roman" w:eastAsiaTheme="majorEastAsia" w:hAnsi="Times New Roman" w:cstheme="majorBidi"/>
      <w:sz w:val="28"/>
      <w:szCs w:val="40"/>
    </w:rPr>
  </w:style>
  <w:style w:type="character" w:customStyle="1" w:styleId="Heading2Char">
    <w:name w:val="Heading 2 Char"/>
    <w:basedOn w:val="DefaultParagraphFont"/>
    <w:link w:val="Heading2"/>
    <w:uiPriority w:val="9"/>
    <w:rsid w:val="00FB0606"/>
    <w:rPr>
      <w:rFonts w:ascii="Times New Roman" w:eastAsiaTheme="majorEastAsia" w:hAnsi="Times New Roman" w:cstheme="majorBidi"/>
      <w:szCs w:val="32"/>
    </w:rPr>
  </w:style>
  <w:style w:type="character" w:customStyle="1" w:styleId="Heading3Char">
    <w:name w:val="Heading 3 Char"/>
    <w:basedOn w:val="DefaultParagraphFont"/>
    <w:link w:val="Heading3"/>
    <w:uiPriority w:val="9"/>
    <w:semiHidden/>
    <w:rsid w:val="005864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64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64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64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4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4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4C3"/>
    <w:rPr>
      <w:rFonts w:eastAsiaTheme="majorEastAsia" w:cstheme="majorBidi"/>
      <w:color w:val="272727" w:themeColor="text1" w:themeTint="D8"/>
    </w:rPr>
  </w:style>
  <w:style w:type="paragraph" w:styleId="Title">
    <w:name w:val="Title"/>
    <w:basedOn w:val="Normal"/>
    <w:next w:val="Normal"/>
    <w:link w:val="TitleChar"/>
    <w:uiPriority w:val="10"/>
    <w:qFormat/>
    <w:rsid w:val="005864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4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4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4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4C3"/>
    <w:pPr>
      <w:spacing w:before="160"/>
      <w:jc w:val="center"/>
    </w:pPr>
    <w:rPr>
      <w:i/>
      <w:iCs/>
      <w:color w:val="404040" w:themeColor="text1" w:themeTint="BF"/>
    </w:rPr>
  </w:style>
  <w:style w:type="character" w:customStyle="1" w:styleId="QuoteChar">
    <w:name w:val="Quote Char"/>
    <w:basedOn w:val="DefaultParagraphFont"/>
    <w:link w:val="Quote"/>
    <w:uiPriority w:val="29"/>
    <w:rsid w:val="005864C3"/>
    <w:rPr>
      <w:i/>
      <w:iCs/>
      <w:color w:val="404040" w:themeColor="text1" w:themeTint="BF"/>
    </w:rPr>
  </w:style>
  <w:style w:type="paragraph" w:styleId="ListParagraph">
    <w:name w:val="List Paragraph"/>
    <w:basedOn w:val="Normal"/>
    <w:uiPriority w:val="34"/>
    <w:qFormat/>
    <w:rsid w:val="005864C3"/>
    <w:pPr>
      <w:ind w:left="720"/>
      <w:contextualSpacing/>
    </w:pPr>
  </w:style>
  <w:style w:type="character" w:styleId="IntenseEmphasis">
    <w:name w:val="Intense Emphasis"/>
    <w:basedOn w:val="DefaultParagraphFont"/>
    <w:uiPriority w:val="21"/>
    <w:qFormat/>
    <w:rsid w:val="005864C3"/>
    <w:rPr>
      <w:i/>
      <w:iCs/>
      <w:color w:val="0F4761" w:themeColor="accent1" w:themeShade="BF"/>
    </w:rPr>
  </w:style>
  <w:style w:type="paragraph" w:styleId="IntenseQuote">
    <w:name w:val="Intense Quote"/>
    <w:basedOn w:val="Normal"/>
    <w:next w:val="Normal"/>
    <w:link w:val="IntenseQuoteChar"/>
    <w:uiPriority w:val="30"/>
    <w:qFormat/>
    <w:rsid w:val="005864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64C3"/>
    <w:rPr>
      <w:i/>
      <w:iCs/>
      <w:color w:val="0F4761" w:themeColor="accent1" w:themeShade="BF"/>
    </w:rPr>
  </w:style>
  <w:style w:type="character" w:styleId="IntenseReference">
    <w:name w:val="Intense Reference"/>
    <w:basedOn w:val="DefaultParagraphFont"/>
    <w:uiPriority w:val="32"/>
    <w:qFormat/>
    <w:rsid w:val="005864C3"/>
    <w:rPr>
      <w:b/>
      <w:bCs/>
      <w:smallCaps/>
      <w:color w:val="0F4761" w:themeColor="accent1" w:themeShade="BF"/>
      <w:spacing w:val="5"/>
    </w:rPr>
  </w:style>
  <w:style w:type="paragraph" w:customStyle="1" w:styleId="Style2">
    <w:name w:val="Style2"/>
    <w:basedOn w:val="Heading2"/>
    <w:next w:val="Heading2"/>
    <w:link w:val="Style2Char"/>
    <w:rsid w:val="00907FB3"/>
    <w:pPr>
      <w:spacing w:before="120" w:after="0" w:line="360" w:lineRule="auto"/>
    </w:pPr>
    <w:rPr>
      <w:rFonts w:cs="Times New Roman"/>
      <w:bCs/>
      <w:szCs w:val="24"/>
      <w:lang w:val="en-US"/>
    </w:rPr>
  </w:style>
  <w:style w:type="character" w:customStyle="1" w:styleId="Style2Char">
    <w:name w:val="Style2 Char"/>
    <w:basedOn w:val="DefaultParagraphFont"/>
    <w:link w:val="Style2"/>
    <w:rsid w:val="00907FB3"/>
    <w:rPr>
      <w:rFonts w:ascii="Times New Roman" w:eastAsiaTheme="majorEastAsia" w:hAnsi="Times New Roman" w:cs="Times New Roman"/>
      <w:bCs/>
      <w:kern w:val="0"/>
      <w:lang w:val="en-US"/>
      <w14:ligatures w14:val="none"/>
    </w:rPr>
  </w:style>
  <w:style w:type="table" w:styleId="TableGrid">
    <w:name w:val="Table Grid"/>
    <w:basedOn w:val="TableNormal"/>
    <w:rsid w:val="000E472E"/>
    <w:pPr>
      <w:spacing w:after="0" w:line="240" w:lineRule="auto"/>
      <w:jc w:val="both"/>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B97B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B76"/>
    <w:rPr>
      <w:kern w:val="0"/>
      <w:sz w:val="22"/>
      <w:szCs w:val="22"/>
      <w14:ligatures w14:val="none"/>
    </w:rPr>
  </w:style>
  <w:style w:type="paragraph" w:styleId="Footer">
    <w:name w:val="footer"/>
    <w:basedOn w:val="Normal"/>
    <w:link w:val="FooterChar"/>
    <w:uiPriority w:val="99"/>
    <w:unhideWhenUsed/>
    <w:rsid w:val="00B97B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B76"/>
    <w:rPr>
      <w:kern w:val="0"/>
      <w:sz w:val="22"/>
      <w:szCs w:val="22"/>
      <w14:ligatures w14:val="none"/>
    </w:rPr>
  </w:style>
  <w:style w:type="table" w:styleId="TableGridLight">
    <w:name w:val="Grid Table Light"/>
    <w:basedOn w:val="TableNormal"/>
    <w:uiPriority w:val="40"/>
    <w:rsid w:val="00794500"/>
    <w:pPr>
      <w:spacing w:after="0" w:line="240" w:lineRule="auto"/>
      <w:jc w:val="both"/>
    </w:pPr>
    <w:rPr>
      <w:kern w:val="0"/>
      <w:sz w:val="22"/>
      <w:szCs w:val="22"/>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font71">
    <w:name w:val="font71"/>
    <w:basedOn w:val="DefaultParagraphFont"/>
    <w:rsid w:val="00D4052C"/>
    <w:rPr>
      <w:rFonts w:ascii="Aptos Narrow" w:hAnsi="Aptos Narrow" w:hint="default"/>
      <w:b w:val="0"/>
      <w:bCs w:val="0"/>
      <w:i w:val="0"/>
      <w:iCs w:val="0"/>
      <w:strike w:val="0"/>
      <w:dstrike w:val="0"/>
      <w:color w:val="000000"/>
      <w:sz w:val="22"/>
      <w:szCs w:val="22"/>
      <w:u w:val="none"/>
      <w:effect w:val="none"/>
    </w:rPr>
  </w:style>
  <w:style w:type="character" w:customStyle="1" w:styleId="font81">
    <w:name w:val="font81"/>
    <w:basedOn w:val="DefaultParagraphFont"/>
    <w:rsid w:val="00D4052C"/>
    <w:rPr>
      <w:rFonts w:ascii="Aptos Narrow" w:hAnsi="Aptos Narrow" w:hint="default"/>
      <w:b w:val="0"/>
      <w:bCs w:val="0"/>
      <w:i/>
      <w:iCs/>
      <w:strike w:val="0"/>
      <w:dstrike w:val="0"/>
      <w:color w:val="000000"/>
      <w:sz w:val="22"/>
      <w:szCs w:val="22"/>
      <w:u w:val="none"/>
      <w:effect w:val="none"/>
    </w:rPr>
  </w:style>
  <w:style w:type="character" w:customStyle="1" w:styleId="font51">
    <w:name w:val="font51"/>
    <w:basedOn w:val="DefaultParagraphFont"/>
    <w:rsid w:val="00D4052C"/>
    <w:rPr>
      <w:rFonts w:ascii="Aptos Narrow" w:hAnsi="Aptos Narrow" w:hint="default"/>
      <w:b w:val="0"/>
      <w:bCs w:val="0"/>
      <w:i/>
      <w:iCs/>
      <w:strike w:val="0"/>
      <w:dstrike w:val="0"/>
      <w:color w:val="000000"/>
      <w:sz w:val="22"/>
      <w:szCs w:val="22"/>
      <w:u w:val="none"/>
      <w:effect w:val="none"/>
    </w:rPr>
  </w:style>
  <w:style w:type="character" w:customStyle="1" w:styleId="font01">
    <w:name w:val="font01"/>
    <w:basedOn w:val="DefaultParagraphFont"/>
    <w:rsid w:val="00D4052C"/>
    <w:rPr>
      <w:rFonts w:ascii="Aptos Narrow" w:hAnsi="Aptos Narrow" w:hint="default"/>
      <w:b w:val="0"/>
      <w:bCs w:val="0"/>
      <w:i w:val="0"/>
      <w:iCs w:val="0"/>
      <w:strike w:val="0"/>
      <w:dstrike w:val="0"/>
      <w:color w:val="000000"/>
      <w:sz w:val="22"/>
      <w:szCs w:val="22"/>
      <w:u w:val="none"/>
      <w:effect w:val="none"/>
    </w:rPr>
  </w:style>
  <w:style w:type="character" w:styleId="Hyperlink">
    <w:name w:val="Hyperlink"/>
    <w:basedOn w:val="DefaultParagraphFont"/>
    <w:uiPriority w:val="99"/>
    <w:unhideWhenUsed/>
    <w:rsid w:val="00FA0413"/>
    <w:rPr>
      <w:color w:val="0000FF"/>
      <w:u w:val="single"/>
    </w:rPr>
  </w:style>
  <w:style w:type="paragraph" w:customStyle="1" w:styleId="Headingone">
    <w:name w:val="Heading one"/>
    <w:basedOn w:val="Heading1"/>
    <w:qFormat/>
    <w:rsid w:val="00B26589"/>
    <w:pPr>
      <w:spacing w:line="480" w:lineRule="auto"/>
      <w:jc w:val="both"/>
    </w:pPr>
    <w:rPr>
      <w:rFonts w:cs="Times New Roman"/>
    </w:rPr>
  </w:style>
  <w:style w:type="paragraph" w:styleId="TOCHeading">
    <w:name w:val="TOC Heading"/>
    <w:basedOn w:val="Heading1"/>
    <w:next w:val="Normal"/>
    <w:uiPriority w:val="39"/>
    <w:unhideWhenUsed/>
    <w:qFormat/>
    <w:rsid w:val="007A23D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19731C"/>
    <w:pPr>
      <w:tabs>
        <w:tab w:val="left" w:pos="284"/>
        <w:tab w:val="right" w:leader="dot" w:pos="9016"/>
      </w:tabs>
      <w:spacing w:after="100"/>
    </w:pPr>
  </w:style>
  <w:style w:type="paragraph" w:customStyle="1" w:styleId="headingtwo">
    <w:name w:val="heading two"/>
    <w:basedOn w:val="Heading2"/>
    <w:qFormat/>
    <w:rsid w:val="00013CE5"/>
  </w:style>
  <w:style w:type="paragraph" w:styleId="TOC2">
    <w:name w:val="toc 2"/>
    <w:basedOn w:val="Normal"/>
    <w:next w:val="Normal"/>
    <w:autoRedefine/>
    <w:uiPriority w:val="39"/>
    <w:unhideWhenUsed/>
    <w:rsid w:val="00981A9E"/>
    <w:pPr>
      <w:spacing w:after="100" w:line="259" w:lineRule="auto"/>
      <w:ind w:left="220"/>
    </w:pPr>
    <w:rPr>
      <w:rFonts w:cs="Times New Roman"/>
      <w:kern w:val="0"/>
      <w:sz w:val="22"/>
      <w:szCs w:val="22"/>
      <w:lang w:val="en-US" w:eastAsia="en-US"/>
      <w14:ligatures w14:val="none"/>
    </w:rPr>
  </w:style>
  <w:style w:type="paragraph" w:styleId="TOC3">
    <w:name w:val="toc 3"/>
    <w:basedOn w:val="Normal"/>
    <w:next w:val="Normal"/>
    <w:autoRedefine/>
    <w:uiPriority w:val="39"/>
    <w:unhideWhenUsed/>
    <w:rsid w:val="00981A9E"/>
    <w:pPr>
      <w:spacing w:after="100" w:line="259" w:lineRule="auto"/>
      <w:ind w:left="440"/>
    </w:pPr>
    <w:rPr>
      <w:rFonts w:cs="Times New Roman"/>
      <w:kern w:val="0"/>
      <w:sz w:val="22"/>
      <w:szCs w:val="22"/>
      <w:lang w:val="en-US" w:eastAsia="en-US"/>
      <w14:ligatures w14:val="none"/>
    </w:rPr>
  </w:style>
  <w:style w:type="character" w:styleId="UnresolvedMention">
    <w:name w:val="Unresolved Mention"/>
    <w:basedOn w:val="DefaultParagraphFont"/>
    <w:uiPriority w:val="99"/>
    <w:semiHidden/>
    <w:unhideWhenUsed/>
    <w:rsid w:val="00743B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440420">
      <w:bodyDiv w:val="1"/>
      <w:marLeft w:val="0"/>
      <w:marRight w:val="0"/>
      <w:marTop w:val="0"/>
      <w:marBottom w:val="0"/>
      <w:divBdr>
        <w:top w:val="none" w:sz="0" w:space="0" w:color="auto"/>
        <w:left w:val="none" w:sz="0" w:space="0" w:color="auto"/>
        <w:bottom w:val="none" w:sz="0" w:space="0" w:color="auto"/>
        <w:right w:val="none" w:sz="0" w:space="0" w:color="auto"/>
      </w:divBdr>
    </w:div>
    <w:div w:id="80299616">
      <w:bodyDiv w:val="1"/>
      <w:marLeft w:val="0"/>
      <w:marRight w:val="0"/>
      <w:marTop w:val="0"/>
      <w:marBottom w:val="0"/>
      <w:divBdr>
        <w:top w:val="none" w:sz="0" w:space="0" w:color="auto"/>
        <w:left w:val="none" w:sz="0" w:space="0" w:color="auto"/>
        <w:bottom w:val="none" w:sz="0" w:space="0" w:color="auto"/>
        <w:right w:val="none" w:sz="0" w:space="0" w:color="auto"/>
      </w:divBdr>
    </w:div>
    <w:div w:id="80413452">
      <w:bodyDiv w:val="1"/>
      <w:marLeft w:val="0"/>
      <w:marRight w:val="0"/>
      <w:marTop w:val="0"/>
      <w:marBottom w:val="0"/>
      <w:divBdr>
        <w:top w:val="none" w:sz="0" w:space="0" w:color="auto"/>
        <w:left w:val="none" w:sz="0" w:space="0" w:color="auto"/>
        <w:bottom w:val="none" w:sz="0" w:space="0" w:color="auto"/>
        <w:right w:val="none" w:sz="0" w:space="0" w:color="auto"/>
      </w:divBdr>
    </w:div>
    <w:div w:id="99571683">
      <w:bodyDiv w:val="1"/>
      <w:marLeft w:val="0"/>
      <w:marRight w:val="0"/>
      <w:marTop w:val="0"/>
      <w:marBottom w:val="0"/>
      <w:divBdr>
        <w:top w:val="none" w:sz="0" w:space="0" w:color="auto"/>
        <w:left w:val="none" w:sz="0" w:space="0" w:color="auto"/>
        <w:bottom w:val="none" w:sz="0" w:space="0" w:color="auto"/>
        <w:right w:val="none" w:sz="0" w:space="0" w:color="auto"/>
      </w:divBdr>
    </w:div>
    <w:div w:id="166674094">
      <w:bodyDiv w:val="1"/>
      <w:marLeft w:val="0"/>
      <w:marRight w:val="0"/>
      <w:marTop w:val="0"/>
      <w:marBottom w:val="0"/>
      <w:divBdr>
        <w:top w:val="none" w:sz="0" w:space="0" w:color="auto"/>
        <w:left w:val="none" w:sz="0" w:space="0" w:color="auto"/>
        <w:bottom w:val="none" w:sz="0" w:space="0" w:color="auto"/>
        <w:right w:val="none" w:sz="0" w:space="0" w:color="auto"/>
      </w:divBdr>
    </w:div>
    <w:div w:id="185101189">
      <w:bodyDiv w:val="1"/>
      <w:marLeft w:val="0"/>
      <w:marRight w:val="0"/>
      <w:marTop w:val="0"/>
      <w:marBottom w:val="0"/>
      <w:divBdr>
        <w:top w:val="none" w:sz="0" w:space="0" w:color="auto"/>
        <w:left w:val="none" w:sz="0" w:space="0" w:color="auto"/>
        <w:bottom w:val="none" w:sz="0" w:space="0" w:color="auto"/>
        <w:right w:val="none" w:sz="0" w:space="0" w:color="auto"/>
      </w:divBdr>
    </w:div>
    <w:div w:id="204800875">
      <w:bodyDiv w:val="1"/>
      <w:marLeft w:val="0"/>
      <w:marRight w:val="0"/>
      <w:marTop w:val="0"/>
      <w:marBottom w:val="0"/>
      <w:divBdr>
        <w:top w:val="none" w:sz="0" w:space="0" w:color="auto"/>
        <w:left w:val="none" w:sz="0" w:space="0" w:color="auto"/>
        <w:bottom w:val="none" w:sz="0" w:space="0" w:color="auto"/>
        <w:right w:val="none" w:sz="0" w:space="0" w:color="auto"/>
      </w:divBdr>
    </w:div>
    <w:div w:id="204832165">
      <w:bodyDiv w:val="1"/>
      <w:marLeft w:val="0"/>
      <w:marRight w:val="0"/>
      <w:marTop w:val="0"/>
      <w:marBottom w:val="0"/>
      <w:divBdr>
        <w:top w:val="none" w:sz="0" w:space="0" w:color="auto"/>
        <w:left w:val="none" w:sz="0" w:space="0" w:color="auto"/>
        <w:bottom w:val="none" w:sz="0" w:space="0" w:color="auto"/>
        <w:right w:val="none" w:sz="0" w:space="0" w:color="auto"/>
      </w:divBdr>
    </w:div>
    <w:div w:id="244999724">
      <w:bodyDiv w:val="1"/>
      <w:marLeft w:val="0"/>
      <w:marRight w:val="0"/>
      <w:marTop w:val="0"/>
      <w:marBottom w:val="0"/>
      <w:divBdr>
        <w:top w:val="none" w:sz="0" w:space="0" w:color="auto"/>
        <w:left w:val="none" w:sz="0" w:space="0" w:color="auto"/>
        <w:bottom w:val="none" w:sz="0" w:space="0" w:color="auto"/>
        <w:right w:val="none" w:sz="0" w:space="0" w:color="auto"/>
      </w:divBdr>
    </w:div>
    <w:div w:id="252275799">
      <w:bodyDiv w:val="1"/>
      <w:marLeft w:val="0"/>
      <w:marRight w:val="0"/>
      <w:marTop w:val="0"/>
      <w:marBottom w:val="0"/>
      <w:divBdr>
        <w:top w:val="none" w:sz="0" w:space="0" w:color="auto"/>
        <w:left w:val="none" w:sz="0" w:space="0" w:color="auto"/>
        <w:bottom w:val="none" w:sz="0" w:space="0" w:color="auto"/>
        <w:right w:val="none" w:sz="0" w:space="0" w:color="auto"/>
      </w:divBdr>
    </w:div>
    <w:div w:id="271480241">
      <w:bodyDiv w:val="1"/>
      <w:marLeft w:val="0"/>
      <w:marRight w:val="0"/>
      <w:marTop w:val="0"/>
      <w:marBottom w:val="0"/>
      <w:divBdr>
        <w:top w:val="none" w:sz="0" w:space="0" w:color="auto"/>
        <w:left w:val="none" w:sz="0" w:space="0" w:color="auto"/>
        <w:bottom w:val="none" w:sz="0" w:space="0" w:color="auto"/>
        <w:right w:val="none" w:sz="0" w:space="0" w:color="auto"/>
      </w:divBdr>
    </w:div>
    <w:div w:id="364911939">
      <w:bodyDiv w:val="1"/>
      <w:marLeft w:val="0"/>
      <w:marRight w:val="0"/>
      <w:marTop w:val="0"/>
      <w:marBottom w:val="0"/>
      <w:divBdr>
        <w:top w:val="none" w:sz="0" w:space="0" w:color="auto"/>
        <w:left w:val="none" w:sz="0" w:space="0" w:color="auto"/>
        <w:bottom w:val="none" w:sz="0" w:space="0" w:color="auto"/>
        <w:right w:val="none" w:sz="0" w:space="0" w:color="auto"/>
      </w:divBdr>
    </w:div>
    <w:div w:id="385835257">
      <w:bodyDiv w:val="1"/>
      <w:marLeft w:val="0"/>
      <w:marRight w:val="0"/>
      <w:marTop w:val="0"/>
      <w:marBottom w:val="0"/>
      <w:divBdr>
        <w:top w:val="none" w:sz="0" w:space="0" w:color="auto"/>
        <w:left w:val="none" w:sz="0" w:space="0" w:color="auto"/>
        <w:bottom w:val="none" w:sz="0" w:space="0" w:color="auto"/>
        <w:right w:val="none" w:sz="0" w:space="0" w:color="auto"/>
      </w:divBdr>
    </w:div>
    <w:div w:id="393545944">
      <w:bodyDiv w:val="1"/>
      <w:marLeft w:val="0"/>
      <w:marRight w:val="0"/>
      <w:marTop w:val="0"/>
      <w:marBottom w:val="0"/>
      <w:divBdr>
        <w:top w:val="none" w:sz="0" w:space="0" w:color="auto"/>
        <w:left w:val="none" w:sz="0" w:space="0" w:color="auto"/>
        <w:bottom w:val="none" w:sz="0" w:space="0" w:color="auto"/>
        <w:right w:val="none" w:sz="0" w:space="0" w:color="auto"/>
      </w:divBdr>
    </w:div>
    <w:div w:id="440611787">
      <w:bodyDiv w:val="1"/>
      <w:marLeft w:val="0"/>
      <w:marRight w:val="0"/>
      <w:marTop w:val="0"/>
      <w:marBottom w:val="0"/>
      <w:divBdr>
        <w:top w:val="none" w:sz="0" w:space="0" w:color="auto"/>
        <w:left w:val="none" w:sz="0" w:space="0" w:color="auto"/>
        <w:bottom w:val="none" w:sz="0" w:space="0" w:color="auto"/>
        <w:right w:val="none" w:sz="0" w:space="0" w:color="auto"/>
      </w:divBdr>
    </w:div>
    <w:div w:id="460267723">
      <w:bodyDiv w:val="1"/>
      <w:marLeft w:val="0"/>
      <w:marRight w:val="0"/>
      <w:marTop w:val="0"/>
      <w:marBottom w:val="0"/>
      <w:divBdr>
        <w:top w:val="none" w:sz="0" w:space="0" w:color="auto"/>
        <w:left w:val="none" w:sz="0" w:space="0" w:color="auto"/>
        <w:bottom w:val="none" w:sz="0" w:space="0" w:color="auto"/>
        <w:right w:val="none" w:sz="0" w:space="0" w:color="auto"/>
      </w:divBdr>
    </w:div>
    <w:div w:id="492570384">
      <w:bodyDiv w:val="1"/>
      <w:marLeft w:val="0"/>
      <w:marRight w:val="0"/>
      <w:marTop w:val="0"/>
      <w:marBottom w:val="0"/>
      <w:divBdr>
        <w:top w:val="none" w:sz="0" w:space="0" w:color="auto"/>
        <w:left w:val="none" w:sz="0" w:space="0" w:color="auto"/>
        <w:bottom w:val="none" w:sz="0" w:space="0" w:color="auto"/>
        <w:right w:val="none" w:sz="0" w:space="0" w:color="auto"/>
      </w:divBdr>
    </w:div>
    <w:div w:id="502404784">
      <w:bodyDiv w:val="1"/>
      <w:marLeft w:val="0"/>
      <w:marRight w:val="0"/>
      <w:marTop w:val="0"/>
      <w:marBottom w:val="0"/>
      <w:divBdr>
        <w:top w:val="none" w:sz="0" w:space="0" w:color="auto"/>
        <w:left w:val="none" w:sz="0" w:space="0" w:color="auto"/>
        <w:bottom w:val="none" w:sz="0" w:space="0" w:color="auto"/>
        <w:right w:val="none" w:sz="0" w:space="0" w:color="auto"/>
      </w:divBdr>
    </w:div>
    <w:div w:id="513765975">
      <w:bodyDiv w:val="1"/>
      <w:marLeft w:val="0"/>
      <w:marRight w:val="0"/>
      <w:marTop w:val="0"/>
      <w:marBottom w:val="0"/>
      <w:divBdr>
        <w:top w:val="none" w:sz="0" w:space="0" w:color="auto"/>
        <w:left w:val="none" w:sz="0" w:space="0" w:color="auto"/>
        <w:bottom w:val="none" w:sz="0" w:space="0" w:color="auto"/>
        <w:right w:val="none" w:sz="0" w:space="0" w:color="auto"/>
      </w:divBdr>
    </w:div>
    <w:div w:id="547226201">
      <w:bodyDiv w:val="1"/>
      <w:marLeft w:val="0"/>
      <w:marRight w:val="0"/>
      <w:marTop w:val="0"/>
      <w:marBottom w:val="0"/>
      <w:divBdr>
        <w:top w:val="none" w:sz="0" w:space="0" w:color="auto"/>
        <w:left w:val="none" w:sz="0" w:space="0" w:color="auto"/>
        <w:bottom w:val="none" w:sz="0" w:space="0" w:color="auto"/>
        <w:right w:val="none" w:sz="0" w:space="0" w:color="auto"/>
      </w:divBdr>
    </w:div>
    <w:div w:id="561987652">
      <w:bodyDiv w:val="1"/>
      <w:marLeft w:val="0"/>
      <w:marRight w:val="0"/>
      <w:marTop w:val="0"/>
      <w:marBottom w:val="0"/>
      <w:divBdr>
        <w:top w:val="none" w:sz="0" w:space="0" w:color="auto"/>
        <w:left w:val="none" w:sz="0" w:space="0" w:color="auto"/>
        <w:bottom w:val="none" w:sz="0" w:space="0" w:color="auto"/>
        <w:right w:val="none" w:sz="0" w:space="0" w:color="auto"/>
      </w:divBdr>
    </w:div>
    <w:div w:id="564682053">
      <w:bodyDiv w:val="1"/>
      <w:marLeft w:val="0"/>
      <w:marRight w:val="0"/>
      <w:marTop w:val="0"/>
      <w:marBottom w:val="0"/>
      <w:divBdr>
        <w:top w:val="none" w:sz="0" w:space="0" w:color="auto"/>
        <w:left w:val="none" w:sz="0" w:space="0" w:color="auto"/>
        <w:bottom w:val="none" w:sz="0" w:space="0" w:color="auto"/>
        <w:right w:val="none" w:sz="0" w:space="0" w:color="auto"/>
      </w:divBdr>
    </w:div>
    <w:div w:id="604314678">
      <w:bodyDiv w:val="1"/>
      <w:marLeft w:val="0"/>
      <w:marRight w:val="0"/>
      <w:marTop w:val="0"/>
      <w:marBottom w:val="0"/>
      <w:divBdr>
        <w:top w:val="none" w:sz="0" w:space="0" w:color="auto"/>
        <w:left w:val="none" w:sz="0" w:space="0" w:color="auto"/>
        <w:bottom w:val="none" w:sz="0" w:space="0" w:color="auto"/>
        <w:right w:val="none" w:sz="0" w:space="0" w:color="auto"/>
      </w:divBdr>
    </w:div>
    <w:div w:id="615404982">
      <w:bodyDiv w:val="1"/>
      <w:marLeft w:val="0"/>
      <w:marRight w:val="0"/>
      <w:marTop w:val="0"/>
      <w:marBottom w:val="0"/>
      <w:divBdr>
        <w:top w:val="none" w:sz="0" w:space="0" w:color="auto"/>
        <w:left w:val="none" w:sz="0" w:space="0" w:color="auto"/>
        <w:bottom w:val="none" w:sz="0" w:space="0" w:color="auto"/>
        <w:right w:val="none" w:sz="0" w:space="0" w:color="auto"/>
      </w:divBdr>
    </w:div>
    <w:div w:id="616251900">
      <w:bodyDiv w:val="1"/>
      <w:marLeft w:val="0"/>
      <w:marRight w:val="0"/>
      <w:marTop w:val="0"/>
      <w:marBottom w:val="0"/>
      <w:divBdr>
        <w:top w:val="none" w:sz="0" w:space="0" w:color="auto"/>
        <w:left w:val="none" w:sz="0" w:space="0" w:color="auto"/>
        <w:bottom w:val="none" w:sz="0" w:space="0" w:color="auto"/>
        <w:right w:val="none" w:sz="0" w:space="0" w:color="auto"/>
      </w:divBdr>
    </w:div>
    <w:div w:id="623853999">
      <w:bodyDiv w:val="1"/>
      <w:marLeft w:val="0"/>
      <w:marRight w:val="0"/>
      <w:marTop w:val="0"/>
      <w:marBottom w:val="0"/>
      <w:divBdr>
        <w:top w:val="none" w:sz="0" w:space="0" w:color="auto"/>
        <w:left w:val="none" w:sz="0" w:space="0" w:color="auto"/>
        <w:bottom w:val="none" w:sz="0" w:space="0" w:color="auto"/>
        <w:right w:val="none" w:sz="0" w:space="0" w:color="auto"/>
      </w:divBdr>
    </w:div>
    <w:div w:id="632710534">
      <w:bodyDiv w:val="1"/>
      <w:marLeft w:val="0"/>
      <w:marRight w:val="0"/>
      <w:marTop w:val="0"/>
      <w:marBottom w:val="0"/>
      <w:divBdr>
        <w:top w:val="none" w:sz="0" w:space="0" w:color="auto"/>
        <w:left w:val="none" w:sz="0" w:space="0" w:color="auto"/>
        <w:bottom w:val="none" w:sz="0" w:space="0" w:color="auto"/>
        <w:right w:val="none" w:sz="0" w:space="0" w:color="auto"/>
      </w:divBdr>
    </w:div>
    <w:div w:id="633410644">
      <w:bodyDiv w:val="1"/>
      <w:marLeft w:val="0"/>
      <w:marRight w:val="0"/>
      <w:marTop w:val="0"/>
      <w:marBottom w:val="0"/>
      <w:divBdr>
        <w:top w:val="none" w:sz="0" w:space="0" w:color="auto"/>
        <w:left w:val="none" w:sz="0" w:space="0" w:color="auto"/>
        <w:bottom w:val="none" w:sz="0" w:space="0" w:color="auto"/>
        <w:right w:val="none" w:sz="0" w:space="0" w:color="auto"/>
      </w:divBdr>
    </w:div>
    <w:div w:id="658734815">
      <w:bodyDiv w:val="1"/>
      <w:marLeft w:val="0"/>
      <w:marRight w:val="0"/>
      <w:marTop w:val="0"/>
      <w:marBottom w:val="0"/>
      <w:divBdr>
        <w:top w:val="none" w:sz="0" w:space="0" w:color="auto"/>
        <w:left w:val="none" w:sz="0" w:space="0" w:color="auto"/>
        <w:bottom w:val="none" w:sz="0" w:space="0" w:color="auto"/>
        <w:right w:val="none" w:sz="0" w:space="0" w:color="auto"/>
      </w:divBdr>
    </w:div>
    <w:div w:id="666514414">
      <w:bodyDiv w:val="1"/>
      <w:marLeft w:val="0"/>
      <w:marRight w:val="0"/>
      <w:marTop w:val="0"/>
      <w:marBottom w:val="0"/>
      <w:divBdr>
        <w:top w:val="none" w:sz="0" w:space="0" w:color="auto"/>
        <w:left w:val="none" w:sz="0" w:space="0" w:color="auto"/>
        <w:bottom w:val="none" w:sz="0" w:space="0" w:color="auto"/>
        <w:right w:val="none" w:sz="0" w:space="0" w:color="auto"/>
      </w:divBdr>
    </w:div>
    <w:div w:id="670135442">
      <w:bodyDiv w:val="1"/>
      <w:marLeft w:val="0"/>
      <w:marRight w:val="0"/>
      <w:marTop w:val="0"/>
      <w:marBottom w:val="0"/>
      <w:divBdr>
        <w:top w:val="none" w:sz="0" w:space="0" w:color="auto"/>
        <w:left w:val="none" w:sz="0" w:space="0" w:color="auto"/>
        <w:bottom w:val="none" w:sz="0" w:space="0" w:color="auto"/>
        <w:right w:val="none" w:sz="0" w:space="0" w:color="auto"/>
      </w:divBdr>
    </w:div>
    <w:div w:id="776368329">
      <w:bodyDiv w:val="1"/>
      <w:marLeft w:val="0"/>
      <w:marRight w:val="0"/>
      <w:marTop w:val="0"/>
      <w:marBottom w:val="0"/>
      <w:divBdr>
        <w:top w:val="none" w:sz="0" w:space="0" w:color="auto"/>
        <w:left w:val="none" w:sz="0" w:space="0" w:color="auto"/>
        <w:bottom w:val="none" w:sz="0" w:space="0" w:color="auto"/>
        <w:right w:val="none" w:sz="0" w:space="0" w:color="auto"/>
      </w:divBdr>
    </w:div>
    <w:div w:id="814643812">
      <w:bodyDiv w:val="1"/>
      <w:marLeft w:val="0"/>
      <w:marRight w:val="0"/>
      <w:marTop w:val="0"/>
      <w:marBottom w:val="0"/>
      <w:divBdr>
        <w:top w:val="none" w:sz="0" w:space="0" w:color="auto"/>
        <w:left w:val="none" w:sz="0" w:space="0" w:color="auto"/>
        <w:bottom w:val="none" w:sz="0" w:space="0" w:color="auto"/>
        <w:right w:val="none" w:sz="0" w:space="0" w:color="auto"/>
      </w:divBdr>
    </w:div>
    <w:div w:id="826676991">
      <w:bodyDiv w:val="1"/>
      <w:marLeft w:val="0"/>
      <w:marRight w:val="0"/>
      <w:marTop w:val="0"/>
      <w:marBottom w:val="0"/>
      <w:divBdr>
        <w:top w:val="none" w:sz="0" w:space="0" w:color="auto"/>
        <w:left w:val="none" w:sz="0" w:space="0" w:color="auto"/>
        <w:bottom w:val="none" w:sz="0" w:space="0" w:color="auto"/>
        <w:right w:val="none" w:sz="0" w:space="0" w:color="auto"/>
      </w:divBdr>
    </w:div>
    <w:div w:id="858394125">
      <w:bodyDiv w:val="1"/>
      <w:marLeft w:val="0"/>
      <w:marRight w:val="0"/>
      <w:marTop w:val="0"/>
      <w:marBottom w:val="0"/>
      <w:divBdr>
        <w:top w:val="none" w:sz="0" w:space="0" w:color="auto"/>
        <w:left w:val="none" w:sz="0" w:space="0" w:color="auto"/>
        <w:bottom w:val="none" w:sz="0" w:space="0" w:color="auto"/>
        <w:right w:val="none" w:sz="0" w:space="0" w:color="auto"/>
      </w:divBdr>
    </w:div>
    <w:div w:id="908031406">
      <w:bodyDiv w:val="1"/>
      <w:marLeft w:val="0"/>
      <w:marRight w:val="0"/>
      <w:marTop w:val="0"/>
      <w:marBottom w:val="0"/>
      <w:divBdr>
        <w:top w:val="none" w:sz="0" w:space="0" w:color="auto"/>
        <w:left w:val="none" w:sz="0" w:space="0" w:color="auto"/>
        <w:bottom w:val="none" w:sz="0" w:space="0" w:color="auto"/>
        <w:right w:val="none" w:sz="0" w:space="0" w:color="auto"/>
      </w:divBdr>
    </w:div>
    <w:div w:id="967666410">
      <w:bodyDiv w:val="1"/>
      <w:marLeft w:val="0"/>
      <w:marRight w:val="0"/>
      <w:marTop w:val="0"/>
      <w:marBottom w:val="0"/>
      <w:divBdr>
        <w:top w:val="none" w:sz="0" w:space="0" w:color="auto"/>
        <w:left w:val="none" w:sz="0" w:space="0" w:color="auto"/>
        <w:bottom w:val="none" w:sz="0" w:space="0" w:color="auto"/>
        <w:right w:val="none" w:sz="0" w:space="0" w:color="auto"/>
      </w:divBdr>
    </w:div>
    <w:div w:id="1000159079">
      <w:bodyDiv w:val="1"/>
      <w:marLeft w:val="0"/>
      <w:marRight w:val="0"/>
      <w:marTop w:val="0"/>
      <w:marBottom w:val="0"/>
      <w:divBdr>
        <w:top w:val="none" w:sz="0" w:space="0" w:color="auto"/>
        <w:left w:val="none" w:sz="0" w:space="0" w:color="auto"/>
        <w:bottom w:val="none" w:sz="0" w:space="0" w:color="auto"/>
        <w:right w:val="none" w:sz="0" w:space="0" w:color="auto"/>
      </w:divBdr>
    </w:div>
    <w:div w:id="1003892775">
      <w:bodyDiv w:val="1"/>
      <w:marLeft w:val="0"/>
      <w:marRight w:val="0"/>
      <w:marTop w:val="0"/>
      <w:marBottom w:val="0"/>
      <w:divBdr>
        <w:top w:val="none" w:sz="0" w:space="0" w:color="auto"/>
        <w:left w:val="none" w:sz="0" w:space="0" w:color="auto"/>
        <w:bottom w:val="none" w:sz="0" w:space="0" w:color="auto"/>
        <w:right w:val="none" w:sz="0" w:space="0" w:color="auto"/>
      </w:divBdr>
    </w:div>
    <w:div w:id="1058434010">
      <w:bodyDiv w:val="1"/>
      <w:marLeft w:val="0"/>
      <w:marRight w:val="0"/>
      <w:marTop w:val="0"/>
      <w:marBottom w:val="0"/>
      <w:divBdr>
        <w:top w:val="none" w:sz="0" w:space="0" w:color="auto"/>
        <w:left w:val="none" w:sz="0" w:space="0" w:color="auto"/>
        <w:bottom w:val="none" w:sz="0" w:space="0" w:color="auto"/>
        <w:right w:val="none" w:sz="0" w:space="0" w:color="auto"/>
      </w:divBdr>
    </w:div>
    <w:div w:id="1103037732">
      <w:bodyDiv w:val="1"/>
      <w:marLeft w:val="0"/>
      <w:marRight w:val="0"/>
      <w:marTop w:val="0"/>
      <w:marBottom w:val="0"/>
      <w:divBdr>
        <w:top w:val="none" w:sz="0" w:space="0" w:color="auto"/>
        <w:left w:val="none" w:sz="0" w:space="0" w:color="auto"/>
        <w:bottom w:val="none" w:sz="0" w:space="0" w:color="auto"/>
        <w:right w:val="none" w:sz="0" w:space="0" w:color="auto"/>
      </w:divBdr>
    </w:div>
    <w:div w:id="1119452192">
      <w:bodyDiv w:val="1"/>
      <w:marLeft w:val="0"/>
      <w:marRight w:val="0"/>
      <w:marTop w:val="0"/>
      <w:marBottom w:val="0"/>
      <w:divBdr>
        <w:top w:val="none" w:sz="0" w:space="0" w:color="auto"/>
        <w:left w:val="none" w:sz="0" w:space="0" w:color="auto"/>
        <w:bottom w:val="none" w:sz="0" w:space="0" w:color="auto"/>
        <w:right w:val="none" w:sz="0" w:space="0" w:color="auto"/>
      </w:divBdr>
    </w:div>
    <w:div w:id="1131899949">
      <w:bodyDiv w:val="1"/>
      <w:marLeft w:val="0"/>
      <w:marRight w:val="0"/>
      <w:marTop w:val="0"/>
      <w:marBottom w:val="0"/>
      <w:divBdr>
        <w:top w:val="none" w:sz="0" w:space="0" w:color="auto"/>
        <w:left w:val="none" w:sz="0" w:space="0" w:color="auto"/>
        <w:bottom w:val="none" w:sz="0" w:space="0" w:color="auto"/>
        <w:right w:val="none" w:sz="0" w:space="0" w:color="auto"/>
      </w:divBdr>
    </w:div>
    <w:div w:id="1137840610">
      <w:bodyDiv w:val="1"/>
      <w:marLeft w:val="0"/>
      <w:marRight w:val="0"/>
      <w:marTop w:val="0"/>
      <w:marBottom w:val="0"/>
      <w:divBdr>
        <w:top w:val="none" w:sz="0" w:space="0" w:color="auto"/>
        <w:left w:val="none" w:sz="0" w:space="0" w:color="auto"/>
        <w:bottom w:val="none" w:sz="0" w:space="0" w:color="auto"/>
        <w:right w:val="none" w:sz="0" w:space="0" w:color="auto"/>
      </w:divBdr>
    </w:div>
    <w:div w:id="1154568657">
      <w:bodyDiv w:val="1"/>
      <w:marLeft w:val="0"/>
      <w:marRight w:val="0"/>
      <w:marTop w:val="0"/>
      <w:marBottom w:val="0"/>
      <w:divBdr>
        <w:top w:val="none" w:sz="0" w:space="0" w:color="auto"/>
        <w:left w:val="none" w:sz="0" w:space="0" w:color="auto"/>
        <w:bottom w:val="none" w:sz="0" w:space="0" w:color="auto"/>
        <w:right w:val="none" w:sz="0" w:space="0" w:color="auto"/>
      </w:divBdr>
    </w:div>
    <w:div w:id="1161850731">
      <w:bodyDiv w:val="1"/>
      <w:marLeft w:val="0"/>
      <w:marRight w:val="0"/>
      <w:marTop w:val="0"/>
      <w:marBottom w:val="0"/>
      <w:divBdr>
        <w:top w:val="none" w:sz="0" w:space="0" w:color="auto"/>
        <w:left w:val="none" w:sz="0" w:space="0" w:color="auto"/>
        <w:bottom w:val="none" w:sz="0" w:space="0" w:color="auto"/>
        <w:right w:val="none" w:sz="0" w:space="0" w:color="auto"/>
      </w:divBdr>
    </w:div>
    <w:div w:id="1165054126">
      <w:bodyDiv w:val="1"/>
      <w:marLeft w:val="0"/>
      <w:marRight w:val="0"/>
      <w:marTop w:val="0"/>
      <w:marBottom w:val="0"/>
      <w:divBdr>
        <w:top w:val="none" w:sz="0" w:space="0" w:color="auto"/>
        <w:left w:val="none" w:sz="0" w:space="0" w:color="auto"/>
        <w:bottom w:val="none" w:sz="0" w:space="0" w:color="auto"/>
        <w:right w:val="none" w:sz="0" w:space="0" w:color="auto"/>
      </w:divBdr>
    </w:div>
    <w:div w:id="1178427371">
      <w:bodyDiv w:val="1"/>
      <w:marLeft w:val="0"/>
      <w:marRight w:val="0"/>
      <w:marTop w:val="0"/>
      <w:marBottom w:val="0"/>
      <w:divBdr>
        <w:top w:val="none" w:sz="0" w:space="0" w:color="auto"/>
        <w:left w:val="none" w:sz="0" w:space="0" w:color="auto"/>
        <w:bottom w:val="none" w:sz="0" w:space="0" w:color="auto"/>
        <w:right w:val="none" w:sz="0" w:space="0" w:color="auto"/>
      </w:divBdr>
    </w:div>
    <w:div w:id="1188638350">
      <w:bodyDiv w:val="1"/>
      <w:marLeft w:val="0"/>
      <w:marRight w:val="0"/>
      <w:marTop w:val="0"/>
      <w:marBottom w:val="0"/>
      <w:divBdr>
        <w:top w:val="none" w:sz="0" w:space="0" w:color="auto"/>
        <w:left w:val="none" w:sz="0" w:space="0" w:color="auto"/>
        <w:bottom w:val="none" w:sz="0" w:space="0" w:color="auto"/>
        <w:right w:val="none" w:sz="0" w:space="0" w:color="auto"/>
      </w:divBdr>
    </w:div>
    <w:div w:id="1189835641">
      <w:bodyDiv w:val="1"/>
      <w:marLeft w:val="0"/>
      <w:marRight w:val="0"/>
      <w:marTop w:val="0"/>
      <w:marBottom w:val="0"/>
      <w:divBdr>
        <w:top w:val="none" w:sz="0" w:space="0" w:color="auto"/>
        <w:left w:val="none" w:sz="0" w:space="0" w:color="auto"/>
        <w:bottom w:val="none" w:sz="0" w:space="0" w:color="auto"/>
        <w:right w:val="none" w:sz="0" w:space="0" w:color="auto"/>
      </w:divBdr>
    </w:div>
    <w:div w:id="1202522078">
      <w:bodyDiv w:val="1"/>
      <w:marLeft w:val="0"/>
      <w:marRight w:val="0"/>
      <w:marTop w:val="0"/>
      <w:marBottom w:val="0"/>
      <w:divBdr>
        <w:top w:val="none" w:sz="0" w:space="0" w:color="auto"/>
        <w:left w:val="none" w:sz="0" w:space="0" w:color="auto"/>
        <w:bottom w:val="none" w:sz="0" w:space="0" w:color="auto"/>
        <w:right w:val="none" w:sz="0" w:space="0" w:color="auto"/>
      </w:divBdr>
    </w:div>
    <w:div w:id="1204094334">
      <w:bodyDiv w:val="1"/>
      <w:marLeft w:val="0"/>
      <w:marRight w:val="0"/>
      <w:marTop w:val="0"/>
      <w:marBottom w:val="0"/>
      <w:divBdr>
        <w:top w:val="none" w:sz="0" w:space="0" w:color="auto"/>
        <w:left w:val="none" w:sz="0" w:space="0" w:color="auto"/>
        <w:bottom w:val="none" w:sz="0" w:space="0" w:color="auto"/>
        <w:right w:val="none" w:sz="0" w:space="0" w:color="auto"/>
      </w:divBdr>
      <w:divsChild>
        <w:div w:id="1128818227">
          <w:marLeft w:val="0"/>
          <w:marRight w:val="0"/>
          <w:marTop w:val="0"/>
          <w:marBottom w:val="0"/>
          <w:divBdr>
            <w:top w:val="none" w:sz="0" w:space="0" w:color="auto"/>
            <w:left w:val="none" w:sz="0" w:space="0" w:color="auto"/>
            <w:bottom w:val="none" w:sz="0" w:space="0" w:color="auto"/>
            <w:right w:val="none" w:sz="0" w:space="0" w:color="auto"/>
          </w:divBdr>
        </w:div>
      </w:divsChild>
    </w:div>
    <w:div w:id="1249268246">
      <w:bodyDiv w:val="1"/>
      <w:marLeft w:val="0"/>
      <w:marRight w:val="0"/>
      <w:marTop w:val="0"/>
      <w:marBottom w:val="0"/>
      <w:divBdr>
        <w:top w:val="none" w:sz="0" w:space="0" w:color="auto"/>
        <w:left w:val="none" w:sz="0" w:space="0" w:color="auto"/>
        <w:bottom w:val="none" w:sz="0" w:space="0" w:color="auto"/>
        <w:right w:val="none" w:sz="0" w:space="0" w:color="auto"/>
      </w:divBdr>
    </w:div>
    <w:div w:id="1299609378">
      <w:bodyDiv w:val="1"/>
      <w:marLeft w:val="0"/>
      <w:marRight w:val="0"/>
      <w:marTop w:val="0"/>
      <w:marBottom w:val="0"/>
      <w:divBdr>
        <w:top w:val="none" w:sz="0" w:space="0" w:color="auto"/>
        <w:left w:val="none" w:sz="0" w:space="0" w:color="auto"/>
        <w:bottom w:val="none" w:sz="0" w:space="0" w:color="auto"/>
        <w:right w:val="none" w:sz="0" w:space="0" w:color="auto"/>
      </w:divBdr>
    </w:div>
    <w:div w:id="1300066668">
      <w:bodyDiv w:val="1"/>
      <w:marLeft w:val="0"/>
      <w:marRight w:val="0"/>
      <w:marTop w:val="0"/>
      <w:marBottom w:val="0"/>
      <w:divBdr>
        <w:top w:val="none" w:sz="0" w:space="0" w:color="auto"/>
        <w:left w:val="none" w:sz="0" w:space="0" w:color="auto"/>
        <w:bottom w:val="none" w:sz="0" w:space="0" w:color="auto"/>
        <w:right w:val="none" w:sz="0" w:space="0" w:color="auto"/>
      </w:divBdr>
    </w:div>
    <w:div w:id="1385449210">
      <w:bodyDiv w:val="1"/>
      <w:marLeft w:val="0"/>
      <w:marRight w:val="0"/>
      <w:marTop w:val="0"/>
      <w:marBottom w:val="0"/>
      <w:divBdr>
        <w:top w:val="none" w:sz="0" w:space="0" w:color="auto"/>
        <w:left w:val="none" w:sz="0" w:space="0" w:color="auto"/>
        <w:bottom w:val="none" w:sz="0" w:space="0" w:color="auto"/>
        <w:right w:val="none" w:sz="0" w:space="0" w:color="auto"/>
      </w:divBdr>
    </w:div>
    <w:div w:id="1425682420">
      <w:bodyDiv w:val="1"/>
      <w:marLeft w:val="0"/>
      <w:marRight w:val="0"/>
      <w:marTop w:val="0"/>
      <w:marBottom w:val="0"/>
      <w:divBdr>
        <w:top w:val="none" w:sz="0" w:space="0" w:color="auto"/>
        <w:left w:val="none" w:sz="0" w:space="0" w:color="auto"/>
        <w:bottom w:val="none" w:sz="0" w:space="0" w:color="auto"/>
        <w:right w:val="none" w:sz="0" w:space="0" w:color="auto"/>
      </w:divBdr>
    </w:div>
    <w:div w:id="1438217393">
      <w:bodyDiv w:val="1"/>
      <w:marLeft w:val="0"/>
      <w:marRight w:val="0"/>
      <w:marTop w:val="0"/>
      <w:marBottom w:val="0"/>
      <w:divBdr>
        <w:top w:val="none" w:sz="0" w:space="0" w:color="auto"/>
        <w:left w:val="none" w:sz="0" w:space="0" w:color="auto"/>
        <w:bottom w:val="none" w:sz="0" w:space="0" w:color="auto"/>
        <w:right w:val="none" w:sz="0" w:space="0" w:color="auto"/>
      </w:divBdr>
    </w:div>
    <w:div w:id="1446775923">
      <w:bodyDiv w:val="1"/>
      <w:marLeft w:val="0"/>
      <w:marRight w:val="0"/>
      <w:marTop w:val="0"/>
      <w:marBottom w:val="0"/>
      <w:divBdr>
        <w:top w:val="none" w:sz="0" w:space="0" w:color="auto"/>
        <w:left w:val="none" w:sz="0" w:space="0" w:color="auto"/>
        <w:bottom w:val="none" w:sz="0" w:space="0" w:color="auto"/>
        <w:right w:val="none" w:sz="0" w:space="0" w:color="auto"/>
      </w:divBdr>
    </w:div>
    <w:div w:id="1451709539">
      <w:bodyDiv w:val="1"/>
      <w:marLeft w:val="0"/>
      <w:marRight w:val="0"/>
      <w:marTop w:val="0"/>
      <w:marBottom w:val="0"/>
      <w:divBdr>
        <w:top w:val="none" w:sz="0" w:space="0" w:color="auto"/>
        <w:left w:val="none" w:sz="0" w:space="0" w:color="auto"/>
        <w:bottom w:val="none" w:sz="0" w:space="0" w:color="auto"/>
        <w:right w:val="none" w:sz="0" w:space="0" w:color="auto"/>
      </w:divBdr>
    </w:div>
    <w:div w:id="1454638697">
      <w:bodyDiv w:val="1"/>
      <w:marLeft w:val="0"/>
      <w:marRight w:val="0"/>
      <w:marTop w:val="0"/>
      <w:marBottom w:val="0"/>
      <w:divBdr>
        <w:top w:val="none" w:sz="0" w:space="0" w:color="auto"/>
        <w:left w:val="none" w:sz="0" w:space="0" w:color="auto"/>
        <w:bottom w:val="none" w:sz="0" w:space="0" w:color="auto"/>
        <w:right w:val="none" w:sz="0" w:space="0" w:color="auto"/>
      </w:divBdr>
    </w:div>
    <w:div w:id="1514685703">
      <w:bodyDiv w:val="1"/>
      <w:marLeft w:val="0"/>
      <w:marRight w:val="0"/>
      <w:marTop w:val="0"/>
      <w:marBottom w:val="0"/>
      <w:divBdr>
        <w:top w:val="none" w:sz="0" w:space="0" w:color="auto"/>
        <w:left w:val="none" w:sz="0" w:space="0" w:color="auto"/>
        <w:bottom w:val="none" w:sz="0" w:space="0" w:color="auto"/>
        <w:right w:val="none" w:sz="0" w:space="0" w:color="auto"/>
      </w:divBdr>
    </w:div>
    <w:div w:id="1577739697">
      <w:bodyDiv w:val="1"/>
      <w:marLeft w:val="0"/>
      <w:marRight w:val="0"/>
      <w:marTop w:val="0"/>
      <w:marBottom w:val="0"/>
      <w:divBdr>
        <w:top w:val="none" w:sz="0" w:space="0" w:color="auto"/>
        <w:left w:val="none" w:sz="0" w:space="0" w:color="auto"/>
        <w:bottom w:val="none" w:sz="0" w:space="0" w:color="auto"/>
        <w:right w:val="none" w:sz="0" w:space="0" w:color="auto"/>
      </w:divBdr>
    </w:div>
    <w:div w:id="1607076188">
      <w:bodyDiv w:val="1"/>
      <w:marLeft w:val="0"/>
      <w:marRight w:val="0"/>
      <w:marTop w:val="0"/>
      <w:marBottom w:val="0"/>
      <w:divBdr>
        <w:top w:val="none" w:sz="0" w:space="0" w:color="auto"/>
        <w:left w:val="none" w:sz="0" w:space="0" w:color="auto"/>
        <w:bottom w:val="none" w:sz="0" w:space="0" w:color="auto"/>
        <w:right w:val="none" w:sz="0" w:space="0" w:color="auto"/>
      </w:divBdr>
    </w:div>
    <w:div w:id="1638802853">
      <w:bodyDiv w:val="1"/>
      <w:marLeft w:val="0"/>
      <w:marRight w:val="0"/>
      <w:marTop w:val="0"/>
      <w:marBottom w:val="0"/>
      <w:divBdr>
        <w:top w:val="none" w:sz="0" w:space="0" w:color="auto"/>
        <w:left w:val="none" w:sz="0" w:space="0" w:color="auto"/>
        <w:bottom w:val="none" w:sz="0" w:space="0" w:color="auto"/>
        <w:right w:val="none" w:sz="0" w:space="0" w:color="auto"/>
      </w:divBdr>
    </w:div>
    <w:div w:id="1639647344">
      <w:bodyDiv w:val="1"/>
      <w:marLeft w:val="0"/>
      <w:marRight w:val="0"/>
      <w:marTop w:val="0"/>
      <w:marBottom w:val="0"/>
      <w:divBdr>
        <w:top w:val="none" w:sz="0" w:space="0" w:color="auto"/>
        <w:left w:val="none" w:sz="0" w:space="0" w:color="auto"/>
        <w:bottom w:val="none" w:sz="0" w:space="0" w:color="auto"/>
        <w:right w:val="none" w:sz="0" w:space="0" w:color="auto"/>
      </w:divBdr>
    </w:div>
    <w:div w:id="1679964711">
      <w:bodyDiv w:val="1"/>
      <w:marLeft w:val="0"/>
      <w:marRight w:val="0"/>
      <w:marTop w:val="0"/>
      <w:marBottom w:val="0"/>
      <w:divBdr>
        <w:top w:val="none" w:sz="0" w:space="0" w:color="auto"/>
        <w:left w:val="none" w:sz="0" w:space="0" w:color="auto"/>
        <w:bottom w:val="none" w:sz="0" w:space="0" w:color="auto"/>
        <w:right w:val="none" w:sz="0" w:space="0" w:color="auto"/>
      </w:divBdr>
    </w:div>
    <w:div w:id="1728526256">
      <w:bodyDiv w:val="1"/>
      <w:marLeft w:val="0"/>
      <w:marRight w:val="0"/>
      <w:marTop w:val="0"/>
      <w:marBottom w:val="0"/>
      <w:divBdr>
        <w:top w:val="none" w:sz="0" w:space="0" w:color="auto"/>
        <w:left w:val="none" w:sz="0" w:space="0" w:color="auto"/>
        <w:bottom w:val="none" w:sz="0" w:space="0" w:color="auto"/>
        <w:right w:val="none" w:sz="0" w:space="0" w:color="auto"/>
      </w:divBdr>
    </w:div>
    <w:div w:id="1738362443">
      <w:bodyDiv w:val="1"/>
      <w:marLeft w:val="0"/>
      <w:marRight w:val="0"/>
      <w:marTop w:val="0"/>
      <w:marBottom w:val="0"/>
      <w:divBdr>
        <w:top w:val="none" w:sz="0" w:space="0" w:color="auto"/>
        <w:left w:val="none" w:sz="0" w:space="0" w:color="auto"/>
        <w:bottom w:val="none" w:sz="0" w:space="0" w:color="auto"/>
        <w:right w:val="none" w:sz="0" w:space="0" w:color="auto"/>
      </w:divBdr>
    </w:div>
    <w:div w:id="1816951846">
      <w:bodyDiv w:val="1"/>
      <w:marLeft w:val="0"/>
      <w:marRight w:val="0"/>
      <w:marTop w:val="0"/>
      <w:marBottom w:val="0"/>
      <w:divBdr>
        <w:top w:val="none" w:sz="0" w:space="0" w:color="auto"/>
        <w:left w:val="none" w:sz="0" w:space="0" w:color="auto"/>
        <w:bottom w:val="none" w:sz="0" w:space="0" w:color="auto"/>
        <w:right w:val="none" w:sz="0" w:space="0" w:color="auto"/>
      </w:divBdr>
    </w:div>
    <w:div w:id="1832066214">
      <w:bodyDiv w:val="1"/>
      <w:marLeft w:val="0"/>
      <w:marRight w:val="0"/>
      <w:marTop w:val="0"/>
      <w:marBottom w:val="0"/>
      <w:divBdr>
        <w:top w:val="none" w:sz="0" w:space="0" w:color="auto"/>
        <w:left w:val="none" w:sz="0" w:space="0" w:color="auto"/>
        <w:bottom w:val="none" w:sz="0" w:space="0" w:color="auto"/>
        <w:right w:val="none" w:sz="0" w:space="0" w:color="auto"/>
      </w:divBdr>
    </w:div>
    <w:div w:id="1976249854">
      <w:bodyDiv w:val="1"/>
      <w:marLeft w:val="0"/>
      <w:marRight w:val="0"/>
      <w:marTop w:val="0"/>
      <w:marBottom w:val="0"/>
      <w:divBdr>
        <w:top w:val="none" w:sz="0" w:space="0" w:color="auto"/>
        <w:left w:val="none" w:sz="0" w:space="0" w:color="auto"/>
        <w:bottom w:val="none" w:sz="0" w:space="0" w:color="auto"/>
        <w:right w:val="none" w:sz="0" w:space="0" w:color="auto"/>
      </w:divBdr>
    </w:div>
    <w:div w:id="1981960583">
      <w:bodyDiv w:val="1"/>
      <w:marLeft w:val="0"/>
      <w:marRight w:val="0"/>
      <w:marTop w:val="0"/>
      <w:marBottom w:val="0"/>
      <w:divBdr>
        <w:top w:val="none" w:sz="0" w:space="0" w:color="auto"/>
        <w:left w:val="none" w:sz="0" w:space="0" w:color="auto"/>
        <w:bottom w:val="none" w:sz="0" w:space="0" w:color="auto"/>
        <w:right w:val="none" w:sz="0" w:space="0" w:color="auto"/>
      </w:divBdr>
    </w:div>
    <w:div w:id="2026204189">
      <w:bodyDiv w:val="1"/>
      <w:marLeft w:val="0"/>
      <w:marRight w:val="0"/>
      <w:marTop w:val="0"/>
      <w:marBottom w:val="0"/>
      <w:divBdr>
        <w:top w:val="none" w:sz="0" w:space="0" w:color="auto"/>
        <w:left w:val="none" w:sz="0" w:space="0" w:color="auto"/>
        <w:bottom w:val="none" w:sz="0" w:space="0" w:color="auto"/>
        <w:right w:val="none" w:sz="0" w:space="0" w:color="auto"/>
      </w:divBdr>
    </w:div>
    <w:div w:id="2034765308">
      <w:bodyDiv w:val="1"/>
      <w:marLeft w:val="0"/>
      <w:marRight w:val="0"/>
      <w:marTop w:val="0"/>
      <w:marBottom w:val="0"/>
      <w:divBdr>
        <w:top w:val="none" w:sz="0" w:space="0" w:color="auto"/>
        <w:left w:val="none" w:sz="0" w:space="0" w:color="auto"/>
        <w:bottom w:val="none" w:sz="0" w:space="0" w:color="auto"/>
        <w:right w:val="none" w:sz="0" w:space="0" w:color="auto"/>
      </w:divBdr>
    </w:div>
    <w:div w:id="2075424091">
      <w:bodyDiv w:val="1"/>
      <w:marLeft w:val="0"/>
      <w:marRight w:val="0"/>
      <w:marTop w:val="0"/>
      <w:marBottom w:val="0"/>
      <w:divBdr>
        <w:top w:val="none" w:sz="0" w:space="0" w:color="auto"/>
        <w:left w:val="none" w:sz="0" w:space="0" w:color="auto"/>
        <w:bottom w:val="none" w:sz="0" w:space="0" w:color="auto"/>
        <w:right w:val="none" w:sz="0" w:space="0" w:color="auto"/>
      </w:divBdr>
    </w:div>
    <w:div w:id="2128116454">
      <w:bodyDiv w:val="1"/>
      <w:marLeft w:val="0"/>
      <w:marRight w:val="0"/>
      <w:marTop w:val="0"/>
      <w:marBottom w:val="0"/>
      <w:divBdr>
        <w:top w:val="none" w:sz="0" w:space="0" w:color="auto"/>
        <w:left w:val="none" w:sz="0" w:space="0" w:color="auto"/>
        <w:bottom w:val="none" w:sz="0" w:space="0" w:color="auto"/>
        <w:right w:val="none" w:sz="0" w:space="0" w:color="auto"/>
      </w:divBdr>
    </w:div>
    <w:div w:id="214345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scmp.com/author/matt-haldane"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microsoft.com/insidetrack/blog/how-were-recapping-our-meetings-with-ai-and-microsoft-teams-premium-at-microsof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mckinsey.com/capabilities/quantumblack/our-insights/the-state-of-ai"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samhschan\Downloads\Construction%20Population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Sheet1!$E$7</c:f>
              <c:strCache>
                <c:ptCount val="1"/>
                <c:pt idx="0">
                  <c:v>Number of employees</c:v>
                </c:pt>
              </c:strCache>
            </c:strRef>
          </c:tx>
          <c:spPr>
            <a:solidFill>
              <a:schemeClr val="accent1"/>
            </a:solidFill>
            <a:ln>
              <a:noFill/>
            </a:ln>
            <a:effectLst/>
          </c:spPr>
          <c:invertIfNegative val="0"/>
          <c:cat>
            <c:strRef>
              <c:f>Sheet1!$D$8:$D$18</c:f>
              <c:strCache>
                <c:ptCount val="11"/>
                <c:pt idx="0">
                  <c:v>2013</c:v>
                </c:pt>
                <c:pt idx="1">
                  <c:v>2014</c:v>
                </c:pt>
                <c:pt idx="2">
                  <c:v>2015</c:v>
                </c:pt>
                <c:pt idx="3">
                  <c:v>2016</c:v>
                </c:pt>
                <c:pt idx="4">
                  <c:v>2017</c:v>
                </c:pt>
                <c:pt idx="5">
                  <c:v>2018</c:v>
                </c:pt>
                <c:pt idx="6">
                  <c:v>2019</c:v>
                </c:pt>
                <c:pt idx="7">
                  <c:v>2020</c:v>
                </c:pt>
                <c:pt idx="8">
                  <c:v>2021</c:v>
                </c:pt>
                <c:pt idx="9">
                  <c:v>2022</c:v>
                </c:pt>
                <c:pt idx="10">
                  <c:v>2023</c:v>
                </c:pt>
              </c:strCache>
            </c:strRef>
          </c:cat>
          <c:val>
            <c:numRef>
              <c:f>Sheet1!$E$8:$E$18</c:f>
              <c:numCache>
                <c:formatCode>General</c:formatCode>
                <c:ptCount val="11"/>
                <c:pt idx="0">
                  <c:v>270.8</c:v>
                </c:pt>
                <c:pt idx="1">
                  <c:v>270.7</c:v>
                </c:pt>
                <c:pt idx="2">
                  <c:v>288</c:v>
                </c:pt>
                <c:pt idx="3">
                  <c:v>295.7</c:v>
                </c:pt>
                <c:pt idx="4">
                  <c:v>309.10000000000002</c:v>
                </c:pt>
                <c:pt idx="5">
                  <c:v>319.10000000000002</c:v>
                </c:pt>
                <c:pt idx="6">
                  <c:v>304.60000000000002</c:v>
                </c:pt>
                <c:pt idx="7">
                  <c:v>269.3</c:v>
                </c:pt>
                <c:pt idx="8">
                  <c:v>284.60000000000002</c:v>
                </c:pt>
                <c:pt idx="9">
                  <c:v>287.5</c:v>
                </c:pt>
                <c:pt idx="10">
                  <c:v>303</c:v>
                </c:pt>
              </c:numCache>
            </c:numRef>
          </c:val>
          <c:extLst>
            <c:ext xmlns:c16="http://schemas.microsoft.com/office/drawing/2014/chart" uri="{C3380CC4-5D6E-409C-BE32-E72D297353CC}">
              <c16:uniqueId val="{00000000-7E01-49B1-B916-B46BDFFFDA4A}"/>
            </c:ext>
          </c:extLst>
        </c:ser>
        <c:dLbls>
          <c:showLegendKey val="0"/>
          <c:showVal val="0"/>
          <c:showCatName val="0"/>
          <c:showSerName val="0"/>
          <c:showPercent val="0"/>
          <c:showBubbleSize val="0"/>
        </c:dLbls>
        <c:gapWidth val="219"/>
        <c:overlap val="-27"/>
        <c:axId val="574947904"/>
        <c:axId val="563751744"/>
      </c:barChart>
      <c:catAx>
        <c:axId val="5749479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3751744"/>
        <c:crosses val="autoZero"/>
        <c:auto val="1"/>
        <c:lblAlgn val="ctr"/>
        <c:lblOffset val="100"/>
        <c:noMultiLvlLbl val="0"/>
      </c:catAx>
      <c:valAx>
        <c:axId val="563751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7494790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71BA3B-403E-4B6E-85B7-441EBA69E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88</Pages>
  <Words>21743</Words>
  <Characters>129808</Characters>
  <Application>Microsoft Office Word</Application>
  <DocSecurity>0</DocSecurity>
  <Lines>3245</Lines>
  <Paragraphs>1612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Hoi San, Sam</dc:creator>
  <cp:keywords/>
  <dc:description/>
  <cp:lastModifiedBy>Chan Hoi San, Sam</cp:lastModifiedBy>
  <cp:revision>109</cp:revision>
  <cp:lastPrinted>2024-11-07T02:33:00Z</cp:lastPrinted>
  <dcterms:created xsi:type="dcterms:W3CDTF">2024-10-20T14:19:00Z</dcterms:created>
  <dcterms:modified xsi:type="dcterms:W3CDTF">2024-11-09T09:31:00Z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a6a5bb638a5e803ee7ee27fad55352cd372c0dcda0c8afcad02b1ed1425df3b2</vt:lpwstr>
  </property>
</Properties>
</file>