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8513B" w14:textId="513B240C" w:rsidR="006B131C" w:rsidRPr="006B131C" w:rsidRDefault="006B131C" w:rsidP="006B131C">
      <w:pPr>
        <w:jc w:val="center"/>
        <w:rPr>
          <w:rFonts w:ascii="Neue Haas Grotesk Text Pro" w:hAnsi="Neue Haas Grotesk Text Pro"/>
          <w:b/>
          <w:bCs/>
        </w:rPr>
      </w:pPr>
      <w:r w:rsidRPr="006B131C">
        <w:rPr>
          <w:rFonts w:ascii="Neue Haas Grotesk Text Pro" w:hAnsi="Neue Haas Grotesk Text Pro"/>
          <w:b/>
          <w:bCs/>
        </w:rPr>
        <w:t xml:space="preserve">River </w:t>
      </w:r>
      <w:proofErr w:type="spellStart"/>
      <w:r w:rsidRPr="006B131C">
        <w:rPr>
          <w:rFonts w:ascii="Neue Haas Grotesk Text Pro" w:hAnsi="Neue Haas Grotesk Text Pro"/>
          <w:b/>
          <w:bCs/>
        </w:rPr>
        <w:t>Ilston</w:t>
      </w:r>
      <w:proofErr w:type="spellEnd"/>
      <w:r w:rsidRPr="006B131C">
        <w:rPr>
          <w:rFonts w:ascii="Neue Haas Grotesk Text Pro" w:hAnsi="Neue Haas Grotesk Text Pro"/>
          <w:b/>
          <w:bCs/>
        </w:rPr>
        <w:t xml:space="preserve"> Field Guide</w:t>
      </w:r>
    </w:p>
    <w:p w14:paraId="43DC34C4" w14:textId="76E88D59" w:rsidR="006B131C" w:rsidRDefault="006B131C" w:rsidP="001B2E88">
      <w:pPr>
        <w:jc w:val="center"/>
        <w:rPr>
          <w:rFonts w:ascii="Neue Haas Grotesk Text Pro" w:hAnsi="Neue Haas Grotesk Text Pro"/>
          <w:b/>
          <w:bCs/>
        </w:rPr>
      </w:pPr>
      <w:r w:rsidRPr="006B131C">
        <w:rPr>
          <w:rFonts w:ascii="Neue Haas Grotesk Text Pro" w:hAnsi="Neue Haas Grotesk Text Pro"/>
          <w:b/>
          <w:bCs/>
        </w:rPr>
        <w:t>Monday 6</w:t>
      </w:r>
      <w:r w:rsidRPr="006B131C">
        <w:rPr>
          <w:rFonts w:ascii="Neue Haas Grotesk Text Pro" w:hAnsi="Neue Haas Grotesk Text Pro"/>
          <w:b/>
          <w:bCs/>
          <w:vertAlign w:val="superscript"/>
        </w:rPr>
        <w:t>th</w:t>
      </w:r>
      <w:r w:rsidRPr="006B131C">
        <w:rPr>
          <w:rFonts w:ascii="Neue Haas Grotesk Text Pro" w:hAnsi="Neue Haas Grotesk Text Pro"/>
          <w:b/>
          <w:bCs/>
        </w:rPr>
        <w:t xml:space="preserve"> </w:t>
      </w:r>
      <w:proofErr w:type="gramStart"/>
      <w:r w:rsidRPr="006B131C">
        <w:rPr>
          <w:rFonts w:ascii="Neue Haas Grotesk Text Pro" w:hAnsi="Neue Haas Grotesk Text Pro"/>
          <w:b/>
          <w:bCs/>
        </w:rPr>
        <w:t>November,</w:t>
      </w:r>
      <w:proofErr w:type="gramEnd"/>
      <w:r w:rsidRPr="006B131C">
        <w:rPr>
          <w:rFonts w:ascii="Neue Haas Grotesk Text Pro" w:hAnsi="Neue Haas Grotesk Text Pro"/>
          <w:b/>
          <w:bCs/>
        </w:rPr>
        <w:t xml:space="preserve"> 2023</w:t>
      </w:r>
    </w:p>
    <w:p w14:paraId="1C7C88A4" w14:textId="77777777" w:rsidR="001B2E88" w:rsidRPr="001B2E88" w:rsidRDefault="001B2E88" w:rsidP="001B2E88">
      <w:pPr>
        <w:jc w:val="center"/>
        <w:rPr>
          <w:rFonts w:ascii="Neue Haas Grotesk Text Pro" w:hAnsi="Neue Haas Grotesk Text Pro"/>
          <w:b/>
          <w:bCs/>
        </w:rPr>
      </w:pPr>
    </w:p>
    <w:p w14:paraId="244848B4" w14:textId="6A23B520" w:rsidR="006B131C" w:rsidRPr="001B2E88" w:rsidRDefault="006B131C">
      <w:pPr>
        <w:rPr>
          <w:rFonts w:ascii="Neue Haas Grotesk Text Pro" w:hAnsi="Neue Haas Grotesk Text Pro"/>
          <w:b/>
          <w:bCs/>
        </w:rPr>
      </w:pPr>
      <w:r w:rsidRPr="001B2E88">
        <w:rPr>
          <w:rFonts w:ascii="Neue Haas Grotesk Text Pro" w:hAnsi="Neue Haas Grotesk Text Pro"/>
          <w:b/>
          <w:bCs/>
        </w:rPr>
        <w:t>Site Description</w:t>
      </w:r>
    </w:p>
    <w:p w14:paraId="79C9FC14" w14:textId="6C86ACB0" w:rsidR="003E7546" w:rsidRDefault="003E7546">
      <w:r>
        <w:t xml:space="preserve">The study catchment (the </w:t>
      </w:r>
      <w:proofErr w:type="spellStart"/>
      <w:r>
        <w:t>Ilston</w:t>
      </w:r>
      <w:proofErr w:type="spellEnd"/>
      <w:r>
        <w:t xml:space="preserve"> basin, Gower) drains a total area of 30 km</w:t>
      </w:r>
      <w:r w:rsidRPr="001B2E88">
        <w:rPr>
          <w:vertAlign w:val="superscript"/>
        </w:rPr>
        <w:t>2</w:t>
      </w:r>
      <w:r w:rsidR="001B2E88">
        <w:t xml:space="preserve"> and</w:t>
      </w:r>
      <w:r>
        <w:t xml:space="preserve"> is underlain by rocks of the </w:t>
      </w:r>
      <w:proofErr w:type="spellStart"/>
      <w:r>
        <w:t>Avonian</w:t>
      </w:r>
      <w:proofErr w:type="spellEnd"/>
      <w:r>
        <w:t xml:space="preserve"> series comprising the south crop of the South Wales coalfield: Millstone Grit, </w:t>
      </w:r>
      <w:proofErr w:type="spellStart"/>
      <w:r>
        <w:t>Namurian</w:t>
      </w:r>
      <w:proofErr w:type="spellEnd"/>
      <w:r>
        <w:t xml:space="preserve"> Shales, Coal Measures and Carboniferous Limestone</w:t>
      </w:r>
      <w:r w:rsidR="001B2E88">
        <w:t xml:space="preserve">. </w:t>
      </w:r>
      <w:r>
        <w:t xml:space="preserve">The </w:t>
      </w:r>
      <w:proofErr w:type="spellStart"/>
      <w:r>
        <w:t>Ilston</w:t>
      </w:r>
      <w:proofErr w:type="spellEnd"/>
      <w:r>
        <w:t xml:space="preserve"> is a gravel-bed riv</w:t>
      </w:r>
      <w:r>
        <w:t xml:space="preserve">er (Lawler, 1986). </w:t>
      </w:r>
      <w:r w:rsidR="001B2E88">
        <w:t xml:space="preserve">The </w:t>
      </w:r>
      <w:proofErr w:type="spellStart"/>
      <w:r w:rsidR="001B2E88">
        <w:t>Ilston</w:t>
      </w:r>
      <w:proofErr w:type="spellEnd"/>
      <w:r w:rsidR="001B2E88">
        <w:t xml:space="preserve"> becomes </w:t>
      </w:r>
      <w:proofErr w:type="spellStart"/>
      <w:r w:rsidR="001B2E88">
        <w:t>Pennard</w:t>
      </w:r>
      <w:proofErr w:type="spellEnd"/>
      <w:r w:rsidR="001B2E88">
        <w:t xml:space="preserve"> Pill at the confluence of the </w:t>
      </w:r>
      <w:proofErr w:type="spellStart"/>
      <w:r w:rsidR="001B2E88">
        <w:t>Ilston</w:t>
      </w:r>
      <w:proofErr w:type="spellEnd"/>
      <w:r w:rsidR="001B2E88">
        <w:t xml:space="preserve"> and the tributary running past the Gower Heritage </w:t>
      </w:r>
      <w:proofErr w:type="spellStart"/>
      <w:r w:rsidR="001B2E88">
        <w:t>Center</w:t>
      </w:r>
      <w:proofErr w:type="spellEnd"/>
      <w:r w:rsidR="001B2E88">
        <w:t xml:space="preserve">. It then makes its way to Three Cliffs Bay where it meets the sea. The red walking route in Figure 1 highlights an accessible route to access the river channel. </w:t>
      </w:r>
    </w:p>
    <w:p w14:paraId="4DB25941" w14:textId="6FE572E2" w:rsidR="006C1FB5" w:rsidRDefault="006C1FB5">
      <w:r>
        <w:t xml:space="preserve">Please be respectful of local wildlife and other trail users. Cows will likely be grazing around </w:t>
      </w:r>
      <w:proofErr w:type="spellStart"/>
      <w:r>
        <w:t>Pennard</w:t>
      </w:r>
      <w:proofErr w:type="spellEnd"/>
      <w:r>
        <w:t xml:space="preserve"> Pill. Please give them some distance. Local conditions are currently fairly saturated, so please be careful on paths, </w:t>
      </w:r>
      <w:proofErr w:type="gramStart"/>
      <w:r>
        <w:t>river banks</w:t>
      </w:r>
      <w:proofErr w:type="gramEnd"/>
      <w:r>
        <w:t xml:space="preserve"> and in the channel. </w:t>
      </w:r>
    </w:p>
    <w:p w14:paraId="72EA8210" w14:textId="4E5A2C80" w:rsidR="006B131C" w:rsidRDefault="001B2E88">
      <w:pPr>
        <w:rPr>
          <w:noProof/>
        </w:rPr>
      </w:pPr>
      <w:r>
        <w:rPr>
          <w:noProof/>
        </w:rPr>
        <mc:AlternateContent>
          <mc:Choice Requires="wps">
            <w:drawing>
              <wp:anchor distT="0" distB="0" distL="114300" distR="114300" simplePos="0" relativeHeight="251665408" behindDoc="0" locked="0" layoutInCell="1" allowOverlap="1" wp14:anchorId="7816D257" wp14:editId="746A19D7">
                <wp:simplePos x="0" y="0"/>
                <wp:positionH relativeFrom="column">
                  <wp:posOffset>3146114</wp:posOffset>
                </wp:positionH>
                <wp:positionV relativeFrom="paragraph">
                  <wp:posOffset>2840367</wp:posOffset>
                </wp:positionV>
                <wp:extent cx="819737" cy="1828800"/>
                <wp:effectExtent l="0" t="38100" r="0" b="59690"/>
                <wp:wrapNone/>
                <wp:docPr id="724720268" name="Text Box 1"/>
                <wp:cNvGraphicFramePr/>
                <a:graphic xmlns:a="http://schemas.openxmlformats.org/drawingml/2006/main">
                  <a:graphicData uri="http://schemas.microsoft.com/office/word/2010/wordprocessingShape">
                    <wps:wsp>
                      <wps:cNvSpPr txBox="1"/>
                      <wps:spPr>
                        <a:xfrm rot="582374">
                          <a:off x="0" y="0"/>
                          <a:ext cx="819737" cy="1828800"/>
                        </a:xfrm>
                        <a:prstGeom prst="rect">
                          <a:avLst/>
                        </a:prstGeom>
                        <a:noFill/>
                        <a:ln>
                          <a:noFill/>
                        </a:ln>
                      </wps:spPr>
                      <wps:txbx>
                        <w:txbxContent>
                          <w:p w14:paraId="4173F80A" w14:textId="7C625737" w:rsidR="001B2E88" w:rsidRPr="001B2E88" w:rsidRDefault="001B2E88" w:rsidP="001B2E88">
                            <w:pPr>
                              <w:spacing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Downstream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816D257" id="_x0000_t202" coordsize="21600,21600" o:spt="202" path="m,l,21600r21600,l21600,xe">
                <v:stroke joinstyle="miter"/>
                <v:path gradientshapeok="t" o:connecttype="rect"/>
              </v:shapetype>
              <v:shape id="Text Box 1" o:spid="_x0000_s1026" type="#_x0000_t202" style="position:absolute;margin-left:247.75pt;margin-top:223.65pt;width:64.55pt;height:2in;rotation:636108fd;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" filled="f" stroked="f">
                <v:fill o:detectmouseclick="t"/>
                <v:textbox style="mso-fit-shape-to-text:t">
                  <w:txbxContent>
                    <w:p w14:paraId="4173F80A" w14:textId="7C625737" w:rsidR="001B2E88" w:rsidRPr="001B2E88" w:rsidRDefault="001B2E88" w:rsidP="001B2E88">
                      <w:pPr>
                        <w:spacing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Downstream</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5AA87BDD" wp14:editId="584B54EA">
                <wp:simplePos x="0" y="0"/>
                <wp:positionH relativeFrom="column">
                  <wp:posOffset>3498526</wp:posOffset>
                </wp:positionH>
                <wp:positionV relativeFrom="paragraph">
                  <wp:posOffset>2627967</wp:posOffset>
                </wp:positionV>
                <wp:extent cx="819737" cy="1828800"/>
                <wp:effectExtent l="0" t="38100" r="0" b="59690"/>
                <wp:wrapNone/>
                <wp:docPr id="1114883314" name="Text Box 1"/>
                <wp:cNvGraphicFramePr/>
                <a:graphic xmlns:a="http://schemas.openxmlformats.org/drawingml/2006/main">
                  <a:graphicData uri="http://schemas.microsoft.com/office/word/2010/wordprocessingShape">
                    <wps:wsp>
                      <wps:cNvSpPr txBox="1"/>
                      <wps:spPr>
                        <a:xfrm rot="582374">
                          <a:off x="0" y="0"/>
                          <a:ext cx="819737" cy="1828800"/>
                        </a:xfrm>
                        <a:prstGeom prst="rect">
                          <a:avLst/>
                        </a:prstGeom>
                        <a:noFill/>
                        <a:ln>
                          <a:noFill/>
                        </a:ln>
                      </wps:spPr>
                      <wps:txbx>
                        <w:txbxContent>
                          <w:p w14:paraId="3002D33B" w14:textId="0DBAE610" w:rsidR="001B2E88" w:rsidRPr="001B2E88" w:rsidRDefault="001B2E88" w:rsidP="001B2E88">
                            <w:pPr>
                              <w:spacing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2E88">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Upstream </w:t>
                            </w:r>
                            <w: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AA87BDD" id="_x0000_s1027" type="#_x0000_t202" style="position:absolute;margin-left:275.45pt;margin-top:206.95pt;width:64.55pt;height:2in;rotation:636108fd;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" filled="f" stroked="f">
                <v:fill o:detectmouseclick="t"/>
                <v:textbox style="mso-fit-shape-to-text:t">
                  <w:txbxContent>
                    <w:p w14:paraId="3002D33B" w14:textId="0DBAE610" w:rsidR="001B2E88" w:rsidRPr="001B2E88" w:rsidRDefault="001B2E88" w:rsidP="001B2E88">
                      <w:pPr>
                        <w:spacing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2E88">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Upstream </w:t>
                      </w:r>
                      <w: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357794F5" wp14:editId="50E450E9">
                <wp:simplePos x="0" y="0"/>
                <wp:positionH relativeFrom="column">
                  <wp:posOffset>3232125</wp:posOffset>
                </wp:positionH>
                <wp:positionV relativeFrom="paragraph">
                  <wp:posOffset>2527391</wp:posOffset>
                </wp:positionV>
                <wp:extent cx="90352" cy="424698"/>
                <wp:effectExtent l="57150" t="38100" r="62230" b="52070"/>
                <wp:wrapNone/>
                <wp:docPr id="415982432" name="Straight Arrow Connector 15"/>
                <wp:cNvGraphicFramePr/>
                <a:graphic xmlns:a="http://schemas.openxmlformats.org/drawingml/2006/main">
                  <a:graphicData uri="http://schemas.microsoft.com/office/word/2010/wordprocessingShape">
                    <wps:wsp>
                      <wps:cNvCnPr/>
                      <wps:spPr>
                        <a:xfrm flipH="1">
                          <a:off x="0" y="0"/>
                          <a:ext cx="90352" cy="424698"/>
                        </a:xfrm>
                        <a:prstGeom prst="straightConnector1">
                          <a:avLst/>
                        </a:prstGeom>
                        <a:ln>
                          <a:solidFill>
                            <a:srgbClr val="C00000"/>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9FE1FAF" id="_x0000_t32" coordsize="21600,21600" o:spt="32" o:oned="t" path="m,l21600,21600e" filled="f">
                <v:path arrowok="t" fillok="f" o:connecttype="none"/>
                <o:lock v:ext="edit" shapetype="t"/>
              </v:shapetype>
              <v:shape id="Straight Arrow Connector 15" o:spid="_x0000_s1026" type="#_x0000_t32" style="position:absolute;margin-left:254.5pt;margin-top:199pt;width:7.1pt;height:33.4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" strokecolor="#c00000" strokeweight=".5pt">
                <v:stroke startarrow="oval" endarrow="block" joinstyle="miter"/>
              </v:shape>
            </w:pict>
          </mc:Fallback>
        </mc:AlternateContent>
      </w:r>
      <w:r>
        <w:rPr>
          <w:noProof/>
        </w:rPr>
        <mc:AlternateContent>
          <mc:Choice Requires="wps">
            <w:drawing>
              <wp:anchor distT="0" distB="0" distL="114300" distR="114300" simplePos="0" relativeHeight="251659264" behindDoc="0" locked="0" layoutInCell="1" allowOverlap="1" wp14:anchorId="58E2AFD7" wp14:editId="20747A1E">
                <wp:simplePos x="0" y="0"/>
                <wp:positionH relativeFrom="column">
                  <wp:posOffset>3321206</wp:posOffset>
                </wp:positionH>
                <wp:positionV relativeFrom="paragraph">
                  <wp:posOffset>2526199</wp:posOffset>
                </wp:positionV>
                <wp:extent cx="668072" cy="138093"/>
                <wp:effectExtent l="38100" t="38100" r="74930" b="71755"/>
                <wp:wrapNone/>
                <wp:docPr id="667311829" name="Straight Arrow Connector 15"/>
                <wp:cNvGraphicFramePr/>
                <a:graphic xmlns:a="http://schemas.openxmlformats.org/drawingml/2006/main">
                  <a:graphicData uri="http://schemas.microsoft.com/office/word/2010/wordprocessingShape">
                    <wps:wsp>
                      <wps:cNvCnPr/>
                      <wps:spPr>
                        <a:xfrm>
                          <a:off x="0" y="0"/>
                          <a:ext cx="668072" cy="138093"/>
                        </a:xfrm>
                        <a:prstGeom prst="straightConnector1">
                          <a:avLst/>
                        </a:prstGeom>
                        <a:ln>
                          <a:solidFill>
                            <a:srgbClr val="C00000"/>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9F5A0E" id="Straight Arrow Connector 15" o:spid="_x0000_s1026" type="#_x0000_t32" style="position:absolute;margin-left:261.5pt;margin-top:198.9pt;width:52.6pt;height:1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" strokecolor="#c00000" strokeweight=".5pt">
                <v:stroke startarrow="oval" endarrow="block" joinstyle="miter"/>
              </v:shape>
            </w:pict>
          </mc:Fallback>
        </mc:AlternateContent>
      </w:r>
      <w:r w:rsidR="006B131C" w:rsidRPr="001B2E88">
        <w:rPr>
          <w:b/>
          <w:bCs/>
          <w:noProof/>
        </w:rPr>
        <w:drawing>
          <wp:inline distT="0" distB="0" distL="0" distR="0" wp14:anchorId="38066CF6" wp14:editId="25494DAC">
            <wp:extent cx="5683766" cy="5020681"/>
            <wp:effectExtent l="0" t="0" r="0" b="8890"/>
            <wp:docPr id="1780037656" name="Picture 13" descr="Ilston Cwm circular walk - The Bay Magazine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lston Cwm circular walk - The Bay Magazine Swanse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98555" cy="5033745"/>
                    </a:xfrm>
                    <a:prstGeom prst="rect">
                      <a:avLst/>
                    </a:prstGeom>
                    <a:noFill/>
                    <a:ln>
                      <a:noFill/>
                    </a:ln>
                  </pic:spPr>
                </pic:pic>
              </a:graphicData>
            </a:graphic>
          </wp:inline>
        </w:drawing>
      </w:r>
    </w:p>
    <w:p w14:paraId="632E9448" w14:textId="3831E0B7" w:rsidR="006B131C" w:rsidRDefault="003E7546" w:rsidP="006B131C">
      <w:pPr>
        <w:rPr>
          <w:noProof/>
        </w:rPr>
      </w:pPr>
      <w:r w:rsidRPr="00CA2772">
        <w:rPr>
          <w:b/>
          <w:bCs/>
          <w:noProof/>
        </w:rPr>
        <w:t>Figure 1</w:t>
      </w:r>
      <w:r>
        <w:rPr>
          <w:noProof/>
        </w:rPr>
        <w:t xml:space="preserve">. </w:t>
      </w:r>
      <w:r w:rsidR="001B2E88">
        <w:rPr>
          <w:noProof/>
        </w:rPr>
        <w:t>Map of Field Area</w:t>
      </w:r>
      <w:r w:rsidR="00CA2772">
        <w:rPr>
          <w:noProof/>
        </w:rPr>
        <w:t>. Modified from</w:t>
      </w:r>
      <w:r w:rsidR="001B2E88">
        <w:rPr>
          <w:noProof/>
        </w:rPr>
        <w:t xml:space="preserve">: </w:t>
      </w:r>
      <w:hyperlink r:id="rId7" w:history="1">
        <w:proofErr w:type="spellStart"/>
        <w:r w:rsidR="001B2E88">
          <w:rPr>
            <w:rStyle w:val="Hyperlink"/>
          </w:rPr>
          <w:t>Ilston</w:t>
        </w:r>
        <w:proofErr w:type="spellEnd"/>
        <w:r w:rsidR="001B2E88">
          <w:rPr>
            <w:rStyle w:val="Hyperlink"/>
          </w:rPr>
          <w:t xml:space="preserve"> Cwm circular walk - The Bay Magazine Swansea (theswanseabay.co.uk)</w:t>
        </w:r>
      </w:hyperlink>
      <w:r w:rsidR="001B2E88">
        <w:t xml:space="preserve">. </w:t>
      </w:r>
    </w:p>
    <w:p w14:paraId="40677E86" w14:textId="77777777" w:rsidR="006D40B1" w:rsidRDefault="006D40B1" w:rsidP="006B131C">
      <w:pPr>
        <w:rPr>
          <w:noProof/>
        </w:rPr>
      </w:pPr>
    </w:p>
    <w:p w14:paraId="7CBE3B34" w14:textId="5A5D17D0" w:rsidR="00CA2772" w:rsidRPr="006D40B1" w:rsidRDefault="00CA2772" w:rsidP="006B131C">
      <w:pPr>
        <w:rPr>
          <w:rFonts w:ascii="Neue Haas Grotesk Text Pro" w:hAnsi="Neue Haas Grotesk Text Pro"/>
          <w:b/>
          <w:bCs/>
          <w:noProof/>
        </w:rPr>
      </w:pPr>
      <w:r w:rsidRPr="006D40B1">
        <w:rPr>
          <w:rFonts w:ascii="Neue Haas Grotesk Text Pro" w:hAnsi="Neue Haas Grotesk Text Pro"/>
          <w:b/>
          <w:bCs/>
          <w:noProof/>
        </w:rPr>
        <w:lastRenderedPageBreak/>
        <w:t>Gower Heritage Centre and significance to study</w:t>
      </w:r>
    </w:p>
    <w:p w14:paraId="43BD4531" w14:textId="5002C102" w:rsidR="006B131C" w:rsidRDefault="00CA2772" w:rsidP="006D40B1">
      <w:pPr>
        <w:rPr>
          <w:noProof/>
        </w:rPr>
      </w:pPr>
      <w:r>
        <w:rPr>
          <w:noProof/>
        </w:rPr>
        <w:t xml:space="preserve">Gower Heritage Centre </w:t>
      </w:r>
      <w:r w:rsidR="00E63371">
        <w:rPr>
          <w:noProof/>
        </w:rPr>
        <w:t xml:space="preserve">(Figure 2) </w:t>
      </w:r>
      <w:r>
        <w:rPr>
          <w:noProof/>
        </w:rPr>
        <w:t>has a working 12</w:t>
      </w:r>
      <w:r w:rsidRPr="00CA2772">
        <w:rPr>
          <w:noProof/>
          <w:vertAlign w:val="superscript"/>
        </w:rPr>
        <w:t>th</w:t>
      </w:r>
      <w:r>
        <w:rPr>
          <w:noProof/>
        </w:rPr>
        <w:t xml:space="preserve"> century water mill. </w:t>
      </w:r>
      <w:r w:rsidRPr="00CA2772">
        <w:rPr>
          <w:noProof/>
        </w:rPr>
        <w:t>A Corn Mill was established on this site sometime during the 12th century, as part of the estate belonging to the powerful Le Breos family, who were granted sovereignty of Gower by King John in 1203. The first written references to the Mill appear in government records from about 1300 onwards</w:t>
      </w:r>
      <w:r>
        <w:rPr>
          <w:noProof/>
        </w:rPr>
        <w:t xml:space="preserve"> (Gower Heritage Website, 2023). </w:t>
      </w:r>
      <w:r w:rsidR="001965F2">
        <w:rPr>
          <w:noProof/>
        </w:rPr>
        <w:t xml:space="preserve">The mill pond that drives this wheel is fed by a little brook </w:t>
      </w:r>
      <w:r w:rsidR="00E63371">
        <w:rPr>
          <w:noProof/>
        </w:rPr>
        <w:t xml:space="preserve">(see pic) </w:t>
      </w:r>
      <w:r w:rsidR="001965F2">
        <w:rPr>
          <w:noProof/>
        </w:rPr>
        <w:t>which rises in Parc-le-Breos wood, hald a mile up the valley and has never been known to run dry (Herald of Wales, 1931)</w:t>
      </w:r>
      <w:r w:rsidR="006D40B1">
        <w:rPr>
          <w:noProof/>
        </w:rPr>
        <w:t>.</w:t>
      </w:r>
    </w:p>
    <w:p w14:paraId="3ABEC970" w14:textId="28B60C7F" w:rsidR="00E63371" w:rsidRDefault="00E63371" w:rsidP="006D40B1">
      <w:pPr>
        <w:rPr>
          <w:noProof/>
        </w:rPr>
      </w:pPr>
    </w:p>
    <w:p w14:paraId="4AEB45AF" w14:textId="11637953" w:rsidR="00E63371" w:rsidRDefault="00E63371" w:rsidP="006D40B1">
      <w:pPr>
        <w:rPr>
          <w:noProof/>
        </w:rPr>
      </w:pPr>
      <w:r>
        <w:rPr>
          <w:noProof/>
        </w:rPr>
        <mc:AlternateContent>
          <mc:Choice Requires="wps">
            <w:drawing>
              <wp:anchor distT="0" distB="0" distL="114300" distR="114300" simplePos="0" relativeHeight="251678720" behindDoc="0" locked="0" layoutInCell="1" allowOverlap="1" wp14:anchorId="75B38943" wp14:editId="6EAEDBB4">
                <wp:simplePos x="0" y="0"/>
                <wp:positionH relativeFrom="margin">
                  <wp:posOffset>2252799</wp:posOffset>
                </wp:positionH>
                <wp:positionV relativeFrom="paragraph">
                  <wp:posOffset>1651293</wp:posOffset>
                </wp:positionV>
                <wp:extent cx="610734" cy="408584"/>
                <wp:effectExtent l="0" t="38100" r="0" b="29845"/>
                <wp:wrapNone/>
                <wp:docPr id="1768538179" name="Text Box 1"/>
                <wp:cNvGraphicFramePr/>
                <a:graphic xmlns:a="http://schemas.openxmlformats.org/drawingml/2006/main">
                  <a:graphicData uri="http://schemas.microsoft.com/office/word/2010/wordprocessingShape">
                    <wps:wsp>
                      <wps:cNvSpPr txBox="1"/>
                      <wps:spPr>
                        <a:xfrm rot="582374">
                          <a:off x="0" y="0"/>
                          <a:ext cx="610734" cy="408584"/>
                        </a:xfrm>
                        <a:prstGeom prst="rect">
                          <a:avLst/>
                        </a:prstGeom>
                        <a:noFill/>
                        <a:ln>
                          <a:noFill/>
                        </a:ln>
                      </wps:spPr>
                      <wps:txbx>
                        <w:txbxContent>
                          <w:p w14:paraId="2E198613" w14:textId="3E23CE91" w:rsidR="00E63371" w:rsidRPr="00E63371" w:rsidRDefault="00E63371" w:rsidP="00E63371">
                            <w:pPr>
                              <w:spacing w:line="240" w:lineRule="auto"/>
                              <w:jc w:val="center"/>
                              <w:rPr>
                                <w:color w:val="FF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3371">
                              <w:rPr>
                                <w:color w:val="FF0000"/>
                                <w:sz w:val="16"/>
                                <w:szCs w:val="16"/>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Toilet</w:t>
                            </w:r>
                            <w:r>
                              <w:rPr>
                                <w:color w:val="FF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63371">
                              <w:rPr>
                                <w:color w:val="FF0000"/>
                                <w:sz w:val="16"/>
                                <w:szCs w:val="16"/>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Block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B38943" id="_x0000_s1028" type="#_x0000_t202" style="position:absolute;margin-left:177.4pt;margin-top:130pt;width:48.1pt;height:32.15pt;rotation:636108fd;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" filled="f" stroked="f">
                <v:fill o:detectmouseclick="t"/>
                <v:textbox>
                  <w:txbxContent>
                    <w:p w14:paraId="2E198613" w14:textId="3E23CE91" w:rsidR="00E63371" w:rsidRPr="00E63371" w:rsidRDefault="00E63371" w:rsidP="00E63371">
                      <w:pPr>
                        <w:spacing w:line="240" w:lineRule="auto"/>
                        <w:jc w:val="center"/>
                        <w:rPr>
                          <w:color w:val="FF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3371">
                        <w:rPr>
                          <w:color w:val="FF0000"/>
                          <w:sz w:val="16"/>
                          <w:szCs w:val="16"/>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Toilet</w:t>
                      </w:r>
                      <w:r>
                        <w:rPr>
                          <w:color w:val="FF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63371">
                        <w:rPr>
                          <w:color w:val="FF0000"/>
                          <w:sz w:val="16"/>
                          <w:szCs w:val="16"/>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Block</w:t>
                      </w:r>
                    </w:p>
                  </w:txbxContent>
                </v:textbox>
                <w10:wrap anchorx="margin"/>
              </v:shape>
            </w:pict>
          </mc:Fallback>
        </mc:AlternateContent>
      </w:r>
      <w:r>
        <w:rPr>
          <w:noProof/>
        </w:rPr>
        <mc:AlternateContent>
          <mc:Choice Requires="wps">
            <w:drawing>
              <wp:anchor distT="0" distB="0" distL="114300" distR="114300" simplePos="0" relativeHeight="251680768" behindDoc="0" locked="0" layoutInCell="1" allowOverlap="1" wp14:anchorId="734BD30C" wp14:editId="749C4A5D">
                <wp:simplePos x="0" y="0"/>
                <wp:positionH relativeFrom="margin">
                  <wp:posOffset>3912560</wp:posOffset>
                </wp:positionH>
                <wp:positionV relativeFrom="paragraph">
                  <wp:posOffset>2260659</wp:posOffset>
                </wp:positionV>
                <wp:extent cx="819737" cy="1828800"/>
                <wp:effectExtent l="0" t="57150" r="0" b="47625"/>
                <wp:wrapNone/>
                <wp:docPr id="1368962561" name="Text Box 1"/>
                <wp:cNvGraphicFramePr/>
                <a:graphic xmlns:a="http://schemas.openxmlformats.org/drawingml/2006/main">
                  <a:graphicData uri="http://schemas.microsoft.com/office/word/2010/wordprocessingShape">
                    <wps:wsp>
                      <wps:cNvSpPr txBox="1"/>
                      <wps:spPr>
                        <a:xfrm rot="582374">
                          <a:off x="0" y="0"/>
                          <a:ext cx="819737" cy="1828800"/>
                        </a:xfrm>
                        <a:prstGeom prst="rect">
                          <a:avLst/>
                        </a:prstGeom>
                        <a:noFill/>
                        <a:ln>
                          <a:noFill/>
                        </a:ln>
                      </wps:spPr>
                      <wps:txbx>
                        <w:txbxContent>
                          <w:p w14:paraId="570762EF" w14:textId="791F51C6" w:rsidR="00E63371" w:rsidRPr="00E63371" w:rsidRDefault="00E63371" w:rsidP="00E63371">
                            <w:pPr>
                              <w:spacing w:line="240" w:lineRule="auto"/>
                              <w:jc w:val="center"/>
                              <w:rPr>
                                <w:color w:val="FF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3371">
                              <w:rPr>
                                <w:color w:val="FF0000"/>
                                <w:sz w:val="16"/>
                                <w:szCs w:val="16"/>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Toilet</w:t>
                            </w:r>
                            <w:r w:rsidRPr="00E63371">
                              <w:rPr>
                                <w:color w:val="FF0000"/>
                                <w:sz w:val="16"/>
                                <w:szCs w:val="16"/>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shop)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34BD30C" id="_x0000_s1029" type="#_x0000_t202" style="position:absolute;margin-left:308.1pt;margin-top:178pt;width:64.55pt;height:2in;rotation:636108fd;z-index:2516807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" filled="f" stroked="f">
                <v:fill o:detectmouseclick="t"/>
                <v:textbox style="mso-fit-shape-to-text:t">
                  <w:txbxContent>
                    <w:p w14:paraId="570762EF" w14:textId="791F51C6" w:rsidR="00E63371" w:rsidRPr="00E63371" w:rsidRDefault="00E63371" w:rsidP="00E63371">
                      <w:pPr>
                        <w:spacing w:line="240" w:lineRule="auto"/>
                        <w:jc w:val="center"/>
                        <w:rPr>
                          <w:color w:val="FF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3371">
                        <w:rPr>
                          <w:color w:val="FF0000"/>
                          <w:sz w:val="16"/>
                          <w:szCs w:val="16"/>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Toilet</w:t>
                      </w:r>
                      <w:r w:rsidRPr="00E63371">
                        <w:rPr>
                          <w:color w:val="FF0000"/>
                          <w:sz w:val="16"/>
                          <w:szCs w:val="16"/>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shop)</w:t>
                      </w:r>
                    </w:p>
                  </w:txbxContent>
                </v:textbox>
                <w10:wrap anchorx="margin"/>
              </v:shape>
            </w:pict>
          </mc:Fallback>
        </mc:AlternateContent>
      </w:r>
      <w:r>
        <w:rPr>
          <w:noProof/>
        </w:rPr>
        <mc:AlternateContent>
          <mc:Choice Requires="wps">
            <w:drawing>
              <wp:anchor distT="0" distB="0" distL="114300" distR="114300" simplePos="0" relativeHeight="251676672" behindDoc="0" locked="0" layoutInCell="1" allowOverlap="1" wp14:anchorId="5624DD75" wp14:editId="3EAF9E68">
                <wp:simplePos x="0" y="0"/>
                <wp:positionH relativeFrom="margin">
                  <wp:posOffset>4496997</wp:posOffset>
                </wp:positionH>
                <wp:positionV relativeFrom="paragraph">
                  <wp:posOffset>3327917</wp:posOffset>
                </wp:positionV>
                <wp:extent cx="819737" cy="1828800"/>
                <wp:effectExtent l="0" t="57150" r="0" b="47625"/>
                <wp:wrapNone/>
                <wp:docPr id="1123396273" name="Text Box 1"/>
                <wp:cNvGraphicFramePr/>
                <a:graphic xmlns:a="http://schemas.openxmlformats.org/drawingml/2006/main">
                  <a:graphicData uri="http://schemas.microsoft.com/office/word/2010/wordprocessingShape">
                    <wps:wsp>
                      <wps:cNvSpPr txBox="1"/>
                      <wps:spPr>
                        <a:xfrm rot="582374">
                          <a:off x="0" y="0"/>
                          <a:ext cx="819737" cy="1828800"/>
                        </a:xfrm>
                        <a:prstGeom prst="rect">
                          <a:avLst/>
                        </a:prstGeom>
                        <a:noFill/>
                        <a:ln>
                          <a:noFill/>
                        </a:ln>
                      </wps:spPr>
                      <wps:txbx>
                        <w:txbxContent>
                          <w:p w14:paraId="50D9A371" w14:textId="558BF43C" w:rsidR="00E63371" w:rsidRPr="00E63371" w:rsidRDefault="00E63371" w:rsidP="00E63371">
                            <w:pPr>
                              <w:spacing w:line="240" w:lineRule="auto"/>
                              <w:jc w:val="center"/>
                              <w:rPr>
                                <w:color w:val="FF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3371">
                              <w:rPr>
                                <w:color w:val="FF0000"/>
                                <w:sz w:val="16"/>
                                <w:szCs w:val="16"/>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River Access (and trail)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624DD75" id="_x0000_s1030" type="#_x0000_t202" style="position:absolute;margin-left:354.1pt;margin-top:262.05pt;width:64.55pt;height:2in;rotation:636108fd;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" filled="f" stroked="f">
                <v:fill o:detectmouseclick="t"/>
                <v:textbox style="mso-fit-shape-to-text:t">
                  <w:txbxContent>
                    <w:p w14:paraId="50D9A371" w14:textId="558BF43C" w:rsidR="00E63371" w:rsidRPr="00E63371" w:rsidRDefault="00E63371" w:rsidP="00E63371">
                      <w:pPr>
                        <w:spacing w:line="240" w:lineRule="auto"/>
                        <w:jc w:val="center"/>
                        <w:rPr>
                          <w:color w:val="FF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3371">
                        <w:rPr>
                          <w:color w:val="FF0000"/>
                          <w:sz w:val="16"/>
                          <w:szCs w:val="16"/>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River Access (and trail)</w:t>
                      </w:r>
                    </w:p>
                  </w:txbxContent>
                </v:textbox>
                <w10:wrap anchorx="margin"/>
              </v:shape>
            </w:pict>
          </mc:Fallback>
        </mc:AlternateContent>
      </w:r>
      <w:r>
        <w:rPr>
          <w:noProof/>
        </w:rPr>
        <mc:AlternateContent>
          <mc:Choice Requires="wps">
            <w:drawing>
              <wp:anchor distT="0" distB="0" distL="114300" distR="114300" simplePos="0" relativeHeight="251670528" behindDoc="0" locked="0" layoutInCell="1" allowOverlap="1" wp14:anchorId="6EB5247E" wp14:editId="1C2BC42E">
                <wp:simplePos x="0" y="0"/>
                <wp:positionH relativeFrom="margin">
                  <wp:align>center</wp:align>
                </wp:positionH>
                <wp:positionV relativeFrom="paragraph">
                  <wp:posOffset>2073348</wp:posOffset>
                </wp:positionV>
                <wp:extent cx="819737" cy="1828800"/>
                <wp:effectExtent l="0" t="57150" r="0" b="47625"/>
                <wp:wrapNone/>
                <wp:docPr id="391103637" name="Text Box 1"/>
                <wp:cNvGraphicFramePr/>
                <a:graphic xmlns:a="http://schemas.openxmlformats.org/drawingml/2006/main">
                  <a:graphicData uri="http://schemas.microsoft.com/office/word/2010/wordprocessingShape">
                    <wps:wsp>
                      <wps:cNvSpPr txBox="1"/>
                      <wps:spPr>
                        <a:xfrm rot="582374">
                          <a:off x="0" y="0"/>
                          <a:ext cx="819737" cy="1828800"/>
                        </a:xfrm>
                        <a:prstGeom prst="rect">
                          <a:avLst/>
                        </a:prstGeom>
                        <a:noFill/>
                        <a:ln>
                          <a:noFill/>
                        </a:ln>
                      </wps:spPr>
                      <wps:txbx>
                        <w:txbxContent>
                          <w:p w14:paraId="340645E5" w14:textId="5DA798F0" w:rsidR="00E63371" w:rsidRPr="00E63371" w:rsidRDefault="00E63371" w:rsidP="00E63371">
                            <w:pPr>
                              <w:spacing w:line="240" w:lineRule="auto"/>
                              <w:jc w:val="center"/>
                              <w:rPr>
                                <w:color w:val="FF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3371">
                              <w:rPr>
                                <w:color w:val="FF0000"/>
                                <w:sz w:val="16"/>
                                <w:szCs w:val="16"/>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EB5247E" id="_x0000_s1031" type="#_x0000_t202" style="position:absolute;margin-left:0;margin-top:163.25pt;width:64.55pt;height:2in;rotation:636108fd;z-index:2516705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" filled="f" stroked="f">
                <v:fill o:detectmouseclick="t"/>
                <v:textbox style="mso-fit-shape-to-text:t">
                  <w:txbxContent>
                    <w:p w14:paraId="340645E5" w14:textId="5DA798F0" w:rsidR="00E63371" w:rsidRPr="00E63371" w:rsidRDefault="00E63371" w:rsidP="00E63371">
                      <w:pPr>
                        <w:spacing w:line="240" w:lineRule="auto"/>
                        <w:jc w:val="center"/>
                        <w:rPr>
                          <w:color w:val="FF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3371">
                        <w:rPr>
                          <w:color w:val="FF0000"/>
                          <w:sz w:val="16"/>
                          <w:szCs w:val="16"/>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Parking</w:t>
                      </w:r>
                    </w:p>
                  </w:txbxContent>
                </v:textbox>
                <w10:wrap anchorx="margin"/>
              </v:shape>
            </w:pict>
          </mc:Fallback>
        </mc:AlternateContent>
      </w:r>
      <w:r>
        <w:rPr>
          <w:noProof/>
        </w:rPr>
        <mc:AlternateContent>
          <mc:Choice Requires="wps">
            <w:drawing>
              <wp:anchor distT="0" distB="0" distL="114300" distR="114300" simplePos="0" relativeHeight="251674624" behindDoc="0" locked="0" layoutInCell="1" allowOverlap="1" wp14:anchorId="433C4A30" wp14:editId="4A5DBBE5">
                <wp:simplePos x="0" y="0"/>
                <wp:positionH relativeFrom="column">
                  <wp:posOffset>4895319</wp:posOffset>
                </wp:positionH>
                <wp:positionV relativeFrom="paragraph">
                  <wp:posOffset>2842526</wp:posOffset>
                </wp:positionV>
                <wp:extent cx="45719" cy="485110"/>
                <wp:effectExtent l="95250" t="57150" r="88265" b="48895"/>
                <wp:wrapNone/>
                <wp:docPr id="262923604" name="Straight Arrow Connector 15"/>
                <wp:cNvGraphicFramePr/>
                <a:graphic xmlns:a="http://schemas.openxmlformats.org/drawingml/2006/main">
                  <a:graphicData uri="http://schemas.microsoft.com/office/word/2010/wordprocessingShape">
                    <wps:wsp>
                      <wps:cNvCnPr/>
                      <wps:spPr>
                        <a:xfrm flipH="1">
                          <a:off x="0" y="0"/>
                          <a:ext cx="45719" cy="485110"/>
                        </a:xfrm>
                        <a:prstGeom prst="straightConnector1">
                          <a:avLst/>
                        </a:prstGeom>
                        <a:ln w="38100">
                          <a:solidFill>
                            <a:srgbClr val="C00000"/>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A5024C" id="Straight Arrow Connector 15" o:spid="_x0000_s1026" type="#_x0000_t32" style="position:absolute;margin-left:385.45pt;margin-top:223.8pt;width:3.6pt;height:38.2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" strokecolor="#c00000" strokeweight="3pt">
                <v:stroke startarrow="oval"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4D1034A9" wp14:editId="1571D7EA">
                <wp:simplePos x="0" y="0"/>
                <wp:positionH relativeFrom="column">
                  <wp:posOffset>4047446</wp:posOffset>
                </wp:positionH>
                <wp:positionV relativeFrom="paragraph">
                  <wp:posOffset>2519045</wp:posOffset>
                </wp:positionV>
                <wp:extent cx="435492" cy="105750"/>
                <wp:effectExtent l="57150" t="57150" r="3175" b="85090"/>
                <wp:wrapNone/>
                <wp:docPr id="1635725906" name="Straight Arrow Connector 15"/>
                <wp:cNvGraphicFramePr/>
                <a:graphic xmlns:a="http://schemas.openxmlformats.org/drawingml/2006/main">
                  <a:graphicData uri="http://schemas.microsoft.com/office/word/2010/wordprocessingShape">
                    <wps:wsp>
                      <wps:cNvCnPr/>
                      <wps:spPr>
                        <a:xfrm>
                          <a:off x="0" y="0"/>
                          <a:ext cx="435492" cy="105750"/>
                        </a:xfrm>
                        <a:prstGeom prst="straightConnector1">
                          <a:avLst/>
                        </a:prstGeom>
                        <a:ln w="38100">
                          <a:solidFill>
                            <a:srgbClr val="C00000"/>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325256" id="Straight Arrow Connector 15" o:spid="_x0000_s1026" type="#_x0000_t32" style="position:absolute;margin-left:318.7pt;margin-top:198.35pt;width:34.3pt;height:8.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" strokecolor="#c00000" strokeweight="3pt">
                <v:stroke startarrow="oval"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5509C851" wp14:editId="767CCA87">
                <wp:simplePos x="0" y="0"/>
                <wp:positionH relativeFrom="column">
                  <wp:posOffset>2938130</wp:posOffset>
                </wp:positionH>
                <wp:positionV relativeFrom="paragraph">
                  <wp:posOffset>1739841</wp:posOffset>
                </wp:positionV>
                <wp:extent cx="1027415" cy="779426"/>
                <wp:effectExtent l="57150" t="57150" r="59055" b="40005"/>
                <wp:wrapNone/>
                <wp:docPr id="401707829" name="Straight Arrow Connector 15"/>
                <wp:cNvGraphicFramePr/>
                <a:graphic xmlns:a="http://schemas.openxmlformats.org/drawingml/2006/main">
                  <a:graphicData uri="http://schemas.microsoft.com/office/word/2010/wordprocessingShape">
                    <wps:wsp>
                      <wps:cNvCnPr/>
                      <wps:spPr>
                        <a:xfrm>
                          <a:off x="0" y="0"/>
                          <a:ext cx="1027415" cy="779426"/>
                        </a:xfrm>
                        <a:prstGeom prst="straightConnector1">
                          <a:avLst/>
                        </a:prstGeom>
                        <a:ln w="38100">
                          <a:solidFill>
                            <a:srgbClr val="C00000"/>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9616DF" id="Straight Arrow Connector 15" o:spid="_x0000_s1026" type="#_x0000_t32" style="position:absolute;margin-left:231.35pt;margin-top:137pt;width:80.9pt;height:6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" strokecolor="#c00000" strokeweight="3pt">
                <v:stroke startarrow="oval" endarrow="block" joinstyle="miter"/>
              </v:shape>
            </w:pict>
          </mc:Fallback>
        </mc:AlternateContent>
      </w:r>
      <w:r>
        <w:rPr>
          <w:noProof/>
        </w:rPr>
        <w:drawing>
          <wp:inline distT="0" distB="0" distL="0" distR="0" wp14:anchorId="690E1629" wp14:editId="28E4F99F">
            <wp:extent cx="5731510" cy="4098290"/>
            <wp:effectExtent l="0" t="0" r="2540" b="0"/>
            <wp:docPr id="430747939" name="Picture 18" descr="Aerial view of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747939" name="Picture 18" descr="Aerial view of a fores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098290"/>
                    </a:xfrm>
                    <a:prstGeom prst="rect">
                      <a:avLst/>
                    </a:prstGeom>
                    <a:noFill/>
                    <a:ln>
                      <a:noFill/>
                    </a:ln>
                  </pic:spPr>
                </pic:pic>
              </a:graphicData>
            </a:graphic>
          </wp:inline>
        </w:drawing>
      </w:r>
    </w:p>
    <w:p w14:paraId="12493EAE" w14:textId="607362A3" w:rsidR="006D40B1" w:rsidRDefault="00E63371" w:rsidP="006D40B1">
      <w:pPr>
        <w:rPr>
          <w:noProof/>
        </w:rPr>
      </w:pPr>
      <w:r w:rsidRPr="00E63371">
        <w:rPr>
          <w:b/>
          <w:bCs/>
          <w:noProof/>
        </w:rPr>
        <w:t>Figure 2</w:t>
      </w:r>
      <w:r>
        <w:rPr>
          <w:noProof/>
        </w:rPr>
        <w:t>. Aerial View of the Gower Heritage Centre showing access route to the river.</w:t>
      </w:r>
    </w:p>
    <w:p w14:paraId="66351B7F" w14:textId="329EFCFC" w:rsidR="006D40B1" w:rsidRDefault="006D40B1" w:rsidP="006D40B1">
      <w:pPr>
        <w:rPr>
          <w:noProof/>
        </w:rPr>
      </w:pPr>
    </w:p>
    <w:p w14:paraId="4ECAAA95" w14:textId="2D326769" w:rsidR="006D40B1" w:rsidRDefault="006D40B1" w:rsidP="006D40B1">
      <w:pPr>
        <w:rPr>
          <w:noProof/>
        </w:rPr>
      </w:pPr>
    </w:p>
    <w:p w14:paraId="01713878" w14:textId="2D8211C2" w:rsidR="006D40B1" w:rsidRDefault="006D40B1" w:rsidP="006D40B1">
      <w:pPr>
        <w:rPr>
          <w:noProof/>
        </w:rPr>
      </w:pPr>
    </w:p>
    <w:p w14:paraId="03AE2C3E" w14:textId="77777777" w:rsidR="006D40B1" w:rsidRDefault="006D40B1" w:rsidP="006D40B1">
      <w:pPr>
        <w:rPr>
          <w:noProof/>
        </w:rPr>
      </w:pPr>
    </w:p>
    <w:p w14:paraId="02F22F93" w14:textId="5521272F" w:rsidR="006D40B1" w:rsidRDefault="006D40B1" w:rsidP="006D40B1">
      <w:pPr>
        <w:rPr>
          <w:noProof/>
        </w:rPr>
      </w:pPr>
    </w:p>
    <w:p w14:paraId="4B844AF3" w14:textId="77777777" w:rsidR="006D40B1" w:rsidRDefault="006D40B1" w:rsidP="006D40B1">
      <w:pPr>
        <w:rPr>
          <w:noProof/>
        </w:rPr>
      </w:pPr>
    </w:p>
    <w:p w14:paraId="75B4D3E8" w14:textId="77777777" w:rsidR="006D40B1" w:rsidRDefault="006D40B1" w:rsidP="006D40B1">
      <w:pPr>
        <w:rPr>
          <w:noProof/>
        </w:rPr>
      </w:pPr>
    </w:p>
    <w:p w14:paraId="68ABB8BA" w14:textId="77777777" w:rsidR="006D40B1" w:rsidRDefault="006D40B1" w:rsidP="006D40B1">
      <w:pPr>
        <w:rPr>
          <w:noProof/>
        </w:rPr>
      </w:pPr>
    </w:p>
    <w:p w14:paraId="0ED3EEE7" w14:textId="77777777" w:rsidR="006D40B1" w:rsidRPr="006D40B1" w:rsidRDefault="006D40B1" w:rsidP="006D40B1">
      <w:pPr>
        <w:rPr>
          <w:rFonts w:ascii="Neue Haas Grotesk Text Pro" w:hAnsi="Neue Haas Grotesk Text Pro"/>
          <w:b/>
          <w:bCs/>
          <w:noProof/>
        </w:rPr>
      </w:pPr>
    </w:p>
    <w:p w14:paraId="56AC667E" w14:textId="3BA3B276" w:rsidR="006B131C" w:rsidRDefault="00CA2772" w:rsidP="006B131C">
      <w:pPr>
        <w:tabs>
          <w:tab w:val="left" w:pos="1134"/>
        </w:tabs>
        <w:rPr>
          <w:noProof/>
        </w:rPr>
      </w:pPr>
      <w:r>
        <w:rPr>
          <w:noProof/>
        </w:rPr>
        <mc:AlternateContent>
          <mc:Choice Requires="wps">
            <w:drawing>
              <wp:anchor distT="0" distB="0" distL="114300" distR="114300" simplePos="0" relativeHeight="251666432" behindDoc="0" locked="0" layoutInCell="1" allowOverlap="1" wp14:anchorId="12022A05" wp14:editId="5165E90A">
                <wp:simplePos x="0" y="0"/>
                <wp:positionH relativeFrom="margin">
                  <wp:align>left</wp:align>
                </wp:positionH>
                <wp:positionV relativeFrom="paragraph">
                  <wp:posOffset>77492</wp:posOffset>
                </wp:positionV>
                <wp:extent cx="4540401" cy="4773262"/>
                <wp:effectExtent l="0" t="0" r="12700" b="27940"/>
                <wp:wrapNone/>
                <wp:docPr id="1588087992" name="Rectangle 16"/>
                <wp:cNvGraphicFramePr/>
                <a:graphic xmlns:a="http://schemas.openxmlformats.org/drawingml/2006/main">
                  <a:graphicData uri="http://schemas.microsoft.com/office/word/2010/wordprocessingShape">
                    <wps:wsp>
                      <wps:cNvSpPr/>
                      <wps:spPr>
                        <a:xfrm>
                          <a:off x="0" y="0"/>
                          <a:ext cx="4540401" cy="477326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4BB71C" id="Rectangle 16" o:spid="_x0000_s1026" style="position:absolute;margin-left:0;margin-top:6.1pt;width:357.5pt;height:375.8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" filled="f" strokecolor="#09101d [484]" strokeweight="1pt">
                <w10:wrap anchorx="margin"/>
              </v:rect>
            </w:pict>
          </mc:Fallback>
        </mc:AlternateContent>
      </w:r>
      <w:r w:rsidR="006B131C">
        <w:rPr>
          <w:noProof/>
        </w:rPr>
        <w:drawing>
          <wp:inline distT="0" distB="0" distL="0" distR="0" wp14:anchorId="07C65708" wp14:editId="07FEEA2D">
            <wp:extent cx="4720592" cy="2249967"/>
            <wp:effectExtent l="0" t="0" r="3810" b="0"/>
            <wp:docPr id="7622365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236545" name="Picture 1" descr="A screenshot of a computer&#10;&#10;Description automatically generated"/>
                    <pic:cNvPicPr/>
                  </pic:nvPicPr>
                  <pic:blipFill rotWithShape="1">
                    <a:blip r:embed="rId9"/>
                    <a:srcRect l="7921" t="28518" r="9709" b="12588"/>
                    <a:stretch/>
                  </pic:blipFill>
                  <pic:spPr bwMode="auto">
                    <a:xfrm>
                      <a:off x="0" y="0"/>
                      <a:ext cx="4721108" cy="2250213"/>
                    </a:xfrm>
                    <a:prstGeom prst="rect">
                      <a:avLst/>
                    </a:prstGeom>
                    <a:ln>
                      <a:noFill/>
                    </a:ln>
                    <a:extLst>
                      <a:ext uri="{53640926-AAD7-44D8-BBD7-CCE9431645EC}">
                        <a14:shadowObscured xmlns:a14="http://schemas.microsoft.com/office/drawing/2010/main"/>
                      </a:ext>
                    </a:extLst>
                  </pic:spPr>
                </pic:pic>
              </a:graphicData>
            </a:graphic>
          </wp:inline>
        </w:drawing>
      </w:r>
    </w:p>
    <w:p w14:paraId="2DFECE7E" w14:textId="618F2C96" w:rsidR="00CA2772" w:rsidRDefault="00CA2772" w:rsidP="006B131C">
      <w:pPr>
        <w:tabs>
          <w:tab w:val="left" w:pos="1134"/>
        </w:tabs>
        <w:rPr>
          <w:noProof/>
        </w:rPr>
      </w:pPr>
      <w:r>
        <w:rPr>
          <w:noProof/>
        </w:rPr>
        <w:drawing>
          <wp:inline distT="0" distB="0" distL="0" distR="0" wp14:anchorId="4CAE4E3C" wp14:editId="6CEA4D46">
            <wp:extent cx="4541184" cy="2483820"/>
            <wp:effectExtent l="0" t="0" r="0" b="0"/>
            <wp:docPr id="1297225667" name="Picture 1" descr="A map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225667" name="Picture 1" descr="A map of a road&#10;&#10;Description automatically generated"/>
                    <pic:cNvPicPr/>
                  </pic:nvPicPr>
                  <pic:blipFill rotWithShape="1">
                    <a:blip r:embed="rId10"/>
                    <a:srcRect l="4964" t="10659" r="6153" b="16413"/>
                    <a:stretch/>
                  </pic:blipFill>
                  <pic:spPr bwMode="auto">
                    <a:xfrm>
                      <a:off x="0" y="0"/>
                      <a:ext cx="4600552" cy="2516291"/>
                    </a:xfrm>
                    <a:prstGeom prst="rect">
                      <a:avLst/>
                    </a:prstGeom>
                    <a:ln>
                      <a:noFill/>
                    </a:ln>
                    <a:extLst>
                      <a:ext uri="{53640926-AAD7-44D8-BBD7-CCE9431645EC}">
                        <a14:shadowObscured xmlns:a14="http://schemas.microsoft.com/office/drawing/2010/main"/>
                      </a:ext>
                    </a:extLst>
                  </pic:spPr>
                </pic:pic>
              </a:graphicData>
            </a:graphic>
          </wp:inline>
        </w:drawing>
      </w:r>
    </w:p>
    <w:p w14:paraId="16C2A342" w14:textId="7945253D" w:rsidR="006B131C" w:rsidRDefault="006B131C" w:rsidP="006B131C">
      <w:r w:rsidRPr="00CA2772">
        <w:rPr>
          <w:b/>
          <w:bCs/>
        </w:rPr>
        <w:t>Figure</w:t>
      </w:r>
      <w:r w:rsidR="003E7546" w:rsidRPr="00CA2772">
        <w:rPr>
          <w:b/>
          <w:bCs/>
        </w:rPr>
        <w:t xml:space="preserve"> </w:t>
      </w:r>
      <w:r w:rsidR="00E63371">
        <w:rPr>
          <w:b/>
          <w:bCs/>
        </w:rPr>
        <w:t>3</w:t>
      </w:r>
      <w:r w:rsidRPr="00CA2772">
        <w:rPr>
          <w:b/>
          <w:bCs/>
        </w:rPr>
        <w:t>.</w:t>
      </w:r>
      <w:r>
        <w:t xml:space="preserve"> River Stage</w:t>
      </w:r>
      <w:r w:rsidR="003E7546">
        <w:t xml:space="preserve"> Data</w:t>
      </w:r>
      <w:r>
        <w:t xml:space="preserve"> at </w:t>
      </w:r>
      <w:proofErr w:type="spellStart"/>
      <w:r w:rsidR="003E7546">
        <w:t>Ilston</w:t>
      </w:r>
      <w:proofErr w:type="spellEnd"/>
      <w:r>
        <w:t xml:space="preserve"> from 11/22-11/23. Source: </w:t>
      </w:r>
      <w:hyperlink r:id="rId11" w:history="1">
        <w:proofErr w:type="spellStart"/>
        <w:r>
          <w:rPr>
            <w:rStyle w:val="Hyperlink"/>
          </w:rPr>
          <w:t>Pennard</w:t>
        </w:r>
        <w:proofErr w:type="spellEnd"/>
        <w:r>
          <w:rPr>
            <w:rStyle w:val="Hyperlink"/>
          </w:rPr>
          <w:t xml:space="preserve"> Pill at </w:t>
        </w:r>
        <w:proofErr w:type="spellStart"/>
        <w:r>
          <w:rPr>
            <w:rStyle w:val="Hyperlink"/>
          </w:rPr>
          <w:t>Ilston</w:t>
        </w:r>
        <w:proofErr w:type="spellEnd"/>
        <w:r>
          <w:rPr>
            <w:rStyle w:val="Hyperlink"/>
          </w:rPr>
          <w:t xml:space="preserve"> - River levels, rainfall and sea data (</w:t>
        </w:r>
        <w:proofErr w:type="spellStart"/>
        <w:r>
          <w:rPr>
            <w:rStyle w:val="Hyperlink"/>
          </w:rPr>
          <w:t>naturalresources.wales</w:t>
        </w:r>
        <w:proofErr w:type="spellEnd"/>
        <w:r>
          <w:rPr>
            <w:rStyle w:val="Hyperlink"/>
          </w:rPr>
          <w:t>)</w:t>
        </w:r>
      </w:hyperlink>
      <w:r w:rsidR="00CA2772">
        <w:t xml:space="preserve"> and </w:t>
      </w:r>
      <w:hyperlink r:id="rId12" w:history="1">
        <w:r>
          <w:rPr>
            <w:rStyle w:val="Hyperlink"/>
          </w:rPr>
          <w:t>River levels, rainfall and sea data (</w:t>
        </w:r>
        <w:proofErr w:type="spellStart"/>
        <w:r>
          <w:rPr>
            <w:rStyle w:val="Hyperlink"/>
          </w:rPr>
          <w:t>naturalresources.wales</w:t>
        </w:r>
        <w:proofErr w:type="spellEnd"/>
        <w:r>
          <w:rPr>
            <w:rStyle w:val="Hyperlink"/>
          </w:rPr>
          <w:t>)</w:t>
        </w:r>
      </w:hyperlink>
      <w:r>
        <w:t xml:space="preserve">. </w:t>
      </w:r>
    </w:p>
    <w:p w14:paraId="07DFB38F" w14:textId="77777777" w:rsidR="003E7546" w:rsidRDefault="003E7546" w:rsidP="006B131C"/>
    <w:p w14:paraId="3232CEB4" w14:textId="4F98E794" w:rsidR="001965F2" w:rsidRDefault="001965F2" w:rsidP="006B131C">
      <w:r>
        <w:rPr>
          <w:noProof/>
        </w:rPr>
        <w:lastRenderedPageBreak/>
        <w:drawing>
          <wp:inline distT="0" distB="0" distL="0" distR="0" wp14:anchorId="0044CED1" wp14:editId="3933C9E2">
            <wp:extent cx="5592417" cy="6646021"/>
            <wp:effectExtent l="0" t="0" r="8890" b="2540"/>
            <wp:docPr id="166832614" name="Picture 17" descr="A map of a tr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32614" name="Picture 17" descr="A map of a trail&#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6550" cy="6674700"/>
                    </a:xfrm>
                    <a:prstGeom prst="rect">
                      <a:avLst/>
                    </a:prstGeom>
                    <a:noFill/>
                    <a:ln>
                      <a:noFill/>
                    </a:ln>
                  </pic:spPr>
                </pic:pic>
              </a:graphicData>
            </a:graphic>
          </wp:inline>
        </w:drawing>
      </w:r>
    </w:p>
    <w:p w14:paraId="7F8B7198" w14:textId="1AF358B5" w:rsidR="001965F2" w:rsidRPr="001965F2" w:rsidRDefault="001965F2" w:rsidP="006B131C">
      <w:r w:rsidRPr="001965F2">
        <w:rPr>
          <w:b/>
          <w:bCs/>
        </w:rPr>
        <w:t xml:space="preserve">Figure </w:t>
      </w:r>
      <w:r w:rsidR="00E63371">
        <w:rPr>
          <w:b/>
          <w:bCs/>
        </w:rPr>
        <w:t>4</w:t>
      </w:r>
      <w:r w:rsidRPr="001965F2">
        <w:rPr>
          <w:b/>
          <w:bCs/>
        </w:rPr>
        <w:t xml:space="preserve">. </w:t>
      </w:r>
      <w:r>
        <w:t xml:space="preserve">Relief Map of River </w:t>
      </w:r>
      <w:proofErr w:type="spellStart"/>
      <w:r>
        <w:t>Ilston</w:t>
      </w:r>
      <w:proofErr w:type="spellEnd"/>
      <w:r>
        <w:t xml:space="preserve"> and </w:t>
      </w:r>
      <w:proofErr w:type="spellStart"/>
      <w:r>
        <w:t>Pennard</w:t>
      </w:r>
      <w:proofErr w:type="spellEnd"/>
      <w:r>
        <w:t xml:space="preserve"> Pill. Source: </w:t>
      </w:r>
      <w:hyperlink r:id="rId14" w:history="1">
        <w:proofErr w:type="spellStart"/>
        <w:r>
          <w:rPr>
            <w:rStyle w:val="Hyperlink"/>
          </w:rPr>
          <w:t>Ilston</w:t>
        </w:r>
        <w:proofErr w:type="spellEnd"/>
        <w:r>
          <w:rPr>
            <w:rStyle w:val="Hyperlink"/>
          </w:rPr>
          <w:t xml:space="preserve"> Stream (digitaldesk.org)</w:t>
        </w:r>
      </w:hyperlink>
      <w:r>
        <w:t xml:space="preserve">. </w:t>
      </w:r>
    </w:p>
    <w:p w14:paraId="2BEB2C6E" w14:textId="77777777" w:rsidR="001965F2" w:rsidRDefault="001965F2" w:rsidP="006B131C"/>
    <w:p w14:paraId="49044791" w14:textId="77777777" w:rsidR="001965F2" w:rsidRDefault="001965F2" w:rsidP="006B131C"/>
    <w:p w14:paraId="44AB3BC3" w14:textId="5BE62C75" w:rsidR="001965F2" w:rsidRDefault="001965F2" w:rsidP="006B131C">
      <w:r>
        <w:rPr>
          <w:noProof/>
        </w:rPr>
        <w:lastRenderedPageBreak/>
        <w:drawing>
          <wp:inline distT="0" distB="0" distL="0" distR="0" wp14:anchorId="28446636" wp14:editId="17F531D9">
            <wp:extent cx="8553159" cy="4778364"/>
            <wp:effectExtent l="1588" t="0" r="2222" b="2223"/>
            <wp:docPr id="63130107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301079" name="Picture 1" descr="A screenshot of a computer screen&#10;&#10;Description automatically generated"/>
                    <pic:cNvPicPr/>
                  </pic:nvPicPr>
                  <pic:blipFill rotWithShape="1">
                    <a:blip r:embed="rId15"/>
                    <a:srcRect l="6537" t="14958" r="10370" b="15406"/>
                    <a:stretch/>
                  </pic:blipFill>
                  <pic:spPr bwMode="auto">
                    <a:xfrm rot="16200000">
                      <a:off x="0" y="0"/>
                      <a:ext cx="8598960" cy="4803951"/>
                    </a:xfrm>
                    <a:prstGeom prst="rect">
                      <a:avLst/>
                    </a:prstGeom>
                    <a:ln>
                      <a:noFill/>
                    </a:ln>
                    <a:extLst>
                      <a:ext uri="{53640926-AAD7-44D8-BBD7-CCE9431645EC}">
                        <a14:shadowObscured xmlns:a14="http://schemas.microsoft.com/office/drawing/2010/main"/>
                      </a:ext>
                    </a:extLst>
                  </pic:spPr>
                </pic:pic>
              </a:graphicData>
            </a:graphic>
          </wp:inline>
        </w:drawing>
      </w:r>
    </w:p>
    <w:p w14:paraId="0EAEEDF0" w14:textId="5AF2E796" w:rsidR="001965F2" w:rsidRDefault="001965F2" w:rsidP="001965F2">
      <w:r w:rsidRPr="001965F2">
        <w:rPr>
          <w:b/>
          <w:bCs/>
        </w:rPr>
        <w:t xml:space="preserve">Figure </w:t>
      </w:r>
      <w:r w:rsidR="00E63371">
        <w:rPr>
          <w:b/>
          <w:bCs/>
        </w:rPr>
        <w:t>5</w:t>
      </w:r>
      <w:r w:rsidRPr="001965F2">
        <w:rPr>
          <w:b/>
          <w:bCs/>
        </w:rPr>
        <w:t>.</w:t>
      </w:r>
      <w:r>
        <w:t xml:space="preserve"> Gower Geological Sketch. Source: </w:t>
      </w:r>
      <w:hyperlink r:id="rId16" w:history="1">
        <w:r>
          <w:rPr>
            <w:rStyle w:val="Hyperlink"/>
          </w:rPr>
          <w:t>Untitled (weebly.com)</w:t>
        </w:r>
      </w:hyperlink>
      <w:r>
        <w:t xml:space="preserve">. </w:t>
      </w:r>
    </w:p>
    <w:p w14:paraId="71129528" w14:textId="70F100C9" w:rsidR="00E63371" w:rsidRDefault="00E63371" w:rsidP="001965F2">
      <w:r>
        <w:rPr>
          <w:noProof/>
        </w:rPr>
        <w:lastRenderedPageBreak/>
        <w:drawing>
          <wp:inline distT="0" distB="0" distL="0" distR="0" wp14:anchorId="68B81687" wp14:editId="3E6468D4">
            <wp:extent cx="5731510" cy="3682662"/>
            <wp:effectExtent l="0" t="0" r="2540" b="0"/>
            <wp:docPr id="39" name="Picture 3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Map&#10;&#10;Description automatically generated"/>
                    <pic:cNvPicPr/>
                  </pic:nvPicPr>
                  <pic:blipFill>
                    <a:blip r:embed="rId17"/>
                    <a:stretch>
                      <a:fillRect/>
                    </a:stretch>
                  </pic:blipFill>
                  <pic:spPr>
                    <a:xfrm>
                      <a:off x="0" y="0"/>
                      <a:ext cx="5731510" cy="3682662"/>
                    </a:xfrm>
                    <a:prstGeom prst="rect">
                      <a:avLst/>
                    </a:prstGeom>
                  </pic:spPr>
                </pic:pic>
              </a:graphicData>
            </a:graphic>
          </wp:inline>
        </w:drawing>
      </w:r>
    </w:p>
    <w:p w14:paraId="3B8DB9EF" w14:textId="3F1C11E8" w:rsidR="001965F2" w:rsidRDefault="00E63371" w:rsidP="006B131C">
      <w:r w:rsidRPr="00E63371">
        <w:rPr>
          <w:b/>
          <w:bCs/>
        </w:rPr>
        <w:t>Figure 6</w:t>
      </w:r>
      <w:r>
        <w:t>. Cross sections taken in previous discharge measurement trips.</w:t>
      </w:r>
    </w:p>
    <w:p w14:paraId="01BE720F" w14:textId="77777777" w:rsidR="00E63371" w:rsidRDefault="00E63371" w:rsidP="006B131C"/>
    <w:p w14:paraId="4F0974EB" w14:textId="2F6393E6" w:rsidR="001965F2" w:rsidRPr="006D40B1" w:rsidRDefault="001965F2" w:rsidP="006B131C">
      <w:pPr>
        <w:rPr>
          <w:b/>
          <w:bCs/>
        </w:rPr>
      </w:pPr>
      <w:r w:rsidRPr="006D40B1">
        <w:rPr>
          <w:b/>
          <w:bCs/>
        </w:rPr>
        <w:t>References</w:t>
      </w:r>
    </w:p>
    <w:p w14:paraId="2FC31798" w14:textId="0ACF97E2" w:rsidR="00A66319" w:rsidRDefault="001965F2" w:rsidP="00E63371">
      <w:r>
        <w:t>Herald of Wales (1931). Where the Mills of Man Grind Slow. Saturday 28</w:t>
      </w:r>
      <w:r w:rsidRPr="001965F2">
        <w:rPr>
          <w:vertAlign w:val="superscript"/>
        </w:rPr>
        <w:t>th</w:t>
      </w:r>
      <w:r>
        <w:t xml:space="preserve"> November. Source: </w:t>
      </w:r>
      <w:hyperlink r:id="rId18" w:history="1">
        <w:r>
          <w:rPr>
            <w:rStyle w:val="Hyperlink"/>
          </w:rPr>
          <w:t>rsz_last_of_the_gower_mills-1.jpg (2356×1347) (gowerheritagecentre.co.uk)</w:t>
        </w:r>
      </w:hyperlink>
      <w:r>
        <w:t xml:space="preserve">. </w:t>
      </w:r>
    </w:p>
    <w:p w14:paraId="237B2370" w14:textId="77777777" w:rsidR="00342938" w:rsidRDefault="00342938"/>
    <w:sectPr w:rsidR="003429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31BC1" w14:textId="77777777" w:rsidR="00CA2772" w:rsidRDefault="00CA2772" w:rsidP="00CA2772">
      <w:pPr>
        <w:spacing w:after="0" w:line="240" w:lineRule="auto"/>
      </w:pPr>
      <w:r>
        <w:separator/>
      </w:r>
    </w:p>
  </w:endnote>
  <w:endnote w:type="continuationSeparator" w:id="0">
    <w:p w14:paraId="6451B9AF" w14:textId="77777777" w:rsidR="00CA2772" w:rsidRDefault="00CA2772" w:rsidP="00CA2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Neue Haas Grotesk Text Pro">
    <w:charset w:val="00"/>
    <w:family w:val="swiss"/>
    <w:pitch w:val="variable"/>
    <w:sig w:usb0="00000007" w:usb1="00000000" w:usb2="00000000" w:usb3="00000000" w:csb0="0000009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A5A79" w14:textId="77777777" w:rsidR="00CA2772" w:rsidRDefault="00CA2772" w:rsidP="00CA2772">
      <w:pPr>
        <w:spacing w:after="0" w:line="240" w:lineRule="auto"/>
      </w:pPr>
      <w:r>
        <w:separator/>
      </w:r>
    </w:p>
  </w:footnote>
  <w:footnote w:type="continuationSeparator" w:id="0">
    <w:p w14:paraId="181AC982" w14:textId="77777777" w:rsidR="00CA2772" w:rsidRDefault="00CA2772" w:rsidP="00CA27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938"/>
    <w:rsid w:val="001965F2"/>
    <w:rsid w:val="001B2E88"/>
    <w:rsid w:val="00342938"/>
    <w:rsid w:val="003472D8"/>
    <w:rsid w:val="003E7546"/>
    <w:rsid w:val="00472D78"/>
    <w:rsid w:val="006B131C"/>
    <w:rsid w:val="006C1FB5"/>
    <w:rsid w:val="006D40B1"/>
    <w:rsid w:val="00833136"/>
    <w:rsid w:val="00A66319"/>
    <w:rsid w:val="00CA2772"/>
    <w:rsid w:val="00CE2A85"/>
    <w:rsid w:val="00DE4196"/>
    <w:rsid w:val="00E633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07DE1"/>
  <w15:chartTrackingRefBased/>
  <w15:docId w15:val="{6303A3B1-DFE9-4DCC-A4B3-A6A4DFCD8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6B131C"/>
  </w:style>
  <w:style w:type="character" w:customStyle="1" w:styleId="DateChar">
    <w:name w:val="Date Char"/>
    <w:basedOn w:val="DefaultParagraphFont"/>
    <w:link w:val="Date"/>
    <w:uiPriority w:val="99"/>
    <w:semiHidden/>
    <w:rsid w:val="006B131C"/>
  </w:style>
  <w:style w:type="character" w:styleId="Hyperlink">
    <w:name w:val="Hyperlink"/>
    <w:basedOn w:val="DefaultParagraphFont"/>
    <w:uiPriority w:val="99"/>
    <w:semiHidden/>
    <w:unhideWhenUsed/>
    <w:rsid w:val="006B131C"/>
    <w:rPr>
      <w:color w:val="0000FF"/>
      <w:u w:val="single"/>
    </w:rPr>
  </w:style>
  <w:style w:type="paragraph" w:styleId="Header">
    <w:name w:val="header"/>
    <w:basedOn w:val="Normal"/>
    <w:link w:val="HeaderChar"/>
    <w:uiPriority w:val="99"/>
    <w:unhideWhenUsed/>
    <w:rsid w:val="00CA27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772"/>
  </w:style>
  <w:style w:type="paragraph" w:styleId="Footer">
    <w:name w:val="footer"/>
    <w:basedOn w:val="Normal"/>
    <w:link w:val="FooterChar"/>
    <w:uiPriority w:val="99"/>
    <w:unhideWhenUsed/>
    <w:rsid w:val="00CA27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7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gif"/><Relationship Id="rId18" Type="http://schemas.openxmlformats.org/officeDocument/2006/relationships/hyperlink" Target="https://www.gowerheritagecentre.co.uk/wp-content/uploads/2020/10/rsz_last_of_the_gower_mills-1.jpg" TargetMode="External"/><Relationship Id="rId3" Type="http://schemas.openxmlformats.org/officeDocument/2006/relationships/webSettings" Target="webSettings.xml"/><Relationship Id="rId7" Type="http://schemas.openxmlformats.org/officeDocument/2006/relationships/hyperlink" Target="https://www.theswanseabay.co.uk/2018/06/28/ilston-cwm-circular-walk/" TargetMode="External"/><Relationship Id="rId12" Type="http://schemas.openxmlformats.org/officeDocument/2006/relationships/hyperlink" Target="https://rivers-and-seas.naturalresources.wales/?ngr=SS5563590462&amp;layers=river" TargetMode="External"/><Relationship Id="rId17"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hyperlink" Target="http://beechencliffhumanities.weebly.com/uploads/1/5/2/3/15231336/intro_to_the_geography_of_three_cliffs_bay.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rivers-and-seas.naturalresources.wales/Station/73344/?lang=en&amp;parameterType=1" TargetMode="External"/><Relationship Id="rId5" Type="http://schemas.openxmlformats.org/officeDocument/2006/relationships/endnotes" Target="endnotes.xml"/><Relationship Id="rId15" Type="http://schemas.openxmlformats.org/officeDocument/2006/relationships/image" Target="media/image6.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www.digitaldesk.org/resources/geog2003/ilston/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6</Pages>
  <Words>452</Words>
  <Characters>2578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Flatley</dc:creator>
  <cp:keywords/>
  <dc:description/>
  <cp:lastModifiedBy>Alissa Flatley</cp:lastModifiedBy>
  <cp:revision>1</cp:revision>
  <dcterms:created xsi:type="dcterms:W3CDTF">2023-11-05T20:22:00Z</dcterms:created>
  <dcterms:modified xsi:type="dcterms:W3CDTF">2023-11-05T22:05:00Z</dcterms:modified>
</cp:coreProperties>
</file>