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2145824" w14:textId="77777777" w:rsidR="004E0895" w:rsidRPr="009873E1" w:rsidRDefault="00000000">
      <w:pPr>
        <w:rPr>
          <w:rFonts w:ascii="Times New Roman" w:hAnsi="Times New Roman" w:cs="Times New Roman"/>
        </w:rPr>
      </w:pPr>
      <w:r w:rsidRPr="009873E1">
        <w:rPr>
          <w:rFonts w:ascii="Times New Roman" w:hAnsi="Times New Roman" w:cs="Times New Roman"/>
        </w:rPr>
        <w:t xml:space="preserve">Name: </w:t>
      </w:r>
    </w:p>
    <w:p w14:paraId="71863C89" w14:textId="77777777" w:rsidR="004E0895" w:rsidRPr="009873E1" w:rsidRDefault="00000000">
      <w:pPr>
        <w:rPr>
          <w:rFonts w:ascii="Times New Roman" w:hAnsi="Times New Roman" w:cs="Times New Roman"/>
        </w:rPr>
      </w:pPr>
      <w:r w:rsidRPr="009873E1">
        <w:rPr>
          <w:rFonts w:ascii="Times New Roman" w:hAnsi="Times New Roman" w:cs="Times New Roman"/>
        </w:rPr>
        <w:t xml:space="preserve">Student ID: </w:t>
      </w:r>
    </w:p>
    <w:p w14:paraId="45CD3D58" w14:textId="77777777" w:rsidR="004E0895" w:rsidRPr="009873E1" w:rsidRDefault="00000000">
      <w:pPr>
        <w:rPr>
          <w:rFonts w:ascii="Times New Roman" w:hAnsi="Times New Roman" w:cs="Times New Roman"/>
        </w:rPr>
      </w:pPr>
      <w:r w:rsidRPr="009873E1">
        <w:rPr>
          <w:rFonts w:ascii="Times New Roman" w:hAnsi="Times New Roman" w:cs="Times New Roman"/>
        </w:rPr>
        <w:t xml:space="preserve">Module Code: </w:t>
      </w:r>
    </w:p>
    <w:p w14:paraId="6DB73042" w14:textId="77777777" w:rsidR="004E0895" w:rsidRPr="009873E1" w:rsidRDefault="00000000">
      <w:pPr>
        <w:rPr>
          <w:rFonts w:ascii="Times New Roman" w:hAnsi="Times New Roman" w:cs="Times New Roman"/>
        </w:rPr>
      </w:pPr>
      <w:r w:rsidRPr="009873E1">
        <w:rPr>
          <w:rFonts w:ascii="Times New Roman" w:hAnsi="Times New Roman" w:cs="Times New Roman"/>
        </w:rPr>
        <w:t xml:space="preserve">Module: </w:t>
      </w:r>
    </w:p>
    <w:p w14:paraId="27C34545" w14:textId="77777777" w:rsidR="004E0895" w:rsidRPr="009873E1" w:rsidRDefault="00000000">
      <w:pPr>
        <w:rPr>
          <w:rFonts w:ascii="Times New Roman" w:hAnsi="Times New Roman" w:cs="Times New Roman"/>
        </w:rPr>
      </w:pPr>
      <w:r w:rsidRPr="009873E1">
        <w:rPr>
          <w:rFonts w:ascii="Times New Roman" w:hAnsi="Times New Roman" w:cs="Times New Roman"/>
        </w:rPr>
        <w:t xml:space="preserve">Lecturer: </w:t>
      </w:r>
    </w:p>
    <w:p w14:paraId="0945341F" w14:textId="77777777" w:rsidR="004E0895" w:rsidRPr="009873E1" w:rsidRDefault="00000000">
      <w:pPr>
        <w:rPr>
          <w:rFonts w:ascii="Times New Roman" w:hAnsi="Times New Roman" w:cs="Times New Roman"/>
        </w:rPr>
      </w:pPr>
      <w:r w:rsidRPr="009873E1">
        <w:rPr>
          <w:rFonts w:ascii="Times New Roman" w:hAnsi="Times New Roman" w:cs="Times New Roman"/>
        </w:rPr>
        <w:t xml:space="preserve">Submitted on: </w:t>
      </w:r>
    </w:p>
    <w:p w14:paraId="3EED4AC0" w14:textId="77777777" w:rsidR="004E0895" w:rsidRPr="009873E1" w:rsidRDefault="004E0895">
      <w:pPr>
        <w:rPr>
          <w:rFonts w:ascii="Times New Roman" w:hAnsi="Times New Roman" w:cs="Times New Roman"/>
        </w:rPr>
      </w:pPr>
    </w:p>
    <w:p w14:paraId="23254382" w14:textId="77777777" w:rsidR="009873E1" w:rsidRDefault="009873E1"/>
    <w:p w14:paraId="565385D1" w14:textId="77777777" w:rsidR="009873E1" w:rsidRDefault="009873E1"/>
    <w:p w14:paraId="374D5AFE" w14:textId="77777777" w:rsidR="009873E1" w:rsidRDefault="009873E1"/>
    <w:p w14:paraId="3793E08E" w14:textId="77777777" w:rsidR="009873E1" w:rsidRDefault="009873E1"/>
    <w:p w14:paraId="747CDFF1" w14:textId="77777777" w:rsidR="009873E1" w:rsidRDefault="009873E1"/>
    <w:p w14:paraId="4DDADF69" w14:textId="77777777" w:rsidR="009873E1" w:rsidRDefault="009873E1"/>
    <w:p w14:paraId="4DD52EB3" w14:textId="77777777" w:rsidR="009873E1" w:rsidRDefault="009873E1"/>
    <w:p w14:paraId="2B600860" w14:textId="77777777" w:rsidR="009873E1" w:rsidRDefault="009873E1"/>
    <w:p w14:paraId="6B155438" w14:textId="77777777" w:rsidR="009873E1" w:rsidRDefault="009873E1"/>
    <w:p w14:paraId="1BD2E802" w14:textId="77777777" w:rsidR="009873E1" w:rsidRDefault="009873E1"/>
    <w:p w14:paraId="044E91D0" w14:textId="77777777" w:rsidR="009873E1" w:rsidRDefault="009873E1"/>
    <w:p w14:paraId="1133B205" w14:textId="77777777" w:rsidR="009873E1" w:rsidRDefault="009873E1"/>
    <w:p w14:paraId="69E7E294" w14:textId="77777777" w:rsidR="009873E1" w:rsidRDefault="009873E1"/>
    <w:p w14:paraId="22561786" w14:textId="77777777" w:rsidR="009873E1" w:rsidRDefault="009873E1"/>
    <w:p w14:paraId="040D26E0" w14:textId="77777777" w:rsidR="009873E1" w:rsidRDefault="009873E1"/>
    <w:p w14:paraId="17387E13" w14:textId="77777777" w:rsidR="009873E1" w:rsidRDefault="009873E1"/>
    <w:p w14:paraId="34D837A6" w14:textId="77777777" w:rsidR="009873E1" w:rsidRDefault="009873E1"/>
    <w:p w14:paraId="35404677" w14:textId="77777777" w:rsidR="009873E1" w:rsidRDefault="009873E1"/>
    <w:p w14:paraId="7D79EE0E" w14:textId="77777777" w:rsidR="009873E1" w:rsidRDefault="009873E1"/>
    <w:p w14:paraId="63784318" w14:textId="77777777" w:rsidR="009873E1" w:rsidRPr="009873E1" w:rsidRDefault="009873E1">
      <w:pPr>
        <w:rPr>
          <w:rFonts w:ascii="Times New Roman" w:hAnsi="Times New Roman" w:cs="Times New Roman"/>
        </w:rPr>
      </w:pPr>
    </w:p>
    <w:p w14:paraId="30597826" w14:textId="77777777" w:rsidR="004E0895" w:rsidRPr="009873E1" w:rsidRDefault="00000000">
      <w:pPr>
        <w:rPr>
          <w:rFonts w:ascii="Times New Roman" w:hAnsi="Times New Roman" w:cs="Times New Roman"/>
        </w:rPr>
      </w:pPr>
      <w:r w:rsidRPr="009873E1">
        <w:rPr>
          <w:rFonts w:ascii="Times New Roman" w:hAnsi="Times New Roman" w:cs="Times New Roman"/>
        </w:rPr>
        <w:t xml:space="preserve">This reflection is based on completing Task 1, which involved presenting the role of a midwife in health and social care. Reflection is useful because it helps identify strengths and areas for improvement. This reflection will look at my research, presentation, challenges, and how I will </w:t>
      </w:r>
      <w:proofErr w:type="gramStart"/>
      <w:r w:rsidRPr="009873E1">
        <w:rPr>
          <w:rFonts w:ascii="Times New Roman" w:hAnsi="Times New Roman" w:cs="Times New Roman"/>
        </w:rPr>
        <w:t>improve for</w:t>
      </w:r>
      <w:proofErr w:type="gramEnd"/>
      <w:r w:rsidRPr="009873E1">
        <w:rPr>
          <w:rFonts w:ascii="Times New Roman" w:hAnsi="Times New Roman" w:cs="Times New Roman"/>
        </w:rPr>
        <w:t xml:space="preserve"> Task 3.</w:t>
      </w:r>
    </w:p>
    <w:p w14:paraId="73631FD2" w14:textId="432A2AC2" w:rsidR="004E0895" w:rsidRPr="009873E1" w:rsidRDefault="00000000">
      <w:pPr>
        <w:rPr>
          <w:rFonts w:ascii="Times New Roman" w:hAnsi="Times New Roman" w:cs="Times New Roman"/>
        </w:rPr>
      </w:pPr>
      <w:r w:rsidRPr="009873E1">
        <w:rPr>
          <w:rFonts w:ascii="Times New Roman" w:hAnsi="Times New Roman" w:cs="Times New Roman"/>
        </w:rPr>
        <w:t>At the start of my research, I found it difficult to stay focused because there was a lot of general information about pregnancy and healthcare. Not all of it was directly related to midwives. To improve this, I used more specific keywords and focused on reliable sources such as the Nursing and Midwifery Council (NMC), NHS, and Royal College of Midwives. This helped me find more relevant information. Using the CRAAP test also helped me check that my sources were suitable.</w:t>
      </w:r>
    </w:p>
    <w:p w14:paraId="3CC8A936" w14:textId="776BA73D" w:rsidR="004E0895" w:rsidRPr="009873E1" w:rsidRDefault="00000000">
      <w:pPr>
        <w:rPr>
          <w:rFonts w:ascii="Times New Roman" w:hAnsi="Times New Roman" w:cs="Times New Roman"/>
        </w:rPr>
      </w:pPr>
      <w:r w:rsidRPr="009873E1">
        <w:rPr>
          <w:rFonts w:ascii="Times New Roman" w:hAnsi="Times New Roman" w:cs="Times New Roman"/>
        </w:rPr>
        <w:t xml:space="preserve">In my presentation, my slides were clear and organised, and I explained the role of a midwife and key skills like communication and compassion. These are important in </w:t>
      </w:r>
      <w:proofErr w:type="gramStart"/>
      <w:r w:rsidRPr="009873E1">
        <w:rPr>
          <w:rFonts w:ascii="Times New Roman" w:hAnsi="Times New Roman" w:cs="Times New Roman"/>
        </w:rPr>
        <w:t>healthcare .</w:t>
      </w:r>
      <w:proofErr w:type="gramEnd"/>
      <w:r w:rsidRPr="009873E1">
        <w:rPr>
          <w:rFonts w:ascii="Times New Roman" w:hAnsi="Times New Roman" w:cs="Times New Roman"/>
        </w:rPr>
        <w:t xml:space="preserve"> However, </w:t>
      </w:r>
      <w:r w:rsidRPr="009873E1">
        <w:rPr>
          <w:rFonts w:ascii="Times New Roman" w:hAnsi="Times New Roman" w:cs="Times New Roman"/>
          <w:highlight w:val="yellow"/>
        </w:rPr>
        <w:t>I relied too much on reading from my slides, which affected my confidence and made the presentation less engaging</w:t>
      </w:r>
      <w:r w:rsidRPr="009873E1">
        <w:rPr>
          <w:rFonts w:ascii="Times New Roman" w:hAnsi="Times New Roman" w:cs="Times New Roman"/>
        </w:rPr>
        <w:t>.</w:t>
      </w:r>
    </w:p>
    <w:p w14:paraId="79104213" w14:textId="77777777" w:rsidR="004E0895" w:rsidRPr="009873E1" w:rsidRDefault="00000000">
      <w:pPr>
        <w:rPr>
          <w:rFonts w:ascii="Times New Roman" w:hAnsi="Times New Roman" w:cs="Times New Roman"/>
        </w:rPr>
      </w:pPr>
      <w:r w:rsidRPr="009873E1">
        <w:rPr>
          <w:rFonts w:ascii="Times New Roman" w:hAnsi="Times New Roman" w:cs="Times New Roman"/>
        </w:rPr>
        <w:t>One challenge I faced was trying to include too much information. I realised that not everything is necessary, and it is important to focus on what is most relevant to the task.</w:t>
      </w:r>
    </w:p>
    <w:p w14:paraId="7FC3BB59" w14:textId="77777777" w:rsidR="004E0895" w:rsidRPr="009873E1" w:rsidRDefault="00000000">
      <w:pPr>
        <w:rPr>
          <w:rFonts w:ascii="Times New Roman" w:hAnsi="Times New Roman" w:cs="Times New Roman"/>
        </w:rPr>
      </w:pPr>
      <w:r w:rsidRPr="009873E1">
        <w:rPr>
          <w:rFonts w:ascii="Times New Roman" w:hAnsi="Times New Roman" w:cs="Times New Roman"/>
          <w:highlight w:val="yellow"/>
        </w:rPr>
        <w:t>To improve, I will practise presenting so I can speak more confidently without relying on slides.</w:t>
      </w:r>
      <w:r w:rsidRPr="009873E1">
        <w:rPr>
          <w:rFonts w:ascii="Times New Roman" w:hAnsi="Times New Roman" w:cs="Times New Roman"/>
        </w:rPr>
        <w:t xml:space="preserve"> I will also plan my work better to stay focused and </w:t>
      </w:r>
      <w:proofErr w:type="gramStart"/>
      <w:r w:rsidRPr="009873E1">
        <w:rPr>
          <w:rFonts w:ascii="Times New Roman" w:hAnsi="Times New Roman" w:cs="Times New Roman"/>
        </w:rPr>
        <w:t>organised, and</w:t>
      </w:r>
      <w:proofErr w:type="gramEnd"/>
      <w:r w:rsidRPr="009873E1">
        <w:rPr>
          <w:rFonts w:ascii="Times New Roman" w:hAnsi="Times New Roman" w:cs="Times New Roman"/>
        </w:rPr>
        <w:t xml:space="preserve"> continue using reliable sources.</w:t>
      </w:r>
    </w:p>
    <w:p w14:paraId="12F74DA1" w14:textId="138E0641" w:rsidR="004E0895" w:rsidRPr="009873E1" w:rsidRDefault="00000000">
      <w:pPr>
        <w:rPr>
          <w:rFonts w:ascii="Times New Roman" w:hAnsi="Times New Roman" w:cs="Times New Roman"/>
        </w:rPr>
      </w:pPr>
      <w:r w:rsidRPr="009873E1">
        <w:rPr>
          <w:rFonts w:ascii="Times New Roman" w:hAnsi="Times New Roman" w:cs="Times New Roman"/>
        </w:rPr>
        <w:t xml:space="preserve">For Task 3, I will do more detailed research and focus on key skills such as communication, compassion, and attention to detail. I will also plan my structure clearly and improve my </w:t>
      </w:r>
      <w:proofErr w:type="gramStart"/>
      <w:r w:rsidRPr="009873E1">
        <w:rPr>
          <w:rFonts w:ascii="Times New Roman" w:hAnsi="Times New Roman" w:cs="Times New Roman"/>
        </w:rPr>
        <w:t>referencing</w:t>
      </w:r>
      <w:proofErr w:type="gramEnd"/>
      <w:r w:rsidRPr="009873E1">
        <w:rPr>
          <w:rFonts w:ascii="Times New Roman" w:hAnsi="Times New Roman" w:cs="Times New Roman"/>
        </w:rPr>
        <w:t>.</w:t>
      </w:r>
    </w:p>
    <w:p w14:paraId="3469DC8D" w14:textId="77777777" w:rsidR="004E0895" w:rsidRPr="009873E1" w:rsidRDefault="00000000">
      <w:pPr>
        <w:rPr>
          <w:rFonts w:ascii="Times New Roman" w:hAnsi="Times New Roman" w:cs="Times New Roman"/>
        </w:rPr>
      </w:pPr>
      <w:r w:rsidRPr="009873E1">
        <w:rPr>
          <w:rFonts w:ascii="Times New Roman" w:hAnsi="Times New Roman" w:cs="Times New Roman"/>
        </w:rPr>
        <w:t>Overall, this task helped me understand my strengths and what I need to improve for future work.</w:t>
      </w:r>
      <w:r w:rsidRPr="009873E1">
        <w:rPr>
          <w:rFonts w:ascii="Times New Roman" w:hAnsi="Times New Roman" w:cs="Times New Roman"/>
        </w:rPr>
        <w:br/>
      </w:r>
    </w:p>
    <w:p w14:paraId="5C3ED680" w14:textId="77777777" w:rsidR="004E0895" w:rsidRPr="009873E1" w:rsidRDefault="00000000">
      <w:pPr>
        <w:pStyle w:val="Heading1"/>
        <w:rPr>
          <w:rFonts w:ascii="Times New Roman" w:hAnsi="Times New Roman" w:cs="Times New Roman"/>
          <w:color w:val="auto"/>
          <w:sz w:val="22"/>
          <w:szCs w:val="22"/>
        </w:rPr>
      </w:pPr>
      <w:r w:rsidRPr="009873E1">
        <w:rPr>
          <w:rFonts w:ascii="Times New Roman" w:hAnsi="Times New Roman" w:cs="Times New Roman"/>
          <w:color w:val="auto"/>
          <w:sz w:val="22"/>
          <w:szCs w:val="22"/>
        </w:rPr>
        <w:t>Reference List</w:t>
      </w:r>
    </w:p>
    <w:p w14:paraId="71B7DF10" w14:textId="77777777" w:rsidR="004E0895" w:rsidRPr="009873E1" w:rsidRDefault="00000000">
      <w:pPr>
        <w:rPr>
          <w:rFonts w:ascii="Times New Roman" w:hAnsi="Times New Roman" w:cs="Times New Roman"/>
        </w:rPr>
      </w:pPr>
      <w:r w:rsidRPr="009873E1">
        <w:rPr>
          <w:rFonts w:ascii="Times New Roman" w:hAnsi="Times New Roman" w:cs="Times New Roman"/>
        </w:rPr>
        <w:t>National Careers Service (n.d.) Midwife. Available at: https://nationalcareers.service.gov.uk/job-profiles/midwife</w:t>
      </w:r>
    </w:p>
    <w:p w14:paraId="35F55E9A" w14:textId="77777777" w:rsidR="004E0895" w:rsidRPr="009873E1" w:rsidRDefault="00000000">
      <w:pPr>
        <w:rPr>
          <w:rFonts w:ascii="Times New Roman" w:hAnsi="Times New Roman" w:cs="Times New Roman"/>
        </w:rPr>
      </w:pPr>
      <w:r w:rsidRPr="009873E1">
        <w:rPr>
          <w:rFonts w:ascii="Times New Roman" w:hAnsi="Times New Roman" w:cs="Times New Roman"/>
        </w:rPr>
        <w:t>NHS England (2024) The importance of communication skills in midwifery. Available at: https://learninghub.nhs.uk/Resource/17373</w:t>
      </w:r>
    </w:p>
    <w:p w14:paraId="213B021A" w14:textId="77777777" w:rsidR="004E0895" w:rsidRPr="009873E1" w:rsidRDefault="00000000">
      <w:pPr>
        <w:rPr>
          <w:rFonts w:ascii="Times New Roman" w:hAnsi="Times New Roman" w:cs="Times New Roman"/>
        </w:rPr>
      </w:pPr>
      <w:r w:rsidRPr="009873E1">
        <w:rPr>
          <w:rFonts w:ascii="Times New Roman" w:hAnsi="Times New Roman" w:cs="Times New Roman"/>
        </w:rPr>
        <w:t>Nursing and Midwifery Council (2024) Standards for midwives. Available at: https://www.nmc.org.uk</w:t>
      </w:r>
    </w:p>
    <w:p w14:paraId="6FCC7636" w14:textId="77777777" w:rsidR="004E0895" w:rsidRPr="009873E1" w:rsidRDefault="00000000">
      <w:pPr>
        <w:rPr>
          <w:rFonts w:ascii="Times New Roman" w:hAnsi="Times New Roman" w:cs="Times New Roman"/>
        </w:rPr>
      </w:pPr>
      <w:r w:rsidRPr="009873E1">
        <w:rPr>
          <w:rFonts w:ascii="Times New Roman" w:hAnsi="Times New Roman" w:cs="Times New Roman"/>
        </w:rPr>
        <w:t>Royal College of Midwives (2025) How to become a midwife. Available at: https://www.rcm.org.uk</w:t>
      </w:r>
    </w:p>
    <w:sectPr w:rsidR="004E0895" w:rsidRPr="009873E1"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314604231">
    <w:abstractNumId w:val="8"/>
  </w:num>
  <w:num w:numId="2" w16cid:durableId="1908295532">
    <w:abstractNumId w:val="6"/>
  </w:num>
  <w:num w:numId="3" w16cid:durableId="897590453">
    <w:abstractNumId w:val="5"/>
  </w:num>
  <w:num w:numId="4" w16cid:durableId="2010715604">
    <w:abstractNumId w:val="4"/>
  </w:num>
  <w:num w:numId="5" w16cid:durableId="858157099">
    <w:abstractNumId w:val="7"/>
  </w:num>
  <w:num w:numId="6" w16cid:durableId="215707427">
    <w:abstractNumId w:val="3"/>
  </w:num>
  <w:num w:numId="7" w16cid:durableId="1537624208">
    <w:abstractNumId w:val="2"/>
  </w:num>
  <w:num w:numId="8" w16cid:durableId="1943485894">
    <w:abstractNumId w:val="1"/>
  </w:num>
  <w:num w:numId="9" w16cid:durableId="64582184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6063C"/>
    <w:rsid w:val="0015074B"/>
    <w:rsid w:val="0029639D"/>
    <w:rsid w:val="00326F90"/>
    <w:rsid w:val="00397EAC"/>
    <w:rsid w:val="004E0895"/>
    <w:rsid w:val="009873E1"/>
    <w:rsid w:val="00AA1D8D"/>
    <w:rsid w:val="00B47730"/>
    <w:rsid w:val="00CB0664"/>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2F339E0F"/>
  <w14:defaultImageDpi w14:val="300"/>
  <w15:docId w15:val="{E17CB33A-AAB0-49F8-B565-4254E944BE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Pages>
  <Words>355</Words>
  <Characters>1945</Characters>
  <Application>Microsoft Office Word</Application>
  <DocSecurity>0</DocSecurity>
  <Lines>60</Lines>
  <Paragraphs>20</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2280</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Marie Mandungu</cp:lastModifiedBy>
  <cp:revision>2</cp:revision>
  <dcterms:created xsi:type="dcterms:W3CDTF">2026-04-06T14:11:00Z</dcterms:created>
  <dcterms:modified xsi:type="dcterms:W3CDTF">2026-04-06T14:11:00Z</dcterms:modified>
  <cp:category/>
</cp:coreProperties>
</file>