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01D49ED7" wp14:editId="01D49ED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96DF3" w:rsidP="00E51AAC">
            <w:pPr>
              <w:spacing w:before="120" w:after="120"/>
              <w:jc w:val="both"/>
              <w:rPr>
                <w:rFonts w:ascii="Arial" w:hAnsi="Arial" w:cs="Arial"/>
                <w:b/>
                <w:sz w:val="22"/>
                <w:szCs w:val="22"/>
              </w:rPr>
            </w:pPr>
            <w:r>
              <w:rPr>
                <w:rFonts w:ascii="Arial" w:hAnsi="Arial" w:cs="Arial"/>
                <w:b/>
                <w:sz w:val="22"/>
                <w:szCs w:val="22"/>
              </w:rPr>
              <w:t>BEng Materials Science</w:t>
            </w:r>
          </w:p>
        </w:tc>
      </w:tr>
      <w:tr w:rsidR="008F1308" w:rsidRPr="00A406E5" w:rsidTr="00277A9E">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50ED8" w:rsidP="00350ED8">
            <w:pPr>
              <w:spacing w:before="120" w:after="120"/>
              <w:jc w:val="both"/>
              <w:rPr>
                <w:rFonts w:ascii="Arial" w:hAnsi="Arial" w:cs="Arial"/>
                <w:b/>
                <w:sz w:val="22"/>
                <w:szCs w:val="22"/>
              </w:rPr>
            </w:pPr>
            <w:r>
              <w:rPr>
                <w:rFonts w:ascii="Arial" w:hAnsi="Arial" w:cs="Arial"/>
                <w:b/>
                <w:sz w:val="22"/>
                <w:szCs w:val="22"/>
              </w:rPr>
              <w:t>Structure and Properties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50ED8" w:rsidP="00152E9D">
            <w:pPr>
              <w:spacing w:before="120" w:after="120"/>
              <w:jc w:val="both"/>
              <w:rPr>
                <w:rFonts w:ascii="Arial" w:hAnsi="Arial" w:cs="Arial"/>
                <w:b/>
                <w:sz w:val="22"/>
                <w:szCs w:val="22"/>
              </w:rPr>
            </w:pPr>
            <w:r>
              <w:rPr>
                <w:rFonts w:ascii="Arial" w:hAnsi="Arial" w:cs="Arial"/>
                <w:b/>
                <w:sz w:val="22"/>
                <w:szCs w:val="22"/>
              </w:rPr>
              <w:t>M5X01185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D46D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36DDA" w:rsidP="00E51AAC">
            <w:pPr>
              <w:spacing w:before="120" w:after="120"/>
              <w:jc w:val="both"/>
              <w:rPr>
                <w:rFonts w:ascii="Arial" w:hAnsi="Arial" w:cs="Arial"/>
                <w:b/>
                <w:sz w:val="22"/>
                <w:szCs w:val="22"/>
              </w:rPr>
            </w:pPr>
            <w:r>
              <w:rPr>
                <w:rFonts w:ascii="Arial" w:hAnsi="Arial" w:cs="Arial"/>
                <w:b/>
                <w:sz w:val="22"/>
                <w:szCs w:val="22"/>
              </w:rPr>
              <w:t>Dr R Alexander</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F04D3" w:rsidP="008F04D3">
            <w:pPr>
              <w:spacing w:before="120" w:after="120"/>
              <w:jc w:val="both"/>
              <w:rPr>
                <w:rFonts w:ascii="Arial" w:hAnsi="Arial" w:cs="Arial"/>
                <w:b/>
                <w:sz w:val="22"/>
                <w:szCs w:val="22"/>
              </w:rPr>
            </w:pPr>
            <w:r>
              <w:rPr>
                <w:rFonts w:ascii="Arial" w:hAnsi="Arial" w:cs="Arial"/>
                <w:b/>
                <w:sz w:val="22"/>
                <w:szCs w:val="22"/>
              </w:rPr>
              <w:t>Greg Owen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55193E" w:rsidP="005F0579">
            <w:pPr>
              <w:spacing w:before="120" w:after="120"/>
              <w:jc w:val="both"/>
              <w:rPr>
                <w:rFonts w:ascii="Arial" w:hAnsi="Arial" w:cs="Arial"/>
                <w:b/>
                <w:sz w:val="22"/>
                <w:szCs w:val="22"/>
              </w:rPr>
            </w:pPr>
            <w:r>
              <w:rPr>
                <w:rFonts w:ascii="Arial" w:hAnsi="Arial" w:cs="Arial"/>
                <w:b/>
                <w:sz w:val="22"/>
                <w:szCs w:val="22"/>
              </w:rPr>
              <w:t xml:space="preserve">Assignment </w:t>
            </w:r>
            <w:r w:rsidR="00FB6201">
              <w:rPr>
                <w:rFonts w:ascii="Arial" w:hAnsi="Arial" w:cs="Arial"/>
                <w:b/>
                <w:sz w:val="22"/>
                <w:szCs w:val="22"/>
              </w:rPr>
              <w:t>2 (Exam Replacement)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50ED8"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AA455E" w:rsidP="005F0579">
            <w:pPr>
              <w:spacing w:before="120" w:after="120"/>
              <w:jc w:val="both"/>
              <w:rPr>
                <w:rFonts w:ascii="Arial" w:hAnsi="Arial" w:cs="Arial"/>
                <w:b/>
                <w:sz w:val="22"/>
                <w:szCs w:val="22"/>
              </w:rPr>
            </w:pPr>
            <w:r>
              <w:rPr>
                <w:rFonts w:ascii="Arial" w:hAnsi="Arial" w:cs="Arial"/>
                <w:b/>
                <w:sz w:val="22"/>
                <w:szCs w:val="22"/>
              </w:rPr>
              <w:t>11/12</w:t>
            </w:r>
            <w:r w:rsidR="0033092D">
              <w:rPr>
                <w:rFonts w:ascii="Arial" w:hAnsi="Arial" w:cs="Arial"/>
                <w:b/>
                <w:sz w:val="22"/>
                <w:szCs w:val="22"/>
              </w:rPr>
              <w:t>/2020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AA455E" w:rsidP="005F0579">
            <w:pPr>
              <w:spacing w:before="120" w:after="120"/>
              <w:jc w:val="both"/>
              <w:rPr>
                <w:rFonts w:ascii="Arial" w:hAnsi="Arial" w:cs="Arial"/>
                <w:b/>
                <w:sz w:val="22"/>
                <w:szCs w:val="22"/>
              </w:rPr>
            </w:pPr>
            <w:r>
              <w:rPr>
                <w:rFonts w:ascii="Arial" w:hAnsi="Arial" w:cs="Arial"/>
                <w:b/>
                <w:sz w:val="22"/>
                <w:szCs w:val="22"/>
              </w:rPr>
              <w:t>22/01</w:t>
            </w:r>
            <w:r w:rsidR="0033092D">
              <w:rPr>
                <w:rFonts w:ascii="Arial" w:hAnsi="Arial" w:cs="Arial"/>
                <w:b/>
                <w:sz w:val="22"/>
                <w:szCs w:val="22"/>
              </w:rPr>
              <w:t>/2020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350ED8" w:rsidRPr="00DE1983" w:rsidRDefault="00350ED8" w:rsidP="00350ED8">
            <w:pPr>
              <w:numPr>
                <w:ilvl w:val="0"/>
                <w:numId w:val="19"/>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uppressAutoHyphens/>
              <w:spacing w:after="120"/>
              <w:ind w:left="567" w:hanging="567"/>
              <w:jc w:val="both"/>
              <w:textAlignment w:val="baseline"/>
              <w:rPr>
                <w:rFonts w:ascii="Arial" w:hAnsi="Arial" w:cs="Arial"/>
                <w:sz w:val="22"/>
                <w:szCs w:val="22"/>
              </w:rPr>
            </w:pPr>
            <w:r>
              <w:rPr>
                <w:rFonts w:ascii="Arial" w:hAnsi="Arial" w:cs="Arial"/>
                <w:sz w:val="22"/>
                <w:szCs w:val="22"/>
              </w:rPr>
              <w:t>k</w:t>
            </w:r>
            <w:r w:rsidRPr="00DE1983">
              <w:rPr>
                <w:rFonts w:ascii="Arial" w:hAnsi="Arial" w:cs="Arial"/>
                <w:sz w:val="22"/>
                <w:szCs w:val="22"/>
              </w:rPr>
              <w:t>nowledge and understanding of the structure of crystalline and non-cr</w:t>
            </w:r>
            <w:r>
              <w:rPr>
                <w:rFonts w:ascii="Arial" w:hAnsi="Arial" w:cs="Arial"/>
                <w:sz w:val="22"/>
                <w:szCs w:val="22"/>
              </w:rPr>
              <w:t>ystalline materials</w:t>
            </w:r>
            <w:r w:rsidRPr="00DE1983">
              <w:rPr>
                <w:rFonts w:ascii="Arial" w:hAnsi="Arial" w:cs="Arial"/>
                <w:sz w:val="22"/>
                <w:szCs w:val="22"/>
              </w:rPr>
              <w:t xml:space="preserve"> (</w:t>
            </w:r>
            <w:r>
              <w:rPr>
                <w:rFonts w:ascii="Arial" w:hAnsi="Arial" w:cs="Arial"/>
                <w:sz w:val="22"/>
                <w:szCs w:val="22"/>
              </w:rPr>
              <w:t>c</w:t>
            </w:r>
            <w:r w:rsidRPr="00DE1983">
              <w:rPr>
                <w:rFonts w:ascii="Arial" w:hAnsi="Arial" w:cs="Arial"/>
                <w:sz w:val="22"/>
                <w:szCs w:val="22"/>
              </w:rPr>
              <w:t>omponent A)</w:t>
            </w:r>
          </w:p>
          <w:p w:rsidR="00350ED8" w:rsidRPr="00DE1983" w:rsidRDefault="00350ED8" w:rsidP="00350ED8">
            <w:pPr>
              <w:numPr>
                <w:ilvl w:val="0"/>
                <w:numId w:val="19"/>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uppressAutoHyphens/>
              <w:spacing w:after="120"/>
              <w:ind w:left="567" w:hanging="567"/>
              <w:jc w:val="both"/>
              <w:textAlignment w:val="baseline"/>
              <w:rPr>
                <w:rFonts w:ascii="Arial" w:hAnsi="Arial" w:cs="Arial"/>
                <w:sz w:val="22"/>
                <w:szCs w:val="22"/>
              </w:rPr>
            </w:pPr>
            <w:r>
              <w:rPr>
                <w:rFonts w:ascii="Arial" w:hAnsi="Arial" w:cs="Arial"/>
                <w:sz w:val="22"/>
                <w:szCs w:val="22"/>
              </w:rPr>
              <w:t>a</w:t>
            </w:r>
            <w:r w:rsidRPr="00DE1983">
              <w:rPr>
                <w:rFonts w:ascii="Arial" w:hAnsi="Arial" w:cs="Arial"/>
                <w:sz w:val="22"/>
                <w:szCs w:val="22"/>
              </w:rPr>
              <w:t>nalytical skills in the application of appropriate laws to determine phase composition and both equilibrium and non-equilibrium structur</w:t>
            </w:r>
            <w:r>
              <w:rPr>
                <w:rFonts w:ascii="Arial" w:hAnsi="Arial" w:cs="Arial"/>
                <w:sz w:val="22"/>
                <w:szCs w:val="22"/>
              </w:rPr>
              <w:t>es and corresponding properties</w:t>
            </w:r>
            <w:r w:rsidRPr="00DE1983">
              <w:rPr>
                <w:rFonts w:ascii="Arial" w:hAnsi="Arial" w:cs="Arial"/>
                <w:sz w:val="22"/>
                <w:szCs w:val="22"/>
              </w:rPr>
              <w:t xml:space="preserve"> (</w:t>
            </w:r>
            <w:r>
              <w:rPr>
                <w:rFonts w:ascii="Arial" w:hAnsi="Arial" w:cs="Arial"/>
                <w:sz w:val="22"/>
                <w:szCs w:val="22"/>
              </w:rPr>
              <w:t>components A and B</w:t>
            </w:r>
            <w:r w:rsidRPr="00DE1983">
              <w:rPr>
                <w:rFonts w:ascii="Arial" w:hAnsi="Arial" w:cs="Arial"/>
                <w:sz w:val="22"/>
                <w:szCs w:val="22"/>
              </w:rPr>
              <w:t>)</w:t>
            </w:r>
          </w:p>
          <w:p w:rsidR="00350ED8" w:rsidRPr="00DE1983" w:rsidRDefault="00350ED8" w:rsidP="00350ED8">
            <w:pPr>
              <w:numPr>
                <w:ilvl w:val="0"/>
                <w:numId w:val="19"/>
              </w:numPr>
              <w:tabs>
                <w:tab w:val="left" w:pos="567"/>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uppressAutoHyphens/>
              <w:spacing w:after="120"/>
              <w:ind w:left="567" w:hanging="567"/>
              <w:jc w:val="both"/>
              <w:textAlignment w:val="baseline"/>
              <w:rPr>
                <w:rFonts w:ascii="Arial" w:hAnsi="Arial" w:cs="Arial"/>
                <w:sz w:val="22"/>
                <w:szCs w:val="22"/>
              </w:rPr>
            </w:pPr>
            <w:r>
              <w:rPr>
                <w:rFonts w:ascii="Arial" w:hAnsi="Arial" w:cs="Arial"/>
                <w:sz w:val="22"/>
                <w:szCs w:val="22"/>
              </w:rPr>
              <w:t>a</w:t>
            </w:r>
            <w:r w:rsidRPr="00DE1983">
              <w:rPr>
                <w:rFonts w:ascii="Arial" w:hAnsi="Arial" w:cs="Arial"/>
                <w:sz w:val="22"/>
                <w:szCs w:val="22"/>
              </w:rPr>
              <w:t>n in-depth understanding of the role of crystal defects in the behaviour of crystalline materials at both the mi</w:t>
            </w:r>
            <w:r>
              <w:rPr>
                <w:rFonts w:ascii="Arial" w:hAnsi="Arial" w:cs="Arial"/>
                <w:sz w:val="22"/>
                <w:szCs w:val="22"/>
              </w:rPr>
              <w:t>croscopic and macroscopic level</w:t>
            </w:r>
            <w:r w:rsidRPr="00DE1983">
              <w:rPr>
                <w:rFonts w:ascii="Arial" w:hAnsi="Arial" w:cs="Arial"/>
                <w:sz w:val="22"/>
                <w:szCs w:val="22"/>
              </w:rPr>
              <w:t xml:space="preserve"> (</w:t>
            </w:r>
            <w:r>
              <w:rPr>
                <w:rFonts w:ascii="Arial" w:hAnsi="Arial" w:cs="Arial"/>
                <w:sz w:val="22"/>
                <w:szCs w:val="22"/>
              </w:rPr>
              <w:t>c</w:t>
            </w:r>
            <w:r w:rsidRPr="00DE1983">
              <w:rPr>
                <w:rFonts w:ascii="Arial" w:hAnsi="Arial" w:cs="Arial"/>
                <w:sz w:val="22"/>
                <w:szCs w:val="22"/>
              </w:rPr>
              <w:t>omponent B)</w:t>
            </w:r>
          </w:p>
          <w:p w:rsidR="00697BEA" w:rsidRPr="00A406E5" w:rsidRDefault="00697BEA"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453D6B" w:rsidRDefault="00453D6B" w:rsidP="00A67FB1">
      <w:pPr>
        <w:ind w:left="720"/>
        <w:rPr>
          <w:rFonts w:ascii="Arial" w:hAnsi="Arial" w:cs="Arial"/>
          <w:sz w:val="24"/>
          <w:szCs w:val="24"/>
        </w:rPr>
      </w:pPr>
    </w:p>
    <w:p w:rsidR="00B56044" w:rsidRDefault="001978E8" w:rsidP="00A67FB1">
      <w:pPr>
        <w:ind w:left="720"/>
        <w:rPr>
          <w:rFonts w:ascii="Arial" w:hAnsi="Arial" w:cs="Arial"/>
          <w:sz w:val="24"/>
          <w:szCs w:val="24"/>
        </w:rPr>
      </w:pPr>
      <w:r>
        <w:rPr>
          <w:rFonts w:ascii="Arial" w:hAnsi="Arial" w:cs="Arial"/>
          <w:sz w:val="24"/>
          <w:szCs w:val="24"/>
        </w:rPr>
        <w:t>Question 1</w:t>
      </w:r>
    </w:p>
    <w:p w:rsidR="00B56044" w:rsidRDefault="00B56044" w:rsidP="00A67FB1">
      <w:pPr>
        <w:ind w:left="720"/>
        <w:rPr>
          <w:rFonts w:ascii="Arial" w:hAnsi="Arial" w:cs="Arial"/>
          <w:sz w:val="24"/>
          <w:szCs w:val="24"/>
        </w:rPr>
      </w:pPr>
    </w:p>
    <w:p w:rsidR="00540050" w:rsidRPr="00AA455E" w:rsidRDefault="00540050" w:rsidP="00AA455E">
      <w:pPr>
        <w:pStyle w:val="ListParagraph"/>
        <w:ind w:left="1440"/>
        <w:rPr>
          <w:sz w:val="24"/>
          <w:szCs w:val="24"/>
        </w:rPr>
      </w:pPr>
      <w:r w:rsidRPr="00AA455E">
        <w:rPr>
          <w:sz w:val="24"/>
          <w:szCs w:val="24"/>
        </w:rPr>
        <w:t xml:space="preserve">a) </w:t>
      </w:r>
      <w:r w:rsidR="00A07CA2">
        <w:rPr>
          <w:sz w:val="24"/>
          <w:szCs w:val="24"/>
        </w:rPr>
        <w:t>Evaluate</w:t>
      </w:r>
      <w:r w:rsidRPr="00AA455E">
        <w:rPr>
          <w:sz w:val="24"/>
          <w:szCs w:val="24"/>
        </w:rPr>
        <w:t xml:space="preserve"> the statement “Pressure affects the allotropy of pure iron”</w:t>
      </w:r>
      <w:r w:rsidR="00A07CA2">
        <w:rPr>
          <w:sz w:val="24"/>
          <w:szCs w:val="24"/>
        </w:rPr>
        <w:t xml:space="preserve">   </w:t>
      </w:r>
      <w:r w:rsidR="00A07CA2">
        <w:rPr>
          <w:sz w:val="24"/>
          <w:szCs w:val="24"/>
        </w:rPr>
        <w:tab/>
      </w:r>
      <w:r w:rsidR="001C0236">
        <w:rPr>
          <w:sz w:val="24"/>
          <w:szCs w:val="24"/>
        </w:rPr>
        <w:t>[5</w:t>
      </w:r>
      <w:r w:rsidR="00A07CA2">
        <w:rPr>
          <w:sz w:val="24"/>
          <w:szCs w:val="24"/>
        </w:rPr>
        <w:t xml:space="preserve"> marks]</w:t>
      </w:r>
    </w:p>
    <w:p w:rsidR="00AA455E" w:rsidRPr="00AA455E" w:rsidRDefault="00AA455E" w:rsidP="00AA455E">
      <w:pPr>
        <w:pStyle w:val="ListParagraph"/>
        <w:ind w:left="1440"/>
        <w:rPr>
          <w:sz w:val="24"/>
          <w:szCs w:val="24"/>
        </w:rPr>
      </w:pPr>
    </w:p>
    <w:p w:rsidR="00AA455E" w:rsidRDefault="00792CDA" w:rsidP="00AA455E">
      <w:pPr>
        <w:pStyle w:val="ListParagraph"/>
        <w:ind w:left="1440"/>
        <w:rPr>
          <w:sz w:val="24"/>
          <w:szCs w:val="24"/>
        </w:rPr>
      </w:pPr>
      <w:r w:rsidRPr="00AA455E">
        <w:rPr>
          <w:sz w:val="24"/>
          <w:szCs w:val="24"/>
        </w:rPr>
        <w:t xml:space="preserve">b) A hypothetical metal has a </w:t>
      </w:r>
      <w:r w:rsidR="001665F2" w:rsidRPr="00AA455E">
        <w:rPr>
          <w:sz w:val="24"/>
          <w:szCs w:val="24"/>
        </w:rPr>
        <w:t>F</w:t>
      </w:r>
      <w:r w:rsidRPr="00AA455E">
        <w:rPr>
          <w:sz w:val="24"/>
          <w:szCs w:val="24"/>
        </w:rPr>
        <w:t xml:space="preserve">CC </w:t>
      </w:r>
      <w:r w:rsidR="001665F2" w:rsidRPr="00AA455E">
        <w:rPr>
          <w:sz w:val="24"/>
          <w:szCs w:val="24"/>
        </w:rPr>
        <w:t>structure with a density of 8.94</w:t>
      </w:r>
      <w:r w:rsidRPr="00AA455E">
        <w:rPr>
          <w:sz w:val="24"/>
          <w:szCs w:val="24"/>
        </w:rPr>
        <w:t>g</w:t>
      </w:r>
      <w:r w:rsidR="001665F2" w:rsidRPr="00AA455E">
        <w:rPr>
          <w:sz w:val="24"/>
          <w:szCs w:val="24"/>
        </w:rPr>
        <w:t>/cm</w:t>
      </w:r>
      <w:r w:rsidR="001665F2" w:rsidRPr="00AA455E">
        <w:rPr>
          <w:sz w:val="24"/>
          <w:szCs w:val="24"/>
          <w:vertAlign w:val="superscript"/>
        </w:rPr>
        <w:t>3</w:t>
      </w:r>
      <w:r w:rsidR="001665F2" w:rsidRPr="00AA455E">
        <w:rPr>
          <w:sz w:val="24"/>
          <w:szCs w:val="24"/>
        </w:rPr>
        <w:t xml:space="preserve"> and an atomic weight of 63.5</w:t>
      </w:r>
      <w:r w:rsidRPr="00AA455E">
        <w:rPr>
          <w:sz w:val="24"/>
          <w:szCs w:val="24"/>
        </w:rPr>
        <w:t>g/mol. Calculate the radius of one of its atoms.</w:t>
      </w:r>
      <w:r w:rsidR="00A07CA2">
        <w:rPr>
          <w:sz w:val="24"/>
          <w:szCs w:val="24"/>
        </w:rPr>
        <w:tab/>
      </w:r>
      <w:r w:rsidR="00A07CA2">
        <w:rPr>
          <w:sz w:val="24"/>
          <w:szCs w:val="24"/>
        </w:rPr>
        <w:tab/>
      </w:r>
      <w:r w:rsidR="00A17E53">
        <w:rPr>
          <w:sz w:val="24"/>
          <w:szCs w:val="24"/>
        </w:rPr>
        <w:t>[12</w:t>
      </w:r>
      <w:r w:rsidR="00A07CA2">
        <w:rPr>
          <w:sz w:val="24"/>
          <w:szCs w:val="24"/>
        </w:rPr>
        <w:t xml:space="preserve"> marks]</w:t>
      </w:r>
    </w:p>
    <w:p w:rsidR="00792CDA" w:rsidRPr="00AA455E" w:rsidRDefault="001665F2" w:rsidP="00AA455E">
      <w:pPr>
        <w:pStyle w:val="ListParagraph"/>
        <w:ind w:left="1440"/>
        <w:rPr>
          <w:color w:val="FF0000"/>
          <w:sz w:val="24"/>
          <w:szCs w:val="24"/>
        </w:rPr>
      </w:pPr>
      <w:r w:rsidRPr="00AA455E">
        <w:rPr>
          <w:sz w:val="24"/>
          <w:szCs w:val="24"/>
        </w:rPr>
        <w:tab/>
      </w:r>
    </w:p>
    <w:p w:rsidR="00130524" w:rsidRDefault="00130524" w:rsidP="00AA455E">
      <w:pPr>
        <w:pStyle w:val="ListParagraph"/>
        <w:ind w:left="1440"/>
        <w:rPr>
          <w:sz w:val="24"/>
          <w:szCs w:val="24"/>
        </w:rPr>
      </w:pPr>
      <w:r w:rsidRPr="00AA455E">
        <w:rPr>
          <w:sz w:val="24"/>
          <w:szCs w:val="24"/>
        </w:rPr>
        <w:t xml:space="preserve">c) </w:t>
      </w:r>
      <w:r w:rsidR="00A07CA2">
        <w:rPr>
          <w:sz w:val="24"/>
          <w:szCs w:val="24"/>
        </w:rPr>
        <w:t>Analyse</w:t>
      </w:r>
      <w:r w:rsidRPr="00AA455E">
        <w:rPr>
          <w:sz w:val="24"/>
          <w:szCs w:val="24"/>
        </w:rPr>
        <w:t xml:space="preserve"> the difference between crystal structure and atomic structure.</w:t>
      </w:r>
      <w:r w:rsidR="00A07CA2">
        <w:rPr>
          <w:sz w:val="24"/>
          <w:szCs w:val="24"/>
        </w:rPr>
        <w:t xml:space="preserve"> </w:t>
      </w:r>
      <w:r w:rsidR="00A07CA2">
        <w:rPr>
          <w:sz w:val="24"/>
          <w:szCs w:val="24"/>
        </w:rPr>
        <w:tab/>
      </w:r>
      <w:r w:rsidR="001C0236">
        <w:rPr>
          <w:sz w:val="24"/>
          <w:szCs w:val="24"/>
        </w:rPr>
        <w:t>[5</w:t>
      </w:r>
      <w:r w:rsidR="00A07CA2">
        <w:rPr>
          <w:sz w:val="24"/>
          <w:szCs w:val="24"/>
        </w:rPr>
        <w:t xml:space="preserve"> marks]</w:t>
      </w:r>
    </w:p>
    <w:p w:rsidR="00AA455E" w:rsidRPr="00AA455E" w:rsidRDefault="00AA455E" w:rsidP="00AA455E">
      <w:pPr>
        <w:pStyle w:val="ListParagraph"/>
        <w:ind w:left="1440"/>
        <w:rPr>
          <w:sz w:val="24"/>
          <w:szCs w:val="24"/>
        </w:rPr>
      </w:pPr>
    </w:p>
    <w:p w:rsidR="00AA455E" w:rsidRDefault="00130524" w:rsidP="00AA455E">
      <w:pPr>
        <w:pStyle w:val="ListParagraph"/>
        <w:ind w:left="1440"/>
        <w:rPr>
          <w:sz w:val="24"/>
          <w:szCs w:val="24"/>
        </w:rPr>
      </w:pPr>
      <w:r w:rsidRPr="00AA455E">
        <w:rPr>
          <w:sz w:val="24"/>
          <w:szCs w:val="24"/>
        </w:rPr>
        <w:t>d</w:t>
      </w:r>
      <w:r w:rsidR="00540050" w:rsidRPr="00AA455E">
        <w:rPr>
          <w:sz w:val="24"/>
          <w:szCs w:val="24"/>
        </w:rPr>
        <w:t>)</w:t>
      </w:r>
      <w:r w:rsidR="00792CDA" w:rsidRPr="00AA455E">
        <w:rPr>
          <w:sz w:val="24"/>
          <w:szCs w:val="24"/>
        </w:rPr>
        <w:t xml:space="preserve"> </w:t>
      </w:r>
      <w:r w:rsidR="00B56044" w:rsidRPr="00AA455E">
        <w:rPr>
          <w:sz w:val="24"/>
          <w:szCs w:val="24"/>
        </w:rPr>
        <w:t xml:space="preserve">In a </w:t>
      </w:r>
      <w:r w:rsidR="001E558A" w:rsidRPr="00AA455E">
        <w:rPr>
          <w:sz w:val="24"/>
          <w:szCs w:val="24"/>
        </w:rPr>
        <w:t>cubic unit</w:t>
      </w:r>
      <w:r w:rsidR="00B56044" w:rsidRPr="00AA455E">
        <w:rPr>
          <w:sz w:val="24"/>
          <w:szCs w:val="24"/>
        </w:rPr>
        <w:t xml:space="preserve"> cell one corner atom is located at the origin of the coordinate system (0,0</w:t>
      </w:r>
      <w:r w:rsidR="001E558A" w:rsidRPr="00AA455E">
        <w:rPr>
          <w:sz w:val="24"/>
          <w:szCs w:val="24"/>
        </w:rPr>
        <w:t>,0</w:t>
      </w:r>
      <w:r w:rsidR="00B56044" w:rsidRPr="00AA455E">
        <w:rPr>
          <w:sz w:val="24"/>
          <w:szCs w:val="24"/>
        </w:rPr>
        <w:t>)</w:t>
      </w:r>
      <w:r w:rsidR="001E558A" w:rsidRPr="00AA455E">
        <w:rPr>
          <w:sz w:val="24"/>
          <w:szCs w:val="24"/>
        </w:rPr>
        <w:t xml:space="preserve">. </w:t>
      </w:r>
    </w:p>
    <w:p w:rsidR="00B56044" w:rsidRPr="00AA455E" w:rsidRDefault="001E558A" w:rsidP="00AA455E">
      <w:pPr>
        <w:pStyle w:val="ListParagraph"/>
        <w:ind w:left="1440"/>
        <w:rPr>
          <w:sz w:val="24"/>
          <w:szCs w:val="24"/>
        </w:rPr>
      </w:pPr>
      <w:r w:rsidRPr="00AA455E">
        <w:rPr>
          <w:sz w:val="24"/>
          <w:szCs w:val="24"/>
        </w:rPr>
        <w:t>What are the direction indices for a vector that passes from point (</w:t>
      </w:r>
      <w:r w:rsidR="001978E8" w:rsidRPr="00AA455E">
        <w:rPr>
          <w:sz w:val="24"/>
          <w:szCs w:val="24"/>
        </w:rPr>
        <w:t>½,</w:t>
      </w:r>
      <w:r w:rsidR="00AA455E">
        <w:rPr>
          <w:sz w:val="24"/>
          <w:szCs w:val="24"/>
        </w:rPr>
        <w:t xml:space="preserve"> </w:t>
      </w:r>
      <w:r w:rsidR="001978E8" w:rsidRPr="00AA455E">
        <w:rPr>
          <w:sz w:val="24"/>
          <w:szCs w:val="24"/>
        </w:rPr>
        <w:t>1,</w:t>
      </w:r>
      <w:r w:rsidR="00AA455E">
        <w:rPr>
          <w:sz w:val="24"/>
          <w:szCs w:val="24"/>
        </w:rPr>
        <w:t xml:space="preserve"> </w:t>
      </w:r>
      <w:r w:rsidR="001978E8" w:rsidRPr="00AA455E">
        <w:rPr>
          <w:sz w:val="24"/>
          <w:szCs w:val="24"/>
        </w:rPr>
        <w:t>½</w:t>
      </w:r>
      <w:r w:rsidRPr="00AA455E">
        <w:rPr>
          <w:sz w:val="24"/>
          <w:szCs w:val="24"/>
        </w:rPr>
        <w:t>) to point (</w:t>
      </w:r>
      <w:r w:rsidR="001978E8" w:rsidRPr="00AA455E">
        <w:rPr>
          <w:sz w:val="24"/>
          <w:szCs w:val="24"/>
        </w:rPr>
        <w:t>1,</w:t>
      </w:r>
      <w:r w:rsidR="00AA455E">
        <w:rPr>
          <w:sz w:val="24"/>
          <w:szCs w:val="24"/>
        </w:rPr>
        <w:t xml:space="preserve"> </w:t>
      </w:r>
      <w:r w:rsidR="001978E8" w:rsidRPr="00AA455E">
        <w:rPr>
          <w:sz w:val="24"/>
          <w:szCs w:val="24"/>
        </w:rPr>
        <w:t>½,</w:t>
      </w:r>
      <w:r w:rsidR="00AA455E">
        <w:rPr>
          <w:sz w:val="24"/>
          <w:szCs w:val="24"/>
        </w:rPr>
        <w:t xml:space="preserve"> </w:t>
      </w:r>
      <w:r w:rsidR="001978E8" w:rsidRPr="00AA455E">
        <w:rPr>
          <w:sz w:val="24"/>
          <w:szCs w:val="24"/>
        </w:rPr>
        <w:t>½</w:t>
      </w:r>
      <w:r w:rsidRPr="00AA455E">
        <w:rPr>
          <w:sz w:val="24"/>
          <w:szCs w:val="24"/>
        </w:rPr>
        <w:t>)</w:t>
      </w:r>
    </w:p>
    <w:p w:rsidR="00A07CA2" w:rsidRDefault="00A07CA2" w:rsidP="00AA455E">
      <w:pPr>
        <w:pStyle w:val="ListParagraph"/>
        <w:ind w:left="1440"/>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[5 marks]</w:t>
      </w:r>
    </w:p>
    <w:p w:rsidR="0000208B" w:rsidRPr="00AA455E" w:rsidRDefault="001E558A" w:rsidP="00AA455E">
      <w:pPr>
        <w:pStyle w:val="ListParagraph"/>
        <w:ind w:left="1440"/>
        <w:rPr>
          <w:sz w:val="24"/>
          <w:szCs w:val="24"/>
        </w:rPr>
      </w:pPr>
      <w:r w:rsidRPr="00AA455E">
        <w:rPr>
          <w:sz w:val="24"/>
          <w:szCs w:val="24"/>
        </w:rPr>
        <w:t>e) Sketch the following planes in a cubic unit cell:</w:t>
      </w:r>
      <w:r w:rsidR="0000208B" w:rsidRPr="00AA455E">
        <w:rPr>
          <w:sz w:val="24"/>
          <w:szCs w:val="24"/>
        </w:rPr>
        <w:t xml:space="preserve"> </w:t>
      </w:r>
      <w:r w:rsidR="00A07CA2">
        <w:rPr>
          <w:sz w:val="24"/>
          <w:szCs w:val="24"/>
        </w:rPr>
        <w:tab/>
      </w:r>
      <w:r w:rsidR="00A07CA2">
        <w:rPr>
          <w:sz w:val="24"/>
          <w:szCs w:val="24"/>
        </w:rPr>
        <w:tab/>
      </w:r>
      <w:r w:rsidR="00A07CA2">
        <w:rPr>
          <w:sz w:val="24"/>
          <w:szCs w:val="24"/>
        </w:rPr>
        <w:tab/>
      </w:r>
      <w:r w:rsidR="00A07CA2">
        <w:rPr>
          <w:sz w:val="24"/>
          <w:szCs w:val="24"/>
        </w:rPr>
        <w:tab/>
        <w:t>[15 marks]</w:t>
      </w:r>
    </w:p>
    <w:p w:rsidR="0000208B" w:rsidRPr="00AA455E" w:rsidRDefault="0000208B" w:rsidP="00AA455E">
      <w:pPr>
        <w:pStyle w:val="ListParagraph"/>
        <w:ind w:left="1440"/>
        <w:rPr>
          <w:sz w:val="24"/>
          <w:szCs w:val="24"/>
        </w:rPr>
      </w:pPr>
    </w:p>
    <w:p w:rsidR="0000208B" w:rsidRPr="00AA455E" w:rsidRDefault="0000208B" w:rsidP="00AA455E">
      <w:pPr>
        <w:pStyle w:val="ListParagraph"/>
        <w:ind w:left="1440"/>
        <w:rPr>
          <w:sz w:val="24"/>
          <w:szCs w:val="24"/>
        </w:rPr>
      </w:pPr>
      <w:r w:rsidRPr="00AA455E">
        <w:rPr>
          <w:sz w:val="24"/>
          <w:szCs w:val="24"/>
        </w:rPr>
        <w:t xml:space="preserve">i) (012) </w:t>
      </w:r>
    </w:p>
    <w:p w:rsidR="0000208B" w:rsidRPr="00AA455E" w:rsidRDefault="0000208B" w:rsidP="00AA455E">
      <w:pPr>
        <w:pStyle w:val="ListParagraph"/>
        <w:ind w:left="1440"/>
        <w:rPr>
          <w:sz w:val="24"/>
          <w:szCs w:val="24"/>
        </w:rPr>
      </w:pPr>
      <w:r w:rsidRPr="00AA455E">
        <w:rPr>
          <w:sz w:val="24"/>
          <w:szCs w:val="24"/>
        </w:rPr>
        <w:t xml:space="preserve">      </w:t>
      </w:r>
      <w:r w:rsidR="00AA455E">
        <w:rPr>
          <w:sz w:val="24"/>
          <w:szCs w:val="24"/>
        </w:rPr>
        <w:t xml:space="preserve"> </w:t>
      </w:r>
      <w:r w:rsidRPr="00AA455E">
        <w:rPr>
          <w:sz w:val="24"/>
          <w:szCs w:val="24"/>
        </w:rPr>
        <w:t xml:space="preserve"> _</w:t>
      </w:r>
    </w:p>
    <w:p w:rsidR="0000208B" w:rsidRPr="00AA455E" w:rsidRDefault="0000208B" w:rsidP="00AA455E">
      <w:pPr>
        <w:pStyle w:val="ListParagraph"/>
        <w:ind w:left="1440"/>
        <w:rPr>
          <w:sz w:val="24"/>
          <w:szCs w:val="24"/>
        </w:rPr>
      </w:pPr>
      <w:r w:rsidRPr="00AA455E">
        <w:rPr>
          <w:sz w:val="24"/>
          <w:szCs w:val="24"/>
        </w:rPr>
        <w:t xml:space="preserve">ii) (312) </w:t>
      </w:r>
    </w:p>
    <w:p w:rsidR="0000208B" w:rsidRPr="00AA455E" w:rsidRDefault="0000208B" w:rsidP="00AA455E">
      <w:pPr>
        <w:pStyle w:val="ListParagraph"/>
        <w:ind w:left="1440"/>
        <w:rPr>
          <w:sz w:val="24"/>
          <w:szCs w:val="24"/>
        </w:rPr>
      </w:pPr>
      <w:r w:rsidRPr="00AA455E">
        <w:rPr>
          <w:sz w:val="24"/>
          <w:szCs w:val="24"/>
        </w:rPr>
        <w:t xml:space="preserve">    </w:t>
      </w:r>
      <w:r w:rsidR="00AA455E">
        <w:rPr>
          <w:sz w:val="24"/>
          <w:szCs w:val="24"/>
        </w:rPr>
        <w:t xml:space="preserve"> </w:t>
      </w:r>
      <w:r w:rsidRPr="00AA455E">
        <w:rPr>
          <w:sz w:val="24"/>
          <w:szCs w:val="24"/>
        </w:rPr>
        <w:t xml:space="preserve">  _  _</w:t>
      </w:r>
    </w:p>
    <w:p w:rsidR="00152E9D" w:rsidRPr="00AA455E" w:rsidRDefault="0000208B" w:rsidP="00AA455E">
      <w:pPr>
        <w:pStyle w:val="ListParagraph"/>
        <w:ind w:left="1440"/>
        <w:rPr>
          <w:sz w:val="24"/>
          <w:szCs w:val="24"/>
        </w:rPr>
      </w:pPr>
      <w:r w:rsidRPr="00AA455E">
        <w:rPr>
          <w:sz w:val="24"/>
          <w:szCs w:val="24"/>
        </w:rPr>
        <w:t>iii) (111)</w:t>
      </w:r>
    </w:p>
    <w:p w:rsidR="00152E9D" w:rsidRPr="00AA455E" w:rsidRDefault="00152E9D" w:rsidP="00AA455E">
      <w:pPr>
        <w:ind w:left="1080"/>
        <w:rPr>
          <w:sz w:val="24"/>
          <w:szCs w:val="24"/>
        </w:rPr>
      </w:pPr>
    </w:p>
    <w:p w:rsidR="00152E9D" w:rsidRPr="001978E8" w:rsidRDefault="00721DA5" w:rsidP="001978E8">
      <w:pPr>
        <w:ind w:left="720"/>
        <w:rPr>
          <w:rFonts w:ascii="Arial" w:hAnsi="Arial" w:cs="Arial"/>
          <w:sz w:val="24"/>
          <w:szCs w:val="24"/>
        </w:rPr>
      </w:pPr>
      <w:r w:rsidRPr="0000208B">
        <w:rPr>
          <w:noProof/>
        </w:rPr>
        <w:lastRenderedPageBreak/>
        <w:drawing>
          <wp:anchor distT="0" distB="0" distL="114300" distR="114300" simplePos="0" relativeHeight="251659264" behindDoc="0" locked="0" layoutInCell="1" allowOverlap="1" wp14:anchorId="04011621" wp14:editId="7DDE6994">
            <wp:simplePos x="0" y="0"/>
            <wp:positionH relativeFrom="margin">
              <wp:align>left</wp:align>
            </wp:positionH>
            <wp:positionV relativeFrom="paragraph">
              <wp:posOffset>175895</wp:posOffset>
            </wp:positionV>
            <wp:extent cx="6833235" cy="5875655"/>
            <wp:effectExtent l="0" t="0" r="5715" b="0"/>
            <wp:wrapThrough wrapText="bothSides">
              <wp:wrapPolygon edited="0">
                <wp:start x="0" y="0"/>
                <wp:lineTo x="0" y="21500"/>
                <wp:lineTo x="21558" y="21500"/>
                <wp:lineTo x="21558"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833235" cy="58756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978E8">
        <w:rPr>
          <w:rFonts w:ascii="Arial" w:hAnsi="Arial" w:cs="Arial"/>
          <w:sz w:val="24"/>
          <w:szCs w:val="24"/>
        </w:rPr>
        <w:t>Question 2</w:t>
      </w:r>
      <w:r w:rsidR="0000208B" w:rsidRPr="001978E8">
        <w:rPr>
          <w:rFonts w:ascii="Arial" w:hAnsi="Arial" w:cs="Arial"/>
          <w:sz w:val="24"/>
          <w:szCs w:val="24"/>
        </w:rPr>
        <w:t xml:space="preserve"> </w:t>
      </w:r>
    </w:p>
    <w:p w:rsidR="00064E07" w:rsidRPr="00A07CA2" w:rsidRDefault="00721DA5" w:rsidP="000E4C4D">
      <w:pPr>
        <w:jc w:val="both"/>
        <w:rPr>
          <w:sz w:val="24"/>
          <w:szCs w:val="24"/>
        </w:rPr>
      </w:pPr>
      <w:r w:rsidRPr="00A07CA2">
        <w:rPr>
          <w:sz w:val="24"/>
          <w:szCs w:val="24"/>
        </w:rPr>
        <w:t>In the copper silver phase diagram shown above</w:t>
      </w:r>
      <w:r w:rsidR="00064E07" w:rsidRPr="00A07CA2">
        <w:rPr>
          <w:sz w:val="24"/>
          <w:szCs w:val="24"/>
        </w:rPr>
        <w:t>:</w:t>
      </w:r>
    </w:p>
    <w:p w:rsidR="00B8369F" w:rsidRPr="00A07CA2" w:rsidRDefault="00064E07" w:rsidP="001978E8">
      <w:pPr>
        <w:pStyle w:val="ListParagraph"/>
        <w:numPr>
          <w:ilvl w:val="0"/>
          <w:numId w:val="22"/>
        </w:numPr>
        <w:jc w:val="both"/>
        <w:rPr>
          <w:sz w:val="24"/>
          <w:szCs w:val="24"/>
        </w:rPr>
      </w:pPr>
      <w:r w:rsidRPr="00A07CA2">
        <w:rPr>
          <w:sz w:val="24"/>
          <w:szCs w:val="24"/>
        </w:rPr>
        <w:t xml:space="preserve">What phases are present </w:t>
      </w:r>
      <w:r w:rsidR="00B8369F" w:rsidRPr="00A07CA2">
        <w:rPr>
          <w:sz w:val="24"/>
          <w:szCs w:val="24"/>
        </w:rPr>
        <w:t>in an alloy of composition 40wt%</w:t>
      </w:r>
      <w:r w:rsidR="00721DA5" w:rsidRPr="00A07CA2">
        <w:rPr>
          <w:sz w:val="24"/>
          <w:szCs w:val="24"/>
        </w:rPr>
        <w:t xml:space="preserve"> </w:t>
      </w:r>
      <w:r w:rsidR="00B8369F" w:rsidRPr="00A07CA2">
        <w:rPr>
          <w:sz w:val="24"/>
          <w:szCs w:val="24"/>
        </w:rPr>
        <w:t>Ag 60w</w:t>
      </w:r>
      <w:r w:rsidR="00AA455E" w:rsidRPr="00A07CA2">
        <w:rPr>
          <w:sz w:val="24"/>
          <w:szCs w:val="24"/>
        </w:rPr>
        <w:t>t% Cu at a temperature of 800⁰C?</w:t>
      </w:r>
      <w:r w:rsidR="00A07CA2">
        <w:rPr>
          <w:sz w:val="24"/>
          <w:szCs w:val="24"/>
        </w:rPr>
        <w:tab/>
      </w:r>
      <w:r w:rsidR="00A07CA2">
        <w:rPr>
          <w:sz w:val="24"/>
          <w:szCs w:val="24"/>
        </w:rPr>
        <w:tab/>
      </w:r>
      <w:r w:rsidR="00A07CA2">
        <w:rPr>
          <w:sz w:val="24"/>
          <w:szCs w:val="24"/>
        </w:rPr>
        <w:tab/>
      </w:r>
      <w:r w:rsidR="00A07CA2">
        <w:rPr>
          <w:sz w:val="24"/>
          <w:szCs w:val="24"/>
        </w:rPr>
        <w:tab/>
      </w:r>
      <w:r w:rsidR="00A07CA2">
        <w:rPr>
          <w:sz w:val="24"/>
          <w:szCs w:val="24"/>
        </w:rPr>
        <w:tab/>
      </w:r>
      <w:r w:rsidR="00A07CA2">
        <w:rPr>
          <w:sz w:val="24"/>
          <w:szCs w:val="24"/>
        </w:rPr>
        <w:tab/>
      </w:r>
      <w:r w:rsidR="00A07CA2">
        <w:rPr>
          <w:sz w:val="24"/>
          <w:szCs w:val="24"/>
        </w:rPr>
        <w:tab/>
      </w:r>
      <w:r w:rsidR="00A07CA2">
        <w:rPr>
          <w:sz w:val="24"/>
          <w:szCs w:val="24"/>
        </w:rPr>
        <w:tab/>
      </w:r>
      <w:r w:rsidR="00A07CA2">
        <w:rPr>
          <w:sz w:val="24"/>
          <w:szCs w:val="24"/>
        </w:rPr>
        <w:tab/>
      </w:r>
      <w:r w:rsidR="00A07CA2">
        <w:rPr>
          <w:sz w:val="24"/>
          <w:szCs w:val="24"/>
        </w:rPr>
        <w:tab/>
      </w:r>
      <w:r w:rsidR="00A07CA2">
        <w:rPr>
          <w:sz w:val="24"/>
          <w:szCs w:val="24"/>
        </w:rPr>
        <w:tab/>
      </w:r>
      <w:r w:rsidR="00A07CA2">
        <w:rPr>
          <w:sz w:val="24"/>
          <w:szCs w:val="24"/>
        </w:rPr>
        <w:tab/>
        <w:t>[</w:t>
      </w:r>
      <w:r w:rsidR="001C0236">
        <w:rPr>
          <w:sz w:val="24"/>
          <w:szCs w:val="24"/>
        </w:rPr>
        <w:t>6</w:t>
      </w:r>
      <w:r w:rsidR="00A07CA2">
        <w:rPr>
          <w:sz w:val="24"/>
          <w:szCs w:val="24"/>
        </w:rPr>
        <w:t xml:space="preserve"> marks]</w:t>
      </w:r>
      <w:r w:rsidR="00A07CA2" w:rsidRPr="00A07CA2">
        <w:rPr>
          <w:sz w:val="24"/>
          <w:szCs w:val="24"/>
        </w:rPr>
        <w:tab/>
      </w:r>
      <w:r w:rsidR="00A07CA2" w:rsidRPr="00A07CA2">
        <w:rPr>
          <w:sz w:val="24"/>
          <w:szCs w:val="24"/>
        </w:rPr>
        <w:tab/>
      </w:r>
      <w:r w:rsidR="00A07CA2" w:rsidRPr="00A07CA2">
        <w:rPr>
          <w:sz w:val="24"/>
          <w:szCs w:val="24"/>
        </w:rPr>
        <w:tab/>
      </w:r>
      <w:r w:rsidR="00A07CA2" w:rsidRPr="00A07CA2">
        <w:rPr>
          <w:sz w:val="24"/>
          <w:szCs w:val="24"/>
        </w:rPr>
        <w:tab/>
      </w:r>
      <w:r w:rsidR="00A07CA2" w:rsidRPr="00A07CA2">
        <w:rPr>
          <w:sz w:val="24"/>
          <w:szCs w:val="24"/>
        </w:rPr>
        <w:tab/>
      </w:r>
      <w:r w:rsidR="00A07CA2" w:rsidRPr="00A07CA2">
        <w:rPr>
          <w:sz w:val="24"/>
          <w:szCs w:val="24"/>
        </w:rPr>
        <w:tab/>
      </w:r>
      <w:r w:rsidR="00A07CA2" w:rsidRPr="00A07CA2">
        <w:rPr>
          <w:sz w:val="24"/>
          <w:szCs w:val="24"/>
        </w:rPr>
        <w:tab/>
      </w:r>
      <w:r w:rsidR="00A07CA2" w:rsidRPr="00A07CA2">
        <w:rPr>
          <w:sz w:val="24"/>
          <w:szCs w:val="24"/>
        </w:rPr>
        <w:tab/>
      </w:r>
      <w:r w:rsidR="00A07CA2" w:rsidRPr="00A07CA2">
        <w:rPr>
          <w:sz w:val="24"/>
          <w:szCs w:val="24"/>
        </w:rPr>
        <w:tab/>
      </w:r>
      <w:r w:rsidR="00A07CA2" w:rsidRPr="00A07CA2">
        <w:rPr>
          <w:sz w:val="24"/>
          <w:szCs w:val="24"/>
        </w:rPr>
        <w:tab/>
      </w:r>
      <w:r w:rsidR="00A07CA2" w:rsidRPr="00A07CA2">
        <w:rPr>
          <w:sz w:val="24"/>
          <w:szCs w:val="24"/>
        </w:rPr>
        <w:tab/>
      </w:r>
    </w:p>
    <w:p w:rsidR="00AA455E" w:rsidRPr="00A07CA2" w:rsidRDefault="00AA455E" w:rsidP="00AA455E">
      <w:pPr>
        <w:pStyle w:val="ListParagraph"/>
        <w:jc w:val="both"/>
        <w:rPr>
          <w:sz w:val="24"/>
          <w:szCs w:val="24"/>
        </w:rPr>
      </w:pPr>
    </w:p>
    <w:p w:rsidR="00A3505D" w:rsidRPr="00A07CA2" w:rsidRDefault="00B8369F" w:rsidP="00BB0328">
      <w:pPr>
        <w:pStyle w:val="ListParagraph"/>
        <w:numPr>
          <w:ilvl w:val="0"/>
          <w:numId w:val="22"/>
        </w:numPr>
        <w:jc w:val="both"/>
        <w:rPr>
          <w:sz w:val="24"/>
          <w:szCs w:val="24"/>
        </w:rPr>
      </w:pPr>
      <w:r w:rsidRPr="00A07CA2">
        <w:rPr>
          <w:sz w:val="24"/>
          <w:szCs w:val="24"/>
        </w:rPr>
        <w:t>C</w:t>
      </w:r>
      <w:r w:rsidR="00721DA5" w:rsidRPr="00A07CA2">
        <w:rPr>
          <w:sz w:val="24"/>
          <w:szCs w:val="24"/>
        </w:rPr>
        <w:t>alculate the composition in wt%</w:t>
      </w:r>
      <w:r w:rsidR="00064E07" w:rsidRPr="00A07CA2">
        <w:rPr>
          <w:sz w:val="24"/>
          <w:szCs w:val="24"/>
        </w:rPr>
        <w:t xml:space="preserve"> </w:t>
      </w:r>
      <w:r w:rsidR="00721DA5" w:rsidRPr="00A07CA2">
        <w:rPr>
          <w:sz w:val="24"/>
          <w:szCs w:val="24"/>
        </w:rPr>
        <w:t xml:space="preserve">Ag and Cu for both the </w:t>
      </w:r>
      <w:r w:rsidR="00BB0328" w:rsidRPr="00A07CA2">
        <w:rPr>
          <w:sz w:val="24"/>
          <w:szCs w:val="24"/>
        </w:rPr>
        <w:t xml:space="preserve">α </w:t>
      </w:r>
      <w:r w:rsidR="00721DA5" w:rsidRPr="00A07CA2">
        <w:rPr>
          <w:sz w:val="24"/>
          <w:szCs w:val="24"/>
        </w:rPr>
        <w:t xml:space="preserve">and </w:t>
      </w:r>
      <w:r w:rsidRPr="00A07CA2">
        <w:rPr>
          <w:sz w:val="24"/>
          <w:szCs w:val="24"/>
        </w:rPr>
        <w:t>l</w:t>
      </w:r>
      <w:r w:rsidR="00721DA5" w:rsidRPr="00A07CA2">
        <w:rPr>
          <w:sz w:val="24"/>
          <w:szCs w:val="24"/>
        </w:rPr>
        <w:t>iquid phases</w:t>
      </w:r>
      <w:r w:rsidR="00064E07" w:rsidRPr="00A07CA2">
        <w:rPr>
          <w:sz w:val="24"/>
          <w:szCs w:val="24"/>
        </w:rPr>
        <w:t xml:space="preserve"> at a temperature of 900⁰C and a composition of 30wt%Ag</w:t>
      </w:r>
      <w:r w:rsidRPr="00A07CA2">
        <w:rPr>
          <w:sz w:val="24"/>
          <w:szCs w:val="24"/>
        </w:rPr>
        <w:t xml:space="preserve"> 70wt% Cu.</w:t>
      </w:r>
    </w:p>
    <w:p w:rsidR="00AA455E" w:rsidRPr="00A07CA2" w:rsidRDefault="001C0236" w:rsidP="00A07CA2">
      <w:pPr>
        <w:pStyle w:val="ListParagraph"/>
        <w:ind w:left="8640" w:firstLine="720"/>
        <w:rPr>
          <w:sz w:val="24"/>
          <w:szCs w:val="24"/>
        </w:rPr>
      </w:pPr>
      <w:r>
        <w:rPr>
          <w:sz w:val="24"/>
          <w:szCs w:val="24"/>
        </w:rPr>
        <w:t>[6</w:t>
      </w:r>
      <w:r w:rsidR="00A07CA2">
        <w:rPr>
          <w:sz w:val="24"/>
          <w:szCs w:val="24"/>
        </w:rPr>
        <w:t xml:space="preserve"> marks]</w:t>
      </w:r>
    </w:p>
    <w:p w:rsidR="00AA455E" w:rsidRPr="00A07CA2" w:rsidRDefault="00AA455E" w:rsidP="00AA455E">
      <w:pPr>
        <w:pStyle w:val="ListParagraph"/>
        <w:jc w:val="both"/>
        <w:rPr>
          <w:sz w:val="24"/>
          <w:szCs w:val="24"/>
        </w:rPr>
      </w:pPr>
    </w:p>
    <w:p w:rsidR="00B8369F" w:rsidRPr="00A07CA2" w:rsidRDefault="00B8369F" w:rsidP="00BB0328">
      <w:pPr>
        <w:pStyle w:val="ListParagraph"/>
        <w:numPr>
          <w:ilvl w:val="0"/>
          <w:numId w:val="22"/>
        </w:numPr>
        <w:jc w:val="both"/>
        <w:rPr>
          <w:sz w:val="24"/>
          <w:szCs w:val="24"/>
        </w:rPr>
      </w:pPr>
      <w:r w:rsidRPr="00A07CA2">
        <w:rPr>
          <w:sz w:val="24"/>
          <w:szCs w:val="24"/>
        </w:rPr>
        <w:t xml:space="preserve">Calculate the fractional phase amount of </w:t>
      </w:r>
      <w:r w:rsidR="00BB0328" w:rsidRPr="00A07CA2">
        <w:rPr>
          <w:sz w:val="24"/>
          <w:szCs w:val="24"/>
        </w:rPr>
        <w:t xml:space="preserve">both </w:t>
      </w:r>
      <w:r w:rsidRPr="00A07CA2">
        <w:rPr>
          <w:sz w:val="24"/>
          <w:szCs w:val="24"/>
        </w:rPr>
        <w:t>α</w:t>
      </w:r>
      <w:r w:rsidR="00BB0328" w:rsidRPr="00A07CA2">
        <w:rPr>
          <w:sz w:val="24"/>
          <w:szCs w:val="24"/>
        </w:rPr>
        <w:t xml:space="preserve"> and ꞵ for an alloy of composition 20wt% Ag 80wt% Cu at a temperature of 400⁰C?</w:t>
      </w:r>
    </w:p>
    <w:p w:rsidR="00CE0B6C" w:rsidRPr="00A07CA2" w:rsidRDefault="00A07CA2" w:rsidP="00A07CA2">
      <w:pPr>
        <w:ind w:left="9360"/>
        <w:jc w:val="both"/>
        <w:rPr>
          <w:sz w:val="24"/>
          <w:szCs w:val="24"/>
        </w:rPr>
      </w:pPr>
      <w:r>
        <w:rPr>
          <w:sz w:val="24"/>
          <w:szCs w:val="24"/>
        </w:rPr>
        <w:t>[10 marks]</w:t>
      </w:r>
    </w:p>
    <w:p w:rsidR="00CE0B6C" w:rsidRDefault="00CE0B6C" w:rsidP="000E4C4D">
      <w:pPr>
        <w:jc w:val="both"/>
        <w:rPr>
          <w:rFonts w:ascii="Arial" w:hAnsi="Arial" w:cs="Arial"/>
          <w:sz w:val="24"/>
          <w:szCs w:val="24"/>
        </w:rPr>
      </w:pPr>
    </w:p>
    <w:p w:rsidR="008F1B1D" w:rsidRDefault="008F1B1D" w:rsidP="000E4C4D">
      <w:pPr>
        <w:jc w:val="both"/>
        <w:rPr>
          <w:rFonts w:ascii="Arial" w:hAnsi="Arial" w:cs="Arial"/>
          <w:sz w:val="24"/>
          <w:szCs w:val="24"/>
        </w:rPr>
      </w:pPr>
    </w:p>
    <w:p w:rsidR="008F1B1D" w:rsidRDefault="008F1B1D" w:rsidP="000E4C4D">
      <w:pPr>
        <w:jc w:val="both"/>
        <w:rPr>
          <w:rFonts w:ascii="Arial" w:hAnsi="Arial" w:cs="Arial"/>
          <w:sz w:val="24"/>
          <w:szCs w:val="24"/>
        </w:rPr>
      </w:pPr>
    </w:p>
    <w:p w:rsidR="008F1B1D" w:rsidRDefault="008F1B1D" w:rsidP="000E4C4D">
      <w:pPr>
        <w:jc w:val="both"/>
        <w:rPr>
          <w:rFonts w:ascii="Arial" w:hAnsi="Arial" w:cs="Arial"/>
          <w:sz w:val="24"/>
          <w:szCs w:val="24"/>
        </w:rPr>
      </w:pPr>
    </w:p>
    <w:p w:rsidR="008F1B1D" w:rsidRDefault="008F1B1D" w:rsidP="000E4C4D">
      <w:pPr>
        <w:jc w:val="both"/>
        <w:rPr>
          <w:rFonts w:ascii="Arial" w:hAnsi="Arial" w:cs="Arial"/>
          <w:sz w:val="24"/>
          <w:szCs w:val="24"/>
        </w:rPr>
      </w:pPr>
    </w:p>
    <w:p w:rsidR="008F1B1D" w:rsidRDefault="008F1B1D" w:rsidP="000E4C4D">
      <w:pPr>
        <w:jc w:val="both"/>
        <w:rPr>
          <w:rFonts w:ascii="Arial" w:hAnsi="Arial" w:cs="Arial"/>
          <w:sz w:val="24"/>
          <w:szCs w:val="24"/>
        </w:rPr>
      </w:pPr>
    </w:p>
    <w:p w:rsidR="008F1B1D" w:rsidRDefault="008F1B1D" w:rsidP="000E4C4D">
      <w:pPr>
        <w:jc w:val="both"/>
        <w:rPr>
          <w:rFonts w:ascii="Arial" w:hAnsi="Arial" w:cs="Arial"/>
          <w:sz w:val="24"/>
          <w:szCs w:val="24"/>
        </w:rPr>
      </w:pPr>
    </w:p>
    <w:p w:rsidR="008F1B1D" w:rsidRDefault="008F1B1D" w:rsidP="000E4C4D">
      <w:pPr>
        <w:jc w:val="both"/>
        <w:rPr>
          <w:rFonts w:ascii="Arial" w:hAnsi="Arial" w:cs="Arial"/>
          <w:sz w:val="24"/>
          <w:szCs w:val="24"/>
        </w:rPr>
      </w:pPr>
    </w:p>
    <w:p w:rsidR="008F1B1D" w:rsidRDefault="008F1B1D" w:rsidP="000E4C4D">
      <w:pPr>
        <w:jc w:val="both"/>
        <w:rPr>
          <w:rFonts w:ascii="Arial" w:hAnsi="Arial" w:cs="Arial"/>
          <w:sz w:val="24"/>
          <w:szCs w:val="24"/>
        </w:rPr>
      </w:pPr>
    </w:p>
    <w:p w:rsidR="001978E8" w:rsidRPr="00A07CA2" w:rsidRDefault="001978E8" w:rsidP="000E4C4D">
      <w:pPr>
        <w:jc w:val="both"/>
        <w:rPr>
          <w:sz w:val="24"/>
          <w:szCs w:val="24"/>
        </w:rPr>
      </w:pPr>
      <w:r w:rsidRPr="00A07CA2">
        <w:rPr>
          <w:sz w:val="24"/>
          <w:szCs w:val="24"/>
        </w:rPr>
        <w:t>Question 3</w:t>
      </w:r>
    </w:p>
    <w:p w:rsidR="00064E07" w:rsidRPr="00A07CA2" w:rsidRDefault="00CE0B6C" w:rsidP="00A865B6">
      <w:pPr>
        <w:pStyle w:val="ListParagraph"/>
        <w:numPr>
          <w:ilvl w:val="0"/>
          <w:numId w:val="23"/>
        </w:numPr>
        <w:jc w:val="both"/>
        <w:rPr>
          <w:sz w:val="24"/>
          <w:szCs w:val="24"/>
        </w:rPr>
      </w:pPr>
      <w:r w:rsidRPr="00A07CA2">
        <w:rPr>
          <w:sz w:val="24"/>
          <w:szCs w:val="24"/>
        </w:rPr>
        <w:t>Explain the differences between Schottky and Frenkel defects in ceramics</w:t>
      </w:r>
      <w:r w:rsidR="00AA455E" w:rsidRPr="00A07CA2">
        <w:rPr>
          <w:sz w:val="24"/>
          <w:szCs w:val="24"/>
        </w:rPr>
        <w:t>.</w:t>
      </w:r>
      <w:r w:rsidR="00A07CA2">
        <w:rPr>
          <w:sz w:val="24"/>
          <w:szCs w:val="24"/>
        </w:rPr>
        <w:tab/>
      </w:r>
      <w:r w:rsidR="00A07CA2">
        <w:rPr>
          <w:sz w:val="24"/>
          <w:szCs w:val="24"/>
        </w:rPr>
        <w:tab/>
      </w:r>
      <w:r w:rsidR="00A07CA2">
        <w:rPr>
          <w:sz w:val="24"/>
          <w:szCs w:val="24"/>
        </w:rPr>
        <w:tab/>
      </w:r>
      <w:r w:rsidR="00A17E53">
        <w:rPr>
          <w:sz w:val="24"/>
          <w:szCs w:val="24"/>
        </w:rPr>
        <w:t>[6</w:t>
      </w:r>
      <w:r w:rsidR="00A07CA2">
        <w:rPr>
          <w:sz w:val="24"/>
          <w:szCs w:val="24"/>
        </w:rPr>
        <w:t xml:space="preserve"> marks]</w:t>
      </w:r>
    </w:p>
    <w:p w:rsidR="00AA455E" w:rsidRPr="00A07CA2" w:rsidRDefault="00AA455E" w:rsidP="00AA455E">
      <w:pPr>
        <w:pStyle w:val="ListParagraph"/>
        <w:jc w:val="both"/>
        <w:rPr>
          <w:sz w:val="24"/>
          <w:szCs w:val="24"/>
        </w:rPr>
      </w:pPr>
    </w:p>
    <w:p w:rsidR="001978E8" w:rsidRPr="00A07CA2" w:rsidRDefault="00CE0B6C" w:rsidP="00A865B6">
      <w:pPr>
        <w:pStyle w:val="ListParagraph"/>
        <w:numPr>
          <w:ilvl w:val="0"/>
          <w:numId w:val="23"/>
        </w:numPr>
        <w:jc w:val="both"/>
        <w:rPr>
          <w:sz w:val="24"/>
          <w:szCs w:val="24"/>
        </w:rPr>
      </w:pPr>
      <w:r w:rsidRPr="00A07CA2">
        <w:rPr>
          <w:sz w:val="24"/>
          <w:szCs w:val="24"/>
        </w:rPr>
        <w:t xml:space="preserve">For </w:t>
      </w:r>
      <w:r w:rsidR="001978E8" w:rsidRPr="00A07CA2">
        <w:rPr>
          <w:sz w:val="24"/>
          <w:szCs w:val="24"/>
        </w:rPr>
        <w:t>Schottky</w:t>
      </w:r>
      <w:r w:rsidRPr="00A07CA2">
        <w:rPr>
          <w:sz w:val="24"/>
          <w:szCs w:val="24"/>
        </w:rPr>
        <w:t xml:space="preserve"> defects, calculate the number of cation-vacancy/cation-interstitial defect pairs given that the Boltzmann’s constant, k=</w:t>
      </w:r>
      <w:r w:rsidR="001978E8" w:rsidRPr="00A07CA2">
        <w:rPr>
          <w:sz w:val="24"/>
          <w:szCs w:val="24"/>
        </w:rPr>
        <w:t>8.62 x 10</w:t>
      </w:r>
      <w:r w:rsidR="001978E8" w:rsidRPr="00A07CA2">
        <w:rPr>
          <w:sz w:val="24"/>
          <w:szCs w:val="24"/>
          <w:vertAlign w:val="superscript"/>
        </w:rPr>
        <w:t>-5</w:t>
      </w:r>
      <w:r w:rsidR="001978E8" w:rsidRPr="00A07CA2">
        <w:rPr>
          <w:sz w:val="24"/>
          <w:szCs w:val="24"/>
        </w:rPr>
        <w:t>eV/K</w:t>
      </w:r>
      <w:r w:rsidRPr="00A07CA2">
        <w:rPr>
          <w:sz w:val="24"/>
          <w:szCs w:val="24"/>
        </w:rPr>
        <w:t xml:space="preserve"> </w:t>
      </w:r>
    </w:p>
    <w:p w:rsidR="001978E8" w:rsidRPr="00A07CA2" w:rsidRDefault="00CE0B6C" w:rsidP="00A865B6">
      <w:pPr>
        <w:ind w:firstLine="720"/>
        <w:jc w:val="both"/>
        <w:rPr>
          <w:sz w:val="24"/>
          <w:szCs w:val="24"/>
        </w:rPr>
      </w:pPr>
      <w:r w:rsidRPr="00A07CA2">
        <w:rPr>
          <w:sz w:val="24"/>
          <w:szCs w:val="24"/>
        </w:rPr>
        <w:t>the temperature, T=</w:t>
      </w:r>
      <w:r w:rsidR="001978E8" w:rsidRPr="00A07CA2">
        <w:rPr>
          <w:sz w:val="24"/>
          <w:szCs w:val="24"/>
        </w:rPr>
        <w:t>500°C</w:t>
      </w:r>
      <w:r w:rsidRPr="00A07CA2">
        <w:rPr>
          <w:sz w:val="24"/>
          <w:szCs w:val="24"/>
        </w:rPr>
        <w:t xml:space="preserve"> </w:t>
      </w:r>
    </w:p>
    <w:p w:rsidR="001978E8" w:rsidRPr="00A07CA2" w:rsidRDefault="00CE0B6C" w:rsidP="00A865B6">
      <w:pPr>
        <w:ind w:left="720"/>
        <w:jc w:val="both"/>
        <w:rPr>
          <w:sz w:val="24"/>
          <w:szCs w:val="24"/>
        </w:rPr>
      </w:pPr>
      <w:r w:rsidRPr="00A07CA2">
        <w:rPr>
          <w:sz w:val="24"/>
          <w:szCs w:val="24"/>
        </w:rPr>
        <w:t xml:space="preserve">the energy required for the formation of each </w:t>
      </w:r>
      <w:r w:rsidR="001978E8" w:rsidRPr="00A07CA2">
        <w:rPr>
          <w:sz w:val="24"/>
          <w:szCs w:val="24"/>
        </w:rPr>
        <w:t>Schottky</w:t>
      </w:r>
      <w:r w:rsidRPr="00A07CA2">
        <w:rPr>
          <w:sz w:val="24"/>
          <w:szCs w:val="24"/>
        </w:rPr>
        <w:t xml:space="preserve"> defect, Q</w:t>
      </w:r>
      <w:r w:rsidR="001978E8" w:rsidRPr="00A07CA2">
        <w:rPr>
          <w:sz w:val="24"/>
          <w:szCs w:val="24"/>
        </w:rPr>
        <w:t xml:space="preserve">s = 2.6eV </w:t>
      </w:r>
    </w:p>
    <w:p w:rsidR="00CE0B6C" w:rsidRPr="00A07CA2" w:rsidRDefault="001978E8" w:rsidP="00A865B6">
      <w:pPr>
        <w:ind w:firstLine="720"/>
        <w:jc w:val="both"/>
        <w:rPr>
          <w:sz w:val="22"/>
          <w:szCs w:val="22"/>
        </w:rPr>
      </w:pPr>
      <w:r w:rsidRPr="00A07CA2">
        <w:rPr>
          <w:sz w:val="24"/>
          <w:szCs w:val="24"/>
        </w:rPr>
        <w:t>and the number of lattice sites, N= 1.58 x 10</w:t>
      </w:r>
      <w:r w:rsidRPr="00A07CA2">
        <w:rPr>
          <w:sz w:val="24"/>
          <w:szCs w:val="24"/>
          <w:vertAlign w:val="superscript"/>
        </w:rPr>
        <w:t>28</w:t>
      </w:r>
      <w:r w:rsidRPr="00A07CA2">
        <w:rPr>
          <w:sz w:val="24"/>
          <w:szCs w:val="24"/>
        </w:rPr>
        <w:t xml:space="preserve"> lattice sites/m</w:t>
      </w:r>
      <w:r w:rsidRPr="00A07CA2">
        <w:rPr>
          <w:sz w:val="24"/>
          <w:szCs w:val="24"/>
          <w:vertAlign w:val="superscript"/>
        </w:rPr>
        <w:t>3</w:t>
      </w:r>
    </w:p>
    <w:p w:rsidR="00064E07" w:rsidRPr="00A07CA2" w:rsidRDefault="00064E07" w:rsidP="000E4C4D">
      <w:pPr>
        <w:jc w:val="both"/>
        <w:rPr>
          <w:sz w:val="22"/>
          <w:szCs w:val="22"/>
        </w:rPr>
      </w:pPr>
    </w:p>
    <w:p w:rsidR="00453D6B" w:rsidRPr="00A07CA2" w:rsidRDefault="00A07CA2" w:rsidP="000E4C4D">
      <w:pPr>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[10 marks]</w:t>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rsidR="00453D6B" w:rsidRPr="00A07CA2" w:rsidRDefault="00453D6B" w:rsidP="000E4C4D">
      <w:pPr>
        <w:jc w:val="both"/>
        <w:rPr>
          <w:sz w:val="24"/>
          <w:szCs w:val="24"/>
        </w:rPr>
      </w:pPr>
    </w:p>
    <w:p w:rsidR="00453D6B" w:rsidRPr="00A07CA2" w:rsidRDefault="00453D6B" w:rsidP="000E4C4D">
      <w:pPr>
        <w:jc w:val="both"/>
        <w:rPr>
          <w:sz w:val="24"/>
          <w:szCs w:val="24"/>
        </w:rPr>
      </w:pPr>
    </w:p>
    <w:p w:rsidR="00A865B6" w:rsidRPr="00A07CA2" w:rsidRDefault="00A865B6" w:rsidP="000E4C4D">
      <w:pPr>
        <w:jc w:val="both"/>
        <w:rPr>
          <w:sz w:val="24"/>
          <w:szCs w:val="24"/>
        </w:rPr>
      </w:pPr>
      <w:r w:rsidRPr="00A07CA2">
        <w:rPr>
          <w:sz w:val="24"/>
          <w:szCs w:val="24"/>
        </w:rPr>
        <w:t>Question 4</w:t>
      </w:r>
    </w:p>
    <w:p w:rsidR="001C0236" w:rsidRDefault="00722D81" w:rsidP="00722D81">
      <w:pPr>
        <w:jc w:val="both"/>
        <w:rPr>
          <w:sz w:val="24"/>
          <w:szCs w:val="24"/>
        </w:rPr>
      </w:pPr>
      <w:r>
        <w:rPr>
          <w:sz w:val="24"/>
          <w:szCs w:val="24"/>
        </w:rPr>
        <w:t xml:space="preserve">   </w:t>
      </w:r>
      <w:r w:rsidR="00A865B6" w:rsidRPr="00A07CA2">
        <w:rPr>
          <w:sz w:val="24"/>
          <w:szCs w:val="24"/>
        </w:rPr>
        <w:t xml:space="preserve">Car bodies are usually made of steel. </w:t>
      </w:r>
    </w:p>
    <w:p w:rsidR="00722D81" w:rsidRDefault="00834732" w:rsidP="00722D81">
      <w:pPr>
        <w:pStyle w:val="ListParagraph"/>
        <w:numPr>
          <w:ilvl w:val="0"/>
          <w:numId w:val="26"/>
        </w:numPr>
        <w:jc w:val="both"/>
        <w:rPr>
          <w:sz w:val="24"/>
          <w:szCs w:val="24"/>
        </w:rPr>
      </w:pPr>
      <w:r w:rsidRPr="00722D81">
        <w:rPr>
          <w:sz w:val="24"/>
          <w:szCs w:val="24"/>
        </w:rPr>
        <w:t xml:space="preserve">Using your knowledge of material properties, </w:t>
      </w:r>
      <w:r w:rsidR="00722D81" w:rsidRPr="00722D81">
        <w:rPr>
          <w:sz w:val="24"/>
          <w:szCs w:val="24"/>
        </w:rPr>
        <w:t>analyse the properties of steel and give</w:t>
      </w:r>
      <w:r w:rsidR="001C0236" w:rsidRPr="00722D81">
        <w:rPr>
          <w:sz w:val="24"/>
          <w:szCs w:val="24"/>
        </w:rPr>
        <w:t xml:space="preserve"> 5 bullet points on</w:t>
      </w:r>
      <w:r w:rsidRPr="00722D81">
        <w:rPr>
          <w:sz w:val="24"/>
          <w:szCs w:val="24"/>
        </w:rPr>
        <w:t xml:space="preserve"> why </w:t>
      </w:r>
      <w:r w:rsidR="00722D81" w:rsidRPr="00722D81">
        <w:rPr>
          <w:sz w:val="24"/>
          <w:szCs w:val="24"/>
        </w:rPr>
        <w:t xml:space="preserve">you think </w:t>
      </w:r>
      <w:r w:rsidRPr="00722D81">
        <w:rPr>
          <w:sz w:val="24"/>
          <w:szCs w:val="24"/>
        </w:rPr>
        <w:t>steel is a suitable material for this use</w:t>
      </w:r>
      <w:r w:rsidR="00A865B6" w:rsidRPr="00722D81">
        <w:rPr>
          <w:sz w:val="24"/>
          <w:szCs w:val="24"/>
        </w:rPr>
        <w:t xml:space="preserve">. </w:t>
      </w:r>
    </w:p>
    <w:p w:rsidR="00A865B6" w:rsidRDefault="00A865B6" w:rsidP="00722D81">
      <w:pPr>
        <w:pStyle w:val="ListParagraph"/>
        <w:numPr>
          <w:ilvl w:val="0"/>
          <w:numId w:val="26"/>
        </w:numPr>
        <w:jc w:val="both"/>
        <w:rPr>
          <w:sz w:val="24"/>
          <w:szCs w:val="24"/>
        </w:rPr>
      </w:pPr>
      <w:r w:rsidRPr="00722D81">
        <w:rPr>
          <w:sz w:val="24"/>
          <w:szCs w:val="24"/>
        </w:rPr>
        <w:t xml:space="preserve">If you had to redesign a </w:t>
      </w:r>
      <w:r w:rsidR="00834732" w:rsidRPr="00722D81">
        <w:rPr>
          <w:sz w:val="24"/>
          <w:szCs w:val="24"/>
        </w:rPr>
        <w:t xml:space="preserve">car body to make it lighter, </w:t>
      </w:r>
      <w:r w:rsidR="00722D81" w:rsidRPr="00722D81">
        <w:rPr>
          <w:sz w:val="24"/>
          <w:szCs w:val="24"/>
        </w:rPr>
        <w:t>predict</w:t>
      </w:r>
      <w:r w:rsidR="001C0236" w:rsidRPr="00722D81">
        <w:rPr>
          <w:sz w:val="24"/>
          <w:szCs w:val="24"/>
        </w:rPr>
        <w:t xml:space="preserve"> 5 factors</w:t>
      </w:r>
      <w:r w:rsidR="00834732" w:rsidRPr="00722D81">
        <w:rPr>
          <w:sz w:val="24"/>
          <w:szCs w:val="24"/>
        </w:rPr>
        <w:t xml:space="preserve"> you would need to consider?</w:t>
      </w:r>
      <w:r w:rsidRPr="00722D81">
        <w:rPr>
          <w:sz w:val="24"/>
          <w:szCs w:val="24"/>
        </w:rPr>
        <w:t xml:space="preserve"> </w:t>
      </w:r>
    </w:p>
    <w:p w:rsidR="00722D81" w:rsidRPr="00722D81" w:rsidRDefault="00722D81" w:rsidP="00722D81">
      <w:pPr>
        <w:pStyle w:val="ListParagraph"/>
        <w:ind w:left="1080"/>
        <w:jc w:val="both"/>
        <w:rPr>
          <w:sz w:val="24"/>
          <w:szCs w:val="24"/>
        </w:rPr>
      </w:pPr>
    </w:p>
    <w:p w:rsidR="00A07CA2" w:rsidRPr="00A07CA2" w:rsidRDefault="00A07CA2" w:rsidP="00AA455E">
      <w:pPr>
        <w:ind w:left="720"/>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00A17E53">
        <w:rPr>
          <w:sz w:val="24"/>
          <w:szCs w:val="24"/>
        </w:rPr>
        <w:t>[20</w:t>
      </w:r>
      <w:r>
        <w:rPr>
          <w:sz w:val="24"/>
          <w:szCs w:val="24"/>
        </w:rPr>
        <w:t xml:space="preserve"> marks]</w:t>
      </w:r>
    </w:p>
    <w:p w:rsidR="00722D81" w:rsidRDefault="00722D81">
      <w:pPr>
        <w:rPr>
          <w:color w:val="FF0000"/>
          <w:sz w:val="22"/>
          <w:szCs w:val="22"/>
        </w:rPr>
      </w:pPr>
      <w:r>
        <w:rPr>
          <w:color w:val="FF0000"/>
          <w:sz w:val="22"/>
          <w:szCs w:val="22"/>
        </w:rPr>
        <w:br w:type="page"/>
      </w:r>
    </w:p>
    <w:p w:rsidR="00834732" w:rsidRPr="00A406E5" w:rsidRDefault="00834732" w:rsidP="000E4C4D">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A455E">
        <w:rPr>
          <w:rFonts w:ascii="Arial" w:hAnsi="Arial" w:cs="Arial"/>
          <w:i/>
          <w:sz w:val="22"/>
          <w:szCs w:val="22"/>
        </w:rPr>
        <w:t>10 marks are available for your research.</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Default="008042F0" w:rsidP="00D22D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A455E">
        <w:rPr>
          <w:rFonts w:ascii="Arial" w:hAnsi="Arial" w:cs="Arial"/>
          <w:i/>
          <w:sz w:val="22"/>
          <w:szCs w:val="22"/>
        </w:rPr>
        <w:t>Demonstrating your understanding of the work you have done in independent study and in class will gain you marks here.</w:t>
      </w:r>
    </w:p>
    <w:p w:rsidR="00AA455E" w:rsidRPr="00A406E5" w:rsidRDefault="00AA455E"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B80055">
        <w:rPr>
          <w:rFonts w:ascii="Arial" w:hAnsi="Arial" w:cs="Arial"/>
          <w:sz w:val="22"/>
          <w:szCs w:val="22"/>
        </w:rPr>
        <w:t xml:space="preserve">from the content of your work. </w:t>
      </w:r>
      <w:r w:rsidR="00D22D9C" w:rsidRPr="00A406E5">
        <w:rPr>
          <w:rFonts w:ascii="Arial" w:hAnsi="Arial" w:cs="Arial"/>
          <w:sz w:val="22"/>
          <w:szCs w:val="22"/>
        </w:rPr>
        <w:t>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B80055">
        <w:t>.</w:t>
      </w:r>
      <w:r w:rsidR="00AA455E" w:rsidRPr="00AA455E">
        <w:rPr>
          <w:rFonts w:ascii="Arial" w:hAnsi="Arial" w:cs="Arial"/>
          <w:i/>
          <w:sz w:val="22"/>
          <w:szCs w:val="22"/>
        </w:rPr>
        <w:t>Your answers to the calculations</w:t>
      </w:r>
      <w:r w:rsidR="00AA455E">
        <w:rPr>
          <w:rFonts w:ascii="Arial" w:hAnsi="Arial" w:cs="Arial"/>
          <w:i/>
          <w:sz w:val="22"/>
          <w:szCs w:val="22"/>
        </w:rPr>
        <w:t xml:space="preserve"> and the evidence-backed logical arguments will gain marks in this section.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F1B1D">
        <w:rPr>
          <w:rFonts w:ascii="Arial" w:hAnsi="Arial" w:cs="Arial"/>
          <w:i/>
          <w:sz w:val="22"/>
          <w:szCs w:val="22"/>
        </w:rPr>
        <w:t>Your knowledge of the concepts and theories and the application to the questions will gain these marks.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A455E">
        <w:rPr>
          <w:rFonts w:ascii="Arial" w:hAnsi="Arial" w:cs="Arial"/>
          <w:i/>
          <w:sz w:val="22"/>
          <w:szCs w:val="22"/>
        </w:rPr>
        <w:t xml:space="preserve">Your work should be </w:t>
      </w:r>
      <w:r w:rsidR="008F1B1D">
        <w:rPr>
          <w:rFonts w:ascii="Arial" w:hAnsi="Arial" w:cs="Arial"/>
          <w:i/>
          <w:sz w:val="22"/>
          <w:szCs w:val="22"/>
        </w:rPr>
        <w:t xml:space="preserve">of a professional standard with </w:t>
      </w:r>
      <w:r w:rsidR="00AA455E">
        <w:rPr>
          <w:rFonts w:ascii="Arial" w:hAnsi="Arial" w:cs="Arial"/>
          <w:i/>
          <w:sz w:val="22"/>
          <w:szCs w:val="22"/>
        </w:rPr>
        <w:t xml:space="preserve">clear evidenced explanation written </w:t>
      </w:r>
      <w:r w:rsidR="008F1B1D">
        <w:rPr>
          <w:rFonts w:ascii="Arial" w:hAnsi="Arial" w:cs="Arial"/>
          <w:i/>
          <w:sz w:val="22"/>
          <w:szCs w:val="22"/>
        </w:rPr>
        <w:t>in a logical manner.</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834732" w:rsidP="00152E9D">
            <w:pPr>
              <w:jc w:val="center"/>
              <w:rPr>
                <w:rFonts w:ascii="Arial" w:hAnsi="Arial" w:cs="Arial"/>
                <w:sz w:val="32"/>
              </w:rPr>
            </w:pPr>
            <w:r>
              <w:rPr>
                <w:rFonts w:ascii="Arial" w:hAnsi="Arial" w:cs="Arial"/>
                <w:sz w:val="32"/>
              </w:rPr>
              <w:t>10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8F1B1D" w:rsidP="00152E9D">
            <w:pPr>
              <w:jc w:val="center"/>
              <w:rPr>
                <w:rFonts w:ascii="Arial" w:hAnsi="Arial" w:cs="Arial"/>
                <w:sz w:val="32"/>
              </w:rPr>
            </w:pPr>
            <w:r>
              <w:rPr>
                <w:rFonts w:ascii="Arial" w:hAnsi="Arial" w:cs="Arial"/>
                <w:sz w:val="32"/>
              </w:rPr>
              <w:t>3</w:t>
            </w:r>
            <w:r w:rsidR="00350ED8">
              <w:rPr>
                <w:rFonts w:ascii="Arial" w:hAnsi="Arial" w:cs="Arial"/>
                <w:sz w:val="32"/>
              </w:rPr>
              <w:t>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834732" w:rsidP="00152E9D">
            <w:pPr>
              <w:jc w:val="center"/>
              <w:rPr>
                <w:rFonts w:ascii="Arial" w:hAnsi="Arial" w:cs="Arial"/>
                <w:sz w:val="32"/>
              </w:rPr>
            </w:pPr>
            <w:r>
              <w:rPr>
                <w:rFonts w:ascii="Arial" w:hAnsi="Arial" w:cs="Arial"/>
                <w:sz w:val="32"/>
              </w:rPr>
              <w:t>4</w:t>
            </w:r>
            <w:r w:rsidR="00350ED8">
              <w:rPr>
                <w:rFonts w:ascii="Arial" w:hAnsi="Arial" w:cs="Arial"/>
                <w:sz w:val="32"/>
              </w:rPr>
              <w:t>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8F1B1D" w:rsidP="00152E9D">
            <w:pPr>
              <w:jc w:val="center"/>
              <w:rPr>
                <w:rFonts w:ascii="Arial" w:hAnsi="Arial" w:cs="Arial"/>
                <w:sz w:val="32"/>
              </w:rPr>
            </w:pPr>
            <w:r>
              <w:rPr>
                <w:rFonts w:ascii="Arial" w:hAnsi="Arial" w:cs="Arial"/>
                <w:sz w:val="32"/>
              </w:rPr>
              <w:t>1</w:t>
            </w:r>
            <w:r w:rsidR="00834732">
              <w:rPr>
                <w:rFonts w:ascii="Arial" w:hAnsi="Arial" w:cs="Arial"/>
                <w:sz w:val="32"/>
              </w:rPr>
              <w:t>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33092D" w:rsidP="00152E9D">
            <w:pPr>
              <w:jc w:val="center"/>
              <w:rPr>
                <w:rFonts w:ascii="Arial" w:hAnsi="Arial" w:cs="Arial"/>
                <w:sz w:val="32"/>
              </w:rPr>
            </w:pPr>
            <w:r>
              <w:rPr>
                <w:rFonts w:ascii="Arial" w:hAnsi="Arial" w:cs="Arial"/>
                <w:sz w:val="32"/>
              </w:rPr>
              <w:t>10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277A9E">
        <w:tc>
          <w:tcPr>
            <w:tcW w:w="13948" w:type="dxa"/>
            <w:shd w:val="clear" w:color="auto" w:fill="FF99FF"/>
          </w:tcPr>
          <w:p w:rsidR="00527E60" w:rsidRPr="00D9771E" w:rsidRDefault="00527E60" w:rsidP="00277A9E">
            <w:pPr>
              <w:rPr>
                <w:rFonts w:ascii="Arial" w:hAnsi="Arial" w:cs="Arial"/>
                <w:b/>
              </w:rPr>
            </w:pPr>
            <w:r>
              <w:rPr>
                <w:rFonts w:ascii="Arial" w:hAnsi="Arial" w:cs="Arial"/>
                <w:b/>
              </w:rPr>
              <w:t>Level 5</w:t>
            </w:r>
          </w:p>
        </w:tc>
      </w:tr>
      <w:tr w:rsidR="00527E60" w:rsidRPr="00D9771E" w:rsidTr="00277A9E">
        <w:tc>
          <w:tcPr>
            <w:tcW w:w="13948" w:type="dxa"/>
            <w:shd w:val="clear" w:color="auto" w:fill="FFCCFF"/>
          </w:tcPr>
          <w:p w:rsidR="00527E60" w:rsidRPr="00B669B1" w:rsidRDefault="002878BF" w:rsidP="00277A9E">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277A9E">
        <w:trPr>
          <w:tblHeader/>
        </w:trPr>
        <w:tc>
          <w:tcPr>
            <w:tcW w:w="1735" w:type="dxa"/>
            <w:shd w:val="clear" w:color="auto" w:fill="FF99FF"/>
          </w:tcPr>
          <w:p w:rsidR="00527E60" w:rsidRPr="00C73F6F" w:rsidRDefault="00527E60" w:rsidP="00277A9E">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277A9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277A9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277A9E">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277A9E">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277A9E">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277A9E">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277A9E">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277A9E">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277A9E">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277A9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277A9E">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277A9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277A9E">
        <w:trPr>
          <w:tblHeader/>
        </w:trPr>
        <w:tc>
          <w:tcPr>
            <w:tcW w:w="1735" w:type="dxa"/>
            <w:shd w:val="clear" w:color="auto" w:fill="FF99FF"/>
          </w:tcPr>
          <w:p w:rsidR="00527E60" w:rsidRPr="00D9771E" w:rsidRDefault="00527E60" w:rsidP="00277A9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277A9E">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277A9E">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277A9E">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277A9E">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277A9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277A9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277A9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277A9E">
        <w:tc>
          <w:tcPr>
            <w:tcW w:w="1735" w:type="dxa"/>
            <w:shd w:val="clear" w:color="auto" w:fill="FF99FF"/>
          </w:tcPr>
          <w:p w:rsidR="00527E60" w:rsidRPr="00F65EEE" w:rsidRDefault="00527E60" w:rsidP="00277A9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277A9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277A9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277A9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277A9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277A9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277A9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277A9E">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277A9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277A9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277A9E">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277A9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277A9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277A9E">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277A9E">
        <w:tc>
          <w:tcPr>
            <w:tcW w:w="1735" w:type="dxa"/>
            <w:shd w:val="clear" w:color="auto" w:fill="FF99FF"/>
          </w:tcPr>
          <w:p w:rsidR="00527E60" w:rsidRPr="00D9771E" w:rsidRDefault="00527E60" w:rsidP="00277A9E">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277A9E">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277A9E">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277A9E">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277A9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277A9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277A9E">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277A9E">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277A9E">
        <w:tc>
          <w:tcPr>
            <w:tcW w:w="1735" w:type="dxa"/>
            <w:shd w:val="clear" w:color="auto" w:fill="FF99FF"/>
          </w:tcPr>
          <w:p w:rsidR="00527E60" w:rsidRDefault="00527E60" w:rsidP="00277A9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277A9E">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277A9E">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277A9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277A9E">
            <w:pPr>
              <w:rPr>
                <w:rFonts w:ascii="Arial" w:hAnsi="Arial" w:cs="Arial"/>
              </w:rPr>
            </w:pPr>
          </w:p>
        </w:tc>
        <w:tc>
          <w:tcPr>
            <w:tcW w:w="1736" w:type="dxa"/>
          </w:tcPr>
          <w:p w:rsidR="00527E60" w:rsidRPr="00B669B1" w:rsidRDefault="00527E60" w:rsidP="00277A9E">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277A9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277A9E">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277A9E">
            <w:pPr>
              <w:rPr>
                <w:rFonts w:ascii="Arial" w:hAnsi="Arial" w:cs="Arial"/>
              </w:rPr>
            </w:pPr>
          </w:p>
          <w:p w:rsidR="00527E60" w:rsidRPr="00B669B1" w:rsidRDefault="00527E60" w:rsidP="00277A9E">
            <w:pPr>
              <w:rPr>
                <w:rFonts w:ascii="Arial" w:hAnsi="Arial" w:cs="Arial"/>
              </w:rPr>
            </w:pPr>
          </w:p>
        </w:tc>
        <w:tc>
          <w:tcPr>
            <w:tcW w:w="1736" w:type="dxa"/>
          </w:tcPr>
          <w:p w:rsidR="00527E60" w:rsidRPr="00B669B1" w:rsidRDefault="00527E60" w:rsidP="00277A9E">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277A9E">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277A9E">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277A9E">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277A9E">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277A9E">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277A9E">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277A9E">
        <w:tc>
          <w:tcPr>
            <w:tcW w:w="1735" w:type="dxa"/>
            <w:shd w:val="clear" w:color="auto" w:fill="FF99FF"/>
          </w:tcPr>
          <w:p w:rsidR="00527E60" w:rsidRDefault="00527E60" w:rsidP="00277A9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277A9E">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277A9E">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277A9E">
            <w:pPr>
              <w:rPr>
                <w:rFonts w:ascii="Arial" w:hAnsi="Arial" w:cs="Arial"/>
              </w:rPr>
            </w:pPr>
            <w:r w:rsidRPr="00B669B1">
              <w:rPr>
                <w:rFonts w:ascii="Arial" w:hAnsi="Arial" w:cs="Arial"/>
              </w:rPr>
              <w:t>Little or no appreciation of the context of the application.</w:t>
            </w:r>
          </w:p>
          <w:p w:rsidR="00527E60" w:rsidRDefault="00527E60" w:rsidP="00277A9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277A9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277A9E">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277A9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277A9E">
            <w:pPr>
              <w:rPr>
                <w:rFonts w:ascii="Arial" w:hAnsi="Arial" w:cs="Arial"/>
              </w:rPr>
            </w:pPr>
          </w:p>
          <w:p w:rsidR="00527E60" w:rsidRPr="00B669B1" w:rsidRDefault="00527E60" w:rsidP="00277A9E">
            <w:pPr>
              <w:rPr>
                <w:rFonts w:ascii="Arial" w:hAnsi="Arial" w:cs="Arial"/>
              </w:rPr>
            </w:pPr>
          </w:p>
        </w:tc>
        <w:tc>
          <w:tcPr>
            <w:tcW w:w="1736" w:type="dxa"/>
          </w:tcPr>
          <w:p w:rsidR="00527E60" w:rsidRPr="00B669B1" w:rsidRDefault="00527E60" w:rsidP="00277A9E">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277A9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277A9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277A9E">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277A9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277A9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277A9E">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277A9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277A9E">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277A9E">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277A9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277A9E">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277A9E">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277A9E">
        <w:tc>
          <w:tcPr>
            <w:tcW w:w="1735" w:type="dxa"/>
            <w:shd w:val="clear" w:color="auto" w:fill="FF99FF"/>
          </w:tcPr>
          <w:p w:rsidR="00527E60" w:rsidRDefault="00527E60" w:rsidP="00277A9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277A9E">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277A9E">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277A9E">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277A9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277A9E">
            <w:pPr>
              <w:rPr>
                <w:rFonts w:ascii="Arial" w:hAnsi="Arial" w:cs="Arial"/>
              </w:rPr>
            </w:pPr>
          </w:p>
          <w:p w:rsidR="00527E60" w:rsidRPr="00E07BE3" w:rsidRDefault="00527E60" w:rsidP="00277A9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277A9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277A9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277A9E">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277A9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277A9E">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277A9E">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277A9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277A9E">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277A9E">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277A9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277A9E">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277A9E">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277A9E">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277A9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277A9E">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277A9E">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96C24" w:rsidRDefault="00196C24">
      <w:r>
        <w:separator/>
      </w:r>
    </w:p>
  </w:endnote>
  <w:endnote w:type="continuationSeparator" w:id="0">
    <w:p w:rsidR="00196C24" w:rsidRDefault="00196C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E3C9B">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E3C9B">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96C24" w:rsidRDefault="00196C24">
      <w:r>
        <w:separator/>
      </w:r>
    </w:p>
  </w:footnote>
  <w:footnote w:type="continuationSeparator" w:id="0">
    <w:p w:rsidR="00196C24" w:rsidRDefault="00196C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BC1CA3"/>
    <w:multiLevelType w:val="hybridMultilevel"/>
    <w:tmpl w:val="752CABEE"/>
    <w:lvl w:ilvl="0" w:tplc="4162AC7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8F756F"/>
    <w:multiLevelType w:val="hybridMultilevel"/>
    <w:tmpl w:val="1A163F2A"/>
    <w:lvl w:ilvl="0" w:tplc="98FED8A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9410D4"/>
    <w:multiLevelType w:val="hybridMultilevel"/>
    <w:tmpl w:val="80A827B2"/>
    <w:lvl w:ilvl="0" w:tplc="20363D4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C5525"/>
    <w:multiLevelType w:val="hybridMultilevel"/>
    <w:tmpl w:val="7EA4C96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3C644B9"/>
    <w:multiLevelType w:val="hybridMultilevel"/>
    <w:tmpl w:val="1424F302"/>
    <w:lvl w:ilvl="0" w:tplc="08090017">
      <w:start w:val="9"/>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7B6C25"/>
    <w:multiLevelType w:val="hybridMultilevel"/>
    <w:tmpl w:val="D7D83252"/>
    <w:lvl w:ilvl="0" w:tplc="C7F49290">
      <w:start w:val="1"/>
      <w:numFmt w:val="lowerLetter"/>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5933DEB"/>
    <w:multiLevelType w:val="hybridMultilevel"/>
    <w:tmpl w:val="1F102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9E1679"/>
    <w:multiLevelType w:val="multilevel"/>
    <w:tmpl w:val="BF802798"/>
    <w:lvl w:ilvl="0">
      <w:start w:val="1"/>
      <w:numFmt w:val="decimal"/>
      <w:lvlText w:val="%1"/>
      <w:lvlJc w:val="left"/>
      <w:pPr>
        <w:tabs>
          <w:tab w:val="num" w:pos="0"/>
        </w:tabs>
        <w:ind w:left="1069" w:hanging="360"/>
      </w:pPr>
      <w:rPr>
        <w:rFonts w:hint="default"/>
      </w:rPr>
    </w:lvl>
    <w:lvl w:ilvl="1">
      <w:start w:val="1"/>
      <w:numFmt w:val="decimal"/>
      <w:lvlText w:val="%2."/>
      <w:lvlJc w:val="left"/>
      <w:pPr>
        <w:tabs>
          <w:tab w:val="num" w:pos="0"/>
        </w:tabs>
        <w:ind w:left="36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0D56665"/>
    <w:multiLevelType w:val="hybridMultilevel"/>
    <w:tmpl w:val="EF86A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2D82986"/>
    <w:multiLevelType w:val="hybridMultilevel"/>
    <w:tmpl w:val="265CF82A"/>
    <w:lvl w:ilvl="0" w:tplc="B7A61496">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13"/>
  </w:num>
  <w:num w:numId="3">
    <w:abstractNumId w:val="24"/>
  </w:num>
  <w:num w:numId="4">
    <w:abstractNumId w:val="17"/>
  </w:num>
  <w:num w:numId="5">
    <w:abstractNumId w:val="10"/>
  </w:num>
  <w:num w:numId="6">
    <w:abstractNumId w:val="23"/>
  </w:num>
  <w:num w:numId="7">
    <w:abstractNumId w:val="4"/>
  </w:num>
  <w:num w:numId="8">
    <w:abstractNumId w:val="21"/>
  </w:num>
  <w:num w:numId="9">
    <w:abstractNumId w:val="14"/>
  </w:num>
  <w:num w:numId="10">
    <w:abstractNumId w:val="7"/>
  </w:num>
  <w:num w:numId="11">
    <w:abstractNumId w:val="8"/>
  </w:num>
  <w:num w:numId="12">
    <w:abstractNumId w:val="11"/>
  </w:num>
  <w:num w:numId="13">
    <w:abstractNumId w:val="20"/>
  </w:num>
  <w:num w:numId="14">
    <w:abstractNumId w:val="5"/>
  </w:num>
  <w:num w:numId="15">
    <w:abstractNumId w:val="0"/>
  </w:num>
  <w:num w:numId="16">
    <w:abstractNumId w:val="9"/>
  </w:num>
  <w:num w:numId="17">
    <w:abstractNumId w:val="18"/>
  </w:num>
  <w:num w:numId="18">
    <w:abstractNumId w:val="19"/>
  </w:num>
  <w:num w:numId="19">
    <w:abstractNumId w:val="6"/>
  </w:num>
  <w:num w:numId="20">
    <w:abstractNumId w:val="22"/>
  </w:num>
  <w:num w:numId="21">
    <w:abstractNumId w:val="2"/>
  </w:num>
  <w:num w:numId="22">
    <w:abstractNumId w:val="16"/>
  </w:num>
  <w:num w:numId="23">
    <w:abstractNumId w:val="12"/>
  </w:num>
  <w:num w:numId="24">
    <w:abstractNumId w:val="25"/>
  </w:num>
  <w:num w:numId="25">
    <w:abstractNumId w:val="15"/>
  </w:num>
  <w:num w:numId="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208B"/>
    <w:rsid w:val="00011666"/>
    <w:rsid w:val="00026B02"/>
    <w:rsid w:val="00064E07"/>
    <w:rsid w:val="000822E5"/>
    <w:rsid w:val="000971FC"/>
    <w:rsid w:val="000A2A3A"/>
    <w:rsid w:val="000A492A"/>
    <w:rsid w:val="000D2F80"/>
    <w:rsid w:val="000E413A"/>
    <w:rsid w:val="000E4C4D"/>
    <w:rsid w:val="000F5AA3"/>
    <w:rsid w:val="00100396"/>
    <w:rsid w:val="00100B5C"/>
    <w:rsid w:val="001106E9"/>
    <w:rsid w:val="00124CA5"/>
    <w:rsid w:val="00130524"/>
    <w:rsid w:val="00134F77"/>
    <w:rsid w:val="00152E9D"/>
    <w:rsid w:val="00154487"/>
    <w:rsid w:val="001665F2"/>
    <w:rsid w:val="0017512A"/>
    <w:rsid w:val="00196958"/>
    <w:rsid w:val="00196C24"/>
    <w:rsid w:val="001978E8"/>
    <w:rsid w:val="001A1E39"/>
    <w:rsid w:val="001A24F3"/>
    <w:rsid w:val="001A3CAC"/>
    <w:rsid w:val="001B405C"/>
    <w:rsid w:val="001B5F45"/>
    <w:rsid w:val="001C0236"/>
    <w:rsid w:val="001E1050"/>
    <w:rsid w:val="001E1E1F"/>
    <w:rsid w:val="001E2007"/>
    <w:rsid w:val="001E558A"/>
    <w:rsid w:val="001E57C1"/>
    <w:rsid w:val="001F07EF"/>
    <w:rsid w:val="001F50B6"/>
    <w:rsid w:val="001F6D7A"/>
    <w:rsid w:val="0022746E"/>
    <w:rsid w:val="00231EC8"/>
    <w:rsid w:val="00235F71"/>
    <w:rsid w:val="002444CA"/>
    <w:rsid w:val="00260DE6"/>
    <w:rsid w:val="00273FEE"/>
    <w:rsid w:val="00277A9E"/>
    <w:rsid w:val="0028204E"/>
    <w:rsid w:val="0028591B"/>
    <w:rsid w:val="002878BF"/>
    <w:rsid w:val="00291841"/>
    <w:rsid w:val="002950EA"/>
    <w:rsid w:val="00296DF3"/>
    <w:rsid w:val="002C449B"/>
    <w:rsid w:val="002C6040"/>
    <w:rsid w:val="002D5B3F"/>
    <w:rsid w:val="002E272E"/>
    <w:rsid w:val="002F5778"/>
    <w:rsid w:val="003223E0"/>
    <w:rsid w:val="0033092D"/>
    <w:rsid w:val="00350ED8"/>
    <w:rsid w:val="00352C4A"/>
    <w:rsid w:val="00362560"/>
    <w:rsid w:val="003732FD"/>
    <w:rsid w:val="003753B2"/>
    <w:rsid w:val="00376559"/>
    <w:rsid w:val="00382BAA"/>
    <w:rsid w:val="00384D73"/>
    <w:rsid w:val="00393EB6"/>
    <w:rsid w:val="003A3CE5"/>
    <w:rsid w:val="003A5965"/>
    <w:rsid w:val="003B366F"/>
    <w:rsid w:val="003B3F9D"/>
    <w:rsid w:val="003B6C95"/>
    <w:rsid w:val="003E5751"/>
    <w:rsid w:val="004046A9"/>
    <w:rsid w:val="00404C50"/>
    <w:rsid w:val="00423934"/>
    <w:rsid w:val="00426244"/>
    <w:rsid w:val="0044492A"/>
    <w:rsid w:val="00451810"/>
    <w:rsid w:val="00453D6B"/>
    <w:rsid w:val="00470A38"/>
    <w:rsid w:val="00477880"/>
    <w:rsid w:val="004874DE"/>
    <w:rsid w:val="004B5334"/>
    <w:rsid w:val="004B6C14"/>
    <w:rsid w:val="004D46D7"/>
    <w:rsid w:val="004D5E9B"/>
    <w:rsid w:val="004D63D9"/>
    <w:rsid w:val="004E6585"/>
    <w:rsid w:val="0050249F"/>
    <w:rsid w:val="00524566"/>
    <w:rsid w:val="00527E60"/>
    <w:rsid w:val="00530BEF"/>
    <w:rsid w:val="00540050"/>
    <w:rsid w:val="0055193E"/>
    <w:rsid w:val="00552351"/>
    <w:rsid w:val="00561F00"/>
    <w:rsid w:val="00562C4E"/>
    <w:rsid w:val="00562DEC"/>
    <w:rsid w:val="00576AB4"/>
    <w:rsid w:val="00577917"/>
    <w:rsid w:val="00590667"/>
    <w:rsid w:val="00595A7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39F"/>
    <w:rsid w:val="006716C7"/>
    <w:rsid w:val="00681208"/>
    <w:rsid w:val="00681FA9"/>
    <w:rsid w:val="00691EA9"/>
    <w:rsid w:val="006934D4"/>
    <w:rsid w:val="00697BEA"/>
    <w:rsid w:val="006A6DC3"/>
    <w:rsid w:val="006C053B"/>
    <w:rsid w:val="006D49ED"/>
    <w:rsid w:val="006D55CE"/>
    <w:rsid w:val="006D637A"/>
    <w:rsid w:val="006D6F24"/>
    <w:rsid w:val="006F0F95"/>
    <w:rsid w:val="006F45BF"/>
    <w:rsid w:val="006F60E0"/>
    <w:rsid w:val="00702F71"/>
    <w:rsid w:val="00704E00"/>
    <w:rsid w:val="00721DA5"/>
    <w:rsid w:val="00722D81"/>
    <w:rsid w:val="00734A6F"/>
    <w:rsid w:val="007366DF"/>
    <w:rsid w:val="00757839"/>
    <w:rsid w:val="00770C81"/>
    <w:rsid w:val="00791024"/>
    <w:rsid w:val="00792CDA"/>
    <w:rsid w:val="00793F0A"/>
    <w:rsid w:val="007A2657"/>
    <w:rsid w:val="007C682C"/>
    <w:rsid w:val="007D2385"/>
    <w:rsid w:val="007F214F"/>
    <w:rsid w:val="00800069"/>
    <w:rsid w:val="008042F0"/>
    <w:rsid w:val="008310A0"/>
    <w:rsid w:val="00834732"/>
    <w:rsid w:val="00835D29"/>
    <w:rsid w:val="00842E7F"/>
    <w:rsid w:val="00852933"/>
    <w:rsid w:val="008566E5"/>
    <w:rsid w:val="008566FE"/>
    <w:rsid w:val="00865B46"/>
    <w:rsid w:val="00896134"/>
    <w:rsid w:val="008A62BC"/>
    <w:rsid w:val="008B43E7"/>
    <w:rsid w:val="008D763F"/>
    <w:rsid w:val="008F036F"/>
    <w:rsid w:val="008F04D3"/>
    <w:rsid w:val="008F1308"/>
    <w:rsid w:val="008F1B1D"/>
    <w:rsid w:val="008F6320"/>
    <w:rsid w:val="008F78C2"/>
    <w:rsid w:val="00904568"/>
    <w:rsid w:val="00911394"/>
    <w:rsid w:val="00923EF2"/>
    <w:rsid w:val="00926D25"/>
    <w:rsid w:val="00926E9D"/>
    <w:rsid w:val="009315A0"/>
    <w:rsid w:val="00932C6E"/>
    <w:rsid w:val="00933F10"/>
    <w:rsid w:val="009433C5"/>
    <w:rsid w:val="00957409"/>
    <w:rsid w:val="00965881"/>
    <w:rsid w:val="009871FF"/>
    <w:rsid w:val="00990799"/>
    <w:rsid w:val="00995D51"/>
    <w:rsid w:val="009A0631"/>
    <w:rsid w:val="009B10ED"/>
    <w:rsid w:val="009D3EA4"/>
    <w:rsid w:val="009D649C"/>
    <w:rsid w:val="009E4BC1"/>
    <w:rsid w:val="009F5CB2"/>
    <w:rsid w:val="00A03BB8"/>
    <w:rsid w:val="00A07CA2"/>
    <w:rsid w:val="00A14E3F"/>
    <w:rsid w:val="00A16E98"/>
    <w:rsid w:val="00A17E53"/>
    <w:rsid w:val="00A3505D"/>
    <w:rsid w:val="00A35F21"/>
    <w:rsid w:val="00A4036F"/>
    <w:rsid w:val="00A406E5"/>
    <w:rsid w:val="00A4641C"/>
    <w:rsid w:val="00A55876"/>
    <w:rsid w:val="00A67FB1"/>
    <w:rsid w:val="00A85BFE"/>
    <w:rsid w:val="00A865B6"/>
    <w:rsid w:val="00AA455E"/>
    <w:rsid w:val="00AB6FE7"/>
    <w:rsid w:val="00AB7AD7"/>
    <w:rsid w:val="00AD2430"/>
    <w:rsid w:val="00AE3C9B"/>
    <w:rsid w:val="00AE41A6"/>
    <w:rsid w:val="00AF0E34"/>
    <w:rsid w:val="00AF271D"/>
    <w:rsid w:val="00AF56C2"/>
    <w:rsid w:val="00B004E6"/>
    <w:rsid w:val="00B0744D"/>
    <w:rsid w:val="00B50BC5"/>
    <w:rsid w:val="00B50EA8"/>
    <w:rsid w:val="00B56044"/>
    <w:rsid w:val="00B603D7"/>
    <w:rsid w:val="00B64082"/>
    <w:rsid w:val="00B72325"/>
    <w:rsid w:val="00B80055"/>
    <w:rsid w:val="00B81AD3"/>
    <w:rsid w:val="00B829D8"/>
    <w:rsid w:val="00B8369F"/>
    <w:rsid w:val="00B84B5B"/>
    <w:rsid w:val="00B86446"/>
    <w:rsid w:val="00BA1176"/>
    <w:rsid w:val="00BB0328"/>
    <w:rsid w:val="00BE0B01"/>
    <w:rsid w:val="00BE79C7"/>
    <w:rsid w:val="00BF0741"/>
    <w:rsid w:val="00BF3CB5"/>
    <w:rsid w:val="00C01A3F"/>
    <w:rsid w:val="00C073F1"/>
    <w:rsid w:val="00C1285B"/>
    <w:rsid w:val="00C1361B"/>
    <w:rsid w:val="00C14E1F"/>
    <w:rsid w:val="00C315AF"/>
    <w:rsid w:val="00C36D9A"/>
    <w:rsid w:val="00C36DDA"/>
    <w:rsid w:val="00C44A72"/>
    <w:rsid w:val="00C61FC2"/>
    <w:rsid w:val="00C705F9"/>
    <w:rsid w:val="00C80F0F"/>
    <w:rsid w:val="00C8667A"/>
    <w:rsid w:val="00C93BCB"/>
    <w:rsid w:val="00CA0245"/>
    <w:rsid w:val="00CB03A4"/>
    <w:rsid w:val="00CC241A"/>
    <w:rsid w:val="00CE0B6C"/>
    <w:rsid w:val="00CE4035"/>
    <w:rsid w:val="00CE65AB"/>
    <w:rsid w:val="00CE79CF"/>
    <w:rsid w:val="00CF4266"/>
    <w:rsid w:val="00D22872"/>
    <w:rsid w:val="00D22D9C"/>
    <w:rsid w:val="00D241F1"/>
    <w:rsid w:val="00D275CB"/>
    <w:rsid w:val="00D30DFA"/>
    <w:rsid w:val="00D463A5"/>
    <w:rsid w:val="00D46727"/>
    <w:rsid w:val="00D4710D"/>
    <w:rsid w:val="00D47D25"/>
    <w:rsid w:val="00D62ACD"/>
    <w:rsid w:val="00D9071C"/>
    <w:rsid w:val="00DA36EE"/>
    <w:rsid w:val="00DB116D"/>
    <w:rsid w:val="00DD17CC"/>
    <w:rsid w:val="00DE217A"/>
    <w:rsid w:val="00DF321B"/>
    <w:rsid w:val="00E12505"/>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1C70"/>
    <w:rsid w:val="00F249F1"/>
    <w:rsid w:val="00F25B9D"/>
    <w:rsid w:val="00F2664E"/>
    <w:rsid w:val="00F31163"/>
    <w:rsid w:val="00F31C04"/>
    <w:rsid w:val="00F442A7"/>
    <w:rsid w:val="00F4538D"/>
    <w:rsid w:val="00F57A89"/>
    <w:rsid w:val="00F61A20"/>
    <w:rsid w:val="00F63DD9"/>
    <w:rsid w:val="00F66489"/>
    <w:rsid w:val="00F67644"/>
    <w:rsid w:val="00F8381F"/>
    <w:rsid w:val="00F87008"/>
    <w:rsid w:val="00FA04CD"/>
    <w:rsid w:val="00FA25F5"/>
    <w:rsid w:val="00FA2810"/>
    <w:rsid w:val="00FA68F8"/>
    <w:rsid w:val="00FB1DC0"/>
    <w:rsid w:val="00FB3B4E"/>
    <w:rsid w:val="00FB4521"/>
    <w:rsid w:val="00FB4F84"/>
    <w:rsid w:val="00FB5CF8"/>
    <w:rsid w:val="00FB620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85FFF4F6-634D-4E0F-A4AE-74E67C93E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ColorfulList-Accent11">
    <w:name w:val="Colorful List - Accent 11"/>
    <w:basedOn w:val="Normal"/>
    <w:rsid w:val="000E4C4D"/>
    <w:pPr>
      <w:suppressAutoHyphens/>
      <w:ind w:left="720"/>
    </w:pPr>
    <w:rPr>
      <w:color w:val="00000A"/>
      <w:kern w:val="1"/>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223153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emf"/><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E7A7B1B4A7B9541952655ECBF6DEEF1" ma:contentTypeVersion="28" ma:contentTypeDescription="Create a new document." ma:contentTypeScope="" ma:versionID="b920d10b95a7837a82ecb4734ea9c912">
  <xsd:schema xmlns:xsd="http://www.w3.org/2001/XMLSchema" xmlns:xs="http://www.w3.org/2001/XMLSchema" xmlns:p="http://schemas.microsoft.com/office/2006/metadata/properties" xmlns:ns3="e770a19b-ae8f-4ff5-8a13-872cb64ac612" xmlns:ns4="00c60572-1c81-4c7f-aab6-eab51c47dede" targetNamespace="http://schemas.microsoft.com/office/2006/metadata/properties" ma:root="true" ma:fieldsID="5de0376de94525b5172e6009f1ba099c" ns3:_="" ns4:_="">
    <xsd:import namespace="e770a19b-ae8f-4ff5-8a13-872cb64ac612"/>
    <xsd:import namespace="00c60572-1c81-4c7f-aab6-eab51c47dede"/>
    <xsd:element name="properties">
      <xsd:complexType>
        <xsd:sequence>
          <xsd:element name="documentManagement">
            <xsd:complexType>
              <xsd:all>
                <xsd:element ref="ns3:MediaServiceMetadata" minOccurs="0"/>
                <xsd:element ref="ns3:MediaServiceFastMetadata" minOccurs="0"/>
                <xsd:element ref="ns3:NotebookType" minOccurs="0"/>
                <xsd:element ref="ns3:FolderType" minOccurs="0"/>
                <xsd:element ref="ns3:Owner" minOccurs="0"/>
                <xsd:element ref="ns3:DefaultSectionNames" minOccurs="0"/>
                <xsd:element ref="ns3:Templates" minOccurs="0"/>
                <xsd:element ref="ns3:CultureName" minOccurs="0"/>
                <xsd:element ref="ns3:AppVersion" minOccurs="0"/>
                <xsd:element ref="ns3:Teachers" minOccurs="0"/>
                <xsd:element ref="ns3:Students" minOccurs="0"/>
                <xsd:element ref="ns3:Student_Group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770a19b-ae8f-4ff5-8a13-872cb64ac612"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NotebookType" ma:index="10" nillable="true" ma:displayName="Notebook Type" ma:internalName="NotebookType">
      <xsd:simpleType>
        <xsd:restriction base="dms:Text"/>
      </xsd:simpleType>
    </xsd:element>
    <xsd:element name="FolderType" ma:index="11" nillable="true" ma:displayName="Folder Type" ma:internalName="FolderType">
      <xsd:simpleType>
        <xsd:restriction base="dms:Text"/>
      </xsd:simpleType>
    </xsd:element>
    <xsd:element name="Owner" ma:index="12"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3" nillable="true" ma:displayName="Default Section Names" ma:internalName="DefaultSectionNames">
      <xsd:simpleType>
        <xsd:restriction base="dms:Note">
          <xsd:maxLength value="255"/>
        </xsd:restriction>
      </xsd:simpleType>
    </xsd:element>
    <xsd:element name="Templates" ma:index="14" nillable="true" ma:displayName="Templates" ma:internalName="Templat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 Registration 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Is_Collaboration_Space_Locked" ma:index="24" nillable="true" ma:displayName="Is Collaboration Space Locked" ma:internalName="Is_Collaboration_Space_Locked">
      <xsd:simpleType>
        <xsd:restriction base="dms:Boolean"/>
      </xsd:simpleType>
    </xsd:element>
    <xsd:element name="MediaServiceDateTaken" ma:index="28" nillable="true" ma:displayName="MediaServiceDateTaken" ma:hidden="true" ma:internalName="MediaServiceDateTaken" ma:readOnly="true">
      <xsd:simpleType>
        <xsd:restriction base="dms:Text"/>
      </xsd:simpleType>
    </xsd:element>
    <xsd:element name="MediaServiceAutoTags" ma:index="29" nillable="true" ma:displayName="Tags" ma:internalName="MediaServiceAutoTags" ma:readOnly="true">
      <xsd:simpleType>
        <xsd:restriction base="dms:Text"/>
      </xsd:simpleType>
    </xsd:element>
    <xsd:element name="MediaServiceLocation" ma:index="30" nillable="true" ma:displayName="Location" ma:internalName="MediaServiceLocation" ma:readOnly="true">
      <xsd:simpleType>
        <xsd:restriction base="dms:Text"/>
      </xsd:simpleType>
    </xsd:element>
    <xsd:element name="MediaServiceOCR" ma:index="31" nillable="true" ma:displayName="Extracted Text" ma:internalName="MediaServiceOCR" ma:readOnly="true">
      <xsd:simpleType>
        <xsd:restriction base="dms:Note">
          <xsd:maxLength value="255"/>
        </xsd:restriction>
      </xsd:simpleType>
    </xsd:element>
    <xsd:element name="MediaServiceGenerationTime" ma:index="32" nillable="true" ma:displayName="MediaServiceGenerationTime" ma:hidden="true" ma:internalName="MediaServiceGenerationTime" ma:readOnly="true">
      <xsd:simpleType>
        <xsd:restriction base="dms:Text"/>
      </xsd:simpleType>
    </xsd:element>
    <xsd:element name="MediaServiceEventHashCode" ma:index="33" nillable="true" ma:displayName="MediaServiceEventHashCode" ma:hidden="true" ma:internalName="MediaServiceEventHashCode" ma:readOnly="true">
      <xsd:simpleType>
        <xsd:restriction base="dms:Text"/>
      </xsd:simpleType>
    </xsd:element>
    <xsd:element name="MediaServiceAutoKeyPoints" ma:index="34" nillable="true" ma:displayName="MediaServiceAutoKeyPoints" ma:hidden="true" ma:internalName="MediaServiceAutoKeyPoints" ma:readOnly="true">
      <xsd:simpleType>
        <xsd:restriction base="dms:Note"/>
      </xsd:simpleType>
    </xsd:element>
    <xsd:element name="MediaServiceKeyPoints" ma:index="3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c60572-1c81-4c7f-aab6-eab51c47dede" elementFormDefault="qualified">
    <xsd:import namespace="http://schemas.microsoft.com/office/2006/documentManagement/types"/>
    <xsd:import namespace="http://schemas.microsoft.com/office/infopath/2007/PartnerControls"/>
    <xsd:element name="SharedWithUsers" ma:index="2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6" nillable="true" ma:displayName="Shared With Details" ma:internalName="SharedWithDetails" ma:readOnly="true">
      <xsd:simpleType>
        <xsd:restriction base="dms:Note">
          <xsd:maxLength value="255"/>
        </xsd:restriction>
      </xsd:simpleType>
    </xsd:element>
    <xsd:element name="SharingHintHash" ma:index="2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Invited_Students xmlns="e770a19b-ae8f-4ff5-8a13-872cb64ac612" xsi:nil="true"/>
    <Is_Collaboration_Space_Locked xmlns="e770a19b-ae8f-4ff5-8a13-872cb64ac612" xsi:nil="true"/>
    <AppVersion xmlns="e770a19b-ae8f-4ff5-8a13-872cb64ac612" xsi:nil="true"/>
    <DefaultSectionNames xmlns="e770a19b-ae8f-4ff5-8a13-872cb64ac612" xsi:nil="true"/>
    <Templates xmlns="e770a19b-ae8f-4ff5-8a13-872cb64ac612" xsi:nil="true"/>
    <Self_Registration_Enabled xmlns="e770a19b-ae8f-4ff5-8a13-872cb64ac612" xsi:nil="true"/>
    <FolderType xmlns="e770a19b-ae8f-4ff5-8a13-872cb64ac612" xsi:nil="true"/>
    <Teachers xmlns="e770a19b-ae8f-4ff5-8a13-872cb64ac612">
      <UserInfo>
        <DisplayName/>
        <AccountId xsi:nil="true"/>
        <AccountType/>
      </UserInfo>
    </Teachers>
    <Student_Groups xmlns="e770a19b-ae8f-4ff5-8a13-872cb64ac612">
      <UserInfo>
        <DisplayName/>
        <AccountId xsi:nil="true"/>
        <AccountType/>
      </UserInfo>
    </Student_Groups>
    <CultureName xmlns="e770a19b-ae8f-4ff5-8a13-872cb64ac612" xsi:nil="true"/>
    <Students xmlns="e770a19b-ae8f-4ff5-8a13-872cb64ac612">
      <UserInfo>
        <DisplayName/>
        <AccountId xsi:nil="true"/>
        <AccountType/>
      </UserInfo>
    </Students>
    <Has_Teacher_Only_SectionGroup xmlns="e770a19b-ae8f-4ff5-8a13-872cb64ac612" xsi:nil="true"/>
    <Owner xmlns="e770a19b-ae8f-4ff5-8a13-872cb64ac612">
      <UserInfo>
        <DisplayName/>
        <AccountId xsi:nil="true"/>
        <AccountType/>
      </UserInfo>
    </Owner>
    <Invited_Teachers xmlns="e770a19b-ae8f-4ff5-8a13-872cb64ac612" xsi:nil="true"/>
    <NotebookType xmlns="e770a19b-ae8f-4ff5-8a13-872cb64ac612"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B81BA6-9355-41BB-9F5B-1384B16F35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770a19b-ae8f-4ff5-8a13-872cb64ac612"/>
    <ds:schemaRef ds:uri="00c60572-1c81-4c7f-aab6-eab51c47ded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7849213-CD36-43E6-BEFA-3315D908373A}">
  <ds:schemaRefs>
    <ds:schemaRef ds:uri="http://schemas.microsoft.com/office/2006/metadata/properties"/>
    <ds:schemaRef ds:uri="http://schemas.microsoft.com/office/infopath/2007/PartnerControls"/>
    <ds:schemaRef ds:uri="e770a19b-ae8f-4ff5-8a13-872cb64ac612"/>
  </ds:schemaRefs>
</ds:datastoreItem>
</file>

<file path=customXml/itemProps3.xml><?xml version="1.0" encoding="utf-8"?>
<ds:datastoreItem xmlns:ds="http://schemas.openxmlformats.org/officeDocument/2006/customXml" ds:itemID="{50076A27-5D19-4585-8907-74CB530D31F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3672</Words>
  <Characters>20931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24554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
  <cp:lastModifiedBy>Rachel Alexander</cp:lastModifiedBy>
  <cp:revision>2</cp:revision>
  <cp:lastPrinted>2020-03-09T18:21:00Z</cp:lastPrinted>
  <dcterms:created xsi:type="dcterms:W3CDTF">2020-12-07T11:46:00Z</dcterms:created>
  <dcterms:modified xsi:type="dcterms:W3CDTF">2020-12-07T11:46:00Z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0x010100AE7A7B1B4A7B9541952655ECBF6DEEF1</vt:lpwstr>
  </property>
</Properties>
</file>