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0AD86B" w14:textId="475DE4E4" w:rsidR="00761016" w:rsidRDefault="00F23D21">
      <w:pPr>
        <w:rPr>
          <w:sz w:val="28"/>
          <w:szCs w:val="28"/>
        </w:rPr>
      </w:pPr>
      <w:r>
        <w:rPr>
          <w:sz w:val="28"/>
          <w:szCs w:val="28"/>
        </w:rPr>
        <w:t>Robert Costley</w:t>
      </w:r>
    </w:p>
    <w:p w14:paraId="7822E447" w14:textId="0C7BA8F4" w:rsidR="00F23D21" w:rsidRDefault="00F23D21">
      <w:pPr>
        <w:rPr>
          <w:sz w:val="28"/>
          <w:szCs w:val="28"/>
        </w:rPr>
      </w:pPr>
      <w:r>
        <w:rPr>
          <w:sz w:val="28"/>
          <w:szCs w:val="28"/>
        </w:rPr>
        <w:t>PC 2290 Gwent Police</w:t>
      </w:r>
    </w:p>
    <w:p w14:paraId="3D675391" w14:textId="3FFDC841" w:rsidR="0084446D" w:rsidRDefault="00F23D21">
      <w:pPr>
        <w:rPr>
          <w:sz w:val="28"/>
          <w:szCs w:val="28"/>
        </w:rPr>
      </w:pPr>
      <w:r>
        <w:rPr>
          <w:sz w:val="28"/>
          <w:szCs w:val="28"/>
        </w:rPr>
        <w:t>Student Number:</w:t>
      </w:r>
      <w:r w:rsidR="0084446D">
        <w:rPr>
          <w:sz w:val="28"/>
          <w:szCs w:val="28"/>
        </w:rPr>
        <w:t xml:space="preserve"> 2024038</w:t>
      </w:r>
    </w:p>
    <w:p w14:paraId="0EA71266" w14:textId="05F832A5" w:rsidR="00F23D21" w:rsidRDefault="00F23D21">
      <w:pPr>
        <w:rPr>
          <w:sz w:val="28"/>
          <w:szCs w:val="28"/>
        </w:rPr>
      </w:pPr>
      <w:r>
        <w:rPr>
          <w:sz w:val="28"/>
          <w:szCs w:val="28"/>
        </w:rPr>
        <w:t>Exam 1 – 12/03/2021</w:t>
      </w:r>
    </w:p>
    <w:p w14:paraId="1DBB8CEE" w14:textId="3F1A47A6" w:rsidR="0084446D" w:rsidRDefault="0084446D">
      <w:pPr>
        <w:rPr>
          <w:sz w:val="28"/>
          <w:szCs w:val="28"/>
        </w:rPr>
      </w:pPr>
    </w:p>
    <w:p w14:paraId="6E3B8631" w14:textId="5D44C9B3" w:rsidR="0084446D" w:rsidRDefault="0084446D">
      <w:pPr>
        <w:rPr>
          <w:sz w:val="28"/>
          <w:szCs w:val="28"/>
        </w:rPr>
      </w:pPr>
      <w:r>
        <w:rPr>
          <w:sz w:val="28"/>
          <w:szCs w:val="28"/>
        </w:rPr>
        <w:t xml:space="preserve">Question 1: </w:t>
      </w:r>
      <w:r w:rsidR="00F12274">
        <w:rPr>
          <w:sz w:val="28"/>
          <w:szCs w:val="28"/>
        </w:rPr>
        <w:t>It is committed when a person enters a building or part of the building as a trespasser, with intent to steal anything in the building or part of the building, or inflict grievous bodily harm on any person therein or do unlawful damage to the building or anything therein.</w:t>
      </w:r>
    </w:p>
    <w:p w14:paraId="033161CC" w14:textId="18818057" w:rsidR="00F12274" w:rsidRDefault="00F12274">
      <w:pPr>
        <w:rPr>
          <w:sz w:val="28"/>
          <w:szCs w:val="28"/>
        </w:rPr>
      </w:pPr>
    </w:p>
    <w:p w14:paraId="3B254A0C" w14:textId="4E4091F7" w:rsidR="00F12274" w:rsidRDefault="00F12274">
      <w:pPr>
        <w:rPr>
          <w:sz w:val="28"/>
          <w:szCs w:val="28"/>
        </w:rPr>
      </w:pPr>
      <w:r>
        <w:rPr>
          <w:sz w:val="28"/>
          <w:szCs w:val="28"/>
        </w:rPr>
        <w:t xml:space="preserve">Question 2:  </w:t>
      </w:r>
    </w:p>
    <w:p w14:paraId="1E2C870D" w14:textId="4AA18710" w:rsidR="00F12274" w:rsidRDefault="00F12274">
      <w:pPr>
        <w:rPr>
          <w:sz w:val="28"/>
          <w:szCs w:val="28"/>
        </w:rPr>
      </w:pPr>
      <w:r>
        <w:rPr>
          <w:sz w:val="28"/>
          <w:szCs w:val="28"/>
        </w:rPr>
        <w:t>Assess: All aspects of the incident, risk to yourself, your colleagues, the public and witnesses and victims also the offender if there is a violent element. You will be looking at what has happened who is involved and why has it happened, also assessing the incident as it unfolds making sure to constantly review any changes in the incident as in new intelligence or physically the environment/ people involved.</w:t>
      </w:r>
    </w:p>
    <w:p w14:paraId="31C7428F" w14:textId="4451484F" w:rsidR="00F12274" w:rsidRDefault="00F12274">
      <w:pPr>
        <w:rPr>
          <w:sz w:val="28"/>
          <w:szCs w:val="28"/>
        </w:rPr>
      </w:pPr>
    </w:p>
    <w:p w14:paraId="0D577812" w14:textId="43B35906" w:rsidR="004E6FD6" w:rsidRDefault="00F12274">
      <w:pPr>
        <w:rPr>
          <w:sz w:val="28"/>
          <w:szCs w:val="28"/>
        </w:rPr>
      </w:pPr>
      <w:r>
        <w:rPr>
          <w:sz w:val="28"/>
          <w:szCs w:val="28"/>
        </w:rPr>
        <w:t>Protect: You are immediately looking for the vulnerable factor in accordance with victims and witnesses, a police officers priority is to preserve life</w:t>
      </w:r>
      <w:r w:rsidR="004E6FD6">
        <w:rPr>
          <w:sz w:val="28"/>
          <w:szCs w:val="28"/>
        </w:rPr>
        <w:t xml:space="preserve"> so the number one aspect is the people involved especially children, or people with a vulnerable characteristic, making sure they are protected as a main priority. This also includes protecting the scene, any physical or biological evidence as best as you can to solidify any future prosecution and integrity of the investigation.</w:t>
      </w:r>
    </w:p>
    <w:p w14:paraId="526B0356" w14:textId="54EA5F67" w:rsidR="004E6FD6" w:rsidRDefault="004E6FD6">
      <w:pPr>
        <w:rPr>
          <w:sz w:val="28"/>
          <w:szCs w:val="28"/>
        </w:rPr>
      </w:pPr>
      <w:r>
        <w:rPr>
          <w:sz w:val="28"/>
          <w:szCs w:val="28"/>
        </w:rPr>
        <w:t>Communicate: This happens right from the outset of a call from control or proactively searching for crime, an update to control regularly to keep a record of the ongoing incident and any colleagues that arrive on scene. The communication with the victim is paramount to get a clear view of what exactly has happened and your demeanour, eye contact, the way you deliver your speech and self is important to get the best information from the victim. This also goes for witnesses as well as victims, making sure their details are kept confidential and they are always updated throughout the investigation.</w:t>
      </w:r>
    </w:p>
    <w:p w14:paraId="3E5AC331" w14:textId="3AFF014C" w:rsidR="004E6FD6" w:rsidRDefault="004E6FD6">
      <w:pPr>
        <w:rPr>
          <w:sz w:val="28"/>
          <w:szCs w:val="28"/>
        </w:rPr>
      </w:pPr>
    </w:p>
    <w:p w14:paraId="63E199EC" w14:textId="1378538F" w:rsidR="004E6FD6" w:rsidRDefault="004E6FD6">
      <w:pPr>
        <w:rPr>
          <w:sz w:val="28"/>
          <w:szCs w:val="28"/>
        </w:rPr>
      </w:pPr>
      <w:r>
        <w:rPr>
          <w:sz w:val="28"/>
          <w:szCs w:val="28"/>
        </w:rPr>
        <w:t xml:space="preserve">Question 3: This is the </w:t>
      </w:r>
      <w:r w:rsidR="00415190">
        <w:rPr>
          <w:sz w:val="28"/>
          <w:szCs w:val="28"/>
        </w:rPr>
        <w:t>period</w:t>
      </w:r>
      <w:r>
        <w:rPr>
          <w:sz w:val="28"/>
          <w:szCs w:val="28"/>
        </w:rPr>
        <w:t xml:space="preserve"> that is of most importance to gain vital evidence before it is compromised by</w:t>
      </w:r>
      <w:r w:rsidR="00415190">
        <w:rPr>
          <w:sz w:val="28"/>
          <w:szCs w:val="28"/>
        </w:rPr>
        <w:t xml:space="preserve"> either time or physically to the elements of the open air or weather e.g.  forensics. </w:t>
      </w:r>
      <w:proofErr w:type="gramStart"/>
      <w:r w:rsidR="00415190">
        <w:rPr>
          <w:sz w:val="28"/>
          <w:szCs w:val="28"/>
        </w:rPr>
        <w:t>Also</w:t>
      </w:r>
      <w:proofErr w:type="gramEnd"/>
      <w:r w:rsidR="00415190">
        <w:rPr>
          <w:sz w:val="28"/>
          <w:szCs w:val="28"/>
        </w:rPr>
        <w:t xml:space="preserve"> this includes the time were vital intelligence or information can be gained while it is freshest in the minds of those involved to gain the clearest picture available of the incident in question.</w:t>
      </w:r>
    </w:p>
    <w:p w14:paraId="36A0AB96" w14:textId="4CE35C54" w:rsidR="0083326C" w:rsidRDefault="0083326C">
      <w:pPr>
        <w:rPr>
          <w:sz w:val="28"/>
          <w:szCs w:val="28"/>
        </w:rPr>
      </w:pPr>
    </w:p>
    <w:p w14:paraId="4959DD41" w14:textId="21FAF9BA" w:rsidR="0083326C" w:rsidRDefault="0083326C">
      <w:pPr>
        <w:rPr>
          <w:sz w:val="28"/>
          <w:szCs w:val="28"/>
        </w:rPr>
      </w:pPr>
      <w:r>
        <w:rPr>
          <w:sz w:val="28"/>
          <w:szCs w:val="28"/>
        </w:rPr>
        <w:t>Question 4:</w:t>
      </w:r>
    </w:p>
    <w:p w14:paraId="344B08F2" w14:textId="3DA3047B" w:rsidR="0083326C" w:rsidRDefault="0083326C">
      <w:pPr>
        <w:rPr>
          <w:sz w:val="28"/>
          <w:szCs w:val="28"/>
        </w:rPr>
      </w:pPr>
    </w:p>
    <w:p w14:paraId="31EFB0FC" w14:textId="53658644" w:rsidR="0083326C" w:rsidRDefault="0083326C">
      <w:pPr>
        <w:rPr>
          <w:sz w:val="28"/>
          <w:szCs w:val="28"/>
        </w:rPr>
      </w:pPr>
    </w:p>
    <w:p w14:paraId="78DCCCEB" w14:textId="49AE5AFE" w:rsidR="0083326C" w:rsidRDefault="0083326C">
      <w:pPr>
        <w:rPr>
          <w:sz w:val="28"/>
          <w:szCs w:val="28"/>
        </w:rPr>
      </w:pPr>
    </w:p>
    <w:p w14:paraId="61188D53" w14:textId="33EDCC2A" w:rsidR="0083326C" w:rsidRDefault="0083326C">
      <w:pPr>
        <w:rPr>
          <w:sz w:val="28"/>
          <w:szCs w:val="28"/>
        </w:rPr>
      </w:pPr>
      <w:r>
        <w:rPr>
          <w:sz w:val="28"/>
          <w:szCs w:val="28"/>
        </w:rPr>
        <w:t>Question 5:  A person who without lawful authority or reasonable excuse, destroys or damages any property belonging to another, intent to destroy or damage any such property, or being reckless as to whether any such property would be destroyed or damaged shall be guilty of an offence.</w:t>
      </w:r>
    </w:p>
    <w:p w14:paraId="44BE394E" w14:textId="50A93B34" w:rsidR="0083326C" w:rsidRDefault="0083326C">
      <w:pPr>
        <w:rPr>
          <w:sz w:val="28"/>
          <w:szCs w:val="28"/>
        </w:rPr>
      </w:pPr>
    </w:p>
    <w:p w14:paraId="075119E1" w14:textId="53632500" w:rsidR="0083326C" w:rsidRDefault="0083326C">
      <w:pPr>
        <w:rPr>
          <w:sz w:val="28"/>
          <w:szCs w:val="28"/>
        </w:rPr>
      </w:pPr>
      <w:r>
        <w:rPr>
          <w:sz w:val="28"/>
          <w:szCs w:val="28"/>
        </w:rPr>
        <w:t>Question 6: Section 24 (3) Police and criminal evidence act 1984</w:t>
      </w:r>
    </w:p>
    <w:p w14:paraId="6FF9671A" w14:textId="4DF53F44" w:rsidR="0083326C" w:rsidRDefault="0083326C">
      <w:pPr>
        <w:rPr>
          <w:sz w:val="28"/>
          <w:szCs w:val="28"/>
        </w:rPr>
      </w:pPr>
    </w:p>
    <w:p w14:paraId="5488E00E" w14:textId="6866C994" w:rsidR="0083326C" w:rsidRDefault="0083326C">
      <w:pPr>
        <w:rPr>
          <w:sz w:val="28"/>
          <w:szCs w:val="28"/>
        </w:rPr>
      </w:pPr>
      <w:r>
        <w:rPr>
          <w:sz w:val="28"/>
          <w:szCs w:val="28"/>
        </w:rPr>
        <w:t>Question 7: The code of power for arrest is code G. and the necessity criteria for arrest are as follows.</w:t>
      </w:r>
    </w:p>
    <w:p w14:paraId="4A50276E" w14:textId="555FBA23" w:rsidR="0083326C" w:rsidRDefault="0083326C">
      <w:pPr>
        <w:rPr>
          <w:sz w:val="28"/>
          <w:szCs w:val="28"/>
        </w:rPr>
      </w:pPr>
      <w:r>
        <w:rPr>
          <w:sz w:val="28"/>
          <w:szCs w:val="28"/>
        </w:rPr>
        <w:t>To allow for a prompt and effective investigation.</w:t>
      </w:r>
    </w:p>
    <w:p w14:paraId="5474A1F0" w14:textId="5FA685C4" w:rsidR="0083326C" w:rsidRDefault="0083326C">
      <w:pPr>
        <w:rPr>
          <w:sz w:val="28"/>
          <w:szCs w:val="28"/>
        </w:rPr>
      </w:pPr>
      <w:r>
        <w:rPr>
          <w:sz w:val="28"/>
          <w:szCs w:val="28"/>
        </w:rPr>
        <w:t>To prevent the disappearance of any persons that are lawfully detained</w:t>
      </w:r>
    </w:p>
    <w:p w14:paraId="12669FC6" w14:textId="2DAE5434" w:rsidR="0083326C" w:rsidRDefault="0083326C">
      <w:pPr>
        <w:rPr>
          <w:sz w:val="28"/>
          <w:szCs w:val="28"/>
        </w:rPr>
      </w:pPr>
      <w:r>
        <w:rPr>
          <w:sz w:val="28"/>
          <w:szCs w:val="28"/>
        </w:rPr>
        <w:t xml:space="preserve">To </w:t>
      </w:r>
      <w:r w:rsidR="005947B3">
        <w:rPr>
          <w:sz w:val="28"/>
          <w:szCs w:val="28"/>
        </w:rPr>
        <w:t xml:space="preserve">prevent any harm coming to a child or a vulnerable person </w:t>
      </w:r>
    </w:p>
    <w:p w14:paraId="13E11ACC" w14:textId="563AFAF4" w:rsidR="005947B3" w:rsidRDefault="005947B3">
      <w:pPr>
        <w:rPr>
          <w:sz w:val="28"/>
          <w:szCs w:val="28"/>
        </w:rPr>
      </w:pPr>
      <w:r>
        <w:rPr>
          <w:sz w:val="28"/>
          <w:szCs w:val="28"/>
        </w:rPr>
        <w:t>To prevent any physical harm coming to the suspect or any other person.</w:t>
      </w:r>
    </w:p>
    <w:p w14:paraId="2FBA574E" w14:textId="1954AD45" w:rsidR="005947B3" w:rsidRDefault="005947B3">
      <w:pPr>
        <w:rPr>
          <w:sz w:val="28"/>
          <w:szCs w:val="28"/>
        </w:rPr>
      </w:pPr>
      <w:r>
        <w:rPr>
          <w:sz w:val="28"/>
          <w:szCs w:val="28"/>
        </w:rPr>
        <w:t>To prevent any public indecency</w:t>
      </w:r>
    </w:p>
    <w:p w14:paraId="6087E4BD" w14:textId="6371F6FF" w:rsidR="005947B3" w:rsidRDefault="005947B3">
      <w:pPr>
        <w:rPr>
          <w:sz w:val="28"/>
          <w:szCs w:val="28"/>
        </w:rPr>
      </w:pPr>
      <w:r>
        <w:rPr>
          <w:sz w:val="28"/>
          <w:szCs w:val="28"/>
        </w:rPr>
        <w:t>To prevent the loss or damage to any property</w:t>
      </w:r>
    </w:p>
    <w:p w14:paraId="261D8747" w14:textId="6C4EA239" w:rsidR="005947B3" w:rsidRDefault="005947B3">
      <w:pPr>
        <w:rPr>
          <w:sz w:val="28"/>
          <w:szCs w:val="28"/>
        </w:rPr>
      </w:pPr>
      <w:r>
        <w:rPr>
          <w:sz w:val="28"/>
          <w:szCs w:val="28"/>
        </w:rPr>
        <w:t>To ascertain the name of a suspect</w:t>
      </w:r>
    </w:p>
    <w:p w14:paraId="1FB251CE" w14:textId="4C37AE09" w:rsidR="005947B3" w:rsidRDefault="005947B3">
      <w:pPr>
        <w:rPr>
          <w:sz w:val="28"/>
          <w:szCs w:val="28"/>
        </w:rPr>
      </w:pPr>
      <w:r>
        <w:rPr>
          <w:sz w:val="28"/>
          <w:szCs w:val="28"/>
        </w:rPr>
        <w:t>To ascertain the address of a suspect</w:t>
      </w:r>
    </w:p>
    <w:p w14:paraId="0F1C5BED" w14:textId="4DFF3F9B" w:rsidR="006B0924" w:rsidRDefault="006B0924">
      <w:pPr>
        <w:rPr>
          <w:sz w:val="28"/>
          <w:szCs w:val="28"/>
        </w:rPr>
      </w:pPr>
    </w:p>
    <w:p w14:paraId="5437F31A" w14:textId="45FAD8B8" w:rsidR="006B0924" w:rsidRDefault="006B0924">
      <w:pPr>
        <w:rPr>
          <w:sz w:val="28"/>
          <w:szCs w:val="28"/>
        </w:rPr>
      </w:pPr>
      <w:r>
        <w:rPr>
          <w:sz w:val="28"/>
          <w:szCs w:val="28"/>
        </w:rPr>
        <w:lastRenderedPageBreak/>
        <w:t>Question 8: Police officers rely on legislation covered by:</w:t>
      </w:r>
    </w:p>
    <w:p w14:paraId="45D78172" w14:textId="130D4BE1" w:rsidR="006B0924" w:rsidRDefault="006B0924">
      <w:pPr>
        <w:rPr>
          <w:sz w:val="28"/>
          <w:szCs w:val="28"/>
        </w:rPr>
      </w:pPr>
      <w:r>
        <w:rPr>
          <w:sz w:val="28"/>
          <w:szCs w:val="28"/>
        </w:rPr>
        <w:t>Common Law (This is an honest held belief of immediate threat or danger and to administer a pre-emptive strike)</w:t>
      </w:r>
    </w:p>
    <w:p w14:paraId="0024AC9E" w14:textId="6649CFC5" w:rsidR="006B0924" w:rsidRDefault="006B0924">
      <w:pPr>
        <w:rPr>
          <w:sz w:val="28"/>
          <w:szCs w:val="28"/>
        </w:rPr>
      </w:pPr>
      <w:r>
        <w:rPr>
          <w:sz w:val="28"/>
          <w:szCs w:val="28"/>
        </w:rPr>
        <w:t>Section 117 of Police and Criminal Evidence Act 1984 (This is used to cover any use of force when using a PACE power, it also doesn’t require the consent of the suspect)</w:t>
      </w:r>
    </w:p>
    <w:p w14:paraId="38B4A5E3" w14:textId="5528F717" w:rsidR="006B0924" w:rsidRDefault="006B0924">
      <w:pPr>
        <w:rPr>
          <w:sz w:val="28"/>
          <w:szCs w:val="28"/>
        </w:rPr>
      </w:pPr>
      <w:r>
        <w:rPr>
          <w:sz w:val="28"/>
          <w:szCs w:val="28"/>
        </w:rPr>
        <w:t>Section 3 of The Criminal Law Act 1967 (This can be used to prevent or assist in a lawful arrest).</w:t>
      </w:r>
    </w:p>
    <w:p w14:paraId="1F9C1D13" w14:textId="43143513" w:rsidR="003A6C19" w:rsidRDefault="003A6C19">
      <w:pPr>
        <w:rPr>
          <w:sz w:val="28"/>
          <w:szCs w:val="28"/>
        </w:rPr>
      </w:pPr>
    </w:p>
    <w:p w14:paraId="7944E534" w14:textId="5B86F1C0" w:rsidR="003A6C19" w:rsidRDefault="003A6C19">
      <w:pPr>
        <w:rPr>
          <w:sz w:val="28"/>
          <w:szCs w:val="28"/>
        </w:rPr>
      </w:pPr>
      <w:r>
        <w:rPr>
          <w:sz w:val="28"/>
          <w:szCs w:val="28"/>
        </w:rPr>
        <w:t xml:space="preserve">Question 9: You must provide upon arrest </w:t>
      </w:r>
      <w:r w:rsidR="00975B93">
        <w:rPr>
          <w:sz w:val="28"/>
          <w:szCs w:val="28"/>
        </w:rPr>
        <w:t xml:space="preserve">the reason or section you are arresting them for, then </w:t>
      </w:r>
      <w:r>
        <w:rPr>
          <w:sz w:val="28"/>
          <w:szCs w:val="28"/>
        </w:rPr>
        <w:t xml:space="preserve">the when caution which is, “You do not have to say anything but </w:t>
      </w:r>
      <w:r w:rsidR="00975B93">
        <w:rPr>
          <w:sz w:val="28"/>
          <w:szCs w:val="28"/>
        </w:rPr>
        <w:t>it may harm your defence if you do not mention when questioned something which you later rely on in court, and anything you do say may be given in evidence. (Noting the caution reply from the suspect if any)</w:t>
      </w:r>
    </w:p>
    <w:p w14:paraId="3A1E1547" w14:textId="77777777" w:rsidR="00975B93" w:rsidRDefault="00975B93">
      <w:pPr>
        <w:rPr>
          <w:sz w:val="28"/>
          <w:szCs w:val="28"/>
        </w:rPr>
      </w:pPr>
      <w:r>
        <w:rPr>
          <w:sz w:val="28"/>
          <w:szCs w:val="28"/>
        </w:rPr>
        <w:t>You must then tell them the necessity of the arrest (why they will be taken to custody and not given the chance to do a voluntary interview).</w:t>
      </w:r>
    </w:p>
    <w:p w14:paraId="6E41A237" w14:textId="77777777" w:rsidR="00975B93" w:rsidRDefault="00975B93">
      <w:pPr>
        <w:rPr>
          <w:sz w:val="28"/>
          <w:szCs w:val="28"/>
        </w:rPr>
      </w:pPr>
    </w:p>
    <w:p w14:paraId="61C6C827" w14:textId="3FA7C38B" w:rsidR="00975B93" w:rsidRDefault="00975B93">
      <w:pPr>
        <w:rPr>
          <w:sz w:val="28"/>
          <w:szCs w:val="28"/>
        </w:rPr>
      </w:pPr>
      <w:r>
        <w:rPr>
          <w:sz w:val="28"/>
          <w:szCs w:val="28"/>
        </w:rPr>
        <w:t xml:space="preserve">Question 10: </w:t>
      </w:r>
      <w:r w:rsidR="00200BA2">
        <w:rPr>
          <w:sz w:val="28"/>
          <w:szCs w:val="28"/>
        </w:rPr>
        <w:t>The NDM is a standardised framework for the police to use in all decision making revolving around the code of ethics which are: Honesty and Integrity, Authority, respect and courtesy, Equality and diversity, Use of force, Orders and instructions, Duties and responsibilities, Confidentiality, Fitness for Duty, Discreditable conduct and Challenging and reporting improper conduct.</w:t>
      </w:r>
      <w:r>
        <w:rPr>
          <w:sz w:val="28"/>
          <w:szCs w:val="28"/>
        </w:rPr>
        <w:t xml:space="preserve"> </w:t>
      </w:r>
    </w:p>
    <w:p w14:paraId="22057BF9" w14:textId="2E19B3C6" w:rsidR="00200BA2" w:rsidRDefault="00200BA2">
      <w:pPr>
        <w:rPr>
          <w:sz w:val="28"/>
          <w:szCs w:val="28"/>
        </w:rPr>
      </w:pPr>
      <w:r>
        <w:rPr>
          <w:sz w:val="28"/>
          <w:szCs w:val="28"/>
        </w:rPr>
        <w:t>This then leads to gathering Information and Intelligence</w:t>
      </w:r>
      <w:r w:rsidR="00411054">
        <w:rPr>
          <w:sz w:val="28"/>
          <w:szCs w:val="28"/>
        </w:rPr>
        <w:t xml:space="preserve"> on an incident or subject matter and building the best picture before then going onto the next step which is Assess the risk/threat and develop a working strategy, which using your information or intelligence you can create the safest and best way possible going forward in the incident.</w:t>
      </w:r>
    </w:p>
    <w:p w14:paraId="2B128E45" w14:textId="5955C8F5" w:rsidR="00411054" w:rsidRDefault="00411054">
      <w:pPr>
        <w:rPr>
          <w:sz w:val="28"/>
          <w:szCs w:val="28"/>
        </w:rPr>
      </w:pPr>
      <w:r>
        <w:rPr>
          <w:sz w:val="28"/>
          <w:szCs w:val="28"/>
        </w:rPr>
        <w:t xml:space="preserve">This then leads onto your powers and policies. You </w:t>
      </w:r>
      <w:proofErr w:type="gramStart"/>
      <w:r>
        <w:rPr>
          <w:sz w:val="28"/>
          <w:szCs w:val="28"/>
        </w:rPr>
        <w:t>have to</w:t>
      </w:r>
      <w:proofErr w:type="gramEnd"/>
      <w:r>
        <w:rPr>
          <w:sz w:val="28"/>
          <w:szCs w:val="28"/>
        </w:rPr>
        <w:t xml:space="preserve"> decide lawfully what powers you can use and is there any local or force policy you have to consider before carrying them out.</w:t>
      </w:r>
    </w:p>
    <w:p w14:paraId="4B0B44A5" w14:textId="01B47894" w:rsidR="00411054" w:rsidRDefault="00411054">
      <w:pPr>
        <w:rPr>
          <w:sz w:val="28"/>
          <w:szCs w:val="28"/>
        </w:rPr>
      </w:pPr>
      <w:r>
        <w:rPr>
          <w:sz w:val="28"/>
          <w:szCs w:val="28"/>
        </w:rPr>
        <w:t>This then leads to Identifying Options and Contingencies, this part of the NDM will help you to decide on a back up plan, another way to solve a situation or how to cope with any ongoing changes in a situation.</w:t>
      </w:r>
    </w:p>
    <w:p w14:paraId="7BA447B2" w14:textId="26F45EFF" w:rsidR="00411054" w:rsidRDefault="00411054">
      <w:pPr>
        <w:rPr>
          <w:sz w:val="28"/>
          <w:szCs w:val="28"/>
        </w:rPr>
      </w:pPr>
      <w:r>
        <w:rPr>
          <w:sz w:val="28"/>
          <w:szCs w:val="28"/>
        </w:rPr>
        <w:lastRenderedPageBreak/>
        <w:t xml:space="preserve">Then finally onto </w:t>
      </w:r>
      <w:proofErr w:type="gramStart"/>
      <w:r>
        <w:rPr>
          <w:sz w:val="28"/>
          <w:szCs w:val="28"/>
        </w:rPr>
        <w:t>Take Action</w:t>
      </w:r>
      <w:proofErr w:type="gramEnd"/>
      <w:r>
        <w:rPr>
          <w:sz w:val="28"/>
          <w:szCs w:val="28"/>
        </w:rPr>
        <w:t xml:space="preserve"> and Review, this is the part of the NDM where you implement the plan and review if there was anything better that you could have done or if it was successful.</w:t>
      </w:r>
    </w:p>
    <w:p w14:paraId="47379245" w14:textId="39F341E0" w:rsidR="00411054" w:rsidRDefault="00411054">
      <w:pPr>
        <w:rPr>
          <w:sz w:val="28"/>
          <w:szCs w:val="28"/>
        </w:rPr>
      </w:pPr>
    </w:p>
    <w:p w14:paraId="4432FBED" w14:textId="1FE96ECE" w:rsidR="00411054" w:rsidRDefault="00411054">
      <w:pPr>
        <w:rPr>
          <w:sz w:val="28"/>
          <w:szCs w:val="28"/>
        </w:rPr>
      </w:pPr>
      <w:r>
        <w:rPr>
          <w:sz w:val="28"/>
          <w:szCs w:val="28"/>
        </w:rPr>
        <w:t>Q</w:t>
      </w:r>
      <w:r w:rsidR="00CB6226">
        <w:rPr>
          <w:sz w:val="28"/>
          <w:szCs w:val="28"/>
        </w:rPr>
        <w:t>uestion</w:t>
      </w:r>
      <w:r w:rsidR="004708D1">
        <w:rPr>
          <w:sz w:val="28"/>
          <w:szCs w:val="28"/>
        </w:rPr>
        <w:t xml:space="preserve"> 11</w:t>
      </w:r>
      <w:r>
        <w:rPr>
          <w:sz w:val="28"/>
          <w:szCs w:val="28"/>
        </w:rPr>
        <w:t>: Section 17 of PACE covers the need to:</w:t>
      </w:r>
    </w:p>
    <w:p w14:paraId="394E61F1" w14:textId="3762A147" w:rsidR="00411054" w:rsidRDefault="00411054">
      <w:pPr>
        <w:rPr>
          <w:sz w:val="28"/>
          <w:szCs w:val="28"/>
        </w:rPr>
      </w:pPr>
      <w:r>
        <w:rPr>
          <w:sz w:val="28"/>
          <w:szCs w:val="28"/>
        </w:rPr>
        <w:t>Arrest without a warrant</w:t>
      </w:r>
    </w:p>
    <w:p w14:paraId="5DD1E6A0" w14:textId="1DBC4EEC" w:rsidR="00411054" w:rsidRDefault="00411054">
      <w:pPr>
        <w:rPr>
          <w:sz w:val="28"/>
          <w:szCs w:val="28"/>
        </w:rPr>
      </w:pPr>
      <w:r>
        <w:rPr>
          <w:sz w:val="28"/>
          <w:szCs w:val="28"/>
        </w:rPr>
        <w:t xml:space="preserve">Arrest for an indictable </w:t>
      </w:r>
      <w:r w:rsidR="00CB6226">
        <w:rPr>
          <w:sz w:val="28"/>
          <w:szCs w:val="28"/>
        </w:rPr>
        <w:t>offence</w:t>
      </w:r>
    </w:p>
    <w:p w14:paraId="5C2C6FD3" w14:textId="45BA7B6A" w:rsidR="00CB6226" w:rsidRDefault="00CB6226">
      <w:pPr>
        <w:rPr>
          <w:sz w:val="28"/>
          <w:szCs w:val="28"/>
        </w:rPr>
      </w:pPr>
      <w:r>
        <w:rPr>
          <w:sz w:val="28"/>
          <w:szCs w:val="28"/>
        </w:rPr>
        <w:t>Arrest for a specific offence</w:t>
      </w:r>
    </w:p>
    <w:p w14:paraId="1E1D77DD" w14:textId="0296A779" w:rsidR="00CB6226" w:rsidRDefault="00CB6226">
      <w:pPr>
        <w:rPr>
          <w:sz w:val="28"/>
          <w:szCs w:val="28"/>
        </w:rPr>
      </w:pPr>
      <w:r>
        <w:rPr>
          <w:sz w:val="28"/>
          <w:szCs w:val="28"/>
        </w:rPr>
        <w:t>Arrest a person unlawfully at large</w:t>
      </w:r>
    </w:p>
    <w:p w14:paraId="68A3780A" w14:textId="6F95606F" w:rsidR="00CB6226" w:rsidRDefault="00CB6226">
      <w:pPr>
        <w:rPr>
          <w:sz w:val="28"/>
          <w:szCs w:val="28"/>
        </w:rPr>
      </w:pPr>
      <w:r>
        <w:rPr>
          <w:sz w:val="28"/>
          <w:szCs w:val="28"/>
        </w:rPr>
        <w:t>Save life and limb or property from serious damage</w:t>
      </w:r>
    </w:p>
    <w:p w14:paraId="77849E7E" w14:textId="35C12E34" w:rsidR="00CB6226" w:rsidRDefault="00CB6226">
      <w:pPr>
        <w:rPr>
          <w:sz w:val="28"/>
          <w:szCs w:val="28"/>
        </w:rPr>
      </w:pPr>
    </w:p>
    <w:p w14:paraId="4F16400E" w14:textId="23A437A6" w:rsidR="00CB6226" w:rsidRDefault="00CB6226">
      <w:pPr>
        <w:rPr>
          <w:sz w:val="28"/>
          <w:szCs w:val="28"/>
        </w:rPr>
      </w:pPr>
    </w:p>
    <w:p w14:paraId="6DF7979F" w14:textId="53EEE150" w:rsidR="00CB6226" w:rsidRDefault="00CB6226">
      <w:pPr>
        <w:rPr>
          <w:sz w:val="28"/>
          <w:szCs w:val="28"/>
        </w:rPr>
      </w:pPr>
      <w:r>
        <w:rPr>
          <w:sz w:val="28"/>
          <w:szCs w:val="28"/>
        </w:rPr>
        <w:t>Question 12: A constable may search any person arrested at a place other than a police station on reasonable grounds to believe that, they may present a danger to themselves or others, or concealed on the arrested person is anything which may be used to, assist the escape from lawful custody or evidence related to an offence.</w:t>
      </w:r>
    </w:p>
    <w:p w14:paraId="0E46975A" w14:textId="452910A4" w:rsidR="00CB6226" w:rsidRDefault="00CB6226">
      <w:pPr>
        <w:rPr>
          <w:sz w:val="28"/>
          <w:szCs w:val="28"/>
        </w:rPr>
      </w:pPr>
    </w:p>
    <w:p w14:paraId="53703F37" w14:textId="18AB9A7B" w:rsidR="00CB6226" w:rsidRDefault="00CB6226">
      <w:pPr>
        <w:rPr>
          <w:sz w:val="28"/>
          <w:szCs w:val="28"/>
        </w:rPr>
      </w:pPr>
      <w:r>
        <w:rPr>
          <w:sz w:val="28"/>
          <w:szCs w:val="28"/>
        </w:rPr>
        <w:t xml:space="preserve">Question 13:  This model is called T.H.R.I.V.E which stands for Threat, Harm, Risk, Intelligence, Vulnerability and Engagement. It is a </w:t>
      </w:r>
      <w:proofErr w:type="gramStart"/>
      <w:r>
        <w:rPr>
          <w:sz w:val="28"/>
          <w:szCs w:val="28"/>
        </w:rPr>
        <w:t>6 step</w:t>
      </w:r>
      <w:proofErr w:type="gramEnd"/>
      <w:r>
        <w:rPr>
          <w:sz w:val="28"/>
          <w:szCs w:val="28"/>
        </w:rPr>
        <w:t xml:space="preserve"> risk assessment tool used to guide the caller and call handler during an incident. This information and intelligence will be used then to help the officers involved how to best approach an incident.</w:t>
      </w:r>
    </w:p>
    <w:p w14:paraId="0A5229F8" w14:textId="07B99705" w:rsidR="00CB6226" w:rsidRDefault="004708D1">
      <w:pPr>
        <w:rPr>
          <w:sz w:val="28"/>
          <w:szCs w:val="28"/>
        </w:rPr>
      </w:pPr>
      <w:r>
        <w:rPr>
          <w:sz w:val="28"/>
          <w:szCs w:val="28"/>
        </w:rPr>
        <w:t>This is level 5 no threat call handler has dealt with the situation</w:t>
      </w:r>
    </w:p>
    <w:p w14:paraId="75E341DA" w14:textId="0E35041A" w:rsidR="004708D1" w:rsidRDefault="004708D1">
      <w:pPr>
        <w:rPr>
          <w:sz w:val="28"/>
          <w:szCs w:val="28"/>
        </w:rPr>
      </w:pPr>
      <w:r>
        <w:rPr>
          <w:sz w:val="28"/>
          <w:szCs w:val="28"/>
        </w:rPr>
        <w:t>Then level 1 which is a very low threat (shouting abuse)</w:t>
      </w:r>
    </w:p>
    <w:p w14:paraId="22EB2281" w14:textId="181F42B2" w:rsidR="004708D1" w:rsidRDefault="004708D1">
      <w:pPr>
        <w:rPr>
          <w:sz w:val="28"/>
          <w:szCs w:val="28"/>
        </w:rPr>
      </w:pPr>
      <w:r>
        <w:rPr>
          <w:sz w:val="28"/>
          <w:szCs w:val="28"/>
        </w:rPr>
        <w:t xml:space="preserve">Then level 2 which a medium threat </w:t>
      </w:r>
    </w:p>
    <w:p w14:paraId="024E720C" w14:textId="7280799B" w:rsidR="004708D1" w:rsidRDefault="004708D1">
      <w:pPr>
        <w:rPr>
          <w:sz w:val="28"/>
          <w:szCs w:val="28"/>
        </w:rPr>
      </w:pPr>
      <w:r>
        <w:rPr>
          <w:sz w:val="28"/>
          <w:szCs w:val="28"/>
        </w:rPr>
        <w:t>Level 3 which is a high threat</w:t>
      </w:r>
    </w:p>
    <w:p w14:paraId="45C61669" w14:textId="5F638B43" w:rsidR="004708D1" w:rsidRDefault="004708D1">
      <w:pPr>
        <w:rPr>
          <w:sz w:val="28"/>
          <w:szCs w:val="28"/>
        </w:rPr>
      </w:pPr>
      <w:r>
        <w:rPr>
          <w:sz w:val="28"/>
          <w:szCs w:val="28"/>
        </w:rPr>
        <w:t xml:space="preserve">Level 4 where senior officers are </w:t>
      </w:r>
      <w:proofErr w:type="gramStart"/>
      <w:r>
        <w:rPr>
          <w:sz w:val="28"/>
          <w:szCs w:val="28"/>
        </w:rPr>
        <w:t>involved</w:t>
      </w:r>
      <w:proofErr w:type="gramEnd"/>
      <w:r>
        <w:rPr>
          <w:sz w:val="28"/>
          <w:szCs w:val="28"/>
        </w:rPr>
        <w:t xml:space="preserve"> and an incident is in a critical level</w:t>
      </w:r>
    </w:p>
    <w:p w14:paraId="4BC8C1CD" w14:textId="6FBFC09C" w:rsidR="004708D1" w:rsidRDefault="004708D1">
      <w:pPr>
        <w:rPr>
          <w:sz w:val="28"/>
          <w:szCs w:val="28"/>
        </w:rPr>
      </w:pPr>
    </w:p>
    <w:p w14:paraId="2A4D07DA" w14:textId="7A6FFB12" w:rsidR="004708D1" w:rsidRDefault="004708D1">
      <w:pPr>
        <w:rPr>
          <w:sz w:val="28"/>
          <w:szCs w:val="28"/>
        </w:rPr>
      </w:pPr>
      <w:r>
        <w:rPr>
          <w:sz w:val="28"/>
          <w:szCs w:val="28"/>
        </w:rPr>
        <w:lastRenderedPageBreak/>
        <w:t xml:space="preserve">Question </w:t>
      </w:r>
      <w:r w:rsidR="005165EF">
        <w:rPr>
          <w:sz w:val="28"/>
          <w:szCs w:val="28"/>
        </w:rPr>
        <w:t>14: Vulnerable means a person usually a child or maybe a woman that is unable to know or deal with a threat, harm or risk that is presented to them and they are unable to defend themselves.</w:t>
      </w:r>
    </w:p>
    <w:p w14:paraId="34FFCB44" w14:textId="5425AE91" w:rsidR="005165EF" w:rsidRDefault="005165EF">
      <w:pPr>
        <w:rPr>
          <w:sz w:val="28"/>
          <w:szCs w:val="28"/>
        </w:rPr>
      </w:pPr>
    </w:p>
    <w:p w14:paraId="44A6D9BA" w14:textId="7F86C77B" w:rsidR="005165EF" w:rsidRDefault="005165EF">
      <w:pPr>
        <w:rPr>
          <w:sz w:val="28"/>
          <w:szCs w:val="28"/>
        </w:rPr>
      </w:pPr>
      <w:r>
        <w:rPr>
          <w:sz w:val="28"/>
          <w:szCs w:val="28"/>
        </w:rPr>
        <w:t xml:space="preserve">Question 15: </w:t>
      </w:r>
    </w:p>
    <w:p w14:paraId="709FBA7C" w14:textId="3AC20A2D" w:rsidR="005165EF" w:rsidRDefault="005165EF">
      <w:pPr>
        <w:rPr>
          <w:sz w:val="28"/>
          <w:szCs w:val="28"/>
        </w:rPr>
      </w:pPr>
    </w:p>
    <w:p w14:paraId="410D462D" w14:textId="354A006B" w:rsidR="005165EF" w:rsidRDefault="005165EF">
      <w:pPr>
        <w:rPr>
          <w:sz w:val="28"/>
          <w:szCs w:val="28"/>
        </w:rPr>
      </w:pPr>
    </w:p>
    <w:p w14:paraId="72FEDB11" w14:textId="516E62B1" w:rsidR="005165EF" w:rsidRDefault="005165EF">
      <w:pPr>
        <w:rPr>
          <w:sz w:val="28"/>
          <w:szCs w:val="28"/>
        </w:rPr>
      </w:pPr>
      <w:r>
        <w:rPr>
          <w:sz w:val="28"/>
          <w:szCs w:val="28"/>
        </w:rPr>
        <w:t>Question 16:</w:t>
      </w:r>
    </w:p>
    <w:p w14:paraId="12CCFBCB" w14:textId="5CE445E7" w:rsidR="005165EF" w:rsidRDefault="005165EF">
      <w:pPr>
        <w:rPr>
          <w:sz w:val="28"/>
          <w:szCs w:val="28"/>
        </w:rPr>
      </w:pPr>
    </w:p>
    <w:p w14:paraId="3C5AA0BC" w14:textId="7BD522C3" w:rsidR="005165EF" w:rsidRDefault="005165EF">
      <w:pPr>
        <w:rPr>
          <w:sz w:val="28"/>
          <w:szCs w:val="28"/>
        </w:rPr>
      </w:pPr>
    </w:p>
    <w:p w14:paraId="3AA38435" w14:textId="0E9AB0E0" w:rsidR="005165EF" w:rsidRDefault="005165EF">
      <w:pPr>
        <w:rPr>
          <w:sz w:val="28"/>
          <w:szCs w:val="28"/>
        </w:rPr>
      </w:pPr>
      <w:r>
        <w:rPr>
          <w:sz w:val="28"/>
          <w:szCs w:val="28"/>
        </w:rPr>
        <w:t xml:space="preserve">Question 17: Possible consequences of ASB on people is, people feel vulnerable in their own homes or the communities they live in. The financial impact can be huge if the victims have had damage to personal property, and a mental wellbeing can lead to health implications of the victims affected by </w:t>
      </w:r>
      <w:r w:rsidR="00CF6A8D">
        <w:rPr>
          <w:sz w:val="28"/>
          <w:szCs w:val="28"/>
        </w:rPr>
        <w:t>ASB.</w:t>
      </w:r>
    </w:p>
    <w:p w14:paraId="5F804376" w14:textId="56A8E7A6" w:rsidR="00CF6A8D" w:rsidRDefault="00CF6A8D">
      <w:pPr>
        <w:rPr>
          <w:sz w:val="28"/>
          <w:szCs w:val="28"/>
        </w:rPr>
      </w:pPr>
    </w:p>
    <w:p w14:paraId="28CBA6B8" w14:textId="29085290" w:rsidR="00CF6A8D" w:rsidRDefault="00CF6A8D">
      <w:pPr>
        <w:rPr>
          <w:sz w:val="28"/>
          <w:szCs w:val="28"/>
        </w:rPr>
      </w:pPr>
      <w:r w:rsidRPr="003868FB">
        <w:rPr>
          <w:b/>
          <w:bCs/>
          <w:sz w:val="28"/>
          <w:szCs w:val="28"/>
        </w:rPr>
        <w:t>Question 18</w:t>
      </w:r>
      <w:r>
        <w:rPr>
          <w:sz w:val="28"/>
          <w:szCs w:val="28"/>
        </w:rPr>
        <w:t>: Evidence based policing means gaining the best evidence available to consider the best practices and policies. It is an ongoing strategy aimed at increasing our understanding and building evidence models to better the profession.</w:t>
      </w:r>
    </w:p>
    <w:p w14:paraId="3F543455" w14:textId="1C686870" w:rsidR="00CF6A8D" w:rsidRDefault="00CF6A8D">
      <w:pPr>
        <w:rPr>
          <w:sz w:val="28"/>
          <w:szCs w:val="28"/>
        </w:rPr>
      </w:pPr>
      <w:bookmarkStart w:id="0" w:name="_Hlk66452827"/>
    </w:p>
    <w:p w14:paraId="71F4FBAB" w14:textId="77777777" w:rsidR="001F1947" w:rsidRPr="003868FB" w:rsidRDefault="00CF6A8D">
      <w:pPr>
        <w:rPr>
          <w:b/>
          <w:bCs/>
          <w:sz w:val="28"/>
          <w:szCs w:val="28"/>
        </w:rPr>
      </w:pPr>
      <w:r w:rsidRPr="003868FB">
        <w:rPr>
          <w:b/>
          <w:bCs/>
          <w:sz w:val="28"/>
          <w:szCs w:val="28"/>
        </w:rPr>
        <w:t>Question 19</w:t>
      </w:r>
      <w:r w:rsidR="00014E11" w:rsidRPr="003868FB">
        <w:rPr>
          <w:b/>
          <w:bCs/>
          <w:sz w:val="28"/>
          <w:szCs w:val="28"/>
        </w:rPr>
        <w:t xml:space="preserve">: </w:t>
      </w:r>
      <w:r w:rsidR="00014E11" w:rsidRPr="003868FB">
        <w:rPr>
          <w:b/>
          <w:bCs/>
          <w:sz w:val="28"/>
          <w:szCs w:val="28"/>
        </w:rPr>
        <w:tab/>
      </w:r>
      <w:r w:rsidR="00014E11" w:rsidRPr="003868FB">
        <w:rPr>
          <w:b/>
          <w:bCs/>
          <w:sz w:val="28"/>
          <w:szCs w:val="28"/>
        </w:rPr>
        <w:tab/>
      </w:r>
      <w:r w:rsidR="00014E11" w:rsidRPr="003868FB">
        <w:rPr>
          <w:b/>
          <w:bCs/>
          <w:sz w:val="28"/>
          <w:szCs w:val="28"/>
        </w:rPr>
        <w:tab/>
      </w:r>
      <w:r w:rsidR="00014E11" w:rsidRPr="003868FB">
        <w:rPr>
          <w:b/>
          <w:bCs/>
          <w:sz w:val="28"/>
          <w:szCs w:val="28"/>
        </w:rPr>
        <w:tab/>
      </w:r>
      <w:r w:rsidR="00014E11" w:rsidRPr="003868FB">
        <w:rPr>
          <w:b/>
          <w:bCs/>
          <w:sz w:val="28"/>
          <w:szCs w:val="28"/>
        </w:rPr>
        <w:tab/>
      </w:r>
      <w:r w:rsidR="00014E11" w:rsidRPr="003868FB">
        <w:rPr>
          <w:b/>
          <w:bCs/>
          <w:sz w:val="28"/>
          <w:szCs w:val="28"/>
        </w:rPr>
        <w:tab/>
      </w:r>
      <w:bookmarkEnd w:id="0"/>
      <w:r w:rsidR="00014E11" w:rsidRPr="003868FB">
        <w:rPr>
          <w:b/>
          <w:bCs/>
          <w:sz w:val="28"/>
          <w:szCs w:val="28"/>
        </w:rPr>
        <w:tab/>
      </w:r>
      <w:r w:rsidR="00014E11" w:rsidRPr="003868FB">
        <w:rPr>
          <w:b/>
          <w:bCs/>
          <w:sz w:val="28"/>
          <w:szCs w:val="28"/>
        </w:rPr>
        <w:tab/>
      </w:r>
      <w:r w:rsidR="00014E11" w:rsidRPr="003868FB">
        <w:rPr>
          <w:b/>
          <w:bCs/>
          <w:sz w:val="28"/>
          <w:szCs w:val="28"/>
        </w:rPr>
        <w:tab/>
      </w:r>
      <w:r w:rsidR="00014E11" w:rsidRPr="003868FB">
        <w:rPr>
          <w:b/>
          <w:bCs/>
          <w:sz w:val="28"/>
          <w:szCs w:val="28"/>
        </w:rPr>
        <w:tab/>
      </w:r>
      <w:r w:rsidR="00014E11" w:rsidRPr="003868FB">
        <w:rPr>
          <w:b/>
          <w:bCs/>
          <w:sz w:val="28"/>
          <w:szCs w:val="28"/>
        </w:rPr>
        <w:tab/>
      </w:r>
      <w:r w:rsidR="00014E11" w:rsidRPr="003868FB">
        <w:rPr>
          <w:b/>
          <w:bCs/>
          <w:sz w:val="28"/>
          <w:szCs w:val="28"/>
        </w:rPr>
        <w:tab/>
      </w:r>
      <w:r w:rsidR="00014E11" w:rsidRPr="003868FB">
        <w:rPr>
          <w:b/>
          <w:bCs/>
          <w:sz w:val="28"/>
          <w:szCs w:val="28"/>
        </w:rPr>
        <w:tab/>
      </w:r>
      <w:r w:rsidR="00014E11" w:rsidRPr="003868FB">
        <w:rPr>
          <w:b/>
          <w:bCs/>
          <w:sz w:val="28"/>
          <w:szCs w:val="28"/>
        </w:rPr>
        <w:tab/>
      </w:r>
    </w:p>
    <w:p w14:paraId="05691AFE" w14:textId="1B1A342E" w:rsidR="00A259D5" w:rsidRDefault="00A259D5">
      <w:pPr>
        <w:rPr>
          <w:sz w:val="28"/>
          <w:szCs w:val="28"/>
        </w:rPr>
      </w:pPr>
      <w:r>
        <w:rPr>
          <w:sz w:val="28"/>
          <w:szCs w:val="28"/>
        </w:rPr>
        <w:t>These models can be</w:t>
      </w:r>
      <w:r w:rsidR="001F1947">
        <w:rPr>
          <w:sz w:val="28"/>
          <w:szCs w:val="28"/>
        </w:rPr>
        <w:t xml:space="preserve"> known as</w:t>
      </w:r>
      <w:r>
        <w:rPr>
          <w:sz w:val="28"/>
          <w:szCs w:val="28"/>
        </w:rPr>
        <w:t xml:space="preserve"> OSARA which stands for Objective, Scanning,</w:t>
      </w:r>
      <w:r w:rsidR="003868FB">
        <w:rPr>
          <w:sz w:val="28"/>
          <w:szCs w:val="28"/>
        </w:rPr>
        <w:t xml:space="preserve"> Analyse,</w:t>
      </w:r>
      <w:r>
        <w:rPr>
          <w:sz w:val="28"/>
          <w:szCs w:val="28"/>
        </w:rPr>
        <w:t xml:space="preserve"> Response</w:t>
      </w:r>
      <w:r w:rsidR="003868FB">
        <w:rPr>
          <w:sz w:val="28"/>
          <w:szCs w:val="28"/>
        </w:rPr>
        <w:t xml:space="preserve"> </w:t>
      </w:r>
      <w:r>
        <w:rPr>
          <w:sz w:val="28"/>
          <w:szCs w:val="28"/>
        </w:rPr>
        <w:t xml:space="preserve">and </w:t>
      </w:r>
      <w:r w:rsidR="008F7EE1">
        <w:rPr>
          <w:sz w:val="28"/>
          <w:szCs w:val="28"/>
        </w:rPr>
        <w:t>Assessment.</w:t>
      </w:r>
    </w:p>
    <w:p w14:paraId="4DF61638" w14:textId="343C5882" w:rsidR="008F7EE1" w:rsidRDefault="008F7EE1">
      <w:pPr>
        <w:rPr>
          <w:sz w:val="28"/>
          <w:szCs w:val="28"/>
        </w:rPr>
      </w:pPr>
      <w:r>
        <w:rPr>
          <w:sz w:val="28"/>
          <w:szCs w:val="28"/>
        </w:rPr>
        <w:t>And ATLAS meaning, Ask, Test, Learn, Adapt and Share</w:t>
      </w:r>
    </w:p>
    <w:p w14:paraId="0A1C4594" w14:textId="07DF8E9B" w:rsidR="008F7EE1" w:rsidRDefault="008F7EE1">
      <w:pPr>
        <w:rPr>
          <w:sz w:val="28"/>
          <w:szCs w:val="28"/>
        </w:rPr>
      </w:pPr>
      <w:r>
        <w:rPr>
          <w:sz w:val="28"/>
          <w:szCs w:val="28"/>
        </w:rPr>
        <w:t>These models help gain an understanding in how to look at a situation and assess the best way forward to understand and analyse our findings, then understand how we have solved or in some cases not solved the situation and to share our findings with like minded agencies and other forces.</w:t>
      </w:r>
    </w:p>
    <w:p w14:paraId="266E8223" w14:textId="78834A89" w:rsidR="008F7EE1" w:rsidRDefault="008F7EE1">
      <w:pPr>
        <w:rPr>
          <w:sz w:val="28"/>
          <w:szCs w:val="28"/>
        </w:rPr>
      </w:pPr>
    </w:p>
    <w:p w14:paraId="5FCF5118" w14:textId="680ECB35" w:rsidR="008F7EE1" w:rsidRDefault="008F7EE1">
      <w:pPr>
        <w:rPr>
          <w:sz w:val="28"/>
          <w:szCs w:val="28"/>
        </w:rPr>
      </w:pPr>
      <w:r>
        <w:rPr>
          <w:sz w:val="28"/>
          <w:szCs w:val="28"/>
        </w:rPr>
        <w:t>Question 20:</w:t>
      </w:r>
      <w:bookmarkStart w:id="1" w:name="_GoBack"/>
      <w:bookmarkEnd w:id="1"/>
    </w:p>
    <w:p w14:paraId="1A96A5AC" w14:textId="205E73CE" w:rsidR="008F7EE1" w:rsidRDefault="008F7EE1">
      <w:pPr>
        <w:rPr>
          <w:sz w:val="28"/>
          <w:szCs w:val="28"/>
        </w:rPr>
      </w:pPr>
    </w:p>
    <w:p w14:paraId="628D61C7" w14:textId="70513398" w:rsidR="008F7EE1" w:rsidRDefault="008F7EE1">
      <w:pPr>
        <w:rPr>
          <w:sz w:val="28"/>
          <w:szCs w:val="28"/>
        </w:rPr>
      </w:pPr>
      <w:r w:rsidRPr="003868FB">
        <w:rPr>
          <w:b/>
          <w:bCs/>
          <w:sz w:val="28"/>
          <w:szCs w:val="28"/>
        </w:rPr>
        <w:t>Question 21</w:t>
      </w:r>
      <w:r>
        <w:rPr>
          <w:sz w:val="28"/>
          <w:szCs w:val="28"/>
        </w:rPr>
        <w:t>: A police constable may detain in order to search any person, vehicle or anything in or on a vehicle</w:t>
      </w:r>
      <w:r w:rsidR="00587EF3">
        <w:rPr>
          <w:sz w:val="28"/>
          <w:szCs w:val="28"/>
        </w:rPr>
        <w:t>, in any place to which the public has access, if he or she has reasonable grounds for suspecting that stolen or prohibited articles, any prohibited firework, or any bladed or sharply pointed article will be found. Any such article found during a search may be seized.</w:t>
      </w:r>
    </w:p>
    <w:p w14:paraId="7635395D" w14:textId="72E69B65" w:rsidR="00587EF3" w:rsidRDefault="00587EF3">
      <w:pPr>
        <w:rPr>
          <w:sz w:val="28"/>
          <w:szCs w:val="28"/>
        </w:rPr>
      </w:pPr>
    </w:p>
    <w:p w14:paraId="13E46037" w14:textId="2E2E59D5" w:rsidR="00587EF3" w:rsidRDefault="00587EF3">
      <w:pPr>
        <w:rPr>
          <w:sz w:val="28"/>
          <w:szCs w:val="28"/>
        </w:rPr>
      </w:pPr>
      <w:r w:rsidRPr="003868FB">
        <w:rPr>
          <w:b/>
          <w:bCs/>
          <w:sz w:val="28"/>
          <w:szCs w:val="28"/>
        </w:rPr>
        <w:t>Question 22:</w:t>
      </w:r>
      <w:r>
        <w:rPr>
          <w:sz w:val="28"/>
          <w:szCs w:val="28"/>
        </w:rPr>
        <w:t xml:space="preserve"> You must tell them the Grounds for the search, the objective of the search, show them your warrant card. Then identify yourself by your name and collar number and which station you are attached to. You then need to explain the person is entitled to a copy of the stop and search which they may collect from the station you are attached to within three months of the date they were stopped and searched</w:t>
      </w:r>
      <w:r w:rsidR="001F1947">
        <w:rPr>
          <w:sz w:val="28"/>
          <w:szCs w:val="28"/>
        </w:rPr>
        <w:t>, the legal power you are searching and detaining them under must be explained and then that they are detained for the purpose of the search. This is usually explained as GOWISLEY.</w:t>
      </w:r>
    </w:p>
    <w:p w14:paraId="43391CC4" w14:textId="0111639F" w:rsidR="001F1947" w:rsidRDefault="001F1947">
      <w:pPr>
        <w:rPr>
          <w:sz w:val="28"/>
          <w:szCs w:val="28"/>
        </w:rPr>
      </w:pPr>
    </w:p>
    <w:p w14:paraId="47E277A2" w14:textId="5DB67CD0" w:rsidR="001F1947" w:rsidRPr="003868FB" w:rsidRDefault="001F1947" w:rsidP="001F1947">
      <w:pPr>
        <w:rPr>
          <w:sz w:val="28"/>
          <w:szCs w:val="28"/>
        </w:rPr>
      </w:pPr>
      <w:r w:rsidRPr="003868FB">
        <w:rPr>
          <w:b/>
          <w:bCs/>
          <w:sz w:val="28"/>
          <w:szCs w:val="28"/>
        </w:rPr>
        <w:t xml:space="preserve">Question 23: </w:t>
      </w:r>
      <w:r w:rsidR="003868FB">
        <w:rPr>
          <w:sz w:val="28"/>
          <w:szCs w:val="28"/>
        </w:rPr>
        <w:t xml:space="preserve">When a person has control over an illegal substance and has intent on </w:t>
      </w:r>
    </w:p>
    <w:p w14:paraId="7BA68BE5" w14:textId="7F179CAC" w:rsidR="001F1947" w:rsidRDefault="001F1947" w:rsidP="001F1947">
      <w:pPr>
        <w:rPr>
          <w:sz w:val="28"/>
          <w:szCs w:val="28"/>
        </w:rPr>
      </w:pPr>
      <w:r>
        <w:rPr>
          <w:sz w:val="28"/>
          <w:szCs w:val="28"/>
        </w:rPr>
        <w:t xml:space="preserve"> </w:t>
      </w:r>
    </w:p>
    <w:p w14:paraId="3F51C215" w14:textId="74E78FC6" w:rsidR="001F1947" w:rsidRDefault="001F1947" w:rsidP="001F1947">
      <w:pPr>
        <w:rPr>
          <w:sz w:val="28"/>
          <w:szCs w:val="28"/>
        </w:rPr>
      </w:pPr>
      <w:r w:rsidRPr="00416B0A">
        <w:rPr>
          <w:b/>
          <w:bCs/>
          <w:sz w:val="28"/>
          <w:szCs w:val="28"/>
        </w:rPr>
        <w:t>Q</w:t>
      </w:r>
      <w:r w:rsidRPr="00416B0A">
        <w:rPr>
          <w:b/>
          <w:bCs/>
          <w:sz w:val="28"/>
          <w:szCs w:val="28"/>
        </w:rPr>
        <w:t>uestion 24</w:t>
      </w:r>
      <w:r w:rsidRPr="00416B0A">
        <w:rPr>
          <w:b/>
          <w:bCs/>
          <w:sz w:val="28"/>
          <w:szCs w:val="28"/>
        </w:rPr>
        <w:t>:</w:t>
      </w:r>
      <w:r>
        <w:rPr>
          <w:sz w:val="28"/>
          <w:szCs w:val="28"/>
        </w:rPr>
        <w:t xml:space="preserve"> This is known as the National Intelligence Model, this is a tool used to grade the intelligence gathered moving forward with building an investigation, the 3x5x2 rule is used to explain this.</w:t>
      </w:r>
      <w:r w:rsidR="00416B0A">
        <w:rPr>
          <w:sz w:val="28"/>
          <w:szCs w:val="28"/>
        </w:rPr>
        <w:t xml:space="preserve"> It gives a guide on how reliable the intelligence is and where the source information has come from and how best to share that information/intelligence within the law.</w:t>
      </w:r>
    </w:p>
    <w:p w14:paraId="3E8F7D11" w14:textId="77777777" w:rsidR="001F1947" w:rsidRDefault="001F1947" w:rsidP="001F1947">
      <w:pPr>
        <w:rPr>
          <w:sz w:val="28"/>
          <w:szCs w:val="28"/>
        </w:rPr>
      </w:pPr>
      <w:r>
        <w:rPr>
          <w:sz w:val="28"/>
          <w:szCs w:val="28"/>
        </w:rPr>
        <w:t>Source Evaluation</w:t>
      </w:r>
    </w:p>
    <w:p w14:paraId="21BDBC0F" w14:textId="77777777" w:rsidR="001F1947" w:rsidRDefault="001F1947" w:rsidP="001F1947">
      <w:pPr>
        <w:rPr>
          <w:sz w:val="28"/>
          <w:szCs w:val="28"/>
        </w:rPr>
      </w:pPr>
      <w:r>
        <w:rPr>
          <w:sz w:val="28"/>
          <w:szCs w:val="28"/>
        </w:rPr>
        <w:t>1: Reliable</w:t>
      </w:r>
    </w:p>
    <w:p w14:paraId="06E45ED9" w14:textId="77777777" w:rsidR="001F1947" w:rsidRDefault="001F1947" w:rsidP="001F1947">
      <w:pPr>
        <w:rPr>
          <w:sz w:val="28"/>
          <w:szCs w:val="28"/>
        </w:rPr>
      </w:pPr>
      <w:r>
        <w:rPr>
          <w:sz w:val="28"/>
          <w:szCs w:val="28"/>
        </w:rPr>
        <w:t>2: Untested</w:t>
      </w:r>
    </w:p>
    <w:p w14:paraId="021764AE" w14:textId="77777777" w:rsidR="001F1947" w:rsidRDefault="001F1947" w:rsidP="001F1947">
      <w:pPr>
        <w:rPr>
          <w:sz w:val="28"/>
          <w:szCs w:val="28"/>
        </w:rPr>
      </w:pPr>
      <w:r>
        <w:rPr>
          <w:sz w:val="28"/>
          <w:szCs w:val="28"/>
        </w:rPr>
        <w:t>3: Unreliable</w:t>
      </w:r>
    </w:p>
    <w:p w14:paraId="567E2361" w14:textId="77777777" w:rsidR="001F1947" w:rsidRDefault="001F1947" w:rsidP="001F1947">
      <w:pPr>
        <w:rPr>
          <w:sz w:val="28"/>
          <w:szCs w:val="28"/>
        </w:rPr>
      </w:pPr>
    </w:p>
    <w:p w14:paraId="4020149C" w14:textId="77777777" w:rsidR="001F1947" w:rsidRDefault="001F1947" w:rsidP="001F1947">
      <w:pPr>
        <w:rPr>
          <w:sz w:val="28"/>
          <w:szCs w:val="28"/>
        </w:rPr>
      </w:pPr>
      <w:r>
        <w:rPr>
          <w:sz w:val="28"/>
          <w:szCs w:val="28"/>
        </w:rPr>
        <w:lastRenderedPageBreak/>
        <w:t>Intelligence assessment</w:t>
      </w:r>
    </w:p>
    <w:p w14:paraId="29C38362" w14:textId="77777777" w:rsidR="001F1947" w:rsidRDefault="001F1947" w:rsidP="001F1947">
      <w:pPr>
        <w:rPr>
          <w:sz w:val="28"/>
          <w:szCs w:val="28"/>
        </w:rPr>
      </w:pPr>
      <w:r>
        <w:rPr>
          <w:sz w:val="28"/>
          <w:szCs w:val="28"/>
        </w:rPr>
        <w:t>A: Known directly to the source</w:t>
      </w:r>
    </w:p>
    <w:p w14:paraId="4C9410DB" w14:textId="77777777" w:rsidR="001F1947" w:rsidRDefault="001F1947" w:rsidP="001F1947">
      <w:pPr>
        <w:rPr>
          <w:sz w:val="28"/>
          <w:szCs w:val="28"/>
        </w:rPr>
      </w:pPr>
      <w:r>
        <w:rPr>
          <w:sz w:val="28"/>
          <w:szCs w:val="28"/>
        </w:rPr>
        <w:t>B: Known indirectly to the source</w:t>
      </w:r>
    </w:p>
    <w:p w14:paraId="67577B9F" w14:textId="77777777" w:rsidR="001F1947" w:rsidRDefault="001F1947" w:rsidP="001F1947">
      <w:pPr>
        <w:rPr>
          <w:sz w:val="28"/>
          <w:szCs w:val="28"/>
        </w:rPr>
      </w:pPr>
      <w:r>
        <w:rPr>
          <w:sz w:val="28"/>
          <w:szCs w:val="28"/>
        </w:rPr>
        <w:t xml:space="preserve">C: Known indirectly to the source (corroborated) </w:t>
      </w:r>
    </w:p>
    <w:p w14:paraId="222E6957" w14:textId="77777777" w:rsidR="001F1947" w:rsidRDefault="001F1947" w:rsidP="001F1947">
      <w:pPr>
        <w:rPr>
          <w:sz w:val="28"/>
          <w:szCs w:val="28"/>
        </w:rPr>
      </w:pPr>
      <w:r>
        <w:rPr>
          <w:sz w:val="28"/>
          <w:szCs w:val="28"/>
        </w:rPr>
        <w:t>D: Not know to the source</w:t>
      </w:r>
    </w:p>
    <w:p w14:paraId="698BFBA1" w14:textId="77777777" w:rsidR="001F1947" w:rsidRDefault="001F1947" w:rsidP="001F1947">
      <w:pPr>
        <w:rPr>
          <w:sz w:val="28"/>
          <w:szCs w:val="28"/>
        </w:rPr>
      </w:pPr>
      <w:r>
        <w:rPr>
          <w:sz w:val="28"/>
          <w:szCs w:val="28"/>
        </w:rPr>
        <w:t>E: Suspected to be false</w:t>
      </w:r>
    </w:p>
    <w:p w14:paraId="3A414534" w14:textId="77777777" w:rsidR="001F1947" w:rsidRDefault="001F1947" w:rsidP="001F1947">
      <w:pPr>
        <w:rPr>
          <w:sz w:val="28"/>
          <w:szCs w:val="28"/>
        </w:rPr>
      </w:pPr>
      <w:r>
        <w:rPr>
          <w:sz w:val="28"/>
          <w:szCs w:val="28"/>
        </w:rPr>
        <w:tab/>
      </w:r>
    </w:p>
    <w:p w14:paraId="75089D13" w14:textId="77777777" w:rsidR="001F1947" w:rsidRDefault="001F1947" w:rsidP="001F1947">
      <w:pPr>
        <w:rPr>
          <w:sz w:val="28"/>
          <w:szCs w:val="28"/>
        </w:rPr>
      </w:pPr>
      <w:r>
        <w:rPr>
          <w:sz w:val="28"/>
          <w:szCs w:val="28"/>
        </w:rPr>
        <w:t>Handling Code</w:t>
      </w:r>
    </w:p>
    <w:p w14:paraId="667EE327" w14:textId="77777777" w:rsidR="001F1947" w:rsidRDefault="001F1947" w:rsidP="001F1947">
      <w:pPr>
        <w:rPr>
          <w:sz w:val="28"/>
          <w:szCs w:val="28"/>
        </w:rPr>
      </w:pPr>
      <w:r>
        <w:rPr>
          <w:sz w:val="28"/>
          <w:szCs w:val="28"/>
        </w:rPr>
        <w:t>P: Lawful sharing permitted</w:t>
      </w:r>
    </w:p>
    <w:p w14:paraId="418DE3E3" w14:textId="2CDD35BF" w:rsidR="001F1947" w:rsidRDefault="001F1947" w:rsidP="001F1947">
      <w:pPr>
        <w:rPr>
          <w:sz w:val="28"/>
          <w:szCs w:val="28"/>
        </w:rPr>
      </w:pPr>
      <w:r>
        <w:rPr>
          <w:sz w:val="28"/>
          <w:szCs w:val="28"/>
        </w:rPr>
        <w:t>C: Lawful sharing permitted (conditional)</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p>
    <w:p w14:paraId="1218B6C6" w14:textId="5928869F" w:rsidR="008F7EE1" w:rsidRDefault="008F7EE1">
      <w:pPr>
        <w:rPr>
          <w:sz w:val="28"/>
          <w:szCs w:val="28"/>
        </w:rPr>
      </w:pPr>
    </w:p>
    <w:p w14:paraId="2337C7A0" w14:textId="7C8446AF" w:rsidR="005165EF" w:rsidRDefault="003868FB">
      <w:pPr>
        <w:rPr>
          <w:sz w:val="28"/>
          <w:szCs w:val="28"/>
        </w:rPr>
      </w:pPr>
      <w:r>
        <w:rPr>
          <w:sz w:val="28"/>
          <w:szCs w:val="28"/>
        </w:rPr>
        <w:t>Question 25: Direction, Collection, Evaluate, Analysis and Dissemination</w:t>
      </w:r>
    </w:p>
    <w:p w14:paraId="08D0E5F3" w14:textId="77777777" w:rsidR="00CB6226" w:rsidRDefault="00CB6226">
      <w:pPr>
        <w:rPr>
          <w:sz w:val="28"/>
          <w:szCs w:val="28"/>
        </w:rPr>
      </w:pPr>
    </w:p>
    <w:p w14:paraId="287AF977" w14:textId="77777777" w:rsidR="00411054" w:rsidRDefault="00411054">
      <w:pPr>
        <w:rPr>
          <w:sz w:val="28"/>
          <w:szCs w:val="28"/>
        </w:rPr>
      </w:pPr>
    </w:p>
    <w:p w14:paraId="4358D326" w14:textId="5270A0D9" w:rsidR="006B0924" w:rsidRDefault="006B0924">
      <w:pPr>
        <w:rPr>
          <w:sz w:val="28"/>
          <w:szCs w:val="28"/>
        </w:rPr>
      </w:pPr>
      <w:r>
        <w:rPr>
          <w:sz w:val="28"/>
          <w:szCs w:val="28"/>
        </w:rPr>
        <w:t xml:space="preserve"> </w:t>
      </w:r>
    </w:p>
    <w:p w14:paraId="0EA1BDE1" w14:textId="77777777" w:rsidR="00415190" w:rsidRDefault="00415190">
      <w:pPr>
        <w:rPr>
          <w:sz w:val="28"/>
          <w:szCs w:val="28"/>
        </w:rPr>
      </w:pPr>
    </w:p>
    <w:p w14:paraId="7D4FC8CD" w14:textId="6A2AF720" w:rsidR="00F12274" w:rsidRPr="00F23D21" w:rsidRDefault="004E6FD6">
      <w:pPr>
        <w:rPr>
          <w:sz w:val="28"/>
          <w:szCs w:val="28"/>
        </w:rPr>
      </w:pPr>
      <w:r>
        <w:rPr>
          <w:sz w:val="28"/>
          <w:szCs w:val="28"/>
        </w:rPr>
        <w:t xml:space="preserve"> </w:t>
      </w:r>
    </w:p>
    <w:sectPr w:rsidR="00F12274" w:rsidRPr="00F23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6DD5C6" w14:textId="77777777" w:rsidR="00F23D21" w:rsidRDefault="00F23D21" w:rsidP="00F23D21">
      <w:pPr>
        <w:spacing w:after="0" w:line="240" w:lineRule="auto"/>
      </w:pPr>
      <w:r>
        <w:separator/>
      </w:r>
    </w:p>
  </w:endnote>
  <w:endnote w:type="continuationSeparator" w:id="0">
    <w:p w14:paraId="6E81AA59" w14:textId="77777777" w:rsidR="00F23D21" w:rsidRDefault="00F23D21" w:rsidP="00F23D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F3AF25" w14:textId="77777777" w:rsidR="00F23D21" w:rsidRDefault="00F23D21" w:rsidP="00F23D21">
      <w:pPr>
        <w:spacing w:after="0" w:line="240" w:lineRule="auto"/>
      </w:pPr>
      <w:r>
        <w:separator/>
      </w:r>
    </w:p>
  </w:footnote>
  <w:footnote w:type="continuationSeparator" w:id="0">
    <w:p w14:paraId="0512BE56" w14:textId="77777777" w:rsidR="00F23D21" w:rsidRDefault="00F23D21" w:rsidP="00F23D2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3D21"/>
    <w:rsid w:val="00014E11"/>
    <w:rsid w:val="001F1947"/>
    <w:rsid w:val="00200BA2"/>
    <w:rsid w:val="003868FB"/>
    <w:rsid w:val="003A6C19"/>
    <w:rsid w:val="00411054"/>
    <w:rsid w:val="00415190"/>
    <w:rsid w:val="00416B0A"/>
    <w:rsid w:val="004708D1"/>
    <w:rsid w:val="004E6FD6"/>
    <w:rsid w:val="005165EF"/>
    <w:rsid w:val="00587EF3"/>
    <w:rsid w:val="005947B3"/>
    <w:rsid w:val="006B0924"/>
    <w:rsid w:val="00761016"/>
    <w:rsid w:val="0083326C"/>
    <w:rsid w:val="0084446D"/>
    <w:rsid w:val="008F7EE1"/>
    <w:rsid w:val="00975B93"/>
    <w:rsid w:val="00A259D5"/>
    <w:rsid w:val="00CB6226"/>
    <w:rsid w:val="00CF6A8D"/>
    <w:rsid w:val="00F12274"/>
    <w:rsid w:val="00F23D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DAF012"/>
  <w15:chartTrackingRefBased/>
  <w15:docId w15:val="{61609AD5-63F4-4D13-B79E-DAF1B34AEB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TotalTime>
  <Pages>7</Pages>
  <Words>1454</Words>
  <Characters>8294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Costley, Robert</dc:creator>
  <cp:keywords/>
  <dc:description/>
  <cp:lastModifiedBy>Costley, Robert</cp:lastModifiedBy>
  <cp:revision>12</cp:revision>
  <dcterms:created xsi:type="dcterms:W3CDTF">2021-03-12T12:30:00Z</dcterms:created>
  <dcterms:modified xsi:type="dcterms:W3CDTF">2021-03-12T14:59:00Z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Robert.Costley@gwent.police.uk</vt:lpwstr>
  </property>
  <property fmtid="{D5CDD505-2E9C-101B-9397-08002B2CF9AE}" pid="5" name="MSIP_Label_f2acd28b-79a3-4a0f-b0ff-4b75658b1549_SetDate">
    <vt:lpwstr>2021-03-12T12:35:16.1546838Z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2daa2fa1-1dc9-4a9f-828a-e819ad9ffcc1</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ies>
</file>