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584C" w:rsidRDefault="00F9584C">
      <w:pPr>
        <w:rPr>
          <w:lang w:val="en-US"/>
        </w:rPr>
      </w:pPr>
      <w:r>
        <w:drawing>
          <wp:anchor distT="0" distB="0" distL="114300" distR="114300" simplePos="0" relativeHeight="251658240" behindDoc="1" locked="0" layoutInCell="1" allowOverlap="1" wp14:anchorId="64373E40">
            <wp:simplePos x="0" y="0"/>
            <wp:positionH relativeFrom="column">
              <wp:posOffset>1466850</wp:posOffset>
            </wp:positionH>
            <wp:positionV relativeFrom="paragraph">
              <wp:posOffset>0</wp:posOffset>
            </wp:positionV>
            <wp:extent cx="3028950" cy="1514475"/>
            <wp:effectExtent l="0" t="0" r="0" b="9525"/>
            <wp:wrapTight wrapText="bothSides">
              <wp:wrapPolygon edited="0">
                <wp:start x="0" y="0"/>
                <wp:lineTo x="0" y="21464"/>
                <wp:lineTo x="21464" y="21464"/>
                <wp:lineTo x="21464" y="0"/>
                <wp:lineTo x="0" y="0"/>
              </wp:wrapPolygon>
            </wp:wrapTight>
            <wp:docPr id="1" name="Picture 1" descr="C:\Users\hp\AppData\Local\Microsoft\Windows\INetCache\Content.MSO\3175A1D9.tmp"/>
            <wp:cNvGraphicFramePr/>
            <a:graphic xmlns:a="http://schemas.openxmlformats.org/drawingml/2006/main">
              <a:graphicData uri="http://schemas.openxmlformats.org/drawingml/2006/picture">
                <pic:pic xmlns:pic="http://schemas.openxmlformats.org/drawingml/2006/picture">
                  <pic:nvPicPr>
                    <pic:cNvPr id="1" name="Picture 1" descr="C:\Users\hp\AppData\Local\Microsoft\Windows\INetCache\Content.MSO\3175A1D9.tmp"/>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anchor>
        </w:drawing>
      </w:r>
    </w:p>
    <w:p w:rsidR="00F9584C" w:rsidRPr="00F9584C" w:rsidRDefault="00F9584C" w:rsidP="00F9584C">
      <w:pPr>
        <w:rPr>
          <w:lang w:val="en-US"/>
        </w:rPr>
      </w:pPr>
    </w:p>
    <w:p w:rsidR="00F9584C" w:rsidRPr="00F9584C" w:rsidRDefault="00F9584C" w:rsidP="00F9584C">
      <w:pPr>
        <w:rPr>
          <w:lang w:val="en-US"/>
        </w:rPr>
      </w:pPr>
    </w:p>
    <w:p w:rsidR="00F9584C" w:rsidRPr="00F9584C" w:rsidRDefault="00F9584C" w:rsidP="00F9584C">
      <w:pPr>
        <w:rPr>
          <w:lang w:val="en-US"/>
        </w:rPr>
      </w:pPr>
    </w:p>
    <w:p w:rsidR="00F9584C" w:rsidRDefault="00F9584C" w:rsidP="00F9584C">
      <w:pPr>
        <w:rPr>
          <w:lang w:val="en-US"/>
        </w:rPr>
      </w:pPr>
    </w:p>
    <w:p w:rsidR="00F9584C" w:rsidRPr="00F9584C" w:rsidRDefault="00F9584C" w:rsidP="00F9584C">
      <w:pPr>
        <w:pStyle w:val="Title"/>
        <w:rPr>
          <w:lang w:val="en-US"/>
        </w:rPr>
      </w:pPr>
      <w:r w:rsidRPr="00F9584C">
        <w:rPr>
          <w:lang w:val="en-US"/>
        </w:rPr>
        <w:t>Marketing Essentials</w:t>
      </w:r>
    </w:p>
    <w:p w:rsidR="00DA0E5D" w:rsidRDefault="00F9584C" w:rsidP="00F9584C">
      <w:pPr>
        <w:pStyle w:val="Title"/>
        <w:rPr>
          <w:lang w:val="en-US"/>
        </w:rPr>
      </w:pPr>
      <w:r w:rsidRPr="00F9584C">
        <w:rPr>
          <w:lang w:val="en-US"/>
        </w:rPr>
        <w:t>BMIH4005</w:t>
      </w:r>
    </w:p>
    <w:p w:rsidR="00F9584C" w:rsidRDefault="00F9584C" w:rsidP="00F9584C">
      <w:pPr>
        <w:rPr>
          <w:lang w:val="en-US"/>
        </w:rPr>
      </w:pPr>
      <w:r>
        <w:rPr>
          <w:lang w:val="en-US"/>
        </w:rPr>
        <w:br w:type="page"/>
      </w:r>
    </w:p>
    <w:sdt>
      <w:sdtPr>
        <w:id w:val="629753397"/>
        <w:docPartObj>
          <w:docPartGallery w:val="Table of Contents"/>
          <w:docPartUnique/>
        </w:docPartObj>
      </w:sdtPr>
      <w:sdtEndPr>
        <w:rPr>
          <w:rFonts w:ascii="Arial" w:eastAsiaTheme="minorHAnsi" w:hAnsi="Arial" w:cstheme="minorBidi"/>
          <w:b/>
          <w:bCs/>
          <w:noProof/>
          <w:color w:val="auto"/>
          <w:sz w:val="24"/>
          <w:szCs w:val="22"/>
          <w:lang w:val="en-GB"/>
        </w:rPr>
      </w:sdtEndPr>
      <w:sdtContent>
        <w:p w:rsidR="000D377D" w:rsidRDefault="000D377D">
          <w:pPr>
            <w:pStyle w:val="TOCHeading"/>
          </w:pPr>
          <w:r>
            <w:t>Contents</w:t>
          </w:r>
        </w:p>
        <w:p w:rsidR="000D377D" w:rsidRDefault="000D377D">
          <w:pPr>
            <w:pStyle w:val="TOC1"/>
            <w:tabs>
              <w:tab w:val="right" w:leader="dot" w:pos="9350"/>
            </w:tabs>
          </w:pPr>
          <w:r>
            <w:fldChar w:fldCharType="begin"/>
          </w:r>
          <w:r>
            <w:instrText xml:space="preserve"> TOC \o "1-3" \h \z \u </w:instrText>
          </w:r>
          <w:r>
            <w:fldChar w:fldCharType="separate"/>
          </w:r>
          <w:hyperlink w:anchor="_Toc137219736" w:history="1">
            <w:r w:rsidRPr="00D167A1">
              <w:rPr>
                <w:rStyle w:val="Hyperlink"/>
              </w:rPr>
              <w:t>Components A: Report</w:t>
            </w:r>
            <w:r>
              <w:rPr>
                <w:webHidden/>
              </w:rPr>
              <w:tab/>
            </w:r>
            <w:r>
              <w:rPr>
                <w:webHidden/>
              </w:rPr>
              <w:fldChar w:fldCharType="begin"/>
            </w:r>
            <w:r>
              <w:rPr>
                <w:webHidden/>
              </w:rPr>
              <w:instrText xml:space="preserve"> PAGEREF _Toc137219736 \h </w:instrText>
            </w:r>
            <w:r>
              <w:rPr>
                <w:webHidden/>
              </w:rPr>
            </w:r>
            <w:r>
              <w:rPr>
                <w:webHidden/>
              </w:rPr>
              <w:fldChar w:fldCharType="separate"/>
            </w:r>
            <w:r>
              <w:rPr>
                <w:webHidden/>
              </w:rPr>
              <w:t>1</w:t>
            </w:r>
            <w:r>
              <w:rPr>
                <w:webHidden/>
              </w:rPr>
              <w:fldChar w:fldCharType="end"/>
            </w:r>
          </w:hyperlink>
        </w:p>
        <w:p w:rsidR="000D377D" w:rsidRDefault="000D377D">
          <w:pPr>
            <w:pStyle w:val="TOC2"/>
            <w:tabs>
              <w:tab w:val="right" w:leader="dot" w:pos="9350"/>
            </w:tabs>
          </w:pPr>
          <w:hyperlink w:anchor="_Toc137219737" w:history="1">
            <w:r w:rsidRPr="00D167A1">
              <w:rPr>
                <w:rStyle w:val="Hyperlink"/>
                <w:lang w:val="en-US"/>
              </w:rPr>
              <w:t>Introduction</w:t>
            </w:r>
            <w:r>
              <w:rPr>
                <w:webHidden/>
              </w:rPr>
              <w:tab/>
            </w:r>
            <w:r>
              <w:rPr>
                <w:webHidden/>
              </w:rPr>
              <w:fldChar w:fldCharType="begin"/>
            </w:r>
            <w:r>
              <w:rPr>
                <w:webHidden/>
              </w:rPr>
              <w:instrText xml:space="preserve"> PAGEREF _Toc137219737 \h </w:instrText>
            </w:r>
            <w:r>
              <w:rPr>
                <w:webHidden/>
              </w:rPr>
            </w:r>
            <w:r>
              <w:rPr>
                <w:webHidden/>
              </w:rPr>
              <w:fldChar w:fldCharType="separate"/>
            </w:r>
            <w:r>
              <w:rPr>
                <w:webHidden/>
              </w:rPr>
              <w:t>1</w:t>
            </w:r>
            <w:r>
              <w:rPr>
                <w:webHidden/>
              </w:rPr>
              <w:fldChar w:fldCharType="end"/>
            </w:r>
          </w:hyperlink>
        </w:p>
        <w:p w:rsidR="000D377D" w:rsidRDefault="000D377D">
          <w:pPr>
            <w:pStyle w:val="TOC2"/>
            <w:tabs>
              <w:tab w:val="right" w:leader="dot" w:pos="9350"/>
            </w:tabs>
          </w:pPr>
          <w:hyperlink w:anchor="_Toc137219738" w:history="1">
            <w:r w:rsidRPr="00D167A1">
              <w:rPr>
                <w:rStyle w:val="Hyperlink"/>
                <w:lang w:val="en-US"/>
              </w:rPr>
              <w:t>Analysis of the Situation Using the 5Cs</w:t>
            </w:r>
            <w:r>
              <w:rPr>
                <w:webHidden/>
              </w:rPr>
              <w:tab/>
            </w:r>
            <w:r>
              <w:rPr>
                <w:webHidden/>
              </w:rPr>
              <w:fldChar w:fldCharType="begin"/>
            </w:r>
            <w:r>
              <w:rPr>
                <w:webHidden/>
              </w:rPr>
              <w:instrText xml:space="preserve"> PAGEREF _Toc137219738 \h </w:instrText>
            </w:r>
            <w:r>
              <w:rPr>
                <w:webHidden/>
              </w:rPr>
            </w:r>
            <w:r>
              <w:rPr>
                <w:webHidden/>
              </w:rPr>
              <w:fldChar w:fldCharType="separate"/>
            </w:r>
            <w:r>
              <w:rPr>
                <w:webHidden/>
              </w:rPr>
              <w:t>1</w:t>
            </w:r>
            <w:r>
              <w:rPr>
                <w:webHidden/>
              </w:rPr>
              <w:fldChar w:fldCharType="end"/>
            </w:r>
          </w:hyperlink>
        </w:p>
        <w:p w:rsidR="000D377D" w:rsidRDefault="000D377D">
          <w:pPr>
            <w:pStyle w:val="TOC3"/>
            <w:tabs>
              <w:tab w:val="right" w:leader="dot" w:pos="9350"/>
            </w:tabs>
          </w:pPr>
          <w:hyperlink w:anchor="_Toc137219739" w:history="1">
            <w:r w:rsidRPr="00D167A1">
              <w:rPr>
                <w:rStyle w:val="Hyperlink"/>
                <w:lang w:val="en-US"/>
              </w:rPr>
              <w:t>Company</w:t>
            </w:r>
            <w:r>
              <w:rPr>
                <w:webHidden/>
              </w:rPr>
              <w:tab/>
            </w:r>
            <w:r>
              <w:rPr>
                <w:webHidden/>
              </w:rPr>
              <w:fldChar w:fldCharType="begin"/>
            </w:r>
            <w:r>
              <w:rPr>
                <w:webHidden/>
              </w:rPr>
              <w:instrText xml:space="preserve"> PAGEREF _Toc137219739 \h </w:instrText>
            </w:r>
            <w:r>
              <w:rPr>
                <w:webHidden/>
              </w:rPr>
            </w:r>
            <w:r>
              <w:rPr>
                <w:webHidden/>
              </w:rPr>
              <w:fldChar w:fldCharType="separate"/>
            </w:r>
            <w:r>
              <w:rPr>
                <w:webHidden/>
              </w:rPr>
              <w:t>1</w:t>
            </w:r>
            <w:r>
              <w:rPr>
                <w:webHidden/>
              </w:rPr>
              <w:fldChar w:fldCharType="end"/>
            </w:r>
          </w:hyperlink>
        </w:p>
        <w:p w:rsidR="000D377D" w:rsidRDefault="000D377D">
          <w:pPr>
            <w:pStyle w:val="TOC3"/>
            <w:tabs>
              <w:tab w:val="right" w:leader="dot" w:pos="9350"/>
            </w:tabs>
          </w:pPr>
          <w:hyperlink w:anchor="_Toc137219740" w:history="1">
            <w:r w:rsidRPr="00D167A1">
              <w:rPr>
                <w:rStyle w:val="Hyperlink"/>
                <w:lang w:val="en-US"/>
              </w:rPr>
              <w:t>Customer</w:t>
            </w:r>
            <w:r>
              <w:rPr>
                <w:webHidden/>
              </w:rPr>
              <w:tab/>
            </w:r>
            <w:r>
              <w:rPr>
                <w:webHidden/>
              </w:rPr>
              <w:fldChar w:fldCharType="begin"/>
            </w:r>
            <w:r>
              <w:rPr>
                <w:webHidden/>
              </w:rPr>
              <w:instrText xml:space="preserve"> PAGEREF _Toc137219740 \h </w:instrText>
            </w:r>
            <w:r>
              <w:rPr>
                <w:webHidden/>
              </w:rPr>
            </w:r>
            <w:r>
              <w:rPr>
                <w:webHidden/>
              </w:rPr>
              <w:fldChar w:fldCharType="separate"/>
            </w:r>
            <w:r>
              <w:rPr>
                <w:webHidden/>
              </w:rPr>
              <w:t>2</w:t>
            </w:r>
            <w:r>
              <w:rPr>
                <w:webHidden/>
              </w:rPr>
              <w:fldChar w:fldCharType="end"/>
            </w:r>
          </w:hyperlink>
        </w:p>
        <w:p w:rsidR="000D377D" w:rsidRDefault="000D377D">
          <w:pPr>
            <w:pStyle w:val="TOC3"/>
            <w:tabs>
              <w:tab w:val="right" w:leader="dot" w:pos="9350"/>
            </w:tabs>
          </w:pPr>
          <w:hyperlink w:anchor="_Toc137219741" w:history="1">
            <w:r w:rsidRPr="00D167A1">
              <w:rPr>
                <w:rStyle w:val="Hyperlink"/>
                <w:lang w:val="en-US"/>
              </w:rPr>
              <w:t>Competitors</w:t>
            </w:r>
            <w:r>
              <w:rPr>
                <w:webHidden/>
              </w:rPr>
              <w:tab/>
            </w:r>
            <w:r>
              <w:rPr>
                <w:webHidden/>
              </w:rPr>
              <w:fldChar w:fldCharType="begin"/>
            </w:r>
            <w:r>
              <w:rPr>
                <w:webHidden/>
              </w:rPr>
              <w:instrText xml:space="preserve"> PAGEREF _Toc137219741 \h </w:instrText>
            </w:r>
            <w:r>
              <w:rPr>
                <w:webHidden/>
              </w:rPr>
            </w:r>
            <w:r>
              <w:rPr>
                <w:webHidden/>
              </w:rPr>
              <w:fldChar w:fldCharType="separate"/>
            </w:r>
            <w:r>
              <w:rPr>
                <w:webHidden/>
              </w:rPr>
              <w:t>2</w:t>
            </w:r>
            <w:r>
              <w:rPr>
                <w:webHidden/>
              </w:rPr>
              <w:fldChar w:fldCharType="end"/>
            </w:r>
          </w:hyperlink>
        </w:p>
        <w:p w:rsidR="000D377D" w:rsidRDefault="000D377D">
          <w:pPr>
            <w:pStyle w:val="TOC3"/>
            <w:tabs>
              <w:tab w:val="right" w:leader="dot" w:pos="9350"/>
            </w:tabs>
          </w:pPr>
          <w:hyperlink w:anchor="_Toc137219742" w:history="1">
            <w:r w:rsidRPr="00D167A1">
              <w:rPr>
                <w:rStyle w:val="Hyperlink"/>
                <w:lang w:val="en-US"/>
              </w:rPr>
              <w:t>Collaborators</w:t>
            </w:r>
            <w:r>
              <w:rPr>
                <w:webHidden/>
              </w:rPr>
              <w:tab/>
            </w:r>
            <w:r>
              <w:rPr>
                <w:webHidden/>
              </w:rPr>
              <w:fldChar w:fldCharType="begin"/>
            </w:r>
            <w:r>
              <w:rPr>
                <w:webHidden/>
              </w:rPr>
              <w:instrText xml:space="preserve"> PAGEREF _Toc137219742 \h </w:instrText>
            </w:r>
            <w:r>
              <w:rPr>
                <w:webHidden/>
              </w:rPr>
            </w:r>
            <w:r>
              <w:rPr>
                <w:webHidden/>
              </w:rPr>
              <w:fldChar w:fldCharType="separate"/>
            </w:r>
            <w:r>
              <w:rPr>
                <w:webHidden/>
              </w:rPr>
              <w:t>2</w:t>
            </w:r>
            <w:r>
              <w:rPr>
                <w:webHidden/>
              </w:rPr>
              <w:fldChar w:fldCharType="end"/>
            </w:r>
          </w:hyperlink>
        </w:p>
        <w:p w:rsidR="000D377D" w:rsidRDefault="000D377D">
          <w:pPr>
            <w:pStyle w:val="TOC3"/>
            <w:tabs>
              <w:tab w:val="right" w:leader="dot" w:pos="9350"/>
            </w:tabs>
          </w:pPr>
          <w:hyperlink w:anchor="_Toc137219743" w:history="1">
            <w:r w:rsidRPr="00D167A1">
              <w:rPr>
                <w:rStyle w:val="Hyperlink"/>
                <w:lang w:val="en-US"/>
              </w:rPr>
              <w:t>Climate</w:t>
            </w:r>
            <w:r>
              <w:rPr>
                <w:webHidden/>
              </w:rPr>
              <w:tab/>
            </w:r>
            <w:r>
              <w:rPr>
                <w:webHidden/>
              </w:rPr>
              <w:fldChar w:fldCharType="begin"/>
            </w:r>
            <w:r>
              <w:rPr>
                <w:webHidden/>
              </w:rPr>
              <w:instrText xml:space="preserve"> PAGEREF _Toc137219743 \h </w:instrText>
            </w:r>
            <w:r>
              <w:rPr>
                <w:webHidden/>
              </w:rPr>
            </w:r>
            <w:r>
              <w:rPr>
                <w:webHidden/>
              </w:rPr>
              <w:fldChar w:fldCharType="separate"/>
            </w:r>
            <w:r>
              <w:rPr>
                <w:webHidden/>
              </w:rPr>
              <w:t>2</w:t>
            </w:r>
            <w:r>
              <w:rPr>
                <w:webHidden/>
              </w:rPr>
              <w:fldChar w:fldCharType="end"/>
            </w:r>
          </w:hyperlink>
        </w:p>
        <w:p w:rsidR="000D377D" w:rsidRDefault="000D377D">
          <w:pPr>
            <w:pStyle w:val="TOC2"/>
            <w:tabs>
              <w:tab w:val="right" w:leader="dot" w:pos="9350"/>
            </w:tabs>
          </w:pPr>
          <w:hyperlink w:anchor="_Toc137219744" w:history="1">
            <w:r w:rsidRPr="00D167A1">
              <w:rPr>
                <w:rStyle w:val="Hyperlink"/>
                <w:lang w:val="en-US"/>
              </w:rPr>
              <w:t>Objectives</w:t>
            </w:r>
            <w:r>
              <w:rPr>
                <w:webHidden/>
              </w:rPr>
              <w:tab/>
            </w:r>
            <w:r>
              <w:rPr>
                <w:webHidden/>
              </w:rPr>
              <w:fldChar w:fldCharType="begin"/>
            </w:r>
            <w:r>
              <w:rPr>
                <w:webHidden/>
              </w:rPr>
              <w:instrText xml:space="preserve"> PAGEREF _Toc137219744 \h </w:instrText>
            </w:r>
            <w:r>
              <w:rPr>
                <w:webHidden/>
              </w:rPr>
            </w:r>
            <w:r>
              <w:rPr>
                <w:webHidden/>
              </w:rPr>
              <w:fldChar w:fldCharType="separate"/>
            </w:r>
            <w:r>
              <w:rPr>
                <w:webHidden/>
              </w:rPr>
              <w:t>3</w:t>
            </w:r>
            <w:r>
              <w:rPr>
                <w:webHidden/>
              </w:rPr>
              <w:fldChar w:fldCharType="end"/>
            </w:r>
          </w:hyperlink>
        </w:p>
        <w:p w:rsidR="000D377D" w:rsidRDefault="000D377D">
          <w:pPr>
            <w:pStyle w:val="TOC2"/>
            <w:tabs>
              <w:tab w:val="right" w:leader="dot" w:pos="9350"/>
            </w:tabs>
          </w:pPr>
          <w:hyperlink w:anchor="_Toc137219745" w:history="1">
            <w:r w:rsidRPr="00D167A1">
              <w:rPr>
                <w:rStyle w:val="Hyperlink"/>
                <w:lang w:val="en-US"/>
              </w:rPr>
              <w:t>Strategy</w:t>
            </w:r>
            <w:r>
              <w:rPr>
                <w:webHidden/>
              </w:rPr>
              <w:tab/>
            </w:r>
            <w:r>
              <w:rPr>
                <w:webHidden/>
              </w:rPr>
              <w:fldChar w:fldCharType="begin"/>
            </w:r>
            <w:r>
              <w:rPr>
                <w:webHidden/>
              </w:rPr>
              <w:instrText xml:space="preserve"> PAGEREF _Toc137219745 \h </w:instrText>
            </w:r>
            <w:r>
              <w:rPr>
                <w:webHidden/>
              </w:rPr>
            </w:r>
            <w:r>
              <w:rPr>
                <w:webHidden/>
              </w:rPr>
              <w:fldChar w:fldCharType="separate"/>
            </w:r>
            <w:r>
              <w:rPr>
                <w:webHidden/>
              </w:rPr>
              <w:t>3</w:t>
            </w:r>
            <w:r>
              <w:rPr>
                <w:webHidden/>
              </w:rPr>
              <w:fldChar w:fldCharType="end"/>
            </w:r>
          </w:hyperlink>
        </w:p>
        <w:p w:rsidR="000D377D" w:rsidRDefault="000D377D">
          <w:pPr>
            <w:pStyle w:val="TOC2"/>
            <w:tabs>
              <w:tab w:val="right" w:leader="dot" w:pos="9350"/>
            </w:tabs>
          </w:pPr>
          <w:hyperlink w:anchor="_Toc137219746" w:history="1">
            <w:r w:rsidRPr="00D167A1">
              <w:rPr>
                <w:rStyle w:val="Hyperlink"/>
                <w:lang w:val="en-US"/>
              </w:rPr>
              <w:t>Tactics</w:t>
            </w:r>
            <w:r>
              <w:rPr>
                <w:webHidden/>
              </w:rPr>
              <w:tab/>
            </w:r>
            <w:r>
              <w:rPr>
                <w:webHidden/>
              </w:rPr>
              <w:fldChar w:fldCharType="begin"/>
            </w:r>
            <w:r>
              <w:rPr>
                <w:webHidden/>
              </w:rPr>
              <w:instrText xml:space="preserve"> PAGEREF _Toc137219746 \h </w:instrText>
            </w:r>
            <w:r>
              <w:rPr>
                <w:webHidden/>
              </w:rPr>
            </w:r>
            <w:r>
              <w:rPr>
                <w:webHidden/>
              </w:rPr>
              <w:fldChar w:fldCharType="separate"/>
            </w:r>
            <w:r>
              <w:rPr>
                <w:webHidden/>
              </w:rPr>
              <w:t>4</w:t>
            </w:r>
            <w:r>
              <w:rPr>
                <w:webHidden/>
              </w:rPr>
              <w:fldChar w:fldCharType="end"/>
            </w:r>
          </w:hyperlink>
        </w:p>
        <w:p w:rsidR="000D377D" w:rsidRDefault="000D377D">
          <w:pPr>
            <w:pStyle w:val="TOC3"/>
            <w:tabs>
              <w:tab w:val="right" w:leader="dot" w:pos="9350"/>
            </w:tabs>
          </w:pPr>
          <w:hyperlink w:anchor="_Toc137219747" w:history="1">
            <w:r w:rsidRPr="00D167A1">
              <w:rPr>
                <w:rStyle w:val="Hyperlink"/>
                <w:lang w:val="en-US"/>
              </w:rPr>
              <w:t>Marketing Mix</w:t>
            </w:r>
            <w:r>
              <w:rPr>
                <w:webHidden/>
              </w:rPr>
              <w:tab/>
            </w:r>
            <w:r>
              <w:rPr>
                <w:webHidden/>
              </w:rPr>
              <w:fldChar w:fldCharType="begin"/>
            </w:r>
            <w:r>
              <w:rPr>
                <w:webHidden/>
              </w:rPr>
              <w:instrText xml:space="preserve"> PAGEREF _Toc137219747 \h </w:instrText>
            </w:r>
            <w:r>
              <w:rPr>
                <w:webHidden/>
              </w:rPr>
            </w:r>
            <w:r>
              <w:rPr>
                <w:webHidden/>
              </w:rPr>
              <w:fldChar w:fldCharType="separate"/>
            </w:r>
            <w:r>
              <w:rPr>
                <w:webHidden/>
              </w:rPr>
              <w:t>4</w:t>
            </w:r>
            <w:r>
              <w:rPr>
                <w:webHidden/>
              </w:rPr>
              <w:fldChar w:fldCharType="end"/>
            </w:r>
          </w:hyperlink>
        </w:p>
        <w:p w:rsidR="000D377D" w:rsidRDefault="000D377D">
          <w:pPr>
            <w:pStyle w:val="TOC2"/>
            <w:tabs>
              <w:tab w:val="right" w:leader="dot" w:pos="9350"/>
            </w:tabs>
          </w:pPr>
          <w:hyperlink w:anchor="_Toc137219748" w:history="1">
            <w:r w:rsidRPr="00D167A1">
              <w:rPr>
                <w:rStyle w:val="Hyperlink"/>
                <w:lang w:val="en-US"/>
              </w:rPr>
              <w:t>Actions</w:t>
            </w:r>
            <w:r>
              <w:rPr>
                <w:webHidden/>
              </w:rPr>
              <w:tab/>
            </w:r>
            <w:r>
              <w:rPr>
                <w:webHidden/>
              </w:rPr>
              <w:fldChar w:fldCharType="begin"/>
            </w:r>
            <w:r>
              <w:rPr>
                <w:webHidden/>
              </w:rPr>
              <w:instrText xml:space="preserve"> PAGEREF _Toc137219748 \h </w:instrText>
            </w:r>
            <w:r>
              <w:rPr>
                <w:webHidden/>
              </w:rPr>
            </w:r>
            <w:r>
              <w:rPr>
                <w:webHidden/>
              </w:rPr>
              <w:fldChar w:fldCharType="separate"/>
            </w:r>
            <w:r>
              <w:rPr>
                <w:webHidden/>
              </w:rPr>
              <w:t>4</w:t>
            </w:r>
            <w:r>
              <w:rPr>
                <w:webHidden/>
              </w:rPr>
              <w:fldChar w:fldCharType="end"/>
            </w:r>
          </w:hyperlink>
        </w:p>
        <w:p w:rsidR="000D377D" w:rsidRDefault="000D377D">
          <w:pPr>
            <w:pStyle w:val="TOC2"/>
            <w:tabs>
              <w:tab w:val="right" w:leader="dot" w:pos="9350"/>
            </w:tabs>
          </w:pPr>
          <w:hyperlink w:anchor="_Toc137219749" w:history="1">
            <w:r w:rsidRPr="00D167A1">
              <w:rPr>
                <w:rStyle w:val="Hyperlink"/>
                <w:lang w:val="en-US"/>
              </w:rPr>
              <w:t>Control</w:t>
            </w:r>
            <w:r>
              <w:rPr>
                <w:webHidden/>
              </w:rPr>
              <w:tab/>
            </w:r>
            <w:r>
              <w:rPr>
                <w:webHidden/>
              </w:rPr>
              <w:fldChar w:fldCharType="begin"/>
            </w:r>
            <w:r>
              <w:rPr>
                <w:webHidden/>
              </w:rPr>
              <w:instrText xml:space="preserve"> PAGEREF _Toc137219749 \h </w:instrText>
            </w:r>
            <w:r>
              <w:rPr>
                <w:webHidden/>
              </w:rPr>
            </w:r>
            <w:r>
              <w:rPr>
                <w:webHidden/>
              </w:rPr>
              <w:fldChar w:fldCharType="separate"/>
            </w:r>
            <w:r>
              <w:rPr>
                <w:webHidden/>
              </w:rPr>
              <w:t>5</w:t>
            </w:r>
            <w:r>
              <w:rPr>
                <w:webHidden/>
              </w:rPr>
              <w:fldChar w:fldCharType="end"/>
            </w:r>
          </w:hyperlink>
        </w:p>
        <w:p w:rsidR="000D377D" w:rsidRDefault="000D377D">
          <w:pPr>
            <w:pStyle w:val="TOC2"/>
            <w:tabs>
              <w:tab w:val="right" w:leader="dot" w:pos="9350"/>
            </w:tabs>
          </w:pPr>
          <w:hyperlink w:anchor="_Toc137219750" w:history="1">
            <w:r w:rsidRPr="00D167A1">
              <w:rPr>
                <w:rStyle w:val="Hyperlink"/>
                <w:lang w:val="en-US"/>
              </w:rPr>
              <w:t>Conclusion</w:t>
            </w:r>
            <w:r>
              <w:rPr>
                <w:webHidden/>
              </w:rPr>
              <w:tab/>
            </w:r>
            <w:r>
              <w:rPr>
                <w:webHidden/>
              </w:rPr>
              <w:fldChar w:fldCharType="begin"/>
            </w:r>
            <w:r>
              <w:rPr>
                <w:webHidden/>
              </w:rPr>
              <w:instrText xml:space="preserve"> PAGEREF _Toc137219750 \h </w:instrText>
            </w:r>
            <w:r>
              <w:rPr>
                <w:webHidden/>
              </w:rPr>
            </w:r>
            <w:r>
              <w:rPr>
                <w:webHidden/>
              </w:rPr>
              <w:fldChar w:fldCharType="separate"/>
            </w:r>
            <w:r>
              <w:rPr>
                <w:webHidden/>
              </w:rPr>
              <w:t>5</w:t>
            </w:r>
            <w:r>
              <w:rPr>
                <w:webHidden/>
              </w:rPr>
              <w:fldChar w:fldCharType="end"/>
            </w:r>
          </w:hyperlink>
        </w:p>
        <w:p w:rsidR="000D377D" w:rsidRDefault="000D377D">
          <w:pPr>
            <w:pStyle w:val="TOC2"/>
            <w:tabs>
              <w:tab w:val="right" w:leader="dot" w:pos="9350"/>
            </w:tabs>
          </w:pPr>
          <w:hyperlink w:anchor="_Toc137219751" w:history="1">
            <w:r w:rsidRPr="00D167A1">
              <w:rPr>
                <w:rStyle w:val="Hyperlink"/>
                <w:lang w:val="en-US"/>
              </w:rPr>
              <w:t>References</w:t>
            </w:r>
            <w:r>
              <w:rPr>
                <w:webHidden/>
              </w:rPr>
              <w:tab/>
            </w:r>
            <w:r>
              <w:rPr>
                <w:webHidden/>
              </w:rPr>
              <w:fldChar w:fldCharType="begin"/>
            </w:r>
            <w:r>
              <w:rPr>
                <w:webHidden/>
              </w:rPr>
              <w:instrText xml:space="preserve"> PAGEREF _Toc137219751 \h </w:instrText>
            </w:r>
            <w:r>
              <w:rPr>
                <w:webHidden/>
              </w:rPr>
            </w:r>
            <w:r>
              <w:rPr>
                <w:webHidden/>
              </w:rPr>
              <w:fldChar w:fldCharType="separate"/>
            </w:r>
            <w:r>
              <w:rPr>
                <w:webHidden/>
              </w:rPr>
              <w:t>6</w:t>
            </w:r>
            <w:r>
              <w:rPr>
                <w:webHidden/>
              </w:rPr>
              <w:fldChar w:fldCharType="end"/>
            </w:r>
          </w:hyperlink>
        </w:p>
        <w:p w:rsidR="000D377D" w:rsidRDefault="000D377D">
          <w:pPr>
            <w:pStyle w:val="TOC1"/>
            <w:tabs>
              <w:tab w:val="right" w:leader="dot" w:pos="9350"/>
            </w:tabs>
          </w:pPr>
          <w:hyperlink w:anchor="_Toc137219752" w:history="1">
            <w:r w:rsidRPr="00D167A1">
              <w:rPr>
                <w:rStyle w:val="Hyperlink"/>
                <w:lang w:val="en-US"/>
              </w:rPr>
              <w:t>Component B: Presentation</w:t>
            </w:r>
            <w:r>
              <w:rPr>
                <w:webHidden/>
              </w:rPr>
              <w:tab/>
            </w:r>
            <w:r>
              <w:rPr>
                <w:webHidden/>
              </w:rPr>
              <w:fldChar w:fldCharType="begin"/>
            </w:r>
            <w:r>
              <w:rPr>
                <w:webHidden/>
              </w:rPr>
              <w:instrText xml:space="preserve"> PAGEREF _Toc137219752 \h </w:instrText>
            </w:r>
            <w:r>
              <w:rPr>
                <w:webHidden/>
              </w:rPr>
            </w:r>
            <w:r>
              <w:rPr>
                <w:webHidden/>
              </w:rPr>
              <w:fldChar w:fldCharType="separate"/>
            </w:r>
            <w:r>
              <w:rPr>
                <w:webHidden/>
              </w:rPr>
              <w:t>7</w:t>
            </w:r>
            <w:r>
              <w:rPr>
                <w:webHidden/>
              </w:rPr>
              <w:fldChar w:fldCharType="end"/>
            </w:r>
          </w:hyperlink>
        </w:p>
        <w:p w:rsidR="000D377D" w:rsidRDefault="000D377D">
          <w:r>
            <w:rPr>
              <w:b/>
              <w:bCs/>
            </w:rPr>
            <w:fldChar w:fldCharType="end"/>
          </w:r>
        </w:p>
      </w:sdtContent>
    </w:sdt>
    <w:p w:rsidR="00F9584C" w:rsidRDefault="00F9584C" w:rsidP="00F9584C">
      <w:pPr>
        <w:rPr>
          <w:lang w:val="en-US"/>
        </w:rPr>
        <w:sectPr w:rsidR="00F9584C" w:rsidSect="00DD3524">
          <w:footerReference w:type="default" r:id="rId9"/>
          <w:pgSz w:w="12240" w:h="15840"/>
          <w:pgMar w:top="1440" w:right="1440" w:bottom="1440" w:left="1440" w:header="720" w:footer="720" w:gutter="0"/>
          <w:cols w:space="720"/>
          <w:docGrid w:linePitch="360"/>
        </w:sectPr>
      </w:pPr>
      <w:r>
        <w:rPr>
          <w:lang w:val="en-US"/>
        </w:rPr>
        <w:t xml:space="preserve">       </w:t>
      </w:r>
    </w:p>
    <w:p w:rsidR="00D03C01" w:rsidRDefault="00D03C01" w:rsidP="00D03C01">
      <w:pPr>
        <w:pStyle w:val="Heading1"/>
        <w:rPr>
          <w:noProof w:val="0"/>
        </w:rPr>
      </w:pPr>
      <w:bookmarkStart w:id="0" w:name="_Toc128180611"/>
      <w:bookmarkStart w:id="1" w:name="_Toc137219736"/>
      <w:r>
        <w:lastRenderedPageBreak/>
        <w:t>Components A</w:t>
      </w:r>
      <w:bookmarkEnd w:id="0"/>
      <w:r>
        <w:t>: Report</w:t>
      </w:r>
      <w:bookmarkEnd w:id="1"/>
    </w:p>
    <w:p w:rsidR="00F9584C" w:rsidRPr="00F9584C" w:rsidRDefault="00F9584C" w:rsidP="00D03C01">
      <w:pPr>
        <w:pStyle w:val="Heading2"/>
        <w:rPr>
          <w:lang w:val="en-US"/>
        </w:rPr>
      </w:pPr>
      <w:bookmarkStart w:id="2" w:name="_Toc137219737"/>
      <w:r w:rsidRPr="00F9584C">
        <w:rPr>
          <w:lang w:val="en-US"/>
        </w:rPr>
        <w:t>Introduction</w:t>
      </w:r>
      <w:bookmarkEnd w:id="2"/>
    </w:p>
    <w:p w:rsidR="00F9584C" w:rsidRPr="00F9584C" w:rsidRDefault="00F9584C" w:rsidP="00F9584C">
      <w:pPr>
        <w:rPr>
          <w:lang w:val="en-US"/>
        </w:rPr>
      </w:pPr>
      <w:r w:rsidRPr="00F9584C">
        <w:rPr>
          <w:lang w:val="en-US"/>
        </w:rPr>
        <w:t>Hilton Hotel management and marketing environment will be examined in this study. As well as taking into account internal factors, external factors will also be considered. Developing a digital marketing strategy and communicating with consumers is crucial to a business's growth. Hotel and resort operations are conducted by Hilton Hotels &amp; Resorts around the world. The Hilton Group is based in New York and operates hotels around the world (Hakim Akhorshaideh et al., 2022). Christopher J. Nassetta manages Hilton, which was founded by Conrad Hilton in 1919. It is impossible to miss a Hilton Hotel. There are three organizations in India, while there are one in Dubai. There was outstanding performance on a global scale.</w:t>
      </w:r>
    </w:p>
    <w:p w:rsidR="00F9584C" w:rsidRPr="00F9584C" w:rsidRDefault="00F9584C" w:rsidP="00D03C01">
      <w:pPr>
        <w:pStyle w:val="Heading2"/>
        <w:rPr>
          <w:lang w:val="en-US"/>
        </w:rPr>
      </w:pPr>
      <w:bookmarkStart w:id="3" w:name="_Toc137219738"/>
      <w:r w:rsidRPr="00F9584C">
        <w:rPr>
          <w:lang w:val="en-US"/>
        </w:rPr>
        <w:t>Analysis of the Situation Using the 5Cs</w:t>
      </w:r>
      <w:bookmarkEnd w:id="3"/>
    </w:p>
    <w:p w:rsidR="00F9584C" w:rsidRPr="00F9584C" w:rsidRDefault="00F9584C" w:rsidP="00D03C01">
      <w:pPr>
        <w:pStyle w:val="Heading3"/>
        <w:rPr>
          <w:lang w:val="en-US"/>
        </w:rPr>
      </w:pPr>
      <w:bookmarkStart w:id="4" w:name="_Toc137219739"/>
      <w:r w:rsidRPr="00F9584C">
        <w:rPr>
          <w:lang w:val="en-US"/>
        </w:rPr>
        <w:t>Company</w:t>
      </w:r>
      <w:bookmarkEnd w:id="4"/>
    </w:p>
    <w:p w:rsidR="00F9584C" w:rsidRPr="00D03C01" w:rsidRDefault="00F9584C" w:rsidP="00D03C01">
      <w:pPr>
        <w:rPr>
          <w:b/>
          <w:lang w:val="en-US"/>
        </w:rPr>
      </w:pPr>
      <w:r w:rsidRPr="00D03C01">
        <w:rPr>
          <w:b/>
          <w:lang w:val="en-US"/>
        </w:rPr>
        <w:t>Identifying and analyzing strengths, weaknesses, opportunities, and threats</w:t>
      </w:r>
    </w:p>
    <w:p w:rsidR="00F9584C" w:rsidRPr="00F9584C" w:rsidRDefault="00F9584C" w:rsidP="00F9584C">
      <w:pPr>
        <w:rPr>
          <w:lang w:val="en-US"/>
        </w:rPr>
      </w:pPr>
      <w:r w:rsidRPr="00F9584C">
        <w:rPr>
          <w:lang w:val="en-US"/>
        </w:rPr>
        <w:t>With a large prospective customer base and a substantial customer base, Hilton Hotel has a competitive advantage in the current market (Jiang et al., 2022).</w:t>
      </w:r>
    </w:p>
    <w:p w:rsidR="00F9584C" w:rsidRPr="00F9584C" w:rsidRDefault="00F9584C" w:rsidP="00F9584C">
      <w:pPr>
        <w:rPr>
          <w:lang w:val="en-US"/>
        </w:rPr>
      </w:pPr>
      <w:r w:rsidRPr="00F9584C">
        <w:rPr>
          <w:u w:val="single"/>
          <w:lang w:val="en-US"/>
        </w:rPr>
        <w:t>Strength</w:t>
      </w:r>
      <w:r w:rsidRPr="00F9584C">
        <w:rPr>
          <w:lang w:val="en-US"/>
        </w:rPr>
        <w:t>: A closer look at the Hilton Hotel's amenities is suggested by the resort's amenities. The integrity of a company is affected by the potential economy, product innovation, the value of the brand, and the intellectual capability.</w:t>
      </w:r>
    </w:p>
    <w:p w:rsidR="00F9584C" w:rsidRPr="00F9584C" w:rsidRDefault="00F9584C" w:rsidP="00F9584C">
      <w:pPr>
        <w:rPr>
          <w:lang w:val="en-US"/>
        </w:rPr>
      </w:pPr>
      <w:r w:rsidRPr="00F9584C">
        <w:rPr>
          <w:u w:val="single"/>
          <w:lang w:val="en-US"/>
        </w:rPr>
        <w:t>Weakness</w:t>
      </w:r>
      <w:r w:rsidRPr="00F9584C">
        <w:rPr>
          <w:lang w:val="en-US"/>
        </w:rPr>
        <w:t>: Operational flaws are frequently attributed to companies' vulnerabilities, particularly when rectifying these flaws is crucial to enhancing their reputations. The strengths and weaknesses of a company may differ from those of its competitors. Profit margins are reduced by intense competition. Local resort networks are limited in scope when compared to global reach.</w:t>
      </w:r>
    </w:p>
    <w:p w:rsidR="00F9584C" w:rsidRPr="00F9584C" w:rsidRDefault="00F9584C" w:rsidP="00F9584C">
      <w:pPr>
        <w:rPr>
          <w:lang w:val="en-US"/>
        </w:rPr>
      </w:pPr>
      <w:r w:rsidRPr="00F9584C">
        <w:rPr>
          <w:u w:val="single"/>
          <w:lang w:val="en-US"/>
        </w:rPr>
        <w:t>Opportunity</w:t>
      </w:r>
      <w:r w:rsidRPr="00F9584C">
        <w:rPr>
          <w:lang w:val="en-US"/>
        </w:rPr>
        <w:t>: Modifications may be required if the clientele expands. Businesses can introduce new products, enhance consumer communication, and increase their local presence.</w:t>
      </w:r>
    </w:p>
    <w:p w:rsidR="00F9584C" w:rsidRPr="00F9584C" w:rsidRDefault="00F9584C" w:rsidP="00F9584C">
      <w:pPr>
        <w:rPr>
          <w:lang w:val="en-US"/>
        </w:rPr>
      </w:pPr>
      <w:r w:rsidRPr="00F9584C">
        <w:rPr>
          <w:u w:val="single"/>
          <w:lang w:val="en-US"/>
        </w:rPr>
        <w:lastRenderedPageBreak/>
        <w:t>Threats</w:t>
      </w:r>
      <w:r w:rsidRPr="00F9584C">
        <w:rPr>
          <w:lang w:val="en-US"/>
        </w:rPr>
        <w:t>: The hotel industry has become extremely competitive due to a number of factors, including increasing competition, political unrest, and more low-cost alternatives. According to Demirciftci &amp; Kzlmak (2016), ACCOR, DAYS INN global, and Travelodge hotels are targeting the same population.</w:t>
      </w:r>
    </w:p>
    <w:p w:rsidR="00F9584C" w:rsidRPr="00F9584C" w:rsidRDefault="00F9584C" w:rsidP="00D03C01">
      <w:pPr>
        <w:pStyle w:val="Heading3"/>
        <w:rPr>
          <w:lang w:val="en-US"/>
        </w:rPr>
      </w:pPr>
      <w:bookmarkStart w:id="5" w:name="_Toc137219740"/>
      <w:r w:rsidRPr="00F9584C">
        <w:rPr>
          <w:lang w:val="en-US"/>
        </w:rPr>
        <w:t>Customer</w:t>
      </w:r>
      <w:bookmarkEnd w:id="5"/>
    </w:p>
    <w:p w:rsidR="00F9584C" w:rsidRPr="00F9584C" w:rsidRDefault="00F9584C" w:rsidP="00F9584C">
      <w:pPr>
        <w:rPr>
          <w:lang w:val="en-US"/>
        </w:rPr>
      </w:pPr>
      <w:r w:rsidRPr="00F9584C">
        <w:rPr>
          <w:lang w:val="en-US"/>
        </w:rPr>
        <w:t>More customers can be served by expanding a business. Expansion of a business internationally can be achieved by increasing offerings, enhancing communications, and using other methods. A major advantage for the hotel industry is the minimal cost of production and distribution of products. The rate of change of a company grows faster than its growth rate (Martin, 2023) when this occurs.</w:t>
      </w:r>
    </w:p>
    <w:p w:rsidR="00F9584C" w:rsidRPr="00F9584C" w:rsidRDefault="00F9584C" w:rsidP="00D03C01">
      <w:pPr>
        <w:pStyle w:val="Heading3"/>
        <w:rPr>
          <w:lang w:val="en-US"/>
        </w:rPr>
      </w:pPr>
      <w:bookmarkStart w:id="6" w:name="_Toc137219741"/>
      <w:r w:rsidRPr="00F9584C">
        <w:rPr>
          <w:lang w:val="en-US"/>
        </w:rPr>
        <w:t>Competitors</w:t>
      </w:r>
      <w:bookmarkEnd w:id="6"/>
    </w:p>
    <w:p w:rsidR="00F9584C" w:rsidRPr="00F9584C" w:rsidRDefault="00F9584C" w:rsidP="00F9584C">
      <w:pPr>
        <w:rPr>
          <w:lang w:val="en-US"/>
        </w:rPr>
      </w:pPr>
      <w:r w:rsidRPr="00F9584C">
        <w:rPr>
          <w:lang w:val="en-US"/>
        </w:rPr>
        <w:t>The benefits of hotel investments are recognized across the globe. Because of this, this market is relatively uncompetitive. The demand for competent employees in this industry is highly disparate, yet there are few qualified applicants for positions. In most cases, the client's power is favored due to the variety of options available to them as well as the fact that the provider has numerous options as well.</w:t>
      </w:r>
    </w:p>
    <w:p w:rsidR="00F9584C" w:rsidRPr="00F9584C" w:rsidRDefault="00F9584C" w:rsidP="00D03C01">
      <w:pPr>
        <w:pStyle w:val="Heading3"/>
        <w:rPr>
          <w:lang w:val="en-US"/>
        </w:rPr>
      </w:pPr>
      <w:bookmarkStart w:id="7" w:name="_Toc137219742"/>
      <w:r w:rsidRPr="00F9584C">
        <w:rPr>
          <w:lang w:val="en-US"/>
        </w:rPr>
        <w:t>Collaborators</w:t>
      </w:r>
      <w:bookmarkEnd w:id="7"/>
    </w:p>
    <w:p w:rsidR="00F9584C" w:rsidRPr="00F9584C" w:rsidRDefault="00F9584C" w:rsidP="00F9584C">
      <w:pPr>
        <w:rPr>
          <w:lang w:val="en-US"/>
        </w:rPr>
      </w:pPr>
      <w:r w:rsidRPr="00F9584C">
        <w:rPr>
          <w:lang w:val="en-US"/>
        </w:rPr>
        <w:t>The amenities offered by independent hotels are less than those offered by collaborative hotels. Berezin &amp; Cobanoglu, (2019) observe that well-known companies may be cited in agreements, contracts, and advertisements as references.</w:t>
      </w:r>
    </w:p>
    <w:p w:rsidR="00F9584C" w:rsidRPr="00F9584C" w:rsidRDefault="00F9584C" w:rsidP="00D03C01">
      <w:pPr>
        <w:pStyle w:val="Heading3"/>
        <w:rPr>
          <w:lang w:val="en-US"/>
        </w:rPr>
      </w:pPr>
      <w:bookmarkStart w:id="8" w:name="_Toc137219743"/>
      <w:r w:rsidRPr="00F9584C">
        <w:rPr>
          <w:lang w:val="en-US"/>
        </w:rPr>
        <w:t>Climate</w:t>
      </w:r>
      <w:bookmarkEnd w:id="8"/>
    </w:p>
    <w:p w:rsidR="00F9584C" w:rsidRPr="00D03C01" w:rsidRDefault="00F9584C" w:rsidP="00D03C01">
      <w:pPr>
        <w:rPr>
          <w:b/>
          <w:lang w:val="en-US"/>
        </w:rPr>
      </w:pPr>
      <w:r w:rsidRPr="00D03C01">
        <w:rPr>
          <w:b/>
          <w:lang w:val="en-US"/>
        </w:rPr>
        <w:t>PESTLE analysis</w:t>
      </w:r>
    </w:p>
    <w:p w:rsidR="00F9584C" w:rsidRDefault="00D03C01" w:rsidP="00F9584C">
      <w:pPr>
        <w:rPr>
          <w:lang w:val="en-US"/>
        </w:rPr>
      </w:pPr>
      <w:r>
        <w:drawing>
          <wp:anchor distT="0" distB="0" distL="114300" distR="114300" simplePos="0" relativeHeight="251657728" behindDoc="1" locked="0" layoutInCell="1" allowOverlap="1" wp14:anchorId="352B24D4">
            <wp:simplePos x="0" y="0"/>
            <wp:positionH relativeFrom="column">
              <wp:posOffset>2200275</wp:posOffset>
            </wp:positionH>
            <wp:positionV relativeFrom="paragraph">
              <wp:posOffset>993775</wp:posOffset>
            </wp:positionV>
            <wp:extent cx="1536700" cy="923925"/>
            <wp:effectExtent l="0" t="0" r="6350" b="9525"/>
            <wp:wrapTight wrapText="bothSides">
              <wp:wrapPolygon edited="0">
                <wp:start x="0" y="0"/>
                <wp:lineTo x="0" y="21377"/>
                <wp:lineTo x="21421" y="21377"/>
                <wp:lineTo x="21421" y="0"/>
                <wp:lineTo x="0" y="0"/>
              </wp:wrapPolygon>
            </wp:wrapTight>
            <wp:docPr id="6" name="Picture 6" descr="C:\Users\WALTON N41\Downloads\download (78).jpeg"/>
            <wp:cNvGraphicFramePr/>
            <a:graphic xmlns:a="http://schemas.openxmlformats.org/drawingml/2006/main">
              <a:graphicData uri="http://schemas.openxmlformats.org/drawingml/2006/picture">
                <pic:pic xmlns:pic="http://schemas.openxmlformats.org/drawingml/2006/picture">
                  <pic:nvPicPr>
                    <pic:cNvPr id="6" name="Picture 6" descr="C:\Users\WALTON N41\Downloads\download (78).jpeg"/>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6700" cy="923925"/>
                    </a:xfrm>
                    <a:prstGeom prst="rect">
                      <a:avLst/>
                    </a:prstGeom>
                    <a:noFill/>
                    <a:ln>
                      <a:noFill/>
                    </a:ln>
                  </pic:spPr>
                </pic:pic>
              </a:graphicData>
            </a:graphic>
          </wp:anchor>
        </w:drawing>
      </w:r>
      <w:r w:rsidR="00F9584C" w:rsidRPr="00F9584C">
        <w:rPr>
          <w:lang w:val="en-US"/>
        </w:rPr>
        <w:t>Hilton will consider the economics, the community, the environment, and local laws when performing a PESTLE analysis in order to achieve success in the area. Objectives can be achieved with the help of these factors. Choosing a business strategy requires consideration of these elements. Consumers may have trouble satisfying their needs during unstable periods.</w:t>
      </w:r>
    </w:p>
    <w:p w:rsidR="00F9584C" w:rsidRPr="00F9584C" w:rsidRDefault="00F9584C" w:rsidP="00F9584C">
      <w:pPr>
        <w:rPr>
          <w:lang w:val="en-US"/>
        </w:rPr>
      </w:pPr>
    </w:p>
    <w:p w:rsidR="00F9584C" w:rsidRDefault="00F9584C" w:rsidP="00F9584C">
      <w:pPr>
        <w:rPr>
          <w:u w:val="single"/>
          <w:lang w:val="en-US"/>
        </w:rPr>
      </w:pPr>
    </w:p>
    <w:p w:rsidR="00F9584C" w:rsidRDefault="00F9584C" w:rsidP="00F9584C">
      <w:pPr>
        <w:rPr>
          <w:lang w:val="en-US"/>
        </w:rPr>
      </w:pPr>
      <w:r w:rsidRPr="00F9584C">
        <w:rPr>
          <w:u w:val="single"/>
          <w:lang w:val="en-US"/>
        </w:rPr>
        <w:t>Political</w:t>
      </w:r>
      <w:r w:rsidRPr="00F9584C">
        <w:rPr>
          <w:lang w:val="en-US"/>
        </w:rPr>
        <w:t>: The Hilton Hotel has been negatively affected by immigration restrictions and the Brexit. Because of the tightening of travel restrictions, hotel services have decreased in demand.</w:t>
      </w:r>
    </w:p>
    <w:p w:rsidR="00F9584C" w:rsidRPr="00F9584C" w:rsidRDefault="00F9584C" w:rsidP="00F9584C">
      <w:pPr>
        <w:rPr>
          <w:lang w:val="en-US"/>
        </w:rPr>
      </w:pPr>
      <w:r w:rsidRPr="00F9584C">
        <w:rPr>
          <w:u w:val="single"/>
          <w:lang w:val="en-US"/>
        </w:rPr>
        <w:t>Economical</w:t>
      </w:r>
      <w:r w:rsidRPr="00F9584C">
        <w:rPr>
          <w:lang w:val="en-US"/>
        </w:rPr>
        <w:t>: A hyperinflation period, a currency devaluation period, and an economic recession period have occurred.</w:t>
      </w:r>
    </w:p>
    <w:p w:rsidR="00F9584C" w:rsidRPr="00F9584C" w:rsidRDefault="00F9584C" w:rsidP="00F9584C">
      <w:pPr>
        <w:rPr>
          <w:lang w:val="en-US"/>
        </w:rPr>
      </w:pPr>
      <w:r w:rsidRPr="00F9584C">
        <w:rPr>
          <w:u w:val="single"/>
          <w:lang w:val="en-US"/>
        </w:rPr>
        <w:t>Social</w:t>
      </w:r>
      <w:r w:rsidRPr="00F9584C">
        <w:rPr>
          <w:lang w:val="en-US"/>
        </w:rPr>
        <w:t>: A Hilton Hotel responds to its customers' requirements according to business ethics.</w:t>
      </w:r>
    </w:p>
    <w:p w:rsidR="00F9584C" w:rsidRPr="00F9584C" w:rsidRDefault="00F9584C" w:rsidP="00F9584C">
      <w:pPr>
        <w:rPr>
          <w:lang w:val="en-US"/>
        </w:rPr>
      </w:pPr>
      <w:r w:rsidRPr="00F9584C">
        <w:rPr>
          <w:u w:val="single"/>
          <w:lang w:val="en-US"/>
        </w:rPr>
        <w:t>Technological</w:t>
      </w:r>
      <w:r w:rsidRPr="00F9584C">
        <w:rPr>
          <w:lang w:val="en-US"/>
        </w:rPr>
        <w:t>: Hilton Hotel has become more inventive by communicating online, creating databases, and disseminating information via social media. The company's marketing strategy is based on it.</w:t>
      </w:r>
    </w:p>
    <w:p w:rsidR="00F9584C" w:rsidRPr="00F9584C" w:rsidRDefault="00F9584C" w:rsidP="00F9584C">
      <w:pPr>
        <w:rPr>
          <w:lang w:val="en-US"/>
        </w:rPr>
      </w:pPr>
      <w:r w:rsidRPr="00F9584C">
        <w:rPr>
          <w:u w:val="single"/>
          <w:lang w:val="en-US"/>
        </w:rPr>
        <w:t>Environmental</w:t>
      </w:r>
      <w:r w:rsidRPr="00F9584C">
        <w:rPr>
          <w:lang w:val="en-US"/>
        </w:rPr>
        <w:t>: Energy is primarily produced by solar panels, preventing climate change and reducing emissions.</w:t>
      </w:r>
    </w:p>
    <w:p w:rsidR="00F9584C" w:rsidRPr="00F9584C" w:rsidRDefault="00F9584C" w:rsidP="00F9584C">
      <w:pPr>
        <w:rPr>
          <w:lang w:val="en-US"/>
        </w:rPr>
      </w:pPr>
      <w:r w:rsidRPr="00F9584C">
        <w:rPr>
          <w:u w:val="single"/>
          <w:lang w:val="en-US"/>
        </w:rPr>
        <w:t>Legal</w:t>
      </w:r>
      <w:r w:rsidRPr="00F9584C">
        <w:rPr>
          <w:lang w:val="en-US"/>
        </w:rPr>
        <w:t>: Regulations regarding taxation and immigration need to be modernized within the organization. Berezin &amp; Cobanoglu, (2019) stress the importance of employees adhering to their contracts.</w:t>
      </w:r>
    </w:p>
    <w:p w:rsidR="00F9584C" w:rsidRPr="00F9584C" w:rsidRDefault="00F9584C" w:rsidP="00D03C01">
      <w:pPr>
        <w:pStyle w:val="Heading2"/>
        <w:rPr>
          <w:lang w:val="en-US"/>
        </w:rPr>
      </w:pPr>
      <w:bookmarkStart w:id="9" w:name="_Toc137219744"/>
      <w:r w:rsidRPr="00F9584C">
        <w:rPr>
          <w:lang w:val="en-US"/>
        </w:rPr>
        <w:t>Objectives</w:t>
      </w:r>
      <w:bookmarkEnd w:id="9"/>
    </w:p>
    <w:p w:rsidR="00F9584C" w:rsidRPr="00F9584C" w:rsidRDefault="00F9584C" w:rsidP="00F9584C">
      <w:pPr>
        <w:rPr>
          <w:lang w:val="en-US"/>
        </w:rPr>
      </w:pPr>
      <w:r w:rsidRPr="00F9584C">
        <w:rPr>
          <w:lang w:val="en-US"/>
        </w:rPr>
        <w:t>This advertising campaign for the Hilton Hotel is designed to increase profitability by five percent. Given the strong brand image of the sector, setting up the objective should be feasible. This group may be recruited effectively by advertisements targeted specifically at it. Hence, Hilton Hotel's operating income should be increased by 5% in order to increase its profitability. Daly, (2022) says this can be accomplished within one year if we work diligently.</w:t>
      </w:r>
    </w:p>
    <w:p w:rsidR="00F9584C" w:rsidRPr="00F9584C" w:rsidRDefault="00F9584C" w:rsidP="00D03C01">
      <w:pPr>
        <w:pStyle w:val="Heading2"/>
        <w:rPr>
          <w:lang w:val="en-US"/>
        </w:rPr>
      </w:pPr>
      <w:bookmarkStart w:id="10" w:name="_Toc137219745"/>
      <w:r w:rsidRPr="00F9584C">
        <w:rPr>
          <w:lang w:val="en-US"/>
        </w:rPr>
        <w:t>Strategy</w:t>
      </w:r>
      <w:bookmarkEnd w:id="10"/>
    </w:p>
    <w:p w:rsidR="00F9584C" w:rsidRPr="00F9584C" w:rsidRDefault="00F9584C" w:rsidP="00F9584C">
      <w:pPr>
        <w:rPr>
          <w:lang w:val="en-US"/>
        </w:rPr>
      </w:pPr>
      <w:r w:rsidRPr="00F9584C">
        <w:rPr>
          <w:lang w:val="en-US"/>
        </w:rPr>
        <w:t>Customers will patronize facilities that meet their needs more effectively than their competitors. Customers can expect a high level of customer service and premium products from Hilton Inn Hotels. Schedules can be made online more efficiently and conveniently. Among the factors that determine the worth of a company are its services.</w:t>
      </w:r>
    </w:p>
    <w:p w:rsidR="00F9584C" w:rsidRPr="00F9584C" w:rsidRDefault="00F9584C" w:rsidP="00D03C01">
      <w:pPr>
        <w:pStyle w:val="Heading2"/>
        <w:rPr>
          <w:lang w:val="en-US"/>
        </w:rPr>
      </w:pPr>
      <w:bookmarkStart w:id="11" w:name="_Toc137219746"/>
      <w:r w:rsidRPr="00F9584C">
        <w:rPr>
          <w:lang w:val="en-US"/>
        </w:rPr>
        <w:lastRenderedPageBreak/>
        <w:t>Tactics</w:t>
      </w:r>
      <w:bookmarkEnd w:id="11"/>
    </w:p>
    <w:p w:rsidR="00F9584C" w:rsidRPr="00F9584C" w:rsidRDefault="00F9584C" w:rsidP="00D03C01">
      <w:pPr>
        <w:pStyle w:val="Heading3"/>
        <w:rPr>
          <w:lang w:val="en-US"/>
        </w:rPr>
      </w:pPr>
      <w:bookmarkStart w:id="12" w:name="_Toc137219747"/>
      <w:r w:rsidRPr="00F9584C">
        <w:rPr>
          <w:lang w:val="en-US"/>
        </w:rPr>
        <w:t xml:space="preserve">Marketing </w:t>
      </w:r>
      <w:r>
        <w:rPr>
          <w:lang w:val="en-US"/>
        </w:rPr>
        <w:t>Mix</w:t>
      </w:r>
      <w:bookmarkEnd w:id="12"/>
    </w:p>
    <w:p w:rsidR="00F9584C" w:rsidRPr="00F9584C" w:rsidRDefault="00F9584C" w:rsidP="00F9584C">
      <w:pPr>
        <w:rPr>
          <w:lang w:val="en-US"/>
        </w:rPr>
      </w:pPr>
      <w:r w:rsidRPr="00F9584C">
        <w:rPr>
          <w:u w:val="single"/>
          <w:lang w:val="en-US"/>
        </w:rPr>
        <w:t>Product</w:t>
      </w:r>
      <w:r w:rsidRPr="00F9584C">
        <w:rPr>
          <w:lang w:val="en-US"/>
        </w:rPr>
        <w:t>: Accommodations, entertainment, transportation, and cuisine are some of the amenities offered at The Hilton Hotel. Consumers maintain their loyalty because of the diverse services offered.</w:t>
      </w:r>
    </w:p>
    <w:p w:rsidR="00F9584C" w:rsidRPr="00F9584C" w:rsidRDefault="00F9584C" w:rsidP="00F9584C">
      <w:pPr>
        <w:rPr>
          <w:lang w:val="en-US"/>
        </w:rPr>
      </w:pPr>
      <w:r w:rsidRPr="00F9584C">
        <w:rPr>
          <w:u w:val="single"/>
          <w:lang w:val="en-US"/>
        </w:rPr>
        <w:t>Price</w:t>
      </w:r>
      <w:r w:rsidRPr="00F9584C">
        <w:rPr>
          <w:lang w:val="en-US"/>
        </w:rPr>
        <w:t>: Guests seeking inexpensive alternatives should not stay at the Hilton Hotel because it does not offer competitive rates. It isn't just practical, but also affordable to purchase health-related items. There may be times when discounts are not available.</w:t>
      </w:r>
    </w:p>
    <w:p w:rsidR="00F9584C" w:rsidRPr="00F9584C" w:rsidRDefault="00F9584C" w:rsidP="00F9584C">
      <w:pPr>
        <w:rPr>
          <w:lang w:val="en-US"/>
        </w:rPr>
      </w:pPr>
      <w:r w:rsidRPr="00F9584C">
        <w:rPr>
          <w:u w:val="single"/>
          <w:lang w:val="en-US"/>
        </w:rPr>
        <w:t>Place</w:t>
      </w:r>
      <w:r w:rsidRPr="00F9584C">
        <w:rPr>
          <w:lang w:val="en-US"/>
        </w:rPr>
        <w:t>: A number of Hilton Hotels are located on airport premises throughout the United Kingdom. Accommodation and services are of the highest quality at each of the organization's locations.</w:t>
      </w:r>
    </w:p>
    <w:p w:rsidR="00F9584C" w:rsidRPr="00F9584C" w:rsidRDefault="00F9584C" w:rsidP="00F9584C">
      <w:pPr>
        <w:rPr>
          <w:lang w:val="en-US"/>
        </w:rPr>
      </w:pPr>
      <w:r w:rsidRPr="00F9584C">
        <w:rPr>
          <w:u w:val="single"/>
          <w:lang w:val="en-US"/>
        </w:rPr>
        <w:t>Promoting</w:t>
      </w:r>
      <w:r w:rsidRPr="00F9584C">
        <w:rPr>
          <w:lang w:val="en-US"/>
        </w:rPr>
        <w:t>: Consumers can enjoy exclusive benefits at the Hilton Hotel. An overview of nearby points of interest and what to do is provided. Marketing strategies using social media may be used by the hotel (Daly, 2022).</w:t>
      </w:r>
    </w:p>
    <w:p w:rsidR="00F9584C" w:rsidRDefault="00F9584C" w:rsidP="00D03C01">
      <w:pPr>
        <w:pStyle w:val="Heading2"/>
        <w:rPr>
          <w:lang w:val="en-US"/>
        </w:rPr>
      </w:pPr>
      <w:bookmarkStart w:id="13" w:name="_Toc137219748"/>
      <w:r w:rsidRPr="00F9584C">
        <w:rPr>
          <w:lang w:val="en-US"/>
        </w:rPr>
        <w:t>Actions</w:t>
      </w:r>
      <w:bookmarkEnd w:id="13"/>
    </w:p>
    <w:p w:rsidR="00F9584C" w:rsidRPr="00F9584C" w:rsidRDefault="00F9584C" w:rsidP="00F9584C">
      <w:pPr>
        <w:rPr>
          <w:lang w:val="en-US"/>
        </w:rPr>
      </w:pPr>
      <w:r>
        <w:drawing>
          <wp:anchor distT="0" distB="0" distL="114300" distR="114300" simplePos="0" relativeHeight="251658752" behindDoc="1" locked="0" layoutInCell="1" allowOverlap="1" wp14:anchorId="70A70C0E">
            <wp:simplePos x="0" y="0"/>
            <wp:positionH relativeFrom="column">
              <wp:posOffset>571500</wp:posOffset>
            </wp:positionH>
            <wp:positionV relativeFrom="paragraph">
              <wp:posOffset>13335</wp:posOffset>
            </wp:positionV>
            <wp:extent cx="4791075" cy="3105150"/>
            <wp:effectExtent l="0" t="0" r="9525" b="0"/>
            <wp:wrapTight wrapText="bothSides">
              <wp:wrapPolygon edited="0">
                <wp:start x="0" y="0"/>
                <wp:lineTo x="0" y="21467"/>
                <wp:lineTo x="21557" y="21467"/>
                <wp:lineTo x="21557" y="0"/>
                <wp:lineTo x="0" y="0"/>
              </wp:wrapPolygon>
            </wp:wrapTight>
            <wp:docPr id="14" name="Picture 14" descr="C:\Users\WALTON N41\Downloads\HERO__Wikimedia_Foundation_project_gantt_chart.png"/>
            <wp:cNvGraphicFramePr/>
            <a:graphic xmlns:a="http://schemas.openxmlformats.org/drawingml/2006/main">
              <a:graphicData uri="http://schemas.openxmlformats.org/drawingml/2006/picture">
                <pic:pic xmlns:pic="http://schemas.openxmlformats.org/drawingml/2006/picture">
                  <pic:nvPicPr>
                    <pic:cNvPr id="14" name="Picture 14" descr="C:\Users\WALTON N41\Downloads\HERO__Wikimedia_Foundation_project_gantt_chart.png"/>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91075" cy="3105150"/>
                    </a:xfrm>
                    <a:prstGeom prst="rect">
                      <a:avLst/>
                    </a:prstGeom>
                    <a:noFill/>
                    <a:ln>
                      <a:noFill/>
                    </a:ln>
                  </pic:spPr>
                </pic:pic>
              </a:graphicData>
            </a:graphic>
          </wp:anchor>
        </w:drawing>
      </w:r>
    </w:p>
    <w:p w:rsidR="00F9584C" w:rsidRDefault="00F9584C" w:rsidP="00F9584C">
      <w:pPr>
        <w:rPr>
          <w:lang w:val="en-US"/>
        </w:rPr>
      </w:pPr>
    </w:p>
    <w:p w:rsidR="00F9584C" w:rsidRDefault="00F9584C" w:rsidP="00F9584C">
      <w:pPr>
        <w:rPr>
          <w:lang w:val="en-US"/>
        </w:rPr>
      </w:pPr>
    </w:p>
    <w:p w:rsidR="00F9584C" w:rsidRDefault="00F9584C" w:rsidP="00F9584C">
      <w:pPr>
        <w:rPr>
          <w:lang w:val="en-US"/>
        </w:rPr>
      </w:pPr>
    </w:p>
    <w:p w:rsidR="00F9584C" w:rsidRDefault="00F9584C" w:rsidP="00F9584C">
      <w:pPr>
        <w:rPr>
          <w:lang w:val="en-US"/>
        </w:rPr>
      </w:pPr>
    </w:p>
    <w:p w:rsidR="00F9584C" w:rsidRDefault="00F9584C" w:rsidP="00F9584C">
      <w:pPr>
        <w:rPr>
          <w:lang w:val="en-US"/>
        </w:rPr>
      </w:pPr>
    </w:p>
    <w:p w:rsidR="00F9584C" w:rsidRDefault="00F9584C" w:rsidP="00F9584C">
      <w:pPr>
        <w:rPr>
          <w:lang w:val="en-US"/>
        </w:rPr>
      </w:pPr>
    </w:p>
    <w:p w:rsidR="00F9584C" w:rsidRDefault="00F9584C" w:rsidP="00F9584C">
      <w:pPr>
        <w:rPr>
          <w:lang w:val="en-US"/>
        </w:rPr>
      </w:pPr>
    </w:p>
    <w:p w:rsidR="00F9584C" w:rsidRDefault="00F9584C" w:rsidP="00F9584C">
      <w:pPr>
        <w:rPr>
          <w:lang w:val="en-US"/>
        </w:rPr>
      </w:pPr>
    </w:p>
    <w:p w:rsidR="00F9584C" w:rsidRPr="000D377D" w:rsidRDefault="00F9584C" w:rsidP="000D377D">
      <w:pPr>
        <w:jc w:val="center"/>
        <w:rPr>
          <w:b/>
          <w:lang w:val="en-US"/>
        </w:rPr>
      </w:pPr>
      <w:bookmarkStart w:id="14" w:name="_GoBack"/>
      <w:r w:rsidRPr="000D377D">
        <w:rPr>
          <w:b/>
          <w:lang w:val="en-US"/>
        </w:rPr>
        <w:t>Beginning on June 9 and concluding on July 9, 2023</w:t>
      </w:r>
    </w:p>
    <w:bookmarkEnd w:id="14"/>
    <w:p w:rsidR="00F9584C" w:rsidRPr="00F9584C" w:rsidRDefault="00F9584C" w:rsidP="00F9584C">
      <w:pPr>
        <w:rPr>
          <w:lang w:val="en-US"/>
        </w:rPr>
      </w:pPr>
      <w:r w:rsidRPr="00F9584C">
        <w:rPr>
          <w:lang w:val="en-US"/>
        </w:rPr>
        <w:lastRenderedPageBreak/>
        <w:t>According to the Hilton Hotel's Gantt chart, the marketing campaign will last four or five days. For the purpose of understanding the target demographic, primary and secondary sources will be employed. Seven weeks will be necessary for the collection of target audience information. An effective marketing strategy will be developed based on the data. Following that, there should be no interruption for fifteen days. A chance for remarks will then be provided. Adaptations will be made as necessary based on feedback received (Daly, 2022).</w:t>
      </w:r>
    </w:p>
    <w:p w:rsidR="00F9584C" w:rsidRPr="00F9584C" w:rsidRDefault="00F9584C" w:rsidP="00D03C01">
      <w:pPr>
        <w:pStyle w:val="Heading2"/>
        <w:rPr>
          <w:lang w:val="en-US"/>
        </w:rPr>
      </w:pPr>
      <w:bookmarkStart w:id="15" w:name="_Toc137219749"/>
      <w:r w:rsidRPr="00F9584C">
        <w:rPr>
          <w:lang w:val="en-US"/>
        </w:rPr>
        <w:t>Control</w:t>
      </w:r>
      <w:bookmarkEnd w:id="15"/>
    </w:p>
    <w:p w:rsidR="00F9584C" w:rsidRPr="00F9584C" w:rsidRDefault="00F9584C" w:rsidP="00F9584C">
      <w:pPr>
        <w:rPr>
          <w:lang w:val="en-US"/>
        </w:rPr>
      </w:pPr>
      <w:r w:rsidRPr="00F9584C">
        <w:rPr>
          <w:lang w:val="en-US"/>
        </w:rPr>
        <w:t>Hotel companies differentiate themselves from their competitors with similar prices through innovative marketing. Compared to its competitors, one product has a lower production capacity. By travelling to the client, a service provider can differentiate itself from the competition.</w:t>
      </w:r>
    </w:p>
    <w:p w:rsidR="00F9584C" w:rsidRPr="00F9584C" w:rsidRDefault="00F9584C" w:rsidP="00D03C01">
      <w:pPr>
        <w:pStyle w:val="Heading2"/>
        <w:rPr>
          <w:lang w:val="en-US"/>
        </w:rPr>
      </w:pPr>
      <w:bookmarkStart w:id="16" w:name="_Toc137219750"/>
      <w:r w:rsidRPr="00F9584C">
        <w:rPr>
          <w:lang w:val="en-US"/>
        </w:rPr>
        <w:t>Conclusion</w:t>
      </w:r>
      <w:bookmarkEnd w:id="16"/>
    </w:p>
    <w:p w:rsidR="00F9584C" w:rsidRDefault="00F9584C" w:rsidP="00F9584C">
      <w:pPr>
        <w:rPr>
          <w:lang w:val="en-US"/>
        </w:rPr>
      </w:pPr>
      <w:r w:rsidRPr="00F9584C">
        <w:rPr>
          <w:lang w:val="en-US"/>
        </w:rPr>
        <w:t>Hilton Hotels utilize innovative marketing techniques. In order to effectively communicate the prices, products, and promotions that Hilton Hotel offers, it uses this method as a communication tool. British visitors are attracted to them for a variety of reasons. Their goal is to reduce their vulnerabilities and risks in order to prevent sales declines due to economic and political unpredictability. As well as being time-consuming and expensive, marketing can cost a lot of money. Profitability is still important, however. For Hilton Hotel to survive, expand, and satisfy its customers, it has to invest rapidly and efficiently (Stenmark, 2018).</w:t>
      </w:r>
    </w:p>
    <w:p w:rsidR="00D03C01" w:rsidRDefault="00D03C01" w:rsidP="00D03C01">
      <w:pPr>
        <w:pStyle w:val="Heading2"/>
        <w:rPr>
          <w:lang w:val="en-US"/>
        </w:rPr>
      </w:pPr>
      <w:r>
        <w:rPr>
          <w:lang w:val="en-US"/>
        </w:rPr>
        <w:br w:type="page"/>
      </w:r>
    </w:p>
    <w:p w:rsidR="00D03C01" w:rsidRPr="00D03C01" w:rsidRDefault="00D03C01" w:rsidP="00D03C01">
      <w:pPr>
        <w:pStyle w:val="Heading2"/>
        <w:rPr>
          <w:lang w:val="en-US"/>
        </w:rPr>
      </w:pPr>
      <w:bookmarkStart w:id="17" w:name="_Toc137219751"/>
      <w:r w:rsidRPr="00D03C01">
        <w:rPr>
          <w:lang w:val="en-US"/>
        </w:rPr>
        <w:lastRenderedPageBreak/>
        <w:t>References</w:t>
      </w:r>
      <w:bookmarkEnd w:id="17"/>
    </w:p>
    <w:p w:rsidR="00D03C01" w:rsidRPr="00D03C01" w:rsidRDefault="00D03C01" w:rsidP="00D03C01">
      <w:pPr>
        <w:rPr>
          <w:lang w:val="en-US"/>
        </w:rPr>
      </w:pPr>
      <w:r w:rsidRPr="00D03C01">
        <w:rPr>
          <w:lang w:val="en-US"/>
        </w:rPr>
        <w:t xml:space="preserve">Berezina, E. and Cobanoglu, C. (2019) ‘Importance-performance analysis of in-room technology amenities in hotels’, Information and Communication Technologies in Tourism 2010, pp. 25–37. doi:10.1007/978-3-211-99407-8_3. </w:t>
      </w:r>
    </w:p>
    <w:p w:rsidR="00D03C01" w:rsidRPr="00D03C01" w:rsidRDefault="00D03C01" w:rsidP="00D03C01">
      <w:pPr>
        <w:rPr>
          <w:lang w:val="en-US"/>
        </w:rPr>
      </w:pPr>
      <w:r w:rsidRPr="00D03C01">
        <w:rPr>
          <w:lang w:val="en-US"/>
        </w:rPr>
        <w:t xml:space="preserve">Daly, R. (2022) ‘Five percent spending increase could insure all Americans’, Psychiatric News, 43(18), pp. 8–10. doi:10.1176/pn.43.18.0008. </w:t>
      </w:r>
    </w:p>
    <w:p w:rsidR="00D03C01" w:rsidRPr="00D03C01" w:rsidRDefault="00D03C01" w:rsidP="00D03C01">
      <w:pPr>
        <w:rPr>
          <w:lang w:val="en-US"/>
        </w:rPr>
      </w:pPr>
      <w:r w:rsidRPr="00D03C01">
        <w:rPr>
          <w:lang w:val="en-US"/>
        </w:rPr>
        <w:t xml:space="preserve">Demirçiftçi, T. and Kızılırmak, İ. (2016) ‘Strategic branding in Hospitality: Case of Accor Hotels’, Journal of Tourismology, 2(1). doi:10.26650/jot.2016.2.1.0004. </w:t>
      </w:r>
    </w:p>
    <w:p w:rsidR="00D03C01" w:rsidRPr="00D03C01" w:rsidRDefault="00D03C01" w:rsidP="00D03C01">
      <w:pPr>
        <w:rPr>
          <w:lang w:val="en-US"/>
        </w:rPr>
      </w:pPr>
      <w:r w:rsidRPr="00D03C01">
        <w:rPr>
          <w:lang w:val="en-US"/>
        </w:rPr>
        <w:t xml:space="preserve">Hakim Akhorshaideh, A. et al. (2022) ‘The role of Operational Innovation and external environment on the relationship between service quality and marketing performance in the Hotel Business’, Problems and Perspectives in Management, 20(2), pp. 448–458. doi:10.21511/ppm.20(2).2022.37. </w:t>
      </w:r>
    </w:p>
    <w:p w:rsidR="00D03C01" w:rsidRPr="00D03C01" w:rsidRDefault="00D03C01" w:rsidP="00D03C01">
      <w:pPr>
        <w:rPr>
          <w:lang w:val="en-US"/>
        </w:rPr>
      </w:pPr>
      <w:r w:rsidRPr="00D03C01">
        <w:rPr>
          <w:lang w:val="en-US"/>
        </w:rPr>
        <w:t xml:space="preserve">Jiang, Y., Zhang, X. and Balaji, M.S. (2022) ‘Customer-perceived value influence on luxury hotel purchase intention among potential customers’, Tourism Analysis, 27(4), pp. 559–566. doi:10.3727/108354222x16534530194822. </w:t>
      </w:r>
    </w:p>
    <w:p w:rsidR="00D03C01" w:rsidRPr="00D03C01" w:rsidRDefault="00D03C01" w:rsidP="00D03C01">
      <w:pPr>
        <w:rPr>
          <w:lang w:val="en-US"/>
        </w:rPr>
      </w:pPr>
      <w:r w:rsidRPr="00D03C01">
        <w:rPr>
          <w:lang w:val="en-US"/>
        </w:rPr>
        <w:t xml:space="preserve">Martin, C. (2023) ‘Sovereign or dependent? : More technological independence in digital communication’, Data ethics : building trust : how digital technologies can serve humanity, pp. 461–468. doi:10.58863/20.500.12424/4276062. </w:t>
      </w:r>
    </w:p>
    <w:p w:rsidR="00D03C01" w:rsidRPr="00F9584C" w:rsidRDefault="00D03C01" w:rsidP="00D03C01">
      <w:pPr>
        <w:rPr>
          <w:lang w:val="en-US"/>
        </w:rPr>
      </w:pPr>
      <w:r w:rsidRPr="00D03C01">
        <w:rPr>
          <w:lang w:val="en-US"/>
        </w:rPr>
        <w:t>Stenmark, M. (2018) ‘Scientism and its rivals’, Oxford Scholarship Online [Preprint]. doi:10.1093/oso/9780190462758.003.0003.</w:t>
      </w:r>
    </w:p>
    <w:p w:rsidR="00D03C01" w:rsidRDefault="00D03C01" w:rsidP="00F9584C">
      <w:pPr>
        <w:pStyle w:val="Heading1"/>
        <w:rPr>
          <w:lang w:val="en-US"/>
        </w:rPr>
      </w:pPr>
      <w:r>
        <w:rPr>
          <w:lang w:val="en-US"/>
        </w:rPr>
        <w:br w:type="page"/>
      </w:r>
    </w:p>
    <w:p w:rsidR="00F9584C" w:rsidRPr="00F9584C" w:rsidRDefault="00F9584C" w:rsidP="00F9584C">
      <w:pPr>
        <w:pStyle w:val="Heading1"/>
        <w:rPr>
          <w:lang w:val="en-US"/>
        </w:rPr>
      </w:pPr>
      <w:bookmarkStart w:id="18" w:name="_Toc137219752"/>
      <w:r w:rsidRPr="00F9584C">
        <w:rPr>
          <w:lang w:val="en-US"/>
        </w:rPr>
        <w:lastRenderedPageBreak/>
        <w:t>Component B: Presentation</w:t>
      </w:r>
      <w:bookmarkEnd w:id="18"/>
    </w:p>
    <w:p w:rsidR="00F9584C" w:rsidRPr="00F9584C" w:rsidRDefault="00D03C01" w:rsidP="00D03C01">
      <w:pPr>
        <w:jc w:val="center"/>
        <w:rPr>
          <w:lang w:val="en-US"/>
        </w:rPr>
      </w:pPr>
      <w:r w:rsidRPr="00D03C01">
        <w:rPr>
          <w:lang w:val="en-US"/>
        </w:rPr>
        <w:drawing>
          <wp:inline distT="0" distB="0" distL="0" distR="0" wp14:anchorId="156CE718" wp14:editId="39659390">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rsidR="00D03C01" w:rsidRDefault="00D03C01" w:rsidP="00F9584C">
      <w:pPr>
        <w:rPr>
          <w:b/>
          <w:lang w:val="en-US"/>
        </w:rPr>
      </w:pPr>
      <w:r>
        <w:rPr>
          <w:b/>
          <w:lang w:val="en-US"/>
        </w:rPr>
        <w:br w:type="page"/>
      </w:r>
    </w:p>
    <w:p w:rsidR="00F9584C" w:rsidRPr="00F9584C" w:rsidRDefault="00F9584C" w:rsidP="00F9584C">
      <w:pPr>
        <w:rPr>
          <w:b/>
          <w:lang w:val="en-US"/>
        </w:rPr>
      </w:pPr>
      <w:r w:rsidRPr="00F9584C">
        <w:rPr>
          <w:b/>
          <w:lang w:val="en-US"/>
        </w:rPr>
        <w:lastRenderedPageBreak/>
        <w:t>Introduction</w:t>
      </w:r>
    </w:p>
    <w:p w:rsidR="00F9584C" w:rsidRPr="00F9584C" w:rsidRDefault="00D03C01" w:rsidP="00D03C01">
      <w:pPr>
        <w:jc w:val="center"/>
        <w:rPr>
          <w:lang w:val="en-US"/>
        </w:rPr>
      </w:pPr>
      <w:r w:rsidRPr="00D03C01">
        <w:rPr>
          <w:lang w:val="en-US"/>
        </w:rPr>
        <w:drawing>
          <wp:inline distT="0" distB="0" distL="0" distR="0" wp14:anchorId="753F54B0" wp14:editId="65A0197C">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rsidR="00F9584C" w:rsidRPr="00F9584C" w:rsidRDefault="00F9584C" w:rsidP="00F9584C">
      <w:pPr>
        <w:rPr>
          <w:lang w:val="en-US"/>
        </w:rPr>
      </w:pPr>
      <w:r w:rsidRPr="00F9584C">
        <w:rPr>
          <w:lang w:val="en-US"/>
        </w:rPr>
        <w:t>In this section, Hilton hotels explain how they manage their respective enterprises and how they promote their services. Hotel managers must contend with both internal and external factors in this section (Tene, 2016). Around the world, Hilton Hotels can be found in numerous locations. A Dubai-based business is among the four, while the other three are in India. Segmentation, targeting, and placement are some of the topics discussed during this lecture.</w:t>
      </w:r>
    </w:p>
    <w:p w:rsidR="00F9584C" w:rsidRPr="00F9584C" w:rsidRDefault="00F9584C" w:rsidP="00F9584C">
      <w:pPr>
        <w:rPr>
          <w:lang w:val="en-US"/>
        </w:rPr>
      </w:pPr>
    </w:p>
    <w:p w:rsidR="00D03C01" w:rsidRDefault="00D03C01" w:rsidP="00F9584C">
      <w:pPr>
        <w:rPr>
          <w:b/>
          <w:lang w:val="en-US"/>
        </w:rPr>
      </w:pPr>
      <w:r>
        <w:rPr>
          <w:b/>
          <w:lang w:val="en-US"/>
        </w:rPr>
        <w:br w:type="page"/>
      </w:r>
    </w:p>
    <w:p w:rsidR="00F9584C" w:rsidRPr="00F9584C" w:rsidRDefault="00F9584C" w:rsidP="00F9584C">
      <w:pPr>
        <w:rPr>
          <w:b/>
          <w:lang w:val="en-US"/>
        </w:rPr>
      </w:pPr>
      <w:r w:rsidRPr="00F9584C">
        <w:rPr>
          <w:b/>
          <w:lang w:val="en-US"/>
        </w:rPr>
        <w:lastRenderedPageBreak/>
        <w:t xml:space="preserve">Marketing </w:t>
      </w:r>
      <w:r w:rsidRPr="00F9584C">
        <w:rPr>
          <w:b/>
          <w:lang w:val="en-US"/>
        </w:rPr>
        <w:t>Mix</w:t>
      </w:r>
    </w:p>
    <w:p w:rsidR="00F9584C" w:rsidRPr="0046504E" w:rsidRDefault="0046504E" w:rsidP="0046504E">
      <w:pPr>
        <w:jc w:val="center"/>
        <w:rPr>
          <w:lang w:val="en-US"/>
        </w:rPr>
      </w:pPr>
      <w:r w:rsidRPr="0046504E">
        <w:rPr>
          <w:lang w:val="en-US"/>
        </w:rPr>
        <w:drawing>
          <wp:inline distT="0" distB="0" distL="0" distR="0" wp14:anchorId="780E1AD0" wp14:editId="7A9DDD4B">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rsidR="00F9584C" w:rsidRPr="00F9584C" w:rsidRDefault="00F9584C" w:rsidP="00F9584C">
      <w:pPr>
        <w:rPr>
          <w:lang w:val="en-US"/>
        </w:rPr>
      </w:pPr>
      <w:r w:rsidRPr="0046504E">
        <w:rPr>
          <w:u w:val="single"/>
          <w:lang w:val="en-US"/>
        </w:rPr>
        <w:t>Detailed Product Description</w:t>
      </w:r>
      <w:r w:rsidRPr="00F9584C">
        <w:rPr>
          <w:lang w:val="en-US"/>
        </w:rPr>
        <w:t>: As a result of their wide range of services, customers keep returning to them. This is well received by consumers. Slumbering at the Hilton Hotel in the United Kingdom is the best.</w:t>
      </w:r>
    </w:p>
    <w:p w:rsidR="00F9584C" w:rsidRPr="00F9584C" w:rsidRDefault="00F9584C" w:rsidP="00F9584C">
      <w:pPr>
        <w:rPr>
          <w:lang w:val="en-US"/>
        </w:rPr>
      </w:pPr>
      <w:r w:rsidRPr="0046504E">
        <w:rPr>
          <w:u w:val="single"/>
          <w:lang w:val="en-US"/>
        </w:rPr>
        <w:t>Price</w:t>
      </w:r>
      <w:r w:rsidRPr="00F9584C">
        <w:rPr>
          <w:lang w:val="en-US"/>
        </w:rPr>
        <w:t>: Nutritional and beneficial items can be purchased for a reasonable price. If a discount is available, it is always possible.</w:t>
      </w:r>
    </w:p>
    <w:p w:rsidR="00F9584C" w:rsidRPr="00F9584C" w:rsidRDefault="00F9584C" w:rsidP="00F9584C">
      <w:pPr>
        <w:rPr>
          <w:lang w:val="en-US"/>
        </w:rPr>
      </w:pPr>
      <w:r w:rsidRPr="0046504E">
        <w:rPr>
          <w:u w:val="single"/>
          <w:lang w:val="en-US"/>
        </w:rPr>
        <w:t>Place</w:t>
      </w:r>
      <w:r w:rsidRPr="00F9584C">
        <w:rPr>
          <w:lang w:val="en-US"/>
        </w:rPr>
        <w:t>:</w:t>
      </w:r>
      <w:r>
        <w:rPr>
          <w:lang w:val="en-US"/>
        </w:rPr>
        <w:t xml:space="preserve"> </w:t>
      </w:r>
      <w:r w:rsidRPr="00F9584C">
        <w:rPr>
          <w:lang w:val="en-US"/>
        </w:rPr>
        <w:t>United Kingdom airports are home to over 800 Hilton hotels. The company's locations are therefore known for their superior accommodations and services.</w:t>
      </w:r>
    </w:p>
    <w:p w:rsidR="00F9584C" w:rsidRPr="00F9584C" w:rsidRDefault="0046504E" w:rsidP="00F9584C">
      <w:pPr>
        <w:rPr>
          <w:lang w:val="en-US"/>
        </w:rPr>
      </w:pPr>
      <w:r w:rsidRPr="0046504E">
        <w:rPr>
          <w:u w:val="single"/>
          <w:lang w:val="en-US"/>
        </w:rPr>
        <w:t>Promotion</w:t>
      </w:r>
      <w:r w:rsidR="00F9584C" w:rsidRPr="00F9584C">
        <w:rPr>
          <w:lang w:val="en-US"/>
        </w:rPr>
        <w:t>: Incentives and offers are used by Hilton to retain customers. There are websites that provide travel advice, tourist attractions, and landmarks information. Social media is used to advertise their hotel (Frank, 2023)</w:t>
      </w:r>
    </w:p>
    <w:p w:rsidR="00D03C01" w:rsidRDefault="00D03C01" w:rsidP="00F9584C">
      <w:pPr>
        <w:rPr>
          <w:b/>
          <w:lang w:val="en-US"/>
        </w:rPr>
      </w:pPr>
      <w:r>
        <w:rPr>
          <w:b/>
          <w:lang w:val="en-US"/>
        </w:rPr>
        <w:br w:type="page"/>
      </w:r>
    </w:p>
    <w:p w:rsidR="00F9584C" w:rsidRDefault="00F9584C" w:rsidP="00F9584C">
      <w:pPr>
        <w:rPr>
          <w:b/>
          <w:lang w:val="en-US"/>
        </w:rPr>
      </w:pPr>
      <w:r w:rsidRPr="00D03C01">
        <w:rPr>
          <w:b/>
          <w:lang w:val="en-US"/>
        </w:rPr>
        <w:lastRenderedPageBreak/>
        <w:t>Segmentation</w:t>
      </w:r>
    </w:p>
    <w:p w:rsidR="0046504E" w:rsidRPr="00D03C01" w:rsidRDefault="0046504E" w:rsidP="0046504E">
      <w:pPr>
        <w:jc w:val="center"/>
        <w:rPr>
          <w:b/>
          <w:lang w:val="en-US"/>
        </w:rPr>
      </w:pPr>
      <w:r w:rsidRPr="0046504E">
        <w:rPr>
          <w:b/>
          <w:lang w:val="en-US"/>
        </w:rPr>
        <w:drawing>
          <wp:inline distT="0" distB="0" distL="0" distR="0" wp14:anchorId="0D97F13C" wp14:editId="5AD2A645">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rsidR="00F9584C" w:rsidRPr="00F9584C" w:rsidRDefault="00F9584C" w:rsidP="00F9584C">
      <w:pPr>
        <w:rPr>
          <w:lang w:val="en-US"/>
        </w:rPr>
      </w:pPr>
      <w:r w:rsidRPr="00F9584C">
        <w:rPr>
          <w:lang w:val="en-US"/>
        </w:rPr>
        <w:t>Imagining dividing the Hilton hotel in two, as illustrated below, gives an idea of how it might be done.</w:t>
      </w:r>
    </w:p>
    <w:p w:rsidR="00F9584C" w:rsidRPr="00F9584C" w:rsidRDefault="00F9584C" w:rsidP="00F9584C">
      <w:pPr>
        <w:rPr>
          <w:lang w:val="en-US"/>
        </w:rPr>
      </w:pPr>
      <w:r w:rsidRPr="0046504E">
        <w:rPr>
          <w:u w:val="single"/>
          <w:lang w:val="en-US"/>
        </w:rPr>
        <w:t>Corporate Negotiated Rates (CNRs)</w:t>
      </w:r>
      <w:r w:rsidRPr="00F9584C">
        <w:rPr>
          <w:lang w:val="en-US"/>
        </w:rPr>
        <w:t>: Hotel purchasers and administrators employed by large corporations frequently negotiate hotel rates for business travellers.</w:t>
      </w:r>
    </w:p>
    <w:p w:rsidR="00F9584C" w:rsidRPr="00F9584C" w:rsidRDefault="00F9584C" w:rsidP="00F9584C">
      <w:pPr>
        <w:rPr>
          <w:lang w:val="en-US"/>
        </w:rPr>
      </w:pPr>
      <w:r w:rsidRPr="0046504E">
        <w:rPr>
          <w:u w:val="single"/>
          <w:lang w:val="en-US"/>
        </w:rPr>
        <w:t>Locally Negotiated Rates (LNRs)</w:t>
      </w:r>
      <w:r w:rsidRPr="00F9584C">
        <w:rPr>
          <w:lang w:val="en-US"/>
        </w:rPr>
        <w:t>: As with CNRs, hotel revenue managers negotiate local rates with businesses nearby.</w:t>
      </w:r>
    </w:p>
    <w:p w:rsidR="00F9584C" w:rsidRPr="00F9584C" w:rsidRDefault="00F9584C" w:rsidP="00F9584C">
      <w:pPr>
        <w:rPr>
          <w:lang w:val="en-US"/>
        </w:rPr>
      </w:pPr>
      <w:r w:rsidRPr="0046504E">
        <w:rPr>
          <w:u w:val="single"/>
          <w:lang w:val="en-US"/>
        </w:rPr>
        <w:t>Price decrease</w:t>
      </w:r>
      <w:r w:rsidRPr="00F9584C">
        <w:rPr>
          <w:lang w:val="en-US"/>
        </w:rPr>
        <w:t>: A number of different discounts are available from organizations such as AARP and AAA, holiday packages come in different prices, rewards are provided by credit cards, flash sales are presented, traveler programs are available, and many more programs that are similar are also available (Wang, 2019).</w:t>
      </w:r>
    </w:p>
    <w:p w:rsidR="00D03C01" w:rsidRDefault="00D03C01" w:rsidP="00F9584C">
      <w:pPr>
        <w:rPr>
          <w:b/>
          <w:lang w:val="en-US"/>
        </w:rPr>
      </w:pPr>
      <w:r>
        <w:rPr>
          <w:b/>
          <w:lang w:val="en-US"/>
        </w:rPr>
        <w:br w:type="page"/>
      </w:r>
    </w:p>
    <w:p w:rsidR="00F9584C" w:rsidRDefault="00F9584C" w:rsidP="00F9584C">
      <w:pPr>
        <w:rPr>
          <w:b/>
          <w:lang w:val="en-US"/>
        </w:rPr>
      </w:pPr>
      <w:r w:rsidRPr="00D03C01">
        <w:rPr>
          <w:b/>
          <w:lang w:val="en-US"/>
        </w:rPr>
        <w:lastRenderedPageBreak/>
        <w:t>Targeting</w:t>
      </w:r>
    </w:p>
    <w:p w:rsidR="0046504E" w:rsidRPr="00D03C01" w:rsidRDefault="0046504E" w:rsidP="0046504E">
      <w:pPr>
        <w:jc w:val="center"/>
        <w:rPr>
          <w:b/>
          <w:lang w:val="en-US"/>
        </w:rPr>
      </w:pPr>
      <w:r w:rsidRPr="0046504E">
        <w:rPr>
          <w:b/>
          <w:lang w:val="en-US"/>
        </w:rPr>
        <w:drawing>
          <wp:inline distT="0" distB="0" distL="0" distR="0" wp14:anchorId="28F18AE9" wp14:editId="68E1C6E0">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rsidR="00F9584C" w:rsidRPr="00F9584C" w:rsidRDefault="00F9584C" w:rsidP="00F9584C">
      <w:pPr>
        <w:rPr>
          <w:lang w:val="en-US"/>
        </w:rPr>
      </w:pPr>
      <w:r w:rsidRPr="00F9584C">
        <w:rPr>
          <w:lang w:val="en-US"/>
        </w:rPr>
        <w:t>Designed for the Hilton hotel:</w:t>
      </w:r>
    </w:p>
    <w:p w:rsidR="00F9584C" w:rsidRPr="0046504E" w:rsidRDefault="00F9584C" w:rsidP="0046504E">
      <w:pPr>
        <w:pStyle w:val="ListParagraph"/>
        <w:numPr>
          <w:ilvl w:val="0"/>
          <w:numId w:val="1"/>
        </w:numPr>
        <w:rPr>
          <w:lang w:val="en-US"/>
        </w:rPr>
      </w:pPr>
      <w:r w:rsidRPr="0046504E">
        <w:rPr>
          <w:lang w:val="en-US"/>
        </w:rPr>
        <w:t xml:space="preserve">Recipients of income distributions </w:t>
      </w:r>
    </w:p>
    <w:p w:rsidR="00F9584C" w:rsidRPr="0046504E" w:rsidRDefault="00F9584C" w:rsidP="0046504E">
      <w:pPr>
        <w:pStyle w:val="ListParagraph"/>
        <w:numPr>
          <w:ilvl w:val="0"/>
          <w:numId w:val="1"/>
        </w:numPr>
        <w:rPr>
          <w:lang w:val="en-US"/>
        </w:rPr>
      </w:pPr>
      <w:r w:rsidRPr="0046504E">
        <w:rPr>
          <w:lang w:val="en-US"/>
        </w:rPr>
        <w:t xml:space="preserve">Passionate travelers </w:t>
      </w:r>
    </w:p>
    <w:p w:rsidR="00F9584C" w:rsidRPr="0046504E" w:rsidRDefault="00F9584C" w:rsidP="0046504E">
      <w:pPr>
        <w:pStyle w:val="ListParagraph"/>
        <w:numPr>
          <w:ilvl w:val="0"/>
          <w:numId w:val="1"/>
        </w:numPr>
        <w:rPr>
          <w:lang w:val="en-US"/>
        </w:rPr>
      </w:pPr>
      <w:r w:rsidRPr="0046504E">
        <w:rPr>
          <w:lang w:val="en-US"/>
        </w:rPr>
        <w:t xml:space="preserve">Between 18 and 70 years of age </w:t>
      </w:r>
    </w:p>
    <w:p w:rsidR="00F9584C" w:rsidRPr="0046504E" w:rsidRDefault="00F9584C" w:rsidP="0046504E">
      <w:pPr>
        <w:pStyle w:val="ListParagraph"/>
        <w:numPr>
          <w:ilvl w:val="0"/>
          <w:numId w:val="1"/>
        </w:numPr>
        <w:rPr>
          <w:lang w:val="en-US"/>
        </w:rPr>
      </w:pPr>
      <w:r w:rsidRPr="0046504E">
        <w:rPr>
          <w:lang w:val="en-US"/>
        </w:rPr>
        <w:t xml:space="preserve">Explorers have diverse interests </w:t>
      </w:r>
    </w:p>
    <w:p w:rsidR="00F9584C" w:rsidRPr="0046504E" w:rsidRDefault="00F9584C" w:rsidP="0046504E">
      <w:pPr>
        <w:pStyle w:val="ListParagraph"/>
        <w:numPr>
          <w:ilvl w:val="0"/>
          <w:numId w:val="1"/>
        </w:numPr>
        <w:rPr>
          <w:lang w:val="en-US"/>
        </w:rPr>
      </w:pPr>
      <w:r w:rsidRPr="0046504E">
        <w:rPr>
          <w:lang w:val="en-US"/>
        </w:rPr>
        <w:t xml:space="preserve">Things to do nearby          </w:t>
      </w:r>
    </w:p>
    <w:p w:rsidR="00F9584C" w:rsidRPr="0046504E" w:rsidRDefault="00F9584C" w:rsidP="0046504E">
      <w:pPr>
        <w:pStyle w:val="ListParagraph"/>
        <w:numPr>
          <w:ilvl w:val="0"/>
          <w:numId w:val="1"/>
        </w:numPr>
        <w:rPr>
          <w:lang w:val="en-US"/>
        </w:rPr>
      </w:pPr>
      <w:r w:rsidRPr="0046504E">
        <w:rPr>
          <w:lang w:val="en-US"/>
        </w:rPr>
        <w:t xml:space="preserve">Generation Z is overwhelmingly composed of young people </w:t>
      </w:r>
    </w:p>
    <w:p w:rsidR="00F9584C" w:rsidRPr="0046504E" w:rsidRDefault="00F9584C" w:rsidP="0046504E">
      <w:pPr>
        <w:pStyle w:val="ListParagraph"/>
        <w:numPr>
          <w:ilvl w:val="0"/>
          <w:numId w:val="1"/>
        </w:numPr>
        <w:rPr>
          <w:lang w:val="en-US"/>
        </w:rPr>
      </w:pPr>
      <w:r w:rsidRPr="0046504E">
        <w:rPr>
          <w:lang w:val="en-US"/>
        </w:rPr>
        <w:t>An analysis of the value will be carried out for the benefit of the client (Wang, 2019).</w:t>
      </w:r>
    </w:p>
    <w:p w:rsidR="00D03C01" w:rsidRDefault="00D03C01" w:rsidP="00F9584C">
      <w:pPr>
        <w:rPr>
          <w:b/>
          <w:lang w:val="en-US"/>
        </w:rPr>
      </w:pPr>
      <w:r>
        <w:rPr>
          <w:b/>
          <w:lang w:val="en-US"/>
        </w:rPr>
        <w:br w:type="page"/>
      </w:r>
    </w:p>
    <w:p w:rsidR="00F9584C" w:rsidRDefault="00F9584C" w:rsidP="00F9584C">
      <w:pPr>
        <w:rPr>
          <w:b/>
          <w:lang w:val="en-US"/>
        </w:rPr>
      </w:pPr>
      <w:r w:rsidRPr="00D03C01">
        <w:rPr>
          <w:b/>
          <w:lang w:val="en-US"/>
        </w:rPr>
        <w:lastRenderedPageBreak/>
        <w:t>Positioning</w:t>
      </w:r>
    </w:p>
    <w:p w:rsidR="0046504E" w:rsidRPr="00D03C01" w:rsidRDefault="0046504E" w:rsidP="0046504E">
      <w:pPr>
        <w:jc w:val="center"/>
        <w:rPr>
          <w:b/>
          <w:lang w:val="en-US"/>
        </w:rPr>
      </w:pPr>
      <w:r w:rsidRPr="0046504E">
        <w:rPr>
          <w:b/>
          <w:lang w:val="en-US"/>
        </w:rPr>
        <w:drawing>
          <wp:inline distT="0" distB="0" distL="0" distR="0" wp14:anchorId="06AA390D" wp14:editId="5A78AE2D">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rsidR="00F9584C" w:rsidRPr="00F9584C" w:rsidRDefault="00F9584C" w:rsidP="00F9584C">
      <w:pPr>
        <w:rPr>
          <w:lang w:val="en-US"/>
        </w:rPr>
      </w:pPr>
      <w:r w:rsidRPr="00F9584C">
        <w:rPr>
          <w:lang w:val="en-US"/>
        </w:rPr>
        <w:t>Five successful Hilton hotel positioning strategies:</w:t>
      </w:r>
    </w:p>
    <w:p w:rsidR="00F9584C" w:rsidRPr="0046504E" w:rsidRDefault="00F9584C" w:rsidP="0046504E">
      <w:pPr>
        <w:pStyle w:val="ListParagraph"/>
        <w:numPr>
          <w:ilvl w:val="0"/>
          <w:numId w:val="2"/>
        </w:numPr>
        <w:rPr>
          <w:lang w:val="en-US"/>
        </w:rPr>
      </w:pPr>
      <w:r w:rsidRPr="0046504E">
        <w:rPr>
          <w:lang w:val="en-US"/>
        </w:rPr>
        <w:t xml:space="preserve">Visitors should be assisted. </w:t>
      </w:r>
    </w:p>
    <w:p w:rsidR="00F9584C" w:rsidRPr="0046504E" w:rsidRDefault="00F9584C" w:rsidP="0046504E">
      <w:pPr>
        <w:pStyle w:val="ListParagraph"/>
        <w:numPr>
          <w:ilvl w:val="0"/>
          <w:numId w:val="2"/>
        </w:numPr>
        <w:rPr>
          <w:lang w:val="en-US"/>
        </w:rPr>
      </w:pPr>
      <w:r w:rsidRPr="0046504E">
        <w:rPr>
          <w:lang w:val="en-US"/>
        </w:rPr>
        <w:t>This organization focuses on individuals.</w:t>
      </w:r>
    </w:p>
    <w:p w:rsidR="00F9584C" w:rsidRPr="0046504E" w:rsidRDefault="00F9584C" w:rsidP="0046504E">
      <w:pPr>
        <w:pStyle w:val="ListParagraph"/>
        <w:numPr>
          <w:ilvl w:val="0"/>
          <w:numId w:val="2"/>
        </w:numPr>
        <w:rPr>
          <w:lang w:val="en-US"/>
        </w:rPr>
      </w:pPr>
      <w:r w:rsidRPr="0046504E">
        <w:rPr>
          <w:lang w:val="en-US"/>
        </w:rPr>
        <w:t>Measure customer satisfaction by distributing questionnaires.</w:t>
      </w:r>
    </w:p>
    <w:p w:rsidR="00F9584C" w:rsidRPr="0046504E" w:rsidRDefault="00F9584C" w:rsidP="0046504E">
      <w:pPr>
        <w:pStyle w:val="ListParagraph"/>
        <w:numPr>
          <w:ilvl w:val="0"/>
          <w:numId w:val="2"/>
        </w:numPr>
        <w:rPr>
          <w:lang w:val="en-US"/>
        </w:rPr>
      </w:pPr>
      <w:r w:rsidRPr="0046504E">
        <w:rPr>
          <w:lang w:val="en-US"/>
        </w:rPr>
        <w:t>Maintain the breakaway position.</w:t>
      </w:r>
    </w:p>
    <w:p w:rsidR="00F9584C" w:rsidRPr="0046504E" w:rsidRDefault="00F9584C" w:rsidP="0046504E">
      <w:pPr>
        <w:pStyle w:val="ListParagraph"/>
        <w:numPr>
          <w:ilvl w:val="0"/>
          <w:numId w:val="2"/>
        </w:numPr>
        <w:rPr>
          <w:lang w:val="en-US"/>
        </w:rPr>
      </w:pPr>
      <w:r w:rsidRPr="0046504E">
        <w:rPr>
          <w:lang w:val="en-US"/>
        </w:rPr>
        <w:t>Dedication is the key to success.</w:t>
      </w:r>
    </w:p>
    <w:p w:rsidR="00F9584C" w:rsidRPr="0046504E" w:rsidRDefault="00F9584C" w:rsidP="0046504E">
      <w:pPr>
        <w:pStyle w:val="ListParagraph"/>
        <w:numPr>
          <w:ilvl w:val="0"/>
          <w:numId w:val="2"/>
        </w:numPr>
        <w:rPr>
          <w:lang w:val="en-US"/>
        </w:rPr>
      </w:pPr>
      <w:r w:rsidRPr="0046504E">
        <w:rPr>
          <w:lang w:val="en-US"/>
        </w:rPr>
        <w:t>Monitoring positioning strategies (Wang, 2019).</w:t>
      </w:r>
    </w:p>
    <w:p w:rsidR="00D03C01" w:rsidRDefault="00D03C01" w:rsidP="00F9584C">
      <w:pPr>
        <w:rPr>
          <w:b/>
          <w:lang w:val="en-US"/>
        </w:rPr>
      </w:pPr>
      <w:r>
        <w:rPr>
          <w:b/>
          <w:lang w:val="en-US"/>
        </w:rPr>
        <w:br w:type="page"/>
      </w:r>
    </w:p>
    <w:p w:rsidR="00F9584C" w:rsidRDefault="00F9584C" w:rsidP="00F9584C">
      <w:pPr>
        <w:rPr>
          <w:b/>
          <w:lang w:val="en-US"/>
        </w:rPr>
      </w:pPr>
      <w:r w:rsidRPr="00D03C01">
        <w:rPr>
          <w:b/>
          <w:lang w:val="en-US"/>
        </w:rPr>
        <w:lastRenderedPageBreak/>
        <w:t>Conclusion</w:t>
      </w:r>
    </w:p>
    <w:p w:rsidR="0046504E" w:rsidRPr="00D03C01" w:rsidRDefault="0046504E" w:rsidP="0046504E">
      <w:pPr>
        <w:jc w:val="center"/>
        <w:rPr>
          <w:b/>
          <w:lang w:val="en-US"/>
        </w:rPr>
      </w:pPr>
      <w:r w:rsidRPr="0046504E">
        <w:rPr>
          <w:b/>
          <w:lang w:val="en-US"/>
        </w:rPr>
        <w:drawing>
          <wp:inline distT="0" distB="0" distL="0" distR="0" wp14:anchorId="6F9081A8" wp14:editId="07F3DC03">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rsidR="00F9584C" w:rsidRDefault="00F9584C" w:rsidP="00F9584C">
      <w:pPr>
        <w:rPr>
          <w:lang w:val="en-US"/>
        </w:rPr>
      </w:pPr>
      <w:r w:rsidRPr="00F9584C">
        <w:rPr>
          <w:lang w:val="en-US"/>
        </w:rPr>
        <w:t>A wide range of marketing strategies are used by hotel corporations to differentiate themselves from comparable-priced competitors. Products manufactured by competitors may differ from those of your competitors. By coming to the customer's location, the company could provide an interesting sales proposal instead of requiring customers to travel to the office. Differentiated selling positions and USPs are the same. Segmentation, targeting, and placement will be the main topics of this presentation.</w:t>
      </w:r>
    </w:p>
    <w:p w:rsidR="00D03C01" w:rsidRDefault="00D03C01" w:rsidP="00D03C01">
      <w:pPr>
        <w:rPr>
          <w:b/>
          <w:lang w:val="en-US"/>
        </w:rPr>
      </w:pPr>
      <w:r>
        <w:rPr>
          <w:b/>
          <w:lang w:val="en-US"/>
        </w:rPr>
        <w:br w:type="page"/>
      </w:r>
    </w:p>
    <w:p w:rsidR="00D03C01" w:rsidRDefault="00D03C01" w:rsidP="00D03C01">
      <w:pPr>
        <w:rPr>
          <w:b/>
          <w:lang w:val="en-US"/>
        </w:rPr>
      </w:pPr>
      <w:r w:rsidRPr="00D03C01">
        <w:rPr>
          <w:b/>
          <w:lang w:val="en-US"/>
        </w:rPr>
        <w:lastRenderedPageBreak/>
        <w:t>References</w:t>
      </w:r>
    </w:p>
    <w:p w:rsidR="0046504E" w:rsidRPr="00D03C01" w:rsidRDefault="0046504E" w:rsidP="0046504E">
      <w:pPr>
        <w:jc w:val="center"/>
        <w:rPr>
          <w:b/>
          <w:lang w:val="en-US"/>
        </w:rPr>
      </w:pPr>
      <w:r w:rsidRPr="0046504E">
        <w:rPr>
          <w:b/>
          <w:lang w:val="en-US"/>
        </w:rPr>
        <w:drawing>
          <wp:inline distT="0" distB="0" distL="0" distR="0" wp14:anchorId="383CDDA0" wp14:editId="28DF7026">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rsidR="00D03C01" w:rsidRPr="00D03C01" w:rsidRDefault="00D03C01" w:rsidP="00D03C01">
      <w:pPr>
        <w:rPr>
          <w:lang w:val="en-US"/>
        </w:rPr>
      </w:pPr>
      <w:r w:rsidRPr="00D03C01">
        <w:rPr>
          <w:lang w:val="en-US"/>
        </w:rPr>
        <w:t xml:space="preserve">Frank, K. (2023) ‘Werkstattbereich II: Vorbereitung Marketing-Mix’, Die Smarte Marketing-Mix-Werkstatt, pp. 29–130. doi:10.1007/978-3-658-40613-4_4. </w:t>
      </w:r>
    </w:p>
    <w:p w:rsidR="00D03C01" w:rsidRPr="00D03C01" w:rsidRDefault="00D03C01" w:rsidP="00D03C01">
      <w:pPr>
        <w:rPr>
          <w:lang w:val="en-US"/>
        </w:rPr>
      </w:pPr>
      <w:r w:rsidRPr="00D03C01">
        <w:rPr>
          <w:lang w:val="en-US"/>
        </w:rPr>
        <w:t xml:space="preserve">Tene, O. (2016) ‘“the new immigrant must not only learn, he must also forget”’, Jews and Their Foodways, pp. 46–64. doi:10.1093/acprof:oso/9780190265427.003.0004. </w:t>
      </w:r>
    </w:p>
    <w:p w:rsidR="00D03C01" w:rsidRPr="00F9584C" w:rsidRDefault="00D03C01" w:rsidP="00D03C01">
      <w:pPr>
        <w:rPr>
          <w:lang w:val="en-US"/>
        </w:rPr>
      </w:pPr>
      <w:r w:rsidRPr="00D03C01">
        <w:rPr>
          <w:lang w:val="en-US"/>
        </w:rPr>
        <w:t>Wang, W. (2019) ‘Rock Fracture Image segmentation algorithms’, Image Segmentation [Preprint]. doi:10.5772/15970.</w:t>
      </w:r>
    </w:p>
    <w:sectPr w:rsidR="00D03C01" w:rsidRPr="00F9584C" w:rsidSect="00F9584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30465" w:rsidRDefault="00230465" w:rsidP="00F9584C">
      <w:pPr>
        <w:spacing w:after="0" w:line="240" w:lineRule="auto"/>
      </w:pPr>
      <w:r>
        <w:separator/>
      </w:r>
    </w:p>
  </w:endnote>
  <w:endnote w:type="continuationSeparator" w:id="0">
    <w:p w:rsidR="00230465" w:rsidRDefault="00230465" w:rsidP="00F95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noProof w:val="0"/>
      </w:rPr>
      <w:id w:val="-1369363394"/>
      <w:docPartObj>
        <w:docPartGallery w:val="Page Numbers (Bottom of Page)"/>
        <w:docPartUnique/>
      </w:docPartObj>
    </w:sdtPr>
    <w:sdtEndPr>
      <w:rPr>
        <w:noProof/>
      </w:rPr>
    </w:sdtEndPr>
    <w:sdtContent>
      <w:p w:rsidR="00F9584C" w:rsidRDefault="00F9584C">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rsidR="00F9584C" w:rsidRDefault="00F958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30465" w:rsidRDefault="00230465" w:rsidP="00F9584C">
      <w:pPr>
        <w:spacing w:after="0" w:line="240" w:lineRule="auto"/>
      </w:pPr>
      <w:r>
        <w:separator/>
      </w:r>
    </w:p>
  </w:footnote>
  <w:footnote w:type="continuationSeparator" w:id="0">
    <w:p w:rsidR="00230465" w:rsidRDefault="00230465" w:rsidP="00F958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BE4E17"/>
    <w:multiLevelType w:val="hybridMultilevel"/>
    <w:tmpl w:val="2A5EA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4F76F3"/>
    <w:multiLevelType w:val="hybridMultilevel"/>
    <w:tmpl w:val="1438F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84C"/>
    <w:rsid w:val="000D377D"/>
    <w:rsid w:val="00230465"/>
    <w:rsid w:val="002D2B70"/>
    <w:rsid w:val="004510DF"/>
    <w:rsid w:val="0046504E"/>
    <w:rsid w:val="005F72DF"/>
    <w:rsid w:val="006850D5"/>
    <w:rsid w:val="00881AC1"/>
    <w:rsid w:val="00D03C01"/>
    <w:rsid w:val="00DA0E5D"/>
    <w:rsid w:val="00DD3524"/>
    <w:rsid w:val="00F9584C"/>
    <w:rsid w:val="00FE7E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E2310"/>
  <w15:chartTrackingRefBased/>
  <w15:docId w15:val="{EBEC4621-FF7A-44CF-9088-7630D907E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850D5"/>
    <w:pPr>
      <w:spacing w:line="360" w:lineRule="auto"/>
      <w:jc w:val="both"/>
    </w:pPr>
    <w:rPr>
      <w:rFonts w:ascii="Arial" w:hAnsi="Arial"/>
      <w:noProof/>
      <w:sz w:val="24"/>
    </w:rPr>
  </w:style>
  <w:style w:type="paragraph" w:styleId="Heading1">
    <w:name w:val="heading 1"/>
    <w:basedOn w:val="Normal"/>
    <w:next w:val="Normal"/>
    <w:link w:val="Heading1Char"/>
    <w:uiPriority w:val="9"/>
    <w:qFormat/>
    <w:rsid w:val="002D2B70"/>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2D2B70"/>
    <w:pPr>
      <w:keepNext/>
      <w:keepLines/>
      <w:spacing w:before="40" w:after="0"/>
      <w:outlineLvl w:val="1"/>
    </w:pPr>
    <w:rPr>
      <w:rFonts w:eastAsiaTheme="majorEastAsia" w:cstheme="majorBidi"/>
      <w:b/>
      <w:color w:val="4A442A" w:themeColor="background2" w:themeShade="40"/>
      <w:sz w:val="28"/>
      <w:szCs w:val="26"/>
    </w:rPr>
  </w:style>
  <w:style w:type="paragraph" w:styleId="Heading3">
    <w:name w:val="heading 3"/>
    <w:basedOn w:val="Normal"/>
    <w:next w:val="Normal"/>
    <w:link w:val="Heading3Char"/>
    <w:uiPriority w:val="9"/>
    <w:unhideWhenUsed/>
    <w:qFormat/>
    <w:rsid w:val="004510DF"/>
    <w:pPr>
      <w:keepNext/>
      <w:keepLines/>
      <w:spacing w:before="40" w:after="0"/>
      <w:outlineLvl w:val="2"/>
    </w:pPr>
    <w:rPr>
      <w:rFonts w:eastAsiaTheme="majorEastAsia" w:cstheme="majorBidi"/>
      <w:b/>
      <w:color w:val="E36C0A" w:themeColor="accent6"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72DF"/>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72DF"/>
    <w:rPr>
      <w:rFonts w:ascii="Arial" w:eastAsiaTheme="majorEastAsia" w:hAnsi="Arial" w:cstheme="majorBidi"/>
      <w:b/>
      <w:spacing w:val="-10"/>
      <w:kern w:val="28"/>
      <w:sz w:val="56"/>
      <w:szCs w:val="56"/>
    </w:rPr>
  </w:style>
  <w:style w:type="character" w:customStyle="1" w:styleId="Heading1Char">
    <w:name w:val="Heading 1 Char"/>
    <w:basedOn w:val="DefaultParagraphFont"/>
    <w:link w:val="Heading1"/>
    <w:uiPriority w:val="9"/>
    <w:rsid w:val="002D2B70"/>
    <w:rPr>
      <w:rFonts w:ascii="Arial" w:eastAsiaTheme="majorEastAsia" w:hAnsi="Arial" w:cstheme="majorBidi"/>
      <w:b/>
      <w:color w:val="365F91" w:themeColor="accent1" w:themeShade="BF"/>
      <w:sz w:val="32"/>
      <w:szCs w:val="32"/>
    </w:rPr>
  </w:style>
  <w:style w:type="character" w:customStyle="1" w:styleId="Heading2Char">
    <w:name w:val="Heading 2 Char"/>
    <w:basedOn w:val="DefaultParagraphFont"/>
    <w:link w:val="Heading2"/>
    <w:uiPriority w:val="9"/>
    <w:rsid w:val="002D2B70"/>
    <w:rPr>
      <w:rFonts w:ascii="Arial" w:eastAsiaTheme="majorEastAsia" w:hAnsi="Arial" w:cstheme="majorBidi"/>
      <w:b/>
      <w:color w:val="4A442A" w:themeColor="background2" w:themeShade="40"/>
      <w:sz w:val="28"/>
      <w:szCs w:val="26"/>
    </w:rPr>
  </w:style>
  <w:style w:type="character" w:customStyle="1" w:styleId="Heading3Char">
    <w:name w:val="Heading 3 Char"/>
    <w:basedOn w:val="DefaultParagraphFont"/>
    <w:link w:val="Heading3"/>
    <w:uiPriority w:val="9"/>
    <w:rsid w:val="004510DF"/>
    <w:rPr>
      <w:rFonts w:ascii="Arial" w:eastAsiaTheme="majorEastAsia" w:hAnsi="Arial" w:cstheme="majorBidi"/>
      <w:b/>
      <w:color w:val="E36C0A" w:themeColor="accent6" w:themeShade="BF"/>
      <w:sz w:val="24"/>
      <w:szCs w:val="24"/>
    </w:rPr>
  </w:style>
  <w:style w:type="paragraph" w:styleId="Subtitle">
    <w:name w:val="Subtitle"/>
    <w:basedOn w:val="Normal"/>
    <w:next w:val="Normal"/>
    <w:link w:val="SubtitleChar"/>
    <w:uiPriority w:val="11"/>
    <w:qFormat/>
    <w:rsid w:val="00FE7E9C"/>
    <w:pPr>
      <w:numPr>
        <w:ilvl w:val="1"/>
      </w:numPr>
      <w:jc w:val="center"/>
    </w:pPr>
    <w:rPr>
      <w:rFonts w:eastAsiaTheme="minorEastAsia"/>
      <w:b/>
      <w:color w:val="0070C0"/>
      <w:spacing w:val="15"/>
    </w:rPr>
  </w:style>
  <w:style w:type="character" w:customStyle="1" w:styleId="SubtitleChar">
    <w:name w:val="Subtitle Char"/>
    <w:basedOn w:val="DefaultParagraphFont"/>
    <w:link w:val="Subtitle"/>
    <w:uiPriority w:val="11"/>
    <w:rsid w:val="00FE7E9C"/>
    <w:rPr>
      <w:rFonts w:ascii="Arial" w:eastAsiaTheme="minorEastAsia" w:hAnsi="Arial"/>
      <w:b/>
      <w:color w:val="0070C0"/>
      <w:spacing w:val="15"/>
      <w:sz w:val="24"/>
    </w:rPr>
  </w:style>
  <w:style w:type="paragraph" w:styleId="Header">
    <w:name w:val="header"/>
    <w:basedOn w:val="Normal"/>
    <w:link w:val="HeaderChar"/>
    <w:uiPriority w:val="99"/>
    <w:unhideWhenUsed/>
    <w:rsid w:val="00F958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84C"/>
    <w:rPr>
      <w:rFonts w:ascii="Arial" w:hAnsi="Arial"/>
      <w:noProof/>
      <w:sz w:val="24"/>
    </w:rPr>
  </w:style>
  <w:style w:type="paragraph" w:styleId="Footer">
    <w:name w:val="footer"/>
    <w:basedOn w:val="Normal"/>
    <w:link w:val="FooterChar"/>
    <w:uiPriority w:val="99"/>
    <w:unhideWhenUsed/>
    <w:rsid w:val="00F958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84C"/>
    <w:rPr>
      <w:rFonts w:ascii="Arial" w:hAnsi="Arial"/>
      <w:noProof/>
      <w:sz w:val="24"/>
    </w:rPr>
  </w:style>
  <w:style w:type="paragraph" w:styleId="ListParagraph">
    <w:name w:val="List Paragraph"/>
    <w:basedOn w:val="Normal"/>
    <w:uiPriority w:val="34"/>
    <w:qFormat/>
    <w:rsid w:val="0046504E"/>
    <w:pPr>
      <w:ind w:left="720"/>
      <w:contextualSpacing/>
    </w:pPr>
  </w:style>
  <w:style w:type="paragraph" w:styleId="TOCHeading">
    <w:name w:val="TOC Heading"/>
    <w:basedOn w:val="Heading1"/>
    <w:next w:val="Normal"/>
    <w:uiPriority w:val="39"/>
    <w:unhideWhenUsed/>
    <w:qFormat/>
    <w:rsid w:val="000D377D"/>
    <w:pPr>
      <w:spacing w:line="259" w:lineRule="auto"/>
      <w:jc w:val="left"/>
      <w:outlineLvl w:val="9"/>
    </w:pPr>
    <w:rPr>
      <w:rFonts w:asciiTheme="majorHAnsi" w:hAnsiTheme="majorHAnsi"/>
      <w:b w:val="0"/>
      <w:noProof w:val="0"/>
      <w:lang w:val="en-US"/>
    </w:rPr>
  </w:style>
  <w:style w:type="paragraph" w:styleId="TOC1">
    <w:name w:val="toc 1"/>
    <w:basedOn w:val="Normal"/>
    <w:next w:val="Normal"/>
    <w:autoRedefine/>
    <w:uiPriority w:val="39"/>
    <w:unhideWhenUsed/>
    <w:rsid w:val="000D377D"/>
    <w:pPr>
      <w:spacing w:after="100"/>
    </w:pPr>
  </w:style>
  <w:style w:type="paragraph" w:styleId="TOC2">
    <w:name w:val="toc 2"/>
    <w:basedOn w:val="Normal"/>
    <w:next w:val="Normal"/>
    <w:autoRedefine/>
    <w:uiPriority w:val="39"/>
    <w:unhideWhenUsed/>
    <w:rsid w:val="000D377D"/>
    <w:pPr>
      <w:spacing w:after="100"/>
      <w:ind w:left="240"/>
    </w:pPr>
  </w:style>
  <w:style w:type="paragraph" w:styleId="TOC3">
    <w:name w:val="toc 3"/>
    <w:basedOn w:val="Normal"/>
    <w:next w:val="Normal"/>
    <w:autoRedefine/>
    <w:uiPriority w:val="39"/>
    <w:unhideWhenUsed/>
    <w:rsid w:val="000D377D"/>
    <w:pPr>
      <w:spacing w:after="100"/>
      <w:ind w:left="480"/>
    </w:pPr>
  </w:style>
  <w:style w:type="character" w:styleId="Hyperlink">
    <w:name w:val="Hyperlink"/>
    <w:basedOn w:val="DefaultParagraphFont"/>
    <w:uiPriority w:val="99"/>
    <w:unhideWhenUsed/>
    <w:rsid w:val="000D37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1662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499ACE-5E6E-4801-9079-0860EA2F2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16</Pages>
  <Words>2118</Words>
  <Characters>12074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2023-06-09T09:48:00Z</dcterms:created>
  <dcterms:modified xsi:type="dcterms:W3CDTF">2023-06-09T10:15:00Z</dcterms:modified>
</cp:coreProperties>
</file>