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3091"/>
        <w:tblW w:w="0" w:type="auto"/>
        <w:tblLook w:val="04A0" w:firstRow="1" w:lastRow="0" w:firstColumn="1" w:lastColumn="0" w:noHBand="0" w:noVBand="1"/>
      </w:tblPr>
      <w:tblGrid>
        <w:gridCol w:w="4508"/>
        <w:gridCol w:w="4508"/>
      </w:tblGrid>
      <w:tr w:rsidR="006F0D4C" w14:paraId="04D142F8" w14:textId="77777777" w:rsidTr="004D2027">
        <w:tc>
          <w:tcPr>
            <w:tcW w:w="4508" w:type="dxa"/>
          </w:tcPr>
          <w:p w14:paraId="6515E1EB" w14:textId="124CFC7F" w:rsidR="006F0D4C" w:rsidRPr="003A65DB" w:rsidRDefault="006F0D4C" w:rsidP="004D2027">
            <w:pPr>
              <w:rPr>
                <w:sz w:val="24"/>
                <w:szCs w:val="24"/>
              </w:rPr>
            </w:pPr>
            <w:r w:rsidRPr="003A65DB">
              <w:rPr>
                <w:sz w:val="24"/>
                <w:szCs w:val="24"/>
              </w:rPr>
              <w:t>Theme</w:t>
            </w:r>
            <w:r w:rsidR="002B0BC4" w:rsidRPr="003A65DB">
              <w:rPr>
                <w:sz w:val="24"/>
                <w:szCs w:val="24"/>
              </w:rPr>
              <w:t xml:space="preserve">- using number skills, managing </w:t>
            </w:r>
            <w:r w:rsidR="003A65DB" w:rsidRPr="003A65DB">
              <w:rPr>
                <w:sz w:val="24"/>
                <w:szCs w:val="24"/>
              </w:rPr>
              <w:t xml:space="preserve">money. </w:t>
            </w:r>
          </w:p>
        </w:tc>
        <w:tc>
          <w:tcPr>
            <w:tcW w:w="4508" w:type="dxa"/>
          </w:tcPr>
          <w:p w14:paraId="1388DE9F" w14:textId="04BC4F44" w:rsidR="006F0D4C" w:rsidRPr="003A65DB" w:rsidRDefault="006F0D4C" w:rsidP="004D2027">
            <w:pPr>
              <w:rPr>
                <w:sz w:val="24"/>
                <w:szCs w:val="24"/>
              </w:rPr>
            </w:pPr>
            <w:r w:rsidRPr="003A65DB">
              <w:rPr>
                <w:sz w:val="24"/>
                <w:szCs w:val="24"/>
              </w:rPr>
              <w:t xml:space="preserve">Activity </w:t>
            </w:r>
            <w:r w:rsidR="00A43DA0" w:rsidRPr="003A65DB">
              <w:rPr>
                <w:sz w:val="24"/>
                <w:szCs w:val="24"/>
              </w:rPr>
              <w:t>Title:</w:t>
            </w:r>
            <w:r w:rsidR="00057100" w:rsidRPr="003A65DB">
              <w:rPr>
                <w:sz w:val="24"/>
                <w:szCs w:val="24"/>
              </w:rPr>
              <w:t xml:space="preserve"> money activity, adding and subtracting </w:t>
            </w:r>
          </w:p>
        </w:tc>
      </w:tr>
      <w:tr w:rsidR="006F0D4C" w14:paraId="3B54A0AB" w14:textId="77777777" w:rsidTr="004D2027">
        <w:trPr>
          <w:trHeight w:val="186"/>
        </w:trPr>
        <w:tc>
          <w:tcPr>
            <w:tcW w:w="4508" w:type="dxa"/>
          </w:tcPr>
          <w:p w14:paraId="6B02E953" w14:textId="741114CD" w:rsidR="006F0D4C" w:rsidRPr="003A65DB" w:rsidRDefault="00A43DA0" w:rsidP="004D2027">
            <w:pPr>
              <w:rPr>
                <w:sz w:val="24"/>
                <w:szCs w:val="24"/>
              </w:rPr>
            </w:pPr>
            <w:r w:rsidRPr="003A65DB">
              <w:rPr>
                <w:sz w:val="24"/>
                <w:szCs w:val="24"/>
              </w:rPr>
              <w:t>Ages</w:t>
            </w:r>
            <w:r w:rsidR="004B03E1">
              <w:rPr>
                <w:sz w:val="24"/>
                <w:szCs w:val="24"/>
              </w:rPr>
              <w:t xml:space="preserve">: </w:t>
            </w:r>
            <w:bookmarkStart w:id="0" w:name="_GoBack"/>
            <w:bookmarkEnd w:id="0"/>
            <w:r w:rsidR="00E1213F" w:rsidRPr="003A65DB">
              <w:rPr>
                <w:sz w:val="24"/>
                <w:szCs w:val="24"/>
              </w:rPr>
              <w:t>7/8</w:t>
            </w:r>
            <w:r w:rsidR="00057100" w:rsidRPr="003A65DB">
              <w:rPr>
                <w:sz w:val="24"/>
                <w:szCs w:val="24"/>
              </w:rPr>
              <w:t xml:space="preserve"> </w:t>
            </w:r>
          </w:p>
        </w:tc>
        <w:tc>
          <w:tcPr>
            <w:tcW w:w="4508" w:type="dxa"/>
          </w:tcPr>
          <w:p w14:paraId="69BE0F0F" w14:textId="0605F089" w:rsidR="006F0D4C" w:rsidRPr="003A65DB" w:rsidRDefault="006F0D4C" w:rsidP="004D2027">
            <w:pPr>
              <w:rPr>
                <w:sz w:val="24"/>
                <w:szCs w:val="24"/>
              </w:rPr>
            </w:pPr>
            <w:r w:rsidRPr="003A65DB">
              <w:rPr>
                <w:sz w:val="24"/>
                <w:szCs w:val="24"/>
              </w:rPr>
              <w:t>Numbers of Children</w:t>
            </w:r>
            <w:r w:rsidR="00057100" w:rsidRPr="003A65DB">
              <w:rPr>
                <w:sz w:val="24"/>
                <w:szCs w:val="24"/>
              </w:rPr>
              <w:t xml:space="preserve">: 4 </w:t>
            </w:r>
          </w:p>
        </w:tc>
      </w:tr>
      <w:tr w:rsidR="006F0D4C" w14:paraId="26810033" w14:textId="77777777" w:rsidTr="004D2027">
        <w:tc>
          <w:tcPr>
            <w:tcW w:w="4508" w:type="dxa"/>
          </w:tcPr>
          <w:p w14:paraId="38A4A161" w14:textId="3808FC6D" w:rsidR="006F0D4C" w:rsidRPr="003A65DB" w:rsidRDefault="00AF3119" w:rsidP="004D2027">
            <w:pPr>
              <w:rPr>
                <w:sz w:val="24"/>
                <w:szCs w:val="24"/>
              </w:rPr>
            </w:pPr>
            <w:r w:rsidRPr="003A65DB">
              <w:rPr>
                <w:sz w:val="24"/>
                <w:szCs w:val="24"/>
              </w:rPr>
              <w:t xml:space="preserve">Location: key stage 2, in a classroom </w:t>
            </w:r>
            <w:r w:rsidR="00057100" w:rsidRPr="003A65DB">
              <w:rPr>
                <w:sz w:val="24"/>
                <w:szCs w:val="24"/>
              </w:rPr>
              <w:t xml:space="preserve"> </w:t>
            </w:r>
          </w:p>
        </w:tc>
        <w:tc>
          <w:tcPr>
            <w:tcW w:w="4508" w:type="dxa"/>
          </w:tcPr>
          <w:p w14:paraId="07041531" w14:textId="605FE46A" w:rsidR="006F0D4C" w:rsidRPr="003A65DB" w:rsidRDefault="003A65DB" w:rsidP="004D2027">
            <w:pPr>
              <w:rPr>
                <w:sz w:val="24"/>
                <w:szCs w:val="24"/>
              </w:rPr>
            </w:pPr>
            <w:r w:rsidRPr="003A65DB">
              <w:rPr>
                <w:sz w:val="24"/>
                <w:szCs w:val="24"/>
              </w:rPr>
              <w:t>Key words. Subtracting, addition, takeaway</w:t>
            </w:r>
            <w:r w:rsidR="00CF00B5">
              <w:rPr>
                <w:sz w:val="24"/>
                <w:szCs w:val="24"/>
              </w:rPr>
              <w:t xml:space="preserve">, plus  </w:t>
            </w:r>
            <w:r w:rsidRPr="003A65DB">
              <w:rPr>
                <w:sz w:val="24"/>
                <w:szCs w:val="24"/>
              </w:rPr>
              <w:t xml:space="preserve"> </w:t>
            </w:r>
          </w:p>
          <w:p w14:paraId="1ECFD73D" w14:textId="11B9266E" w:rsidR="003A65DB" w:rsidRPr="003A65DB" w:rsidRDefault="003A65DB" w:rsidP="004D2027">
            <w:pPr>
              <w:rPr>
                <w:sz w:val="24"/>
                <w:szCs w:val="24"/>
              </w:rPr>
            </w:pPr>
          </w:p>
        </w:tc>
      </w:tr>
      <w:tr w:rsidR="006F0D4C" w14:paraId="498F057C" w14:textId="77777777" w:rsidTr="004D2027">
        <w:tc>
          <w:tcPr>
            <w:tcW w:w="4508" w:type="dxa"/>
          </w:tcPr>
          <w:p w14:paraId="0A332E9D" w14:textId="77777777" w:rsidR="006F0D4C" w:rsidRPr="003A65DB" w:rsidRDefault="006F0D4C" w:rsidP="004D2027">
            <w:pPr>
              <w:rPr>
                <w:sz w:val="24"/>
                <w:szCs w:val="24"/>
              </w:rPr>
            </w:pPr>
            <w:r w:rsidRPr="003A65DB">
              <w:rPr>
                <w:sz w:val="24"/>
                <w:szCs w:val="24"/>
              </w:rPr>
              <w:t xml:space="preserve">Learning style </w:t>
            </w:r>
          </w:p>
          <w:p w14:paraId="15F721BB" w14:textId="77777777" w:rsidR="003A65DB" w:rsidRPr="003A65DB" w:rsidRDefault="003A65DB" w:rsidP="004D2027">
            <w:pPr>
              <w:rPr>
                <w:sz w:val="24"/>
                <w:szCs w:val="24"/>
              </w:rPr>
            </w:pPr>
            <w:r w:rsidRPr="003A65DB">
              <w:rPr>
                <w:sz w:val="24"/>
                <w:szCs w:val="24"/>
              </w:rPr>
              <w:t>Audio</w:t>
            </w:r>
          </w:p>
          <w:p w14:paraId="3DF1717B" w14:textId="7C7DA1B0" w:rsidR="003A65DB" w:rsidRPr="003A65DB" w:rsidRDefault="003A65DB" w:rsidP="004D2027">
            <w:pPr>
              <w:rPr>
                <w:sz w:val="24"/>
                <w:szCs w:val="24"/>
              </w:rPr>
            </w:pPr>
            <w:proofErr w:type="spellStart"/>
            <w:r w:rsidRPr="003A65DB">
              <w:rPr>
                <w:sz w:val="24"/>
                <w:szCs w:val="24"/>
              </w:rPr>
              <w:t>Kinesthetic</w:t>
            </w:r>
            <w:proofErr w:type="spellEnd"/>
            <w:r w:rsidRPr="003A65DB">
              <w:rPr>
                <w:sz w:val="24"/>
                <w:szCs w:val="24"/>
              </w:rPr>
              <w:t xml:space="preserve"> </w:t>
            </w:r>
          </w:p>
        </w:tc>
        <w:tc>
          <w:tcPr>
            <w:tcW w:w="4508" w:type="dxa"/>
          </w:tcPr>
          <w:p w14:paraId="729B4410" w14:textId="773320AD" w:rsidR="006F0D4C" w:rsidRPr="003A65DB" w:rsidRDefault="00BC686C" w:rsidP="004D2027">
            <w:pPr>
              <w:rPr>
                <w:sz w:val="24"/>
                <w:szCs w:val="24"/>
              </w:rPr>
            </w:pPr>
            <w:r>
              <w:rPr>
                <w:sz w:val="24"/>
                <w:szCs w:val="24"/>
              </w:rPr>
              <w:t>Behaviour difficulties: 0</w:t>
            </w:r>
          </w:p>
        </w:tc>
      </w:tr>
      <w:tr w:rsidR="006F0D4C" w14:paraId="1A307003" w14:textId="77777777" w:rsidTr="004D2027">
        <w:trPr>
          <w:trHeight w:val="70"/>
        </w:trPr>
        <w:tc>
          <w:tcPr>
            <w:tcW w:w="4508" w:type="dxa"/>
          </w:tcPr>
          <w:p w14:paraId="0ED240A3" w14:textId="0BB9C930" w:rsidR="006F0D4C" w:rsidRPr="003A65DB" w:rsidRDefault="00E1213F" w:rsidP="004D2027">
            <w:pPr>
              <w:rPr>
                <w:sz w:val="24"/>
                <w:szCs w:val="24"/>
              </w:rPr>
            </w:pPr>
            <w:r w:rsidRPr="003A65DB">
              <w:rPr>
                <w:sz w:val="24"/>
                <w:szCs w:val="24"/>
              </w:rPr>
              <w:t>Resources/ worksheet, chocolate or sweets to give out at the end of the lesson as a reward for completing the lesson activity</w:t>
            </w:r>
            <w:r w:rsidR="003A65DB" w:rsidRPr="003A65DB">
              <w:rPr>
                <w:sz w:val="24"/>
                <w:szCs w:val="24"/>
              </w:rPr>
              <w:t xml:space="preserve">. Worksheet, pen, pencil, sharpener. </w:t>
            </w:r>
          </w:p>
        </w:tc>
        <w:tc>
          <w:tcPr>
            <w:tcW w:w="4508" w:type="dxa"/>
          </w:tcPr>
          <w:p w14:paraId="228013DD" w14:textId="77777777" w:rsidR="006F0D4C" w:rsidRDefault="003A65DB" w:rsidP="004D2027">
            <w:pPr>
              <w:rPr>
                <w:sz w:val="24"/>
                <w:szCs w:val="24"/>
              </w:rPr>
            </w:pPr>
            <w:r>
              <w:rPr>
                <w:sz w:val="24"/>
                <w:szCs w:val="24"/>
              </w:rPr>
              <w:t>Health and safety</w:t>
            </w:r>
          </w:p>
          <w:p w14:paraId="502EFA66" w14:textId="02EA0CC2" w:rsidR="008557F9" w:rsidRDefault="008557F9" w:rsidP="004D2027">
            <w:pPr>
              <w:pStyle w:val="ListParagraph"/>
              <w:numPr>
                <w:ilvl w:val="0"/>
                <w:numId w:val="1"/>
              </w:numPr>
              <w:rPr>
                <w:sz w:val="24"/>
                <w:szCs w:val="24"/>
              </w:rPr>
            </w:pPr>
            <w:r w:rsidRPr="008557F9">
              <w:rPr>
                <w:sz w:val="24"/>
                <w:szCs w:val="24"/>
              </w:rPr>
              <w:t xml:space="preserve">Allergies. There are only 4 children, supervision 1 to 4 children. Class list for fire regulations. </w:t>
            </w:r>
          </w:p>
          <w:p w14:paraId="67F811FE" w14:textId="00E74178" w:rsidR="00573045" w:rsidRDefault="00573045" w:rsidP="004D2027">
            <w:pPr>
              <w:pStyle w:val="ListParagraph"/>
              <w:numPr>
                <w:ilvl w:val="0"/>
                <w:numId w:val="1"/>
              </w:numPr>
              <w:rPr>
                <w:sz w:val="24"/>
                <w:szCs w:val="24"/>
              </w:rPr>
            </w:pPr>
            <w:r>
              <w:rPr>
                <w:sz w:val="24"/>
                <w:szCs w:val="24"/>
              </w:rPr>
              <w:t xml:space="preserve">According to Health and Health (2018) indicate that policies are necessary because they give a clear structure </w:t>
            </w:r>
            <w:r w:rsidR="00063B86">
              <w:rPr>
                <w:sz w:val="24"/>
                <w:szCs w:val="24"/>
              </w:rPr>
              <w:t>is a</w:t>
            </w:r>
            <w:r>
              <w:rPr>
                <w:sz w:val="24"/>
                <w:szCs w:val="24"/>
              </w:rPr>
              <w:t xml:space="preserve"> safe and protective school environment. </w:t>
            </w:r>
            <w:r w:rsidR="00063B86">
              <w:rPr>
                <w:sz w:val="24"/>
                <w:szCs w:val="24"/>
              </w:rPr>
              <w:t>Department</w:t>
            </w:r>
            <w:r>
              <w:rPr>
                <w:sz w:val="24"/>
                <w:szCs w:val="24"/>
              </w:rPr>
              <w:t xml:space="preserve"> of Education (2018) highlighted that schools must have a health and safety policy in place, the elements of the policy should set out the roles and responsibilities, the mechanism to control risks and a specific control measures that need to be implemented  </w:t>
            </w:r>
          </w:p>
          <w:p w14:paraId="330677D8" w14:textId="43BB84DA" w:rsidR="008920B2" w:rsidRPr="008557F9" w:rsidRDefault="008920B2" w:rsidP="004D2027">
            <w:pPr>
              <w:pStyle w:val="ListParagraph"/>
              <w:rPr>
                <w:sz w:val="24"/>
                <w:szCs w:val="24"/>
              </w:rPr>
            </w:pPr>
          </w:p>
        </w:tc>
      </w:tr>
      <w:tr w:rsidR="009E659D" w14:paraId="5667C3B0" w14:textId="77777777" w:rsidTr="004D2027">
        <w:trPr>
          <w:trHeight w:val="70"/>
        </w:trPr>
        <w:tc>
          <w:tcPr>
            <w:tcW w:w="9016" w:type="dxa"/>
            <w:gridSpan w:val="2"/>
          </w:tcPr>
          <w:p w14:paraId="74BB54C8" w14:textId="4580EA4A" w:rsidR="0075375D" w:rsidRDefault="0075375D" w:rsidP="004D2027">
            <w:pPr>
              <w:rPr>
                <w:sz w:val="24"/>
                <w:szCs w:val="24"/>
              </w:rPr>
            </w:pPr>
            <w:r>
              <w:rPr>
                <w:sz w:val="24"/>
                <w:szCs w:val="24"/>
              </w:rPr>
              <w:t xml:space="preserve">Curriculum links: </w:t>
            </w:r>
            <w:r>
              <w:t xml:space="preserve">Curriculum for Wales. Programme of Study for Mathematics. Key stage 2 </w:t>
            </w:r>
          </w:p>
          <w:p w14:paraId="7B7E60C9" w14:textId="2BD41374" w:rsidR="0063638D" w:rsidRPr="00C10749" w:rsidRDefault="001A6B34" w:rsidP="004D2027">
            <w:pPr>
              <w:rPr>
                <w:sz w:val="24"/>
                <w:szCs w:val="24"/>
              </w:rPr>
            </w:pPr>
            <w:r w:rsidRPr="003A65DB">
              <w:rPr>
                <w:sz w:val="24"/>
                <w:szCs w:val="24"/>
              </w:rPr>
              <w:t xml:space="preserve">Outcomes: </w:t>
            </w:r>
            <w:r w:rsidR="001D2F42" w:rsidRPr="003A65DB">
              <w:rPr>
                <w:sz w:val="24"/>
                <w:szCs w:val="24"/>
              </w:rPr>
              <w:t>on successful completion of this plan activity children will be able to solve money using two operation addition and subtraction. By</w:t>
            </w:r>
            <w:r w:rsidRPr="003A65DB">
              <w:rPr>
                <w:sz w:val="24"/>
                <w:szCs w:val="24"/>
              </w:rPr>
              <w:t xml:space="preserve"> the end of the plan activity the children should be able to communicate using the following language including, add, adding, plus, minus, takeaway. To solve addition and subtraction problems involving money,</w:t>
            </w:r>
            <w:r w:rsidR="001D2F42" w:rsidRPr="003A65DB">
              <w:rPr>
                <w:sz w:val="24"/>
                <w:szCs w:val="24"/>
              </w:rPr>
              <w:t xml:space="preserve"> by using</w:t>
            </w:r>
            <w:r w:rsidRPr="003A65DB">
              <w:rPr>
                <w:sz w:val="24"/>
                <w:szCs w:val="24"/>
              </w:rPr>
              <w:t xml:space="preserve"> their finger</w:t>
            </w:r>
            <w:r w:rsidR="001D2F42" w:rsidRPr="003A65DB">
              <w:rPr>
                <w:sz w:val="24"/>
                <w:szCs w:val="24"/>
              </w:rPr>
              <w:t>s</w:t>
            </w:r>
            <w:r w:rsidRPr="003A65DB">
              <w:rPr>
                <w:sz w:val="24"/>
                <w:szCs w:val="24"/>
              </w:rPr>
              <w:t xml:space="preserve">. </w:t>
            </w:r>
          </w:p>
          <w:p w14:paraId="3A54073D" w14:textId="77777777" w:rsidR="0063638D" w:rsidRPr="003A65DB" w:rsidRDefault="0063638D" w:rsidP="004D2027">
            <w:pPr>
              <w:pStyle w:val="Default"/>
              <w:rPr>
                <w:color w:val="222220"/>
              </w:rPr>
            </w:pPr>
            <w:r w:rsidRPr="003A65DB">
              <w:rPr>
                <w:color w:val="222220"/>
              </w:rPr>
              <w:t>read and write numbers to 1 000</w:t>
            </w:r>
          </w:p>
          <w:p w14:paraId="44A691B1" w14:textId="77777777" w:rsidR="0063638D" w:rsidRPr="003A65DB" w:rsidRDefault="0063638D" w:rsidP="004D2027">
            <w:pPr>
              <w:pStyle w:val="Default"/>
              <w:rPr>
                <w:color w:val="222220"/>
              </w:rPr>
            </w:pPr>
            <w:r w:rsidRPr="003A65DB">
              <w:rPr>
                <w:rStyle w:val="A61"/>
                <w:b w:val="0"/>
                <w:bCs w:val="0"/>
              </w:rPr>
              <w:t xml:space="preserve">• </w:t>
            </w:r>
            <w:r w:rsidRPr="003A65DB">
              <w:rPr>
                <w:color w:val="222220"/>
              </w:rPr>
              <w:t>compare and estimate with numbers up to 100</w:t>
            </w:r>
          </w:p>
          <w:p w14:paraId="1F2C883A" w14:textId="4B706767" w:rsidR="00CF00B5" w:rsidRPr="00CF00B5" w:rsidRDefault="0063638D" w:rsidP="004D2027">
            <w:pPr>
              <w:pStyle w:val="Default"/>
              <w:rPr>
                <w:rFonts w:ascii="Wingdings" w:hAnsi="Wingdings" w:cs="Wingdings"/>
                <w:color w:val="222220"/>
              </w:rPr>
            </w:pPr>
            <w:r w:rsidRPr="00CF00B5">
              <w:rPr>
                <w:rStyle w:val="A61"/>
              </w:rPr>
              <w:t xml:space="preserve">• </w:t>
            </w:r>
            <w:r w:rsidRPr="00CF00B5">
              <w:rPr>
                <w:bCs/>
                <w:color w:val="222220"/>
              </w:rPr>
              <w:t xml:space="preserve">explain the value of a digit in numbers up to 1 000 </w:t>
            </w:r>
          </w:p>
          <w:p w14:paraId="5EA31930" w14:textId="77777777" w:rsidR="0063638D" w:rsidRPr="003A65DB" w:rsidRDefault="0063638D" w:rsidP="004D2027">
            <w:pPr>
              <w:pStyle w:val="Default"/>
              <w:rPr>
                <w:color w:val="222220"/>
              </w:rPr>
            </w:pPr>
            <w:r w:rsidRPr="003A65DB">
              <w:rPr>
                <w:rStyle w:val="A61"/>
                <w:b w:val="0"/>
                <w:bCs w:val="0"/>
              </w:rPr>
              <w:t xml:space="preserve">• </w:t>
            </w:r>
            <w:r w:rsidRPr="003A65DB">
              <w:rPr>
                <w:color w:val="222220"/>
              </w:rPr>
              <w:t>use mental strategies to recall number facts within 20</w:t>
            </w:r>
          </w:p>
          <w:p w14:paraId="320A401F" w14:textId="77777777" w:rsidR="0063638D" w:rsidRPr="003A65DB" w:rsidRDefault="0063638D" w:rsidP="004D2027">
            <w:pPr>
              <w:pStyle w:val="Default"/>
              <w:rPr>
                <w:color w:val="222220"/>
              </w:rPr>
            </w:pPr>
            <w:r w:rsidRPr="003A65DB">
              <w:rPr>
                <w:rStyle w:val="A61"/>
                <w:b w:val="0"/>
                <w:bCs w:val="0"/>
              </w:rPr>
              <w:t xml:space="preserve">• </w:t>
            </w:r>
            <w:r w:rsidRPr="003A65DB">
              <w:rPr>
                <w:color w:val="222220"/>
              </w:rPr>
              <w:t>recall 2, 3, 4, 5 and 10 multiplication tables and use to solve multiplication and division problems</w:t>
            </w:r>
          </w:p>
          <w:p w14:paraId="4E4ABE80" w14:textId="77777777" w:rsidR="0063638D" w:rsidRPr="003A65DB" w:rsidRDefault="0063638D" w:rsidP="004D2027">
            <w:pPr>
              <w:pStyle w:val="Default"/>
              <w:rPr>
                <w:color w:val="222220"/>
              </w:rPr>
            </w:pPr>
            <w:r w:rsidRPr="003A65DB">
              <w:rPr>
                <w:rStyle w:val="A61"/>
                <w:b w:val="0"/>
                <w:bCs w:val="0"/>
              </w:rPr>
              <w:t xml:space="preserve">• </w:t>
            </w:r>
            <w:r w:rsidRPr="003A65DB">
              <w:rPr>
                <w:color w:val="222220"/>
              </w:rPr>
              <w:t>multiply numbers by 10</w:t>
            </w:r>
          </w:p>
          <w:p w14:paraId="247B1B27" w14:textId="2EE95BEB" w:rsidR="0063638D" w:rsidRPr="00CF00B5" w:rsidRDefault="0063638D" w:rsidP="004D2027">
            <w:pPr>
              <w:pStyle w:val="Default"/>
              <w:rPr>
                <w:rFonts w:ascii="Wingdings" w:hAnsi="Wingdings" w:cs="Wingdings"/>
                <w:color w:val="222220"/>
              </w:rPr>
            </w:pPr>
            <w:r w:rsidRPr="003A65DB">
              <w:rPr>
                <w:rStyle w:val="A61"/>
              </w:rPr>
              <w:t xml:space="preserve">• </w:t>
            </w:r>
            <w:r w:rsidRPr="00CF00B5">
              <w:rPr>
                <w:bCs/>
                <w:color w:val="222220"/>
              </w:rPr>
              <w:t xml:space="preserve">identify multiples of 2, 3, 4, 5 and 10; use the term multiple </w:t>
            </w:r>
          </w:p>
          <w:p w14:paraId="21CD7B2A" w14:textId="28ED000D" w:rsidR="0063638D" w:rsidRPr="00CF00B5" w:rsidRDefault="0063638D" w:rsidP="004D2027">
            <w:pPr>
              <w:pStyle w:val="Default"/>
              <w:rPr>
                <w:rFonts w:ascii="Wingdings" w:hAnsi="Wingdings" w:cs="Wingdings"/>
                <w:color w:val="222220"/>
              </w:rPr>
            </w:pPr>
            <w:r w:rsidRPr="00CF00B5">
              <w:rPr>
                <w:rStyle w:val="A61"/>
                <w:b w:val="0"/>
              </w:rPr>
              <w:lastRenderedPageBreak/>
              <w:t xml:space="preserve">• </w:t>
            </w:r>
            <w:r w:rsidRPr="00CF00B5">
              <w:rPr>
                <w:bCs/>
                <w:color w:val="222220"/>
              </w:rPr>
              <w:t xml:space="preserve">identify odd and even numbers up to 1 000 </w:t>
            </w:r>
            <w:r w:rsidR="00A462DF">
              <w:rPr>
                <w:bCs/>
                <w:color w:val="222220"/>
              </w:rPr>
              <w:t>(Welsh Government 2016)</w:t>
            </w:r>
          </w:p>
          <w:p w14:paraId="131CE41C" w14:textId="1861B8ED" w:rsidR="009E659D" w:rsidRPr="003A65DB" w:rsidRDefault="009E659D" w:rsidP="004D2027">
            <w:pPr>
              <w:rPr>
                <w:sz w:val="24"/>
                <w:szCs w:val="24"/>
              </w:rPr>
            </w:pPr>
          </w:p>
        </w:tc>
      </w:tr>
    </w:tbl>
    <w:p w14:paraId="430719BD" w14:textId="04253AAF" w:rsidR="002E693F" w:rsidRPr="00D040D2" w:rsidRDefault="002E693F">
      <w:pPr>
        <w:rPr>
          <w:sz w:val="24"/>
          <w:szCs w:val="24"/>
        </w:rPr>
      </w:pPr>
    </w:p>
    <w:p w14:paraId="2348F9F5" w14:textId="757DE429" w:rsidR="00057100" w:rsidRPr="00D040D2" w:rsidRDefault="00057100">
      <w:pPr>
        <w:rPr>
          <w:sz w:val="24"/>
          <w:szCs w:val="24"/>
        </w:rPr>
      </w:pPr>
      <w:r w:rsidRPr="00D040D2">
        <w:rPr>
          <w:b/>
          <w:sz w:val="24"/>
          <w:szCs w:val="24"/>
        </w:rPr>
        <w:t xml:space="preserve">Aim/Objectives </w:t>
      </w:r>
    </w:p>
    <w:p w14:paraId="3B66B402" w14:textId="303E0528" w:rsidR="00A82BA9" w:rsidRPr="00063B86" w:rsidRDefault="00F51A01">
      <w:pPr>
        <w:rPr>
          <w:sz w:val="24"/>
          <w:szCs w:val="24"/>
        </w:rPr>
      </w:pPr>
      <w:r w:rsidRPr="00D040D2">
        <w:rPr>
          <w:sz w:val="24"/>
          <w:szCs w:val="24"/>
        </w:rPr>
        <w:t>Being</w:t>
      </w:r>
      <w:r w:rsidR="00EA62E6" w:rsidRPr="00D040D2">
        <w:rPr>
          <w:sz w:val="24"/>
          <w:szCs w:val="24"/>
        </w:rPr>
        <w:t xml:space="preserve"> able to </w:t>
      </w:r>
      <w:r w:rsidR="001A6B34" w:rsidRPr="00D040D2">
        <w:rPr>
          <w:sz w:val="24"/>
          <w:szCs w:val="24"/>
        </w:rPr>
        <w:t>solve one step and two step problems involving numbers, money or measures choosing and carrying out appro</w:t>
      </w:r>
      <w:r w:rsidR="00E1213F" w:rsidRPr="00D040D2">
        <w:rPr>
          <w:sz w:val="24"/>
          <w:szCs w:val="24"/>
        </w:rPr>
        <w:t xml:space="preserve">priate calculations. </w:t>
      </w:r>
      <w:r w:rsidR="001A6B34" w:rsidRPr="00D040D2">
        <w:rPr>
          <w:sz w:val="24"/>
          <w:szCs w:val="24"/>
        </w:rPr>
        <w:t>Being able to solve problems involving counting, adding and subtracting with money.</w:t>
      </w:r>
      <w:r w:rsidR="00263E97" w:rsidRPr="00D040D2">
        <w:rPr>
          <w:sz w:val="24"/>
          <w:szCs w:val="24"/>
        </w:rPr>
        <w:t xml:space="preserve"> The children’s will be able to solve problems </w:t>
      </w:r>
      <w:r w:rsidR="00EF3D59" w:rsidRPr="00D040D2">
        <w:rPr>
          <w:sz w:val="24"/>
          <w:szCs w:val="24"/>
        </w:rPr>
        <w:t>which involves money including two-step problems and finding change.</w:t>
      </w:r>
      <w:r w:rsidR="00B97592">
        <w:rPr>
          <w:sz w:val="24"/>
          <w:szCs w:val="24"/>
        </w:rPr>
        <w:t xml:space="preserve"> Department of Education (2018) says that learning to set goals is very important skills for children to develop, as children progress through school they  will be expected to set short and long -term targets this </w:t>
      </w:r>
      <w:r w:rsidR="001A7E6A">
        <w:rPr>
          <w:sz w:val="24"/>
          <w:szCs w:val="24"/>
        </w:rPr>
        <w:t>is</w:t>
      </w:r>
      <w:r w:rsidR="00B97592">
        <w:rPr>
          <w:sz w:val="24"/>
          <w:szCs w:val="24"/>
        </w:rPr>
        <w:t xml:space="preserve"> to help the children for their educational developing and knowing what each  </w:t>
      </w:r>
      <w:r w:rsidR="001A7E6A">
        <w:rPr>
          <w:sz w:val="24"/>
          <w:szCs w:val="24"/>
        </w:rPr>
        <w:t>children</w:t>
      </w:r>
      <w:r w:rsidR="00B97592">
        <w:rPr>
          <w:sz w:val="24"/>
          <w:szCs w:val="24"/>
        </w:rPr>
        <w:t xml:space="preserve"> is working on in order to achieve their goals and targets. </w:t>
      </w:r>
      <w:r w:rsidR="00EF3D59" w:rsidRPr="00D040D2">
        <w:rPr>
          <w:sz w:val="24"/>
          <w:szCs w:val="24"/>
        </w:rPr>
        <w:t xml:space="preserve"> </w:t>
      </w:r>
    </w:p>
    <w:p w14:paraId="225F88B2" w14:textId="7BD5ACBC" w:rsidR="00A82BA9" w:rsidRPr="00D040D2" w:rsidRDefault="00A82BA9">
      <w:pPr>
        <w:rPr>
          <w:sz w:val="24"/>
          <w:szCs w:val="24"/>
        </w:rPr>
      </w:pPr>
      <w:r w:rsidRPr="00D040D2">
        <w:rPr>
          <w:sz w:val="24"/>
          <w:szCs w:val="24"/>
        </w:rPr>
        <w:t xml:space="preserve">According to Child Law Advice (2018) in England and Wales it is compulsory for a child to attend school at the age of 5. </w:t>
      </w:r>
      <w:r w:rsidR="0070659F" w:rsidRPr="00D040D2">
        <w:rPr>
          <w:sz w:val="24"/>
          <w:szCs w:val="24"/>
        </w:rPr>
        <w:t xml:space="preserve">BabyCenter (2018) highlighted </w:t>
      </w:r>
      <w:r w:rsidR="0088089D" w:rsidRPr="00D040D2">
        <w:rPr>
          <w:sz w:val="24"/>
          <w:szCs w:val="24"/>
        </w:rPr>
        <w:t xml:space="preserve">that some children may start from </w:t>
      </w:r>
      <w:r w:rsidR="00346F2E" w:rsidRPr="00D040D2">
        <w:rPr>
          <w:sz w:val="24"/>
          <w:szCs w:val="24"/>
        </w:rPr>
        <w:t>nursery</w:t>
      </w:r>
      <w:r w:rsidR="0088089D" w:rsidRPr="00D040D2">
        <w:rPr>
          <w:sz w:val="24"/>
          <w:szCs w:val="24"/>
        </w:rPr>
        <w:t xml:space="preserve"> or even attend playgroups; most preschools will accept children at around age of 3, </w:t>
      </w:r>
      <w:r w:rsidR="00346F2E" w:rsidRPr="00D040D2">
        <w:rPr>
          <w:sz w:val="24"/>
          <w:szCs w:val="24"/>
        </w:rPr>
        <w:t>preschools</w:t>
      </w:r>
      <w:r w:rsidR="0088089D" w:rsidRPr="00D040D2">
        <w:rPr>
          <w:sz w:val="24"/>
          <w:szCs w:val="24"/>
        </w:rPr>
        <w:t xml:space="preserve"> has more to do with the child </w:t>
      </w:r>
      <w:r w:rsidR="004D0AB8" w:rsidRPr="00D040D2">
        <w:rPr>
          <w:sz w:val="24"/>
          <w:szCs w:val="24"/>
        </w:rPr>
        <w:t>deve</w:t>
      </w:r>
      <w:r w:rsidR="004D0AB8">
        <w:rPr>
          <w:sz w:val="24"/>
          <w:szCs w:val="24"/>
        </w:rPr>
        <w:t>lopmentally,</w:t>
      </w:r>
      <w:r w:rsidR="0088089D" w:rsidRPr="00D040D2">
        <w:rPr>
          <w:sz w:val="24"/>
          <w:szCs w:val="24"/>
        </w:rPr>
        <w:t xml:space="preserve"> this could be </w:t>
      </w:r>
      <w:r w:rsidR="00346F2E" w:rsidRPr="00D040D2">
        <w:rPr>
          <w:sz w:val="24"/>
          <w:szCs w:val="24"/>
        </w:rPr>
        <w:t>socially</w:t>
      </w:r>
      <w:r w:rsidR="0088089D" w:rsidRPr="00D040D2">
        <w:rPr>
          <w:sz w:val="24"/>
          <w:szCs w:val="24"/>
        </w:rPr>
        <w:t xml:space="preserve">, emotionally, physically and cognitively ready in order to participate in a daily </w:t>
      </w:r>
      <w:r w:rsidR="00346F2E" w:rsidRPr="00D040D2">
        <w:rPr>
          <w:sz w:val="24"/>
          <w:szCs w:val="24"/>
        </w:rPr>
        <w:t>structured</w:t>
      </w:r>
      <w:r w:rsidR="0088089D" w:rsidRPr="00D040D2">
        <w:rPr>
          <w:sz w:val="24"/>
          <w:szCs w:val="24"/>
        </w:rPr>
        <w:t xml:space="preserve"> education programme with other groups of </w:t>
      </w:r>
      <w:r w:rsidR="00EF7A1E" w:rsidRPr="00D040D2">
        <w:rPr>
          <w:sz w:val="24"/>
          <w:szCs w:val="24"/>
        </w:rPr>
        <w:t>children</w:t>
      </w:r>
      <w:r w:rsidR="0088089D" w:rsidRPr="00D040D2">
        <w:rPr>
          <w:sz w:val="24"/>
          <w:szCs w:val="24"/>
        </w:rPr>
        <w:t>.</w:t>
      </w:r>
      <w:r w:rsidR="00B764A5" w:rsidRPr="00D040D2">
        <w:rPr>
          <w:sz w:val="24"/>
          <w:szCs w:val="24"/>
        </w:rPr>
        <w:t xml:space="preserve"> </w:t>
      </w:r>
      <w:r w:rsidR="00B850C7">
        <w:rPr>
          <w:sz w:val="24"/>
          <w:szCs w:val="24"/>
        </w:rPr>
        <w:t>L</w:t>
      </w:r>
      <w:r w:rsidR="00B764A5" w:rsidRPr="00D040D2">
        <w:rPr>
          <w:sz w:val="24"/>
          <w:szCs w:val="24"/>
        </w:rPr>
        <w:t xml:space="preserve">ocal authorities will have the responsibility of making sure that </w:t>
      </w:r>
      <w:r w:rsidR="00EF7A1E" w:rsidRPr="00D040D2">
        <w:rPr>
          <w:sz w:val="24"/>
          <w:szCs w:val="24"/>
        </w:rPr>
        <w:t>special</w:t>
      </w:r>
      <w:r w:rsidR="00551A38" w:rsidRPr="00D040D2">
        <w:rPr>
          <w:sz w:val="24"/>
          <w:szCs w:val="24"/>
        </w:rPr>
        <w:t xml:space="preserve"> education provision is in place for those children with educational needs. Children and Family Act (2014) defines a </w:t>
      </w:r>
      <w:r w:rsidR="00346F2E" w:rsidRPr="00D040D2">
        <w:rPr>
          <w:sz w:val="24"/>
          <w:szCs w:val="24"/>
        </w:rPr>
        <w:t>child</w:t>
      </w:r>
      <w:r w:rsidR="00551A38" w:rsidRPr="00D040D2">
        <w:rPr>
          <w:sz w:val="24"/>
          <w:szCs w:val="24"/>
        </w:rPr>
        <w:t xml:space="preserve"> as having special education needs </w:t>
      </w:r>
      <w:r w:rsidR="00EF7A1E" w:rsidRPr="00D040D2">
        <w:rPr>
          <w:sz w:val="24"/>
          <w:szCs w:val="24"/>
        </w:rPr>
        <w:t>is,</w:t>
      </w:r>
      <w:r w:rsidR="00551A38" w:rsidRPr="00D040D2">
        <w:rPr>
          <w:sz w:val="24"/>
          <w:szCs w:val="24"/>
        </w:rPr>
        <w:t xml:space="preserve"> he or she has a learning difficulty or disability which then needs for special education provision to be made. </w:t>
      </w:r>
      <w:r w:rsidR="0088089D" w:rsidRPr="00D040D2">
        <w:rPr>
          <w:sz w:val="24"/>
          <w:szCs w:val="24"/>
        </w:rPr>
        <w:t xml:space="preserve"> </w:t>
      </w:r>
      <w:r w:rsidR="00551A38" w:rsidRPr="00D040D2">
        <w:rPr>
          <w:sz w:val="24"/>
          <w:szCs w:val="24"/>
        </w:rPr>
        <w:t xml:space="preserve">Kelly (2013) highlighted that the curriculum describes the planned learning </w:t>
      </w:r>
      <w:r w:rsidR="00346F2E" w:rsidRPr="00D040D2">
        <w:rPr>
          <w:sz w:val="24"/>
          <w:szCs w:val="24"/>
        </w:rPr>
        <w:t>activity</w:t>
      </w:r>
      <w:r w:rsidR="00551A38" w:rsidRPr="00D040D2">
        <w:rPr>
          <w:sz w:val="24"/>
          <w:szCs w:val="24"/>
        </w:rPr>
        <w:t xml:space="preserve"> that happens in school, could happen inside and outside of school, this could be </w:t>
      </w:r>
      <w:r w:rsidR="00346F2E" w:rsidRPr="00D040D2">
        <w:rPr>
          <w:sz w:val="24"/>
          <w:szCs w:val="24"/>
        </w:rPr>
        <w:t>both</w:t>
      </w:r>
      <w:r w:rsidR="00551A38" w:rsidRPr="00D040D2">
        <w:rPr>
          <w:sz w:val="24"/>
          <w:szCs w:val="24"/>
        </w:rPr>
        <w:t xml:space="preserve"> individually or in groups. </w:t>
      </w:r>
    </w:p>
    <w:p w14:paraId="1C6C4502" w14:textId="05F81D77" w:rsidR="00EF3D59" w:rsidRDefault="00C50312">
      <w:pPr>
        <w:rPr>
          <w:sz w:val="24"/>
          <w:szCs w:val="24"/>
        </w:rPr>
      </w:pPr>
      <w:r w:rsidRPr="00D040D2">
        <w:rPr>
          <w:sz w:val="24"/>
          <w:szCs w:val="24"/>
        </w:rPr>
        <w:t xml:space="preserve">According to </w:t>
      </w:r>
      <w:r w:rsidR="003D174C" w:rsidRPr="00D040D2">
        <w:rPr>
          <w:sz w:val="24"/>
          <w:szCs w:val="24"/>
        </w:rPr>
        <w:t>McKay</w:t>
      </w:r>
      <w:r w:rsidR="00E62021" w:rsidRPr="00D040D2">
        <w:rPr>
          <w:sz w:val="24"/>
          <w:szCs w:val="24"/>
        </w:rPr>
        <w:t xml:space="preserve"> (</w:t>
      </w:r>
      <w:r w:rsidR="003D174C" w:rsidRPr="00D040D2">
        <w:rPr>
          <w:sz w:val="24"/>
          <w:szCs w:val="24"/>
        </w:rPr>
        <w:t>2015</w:t>
      </w:r>
      <w:r w:rsidR="00E62021" w:rsidRPr="00D040D2">
        <w:rPr>
          <w:sz w:val="24"/>
          <w:szCs w:val="24"/>
        </w:rPr>
        <w:t xml:space="preserve">) a child’s early </w:t>
      </w:r>
      <w:r w:rsidR="00346F2E" w:rsidRPr="00D040D2">
        <w:rPr>
          <w:sz w:val="24"/>
          <w:szCs w:val="24"/>
        </w:rPr>
        <w:t>years</w:t>
      </w:r>
      <w:r w:rsidR="00E62021" w:rsidRPr="00D040D2">
        <w:rPr>
          <w:sz w:val="24"/>
          <w:szCs w:val="24"/>
        </w:rPr>
        <w:t xml:space="preserve"> are the </w:t>
      </w:r>
      <w:r w:rsidR="00346F2E" w:rsidRPr="00D040D2">
        <w:rPr>
          <w:sz w:val="24"/>
          <w:szCs w:val="24"/>
        </w:rPr>
        <w:t>foundation</w:t>
      </w:r>
      <w:r w:rsidR="00E62021" w:rsidRPr="00D040D2">
        <w:rPr>
          <w:sz w:val="24"/>
          <w:szCs w:val="24"/>
        </w:rPr>
        <w:t xml:space="preserve"> for him or her future development, it provides a </w:t>
      </w:r>
      <w:r w:rsidR="00346F2E" w:rsidRPr="00D040D2">
        <w:rPr>
          <w:sz w:val="24"/>
          <w:szCs w:val="24"/>
        </w:rPr>
        <w:t>strong</w:t>
      </w:r>
      <w:r w:rsidR="00E62021" w:rsidRPr="00D040D2">
        <w:rPr>
          <w:sz w:val="24"/>
          <w:szCs w:val="24"/>
        </w:rPr>
        <w:t xml:space="preserve"> base for their lifelong learning and learning abilities, this </w:t>
      </w:r>
      <w:r w:rsidR="00346F2E" w:rsidRPr="00D040D2">
        <w:rPr>
          <w:sz w:val="24"/>
          <w:szCs w:val="24"/>
        </w:rPr>
        <w:t>includes</w:t>
      </w:r>
      <w:r w:rsidR="00E62021" w:rsidRPr="00D040D2">
        <w:rPr>
          <w:sz w:val="24"/>
          <w:szCs w:val="24"/>
        </w:rPr>
        <w:t xml:space="preserve"> cognitive and social </w:t>
      </w:r>
      <w:r w:rsidR="00EF7A1E" w:rsidRPr="00D040D2">
        <w:rPr>
          <w:sz w:val="24"/>
          <w:szCs w:val="24"/>
        </w:rPr>
        <w:t>development.</w:t>
      </w:r>
      <w:r w:rsidR="00D040D2">
        <w:rPr>
          <w:sz w:val="24"/>
          <w:szCs w:val="24"/>
        </w:rPr>
        <w:t xml:space="preserve"> Stevenson (2015)</w:t>
      </w:r>
      <w:r w:rsidR="00E62021" w:rsidRPr="00D040D2">
        <w:rPr>
          <w:sz w:val="24"/>
          <w:szCs w:val="24"/>
        </w:rPr>
        <w:t xml:space="preserve"> Also says that education can be the catalyst for </w:t>
      </w:r>
      <w:r w:rsidR="00346F2E" w:rsidRPr="00D040D2">
        <w:rPr>
          <w:sz w:val="24"/>
          <w:szCs w:val="24"/>
        </w:rPr>
        <w:t>developing</w:t>
      </w:r>
      <w:r w:rsidR="00E62021" w:rsidRPr="00D040D2">
        <w:rPr>
          <w:sz w:val="24"/>
          <w:szCs w:val="24"/>
        </w:rPr>
        <w:t xml:space="preserve"> interests, hobbies and future careers; children and young people will be engaged in art, music </w:t>
      </w:r>
      <w:r w:rsidR="003D174C" w:rsidRPr="00D040D2">
        <w:rPr>
          <w:sz w:val="24"/>
          <w:szCs w:val="24"/>
        </w:rPr>
        <w:t xml:space="preserve">and they can also discover hidden talents and build up their </w:t>
      </w:r>
      <w:r w:rsidR="00346F2E" w:rsidRPr="00D040D2">
        <w:rPr>
          <w:sz w:val="24"/>
          <w:szCs w:val="24"/>
        </w:rPr>
        <w:t>confidence</w:t>
      </w:r>
      <w:r w:rsidR="003D174C" w:rsidRPr="00D040D2">
        <w:rPr>
          <w:sz w:val="24"/>
          <w:szCs w:val="24"/>
        </w:rPr>
        <w:t xml:space="preserve"> and self-esteem.</w:t>
      </w:r>
      <w:r w:rsidR="00F441F8">
        <w:rPr>
          <w:sz w:val="24"/>
          <w:szCs w:val="24"/>
        </w:rPr>
        <w:t xml:space="preserve"> Government Services </w:t>
      </w:r>
      <w:r w:rsidR="003D174C" w:rsidRPr="00D040D2">
        <w:rPr>
          <w:sz w:val="24"/>
          <w:szCs w:val="24"/>
        </w:rPr>
        <w:t xml:space="preserve"> (</w:t>
      </w:r>
      <w:r w:rsidR="00F441F8">
        <w:rPr>
          <w:sz w:val="24"/>
          <w:szCs w:val="24"/>
        </w:rPr>
        <w:t>2018</w:t>
      </w:r>
      <w:r w:rsidR="003D174C" w:rsidRPr="00D040D2">
        <w:rPr>
          <w:sz w:val="24"/>
          <w:szCs w:val="24"/>
        </w:rPr>
        <w:t xml:space="preserve">) state that the </w:t>
      </w:r>
      <w:r w:rsidR="00346F2E" w:rsidRPr="00D040D2">
        <w:rPr>
          <w:sz w:val="24"/>
          <w:szCs w:val="24"/>
        </w:rPr>
        <w:t>purpose</w:t>
      </w:r>
      <w:r w:rsidR="003D174C" w:rsidRPr="00D040D2">
        <w:rPr>
          <w:sz w:val="24"/>
          <w:szCs w:val="24"/>
        </w:rPr>
        <w:t xml:space="preserve"> of attending school </w:t>
      </w:r>
      <w:r w:rsidR="00346F2E">
        <w:rPr>
          <w:sz w:val="24"/>
          <w:szCs w:val="24"/>
        </w:rPr>
        <w:t>is</w:t>
      </w:r>
      <w:r w:rsidR="003D174C" w:rsidRPr="00D040D2">
        <w:rPr>
          <w:sz w:val="24"/>
          <w:szCs w:val="24"/>
        </w:rPr>
        <w:t xml:space="preserve"> to make </w:t>
      </w:r>
      <w:r w:rsidR="00346F2E" w:rsidRPr="00D040D2">
        <w:rPr>
          <w:sz w:val="24"/>
          <w:szCs w:val="24"/>
        </w:rPr>
        <w:t>sure</w:t>
      </w:r>
      <w:r w:rsidR="003D174C" w:rsidRPr="00D040D2">
        <w:rPr>
          <w:sz w:val="24"/>
          <w:szCs w:val="24"/>
        </w:rPr>
        <w:t xml:space="preserve"> that all children </w:t>
      </w:r>
      <w:r w:rsidR="00346F2E" w:rsidRPr="00D040D2">
        <w:rPr>
          <w:sz w:val="24"/>
          <w:szCs w:val="24"/>
        </w:rPr>
        <w:t>receive</w:t>
      </w:r>
      <w:r w:rsidR="003D174C" w:rsidRPr="00D040D2">
        <w:rPr>
          <w:sz w:val="24"/>
          <w:szCs w:val="24"/>
        </w:rPr>
        <w:t xml:space="preserve"> an </w:t>
      </w:r>
      <w:r w:rsidR="00346F2E" w:rsidRPr="00D040D2">
        <w:rPr>
          <w:sz w:val="24"/>
          <w:szCs w:val="24"/>
        </w:rPr>
        <w:t>education</w:t>
      </w:r>
      <w:r w:rsidR="003D174C" w:rsidRPr="00D040D2">
        <w:rPr>
          <w:sz w:val="24"/>
          <w:szCs w:val="24"/>
        </w:rPr>
        <w:t xml:space="preserve"> which helps the </w:t>
      </w:r>
      <w:r w:rsidR="00346F2E" w:rsidRPr="00D040D2">
        <w:rPr>
          <w:sz w:val="24"/>
          <w:szCs w:val="24"/>
        </w:rPr>
        <w:t>individuals</w:t>
      </w:r>
      <w:r w:rsidR="003D174C" w:rsidRPr="00D040D2">
        <w:rPr>
          <w:sz w:val="24"/>
          <w:szCs w:val="24"/>
        </w:rPr>
        <w:t xml:space="preserve"> </w:t>
      </w:r>
      <w:r w:rsidR="00346F2E" w:rsidRPr="00D040D2">
        <w:rPr>
          <w:sz w:val="24"/>
          <w:szCs w:val="24"/>
        </w:rPr>
        <w:t>through</w:t>
      </w:r>
      <w:r w:rsidR="003D174C" w:rsidRPr="00D040D2">
        <w:rPr>
          <w:sz w:val="24"/>
          <w:szCs w:val="24"/>
        </w:rPr>
        <w:t xml:space="preserve">out their life; by attending school all children will have the opportunity to learn something new </w:t>
      </w:r>
      <w:r w:rsidR="00EF7A1E" w:rsidRPr="00D040D2">
        <w:rPr>
          <w:sz w:val="24"/>
          <w:szCs w:val="24"/>
        </w:rPr>
        <w:t>every day</w:t>
      </w:r>
      <w:r w:rsidR="00F441F8">
        <w:rPr>
          <w:sz w:val="24"/>
          <w:szCs w:val="24"/>
        </w:rPr>
        <w:t xml:space="preserve"> , it will also help children to identify their interests and hobbies, supporting children in setting personal learning goals, assessing </w:t>
      </w:r>
      <w:r w:rsidR="00346F2E">
        <w:rPr>
          <w:sz w:val="24"/>
          <w:szCs w:val="24"/>
        </w:rPr>
        <w:t>children’s</w:t>
      </w:r>
      <w:r w:rsidR="00F441F8">
        <w:rPr>
          <w:sz w:val="24"/>
          <w:szCs w:val="24"/>
        </w:rPr>
        <w:t xml:space="preserve"> skills and </w:t>
      </w:r>
      <w:r w:rsidR="00346F2E">
        <w:rPr>
          <w:sz w:val="24"/>
          <w:szCs w:val="24"/>
        </w:rPr>
        <w:t>learning</w:t>
      </w:r>
      <w:r w:rsidR="00F441F8">
        <w:rPr>
          <w:sz w:val="24"/>
          <w:szCs w:val="24"/>
        </w:rPr>
        <w:t xml:space="preserve"> </w:t>
      </w:r>
      <w:r w:rsidR="00346F2E">
        <w:rPr>
          <w:sz w:val="24"/>
          <w:szCs w:val="24"/>
        </w:rPr>
        <w:t>styles</w:t>
      </w:r>
      <w:r w:rsidR="00F441F8">
        <w:rPr>
          <w:sz w:val="24"/>
          <w:szCs w:val="24"/>
        </w:rPr>
        <w:t xml:space="preserve">, to create a culture of care and community where the children learn to support their </w:t>
      </w:r>
      <w:r w:rsidR="00346F2E">
        <w:rPr>
          <w:sz w:val="24"/>
          <w:szCs w:val="24"/>
        </w:rPr>
        <w:t xml:space="preserve">friends </w:t>
      </w:r>
      <w:r w:rsidR="00F441F8">
        <w:rPr>
          <w:sz w:val="24"/>
          <w:szCs w:val="24"/>
        </w:rPr>
        <w:t xml:space="preserve">and take responsibility  and children will learn how they can become more effective </w:t>
      </w:r>
      <w:r w:rsidR="00346F2E">
        <w:rPr>
          <w:sz w:val="24"/>
          <w:szCs w:val="24"/>
        </w:rPr>
        <w:t>workers</w:t>
      </w:r>
      <w:r w:rsidR="00F441F8">
        <w:rPr>
          <w:sz w:val="24"/>
          <w:szCs w:val="24"/>
        </w:rPr>
        <w:t xml:space="preserve"> and producers. Government Services </w:t>
      </w:r>
      <w:r w:rsidR="00F441F8" w:rsidRPr="00D040D2">
        <w:rPr>
          <w:sz w:val="24"/>
          <w:szCs w:val="24"/>
        </w:rPr>
        <w:t>(</w:t>
      </w:r>
      <w:r w:rsidR="00F441F8">
        <w:rPr>
          <w:sz w:val="24"/>
          <w:szCs w:val="24"/>
        </w:rPr>
        <w:t>2018</w:t>
      </w:r>
      <w:r w:rsidR="003D174C" w:rsidRPr="00D040D2">
        <w:rPr>
          <w:sz w:val="24"/>
          <w:szCs w:val="24"/>
        </w:rPr>
        <w:t xml:space="preserve">) says that education is the key to a </w:t>
      </w:r>
      <w:r w:rsidR="00346F2E" w:rsidRPr="00D040D2">
        <w:rPr>
          <w:sz w:val="24"/>
          <w:szCs w:val="24"/>
        </w:rPr>
        <w:t>better</w:t>
      </w:r>
      <w:r w:rsidR="003D174C" w:rsidRPr="00D040D2">
        <w:rPr>
          <w:sz w:val="24"/>
          <w:szCs w:val="24"/>
        </w:rPr>
        <w:t xml:space="preserve"> job and a higher standard of living </w:t>
      </w:r>
      <w:r w:rsidR="00346F2E" w:rsidRPr="00D040D2">
        <w:rPr>
          <w:sz w:val="24"/>
          <w:szCs w:val="24"/>
        </w:rPr>
        <w:t>therefore, going</w:t>
      </w:r>
      <w:r w:rsidR="003D174C" w:rsidRPr="00D040D2">
        <w:rPr>
          <w:sz w:val="24"/>
          <w:szCs w:val="24"/>
        </w:rPr>
        <w:t xml:space="preserve"> to school equips everybody to solve problems </w:t>
      </w:r>
      <w:r w:rsidR="00B850C7">
        <w:rPr>
          <w:sz w:val="24"/>
          <w:szCs w:val="24"/>
        </w:rPr>
        <w:t>using</w:t>
      </w:r>
      <w:r w:rsidR="003D174C" w:rsidRPr="00D040D2">
        <w:rPr>
          <w:sz w:val="24"/>
          <w:szCs w:val="24"/>
        </w:rPr>
        <w:t xml:space="preserve"> their skills and knowledge which allows them to pursue any career of their choice. </w:t>
      </w:r>
      <w:r w:rsidR="006161C8">
        <w:rPr>
          <w:sz w:val="24"/>
          <w:szCs w:val="24"/>
        </w:rPr>
        <w:t xml:space="preserve"> </w:t>
      </w:r>
    </w:p>
    <w:p w14:paraId="0A5D82DD" w14:textId="0EE4F61A" w:rsidR="00EF3D59" w:rsidRPr="00D70B2A" w:rsidRDefault="006161C8">
      <w:pPr>
        <w:rPr>
          <w:sz w:val="24"/>
          <w:szCs w:val="24"/>
        </w:rPr>
      </w:pPr>
      <w:r>
        <w:rPr>
          <w:sz w:val="24"/>
          <w:szCs w:val="24"/>
        </w:rPr>
        <w:lastRenderedPageBreak/>
        <w:t xml:space="preserve">There are high numbers of educational </w:t>
      </w:r>
      <w:r w:rsidR="00346F2E">
        <w:rPr>
          <w:sz w:val="24"/>
          <w:szCs w:val="24"/>
        </w:rPr>
        <w:t>theorists</w:t>
      </w:r>
      <w:r w:rsidR="00EF7A1E">
        <w:rPr>
          <w:sz w:val="24"/>
          <w:szCs w:val="24"/>
        </w:rPr>
        <w:t xml:space="preserve"> suggesting a</w:t>
      </w:r>
      <w:r>
        <w:rPr>
          <w:sz w:val="24"/>
          <w:szCs w:val="24"/>
        </w:rPr>
        <w:t xml:space="preserve"> different variety of </w:t>
      </w:r>
      <w:r w:rsidR="00346F2E">
        <w:rPr>
          <w:sz w:val="24"/>
          <w:szCs w:val="24"/>
        </w:rPr>
        <w:t>several</w:t>
      </w:r>
      <w:r>
        <w:rPr>
          <w:sz w:val="24"/>
          <w:szCs w:val="24"/>
        </w:rPr>
        <w:t xml:space="preserve"> types of learning. Cato (2017) indicate that </w:t>
      </w:r>
      <w:r w:rsidR="00346F2E">
        <w:rPr>
          <w:sz w:val="24"/>
          <w:szCs w:val="24"/>
        </w:rPr>
        <w:t>there</w:t>
      </w:r>
      <w:r>
        <w:rPr>
          <w:sz w:val="24"/>
          <w:szCs w:val="24"/>
        </w:rPr>
        <w:t xml:space="preserve"> are many </w:t>
      </w:r>
      <w:r w:rsidR="00346F2E">
        <w:rPr>
          <w:sz w:val="24"/>
          <w:szCs w:val="24"/>
        </w:rPr>
        <w:t>theorists</w:t>
      </w:r>
      <w:r>
        <w:rPr>
          <w:sz w:val="24"/>
          <w:szCs w:val="24"/>
        </w:rPr>
        <w:t xml:space="preserve"> </w:t>
      </w:r>
      <w:r w:rsidR="00346F2E">
        <w:rPr>
          <w:sz w:val="24"/>
          <w:szCs w:val="24"/>
        </w:rPr>
        <w:t>developing</w:t>
      </w:r>
      <w:r>
        <w:rPr>
          <w:sz w:val="24"/>
          <w:szCs w:val="24"/>
        </w:rPr>
        <w:t xml:space="preserve"> about how children learn in their </w:t>
      </w:r>
      <w:r w:rsidR="00346F2E">
        <w:rPr>
          <w:sz w:val="24"/>
          <w:szCs w:val="24"/>
        </w:rPr>
        <w:t>early</w:t>
      </w:r>
      <w:r>
        <w:rPr>
          <w:sz w:val="24"/>
          <w:szCs w:val="24"/>
        </w:rPr>
        <w:t xml:space="preserve"> stages of their life. These theories which are collectively </w:t>
      </w:r>
      <w:r w:rsidR="00346F2E">
        <w:rPr>
          <w:sz w:val="24"/>
          <w:szCs w:val="24"/>
        </w:rPr>
        <w:t>referred</w:t>
      </w:r>
      <w:r>
        <w:rPr>
          <w:sz w:val="24"/>
          <w:szCs w:val="24"/>
        </w:rPr>
        <w:t xml:space="preserve"> to as early childhood development which relate to many </w:t>
      </w:r>
      <w:r w:rsidR="00EF7A1E">
        <w:rPr>
          <w:sz w:val="24"/>
          <w:szCs w:val="24"/>
        </w:rPr>
        <w:t>topics,</w:t>
      </w:r>
      <w:r>
        <w:rPr>
          <w:sz w:val="24"/>
          <w:szCs w:val="24"/>
        </w:rPr>
        <w:t xml:space="preserve"> </w:t>
      </w:r>
      <w:r w:rsidR="00346F2E">
        <w:rPr>
          <w:sz w:val="24"/>
          <w:szCs w:val="24"/>
        </w:rPr>
        <w:t>including</w:t>
      </w:r>
      <w:r>
        <w:rPr>
          <w:sz w:val="24"/>
          <w:szCs w:val="24"/>
        </w:rPr>
        <w:t xml:space="preserve"> mathematics. This theory </w:t>
      </w:r>
      <w:r w:rsidR="00097D7A">
        <w:rPr>
          <w:sz w:val="24"/>
          <w:szCs w:val="24"/>
        </w:rPr>
        <w:t xml:space="preserve">studies how the children acquire the simplest skills in addition and </w:t>
      </w:r>
      <w:r w:rsidR="00EF7A1E">
        <w:rPr>
          <w:sz w:val="24"/>
          <w:szCs w:val="24"/>
        </w:rPr>
        <w:t>subtraction,</w:t>
      </w:r>
      <w:r w:rsidR="00097D7A">
        <w:rPr>
          <w:sz w:val="24"/>
          <w:szCs w:val="24"/>
        </w:rPr>
        <w:t xml:space="preserve"> children with different cognitive abilities will understand addition and </w:t>
      </w:r>
      <w:r w:rsidR="00F441F8">
        <w:rPr>
          <w:sz w:val="24"/>
          <w:szCs w:val="24"/>
        </w:rPr>
        <w:t>subtraction</w:t>
      </w:r>
      <w:r w:rsidR="00097D7A">
        <w:rPr>
          <w:sz w:val="24"/>
          <w:szCs w:val="24"/>
        </w:rPr>
        <w:t xml:space="preserve"> in different types of </w:t>
      </w:r>
      <w:r w:rsidR="00EF7A1E">
        <w:rPr>
          <w:sz w:val="24"/>
          <w:szCs w:val="24"/>
        </w:rPr>
        <w:t>ways.</w:t>
      </w:r>
      <w:r w:rsidR="00097D7A">
        <w:rPr>
          <w:sz w:val="24"/>
          <w:szCs w:val="24"/>
        </w:rPr>
        <w:t xml:space="preserve"> Cato (2017) </w:t>
      </w:r>
      <w:r w:rsidR="00EF7A1E">
        <w:rPr>
          <w:sz w:val="24"/>
          <w:szCs w:val="24"/>
        </w:rPr>
        <w:t>also believe</w:t>
      </w:r>
      <w:r w:rsidR="00097D7A">
        <w:rPr>
          <w:sz w:val="24"/>
          <w:szCs w:val="24"/>
        </w:rPr>
        <w:t xml:space="preserve"> that children should </w:t>
      </w:r>
      <w:r w:rsidR="00F441F8">
        <w:rPr>
          <w:sz w:val="24"/>
          <w:szCs w:val="24"/>
        </w:rPr>
        <w:t>begin</w:t>
      </w:r>
      <w:r w:rsidR="00097D7A">
        <w:rPr>
          <w:sz w:val="24"/>
          <w:szCs w:val="24"/>
        </w:rPr>
        <w:t xml:space="preserve"> to learn maths by using examples first, such as adding two jelly beans to three je</w:t>
      </w:r>
      <w:r w:rsidR="00EF7A1E">
        <w:rPr>
          <w:sz w:val="24"/>
          <w:szCs w:val="24"/>
        </w:rPr>
        <w:t>ll</w:t>
      </w:r>
      <w:r w:rsidR="00097D7A">
        <w:rPr>
          <w:sz w:val="24"/>
          <w:szCs w:val="24"/>
        </w:rPr>
        <w:t>y beans to get five.</w:t>
      </w:r>
      <w:r w:rsidR="00F441F8">
        <w:rPr>
          <w:sz w:val="24"/>
          <w:szCs w:val="24"/>
        </w:rPr>
        <w:t xml:space="preserve"> Deamicis (2017) says</w:t>
      </w:r>
      <w:r w:rsidR="00097D7A">
        <w:rPr>
          <w:sz w:val="24"/>
          <w:szCs w:val="24"/>
        </w:rPr>
        <w:t xml:space="preserve"> that many theorists believe that encouragement and </w:t>
      </w:r>
      <w:r w:rsidR="00EF7A1E">
        <w:rPr>
          <w:sz w:val="24"/>
          <w:szCs w:val="24"/>
        </w:rPr>
        <w:t>patience</w:t>
      </w:r>
      <w:r w:rsidR="00097D7A">
        <w:rPr>
          <w:sz w:val="24"/>
          <w:szCs w:val="24"/>
        </w:rPr>
        <w:t xml:space="preserve"> are the best tools to use when teaching maths to children. </w:t>
      </w:r>
      <w:r w:rsidR="008F1A5B">
        <w:rPr>
          <w:sz w:val="24"/>
          <w:szCs w:val="24"/>
        </w:rPr>
        <w:t xml:space="preserve">This applies to the plan activity because this activity plan involves addition and subtraction which then I need to be able to encourage the children to do better in their addition and subtraction also in need to be patience with the children when they are working the sums </w:t>
      </w:r>
      <w:r w:rsidR="003E5D7F">
        <w:rPr>
          <w:sz w:val="24"/>
          <w:szCs w:val="24"/>
        </w:rPr>
        <w:t>out</w:t>
      </w:r>
      <w:r w:rsidR="003E5D7F" w:rsidRPr="00A951CC">
        <w:rPr>
          <w:sz w:val="24"/>
          <w:szCs w:val="24"/>
        </w:rPr>
        <w:t>.</w:t>
      </w:r>
      <w:r w:rsidR="008F1A5B" w:rsidRPr="00A951CC">
        <w:rPr>
          <w:sz w:val="24"/>
          <w:szCs w:val="24"/>
        </w:rPr>
        <w:t xml:space="preserve"> </w:t>
      </w:r>
      <w:r w:rsidR="00A951CC" w:rsidRPr="00A951CC">
        <w:rPr>
          <w:sz w:val="24"/>
          <w:szCs w:val="24"/>
        </w:rPr>
        <w:t xml:space="preserve">According to Maths Worksheet Centre (2018) </w:t>
      </w:r>
      <w:r w:rsidR="00A951CC">
        <w:rPr>
          <w:sz w:val="24"/>
          <w:szCs w:val="24"/>
        </w:rPr>
        <w:t>a</w:t>
      </w:r>
      <w:r w:rsidR="00063B86" w:rsidRPr="00D040D2">
        <w:rPr>
          <w:sz w:val="24"/>
          <w:szCs w:val="24"/>
        </w:rPr>
        <w:t>dding and subtracting with money is useful for children because It helps children to practise working with money by making up their own sums using the worksheet that is been provided. There are different types of coins for them to use and to mix them together to see how many different totals they can make from it.</w:t>
      </w:r>
      <w:r w:rsidR="00B850C7">
        <w:rPr>
          <w:sz w:val="24"/>
          <w:szCs w:val="24"/>
        </w:rPr>
        <w:t xml:space="preserve"> Deamicis </w:t>
      </w:r>
      <w:r w:rsidR="00063B86" w:rsidRPr="00D040D2">
        <w:rPr>
          <w:sz w:val="24"/>
          <w:szCs w:val="24"/>
        </w:rPr>
        <w:t>(</w:t>
      </w:r>
      <w:r w:rsidR="00B850C7">
        <w:rPr>
          <w:sz w:val="24"/>
          <w:szCs w:val="24"/>
        </w:rPr>
        <w:t>2017</w:t>
      </w:r>
      <w:r w:rsidR="00063B86" w:rsidRPr="00D040D2">
        <w:rPr>
          <w:sz w:val="24"/>
          <w:szCs w:val="24"/>
        </w:rPr>
        <w:t>) highlighted that</w:t>
      </w:r>
      <w:r w:rsidR="00063B86">
        <w:rPr>
          <w:sz w:val="24"/>
          <w:szCs w:val="24"/>
        </w:rPr>
        <w:t xml:space="preserve"> at </w:t>
      </w:r>
      <w:r w:rsidR="00063B86" w:rsidRPr="00D040D2">
        <w:rPr>
          <w:sz w:val="24"/>
          <w:szCs w:val="24"/>
        </w:rPr>
        <w:t xml:space="preserve">this stage children in year 3 will start to learn add and subtract with two digit and one-digit numbers. </w:t>
      </w:r>
      <w:r w:rsidR="00063B86">
        <w:rPr>
          <w:sz w:val="24"/>
          <w:szCs w:val="24"/>
        </w:rPr>
        <w:t xml:space="preserve">According to Piaget children at this age will be able to do more difficult and complex tasks like math problems, however at this age children will not use abstract thinking, they will be able to apply their knowledge to a subject that they don’t know. </w:t>
      </w:r>
    </w:p>
    <w:p w14:paraId="6E07E926" w14:textId="74DEFA3B" w:rsidR="00EF7A1E" w:rsidRPr="00D040D2" w:rsidRDefault="00FC2A00" w:rsidP="00EF7A1E">
      <w:pPr>
        <w:rPr>
          <w:sz w:val="24"/>
          <w:szCs w:val="24"/>
        </w:rPr>
      </w:pPr>
      <w:r>
        <w:rPr>
          <w:sz w:val="24"/>
          <w:szCs w:val="24"/>
        </w:rPr>
        <w:t>The</w:t>
      </w:r>
      <w:r w:rsidR="00296DE3">
        <w:rPr>
          <w:sz w:val="24"/>
          <w:szCs w:val="24"/>
        </w:rPr>
        <w:t xml:space="preserve"> learning</w:t>
      </w:r>
      <w:r>
        <w:rPr>
          <w:sz w:val="24"/>
          <w:szCs w:val="24"/>
        </w:rPr>
        <w:t xml:space="preserve"> plan activity </w:t>
      </w:r>
      <w:r w:rsidR="00296DE3">
        <w:rPr>
          <w:sz w:val="24"/>
          <w:szCs w:val="24"/>
        </w:rPr>
        <w:t>will take</w:t>
      </w:r>
      <w:r>
        <w:rPr>
          <w:sz w:val="24"/>
          <w:szCs w:val="24"/>
        </w:rPr>
        <w:t xml:space="preserve"> place inside school in </w:t>
      </w:r>
      <w:r w:rsidR="00296DE3">
        <w:rPr>
          <w:sz w:val="24"/>
          <w:szCs w:val="24"/>
        </w:rPr>
        <w:t>a</w:t>
      </w:r>
      <w:r w:rsidRPr="00D040D2">
        <w:rPr>
          <w:sz w:val="24"/>
          <w:szCs w:val="24"/>
        </w:rPr>
        <w:t xml:space="preserve"> </w:t>
      </w:r>
      <w:r w:rsidR="00296DE3">
        <w:rPr>
          <w:sz w:val="24"/>
          <w:szCs w:val="24"/>
        </w:rPr>
        <w:t>classroom.</w:t>
      </w:r>
      <w:r>
        <w:rPr>
          <w:sz w:val="24"/>
          <w:szCs w:val="24"/>
        </w:rPr>
        <w:t xml:space="preserve"> A </w:t>
      </w:r>
      <w:r w:rsidR="00F10DDA" w:rsidRPr="00D040D2">
        <w:rPr>
          <w:sz w:val="24"/>
          <w:szCs w:val="24"/>
        </w:rPr>
        <w:t>classroom</w:t>
      </w:r>
      <w:r>
        <w:rPr>
          <w:sz w:val="24"/>
          <w:szCs w:val="24"/>
        </w:rPr>
        <w:t xml:space="preserve"> </w:t>
      </w:r>
      <w:r w:rsidR="00EF3D59" w:rsidRPr="00D040D2">
        <w:rPr>
          <w:sz w:val="24"/>
          <w:szCs w:val="24"/>
        </w:rPr>
        <w:t>is provided in order to carry out this learning plan activity. There are 4</w:t>
      </w:r>
      <w:r w:rsidR="00F10DDA" w:rsidRPr="00D040D2">
        <w:rPr>
          <w:sz w:val="24"/>
          <w:szCs w:val="24"/>
        </w:rPr>
        <w:t xml:space="preserve"> </w:t>
      </w:r>
      <w:r w:rsidR="00EF3D59" w:rsidRPr="00D040D2">
        <w:rPr>
          <w:sz w:val="24"/>
          <w:szCs w:val="24"/>
        </w:rPr>
        <w:t>children’s</w:t>
      </w:r>
      <w:r w:rsidR="00F10DDA" w:rsidRPr="00D040D2">
        <w:rPr>
          <w:sz w:val="24"/>
          <w:szCs w:val="24"/>
        </w:rPr>
        <w:t xml:space="preserve">, 2 boys and 2 girls. Fruit shop is </w:t>
      </w:r>
      <w:r w:rsidR="00EF3D59" w:rsidRPr="00D040D2">
        <w:rPr>
          <w:sz w:val="24"/>
          <w:szCs w:val="24"/>
        </w:rPr>
        <w:t xml:space="preserve">also </w:t>
      </w:r>
      <w:r w:rsidR="00F10DDA" w:rsidRPr="00D040D2">
        <w:rPr>
          <w:sz w:val="24"/>
          <w:szCs w:val="24"/>
        </w:rPr>
        <w:t xml:space="preserve">provided in order to carry out the </w:t>
      </w:r>
      <w:r w:rsidR="00EF3D59" w:rsidRPr="00D040D2">
        <w:rPr>
          <w:sz w:val="24"/>
          <w:szCs w:val="24"/>
        </w:rPr>
        <w:t>plan</w:t>
      </w:r>
      <w:r w:rsidR="00F10DDA" w:rsidRPr="00D040D2">
        <w:rPr>
          <w:sz w:val="24"/>
          <w:szCs w:val="24"/>
        </w:rPr>
        <w:t xml:space="preserve"> activity. </w:t>
      </w:r>
      <w:r w:rsidR="0026681B">
        <w:rPr>
          <w:sz w:val="24"/>
          <w:szCs w:val="24"/>
        </w:rPr>
        <w:t xml:space="preserve">4 children is chosen because jean piaget  (2004) state that all children go through the same developmental sequence but that they do so at the different levels, jean piaget (2004) also says that teachers would need to make sure that special effort is put in place in order to arrange classroom </w:t>
      </w:r>
      <w:r w:rsidR="00346F2E">
        <w:rPr>
          <w:sz w:val="24"/>
          <w:szCs w:val="24"/>
        </w:rPr>
        <w:t>activities</w:t>
      </w:r>
      <w:r w:rsidR="0026681B">
        <w:rPr>
          <w:sz w:val="24"/>
          <w:szCs w:val="24"/>
        </w:rPr>
        <w:t xml:space="preserve"> for </w:t>
      </w:r>
      <w:r w:rsidR="00346F2E">
        <w:rPr>
          <w:sz w:val="24"/>
          <w:szCs w:val="24"/>
        </w:rPr>
        <w:t>individuals</w:t>
      </w:r>
      <w:r w:rsidR="0026681B">
        <w:rPr>
          <w:sz w:val="24"/>
          <w:szCs w:val="24"/>
        </w:rPr>
        <w:t xml:space="preserve"> and small groups of children instead of the total class </w:t>
      </w:r>
      <w:r w:rsidR="00346F2E">
        <w:rPr>
          <w:sz w:val="24"/>
          <w:szCs w:val="24"/>
        </w:rPr>
        <w:t>group</w:t>
      </w:r>
      <w:r w:rsidR="0026681B">
        <w:rPr>
          <w:sz w:val="24"/>
          <w:szCs w:val="24"/>
        </w:rPr>
        <w:t xml:space="preserve">.  </w:t>
      </w:r>
      <w:r w:rsidR="00EF7A1E">
        <w:rPr>
          <w:sz w:val="24"/>
          <w:szCs w:val="24"/>
        </w:rPr>
        <w:t xml:space="preserve">The learning plan activity will be on </w:t>
      </w:r>
      <w:r w:rsidR="00346F2E">
        <w:rPr>
          <w:sz w:val="24"/>
          <w:szCs w:val="24"/>
        </w:rPr>
        <w:t>mathematics</w:t>
      </w:r>
      <w:r w:rsidR="00EF7A1E">
        <w:rPr>
          <w:sz w:val="24"/>
          <w:szCs w:val="24"/>
        </w:rPr>
        <w:t xml:space="preserve">. </w:t>
      </w:r>
      <w:r w:rsidR="00F10DDA" w:rsidRPr="00D040D2">
        <w:rPr>
          <w:sz w:val="24"/>
          <w:szCs w:val="24"/>
        </w:rPr>
        <w:t xml:space="preserve">There are </w:t>
      </w:r>
      <w:r w:rsidR="00EF3D59" w:rsidRPr="00D040D2">
        <w:rPr>
          <w:sz w:val="24"/>
          <w:szCs w:val="24"/>
        </w:rPr>
        <w:t xml:space="preserve">different </w:t>
      </w:r>
      <w:r w:rsidR="00F10DDA" w:rsidRPr="00D040D2">
        <w:rPr>
          <w:sz w:val="24"/>
          <w:szCs w:val="24"/>
        </w:rPr>
        <w:t xml:space="preserve">t types to fruits available </w:t>
      </w:r>
      <w:r w:rsidR="00296DE3" w:rsidRPr="00D040D2">
        <w:rPr>
          <w:sz w:val="24"/>
          <w:szCs w:val="24"/>
        </w:rPr>
        <w:t>for</w:t>
      </w:r>
      <w:r w:rsidR="00F10DDA" w:rsidRPr="00D040D2">
        <w:rPr>
          <w:sz w:val="24"/>
          <w:szCs w:val="24"/>
        </w:rPr>
        <w:t xml:space="preserve"> the children to choose which one they want to buy. The children will have a worksheet in front of them the </w:t>
      </w:r>
      <w:r w:rsidR="00EF3D59" w:rsidRPr="00D040D2">
        <w:rPr>
          <w:sz w:val="24"/>
          <w:szCs w:val="24"/>
        </w:rPr>
        <w:t>worksheet</w:t>
      </w:r>
      <w:r w:rsidR="00F10DDA" w:rsidRPr="00D040D2">
        <w:rPr>
          <w:sz w:val="24"/>
          <w:szCs w:val="24"/>
        </w:rPr>
        <w:t xml:space="preserve"> will have an image of the fruit and the price next to it. </w:t>
      </w:r>
      <w:r w:rsidR="00EF3D59" w:rsidRPr="00D040D2">
        <w:rPr>
          <w:sz w:val="24"/>
          <w:szCs w:val="24"/>
        </w:rPr>
        <w:t xml:space="preserve">The children can pick up from 1 item up to </w:t>
      </w:r>
      <w:r w:rsidR="00296DE3">
        <w:rPr>
          <w:sz w:val="24"/>
          <w:szCs w:val="24"/>
        </w:rPr>
        <w:t>5</w:t>
      </w:r>
      <w:r w:rsidR="00EF3D59" w:rsidRPr="00D040D2">
        <w:rPr>
          <w:sz w:val="24"/>
          <w:szCs w:val="24"/>
        </w:rPr>
        <w:t xml:space="preserve"> items and the</w:t>
      </w:r>
      <w:r w:rsidR="00296DE3">
        <w:rPr>
          <w:sz w:val="24"/>
          <w:szCs w:val="24"/>
        </w:rPr>
        <w:t xml:space="preserve">n the children </w:t>
      </w:r>
      <w:r w:rsidR="00EF3D59" w:rsidRPr="00D040D2">
        <w:rPr>
          <w:sz w:val="24"/>
          <w:szCs w:val="24"/>
        </w:rPr>
        <w:t xml:space="preserve">will have to total the cost themselves, using their fingers to work out the total costs. </w:t>
      </w:r>
      <w:r w:rsidR="00520D0E">
        <w:rPr>
          <w:sz w:val="24"/>
          <w:szCs w:val="24"/>
        </w:rPr>
        <w:t xml:space="preserve">The children will do their work out in their book and they will write everything down. The children will be asked to write the name of the fruits they are </w:t>
      </w:r>
      <w:r w:rsidR="00EF7A1E">
        <w:rPr>
          <w:sz w:val="24"/>
          <w:szCs w:val="24"/>
        </w:rPr>
        <w:t>buying,</w:t>
      </w:r>
      <w:r w:rsidR="00520D0E">
        <w:rPr>
          <w:sz w:val="24"/>
          <w:szCs w:val="24"/>
        </w:rPr>
        <w:t xml:space="preserve"> writing the price of each fruits then putting the final workouts.</w:t>
      </w:r>
      <w:r w:rsidR="00EF7A1E" w:rsidRPr="00EF7A1E">
        <w:rPr>
          <w:sz w:val="24"/>
          <w:szCs w:val="24"/>
        </w:rPr>
        <w:t xml:space="preserve"> </w:t>
      </w:r>
      <w:r w:rsidR="00EF7A1E">
        <w:rPr>
          <w:sz w:val="24"/>
          <w:szCs w:val="24"/>
        </w:rPr>
        <w:t xml:space="preserve">Typical questions the children will be asked includes “you have £5.00 and you want to buy 2 apples and 1 orange. You buy 2 apples for £ 1 and 1 orange for 45p. How much change do you have left”.  </w:t>
      </w:r>
    </w:p>
    <w:p w14:paraId="5E79F7DA" w14:textId="77777777" w:rsidR="00EC2ABE" w:rsidRPr="00D040D2" w:rsidRDefault="00EF7A1E" w:rsidP="00EC2ABE">
      <w:pPr>
        <w:rPr>
          <w:sz w:val="24"/>
          <w:szCs w:val="24"/>
        </w:rPr>
      </w:pPr>
      <w:r>
        <w:rPr>
          <w:sz w:val="24"/>
          <w:szCs w:val="24"/>
        </w:rPr>
        <w:t xml:space="preserve"> </w:t>
      </w:r>
      <w:r w:rsidR="00520D0E">
        <w:rPr>
          <w:sz w:val="24"/>
          <w:szCs w:val="24"/>
        </w:rPr>
        <w:t xml:space="preserve"> By the end of the lesson all </w:t>
      </w:r>
      <w:r>
        <w:rPr>
          <w:sz w:val="24"/>
          <w:szCs w:val="24"/>
        </w:rPr>
        <w:t>children’s will</w:t>
      </w:r>
      <w:r w:rsidR="00520D0E">
        <w:rPr>
          <w:sz w:val="24"/>
          <w:szCs w:val="24"/>
        </w:rPr>
        <w:t xml:space="preserve"> be </w:t>
      </w:r>
      <w:r w:rsidR="00BF0572">
        <w:rPr>
          <w:sz w:val="24"/>
          <w:szCs w:val="24"/>
        </w:rPr>
        <w:t>rewarded</w:t>
      </w:r>
      <w:r w:rsidR="00520D0E">
        <w:rPr>
          <w:sz w:val="24"/>
          <w:szCs w:val="24"/>
        </w:rPr>
        <w:t xml:space="preserve"> this is to praise them and making the children feel proud about themselves. </w:t>
      </w:r>
      <w:r>
        <w:rPr>
          <w:sz w:val="24"/>
          <w:szCs w:val="24"/>
        </w:rPr>
        <w:t>Grille (</w:t>
      </w:r>
      <w:r w:rsidR="00520D0E">
        <w:rPr>
          <w:sz w:val="24"/>
          <w:szCs w:val="24"/>
        </w:rPr>
        <w:t xml:space="preserve">2018) state that children learn better when they are being praised and </w:t>
      </w:r>
      <w:r>
        <w:rPr>
          <w:sz w:val="24"/>
          <w:szCs w:val="24"/>
        </w:rPr>
        <w:t>rewarded</w:t>
      </w:r>
      <w:r w:rsidR="00520D0E">
        <w:rPr>
          <w:sz w:val="24"/>
          <w:szCs w:val="24"/>
        </w:rPr>
        <w:t xml:space="preserve">. </w:t>
      </w:r>
      <w:r w:rsidRPr="00D040D2">
        <w:rPr>
          <w:sz w:val="24"/>
          <w:szCs w:val="24"/>
        </w:rPr>
        <w:t xml:space="preserve">This </w:t>
      </w:r>
      <w:r>
        <w:rPr>
          <w:sz w:val="24"/>
          <w:szCs w:val="24"/>
        </w:rPr>
        <w:t>learning</w:t>
      </w:r>
      <w:r w:rsidR="00520D0E">
        <w:rPr>
          <w:sz w:val="24"/>
          <w:szCs w:val="24"/>
        </w:rPr>
        <w:t xml:space="preserve"> plan </w:t>
      </w:r>
      <w:r w:rsidR="00EF3D59" w:rsidRPr="00D040D2">
        <w:rPr>
          <w:sz w:val="24"/>
          <w:szCs w:val="24"/>
        </w:rPr>
        <w:t xml:space="preserve">activity is to encourage the children to practice their counting as well as knowing how to give change also to support them to </w:t>
      </w:r>
      <w:r w:rsidR="00EF3D59" w:rsidRPr="00D040D2">
        <w:rPr>
          <w:sz w:val="24"/>
          <w:szCs w:val="24"/>
        </w:rPr>
        <w:lastRenderedPageBreak/>
        <w:t xml:space="preserve">develop mathematical thinking and problem-solving skills. </w:t>
      </w:r>
      <w:r w:rsidR="00535155">
        <w:rPr>
          <w:sz w:val="24"/>
          <w:szCs w:val="24"/>
        </w:rPr>
        <w:t xml:space="preserve">Before </w:t>
      </w:r>
      <w:r w:rsidR="00FC2A00">
        <w:rPr>
          <w:sz w:val="24"/>
          <w:szCs w:val="24"/>
        </w:rPr>
        <w:t>starting</w:t>
      </w:r>
      <w:r w:rsidR="00535155">
        <w:rPr>
          <w:sz w:val="24"/>
          <w:szCs w:val="24"/>
        </w:rPr>
        <w:t xml:space="preserve"> the </w:t>
      </w:r>
      <w:r w:rsidR="00FC2A00">
        <w:rPr>
          <w:sz w:val="24"/>
          <w:szCs w:val="24"/>
        </w:rPr>
        <w:t>activity,</w:t>
      </w:r>
      <w:r w:rsidR="00535155">
        <w:rPr>
          <w:sz w:val="24"/>
          <w:szCs w:val="24"/>
        </w:rPr>
        <w:t xml:space="preserve"> the children </w:t>
      </w:r>
      <w:r w:rsidR="00FC2A00">
        <w:rPr>
          <w:sz w:val="24"/>
          <w:szCs w:val="24"/>
        </w:rPr>
        <w:t>will</w:t>
      </w:r>
      <w:r w:rsidR="00535155">
        <w:rPr>
          <w:sz w:val="24"/>
          <w:szCs w:val="24"/>
        </w:rPr>
        <w:t xml:space="preserve"> be </w:t>
      </w:r>
      <w:r w:rsidR="00FC2A00">
        <w:rPr>
          <w:sz w:val="24"/>
          <w:szCs w:val="24"/>
        </w:rPr>
        <w:t>reminded</w:t>
      </w:r>
      <w:r w:rsidR="00535155">
        <w:rPr>
          <w:sz w:val="24"/>
          <w:szCs w:val="24"/>
        </w:rPr>
        <w:t xml:space="preserve"> to be kind to </w:t>
      </w:r>
      <w:r w:rsidR="00FC2A00">
        <w:rPr>
          <w:sz w:val="24"/>
          <w:szCs w:val="24"/>
        </w:rPr>
        <w:t>others,</w:t>
      </w:r>
      <w:r w:rsidR="00535155">
        <w:rPr>
          <w:sz w:val="24"/>
          <w:szCs w:val="24"/>
        </w:rPr>
        <w:t xml:space="preserve"> they must say nice words to the other children in the group and making sure that they respect everyone in the classroom.</w:t>
      </w:r>
      <w:r w:rsidR="00FC2A00">
        <w:rPr>
          <w:sz w:val="24"/>
          <w:szCs w:val="24"/>
        </w:rPr>
        <w:t xml:space="preserve"> Elias (</w:t>
      </w:r>
      <w:r w:rsidR="00EC2ABE">
        <w:rPr>
          <w:sz w:val="24"/>
          <w:szCs w:val="24"/>
        </w:rPr>
        <w:t xml:space="preserve">2015) aggress and says that children must be told about being kind to other children and making sure that they respect other children in the classroom. </w:t>
      </w:r>
    </w:p>
    <w:p w14:paraId="47B0FBC8" w14:textId="2F847578" w:rsidR="00FC2A00" w:rsidRDefault="007B6049">
      <w:pPr>
        <w:rPr>
          <w:sz w:val="24"/>
          <w:szCs w:val="24"/>
        </w:rPr>
      </w:pPr>
      <w:r w:rsidRPr="00D040D2">
        <w:rPr>
          <w:sz w:val="24"/>
          <w:szCs w:val="24"/>
        </w:rPr>
        <w:t xml:space="preserve">The planned activity was based upon key stage 2 children age 7/8. </w:t>
      </w:r>
      <w:r w:rsidR="00D86B37">
        <w:rPr>
          <w:sz w:val="24"/>
          <w:szCs w:val="24"/>
        </w:rPr>
        <w:t xml:space="preserve"> </w:t>
      </w:r>
      <w:r w:rsidR="00EC2ABE">
        <w:rPr>
          <w:sz w:val="24"/>
          <w:szCs w:val="24"/>
        </w:rPr>
        <w:t>The learning plan activity took lace in a primary school setting, in a classroom. There were 4 children in total 2 boys and 2 girls. The learning plan activity concentrated on Maths, adding and subtracting. There were not such a miss behaving all children was well behaved. Most children managed to finish their work. The children were really pleased with their work as well as their teacher. Scrivener (2018) says that there are many important of benefits of having a clear and organised plan activity, he also says that good planning activity allows for more effective teaching and learning. According to</w:t>
      </w:r>
      <w:r w:rsidR="00EC2ABE" w:rsidRPr="00B850C7">
        <w:rPr>
          <w:sz w:val="24"/>
          <w:szCs w:val="24"/>
        </w:rPr>
        <w:t xml:space="preserve"> </w:t>
      </w:r>
      <w:r w:rsidR="00EC2ABE">
        <w:rPr>
          <w:sz w:val="24"/>
          <w:szCs w:val="24"/>
        </w:rPr>
        <w:t>Early Years Matter (2018) highlighted that after any learning activity it is extremely important to evaluate how the activity went, because this gives the children and the staff members a chance to see whether learning objectives was achieved.</w:t>
      </w:r>
      <w:r w:rsidR="00EC2ABE" w:rsidRPr="00B850C7">
        <w:rPr>
          <w:sz w:val="24"/>
          <w:szCs w:val="24"/>
        </w:rPr>
        <w:t xml:space="preserve"> </w:t>
      </w:r>
      <w:r w:rsidR="00EC2ABE">
        <w:rPr>
          <w:sz w:val="24"/>
          <w:szCs w:val="24"/>
        </w:rPr>
        <w:t xml:space="preserve">Scrivener (2018) agrees and says that a good knowledge of having a </w:t>
      </w:r>
      <w:proofErr w:type="gramStart"/>
      <w:r w:rsidR="00EC2ABE">
        <w:rPr>
          <w:sz w:val="24"/>
          <w:szCs w:val="24"/>
        </w:rPr>
        <w:t>successful criteria</w:t>
      </w:r>
      <w:proofErr w:type="gramEnd"/>
      <w:r w:rsidR="00EC2ABE">
        <w:rPr>
          <w:sz w:val="24"/>
          <w:szCs w:val="24"/>
        </w:rPr>
        <w:t xml:space="preserve"> is also important when evaluation learning as the children may not achieve the learning objectives but this is the case the staff members should record how hard the children work, and if the children did not meet the objective then how can they meet it next time. Early Years Matter (2018) indicate that planning an activity is about meeting the children’s need and it will help them to learn happily in ways which will help them to develop skills and knowledge. The role of an adult in children learning is to make sure that they are encouraging the children to use new words and mathematical ideas and encouraging them to explore real-life problems.  An adult role is also to make sure that they are teaching the children to explore shape, distance and measures through physical experiences this could be indoor and outdoor. Plan for children to learn numbers, counting, calculating through practical everyday situation and making sure that children use mathematical language when dealing with maths (</w:t>
      </w:r>
      <w:bookmarkStart w:id="1" w:name="_Hlk534536785"/>
      <w:r w:rsidR="00EC2ABE">
        <w:rPr>
          <w:sz w:val="24"/>
          <w:szCs w:val="24"/>
        </w:rPr>
        <w:t>West Sussex County Council 2015</w:t>
      </w:r>
      <w:bookmarkEnd w:id="1"/>
      <w:r w:rsidR="00EC2ABE">
        <w:rPr>
          <w:sz w:val="24"/>
          <w:szCs w:val="24"/>
        </w:rPr>
        <w:t>).</w:t>
      </w:r>
      <w:r w:rsidR="00EC2ABE" w:rsidRPr="00EC2ABE">
        <w:rPr>
          <w:sz w:val="24"/>
          <w:szCs w:val="24"/>
        </w:rPr>
        <w:t xml:space="preserve"> </w:t>
      </w:r>
      <w:r w:rsidR="00EC2ABE" w:rsidRPr="00D040D2">
        <w:rPr>
          <w:sz w:val="24"/>
          <w:szCs w:val="24"/>
        </w:rPr>
        <w:t xml:space="preserve">To help children to learn maths and to use maths in a real-life context is useful.  </w:t>
      </w:r>
      <w:r w:rsidR="00EC2ABE">
        <w:rPr>
          <w:sz w:val="24"/>
          <w:szCs w:val="24"/>
        </w:rPr>
        <w:t xml:space="preserve">West Sussex County Council </w:t>
      </w:r>
      <w:r w:rsidR="00EC2ABE" w:rsidRPr="00D040D2">
        <w:rPr>
          <w:sz w:val="24"/>
          <w:szCs w:val="24"/>
        </w:rPr>
        <w:t>(</w:t>
      </w:r>
      <w:r w:rsidR="00EC2ABE">
        <w:rPr>
          <w:sz w:val="24"/>
          <w:szCs w:val="24"/>
        </w:rPr>
        <w:t>2015</w:t>
      </w:r>
      <w:r w:rsidR="00EC2ABE" w:rsidRPr="00D040D2">
        <w:rPr>
          <w:sz w:val="24"/>
          <w:szCs w:val="24"/>
        </w:rPr>
        <w:t xml:space="preserve">) state that, parents could help and support their children by calculating the change when shopping; this will help them to develop their problem-solving skills. </w:t>
      </w:r>
    </w:p>
    <w:p w14:paraId="70C179E9" w14:textId="686513F7" w:rsidR="00BD055D" w:rsidRPr="00BF0572" w:rsidRDefault="00BF0572">
      <w:pPr>
        <w:rPr>
          <w:sz w:val="24"/>
          <w:szCs w:val="24"/>
        </w:rPr>
      </w:pPr>
      <w:r w:rsidRPr="00BF0572">
        <w:rPr>
          <w:sz w:val="24"/>
          <w:szCs w:val="24"/>
        </w:rPr>
        <w:t>To conclude, there are many variation</w:t>
      </w:r>
      <w:r>
        <w:rPr>
          <w:sz w:val="24"/>
          <w:szCs w:val="24"/>
        </w:rPr>
        <w:t>s</w:t>
      </w:r>
      <w:r w:rsidRPr="00BF0572">
        <w:rPr>
          <w:sz w:val="24"/>
          <w:szCs w:val="24"/>
        </w:rPr>
        <w:t xml:space="preserve"> of different organisations and it has found out that theorists agree that it is important to do a learning plan activity as it helps children to learn better and developing skills, knowledge and meeting their needs. Many theorists also agree that setting out aims objectives and outcome will help the children as well as, member of staff to see what the child has achieved or how they can achieve</w:t>
      </w:r>
      <w:r>
        <w:rPr>
          <w:sz w:val="24"/>
          <w:szCs w:val="24"/>
        </w:rPr>
        <w:t xml:space="preserve"> </w:t>
      </w:r>
      <w:r w:rsidRPr="00BF0572">
        <w:rPr>
          <w:sz w:val="24"/>
          <w:szCs w:val="24"/>
        </w:rPr>
        <w:t xml:space="preserve">it next time. </w:t>
      </w:r>
    </w:p>
    <w:p w14:paraId="3E3DB19E" w14:textId="7AE27361" w:rsidR="00BD055D" w:rsidRPr="00BF0572" w:rsidRDefault="00BD055D">
      <w:pPr>
        <w:rPr>
          <w:sz w:val="24"/>
          <w:szCs w:val="24"/>
        </w:rPr>
      </w:pPr>
    </w:p>
    <w:p w14:paraId="59433F35" w14:textId="079B510B" w:rsidR="00BD055D" w:rsidRDefault="00BD055D">
      <w:pPr>
        <w:rPr>
          <w:b/>
          <w:sz w:val="32"/>
          <w:szCs w:val="32"/>
        </w:rPr>
      </w:pPr>
    </w:p>
    <w:p w14:paraId="628888CA" w14:textId="77777777" w:rsidR="004D0AB8" w:rsidRDefault="004D0AB8">
      <w:pPr>
        <w:rPr>
          <w:b/>
          <w:sz w:val="32"/>
          <w:szCs w:val="32"/>
        </w:rPr>
      </w:pPr>
    </w:p>
    <w:p w14:paraId="7113D4B7" w14:textId="4F509C49" w:rsidR="001D2F42" w:rsidRPr="00336759" w:rsidRDefault="001D2F42">
      <w:pPr>
        <w:rPr>
          <w:sz w:val="24"/>
          <w:szCs w:val="24"/>
        </w:rPr>
      </w:pPr>
      <w:r w:rsidRPr="00C72C47">
        <w:rPr>
          <w:b/>
          <w:sz w:val="32"/>
          <w:szCs w:val="32"/>
        </w:rPr>
        <w:lastRenderedPageBreak/>
        <w:t xml:space="preserve">References </w:t>
      </w:r>
    </w:p>
    <w:p w14:paraId="2DA5BD13" w14:textId="1EEA139D" w:rsidR="00DC041E" w:rsidRPr="00D040D2" w:rsidRDefault="00F441F8" w:rsidP="00DC041E">
      <w:pPr>
        <w:rPr>
          <w:sz w:val="24"/>
          <w:szCs w:val="24"/>
        </w:rPr>
      </w:pPr>
      <w:r>
        <w:rPr>
          <w:sz w:val="24"/>
          <w:szCs w:val="24"/>
        </w:rPr>
        <w:t xml:space="preserve"> </w:t>
      </w:r>
      <w:r w:rsidR="00DC041E" w:rsidRPr="00D040D2">
        <w:rPr>
          <w:sz w:val="24"/>
          <w:szCs w:val="24"/>
        </w:rPr>
        <w:t xml:space="preserve">BabyCenter (2018) preschools, Available at </w:t>
      </w:r>
      <w:hyperlink r:id="rId6" w:history="1">
        <w:r w:rsidR="00DC041E" w:rsidRPr="00D040D2">
          <w:rPr>
            <w:rStyle w:val="Hyperlink"/>
            <w:sz w:val="24"/>
            <w:szCs w:val="24"/>
          </w:rPr>
          <w:t>https://www.babycenter.com/0_how-to-tell-if-your-child-is-ready-for-preschool_64544.bc</w:t>
        </w:r>
      </w:hyperlink>
      <w:r w:rsidR="00DC041E" w:rsidRPr="00D040D2">
        <w:rPr>
          <w:sz w:val="24"/>
          <w:szCs w:val="24"/>
        </w:rPr>
        <w:t xml:space="preserve"> (Accessed 14/12/2018) </w:t>
      </w:r>
    </w:p>
    <w:p w14:paraId="1FAED6F9" w14:textId="095F04FD" w:rsidR="00DC041E" w:rsidRDefault="00DC041E" w:rsidP="00DC041E">
      <w:pPr>
        <w:rPr>
          <w:sz w:val="24"/>
          <w:szCs w:val="24"/>
        </w:rPr>
      </w:pPr>
      <w:r w:rsidRPr="00D040D2">
        <w:rPr>
          <w:sz w:val="24"/>
          <w:szCs w:val="24"/>
        </w:rPr>
        <w:t xml:space="preserve">Children and Family Act (2014) Special Education Needs. Available at </w:t>
      </w:r>
      <w:hyperlink r:id="rId7" w:history="1">
        <w:r w:rsidRPr="00D040D2">
          <w:rPr>
            <w:rStyle w:val="Hyperlink"/>
            <w:sz w:val="24"/>
            <w:szCs w:val="24"/>
          </w:rPr>
          <w:t>http://www.legislation.gov.uk/ukpga/2014/6/part/3/enacted</w:t>
        </w:r>
      </w:hyperlink>
      <w:r w:rsidRPr="00D040D2">
        <w:rPr>
          <w:sz w:val="24"/>
          <w:szCs w:val="24"/>
        </w:rPr>
        <w:t xml:space="preserve"> (Accessed 15/12/2018)</w:t>
      </w:r>
    </w:p>
    <w:p w14:paraId="7D29F6D5" w14:textId="4DEF4276" w:rsidR="00DC041E" w:rsidRDefault="00DC041E" w:rsidP="00DC041E">
      <w:pPr>
        <w:rPr>
          <w:sz w:val="24"/>
          <w:szCs w:val="24"/>
        </w:rPr>
      </w:pPr>
      <w:r>
        <w:rPr>
          <w:sz w:val="24"/>
          <w:szCs w:val="24"/>
        </w:rPr>
        <w:t xml:space="preserve">Cato, J. (2017) theories in early childhood development and maths. Available at </w:t>
      </w:r>
      <w:hyperlink r:id="rId8" w:history="1">
        <w:r w:rsidRPr="00B0266C">
          <w:rPr>
            <w:rStyle w:val="Hyperlink"/>
            <w:sz w:val="24"/>
            <w:szCs w:val="24"/>
          </w:rPr>
          <w:t>https://www.ehow.co.uk/info_7911193_theories-early-childhood-development-math.html</w:t>
        </w:r>
      </w:hyperlink>
      <w:r>
        <w:rPr>
          <w:sz w:val="24"/>
          <w:szCs w:val="24"/>
        </w:rPr>
        <w:t xml:space="preserve"> (Accessed 22/12/2018) </w:t>
      </w:r>
    </w:p>
    <w:p w14:paraId="35D35066" w14:textId="77777777" w:rsidR="00DC041E" w:rsidRPr="00D040D2" w:rsidRDefault="00DC041E" w:rsidP="00DC041E">
      <w:pPr>
        <w:rPr>
          <w:sz w:val="24"/>
          <w:szCs w:val="24"/>
        </w:rPr>
      </w:pPr>
      <w:r w:rsidRPr="00D040D2">
        <w:rPr>
          <w:sz w:val="24"/>
          <w:szCs w:val="24"/>
        </w:rPr>
        <w:t xml:space="preserve">Child Law Advice, (2018) compulsory school age. Available at </w:t>
      </w:r>
      <w:hyperlink r:id="rId9" w:history="1">
        <w:r w:rsidRPr="00D040D2">
          <w:rPr>
            <w:rStyle w:val="Hyperlink"/>
            <w:sz w:val="24"/>
            <w:szCs w:val="24"/>
          </w:rPr>
          <w:t>https://childlawadvice.org.uk/information-pages/school-attendance-and-absence/</w:t>
        </w:r>
      </w:hyperlink>
      <w:r w:rsidRPr="00D040D2">
        <w:rPr>
          <w:sz w:val="24"/>
          <w:szCs w:val="24"/>
        </w:rPr>
        <w:t xml:space="preserve"> (Accessed 14/12/2018) </w:t>
      </w:r>
    </w:p>
    <w:p w14:paraId="6CBCBFEC" w14:textId="201BBE64" w:rsidR="00DC041E" w:rsidRDefault="00DC041E" w:rsidP="00DC041E">
      <w:pPr>
        <w:rPr>
          <w:sz w:val="24"/>
          <w:szCs w:val="24"/>
        </w:rPr>
      </w:pPr>
      <w:proofErr w:type="spellStart"/>
      <w:r>
        <w:rPr>
          <w:sz w:val="24"/>
          <w:szCs w:val="24"/>
        </w:rPr>
        <w:t>Deamicis</w:t>
      </w:r>
      <w:proofErr w:type="spellEnd"/>
      <w:r>
        <w:rPr>
          <w:sz w:val="24"/>
          <w:szCs w:val="24"/>
        </w:rPr>
        <w:t xml:space="preserve"> , B, J (2017) Available at </w:t>
      </w:r>
      <w:hyperlink r:id="rId10" w:history="1">
        <w:r w:rsidRPr="00B0266C">
          <w:rPr>
            <w:rStyle w:val="Hyperlink"/>
            <w:sz w:val="24"/>
            <w:szCs w:val="24"/>
          </w:rPr>
          <w:t>https://www.quora.com/At-what-age-could-your-child-do-simple-addition</w:t>
        </w:r>
      </w:hyperlink>
      <w:r>
        <w:rPr>
          <w:sz w:val="24"/>
          <w:szCs w:val="24"/>
        </w:rPr>
        <w:t xml:space="preserve"> (Accessed 14/12/2018) </w:t>
      </w:r>
    </w:p>
    <w:p w14:paraId="69674348" w14:textId="77777777" w:rsidR="00DC041E" w:rsidRDefault="00DC041E" w:rsidP="00DC041E">
      <w:pPr>
        <w:rPr>
          <w:sz w:val="24"/>
          <w:szCs w:val="24"/>
        </w:rPr>
      </w:pPr>
      <w:r>
        <w:rPr>
          <w:sz w:val="24"/>
          <w:szCs w:val="24"/>
        </w:rPr>
        <w:t xml:space="preserve">Department for Education (2018) health and safety policy in schools. Available at </w:t>
      </w:r>
      <w:hyperlink r:id="rId11" w:history="1">
        <w:r w:rsidRPr="00B0266C">
          <w:rPr>
            <w:rStyle w:val="Hyperlink"/>
            <w:sz w:val="24"/>
            <w:szCs w:val="24"/>
          </w:rPr>
          <w:t>https://www.gov.uk/government/publications/health-and-safety-advice-for-schools/responsibilities-and-duties-for-schools</w:t>
        </w:r>
      </w:hyperlink>
      <w:r>
        <w:rPr>
          <w:sz w:val="24"/>
          <w:szCs w:val="24"/>
        </w:rPr>
        <w:t xml:space="preserve"> (Accessed 10/12/2018) </w:t>
      </w:r>
    </w:p>
    <w:p w14:paraId="74E9C7BD" w14:textId="77777777" w:rsidR="00DC041E" w:rsidRDefault="00DC041E" w:rsidP="00DC041E">
      <w:pPr>
        <w:rPr>
          <w:sz w:val="24"/>
          <w:szCs w:val="24"/>
        </w:rPr>
      </w:pPr>
      <w:r>
        <w:rPr>
          <w:sz w:val="24"/>
          <w:szCs w:val="24"/>
        </w:rPr>
        <w:t xml:space="preserve">Elias M.J (2015) A lesson plan. Available at </w:t>
      </w:r>
      <w:hyperlink r:id="rId12" w:history="1">
        <w:r w:rsidRPr="00B0266C">
          <w:rPr>
            <w:rStyle w:val="Hyperlink"/>
            <w:sz w:val="24"/>
            <w:szCs w:val="24"/>
          </w:rPr>
          <w:t>https://www.edutopia.org/blog/lesson-plan-helping-young-children-learn-accept-differences-maurice-elias</w:t>
        </w:r>
      </w:hyperlink>
      <w:r>
        <w:rPr>
          <w:sz w:val="24"/>
          <w:szCs w:val="24"/>
        </w:rPr>
        <w:t xml:space="preserve"> (Accessed 20 /12/2018) </w:t>
      </w:r>
    </w:p>
    <w:p w14:paraId="77C0D9DC" w14:textId="77777777" w:rsidR="00DC041E" w:rsidRDefault="00DC041E" w:rsidP="00DC041E">
      <w:pPr>
        <w:rPr>
          <w:sz w:val="24"/>
          <w:szCs w:val="24"/>
        </w:rPr>
      </w:pPr>
      <w:r>
        <w:rPr>
          <w:sz w:val="24"/>
          <w:szCs w:val="24"/>
        </w:rPr>
        <w:t xml:space="preserve">Early years Matters (2018) benefits of planning. Available at </w:t>
      </w:r>
      <w:hyperlink r:id="rId13" w:history="1">
        <w:r w:rsidRPr="00B0266C">
          <w:rPr>
            <w:rStyle w:val="Hyperlink"/>
            <w:sz w:val="24"/>
            <w:szCs w:val="24"/>
          </w:rPr>
          <w:t>http://www.earlyyearsmatters.co.uk/eyfs/a-unique-child/planning/</w:t>
        </w:r>
      </w:hyperlink>
      <w:r>
        <w:rPr>
          <w:sz w:val="24"/>
          <w:szCs w:val="24"/>
        </w:rPr>
        <w:t xml:space="preserve"> (Accessed 24/12/2018) </w:t>
      </w:r>
    </w:p>
    <w:p w14:paraId="739E6239" w14:textId="7D9B74ED" w:rsidR="00DC041E" w:rsidRDefault="00DC041E" w:rsidP="00DC041E">
      <w:pPr>
        <w:rPr>
          <w:sz w:val="24"/>
          <w:szCs w:val="24"/>
        </w:rPr>
      </w:pPr>
      <w:r>
        <w:rPr>
          <w:sz w:val="24"/>
          <w:szCs w:val="24"/>
        </w:rPr>
        <w:t xml:space="preserve">Government Services (2018) purpose of going to school. Available at </w:t>
      </w:r>
      <w:hyperlink r:id="rId14" w:history="1">
        <w:r w:rsidRPr="00B0266C">
          <w:rPr>
            <w:rStyle w:val="Hyperlink"/>
            <w:sz w:val="24"/>
            <w:szCs w:val="24"/>
          </w:rPr>
          <w:t>https://www.nidirect.gov.uk/articles/school-attendance-absence-and-law</w:t>
        </w:r>
      </w:hyperlink>
      <w:r>
        <w:rPr>
          <w:sz w:val="24"/>
          <w:szCs w:val="24"/>
        </w:rPr>
        <w:t xml:space="preserve"> (Accessed 12/12/2018) </w:t>
      </w:r>
    </w:p>
    <w:p w14:paraId="4FE1A48E" w14:textId="2FF7BBAB" w:rsidR="00DC041E" w:rsidRPr="00D040D2" w:rsidRDefault="00DC041E" w:rsidP="00DC041E">
      <w:pPr>
        <w:rPr>
          <w:sz w:val="24"/>
          <w:szCs w:val="24"/>
        </w:rPr>
      </w:pPr>
      <w:r>
        <w:rPr>
          <w:sz w:val="24"/>
          <w:szCs w:val="24"/>
        </w:rPr>
        <w:t xml:space="preserve">Grille, R. (2018) rewards and praise. Available at </w:t>
      </w:r>
      <w:hyperlink r:id="rId15" w:history="1">
        <w:r w:rsidRPr="00B0266C">
          <w:rPr>
            <w:rStyle w:val="Hyperlink"/>
            <w:sz w:val="24"/>
            <w:szCs w:val="24"/>
          </w:rPr>
          <w:t>https://www.naturalchild.org/articles/robin_grille/rewards_praise.html</w:t>
        </w:r>
      </w:hyperlink>
      <w:r>
        <w:rPr>
          <w:sz w:val="24"/>
          <w:szCs w:val="24"/>
        </w:rPr>
        <w:t xml:space="preserve">  (Accessed 23/12/2018) </w:t>
      </w:r>
    </w:p>
    <w:p w14:paraId="78A10B79" w14:textId="5697E524" w:rsidR="00DC041E" w:rsidRDefault="00DC041E" w:rsidP="00DC041E">
      <w:pPr>
        <w:rPr>
          <w:sz w:val="24"/>
          <w:szCs w:val="24"/>
        </w:rPr>
      </w:pPr>
      <w:r w:rsidRPr="00D040D2">
        <w:rPr>
          <w:sz w:val="24"/>
          <w:szCs w:val="24"/>
        </w:rPr>
        <w:t xml:space="preserve">J, McKay. (2015) the importance of going to school. Available at </w:t>
      </w:r>
      <w:hyperlink r:id="rId16" w:history="1">
        <w:r w:rsidRPr="00D040D2">
          <w:rPr>
            <w:rStyle w:val="Hyperlink"/>
            <w:sz w:val="24"/>
            <w:szCs w:val="24"/>
          </w:rPr>
          <w:t>http://www.winnipegboldness.ca/blog_details.php?blog_id=22</w:t>
        </w:r>
      </w:hyperlink>
      <w:r w:rsidRPr="00D040D2">
        <w:rPr>
          <w:sz w:val="24"/>
          <w:szCs w:val="24"/>
        </w:rPr>
        <w:t xml:space="preserve"> (Accessed 13/12/2018) </w:t>
      </w:r>
    </w:p>
    <w:p w14:paraId="63B97FAF" w14:textId="77777777" w:rsidR="001141A4" w:rsidRPr="00D040D2" w:rsidRDefault="001141A4" w:rsidP="001141A4">
      <w:pPr>
        <w:rPr>
          <w:sz w:val="24"/>
          <w:szCs w:val="24"/>
        </w:rPr>
      </w:pPr>
      <w:r w:rsidRPr="00D040D2">
        <w:rPr>
          <w:sz w:val="24"/>
          <w:szCs w:val="24"/>
        </w:rPr>
        <w:t xml:space="preserve">Kelly, A.V. (2013) </w:t>
      </w:r>
      <w:r w:rsidRPr="00D040D2">
        <w:rPr>
          <w:i/>
          <w:sz w:val="24"/>
          <w:szCs w:val="24"/>
        </w:rPr>
        <w:t>The Curriculum, Theory and Practice</w:t>
      </w:r>
      <w:r w:rsidRPr="00D040D2">
        <w:rPr>
          <w:sz w:val="24"/>
          <w:szCs w:val="24"/>
        </w:rPr>
        <w:t>. 6</w:t>
      </w:r>
      <w:r w:rsidRPr="00D040D2">
        <w:rPr>
          <w:sz w:val="24"/>
          <w:szCs w:val="24"/>
          <w:vertAlign w:val="superscript"/>
        </w:rPr>
        <w:t xml:space="preserve">th </w:t>
      </w:r>
      <w:r w:rsidRPr="00D040D2">
        <w:rPr>
          <w:sz w:val="24"/>
          <w:szCs w:val="24"/>
        </w:rPr>
        <w:t>Edition. London</w:t>
      </w:r>
    </w:p>
    <w:p w14:paraId="1C3E80FE" w14:textId="499EA31B" w:rsidR="001141A4" w:rsidRPr="00D040D2" w:rsidRDefault="001141A4" w:rsidP="00DC041E">
      <w:pPr>
        <w:rPr>
          <w:sz w:val="24"/>
          <w:szCs w:val="24"/>
        </w:rPr>
      </w:pPr>
      <w:r w:rsidRPr="00D040D2">
        <w:rPr>
          <w:sz w:val="24"/>
          <w:szCs w:val="24"/>
        </w:rPr>
        <w:t xml:space="preserve">; sage Publications </w:t>
      </w:r>
    </w:p>
    <w:p w14:paraId="432C5C33" w14:textId="77777777" w:rsidR="00DC041E" w:rsidRDefault="00DC041E" w:rsidP="00DC041E">
      <w:pPr>
        <w:rPr>
          <w:sz w:val="24"/>
          <w:szCs w:val="24"/>
        </w:rPr>
      </w:pPr>
      <w:r>
        <w:rPr>
          <w:sz w:val="24"/>
          <w:szCs w:val="24"/>
        </w:rPr>
        <w:t xml:space="preserve">Maths worksheet centre (2018) Adding and subtracting. Available at </w:t>
      </w:r>
      <w:hyperlink r:id="rId17" w:history="1">
        <w:r w:rsidRPr="00B0266C">
          <w:rPr>
            <w:rStyle w:val="Hyperlink"/>
            <w:sz w:val="24"/>
            <w:szCs w:val="24"/>
          </w:rPr>
          <w:t>http://www.mathworksheetscenter.com/mathtips/subtraction.html</w:t>
        </w:r>
      </w:hyperlink>
      <w:r>
        <w:rPr>
          <w:sz w:val="24"/>
          <w:szCs w:val="24"/>
        </w:rPr>
        <w:t xml:space="preserve"> (Accessed 13/12/2018) </w:t>
      </w:r>
    </w:p>
    <w:p w14:paraId="1F319C1D" w14:textId="6CA84C68" w:rsidR="00DC041E" w:rsidRDefault="00DC041E" w:rsidP="00DC041E">
      <w:pPr>
        <w:rPr>
          <w:sz w:val="24"/>
          <w:szCs w:val="24"/>
        </w:rPr>
      </w:pPr>
      <w:r>
        <w:rPr>
          <w:sz w:val="24"/>
          <w:szCs w:val="24"/>
        </w:rPr>
        <w:t>Piaget, J (2004) Piaget’s Theory of Cognitive and Affective Development. An Illustrated Guide. (5</w:t>
      </w:r>
      <w:r w:rsidRPr="002A0F6C">
        <w:rPr>
          <w:sz w:val="24"/>
          <w:szCs w:val="24"/>
          <w:vertAlign w:val="superscript"/>
        </w:rPr>
        <w:t>th</w:t>
      </w:r>
      <w:r>
        <w:rPr>
          <w:sz w:val="24"/>
          <w:szCs w:val="24"/>
        </w:rPr>
        <w:t xml:space="preserve"> Ed): Pearson Publisher </w:t>
      </w:r>
      <w:r w:rsidR="00D22C75">
        <w:rPr>
          <w:sz w:val="24"/>
          <w:szCs w:val="24"/>
        </w:rPr>
        <w:t xml:space="preserve"> </w:t>
      </w:r>
    </w:p>
    <w:p w14:paraId="34E11186" w14:textId="77777777" w:rsidR="00D22C75" w:rsidRDefault="00D22C75" w:rsidP="00D22C75">
      <w:pPr>
        <w:rPr>
          <w:sz w:val="24"/>
          <w:szCs w:val="24"/>
        </w:rPr>
      </w:pPr>
      <w:r>
        <w:rPr>
          <w:sz w:val="24"/>
          <w:szCs w:val="24"/>
        </w:rPr>
        <w:lastRenderedPageBreak/>
        <w:t xml:space="preserve">Stevenson, L. (2015) Community Care. Available at </w:t>
      </w:r>
      <w:hyperlink r:id="rId18" w:history="1">
        <w:r w:rsidRPr="00B0266C">
          <w:rPr>
            <w:rStyle w:val="Hyperlink"/>
            <w:sz w:val="24"/>
            <w:szCs w:val="24"/>
          </w:rPr>
          <w:t>https://www.communitycare.co.uk/2015/10/12/local-authorities-inspected-quality-special-educational-need-provision/</w:t>
        </w:r>
      </w:hyperlink>
      <w:r>
        <w:rPr>
          <w:sz w:val="24"/>
          <w:szCs w:val="24"/>
        </w:rPr>
        <w:t xml:space="preserve">  (Accessed 15/12/2018) </w:t>
      </w:r>
    </w:p>
    <w:p w14:paraId="396A1F0B" w14:textId="3735A8E9" w:rsidR="00D22C75" w:rsidRDefault="00D22C75" w:rsidP="00D22C75">
      <w:pPr>
        <w:rPr>
          <w:sz w:val="24"/>
          <w:szCs w:val="24"/>
        </w:rPr>
      </w:pPr>
      <w:r>
        <w:rPr>
          <w:sz w:val="24"/>
          <w:szCs w:val="24"/>
        </w:rPr>
        <w:t xml:space="preserve">Scrivener, J. (2018) importance of plan activity. Available at </w:t>
      </w:r>
      <w:hyperlink r:id="rId19" w:history="1">
        <w:r w:rsidRPr="00B0266C">
          <w:rPr>
            <w:rStyle w:val="Hyperlink"/>
            <w:sz w:val="24"/>
            <w:szCs w:val="24"/>
          </w:rPr>
          <w:t>https://teachablemath.com/6-reasons-why-it-is-important-to-have-a-lesson-plan/</w:t>
        </w:r>
      </w:hyperlink>
      <w:r>
        <w:rPr>
          <w:sz w:val="24"/>
          <w:szCs w:val="24"/>
        </w:rPr>
        <w:t xml:space="preserve"> (Accessed 19/12/1018) </w:t>
      </w:r>
    </w:p>
    <w:p w14:paraId="13AED3A0" w14:textId="77777777" w:rsidR="00D22C75" w:rsidRDefault="00D22C75" w:rsidP="00D22C75">
      <w:pPr>
        <w:rPr>
          <w:sz w:val="24"/>
          <w:szCs w:val="24"/>
        </w:rPr>
      </w:pPr>
      <w:r>
        <w:rPr>
          <w:sz w:val="24"/>
          <w:szCs w:val="24"/>
        </w:rPr>
        <w:t xml:space="preserve">West Sussex county council (2015) Adult role through the learning environment. Available at </w:t>
      </w:r>
      <w:hyperlink r:id="rId20" w:history="1">
        <w:r w:rsidRPr="00B0266C">
          <w:rPr>
            <w:rStyle w:val="Hyperlink"/>
            <w:sz w:val="24"/>
            <w:szCs w:val="24"/>
          </w:rPr>
          <w:t>https://www.westsussex.gov.uk/media/5550/adult_role_learning_environment.pdf</w:t>
        </w:r>
      </w:hyperlink>
      <w:r>
        <w:rPr>
          <w:sz w:val="24"/>
          <w:szCs w:val="24"/>
        </w:rPr>
        <w:t xml:space="preserve"> (Accessed 26/12/2018) </w:t>
      </w:r>
    </w:p>
    <w:p w14:paraId="5E740F7E" w14:textId="77777777" w:rsidR="00D22C75" w:rsidRPr="00D040D2" w:rsidRDefault="00D22C75" w:rsidP="00D22C75">
      <w:pPr>
        <w:rPr>
          <w:sz w:val="24"/>
          <w:szCs w:val="24"/>
        </w:rPr>
      </w:pPr>
      <w:r w:rsidRPr="00D040D2">
        <w:rPr>
          <w:sz w:val="24"/>
          <w:szCs w:val="24"/>
        </w:rPr>
        <w:t xml:space="preserve">Welsh Government (2016) Curriculum for Wales. Programme of Study for Mathematics. Key Stage 1-4. Available at </w:t>
      </w:r>
      <w:hyperlink r:id="rId21" w:history="1">
        <w:r w:rsidRPr="00D040D2">
          <w:rPr>
            <w:rStyle w:val="Hyperlink"/>
            <w:sz w:val="24"/>
            <w:szCs w:val="24"/>
          </w:rPr>
          <w:t>http://learning.gov.wales/docs/learningwales/publications/150717-nc-maths-en-v2.pdf</w:t>
        </w:r>
      </w:hyperlink>
      <w:r w:rsidRPr="00D040D2">
        <w:rPr>
          <w:sz w:val="24"/>
          <w:szCs w:val="24"/>
        </w:rPr>
        <w:t xml:space="preserve">  (Accessed 04/12/2018)  </w:t>
      </w:r>
    </w:p>
    <w:p w14:paraId="209DCA2A" w14:textId="77777777" w:rsidR="00D22C75" w:rsidRDefault="00D22C75" w:rsidP="00D22C75">
      <w:pPr>
        <w:rPr>
          <w:sz w:val="24"/>
          <w:szCs w:val="24"/>
        </w:rPr>
      </w:pPr>
    </w:p>
    <w:p w14:paraId="0F8812E4" w14:textId="77777777" w:rsidR="00D22C75" w:rsidRDefault="00D22C75" w:rsidP="00DC041E">
      <w:pPr>
        <w:rPr>
          <w:sz w:val="24"/>
          <w:szCs w:val="24"/>
        </w:rPr>
      </w:pPr>
    </w:p>
    <w:p w14:paraId="477ED3A9" w14:textId="77777777" w:rsidR="00DC041E" w:rsidRDefault="00DC041E" w:rsidP="00DC041E">
      <w:pPr>
        <w:rPr>
          <w:sz w:val="24"/>
          <w:szCs w:val="24"/>
        </w:rPr>
      </w:pPr>
    </w:p>
    <w:p w14:paraId="6363CD54" w14:textId="77777777" w:rsidR="00DC041E" w:rsidRDefault="00DC041E" w:rsidP="00DC041E">
      <w:pPr>
        <w:rPr>
          <w:sz w:val="24"/>
          <w:szCs w:val="24"/>
        </w:rPr>
      </w:pPr>
    </w:p>
    <w:p w14:paraId="6ED59716" w14:textId="77777777" w:rsidR="00DC041E" w:rsidRDefault="00DC041E" w:rsidP="00DC041E">
      <w:pPr>
        <w:rPr>
          <w:sz w:val="24"/>
          <w:szCs w:val="24"/>
        </w:rPr>
      </w:pPr>
    </w:p>
    <w:p w14:paraId="1D4F101D" w14:textId="77777777" w:rsidR="00DC041E" w:rsidRDefault="00DC041E" w:rsidP="00DC041E">
      <w:pPr>
        <w:rPr>
          <w:sz w:val="24"/>
          <w:szCs w:val="24"/>
        </w:rPr>
      </w:pPr>
    </w:p>
    <w:p w14:paraId="252BDDD6" w14:textId="14FF42B5" w:rsidR="00DC041E" w:rsidRPr="00D040D2" w:rsidRDefault="00DC041E" w:rsidP="00DC041E">
      <w:pPr>
        <w:rPr>
          <w:sz w:val="24"/>
          <w:szCs w:val="24"/>
        </w:rPr>
      </w:pPr>
      <w:r w:rsidRPr="00D040D2">
        <w:rPr>
          <w:sz w:val="24"/>
          <w:szCs w:val="24"/>
        </w:rPr>
        <w:t xml:space="preserve"> </w:t>
      </w:r>
    </w:p>
    <w:p w14:paraId="7D7666CA" w14:textId="5B9FDD6E" w:rsidR="00F441F8" w:rsidRPr="00D040D2" w:rsidRDefault="00F441F8">
      <w:pPr>
        <w:rPr>
          <w:sz w:val="24"/>
          <w:szCs w:val="24"/>
        </w:rPr>
      </w:pPr>
    </w:p>
    <w:sectPr w:rsidR="00F441F8" w:rsidRPr="00D040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097C03"/>
    <w:multiLevelType w:val="hybridMultilevel"/>
    <w:tmpl w:val="800A6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13E1"/>
    <w:rsid w:val="0002532A"/>
    <w:rsid w:val="00052984"/>
    <w:rsid w:val="00057100"/>
    <w:rsid w:val="00063B86"/>
    <w:rsid w:val="00073323"/>
    <w:rsid w:val="00097D7A"/>
    <w:rsid w:val="000E56E5"/>
    <w:rsid w:val="0010026A"/>
    <w:rsid w:val="00107A77"/>
    <w:rsid w:val="001141A4"/>
    <w:rsid w:val="00157496"/>
    <w:rsid w:val="00171429"/>
    <w:rsid w:val="0018024C"/>
    <w:rsid w:val="001915C2"/>
    <w:rsid w:val="001A6B34"/>
    <w:rsid w:val="001A7E6A"/>
    <w:rsid w:val="001D2F42"/>
    <w:rsid w:val="001D4025"/>
    <w:rsid w:val="001D7914"/>
    <w:rsid w:val="001F477F"/>
    <w:rsid w:val="002020E3"/>
    <w:rsid w:val="002426C8"/>
    <w:rsid w:val="00245C9E"/>
    <w:rsid w:val="00263E97"/>
    <w:rsid w:val="0026681B"/>
    <w:rsid w:val="00274F38"/>
    <w:rsid w:val="00285357"/>
    <w:rsid w:val="00296DE3"/>
    <w:rsid w:val="002A0F6C"/>
    <w:rsid w:val="002B0BC4"/>
    <w:rsid w:val="002C20FE"/>
    <w:rsid w:val="002C5C85"/>
    <w:rsid w:val="002D76A1"/>
    <w:rsid w:val="002E693F"/>
    <w:rsid w:val="002F0DAF"/>
    <w:rsid w:val="002F3E9A"/>
    <w:rsid w:val="0032081C"/>
    <w:rsid w:val="00336759"/>
    <w:rsid w:val="0034529A"/>
    <w:rsid w:val="00346F2E"/>
    <w:rsid w:val="003A65DB"/>
    <w:rsid w:val="003D174C"/>
    <w:rsid w:val="003E0C73"/>
    <w:rsid w:val="003E5D7F"/>
    <w:rsid w:val="00483D64"/>
    <w:rsid w:val="004B03E1"/>
    <w:rsid w:val="004D0AB8"/>
    <w:rsid w:val="004D2027"/>
    <w:rsid w:val="004F2E5C"/>
    <w:rsid w:val="004F779F"/>
    <w:rsid w:val="00502A0D"/>
    <w:rsid w:val="00502D04"/>
    <w:rsid w:val="00520D0E"/>
    <w:rsid w:val="00530F7C"/>
    <w:rsid w:val="00535155"/>
    <w:rsid w:val="005402F3"/>
    <w:rsid w:val="00545815"/>
    <w:rsid w:val="00551A38"/>
    <w:rsid w:val="005565CE"/>
    <w:rsid w:val="005665D7"/>
    <w:rsid w:val="00573045"/>
    <w:rsid w:val="005878B7"/>
    <w:rsid w:val="0059287E"/>
    <w:rsid w:val="006161C8"/>
    <w:rsid w:val="0063638D"/>
    <w:rsid w:val="00652658"/>
    <w:rsid w:val="00676BEF"/>
    <w:rsid w:val="006F0D4C"/>
    <w:rsid w:val="0070659F"/>
    <w:rsid w:val="0075375D"/>
    <w:rsid w:val="00757838"/>
    <w:rsid w:val="00771DD7"/>
    <w:rsid w:val="007B6049"/>
    <w:rsid w:val="00837241"/>
    <w:rsid w:val="008557F9"/>
    <w:rsid w:val="0088089D"/>
    <w:rsid w:val="008821CE"/>
    <w:rsid w:val="008920B2"/>
    <w:rsid w:val="008A1962"/>
    <w:rsid w:val="008B194E"/>
    <w:rsid w:val="008B5082"/>
    <w:rsid w:val="008F08A3"/>
    <w:rsid w:val="008F1A5B"/>
    <w:rsid w:val="008F774C"/>
    <w:rsid w:val="00917EA7"/>
    <w:rsid w:val="00945295"/>
    <w:rsid w:val="00954664"/>
    <w:rsid w:val="00975B46"/>
    <w:rsid w:val="009A6248"/>
    <w:rsid w:val="009D13E1"/>
    <w:rsid w:val="009D4F19"/>
    <w:rsid w:val="009E659D"/>
    <w:rsid w:val="009F33F9"/>
    <w:rsid w:val="00A23422"/>
    <w:rsid w:val="00A43DA0"/>
    <w:rsid w:val="00A462DF"/>
    <w:rsid w:val="00A73160"/>
    <w:rsid w:val="00A82BA9"/>
    <w:rsid w:val="00A951CC"/>
    <w:rsid w:val="00AB5B28"/>
    <w:rsid w:val="00AD37B5"/>
    <w:rsid w:val="00AD3E57"/>
    <w:rsid w:val="00AD48A4"/>
    <w:rsid w:val="00AF30DF"/>
    <w:rsid w:val="00AF3119"/>
    <w:rsid w:val="00B631A8"/>
    <w:rsid w:val="00B764A5"/>
    <w:rsid w:val="00B850C7"/>
    <w:rsid w:val="00B8713A"/>
    <w:rsid w:val="00B97592"/>
    <w:rsid w:val="00BC0EDD"/>
    <w:rsid w:val="00BC4ABA"/>
    <w:rsid w:val="00BC686C"/>
    <w:rsid w:val="00BC722E"/>
    <w:rsid w:val="00BD055D"/>
    <w:rsid w:val="00BD4314"/>
    <w:rsid w:val="00BE0D4D"/>
    <w:rsid w:val="00BE4BFD"/>
    <w:rsid w:val="00BF0572"/>
    <w:rsid w:val="00C10749"/>
    <w:rsid w:val="00C13DE7"/>
    <w:rsid w:val="00C27690"/>
    <w:rsid w:val="00C31AA9"/>
    <w:rsid w:val="00C50312"/>
    <w:rsid w:val="00C6015A"/>
    <w:rsid w:val="00C60954"/>
    <w:rsid w:val="00C65E1F"/>
    <w:rsid w:val="00C72C47"/>
    <w:rsid w:val="00CA75FC"/>
    <w:rsid w:val="00CB114D"/>
    <w:rsid w:val="00CC1939"/>
    <w:rsid w:val="00CF00B5"/>
    <w:rsid w:val="00D0392F"/>
    <w:rsid w:val="00D040D2"/>
    <w:rsid w:val="00D10F06"/>
    <w:rsid w:val="00D2122D"/>
    <w:rsid w:val="00D22C75"/>
    <w:rsid w:val="00D245C0"/>
    <w:rsid w:val="00D70B2A"/>
    <w:rsid w:val="00D75468"/>
    <w:rsid w:val="00D86B37"/>
    <w:rsid w:val="00DA5576"/>
    <w:rsid w:val="00DB3A08"/>
    <w:rsid w:val="00DC03E9"/>
    <w:rsid w:val="00DC041E"/>
    <w:rsid w:val="00DC7E2F"/>
    <w:rsid w:val="00E04558"/>
    <w:rsid w:val="00E06BB3"/>
    <w:rsid w:val="00E07F70"/>
    <w:rsid w:val="00E1213F"/>
    <w:rsid w:val="00E15155"/>
    <w:rsid w:val="00E4580B"/>
    <w:rsid w:val="00E62021"/>
    <w:rsid w:val="00E735FA"/>
    <w:rsid w:val="00E83E75"/>
    <w:rsid w:val="00E93F6E"/>
    <w:rsid w:val="00EA62E6"/>
    <w:rsid w:val="00EC2ABE"/>
    <w:rsid w:val="00EF3D59"/>
    <w:rsid w:val="00EF6926"/>
    <w:rsid w:val="00EF7A1E"/>
    <w:rsid w:val="00F10DDA"/>
    <w:rsid w:val="00F441F8"/>
    <w:rsid w:val="00F51A01"/>
    <w:rsid w:val="00F67A5C"/>
    <w:rsid w:val="00F9791F"/>
    <w:rsid w:val="00FA2F8A"/>
    <w:rsid w:val="00FC2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43C0C"/>
  <w15:chartTrackingRefBased/>
  <w15:docId w15:val="{96865CAA-0027-4110-8141-BDF012701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0D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2F42"/>
    <w:rPr>
      <w:color w:val="0563C1" w:themeColor="hyperlink"/>
      <w:u w:val="single"/>
    </w:rPr>
  </w:style>
  <w:style w:type="paragraph" w:customStyle="1" w:styleId="Default">
    <w:name w:val="Default"/>
    <w:rsid w:val="0063638D"/>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character" w:customStyle="1" w:styleId="A61">
    <w:name w:val="A6+1"/>
    <w:uiPriority w:val="99"/>
    <w:rsid w:val="0063638D"/>
    <w:rPr>
      <w:rFonts w:cs="Frutiger LT Std 45 Light"/>
      <w:b/>
      <w:bCs/>
      <w:color w:val="222220"/>
    </w:rPr>
  </w:style>
  <w:style w:type="paragraph" w:styleId="ListParagraph">
    <w:name w:val="List Paragraph"/>
    <w:basedOn w:val="Normal"/>
    <w:uiPriority w:val="34"/>
    <w:qFormat/>
    <w:rsid w:val="008557F9"/>
    <w:pPr>
      <w:ind w:left="720"/>
      <w:contextualSpacing/>
    </w:pPr>
  </w:style>
  <w:style w:type="character" w:styleId="UnresolvedMention">
    <w:name w:val="Unresolved Mention"/>
    <w:basedOn w:val="DefaultParagraphFont"/>
    <w:uiPriority w:val="99"/>
    <w:semiHidden/>
    <w:unhideWhenUsed/>
    <w:rsid w:val="003D17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how.co.uk/info_7911193_theories-early-childhood-development-math.html" TargetMode="External"/><Relationship Id="rId13" Type="http://schemas.openxmlformats.org/officeDocument/2006/relationships/hyperlink" Target="http://www.earlyyearsmatters.co.uk/eyfs/a-unique-child/planning/" TargetMode="External"/><Relationship Id="rId18" Type="http://schemas.openxmlformats.org/officeDocument/2006/relationships/hyperlink" Target="https://www.communitycare.co.uk/2015/10/12/local-authorities-inspected-quality-special-educational-need-provision/" TargetMode="External"/><Relationship Id="rId3" Type="http://schemas.openxmlformats.org/officeDocument/2006/relationships/styles" Target="styles.xml"/><Relationship Id="rId21" Type="http://schemas.openxmlformats.org/officeDocument/2006/relationships/hyperlink" Target="http://learning.gov.wales/docs/learningwales/publications/150717-nc-maths-en-v2.pdf" TargetMode="External"/><Relationship Id="rId7" Type="http://schemas.openxmlformats.org/officeDocument/2006/relationships/hyperlink" Target="http://www.legislation.gov.uk/ukpga/2014/6/part/3/enacted" TargetMode="External"/><Relationship Id="rId12" Type="http://schemas.openxmlformats.org/officeDocument/2006/relationships/hyperlink" Target="https://www.edutopia.org/blog/lesson-plan-helping-young-children-learn-accept-differences-maurice-elias" TargetMode="External"/><Relationship Id="rId17" Type="http://schemas.openxmlformats.org/officeDocument/2006/relationships/hyperlink" Target="http://www.mathworksheetscenter.com/mathtips/subtraction.html" TargetMode="External"/><Relationship Id="rId2" Type="http://schemas.openxmlformats.org/officeDocument/2006/relationships/numbering" Target="numbering.xml"/><Relationship Id="rId16" Type="http://schemas.openxmlformats.org/officeDocument/2006/relationships/hyperlink" Target="http://www.winnipegboldness.ca/blog_details.php?blog_id=22" TargetMode="External"/><Relationship Id="rId20" Type="http://schemas.openxmlformats.org/officeDocument/2006/relationships/hyperlink" Target="https://www.westsussex.gov.uk/media/5550/adult_role_learning_environment.pdf" TargetMode="External"/><Relationship Id="rId1" Type="http://schemas.openxmlformats.org/officeDocument/2006/relationships/customXml" Target="../customXml/item1.xml"/><Relationship Id="rId6" Type="http://schemas.openxmlformats.org/officeDocument/2006/relationships/hyperlink" Target="https://www.babycenter.com/0_how-to-tell-if-your-child-is-ready-for-preschool_64544.bc" TargetMode="External"/><Relationship Id="rId11" Type="http://schemas.openxmlformats.org/officeDocument/2006/relationships/hyperlink" Target="https://www.gov.uk/government/publications/health-and-safety-advice-for-schools/responsibilities-and-duties-for-schools" TargetMode="External"/><Relationship Id="rId5" Type="http://schemas.openxmlformats.org/officeDocument/2006/relationships/webSettings" Target="webSettings.xml"/><Relationship Id="rId15" Type="http://schemas.openxmlformats.org/officeDocument/2006/relationships/hyperlink" Target="https://www.naturalchild.org/articles/robin_grille/rewards_praise.html" TargetMode="External"/><Relationship Id="rId23" Type="http://schemas.openxmlformats.org/officeDocument/2006/relationships/theme" Target="theme/theme1.xml"/><Relationship Id="rId10" Type="http://schemas.openxmlformats.org/officeDocument/2006/relationships/hyperlink" Target="https://www.quora.com/At-what-age-could-your-child-do-simple-addition" TargetMode="External"/><Relationship Id="rId19" Type="http://schemas.openxmlformats.org/officeDocument/2006/relationships/hyperlink" Target="https://teachablemath.com/6-reasons-why-it-is-important-to-have-a-lesson-plan/" TargetMode="External"/><Relationship Id="rId4" Type="http://schemas.openxmlformats.org/officeDocument/2006/relationships/settings" Target="settings.xml"/><Relationship Id="rId9" Type="http://schemas.openxmlformats.org/officeDocument/2006/relationships/hyperlink" Target="https://childlawadvice.org.uk/information-pages/school-attendance-and-absence/" TargetMode="External"/><Relationship Id="rId14" Type="http://schemas.openxmlformats.org/officeDocument/2006/relationships/hyperlink" Target="https://www.nidirect.gov.uk/articles/school-attendance-absence-and-law"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C79D94-3406-48F2-8E86-93D0CF890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2469</Words>
  <Characters>14077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Lafi Mohialdeen (1700751)</dc:creator>
  <cp:keywords/>
  <dc:description/>
  <cp:lastModifiedBy>Twanakam2017@outlook.com</cp:lastModifiedBy>
  <cp:revision>2</cp:revision>
  <dcterms:created xsi:type="dcterms:W3CDTF">2019-01-07T18:15:00Z</dcterms:created>
  <dcterms:modified xsi:type="dcterms:W3CDTF">2019-01-07T18:15:00Z</dcterms:modified>
</cp:coreProperties>
</file>