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DB671F" w14:textId="77777777" w:rsidR="001367AC" w:rsidRPr="00064CB7" w:rsidRDefault="001367AC">
      <w:pPr>
        <w:rPr>
          <w:rFonts w:ascii="Arial" w:hAnsi="Arial" w:cs="Arial"/>
        </w:rPr>
      </w:pPr>
      <w:r>
        <w:tab/>
      </w:r>
      <w:r w:rsidRPr="00064CB7">
        <w:rPr>
          <w:rFonts w:ascii="Arial" w:hAnsi="Arial" w:cs="Arial"/>
        </w:rPr>
        <w:t xml:space="preserve">Cosmina Dragomir </w:t>
      </w:r>
    </w:p>
    <w:p w14:paraId="2AEC4421" w14:textId="3466D8C3" w:rsidR="001367AC" w:rsidRPr="00064CB7" w:rsidRDefault="001367AC">
      <w:pPr>
        <w:rPr>
          <w:rFonts w:ascii="Arial" w:hAnsi="Arial" w:cs="Arial"/>
        </w:rPr>
      </w:pPr>
      <w:r w:rsidRPr="00064CB7">
        <w:rPr>
          <w:rFonts w:ascii="Arial" w:hAnsi="Arial" w:cs="Arial"/>
        </w:rPr>
        <w:tab/>
        <w:t>2130906</w:t>
      </w:r>
      <w:r w:rsidRPr="00064CB7">
        <w:rPr>
          <w:rFonts w:ascii="Arial" w:hAnsi="Arial" w:cs="Arial"/>
        </w:rPr>
        <w:tab/>
      </w:r>
      <w:r w:rsidRPr="00064CB7">
        <w:rPr>
          <w:rFonts w:ascii="Arial" w:hAnsi="Arial" w:cs="Arial"/>
        </w:rPr>
        <w:tab/>
      </w:r>
    </w:p>
    <w:p w14:paraId="07571FC0" w14:textId="77777777" w:rsidR="00D4374E" w:rsidRDefault="00D4374E" w:rsidP="00064CB7">
      <w:pPr>
        <w:ind w:left="1440" w:firstLine="720"/>
        <w:rPr>
          <w:rFonts w:ascii="Arial" w:hAnsi="Arial" w:cs="Arial"/>
        </w:rPr>
      </w:pPr>
    </w:p>
    <w:p w14:paraId="67988F85" w14:textId="7F374B77" w:rsidR="00064CB7" w:rsidRDefault="00D4374E" w:rsidP="002A14A5">
      <w:pPr>
        <w:ind w:left="2160" w:firstLine="720"/>
        <w:rPr>
          <w:rFonts w:ascii="Arial" w:hAnsi="Arial" w:cs="Arial"/>
        </w:rPr>
      </w:pPr>
      <w:r>
        <w:rPr>
          <w:rFonts w:ascii="Arial" w:hAnsi="Arial" w:cs="Arial"/>
        </w:rPr>
        <w:t xml:space="preserve">Time Management </w:t>
      </w:r>
    </w:p>
    <w:p w14:paraId="434D028B" w14:textId="7C676782" w:rsidR="00064CB7" w:rsidRDefault="00064CB7" w:rsidP="00064CB7">
      <w:pPr>
        <w:rPr>
          <w:rFonts w:ascii="Arial" w:hAnsi="Arial" w:cs="Arial"/>
        </w:rPr>
      </w:pPr>
    </w:p>
    <w:p w14:paraId="16B6720B" w14:textId="77777777" w:rsidR="00E3447B" w:rsidRPr="00E3447B" w:rsidRDefault="00D4374E" w:rsidP="00E3447B">
      <w:pPr>
        <w:rPr>
          <w:rFonts w:ascii="Arial" w:hAnsi="Arial" w:cs="Arial"/>
        </w:rPr>
      </w:pPr>
      <w:r w:rsidRPr="00D4374E">
        <w:rPr>
          <w:rFonts w:ascii="Arial" w:hAnsi="Arial" w:cs="Arial"/>
        </w:rPr>
        <w:t xml:space="preserve">In our life, time is extremely important. Maintaining scheduling and planning our daily activities is important. Generally, time management involves developing a solid, workable plan that will boost our daily effectiveness and production. In our </w:t>
      </w:r>
      <w:r w:rsidRPr="00D4374E">
        <w:rPr>
          <w:rFonts w:ascii="Arial" w:hAnsi="Arial" w:cs="Arial"/>
        </w:rPr>
        <w:t>fast-changing</w:t>
      </w:r>
      <w:r w:rsidRPr="00D4374E">
        <w:rPr>
          <w:rFonts w:ascii="Arial" w:hAnsi="Arial" w:cs="Arial"/>
        </w:rPr>
        <w:t xml:space="preserve"> world, life often deviates from our plans because we push ourselves off course along the way. As a result, there is constant time wasted. The capacity to plan and control how we use our time so that we may effectively carry out our priorities is one of time management's most important skills. Making the appropriate decisions in a timely manner is time management.</w:t>
      </w:r>
      <w:r w:rsidRPr="00D4374E">
        <w:t xml:space="preserve"> </w:t>
      </w:r>
      <w:r w:rsidRPr="00D4374E">
        <w:rPr>
          <w:rFonts w:ascii="Arial" w:hAnsi="Arial" w:cs="Arial"/>
        </w:rPr>
        <w:t>Time is equal to everybody stops for no one. There are 24 hours in a day for everyone, but some people are better at handling their time than others. Time management is so necessary in both private and professional relationships.</w:t>
      </w:r>
    </w:p>
    <w:p w14:paraId="25FAE9CD" w14:textId="3FE9ACD3" w:rsidR="00064CB7" w:rsidRDefault="00E3447B" w:rsidP="00E3447B">
      <w:pPr>
        <w:rPr>
          <w:rFonts w:ascii="Arial" w:hAnsi="Arial" w:cs="Arial"/>
        </w:rPr>
      </w:pPr>
      <w:r w:rsidRPr="00E3447B">
        <w:rPr>
          <w:rFonts w:ascii="Arial" w:hAnsi="Arial" w:cs="Arial"/>
        </w:rPr>
        <w:t xml:space="preserve">In general, time management is a deliberate commitment to dedicate a specific amount of time to completing a task successfully. Furthermore, it is believed that productive effort is essential if one wants to achieve better results. Therefore, productivity is the top focus here. Additionally, a great example of effective time management is finding </w:t>
      </w:r>
      <w:r w:rsidR="00791CBE" w:rsidRPr="00E3447B">
        <w:rPr>
          <w:rFonts w:ascii="Arial" w:hAnsi="Arial" w:cs="Arial"/>
        </w:rPr>
        <w:t>a balance</w:t>
      </w:r>
      <w:r w:rsidRPr="00E3447B">
        <w:rPr>
          <w:rFonts w:ascii="Arial" w:hAnsi="Arial" w:cs="Arial"/>
        </w:rPr>
        <w:t xml:space="preserve"> between your work, social, and any other interests or activities.</w:t>
      </w:r>
      <w:r w:rsidR="00791CBE" w:rsidRPr="00791CBE">
        <w:t xml:space="preserve"> </w:t>
      </w:r>
      <w:r w:rsidR="00791CBE" w:rsidRPr="00791CBE">
        <w:rPr>
          <w:rFonts w:ascii="Arial" w:hAnsi="Arial" w:cs="Arial"/>
        </w:rPr>
        <w:t>Planning and following out pre-scheduled activities with the intention of increasing productivity, effectiveness, and efficiency is the process of time management. Time performance is described differently in different cultures. However, the two most popular approaches are a multi-active time view and a linear time view. A linear time view aims to complete one task at a time, whereas a multi-active view focuses on completing a larger number of activities concurrently. Although performance and effectiveness are emphasised, students are free to develop their own viewpoint on time management.</w:t>
      </w:r>
      <w:r w:rsidR="00214299" w:rsidRPr="00214299">
        <w:t xml:space="preserve"> </w:t>
      </w:r>
      <w:r w:rsidR="00214299" w:rsidRPr="00214299">
        <w:rPr>
          <w:rFonts w:ascii="Arial" w:hAnsi="Arial" w:cs="Arial"/>
        </w:rPr>
        <w:t xml:space="preserve">Time management is important because it helps to set a timeline for completing a particular task. Additionally, it improves the effectiveness of the existing tasks. Working professionals need it since they </w:t>
      </w:r>
      <w:r w:rsidR="00214299" w:rsidRPr="00214299">
        <w:rPr>
          <w:rFonts w:ascii="Arial" w:hAnsi="Arial" w:cs="Arial"/>
        </w:rPr>
        <w:t>must</w:t>
      </w:r>
      <w:r w:rsidR="00214299" w:rsidRPr="00214299">
        <w:rPr>
          <w:rFonts w:ascii="Arial" w:hAnsi="Arial" w:cs="Arial"/>
        </w:rPr>
        <w:t xml:space="preserve"> combine their professional and personal life. A multi-active view is one of the helpful methods in such circumstances. When a goal or target is established, time management performs best.</w:t>
      </w:r>
    </w:p>
    <w:p w14:paraId="5B5EDCF9" w14:textId="223467B7" w:rsidR="00791CBE" w:rsidRDefault="001B7336" w:rsidP="00094342">
      <w:pPr>
        <w:rPr>
          <w:rFonts w:ascii="Arial" w:hAnsi="Arial" w:cs="Arial"/>
        </w:rPr>
      </w:pPr>
      <w:r w:rsidRPr="001B7336">
        <w:rPr>
          <w:rFonts w:ascii="Arial" w:hAnsi="Arial" w:cs="Arial"/>
        </w:rPr>
        <w:t xml:space="preserve">There are many benefits to time management skills, including higher efficiency and productivity, a better career and reputation, stress reduction, more opportunities, and better career goals. Lack of effective time management can lead to several very undesirable outcomes, including a poor </w:t>
      </w:r>
      <w:r w:rsidRPr="001B7336">
        <w:rPr>
          <w:rFonts w:ascii="Arial" w:hAnsi="Arial" w:cs="Arial"/>
        </w:rPr>
        <w:t>workflow</w:t>
      </w:r>
      <w:r w:rsidRPr="001B7336">
        <w:rPr>
          <w:rFonts w:ascii="Arial" w:hAnsi="Arial" w:cs="Arial"/>
        </w:rPr>
        <w:t>, poor work quality, and excessive stress. Investing a little time studying time management skills will pay off both now and later in our careers.</w:t>
      </w:r>
      <w:r w:rsidR="0094330C" w:rsidRPr="0094330C">
        <w:t xml:space="preserve"> </w:t>
      </w:r>
      <w:r w:rsidR="0094330C" w:rsidRPr="0094330C">
        <w:rPr>
          <w:rFonts w:ascii="Arial" w:hAnsi="Arial" w:cs="Arial"/>
        </w:rPr>
        <w:t xml:space="preserve">Effective time management has numerous benefits, including enabling you remain in control of daily tasks and do more within the scope of your </w:t>
      </w:r>
      <w:r w:rsidR="004B11F2" w:rsidRPr="0094330C">
        <w:rPr>
          <w:rFonts w:ascii="Arial" w:hAnsi="Arial" w:cs="Arial"/>
        </w:rPr>
        <w:t>job.</w:t>
      </w:r>
      <w:r w:rsidR="004B11F2" w:rsidRPr="00094342">
        <w:rPr>
          <w:rFonts w:ascii="Arial" w:hAnsi="Arial" w:cs="Arial"/>
        </w:rPr>
        <w:t xml:space="preserve"> You</w:t>
      </w:r>
      <w:r w:rsidR="00094342" w:rsidRPr="00094342">
        <w:rPr>
          <w:rFonts w:ascii="Arial" w:hAnsi="Arial" w:cs="Arial"/>
        </w:rPr>
        <w:t xml:space="preserve"> can achieve so much more with better time management and less effort.</w:t>
      </w:r>
    </w:p>
    <w:p w14:paraId="5E0B1474" w14:textId="6A1C7C75" w:rsidR="005814A4" w:rsidRDefault="005814A4" w:rsidP="00E3447B">
      <w:pPr>
        <w:rPr>
          <w:rFonts w:ascii="Arial" w:hAnsi="Arial" w:cs="Arial"/>
        </w:rPr>
      </w:pPr>
    </w:p>
    <w:p w14:paraId="61DF77EF" w14:textId="3AEC491C" w:rsidR="005814A4" w:rsidRPr="007D4CF2" w:rsidRDefault="00275CAD" w:rsidP="007D4CF2">
      <w:pPr>
        <w:pStyle w:val="ListParagraph"/>
        <w:numPr>
          <w:ilvl w:val="0"/>
          <w:numId w:val="1"/>
        </w:numPr>
        <w:rPr>
          <w:rFonts w:ascii="Arial" w:hAnsi="Arial" w:cs="Arial"/>
        </w:rPr>
      </w:pPr>
      <w:r w:rsidRPr="007D4CF2">
        <w:rPr>
          <w:rFonts w:ascii="Arial" w:hAnsi="Arial" w:cs="Arial"/>
        </w:rPr>
        <w:t>Organize and categorize tasks that need to be finished immediately.</w:t>
      </w:r>
    </w:p>
    <w:p w14:paraId="0040398B" w14:textId="7E2F1881" w:rsidR="007D4CF2" w:rsidRPr="007D4CF2" w:rsidRDefault="007D4CF2" w:rsidP="007D4CF2">
      <w:pPr>
        <w:pStyle w:val="ListParagraph"/>
        <w:rPr>
          <w:rFonts w:ascii="Arial" w:hAnsi="Arial" w:cs="Arial"/>
        </w:rPr>
      </w:pPr>
      <w:r w:rsidRPr="007D4CF2">
        <w:rPr>
          <w:rFonts w:ascii="Arial" w:hAnsi="Arial" w:cs="Arial"/>
        </w:rPr>
        <w:t xml:space="preserve">Managing your routine keeps you from becoming overloaded and ensures that you don't always feel burned out. If you are good at managing your time, you can use your time more efficiently. You may prioritise your most important activities and keep </w:t>
      </w:r>
      <w:r w:rsidRPr="007D4CF2">
        <w:rPr>
          <w:rFonts w:ascii="Arial" w:hAnsi="Arial" w:cs="Arial"/>
        </w:rPr>
        <w:lastRenderedPageBreak/>
        <w:t>on top of your to-do list and become more efficient. When you are less anxious, you feel more confident and have more clarity over how to spend your entire day</w:t>
      </w:r>
    </w:p>
    <w:p w14:paraId="06377BD7" w14:textId="77777777" w:rsidR="005C33AC" w:rsidRPr="005C33AC" w:rsidRDefault="005C33AC" w:rsidP="005C33AC">
      <w:pPr>
        <w:shd w:val="clear" w:color="auto" w:fill="FFFFFF"/>
        <w:spacing w:before="100" w:beforeAutospacing="1" w:after="100" w:afterAutospacing="1" w:line="240" w:lineRule="auto"/>
        <w:rPr>
          <w:rFonts w:ascii="Arial" w:hAnsi="Arial" w:cs="Arial"/>
        </w:rPr>
      </w:pPr>
      <w:r w:rsidRPr="005C33AC">
        <w:rPr>
          <w:rFonts w:ascii="Arial" w:hAnsi="Arial" w:cs="Arial"/>
        </w:rPr>
        <w:t>Prioritize tasks based on importance and urgency. For example, look at your daily tasks and determine which are:</w:t>
      </w:r>
    </w:p>
    <w:p w14:paraId="19969125" w14:textId="77777777" w:rsidR="005C33AC" w:rsidRPr="005C33AC" w:rsidRDefault="005C33AC" w:rsidP="005C33AC">
      <w:pPr>
        <w:numPr>
          <w:ilvl w:val="0"/>
          <w:numId w:val="2"/>
        </w:numPr>
        <w:shd w:val="clear" w:color="auto" w:fill="FFFFFF"/>
        <w:spacing w:before="100" w:beforeAutospacing="1" w:after="100" w:afterAutospacing="1" w:line="240" w:lineRule="auto"/>
        <w:rPr>
          <w:rFonts w:ascii="Arial" w:hAnsi="Arial" w:cs="Arial"/>
        </w:rPr>
      </w:pPr>
      <w:r w:rsidRPr="005C33AC">
        <w:rPr>
          <w:rFonts w:ascii="Arial" w:hAnsi="Arial" w:cs="Arial"/>
        </w:rPr>
        <w:t>Important and urgent: Do these tasks right away.</w:t>
      </w:r>
    </w:p>
    <w:p w14:paraId="404AE819" w14:textId="77777777" w:rsidR="005C33AC" w:rsidRPr="005C33AC" w:rsidRDefault="005C33AC" w:rsidP="005C33AC">
      <w:pPr>
        <w:numPr>
          <w:ilvl w:val="0"/>
          <w:numId w:val="2"/>
        </w:numPr>
        <w:shd w:val="clear" w:color="auto" w:fill="FFFFFF"/>
        <w:spacing w:before="100" w:beforeAutospacing="1" w:after="100" w:afterAutospacing="1" w:line="240" w:lineRule="auto"/>
        <w:rPr>
          <w:rFonts w:ascii="Arial" w:hAnsi="Arial" w:cs="Arial"/>
        </w:rPr>
      </w:pPr>
      <w:r w:rsidRPr="005C33AC">
        <w:rPr>
          <w:rFonts w:ascii="Arial" w:hAnsi="Arial" w:cs="Arial"/>
        </w:rPr>
        <w:t>Important but not urgent: Decide when to do these tasks.</w:t>
      </w:r>
    </w:p>
    <w:p w14:paraId="14B6CEA4" w14:textId="77777777" w:rsidR="005C33AC" w:rsidRPr="005C33AC" w:rsidRDefault="005C33AC" w:rsidP="005C33AC">
      <w:pPr>
        <w:numPr>
          <w:ilvl w:val="0"/>
          <w:numId w:val="2"/>
        </w:numPr>
        <w:shd w:val="clear" w:color="auto" w:fill="FFFFFF"/>
        <w:spacing w:before="100" w:beforeAutospacing="1" w:after="100" w:afterAutospacing="1" w:line="240" w:lineRule="auto"/>
        <w:rPr>
          <w:rFonts w:ascii="Arial" w:hAnsi="Arial" w:cs="Arial"/>
        </w:rPr>
      </w:pPr>
      <w:r w:rsidRPr="005C33AC">
        <w:rPr>
          <w:rFonts w:ascii="Arial" w:hAnsi="Arial" w:cs="Arial"/>
        </w:rPr>
        <w:t>Urgent but not important: Delegate these tasks if possible.</w:t>
      </w:r>
    </w:p>
    <w:p w14:paraId="625F5406" w14:textId="0912BE67" w:rsidR="00D3050A" w:rsidRDefault="005C33AC" w:rsidP="00D3050A">
      <w:pPr>
        <w:numPr>
          <w:ilvl w:val="0"/>
          <w:numId w:val="2"/>
        </w:numPr>
        <w:shd w:val="clear" w:color="auto" w:fill="FFFFFF"/>
        <w:spacing w:before="100" w:beforeAutospacing="1" w:after="0" w:line="240" w:lineRule="auto"/>
        <w:rPr>
          <w:rFonts w:ascii="Arial" w:hAnsi="Arial" w:cs="Arial"/>
        </w:rPr>
      </w:pPr>
      <w:r w:rsidRPr="005C33AC">
        <w:rPr>
          <w:rFonts w:ascii="Arial" w:hAnsi="Arial" w:cs="Arial"/>
        </w:rPr>
        <w:t>Not urgent and not important: Set these aside to do later.</w:t>
      </w:r>
    </w:p>
    <w:p w14:paraId="2F1F3782" w14:textId="77777777" w:rsidR="00D3050A" w:rsidRPr="005C33AC" w:rsidRDefault="00D3050A" w:rsidP="00D3050A">
      <w:pPr>
        <w:numPr>
          <w:ilvl w:val="0"/>
          <w:numId w:val="2"/>
        </w:numPr>
        <w:shd w:val="clear" w:color="auto" w:fill="FFFFFF"/>
        <w:spacing w:before="100" w:beforeAutospacing="1" w:after="0" w:line="240" w:lineRule="auto"/>
        <w:rPr>
          <w:rFonts w:ascii="Arial" w:hAnsi="Arial" w:cs="Arial"/>
        </w:rPr>
      </w:pPr>
    </w:p>
    <w:p w14:paraId="748E7BC5" w14:textId="372869F1" w:rsidR="005814A4" w:rsidRDefault="00D3050A" w:rsidP="00E3447B">
      <w:pPr>
        <w:rPr>
          <w:rFonts w:ascii="Arial" w:hAnsi="Arial" w:cs="Arial"/>
        </w:rPr>
      </w:pPr>
      <w:r w:rsidRPr="00D3050A">
        <w:rPr>
          <w:rFonts w:ascii="Arial" w:hAnsi="Arial" w:cs="Arial"/>
        </w:rPr>
        <w:t>Setting timeframes for tasks makes you more focused and efficient. Making the tin extra effort to determine how much time you need to allocate for each task can also assist you in foreseeing potential issues. You can then develop a strategy as to how to deal with them.</w:t>
      </w:r>
    </w:p>
    <w:p w14:paraId="24751294" w14:textId="22E0F9E5" w:rsidR="007D4106" w:rsidRDefault="007D4106" w:rsidP="00E3447B">
      <w:pPr>
        <w:rPr>
          <w:rFonts w:ascii="Arial" w:hAnsi="Arial" w:cs="Arial"/>
        </w:rPr>
      </w:pPr>
      <w:r w:rsidRPr="007D4106">
        <w:rPr>
          <w:rFonts w:ascii="Arial" w:hAnsi="Arial" w:cs="Arial"/>
        </w:rPr>
        <w:t>"The aim of good time management is to achieve the lifestyle balance you want," says Emma Donaldson-</w:t>
      </w:r>
      <w:proofErr w:type="spellStart"/>
      <w:r w:rsidRPr="007D4106">
        <w:rPr>
          <w:rFonts w:ascii="Arial" w:hAnsi="Arial" w:cs="Arial"/>
        </w:rPr>
        <w:t>Feilder</w:t>
      </w:r>
      <w:proofErr w:type="spellEnd"/>
      <w:r w:rsidRPr="007D4106">
        <w:rPr>
          <w:rFonts w:ascii="Arial" w:hAnsi="Arial" w:cs="Arial"/>
        </w:rPr>
        <w:t>, a chartered occupational psychologist</w:t>
      </w:r>
      <w:r w:rsidR="0052446F">
        <w:rPr>
          <w:rFonts w:ascii="Arial" w:hAnsi="Arial" w:cs="Arial"/>
        </w:rPr>
        <w:t>.</w:t>
      </w:r>
    </w:p>
    <w:p w14:paraId="426462C3" w14:textId="202D9887" w:rsidR="005814A4" w:rsidRDefault="005814A4" w:rsidP="00E3447B">
      <w:pPr>
        <w:rPr>
          <w:rFonts w:ascii="Arial" w:hAnsi="Arial" w:cs="Arial"/>
        </w:rPr>
      </w:pPr>
    </w:p>
    <w:p w14:paraId="104123AD" w14:textId="2E0252E7" w:rsidR="005814A4" w:rsidRDefault="005814A4" w:rsidP="00E3447B">
      <w:pPr>
        <w:rPr>
          <w:rFonts w:ascii="Arial" w:hAnsi="Arial" w:cs="Arial"/>
        </w:rPr>
      </w:pPr>
    </w:p>
    <w:tbl>
      <w:tblPr>
        <w:tblW w:w="6756" w:type="dxa"/>
        <w:tblCellMar>
          <w:top w:w="15" w:type="dxa"/>
        </w:tblCellMar>
        <w:tblLook w:val="04A0" w:firstRow="1" w:lastRow="0" w:firstColumn="1" w:lastColumn="0" w:noHBand="0" w:noVBand="1"/>
      </w:tblPr>
      <w:tblGrid>
        <w:gridCol w:w="278"/>
        <w:gridCol w:w="6409"/>
        <w:gridCol w:w="278"/>
        <w:gridCol w:w="222"/>
      </w:tblGrid>
      <w:tr w:rsidR="005814A4" w:rsidRPr="005814A4" w14:paraId="0E5F6004" w14:textId="77777777" w:rsidTr="005814A4">
        <w:trPr>
          <w:gridAfter w:val="1"/>
          <w:wAfter w:w="36" w:type="dxa"/>
          <w:trHeight w:val="433"/>
        </w:trPr>
        <w:tc>
          <w:tcPr>
            <w:tcW w:w="6720" w:type="dxa"/>
            <w:gridSpan w:val="3"/>
            <w:vMerge w:val="restart"/>
            <w:tcBorders>
              <w:top w:val="single" w:sz="8" w:space="0" w:color="auto"/>
              <w:left w:val="single" w:sz="8" w:space="0" w:color="auto"/>
              <w:bottom w:val="single" w:sz="8" w:space="0" w:color="000000"/>
              <w:right w:val="single" w:sz="8" w:space="0" w:color="000000"/>
            </w:tcBorders>
            <w:shd w:val="clear" w:color="000000" w:fill="92D050"/>
            <w:noWrap/>
            <w:vAlign w:val="bottom"/>
            <w:hideMark/>
          </w:tcPr>
          <w:p w14:paraId="5D1BCB9E" w14:textId="195036C9" w:rsidR="005814A4" w:rsidRPr="005814A4" w:rsidRDefault="005814A4" w:rsidP="005814A4">
            <w:pPr>
              <w:spacing w:after="0" w:line="240" w:lineRule="auto"/>
              <w:jc w:val="center"/>
              <w:rPr>
                <w:rFonts w:ascii="Arial" w:eastAsia="Times New Roman" w:hAnsi="Arial" w:cs="Arial"/>
                <w:color w:val="000000"/>
                <w:lang w:eastAsia="en-GB"/>
              </w:rPr>
            </w:pPr>
            <w:r w:rsidRPr="005814A4">
              <w:rPr>
                <w:rFonts w:ascii="Arial" w:eastAsia="Times New Roman" w:hAnsi="Arial" w:cs="Arial"/>
                <w:color w:val="000000"/>
                <w:lang w:eastAsia="en-GB"/>
              </w:rPr>
              <w:t>Time Managem</w:t>
            </w:r>
            <w:r w:rsidRPr="00835479">
              <w:rPr>
                <w:rFonts w:ascii="Arial" w:eastAsia="Times New Roman" w:hAnsi="Arial" w:cs="Arial"/>
                <w:color w:val="000000"/>
                <w:lang w:eastAsia="en-GB"/>
              </w:rPr>
              <w:t>en</w:t>
            </w:r>
            <w:r w:rsidRPr="005814A4">
              <w:rPr>
                <w:rFonts w:ascii="Arial" w:eastAsia="Times New Roman" w:hAnsi="Arial" w:cs="Arial"/>
                <w:color w:val="000000"/>
                <w:lang w:eastAsia="en-GB"/>
              </w:rPr>
              <w:t xml:space="preserve">t Principles </w:t>
            </w:r>
          </w:p>
        </w:tc>
      </w:tr>
      <w:tr w:rsidR="005814A4" w:rsidRPr="005814A4" w14:paraId="3BBC089E" w14:textId="77777777" w:rsidTr="005814A4">
        <w:trPr>
          <w:trHeight w:val="300"/>
        </w:trPr>
        <w:tc>
          <w:tcPr>
            <w:tcW w:w="6720" w:type="dxa"/>
            <w:gridSpan w:val="3"/>
            <w:vMerge/>
            <w:tcBorders>
              <w:top w:val="single" w:sz="8" w:space="0" w:color="auto"/>
              <w:left w:val="single" w:sz="8" w:space="0" w:color="auto"/>
              <w:bottom w:val="single" w:sz="8" w:space="0" w:color="000000"/>
              <w:right w:val="single" w:sz="8" w:space="0" w:color="000000"/>
            </w:tcBorders>
            <w:vAlign w:val="center"/>
            <w:hideMark/>
          </w:tcPr>
          <w:p w14:paraId="7BF33757" w14:textId="77777777" w:rsidR="005814A4" w:rsidRPr="005814A4" w:rsidRDefault="005814A4" w:rsidP="005814A4">
            <w:pPr>
              <w:spacing w:after="0" w:line="240" w:lineRule="auto"/>
              <w:rPr>
                <w:rFonts w:ascii="Arial" w:eastAsia="Times New Roman" w:hAnsi="Arial" w:cs="Arial"/>
                <w:color w:val="000000"/>
                <w:lang w:eastAsia="en-GB"/>
              </w:rPr>
            </w:pPr>
          </w:p>
        </w:tc>
        <w:tc>
          <w:tcPr>
            <w:tcW w:w="36" w:type="dxa"/>
            <w:tcBorders>
              <w:top w:val="nil"/>
              <w:left w:val="nil"/>
              <w:bottom w:val="nil"/>
              <w:right w:val="nil"/>
            </w:tcBorders>
            <w:shd w:val="clear" w:color="auto" w:fill="auto"/>
            <w:noWrap/>
            <w:vAlign w:val="bottom"/>
            <w:hideMark/>
          </w:tcPr>
          <w:p w14:paraId="3C9F0628" w14:textId="77777777" w:rsidR="005814A4" w:rsidRPr="005814A4" w:rsidRDefault="005814A4" w:rsidP="005814A4">
            <w:pPr>
              <w:spacing w:after="0" w:line="240" w:lineRule="auto"/>
              <w:jc w:val="center"/>
              <w:rPr>
                <w:rFonts w:ascii="Arial" w:eastAsia="Times New Roman" w:hAnsi="Arial" w:cs="Arial"/>
                <w:color w:val="000000"/>
                <w:lang w:eastAsia="en-GB"/>
              </w:rPr>
            </w:pPr>
          </w:p>
        </w:tc>
      </w:tr>
      <w:tr w:rsidR="005814A4" w:rsidRPr="005814A4" w14:paraId="2EA97639" w14:textId="77777777" w:rsidTr="005814A4">
        <w:trPr>
          <w:trHeight w:val="288"/>
        </w:trPr>
        <w:tc>
          <w:tcPr>
            <w:tcW w:w="156" w:type="dxa"/>
            <w:vMerge w:val="restart"/>
            <w:tcBorders>
              <w:top w:val="nil"/>
              <w:left w:val="nil"/>
              <w:bottom w:val="nil"/>
              <w:right w:val="single" w:sz="8" w:space="0" w:color="auto"/>
            </w:tcBorders>
            <w:shd w:val="clear" w:color="auto" w:fill="auto"/>
            <w:noWrap/>
            <w:vAlign w:val="bottom"/>
            <w:hideMark/>
          </w:tcPr>
          <w:p w14:paraId="37A3784E" w14:textId="77777777" w:rsidR="005814A4" w:rsidRPr="005814A4" w:rsidRDefault="005814A4" w:rsidP="005814A4">
            <w:pPr>
              <w:spacing w:after="0" w:line="240" w:lineRule="auto"/>
              <w:jc w:val="center"/>
              <w:rPr>
                <w:rFonts w:ascii="Arial" w:eastAsia="Times New Roman" w:hAnsi="Arial" w:cs="Arial"/>
                <w:color w:val="000000"/>
                <w:lang w:eastAsia="en-GB"/>
              </w:rPr>
            </w:pPr>
            <w:r w:rsidRPr="005814A4">
              <w:rPr>
                <w:rFonts w:ascii="Arial" w:eastAsia="Times New Roman" w:hAnsi="Arial" w:cs="Arial"/>
                <w:color w:val="000000"/>
                <w:lang w:eastAsia="en-GB"/>
              </w:rPr>
              <w:t> </w:t>
            </w:r>
          </w:p>
        </w:tc>
        <w:tc>
          <w:tcPr>
            <w:tcW w:w="6409" w:type="dxa"/>
            <w:vMerge w:val="restart"/>
            <w:tcBorders>
              <w:top w:val="single" w:sz="8" w:space="0" w:color="auto"/>
              <w:left w:val="single" w:sz="8" w:space="0" w:color="auto"/>
              <w:bottom w:val="single" w:sz="8" w:space="0" w:color="000000"/>
              <w:right w:val="single" w:sz="8" w:space="0" w:color="000000"/>
            </w:tcBorders>
            <w:shd w:val="clear" w:color="000000" w:fill="FFC000"/>
            <w:noWrap/>
            <w:vAlign w:val="bottom"/>
            <w:hideMark/>
          </w:tcPr>
          <w:p w14:paraId="154B1930" w14:textId="77777777" w:rsidR="005814A4" w:rsidRPr="005814A4" w:rsidRDefault="005814A4" w:rsidP="005814A4">
            <w:pPr>
              <w:spacing w:after="0" w:line="240" w:lineRule="auto"/>
              <w:jc w:val="center"/>
              <w:rPr>
                <w:rFonts w:ascii="Arial" w:eastAsia="Times New Roman" w:hAnsi="Arial" w:cs="Arial"/>
                <w:color w:val="000000"/>
                <w:lang w:eastAsia="en-GB"/>
              </w:rPr>
            </w:pPr>
            <w:r w:rsidRPr="005814A4">
              <w:rPr>
                <w:rFonts w:ascii="Arial" w:eastAsia="Times New Roman" w:hAnsi="Arial" w:cs="Arial"/>
                <w:color w:val="000000"/>
                <w:lang w:eastAsia="en-GB"/>
              </w:rPr>
              <w:t xml:space="preserve">1.Determine what is urgent </w:t>
            </w:r>
          </w:p>
        </w:tc>
        <w:tc>
          <w:tcPr>
            <w:tcW w:w="155" w:type="dxa"/>
            <w:vMerge w:val="restart"/>
            <w:tcBorders>
              <w:top w:val="nil"/>
              <w:left w:val="single" w:sz="8" w:space="0" w:color="auto"/>
              <w:bottom w:val="nil"/>
              <w:right w:val="nil"/>
            </w:tcBorders>
            <w:shd w:val="clear" w:color="auto" w:fill="auto"/>
            <w:noWrap/>
            <w:vAlign w:val="bottom"/>
            <w:hideMark/>
          </w:tcPr>
          <w:p w14:paraId="7D11F989" w14:textId="77777777" w:rsidR="005814A4" w:rsidRPr="005814A4" w:rsidRDefault="005814A4" w:rsidP="005814A4">
            <w:pPr>
              <w:spacing w:after="0" w:line="240" w:lineRule="auto"/>
              <w:jc w:val="center"/>
              <w:rPr>
                <w:rFonts w:ascii="Arial" w:eastAsia="Times New Roman" w:hAnsi="Arial" w:cs="Arial"/>
                <w:color w:val="000000"/>
                <w:lang w:eastAsia="en-GB"/>
              </w:rPr>
            </w:pPr>
            <w:r w:rsidRPr="005814A4">
              <w:rPr>
                <w:rFonts w:ascii="Arial" w:eastAsia="Times New Roman" w:hAnsi="Arial" w:cs="Arial"/>
                <w:color w:val="000000"/>
                <w:lang w:eastAsia="en-GB"/>
              </w:rPr>
              <w:t> </w:t>
            </w:r>
          </w:p>
        </w:tc>
        <w:tc>
          <w:tcPr>
            <w:tcW w:w="36" w:type="dxa"/>
            <w:vAlign w:val="center"/>
            <w:hideMark/>
          </w:tcPr>
          <w:p w14:paraId="359EF854" w14:textId="77777777" w:rsidR="005814A4" w:rsidRPr="005814A4" w:rsidRDefault="005814A4" w:rsidP="005814A4">
            <w:pPr>
              <w:spacing w:after="0" w:line="240" w:lineRule="auto"/>
              <w:rPr>
                <w:rFonts w:ascii="Arial" w:eastAsia="Times New Roman" w:hAnsi="Arial" w:cs="Arial"/>
                <w:lang w:eastAsia="en-GB"/>
              </w:rPr>
            </w:pPr>
          </w:p>
        </w:tc>
      </w:tr>
      <w:tr w:rsidR="005814A4" w:rsidRPr="005814A4" w14:paraId="68A0C5E4" w14:textId="77777777" w:rsidTr="005814A4">
        <w:trPr>
          <w:trHeight w:val="300"/>
        </w:trPr>
        <w:tc>
          <w:tcPr>
            <w:tcW w:w="156" w:type="dxa"/>
            <w:vMerge/>
            <w:tcBorders>
              <w:top w:val="nil"/>
              <w:left w:val="nil"/>
              <w:bottom w:val="nil"/>
              <w:right w:val="single" w:sz="8" w:space="0" w:color="auto"/>
            </w:tcBorders>
            <w:vAlign w:val="center"/>
            <w:hideMark/>
          </w:tcPr>
          <w:p w14:paraId="36293C07" w14:textId="77777777" w:rsidR="005814A4" w:rsidRPr="005814A4" w:rsidRDefault="005814A4" w:rsidP="005814A4">
            <w:pPr>
              <w:spacing w:after="0" w:line="240" w:lineRule="auto"/>
              <w:rPr>
                <w:rFonts w:ascii="Arial" w:eastAsia="Times New Roman" w:hAnsi="Arial" w:cs="Arial"/>
                <w:color w:val="000000"/>
                <w:lang w:eastAsia="en-GB"/>
              </w:rPr>
            </w:pPr>
          </w:p>
        </w:tc>
        <w:tc>
          <w:tcPr>
            <w:tcW w:w="6409" w:type="dxa"/>
            <w:vMerge/>
            <w:tcBorders>
              <w:top w:val="single" w:sz="8" w:space="0" w:color="auto"/>
              <w:left w:val="single" w:sz="8" w:space="0" w:color="auto"/>
              <w:bottom w:val="single" w:sz="8" w:space="0" w:color="000000"/>
              <w:right w:val="single" w:sz="8" w:space="0" w:color="000000"/>
            </w:tcBorders>
            <w:vAlign w:val="center"/>
            <w:hideMark/>
          </w:tcPr>
          <w:p w14:paraId="66F0B1C8" w14:textId="77777777" w:rsidR="005814A4" w:rsidRPr="005814A4" w:rsidRDefault="005814A4" w:rsidP="005814A4">
            <w:pPr>
              <w:spacing w:after="0" w:line="240" w:lineRule="auto"/>
              <w:rPr>
                <w:rFonts w:ascii="Arial" w:eastAsia="Times New Roman" w:hAnsi="Arial" w:cs="Arial"/>
                <w:color w:val="000000"/>
                <w:lang w:eastAsia="en-GB"/>
              </w:rPr>
            </w:pPr>
          </w:p>
        </w:tc>
        <w:tc>
          <w:tcPr>
            <w:tcW w:w="155" w:type="dxa"/>
            <w:vMerge/>
            <w:tcBorders>
              <w:top w:val="nil"/>
              <w:left w:val="single" w:sz="8" w:space="0" w:color="auto"/>
              <w:bottom w:val="nil"/>
              <w:right w:val="nil"/>
            </w:tcBorders>
            <w:vAlign w:val="center"/>
            <w:hideMark/>
          </w:tcPr>
          <w:p w14:paraId="3AE12C4F" w14:textId="77777777" w:rsidR="005814A4" w:rsidRPr="005814A4" w:rsidRDefault="005814A4" w:rsidP="005814A4">
            <w:pPr>
              <w:spacing w:after="0" w:line="240" w:lineRule="auto"/>
              <w:rPr>
                <w:rFonts w:ascii="Arial" w:eastAsia="Times New Roman" w:hAnsi="Arial" w:cs="Arial"/>
                <w:color w:val="000000"/>
                <w:lang w:eastAsia="en-GB"/>
              </w:rPr>
            </w:pPr>
          </w:p>
        </w:tc>
        <w:tc>
          <w:tcPr>
            <w:tcW w:w="36" w:type="dxa"/>
            <w:tcBorders>
              <w:top w:val="nil"/>
              <w:left w:val="nil"/>
              <w:bottom w:val="nil"/>
              <w:right w:val="nil"/>
            </w:tcBorders>
            <w:shd w:val="clear" w:color="auto" w:fill="auto"/>
            <w:noWrap/>
            <w:vAlign w:val="bottom"/>
            <w:hideMark/>
          </w:tcPr>
          <w:p w14:paraId="6B6DA6B1" w14:textId="77777777" w:rsidR="005814A4" w:rsidRPr="005814A4" w:rsidRDefault="005814A4" w:rsidP="005814A4">
            <w:pPr>
              <w:spacing w:after="0" w:line="240" w:lineRule="auto"/>
              <w:jc w:val="center"/>
              <w:rPr>
                <w:rFonts w:ascii="Arial" w:eastAsia="Times New Roman" w:hAnsi="Arial" w:cs="Arial"/>
                <w:color w:val="000000"/>
                <w:lang w:eastAsia="en-GB"/>
              </w:rPr>
            </w:pPr>
          </w:p>
        </w:tc>
      </w:tr>
      <w:tr w:rsidR="005814A4" w:rsidRPr="005814A4" w14:paraId="3DA54975" w14:textId="77777777" w:rsidTr="005814A4">
        <w:trPr>
          <w:trHeight w:val="288"/>
        </w:trPr>
        <w:tc>
          <w:tcPr>
            <w:tcW w:w="156" w:type="dxa"/>
            <w:vMerge/>
            <w:tcBorders>
              <w:top w:val="nil"/>
              <w:left w:val="nil"/>
              <w:bottom w:val="nil"/>
              <w:right w:val="single" w:sz="8" w:space="0" w:color="auto"/>
            </w:tcBorders>
            <w:vAlign w:val="center"/>
            <w:hideMark/>
          </w:tcPr>
          <w:p w14:paraId="7AD4A3C0" w14:textId="77777777" w:rsidR="005814A4" w:rsidRPr="005814A4" w:rsidRDefault="005814A4" w:rsidP="005814A4">
            <w:pPr>
              <w:spacing w:after="0" w:line="240" w:lineRule="auto"/>
              <w:rPr>
                <w:rFonts w:ascii="Arial" w:eastAsia="Times New Roman" w:hAnsi="Arial" w:cs="Arial"/>
                <w:color w:val="000000"/>
                <w:lang w:eastAsia="en-GB"/>
              </w:rPr>
            </w:pPr>
          </w:p>
        </w:tc>
        <w:tc>
          <w:tcPr>
            <w:tcW w:w="6409" w:type="dxa"/>
            <w:vMerge w:val="restart"/>
            <w:tcBorders>
              <w:top w:val="single" w:sz="8" w:space="0" w:color="auto"/>
              <w:left w:val="single" w:sz="8" w:space="0" w:color="auto"/>
              <w:bottom w:val="single" w:sz="8" w:space="0" w:color="000000"/>
              <w:right w:val="single" w:sz="8" w:space="0" w:color="000000"/>
            </w:tcBorders>
            <w:shd w:val="clear" w:color="000000" w:fill="FFC000"/>
            <w:noWrap/>
            <w:vAlign w:val="bottom"/>
            <w:hideMark/>
          </w:tcPr>
          <w:p w14:paraId="4A9AFA7B" w14:textId="77777777" w:rsidR="005814A4" w:rsidRPr="005814A4" w:rsidRDefault="005814A4" w:rsidP="005814A4">
            <w:pPr>
              <w:spacing w:after="0" w:line="240" w:lineRule="auto"/>
              <w:jc w:val="center"/>
              <w:rPr>
                <w:rFonts w:ascii="Arial" w:eastAsia="Times New Roman" w:hAnsi="Arial" w:cs="Arial"/>
                <w:color w:val="000000"/>
                <w:lang w:eastAsia="en-GB"/>
              </w:rPr>
            </w:pPr>
            <w:r w:rsidRPr="005814A4">
              <w:rPr>
                <w:rFonts w:ascii="Arial" w:eastAsia="Times New Roman" w:hAnsi="Arial" w:cs="Arial"/>
                <w:color w:val="000000"/>
                <w:lang w:eastAsia="en-GB"/>
              </w:rPr>
              <w:t xml:space="preserve">2.Plan your time </w:t>
            </w:r>
          </w:p>
        </w:tc>
        <w:tc>
          <w:tcPr>
            <w:tcW w:w="155" w:type="dxa"/>
            <w:vMerge/>
            <w:tcBorders>
              <w:top w:val="nil"/>
              <w:left w:val="single" w:sz="8" w:space="0" w:color="auto"/>
              <w:bottom w:val="nil"/>
              <w:right w:val="nil"/>
            </w:tcBorders>
            <w:vAlign w:val="center"/>
            <w:hideMark/>
          </w:tcPr>
          <w:p w14:paraId="368812BB" w14:textId="77777777" w:rsidR="005814A4" w:rsidRPr="005814A4" w:rsidRDefault="005814A4" w:rsidP="005814A4">
            <w:pPr>
              <w:spacing w:after="0" w:line="240" w:lineRule="auto"/>
              <w:rPr>
                <w:rFonts w:ascii="Arial" w:eastAsia="Times New Roman" w:hAnsi="Arial" w:cs="Arial"/>
                <w:color w:val="000000"/>
                <w:lang w:eastAsia="en-GB"/>
              </w:rPr>
            </w:pPr>
          </w:p>
        </w:tc>
        <w:tc>
          <w:tcPr>
            <w:tcW w:w="36" w:type="dxa"/>
            <w:vAlign w:val="center"/>
            <w:hideMark/>
          </w:tcPr>
          <w:p w14:paraId="1D4365CE" w14:textId="77777777" w:rsidR="005814A4" w:rsidRPr="005814A4" w:rsidRDefault="005814A4" w:rsidP="005814A4">
            <w:pPr>
              <w:spacing w:after="0" w:line="240" w:lineRule="auto"/>
              <w:rPr>
                <w:rFonts w:ascii="Arial" w:eastAsia="Times New Roman" w:hAnsi="Arial" w:cs="Arial"/>
                <w:lang w:eastAsia="en-GB"/>
              </w:rPr>
            </w:pPr>
          </w:p>
        </w:tc>
      </w:tr>
      <w:tr w:rsidR="005814A4" w:rsidRPr="005814A4" w14:paraId="0DEB7479" w14:textId="77777777" w:rsidTr="005814A4">
        <w:trPr>
          <w:trHeight w:val="300"/>
        </w:trPr>
        <w:tc>
          <w:tcPr>
            <w:tcW w:w="156" w:type="dxa"/>
            <w:vMerge/>
            <w:tcBorders>
              <w:top w:val="nil"/>
              <w:left w:val="nil"/>
              <w:bottom w:val="nil"/>
              <w:right w:val="single" w:sz="8" w:space="0" w:color="auto"/>
            </w:tcBorders>
            <w:vAlign w:val="center"/>
            <w:hideMark/>
          </w:tcPr>
          <w:p w14:paraId="08FFDB22" w14:textId="77777777" w:rsidR="005814A4" w:rsidRPr="005814A4" w:rsidRDefault="005814A4" w:rsidP="005814A4">
            <w:pPr>
              <w:spacing w:after="0" w:line="240" w:lineRule="auto"/>
              <w:rPr>
                <w:rFonts w:ascii="Arial" w:eastAsia="Times New Roman" w:hAnsi="Arial" w:cs="Arial"/>
                <w:color w:val="000000"/>
                <w:lang w:eastAsia="en-GB"/>
              </w:rPr>
            </w:pPr>
          </w:p>
        </w:tc>
        <w:tc>
          <w:tcPr>
            <w:tcW w:w="6409" w:type="dxa"/>
            <w:vMerge/>
            <w:tcBorders>
              <w:top w:val="single" w:sz="8" w:space="0" w:color="auto"/>
              <w:left w:val="single" w:sz="8" w:space="0" w:color="auto"/>
              <w:bottom w:val="single" w:sz="8" w:space="0" w:color="000000"/>
              <w:right w:val="single" w:sz="8" w:space="0" w:color="000000"/>
            </w:tcBorders>
            <w:vAlign w:val="center"/>
            <w:hideMark/>
          </w:tcPr>
          <w:p w14:paraId="5A8661B8" w14:textId="77777777" w:rsidR="005814A4" w:rsidRPr="005814A4" w:rsidRDefault="005814A4" w:rsidP="005814A4">
            <w:pPr>
              <w:spacing w:after="0" w:line="240" w:lineRule="auto"/>
              <w:rPr>
                <w:rFonts w:ascii="Arial" w:eastAsia="Times New Roman" w:hAnsi="Arial" w:cs="Arial"/>
                <w:color w:val="000000"/>
                <w:lang w:eastAsia="en-GB"/>
              </w:rPr>
            </w:pPr>
          </w:p>
        </w:tc>
        <w:tc>
          <w:tcPr>
            <w:tcW w:w="155" w:type="dxa"/>
            <w:vMerge/>
            <w:tcBorders>
              <w:top w:val="nil"/>
              <w:left w:val="single" w:sz="8" w:space="0" w:color="auto"/>
              <w:bottom w:val="nil"/>
              <w:right w:val="nil"/>
            </w:tcBorders>
            <w:vAlign w:val="center"/>
            <w:hideMark/>
          </w:tcPr>
          <w:p w14:paraId="705FBCC9" w14:textId="77777777" w:rsidR="005814A4" w:rsidRPr="005814A4" w:rsidRDefault="005814A4" w:rsidP="005814A4">
            <w:pPr>
              <w:spacing w:after="0" w:line="240" w:lineRule="auto"/>
              <w:rPr>
                <w:rFonts w:ascii="Arial" w:eastAsia="Times New Roman" w:hAnsi="Arial" w:cs="Arial"/>
                <w:color w:val="000000"/>
                <w:lang w:eastAsia="en-GB"/>
              </w:rPr>
            </w:pPr>
          </w:p>
        </w:tc>
        <w:tc>
          <w:tcPr>
            <w:tcW w:w="36" w:type="dxa"/>
            <w:tcBorders>
              <w:top w:val="nil"/>
              <w:left w:val="nil"/>
              <w:bottom w:val="nil"/>
              <w:right w:val="nil"/>
            </w:tcBorders>
            <w:shd w:val="clear" w:color="auto" w:fill="auto"/>
            <w:noWrap/>
            <w:vAlign w:val="bottom"/>
            <w:hideMark/>
          </w:tcPr>
          <w:p w14:paraId="23DA6F45" w14:textId="77777777" w:rsidR="005814A4" w:rsidRPr="005814A4" w:rsidRDefault="005814A4" w:rsidP="005814A4">
            <w:pPr>
              <w:spacing w:after="0" w:line="240" w:lineRule="auto"/>
              <w:jc w:val="center"/>
              <w:rPr>
                <w:rFonts w:ascii="Arial" w:eastAsia="Times New Roman" w:hAnsi="Arial" w:cs="Arial"/>
                <w:color w:val="000000"/>
                <w:lang w:eastAsia="en-GB"/>
              </w:rPr>
            </w:pPr>
          </w:p>
        </w:tc>
      </w:tr>
      <w:tr w:rsidR="005814A4" w:rsidRPr="005814A4" w14:paraId="02A99C10" w14:textId="77777777" w:rsidTr="005814A4">
        <w:trPr>
          <w:trHeight w:val="288"/>
        </w:trPr>
        <w:tc>
          <w:tcPr>
            <w:tcW w:w="156" w:type="dxa"/>
            <w:vMerge/>
            <w:tcBorders>
              <w:top w:val="nil"/>
              <w:left w:val="nil"/>
              <w:bottom w:val="nil"/>
              <w:right w:val="single" w:sz="8" w:space="0" w:color="auto"/>
            </w:tcBorders>
            <w:vAlign w:val="center"/>
            <w:hideMark/>
          </w:tcPr>
          <w:p w14:paraId="1CE00799" w14:textId="77777777" w:rsidR="005814A4" w:rsidRPr="005814A4" w:rsidRDefault="005814A4" w:rsidP="005814A4">
            <w:pPr>
              <w:spacing w:after="0" w:line="240" w:lineRule="auto"/>
              <w:rPr>
                <w:rFonts w:ascii="Arial" w:eastAsia="Times New Roman" w:hAnsi="Arial" w:cs="Arial"/>
                <w:color w:val="000000"/>
                <w:lang w:eastAsia="en-GB"/>
              </w:rPr>
            </w:pPr>
          </w:p>
        </w:tc>
        <w:tc>
          <w:tcPr>
            <w:tcW w:w="6409" w:type="dxa"/>
            <w:vMerge w:val="restart"/>
            <w:tcBorders>
              <w:top w:val="single" w:sz="8" w:space="0" w:color="auto"/>
              <w:left w:val="single" w:sz="8" w:space="0" w:color="auto"/>
              <w:bottom w:val="single" w:sz="8" w:space="0" w:color="000000"/>
              <w:right w:val="single" w:sz="8" w:space="0" w:color="000000"/>
            </w:tcBorders>
            <w:shd w:val="clear" w:color="000000" w:fill="FFC000"/>
            <w:noWrap/>
            <w:vAlign w:val="bottom"/>
            <w:hideMark/>
          </w:tcPr>
          <w:p w14:paraId="5990308D" w14:textId="0B7D2637" w:rsidR="005814A4" w:rsidRPr="005814A4" w:rsidRDefault="005814A4" w:rsidP="005814A4">
            <w:pPr>
              <w:spacing w:after="0" w:line="240" w:lineRule="auto"/>
              <w:jc w:val="center"/>
              <w:rPr>
                <w:rFonts w:ascii="Arial" w:eastAsia="Times New Roman" w:hAnsi="Arial" w:cs="Arial"/>
                <w:color w:val="000000"/>
                <w:lang w:eastAsia="en-GB"/>
              </w:rPr>
            </w:pPr>
            <w:r w:rsidRPr="005814A4">
              <w:rPr>
                <w:rFonts w:ascii="Arial" w:eastAsia="Times New Roman" w:hAnsi="Arial" w:cs="Arial"/>
                <w:color w:val="000000"/>
                <w:lang w:eastAsia="en-GB"/>
              </w:rPr>
              <w:t xml:space="preserve">3.Allow time for </w:t>
            </w:r>
            <w:r w:rsidRPr="00835479">
              <w:rPr>
                <w:rFonts w:ascii="Arial" w:eastAsia="Times New Roman" w:hAnsi="Arial" w:cs="Arial"/>
                <w:color w:val="000000"/>
                <w:lang w:eastAsia="en-GB"/>
              </w:rPr>
              <w:t>unforeseen</w:t>
            </w:r>
            <w:r w:rsidRPr="005814A4">
              <w:rPr>
                <w:rFonts w:ascii="Arial" w:eastAsia="Times New Roman" w:hAnsi="Arial" w:cs="Arial"/>
                <w:color w:val="000000"/>
                <w:lang w:eastAsia="en-GB"/>
              </w:rPr>
              <w:t xml:space="preserve"> events </w:t>
            </w:r>
          </w:p>
        </w:tc>
        <w:tc>
          <w:tcPr>
            <w:tcW w:w="155" w:type="dxa"/>
            <w:vMerge/>
            <w:tcBorders>
              <w:top w:val="nil"/>
              <w:left w:val="single" w:sz="8" w:space="0" w:color="auto"/>
              <w:bottom w:val="nil"/>
              <w:right w:val="nil"/>
            </w:tcBorders>
            <w:vAlign w:val="center"/>
            <w:hideMark/>
          </w:tcPr>
          <w:p w14:paraId="0BA3855D" w14:textId="77777777" w:rsidR="005814A4" w:rsidRPr="005814A4" w:rsidRDefault="005814A4" w:rsidP="005814A4">
            <w:pPr>
              <w:spacing w:after="0" w:line="240" w:lineRule="auto"/>
              <w:rPr>
                <w:rFonts w:ascii="Arial" w:eastAsia="Times New Roman" w:hAnsi="Arial" w:cs="Arial"/>
                <w:color w:val="000000"/>
                <w:lang w:eastAsia="en-GB"/>
              </w:rPr>
            </w:pPr>
          </w:p>
        </w:tc>
        <w:tc>
          <w:tcPr>
            <w:tcW w:w="36" w:type="dxa"/>
            <w:vAlign w:val="center"/>
            <w:hideMark/>
          </w:tcPr>
          <w:p w14:paraId="1B400918" w14:textId="77777777" w:rsidR="005814A4" w:rsidRPr="005814A4" w:rsidRDefault="005814A4" w:rsidP="005814A4">
            <w:pPr>
              <w:spacing w:after="0" w:line="240" w:lineRule="auto"/>
              <w:rPr>
                <w:rFonts w:ascii="Arial" w:eastAsia="Times New Roman" w:hAnsi="Arial" w:cs="Arial"/>
                <w:lang w:eastAsia="en-GB"/>
              </w:rPr>
            </w:pPr>
          </w:p>
        </w:tc>
      </w:tr>
      <w:tr w:rsidR="005814A4" w:rsidRPr="005814A4" w14:paraId="7D50FA28" w14:textId="77777777" w:rsidTr="005814A4">
        <w:trPr>
          <w:trHeight w:val="300"/>
        </w:trPr>
        <w:tc>
          <w:tcPr>
            <w:tcW w:w="156" w:type="dxa"/>
            <w:vMerge/>
            <w:tcBorders>
              <w:top w:val="nil"/>
              <w:left w:val="nil"/>
              <w:bottom w:val="nil"/>
              <w:right w:val="single" w:sz="8" w:space="0" w:color="auto"/>
            </w:tcBorders>
            <w:vAlign w:val="center"/>
            <w:hideMark/>
          </w:tcPr>
          <w:p w14:paraId="3FD4CA16" w14:textId="77777777" w:rsidR="005814A4" w:rsidRPr="005814A4" w:rsidRDefault="005814A4" w:rsidP="005814A4">
            <w:pPr>
              <w:spacing w:after="0" w:line="240" w:lineRule="auto"/>
              <w:rPr>
                <w:rFonts w:ascii="Arial" w:eastAsia="Times New Roman" w:hAnsi="Arial" w:cs="Arial"/>
                <w:color w:val="000000"/>
                <w:lang w:eastAsia="en-GB"/>
              </w:rPr>
            </w:pPr>
          </w:p>
        </w:tc>
        <w:tc>
          <w:tcPr>
            <w:tcW w:w="6409" w:type="dxa"/>
            <w:vMerge/>
            <w:tcBorders>
              <w:top w:val="single" w:sz="8" w:space="0" w:color="auto"/>
              <w:left w:val="single" w:sz="8" w:space="0" w:color="auto"/>
              <w:bottom w:val="single" w:sz="8" w:space="0" w:color="000000"/>
              <w:right w:val="single" w:sz="8" w:space="0" w:color="000000"/>
            </w:tcBorders>
            <w:vAlign w:val="center"/>
            <w:hideMark/>
          </w:tcPr>
          <w:p w14:paraId="61597147" w14:textId="77777777" w:rsidR="005814A4" w:rsidRPr="005814A4" w:rsidRDefault="005814A4" w:rsidP="005814A4">
            <w:pPr>
              <w:spacing w:after="0" w:line="240" w:lineRule="auto"/>
              <w:rPr>
                <w:rFonts w:ascii="Arial" w:eastAsia="Times New Roman" w:hAnsi="Arial" w:cs="Arial"/>
                <w:color w:val="000000"/>
                <w:lang w:eastAsia="en-GB"/>
              </w:rPr>
            </w:pPr>
          </w:p>
        </w:tc>
        <w:tc>
          <w:tcPr>
            <w:tcW w:w="155" w:type="dxa"/>
            <w:vMerge/>
            <w:tcBorders>
              <w:top w:val="nil"/>
              <w:left w:val="single" w:sz="8" w:space="0" w:color="auto"/>
              <w:bottom w:val="nil"/>
              <w:right w:val="nil"/>
            </w:tcBorders>
            <w:vAlign w:val="center"/>
            <w:hideMark/>
          </w:tcPr>
          <w:p w14:paraId="3F5BA5FB" w14:textId="77777777" w:rsidR="005814A4" w:rsidRPr="005814A4" w:rsidRDefault="005814A4" w:rsidP="005814A4">
            <w:pPr>
              <w:spacing w:after="0" w:line="240" w:lineRule="auto"/>
              <w:rPr>
                <w:rFonts w:ascii="Arial" w:eastAsia="Times New Roman" w:hAnsi="Arial" w:cs="Arial"/>
                <w:color w:val="000000"/>
                <w:lang w:eastAsia="en-GB"/>
              </w:rPr>
            </w:pPr>
          </w:p>
        </w:tc>
        <w:tc>
          <w:tcPr>
            <w:tcW w:w="36" w:type="dxa"/>
            <w:tcBorders>
              <w:top w:val="nil"/>
              <w:left w:val="nil"/>
              <w:bottom w:val="nil"/>
              <w:right w:val="nil"/>
            </w:tcBorders>
            <w:shd w:val="clear" w:color="auto" w:fill="auto"/>
            <w:noWrap/>
            <w:vAlign w:val="bottom"/>
            <w:hideMark/>
          </w:tcPr>
          <w:p w14:paraId="39FB6B52" w14:textId="77777777" w:rsidR="005814A4" w:rsidRPr="005814A4" w:rsidRDefault="005814A4" w:rsidP="005814A4">
            <w:pPr>
              <w:spacing w:after="0" w:line="240" w:lineRule="auto"/>
              <w:jc w:val="center"/>
              <w:rPr>
                <w:rFonts w:ascii="Arial" w:eastAsia="Times New Roman" w:hAnsi="Arial" w:cs="Arial"/>
                <w:color w:val="000000"/>
                <w:lang w:eastAsia="en-GB"/>
              </w:rPr>
            </w:pPr>
          </w:p>
        </w:tc>
      </w:tr>
      <w:tr w:rsidR="005814A4" w:rsidRPr="005814A4" w14:paraId="17E067D5" w14:textId="77777777" w:rsidTr="005814A4">
        <w:trPr>
          <w:trHeight w:val="288"/>
        </w:trPr>
        <w:tc>
          <w:tcPr>
            <w:tcW w:w="156" w:type="dxa"/>
            <w:vMerge/>
            <w:tcBorders>
              <w:top w:val="nil"/>
              <w:left w:val="nil"/>
              <w:bottom w:val="nil"/>
              <w:right w:val="single" w:sz="8" w:space="0" w:color="auto"/>
            </w:tcBorders>
            <w:vAlign w:val="center"/>
            <w:hideMark/>
          </w:tcPr>
          <w:p w14:paraId="2699DAC7" w14:textId="77777777" w:rsidR="005814A4" w:rsidRPr="005814A4" w:rsidRDefault="005814A4" w:rsidP="005814A4">
            <w:pPr>
              <w:spacing w:after="0" w:line="240" w:lineRule="auto"/>
              <w:rPr>
                <w:rFonts w:ascii="Arial" w:eastAsia="Times New Roman" w:hAnsi="Arial" w:cs="Arial"/>
                <w:color w:val="000000"/>
                <w:lang w:eastAsia="en-GB"/>
              </w:rPr>
            </w:pPr>
          </w:p>
        </w:tc>
        <w:tc>
          <w:tcPr>
            <w:tcW w:w="6409" w:type="dxa"/>
            <w:vMerge w:val="restart"/>
            <w:tcBorders>
              <w:top w:val="single" w:sz="8" w:space="0" w:color="auto"/>
              <w:left w:val="single" w:sz="8" w:space="0" w:color="auto"/>
              <w:bottom w:val="single" w:sz="8" w:space="0" w:color="000000"/>
              <w:right w:val="single" w:sz="8" w:space="0" w:color="000000"/>
            </w:tcBorders>
            <w:shd w:val="clear" w:color="000000" w:fill="FFC000"/>
            <w:noWrap/>
            <w:vAlign w:val="bottom"/>
            <w:hideMark/>
          </w:tcPr>
          <w:p w14:paraId="776ABCB6" w14:textId="77777777" w:rsidR="005814A4" w:rsidRPr="005814A4" w:rsidRDefault="005814A4" w:rsidP="005814A4">
            <w:pPr>
              <w:spacing w:after="0" w:line="240" w:lineRule="auto"/>
              <w:jc w:val="center"/>
              <w:rPr>
                <w:rFonts w:ascii="Arial" w:eastAsia="Times New Roman" w:hAnsi="Arial" w:cs="Arial"/>
                <w:color w:val="000000"/>
                <w:lang w:eastAsia="en-GB"/>
              </w:rPr>
            </w:pPr>
            <w:r w:rsidRPr="005814A4">
              <w:rPr>
                <w:rFonts w:ascii="Arial" w:eastAsia="Times New Roman" w:hAnsi="Arial" w:cs="Arial"/>
                <w:color w:val="000000"/>
                <w:lang w:eastAsia="en-GB"/>
              </w:rPr>
              <w:t>4.Set Reasonable timeframes</w:t>
            </w:r>
          </w:p>
        </w:tc>
        <w:tc>
          <w:tcPr>
            <w:tcW w:w="155" w:type="dxa"/>
            <w:vMerge/>
            <w:tcBorders>
              <w:top w:val="nil"/>
              <w:left w:val="single" w:sz="8" w:space="0" w:color="auto"/>
              <w:bottom w:val="nil"/>
              <w:right w:val="nil"/>
            </w:tcBorders>
            <w:vAlign w:val="center"/>
            <w:hideMark/>
          </w:tcPr>
          <w:p w14:paraId="54D689B4" w14:textId="77777777" w:rsidR="005814A4" w:rsidRPr="005814A4" w:rsidRDefault="005814A4" w:rsidP="005814A4">
            <w:pPr>
              <w:spacing w:after="0" w:line="240" w:lineRule="auto"/>
              <w:rPr>
                <w:rFonts w:ascii="Arial" w:eastAsia="Times New Roman" w:hAnsi="Arial" w:cs="Arial"/>
                <w:color w:val="000000"/>
                <w:lang w:eastAsia="en-GB"/>
              </w:rPr>
            </w:pPr>
          </w:p>
        </w:tc>
        <w:tc>
          <w:tcPr>
            <w:tcW w:w="36" w:type="dxa"/>
            <w:vAlign w:val="center"/>
            <w:hideMark/>
          </w:tcPr>
          <w:p w14:paraId="456D9455" w14:textId="77777777" w:rsidR="005814A4" w:rsidRPr="005814A4" w:rsidRDefault="005814A4" w:rsidP="005814A4">
            <w:pPr>
              <w:spacing w:after="0" w:line="240" w:lineRule="auto"/>
              <w:rPr>
                <w:rFonts w:ascii="Arial" w:eastAsia="Times New Roman" w:hAnsi="Arial" w:cs="Arial"/>
                <w:lang w:eastAsia="en-GB"/>
              </w:rPr>
            </w:pPr>
          </w:p>
        </w:tc>
      </w:tr>
      <w:tr w:rsidR="005814A4" w:rsidRPr="005814A4" w14:paraId="19A6CDFA" w14:textId="77777777" w:rsidTr="005814A4">
        <w:trPr>
          <w:trHeight w:val="300"/>
        </w:trPr>
        <w:tc>
          <w:tcPr>
            <w:tcW w:w="156" w:type="dxa"/>
            <w:vMerge/>
            <w:tcBorders>
              <w:top w:val="nil"/>
              <w:left w:val="nil"/>
              <w:bottom w:val="nil"/>
              <w:right w:val="single" w:sz="8" w:space="0" w:color="auto"/>
            </w:tcBorders>
            <w:vAlign w:val="center"/>
            <w:hideMark/>
          </w:tcPr>
          <w:p w14:paraId="16FC1FE3" w14:textId="77777777" w:rsidR="005814A4" w:rsidRPr="005814A4" w:rsidRDefault="005814A4" w:rsidP="005814A4">
            <w:pPr>
              <w:spacing w:after="0" w:line="240" w:lineRule="auto"/>
              <w:rPr>
                <w:rFonts w:ascii="Arial" w:eastAsia="Times New Roman" w:hAnsi="Arial" w:cs="Arial"/>
                <w:color w:val="000000"/>
                <w:lang w:eastAsia="en-GB"/>
              </w:rPr>
            </w:pPr>
          </w:p>
        </w:tc>
        <w:tc>
          <w:tcPr>
            <w:tcW w:w="6409" w:type="dxa"/>
            <w:vMerge/>
            <w:tcBorders>
              <w:top w:val="single" w:sz="8" w:space="0" w:color="auto"/>
              <w:left w:val="single" w:sz="8" w:space="0" w:color="auto"/>
              <w:bottom w:val="single" w:sz="8" w:space="0" w:color="000000"/>
              <w:right w:val="single" w:sz="8" w:space="0" w:color="000000"/>
            </w:tcBorders>
            <w:vAlign w:val="center"/>
            <w:hideMark/>
          </w:tcPr>
          <w:p w14:paraId="61600235" w14:textId="77777777" w:rsidR="005814A4" w:rsidRPr="005814A4" w:rsidRDefault="005814A4" w:rsidP="005814A4">
            <w:pPr>
              <w:spacing w:after="0" w:line="240" w:lineRule="auto"/>
              <w:rPr>
                <w:rFonts w:ascii="Arial" w:eastAsia="Times New Roman" w:hAnsi="Arial" w:cs="Arial"/>
                <w:color w:val="000000"/>
                <w:lang w:eastAsia="en-GB"/>
              </w:rPr>
            </w:pPr>
          </w:p>
        </w:tc>
        <w:tc>
          <w:tcPr>
            <w:tcW w:w="155" w:type="dxa"/>
            <w:vMerge/>
            <w:tcBorders>
              <w:top w:val="nil"/>
              <w:left w:val="single" w:sz="8" w:space="0" w:color="auto"/>
              <w:bottom w:val="nil"/>
              <w:right w:val="nil"/>
            </w:tcBorders>
            <w:vAlign w:val="center"/>
            <w:hideMark/>
          </w:tcPr>
          <w:p w14:paraId="3B4194AE" w14:textId="77777777" w:rsidR="005814A4" w:rsidRPr="005814A4" w:rsidRDefault="005814A4" w:rsidP="005814A4">
            <w:pPr>
              <w:spacing w:after="0" w:line="240" w:lineRule="auto"/>
              <w:rPr>
                <w:rFonts w:ascii="Arial" w:eastAsia="Times New Roman" w:hAnsi="Arial" w:cs="Arial"/>
                <w:color w:val="000000"/>
                <w:lang w:eastAsia="en-GB"/>
              </w:rPr>
            </w:pPr>
          </w:p>
        </w:tc>
        <w:tc>
          <w:tcPr>
            <w:tcW w:w="36" w:type="dxa"/>
            <w:tcBorders>
              <w:top w:val="nil"/>
              <w:left w:val="nil"/>
              <w:bottom w:val="nil"/>
              <w:right w:val="nil"/>
            </w:tcBorders>
            <w:shd w:val="clear" w:color="auto" w:fill="auto"/>
            <w:noWrap/>
            <w:vAlign w:val="bottom"/>
            <w:hideMark/>
          </w:tcPr>
          <w:p w14:paraId="5DF1A07D" w14:textId="77777777" w:rsidR="005814A4" w:rsidRPr="005814A4" w:rsidRDefault="005814A4" w:rsidP="005814A4">
            <w:pPr>
              <w:spacing w:after="0" w:line="240" w:lineRule="auto"/>
              <w:jc w:val="center"/>
              <w:rPr>
                <w:rFonts w:ascii="Arial" w:eastAsia="Times New Roman" w:hAnsi="Arial" w:cs="Arial"/>
                <w:color w:val="000000"/>
                <w:lang w:eastAsia="en-GB"/>
              </w:rPr>
            </w:pPr>
          </w:p>
        </w:tc>
      </w:tr>
      <w:tr w:rsidR="005814A4" w:rsidRPr="005814A4" w14:paraId="4F1F0061" w14:textId="77777777" w:rsidTr="005814A4">
        <w:trPr>
          <w:trHeight w:val="288"/>
        </w:trPr>
        <w:tc>
          <w:tcPr>
            <w:tcW w:w="156" w:type="dxa"/>
            <w:vMerge/>
            <w:tcBorders>
              <w:top w:val="nil"/>
              <w:left w:val="nil"/>
              <w:bottom w:val="nil"/>
              <w:right w:val="single" w:sz="8" w:space="0" w:color="auto"/>
            </w:tcBorders>
            <w:vAlign w:val="center"/>
            <w:hideMark/>
          </w:tcPr>
          <w:p w14:paraId="2F38BF3F" w14:textId="77777777" w:rsidR="005814A4" w:rsidRPr="005814A4" w:rsidRDefault="005814A4" w:rsidP="005814A4">
            <w:pPr>
              <w:spacing w:after="0" w:line="240" w:lineRule="auto"/>
              <w:rPr>
                <w:rFonts w:ascii="Arial" w:eastAsia="Times New Roman" w:hAnsi="Arial" w:cs="Arial"/>
                <w:color w:val="000000"/>
                <w:lang w:eastAsia="en-GB"/>
              </w:rPr>
            </w:pPr>
          </w:p>
        </w:tc>
        <w:tc>
          <w:tcPr>
            <w:tcW w:w="6409" w:type="dxa"/>
            <w:vMerge w:val="restart"/>
            <w:tcBorders>
              <w:top w:val="single" w:sz="8" w:space="0" w:color="auto"/>
              <w:left w:val="single" w:sz="8" w:space="0" w:color="auto"/>
              <w:bottom w:val="single" w:sz="8" w:space="0" w:color="000000"/>
              <w:right w:val="single" w:sz="8" w:space="0" w:color="000000"/>
            </w:tcBorders>
            <w:shd w:val="clear" w:color="000000" w:fill="FFC000"/>
            <w:noWrap/>
            <w:vAlign w:val="bottom"/>
            <w:hideMark/>
          </w:tcPr>
          <w:p w14:paraId="2F0D9C0B" w14:textId="77777777" w:rsidR="005814A4" w:rsidRPr="005814A4" w:rsidRDefault="005814A4" w:rsidP="005814A4">
            <w:pPr>
              <w:spacing w:after="0" w:line="240" w:lineRule="auto"/>
              <w:jc w:val="center"/>
              <w:rPr>
                <w:rFonts w:ascii="Arial" w:eastAsia="Times New Roman" w:hAnsi="Arial" w:cs="Arial"/>
                <w:color w:val="000000"/>
                <w:lang w:eastAsia="en-GB"/>
              </w:rPr>
            </w:pPr>
            <w:r w:rsidRPr="005814A4">
              <w:rPr>
                <w:rFonts w:ascii="Arial" w:eastAsia="Times New Roman" w:hAnsi="Arial" w:cs="Arial"/>
                <w:color w:val="000000"/>
                <w:lang w:eastAsia="en-GB"/>
              </w:rPr>
              <w:t xml:space="preserve">5. Focus on one task at the time </w:t>
            </w:r>
          </w:p>
        </w:tc>
        <w:tc>
          <w:tcPr>
            <w:tcW w:w="155" w:type="dxa"/>
            <w:vMerge/>
            <w:tcBorders>
              <w:top w:val="nil"/>
              <w:left w:val="single" w:sz="8" w:space="0" w:color="auto"/>
              <w:bottom w:val="nil"/>
              <w:right w:val="nil"/>
            </w:tcBorders>
            <w:vAlign w:val="center"/>
            <w:hideMark/>
          </w:tcPr>
          <w:p w14:paraId="382828C4" w14:textId="77777777" w:rsidR="005814A4" w:rsidRPr="005814A4" w:rsidRDefault="005814A4" w:rsidP="005814A4">
            <w:pPr>
              <w:spacing w:after="0" w:line="240" w:lineRule="auto"/>
              <w:rPr>
                <w:rFonts w:ascii="Arial" w:eastAsia="Times New Roman" w:hAnsi="Arial" w:cs="Arial"/>
                <w:color w:val="000000"/>
                <w:lang w:eastAsia="en-GB"/>
              </w:rPr>
            </w:pPr>
          </w:p>
        </w:tc>
        <w:tc>
          <w:tcPr>
            <w:tcW w:w="36" w:type="dxa"/>
            <w:vAlign w:val="center"/>
            <w:hideMark/>
          </w:tcPr>
          <w:p w14:paraId="77B0A7B7" w14:textId="77777777" w:rsidR="005814A4" w:rsidRPr="005814A4" w:rsidRDefault="005814A4" w:rsidP="005814A4">
            <w:pPr>
              <w:spacing w:after="0" w:line="240" w:lineRule="auto"/>
              <w:rPr>
                <w:rFonts w:ascii="Arial" w:eastAsia="Times New Roman" w:hAnsi="Arial" w:cs="Arial"/>
                <w:lang w:eastAsia="en-GB"/>
              </w:rPr>
            </w:pPr>
          </w:p>
        </w:tc>
      </w:tr>
      <w:tr w:rsidR="005814A4" w:rsidRPr="005814A4" w14:paraId="62CCF1E5" w14:textId="77777777" w:rsidTr="005814A4">
        <w:trPr>
          <w:trHeight w:val="300"/>
        </w:trPr>
        <w:tc>
          <w:tcPr>
            <w:tcW w:w="156" w:type="dxa"/>
            <w:vMerge/>
            <w:tcBorders>
              <w:top w:val="nil"/>
              <w:left w:val="nil"/>
              <w:bottom w:val="nil"/>
              <w:right w:val="single" w:sz="8" w:space="0" w:color="auto"/>
            </w:tcBorders>
            <w:vAlign w:val="center"/>
            <w:hideMark/>
          </w:tcPr>
          <w:p w14:paraId="735E6E77" w14:textId="77777777" w:rsidR="005814A4" w:rsidRPr="005814A4" w:rsidRDefault="005814A4" w:rsidP="005814A4">
            <w:pPr>
              <w:spacing w:after="0" w:line="240" w:lineRule="auto"/>
              <w:rPr>
                <w:rFonts w:ascii="Arial" w:eastAsia="Times New Roman" w:hAnsi="Arial" w:cs="Arial"/>
                <w:color w:val="000000"/>
                <w:lang w:eastAsia="en-GB"/>
              </w:rPr>
            </w:pPr>
          </w:p>
        </w:tc>
        <w:tc>
          <w:tcPr>
            <w:tcW w:w="6409" w:type="dxa"/>
            <w:vMerge/>
            <w:tcBorders>
              <w:top w:val="single" w:sz="8" w:space="0" w:color="auto"/>
              <w:left w:val="single" w:sz="8" w:space="0" w:color="auto"/>
              <w:bottom w:val="single" w:sz="8" w:space="0" w:color="000000"/>
              <w:right w:val="single" w:sz="8" w:space="0" w:color="000000"/>
            </w:tcBorders>
            <w:vAlign w:val="center"/>
            <w:hideMark/>
          </w:tcPr>
          <w:p w14:paraId="08C0B449" w14:textId="77777777" w:rsidR="005814A4" w:rsidRPr="005814A4" w:rsidRDefault="005814A4" w:rsidP="005814A4">
            <w:pPr>
              <w:spacing w:after="0" w:line="240" w:lineRule="auto"/>
              <w:rPr>
                <w:rFonts w:ascii="Arial" w:eastAsia="Times New Roman" w:hAnsi="Arial" w:cs="Arial"/>
                <w:color w:val="000000"/>
                <w:lang w:eastAsia="en-GB"/>
              </w:rPr>
            </w:pPr>
          </w:p>
        </w:tc>
        <w:tc>
          <w:tcPr>
            <w:tcW w:w="155" w:type="dxa"/>
            <w:vMerge/>
            <w:tcBorders>
              <w:top w:val="nil"/>
              <w:left w:val="single" w:sz="8" w:space="0" w:color="auto"/>
              <w:bottom w:val="nil"/>
              <w:right w:val="nil"/>
            </w:tcBorders>
            <w:vAlign w:val="center"/>
            <w:hideMark/>
          </w:tcPr>
          <w:p w14:paraId="63D0FB1B" w14:textId="77777777" w:rsidR="005814A4" w:rsidRPr="005814A4" w:rsidRDefault="005814A4" w:rsidP="005814A4">
            <w:pPr>
              <w:spacing w:after="0" w:line="240" w:lineRule="auto"/>
              <w:rPr>
                <w:rFonts w:ascii="Arial" w:eastAsia="Times New Roman" w:hAnsi="Arial" w:cs="Arial"/>
                <w:color w:val="000000"/>
                <w:lang w:eastAsia="en-GB"/>
              </w:rPr>
            </w:pPr>
          </w:p>
        </w:tc>
        <w:tc>
          <w:tcPr>
            <w:tcW w:w="36" w:type="dxa"/>
            <w:tcBorders>
              <w:top w:val="nil"/>
              <w:left w:val="nil"/>
              <w:bottom w:val="nil"/>
              <w:right w:val="nil"/>
            </w:tcBorders>
            <w:shd w:val="clear" w:color="auto" w:fill="auto"/>
            <w:noWrap/>
            <w:vAlign w:val="bottom"/>
            <w:hideMark/>
          </w:tcPr>
          <w:p w14:paraId="633E298D" w14:textId="77777777" w:rsidR="005814A4" w:rsidRPr="005814A4" w:rsidRDefault="005814A4" w:rsidP="005814A4">
            <w:pPr>
              <w:spacing w:after="0" w:line="240" w:lineRule="auto"/>
              <w:jc w:val="center"/>
              <w:rPr>
                <w:rFonts w:ascii="Arial" w:eastAsia="Times New Roman" w:hAnsi="Arial" w:cs="Arial"/>
                <w:color w:val="000000"/>
                <w:lang w:eastAsia="en-GB"/>
              </w:rPr>
            </w:pPr>
          </w:p>
        </w:tc>
      </w:tr>
      <w:tr w:rsidR="005814A4" w:rsidRPr="005814A4" w14:paraId="61CBC170" w14:textId="77777777" w:rsidTr="005814A4">
        <w:trPr>
          <w:trHeight w:val="288"/>
        </w:trPr>
        <w:tc>
          <w:tcPr>
            <w:tcW w:w="156" w:type="dxa"/>
            <w:vMerge/>
            <w:tcBorders>
              <w:top w:val="nil"/>
              <w:left w:val="nil"/>
              <w:bottom w:val="nil"/>
              <w:right w:val="single" w:sz="8" w:space="0" w:color="auto"/>
            </w:tcBorders>
            <w:vAlign w:val="center"/>
            <w:hideMark/>
          </w:tcPr>
          <w:p w14:paraId="6B68B8B4" w14:textId="77777777" w:rsidR="005814A4" w:rsidRPr="005814A4" w:rsidRDefault="005814A4" w:rsidP="005814A4">
            <w:pPr>
              <w:spacing w:after="0" w:line="240" w:lineRule="auto"/>
              <w:rPr>
                <w:rFonts w:ascii="Arial" w:eastAsia="Times New Roman" w:hAnsi="Arial" w:cs="Arial"/>
                <w:color w:val="000000"/>
                <w:lang w:eastAsia="en-GB"/>
              </w:rPr>
            </w:pPr>
          </w:p>
        </w:tc>
        <w:tc>
          <w:tcPr>
            <w:tcW w:w="6409" w:type="dxa"/>
            <w:vMerge w:val="restart"/>
            <w:tcBorders>
              <w:top w:val="single" w:sz="8" w:space="0" w:color="auto"/>
              <w:left w:val="single" w:sz="8" w:space="0" w:color="auto"/>
              <w:bottom w:val="single" w:sz="8" w:space="0" w:color="000000"/>
              <w:right w:val="single" w:sz="8" w:space="0" w:color="000000"/>
            </w:tcBorders>
            <w:shd w:val="clear" w:color="000000" w:fill="FFC000"/>
            <w:noWrap/>
            <w:vAlign w:val="bottom"/>
            <w:hideMark/>
          </w:tcPr>
          <w:p w14:paraId="2B82BB6A" w14:textId="77777777" w:rsidR="005814A4" w:rsidRPr="005814A4" w:rsidRDefault="005814A4" w:rsidP="005814A4">
            <w:pPr>
              <w:spacing w:after="0" w:line="240" w:lineRule="auto"/>
              <w:jc w:val="center"/>
              <w:rPr>
                <w:rFonts w:ascii="Arial" w:eastAsia="Times New Roman" w:hAnsi="Arial" w:cs="Arial"/>
                <w:color w:val="000000"/>
                <w:lang w:eastAsia="en-GB"/>
              </w:rPr>
            </w:pPr>
            <w:r w:rsidRPr="005814A4">
              <w:rPr>
                <w:rFonts w:ascii="Arial" w:eastAsia="Times New Roman" w:hAnsi="Arial" w:cs="Arial"/>
                <w:color w:val="000000"/>
                <w:lang w:eastAsia="en-GB"/>
              </w:rPr>
              <w:t xml:space="preserve">6. Minimize or eliminate distractions </w:t>
            </w:r>
          </w:p>
        </w:tc>
        <w:tc>
          <w:tcPr>
            <w:tcW w:w="155" w:type="dxa"/>
            <w:vMerge/>
            <w:tcBorders>
              <w:top w:val="nil"/>
              <w:left w:val="single" w:sz="8" w:space="0" w:color="auto"/>
              <w:bottom w:val="nil"/>
              <w:right w:val="nil"/>
            </w:tcBorders>
            <w:vAlign w:val="center"/>
            <w:hideMark/>
          </w:tcPr>
          <w:p w14:paraId="515CAC3F" w14:textId="77777777" w:rsidR="005814A4" w:rsidRPr="005814A4" w:rsidRDefault="005814A4" w:rsidP="005814A4">
            <w:pPr>
              <w:spacing w:after="0" w:line="240" w:lineRule="auto"/>
              <w:rPr>
                <w:rFonts w:ascii="Arial" w:eastAsia="Times New Roman" w:hAnsi="Arial" w:cs="Arial"/>
                <w:color w:val="000000"/>
                <w:lang w:eastAsia="en-GB"/>
              </w:rPr>
            </w:pPr>
          </w:p>
        </w:tc>
        <w:tc>
          <w:tcPr>
            <w:tcW w:w="36" w:type="dxa"/>
            <w:vAlign w:val="center"/>
            <w:hideMark/>
          </w:tcPr>
          <w:p w14:paraId="6B48C573" w14:textId="77777777" w:rsidR="005814A4" w:rsidRPr="005814A4" w:rsidRDefault="005814A4" w:rsidP="005814A4">
            <w:pPr>
              <w:spacing w:after="0" w:line="240" w:lineRule="auto"/>
              <w:rPr>
                <w:rFonts w:ascii="Arial" w:eastAsia="Times New Roman" w:hAnsi="Arial" w:cs="Arial"/>
                <w:lang w:eastAsia="en-GB"/>
              </w:rPr>
            </w:pPr>
          </w:p>
        </w:tc>
      </w:tr>
      <w:tr w:rsidR="005814A4" w:rsidRPr="005814A4" w14:paraId="1847A528" w14:textId="77777777" w:rsidTr="005814A4">
        <w:trPr>
          <w:trHeight w:val="300"/>
        </w:trPr>
        <w:tc>
          <w:tcPr>
            <w:tcW w:w="156" w:type="dxa"/>
            <w:vMerge/>
            <w:tcBorders>
              <w:top w:val="nil"/>
              <w:left w:val="nil"/>
              <w:bottom w:val="nil"/>
              <w:right w:val="single" w:sz="8" w:space="0" w:color="auto"/>
            </w:tcBorders>
            <w:vAlign w:val="center"/>
            <w:hideMark/>
          </w:tcPr>
          <w:p w14:paraId="60C8DED8" w14:textId="77777777" w:rsidR="005814A4" w:rsidRPr="005814A4" w:rsidRDefault="005814A4" w:rsidP="005814A4">
            <w:pPr>
              <w:spacing w:after="0" w:line="240" w:lineRule="auto"/>
              <w:rPr>
                <w:rFonts w:ascii="Arial" w:eastAsia="Times New Roman" w:hAnsi="Arial" w:cs="Arial"/>
                <w:color w:val="000000"/>
                <w:lang w:eastAsia="en-GB"/>
              </w:rPr>
            </w:pPr>
          </w:p>
        </w:tc>
        <w:tc>
          <w:tcPr>
            <w:tcW w:w="6409" w:type="dxa"/>
            <w:vMerge/>
            <w:tcBorders>
              <w:top w:val="single" w:sz="8" w:space="0" w:color="auto"/>
              <w:left w:val="single" w:sz="8" w:space="0" w:color="auto"/>
              <w:bottom w:val="single" w:sz="8" w:space="0" w:color="000000"/>
              <w:right w:val="single" w:sz="8" w:space="0" w:color="000000"/>
            </w:tcBorders>
            <w:vAlign w:val="center"/>
            <w:hideMark/>
          </w:tcPr>
          <w:p w14:paraId="1519F9A9" w14:textId="77777777" w:rsidR="005814A4" w:rsidRPr="005814A4" w:rsidRDefault="005814A4" w:rsidP="005814A4">
            <w:pPr>
              <w:spacing w:after="0" w:line="240" w:lineRule="auto"/>
              <w:rPr>
                <w:rFonts w:ascii="Arial" w:eastAsia="Times New Roman" w:hAnsi="Arial" w:cs="Arial"/>
                <w:color w:val="000000"/>
                <w:lang w:eastAsia="en-GB"/>
              </w:rPr>
            </w:pPr>
          </w:p>
        </w:tc>
        <w:tc>
          <w:tcPr>
            <w:tcW w:w="155" w:type="dxa"/>
            <w:vMerge/>
            <w:tcBorders>
              <w:top w:val="nil"/>
              <w:left w:val="single" w:sz="8" w:space="0" w:color="auto"/>
              <w:bottom w:val="nil"/>
              <w:right w:val="nil"/>
            </w:tcBorders>
            <w:vAlign w:val="center"/>
            <w:hideMark/>
          </w:tcPr>
          <w:p w14:paraId="208B7F2B" w14:textId="77777777" w:rsidR="005814A4" w:rsidRPr="005814A4" w:rsidRDefault="005814A4" w:rsidP="005814A4">
            <w:pPr>
              <w:spacing w:after="0" w:line="240" w:lineRule="auto"/>
              <w:rPr>
                <w:rFonts w:ascii="Arial" w:eastAsia="Times New Roman" w:hAnsi="Arial" w:cs="Arial"/>
                <w:color w:val="000000"/>
                <w:lang w:eastAsia="en-GB"/>
              </w:rPr>
            </w:pPr>
          </w:p>
        </w:tc>
        <w:tc>
          <w:tcPr>
            <w:tcW w:w="36" w:type="dxa"/>
            <w:tcBorders>
              <w:top w:val="nil"/>
              <w:left w:val="nil"/>
              <w:bottom w:val="nil"/>
              <w:right w:val="nil"/>
            </w:tcBorders>
            <w:shd w:val="clear" w:color="auto" w:fill="auto"/>
            <w:noWrap/>
            <w:vAlign w:val="bottom"/>
            <w:hideMark/>
          </w:tcPr>
          <w:p w14:paraId="229A65FF" w14:textId="77777777" w:rsidR="005814A4" w:rsidRPr="005814A4" w:rsidRDefault="005814A4" w:rsidP="005814A4">
            <w:pPr>
              <w:spacing w:after="0" w:line="240" w:lineRule="auto"/>
              <w:jc w:val="center"/>
              <w:rPr>
                <w:rFonts w:ascii="Arial" w:eastAsia="Times New Roman" w:hAnsi="Arial" w:cs="Arial"/>
                <w:color w:val="000000"/>
                <w:lang w:eastAsia="en-GB"/>
              </w:rPr>
            </w:pPr>
          </w:p>
        </w:tc>
      </w:tr>
      <w:tr w:rsidR="005814A4" w:rsidRPr="005814A4" w14:paraId="1DCCE051" w14:textId="77777777" w:rsidTr="005814A4">
        <w:trPr>
          <w:trHeight w:val="288"/>
        </w:trPr>
        <w:tc>
          <w:tcPr>
            <w:tcW w:w="156" w:type="dxa"/>
            <w:vMerge/>
            <w:tcBorders>
              <w:top w:val="nil"/>
              <w:left w:val="nil"/>
              <w:bottom w:val="nil"/>
              <w:right w:val="single" w:sz="8" w:space="0" w:color="auto"/>
            </w:tcBorders>
            <w:vAlign w:val="center"/>
            <w:hideMark/>
          </w:tcPr>
          <w:p w14:paraId="0F97A7E1" w14:textId="77777777" w:rsidR="005814A4" w:rsidRPr="005814A4" w:rsidRDefault="005814A4" w:rsidP="005814A4">
            <w:pPr>
              <w:spacing w:after="0" w:line="240" w:lineRule="auto"/>
              <w:rPr>
                <w:rFonts w:ascii="Arial" w:eastAsia="Times New Roman" w:hAnsi="Arial" w:cs="Arial"/>
                <w:color w:val="000000"/>
                <w:lang w:eastAsia="en-GB"/>
              </w:rPr>
            </w:pPr>
          </w:p>
        </w:tc>
        <w:tc>
          <w:tcPr>
            <w:tcW w:w="6409" w:type="dxa"/>
            <w:vMerge w:val="restart"/>
            <w:tcBorders>
              <w:top w:val="single" w:sz="8" w:space="0" w:color="auto"/>
              <w:left w:val="single" w:sz="8" w:space="0" w:color="auto"/>
              <w:bottom w:val="single" w:sz="8" w:space="0" w:color="000000"/>
              <w:right w:val="single" w:sz="8" w:space="0" w:color="000000"/>
            </w:tcBorders>
            <w:shd w:val="clear" w:color="000000" w:fill="FFC000"/>
            <w:noWrap/>
            <w:vAlign w:val="bottom"/>
            <w:hideMark/>
          </w:tcPr>
          <w:p w14:paraId="48102CFE" w14:textId="77777777" w:rsidR="005814A4" w:rsidRPr="005814A4" w:rsidRDefault="005814A4" w:rsidP="005814A4">
            <w:pPr>
              <w:spacing w:after="0" w:line="240" w:lineRule="auto"/>
              <w:jc w:val="center"/>
              <w:rPr>
                <w:rFonts w:ascii="Arial" w:eastAsia="Times New Roman" w:hAnsi="Arial" w:cs="Arial"/>
                <w:color w:val="000000"/>
                <w:lang w:eastAsia="en-GB"/>
              </w:rPr>
            </w:pPr>
            <w:r w:rsidRPr="005814A4">
              <w:rPr>
                <w:rFonts w:ascii="Arial" w:eastAsia="Times New Roman" w:hAnsi="Arial" w:cs="Arial"/>
                <w:color w:val="000000"/>
                <w:lang w:eastAsia="en-GB"/>
              </w:rPr>
              <w:t xml:space="preserve">7. Delegate </w:t>
            </w:r>
          </w:p>
        </w:tc>
        <w:tc>
          <w:tcPr>
            <w:tcW w:w="155" w:type="dxa"/>
            <w:vMerge/>
            <w:tcBorders>
              <w:top w:val="nil"/>
              <w:left w:val="single" w:sz="8" w:space="0" w:color="auto"/>
              <w:bottom w:val="nil"/>
              <w:right w:val="nil"/>
            </w:tcBorders>
            <w:vAlign w:val="center"/>
            <w:hideMark/>
          </w:tcPr>
          <w:p w14:paraId="2F9AE657" w14:textId="77777777" w:rsidR="005814A4" w:rsidRPr="005814A4" w:rsidRDefault="005814A4" w:rsidP="005814A4">
            <w:pPr>
              <w:spacing w:after="0" w:line="240" w:lineRule="auto"/>
              <w:rPr>
                <w:rFonts w:ascii="Arial" w:eastAsia="Times New Roman" w:hAnsi="Arial" w:cs="Arial"/>
                <w:color w:val="000000"/>
                <w:lang w:eastAsia="en-GB"/>
              </w:rPr>
            </w:pPr>
          </w:p>
        </w:tc>
        <w:tc>
          <w:tcPr>
            <w:tcW w:w="36" w:type="dxa"/>
            <w:vAlign w:val="center"/>
            <w:hideMark/>
          </w:tcPr>
          <w:p w14:paraId="648357D1" w14:textId="77777777" w:rsidR="005814A4" w:rsidRPr="005814A4" w:rsidRDefault="005814A4" w:rsidP="005814A4">
            <w:pPr>
              <w:spacing w:after="0" w:line="240" w:lineRule="auto"/>
              <w:rPr>
                <w:rFonts w:ascii="Arial" w:eastAsia="Times New Roman" w:hAnsi="Arial" w:cs="Arial"/>
                <w:lang w:eastAsia="en-GB"/>
              </w:rPr>
            </w:pPr>
          </w:p>
        </w:tc>
      </w:tr>
      <w:tr w:rsidR="005814A4" w:rsidRPr="005814A4" w14:paraId="2359E76D" w14:textId="77777777" w:rsidTr="005814A4">
        <w:trPr>
          <w:trHeight w:val="300"/>
        </w:trPr>
        <w:tc>
          <w:tcPr>
            <w:tcW w:w="156" w:type="dxa"/>
            <w:vMerge/>
            <w:tcBorders>
              <w:top w:val="nil"/>
              <w:left w:val="nil"/>
              <w:bottom w:val="nil"/>
              <w:right w:val="single" w:sz="8" w:space="0" w:color="auto"/>
            </w:tcBorders>
            <w:vAlign w:val="center"/>
            <w:hideMark/>
          </w:tcPr>
          <w:p w14:paraId="57C652C6" w14:textId="77777777" w:rsidR="005814A4" w:rsidRPr="005814A4" w:rsidRDefault="005814A4" w:rsidP="005814A4">
            <w:pPr>
              <w:spacing w:after="0" w:line="240" w:lineRule="auto"/>
              <w:rPr>
                <w:rFonts w:ascii="Arial" w:eastAsia="Times New Roman" w:hAnsi="Arial" w:cs="Arial"/>
                <w:color w:val="000000"/>
                <w:lang w:eastAsia="en-GB"/>
              </w:rPr>
            </w:pPr>
          </w:p>
        </w:tc>
        <w:tc>
          <w:tcPr>
            <w:tcW w:w="6409" w:type="dxa"/>
            <w:vMerge/>
            <w:tcBorders>
              <w:top w:val="single" w:sz="8" w:space="0" w:color="auto"/>
              <w:left w:val="single" w:sz="8" w:space="0" w:color="auto"/>
              <w:bottom w:val="single" w:sz="8" w:space="0" w:color="000000"/>
              <w:right w:val="single" w:sz="8" w:space="0" w:color="000000"/>
            </w:tcBorders>
            <w:vAlign w:val="center"/>
            <w:hideMark/>
          </w:tcPr>
          <w:p w14:paraId="6E625D7A" w14:textId="77777777" w:rsidR="005814A4" w:rsidRPr="005814A4" w:rsidRDefault="005814A4" w:rsidP="005814A4">
            <w:pPr>
              <w:spacing w:after="0" w:line="240" w:lineRule="auto"/>
              <w:rPr>
                <w:rFonts w:ascii="Arial" w:eastAsia="Times New Roman" w:hAnsi="Arial" w:cs="Arial"/>
                <w:color w:val="000000"/>
                <w:lang w:eastAsia="en-GB"/>
              </w:rPr>
            </w:pPr>
          </w:p>
        </w:tc>
        <w:tc>
          <w:tcPr>
            <w:tcW w:w="155" w:type="dxa"/>
            <w:vMerge/>
            <w:tcBorders>
              <w:top w:val="nil"/>
              <w:left w:val="single" w:sz="8" w:space="0" w:color="auto"/>
              <w:bottom w:val="nil"/>
              <w:right w:val="nil"/>
            </w:tcBorders>
            <w:vAlign w:val="center"/>
            <w:hideMark/>
          </w:tcPr>
          <w:p w14:paraId="4EA91292" w14:textId="77777777" w:rsidR="005814A4" w:rsidRPr="005814A4" w:rsidRDefault="005814A4" w:rsidP="005814A4">
            <w:pPr>
              <w:spacing w:after="0" w:line="240" w:lineRule="auto"/>
              <w:rPr>
                <w:rFonts w:ascii="Arial" w:eastAsia="Times New Roman" w:hAnsi="Arial" w:cs="Arial"/>
                <w:color w:val="000000"/>
                <w:lang w:eastAsia="en-GB"/>
              </w:rPr>
            </w:pPr>
          </w:p>
        </w:tc>
        <w:tc>
          <w:tcPr>
            <w:tcW w:w="36" w:type="dxa"/>
            <w:tcBorders>
              <w:top w:val="nil"/>
              <w:left w:val="nil"/>
              <w:bottom w:val="nil"/>
              <w:right w:val="nil"/>
            </w:tcBorders>
            <w:shd w:val="clear" w:color="auto" w:fill="auto"/>
            <w:noWrap/>
            <w:vAlign w:val="bottom"/>
            <w:hideMark/>
          </w:tcPr>
          <w:p w14:paraId="473A519E" w14:textId="77777777" w:rsidR="005814A4" w:rsidRPr="005814A4" w:rsidRDefault="005814A4" w:rsidP="005814A4">
            <w:pPr>
              <w:spacing w:after="0" w:line="240" w:lineRule="auto"/>
              <w:jc w:val="center"/>
              <w:rPr>
                <w:rFonts w:ascii="Arial" w:eastAsia="Times New Roman" w:hAnsi="Arial" w:cs="Arial"/>
                <w:color w:val="000000"/>
                <w:lang w:eastAsia="en-GB"/>
              </w:rPr>
            </w:pPr>
          </w:p>
        </w:tc>
      </w:tr>
      <w:tr w:rsidR="005814A4" w:rsidRPr="005814A4" w14:paraId="49272C7A" w14:textId="77777777" w:rsidTr="005814A4">
        <w:trPr>
          <w:trHeight w:val="288"/>
        </w:trPr>
        <w:tc>
          <w:tcPr>
            <w:tcW w:w="156" w:type="dxa"/>
            <w:vMerge/>
            <w:tcBorders>
              <w:top w:val="nil"/>
              <w:left w:val="nil"/>
              <w:bottom w:val="nil"/>
              <w:right w:val="single" w:sz="8" w:space="0" w:color="auto"/>
            </w:tcBorders>
            <w:vAlign w:val="center"/>
            <w:hideMark/>
          </w:tcPr>
          <w:p w14:paraId="4B100FF2" w14:textId="77777777" w:rsidR="005814A4" w:rsidRPr="005814A4" w:rsidRDefault="005814A4" w:rsidP="005814A4">
            <w:pPr>
              <w:spacing w:after="0" w:line="240" w:lineRule="auto"/>
              <w:rPr>
                <w:rFonts w:ascii="Arial" w:eastAsia="Times New Roman" w:hAnsi="Arial" w:cs="Arial"/>
                <w:color w:val="000000"/>
                <w:lang w:eastAsia="en-GB"/>
              </w:rPr>
            </w:pPr>
          </w:p>
        </w:tc>
        <w:tc>
          <w:tcPr>
            <w:tcW w:w="6409" w:type="dxa"/>
            <w:vMerge w:val="restart"/>
            <w:tcBorders>
              <w:top w:val="single" w:sz="8" w:space="0" w:color="auto"/>
              <w:left w:val="single" w:sz="8" w:space="0" w:color="auto"/>
              <w:bottom w:val="single" w:sz="8" w:space="0" w:color="000000"/>
              <w:right w:val="single" w:sz="8" w:space="0" w:color="000000"/>
            </w:tcBorders>
            <w:shd w:val="clear" w:color="000000" w:fill="FFC000"/>
            <w:noWrap/>
            <w:vAlign w:val="bottom"/>
            <w:hideMark/>
          </w:tcPr>
          <w:p w14:paraId="42409E77" w14:textId="77777777" w:rsidR="005814A4" w:rsidRPr="005814A4" w:rsidRDefault="005814A4" w:rsidP="005814A4">
            <w:pPr>
              <w:spacing w:after="0" w:line="240" w:lineRule="auto"/>
              <w:jc w:val="center"/>
              <w:rPr>
                <w:rFonts w:ascii="Arial" w:eastAsia="Times New Roman" w:hAnsi="Arial" w:cs="Arial"/>
                <w:color w:val="000000"/>
                <w:lang w:eastAsia="en-GB"/>
              </w:rPr>
            </w:pPr>
            <w:r w:rsidRPr="005814A4">
              <w:rPr>
                <w:rFonts w:ascii="Arial" w:eastAsia="Times New Roman" w:hAnsi="Arial" w:cs="Arial"/>
                <w:color w:val="000000"/>
                <w:lang w:eastAsia="en-GB"/>
              </w:rPr>
              <w:t>8 Allow time for family and friends</w:t>
            </w:r>
          </w:p>
        </w:tc>
        <w:tc>
          <w:tcPr>
            <w:tcW w:w="155" w:type="dxa"/>
            <w:vMerge/>
            <w:tcBorders>
              <w:top w:val="nil"/>
              <w:left w:val="single" w:sz="8" w:space="0" w:color="auto"/>
              <w:bottom w:val="nil"/>
              <w:right w:val="nil"/>
            </w:tcBorders>
            <w:vAlign w:val="center"/>
            <w:hideMark/>
          </w:tcPr>
          <w:p w14:paraId="440C161E" w14:textId="77777777" w:rsidR="005814A4" w:rsidRPr="005814A4" w:rsidRDefault="005814A4" w:rsidP="005814A4">
            <w:pPr>
              <w:spacing w:after="0" w:line="240" w:lineRule="auto"/>
              <w:rPr>
                <w:rFonts w:ascii="Arial" w:eastAsia="Times New Roman" w:hAnsi="Arial" w:cs="Arial"/>
                <w:color w:val="000000"/>
                <w:lang w:eastAsia="en-GB"/>
              </w:rPr>
            </w:pPr>
          </w:p>
        </w:tc>
        <w:tc>
          <w:tcPr>
            <w:tcW w:w="36" w:type="dxa"/>
            <w:vAlign w:val="center"/>
            <w:hideMark/>
          </w:tcPr>
          <w:p w14:paraId="1EB96367" w14:textId="77777777" w:rsidR="005814A4" w:rsidRPr="005814A4" w:rsidRDefault="005814A4" w:rsidP="005814A4">
            <w:pPr>
              <w:spacing w:after="0" w:line="240" w:lineRule="auto"/>
              <w:rPr>
                <w:rFonts w:ascii="Arial" w:eastAsia="Times New Roman" w:hAnsi="Arial" w:cs="Arial"/>
                <w:lang w:eastAsia="en-GB"/>
              </w:rPr>
            </w:pPr>
          </w:p>
        </w:tc>
      </w:tr>
      <w:tr w:rsidR="005814A4" w:rsidRPr="005814A4" w14:paraId="1D9054B3" w14:textId="77777777" w:rsidTr="005814A4">
        <w:trPr>
          <w:trHeight w:val="300"/>
        </w:trPr>
        <w:tc>
          <w:tcPr>
            <w:tcW w:w="156" w:type="dxa"/>
            <w:vMerge/>
            <w:tcBorders>
              <w:top w:val="nil"/>
              <w:left w:val="nil"/>
              <w:bottom w:val="nil"/>
              <w:right w:val="single" w:sz="8" w:space="0" w:color="auto"/>
            </w:tcBorders>
            <w:vAlign w:val="center"/>
            <w:hideMark/>
          </w:tcPr>
          <w:p w14:paraId="7EE217C9" w14:textId="77777777" w:rsidR="005814A4" w:rsidRPr="005814A4" w:rsidRDefault="005814A4" w:rsidP="005814A4">
            <w:pPr>
              <w:spacing w:after="0" w:line="240" w:lineRule="auto"/>
              <w:rPr>
                <w:rFonts w:ascii="Arial" w:eastAsia="Times New Roman" w:hAnsi="Arial" w:cs="Arial"/>
                <w:color w:val="000000"/>
                <w:lang w:eastAsia="en-GB"/>
              </w:rPr>
            </w:pPr>
          </w:p>
        </w:tc>
        <w:tc>
          <w:tcPr>
            <w:tcW w:w="6409" w:type="dxa"/>
            <w:vMerge/>
            <w:tcBorders>
              <w:top w:val="single" w:sz="8" w:space="0" w:color="auto"/>
              <w:left w:val="single" w:sz="8" w:space="0" w:color="auto"/>
              <w:bottom w:val="single" w:sz="8" w:space="0" w:color="000000"/>
              <w:right w:val="single" w:sz="8" w:space="0" w:color="000000"/>
            </w:tcBorders>
            <w:vAlign w:val="center"/>
            <w:hideMark/>
          </w:tcPr>
          <w:p w14:paraId="42B7878F" w14:textId="77777777" w:rsidR="005814A4" w:rsidRPr="005814A4" w:rsidRDefault="005814A4" w:rsidP="005814A4">
            <w:pPr>
              <w:spacing w:after="0" w:line="240" w:lineRule="auto"/>
              <w:rPr>
                <w:rFonts w:ascii="Arial" w:eastAsia="Times New Roman" w:hAnsi="Arial" w:cs="Arial"/>
                <w:color w:val="000000"/>
                <w:lang w:eastAsia="en-GB"/>
              </w:rPr>
            </w:pPr>
          </w:p>
        </w:tc>
        <w:tc>
          <w:tcPr>
            <w:tcW w:w="155" w:type="dxa"/>
            <w:vMerge/>
            <w:tcBorders>
              <w:top w:val="nil"/>
              <w:left w:val="single" w:sz="8" w:space="0" w:color="auto"/>
              <w:bottom w:val="nil"/>
              <w:right w:val="nil"/>
            </w:tcBorders>
            <w:vAlign w:val="center"/>
            <w:hideMark/>
          </w:tcPr>
          <w:p w14:paraId="15D85770" w14:textId="77777777" w:rsidR="005814A4" w:rsidRPr="005814A4" w:rsidRDefault="005814A4" w:rsidP="005814A4">
            <w:pPr>
              <w:spacing w:after="0" w:line="240" w:lineRule="auto"/>
              <w:rPr>
                <w:rFonts w:ascii="Arial" w:eastAsia="Times New Roman" w:hAnsi="Arial" w:cs="Arial"/>
                <w:color w:val="000000"/>
                <w:lang w:eastAsia="en-GB"/>
              </w:rPr>
            </w:pPr>
          </w:p>
        </w:tc>
        <w:tc>
          <w:tcPr>
            <w:tcW w:w="36" w:type="dxa"/>
            <w:tcBorders>
              <w:top w:val="nil"/>
              <w:left w:val="nil"/>
              <w:bottom w:val="nil"/>
              <w:right w:val="nil"/>
            </w:tcBorders>
            <w:shd w:val="clear" w:color="auto" w:fill="auto"/>
            <w:noWrap/>
            <w:vAlign w:val="bottom"/>
            <w:hideMark/>
          </w:tcPr>
          <w:p w14:paraId="279F190A" w14:textId="77777777" w:rsidR="005814A4" w:rsidRPr="005814A4" w:rsidRDefault="005814A4" w:rsidP="005814A4">
            <w:pPr>
              <w:spacing w:after="0" w:line="240" w:lineRule="auto"/>
              <w:jc w:val="center"/>
              <w:rPr>
                <w:rFonts w:ascii="Arial" w:eastAsia="Times New Roman" w:hAnsi="Arial" w:cs="Arial"/>
                <w:color w:val="000000"/>
                <w:lang w:eastAsia="en-GB"/>
              </w:rPr>
            </w:pPr>
          </w:p>
        </w:tc>
      </w:tr>
    </w:tbl>
    <w:p w14:paraId="2A334475" w14:textId="0BD5FC7F" w:rsidR="005814A4" w:rsidRPr="00835479" w:rsidRDefault="005814A4" w:rsidP="00E3447B">
      <w:pPr>
        <w:rPr>
          <w:rFonts w:ascii="Arial" w:hAnsi="Arial" w:cs="Arial"/>
        </w:rPr>
      </w:pPr>
    </w:p>
    <w:p w14:paraId="2B444C42" w14:textId="762E5BB0" w:rsidR="005814A4" w:rsidRPr="00835479" w:rsidRDefault="005814A4" w:rsidP="00E3447B">
      <w:pPr>
        <w:rPr>
          <w:rFonts w:ascii="Arial" w:hAnsi="Arial" w:cs="Arial"/>
        </w:rPr>
      </w:pPr>
    </w:p>
    <w:p w14:paraId="6B80555D" w14:textId="3557B650" w:rsidR="005814A4" w:rsidRPr="00835479" w:rsidRDefault="005814A4" w:rsidP="00E3447B">
      <w:pPr>
        <w:rPr>
          <w:rFonts w:ascii="Arial" w:hAnsi="Arial" w:cs="Arial"/>
        </w:rPr>
      </w:pPr>
    </w:p>
    <w:p w14:paraId="62DE4F09" w14:textId="77777777" w:rsidR="00FD65C3" w:rsidRDefault="00FD65C3" w:rsidP="00E3447B">
      <w:pPr>
        <w:rPr>
          <w:rFonts w:ascii="Arial" w:hAnsi="Arial" w:cs="Arial"/>
        </w:rPr>
      </w:pPr>
    </w:p>
    <w:p w14:paraId="3CF26E9C" w14:textId="77777777" w:rsidR="00FD65C3" w:rsidRDefault="00FD65C3" w:rsidP="00E3447B">
      <w:pPr>
        <w:rPr>
          <w:rFonts w:ascii="Arial" w:hAnsi="Arial" w:cs="Arial"/>
        </w:rPr>
      </w:pPr>
    </w:p>
    <w:p w14:paraId="41316F37" w14:textId="77777777" w:rsidR="00FD65C3" w:rsidRDefault="00FD65C3" w:rsidP="00E3447B">
      <w:pPr>
        <w:rPr>
          <w:rFonts w:ascii="Arial" w:hAnsi="Arial" w:cs="Arial"/>
        </w:rPr>
      </w:pPr>
    </w:p>
    <w:p w14:paraId="70D7DA3F" w14:textId="3B8A3C20" w:rsidR="005814A4" w:rsidRPr="00835479" w:rsidRDefault="008D5C84" w:rsidP="00FD65C3">
      <w:pPr>
        <w:ind w:firstLine="720"/>
        <w:rPr>
          <w:rFonts w:ascii="Arial" w:hAnsi="Arial" w:cs="Arial"/>
        </w:rPr>
      </w:pPr>
      <w:r>
        <w:rPr>
          <w:rFonts w:ascii="Arial" w:hAnsi="Arial" w:cs="Arial"/>
        </w:rPr>
        <w:lastRenderedPageBreak/>
        <w:t>2.</w:t>
      </w:r>
      <w:r w:rsidR="00AB668E">
        <w:rPr>
          <w:rFonts w:ascii="Arial" w:hAnsi="Arial" w:cs="Arial"/>
        </w:rPr>
        <w:t xml:space="preserve">Increased productivity </w:t>
      </w:r>
    </w:p>
    <w:p w14:paraId="603D4416" w14:textId="2969FB07" w:rsidR="005814A4" w:rsidRDefault="005814A4" w:rsidP="00E3447B">
      <w:pPr>
        <w:rPr>
          <w:rFonts w:ascii="Arial" w:hAnsi="Arial" w:cs="Arial"/>
        </w:rPr>
      </w:pPr>
    </w:p>
    <w:p w14:paraId="61CFF8C2" w14:textId="189448FE" w:rsidR="005814A4" w:rsidRDefault="000B3C5A" w:rsidP="00E3447B">
      <w:pPr>
        <w:rPr>
          <w:rFonts w:ascii="Arial" w:hAnsi="Arial" w:cs="Arial"/>
        </w:rPr>
      </w:pPr>
      <w:r w:rsidRPr="000B3C5A">
        <w:rPr>
          <w:rFonts w:ascii="Arial" w:hAnsi="Arial" w:cs="Arial"/>
        </w:rPr>
        <w:t>If you can manage your time effectively, you can do more and work effectively. A significant advantage is having the capacity to set priorities and handle your stress. The objectives would be clearly outlined, and you would prioritise your most important tasks using good time management.   When you have strong time management, you can organise your day and get better results. When you make a daily plan, your output improves. Planning your time is a vital aspect of time management. Planning enhances effectiveness and efficiency.</w:t>
      </w:r>
      <w:r w:rsidR="00097B7D" w:rsidRPr="00097B7D">
        <w:t xml:space="preserve"> </w:t>
      </w:r>
      <w:r w:rsidR="00097B7D" w:rsidRPr="00097B7D">
        <w:rPr>
          <w:rFonts w:ascii="Arial" w:hAnsi="Arial" w:cs="Arial"/>
        </w:rPr>
        <w:t xml:space="preserve">Setting priorities is a step in the planning process. It entails evaluating the significance of each of your tasks. After you've identified these important stages, you need to </w:t>
      </w:r>
      <w:r w:rsidR="00097B7D" w:rsidRPr="00097B7D">
        <w:rPr>
          <w:rFonts w:ascii="Arial" w:hAnsi="Arial" w:cs="Arial"/>
        </w:rPr>
        <w:t>plan</w:t>
      </w:r>
      <w:r w:rsidR="00097B7D" w:rsidRPr="00097B7D">
        <w:rPr>
          <w:rFonts w:ascii="Arial" w:hAnsi="Arial" w:cs="Arial"/>
        </w:rPr>
        <w:t xml:space="preserve"> for how you'll use your working hours to move them forward. Saying no to more work requests if you don't have time to allow them in your schedule is another way to set priorities.</w:t>
      </w:r>
      <w:r w:rsidR="00DB013D" w:rsidRPr="00DB013D">
        <w:t xml:space="preserve"> </w:t>
      </w:r>
      <w:r w:rsidR="00DB013D" w:rsidRPr="00DB013D">
        <w:rPr>
          <w:rFonts w:ascii="Arial" w:hAnsi="Arial" w:cs="Arial"/>
        </w:rPr>
        <w:t xml:space="preserve">When you have a list of daily tasks prepared, it can be simple to go quickly through the list, completing tasks and checking them off as you go. You'll be able to finish more assignments throughout the day and submit </w:t>
      </w:r>
      <w:r w:rsidR="00712E29" w:rsidRPr="00DB013D">
        <w:rPr>
          <w:rFonts w:ascii="Arial" w:hAnsi="Arial" w:cs="Arial"/>
        </w:rPr>
        <w:t>all</w:t>
      </w:r>
      <w:r w:rsidR="00DB013D" w:rsidRPr="00DB013D">
        <w:rPr>
          <w:rFonts w:ascii="Arial" w:hAnsi="Arial" w:cs="Arial"/>
        </w:rPr>
        <w:t xml:space="preserve"> your work by the deadlines if you regularly cross things off your to-do list.</w:t>
      </w:r>
    </w:p>
    <w:p w14:paraId="05DF8E25" w14:textId="6C5CE21A" w:rsidR="009D5FFD" w:rsidRDefault="009D5FFD" w:rsidP="00E3447B">
      <w:pPr>
        <w:rPr>
          <w:rFonts w:ascii="Arial" w:hAnsi="Arial" w:cs="Arial"/>
        </w:rPr>
      </w:pPr>
    </w:p>
    <w:p w14:paraId="425AF648" w14:textId="587ABADA" w:rsidR="009D5FFD" w:rsidRPr="00740D18" w:rsidRDefault="00740D18" w:rsidP="00FD65C3">
      <w:pPr>
        <w:ind w:left="360" w:firstLine="360"/>
        <w:rPr>
          <w:rFonts w:ascii="Arial" w:hAnsi="Arial" w:cs="Arial"/>
        </w:rPr>
      </w:pPr>
      <w:r>
        <w:rPr>
          <w:rFonts w:ascii="Arial" w:hAnsi="Arial" w:cs="Arial"/>
        </w:rPr>
        <w:t>3.</w:t>
      </w:r>
      <w:r w:rsidR="009D5FFD" w:rsidRPr="00740D18">
        <w:rPr>
          <w:rFonts w:ascii="Arial" w:hAnsi="Arial" w:cs="Arial"/>
        </w:rPr>
        <w:t>Feel more prepared</w:t>
      </w:r>
    </w:p>
    <w:p w14:paraId="7BD0D0DC" w14:textId="6276FCC7" w:rsidR="00712E29" w:rsidRDefault="00712E29" w:rsidP="00712E29">
      <w:pPr>
        <w:rPr>
          <w:rFonts w:ascii="Arial" w:hAnsi="Arial" w:cs="Arial"/>
        </w:rPr>
      </w:pPr>
      <w:r w:rsidRPr="00712E29">
        <w:rPr>
          <w:rFonts w:ascii="Arial" w:hAnsi="Arial" w:cs="Arial"/>
        </w:rPr>
        <w:t>You can act and feel more prepared if you have control over your schedule and know which upcoming tasks to perform each day. This can increase your self-assurance and demonstrate to others that you are ready to handle any unforeseen responsibilities or difficulties when they arise.</w:t>
      </w:r>
    </w:p>
    <w:p w14:paraId="09CC4BB1" w14:textId="7FCC2606" w:rsidR="002B504A" w:rsidRPr="00740D18" w:rsidRDefault="00740D18" w:rsidP="00FD65C3">
      <w:pPr>
        <w:ind w:left="360" w:firstLine="360"/>
        <w:rPr>
          <w:rFonts w:ascii="Arial" w:hAnsi="Arial" w:cs="Arial"/>
        </w:rPr>
      </w:pPr>
      <w:r>
        <w:rPr>
          <w:rFonts w:ascii="Arial" w:hAnsi="Arial" w:cs="Arial"/>
        </w:rPr>
        <w:t>4.</w:t>
      </w:r>
      <w:r w:rsidR="002B504A" w:rsidRPr="00740D18">
        <w:rPr>
          <w:rFonts w:ascii="Arial" w:hAnsi="Arial" w:cs="Arial"/>
        </w:rPr>
        <w:t>Meet all necessary deadlines</w:t>
      </w:r>
    </w:p>
    <w:p w14:paraId="7F46EBD6" w14:textId="0F2346B5" w:rsidR="006A7685" w:rsidRDefault="006A7685" w:rsidP="006A7685">
      <w:pPr>
        <w:rPr>
          <w:rFonts w:ascii="Arial" w:hAnsi="Arial" w:cs="Arial"/>
        </w:rPr>
      </w:pPr>
      <w:r w:rsidRPr="006A7685">
        <w:rPr>
          <w:rFonts w:ascii="Arial" w:hAnsi="Arial" w:cs="Arial"/>
        </w:rPr>
        <w:t xml:space="preserve">With a </w:t>
      </w:r>
      <w:r w:rsidRPr="006A7685">
        <w:rPr>
          <w:rFonts w:ascii="Arial" w:hAnsi="Arial" w:cs="Arial"/>
        </w:rPr>
        <w:t>time</w:t>
      </w:r>
      <w:r>
        <w:rPr>
          <w:rFonts w:ascii="Arial" w:hAnsi="Arial" w:cs="Arial"/>
        </w:rPr>
        <w:t xml:space="preserve"> </w:t>
      </w:r>
      <w:r w:rsidRPr="006A7685">
        <w:rPr>
          <w:rFonts w:ascii="Arial" w:hAnsi="Arial" w:cs="Arial"/>
        </w:rPr>
        <w:t xml:space="preserve">management plan, you can have all deadlines listed in front of you so that you understand when each assignment is </w:t>
      </w:r>
      <w:proofErr w:type="spellStart"/>
      <w:r w:rsidR="00FD65C3" w:rsidRPr="006A7685">
        <w:rPr>
          <w:rFonts w:ascii="Arial" w:hAnsi="Arial" w:cs="Arial"/>
        </w:rPr>
        <w:t>due</w:t>
      </w:r>
      <w:r w:rsidR="00FD65C3" w:rsidRPr="00C35CA4">
        <w:t>.</w:t>
      </w:r>
      <w:r w:rsidR="00C35CA4" w:rsidRPr="00C35CA4">
        <w:rPr>
          <w:rFonts w:ascii="Arial" w:hAnsi="Arial" w:cs="Arial"/>
        </w:rPr>
        <w:t>Your</w:t>
      </w:r>
      <w:proofErr w:type="spellEnd"/>
      <w:r w:rsidR="00C35CA4" w:rsidRPr="00C35CA4">
        <w:rPr>
          <w:rFonts w:ascii="Arial" w:hAnsi="Arial" w:cs="Arial"/>
        </w:rPr>
        <w:t xml:space="preserve"> chances of successfully meeting each deadline enhance if you are aware of all forthcoming due dates and plan your calendar accordingly.</w:t>
      </w:r>
      <w:r w:rsidR="00CF3EAD" w:rsidRPr="00CF3EAD">
        <w:t xml:space="preserve"> </w:t>
      </w:r>
      <w:r w:rsidR="00CF3EAD" w:rsidRPr="00CF3EAD">
        <w:rPr>
          <w:rFonts w:ascii="Arial" w:hAnsi="Arial" w:cs="Arial"/>
        </w:rPr>
        <w:t>You can create a schedule that more easily balances your time between your business and personal life by managing your tasks more effectively. As you spend more time relaxing and taking the required breaks from difficult tasks, a healthy work-life balance can raise your levels of happiness.</w:t>
      </w:r>
    </w:p>
    <w:p w14:paraId="575C4CFE" w14:textId="0B0291CE" w:rsidR="00CF3EAD" w:rsidRDefault="00CF3EAD" w:rsidP="006A7685">
      <w:pPr>
        <w:rPr>
          <w:rFonts w:ascii="Arial" w:hAnsi="Arial" w:cs="Arial"/>
        </w:rPr>
      </w:pPr>
    </w:p>
    <w:p w14:paraId="7CA04407" w14:textId="40B0F9DE" w:rsidR="00CF3EAD" w:rsidRPr="005F0D00" w:rsidRDefault="005F0D00" w:rsidP="006A7685">
      <w:pPr>
        <w:rPr>
          <w:rFonts w:ascii="Arial" w:hAnsi="Arial" w:cs="Arial"/>
        </w:rPr>
      </w:pPr>
      <w:r w:rsidRPr="005F0D00">
        <w:rPr>
          <w:rFonts w:ascii="Arial" w:hAnsi="Arial" w:cs="Arial"/>
        </w:rPr>
        <w:t xml:space="preserve">Presently, time management is a key component of every worthwhile task, including graduate school courses. Therefore, in order to maintain a balance between studying, working, and pursuing other goals in life, we need to manage our time more effectively. We have a higher probability of enjoying our work if we </w:t>
      </w:r>
      <w:r w:rsidRPr="005F0D00">
        <w:rPr>
          <w:rFonts w:ascii="Arial" w:hAnsi="Arial" w:cs="Arial"/>
        </w:rPr>
        <w:t>plan</w:t>
      </w:r>
      <w:r w:rsidRPr="005F0D00">
        <w:rPr>
          <w:rFonts w:ascii="Arial" w:hAnsi="Arial" w:cs="Arial"/>
        </w:rPr>
        <w:t xml:space="preserve">. We must adopt a proactive approach to managing time by becoming understanding our goals </w:t>
      </w:r>
      <w:r w:rsidRPr="005F0D00">
        <w:rPr>
          <w:rFonts w:ascii="Arial" w:hAnsi="Arial" w:cs="Arial"/>
        </w:rPr>
        <w:t>and weaknesses</w:t>
      </w:r>
      <w:r>
        <w:rPr>
          <w:rFonts w:ascii="Arial" w:hAnsi="Arial" w:cs="Arial"/>
        </w:rPr>
        <w:t>.</w:t>
      </w:r>
      <w:r w:rsidR="00E12A99" w:rsidRPr="00E12A99">
        <w:t xml:space="preserve"> </w:t>
      </w:r>
      <w:r w:rsidR="00E12A99" w:rsidRPr="00E12A99">
        <w:rPr>
          <w:rFonts w:ascii="Arial" w:hAnsi="Arial" w:cs="Arial"/>
        </w:rPr>
        <w:t xml:space="preserve">The most valuable aspect of life is time. Time is </w:t>
      </w:r>
      <w:r w:rsidR="007759C4" w:rsidRPr="00E12A99">
        <w:rPr>
          <w:rFonts w:ascii="Arial" w:hAnsi="Arial" w:cs="Arial"/>
        </w:rPr>
        <w:t>life and</w:t>
      </w:r>
      <w:r w:rsidR="00E12A99" w:rsidRPr="00E12A99">
        <w:rPr>
          <w:rFonts w:ascii="Arial" w:hAnsi="Arial" w:cs="Arial"/>
        </w:rPr>
        <w:t xml:space="preserve"> getting more time correlates into having a higher quality of life. It is the most </w:t>
      </w:r>
      <w:r w:rsidR="007759C4" w:rsidRPr="00E12A99">
        <w:rPr>
          <w:rFonts w:ascii="Arial" w:hAnsi="Arial" w:cs="Arial"/>
        </w:rPr>
        <w:t>asset</w:t>
      </w:r>
      <w:r w:rsidR="00E12A99" w:rsidRPr="00E12A99">
        <w:rPr>
          <w:rFonts w:ascii="Arial" w:hAnsi="Arial" w:cs="Arial"/>
        </w:rPr>
        <w:t xml:space="preserve"> we own, so if we can develop a balanced perspective on how we use our time, life may be both joyful and fruitful.</w:t>
      </w:r>
    </w:p>
    <w:p w14:paraId="130AAE97" w14:textId="77777777" w:rsidR="005814A4" w:rsidRPr="00064CB7" w:rsidRDefault="005814A4" w:rsidP="00E3447B">
      <w:pPr>
        <w:rPr>
          <w:rFonts w:ascii="Arial" w:hAnsi="Arial" w:cs="Arial"/>
        </w:rPr>
      </w:pPr>
    </w:p>
    <w:sectPr w:rsidR="005814A4" w:rsidRPr="00064C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D25AA"/>
    <w:multiLevelType w:val="hybridMultilevel"/>
    <w:tmpl w:val="FDEE18D6"/>
    <w:lvl w:ilvl="0" w:tplc="807EC7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935524"/>
    <w:multiLevelType w:val="multilevel"/>
    <w:tmpl w:val="2DDC9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206798">
    <w:abstractNumId w:val="0"/>
  </w:num>
  <w:num w:numId="2" w16cid:durableId="4020303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7AC"/>
    <w:rsid w:val="00064CB7"/>
    <w:rsid w:val="00094342"/>
    <w:rsid w:val="00097B7D"/>
    <w:rsid w:val="000B3C5A"/>
    <w:rsid w:val="001367AC"/>
    <w:rsid w:val="001B7336"/>
    <w:rsid w:val="00214299"/>
    <w:rsid w:val="00275CAD"/>
    <w:rsid w:val="002A14A5"/>
    <w:rsid w:val="002B504A"/>
    <w:rsid w:val="004B11F2"/>
    <w:rsid w:val="0052446F"/>
    <w:rsid w:val="005814A4"/>
    <w:rsid w:val="005C33AC"/>
    <w:rsid w:val="005F0D00"/>
    <w:rsid w:val="00664BAE"/>
    <w:rsid w:val="006A7685"/>
    <w:rsid w:val="00712E29"/>
    <w:rsid w:val="00740D18"/>
    <w:rsid w:val="007759C4"/>
    <w:rsid w:val="00785B4F"/>
    <w:rsid w:val="00791CBE"/>
    <w:rsid w:val="007D4106"/>
    <w:rsid w:val="007D4CF2"/>
    <w:rsid w:val="00835479"/>
    <w:rsid w:val="008D5C84"/>
    <w:rsid w:val="0093593A"/>
    <w:rsid w:val="0094330C"/>
    <w:rsid w:val="009D5FFD"/>
    <w:rsid w:val="00AB668E"/>
    <w:rsid w:val="00C35CA4"/>
    <w:rsid w:val="00CE3A45"/>
    <w:rsid w:val="00CF3EAD"/>
    <w:rsid w:val="00D3050A"/>
    <w:rsid w:val="00D4374E"/>
    <w:rsid w:val="00DB013D"/>
    <w:rsid w:val="00E12A99"/>
    <w:rsid w:val="00E3447B"/>
    <w:rsid w:val="00FD6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6DC0F"/>
  <w15:chartTrackingRefBased/>
  <w15:docId w15:val="{C3B87CC2-7632-44F2-8503-C79B77D66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4CF2"/>
    <w:pPr>
      <w:ind w:left="720"/>
      <w:contextualSpacing/>
    </w:pPr>
  </w:style>
  <w:style w:type="paragraph" w:styleId="NormalWeb">
    <w:name w:val="Normal (Web)"/>
    <w:basedOn w:val="Normal"/>
    <w:uiPriority w:val="99"/>
    <w:semiHidden/>
    <w:unhideWhenUsed/>
    <w:rsid w:val="005C33A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453020">
      <w:bodyDiv w:val="1"/>
      <w:marLeft w:val="0"/>
      <w:marRight w:val="0"/>
      <w:marTop w:val="0"/>
      <w:marBottom w:val="0"/>
      <w:divBdr>
        <w:top w:val="none" w:sz="0" w:space="0" w:color="auto"/>
        <w:left w:val="none" w:sz="0" w:space="0" w:color="auto"/>
        <w:bottom w:val="none" w:sz="0" w:space="0" w:color="auto"/>
        <w:right w:val="none" w:sz="0" w:space="0" w:color="auto"/>
      </w:divBdr>
    </w:div>
    <w:div w:id="1084104982">
      <w:bodyDiv w:val="1"/>
      <w:marLeft w:val="0"/>
      <w:marRight w:val="0"/>
      <w:marTop w:val="0"/>
      <w:marBottom w:val="0"/>
      <w:divBdr>
        <w:top w:val="none" w:sz="0" w:space="0" w:color="auto"/>
        <w:left w:val="none" w:sz="0" w:space="0" w:color="auto"/>
        <w:bottom w:val="none" w:sz="0" w:space="0" w:color="auto"/>
        <w:right w:val="none" w:sz="0" w:space="0" w:color="auto"/>
      </w:divBdr>
    </w:div>
    <w:div w:id="1216821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243</TotalTime>
  <Pages>3</Pages>
  <Words>1100</Words>
  <Characters>6274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 Dragomir</dc:creator>
  <cp:keywords/>
  <dc:description/>
  <cp:lastModifiedBy>Cosmina Dragomir</cp:lastModifiedBy>
  <cp:revision>34</cp:revision>
  <dcterms:created xsi:type="dcterms:W3CDTF">2022-07-15T07:10:00Z</dcterms:created>
  <dcterms:modified xsi:type="dcterms:W3CDTF">2022-07-15T11:36:00Z</dcterms:modified>
</cp:coreProperties>
</file>