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955EF2" w14:textId="77777777" w:rsidR="001B0994" w:rsidRPr="005169BA" w:rsidRDefault="001B0994" w:rsidP="001B0994">
      <w:pPr>
        <w:jc w:val="center"/>
        <w:rPr>
          <w:b/>
          <w:bCs/>
          <w:u w:val="single"/>
        </w:rPr>
      </w:pPr>
      <w:r>
        <w:rPr>
          <w:b/>
          <w:bCs/>
          <w:noProof/>
          <w:u w:val="single"/>
        </w:rPr>
        <w:drawing>
          <wp:inline distT="0" distB="0" distL="0" distR="0" wp14:anchorId="2A9A44FD" wp14:editId="7B5556ED">
            <wp:extent cx="2880000" cy="9552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880000" cy="955200"/>
                    </a:xfrm>
                    <a:prstGeom prst="rect">
                      <a:avLst/>
                    </a:prstGeom>
                  </pic:spPr>
                </pic:pic>
              </a:graphicData>
            </a:graphic>
          </wp:inline>
        </w:drawing>
      </w:r>
    </w:p>
    <w:p w14:paraId="12682A81" w14:textId="77777777" w:rsidR="001B0994" w:rsidRDefault="001B0994" w:rsidP="001B0994">
      <w:pPr>
        <w:jc w:val="center"/>
        <w:rPr>
          <w:b/>
        </w:rPr>
      </w:pPr>
    </w:p>
    <w:p w14:paraId="4133605E" w14:textId="1805E948" w:rsidR="001B0994" w:rsidRDefault="001B0994" w:rsidP="001B0994">
      <w:pPr>
        <w:jc w:val="center"/>
        <w:rPr>
          <w:rFonts w:cstheme="minorHAnsi"/>
          <w:b/>
          <w:sz w:val="32"/>
          <w:szCs w:val="32"/>
        </w:rPr>
      </w:pPr>
      <w:r w:rsidRPr="00E66127">
        <w:rPr>
          <w:rFonts w:cs="Arial"/>
          <w:b/>
          <w:bCs/>
          <w:sz w:val="32"/>
          <w:szCs w:val="32"/>
        </w:rPr>
        <w:t>"The Comparison of a Common Job Role in Different Types of Restaurants"</w:t>
      </w:r>
    </w:p>
    <w:p w14:paraId="6B04D741" w14:textId="77777777" w:rsidR="001B0994" w:rsidRDefault="001B0994" w:rsidP="001B0994">
      <w:pPr>
        <w:jc w:val="center"/>
        <w:rPr>
          <w:rFonts w:cstheme="minorHAnsi"/>
          <w:b/>
          <w:sz w:val="32"/>
          <w:szCs w:val="32"/>
        </w:rPr>
      </w:pPr>
    </w:p>
    <w:p w14:paraId="33C2C20A" w14:textId="77777777" w:rsidR="001B0994" w:rsidRPr="00FD144E" w:rsidRDefault="001B0994" w:rsidP="001B0994">
      <w:pPr>
        <w:jc w:val="center"/>
        <w:rPr>
          <w:rFonts w:cstheme="minorHAnsi"/>
          <w:b/>
          <w:sz w:val="32"/>
          <w:szCs w:val="32"/>
        </w:rPr>
      </w:pPr>
      <w:r w:rsidRPr="00FD144E">
        <w:rPr>
          <w:rFonts w:cstheme="minorHAnsi"/>
          <w:b/>
          <w:sz w:val="32"/>
          <w:szCs w:val="32"/>
        </w:rPr>
        <w:t>Prepared by</w:t>
      </w:r>
    </w:p>
    <w:p w14:paraId="519AC2FD" w14:textId="07DD336C" w:rsidR="001B0994" w:rsidRPr="00FD144E" w:rsidRDefault="001B0994" w:rsidP="001B0994">
      <w:pPr>
        <w:jc w:val="center"/>
        <w:rPr>
          <w:rFonts w:cstheme="minorHAnsi"/>
          <w:bCs/>
          <w:sz w:val="28"/>
          <w:szCs w:val="28"/>
        </w:rPr>
      </w:pPr>
      <w:r>
        <w:rPr>
          <w:rFonts w:cstheme="minorHAnsi"/>
          <w:bCs/>
          <w:sz w:val="28"/>
          <w:szCs w:val="28"/>
        </w:rPr>
        <w:t xml:space="preserve">Syeda </w:t>
      </w:r>
      <w:proofErr w:type="spellStart"/>
      <w:r>
        <w:rPr>
          <w:rFonts w:cstheme="minorHAnsi"/>
          <w:bCs/>
          <w:sz w:val="28"/>
          <w:szCs w:val="28"/>
        </w:rPr>
        <w:t>Shamima</w:t>
      </w:r>
      <w:proofErr w:type="spellEnd"/>
      <w:r>
        <w:rPr>
          <w:rFonts w:cstheme="minorHAnsi"/>
          <w:bCs/>
          <w:sz w:val="28"/>
          <w:szCs w:val="28"/>
        </w:rPr>
        <w:t xml:space="preserve"> Begum</w:t>
      </w:r>
    </w:p>
    <w:p w14:paraId="39373715" w14:textId="461E2F3E" w:rsidR="001B0994" w:rsidRPr="00FD144E" w:rsidRDefault="001B0994" w:rsidP="001B0994">
      <w:pPr>
        <w:jc w:val="center"/>
        <w:rPr>
          <w:rFonts w:cstheme="minorHAnsi"/>
          <w:bCs/>
          <w:sz w:val="28"/>
          <w:szCs w:val="28"/>
        </w:rPr>
      </w:pPr>
      <w:r w:rsidRPr="00FD144E">
        <w:rPr>
          <w:rFonts w:cstheme="minorHAnsi"/>
          <w:bCs/>
          <w:sz w:val="28"/>
          <w:szCs w:val="28"/>
        </w:rPr>
        <w:t>Student ID: 22</w:t>
      </w:r>
      <w:r>
        <w:rPr>
          <w:rFonts w:cstheme="minorHAnsi"/>
          <w:bCs/>
          <w:sz w:val="28"/>
          <w:szCs w:val="28"/>
        </w:rPr>
        <w:t>32554</w:t>
      </w:r>
    </w:p>
    <w:p w14:paraId="1648EBEF" w14:textId="77777777" w:rsidR="001B0994" w:rsidRPr="00FD144E" w:rsidRDefault="001B0994" w:rsidP="001B0994">
      <w:pPr>
        <w:rPr>
          <w:rFonts w:cstheme="minorHAnsi"/>
          <w:b/>
        </w:rPr>
      </w:pPr>
    </w:p>
    <w:p w14:paraId="068FF85C" w14:textId="77777777" w:rsidR="001B0994" w:rsidRDefault="001B0994" w:rsidP="001B0994">
      <w:pPr>
        <w:pStyle w:val="Normal1"/>
        <w:spacing w:before="240" w:after="240"/>
        <w:jc w:val="center"/>
        <w:rPr>
          <w:rFonts w:cstheme="minorHAnsi"/>
          <w:b/>
          <w:bCs/>
          <w:sz w:val="32"/>
          <w:szCs w:val="32"/>
        </w:rPr>
      </w:pPr>
      <w:r>
        <w:rPr>
          <w:rFonts w:cstheme="minorHAnsi"/>
          <w:b/>
          <w:bCs/>
          <w:sz w:val="32"/>
          <w:szCs w:val="32"/>
        </w:rPr>
        <w:t>Module Title</w:t>
      </w:r>
    </w:p>
    <w:p w14:paraId="5C378E4D" w14:textId="77777777" w:rsidR="001B0994" w:rsidRPr="005114E6" w:rsidRDefault="001B0994" w:rsidP="001B0994">
      <w:pPr>
        <w:pStyle w:val="Normal1"/>
        <w:spacing w:before="240" w:after="240"/>
        <w:jc w:val="center"/>
        <w:rPr>
          <w:bCs/>
          <w:sz w:val="34"/>
          <w:szCs w:val="34"/>
        </w:rPr>
      </w:pPr>
      <w:r>
        <w:rPr>
          <w:bCs/>
          <w:sz w:val="34"/>
          <w:szCs w:val="34"/>
        </w:rPr>
        <w:t>Food and Beverage Operations</w:t>
      </w:r>
      <w:r w:rsidRPr="005114E6">
        <w:rPr>
          <w:bCs/>
          <w:sz w:val="34"/>
          <w:szCs w:val="34"/>
        </w:rPr>
        <w:t xml:space="preserve"> (BMIH 400</w:t>
      </w:r>
      <w:r>
        <w:rPr>
          <w:bCs/>
          <w:sz w:val="34"/>
          <w:szCs w:val="34"/>
        </w:rPr>
        <w:t>2</w:t>
      </w:r>
      <w:r w:rsidRPr="005114E6">
        <w:rPr>
          <w:bCs/>
          <w:sz w:val="34"/>
          <w:szCs w:val="34"/>
        </w:rPr>
        <w:t>)</w:t>
      </w:r>
    </w:p>
    <w:p w14:paraId="5A5B189B" w14:textId="77777777" w:rsidR="001B0994" w:rsidRDefault="001B0994" w:rsidP="001B0994">
      <w:pPr>
        <w:jc w:val="center"/>
        <w:rPr>
          <w:rFonts w:cstheme="minorHAnsi"/>
          <w:b/>
          <w:bCs/>
          <w:sz w:val="32"/>
          <w:szCs w:val="32"/>
        </w:rPr>
      </w:pPr>
    </w:p>
    <w:p w14:paraId="73CBDD14" w14:textId="77777777" w:rsidR="001B0994" w:rsidRDefault="001B0994" w:rsidP="001B0994">
      <w:pPr>
        <w:jc w:val="center"/>
        <w:rPr>
          <w:rFonts w:cstheme="minorHAnsi"/>
          <w:b/>
          <w:bCs/>
          <w:sz w:val="32"/>
          <w:szCs w:val="32"/>
        </w:rPr>
      </w:pPr>
      <w:r>
        <w:rPr>
          <w:rFonts w:cstheme="minorHAnsi"/>
          <w:b/>
          <w:bCs/>
          <w:sz w:val="32"/>
          <w:szCs w:val="32"/>
        </w:rPr>
        <w:t>Lecturer Name</w:t>
      </w:r>
    </w:p>
    <w:p w14:paraId="6EED423F" w14:textId="77777777" w:rsidR="001B0994" w:rsidRDefault="001B0994" w:rsidP="001B0994">
      <w:pPr>
        <w:jc w:val="center"/>
        <w:rPr>
          <w:rFonts w:cstheme="minorHAnsi"/>
          <w:sz w:val="32"/>
          <w:szCs w:val="32"/>
        </w:rPr>
      </w:pPr>
      <w:proofErr w:type="spellStart"/>
      <w:r>
        <w:rPr>
          <w:rFonts w:cstheme="minorHAnsi"/>
          <w:sz w:val="32"/>
          <w:szCs w:val="32"/>
        </w:rPr>
        <w:t>Jaliya</w:t>
      </w:r>
      <w:proofErr w:type="spellEnd"/>
      <w:r>
        <w:rPr>
          <w:rFonts w:cstheme="minorHAnsi"/>
          <w:sz w:val="32"/>
          <w:szCs w:val="32"/>
        </w:rPr>
        <w:t xml:space="preserve"> De Silva</w:t>
      </w:r>
    </w:p>
    <w:p w14:paraId="1F136001" w14:textId="77777777" w:rsidR="001B0994" w:rsidRDefault="001B0994" w:rsidP="001B0994">
      <w:pPr>
        <w:jc w:val="center"/>
        <w:rPr>
          <w:rFonts w:cstheme="minorHAnsi"/>
          <w:sz w:val="28"/>
          <w:szCs w:val="28"/>
        </w:rPr>
      </w:pPr>
    </w:p>
    <w:p w14:paraId="4556B63E" w14:textId="4D82814B" w:rsidR="001B0994" w:rsidRDefault="001B0994" w:rsidP="001B0994">
      <w:pPr>
        <w:jc w:val="center"/>
        <w:rPr>
          <w:rFonts w:cstheme="minorHAnsi"/>
          <w:sz w:val="28"/>
          <w:szCs w:val="28"/>
        </w:rPr>
      </w:pPr>
      <w:r>
        <w:rPr>
          <w:rFonts w:cstheme="minorHAnsi"/>
          <w:b/>
          <w:bCs/>
          <w:sz w:val="28"/>
          <w:szCs w:val="28"/>
        </w:rPr>
        <w:t xml:space="preserve">Word Count: </w:t>
      </w:r>
      <w:r w:rsidR="00E74713">
        <w:rPr>
          <w:rFonts w:cstheme="minorHAnsi"/>
          <w:sz w:val="28"/>
          <w:szCs w:val="28"/>
        </w:rPr>
        <w:t xml:space="preserve">796 </w:t>
      </w:r>
      <w:r w:rsidRPr="00D171D6">
        <w:rPr>
          <w:rFonts w:cstheme="minorHAnsi"/>
          <w:sz w:val="28"/>
          <w:szCs w:val="28"/>
        </w:rPr>
        <w:t>words</w:t>
      </w:r>
    </w:p>
    <w:p w14:paraId="13C08BB6" w14:textId="77777777" w:rsidR="008D3608" w:rsidRPr="00E66127" w:rsidRDefault="008D3608" w:rsidP="00E66127">
      <w:pPr>
        <w:jc w:val="center"/>
        <w:rPr>
          <w:rFonts w:cs="Arial"/>
          <w:b/>
          <w:bCs/>
          <w:sz w:val="48"/>
          <w:szCs w:val="48"/>
        </w:rPr>
      </w:pPr>
    </w:p>
    <w:p w14:paraId="3ADAB7A4" w14:textId="77777777" w:rsidR="008D3608" w:rsidRPr="00E66127" w:rsidRDefault="00000000" w:rsidP="00E66127">
      <w:pPr>
        <w:jc w:val="center"/>
        <w:rPr>
          <w:rFonts w:cs="Arial"/>
          <w:b/>
          <w:bCs/>
          <w:sz w:val="32"/>
          <w:szCs w:val="32"/>
        </w:rPr>
      </w:pPr>
      <w:r w:rsidRPr="00E66127">
        <w:rPr>
          <w:rFonts w:cs="Arial"/>
          <w:b/>
          <w:bCs/>
          <w:sz w:val="32"/>
          <w:szCs w:val="32"/>
        </w:rPr>
        <w:lastRenderedPageBreak/>
        <w:t>Essay on "The Comparison of a Common Job Role in Different Types of Restaurants"</w:t>
      </w:r>
    </w:p>
    <w:p w14:paraId="73C3D2E9" w14:textId="0D3FB99D" w:rsidR="008D3608" w:rsidRPr="00E66127" w:rsidRDefault="00000000" w:rsidP="00E66127">
      <w:pPr>
        <w:rPr>
          <w:rFonts w:cs="Arial"/>
          <w:szCs w:val="24"/>
        </w:rPr>
      </w:pPr>
      <w:r w:rsidRPr="00E66127">
        <w:rPr>
          <w:rFonts w:cs="Arial"/>
          <w:szCs w:val="24"/>
        </w:rPr>
        <w:t>Food and beverage refer to meals, snacks, or liquid for dining, and various types of services are associated with it, basically this entire process is a chain through which food processing, packaging, and distribution are done</w:t>
      </w:r>
      <w:r w:rsidR="008938A0" w:rsidRPr="00E66127">
        <w:rPr>
          <w:rFonts w:cs="Arial"/>
          <w:szCs w:val="24"/>
        </w:rPr>
        <w:t xml:space="preserve"> (Cousins, 2020)</w:t>
      </w:r>
      <w:r w:rsidRPr="00E66127">
        <w:rPr>
          <w:rFonts w:cs="Arial"/>
          <w:szCs w:val="24"/>
        </w:rPr>
        <w:t xml:space="preserve">. In this essay, </w:t>
      </w:r>
      <w:r w:rsidR="008938A0" w:rsidRPr="00E66127">
        <w:rPr>
          <w:rFonts w:cs="Arial"/>
          <w:szCs w:val="24"/>
        </w:rPr>
        <w:t>the author</w:t>
      </w:r>
      <w:r w:rsidRPr="00E66127">
        <w:rPr>
          <w:rFonts w:cs="Arial"/>
          <w:szCs w:val="24"/>
        </w:rPr>
        <w:t xml:space="preserve"> will </w:t>
      </w:r>
      <w:r w:rsidR="00196C35" w:rsidRPr="00E66127">
        <w:rPr>
          <w:rFonts w:cs="Arial"/>
          <w:szCs w:val="24"/>
        </w:rPr>
        <w:t>discuss</w:t>
      </w:r>
      <w:r w:rsidRPr="00E66127">
        <w:rPr>
          <w:rFonts w:cs="Arial"/>
          <w:szCs w:val="24"/>
        </w:rPr>
        <w:t xml:space="preserve"> about similar but different types of </w:t>
      </w:r>
      <w:r w:rsidR="0065715C" w:rsidRPr="00E66127">
        <w:rPr>
          <w:rFonts w:cs="Arial"/>
          <w:szCs w:val="24"/>
        </w:rPr>
        <w:t>restaurants</w:t>
      </w:r>
      <w:r w:rsidRPr="00E66127">
        <w:rPr>
          <w:rFonts w:cs="Arial"/>
          <w:szCs w:val="24"/>
        </w:rPr>
        <w:t xml:space="preserve">, moreover, what qualification is required to become a </w:t>
      </w:r>
      <w:r w:rsidRPr="0009136C">
        <w:rPr>
          <w:rFonts w:cs="Arial"/>
          <w:i/>
          <w:iCs/>
          <w:szCs w:val="24"/>
        </w:rPr>
        <w:t>general manager</w:t>
      </w:r>
      <w:r w:rsidRPr="00E66127">
        <w:rPr>
          <w:rFonts w:cs="Arial"/>
          <w:szCs w:val="24"/>
        </w:rPr>
        <w:t xml:space="preserve"> in these restaurants and the issues related to the change in the type of work of the manager according to the restaurant will be discussed.</w:t>
      </w:r>
    </w:p>
    <w:p w14:paraId="3A7F27A9" w14:textId="77777777" w:rsidR="008D3608" w:rsidRPr="00E66127" w:rsidRDefault="00000000" w:rsidP="00E66127">
      <w:pPr>
        <w:rPr>
          <w:rFonts w:cs="Arial"/>
          <w:b/>
          <w:bCs/>
          <w:color w:val="4472C4"/>
          <w:szCs w:val="24"/>
        </w:rPr>
      </w:pPr>
      <w:r w:rsidRPr="00E66127">
        <w:rPr>
          <w:rFonts w:cs="Arial"/>
          <w:b/>
          <w:bCs/>
          <w:color w:val="4472C4"/>
          <w:szCs w:val="24"/>
        </w:rPr>
        <w:t xml:space="preserve">Similar Job Roles in Different Restaurants: </w:t>
      </w:r>
    </w:p>
    <w:p w14:paraId="3B215157" w14:textId="77777777" w:rsidR="008D3608" w:rsidRPr="00E66127" w:rsidRDefault="00000000" w:rsidP="00E66127">
      <w:pPr>
        <w:rPr>
          <w:rFonts w:cs="Arial"/>
          <w:szCs w:val="24"/>
        </w:rPr>
      </w:pPr>
      <w:r w:rsidRPr="00E66127">
        <w:rPr>
          <w:rFonts w:cs="Arial"/>
          <w:szCs w:val="24"/>
        </w:rPr>
        <w:t>Two types of restaurants are very popular, including fast-food and cafes.</w:t>
      </w:r>
    </w:p>
    <w:p w14:paraId="083A535F" w14:textId="7F17BEE7" w:rsidR="008D3608" w:rsidRPr="00E66127" w:rsidRDefault="00000000" w:rsidP="00E66127">
      <w:pPr>
        <w:rPr>
          <w:rFonts w:cs="Arial"/>
          <w:szCs w:val="24"/>
        </w:rPr>
      </w:pPr>
      <w:r w:rsidRPr="00E66127">
        <w:rPr>
          <w:rFonts w:cs="Arial"/>
          <w:b/>
          <w:bCs/>
          <w:szCs w:val="24"/>
        </w:rPr>
        <w:t>Fast Food:</w:t>
      </w:r>
      <w:r w:rsidRPr="00E66127">
        <w:rPr>
          <w:rFonts w:cs="Arial"/>
          <w:szCs w:val="24"/>
        </w:rPr>
        <w:t xml:space="preserve"> Fast food restaurants primarily serve prepared in advance type of food and there are specific counters for these food sales, from where customers purchase food.</w:t>
      </w:r>
    </w:p>
    <w:p w14:paraId="409D120B" w14:textId="4D039775" w:rsidR="008D3608" w:rsidRPr="00E66127" w:rsidRDefault="00000000" w:rsidP="00E66127">
      <w:pPr>
        <w:rPr>
          <w:rFonts w:cs="Arial"/>
          <w:szCs w:val="24"/>
        </w:rPr>
      </w:pPr>
      <w:r w:rsidRPr="00E66127">
        <w:rPr>
          <w:rFonts w:cs="Arial"/>
          <w:b/>
          <w:bCs/>
          <w:szCs w:val="24"/>
        </w:rPr>
        <w:t>Cafe:</w:t>
      </w:r>
      <w:r w:rsidRPr="00E66127">
        <w:rPr>
          <w:rFonts w:cs="Arial"/>
          <w:szCs w:val="24"/>
        </w:rPr>
        <w:t xml:space="preserve"> Cafe-type restaurants are popular as places for drinking on a small scale and the menu of cafe-type restaurants is limited (Cousins</w:t>
      </w:r>
      <w:r w:rsidR="00794DD0" w:rsidRPr="00E66127">
        <w:rPr>
          <w:rFonts w:cs="Arial"/>
          <w:szCs w:val="24"/>
        </w:rPr>
        <w:t xml:space="preserve">, </w:t>
      </w:r>
      <w:r w:rsidRPr="00E66127">
        <w:rPr>
          <w:rFonts w:cs="Arial"/>
          <w:szCs w:val="24"/>
        </w:rPr>
        <w:t>2020).</w:t>
      </w:r>
    </w:p>
    <w:p w14:paraId="64CA021E" w14:textId="0DAA6F43" w:rsidR="008D3608" w:rsidRPr="00E66127" w:rsidRDefault="00000000" w:rsidP="00E66127">
      <w:pPr>
        <w:rPr>
          <w:rFonts w:cs="Arial"/>
          <w:szCs w:val="24"/>
        </w:rPr>
      </w:pPr>
      <w:r w:rsidRPr="00E66127">
        <w:rPr>
          <w:rFonts w:cs="Arial"/>
          <w:szCs w:val="24"/>
        </w:rPr>
        <w:t xml:space="preserve">The general manager post is very important in these two types of restaurants.  In the case of a cafe type of restaurant, the general manager </w:t>
      </w:r>
      <w:proofErr w:type="gramStart"/>
      <w:r w:rsidRPr="00E66127">
        <w:rPr>
          <w:rFonts w:cs="Arial"/>
          <w:szCs w:val="24"/>
        </w:rPr>
        <w:t>has to</w:t>
      </w:r>
      <w:proofErr w:type="gramEnd"/>
      <w:r w:rsidRPr="00E66127">
        <w:rPr>
          <w:rFonts w:cs="Arial"/>
          <w:szCs w:val="24"/>
        </w:rPr>
        <w:t xml:space="preserve"> oversee all aspects of the cafe, including - selling food and drinks, hiring and scheduling staff, menu planning, and maintaining inventory, on the other hand, in the case of </w:t>
      </w:r>
      <w:r w:rsidR="008938A0" w:rsidRPr="00E66127">
        <w:rPr>
          <w:rFonts w:cs="Arial"/>
          <w:szCs w:val="24"/>
        </w:rPr>
        <w:t>fast-food</w:t>
      </w:r>
      <w:r w:rsidRPr="00E66127">
        <w:rPr>
          <w:rFonts w:cs="Arial"/>
          <w:szCs w:val="24"/>
        </w:rPr>
        <w:t xml:space="preserve"> type restaurant, the general manager, all these tasks should always be monitored (Davis</w:t>
      </w:r>
      <w:r w:rsidR="00A450C5" w:rsidRPr="00E66127">
        <w:rPr>
          <w:rFonts w:cs="Arial"/>
          <w:szCs w:val="24"/>
        </w:rPr>
        <w:t xml:space="preserve"> et al.</w:t>
      </w:r>
      <w:r w:rsidRPr="00E66127">
        <w:rPr>
          <w:rFonts w:cs="Arial"/>
          <w:szCs w:val="24"/>
        </w:rPr>
        <w:t xml:space="preserve">, 2018). </w:t>
      </w:r>
      <w:proofErr w:type="gramStart"/>
      <w:r w:rsidRPr="00E66127">
        <w:rPr>
          <w:rFonts w:cs="Arial"/>
          <w:szCs w:val="24"/>
        </w:rPr>
        <w:t>So</w:t>
      </w:r>
      <w:proofErr w:type="gramEnd"/>
      <w:r w:rsidRPr="00E66127">
        <w:rPr>
          <w:rFonts w:cs="Arial"/>
          <w:szCs w:val="24"/>
        </w:rPr>
        <w:t xml:space="preserve"> it can be said that the general manager has to work effectively and under pressure in the case of two types of restaurants.</w:t>
      </w:r>
    </w:p>
    <w:p w14:paraId="34C015BC" w14:textId="77777777" w:rsidR="008D3608" w:rsidRPr="00E66127" w:rsidRDefault="00000000" w:rsidP="00E66127">
      <w:pPr>
        <w:rPr>
          <w:rFonts w:cs="Arial"/>
          <w:b/>
          <w:bCs/>
          <w:color w:val="4472C4"/>
          <w:szCs w:val="24"/>
        </w:rPr>
      </w:pPr>
      <w:r w:rsidRPr="00E66127">
        <w:rPr>
          <w:rFonts w:cs="Arial"/>
          <w:b/>
          <w:bCs/>
          <w:color w:val="4472C4"/>
          <w:szCs w:val="24"/>
        </w:rPr>
        <w:t xml:space="preserve">Evaluation of Skills Required for the Job </w:t>
      </w:r>
      <w:proofErr w:type="gramStart"/>
      <w:r w:rsidRPr="00E66127">
        <w:rPr>
          <w:rFonts w:cs="Arial"/>
          <w:b/>
          <w:bCs/>
          <w:color w:val="4472C4"/>
          <w:szCs w:val="24"/>
        </w:rPr>
        <w:t>Role :</w:t>
      </w:r>
      <w:proofErr w:type="gramEnd"/>
    </w:p>
    <w:p w14:paraId="480EA929" w14:textId="4888C51A" w:rsidR="008D3608" w:rsidRPr="00E66127" w:rsidRDefault="00000000" w:rsidP="00E66127">
      <w:pPr>
        <w:rPr>
          <w:rFonts w:cs="Arial"/>
          <w:szCs w:val="24"/>
        </w:rPr>
      </w:pPr>
      <w:r w:rsidRPr="00E66127">
        <w:rPr>
          <w:rFonts w:cs="Arial"/>
          <w:b/>
          <w:bCs/>
          <w:szCs w:val="24"/>
        </w:rPr>
        <w:t>Responsible for leading:</w:t>
      </w:r>
      <w:r w:rsidRPr="00E66127">
        <w:rPr>
          <w:rFonts w:cs="Arial"/>
          <w:szCs w:val="24"/>
        </w:rPr>
        <w:t xml:space="preserve"> The general manager of any restaurant must be responsible for all types of work because all the work of the restaurant is done through his leading, so the general manager must be leading responsibly</w:t>
      </w:r>
      <w:r w:rsidR="007D74D5" w:rsidRPr="00E66127">
        <w:rPr>
          <w:rFonts w:cs="Arial"/>
          <w:szCs w:val="24"/>
        </w:rPr>
        <w:t xml:space="preserve"> (</w:t>
      </w:r>
      <w:r w:rsidR="007D74D5" w:rsidRPr="001C512F">
        <w:rPr>
          <w:rFonts w:eastAsia="Times New Roman" w:cs="Arial"/>
          <w:szCs w:val="24"/>
          <w:lang w:val="en-GB"/>
        </w:rPr>
        <w:t>Wu</w:t>
      </w:r>
      <w:r w:rsidR="007D74D5" w:rsidRPr="00E66127">
        <w:rPr>
          <w:rFonts w:eastAsia="Times New Roman" w:cs="Arial"/>
          <w:szCs w:val="24"/>
          <w:lang w:val="en-GB"/>
        </w:rPr>
        <w:t xml:space="preserve"> </w:t>
      </w:r>
      <w:r w:rsidR="007D74D5" w:rsidRPr="001C512F">
        <w:rPr>
          <w:rFonts w:eastAsia="Times New Roman" w:cs="Arial"/>
          <w:szCs w:val="24"/>
          <w:lang w:val="en-GB"/>
        </w:rPr>
        <w:t xml:space="preserve">and </w:t>
      </w:r>
      <w:proofErr w:type="spellStart"/>
      <w:r w:rsidR="007D74D5" w:rsidRPr="001C512F">
        <w:rPr>
          <w:rFonts w:eastAsia="Times New Roman" w:cs="Arial"/>
          <w:szCs w:val="24"/>
          <w:lang w:val="en-GB"/>
        </w:rPr>
        <w:t>Mohi</w:t>
      </w:r>
      <w:proofErr w:type="spellEnd"/>
      <w:r w:rsidR="007D74D5" w:rsidRPr="00E66127">
        <w:rPr>
          <w:rFonts w:cs="Arial"/>
          <w:szCs w:val="24"/>
        </w:rPr>
        <w:t>, 2015)</w:t>
      </w:r>
      <w:r w:rsidRPr="00E66127">
        <w:rPr>
          <w:rFonts w:cs="Arial"/>
          <w:szCs w:val="24"/>
        </w:rPr>
        <w:t>.</w:t>
      </w:r>
    </w:p>
    <w:p w14:paraId="757C57E4" w14:textId="7DA61A2D" w:rsidR="008D3608" w:rsidRPr="00E66127" w:rsidRDefault="00000000" w:rsidP="00E66127">
      <w:pPr>
        <w:rPr>
          <w:rFonts w:cs="Arial"/>
          <w:szCs w:val="24"/>
        </w:rPr>
      </w:pPr>
      <w:r w:rsidRPr="00E66127">
        <w:rPr>
          <w:rFonts w:cs="Arial"/>
          <w:b/>
          <w:bCs/>
          <w:szCs w:val="24"/>
        </w:rPr>
        <w:lastRenderedPageBreak/>
        <w:t>Managing Restaurant:</w:t>
      </w:r>
      <w:r w:rsidRPr="00E66127">
        <w:rPr>
          <w:rFonts w:cs="Arial"/>
          <w:szCs w:val="24"/>
        </w:rPr>
        <w:t xml:space="preserve"> The job of a general manager of a restaurant is to manage all types of restaurant work, so to be a general manager of any type of restaurant, </w:t>
      </w:r>
      <w:r w:rsidR="005F6232" w:rsidRPr="00E66127">
        <w:rPr>
          <w:rFonts w:cs="Arial"/>
          <w:szCs w:val="24"/>
        </w:rPr>
        <w:t>one</w:t>
      </w:r>
      <w:r w:rsidRPr="00E66127">
        <w:rPr>
          <w:rFonts w:cs="Arial"/>
          <w:szCs w:val="24"/>
        </w:rPr>
        <w:t xml:space="preserve"> must have skills related to how to manage a restaurant (Johnston</w:t>
      </w:r>
      <w:r w:rsidR="005F6232" w:rsidRPr="00E66127">
        <w:rPr>
          <w:rFonts w:cs="Arial"/>
          <w:szCs w:val="24"/>
        </w:rPr>
        <w:t xml:space="preserve"> and </w:t>
      </w:r>
      <w:r w:rsidR="005F6232" w:rsidRPr="005F6232">
        <w:rPr>
          <w:rFonts w:eastAsia="Times New Roman" w:cs="Arial"/>
          <w:szCs w:val="24"/>
          <w:lang w:val="en-GB"/>
        </w:rPr>
        <w:t>Clark</w:t>
      </w:r>
      <w:r w:rsidR="005F6232" w:rsidRPr="00E66127">
        <w:rPr>
          <w:rFonts w:cs="Arial"/>
          <w:szCs w:val="24"/>
        </w:rPr>
        <w:t xml:space="preserve">, </w:t>
      </w:r>
      <w:r w:rsidRPr="00E66127">
        <w:rPr>
          <w:rFonts w:cs="Arial"/>
          <w:szCs w:val="24"/>
        </w:rPr>
        <w:t>2021).</w:t>
      </w:r>
    </w:p>
    <w:p w14:paraId="3E44C967" w14:textId="23EC09D1" w:rsidR="008D3608" w:rsidRPr="00E66127" w:rsidRDefault="00000000" w:rsidP="00E66127">
      <w:pPr>
        <w:rPr>
          <w:rFonts w:cs="Arial"/>
          <w:szCs w:val="24"/>
        </w:rPr>
      </w:pPr>
      <w:r w:rsidRPr="00E66127">
        <w:rPr>
          <w:rFonts w:cs="Arial"/>
          <w:b/>
          <w:bCs/>
          <w:szCs w:val="24"/>
        </w:rPr>
        <w:t>Marketing strategy:</w:t>
      </w:r>
      <w:r w:rsidRPr="00E66127">
        <w:rPr>
          <w:rFonts w:cs="Arial"/>
          <w:szCs w:val="24"/>
        </w:rPr>
        <w:t xml:space="preserve"> A general manager must keep their restaurant's marketing strategy upgraded, for which the general manager needs to have different strategic ideas and creative thinking skills</w:t>
      </w:r>
      <w:r w:rsidR="009C3C49">
        <w:rPr>
          <w:rFonts w:cs="Arial"/>
          <w:szCs w:val="24"/>
        </w:rPr>
        <w:t xml:space="preserve"> (</w:t>
      </w:r>
      <w:r w:rsidR="009C3C49" w:rsidRPr="009C3C49">
        <w:rPr>
          <w:rFonts w:cs="Arial"/>
          <w:lang w:val="en-GB"/>
        </w:rPr>
        <w:t>Wood</w:t>
      </w:r>
      <w:r w:rsidR="009C3C49">
        <w:rPr>
          <w:rFonts w:cs="Arial"/>
          <w:lang w:val="en-GB"/>
        </w:rPr>
        <w:t>, 2013)</w:t>
      </w:r>
      <w:r w:rsidRPr="00E66127">
        <w:rPr>
          <w:rFonts w:cs="Arial"/>
          <w:szCs w:val="24"/>
        </w:rPr>
        <w:t>.</w:t>
      </w:r>
    </w:p>
    <w:p w14:paraId="6FEF4CC1" w14:textId="77AA5B5B" w:rsidR="008D3608" w:rsidRPr="00E66127" w:rsidRDefault="00000000" w:rsidP="00E66127">
      <w:pPr>
        <w:rPr>
          <w:rFonts w:cs="Arial"/>
          <w:szCs w:val="24"/>
        </w:rPr>
      </w:pPr>
      <w:r w:rsidRPr="00E66127">
        <w:rPr>
          <w:rFonts w:cs="Arial"/>
          <w:b/>
          <w:bCs/>
          <w:szCs w:val="24"/>
        </w:rPr>
        <w:t xml:space="preserve">Developing Menus and Service: </w:t>
      </w:r>
      <w:r w:rsidRPr="00E66127">
        <w:rPr>
          <w:rFonts w:cs="Arial"/>
          <w:szCs w:val="24"/>
        </w:rPr>
        <w:t xml:space="preserve"> It is important to have these two things in the skills of a general manager of a restaurant because the profit of the restaurant increases only by increasing the food menu and serving of the restaurant under the proper guidance of the general manager (</w:t>
      </w:r>
      <w:r w:rsidR="001C512F" w:rsidRPr="001C512F">
        <w:rPr>
          <w:rFonts w:eastAsia="Times New Roman" w:cs="Arial"/>
          <w:szCs w:val="24"/>
          <w:lang w:val="en-GB"/>
        </w:rPr>
        <w:t>Wu</w:t>
      </w:r>
      <w:r w:rsidR="001C512F" w:rsidRPr="00E66127">
        <w:rPr>
          <w:rFonts w:eastAsia="Times New Roman" w:cs="Arial"/>
          <w:szCs w:val="24"/>
          <w:lang w:val="en-GB"/>
        </w:rPr>
        <w:t xml:space="preserve"> </w:t>
      </w:r>
      <w:r w:rsidR="001C512F" w:rsidRPr="001C512F">
        <w:rPr>
          <w:rFonts w:eastAsia="Times New Roman" w:cs="Arial"/>
          <w:szCs w:val="24"/>
          <w:lang w:val="en-GB"/>
        </w:rPr>
        <w:t xml:space="preserve">and </w:t>
      </w:r>
      <w:proofErr w:type="spellStart"/>
      <w:r w:rsidR="001C512F" w:rsidRPr="001C512F">
        <w:rPr>
          <w:rFonts w:eastAsia="Times New Roman" w:cs="Arial"/>
          <w:szCs w:val="24"/>
          <w:lang w:val="en-GB"/>
        </w:rPr>
        <w:t>Mohi</w:t>
      </w:r>
      <w:proofErr w:type="spellEnd"/>
      <w:r w:rsidRPr="00E66127">
        <w:rPr>
          <w:rFonts w:cs="Arial"/>
          <w:szCs w:val="24"/>
        </w:rPr>
        <w:t>, 201</w:t>
      </w:r>
      <w:r w:rsidR="001C512F" w:rsidRPr="00E66127">
        <w:rPr>
          <w:rFonts w:cs="Arial"/>
          <w:szCs w:val="24"/>
        </w:rPr>
        <w:t>5</w:t>
      </w:r>
      <w:r w:rsidRPr="00E66127">
        <w:rPr>
          <w:rFonts w:cs="Arial"/>
          <w:szCs w:val="24"/>
        </w:rPr>
        <w:t>).</w:t>
      </w:r>
    </w:p>
    <w:p w14:paraId="4A608E3C" w14:textId="244AA9AE" w:rsidR="008D3608" w:rsidRPr="00E66127" w:rsidRDefault="00000000" w:rsidP="00E66127">
      <w:pPr>
        <w:rPr>
          <w:rFonts w:cs="Arial"/>
          <w:szCs w:val="24"/>
        </w:rPr>
      </w:pPr>
      <w:r w:rsidRPr="00E66127">
        <w:rPr>
          <w:rFonts w:cs="Arial"/>
          <w:b/>
          <w:bCs/>
          <w:szCs w:val="24"/>
        </w:rPr>
        <w:t>Decision Making:</w:t>
      </w:r>
      <w:r w:rsidRPr="00E66127">
        <w:rPr>
          <w:rFonts w:cs="Arial"/>
          <w:szCs w:val="24"/>
        </w:rPr>
        <w:t xml:space="preserve"> For the general manager of a restaurant, he must be proficient in any kind of decision making, because the customer's value of the restaurant increases based on the various decisions of this general manager, </w:t>
      </w:r>
      <w:proofErr w:type="gramStart"/>
      <w:r w:rsidRPr="00E66127">
        <w:rPr>
          <w:rFonts w:cs="Arial"/>
          <w:szCs w:val="24"/>
        </w:rPr>
        <w:t>as a result of</w:t>
      </w:r>
      <w:proofErr w:type="gramEnd"/>
      <w:r w:rsidRPr="00E66127">
        <w:rPr>
          <w:rFonts w:cs="Arial"/>
          <w:szCs w:val="24"/>
        </w:rPr>
        <w:t xml:space="preserve"> which, the revenue of any restaurant increases and decreases and gets success (Davis</w:t>
      </w:r>
      <w:r w:rsidR="00A450C5" w:rsidRPr="00E66127">
        <w:rPr>
          <w:rFonts w:cs="Arial"/>
          <w:szCs w:val="24"/>
        </w:rPr>
        <w:t xml:space="preserve"> et al.</w:t>
      </w:r>
      <w:r w:rsidRPr="00E66127">
        <w:rPr>
          <w:rFonts w:cs="Arial"/>
          <w:szCs w:val="24"/>
        </w:rPr>
        <w:t>, 2018).</w:t>
      </w:r>
    </w:p>
    <w:p w14:paraId="753D7307" w14:textId="77777777" w:rsidR="008D3608" w:rsidRPr="00E66127" w:rsidRDefault="00000000" w:rsidP="00E66127">
      <w:pPr>
        <w:rPr>
          <w:rFonts w:cs="Arial"/>
          <w:b/>
          <w:bCs/>
          <w:color w:val="4472C4"/>
          <w:szCs w:val="24"/>
        </w:rPr>
      </w:pPr>
      <w:r w:rsidRPr="00E66127">
        <w:rPr>
          <w:rFonts w:cs="Arial"/>
          <w:b/>
          <w:bCs/>
          <w:color w:val="4472C4"/>
          <w:szCs w:val="24"/>
        </w:rPr>
        <w:t xml:space="preserve">Reasons for required skills differ based on provided service </w:t>
      </w:r>
      <w:proofErr w:type="gramStart"/>
      <w:r w:rsidRPr="00E66127">
        <w:rPr>
          <w:rFonts w:cs="Arial"/>
          <w:b/>
          <w:bCs/>
          <w:color w:val="4472C4"/>
          <w:szCs w:val="24"/>
        </w:rPr>
        <w:t>type :</w:t>
      </w:r>
      <w:proofErr w:type="gramEnd"/>
    </w:p>
    <w:p w14:paraId="5172CE93" w14:textId="77777777" w:rsidR="008D3608" w:rsidRPr="00E66127" w:rsidRDefault="00000000" w:rsidP="00E66127">
      <w:pPr>
        <w:rPr>
          <w:rFonts w:cs="Arial"/>
          <w:szCs w:val="24"/>
        </w:rPr>
      </w:pPr>
      <w:r w:rsidRPr="00E66127">
        <w:rPr>
          <w:rFonts w:cs="Arial"/>
          <w:szCs w:val="24"/>
        </w:rPr>
        <w:t xml:space="preserve">Different between food management: In the case of the general manager of a cafe and </w:t>
      </w:r>
      <w:proofErr w:type="gramStart"/>
      <w:r w:rsidRPr="00E66127">
        <w:rPr>
          <w:rFonts w:cs="Arial"/>
          <w:szCs w:val="24"/>
        </w:rPr>
        <w:t>fast food</w:t>
      </w:r>
      <w:proofErr w:type="gramEnd"/>
      <w:r w:rsidRPr="00E66127">
        <w:rPr>
          <w:rFonts w:cs="Arial"/>
          <w:szCs w:val="24"/>
        </w:rPr>
        <w:t xml:space="preserve"> restaurant, there are some differences in the work, since the food is different in the two restaurants, so, in this case, the general manager also has to keep the management of food selection correct.</w:t>
      </w:r>
    </w:p>
    <w:p w14:paraId="3C6BC122" w14:textId="48BF8BD5" w:rsidR="008D3608" w:rsidRPr="00E66127" w:rsidRDefault="00000000" w:rsidP="00E66127">
      <w:pPr>
        <w:rPr>
          <w:rFonts w:cs="Arial"/>
          <w:szCs w:val="24"/>
        </w:rPr>
      </w:pPr>
      <w:r w:rsidRPr="00E66127">
        <w:rPr>
          <w:rFonts w:cs="Arial"/>
          <w:b/>
          <w:bCs/>
          <w:szCs w:val="24"/>
        </w:rPr>
        <w:t>Staff management:</w:t>
      </w:r>
      <w:r w:rsidRPr="00E66127">
        <w:rPr>
          <w:rFonts w:cs="Arial"/>
          <w:szCs w:val="24"/>
        </w:rPr>
        <w:t xml:space="preserve"> For two types of restaurants, the general manager and his staff </w:t>
      </w:r>
      <w:proofErr w:type="gramStart"/>
      <w:r w:rsidRPr="00E66127">
        <w:rPr>
          <w:rFonts w:cs="Arial"/>
          <w:szCs w:val="24"/>
        </w:rPr>
        <w:t>have to</w:t>
      </w:r>
      <w:proofErr w:type="gramEnd"/>
      <w:r w:rsidRPr="00E66127">
        <w:rPr>
          <w:rFonts w:cs="Arial"/>
          <w:szCs w:val="24"/>
        </w:rPr>
        <w:t xml:space="preserve"> give different work instructions according to the type of cafe and fast food, so that the staff does</w:t>
      </w:r>
      <w:r w:rsidR="00CB7977">
        <w:rPr>
          <w:rFonts w:cs="Arial"/>
          <w:szCs w:val="24"/>
        </w:rPr>
        <w:t xml:space="preserve"> </w:t>
      </w:r>
      <w:r w:rsidR="00CB7977" w:rsidRPr="00E66127">
        <w:rPr>
          <w:rFonts w:cs="Arial"/>
          <w:szCs w:val="24"/>
        </w:rPr>
        <w:t>not</w:t>
      </w:r>
      <w:r w:rsidRPr="00E66127">
        <w:rPr>
          <w:rFonts w:cs="Arial"/>
          <w:szCs w:val="24"/>
        </w:rPr>
        <w:t xml:space="preserve"> get misled (Cousins</w:t>
      </w:r>
      <w:r w:rsidR="00941DEF" w:rsidRPr="00E66127">
        <w:rPr>
          <w:rFonts w:cs="Arial"/>
          <w:szCs w:val="24"/>
        </w:rPr>
        <w:t xml:space="preserve"> et al.</w:t>
      </w:r>
      <w:r w:rsidR="00794DD0" w:rsidRPr="00E66127">
        <w:rPr>
          <w:rFonts w:cs="Arial"/>
          <w:szCs w:val="24"/>
        </w:rPr>
        <w:t xml:space="preserve">, </w:t>
      </w:r>
      <w:r w:rsidRPr="00E66127">
        <w:rPr>
          <w:rFonts w:cs="Arial"/>
          <w:szCs w:val="24"/>
        </w:rPr>
        <w:t>20</w:t>
      </w:r>
      <w:r w:rsidR="00941DEF" w:rsidRPr="00E66127">
        <w:rPr>
          <w:rFonts w:cs="Arial"/>
          <w:szCs w:val="24"/>
        </w:rPr>
        <w:t>19</w:t>
      </w:r>
      <w:r w:rsidRPr="00E66127">
        <w:rPr>
          <w:rFonts w:cs="Arial"/>
          <w:szCs w:val="24"/>
        </w:rPr>
        <w:t>).</w:t>
      </w:r>
    </w:p>
    <w:p w14:paraId="0CDD0621" w14:textId="4343FD70" w:rsidR="008D3608" w:rsidRPr="00E66127" w:rsidRDefault="00000000" w:rsidP="00E66127">
      <w:pPr>
        <w:rPr>
          <w:rFonts w:cs="Arial"/>
          <w:szCs w:val="24"/>
        </w:rPr>
      </w:pPr>
      <w:r w:rsidRPr="00E66127">
        <w:rPr>
          <w:rFonts w:cs="Arial"/>
          <w:b/>
          <w:bCs/>
          <w:szCs w:val="24"/>
        </w:rPr>
        <w:t>Recruitment:</w:t>
      </w:r>
      <w:r w:rsidRPr="00E66127">
        <w:rPr>
          <w:rFonts w:cs="Arial"/>
          <w:szCs w:val="24"/>
        </w:rPr>
        <w:t xml:space="preserve"> Since cafes and fast food are two different types of restaurants, differentiation is also seen in employee recruitment, which is done by the general manager</w:t>
      </w:r>
      <w:r w:rsidR="007D74D5" w:rsidRPr="00E66127">
        <w:rPr>
          <w:rFonts w:cs="Arial"/>
          <w:szCs w:val="24"/>
        </w:rPr>
        <w:t xml:space="preserve"> (</w:t>
      </w:r>
      <w:r w:rsidR="007D74D5" w:rsidRPr="001C512F">
        <w:rPr>
          <w:rFonts w:eastAsia="Times New Roman" w:cs="Arial"/>
          <w:szCs w:val="24"/>
          <w:lang w:val="en-GB"/>
        </w:rPr>
        <w:t>Wu</w:t>
      </w:r>
      <w:r w:rsidR="007D74D5" w:rsidRPr="00E66127">
        <w:rPr>
          <w:rFonts w:eastAsia="Times New Roman" w:cs="Arial"/>
          <w:szCs w:val="24"/>
          <w:lang w:val="en-GB"/>
        </w:rPr>
        <w:t xml:space="preserve"> </w:t>
      </w:r>
      <w:r w:rsidR="007D74D5" w:rsidRPr="001C512F">
        <w:rPr>
          <w:rFonts w:eastAsia="Times New Roman" w:cs="Arial"/>
          <w:szCs w:val="24"/>
          <w:lang w:val="en-GB"/>
        </w:rPr>
        <w:t xml:space="preserve">and </w:t>
      </w:r>
      <w:proofErr w:type="spellStart"/>
      <w:r w:rsidR="007D74D5" w:rsidRPr="001C512F">
        <w:rPr>
          <w:rFonts w:eastAsia="Times New Roman" w:cs="Arial"/>
          <w:szCs w:val="24"/>
          <w:lang w:val="en-GB"/>
        </w:rPr>
        <w:t>Mohi</w:t>
      </w:r>
      <w:proofErr w:type="spellEnd"/>
      <w:r w:rsidR="007D74D5" w:rsidRPr="00E66127">
        <w:rPr>
          <w:rFonts w:cs="Arial"/>
          <w:szCs w:val="24"/>
        </w:rPr>
        <w:t>, 2015)</w:t>
      </w:r>
      <w:r w:rsidRPr="00E66127">
        <w:rPr>
          <w:rFonts w:cs="Arial"/>
          <w:szCs w:val="24"/>
        </w:rPr>
        <w:t>.</w:t>
      </w:r>
    </w:p>
    <w:p w14:paraId="4EE39A93" w14:textId="36E9ABFB" w:rsidR="008D3608" w:rsidRPr="00E66127" w:rsidRDefault="00000000" w:rsidP="00E66127">
      <w:pPr>
        <w:rPr>
          <w:rFonts w:cs="Arial"/>
          <w:szCs w:val="24"/>
        </w:rPr>
      </w:pPr>
      <w:r w:rsidRPr="00E66127">
        <w:rPr>
          <w:rFonts w:cs="Arial"/>
          <w:b/>
          <w:bCs/>
          <w:szCs w:val="24"/>
        </w:rPr>
        <w:t>Training and action:</w:t>
      </w:r>
      <w:r w:rsidRPr="00E66127">
        <w:rPr>
          <w:rFonts w:cs="Arial"/>
          <w:szCs w:val="24"/>
        </w:rPr>
        <w:t xml:space="preserve"> Due to the two types of restaurants, this includes the training given to the employees, and the general manager of the restaurant should place actions based on the type of restaurant before taking different actions (</w:t>
      </w:r>
      <w:r w:rsidR="001C512F" w:rsidRPr="001C512F">
        <w:rPr>
          <w:rFonts w:eastAsia="Times New Roman" w:cs="Arial"/>
          <w:szCs w:val="24"/>
          <w:lang w:val="en-GB"/>
        </w:rPr>
        <w:t>Gregory</w:t>
      </w:r>
      <w:r w:rsidR="001C512F" w:rsidRPr="00E66127">
        <w:rPr>
          <w:rFonts w:eastAsia="Times New Roman" w:cs="Arial"/>
          <w:szCs w:val="24"/>
          <w:lang w:val="en-GB"/>
        </w:rPr>
        <w:t xml:space="preserve"> </w:t>
      </w:r>
      <w:r w:rsidR="001C512F" w:rsidRPr="001C512F">
        <w:rPr>
          <w:rFonts w:eastAsia="Times New Roman" w:cs="Arial"/>
          <w:szCs w:val="24"/>
          <w:lang w:val="en-GB"/>
        </w:rPr>
        <w:t>and Kim</w:t>
      </w:r>
      <w:r w:rsidR="001C512F" w:rsidRPr="00E66127">
        <w:rPr>
          <w:rFonts w:cs="Arial"/>
          <w:szCs w:val="24"/>
        </w:rPr>
        <w:t xml:space="preserve">, </w:t>
      </w:r>
      <w:r w:rsidRPr="00E66127">
        <w:rPr>
          <w:rFonts w:cs="Arial"/>
          <w:szCs w:val="24"/>
        </w:rPr>
        <w:t>201</w:t>
      </w:r>
      <w:r w:rsidR="001C512F" w:rsidRPr="00E66127">
        <w:rPr>
          <w:rFonts w:cs="Arial"/>
          <w:szCs w:val="24"/>
        </w:rPr>
        <w:t>5</w:t>
      </w:r>
      <w:r w:rsidRPr="00E66127">
        <w:rPr>
          <w:rFonts w:cs="Arial"/>
          <w:szCs w:val="24"/>
        </w:rPr>
        <w:t>).</w:t>
      </w:r>
    </w:p>
    <w:p w14:paraId="0CADE707" w14:textId="430FFD56" w:rsidR="008D3608" w:rsidRPr="00E66127" w:rsidRDefault="00000000" w:rsidP="00E66127">
      <w:pPr>
        <w:rPr>
          <w:rFonts w:cs="Arial"/>
          <w:b/>
          <w:bCs/>
          <w:color w:val="4472C4"/>
          <w:szCs w:val="24"/>
        </w:rPr>
      </w:pPr>
      <w:r w:rsidRPr="00E66127">
        <w:rPr>
          <w:rFonts w:cs="Arial"/>
          <w:b/>
          <w:bCs/>
          <w:color w:val="4472C4"/>
          <w:szCs w:val="24"/>
        </w:rPr>
        <w:lastRenderedPageBreak/>
        <w:t>Impact on Employees' Skills and Restaurant Operation:</w:t>
      </w:r>
    </w:p>
    <w:p w14:paraId="0684A10F" w14:textId="0731969A" w:rsidR="008D3608" w:rsidRPr="00E66127" w:rsidRDefault="00000000" w:rsidP="00E66127">
      <w:pPr>
        <w:rPr>
          <w:rFonts w:cs="Arial"/>
        </w:rPr>
      </w:pPr>
      <w:r w:rsidRPr="00E66127">
        <w:rPr>
          <w:rFonts w:cs="Arial"/>
        </w:rPr>
        <w:t xml:space="preserve">It is very important to have an efficient general manager for any restaurant because the general manager has a good and bad impact on any restaurant.  The general manager is basically like the main leader of a restaurant, through his proper management, the profit of the restaurant can increase, again through mismanagement, the restaurant revenue can also decrease, and due to the enthusiasm of the general manager, the employees give a lot of good work, which helps to increase the customer </w:t>
      </w:r>
      <w:r w:rsidR="00104316" w:rsidRPr="00E66127">
        <w:rPr>
          <w:rFonts w:cs="Arial"/>
        </w:rPr>
        <w:t>(</w:t>
      </w:r>
      <w:r w:rsidR="00104316" w:rsidRPr="00E66127">
        <w:rPr>
          <w:rFonts w:eastAsia="Times New Roman" w:cs="Arial"/>
          <w:lang w:val="en-GB"/>
        </w:rPr>
        <w:t>Díaz-</w:t>
      </w:r>
      <w:proofErr w:type="spellStart"/>
      <w:r w:rsidR="00104316" w:rsidRPr="00E66127">
        <w:rPr>
          <w:rFonts w:eastAsia="Times New Roman" w:cs="Arial"/>
          <w:lang w:val="en-GB"/>
        </w:rPr>
        <w:t>Carrión</w:t>
      </w:r>
      <w:proofErr w:type="spellEnd"/>
      <w:r w:rsidR="00104316" w:rsidRPr="00E66127">
        <w:rPr>
          <w:rFonts w:cs="Arial"/>
        </w:rPr>
        <w:t xml:space="preserve"> et al., 2020). </w:t>
      </w:r>
      <w:r w:rsidRPr="00E66127">
        <w:rPr>
          <w:rFonts w:cs="Arial"/>
        </w:rPr>
        <w:t xml:space="preserve">Therefore, the general manager has an important impact to run the restaurant successfully. </w:t>
      </w:r>
    </w:p>
    <w:p w14:paraId="292361B1" w14:textId="77777777" w:rsidR="008D3608" w:rsidRPr="00E66127" w:rsidRDefault="00000000" w:rsidP="00E66127">
      <w:pPr>
        <w:rPr>
          <w:rFonts w:cs="Arial"/>
          <w:szCs w:val="24"/>
        </w:rPr>
      </w:pPr>
      <w:r w:rsidRPr="00E66127">
        <w:rPr>
          <w:rFonts w:cs="Arial"/>
          <w:szCs w:val="24"/>
        </w:rPr>
        <w:t>Through this essay, ​​the general manager of two types of restaurants cafe and fast food can learn about the different roles and his different skills, and the important impact he has on the restaurant.</w:t>
      </w:r>
    </w:p>
    <w:p w14:paraId="4D678157" w14:textId="77777777" w:rsidR="008D3608" w:rsidRPr="00E66127" w:rsidRDefault="008D3608" w:rsidP="00E66127">
      <w:pPr>
        <w:rPr>
          <w:rFonts w:cs="Arial"/>
          <w:sz w:val="32"/>
          <w:szCs w:val="32"/>
        </w:rPr>
      </w:pPr>
    </w:p>
    <w:p w14:paraId="16D9CFBC" w14:textId="77777777" w:rsidR="008D3608" w:rsidRPr="00E66127" w:rsidRDefault="00000000" w:rsidP="00E66127">
      <w:pPr>
        <w:jc w:val="left"/>
        <w:rPr>
          <w:rFonts w:cs="Arial"/>
          <w:sz w:val="32"/>
          <w:szCs w:val="32"/>
        </w:rPr>
      </w:pPr>
      <w:r w:rsidRPr="00E66127">
        <w:rPr>
          <w:rFonts w:cs="Arial"/>
          <w:sz w:val="32"/>
          <w:szCs w:val="32"/>
        </w:rPr>
        <w:br w:type="page"/>
      </w:r>
    </w:p>
    <w:p w14:paraId="3D030CB4" w14:textId="26BD7A20" w:rsidR="008D3608" w:rsidRPr="00E66127" w:rsidRDefault="00000000" w:rsidP="00E66127">
      <w:pPr>
        <w:pStyle w:val="NormalWeb"/>
        <w:spacing w:line="360" w:lineRule="auto"/>
        <w:ind w:left="567" w:hanging="567"/>
        <w:rPr>
          <w:rFonts w:cs="Arial"/>
          <w:b/>
          <w:bCs/>
          <w:sz w:val="32"/>
          <w:szCs w:val="32"/>
        </w:rPr>
      </w:pPr>
      <w:r w:rsidRPr="00E66127">
        <w:rPr>
          <w:rFonts w:cs="Arial"/>
          <w:b/>
          <w:bCs/>
          <w:sz w:val="32"/>
          <w:szCs w:val="32"/>
        </w:rPr>
        <w:lastRenderedPageBreak/>
        <w:t>Reference</w:t>
      </w:r>
      <w:r w:rsidR="003149AA" w:rsidRPr="00E66127">
        <w:rPr>
          <w:rFonts w:cs="Arial"/>
          <w:b/>
          <w:bCs/>
          <w:sz w:val="32"/>
          <w:szCs w:val="32"/>
        </w:rPr>
        <w:t xml:space="preserve"> List</w:t>
      </w:r>
    </w:p>
    <w:p w14:paraId="4DDA14ED" w14:textId="77777777" w:rsidR="00793C8E" w:rsidRPr="00E66127" w:rsidRDefault="00793C8E" w:rsidP="00E66127">
      <w:pPr>
        <w:pStyle w:val="NormalWeb"/>
        <w:spacing w:line="360" w:lineRule="auto"/>
        <w:ind w:left="567" w:hanging="567"/>
        <w:jc w:val="both"/>
        <w:rPr>
          <w:rFonts w:cs="Arial"/>
        </w:rPr>
      </w:pPr>
      <w:r w:rsidRPr="00E66127">
        <w:rPr>
          <w:rFonts w:cs="Arial"/>
        </w:rPr>
        <w:t>Cousins, J. (2020) Food and beverage service. 9th ed. London: Hodder Education Group.</w:t>
      </w:r>
    </w:p>
    <w:p w14:paraId="4261B15F" w14:textId="77777777" w:rsidR="00793C8E" w:rsidRPr="00E66127" w:rsidRDefault="00793C8E" w:rsidP="00E66127">
      <w:pPr>
        <w:pStyle w:val="NormalWeb"/>
        <w:spacing w:line="360" w:lineRule="auto"/>
        <w:ind w:left="567" w:hanging="567"/>
        <w:jc w:val="both"/>
        <w:rPr>
          <w:rFonts w:cs="Arial"/>
          <w:lang w:val="en-GB"/>
        </w:rPr>
      </w:pPr>
      <w:r w:rsidRPr="00AE6970">
        <w:rPr>
          <w:rFonts w:cs="Arial"/>
          <w:lang w:val="en-GB"/>
        </w:rPr>
        <w:t xml:space="preserve">Cousins, J., </w:t>
      </w:r>
      <w:proofErr w:type="spellStart"/>
      <w:r w:rsidRPr="00AE6970">
        <w:rPr>
          <w:rFonts w:cs="Arial"/>
          <w:lang w:val="en-GB"/>
        </w:rPr>
        <w:t>Foskett</w:t>
      </w:r>
      <w:proofErr w:type="spellEnd"/>
      <w:r w:rsidRPr="00AE6970">
        <w:rPr>
          <w:rFonts w:cs="Arial"/>
          <w:lang w:val="en-GB"/>
        </w:rPr>
        <w:t xml:space="preserve">, D., Graham, D. and Hollier, A. </w:t>
      </w:r>
      <w:r w:rsidRPr="00E66127">
        <w:rPr>
          <w:rFonts w:cs="Arial"/>
          <w:lang w:val="en-GB"/>
        </w:rPr>
        <w:t>(</w:t>
      </w:r>
      <w:r w:rsidRPr="00AE6970">
        <w:rPr>
          <w:rFonts w:cs="Arial"/>
          <w:lang w:val="en-GB"/>
        </w:rPr>
        <w:t>2019</w:t>
      </w:r>
      <w:r w:rsidRPr="00E66127">
        <w:rPr>
          <w:rFonts w:cs="Arial"/>
          <w:lang w:val="en-GB"/>
        </w:rPr>
        <w:t>)</w:t>
      </w:r>
      <w:r w:rsidRPr="00AE6970">
        <w:rPr>
          <w:rFonts w:cs="Arial"/>
          <w:lang w:val="en-GB"/>
        </w:rPr>
        <w:t xml:space="preserve"> </w:t>
      </w:r>
      <w:r w:rsidRPr="00AE6970">
        <w:rPr>
          <w:rFonts w:cs="Arial"/>
          <w:i/>
          <w:iCs/>
          <w:lang w:val="en-GB"/>
        </w:rPr>
        <w:t xml:space="preserve">Food and beverage management: for the hospitality, </w:t>
      </w:r>
      <w:proofErr w:type="gramStart"/>
      <w:r w:rsidRPr="00AE6970">
        <w:rPr>
          <w:rFonts w:cs="Arial"/>
          <w:i/>
          <w:iCs/>
          <w:lang w:val="en-GB"/>
        </w:rPr>
        <w:t>tourism</w:t>
      </w:r>
      <w:proofErr w:type="gramEnd"/>
      <w:r w:rsidRPr="00AE6970">
        <w:rPr>
          <w:rFonts w:cs="Arial"/>
          <w:i/>
          <w:iCs/>
          <w:lang w:val="en-GB"/>
        </w:rPr>
        <w:t xml:space="preserve"> and event industries</w:t>
      </w:r>
      <w:r w:rsidRPr="00AE6970">
        <w:rPr>
          <w:rFonts w:cs="Arial"/>
          <w:lang w:val="en-GB"/>
        </w:rPr>
        <w:t>. Goodfellow Publishers Ltd.</w:t>
      </w:r>
    </w:p>
    <w:p w14:paraId="38DE6B38" w14:textId="77777777" w:rsidR="00793C8E" w:rsidRPr="00E66127" w:rsidRDefault="00793C8E" w:rsidP="00E66127">
      <w:pPr>
        <w:pStyle w:val="NormalWeb"/>
        <w:spacing w:line="360" w:lineRule="auto"/>
        <w:ind w:left="567" w:hanging="567"/>
        <w:jc w:val="both"/>
        <w:rPr>
          <w:rFonts w:cs="Arial"/>
        </w:rPr>
      </w:pPr>
      <w:r w:rsidRPr="00E66127">
        <w:rPr>
          <w:rFonts w:cs="Arial"/>
        </w:rPr>
        <w:t xml:space="preserve">Davis, B., Lockwood, A., </w:t>
      </w:r>
      <w:proofErr w:type="spellStart"/>
      <w:r w:rsidRPr="00E66127">
        <w:rPr>
          <w:rFonts w:cs="Arial"/>
        </w:rPr>
        <w:t>Pantelidis</w:t>
      </w:r>
      <w:proofErr w:type="spellEnd"/>
      <w:r w:rsidRPr="00E66127">
        <w:rPr>
          <w:rFonts w:cs="Arial"/>
        </w:rPr>
        <w:t xml:space="preserve">, I.S., and Alcott, P. (2018) </w:t>
      </w:r>
      <w:r w:rsidRPr="00E66127">
        <w:rPr>
          <w:rFonts w:cs="Arial"/>
          <w:i/>
          <w:iCs/>
        </w:rPr>
        <w:t>Food and beverage management</w:t>
      </w:r>
      <w:r w:rsidRPr="00E66127">
        <w:rPr>
          <w:rFonts w:cs="Arial"/>
        </w:rPr>
        <w:t xml:space="preserve">. London: Routledge. </w:t>
      </w:r>
    </w:p>
    <w:p w14:paraId="47C417CA" w14:textId="77777777" w:rsidR="00793C8E" w:rsidRPr="00104316" w:rsidRDefault="00793C8E" w:rsidP="00E66127">
      <w:pPr>
        <w:pStyle w:val="NormalWeb"/>
        <w:spacing w:line="360" w:lineRule="auto"/>
        <w:ind w:left="567" w:hanging="567"/>
        <w:jc w:val="both"/>
        <w:rPr>
          <w:rFonts w:cs="Arial"/>
          <w:lang w:val="en-GB"/>
        </w:rPr>
      </w:pPr>
      <w:r w:rsidRPr="00104316">
        <w:rPr>
          <w:rFonts w:cs="Arial"/>
          <w:lang w:val="en-GB"/>
        </w:rPr>
        <w:t>Díaz-</w:t>
      </w:r>
      <w:proofErr w:type="spellStart"/>
      <w:r w:rsidRPr="00104316">
        <w:rPr>
          <w:rFonts w:cs="Arial"/>
          <w:lang w:val="en-GB"/>
        </w:rPr>
        <w:t>Carrión</w:t>
      </w:r>
      <w:proofErr w:type="spellEnd"/>
      <w:r w:rsidRPr="00104316">
        <w:rPr>
          <w:rFonts w:cs="Arial"/>
          <w:lang w:val="en-GB"/>
        </w:rPr>
        <w:t xml:space="preserve">, R., </w:t>
      </w:r>
      <w:proofErr w:type="spellStart"/>
      <w:r w:rsidRPr="00104316">
        <w:rPr>
          <w:rFonts w:cs="Arial"/>
          <w:lang w:val="en-GB"/>
        </w:rPr>
        <w:t>Navajas</w:t>
      </w:r>
      <w:proofErr w:type="spellEnd"/>
      <w:r w:rsidRPr="00104316">
        <w:rPr>
          <w:rFonts w:cs="Arial"/>
          <w:lang w:val="en-GB"/>
        </w:rPr>
        <w:t>-Romero, V. and Casas-Rosal, J.C.</w:t>
      </w:r>
      <w:r w:rsidRPr="00E66127">
        <w:rPr>
          <w:rFonts w:cs="Arial"/>
          <w:lang w:val="en-GB"/>
        </w:rPr>
        <w:t xml:space="preserve"> (</w:t>
      </w:r>
      <w:r w:rsidRPr="00104316">
        <w:rPr>
          <w:rFonts w:cs="Arial"/>
          <w:lang w:val="en-GB"/>
        </w:rPr>
        <w:t>2020</w:t>
      </w:r>
      <w:r w:rsidRPr="00E66127">
        <w:rPr>
          <w:rFonts w:cs="Arial"/>
          <w:lang w:val="en-GB"/>
        </w:rPr>
        <w:t>)</w:t>
      </w:r>
      <w:r w:rsidRPr="00104316">
        <w:rPr>
          <w:rFonts w:cs="Arial"/>
          <w:lang w:val="en-GB"/>
        </w:rPr>
        <w:t xml:space="preserve"> Comparing working conditions and job satisfaction in hospitality workers across Europe. </w:t>
      </w:r>
      <w:r w:rsidRPr="00104316">
        <w:rPr>
          <w:rFonts w:cs="Arial"/>
          <w:i/>
          <w:iCs/>
          <w:lang w:val="en-GB"/>
        </w:rPr>
        <w:t>International Journal of Hospitality Management</w:t>
      </w:r>
      <w:r w:rsidRPr="00104316">
        <w:rPr>
          <w:rFonts w:cs="Arial"/>
          <w:lang w:val="en-GB"/>
        </w:rPr>
        <w:t xml:space="preserve">, </w:t>
      </w:r>
      <w:r w:rsidRPr="00104316">
        <w:rPr>
          <w:rFonts w:cs="Arial"/>
          <w:i/>
          <w:iCs/>
          <w:lang w:val="en-GB"/>
        </w:rPr>
        <w:t>90</w:t>
      </w:r>
      <w:r w:rsidRPr="00104316">
        <w:rPr>
          <w:rFonts w:cs="Arial"/>
          <w:lang w:val="en-GB"/>
        </w:rPr>
        <w:t>, p.102631.</w:t>
      </w:r>
    </w:p>
    <w:p w14:paraId="48D16F0F" w14:textId="77777777" w:rsidR="00793C8E" w:rsidRPr="00E66127" w:rsidRDefault="00793C8E" w:rsidP="00E66127">
      <w:pPr>
        <w:pStyle w:val="NormalWeb"/>
        <w:spacing w:line="360" w:lineRule="auto"/>
        <w:ind w:left="567" w:hanging="567"/>
        <w:jc w:val="both"/>
        <w:rPr>
          <w:rFonts w:cs="Arial"/>
          <w:lang w:val="en-GB"/>
        </w:rPr>
      </w:pPr>
      <w:r w:rsidRPr="001C512F">
        <w:rPr>
          <w:rFonts w:cs="Arial"/>
          <w:lang w:val="en-GB"/>
        </w:rPr>
        <w:t>Gregory, S. and Kim, J.</w:t>
      </w:r>
      <w:r w:rsidRPr="00E66127">
        <w:rPr>
          <w:rFonts w:cs="Arial"/>
          <w:lang w:val="en-GB"/>
        </w:rPr>
        <w:t xml:space="preserve"> (</w:t>
      </w:r>
      <w:r w:rsidRPr="001C512F">
        <w:rPr>
          <w:rFonts w:cs="Arial"/>
          <w:lang w:val="en-GB"/>
        </w:rPr>
        <w:t>20</w:t>
      </w:r>
      <w:r w:rsidRPr="00E66127">
        <w:rPr>
          <w:rFonts w:cs="Arial"/>
          <w:lang w:val="en-GB"/>
        </w:rPr>
        <w:t>1</w:t>
      </w:r>
      <w:r w:rsidRPr="001C512F">
        <w:rPr>
          <w:rFonts w:cs="Arial"/>
          <w:lang w:val="en-GB"/>
        </w:rPr>
        <w:t>5</w:t>
      </w:r>
      <w:r w:rsidRPr="00E66127">
        <w:rPr>
          <w:rFonts w:cs="Arial"/>
          <w:lang w:val="en-GB"/>
        </w:rPr>
        <w:t>)</w:t>
      </w:r>
      <w:r w:rsidRPr="001C512F">
        <w:rPr>
          <w:rFonts w:cs="Arial"/>
          <w:lang w:val="en-GB"/>
        </w:rPr>
        <w:t xml:space="preserve"> Restaurant choice: The role of information. </w:t>
      </w:r>
      <w:r w:rsidRPr="001C512F">
        <w:rPr>
          <w:rFonts w:cs="Arial"/>
          <w:i/>
          <w:iCs/>
          <w:lang w:val="en-GB"/>
        </w:rPr>
        <w:t>Journal of Foodservice Business Research</w:t>
      </w:r>
      <w:r w:rsidRPr="001C512F">
        <w:rPr>
          <w:rFonts w:cs="Arial"/>
          <w:lang w:val="en-GB"/>
        </w:rPr>
        <w:t xml:space="preserve">, </w:t>
      </w:r>
      <w:r w:rsidRPr="001C512F">
        <w:rPr>
          <w:rFonts w:cs="Arial"/>
          <w:i/>
          <w:iCs/>
          <w:lang w:val="en-GB"/>
        </w:rPr>
        <w:t>7</w:t>
      </w:r>
      <w:r w:rsidRPr="001C512F">
        <w:rPr>
          <w:rFonts w:cs="Arial"/>
          <w:lang w:val="en-GB"/>
        </w:rPr>
        <w:t>(1), pp.81-95.</w:t>
      </w:r>
    </w:p>
    <w:p w14:paraId="259E61A6" w14:textId="77777777" w:rsidR="00793C8E" w:rsidRPr="005F6232" w:rsidRDefault="00793C8E" w:rsidP="00E66127">
      <w:pPr>
        <w:pStyle w:val="NormalWeb"/>
        <w:spacing w:line="360" w:lineRule="auto"/>
        <w:ind w:left="567" w:hanging="567"/>
        <w:jc w:val="both"/>
        <w:rPr>
          <w:rFonts w:cs="Arial"/>
          <w:lang w:val="en-GB"/>
        </w:rPr>
      </w:pPr>
      <w:r w:rsidRPr="005F6232">
        <w:rPr>
          <w:rFonts w:cs="Arial"/>
          <w:lang w:val="en-GB"/>
        </w:rPr>
        <w:t>Johnston, R. and Clark, G.</w:t>
      </w:r>
      <w:r w:rsidRPr="00E66127">
        <w:rPr>
          <w:rFonts w:cs="Arial"/>
          <w:lang w:val="en-GB"/>
        </w:rPr>
        <w:t xml:space="preserve"> (</w:t>
      </w:r>
      <w:r w:rsidRPr="005F6232">
        <w:rPr>
          <w:rFonts w:cs="Arial"/>
          <w:lang w:val="en-GB"/>
        </w:rPr>
        <w:t>20</w:t>
      </w:r>
      <w:r w:rsidRPr="00E66127">
        <w:rPr>
          <w:rFonts w:cs="Arial"/>
          <w:lang w:val="en-GB"/>
        </w:rPr>
        <w:t>21)</w:t>
      </w:r>
      <w:r w:rsidRPr="005F6232">
        <w:rPr>
          <w:rFonts w:cs="Arial"/>
          <w:lang w:val="en-GB"/>
        </w:rPr>
        <w:t xml:space="preserve"> </w:t>
      </w:r>
      <w:r w:rsidRPr="005F6232">
        <w:rPr>
          <w:rFonts w:cs="Arial"/>
          <w:i/>
          <w:iCs/>
          <w:lang w:val="en-GB"/>
        </w:rPr>
        <w:t>Service operations management: improving service delivery</w:t>
      </w:r>
      <w:r w:rsidRPr="005F6232">
        <w:rPr>
          <w:rFonts w:cs="Arial"/>
          <w:lang w:val="en-GB"/>
        </w:rPr>
        <w:t>. Pearson Education.</w:t>
      </w:r>
    </w:p>
    <w:p w14:paraId="4814F6EB" w14:textId="77777777" w:rsidR="00793C8E" w:rsidRPr="00E66127" w:rsidRDefault="00793C8E" w:rsidP="00E66127">
      <w:pPr>
        <w:pStyle w:val="NormalWeb"/>
        <w:spacing w:line="360" w:lineRule="auto"/>
        <w:ind w:left="567" w:hanging="567"/>
        <w:jc w:val="both"/>
        <w:rPr>
          <w:rFonts w:cs="Arial"/>
          <w:lang w:val="en-GB"/>
        </w:rPr>
      </w:pPr>
      <w:r w:rsidRPr="009C3C49">
        <w:rPr>
          <w:rFonts w:cs="Arial"/>
          <w:lang w:val="en-GB"/>
        </w:rPr>
        <w:t>Wood, R. (2013) Key Concepts in Hospitality Management. London: Sage</w:t>
      </w:r>
      <w:r>
        <w:rPr>
          <w:rFonts w:cs="Arial"/>
          <w:lang w:val="en-GB"/>
        </w:rPr>
        <w:t>.</w:t>
      </w:r>
    </w:p>
    <w:p w14:paraId="67517880" w14:textId="77777777" w:rsidR="00793C8E" w:rsidRDefault="00793C8E" w:rsidP="00E66127">
      <w:pPr>
        <w:pStyle w:val="NormalWeb"/>
        <w:spacing w:line="360" w:lineRule="auto"/>
        <w:ind w:left="567" w:hanging="567"/>
        <w:jc w:val="both"/>
        <w:rPr>
          <w:rFonts w:cs="Arial"/>
          <w:lang w:val="en-GB"/>
        </w:rPr>
      </w:pPr>
      <w:r w:rsidRPr="001C512F">
        <w:rPr>
          <w:rFonts w:cs="Arial"/>
          <w:lang w:val="en-GB"/>
        </w:rPr>
        <w:t xml:space="preserve">Wu, H.C. and </w:t>
      </w:r>
      <w:proofErr w:type="spellStart"/>
      <w:r w:rsidRPr="001C512F">
        <w:rPr>
          <w:rFonts w:cs="Arial"/>
          <w:lang w:val="en-GB"/>
        </w:rPr>
        <w:t>Mohi</w:t>
      </w:r>
      <w:proofErr w:type="spellEnd"/>
      <w:r w:rsidRPr="001C512F">
        <w:rPr>
          <w:rFonts w:cs="Arial"/>
          <w:lang w:val="en-GB"/>
        </w:rPr>
        <w:t>, Z.</w:t>
      </w:r>
      <w:r w:rsidRPr="00E66127">
        <w:rPr>
          <w:rFonts w:cs="Arial"/>
          <w:lang w:val="en-GB"/>
        </w:rPr>
        <w:t xml:space="preserve"> (</w:t>
      </w:r>
      <w:r w:rsidRPr="001C512F">
        <w:rPr>
          <w:rFonts w:cs="Arial"/>
          <w:lang w:val="en-GB"/>
        </w:rPr>
        <w:t>2015</w:t>
      </w:r>
      <w:r w:rsidRPr="00E66127">
        <w:rPr>
          <w:rFonts w:cs="Arial"/>
          <w:lang w:val="en-GB"/>
        </w:rPr>
        <w:t>)</w:t>
      </w:r>
      <w:r w:rsidRPr="001C512F">
        <w:rPr>
          <w:rFonts w:cs="Arial"/>
          <w:lang w:val="en-GB"/>
        </w:rPr>
        <w:t xml:space="preserve"> Assessment of service quality in the fast-food restaurant. </w:t>
      </w:r>
      <w:r w:rsidRPr="001C512F">
        <w:rPr>
          <w:rFonts w:cs="Arial"/>
          <w:i/>
          <w:iCs/>
          <w:lang w:val="en-GB"/>
        </w:rPr>
        <w:t>Journal of Foodservice Business Research</w:t>
      </w:r>
      <w:r w:rsidRPr="001C512F">
        <w:rPr>
          <w:rFonts w:cs="Arial"/>
          <w:lang w:val="en-GB"/>
        </w:rPr>
        <w:t xml:space="preserve">, </w:t>
      </w:r>
      <w:r w:rsidRPr="001C512F">
        <w:rPr>
          <w:rFonts w:cs="Arial"/>
          <w:i/>
          <w:iCs/>
          <w:lang w:val="en-GB"/>
        </w:rPr>
        <w:t>18</w:t>
      </w:r>
      <w:r w:rsidRPr="001C512F">
        <w:rPr>
          <w:rFonts w:cs="Arial"/>
          <w:lang w:val="en-GB"/>
        </w:rPr>
        <w:t>(4), pp.358-388.</w:t>
      </w:r>
    </w:p>
    <w:p w14:paraId="46C6B23C" w14:textId="77777777" w:rsidR="00104316" w:rsidRPr="001C512F" w:rsidRDefault="00104316" w:rsidP="00E66127">
      <w:pPr>
        <w:pStyle w:val="NormalWeb"/>
        <w:spacing w:line="360" w:lineRule="auto"/>
        <w:ind w:left="567" w:hanging="567"/>
        <w:jc w:val="both"/>
        <w:rPr>
          <w:rFonts w:cs="Arial"/>
          <w:lang w:val="en-GB"/>
        </w:rPr>
      </w:pPr>
    </w:p>
    <w:p w14:paraId="25F45AF7" w14:textId="77777777" w:rsidR="008D3608" w:rsidRPr="00E66127" w:rsidRDefault="008D3608" w:rsidP="00E66127">
      <w:pPr>
        <w:pStyle w:val="NormalWeb"/>
        <w:spacing w:line="360" w:lineRule="auto"/>
        <w:rPr>
          <w:rFonts w:cs="Arial"/>
        </w:rPr>
      </w:pPr>
    </w:p>
    <w:p w14:paraId="2A526B15" w14:textId="77777777" w:rsidR="008D3608" w:rsidRPr="00E66127" w:rsidRDefault="008D3608" w:rsidP="00E66127">
      <w:pPr>
        <w:rPr>
          <w:rFonts w:cs="Arial"/>
          <w:sz w:val="32"/>
          <w:szCs w:val="32"/>
        </w:rPr>
      </w:pPr>
    </w:p>
    <w:p w14:paraId="36E2C4B2" w14:textId="77777777" w:rsidR="008D3608" w:rsidRPr="00E66127" w:rsidRDefault="008D3608" w:rsidP="00E66127">
      <w:pPr>
        <w:tabs>
          <w:tab w:val="left" w:pos="2952"/>
        </w:tabs>
        <w:rPr>
          <w:rFonts w:cs="Arial"/>
          <w:sz w:val="32"/>
          <w:szCs w:val="32"/>
        </w:rPr>
      </w:pPr>
    </w:p>
    <w:sectPr w:rsidR="008D3608" w:rsidRPr="00E6612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B28A0" w14:textId="77777777" w:rsidR="00022819" w:rsidRDefault="00022819" w:rsidP="00A2212D">
      <w:pPr>
        <w:spacing w:after="0" w:line="240" w:lineRule="auto"/>
      </w:pPr>
      <w:r>
        <w:separator/>
      </w:r>
    </w:p>
  </w:endnote>
  <w:endnote w:type="continuationSeparator" w:id="0">
    <w:p w14:paraId="5D00C11C" w14:textId="77777777" w:rsidR="00022819" w:rsidRDefault="00022819" w:rsidP="00A221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7142889"/>
      <w:docPartObj>
        <w:docPartGallery w:val="Page Numbers (Bottom of Page)"/>
        <w:docPartUnique/>
      </w:docPartObj>
    </w:sdtPr>
    <w:sdtEndPr>
      <w:rPr>
        <w:noProof/>
      </w:rPr>
    </w:sdtEndPr>
    <w:sdtContent>
      <w:p w14:paraId="233BAAB9" w14:textId="0AB941E1" w:rsidR="0065715C" w:rsidRDefault="006571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9418AF" w14:textId="77777777" w:rsidR="0065715C" w:rsidRDefault="006571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946888" w14:textId="77777777" w:rsidR="00022819" w:rsidRDefault="00022819" w:rsidP="00A2212D">
      <w:pPr>
        <w:spacing w:after="0" w:line="240" w:lineRule="auto"/>
      </w:pPr>
      <w:r>
        <w:separator/>
      </w:r>
    </w:p>
  </w:footnote>
  <w:footnote w:type="continuationSeparator" w:id="0">
    <w:p w14:paraId="3D2697CE" w14:textId="77777777" w:rsidR="00022819" w:rsidRDefault="00022819" w:rsidP="00A221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rAwNDIwNrcwNjEwMTBV0lEKTi0uzszPAykwrAUA3XdaXywAAAA="/>
  </w:docVars>
  <w:rsids>
    <w:rsidRoot w:val="008D3608"/>
    <w:rsid w:val="00022819"/>
    <w:rsid w:val="00060D64"/>
    <w:rsid w:val="0009136C"/>
    <w:rsid w:val="000B1EAA"/>
    <w:rsid w:val="000D0940"/>
    <w:rsid w:val="00104316"/>
    <w:rsid w:val="00196C35"/>
    <w:rsid w:val="001B0994"/>
    <w:rsid w:val="001C512F"/>
    <w:rsid w:val="00281E19"/>
    <w:rsid w:val="003149AA"/>
    <w:rsid w:val="003F3F48"/>
    <w:rsid w:val="005755EF"/>
    <w:rsid w:val="005A14FD"/>
    <w:rsid w:val="005F6232"/>
    <w:rsid w:val="0065715C"/>
    <w:rsid w:val="00793C8E"/>
    <w:rsid w:val="00794DD0"/>
    <w:rsid w:val="007D74D5"/>
    <w:rsid w:val="008938A0"/>
    <w:rsid w:val="008D35EF"/>
    <w:rsid w:val="008D3608"/>
    <w:rsid w:val="00941DEF"/>
    <w:rsid w:val="009C3C49"/>
    <w:rsid w:val="00A2212D"/>
    <w:rsid w:val="00A450C5"/>
    <w:rsid w:val="00AE6970"/>
    <w:rsid w:val="00B72F6E"/>
    <w:rsid w:val="00BD7610"/>
    <w:rsid w:val="00CB7977"/>
    <w:rsid w:val="00E66127"/>
    <w:rsid w:val="00E74713"/>
    <w:rsid w:val="00EE0F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1D8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F48"/>
    <w:pPr>
      <w:spacing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NormalWeb">
    <w:name w:val="Normal (Web)"/>
    <w:basedOn w:val="Normal"/>
    <w:uiPriority w:val="99"/>
    <w:pPr>
      <w:spacing w:before="100" w:beforeAutospacing="1" w:after="100" w:afterAutospacing="1" w:line="240" w:lineRule="auto"/>
      <w:jc w:val="left"/>
    </w:pPr>
    <w:rPr>
      <w:rFonts w:eastAsia="Times New Roman" w:cs="Times New Roman"/>
      <w:szCs w:val="24"/>
    </w:rPr>
  </w:style>
  <w:style w:type="paragraph" w:customStyle="1" w:styleId="Normal1">
    <w:name w:val="Normal1"/>
    <w:rsid w:val="001B0994"/>
    <w:pPr>
      <w:spacing w:after="0" w:line="360" w:lineRule="auto"/>
      <w:jc w:val="both"/>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627244">
      <w:bodyDiv w:val="1"/>
      <w:marLeft w:val="0"/>
      <w:marRight w:val="0"/>
      <w:marTop w:val="0"/>
      <w:marBottom w:val="0"/>
      <w:divBdr>
        <w:top w:val="none" w:sz="0" w:space="0" w:color="auto"/>
        <w:left w:val="none" w:sz="0" w:space="0" w:color="auto"/>
        <w:bottom w:val="none" w:sz="0" w:space="0" w:color="auto"/>
        <w:right w:val="none" w:sz="0" w:space="0" w:color="auto"/>
      </w:divBdr>
      <w:divsChild>
        <w:div w:id="801576225">
          <w:marLeft w:val="0"/>
          <w:marRight w:val="0"/>
          <w:marTop w:val="0"/>
          <w:marBottom w:val="0"/>
          <w:divBdr>
            <w:top w:val="none" w:sz="0" w:space="0" w:color="auto"/>
            <w:left w:val="none" w:sz="0" w:space="0" w:color="auto"/>
            <w:bottom w:val="none" w:sz="0" w:space="0" w:color="auto"/>
            <w:right w:val="none" w:sz="0" w:space="0" w:color="auto"/>
          </w:divBdr>
        </w:div>
      </w:divsChild>
    </w:div>
    <w:div w:id="338234616">
      <w:bodyDiv w:val="1"/>
      <w:marLeft w:val="0"/>
      <w:marRight w:val="0"/>
      <w:marTop w:val="0"/>
      <w:marBottom w:val="0"/>
      <w:divBdr>
        <w:top w:val="none" w:sz="0" w:space="0" w:color="auto"/>
        <w:left w:val="none" w:sz="0" w:space="0" w:color="auto"/>
        <w:bottom w:val="none" w:sz="0" w:space="0" w:color="auto"/>
        <w:right w:val="none" w:sz="0" w:space="0" w:color="auto"/>
      </w:divBdr>
      <w:divsChild>
        <w:div w:id="643387211">
          <w:marLeft w:val="0"/>
          <w:marRight w:val="0"/>
          <w:marTop w:val="0"/>
          <w:marBottom w:val="0"/>
          <w:divBdr>
            <w:top w:val="none" w:sz="0" w:space="0" w:color="auto"/>
            <w:left w:val="none" w:sz="0" w:space="0" w:color="auto"/>
            <w:bottom w:val="none" w:sz="0" w:space="0" w:color="auto"/>
            <w:right w:val="none" w:sz="0" w:space="0" w:color="auto"/>
          </w:divBdr>
        </w:div>
      </w:divsChild>
    </w:div>
    <w:div w:id="949822468">
      <w:bodyDiv w:val="1"/>
      <w:marLeft w:val="0"/>
      <w:marRight w:val="0"/>
      <w:marTop w:val="0"/>
      <w:marBottom w:val="0"/>
      <w:divBdr>
        <w:top w:val="none" w:sz="0" w:space="0" w:color="auto"/>
        <w:left w:val="none" w:sz="0" w:space="0" w:color="auto"/>
        <w:bottom w:val="none" w:sz="0" w:space="0" w:color="auto"/>
        <w:right w:val="none" w:sz="0" w:space="0" w:color="auto"/>
      </w:divBdr>
      <w:divsChild>
        <w:div w:id="1609048855">
          <w:marLeft w:val="0"/>
          <w:marRight w:val="0"/>
          <w:marTop w:val="0"/>
          <w:marBottom w:val="0"/>
          <w:divBdr>
            <w:top w:val="none" w:sz="0" w:space="0" w:color="auto"/>
            <w:left w:val="none" w:sz="0" w:space="0" w:color="auto"/>
            <w:bottom w:val="none" w:sz="0" w:space="0" w:color="auto"/>
            <w:right w:val="none" w:sz="0" w:space="0" w:color="auto"/>
          </w:divBdr>
        </w:div>
      </w:divsChild>
    </w:div>
    <w:div w:id="1219898343">
      <w:bodyDiv w:val="1"/>
      <w:marLeft w:val="0"/>
      <w:marRight w:val="0"/>
      <w:marTop w:val="0"/>
      <w:marBottom w:val="0"/>
      <w:divBdr>
        <w:top w:val="none" w:sz="0" w:space="0" w:color="auto"/>
        <w:left w:val="none" w:sz="0" w:space="0" w:color="auto"/>
        <w:bottom w:val="none" w:sz="0" w:space="0" w:color="auto"/>
        <w:right w:val="none" w:sz="0" w:space="0" w:color="auto"/>
      </w:divBdr>
      <w:divsChild>
        <w:div w:id="1606183615">
          <w:marLeft w:val="0"/>
          <w:marRight w:val="0"/>
          <w:marTop w:val="0"/>
          <w:marBottom w:val="0"/>
          <w:divBdr>
            <w:top w:val="none" w:sz="0" w:space="0" w:color="auto"/>
            <w:left w:val="none" w:sz="0" w:space="0" w:color="auto"/>
            <w:bottom w:val="none" w:sz="0" w:space="0" w:color="auto"/>
            <w:right w:val="none" w:sz="0" w:space="0" w:color="auto"/>
          </w:divBdr>
        </w:div>
      </w:divsChild>
    </w:div>
    <w:div w:id="1240139823">
      <w:bodyDiv w:val="1"/>
      <w:marLeft w:val="0"/>
      <w:marRight w:val="0"/>
      <w:marTop w:val="0"/>
      <w:marBottom w:val="0"/>
      <w:divBdr>
        <w:top w:val="none" w:sz="0" w:space="0" w:color="auto"/>
        <w:left w:val="none" w:sz="0" w:space="0" w:color="auto"/>
        <w:bottom w:val="none" w:sz="0" w:space="0" w:color="auto"/>
        <w:right w:val="none" w:sz="0" w:space="0" w:color="auto"/>
      </w:divBdr>
      <w:divsChild>
        <w:div w:id="1334533081">
          <w:marLeft w:val="0"/>
          <w:marRight w:val="0"/>
          <w:marTop w:val="0"/>
          <w:marBottom w:val="0"/>
          <w:divBdr>
            <w:top w:val="none" w:sz="0" w:space="0" w:color="auto"/>
            <w:left w:val="none" w:sz="0" w:space="0" w:color="auto"/>
            <w:bottom w:val="none" w:sz="0" w:space="0" w:color="auto"/>
            <w:right w:val="none" w:sz="0" w:space="0" w:color="auto"/>
          </w:divBdr>
        </w:div>
      </w:divsChild>
    </w:div>
    <w:div w:id="1657952711">
      <w:bodyDiv w:val="1"/>
      <w:marLeft w:val="0"/>
      <w:marRight w:val="0"/>
      <w:marTop w:val="0"/>
      <w:marBottom w:val="0"/>
      <w:divBdr>
        <w:top w:val="none" w:sz="0" w:space="0" w:color="auto"/>
        <w:left w:val="none" w:sz="0" w:space="0" w:color="auto"/>
        <w:bottom w:val="none" w:sz="0" w:space="0" w:color="auto"/>
        <w:right w:val="none" w:sz="0" w:space="0" w:color="auto"/>
      </w:divBdr>
      <w:divsChild>
        <w:div w:id="72221176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931</Words>
  <Characters>5313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2023-05-18T15:05:00Z</dcterms:created>
  <dcterms:modified xsi:type="dcterms:W3CDTF">2023-05-18T15:05:00Z</dcterms:modified>
</cp:coreProperties>
</file>