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101955052"/>
        <w:docPartObj>
          <w:docPartGallery w:val="Cover Pages"/>
          <w:docPartUnique/>
        </w:docPartObj>
      </w:sdtPr>
      <w:sdtContent>
        <w:p w14:paraId="421F3250" w14:textId="06A31080" w:rsidR="001D2D3F" w:rsidRDefault="001D2D3F">
          <w:pPr>
            <w:pStyle w:val="NoSpacing"/>
          </w:pPr>
          <w:r>
            <w:rPr>
              <w:rFonts w:ascii="Times New Roman" w:hAnsi="Times New Roman" w:cs="Times New Roman"/>
              <w:noProof/>
              <w:sz w:val="28"/>
              <w:szCs w:val="28"/>
            </w:rPr>
            <w:drawing>
              <wp:anchor distT="0" distB="0" distL="114300" distR="114300" simplePos="0" relativeHeight="251663360" behindDoc="1" locked="0" layoutInCell="1" allowOverlap="1" wp14:anchorId="6F1F4D42" wp14:editId="1DA54D72">
                <wp:simplePos x="0" y="0"/>
                <wp:positionH relativeFrom="column">
                  <wp:posOffset>-391404</wp:posOffset>
                </wp:positionH>
                <wp:positionV relativeFrom="paragraph">
                  <wp:posOffset>4201</wp:posOffset>
                </wp:positionV>
                <wp:extent cx="2286000" cy="952500"/>
                <wp:effectExtent l="0" t="0" r="0" b="0"/>
                <wp:wrapTight wrapText="bothSides">
                  <wp:wrapPolygon edited="0">
                    <wp:start x="0" y="0"/>
                    <wp:lineTo x="0" y="21168"/>
                    <wp:lineTo x="21420" y="21168"/>
                    <wp:lineTo x="21420" y="0"/>
                    <wp:lineTo x="0" y="0"/>
                  </wp:wrapPolygon>
                </wp:wrapTight>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Pr>
              <w:noProof/>
            </w:rPr>
            <mc:AlternateContent>
              <mc:Choice Requires="wpg">
                <w:drawing>
                  <wp:anchor distT="0" distB="0" distL="114300" distR="114300" simplePos="0" relativeHeight="251659264" behindDoc="1" locked="0" layoutInCell="1" allowOverlap="1" wp14:anchorId="41D9FAE8" wp14:editId="627B79E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8T00:00:00Z">
                                      <w:dateFormat w:val="M/d/yyyy"/>
                                      <w:lid w:val="en-US"/>
                                      <w:storeMappedDataAs w:val="dateTime"/>
                                      <w:calendar w:val="gregorian"/>
                                    </w:date>
                                  </w:sdtPr>
                                  <w:sdtContent>
                                    <w:p w14:paraId="40BB821B" w14:textId="5F1539FD" w:rsidR="001D2D3F" w:rsidRDefault="001D2D3F">
                                      <w:pPr>
                                        <w:pStyle w:val="NoSpacing"/>
                                        <w:jc w:val="right"/>
                                        <w:rPr>
                                          <w:color w:val="FFFFFF" w:themeColor="background1"/>
                                          <w:sz w:val="28"/>
                                          <w:szCs w:val="28"/>
                                        </w:rPr>
                                      </w:pPr>
                                      <w:r>
                                        <w:rPr>
                                          <w:color w:val="FFFFFF" w:themeColor="background1"/>
                                          <w:sz w:val="28"/>
                                          <w:szCs w:val="28"/>
                                        </w:rPr>
                                        <w:t>7/28/2023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9FAE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8T00:00:00Z">
                                <w:dateFormat w:val="M/d/yyyy"/>
                                <w:lid w:val="en-US"/>
                                <w:storeMappedDataAs w:val="dateTime"/>
                                <w:calendar w:val="gregorian"/>
                              </w:date>
                            </w:sdtPr>
                            <w:sdtContent>
                              <w:p w14:paraId="40BB821B" w14:textId="5F1539FD" w:rsidR="001D2D3F" w:rsidRDefault="001D2D3F">
                                <w:pPr>
                                  <w:pStyle w:val="NoSpacing"/>
                                  <w:jc w:val="right"/>
                                  <w:rPr>
                                    <w:color w:val="FFFFFF" w:themeColor="background1"/>
                                    <w:sz w:val="28"/>
                                    <w:szCs w:val="28"/>
                                  </w:rPr>
                                </w:pPr>
                                <w:r>
                                  <w:rPr>
                                    <w:color w:val="FFFFFF" w:themeColor="background1"/>
                                    <w:sz w:val="28"/>
                                    <w:szCs w:val="28"/>
                                  </w:rPr>
                                  <w:t>7/28/2023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C8AEC5" wp14:editId="2688C8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5857C" w14:textId="497966B1" w:rsidR="001D2D3F" w:rsidRPr="001D2D3F" w:rsidRDefault="00000000" w:rsidP="001D2D3F">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2D3F" w:rsidRPr="001D2D3F">
                                      <w:rPr>
                                        <w:rFonts w:asciiTheme="majorHAnsi" w:eastAsiaTheme="majorEastAsia" w:hAnsiTheme="majorHAnsi" w:cstheme="majorBidi"/>
                                        <w:b/>
                                        <w:bCs/>
                                        <w:color w:val="262626" w:themeColor="text1" w:themeTint="D9"/>
                                        <w:sz w:val="72"/>
                                        <w:szCs w:val="72"/>
                                      </w:rPr>
                                      <w:t>Network Programmability</w:t>
                                    </w:r>
                                  </w:sdtContent>
                                </w:sdt>
                              </w:p>
                              <w:p w14:paraId="518EC8A7" w14:textId="4EBF7EB7" w:rsidR="001D2D3F" w:rsidRDefault="001D2D3F" w:rsidP="001D2D3F">
                                <w:pPr>
                                  <w:spacing w:before="120"/>
                                  <w:rPr>
                                    <w:rFonts w:asciiTheme="majorHAnsi" w:eastAsiaTheme="majorEastAsia" w:hAnsiTheme="majorHAnsi" w:cstheme="majorBidi"/>
                                    <w:b/>
                                    <w:bCs/>
                                    <w:color w:val="262626" w:themeColor="text1" w:themeTint="D9"/>
                                    <w:kern w:val="0"/>
                                    <w:sz w:val="72"/>
                                    <w:szCs w:val="72"/>
                                    <w:lang w:val="en-US"/>
                                    <w14:ligatures w14:val="none"/>
                                  </w:rPr>
                                </w:pPr>
                                <w:r w:rsidRPr="001D2D3F">
                                  <w:rPr>
                                    <w:rFonts w:asciiTheme="majorHAnsi" w:eastAsiaTheme="majorEastAsia" w:hAnsiTheme="majorHAnsi" w:cstheme="majorBidi"/>
                                    <w:b/>
                                    <w:bCs/>
                                    <w:color w:val="262626" w:themeColor="text1" w:themeTint="D9"/>
                                    <w:kern w:val="0"/>
                                    <w:sz w:val="72"/>
                                    <w:szCs w:val="72"/>
                                    <w:lang w:val="en-US"/>
                                    <w14:ligatures w14:val="none"/>
                                  </w:rPr>
                                  <w:t>ACC</w:t>
                                </w:r>
                                <w:r w:rsidR="00903D8B">
                                  <w:rPr>
                                    <w:rFonts w:asciiTheme="majorHAnsi" w:eastAsiaTheme="majorEastAsia" w:hAnsiTheme="majorHAnsi" w:cstheme="majorBidi"/>
                                    <w:b/>
                                    <w:bCs/>
                                    <w:color w:val="262626" w:themeColor="text1" w:themeTint="D9"/>
                                    <w:kern w:val="0"/>
                                    <w:sz w:val="72"/>
                                    <w:szCs w:val="72"/>
                                    <w:lang w:val="en-US"/>
                                    <w14:ligatures w14:val="none"/>
                                  </w:rPr>
                                  <w:t>A</w:t>
                                </w:r>
                                <w:r w:rsidRPr="001D2D3F">
                                  <w:rPr>
                                    <w:rFonts w:asciiTheme="majorHAnsi" w:eastAsiaTheme="majorEastAsia" w:hAnsiTheme="majorHAnsi" w:cstheme="majorBidi"/>
                                    <w:b/>
                                    <w:bCs/>
                                    <w:color w:val="262626" w:themeColor="text1" w:themeTint="D9"/>
                                    <w:kern w:val="0"/>
                                    <w:sz w:val="72"/>
                                    <w:szCs w:val="72"/>
                                    <w:lang w:val="en-US"/>
                                    <w14:ligatures w14:val="none"/>
                                  </w:rPr>
                                  <w:t>5029</w:t>
                                </w:r>
                              </w:p>
                              <w:p w14:paraId="77817A5C" w14:textId="77777777" w:rsidR="001D2D3F" w:rsidRPr="00C87003" w:rsidRDefault="001D2D3F" w:rsidP="001D2D3F">
                                <w:pPr>
                                  <w:spacing w:before="120"/>
                                  <w:rPr>
                                    <w:rFonts w:asciiTheme="majorHAnsi" w:eastAsiaTheme="majorEastAsia" w:hAnsiTheme="majorHAnsi" w:cstheme="majorBidi"/>
                                    <w:b/>
                                    <w:bCs/>
                                    <w:color w:val="262626" w:themeColor="text1" w:themeTint="D9"/>
                                    <w:kern w:val="0"/>
                                    <w:sz w:val="40"/>
                                    <w:szCs w:val="40"/>
                                    <w:lang w:val="en-US"/>
                                    <w14:ligatures w14:val="none"/>
                                  </w:rPr>
                                </w:pPr>
                              </w:p>
                              <w:p w14:paraId="3EBB74E6" w14:textId="77777777" w:rsidR="00C87003" w:rsidRPr="00C87003" w:rsidRDefault="00C87003" w:rsidP="001D2D3F">
                                <w:pPr>
                                  <w:spacing w:before="120"/>
                                  <w:rPr>
                                    <w:rFonts w:asciiTheme="majorHAnsi" w:eastAsiaTheme="majorEastAsia" w:hAnsiTheme="majorHAnsi" w:cstheme="majorBidi"/>
                                    <w:b/>
                                    <w:bCs/>
                                    <w:color w:val="262626" w:themeColor="text1" w:themeTint="D9"/>
                                    <w:kern w:val="0"/>
                                    <w:sz w:val="40"/>
                                    <w:szCs w:val="40"/>
                                    <w:lang w:val="en-US"/>
                                    <w14:ligatures w14:val="none"/>
                                  </w:rPr>
                                </w:pPr>
                              </w:p>
                              <w:p w14:paraId="6765AD81" w14:textId="45181E8D" w:rsidR="001D2D3F" w:rsidRDefault="001D2D3F" w:rsidP="001D2D3F">
                                <w:pPr>
                                  <w:spacing w:before="120"/>
                                  <w:rPr>
                                    <w:rFonts w:asciiTheme="majorHAnsi" w:eastAsiaTheme="majorEastAsia" w:hAnsiTheme="majorHAnsi" w:cstheme="majorBidi"/>
                                    <w:b/>
                                    <w:bCs/>
                                    <w:color w:val="262626" w:themeColor="text1" w:themeTint="D9"/>
                                    <w:kern w:val="0"/>
                                    <w:sz w:val="56"/>
                                    <w:szCs w:val="56"/>
                                    <w:lang w:val="en-US"/>
                                    <w14:ligatures w14:val="none"/>
                                  </w:rPr>
                                </w:pPr>
                                <w:r w:rsidRPr="001D2D3F">
                                  <w:rPr>
                                    <w:rFonts w:asciiTheme="majorHAnsi" w:eastAsiaTheme="majorEastAsia" w:hAnsiTheme="majorHAnsi" w:cstheme="majorBidi"/>
                                    <w:b/>
                                    <w:bCs/>
                                    <w:color w:val="262626" w:themeColor="text1" w:themeTint="D9"/>
                                    <w:kern w:val="0"/>
                                    <w:sz w:val="56"/>
                                    <w:szCs w:val="56"/>
                                    <w:lang w:val="en-US"/>
                                    <w14:ligatures w14:val="none"/>
                                  </w:rPr>
                                  <w:t xml:space="preserve">BSc Cloud Computing Level 5 Term </w:t>
                                </w:r>
                                <w:r>
                                  <w:rPr>
                                    <w:rFonts w:asciiTheme="majorHAnsi" w:eastAsiaTheme="majorEastAsia" w:hAnsiTheme="majorHAnsi" w:cstheme="majorBidi"/>
                                    <w:b/>
                                    <w:bCs/>
                                    <w:color w:val="262626" w:themeColor="text1" w:themeTint="D9"/>
                                    <w:kern w:val="0"/>
                                    <w:sz w:val="56"/>
                                    <w:szCs w:val="56"/>
                                    <w:lang w:val="en-US"/>
                                    <w14:ligatures w14:val="none"/>
                                  </w:rPr>
                                  <w:t>2</w:t>
                                </w:r>
                              </w:p>
                              <w:p w14:paraId="73A79E7F" w14:textId="0487F611" w:rsidR="001D2D3F" w:rsidRPr="001D2D3F" w:rsidRDefault="001D2D3F" w:rsidP="001D2D3F">
                                <w:pPr>
                                  <w:spacing w:before="120"/>
                                  <w:rPr>
                                    <w:rFonts w:asciiTheme="majorHAnsi" w:eastAsiaTheme="majorEastAsia" w:hAnsiTheme="majorHAnsi" w:cstheme="majorBidi"/>
                                    <w:b/>
                                    <w:bCs/>
                                    <w:color w:val="262626" w:themeColor="text1" w:themeTint="D9"/>
                                    <w:kern w:val="0"/>
                                    <w:sz w:val="56"/>
                                    <w:szCs w:val="56"/>
                                    <w:lang w:val="en-US"/>
                                    <w14:ligatures w14:val="none"/>
                                  </w:rPr>
                                </w:pPr>
                                <w:r>
                                  <w:rPr>
                                    <w:rFonts w:asciiTheme="majorHAnsi" w:eastAsiaTheme="majorEastAsia" w:hAnsiTheme="majorHAnsi" w:cstheme="majorBidi"/>
                                    <w:b/>
                                    <w:bCs/>
                                    <w:color w:val="262626" w:themeColor="text1" w:themeTint="D9"/>
                                    <w:kern w:val="0"/>
                                    <w:sz w:val="56"/>
                                    <w:szCs w:val="56"/>
                                    <w:lang w:val="en-US"/>
                                    <w14:ligatures w14:val="none"/>
                                  </w:rPr>
                                  <w:t>Assignment 2: Essay</w:t>
                                </w:r>
                              </w:p>
                              <w:p w14:paraId="1156BDC1" w14:textId="77777777" w:rsidR="001D2D3F" w:rsidRPr="001D2D3F" w:rsidRDefault="001D2D3F" w:rsidP="001D2D3F">
                                <w:pPr>
                                  <w:spacing w:before="120"/>
                                  <w:rPr>
                                    <w:rFonts w:asciiTheme="majorHAnsi" w:eastAsiaTheme="majorEastAsia" w:hAnsiTheme="majorHAnsi" w:cstheme="majorBidi"/>
                                    <w:b/>
                                    <w:bCs/>
                                    <w:color w:val="262626" w:themeColor="text1" w:themeTint="D9"/>
                                    <w:kern w:val="0"/>
                                    <w:sz w:val="72"/>
                                    <w:szCs w:val="72"/>
                                    <w:lang w:val="en-US"/>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C8AEC5"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275857C" w14:textId="497966B1" w:rsidR="001D2D3F" w:rsidRPr="001D2D3F" w:rsidRDefault="00000000" w:rsidP="001D2D3F">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D2D3F" w:rsidRPr="001D2D3F">
                                <w:rPr>
                                  <w:rFonts w:asciiTheme="majorHAnsi" w:eastAsiaTheme="majorEastAsia" w:hAnsiTheme="majorHAnsi" w:cstheme="majorBidi"/>
                                  <w:b/>
                                  <w:bCs/>
                                  <w:color w:val="262626" w:themeColor="text1" w:themeTint="D9"/>
                                  <w:sz w:val="72"/>
                                  <w:szCs w:val="72"/>
                                </w:rPr>
                                <w:t>Network Programmability</w:t>
                              </w:r>
                            </w:sdtContent>
                          </w:sdt>
                        </w:p>
                        <w:p w14:paraId="518EC8A7" w14:textId="4EBF7EB7" w:rsidR="001D2D3F" w:rsidRDefault="001D2D3F" w:rsidP="001D2D3F">
                          <w:pPr>
                            <w:spacing w:before="120"/>
                            <w:rPr>
                              <w:rFonts w:asciiTheme="majorHAnsi" w:eastAsiaTheme="majorEastAsia" w:hAnsiTheme="majorHAnsi" w:cstheme="majorBidi"/>
                              <w:b/>
                              <w:bCs/>
                              <w:color w:val="262626" w:themeColor="text1" w:themeTint="D9"/>
                              <w:kern w:val="0"/>
                              <w:sz w:val="72"/>
                              <w:szCs w:val="72"/>
                              <w:lang w:val="en-US"/>
                              <w14:ligatures w14:val="none"/>
                            </w:rPr>
                          </w:pPr>
                          <w:r w:rsidRPr="001D2D3F">
                            <w:rPr>
                              <w:rFonts w:asciiTheme="majorHAnsi" w:eastAsiaTheme="majorEastAsia" w:hAnsiTheme="majorHAnsi" w:cstheme="majorBidi"/>
                              <w:b/>
                              <w:bCs/>
                              <w:color w:val="262626" w:themeColor="text1" w:themeTint="D9"/>
                              <w:kern w:val="0"/>
                              <w:sz w:val="72"/>
                              <w:szCs w:val="72"/>
                              <w:lang w:val="en-US"/>
                              <w14:ligatures w14:val="none"/>
                            </w:rPr>
                            <w:t>ACC</w:t>
                          </w:r>
                          <w:r w:rsidR="00903D8B">
                            <w:rPr>
                              <w:rFonts w:asciiTheme="majorHAnsi" w:eastAsiaTheme="majorEastAsia" w:hAnsiTheme="majorHAnsi" w:cstheme="majorBidi"/>
                              <w:b/>
                              <w:bCs/>
                              <w:color w:val="262626" w:themeColor="text1" w:themeTint="D9"/>
                              <w:kern w:val="0"/>
                              <w:sz w:val="72"/>
                              <w:szCs w:val="72"/>
                              <w:lang w:val="en-US"/>
                              <w14:ligatures w14:val="none"/>
                            </w:rPr>
                            <w:t>A</w:t>
                          </w:r>
                          <w:r w:rsidRPr="001D2D3F">
                            <w:rPr>
                              <w:rFonts w:asciiTheme="majorHAnsi" w:eastAsiaTheme="majorEastAsia" w:hAnsiTheme="majorHAnsi" w:cstheme="majorBidi"/>
                              <w:b/>
                              <w:bCs/>
                              <w:color w:val="262626" w:themeColor="text1" w:themeTint="D9"/>
                              <w:kern w:val="0"/>
                              <w:sz w:val="72"/>
                              <w:szCs w:val="72"/>
                              <w:lang w:val="en-US"/>
                              <w14:ligatures w14:val="none"/>
                            </w:rPr>
                            <w:t>5029</w:t>
                          </w:r>
                        </w:p>
                        <w:p w14:paraId="77817A5C" w14:textId="77777777" w:rsidR="001D2D3F" w:rsidRPr="00C87003" w:rsidRDefault="001D2D3F" w:rsidP="001D2D3F">
                          <w:pPr>
                            <w:spacing w:before="120"/>
                            <w:rPr>
                              <w:rFonts w:asciiTheme="majorHAnsi" w:eastAsiaTheme="majorEastAsia" w:hAnsiTheme="majorHAnsi" w:cstheme="majorBidi"/>
                              <w:b/>
                              <w:bCs/>
                              <w:color w:val="262626" w:themeColor="text1" w:themeTint="D9"/>
                              <w:kern w:val="0"/>
                              <w:sz w:val="40"/>
                              <w:szCs w:val="40"/>
                              <w:lang w:val="en-US"/>
                              <w14:ligatures w14:val="none"/>
                            </w:rPr>
                          </w:pPr>
                        </w:p>
                        <w:p w14:paraId="3EBB74E6" w14:textId="77777777" w:rsidR="00C87003" w:rsidRPr="00C87003" w:rsidRDefault="00C87003" w:rsidP="001D2D3F">
                          <w:pPr>
                            <w:spacing w:before="120"/>
                            <w:rPr>
                              <w:rFonts w:asciiTheme="majorHAnsi" w:eastAsiaTheme="majorEastAsia" w:hAnsiTheme="majorHAnsi" w:cstheme="majorBidi"/>
                              <w:b/>
                              <w:bCs/>
                              <w:color w:val="262626" w:themeColor="text1" w:themeTint="D9"/>
                              <w:kern w:val="0"/>
                              <w:sz w:val="40"/>
                              <w:szCs w:val="40"/>
                              <w:lang w:val="en-US"/>
                              <w14:ligatures w14:val="none"/>
                            </w:rPr>
                          </w:pPr>
                        </w:p>
                        <w:p w14:paraId="6765AD81" w14:textId="45181E8D" w:rsidR="001D2D3F" w:rsidRDefault="001D2D3F" w:rsidP="001D2D3F">
                          <w:pPr>
                            <w:spacing w:before="120"/>
                            <w:rPr>
                              <w:rFonts w:asciiTheme="majorHAnsi" w:eastAsiaTheme="majorEastAsia" w:hAnsiTheme="majorHAnsi" w:cstheme="majorBidi"/>
                              <w:b/>
                              <w:bCs/>
                              <w:color w:val="262626" w:themeColor="text1" w:themeTint="D9"/>
                              <w:kern w:val="0"/>
                              <w:sz w:val="56"/>
                              <w:szCs w:val="56"/>
                              <w:lang w:val="en-US"/>
                              <w14:ligatures w14:val="none"/>
                            </w:rPr>
                          </w:pPr>
                          <w:r w:rsidRPr="001D2D3F">
                            <w:rPr>
                              <w:rFonts w:asciiTheme="majorHAnsi" w:eastAsiaTheme="majorEastAsia" w:hAnsiTheme="majorHAnsi" w:cstheme="majorBidi"/>
                              <w:b/>
                              <w:bCs/>
                              <w:color w:val="262626" w:themeColor="text1" w:themeTint="D9"/>
                              <w:kern w:val="0"/>
                              <w:sz w:val="56"/>
                              <w:szCs w:val="56"/>
                              <w:lang w:val="en-US"/>
                              <w14:ligatures w14:val="none"/>
                            </w:rPr>
                            <w:t xml:space="preserve">BSc Cloud Computing Level 5 Term </w:t>
                          </w:r>
                          <w:r>
                            <w:rPr>
                              <w:rFonts w:asciiTheme="majorHAnsi" w:eastAsiaTheme="majorEastAsia" w:hAnsiTheme="majorHAnsi" w:cstheme="majorBidi"/>
                              <w:b/>
                              <w:bCs/>
                              <w:color w:val="262626" w:themeColor="text1" w:themeTint="D9"/>
                              <w:kern w:val="0"/>
                              <w:sz w:val="56"/>
                              <w:szCs w:val="56"/>
                              <w:lang w:val="en-US"/>
                              <w14:ligatures w14:val="none"/>
                            </w:rPr>
                            <w:t>2</w:t>
                          </w:r>
                        </w:p>
                        <w:p w14:paraId="73A79E7F" w14:textId="0487F611" w:rsidR="001D2D3F" w:rsidRPr="001D2D3F" w:rsidRDefault="001D2D3F" w:rsidP="001D2D3F">
                          <w:pPr>
                            <w:spacing w:before="120"/>
                            <w:rPr>
                              <w:rFonts w:asciiTheme="majorHAnsi" w:eastAsiaTheme="majorEastAsia" w:hAnsiTheme="majorHAnsi" w:cstheme="majorBidi"/>
                              <w:b/>
                              <w:bCs/>
                              <w:color w:val="262626" w:themeColor="text1" w:themeTint="D9"/>
                              <w:kern w:val="0"/>
                              <w:sz w:val="56"/>
                              <w:szCs w:val="56"/>
                              <w:lang w:val="en-US"/>
                              <w14:ligatures w14:val="none"/>
                            </w:rPr>
                          </w:pPr>
                          <w:r>
                            <w:rPr>
                              <w:rFonts w:asciiTheme="majorHAnsi" w:eastAsiaTheme="majorEastAsia" w:hAnsiTheme="majorHAnsi" w:cstheme="majorBidi"/>
                              <w:b/>
                              <w:bCs/>
                              <w:color w:val="262626" w:themeColor="text1" w:themeTint="D9"/>
                              <w:kern w:val="0"/>
                              <w:sz w:val="56"/>
                              <w:szCs w:val="56"/>
                              <w:lang w:val="en-US"/>
                              <w14:ligatures w14:val="none"/>
                            </w:rPr>
                            <w:t>Assignment 2: Essay</w:t>
                          </w:r>
                        </w:p>
                        <w:p w14:paraId="1156BDC1" w14:textId="77777777" w:rsidR="001D2D3F" w:rsidRPr="001D2D3F" w:rsidRDefault="001D2D3F" w:rsidP="001D2D3F">
                          <w:pPr>
                            <w:spacing w:before="120"/>
                            <w:rPr>
                              <w:rFonts w:asciiTheme="majorHAnsi" w:eastAsiaTheme="majorEastAsia" w:hAnsiTheme="majorHAnsi" w:cstheme="majorBidi"/>
                              <w:b/>
                              <w:bCs/>
                              <w:color w:val="262626" w:themeColor="text1" w:themeTint="D9"/>
                              <w:kern w:val="0"/>
                              <w:sz w:val="72"/>
                              <w:szCs w:val="72"/>
                              <w:lang w:val="en-US"/>
                              <w14:ligatures w14:val="none"/>
                            </w:rPr>
                          </w:pPr>
                        </w:p>
                      </w:txbxContent>
                    </v:textbox>
                    <w10:wrap anchorx="page" anchory="page"/>
                  </v:shape>
                </w:pict>
              </mc:Fallback>
            </mc:AlternateContent>
          </w:r>
        </w:p>
        <w:p w14:paraId="48473BF8" w14:textId="0DB4FBEC" w:rsidR="001D2D3F" w:rsidRDefault="001D2D3F">
          <w:r>
            <w:rPr>
              <w:noProof/>
            </w:rPr>
            <mc:AlternateContent>
              <mc:Choice Requires="wps">
                <w:drawing>
                  <wp:anchor distT="45720" distB="45720" distL="114300" distR="114300" simplePos="0" relativeHeight="251665408" behindDoc="0" locked="0" layoutInCell="1" allowOverlap="1" wp14:anchorId="73314F31" wp14:editId="77D7C177">
                    <wp:simplePos x="0" y="0"/>
                    <wp:positionH relativeFrom="column">
                      <wp:posOffset>2201154</wp:posOffset>
                    </wp:positionH>
                    <wp:positionV relativeFrom="paragraph">
                      <wp:posOffset>6166485</wp:posOffset>
                    </wp:positionV>
                    <wp:extent cx="3361690" cy="1404620"/>
                    <wp:effectExtent l="0" t="0" r="1016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1690" cy="1404620"/>
                            </a:xfrm>
                            <a:prstGeom prst="rect">
                              <a:avLst/>
                            </a:prstGeom>
                            <a:solidFill>
                              <a:srgbClr val="FFFFFF"/>
                            </a:solidFill>
                            <a:ln w="9525">
                              <a:solidFill>
                                <a:srgbClr val="000000"/>
                              </a:solidFill>
                              <a:miter lim="800000"/>
                              <a:headEnd/>
                              <a:tailEnd/>
                            </a:ln>
                          </wps:spPr>
                          <wps:txbx>
                            <w:txbxContent>
                              <w:p w14:paraId="7B33CFBA" w14:textId="47DBF017" w:rsidR="001D2D3F" w:rsidRDefault="001D2D3F" w:rsidP="001D2D3F">
                                <w:pPr>
                                  <w:pStyle w:val="NoSpacing"/>
                                  <w:spacing w:line="276" w:lineRule="auto"/>
                                  <w:rPr>
                                    <w:color w:val="4472C4" w:themeColor="accent1"/>
                                    <w:sz w:val="36"/>
                                    <w:szCs w:val="36"/>
                                  </w:rPr>
                                </w:pPr>
                                <w:r>
                                  <w:rPr>
                                    <w:color w:val="4472C4" w:themeColor="accent1"/>
                                    <w:sz w:val="36"/>
                                    <w:szCs w:val="36"/>
                                  </w:rPr>
                                  <w:t>Lecturer: Renuga</w:t>
                                </w:r>
                                <w:r w:rsidR="00B00AF5">
                                  <w:rPr>
                                    <w:color w:val="4472C4" w:themeColor="accent1"/>
                                    <w:sz w:val="36"/>
                                    <w:szCs w:val="36"/>
                                  </w:rPr>
                                  <w:t xml:space="preserve"> Jayakumar</w:t>
                                </w:r>
                              </w:p>
                              <w:p w14:paraId="6889BDB3" w14:textId="1E417393" w:rsidR="00B00AF5" w:rsidRPr="001D2D3F" w:rsidRDefault="00B00AF5" w:rsidP="00B0035A">
                                <w:pPr>
                                  <w:pStyle w:val="NoSpacing"/>
                                  <w:spacing w:line="276" w:lineRule="auto"/>
                                  <w:rPr>
                                    <w:color w:val="595959" w:themeColor="text1" w:themeTint="A6"/>
                                    <w:sz w:val="36"/>
                                    <w:szCs w:val="36"/>
                                  </w:rPr>
                                </w:pPr>
                                <w:r>
                                  <w:rPr>
                                    <w:color w:val="4472C4" w:themeColor="accent1"/>
                                    <w:sz w:val="36"/>
                                    <w:szCs w:val="36"/>
                                  </w:rPr>
                                  <w:t>Student: Stanimira Staneva (2023696)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314F31" id="Text Box 2" o:spid="_x0000_s1056" type="#_x0000_t202" style="position:absolute;margin-left:173.3pt;margin-top:485.55pt;width:264.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">
                    <v:textbox style="mso-fit-shape-to-text:t">
                      <w:txbxContent>
                        <w:p w14:paraId="7B33CFBA" w14:textId="47DBF017" w:rsidR="001D2D3F" w:rsidRDefault="001D2D3F" w:rsidP="001D2D3F">
                          <w:pPr>
                            <w:pStyle w:val="NoSpacing"/>
                            <w:spacing w:line="276" w:lineRule="auto"/>
                            <w:rPr>
                              <w:color w:val="4472C4" w:themeColor="accent1"/>
                              <w:sz w:val="36"/>
                              <w:szCs w:val="36"/>
                            </w:rPr>
                          </w:pPr>
                          <w:r>
                            <w:rPr>
                              <w:color w:val="4472C4" w:themeColor="accent1"/>
                              <w:sz w:val="36"/>
                              <w:szCs w:val="36"/>
                            </w:rPr>
                            <w:t>Lecturer: Renuga</w:t>
                          </w:r>
                          <w:r w:rsidR="00B00AF5">
                            <w:rPr>
                              <w:color w:val="4472C4" w:themeColor="accent1"/>
                              <w:sz w:val="36"/>
                              <w:szCs w:val="36"/>
                            </w:rPr>
                            <w:t xml:space="preserve"> Jayakumar</w:t>
                          </w:r>
                        </w:p>
                        <w:p w14:paraId="6889BDB3" w14:textId="1E417393" w:rsidR="00B00AF5" w:rsidRPr="001D2D3F" w:rsidRDefault="00B00AF5" w:rsidP="00B0035A">
                          <w:pPr>
                            <w:pStyle w:val="NoSpacing"/>
                            <w:spacing w:line="276" w:lineRule="auto"/>
                            <w:rPr>
                              <w:color w:val="595959" w:themeColor="text1" w:themeTint="A6"/>
                              <w:sz w:val="36"/>
                              <w:szCs w:val="36"/>
                            </w:rPr>
                          </w:pPr>
                          <w:r>
                            <w:rPr>
                              <w:color w:val="4472C4" w:themeColor="accent1"/>
                              <w:sz w:val="36"/>
                              <w:szCs w:val="36"/>
                            </w:rPr>
                            <w:t>Student: Stanimira Staneva (2023696)</w:t>
                          </w:r>
                        </w:p>
                      </w:txbxContent>
                    </v:textbox>
                    <w10:wrap type="square"/>
                  </v:shape>
                </w:pict>
              </mc:Fallback>
            </mc:AlternateContent>
          </w:r>
          <w:r>
            <w:br w:type="page"/>
          </w:r>
        </w:p>
      </w:sdtContent>
    </w:sdt>
    <w:sdt>
      <w:sdtPr>
        <w:rPr>
          <w:rFonts w:asciiTheme="minorHAnsi" w:eastAsiaTheme="minorHAnsi" w:hAnsiTheme="minorHAnsi" w:cstheme="minorBidi"/>
          <w:color w:val="auto"/>
          <w:kern w:val="2"/>
          <w:sz w:val="48"/>
          <w:szCs w:val="48"/>
          <w:lang w:val="en-GB"/>
          <w14:ligatures w14:val="standardContextual"/>
        </w:rPr>
        <w:id w:val="935640324"/>
        <w:docPartObj>
          <w:docPartGallery w:val="Table of Contents"/>
          <w:docPartUnique/>
        </w:docPartObj>
      </w:sdtPr>
      <w:sdtEndPr>
        <w:rPr>
          <w:noProof/>
          <w:sz w:val="22"/>
          <w:szCs w:val="22"/>
        </w:rPr>
      </w:sdtEndPr>
      <w:sdtContent>
        <w:p w14:paraId="4108EAF8" w14:textId="7E12375B" w:rsidR="003D0CBF" w:rsidRPr="003D0CBF" w:rsidRDefault="003D0CBF" w:rsidP="003D0CBF">
          <w:pPr>
            <w:pStyle w:val="TOCHeading"/>
            <w:jc w:val="center"/>
            <w:rPr>
              <w:sz w:val="48"/>
              <w:szCs w:val="48"/>
            </w:rPr>
          </w:pPr>
          <w:r w:rsidRPr="003D0CBF">
            <w:rPr>
              <w:sz w:val="48"/>
              <w:szCs w:val="48"/>
            </w:rPr>
            <w:t>Table of Contents</w:t>
          </w:r>
        </w:p>
        <w:p w14:paraId="53BA0C9D" w14:textId="77777777" w:rsidR="005450B2" w:rsidRDefault="005450B2"/>
        <w:p w14:paraId="65B7F0B0" w14:textId="77777777" w:rsidR="005450B2" w:rsidRPr="000F27A4" w:rsidRDefault="005450B2" w:rsidP="005450B2">
          <w:pPr>
            <w:pStyle w:val="ListParagraph"/>
            <w:numPr>
              <w:ilvl w:val="0"/>
              <w:numId w:val="1"/>
            </w:numPr>
          </w:pPr>
          <w:r w:rsidRPr="000F27A4">
            <w:t>Introduction</w:t>
          </w:r>
          <w:r w:rsidRPr="000F27A4">
            <w:tab/>
          </w:r>
          <w:r w:rsidRPr="000F27A4">
            <w:tab/>
          </w:r>
          <w:r w:rsidRPr="000F27A4">
            <w:tab/>
          </w:r>
          <w:r w:rsidRPr="000F27A4">
            <w:tab/>
          </w:r>
          <w:r w:rsidRPr="000F27A4">
            <w:tab/>
          </w:r>
          <w:r w:rsidRPr="000F27A4">
            <w:tab/>
          </w:r>
          <w:r w:rsidRPr="000F27A4">
            <w:tab/>
          </w:r>
          <w:r w:rsidRPr="000F27A4">
            <w:tab/>
          </w:r>
          <w:r w:rsidRPr="000F27A4">
            <w:tab/>
            <w:t>2</w:t>
          </w:r>
        </w:p>
        <w:p w14:paraId="463F76B6" w14:textId="77777777" w:rsidR="005450B2" w:rsidRPr="000F27A4" w:rsidRDefault="005450B2" w:rsidP="005450B2">
          <w:pPr>
            <w:pStyle w:val="ListParagraph"/>
            <w:numPr>
              <w:ilvl w:val="0"/>
              <w:numId w:val="1"/>
            </w:numPr>
          </w:pPr>
          <w:r w:rsidRPr="000F27A4">
            <w:t>Network Programmability</w:t>
          </w:r>
          <w:r w:rsidRPr="000F27A4">
            <w:tab/>
          </w:r>
          <w:r w:rsidRPr="000F27A4">
            <w:tab/>
          </w:r>
          <w:r w:rsidRPr="000F27A4">
            <w:tab/>
          </w:r>
          <w:r w:rsidRPr="000F27A4">
            <w:tab/>
          </w:r>
          <w:r w:rsidRPr="000F27A4">
            <w:tab/>
          </w:r>
          <w:r w:rsidRPr="000F27A4">
            <w:tab/>
          </w:r>
          <w:r w:rsidRPr="000F27A4">
            <w:tab/>
            <w:t>3</w:t>
          </w:r>
        </w:p>
        <w:p w14:paraId="655BBDE8" w14:textId="77777777" w:rsidR="005450B2" w:rsidRPr="000F27A4" w:rsidRDefault="005450B2" w:rsidP="005450B2">
          <w:pPr>
            <w:pStyle w:val="ListParagraph"/>
            <w:numPr>
              <w:ilvl w:val="0"/>
              <w:numId w:val="1"/>
            </w:numPr>
          </w:pPr>
          <w:r w:rsidRPr="000F27A4">
            <w:t>Network Programmability Dimensions</w:t>
          </w:r>
          <w:r w:rsidRPr="000F27A4">
            <w:tab/>
          </w:r>
          <w:r w:rsidRPr="000F27A4">
            <w:tab/>
          </w:r>
          <w:r w:rsidRPr="000F27A4">
            <w:tab/>
          </w:r>
          <w:r w:rsidRPr="000F27A4">
            <w:tab/>
          </w:r>
          <w:r w:rsidRPr="000F27A4">
            <w:tab/>
          </w:r>
          <w:r w:rsidRPr="000F27A4">
            <w:tab/>
            <w:t>4</w:t>
          </w:r>
        </w:p>
        <w:p w14:paraId="5CF08977" w14:textId="77777777" w:rsidR="005450B2" w:rsidRPr="000F27A4" w:rsidRDefault="005450B2" w:rsidP="005450B2">
          <w:pPr>
            <w:pStyle w:val="ListParagraph"/>
            <w:numPr>
              <w:ilvl w:val="0"/>
              <w:numId w:val="1"/>
            </w:numPr>
          </w:pPr>
          <w:r w:rsidRPr="000F27A4">
            <w:t>Network Automation</w:t>
          </w:r>
          <w:r w:rsidRPr="000F27A4">
            <w:tab/>
          </w:r>
          <w:r w:rsidRPr="000F27A4">
            <w:tab/>
          </w:r>
          <w:r w:rsidRPr="000F27A4">
            <w:tab/>
          </w:r>
          <w:r w:rsidRPr="000F27A4">
            <w:tab/>
          </w:r>
          <w:r w:rsidRPr="000F27A4">
            <w:tab/>
          </w:r>
          <w:r w:rsidRPr="000F27A4">
            <w:tab/>
          </w:r>
          <w:r w:rsidRPr="000F27A4">
            <w:tab/>
          </w:r>
          <w:r w:rsidRPr="000F27A4">
            <w:tab/>
            <w:t>4</w:t>
          </w:r>
        </w:p>
        <w:p w14:paraId="5976F35B" w14:textId="1A1D4A21" w:rsidR="005450B2" w:rsidRPr="000F27A4" w:rsidRDefault="005450B2" w:rsidP="005450B2">
          <w:pPr>
            <w:pStyle w:val="ListParagraph"/>
            <w:numPr>
              <w:ilvl w:val="0"/>
              <w:numId w:val="1"/>
            </w:numPr>
          </w:pPr>
          <w:r w:rsidRPr="000F27A4">
            <w:t>Automation Frameworks and Tools</w:t>
          </w:r>
          <w:r w:rsidRPr="000F27A4">
            <w:tab/>
          </w:r>
          <w:r w:rsidRPr="000F27A4">
            <w:tab/>
          </w:r>
          <w:r w:rsidRPr="000F27A4">
            <w:tab/>
          </w:r>
          <w:r w:rsidRPr="000F27A4">
            <w:tab/>
          </w:r>
          <w:r w:rsidRPr="000F27A4">
            <w:tab/>
          </w:r>
          <w:r w:rsidRPr="000F27A4">
            <w:tab/>
            <w:t>4-5</w:t>
          </w:r>
        </w:p>
        <w:p w14:paraId="4954DB05" w14:textId="0457E5B9" w:rsidR="005450B2" w:rsidRPr="000F27A4" w:rsidRDefault="005450B2" w:rsidP="005450B2">
          <w:pPr>
            <w:pStyle w:val="ListParagraph"/>
            <w:numPr>
              <w:ilvl w:val="0"/>
              <w:numId w:val="1"/>
            </w:numPr>
          </w:pPr>
          <w:r w:rsidRPr="000F27A4">
            <w:t>Application Programming Interface (API), Standards and Architecture</w:t>
          </w:r>
          <w:r w:rsidRPr="000F27A4">
            <w:tab/>
          </w:r>
          <w:r w:rsidRPr="000F27A4">
            <w:tab/>
            <w:t>6</w:t>
          </w:r>
        </w:p>
        <w:p w14:paraId="235EF850" w14:textId="0232A13C" w:rsidR="005450B2" w:rsidRPr="000F27A4" w:rsidRDefault="005450B2" w:rsidP="005450B2">
          <w:pPr>
            <w:pStyle w:val="ListParagraph"/>
            <w:numPr>
              <w:ilvl w:val="0"/>
              <w:numId w:val="1"/>
            </w:numPr>
          </w:pPr>
          <w:r w:rsidRPr="000F27A4">
            <w:t>ILT 2 Analysis</w:t>
          </w:r>
          <w:r w:rsidRPr="000F27A4">
            <w:tab/>
          </w:r>
          <w:r w:rsidRPr="000F27A4">
            <w:tab/>
          </w:r>
          <w:r w:rsidRPr="000F27A4">
            <w:tab/>
          </w:r>
          <w:r w:rsidRPr="000F27A4">
            <w:tab/>
          </w:r>
          <w:r w:rsidRPr="000F27A4">
            <w:tab/>
          </w:r>
          <w:r w:rsidRPr="000F27A4">
            <w:tab/>
          </w:r>
          <w:r w:rsidRPr="000F27A4">
            <w:tab/>
          </w:r>
          <w:r w:rsidRPr="000F27A4">
            <w:tab/>
          </w:r>
          <w:r w:rsidRPr="000F27A4">
            <w:tab/>
            <w:t>7-8</w:t>
          </w:r>
        </w:p>
        <w:p w14:paraId="2778FA26" w14:textId="40C8086D" w:rsidR="005450B2" w:rsidRPr="000F27A4" w:rsidRDefault="005450B2" w:rsidP="005450B2">
          <w:pPr>
            <w:pStyle w:val="ListParagraph"/>
            <w:numPr>
              <w:ilvl w:val="0"/>
              <w:numId w:val="1"/>
            </w:numPr>
          </w:pPr>
          <w:r w:rsidRPr="000F27A4">
            <w:t>References List</w:t>
          </w:r>
          <w:r w:rsidRPr="000F27A4">
            <w:tab/>
          </w:r>
          <w:r w:rsidRPr="000F27A4">
            <w:tab/>
          </w:r>
          <w:r w:rsidRPr="000F27A4">
            <w:tab/>
          </w:r>
          <w:r w:rsidRPr="000F27A4">
            <w:tab/>
          </w:r>
          <w:r w:rsidRPr="000F27A4">
            <w:tab/>
          </w:r>
          <w:r w:rsidRPr="000F27A4">
            <w:tab/>
          </w:r>
          <w:r w:rsidRPr="000F27A4">
            <w:tab/>
          </w:r>
          <w:r w:rsidRPr="000F27A4">
            <w:tab/>
          </w:r>
          <w:r w:rsidRPr="000F27A4">
            <w:tab/>
            <w:t>9-10</w:t>
          </w:r>
        </w:p>
        <w:p w14:paraId="4E20846B" w14:textId="022CF6D1" w:rsidR="005450B2" w:rsidRPr="000F27A4" w:rsidRDefault="005450B2" w:rsidP="005450B2">
          <w:pPr>
            <w:pStyle w:val="ListParagraph"/>
            <w:numPr>
              <w:ilvl w:val="0"/>
              <w:numId w:val="1"/>
            </w:numPr>
          </w:pPr>
          <w:r w:rsidRPr="000F27A4">
            <w:t>Table of Figures</w:t>
          </w:r>
          <w:r w:rsidRPr="000F27A4">
            <w:tab/>
          </w:r>
          <w:r w:rsidRPr="000F27A4">
            <w:tab/>
          </w:r>
          <w:r w:rsidRPr="000F27A4">
            <w:tab/>
          </w:r>
          <w:r w:rsidRPr="000F27A4">
            <w:tab/>
          </w:r>
          <w:r w:rsidRPr="000F27A4">
            <w:tab/>
          </w:r>
          <w:r w:rsidRPr="000F27A4">
            <w:tab/>
          </w:r>
          <w:r w:rsidRPr="000F27A4">
            <w:tab/>
          </w:r>
          <w:r w:rsidRPr="000F27A4">
            <w:tab/>
          </w:r>
          <w:r w:rsidRPr="000F27A4">
            <w:tab/>
            <w:t>10</w:t>
          </w:r>
        </w:p>
        <w:p w14:paraId="0E2AF740" w14:textId="586941FA" w:rsidR="003D0CBF" w:rsidRDefault="005450B2" w:rsidP="005450B2">
          <w:pPr>
            <w:pStyle w:val="ListParagraph"/>
          </w:pPr>
          <w:r w:rsidRPr="000F27A4">
            <w:tab/>
          </w:r>
          <w:r w:rsidRPr="000F27A4">
            <w:tab/>
          </w:r>
          <w:r>
            <w:tab/>
          </w:r>
          <w:r>
            <w:tab/>
          </w:r>
          <w:r>
            <w:tab/>
          </w:r>
          <w:r>
            <w:tab/>
          </w:r>
          <w:r>
            <w:tab/>
          </w:r>
        </w:p>
      </w:sdtContent>
    </w:sdt>
    <w:p w14:paraId="123A1625" w14:textId="038179D8" w:rsidR="00955186" w:rsidRDefault="00955186">
      <w:r>
        <w:br w:type="page"/>
      </w:r>
    </w:p>
    <w:p w14:paraId="192BFF61" w14:textId="45165E24" w:rsidR="002F7BF9" w:rsidRDefault="00AD5EFD" w:rsidP="00AD5EFD">
      <w:pPr>
        <w:pStyle w:val="TOCHeading"/>
        <w:jc w:val="center"/>
        <w:rPr>
          <w:sz w:val="48"/>
          <w:szCs w:val="48"/>
        </w:rPr>
      </w:pPr>
      <w:r w:rsidRPr="00AD5EFD">
        <w:rPr>
          <w:sz w:val="48"/>
          <w:szCs w:val="48"/>
        </w:rPr>
        <w:lastRenderedPageBreak/>
        <w:t>Introduction</w:t>
      </w:r>
    </w:p>
    <w:p w14:paraId="0B5BED24" w14:textId="77777777" w:rsidR="00AD5EFD" w:rsidRDefault="00AD5EFD" w:rsidP="00AD5EFD">
      <w:pPr>
        <w:rPr>
          <w:lang w:val="en-US"/>
        </w:rPr>
      </w:pPr>
    </w:p>
    <w:p w14:paraId="3B205522" w14:textId="1D6DB8CA" w:rsidR="003B2865" w:rsidRDefault="003D3C21" w:rsidP="00AD5EFD">
      <w:pPr>
        <w:jc w:val="both"/>
        <w:rPr>
          <w:sz w:val="28"/>
          <w:szCs w:val="28"/>
          <w:lang w:val="en-US"/>
        </w:rPr>
      </w:pPr>
      <w:proofErr w:type="gramStart"/>
      <w:r>
        <w:rPr>
          <w:sz w:val="28"/>
          <w:szCs w:val="28"/>
          <w:lang w:val="en-US"/>
        </w:rPr>
        <w:t>For the purpose of</w:t>
      </w:r>
      <w:proofErr w:type="gramEnd"/>
      <w:r>
        <w:rPr>
          <w:sz w:val="28"/>
          <w:szCs w:val="28"/>
          <w:lang w:val="en-US"/>
        </w:rPr>
        <w:t xml:space="preserve"> this assignment the </w:t>
      </w:r>
      <w:r w:rsidR="00640270">
        <w:rPr>
          <w:sz w:val="28"/>
          <w:szCs w:val="28"/>
          <w:lang w:val="en-US"/>
        </w:rPr>
        <w:t>subject</w:t>
      </w:r>
      <w:r>
        <w:rPr>
          <w:sz w:val="28"/>
          <w:szCs w:val="28"/>
          <w:lang w:val="en-US"/>
        </w:rPr>
        <w:t xml:space="preserve"> </w:t>
      </w:r>
      <w:r w:rsidR="00640270">
        <w:rPr>
          <w:sz w:val="28"/>
          <w:szCs w:val="28"/>
          <w:lang w:val="en-US"/>
        </w:rPr>
        <w:t>of</w:t>
      </w:r>
      <w:r>
        <w:rPr>
          <w:sz w:val="28"/>
          <w:szCs w:val="28"/>
          <w:lang w:val="en-US"/>
        </w:rPr>
        <w:t xml:space="preserve"> network programmability has been thoroughly explored and discussed following the required report format. </w:t>
      </w:r>
      <w:r w:rsidR="00640270">
        <w:rPr>
          <w:sz w:val="28"/>
          <w:szCs w:val="28"/>
          <w:lang w:val="en-US"/>
        </w:rPr>
        <w:t xml:space="preserve">Topics like network automation, different </w:t>
      </w:r>
      <w:proofErr w:type="gramStart"/>
      <w:r w:rsidR="00640270">
        <w:rPr>
          <w:sz w:val="28"/>
          <w:szCs w:val="28"/>
          <w:lang w:val="en-US"/>
        </w:rPr>
        <w:t>tools</w:t>
      </w:r>
      <w:proofErr w:type="gramEnd"/>
      <w:r w:rsidR="00640270">
        <w:rPr>
          <w:sz w:val="28"/>
          <w:szCs w:val="28"/>
          <w:lang w:val="en-US"/>
        </w:rPr>
        <w:t xml:space="preserve"> and frameworks as well as APIs and their significance in today’s world have been further analyzed. </w:t>
      </w:r>
      <w:r w:rsidR="00EE45DA">
        <w:rPr>
          <w:sz w:val="28"/>
          <w:szCs w:val="28"/>
          <w:lang w:val="en-US"/>
        </w:rPr>
        <w:t>A reflection of the DevNet learning courses has been provided as well.</w:t>
      </w:r>
    </w:p>
    <w:p w14:paraId="59456CB1" w14:textId="77777777" w:rsidR="003B2865" w:rsidRDefault="003B2865">
      <w:pPr>
        <w:rPr>
          <w:sz w:val="28"/>
          <w:szCs w:val="28"/>
          <w:lang w:val="en-US"/>
        </w:rPr>
      </w:pPr>
      <w:r>
        <w:rPr>
          <w:sz w:val="28"/>
          <w:szCs w:val="28"/>
          <w:lang w:val="en-US"/>
        </w:rPr>
        <w:br w:type="page"/>
      </w:r>
    </w:p>
    <w:p w14:paraId="31F6008D" w14:textId="17E5564B" w:rsidR="00AD5EFD" w:rsidRDefault="003B2865" w:rsidP="003B2865">
      <w:pPr>
        <w:pStyle w:val="TOCHeading"/>
        <w:jc w:val="center"/>
        <w:rPr>
          <w:sz w:val="48"/>
          <w:szCs w:val="48"/>
        </w:rPr>
      </w:pPr>
      <w:r w:rsidRPr="003B2865">
        <w:rPr>
          <w:sz w:val="48"/>
          <w:szCs w:val="48"/>
        </w:rPr>
        <w:lastRenderedPageBreak/>
        <w:t>Network Programmability</w:t>
      </w:r>
    </w:p>
    <w:p w14:paraId="67406F0C" w14:textId="77777777" w:rsidR="003B2865" w:rsidRDefault="003B2865" w:rsidP="003B2865">
      <w:pPr>
        <w:rPr>
          <w:lang w:val="en-US"/>
        </w:rPr>
      </w:pPr>
    </w:p>
    <w:p w14:paraId="10D4285B" w14:textId="4CAF08B7" w:rsidR="000C16FA" w:rsidRPr="00EE45DA" w:rsidRDefault="006D6D5E" w:rsidP="000D6FBD">
      <w:pPr>
        <w:jc w:val="both"/>
        <w:rPr>
          <w:sz w:val="28"/>
          <w:szCs w:val="28"/>
          <w:lang w:val="en-US"/>
        </w:rPr>
      </w:pPr>
      <w:r w:rsidRPr="00EE45DA">
        <w:rPr>
          <w:sz w:val="28"/>
          <w:szCs w:val="28"/>
          <w:lang w:val="en-US"/>
        </w:rPr>
        <w:t xml:space="preserve">Network programmability </w:t>
      </w:r>
      <w:r w:rsidR="009A2BA0" w:rsidRPr="00EE45DA">
        <w:rPr>
          <w:sz w:val="28"/>
          <w:szCs w:val="28"/>
          <w:lang w:val="en-US"/>
        </w:rPr>
        <w:t xml:space="preserve">refers to the ability to </w:t>
      </w:r>
      <w:r w:rsidR="007D684B" w:rsidRPr="00EE45DA">
        <w:rPr>
          <w:sz w:val="28"/>
          <w:szCs w:val="28"/>
          <w:lang w:val="en-US"/>
        </w:rPr>
        <w:t xml:space="preserve">deploy, </w:t>
      </w:r>
      <w:r w:rsidR="009A2BA0" w:rsidRPr="00EE45DA">
        <w:rPr>
          <w:sz w:val="28"/>
          <w:szCs w:val="28"/>
          <w:lang w:val="en-US"/>
        </w:rPr>
        <w:t xml:space="preserve">manage and control network services and devices using </w:t>
      </w:r>
      <w:r w:rsidR="007D684B" w:rsidRPr="00EE45DA">
        <w:rPr>
          <w:sz w:val="28"/>
          <w:szCs w:val="28"/>
          <w:lang w:val="en-US"/>
        </w:rPr>
        <w:t>automation-based</w:t>
      </w:r>
      <w:r w:rsidR="009A2BA0" w:rsidRPr="00EE45DA">
        <w:rPr>
          <w:sz w:val="28"/>
          <w:szCs w:val="28"/>
          <w:lang w:val="en-US"/>
        </w:rPr>
        <w:t xml:space="preserve"> </w:t>
      </w:r>
      <w:r w:rsidR="007D684B" w:rsidRPr="00EE45DA">
        <w:rPr>
          <w:sz w:val="28"/>
          <w:szCs w:val="28"/>
          <w:lang w:val="en-US"/>
        </w:rPr>
        <w:t>software</w:t>
      </w:r>
      <w:r w:rsidR="00F71755" w:rsidRPr="00EE45DA">
        <w:rPr>
          <w:sz w:val="28"/>
          <w:szCs w:val="28"/>
          <w:lang w:val="en-US"/>
        </w:rPr>
        <w:t xml:space="preserve"> tools. </w:t>
      </w:r>
      <w:r w:rsidR="000D6FBD" w:rsidRPr="00EE45DA">
        <w:rPr>
          <w:sz w:val="28"/>
          <w:szCs w:val="28"/>
          <w:lang w:val="en-US"/>
        </w:rPr>
        <w:t xml:space="preserve">Network programmability plays a very important part of </w:t>
      </w:r>
      <w:r w:rsidR="00336B03" w:rsidRPr="00EE45DA">
        <w:rPr>
          <w:sz w:val="28"/>
          <w:szCs w:val="28"/>
          <w:lang w:val="en-US"/>
        </w:rPr>
        <w:t>modern</w:t>
      </w:r>
      <w:r w:rsidR="000D6FBD" w:rsidRPr="00EE45DA">
        <w:rPr>
          <w:sz w:val="28"/>
          <w:szCs w:val="28"/>
          <w:lang w:val="en-US"/>
        </w:rPr>
        <w:t xml:space="preserve"> </w:t>
      </w:r>
      <w:r w:rsidR="00B97163" w:rsidRPr="00EE45DA">
        <w:rPr>
          <w:sz w:val="28"/>
          <w:szCs w:val="28"/>
          <w:lang w:val="en-US"/>
        </w:rPr>
        <w:t>networks</w:t>
      </w:r>
      <w:r w:rsidR="00336B03" w:rsidRPr="00EE45DA">
        <w:rPr>
          <w:sz w:val="28"/>
          <w:szCs w:val="28"/>
          <w:lang w:val="en-US"/>
        </w:rPr>
        <w:t xml:space="preserve"> because it allows network administrators to deploy changes to the network with reduced risk, </w:t>
      </w:r>
      <w:proofErr w:type="gramStart"/>
      <w:r w:rsidR="00336B03" w:rsidRPr="00EE45DA">
        <w:rPr>
          <w:sz w:val="28"/>
          <w:szCs w:val="28"/>
          <w:lang w:val="en-US"/>
        </w:rPr>
        <w:t>time</w:t>
      </w:r>
      <w:proofErr w:type="gramEnd"/>
      <w:r w:rsidR="00336B03" w:rsidRPr="00EE45DA">
        <w:rPr>
          <w:sz w:val="28"/>
          <w:szCs w:val="28"/>
          <w:lang w:val="en-US"/>
        </w:rPr>
        <w:t xml:space="preserve"> and cost</w:t>
      </w:r>
      <w:r w:rsidR="00891513" w:rsidRPr="00EE45DA">
        <w:rPr>
          <w:sz w:val="28"/>
          <w:szCs w:val="28"/>
          <w:lang w:val="en-US"/>
        </w:rPr>
        <w:t>. [2]</w:t>
      </w:r>
    </w:p>
    <w:p w14:paraId="2EC03322" w14:textId="3428E5F2" w:rsidR="00677982" w:rsidRPr="00EE45DA" w:rsidRDefault="003C2D19" w:rsidP="000D6FBD">
      <w:pPr>
        <w:jc w:val="both"/>
        <w:rPr>
          <w:sz w:val="28"/>
          <w:szCs w:val="28"/>
          <w:lang w:val="en-US"/>
        </w:rPr>
      </w:pPr>
      <w:r>
        <w:rPr>
          <w:noProof/>
          <w:lang w:val="en-US"/>
        </w:rPr>
        <w:drawing>
          <wp:anchor distT="0" distB="0" distL="114300" distR="114300" simplePos="0" relativeHeight="251667456" behindDoc="1" locked="0" layoutInCell="1" allowOverlap="1" wp14:anchorId="7DD545C5" wp14:editId="6402FCA7">
            <wp:simplePos x="0" y="0"/>
            <wp:positionH relativeFrom="column">
              <wp:posOffset>-16510</wp:posOffset>
            </wp:positionH>
            <wp:positionV relativeFrom="paragraph">
              <wp:posOffset>3797107</wp:posOffset>
            </wp:positionV>
            <wp:extent cx="3808730" cy="2703195"/>
            <wp:effectExtent l="0" t="0" r="1270" b="1905"/>
            <wp:wrapTight wrapText="bothSides">
              <wp:wrapPolygon edited="0">
                <wp:start x="0" y="0"/>
                <wp:lineTo x="0" y="21463"/>
                <wp:lineTo x="21499" y="21463"/>
                <wp:lineTo x="21499" y="0"/>
                <wp:lineTo x="0" y="0"/>
              </wp:wrapPolygon>
            </wp:wrapTight>
            <wp:docPr id="1883753862" name="Picture 2" descr="A diagram of appl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53862" name="Picture 2" descr="A diagram of application proc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08730" cy="2703195"/>
                    </a:xfrm>
                    <a:prstGeom prst="rect">
                      <a:avLst/>
                    </a:prstGeom>
                  </pic:spPr>
                </pic:pic>
              </a:graphicData>
            </a:graphic>
            <wp14:sizeRelH relativeFrom="margin">
              <wp14:pctWidth>0</wp14:pctWidth>
            </wp14:sizeRelH>
            <wp14:sizeRelV relativeFrom="margin">
              <wp14:pctHeight>0</wp14:pctHeight>
            </wp14:sizeRelV>
          </wp:anchor>
        </w:drawing>
      </w:r>
      <w:r w:rsidR="00891513" w:rsidRPr="00EE45DA">
        <w:rPr>
          <w:sz w:val="28"/>
          <w:szCs w:val="28"/>
          <w:lang w:val="en-US"/>
        </w:rPr>
        <w:t>One of the first attempt</w:t>
      </w:r>
      <w:r w:rsidR="0053787B" w:rsidRPr="00EE45DA">
        <w:rPr>
          <w:sz w:val="28"/>
          <w:szCs w:val="28"/>
          <w:lang w:val="en-US"/>
        </w:rPr>
        <w:t>s</w:t>
      </w:r>
      <w:r w:rsidR="00891513" w:rsidRPr="00EE45DA">
        <w:rPr>
          <w:sz w:val="28"/>
          <w:szCs w:val="28"/>
          <w:lang w:val="en-US"/>
        </w:rPr>
        <w:t xml:space="preserve"> for network programmability was SNMP </w:t>
      </w:r>
      <w:r w:rsidR="00082D7F" w:rsidRPr="00EE45DA">
        <w:rPr>
          <w:sz w:val="28"/>
          <w:szCs w:val="28"/>
          <w:lang w:val="en-US"/>
        </w:rPr>
        <w:t xml:space="preserve">- </w:t>
      </w:r>
      <w:r w:rsidR="00891513" w:rsidRPr="00EE45DA">
        <w:rPr>
          <w:sz w:val="28"/>
          <w:szCs w:val="28"/>
          <w:lang w:val="en-US"/>
        </w:rPr>
        <w:t xml:space="preserve">Simple Network Management Protocol in 1990. </w:t>
      </w:r>
      <w:r w:rsidR="0053787B" w:rsidRPr="00EE45DA">
        <w:rPr>
          <w:sz w:val="28"/>
          <w:szCs w:val="28"/>
          <w:lang w:val="en-US"/>
        </w:rPr>
        <w:t>It is a</w:t>
      </w:r>
      <w:r w:rsidR="00082D7F" w:rsidRPr="00EE45DA">
        <w:rPr>
          <w:sz w:val="28"/>
          <w:szCs w:val="28"/>
          <w:lang w:val="en-US"/>
        </w:rPr>
        <w:t xml:space="preserve">n Internet Standard </w:t>
      </w:r>
      <w:r w:rsidR="0053787B" w:rsidRPr="00EE45DA">
        <w:rPr>
          <w:sz w:val="28"/>
          <w:szCs w:val="28"/>
          <w:lang w:val="en-US"/>
        </w:rPr>
        <w:t xml:space="preserve">protocol </w:t>
      </w:r>
      <w:r w:rsidR="00082D7F" w:rsidRPr="00EE45DA">
        <w:rPr>
          <w:sz w:val="28"/>
          <w:szCs w:val="28"/>
          <w:lang w:val="en-US"/>
        </w:rPr>
        <w:t>for</w:t>
      </w:r>
      <w:r w:rsidR="0053787B" w:rsidRPr="00EE45DA">
        <w:rPr>
          <w:sz w:val="28"/>
          <w:szCs w:val="28"/>
          <w:lang w:val="en-US"/>
        </w:rPr>
        <w:t xml:space="preserve"> manag</w:t>
      </w:r>
      <w:r w:rsidR="00082D7F" w:rsidRPr="00EE45DA">
        <w:rPr>
          <w:sz w:val="28"/>
          <w:szCs w:val="28"/>
          <w:lang w:val="en-US"/>
        </w:rPr>
        <w:t>ing</w:t>
      </w:r>
      <w:r w:rsidR="0053787B" w:rsidRPr="00EE45DA">
        <w:rPr>
          <w:sz w:val="28"/>
          <w:szCs w:val="28"/>
          <w:lang w:val="en-US"/>
        </w:rPr>
        <w:t xml:space="preserve"> and monitor</w:t>
      </w:r>
      <w:r w:rsidR="00082D7F" w:rsidRPr="00EE45DA">
        <w:rPr>
          <w:sz w:val="28"/>
          <w:szCs w:val="28"/>
          <w:lang w:val="en-US"/>
        </w:rPr>
        <w:t>ing</w:t>
      </w:r>
      <w:r w:rsidR="0053787B" w:rsidRPr="00EE45DA">
        <w:rPr>
          <w:sz w:val="28"/>
          <w:szCs w:val="28"/>
          <w:lang w:val="en-US"/>
        </w:rPr>
        <w:t xml:space="preserve"> network devices which are connected over an IP. This</w:t>
      </w:r>
      <w:r w:rsidR="00082D7F" w:rsidRPr="00EE45DA">
        <w:rPr>
          <w:sz w:val="28"/>
          <w:szCs w:val="28"/>
          <w:lang w:val="en-US"/>
        </w:rPr>
        <w:t xml:space="preserve"> protocol follows a client-server model </w:t>
      </w:r>
      <w:r w:rsidR="004464E7" w:rsidRPr="00EE45DA">
        <w:rPr>
          <w:sz w:val="28"/>
          <w:szCs w:val="28"/>
          <w:lang w:val="en-US"/>
        </w:rPr>
        <w:t>where a software center (SNMP manager) collects information from the software client (SNMP agent). However, later in 2010 after</w:t>
      </w:r>
      <w:r w:rsidR="00F25D2E" w:rsidRPr="00EE45DA">
        <w:rPr>
          <w:sz w:val="28"/>
          <w:szCs w:val="28"/>
          <w:lang w:val="en-US"/>
        </w:rPr>
        <w:t xml:space="preserve"> </w:t>
      </w:r>
      <w:r w:rsidR="004464E7" w:rsidRPr="00EE45DA">
        <w:rPr>
          <w:sz w:val="28"/>
          <w:szCs w:val="28"/>
          <w:lang w:val="en-US"/>
        </w:rPr>
        <w:t xml:space="preserve">creating SDN – Software Defined Networking, multiple new protocols have made network programmability easier. </w:t>
      </w:r>
      <w:r w:rsidR="009E224E" w:rsidRPr="00EE45DA">
        <w:rPr>
          <w:sz w:val="28"/>
          <w:szCs w:val="28"/>
          <w:lang w:val="en-US"/>
        </w:rPr>
        <w:t>SDN allows administrators to manage the networks by controlling centrally all aspects of the network</w:t>
      </w:r>
      <w:r w:rsidR="004424C4" w:rsidRPr="00EE45DA">
        <w:rPr>
          <w:sz w:val="28"/>
          <w:szCs w:val="28"/>
          <w:lang w:val="en-US"/>
        </w:rPr>
        <w:t xml:space="preserve"> [2]. SDN includes Controller which acts as the “brain” of the network and communicates with the enabled devices using protocols such as OpenFlow. SDN also includes Southbound and Northbound APIs. </w:t>
      </w:r>
      <w:r w:rsidR="000B5CCA" w:rsidRPr="00EE45DA">
        <w:rPr>
          <w:sz w:val="28"/>
          <w:szCs w:val="28"/>
          <w:lang w:val="en-US"/>
        </w:rPr>
        <w:t xml:space="preserve">Southbound interfaces enable communication between lower-level components such as switches and controllers, then lets the router identify the network and implement the request from the northbound interfaces. Southbound APIs allow end-users to gain control over the network in real-time traffic demands. On the other hand, northbound interfaces allow communication to be performed among higher-level components. Northbound APIs make the life of network operators easier in terms of innovating, </w:t>
      </w:r>
      <w:proofErr w:type="gramStart"/>
      <w:r w:rsidR="000B5CCA" w:rsidRPr="00EE45DA">
        <w:rPr>
          <w:sz w:val="28"/>
          <w:szCs w:val="28"/>
          <w:lang w:val="en-US"/>
        </w:rPr>
        <w:t>customizing</w:t>
      </w:r>
      <w:proofErr w:type="gramEnd"/>
      <w:r w:rsidR="000B5CCA" w:rsidRPr="00EE45DA">
        <w:rPr>
          <w:sz w:val="28"/>
          <w:szCs w:val="28"/>
          <w:lang w:val="en-US"/>
        </w:rPr>
        <w:t xml:space="preserve"> and processing tasks.</w:t>
      </w:r>
      <w:r w:rsidR="005E2CCD" w:rsidRPr="00EE45DA">
        <w:rPr>
          <w:sz w:val="28"/>
          <w:szCs w:val="28"/>
          <w:lang w:val="en-US"/>
        </w:rPr>
        <w:t xml:space="preserve"> [3]</w:t>
      </w:r>
      <w:r w:rsidR="00BC0E66" w:rsidRPr="00EE45DA">
        <w:rPr>
          <w:sz w:val="28"/>
          <w:szCs w:val="28"/>
          <w:lang w:val="en-US"/>
        </w:rPr>
        <w:t xml:space="preserve"> </w:t>
      </w:r>
      <w:r w:rsidR="00734C71" w:rsidRPr="00EE45DA">
        <w:rPr>
          <w:sz w:val="28"/>
          <w:szCs w:val="28"/>
          <w:lang w:val="en-US"/>
        </w:rPr>
        <w:t>[4]</w:t>
      </w:r>
    </w:p>
    <w:p w14:paraId="6B7E37E8" w14:textId="1A131BE1" w:rsidR="00D75647" w:rsidRPr="00EE45DA" w:rsidRDefault="00BC0E66" w:rsidP="000D6FBD">
      <w:pPr>
        <w:jc w:val="both"/>
        <w:rPr>
          <w:sz w:val="28"/>
          <w:szCs w:val="28"/>
          <w:lang w:val="en-US"/>
        </w:rPr>
      </w:pPr>
      <w:r w:rsidRPr="00EE45DA">
        <w:rPr>
          <w:sz w:val="28"/>
          <w:szCs w:val="28"/>
          <w:lang w:val="en-US"/>
        </w:rPr>
        <w:t xml:space="preserve">The illustration on Figure 02 </w:t>
      </w:r>
      <w:r w:rsidR="002D32FA" w:rsidRPr="00EE45DA">
        <w:rPr>
          <w:sz w:val="28"/>
          <w:szCs w:val="28"/>
          <w:lang w:val="en-US"/>
        </w:rPr>
        <w:t xml:space="preserve">below </w:t>
      </w:r>
      <w:r w:rsidRPr="00EE45DA">
        <w:rPr>
          <w:sz w:val="28"/>
          <w:szCs w:val="28"/>
          <w:lang w:val="en-US"/>
        </w:rPr>
        <w:t>represents the</w:t>
      </w:r>
      <w:r w:rsidR="002D32FA" w:rsidRPr="00EE45DA">
        <w:rPr>
          <w:sz w:val="28"/>
          <w:szCs w:val="28"/>
          <w:lang w:val="en-US"/>
        </w:rPr>
        <w:t xml:space="preserve"> SDN architecture. </w:t>
      </w:r>
    </w:p>
    <w:p w14:paraId="7A0E5E27" w14:textId="24498966" w:rsidR="00891513" w:rsidRDefault="00891513" w:rsidP="000D6FBD">
      <w:pPr>
        <w:jc w:val="both"/>
        <w:rPr>
          <w:lang w:val="en-US"/>
        </w:rPr>
      </w:pPr>
    </w:p>
    <w:p w14:paraId="456769D1" w14:textId="1E9123E6" w:rsidR="00BC0E66" w:rsidRDefault="002D32FA" w:rsidP="000D6FBD">
      <w:pPr>
        <w:jc w:val="both"/>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t>(Figure 02)</w:t>
      </w:r>
    </w:p>
    <w:p w14:paraId="593A3F86" w14:textId="3AE3C471" w:rsidR="00D75647" w:rsidRDefault="008F29DD" w:rsidP="008F29DD">
      <w:pPr>
        <w:pStyle w:val="TOCHeading"/>
        <w:jc w:val="center"/>
        <w:rPr>
          <w:sz w:val="48"/>
          <w:szCs w:val="48"/>
        </w:rPr>
      </w:pPr>
      <w:r w:rsidRPr="008F29DD">
        <w:rPr>
          <w:sz w:val="48"/>
          <w:szCs w:val="48"/>
        </w:rPr>
        <w:lastRenderedPageBreak/>
        <w:t>Network Programmability Dimensions</w:t>
      </w:r>
    </w:p>
    <w:p w14:paraId="40465712" w14:textId="77777777" w:rsidR="008F29DD" w:rsidRDefault="008F29DD" w:rsidP="008F29DD">
      <w:pPr>
        <w:rPr>
          <w:lang w:val="en-US"/>
        </w:rPr>
      </w:pPr>
    </w:p>
    <w:p w14:paraId="0F0C8E3F" w14:textId="5DB16783" w:rsidR="008F29DD" w:rsidRDefault="000111C7" w:rsidP="000111C7">
      <w:pPr>
        <w:jc w:val="both"/>
        <w:rPr>
          <w:sz w:val="28"/>
          <w:szCs w:val="28"/>
          <w:lang w:val="en-US"/>
        </w:rPr>
      </w:pPr>
      <w:r w:rsidRPr="00351354">
        <w:rPr>
          <w:sz w:val="28"/>
          <w:szCs w:val="28"/>
          <w:lang w:val="en-US"/>
        </w:rPr>
        <w:t xml:space="preserve">Network Programmability has different dimensions which represent various aspects defining its capabilities. Examples of such are Network Automation, Network APIs, Orchestration, etc. </w:t>
      </w:r>
    </w:p>
    <w:p w14:paraId="4FBA8810" w14:textId="77777777" w:rsidR="00351354" w:rsidRPr="00351354" w:rsidRDefault="00351354" w:rsidP="000111C7">
      <w:pPr>
        <w:jc w:val="both"/>
        <w:rPr>
          <w:sz w:val="28"/>
          <w:szCs w:val="28"/>
          <w:lang w:val="en-US"/>
        </w:rPr>
      </w:pPr>
    </w:p>
    <w:p w14:paraId="344B60AD" w14:textId="4AC89D52" w:rsidR="000111C7" w:rsidRDefault="000111C7" w:rsidP="000111C7">
      <w:pPr>
        <w:jc w:val="center"/>
        <w:rPr>
          <w:rFonts w:asciiTheme="majorHAnsi" w:eastAsiaTheme="majorEastAsia" w:hAnsiTheme="majorHAnsi" w:cstheme="majorBidi"/>
          <w:color w:val="2F5496" w:themeColor="accent1" w:themeShade="BF"/>
          <w:kern w:val="0"/>
          <w:sz w:val="48"/>
          <w:szCs w:val="48"/>
          <w:lang w:val="en-US"/>
          <w14:ligatures w14:val="none"/>
        </w:rPr>
      </w:pPr>
      <w:r w:rsidRPr="000E75E7">
        <w:rPr>
          <w:rFonts w:asciiTheme="majorHAnsi" w:eastAsiaTheme="majorEastAsia" w:hAnsiTheme="majorHAnsi" w:cstheme="majorBidi"/>
          <w:color w:val="2F5496" w:themeColor="accent1" w:themeShade="BF"/>
          <w:kern w:val="0"/>
          <w:sz w:val="48"/>
          <w:szCs w:val="48"/>
          <w:lang w:val="en-US"/>
          <w14:ligatures w14:val="none"/>
        </w:rPr>
        <w:t>Network</w:t>
      </w:r>
      <w:r>
        <w:rPr>
          <w:lang w:val="en-US"/>
        </w:rPr>
        <w:t xml:space="preserve"> </w:t>
      </w:r>
      <w:r w:rsidRPr="000E75E7">
        <w:rPr>
          <w:rFonts w:asciiTheme="majorHAnsi" w:eastAsiaTheme="majorEastAsia" w:hAnsiTheme="majorHAnsi" w:cstheme="majorBidi"/>
          <w:color w:val="2F5496" w:themeColor="accent1" w:themeShade="BF"/>
          <w:kern w:val="0"/>
          <w:sz w:val="48"/>
          <w:szCs w:val="48"/>
          <w:lang w:val="en-US"/>
          <w14:ligatures w14:val="none"/>
        </w:rPr>
        <w:t>Automation</w:t>
      </w:r>
    </w:p>
    <w:p w14:paraId="04D73576" w14:textId="44E6BC63" w:rsidR="006742A1" w:rsidRDefault="006742A1" w:rsidP="000111C7">
      <w:pPr>
        <w:jc w:val="center"/>
        <w:rPr>
          <w:rFonts w:asciiTheme="majorHAnsi" w:eastAsiaTheme="majorEastAsia" w:hAnsiTheme="majorHAnsi" w:cstheme="majorBidi"/>
          <w:color w:val="2F5496" w:themeColor="accent1" w:themeShade="BF"/>
          <w:kern w:val="0"/>
          <w:sz w:val="48"/>
          <w:szCs w:val="48"/>
          <w:lang w:val="en-US"/>
          <w14:ligatures w14:val="none"/>
        </w:rPr>
      </w:pPr>
      <w:r>
        <w:rPr>
          <w:rFonts w:asciiTheme="majorHAnsi" w:eastAsiaTheme="majorEastAsia" w:hAnsiTheme="majorHAnsi" w:cstheme="majorBidi"/>
          <w:color w:val="2F5496" w:themeColor="accent1" w:themeShade="BF"/>
          <w:kern w:val="0"/>
          <w:sz w:val="48"/>
          <w:szCs w:val="48"/>
          <w:lang w:val="en-US"/>
          <w14:ligatures w14:val="none"/>
        </w:rPr>
        <w:t>Automation Frameworks and Tools</w:t>
      </w:r>
    </w:p>
    <w:p w14:paraId="5AAC0B42" w14:textId="5D435E75" w:rsidR="000111C7" w:rsidRPr="00351354" w:rsidRDefault="000111C7" w:rsidP="000111C7">
      <w:pPr>
        <w:jc w:val="both"/>
        <w:rPr>
          <w:rFonts w:ascii="Calibri" w:eastAsiaTheme="majorEastAsia" w:hAnsi="Calibri" w:cs="Calibri"/>
          <w:kern w:val="0"/>
          <w:sz w:val="28"/>
          <w:szCs w:val="28"/>
          <w:lang w:val="en-US"/>
          <w14:ligatures w14:val="none"/>
        </w:rPr>
      </w:pPr>
      <w:r w:rsidRPr="00351354">
        <w:rPr>
          <w:rFonts w:ascii="Calibri" w:eastAsiaTheme="majorEastAsia" w:hAnsi="Calibri" w:cs="Calibri"/>
          <w:kern w:val="0"/>
          <w:sz w:val="28"/>
          <w:szCs w:val="28"/>
          <w:lang w:val="en-US"/>
          <w14:ligatures w14:val="none"/>
        </w:rPr>
        <w:t xml:space="preserve">Network </w:t>
      </w:r>
      <w:r w:rsidR="006F0296" w:rsidRPr="00351354">
        <w:rPr>
          <w:rFonts w:ascii="Calibri" w:eastAsiaTheme="majorEastAsia" w:hAnsi="Calibri" w:cs="Calibri"/>
          <w:kern w:val="0"/>
          <w:sz w:val="28"/>
          <w:szCs w:val="28"/>
          <w:lang w:val="en-US"/>
          <w14:ligatures w14:val="none"/>
        </w:rPr>
        <w:t>a</w:t>
      </w:r>
      <w:r w:rsidRPr="00351354">
        <w:rPr>
          <w:rFonts w:ascii="Calibri" w:eastAsiaTheme="majorEastAsia" w:hAnsi="Calibri" w:cs="Calibri"/>
          <w:kern w:val="0"/>
          <w:sz w:val="28"/>
          <w:szCs w:val="28"/>
          <w:lang w:val="en-US"/>
          <w14:ligatures w14:val="none"/>
        </w:rPr>
        <w:t xml:space="preserve">utomation </w:t>
      </w:r>
      <w:r w:rsidR="006F0296" w:rsidRPr="00351354">
        <w:rPr>
          <w:rFonts w:ascii="Calibri" w:eastAsiaTheme="majorEastAsia" w:hAnsi="Calibri" w:cs="Calibri"/>
          <w:kern w:val="0"/>
          <w:sz w:val="28"/>
          <w:szCs w:val="28"/>
          <w:lang w:val="en-US"/>
          <w14:ligatures w14:val="none"/>
        </w:rPr>
        <w:t xml:space="preserve">refers to the process of using software tools to automatically manage, configure, test, optimize, deploy, etc. network devices and services. The aim of network automation is to reduce or totally replace the manual handling of such processes. </w:t>
      </w:r>
      <w:r w:rsidR="00734C71" w:rsidRPr="00351354">
        <w:rPr>
          <w:rFonts w:ascii="Calibri" w:eastAsiaTheme="majorEastAsia" w:hAnsi="Calibri" w:cs="Calibri"/>
          <w:kern w:val="0"/>
          <w:sz w:val="28"/>
          <w:szCs w:val="28"/>
          <w:lang w:val="en-US"/>
          <w14:ligatures w14:val="none"/>
        </w:rPr>
        <w:t>Network automation enables businesses to run their networks with improved effectiveness, consistency and great scalability</w:t>
      </w:r>
      <w:r w:rsidR="00DA4019" w:rsidRPr="00351354">
        <w:rPr>
          <w:rFonts w:ascii="Calibri" w:eastAsiaTheme="majorEastAsia" w:hAnsi="Calibri" w:cs="Calibri"/>
          <w:kern w:val="0"/>
          <w:sz w:val="28"/>
          <w:szCs w:val="28"/>
          <w:lang w:val="en-US"/>
          <w14:ligatures w14:val="none"/>
        </w:rPr>
        <w:t xml:space="preserve"> and is valuable to modern network environments such as data centers, large-scale networks, cloud environments, etc.</w:t>
      </w:r>
    </w:p>
    <w:p w14:paraId="482C685C" w14:textId="391C3864" w:rsidR="006742A1" w:rsidRPr="00351354" w:rsidRDefault="006742A1" w:rsidP="000111C7">
      <w:pPr>
        <w:jc w:val="both"/>
        <w:rPr>
          <w:rFonts w:ascii="Calibri" w:eastAsiaTheme="majorEastAsia" w:hAnsi="Calibri" w:cs="Calibri"/>
          <w:kern w:val="0"/>
          <w:sz w:val="28"/>
          <w:szCs w:val="28"/>
          <w:lang w:val="en-US"/>
          <w14:ligatures w14:val="none"/>
        </w:rPr>
      </w:pPr>
      <w:r w:rsidRPr="00351354">
        <w:rPr>
          <w:rFonts w:ascii="Calibri" w:eastAsiaTheme="majorEastAsia" w:hAnsi="Calibri" w:cs="Calibri"/>
          <w:kern w:val="0"/>
          <w:sz w:val="28"/>
          <w:szCs w:val="28"/>
          <w:lang w:val="en-US"/>
          <w14:ligatures w14:val="none"/>
        </w:rPr>
        <w:t xml:space="preserve">Automation frameworks and tools are essential components from software development field especially when there are automating repetitive tasks involved. They ensure quality </w:t>
      </w:r>
      <w:r w:rsidR="00284D3E" w:rsidRPr="00351354">
        <w:rPr>
          <w:rFonts w:ascii="Calibri" w:eastAsiaTheme="majorEastAsia" w:hAnsi="Calibri" w:cs="Calibri"/>
          <w:kern w:val="0"/>
          <w:sz w:val="28"/>
          <w:szCs w:val="28"/>
          <w:lang w:val="en-US"/>
          <w14:ligatures w14:val="none"/>
        </w:rPr>
        <w:t xml:space="preserve">services </w:t>
      </w:r>
      <w:r w:rsidRPr="00351354">
        <w:rPr>
          <w:rFonts w:ascii="Calibri" w:eastAsiaTheme="majorEastAsia" w:hAnsi="Calibri" w:cs="Calibri"/>
          <w:kern w:val="0"/>
          <w:sz w:val="28"/>
          <w:szCs w:val="28"/>
          <w:lang w:val="en-US"/>
          <w14:ligatures w14:val="none"/>
        </w:rPr>
        <w:t>of highest standards</w:t>
      </w:r>
      <w:r w:rsidR="00284D3E" w:rsidRPr="00351354">
        <w:rPr>
          <w:rFonts w:ascii="Calibri" w:eastAsiaTheme="majorEastAsia" w:hAnsi="Calibri" w:cs="Calibri"/>
          <w:kern w:val="0"/>
          <w:sz w:val="28"/>
          <w:szCs w:val="28"/>
          <w:lang w:val="en-US"/>
          <w14:ligatures w14:val="none"/>
        </w:rPr>
        <w:t>, speed</w:t>
      </w:r>
      <w:r w:rsidR="0081597B" w:rsidRPr="00351354">
        <w:rPr>
          <w:rFonts w:ascii="Calibri" w:eastAsiaTheme="majorEastAsia" w:hAnsi="Calibri" w:cs="Calibri"/>
          <w:kern w:val="0"/>
          <w:sz w:val="28"/>
          <w:szCs w:val="28"/>
          <w:lang w:val="en-US"/>
          <w14:ligatures w14:val="none"/>
        </w:rPr>
        <w:t>, agility,</w:t>
      </w:r>
      <w:r w:rsidR="00FD112C" w:rsidRPr="00351354">
        <w:rPr>
          <w:rFonts w:ascii="Calibri" w:eastAsiaTheme="majorEastAsia" w:hAnsi="Calibri" w:cs="Calibri"/>
          <w:kern w:val="0"/>
          <w:sz w:val="28"/>
          <w:szCs w:val="28"/>
          <w:lang w:val="en-US"/>
          <w14:ligatures w14:val="none"/>
        </w:rPr>
        <w:t xml:space="preserve"> </w:t>
      </w:r>
      <w:proofErr w:type="gramStart"/>
      <w:r w:rsidR="00FD112C" w:rsidRPr="00351354">
        <w:rPr>
          <w:rFonts w:ascii="Calibri" w:eastAsiaTheme="majorEastAsia" w:hAnsi="Calibri" w:cs="Calibri"/>
          <w:kern w:val="0"/>
          <w:sz w:val="28"/>
          <w:szCs w:val="28"/>
          <w:lang w:val="en-US"/>
          <w14:ligatures w14:val="none"/>
        </w:rPr>
        <w:t xml:space="preserve">scalability, </w:t>
      </w:r>
      <w:r w:rsidR="0081597B" w:rsidRPr="00351354">
        <w:rPr>
          <w:rFonts w:ascii="Calibri" w:eastAsiaTheme="majorEastAsia" w:hAnsi="Calibri" w:cs="Calibri"/>
          <w:kern w:val="0"/>
          <w:sz w:val="28"/>
          <w:szCs w:val="28"/>
          <w:lang w:val="en-US"/>
          <w14:ligatures w14:val="none"/>
        </w:rPr>
        <w:t xml:space="preserve"> </w:t>
      </w:r>
      <w:r w:rsidRPr="00351354">
        <w:rPr>
          <w:rFonts w:ascii="Calibri" w:eastAsiaTheme="majorEastAsia" w:hAnsi="Calibri" w:cs="Calibri"/>
          <w:kern w:val="0"/>
          <w:sz w:val="28"/>
          <w:szCs w:val="28"/>
          <w:lang w:val="en-US"/>
          <w14:ligatures w14:val="none"/>
        </w:rPr>
        <w:t>eliminate</w:t>
      </w:r>
      <w:proofErr w:type="gramEnd"/>
      <w:r w:rsidRPr="00351354">
        <w:rPr>
          <w:rFonts w:ascii="Calibri" w:eastAsiaTheme="majorEastAsia" w:hAnsi="Calibri" w:cs="Calibri"/>
          <w:kern w:val="0"/>
          <w:sz w:val="28"/>
          <w:szCs w:val="28"/>
          <w:lang w:val="en-US"/>
          <w14:ligatures w14:val="none"/>
        </w:rPr>
        <w:t xml:space="preserve"> chances of human error</w:t>
      </w:r>
      <w:r w:rsidR="0081597B" w:rsidRPr="00351354">
        <w:rPr>
          <w:rFonts w:ascii="Calibri" w:eastAsiaTheme="majorEastAsia" w:hAnsi="Calibri" w:cs="Calibri"/>
          <w:kern w:val="0"/>
          <w:sz w:val="28"/>
          <w:szCs w:val="28"/>
          <w:lang w:val="en-US"/>
          <w14:ligatures w14:val="none"/>
        </w:rPr>
        <w:t xml:space="preserve"> and provides better predictable outcomes</w:t>
      </w:r>
      <w:r w:rsidR="00284D3E" w:rsidRPr="00351354">
        <w:rPr>
          <w:rFonts w:ascii="Calibri" w:eastAsiaTheme="majorEastAsia" w:hAnsi="Calibri" w:cs="Calibri"/>
          <w:kern w:val="0"/>
          <w:sz w:val="28"/>
          <w:szCs w:val="28"/>
          <w:lang w:val="en-US"/>
          <w14:ligatures w14:val="none"/>
        </w:rPr>
        <w:t>[5]</w:t>
      </w:r>
      <w:r w:rsidR="0081597B" w:rsidRPr="00351354">
        <w:rPr>
          <w:rFonts w:ascii="Calibri" w:eastAsiaTheme="majorEastAsia" w:hAnsi="Calibri" w:cs="Calibri"/>
          <w:kern w:val="0"/>
          <w:sz w:val="28"/>
          <w:szCs w:val="28"/>
          <w:lang w:val="en-US"/>
          <w14:ligatures w14:val="none"/>
        </w:rPr>
        <w:t>.</w:t>
      </w:r>
    </w:p>
    <w:p w14:paraId="691255C5" w14:textId="66B1F987" w:rsidR="0081597B" w:rsidRPr="00351354" w:rsidRDefault="00F92048" w:rsidP="000111C7">
      <w:pPr>
        <w:jc w:val="both"/>
        <w:rPr>
          <w:rFonts w:ascii="Calibri" w:eastAsiaTheme="majorEastAsia" w:hAnsi="Calibri" w:cs="Calibri"/>
          <w:kern w:val="0"/>
          <w:sz w:val="28"/>
          <w:szCs w:val="28"/>
          <w:lang w:val="en-US"/>
          <w14:ligatures w14:val="none"/>
        </w:rPr>
      </w:pPr>
      <w:r w:rsidRPr="00351354">
        <w:rPr>
          <w:rFonts w:ascii="Calibri" w:eastAsiaTheme="majorEastAsia" w:hAnsi="Calibri" w:cs="Calibri"/>
          <w:kern w:val="0"/>
          <w:sz w:val="28"/>
          <w:szCs w:val="28"/>
          <w:lang w:val="en-US"/>
          <w14:ligatures w14:val="none"/>
        </w:rPr>
        <w:t xml:space="preserve">Based on the specific goals and needs of the organizations, network automation can be specifically </w:t>
      </w:r>
      <w:r w:rsidR="00B10755" w:rsidRPr="00351354">
        <w:rPr>
          <w:rFonts w:ascii="Calibri" w:eastAsiaTheme="majorEastAsia" w:hAnsi="Calibri" w:cs="Calibri"/>
          <w:kern w:val="0"/>
          <w:sz w:val="28"/>
          <w:szCs w:val="28"/>
          <w:lang w:val="en-US"/>
          <w14:ligatures w14:val="none"/>
        </w:rPr>
        <w:t xml:space="preserve">combined and </w:t>
      </w:r>
      <w:r w:rsidRPr="00351354">
        <w:rPr>
          <w:rFonts w:ascii="Calibri" w:eastAsiaTheme="majorEastAsia" w:hAnsi="Calibri" w:cs="Calibri"/>
          <w:kern w:val="0"/>
          <w:sz w:val="28"/>
          <w:szCs w:val="28"/>
          <w:lang w:val="en-US"/>
          <w14:ligatures w14:val="none"/>
        </w:rPr>
        <w:t>customized to fit all requirements. Therefore, th</w:t>
      </w:r>
      <w:r w:rsidR="0081597B" w:rsidRPr="00351354">
        <w:rPr>
          <w:rFonts w:ascii="Calibri" w:eastAsiaTheme="majorEastAsia" w:hAnsi="Calibri" w:cs="Calibri"/>
          <w:kern w:val="0"/>
          <w:sz w:val="28"/>
          <w:szCs w:val="28"/>
          <w:lang w:val="en-US"/>
          <w14:ligatures w14:val="none"/>
        </w:rPr>
        <w:t xml:space="preserve">ere are various types of network automation such as data collection, migration, device provisioning, configuration management, compliance, </w:t>
      </w:r>
      <w:r w:rsidRPr="00351354">
        <w:rPr>
          <w:rFonts w:ascii="Calibri" w:eastAsiaTheme="majorEastAsia" w:hAnsi="Calibri" w:cs="Calibri"/>
          <w:kern w:val="0"/>
          <w:sz w:val="28"/>
          <w:szCs w:val="28"/>
          <w:lang w:val="en-US"/>
          <w14:ligatures w14:val="none"/>
        </w:rPr>
        <w:t>reporting, troubleshooting, etc. [5]</w:t>
      </w:r>
      <w:r w:rsidR="00405263" w:rsidRPr="00351354">
        <w:rPr>
          <w:rFonts w:ascii="Calibri" w:eastAsiaTheme="majorEastAsia" w:hAnsi="Calibri" w:cs="Calibri"/>
          <w:kern w:val="0"/>
          <w:sz w:val="28"/>
          <w:szCs w:val="28"/>
          <w:lang w:val="en-US"/>
          <w14:ligatures w14:val="none"/>
        </w:rPr>
        <w:t xml:space="preserve"> </w:t>
      </w:r>
    </w:p>
    <w:p w14:paraId="2E3503D5" w14:textId="2226D1CE" w:rsidR="00405263" w:rsidRPr="00351354" w:rsidRDefault="00405263" w:rsidP="000111C7">
      <w:pPr>
        <w:jc w:val="both"/>
        <w:rPr>
          <w:rFonts w:ascii="Calibri" w:eastAsiaTheme="majorEastAsia" w:hAnsi="Calibri" w:cs="Calibri"/>
          <w:kern w:val="0"/>
          <w:sz w:val="28"/>
          <w:szCs w:val="28"/>
          <w:lang w:val="en-US"/>
          <w14:ligatures w14:val="none"/>
        </w:rPr>
      </w:pPr>
      <w:r w:rsidRPr="00351354">
        <w:rPr>
          <w:rFonts w:ascii="Calibri" w:eastAsiaTheme="majorEastAsia" w:hAnsi="Calibri" w:cs="Calibri"/>
          <w:kern w:val="0"/>
          <w:sz w:val="28"/>
          <w:szCs w:val="28"/>
          <w:lang w:val="en-US"/>
          <w14:ligatures w14:val="none"/>
        </w:rPr>
        <w:t xml:space="preserve">Good examples of automation tools are Ansible, Chef, Puppet, etc. They are so popular because they are considerably easy to learn, offer to the users </w:t>
      </w:r>
      <w:r w:rsidR="00827098" w:rsidRPr="00351354">
        <w:rPr>
          <w:rFonts w:ascii="Calibri" w:eastAsiaTheme="majorEastAsia" w:hAnsi="Calibri" w:cs="Calibri"/>
          <w:kern w:val="0"/>
          <w:sz w:val="28"/>
          <w:szCs w:val="28"/>
          <w:lang w:val="en-US"/>
          <w14:ligatures w14:val="none"/>
        </w:rPr>
        <w:t xml:space="preserve">open-source versions and are compatible with many types of resources. </w:t>
      </w:r>
    </w:p>
    <w:p w14:paraId="5DFD5C94" w14:textId="4144A5BF" w:rsidR="00827098" w:rsidRPr="00351354" w:rsidRDefault="00827098" w:rsidP="000111C7">
      <w:pPr>
        <w:jc w:val="both"/>
        <w:rPr>
          <w:rFonts w:ascii="Calibri" w:eastAsiaTheme="majorEastAsia" w:hAnsi="Calibri" w:cs="Calibri"/>
          <w:kern w:val="0"/>
          <w:sz w:val="28"/>
          <w:szCs w:val="28"/>
          <w:lang w:val="en-US"/>
          <w14:ligatures w14:val="none"/>
        </w:rPr>
      </w:pPr>
      <w:r w:rsidRPr="00351354">
        <w:rPr>
          <w:rFonts w:ascii="Calibri" w:eastAsiaTheme="majorEastAsia" w:hAnsi="Calibri" w:cs="Calibri"/>
          <w:kern w:val="0"/>
          <w:sz w:val="28"/>
          <w:szCs w:val="28"/>
          <w:lang w:val="en-US"/>
          <w14:ligatures w14:val="none"/>
        </w:rPr>
        <w:t xml:space="preserve">Ansible </w:t>
      </w:r>
      <w:r w:rsidR="00FD112C" w:rsidRPr="00351354">
        <w:rPr>
          <w:rFonts w:ascii="Calibri" w:eastAsiaTheme="majorEastAsia" w:hAnsi="Calibri" w:cs="Calibri"/>
          <w:kern w:val="0"/>
          <w:sz w:val="28"/>
          <w:szCs w:val="28"/>
          <w:lang w:val="en-US"/>
          <w14:ligatures w14:val="none"/>
        </w:rPr>
        <w:t>is probably the most popular automation solution. Ansible’s architecture is very simple and lightweight. It can connect with multiple</w:t>
      </w:r>
      <w:r w:rsidR="002E6C58" w:rsidRPr="00351354">
        <w:rPr>
          <w:rFonts w:ascii="Calibri" w:eastAsiaTheme="majorEastAsia" w:hAnsi="Calibri" w:cs="Calibri"/>
          <w:kern w:val="0"/>
          <w:sz w:val="28"/>
          <w:szCs w:val="28"/>
          <w:lang w:val="en-US"/>
          <w14:ligatures w14:val="none"/>
        </w:rPr>
        <w:t xml:space="preserve"> Linux</w:t>
      </w:r>
      <w:r w:rsidR="00FD112C" w:rsidRPr="00351354">
        <w:rPr>
          <w:rFonts w:ascii="Calibri" w:eastAsiaTheme="majorEastAsia" w:hAnsi="Calibri" w:cs="Calibri"/>
          <w:kern w:val="0"/>
          <w:sz w:val="28"/>
          <w:szCs w:val="28"/>
          <w:lang w:val="en-US"/>
          <w14:ligatures w14:val="none"/>
        </w:rPr>
        <w:t xml:space="preserve"> devices using SSH, or </w:t>
      </w:r>
      <w:proofErr w:type="spellStart"/>
      <w:r w:rsidR="00FD112C" w:rsidRPr="00351354">
        <w:rPr>
          <w:rFonts w:ascii="Calibri" w:eastAsiaTheme="majorEastAsia" w:hAnsi="Calibri" w:cs="Calibri"/>
          <w:kern w:val="0"/>
          <w:sz w:val="28"/>
          <w:szCs w:val="28"/>
          <w:lang w:val="en-US"/>
          <w14:ligatures w14:val="none"/>
        </w:rPr>
        <w:t>WinARP</w:t>
      </w:r>
      <w:proofErr w:type="spellEnd"/>
      <w:r w:rsidR="00FD112C" w:rsidRPr="00351354">
        <w:rPr>
          <w:rFonts w:ascii="Calibri" w:eastAsiaTheme="majorEastAsia" w:hAnsi="Calibri" w:cs="Calibri"/>
          <w:kern w:val="0"/>
          <w:sz w:val="28"/>
          <w:szCs w:val="28"/>
          <w:lang w:val="en-US"/>
          <w14:ligatures w14:val="none"/>
        </w:rPr>
        <w:t xml:space="preserve"> protocol when connecting with Windows</w:t>
      </w:r>
      <w:r w:rsidR="002E6C58" w:rsidRPr="00351354">
        <w:rPr>
          <w:rFonts w:ascii="Calibri" w:eastAsiaTheme="majorEastAsia" w:hAnsi="Calibri" w:cs="Calibri"/>
          <w:kern w:val="0"/>
          <w:sz w:val="28"/>
          <w:szCs w:val="28"/>
          <w:lang w:val="en-US"/>
          <w14:ligatures w14:val="none"/>
        </w:rPr>
        <w:t xml:space="preserve"> hosts</w:t>
      </w:r>
      <w:r w:rsidR="00FD112C" w:rsidRPr="00351354">
        <w:rPr>
          <w:rFonts w:ascii="Calibri" w:eastAsiaTheme="majorEastAsia" w:hAnsi="Calibri" w:cs="Calibri"/>
          <w:kern w:val="0"/>
          <w:sz w:val="28"/>
          <w:szCs w:val="28"/>
          <w:lang w:val="en-US"/>
          <w14:ligatures w14:val="none"/>
        </w:rPr>
        <w:t>. Different programming languages could be used such as Python</w:t>
      </w:r>
      <w:r w:rsidR="002E6C58" w:rsidRPr="00351354">
        <w:rPr>
          <w:rFonts w:ascii="Calibri" w:eastAsiaTheme="majorEastAsia" w:hAnsi="Calibri" w:cs="Calibri"/>
          <w:kern w:val="0"/>
          <w:sz w:val="28"/>
          <w:szCs w:val="28"/>
          <w:lang w:val="en-US"/>
          <w14:ligatures w14:val="none"/>
        </w:rPr>
        <w:t xml:space="preserve"> and YAML scripts. </w:t>
      </w:r>
      <w:r w:rsidR="00FD112C" w:rsidRPr="00351354">
        <w:rPr>
          <w:rFonts w:ascii="Calibri" w:eastAsiaTheme="majorEastAsia" w:hAnsi="Calibri" w:cs="Calibri"/>
          <w:kern w:val="0"/>
          <w:sz w:val="28"/>
          <w:szCs w:val="28"/>
          <w:lang w:val="en-US"/>
          <w14:ligatures w14:val="none"/>
        </w:rPr>
        <w:t xml:space="preserve">Ansible </w:t>
      </w:r>
      <w:r w:rsidR="00FD112C" w:rsidRPr="00351354">
        <w:rPr>
          <w:rFonts w:ascii="Calibri" w:eastAsiaTheme="majorEastAsia" w:hAnsi="Calibri" w:cs="Calibri"/>
          <w:kern w:val="0"/>
          <w:sz w:val="28"/>
          <w:szCs w:val="28"/>
          <w:lang w:val="en-US"/>
          <w14:ligatures w14:val="none"/>
        </w:rPr>
        <w:lastRenderedPageBreak/>
        <w:t xml:space="preserve">has a free as well as paid versions but offers no status tracking, whereas Puppet offers more detailed state tracking. </w:t>
      </w:r>
      <w:r w:rsidR="002E6C58" w:rsidRPr="00351354">
        <w:rPr>
          <w:rFonts w:ascii="Calibri" w:eastAsiaTheme="majorEastAsia" w:hAnsi="Calibri" w:cs="Calibri"/>
          <w:kern w:val="0"/>
          <w:sz w:val="28"/>
          <w:szCs w:val="28"/>
          <w:lang w:val="en-US"/>
          <w14:ligatures w14:val="none"/>
        </w:rPr>
        <w:t>Additionally,</w:t>
      </w:r>
      <w:r w:rsidR="00FD112C" w:rsidRPr="00351354">
        <w:rPr>
          <w:rFonts w:ascii="Calibri" w:eastAsiaTheme="majorEastAsia" w:hAnsi="Calibri" w:cs="Calibri"/>
          <w:kern w:val="0"/>
          <w:sz w:val="28"/>
          <w:szCs w:val="28"/>
          <w:lang w:val="en-US"/>
          <w14:ligatures w14:val="none"/>
        </w:rPr>
        <w:t xml:space="preserve"> Ansible’s learning curve is not steep and it leaves no environment footprint, </w:t>
      </w:r>
      <w:r w:rsidR="002E6C58" w:rsidRPr="00351354">
        <w:rPr>
          <w:rFonts w:ascii="Calibri" w:eastAsiaTheme="majorEastAsia" w:hAnsi="Calibri" w:cs="Calibri"/>
          <w:kern w:val="0"/>
          <w:sz w:val="28"/>
          <w:szCs w:val="28"/>
          <w:lang w:val="en-US"/>
          <w14:ligatures w14:val="none"/>
        </w:rPr>
        <w:t>whereas</w:t>
      </w:r>
      <w:r w:rsidR="00FD112C" w:rsidRPr="00351354">
        <w:rPr>
          <w:rFonts w:ascii="Calibri" w:eastAsiaTheme="majorEastAsia" w:hAnsi="Calibri" w:cs="Calibri"/>
          <w:kern w:val="0"/>
          <w:sz w:val="28"/>
          <w:szCs w:val="28"/>
          <w:lang w:val="en-US"/>
          <w14:ligatures w14:val="none"/>
        </w:rPr>
        <w:t xml:space="preserve"> Puppet </w:t>
      </w:r>
      <w:r w:rsidR="002E6C58" w:rsidRPr="00351354">
        <w:rPr>
          <w:rFonts w:ascii="Calibri" w:eastAsiaTheme="majorEastAsia" w:hAnsi="Calibri" w:cs="Calibri"/>
          <w:kern w:val="0"/>
          <w:sz w:val="28"/>
          <w:szCs w:val="28"/>
          <w:lang w:val="en-US"/>
          <w14:ligatures w14:val="none"/>
        </w:rPr>
        <w:t>leaves a huge footprint including a library of DevOps reports [6].</w:t>
      </w:r>
    </w:p>
    <w:p w14:paraId="28DBA45B" w14:textId="77777777" w:rsidR="002E6C58" w:rsidRDefault="002E6C58" w:rsidP="000111C7">
      <w:pPr>
        <w:jc w:val="both"/>
        <w:rPr>
          <w:rFonts w:ascii="Calibri" w:eastAsiaTheme="majorEastAsia" w:hAnsi="Calibri" w:cs="Calibri"/>
          <w:kern w:val="0"/>
          <w:lang w:val="en-US"/>
          <w14:ligatures w14:val="none"/>
        </w:rPr>
      </w:pPr>
    </w:p>
    <w:p w14:paraId="749AB71E" w14:textId="77777777" w:rsidR="00827098" w:rsidRDefault="00827098" w:rsidP="000111C7">
      <w:pPr>
        <w:jc w:val="both"/>
        <w:rPr>
          <w:rFonts w:ascii="Calibri" w:eastAsiaTheme="majorEastAsia" w:hAnsi="Calibri" w:cs="Calibri"/>
          <w:kern w:val="0"/>
          <w:lang w:val="en-US"/>
          <w14:ligatures w14:val="none"/>
        </w:rPr>
      </w:pPr>
    </w:p>
    <w:p w14:paraId="7ED9D81F" w14:textId="141238EC" w:rsidR="0081597B" w:rsidRDefault="0081597B" w:rsidP="000111C7">
      <w:pPr>
        <w:jc w:val="both"/>
        <w:rPr>
          <w:rFonts w:ascii="Calibri" w:eastAsiaTheme="majorEastAsia" w:hAnsi="Calibri" w:cs="Calibri"/>
          <w:kern w:val="0"/>
          <w:lang w:val="en-US"/>
          <w14:ligatures w14:val="none"/>
        </w:rPr>
      </w:pPr>
    </w:p>
    <w:p w14:paraId="1322254E" w14:textId="77777777" w:rsidR="00DA4019" w:rsidRPr="006F0296" w:rsidRDefault="00DA4019" w:rsidP="000111C7">
      <w:pPr>
        <w:jc w:val="both"/>
        <w:rPr>
          <w:rFonts w:ascii="Calibri" w:eastAsiaTheme="majorEastAsia" w:hAnsi="Calibri" w:cs="Calibri"/>
          <w:kern w:val="0"/>
          <w:lang w:val="en-US"/>
          <w14:ligatures w14:val="none"/>
        </w:rPr>
      </w:pPr>
    </w:p>
    <w:p w14:paraId="2DF353EE" w14:textId="77777777" w:rsidR="000111C7" w:rsidRPr="008F29DD" w:rsidRDefault="000111C7" w:rsidP="000111C7">
      <w:pPr>
        <w:jc w:val="both"/>
        <w:rPr>
          <w:lang w:val="en-US"/>
        </w:rPr>
      </w:pPr>
    </w:p>
    <w:p w14:paraId="0AE6AA9E" w14:textId="09544232" w:rsidR="00BD0274" w:rsidRDefault="000C16FA" w:rsidP="00BD0274">
      <w:pPr>
        <w:jc w:val="center"/>
        <w:rPr>
          <w:lang w:val="en-US"/>
        </w:rPr>
      </w:pPr>
      <w:r>
        <w:rPr>
          <w:lang w:val="en-US"/>
        </w:rPr>
        <w:br w:type="page"/>
      </w:r>
    </w:p>
    <w:p w14:paraId="0F930DEB" w14:textId="661E7F37" w:rsidR="00BD0274" w:rsidRDefault="00BD0274" w:rsidP="00BD0274">
      <w:pPr>
        <w:jc w:val="center"/>
        <w:rPr>
          <w:rFonts w:asciiTheme="majorHAnsi" w:eastAsiaTheme="majorEastAsia" w:hAnsiTheme="majorHAnsi" w:cstheme="majorBidi"/>
          <w:color w:val="2F5496" w:themeColor="accent1" w:themeShade="BF"/>
          <w:kern w:val="0"/>
          <w:sz w:val="48"/>
          <w:szCs w:val="48"/>
          <w:lang w:val="en-US"/>
          <w14:ligatures w14:val="none"/>
        </w:rPr>
      </w:pPr>
      <w:r>
        <w:rPr>
          <w:lang w:val="en-US"/>
        </w:rPr>
        <w:lastRenderedPageBreak/>
        <w:tab/>
      </w:r>
      <w:r w:rsidRPr="00BD0274">
        <w:rPr>
          <w:rFonts w:asciiTheme="majorHAnsi" w:eastAsiaTheme="majorEastAsia" w:hAnsiTheme="majorHAnsi" w:cstheme="majorBidi"/>
          <w:color w:val="2F5496" w:themeColor="accent1" w:themeShade="BF"/>
          <w:kern w:val="0"/>
          <w:sz w:val="48"/>
          <w:szCs w:val="48"/>
          <w:lang w:val="en-US"/>
          <w14:ligatures w14:val="none"/>
        </w:rPr>
        <w:t>Application Programming Interface (API)</w:t>
      </w:r>
      <w:r w:rsidR="006D0A26">
        <w:rPr>
          <w:rFonts w:asciiTheme="majorHAnsi" w:eastAsiaTheme="majorEastAsia" w:hAnsiTheme="majorHAnsi" w:cstheme="majorBidi"/>
          <w:color w:val="2F5496" w:themeColor="accent1" w:themeShade="BF"/>
          <w:kern w:val="0"/>
          <w:sz w:val="48"/>
          <w:szCs w:val="48"/>
          <w:lang w:val="en-US"/>
          <w14:ligatures w14:val="none"/>
        </w:rPr>
        <w:t>, Standards and Architecture</w:t>
      </w:r>
    </w:p>
    <w:p w14:paraId="607628E4" w14:textId="77777777" w:rsidR="006D0A26" w:rsidRPr="00BD0274" w:rsidRDefault="006D0A26" w:rsidP="006D0A26">
      <w:pPr>
        <w:jc w:val="both"/>
        <w:rPr>
          <w:rFonts w:asciiTheme="majorHAnsi" w:eastAsiaTheme="majorEastAsia" w:hAnsiTheme="majorHAnsi" w:cstheme="majorBidi"/>
          <w:color w:val="2F5496" w:themeColor="accent1" w:themeShade="BF"/>
          <w:kern w:val="0"/>
          <w:sz w:val="48"/>
          <w:szCs w:val="48"/>
          <w:lang w:val="en-US"/>
          <w14:ligatures w14:val="none"/>
        </w:rPr>
      </w:pPr>
    </w:p>
    <w:p w14:paraId="04DFFE66" w14:textId="4D255AEE" w:rsidR="00DB3650" w:rsidRPr="009D5681" w:rsidRDefault="006D0A26" w:rsidP="000B6E9A">
      <w:pPr>
        <w:jc w:val="both"/>
        <w:rPr>
          <w:sz w:val="28"/>
          <w:szCs w:val="28"/>
          <w:lang w:val="en-US"/>
        </w:rPr>
      </w:pPr>
      <w:r w:rsidRPr="009D5681">
        <w:rPr>
          <w:sz w:val="28"/>
          <w:szCs w:val="28"/>
          <w:lang w:val="en-US"/>
        </w:rPr>
        <w:t xml:space="preserve">APIs </w:t>
      </w:r>
      <w:r w:rsidR="00402F85" w:rsidRPr="009D5681">
        <w:rPr>
          <w:sz w:val="28"/>
          <w:szCs w:val="28"/>
          <w:lang w:val="en-US"/>
        </w:rPr>
        <w:t>allow one software to interact with another software. They are called application programming interfaces because they are built to be used by other applications or humans who wish to interact with the application manually. APIs are popular nowadays and there is a growing number of publicly available APIs. [7] [8]</w:t>
      </w:r>
      <w:r w:rsidR="00AE05D5" w:rsidRPr="009D5681">
        <w:rPr>
          <w:sz w:val="28"/>
          <w:szCs w:val="28"/>
          <w:lang w:val="en-US"/>
        </w:rPr>
        <w:t xml:space="preserve"> Typical examples of applications using APIs are cloud app, mobile apps, web apps, etc. APIs are considered simple and approachable and provide reusable interface which is easy to be connected by the other applications. APIs do not offer a user interface to the end user because the end user will not interact with them directly but rather through another application</w:t>
      </w:r>
      <w:r w:rsidR="002A43AF" w:rsidRPr="009D5681">
        <w:rPr>
          <w:sz w:val="28"/>
          <w:szCs w:val="28"/>
          <w:lang w:val="en-US"/>
        </w:rPr>
        <w:t xml:space="preserve">. Only the developers are interacting with APIs directly when creating applications or different solutions. </w:t>
      </w:r>
      <w:r w:rsidR="00DB3650" w:rsidRPr="009D5681">
        <w:rPr>
          <w:sz w:val="28"/>
          <w:szCs w:val="28"/>
          <w:lang w:val="en-US"/>
        </w:rPr>
        <w:t>[9]</w:t>
      </w:r>
    </w:p>
    <w:p w14:paraId="7AB9FDC8" w14:textId="4C13DB73" w:rsidR="00DB3650" w:rsidRPr="009D5681" w:rsidRDefault="003C66ED" w:rsidP="000B6E9A">
      <w:pPr>
        <w:jc w:val="both"/>
        <w:rPr>
          <w:sz w:val="28"/>
          <w:szCs w:val="28"/>
          <w:lang w:val="en-US"/>
        </w:rPr>
      </w:pPr>
      <w:r w:rsidRPr="009D5681">
        <w:rPr>
          <w:sz w:val="28"/>
          <w:szCs w:val="28"/>
          <w:lang w:val="en-US"/>
        </w:rPr>
        <w:t xml:space="preserve">Considering the design style APIs could be synchronous and asynchronous types. Each design serves its own purpose and has its own set of difficulties. Synchronous APIs respond directly to the request by providing the requested data immediately. In such cases data is stored and readily available so the server can instantly fetch and respond immediately. Benefit of this type </w:t>
      </w:r>
      <w:r w:rsidR="00F14A36" w:rsidRPr="009D5681">
        <w:rPr>
          <w:sz w:val="28"/>
          <w:szCs w:val="28"/>
          <w:lang w:val="en-US"/>
        </w:rPr>
        <w:t>is</w:t>
      </w:r>
      <w:r w:rsidRPr="009D5681">
        <w:rPr>
          <w:sz w:val="28"/>
          <w:szCs w:val="28"/>
          <w:lang w:val="en-US"/>
        </w:rPr>
        <w:t xml:space="preserve"> that the application will perform quickly </w:t>
      </w:r>
      <w:r w:rsidR="00F14A36" w:rsidRPr="009D5681">
        <w:rPr>
          <w:sz w:val="28"/>
          <w:szCs w:val="28"/>
          <w:lang w:val="en-US"/>
        </w:rPr>
        <w:t xml:space="preserve">if the API is designed correctly. Respectively, if the API is not designed correctly then the application will wait for the response. On the hand, asynchronous APIs are the ones that provide a response to notify that the request has been received. However, this response does not carry any actual data. Then the request is being processed by the server which sends a notification that it has been processed. Asynchronous APIs are used when the data is not readily available, but the server </w:t>
      </w:r>
      <w:proofErr w:type="gramStart"/>
      <w:r w:rsidR="00F14A36" w:rsidRPr="009D5681">
        <w:rPr>
          <w:sz w:val="28"/>
          <w:szCs w:val="28"/>
          <w:lang w:val="en-US"/>
        </w:rPr>
        <w:t>has to</w:t>
      </w:r>
      <w:proofErr w:type="gramEnd"/>
      <w:r w:rsidR="00F14A36" w:rsidRPr="009D5681">
        <w:rPr>
          <w:sz w:val="28"/>
          <w:szCs w:val="28"/>
          <w:lang w:val="en-US"/>
        </w:rPr>
        <w:t xml:space="preserve"> make a request to a remote service to fetch the data. Using this type of APIs allows the application to multi-task and take additional requests.</w:t>
      </w:r>
      <w:r w:rsidR="00D7621E" w:rsidRPr="009D5681">
        <w:rPr>
          <w:sz w:val="28"/>
          <w:szCs w:val="28"/>
          <w:lang w:val="en-US"/>
        </w:rPr>
        <w:t xml:space="preserve"> [7]</w:t>
      </w:r>
    </w:p>
    <w:p w14:paraId="56D62E3F" w14:textId="1AFE810D" w:rsidR="000C16FA" w:rsidRPr="0026595E" w:rsidRDefault="00D2497D" w:rsidP="0026595E">
      <w:pPr>
        <w:jc w:val="both"/>
        <w:rPr>
          <w:sz w:val="28"/>
          <w:szCs w:val="28"/>
          <w:lang w:val="en-US"/>
        </w:rPr>
      </w:pPr>
      <w:r w:rsidRPr="009D5681">
        <w:rPr>
          <w:sz w:val="28"/>
          <w:szCs w:val="28"/>
          <w:lang w:val="en-US"/>
        </w:rPr>
        <w:t xml:space="preserve">Popular architectural API styles are SOAP, REST and RPC. SOAP </w:t>
      </w:r>
      <w:r w:rsidR="005F7496" w:rsidRPr="009D5681">
        <w:rPr>
          <w:sz w:val="28"/>
          <w:szCs w:val="28"/>
          <w:lang w:val="en-US"/>
        </w:rPr>
        <w:t xml:space="preserve">is an example of a messaging protocol and is mainly used with HTTP </w:t>
      </w:r>
      <w:proofErr w:type="gramStart"/>
      <w:r w:rsidR="005F7496" w:rsidRPr="009D5681">
        <w:rPr>
          <w:sz w:val="28"/>
          <w:szCs w:val="28"/>
          <w:lang w:val="en-US"/>
        </w:rPr>
        <w:t>transport, but</w:t>
      </w:r>
      <w:proofErr w:type="gramEnd"/>
      <w:r w:rsidR="005F7496" w:rsidRPr="009D5681">
        <w:rPr>
          <w:sz w:val="28"/>
          <w:szCs w:val="28"/>
          <w:lang w:val="en-US"/>
        </w:rPr>
        <w:t xml:space="preserve"> can be used with other protocols as well. It is considered as independent, </w:t>
      </w:r>
      <w:proofErr w:type="gramStart"/>
      <w:r w:rsidR="005F7496" w:rsidRPr="009D5681">
        <w:rPr>
          <w:sz w:val="28"/>
          <w:szCs w:val="28"/>
          <w:lang w:val="en-US"/>
        </w:rPr>
        <w:t>neutral</w:t>
      </w:r>
      <w:proofErr w:type="gramEnd"/>
      <w:r w:rsidR="005F7496" w:rsidRPr="009D5681">
        <w:rPr>
          <w:sz w:val="28"/>
          <w:szCs w:val="28"/>
          <w:lang w:val="en-US"/>
        </w:rPr>
        <w:t xml:space="preserve"> and extensible because it has been designed to the way it can communicate with all types of applications and more extensions can be build on top of it. It is XML-based developed by Microsoft. </w:t>
      </w:r>
      <w:r w:rsidR="00C96610">
        <w:rPr>
          <w:sz w:val="28"/>
          <w:szCs w:val="28"/>
          <w:lang w:val="en-US"/>
        </w:rPr>
        <w:t>[7]</w:t>
      </w:r>
    </w:p>
    <w:p w14:paraId="4ADCF9C2" w14:textId="215941BE" w:rsidR="00F9110D" w:rsidRPr="00F9110D" w:rsidRDefault="00F9110D" w:rsidP="00F9110D">
      <w:pPr>
        <w:jc w:val="center"/>
        <w:rPr>
          <w:rFonts w:asciiTheme="majorHAnsi" w:eastAsiaTheme="majorEastAsia" w:hAnsiTheme="majorHAnsi" w:cstheme="majorBidi"/>
          <w:color w:val="2F5496" w:themeColor="accent1" w:themeShade="BF"/>
          <w:kern w:val="0"/>
          <w:sz w:val="48"/>
          <w:szCs w:val="48"/>
          <w:lang w:val="en-US"/>
          <w14:ligatures w14:val="none"/>
        </w:rPr>
      </w:pPr>
      <w:r w:rsidRPr="00F9110D">
        <w:rPr>
          <w:rFonts w:asciiTheme="majorHAnsi" w:eastAsiaTheme="majorEastAsia" w:hAnsiTheme="majorHAnsi" w:cstheme="majorBidi"/>
          <w:color w:val="2F5496" w:themeColor="accent1" w:themeShade="BF"/>
          <w:kern w:val="0"/>
          <w:sz w:val="48"/>
          <w:szCs w:val="48"/>
          <w:lang w:val="en-US"/>
          <w14:ligatures w14:val="none"/>
        </w:rPr>
        <w:lastRenderedPageBreak/>
        <w:t xml:space="preserve">ILT 2 </w:t>
      </w:r>
      <w:r w:rsidR="00541649">
        <w:rPr>
          <w:rFonts w:asciiTheme="majorHAnsi" w:eastAsiaTheme="majorEastAsia" w:hAnsiTheme="majorHAnsi" w:cstheme="majorBidi"/>
          <w:color w:val="2F5496" w:themeColor="accent1" w:themeShade="BF"/>
          <w:kern w:val="0"/>
          <w:sz w:val="48"/>
          <w:szCs w:val="48"/>
          <w:lang w:val="en-US"/>
          <w14:ligatures w14:val="none"/>
        </w:rPr>
        <w:t>A</w:t>
      </w:r>
      <w:r w:rsidRPr="00F9110D">
        <w:rPr>
          <w:rFonts w:asciiTheme="majorHAnsi" w:eastAsiaTheme="majorEastAsia" w:hAnsiTheme="majorHAnsi" w:cstheme="majorBidi"/>
          <w:color w:val="2F5496" w:themeColor="accent1" w:themeShade="BF"/>
          <w:kern w:val="0"/>
          <w:sz w:val="48"/>
          <w:szCs w:val="48"/>
          <w:lang w:val="en-US"/>
          <w14:ligatures w14:val="none"/>
        </w:rPr>
        <w:t>nalysis</w:t>
      </w:r>
    </w:p>
    <w:p w14:paraId="3747A462" w14:textId="06A1B3FF" w:rsidR="003B2865" w:rsidRPr="0026595E" w:rsidRDefault="00F9110D" w:rsidP="00670AEC">
      <w:pPr>
        <w:jc w:val="both"/>
        <w:rPr>
          <w:sz w:val="28"/>
          <w:szCs w:val="28"/>
          <w:lang w:val="en-US"/>
        </w:rPr>
      </w:pPr>
      <w:r w:rsidRPr="0026595E">
        <w:rPr>
          <w:sz w:val="28"/>
          <w:szCs w:val="28"/>
          <w:lang w:val="en-US"/>
        </w:rPr>
        <w:t xml:space="preserve">Cisco </w:t>
      </w:r>
      <w:r w:rsidR="004A1526" w:rsidRPr="0026595E">
        <w:rPr>
          <w:sz w:val="28"/>
          <w:szCs w:val="28"/>
          <w:lang w:val="en-US"/>
        </w:rPr>
        <w:t>Networking Academy</w:t>
      </w:r>
      <w:r w:rsidRPr="0026595E">
        <w:rPr>
          <w:sz w:val="28"/>
          <w:szCs w:val="28"/>
          <w:lang w:val="en-US"/>
        </w:rPr>
        <w:t xml:space="preserve"> </w:t>
      </w:r>
      <w:r w:rsidR="00670AEC" w:rsidRPr="0026595E">
        <w:rPr>
          <w:sz w:val="28"/>
          <w:szCs w:val="28"/>
          <w:lang w:val="en-US"/>
        </w:rPr>
        <w:t>provide</w:t>
      </w:r>
      <w:r w:rsidR="004A1526" w:rsidRPr="0026595E">
        <w:rPr>
          <w:sz w:val="28"/>
          <w:szCs w:val="28"/>
          <w:lang w:val="en-US"/>
        </w:rPr>
        <w:t>s</w:t>
      </w:r>
      <w:r w:rsidR="00CD6513" w:rsidRPr="0026595E">
        <w:rPr>
          <w:sz w:val="28"/>
          <w:szCs w:val="28"/>
          <w:lang w:val="en-US"/>
        </w:rPr>
        <w:t xml:space="preserve"> a great variety of </w:t>
      </w:r>
      <w:r w:rsidR="00400AD0" w:rsidRPr="0026595E">
        <w:rPr>
          <w:sz w:val="28"/>
          <w:szCs w:val="28"/>
          <w:lang w:val="en-US"/>
        </w:rPr>
        <w:t>free courses</w:t>
      </w:r>
      <w:r w:rsidR="00CD6513" w:rsidRPr="0026595E">
        <w:rPr>
          <w:sz w:val="28"/>
          <w:szCs w:val="28"/>
          <w:lang w:val="en-US"/>
        </w:rPr>
        <w:t xml:space="preserve"> for anyone who might be interested in developing skills in the </w:t>
      </w:r>
      <w:r w:rsidR="00D715A2" w:rsidRPr="0026595E">
        <w:rPr>
          <w:sz w:val="28"/>
          <w:szCs w:val="28"/>
          <w:lang w:val="en-US"/>
        </w:rPr>
        <w:t>field</w:t>
      </w:r>
      <w:r w:rsidR="00CD6513" w:rsidRPr="0026595E">
        <w:rPr>
          <w:sz w:val="28"/>
          <w:szCs w:val="28"/>
          <w:lang w:val="en-US"/>
        </w:rPr>
        <w:t xml:space="preserve"> of </w:t>
      </w:r>
      <w:r w:rsidR="004A1526" w:rsidRPr="0026595E">
        <w:rPr>
          <w:sz w:val="28"/>
          <w:szCs w:val="28"/>
          <w:lang w:val="en-US"/>
        </w:rPr>
        <w:t>S</w:t>
      </w:r>
      <w:r w:rsidR="00CD6513" w:rsidRPr="0026595E">
        <w:rPr>
          <w:sz w:val="28"/>
          <w:szCs w:val="28"/>
          <w:lang w:val="en-US"/>
        </w:rPr>
        <w:t xml:space="preserve">oftware </w:t>
      </w:r>
      <w:r w:rsidR="004A1526" w:rsidRPr="0026595E">
        <w:rPr>
          <w:sz w:val="28"/>
          <w:szCs w:val="28"/>
          <w:lang w:val="en-US"/>
        </w:rPr>
        <w:t>D</w:t>
      </w:r>
      <w:r w:rsidR="00CD6513" w:rsidRPr="0026595E">
        <w:rPr>
          <w:sz w:val="28"/>
          <w:szCs w:val="28"/>
          <w:lang w:val="en-US"/>
        </w:rPr>
        <w:t xml:space="preserve">evelopment, </w:t>
      </w:r>
      <w:r w:rsidR="004A1526" w:rsidRPr="0026595E">
        <w:rPr>
          <w:sz w:val="28"/>
          <w:szCs w:val="28"/>
          <w:lang w:val="en-US"/>
        </w:rPr>
        <w:t>N</w:t>
      </w:r>
      <w:r w:rsidR="00CD6513" w:rsidRPr="0026595E">
        <w:rPr>
          <w:sz w:val="28"/>
          <w:szCs w:val="28"/>
          <w:lang w:val="en-US"/>
        </w:rPr>
        <w:t xml:space="preserve">etwork </w:t>
      </w:r>
      <w:r w:rsidR="004A1526" w:rsidRPr="0026595E">
        <w:rPr>
          <w:sz w:val="28"/>
          <w:szCs w:val="28"/>
          <w:lang w:val="en-US"/>
        </w:rPr>
        <w:t>P</w:t>
      </w:r>
      <w:r w:rsidR="00CD6513" w:rsidRPr="0026595E">
        <w:rPr>
          <w:sz w:val="28"/>
          <w:szCs w:val="28"/>
          <w:lang w:val="en-US"/>
        </w:rPr>
        <w:t xml:space="preserve">rogrammability and </w:t>
      </w:r>
      <w:r w:rsidR="004A1526" w:rsidRPr="0026595E">
        <w:rPr>
          <w:sz w:val="28"/>
          <w:szCs w:val="28"/>
          <w:lang w:val="en-US"/>
        </w:rPr>
        <w:t>A</w:t>
      </w:r>
      <w:r w:rsidR="00CD6513" w:rsidRPr="0026595E">
        <w:rPr>
          <w:sz w:val="28"/>
          <w:szCs w:val="28"/>
          <w:lang w:val="en-US"/>
        </w:rPr>
        <w:t>utomation</w:t>
      </w:r>
      <w:r w:rsidR="00670AEC" w:rsidRPr="0026595E">
        <w:rPr>
          <w:sz w:val="28"/>
          <w:szCs w:val="28"/>
          <w:lang w:val="en-US"/>
        </w:rPr>
        <w:t xml:space="preserve">, </w:t>
      </w:r>
      <w:r w:rsidR="004A1526" w:rsidRPr="0026595E">
        <w:rPr>
          <w:sz w:val="28"/>
          <w:szCs w:val="28"/>
          <w:lang w:val="en-US"/>
        </w:rPr>
        <w:t xml:space="preserve">Cybersecurity, </w:t>
      </w:r>
      <w:r w:rsidR="00400AD0" w:rsidRPr="0026595E">
        <w:rPr>
          <w:sz w:val="28"/>
          <w:szCs w:val="28"/>
          <w:lang w:val="en-US"/>
        </w:rPr>
        <w:t xml:space="preserve">Internet of Things and Analytics, </w:t>
      </w:r>
      <w:r w:rsidR="00670AEC" w:rsidRPr="0026595E">
        <w:rPr>
          <w:sz w:val="28"/>
          <w:szCs w:val="28"/>
          <w:lang w:val="en-US"/>
        </w:rPr>
        <w:t>etc. There are multiple</w:t>
      </w:r>
      <w:r w:rsidR="00400AD0" w:rsidRPr="0026595E">
        <w:rPr>
          <w:sz w:val="28"/>
          <w:szCs w:val="28"/>
          <w:lang w:val="en-US"/>
        </w:rPr>
        <w:t xml:space="preserve"> resources available including</w:t>
      </w:r>
      <w:r w:rsidR="00670AEC" w:rsidRPr="0026595E">
        <w:rPr>
          <w:sz w:val="28"/>
          <w:szCs w:val="28"/>
          <w:lang w:val="en-US"/>
        </w:rPr>
        <w:t xml:space="preserve"> study materials</w:t>
      </w:r>
      <w:r w:rsidR="001D01E7" w:rsidRPr="0026595E">
        <w:rPr>
          <w:sz w:val="28"/>
          <w:szCs w:val="28"/>
          <w:lang w:val="en-US"/>
        </w:rPr>
        <w:t>, videos</w:t>
      </w:r>
      <w:r w:rsidR="00D40B1E" w:rsidRPr="0026595E">
        <w:rPr>
          <w:sz w:val="28"/>
          <w:szCs w:val="28"/>
          <w:lang w:val="en-US"/>
        </w:rPr>
        <w:t xml:space="preserve">, virtual </w:t>
      </w:r>
      <w:r w:rsidR="00417A87" w:rsidRPr="0026595E">
        <w:rPr>
          <w:sz w:val="28"/>
          <w:szCs w:val="28"/>
          <w:lang w:val="en-US"/>
        </w:rPr>
        <w:t>events,</w:t>
      </w:r>
      <w:r w:rsidR="00400AD0" w:rsidRPr="0026595E">
        <w:rPr>
          <w:sz w:val="28"/>
          <w:szCs w:val="28"/>
          <w:lang w:val="en-US"/>
        </w:rPr>
        <w:t xml:space="preserve"> </w:t>
      </w:r>
      <w:proofErr w:type="gramStart"/>
      <w:r w:rsidR="00400AD0" w:rsidRPr="0026595E">
        <w:rPr>
          <w:sz w:val="28"/>
          <w:szCs w:val="28"/>
          <w:lang w:val="en-US"/>
        </w:rPr>
        <w:t>labs</w:t>
      </w:r>
      <w:proofErr w:type="gramEnd"/>
      <w:r w:rsidR="00670AEC" w:rsidRPr="0026595E">
        <w:rPr>
          <w:sz w:val="28"/>
          <w:szCs w:val="28"/>
          <w:lang w:val="en-US"/>
        </w:rPr>
        <w:t xml:space="preserve"> and the </w:t>
      </w:r>
      <w:r w:rsidR="00F94563" w:rsidRPr="0026595E">
        <w:rPr>
          <w:sz w:val="28"/>
          <w:szCs w:val="28"/>
          <w:lang w:val="en-US"/>
        </w:rPr>
        <w:t>so-called</w:t>
      </w:r>
      <w:r w:rsidR="00670AEC" w:rsidRPr="0026595E">
        <w:rPr>
          <w:sz w:val="28"/>
          <w:szCs w:val="28"/>
          <w:lang w:val="en-US"/>
        </w:rPr>
        <w:t xml:space="preserve"> sandboxes which offer isolated testing environments enabling users to develop, run, test programs without affecting the system they run. </w:t>
      </w:r>
    </w:p>
    <w:p w14:paraId="20026EB4" w14:textId="77777777" w:rsidR="00165EA4" w:rsidRPr="0026595E" w:rsidRDefault="00165EA4" w:rsidP="00670AEC">
      <w:pPr>
        <w:jc w:val="both"/>
        <w:rPr>
          <w:sz w:val="28"/>
          <w:szCs w:val="28"/>
          <w:lang w:val="bg-BG"/>
        </w:rPr>
      </w:pPr>
      <w:r w:rsidRPr="0026595E">
        <w:rPr>
          <w:noProof/>
          <w:sz w:val="28"/>
          <w:szCs w:val="28"/>
          <w:lang w:val="en-US"/>
        </w:rPr>
        <w:drawing>
          <wp:anchor distT="0" distB="0" distL="114300" distR="114300" simplePos="0" relativeHeight="251666432" behindDoc="1" locked="0" layoutInCell="1" allowOverlap="1" wp14:anchorId="7FCB95FA" wp14:editId="0C9F8F3D">
            <wp:simplePos x="0" y="0"/>
            <wp:positionH relativeFrom="column">
              <wp:posOffset>-34925</wp:posOffset>
            </wp:positionH>
            <wp:positionV relativeFrom="paragraph">
              <wp:posOffset>1456193</wp:posOffset>
            </wp:positionV>
            <wp:extent cx="3535680" cy="1990090"/>
            <wp:effectExtent l="0" t="0" r="7620" b="0"/>
            <wp:wrapTight wrapText="bothSides">
              <wp:wrapPolygon edited="0">
                <wp:start x="0" y="0"/>
                <wp:lineTo x="0" y="21297"/>
                <wp:lineTo x="21530" y="21297"/>
                <wp:lineTo x="21530" y="0"/>
                <wp:lineTo x="0" y="0"/>
              </wp:wrapPolygon>
            </wp:wrapTight>
            <wp:docPr id="1458082829"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82829" name="Picture 1" descr="A close up of a logo&#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35680" cy="1990090"/>
                    </a:xfrm>
                    <a:prstGeom prst="rect">
                      <a:avLst/>
                    </a:prstGeom>
                  </pic:spPr>
                </pic:pic>
              </a:graphicData>
            </a:graphic>
            <wp14:sizeRelH relativeFrom="margin">
              <wp14:pctWidth>0</wp14:pctWidth>
            </wp14:sizeRelH>
            <wp14:sizeRelV relativeFrom="margin">
              <wp14:pctHeight>0</wp14:pctHeight>
            </wp14:sizeRelV>
          </wp:anchor>
        </w:drawing>
      </w:r>
      <w:r w:rsidR="001D01E7" w:rsidRPr="0026595E">
        <w:rPr>
          <w:sz w:val="28"/>
          <w:szCs w:val="28"/>
          <w:lang w:val="en-US"/>
        </w:rPr>
        <w:t xml:space="preserve">One of the </w:t>
      </w:r>
      <w:r w:rsidR="001D2366" w:rsidRPr="0026595E">
        <w:rPr>
          <w:sz w:val="28"/>
          <w:szCs w:val="28"/>
          <w:lang w:val="en-US"/>
        </w:rPr>
        <w:t xml:space="preserve">courses that has been made available to us is the DevNet Associate course which </w:t>
      </w:r>
      <w:r w:rsidR="00346945" w:rsidRPr="0026595E">
        <w:rPr>
          <w:sz w:val="28"/>
          <w:szCs w:val="28"/>
          <w:lang w:val="en-US"/>
        </w:rPr>
        <w:t xml:space="preserve">is the first of a four available Cisco DevNet certifications followed by DevNet Specialist, Professional and Expert. DevNet Associate course </w:t>
      </w:r>
      <w:r w:rsidR="001D2366" w:rsidRPr="0026595E">
        <w:rPr>
          <w:sz w:val="28"/>
          <w:szCs w:val="28"/>
          <w:lang w:val="en-US"/>
        </w:rPr>
        <w:t xml:space="preserve">combines both software development with networking and automation. </w:t>
      </w:r>
      <w:r w:rsidR="00D40B1E" w:rsidRPr="0026595E">
        <w:rPr>
          <w:sz w:val="28"/>
          <w:szCs w:val="28"/>
          <w:lang w:val="en-US"/>
        </w:rPr>
        <w:t>It also benefits by refreshing Python and Linux skills</w:t>
      </w:r>
      <w:r w:rsidR="001A08C8" w:rsidRPr="0026595E">
        <w:rPr>
          <w:sz w:val="28"/>
          <w:szCs w:val="28"/>
          <w:lang w:val="en-US"/>
        </w:rPr>
        <w:t xml:space="preserve"> with the included Review labs</w:t>
      </w:r>
      <w:r w:rsidR="00D40B1E" w:rsidRPr="0026595E">
        <w:rPr>
          <w:sz w:val="28"/>
          <w:szCs w:val="28"/>
          <w:lang w:val="en-US"/>
        </w:rPr>
        <w:t xml:space="preserve">. </w:t>
      </w:r>
      <w:r w:rsidR="00400AD0" w:rsidRPr="0026595E">
        <w:rPr>
          <w:sz w:val="28"/>
          <w:szCs w:val="28"/>
        </w:rPr>
        <w:t>All modules are easy to navigate and contain extensive well-structured information</w:t>
      </w:r>
      <w:r w:rsidR="001A08C8" w:rsidRPr="0026595E">
        <w:rPr>
          <w:sz w:val="28"/>
          <w:szCs w:val="28"/>
        </w:rPr>
        <w:t xml:space="preserve"> as well as </w:t>
      </w:r>
      <w:r w:rsidR="00400AD0" w:rsidRPr="0026595E">
        <w:rPr>
          <w:sz w:val="28"/>
          <w:szCs w:val="28"/>
        </w:rPr>
        <w:t xml:space="preserve">multiple graphics for better illustration and understanding. </w:t>
      </w:r>
      <w:r w:rsidR="00346945" w:rsidRPr="0026595E">
        <w:rPr>
          <w:sz w:val="28"/>
          <w:szCs w:val="28"/>
          <w:lang w:val="en-US"/>
        </w:rPr>
        <w:t>This course also contains useful labs at the end of every module and quizzes to test everyone’s knowledge.</w:t>
      </w:r>
      <w:r w:rsidR="00346945" w:rsidRPr="0026595E">
        <w:rPr>
          <w:sz w:val="28"/>
          <w:szCs w:val="28"/>
          <w:lang w:val="bg-BG"/>
        </w:rPr>
        <w:t xml:space="preserve"> </w:t>
      </w:r>
    </w:p>
    <w:p w14:paraId="539F3EF2" w14:textId="2E9833A8" w:rsidR="00165EA4" w:rsidRPr="0026595E" w:rsidRDefault="00165EA4" w:rsidP="00670AEC">
      <w:pPr>
        <w:jc w:val="both"/>
        <w:rPr>
          <w:sz w:val="28"/>
          <w:szCs w:val="28"/>
          <w:lang w:val="bg-BG"/>
        </w:rPr>
      </w:pPr>
      <w:r w:rsidRPr="0026595E">
        <w:rPr>
          <w:sz w:val="28"/>
          <w:szCs w:val="28"/>
        </w:rPr>
        <w:t>(Figure 01)</w:t>
      </w:r>
    </w:p>
    <w:p w14:paraId="0F8932FC" w14:textId="3C19700F" w:rsidR="005635B7" w:rsidRPr="0026595E" w:rsidRDefault="00FD13A2" w:rsidP="00670AEC">
      <w:pPr>
        <w:jc w:val="both"/>
        <w:rPr>
          <w:sz w:val="28"/>
          <w:szCs w:val="28"/>
        </w:rPr>
      </w:pPr>
      <w:r w:rsidRPr="0026595E">
        <w:rPr>
          <w:sz w:val="28"/>
          <w:szCs w:val="28"/>
        </w:rPr>
        <w:t xml:space="preserve">Another two courses that have been offered to us in the DevNet platform are </w:t>
      </w:r>
      <w:r w:rsidR="001E4B69" w:rsidRPr="0026595E">
        <w:rPr>
          <w:sz w:val="28"/>
          <w:szCs w:val="28"/>
        </w:rPr>
        <w:t xml:space="preserve">Python Essentials, </w:t>
      </w:r>
      <w:r w:rsidRPr="0026595E">
        <w:rPr>
          <w:sz w:val="28"/>
          <w:szCs w:val="28"/>
        </w:rPr>
        <w:t xml:space="preserve">Linux </w:t>
      </w:r>
      <w:r w:rsidR="001E4B69" w:rsidRPr="0026595E">
        <w:rPr>
          <w:sz w:val="28"/>
          <w:szCs w:val="28"/>
        </w:rPr>
        <w:t xml:space="preserve">Essentials and Linux Unhatched. Python Essentials is divided into two parts – Basics and Intermediate. Each part consists of four modules </w:t>
      </w:r>
      <w:r w:rsidR="00B349B2" w:rsidRPr="0026595E">
        <w:rPr>
          <w:sz w:val="28"/>
          <w:szCs w:val="28"/>
        </w:rPr>
        <w:t xml:space="preserve">filled with practice materials, quizzes, labs and real-life programming situations and tasks. Linux Essentials </w:t>
      </w:r>
      <w:r w:rsidR="00B571B5" w:rsidRPr="0026595E">
        <w:rPr>
          <w:sz w:val="28"/>
          <w:szCs w:val="28"/>
        </w:rPr>
        <w:t>is an extensive course which briefly</w:t>
      </w:r>
      <w:r w:rsidR="00B349B2" w:rsidRPr="0026595E">
        <w:rPr>
          <w:sz w:val="28"/>
          <w:szCs w:val="28"/>
        </w:rPr>
        <w:t xml:space="preserve"> explores different types of operating systems</w:t>
      </w:r>
      <w:r w:rsidR="00B571B5" w:rsidRPr="0026595E">
        <w:rPr>
          <w:sz w:val="28"/>
          <w:szCs w:val="28"/>
        </w:rPr>
        <w:t xml:space="preserve"> </w:t>
      </w:r>
      <w:r w:rsidR="00B349B2" w:rsidRPr="0026595E">
        <w:rPr>
          <w:sz w:val="28"/>
          <w:szCs w:val="28"/>
        </w:rPr>
        <w:t>before focusing specifically on Linux</w:t>
      </w:r>
      <w:r w:rsidR="00B571B5" w:rsidRPr="0026595E">
        <w:rPr>
          <w:sz w:val="28"/>
          <w:szCs w:val="28"/>
        </w:rPr>
        <w:t xml:space="preserve"> with </w:t>
      </w:r>
      <w:proofErr w:type="gramStart"/>
      <w:r w:rsidR="00B571B5" w:rsidRPr="0026595E">
        <w:rPr>
          <w:sz w:val="28"/>
          <w:szCs w:val="28"/>
        </w:rPr>
        <w:t>all of</w:t>
      </w:r>
      <w:proofErr w:type="gramEnd"/>
      <w:r w:rsidR="00B571B5" w:rsidRPr="0026595E">
        <w:rPr>
          <w:sz w:val="28"/>
          <w:szCs w:val="28"/>
        </w:rPr>
        <w:t xml:space="preserve"> its characteristics. Linux Unhatched course on the other hand offers a brief introduction into the world of Linux and is intended for beginner learners with no previous Linux training.</w:t>
      </w:r>
    </w:p>
    <w:p w14:paraId="60A07809" w14:textId="2CAA1AA9" w:rsidR="00417A87" w:rsidRPr="0026595E" w:rsidRDefault="00417A87" w:rsidP="00670AEC">
      <w:pPr>
        <w:jc w:val="both"/>
        <w:rPr>
          <w:sz w:val="28"/>
          <w:szCs w:val="28"/>
          <w:lang w:val="en-US"/>
        </w:rPr>
      </w:pPr>
      <w:r w:rsidRPr="0026595E">
        <w:rPr>
          <w:sz w:val="28"/>
          <w:szCs w:val="28"/>
          <w:lang w:val="en-US"/>
        </w:rPr>
        <w:t>Overall Cisco</w:t>
      </w:r>
      <w:r w:rsidR="001E4B69" w:rsidRPr="0026595E">
        <w:rPr>
          <w:sz w:val="28"/>
          <w:szCs w:val="28"/>
          <w:lang w:val="en-US"/>
        </w:rPr>
        <w:t xml:space="preserve"> </w:t>
      </w:r>
      <w:r w:rsidRPr="0026595E">
        <w:rPr>
          <w:sz w:val="28"/>
          <w:szCs w:val="28"/>
          <w:lang w:val="en-US"/>
        </w:rPr>
        <w:t xml:space="preserve">DevNet courses encourage students’ creativity and </w:t>
      </w:r>
      <w:r w:rsidR="00346945" w:rsidRPr="0026595E">
        <w:rPr>
          <w:sz w:val="28"/>
          <w:szCs w:val="28"/>
          <w:lang w:val="en-US"/>
        </w:rPr>
        <w:t xml:space="preserve">by issuing certifications per completed courses, it validates </w:t>
      </w:r>
      <w:r w:rsidR="006204F8" w:rsidRPr="0026595E">
        <w:rPr>
          <w:sz w:val="28"/>
          <w:szCs w:val="28"/>
          <w:lang w:val="en-US"/>
        </w:rPr>
        <w:t xml:space="preserve">this </w:t>
      </w:r>
      <w:r w:rsidR="00346945" w:rsidRPr="0026595E">
        <w:rPr>
          <w:sz w:val="28"/>
          <w:szCs w:val="28"/>
          <w:lang w:val="en-US"/>
        </w:rPr>
        <w:t xml:space="preserve">specialized </w:t>
      </w:r>
      <w:r w:rsidR="006204F8" w:rsidRPr="0026595E">
        <w:rPr>
          <w:sz w:val="28"/>
          <w:szCs w:val="28"/>
          <w:lang w:val="en-US"/>
        </w:rPr>
        <w:t xml:space="preserve">gained </w:t>
      </w:r>
      <w:r w:rsidR="00346945" w:rsidRPr="0026595E">
        <w:rPr>
          <w:sz w:val="28"/>
          <w:szCs w:val="28"/>
          <w:lang w:val="en-US"/>
        </w:rPr>
        <w:t xml:space="preserve">knowledge and skills and </w:t>
      </w:r>
      <w:r w:rsidR="005635B7" w:rsidRPr="0026595E">
        <w:rPr>
          <w:sz w:val="28"/>
          <w:szCs w:val="28"/>
          <w:lang w:val="en-US"/>
        </w:rPr>
        <w:t xml:space="preserve">prepares us students for </w:t>
      </w:r>
      <w:r w:rsidR="006D7062" w:rsidRPr="0026595E">
        <w:rPr>
          <w:sz w:val="28"/>
          <w:szCs w:val="28"/>
          <w:lang w:val="en-US"/>
        </w:rPr>
        <w:t xml:space="preserve">better </w:t>
      </w:r>
      <w:r w:rsidR="005635B7" w:rsidRPr="0026595E">
        <w:rPr>
          <w:sz w:val="28"/>
          <w:szCs w:val="28"/>
          <w:lang w:val="en-US"/>
        </w:rPr>
        <w:t>future employment.</w:t>
      </w:r>
    </w:p>
    <w:p w14:paraId="3279DE59" w14:textId="30E5B59E" w:rsidR="005635B7" w:rsidRDefault="00254592" w:rsidP="00670AEC">
      <w:pPr>
        <w:jc w:val="both"/>
        <w:rPr>
          <w:sz w:val="28"/>
          <w:szCs w:val="28"/>
          <w:lang w:val="en-US"/>
        </w:rPr>
      </w:pPr>
      <w:r w:rsidRPr="0026595E">
        <w:rPr>
          <w:sz w:val="28"/>
          <w:szCs w:val="28"/>
          <w:lang w:val="en-US"/>
        </w:rPr>
        <w:lastRenderedPageBreak/>
        <w:t xml:space="preserve">Some additional </w:t>
      </w:r>
      <w:r w:rsidR="001A1079" w:rsidRPr="0026595E">
        <w:rPr>
          <w:sz w:val="28"/>
          <w:szCs w:val="28"/>
          <w:lang w:val="en-US"/>
        </w:rPr>
        <w:t xml:space="preserve">solutions on </w:t>
      </w:r>
      <w:r w:rsidRPr="0026595E">
        <w:rPr>
          <w:sz w:val="28"/>
          <w:szCs w:val="28"/>
          <w:lang w:val="en-US"/>
        </w:rPr>
        <w:t xml:space="preserve">Cisco Developer website are Code Exchange, Sandbox, Ecosystem Exchange. Code </w:t>
      </w:r>
      <w:r w:rsidR="00875F7E" w:rsidRPr="0026595E">
        <w:rPr>
          <w:sz w:val="28"/>
          <w:szCs w:val="28"/>
          <w:lang w:val="en-US"/>
        </w:rPr>
        <w:t>Exchange,</w:t>
      </w:r>
      <w:r w:rsidRPr="0026595E">
        <w:rPr>
          <w:sz w:val="28"/>
          <w:szCs w:val="28"/>
          <w:lang w:val="en-US"/>
        </w:rPr>
        <w:t xml:space="preserve"> </w:t>
      </w:r>
      <w:r w:rsidR="003A0228" w:rsidRPr="0026595E">
        <w:rPr>
          <w:sz w:val="28"/>
          <w:szCs w:val="28"/>
          <w:lang w:val="en-US"/>
        </w:rPr>
        <w:t xml:space="preserve">as the name suggests allows users to collaborate on </w:t>
      </w:r>
      <w:r w:rsidR="00875F7E" w:rsidRPr="0026595E">
        <w:rPr>
          <w:sz w:val="28"/>
          <w:szCs w:val="28"/>
          <w:lang w:val="en-US"/>
        </w:rPr>
        <w:t xml:space="preserve">various open-source projects using thousands of code repositories. One basic requirement is the user to be publicly available on GitHub and have a clear README documentation file. Sandbox is Cisco’s </w:t>
      </w:r>
      <w:r w:rsidR="00515E2C" w:rsidRPr="0026595E">
        <w:rPr>
          <w:sz w:val="28"/>
          <w:szCs w:val="28"/>
          <w:lang w:val="en-US"/>
        </w:rPr>
        <w:t xml:space="preserve">packaged </w:t>
      </w:r>
      <w:r w:rsidR="00875F7E" w:rsidRPr="0026595E">
        <w:rPr>
          <w:sz w:val="28"/>
          <w:szCs w:val="28"/>
          <w:lang w:val="en-US"/>
        </w:rPr>
        <w:t xml:space="preserve">testing lab environment and is being offered in two </w:t>
      </w:r>
      <w:r w:rsidR="00515E2C" w:rsidRPr="0026595E">
        <w:rPr>
          <w:sz w:val="28"/>
          <w:szCs w:val="28"/>
          <w:lang w:val="en-US"/>
        </w:rPr>
        <w:t>types</w:t>
      </w:r>
      <w:r w:rsidR="00875F7E" w:rsidRPr="0026595E">
        <w:rPr>
          <w:sz w:val="28"/>
          <w:szCs w:val="28"/>
          <w:lang w:val="en-US"/>
        </w:rPr>
        <w:t>: Always-</w:t>
      </w:r>
      <w:r w:rsidR="00515E2C" w:rsidRPr="0026595E">
        <w:rPr>
          <w:sz w:val="28"/>
          <w:szCs w:val="28"/>
          <w:lang w:val="en-US"/>
        </w:rPr>
        <w:t>O</w:t>
      </w:r>
      <w:r w:rsidR="00875F7E" w:rsidRPr="0026595E">
        <w:rPr>
          <w:sz w:val="28"/>
          <w:szCs w:val="28"/>
          <w:lang w:val="en-US"/>
        </w:rPr>
        <w:t>n Labs and Reservation Labs. Always-</w:t>
      </w:r>
      <w:r w:rsidR="00515E2C" w:rsidRPr="0026595E">
        <w:rPr>
          <w:sz w:val="28"/>
          <w:szCs w:val="28"/>
          <w:lang w:val="en-US"/>
        </w:rPr>
        <w:t>O</w:t>
      </w:r>
      <w:r w:rsidR="00875F7E" w:rsidRPr="0026595E">
        <w:rPr>
          <w:sz w:val="28"/>
          <w:szCs w:val="28"/>
          <w:lang w:val="en-US"/>
        </w:rPr>
        <w:t xml:space="preserve">n </w:t>
      </w:r>
      <w:r w:rsidR="00515E2C" w:rsidRPr="0026595E">
        <w:rPr>
          <w:sz w:val="28"/>
          <w:szCs w:val="28"/>
          <w:lang w:val="en-US"/>
        </w:rPr>
        <w:t>sandboxes are always available, provide instant access with no setup time and are shared between all users. Reservation sandboxes on the other hand provide private environment with administrative access but require reservation and VPN connection and their setup takes 10 to 40 minutes. Ecosystem Exchange is a platform that connects global Cisco partners who are building different services and solutions using Cisco API’s and customers who are looking for such solutions for their business.</w:t>
      </w:r>
      <w:r w:rsidR="00FB5446" w:rsidRPr="0026595E">
        <w:rPr>
          <w:sz w:val="28"/>
          <w:szCs w:val="28"/>
          <w:lang w:val="en-US"/>
        </w:rPr>
        <w:t xml:space="preserve"> Ecosystem Exchange has a rapidly growing catalog of over 1500 business solutions covering all technology platforms. </w:t>
      </w:r>
      <w:r w:rsidR="001A1122" w:rsidRPr="0026595E">
        <w:rPr>
          <w:sz w:val="28"/>
          <w:szCs w:val="28"/>
          <w:lang w:val="en-US"/>
        </w:rPr>
        <w:t xml:space="preserve">Another solution by Cisco is called API Insights and enables organizations to manage versioned APIs for different services. It is also offered as a Visual Studio Code extension and helps developers to improve API’s quality and security. </w:t>
      </w:r>
      <w:r w:rsidR="006C56D3" w:rsidRPr="0026595E">
        <w:rPr>
          <w:sz w:val="28"/>
          <w:szCs w:val="28"/>
          <w:lang w:val="en-US"/>
        </w:rPr>
        <w:t>[1]</w:t>
      </w:r>
    </w:p>
    <w:p w14:paraId="42086284" w14:textId="56B84CA6" w:rsidR="00DD4FE0" w:rsidRDefault="00DD4FE0">
      <w:pPr>
        <w:rPr>
          <w:sz w:val="28"/>
          <w:szCs w:val="28"/>
          <w:lang w:val="en-US"/>
        </w:rPr>
      </w:pPr>
      <w:r>
        <w:rPr>
          <w:sz w:val="28"/>
          <w:szCs w:val="28"/>
          <w:lang w:val="en-US"/>
        </w:rPr>
        <w:br w:type="page"/>
      </w:r>
    </w:p>
    <w:p w14:paraId="54CD5D5A" w14:textId="5BC786EE" w:rsidR="00CF4C74" w:rsidRPr="00CF4C74" w:rsidRDefault="00CF4C74" w:rsidP="00CF4C74">
      <w:pPr>
        <w:jc w:val="center"/>
        <w:rPr>
          <w:rFonts w:asciiTheme="majorHAnsi" w:eastAsiaTheme="majorEastAsia" w:hAnsiTheme="majorHAnsi" w:cstheme="majorBidi"/>
          <w:color w:val="2F5496" w:themeColor="accent1" w:themeShade="BF"/>
          <w:kern w:val="0"/>
          <w:sz w:val="48"/>
          <w:szCs w:val="48"/>
          <w:lang w:val="en-US"/>
          <w14:ligatures w14:val="none"/>
        </w:rPr>
      </w:pPr>
      <w:r w:rsidRPr="00CF4C74">
        <w:rPr>
          <w:rFonts w:asciiTheme="majorHAnsi" w:eastAsiaTheme="majorEastAsia" w:hAnsiTheme="majorHAnsi" w:cstheme="majorBidi"/>
          <w:color w:val="2F5496" w:themeColor="accent1" w:themeShade="BF"/>
          <w:kern w:val="0"/>
          <w:sz w:val="48"/>
          <w:szCs w:val="48"/>
          <w:lang w:val="en-US"/>
          <w14:ligatures w14:val="none"/>
        </w:rPr>
        <w:lastRenderedPageBreak/>
        <w:t>References List:</w:t>
      </w:r>
    </w:p>
    <w:p w14:paraId="116488E8" w14:textId="09E02571" w:rsid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[1]</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“Cisco DevNet: APIs, SDKs, Sandbox, and Community for Cisco Developers,” </w:t>
      </w:r>
      <w:r w:rsidRPr="00CF4C74">
        <w:rPr>
          <w:rFonts w:eastAsia="Times New Roman" w:cstheme="minorHAnsi"/>
          <w:i/>
          <w:iCs/>
          <w:kern w:val="0"/>
          <w:sz w:val="28"/>
          <w:szCs w:val="28"/>
          <w:lang w:eastAsia="en-GB"/>
          <w14:ligatures w14:val="none"/>
        </w:rPr>
        <w:t>developer.cisco.com</w:t>
      </w:r>
      <w:r w:rsidRPr="00CF4C74">
        <w:rPr>
          <w:rFonts w:eastAsia="Times New Roman" w:cstheme="minorHAnsi"/>
          <w:kern w:val="0"/>
          <w:sz w:val="28"/>
          <w:szCs w:val="28"/>
          <w:lang w:eastAsia="en-GB"/>
          <w14:ligatures w14:val="none"/>
        </w:rPr>
        <w:t xml:space="preserve">. </w:t>
      </w:r>
      <w:hyperlink r:id="rId12" w:history="1">
        <w:r w:rsidRPr="00CF4C74">
          <w:rPr>
            <w:rStyle w:val="Hyperlink"/>
            <w:rFonts w:eastAsia="Times New Roman" w:cstheme="minorHAnsi"/>
            <w:kern w:val="0"/>
            <w:sz w:val="28"/>
            <w:szCs w:val="28"/>
            <w:lang w:eastAsia="en-GB"/>
            <w14:ligatures w14:val="none"/>
          </w:rPr>
          <w:t>https://developer.cisco.com/</w:t>
        </w:r>
      </w:hyperlink>
    </w:p>
    <w:p w14:paraId="078AB098"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5E5AB34E" w14:textId="775E84A0" w:rsid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[2]</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A. de </w:t>
      </w:r>
      <w:proofErr w:type="spellStart"/>
      <w:r w:rsidRPr="00CF4C74">
        <w:rPr>
          <w:rFonts w:eastAsia="Times New Roman" w:cstheme="minorHAnsi"/>
          <w:kern w:val="0"/>
          <w:sz w:val="28"/>
          <w:szCs w:val="28"/>
          <w:lang w:eastAsia="en-GB"/>
          <w14:ligatures w14:val="none"/>
        </w:rPr>
        <w:t>Talhouet</w:t>
      </w:r>
      <w:proofErr w:type="spellEnd"/>
      <w:r w:rsidRPr="00CF4C74">
        <w:rPr>
          <w:rFonts w:eastAsia="Times New Roman" w:cstheme="minorHAnsi"/>
          <w:kern w:val="0"/>
          <w:sz w:val="28"/>
          <w:szCs w:val="28"/>
          <w:lang w:eastAsia="en-GB"/>
          <w14:ligatures w14:val="none"/>
        </w:rPr>
        <w:t xml:space="preserve">, “An architect’s guide to Network Programmability,” </w:t>
      </w:r>
      <w:r w:rsidRPr="00CF4C74">
        <w:rPr>
          <w:rFonts w:eastAsia="Times New Roman" w:cstheme="minorHAnsi"/>
          <w:i/>
          <w:iCs/>
          <w:kern w:val="0"/>
          <w:sz w:val="28"/>
          <w:szCs w:val="28"/>
          <w:lang w:eastAsia="en-GB"/>
          <w14:ligatures w14:val="none"/>
        </w:rPr>
        <w:t>www.redhat.com</w:t>
      </w:r>
      <w:r w:rsidRPr="00CF4C74">
        <w:rPr>
          <w:rFonts w:eastAsia="Times New Roman" w:cstheme="minorHAnsi"/>
          <w:kern w:val="0"/>
          <w:sz w:val="28"/>
          <w:szCs w:val="28"/>
          <w:lang w:eastAsia="en-GB"/>
          <w14:ligatures w14:val="none"/>
        </w:rPr>
        <w:t xml:space="preserve">, Jul. 01, 2021. </w:t>
      </w:r>
      <w:hyperlink r:id="rId13" w:history="1">
        <w:r w:rsidRPr="00CF4C74">
          <w:rPr>
            <w:rStyle w:val="Hyperlink"/>
            <w:rFonts w:eastAsia="Times New Roman" w:cstheme="minorHAnsi"/>
            <w:kern w:val="0"/>
            <w:sz w:val="28"/>
            <w:szCs w:val="28"/>
            <w:lang w:eastAsia="en-GB"/>
            <w14:ligatures w14:val="none"/>
          </w:rPr>
          <w:t>https://www.redhat.com/en/blog/architects-guide-network-programmability</w:t>
        </w:r>
      </w:hyperlink>
    </w:p>
    <w:p w14:paraId="2996FE37"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3055B755" w14:textId="6F9BF047" w:rsidR="00CF4C74" w:rsidRDefault="00CF4C74" w:rsidP="005450B2">
      <w:pPr>
        <w:spacing w:after="0" w:line="240" w:lineRule="auto"/>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[3]</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S. </w:t>
      </w:r>
      <w:proofErr w:type="spellStart"/>
      <w:r w:rsidRPr="00CF4C74">
        <w:rPr>
          <w:rFonts w:eastAsia="Times New Roman" w:cstheme="minorHAnsi"/>
          <w:kern w:val="0"/>
          <w:sz w:val="28"/>
          <w:szCs w:val="28"/>
          <w:lang w:eastAsia="en-GB"/>
          <w14:ligatures w14:val="none"/>
        </w:rPr>
        <w:t>Rowshanrad</w:t>
      </w:r>
      <w:proofErr w:type="spellEnd"/>
      <w:r w:rsidRPr="00CF4C74">
        <w:rPr>
          <w:rFonts w:eastAsia="Times New Roman" w:cstheme="minorHAnsi"/>
          <w:kern w:val="0"/>
          <w:sz w:val="28"/>
          <w:szCs w:val="28"/>
          <w:lang w:eastAsia="en-GB"/>
          <w14:ligatures w14:val="none"/>
        </w:rPr>
        <w:t xml:space="preserve">, V. Abdi, and M. </w:t>
      </w:r>
      <w:proofErr w:type="spellStart"/>
      <w:r w:rsidRPr="00CF4C74">
        <w:rPr>
          <w:rFonts w:eastAsia="Times New Roman" w:cstheme="minorHAnsi"/>
          <w:kern w:val="0"/>
          <w:sz w:val="28"/>
          <w:szCs w:val="28"/>
          <w:lang w:eastAsia="en-GB"/>
          <w14:ligatures w14:val="none"/>
        </w:rPr>
        <w:t>Keshtgari</w:t>
      </w:r>
      <w:proofErr w:type="spellEnd"/>
      <w:r w:rsidRPr="00CF4C74">
        <w:rPr>
          <w:rFonts w:eastAsia="Times New Roman" w:cstheme="minorHAnsi"/>
          <w:kern w:val="0"/>
          <w:sz w:val="28"/>
          <w:szCs w:val="28"/>
          <w:lang w:eastAsia="en-GB"/>
          <w14:ligatures w14:val="none"/>
        </w:rPr>
        <w:t xml:space="preserve">, “PERFORMANCE EVALUATION OF SDN CONTROLLERS: FLOODLIGHT AND OPENDAYLIGHT,” </w:t>
      </w:r>
      <w:r w:rsidRPr="00CF4C74">
        <w:rPr>
          <w:rFonts w:eastAsia="Times New Roman" w:cstheme="minorHAnsi"/>
          <w:i/>
          <w:iCs/>
          <w:kern w:val="0"/>
          <w:sz w:val="28"/>
          <w:szCs w:val="28"/>
          <w:lang w:eastAsia="en-GB"/>
          <w14:ligatures w14:val="none"/>
        </w:rPr>
        <w:t>IIUM Engineering Journal</w:t>
      </w:r>
      <w:r w:rsidRPr="00CF4C74">
        <w:rPr>
          <w:rFonts w:eastAsia="Times New Roman" w:cstheme="minorHAnsi"/>
          <w:kern w:val="0"/>
          <w:sz w:val="28"/>
          <w:szCs w:val="28"/>
          <w:lang w:eastAsia="en-GB"/>
          <w14:ligatures w14:val="none"/>
        </w:rPr>
        <w:t xml:space="preserve">, vol. 17, no. 2, pp. 47–57, Nov. 2016, </w:t>
      </w:r>
      <w:proofErr w:type="spellStart"/>
      <w:r w:rsidRPr="00CF4C74">
        <w:rPr>
          <w:rFonts w:eastAsia="Times New Roman" w:cstheme="minorHAnsi"/>
          <w:kern w:val="0"/>
          <w:sz w:val="28"/>
          <w:szCs w:val="28"/>
          <w:lang w:eastAsia="en-GB"/>
          <w14:ligatures w14:val="none"/>
        </w:rPr>
        <w:t>doi</w:t>
      </w:r>
      <w:proofErr w:type="spellEnd"/>
      <w:r w:rsidRPr="00CF4C74">
        <w:rPr>
          <w:rFonts w:eastAsia="Times New Roman" w:cstheme="minorHAnsi"/>
          <w:kern w:val="0"/>
          <w:sz w:val="28"/>
          <w:szCs w:val="28"/>
          <w:lang w:eastAsia="en-GB"/>
          <w14:ligatures w14:val="none"/>
        </w:rPr>
        <w:t xml:space="preserve">: </w:t>
      </w:r>
      <w:hyperlink r:id="rId14" w:history="1">
        <w:r w:rsidRPr="00CF4C74">
          <w:rPr>
            <w:rStyle w:val="Hyperlink"/>
            <w:rFonts w:eastAsia="Times New Roman" w:cstheme="minorHAnsi"/>
            <w:kern w:val="0"/>
            <w:sz w:val="28"/>
            <w:szCs w:val="28"/>
            <w:lang w:eastAsia="en-GB"/>
            <w14:ligatures w14:val="none"/>
          </w:rPr>
          <w:t>https://doi.org/10.31436/iiumej.v17i2.615</w:t>
        </w:r>
      </w:hyperlink>
      <w:r w:rsidRPr="00CF4C74">
        <w:rPr>
          <w:rFonts w:eastAsia="Times New Roman" w:cstheme="minorHAnsi"/>
          <w:kern w:val="0"/>
          <w:sz w:val="28"/>
          <w:szCs w:val="28"/>
          <w:lang w:eastAsia="en-GB"/>
          <w14:ligatures w14:val="none"/>
        </w:rPr>
        <w:t>.</w:t>
      </w:r>
    </w:p>
    <w:p w14:paraId="00A54227"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7FE10266" w14:textId="00ED8F4F" w:rsidR="00CF4C74" w:rsidRDefault="00CF4C74" w:rsidP="005450B2">
      <w:pPr>
        <w:spacing w:after="0" w:line="240" w:lineRule="auto"/>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[4]</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D. Huang, A. Chowdhary, and S. Pisharody, </w:t>
      </w:r>
      <w:r w:rsidRPr="00CF4C74">
        <w:rPr>
          <w:rFonts w:eastAsia="Times New Roman" w:cstheme="minorHAnsi"/>
          <w:i/>
          <w:iCs/>
          <w:kern w:val="0"/>
          <w:sz w:val="28"/>
          <w:szCs w:val="28"/>
          <w:lang w:eastAsia="en-GB"/>
          <w14:ligatures w14:val="none"/>
        </w:rPr>
        <w:t xml:space="preserve">Software-Defined Networking and </w:t>
      </w:r>
      <w:proofErr w:type="gramStart"/>
      <w:r w:rsidRPr="00CF4C74">
        <w:rPr>
          <w:rFonts w:eastAsia="Times New Roman" w:cstheme="minorHAnsi"/>
          <w:i/>
          <w:iCs/>
          <w:kern w:val="0"/>
          <w:sz w:val="28"/>
          <w:szCs w:val="28"/>
          <w:lang w:eastAsia="en-GB"/>
          <w14:ligatures w14:val="none"/>
        </w:rPr>
        <w:t>Security :</w:t>
      </w:r>
      <w:proofErr w:type="gramEnd"/>
      <w:r w:rsidRPr="00CF4C74">
        <w:rPr>
          <w:rFonts w:eastAsia="Times New Roman" w:cstheme="minorHAnsi"/>
          <w:i/>
          <w:iCs/>
          <w:kern w:val="0"/>
          <w:sz w:val="28"/>
          <w:szCs w:val="28"/>
          <w:lang w:eastAsia="en-GB"/>
          <w14:ligatures w14:val="none"/>
        </w:rPr>
        <w:t xml:space="preserve"> From Theory to Practice</w:t>
      </w:r>
      <w:r w:rsidRPr="00CF4C74">
        <w:rPr>
          <w:rFonts w:eastAsia="Times New Roman" w:cstheme="minorHAnsi"/>
          <w:kern w:val="0"/>
          <w:sz w:val="28"/>
          <w:szCs w:val="28"/>
          <w:lang w:eastAsia="en-GB"/>
          <w14:ligatures w14:val="none"/>
        </w:rPr>
        <w:t xml:space="preserve">, 1st ed. Milton: Chapman and Hall/CRC, 2018, pp. 81–108. Available: </w:t>
      </w:r>
      <w:hyperlink r:id="rId15" w:history="1">
        <w:r w:rsidRPr="00CF4C74">
          <w:rPr>
            <w:rStyle w:val="Hyperlink"/>
            <w:rFonts w:eastAsia="Times New Roman" w:cstheme="minorHAnsi"/>
            <w:kern w:val="0"/>
            <w:sz w:val="28"/>
            <w:szCs w:val="28"/>
            <w:lang w:eastAsia="en-GB"/>
            <w14:ligatures w14:val="none"/>
          </w:rPr>
          <w:t>https://www.taylorfrancis.com/chapters/mono/10.1201/9781351210768-4/sdn-nfv-dijiang-huang-ankur-chowdhary-sandeep-pisharody?context=ubx&amp;refId=fdb47390-946f-450d-bd31-13d06b30fc2c</w:t>
        </w:r>
      </w:hyperlink>
    </w:p>
    <w:p w14:paraId="679FA4E8"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2901E7A0" w14:textId="6AAF2986" w:rsidR="00CF4C74" w:rsidRDefault="00CF4C74" w:rsidP="005450B2">
      <w:pPr>
        <w:spacing w:after="0" w:line="240" w:lineRule="auto"/>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[5]</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J. Edelman, S. Lowe, and M. Oswalt, </w:t>
      </w:r>
      <w:r w:rsidRPr="00CF4C74">
        <w:rPr>
          <w:rFonts w:eastAsia="Times New Roman" w:cstheme="minorHAnsi"/>
          <w:i/>
          <w:iCs/>
          <w:kern w:val="0"/>
          <w:sz w:val="28"/>
          <w:szCs w:val="28"/>
          <w:lang w:eastAsia="en-GB"/>
          <w14:ligatures w14:val="none"/>
        </w:rPr>
        <w:t xml:space="preserve">Network programmability and </w:t>
      </w:r>
      <w:proofErr w:type="gramStart"/>
      <w:r w:rsidRPr="00CF4C74">
        <w:rPr>
          <w:rFonts w:eastAsia="Times New Roman" w:cstheme="minorHAnsi"/>
          <w:i/>
          <w:iCs/>
          <w:kern w:val="0"/>
          <w:sz w:val="28"/>
          <w:szCs w:val="28"/>
          <w:lang w:eastAsia="en-GB"/>
          <w14:ligatures w14:val="none"/>
        </w:rPr>
        <w:t>automation :</w:t>
      </w:r>
      <w:proofErr w:type="gramEnd"/>
      <w:r w:rsidRPr="00CF4C74">
        <w:rPr>
          <w:rFonts w:eastAsia="Times New Roman" w:cstheme="minorHAnsi"/>
          <w:i/>
          <w:iCs/>
          <w:kern w:val="0"/>
          <w:sz w:val="28"/>
          <w:szCs w:val="28"/>
          <w:lang w:eastAsia="en-GB"/>
          <w14:ligatures w14:val="none"/>
        </w:rPr>
        <w:t xml:space="preserve"> skills for the next-generation network engineer</w:t>
      </w:r>
      <w:r w:rsidRPr="00CF4C74">
        <w:rPr>
          <w:rFonts w:eastAsia="Times New Roman" w:cstheme="minorHAnsi"/>
          <w:kern w:val="0"/>
          <w:sz w:val="28"/>
          <w:szCs w:val="28"/>
          <w:lang w:eastAsia="en-GB"/>
          <w14:ligatures w14:val="none"/>
        </w:rPr>
        <w:t xml:space="preserve">. Sebastopol, Ca: </w:t>
      </w:r>
      <w:proofErr w:type="spellStart"/>
      <w:r w:rsidRPr="00CF4C74">
        <w:rPr>
          <w:rFonts w:eastAsia="Times New Roman" w:cstheme="minorHAnsi"/>
          <w:kern w:val="0"/>
          <w:sz w:val="28"/>
          <w:szCs w:val="28"/>
          <w:lang w:eastAsia="en-GB"/>
          <w14:ligatures w14:val="none"/>
        </w:rPr>
        <w:t>O’reilly</w:t>
      </w:r>
      <w:proofErr w:type="spellEnd"/>
      <w:r w:rsidRPr="00CF4C74">
        <w:rPr>
          <w:rFonts w:eastAsia="Times New Roman" w:cstheme="minorHAnsi"/>
          <w:kern w:val="0"/>
          <w:sz w:val="28"/>
          <w:szCs w:val="28"/>
          <w:lang w:eastAsia="en-GB"/>
          <w14:ligatures w14:val="none"/>
        </w:rPr>
        <w:t xml:space="preserve"> Media, Inc, 2018, pp. 20–28. Available: </w:t>
      </w:r>
      <w:hyperlink r:id="rId16" w:history="1">
        <w:r w:rsidRPr="00CF4C74">
          <w:rPr>
            <w:rStyle w:val="Hyperlink"/>
            <w:rFonts w:eastAsia="Times New Roman" w:cstheme="minorHAnsi"/>
            <w:kern w:val="0"/>
            <w:sz w:val="28"/>
            <w:szCs w:val="28"/>
            <w:lang w:eastAsia="en-GB"/>
            <w14:ligatures w14:val="none"/>
          </w:rPr>
          <w:t>https://books.google.co.uk/books?hl=en&amp;lr=&amp;id=QjJKDwAAQBAJ&amp;oi=fnd&amp;pg=PR4&amp;dq=network+programmability+and+automation&amp;ots=Q1mzHL2jXQ&amp;sig=v0SmPa9XYINzdj3P1m-jecxyth8&amp;redir_esc=y#v=onepage&amp;q=network%20programmability%20and%20automation&amp;f=false</w:t>
        </w:r>
      </w:hyperlink>
    </w:p>
    <w:p w14:paraId="2CE6F332" w14:textId="77777777" w:rsidR="00CF4C74" w:rsidRPr="00CF4C74" w:rsidRDefault="00CF4C74" w:rsidP="005450B2">
      <w:pPr>
        <w:spacing w:after="0" w:line="240" w:lineRule="auto"/>
        <w:rPr>
          <w:rFonts w:eastAsia="Times New Roman" w:cstheme="minorHAnsi"/>
          <w:kern w:val="0"/>
          <w:sz w:val="28"/>
          <w:szCs w:val="28"/>
          <w:lang w:eastAsia="en-GB"/>
          <w14:ligatures w14:val="none"/>
        </w:rPr>
      </w:pPr>
    </w:p>
    <w:p w14:paraId="5F24FB79" w14:textId="2B892EE0" w:rsidR="00CF4C74" w:rsidRDefault="00CF4C74" w:rsidP="005450B2">
      <w:pPr>
        <w:spacing w:after="0" w:line="240" w:lineRule="auto"/>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[6]</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w:t>
      </w:r>
      <w:proofErr w:type="spellStart"/>
      <w:r w:rsidRPr="00CF4C74">
        <w:rPr>
          <w:rFonts w:eastAsia="Times New Roman" w:cstheme="minorHAnsi"/>
          <w:kern w:val="0"/>
          <w:sz w:val="28"/>
          <w:szCs w:val="28"/>
          <w:lang w:eastAsia="en-GB"/>
          <w14:ligatures w14:val="none"/>
        </w:rPr>
        <w:t>NetAcad</w:t>
      </w:r>
      <w:proofErr w:type="spellEnd"/>
      <w:r w:rsidRPr="00CF4C74">
        <w:rPr>
          <w:rFonts w:eastAsia="Times New Roman" w:cstheme="minorHAnsi"/>
          <w:kern w:val="0"/>
          <w:sz w:val="28"/>
          <w:szCs w:val="28"/>
          <w:lang w:eastAsia="en-GB"/>
          <w14:ligatures w14:val="none"/>
        </w:rPr>
        <w:t xml:space="preserve"> Course UI,” </w:t>
      </w:r>
      <w:r w:rsidRPr="00CF4C74">
        <w:rPr>
          <w:rFonts w:eastAsia="Times New Roman" w:cstheme="minorHAnsi"/>
          <w:i/>
          <w:iCs/>
          <w:kern w:val="0"/>
          <w:sz w:val="28"/>
          <w:szCs w:val="28"/>
          <w:lang w:eastAsia="en-GB"/>
          <w14:ligatures w14:val="none"/>
        </w:rPr>
        <w:t>contenthub.netacad.com</w:t>
      </w:r>
      <w:r w:rsidRPr="00CF4C74">
        <w:rPr>
          <w:rFonts w:eastAsia="Times New Roman" w:cstheme="minorHAnsi"/>
          <w:kern w:val="0"/>
          <w:sz w:val="28"/>
          <w:szCs w:val="28"/>
          <w:lang w:eastAsia="en-GB"/>
          <w14:ligatures w14:val="none"/>
        </w:rPr>
        <w:t xml:space="preserve">. </w:t>
      </w:r>
      <w:hyperlink r:id="rId17" w:history="1">
        <w:r w:rsidRPr="00CF4C74">
          <w:rPr>
            <w:rStyle w:val="Hyperlink"/>
            <w:rFonts w:eastAsia="Times New Roman" w:cstheme="minorHAnsi"/>
            <w:kern w:val="0"/>
            <w:sz w:val="28"/>
            <w:szCs w:val="28"/>
            <w:lang w:eastAsia="en-GB"/>
            <w14:ligatures w14:val="none"/>
          </w:rPr>
          <w:t>https://contenthub.netacad.com/devnet/7.4.5</w:t>
        </w:r>
      </w:hyperlink>
    </w:p>
    <w:p w14:paraId="44AE987C" w14:textId="77777777" w:rsidR="00CF4C74" w:rsidRPr="00CF4C74" w:rsidRDefault="00CF4C74" w:rsidP="005450B2">
      <w:pPr>
        <w:spacing w:after="0" w:line="240" w:lineRule="auto"/>
        <w:rPr>
          <w:rFonts w:eastAsia="Times New Roman" w:cstheme="minorHAnsi"/>
          <w:kern w:val="0"/>
          <w:sz w:val="28"/>
          <w:szCs w:val="28"/>
          <w:lang w:eastAsia="en-GB"/>
          <w14:ligatures w14:val="none"/>
        </w:rPr>
      </w:pPr>
    </w:p>
    <w:p w14:paraId="58A43C23" w14:textId="26C2F069" w:rsidR="00CF4C74" w:rsidRDefault="00CF4C74" w:rsidP="005450B2">
      <w:pPr>
        <w:spacing w:after="0" w:line="240" w:lineRule="auto"/>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[7]</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w:t>
      </w:r>
      <w:proofErr w:type="spellStart"/>
      <w:r w:rsidRPr="00CF4C74">
        <w:rPr>
          <w:rFonts w:eastAsia="Times New Roman" w:cstheme="minorHAnsi"/>
          <w:kern w:val="0"/>
          <w:sz w:val="28"/>
          <w:szCs w:val="28"/>
          <w:lang w:eastAsia="en-GB"/>
          <w14:ligatures w14:val="none"/>
        </w:rPr>
        <w:t>NetAcad</w:t>
      </w:r>
      <w:proofErr w:type="spellEnd"/>
      <w:r w:rsidRPr="00CF4C74">
        <w:rPr>
          <w:rFonts w:eastAsia="Times New Roman" w:cstheme="minorHAnsi"/>
          <w:kern w:val="0"/>
          <w:sz w:val="28"/>
          <w:szCs w:val="28"/>
          <w:lang w:eastAsia="en-GB"/>
          <w14:ligatures w14:val="none"/>
        </w:rPr>
        <w:t xml:space="preserve"> Course UI,” </w:t>
      </w:r>
      <w:r w:rsidRPr="00CF4C74">
        <w:rPr>
          <w:rFonts w:eastAsia="Times New Roman" w:cstheme="minorHAnsi"/>
          <w:i/>
          <w:iCs/>
          <w:kern w:val="0"/>
          <w:sz w:val="28"/>
          <w:szCs w:val="28"/>
          <w:lang w:eastAsia="en-GB"/>
          <w14:ligatures w14:val="none"/>
        </w:rPr>
        <w:t>contenthub.netacad.com</w:t>
      </w:r>
      <w:r w:rsidRPr="00CF4C74">
        <w:rPr>
          <w:rFonts w:eastAsia="Times New Roman" w:cstheme="minorHAnsi"/>
          <w:kern w:val="0"/>
          <w:sz w:val="28"/>
          <w:szCs w:val="28"/>
          <w:lang w:eastAsia="en-GB"/>
          <w14:ligatures w14:val="none"/>
        </w:rPr>
        <w:t xml:space="preserve">. </w:t>
      </w:r>
      <w:hyperlink r:id="rId18" w:history="1">
        <w:r w:rsidRPr="00CF4C74">
          <w:rPr>
            <w:rStyle w:val="Hyperlink"/>
            <w:rFonts w:eastAsia="Times New Roman" w:cstheme="minorHAnsi"/>
            <w:kern w:val="0"/>
            <w:sz w:val="28"/>
            <w:szCs w:val="28"/>
            <w:lang w:eastAsia="en-GB"/>
            <w14:ligatures w14:val="none"/>
          </w:rPr>
          <w:t>https://contenthub.netacad.com/devnet/4.1.3</w:t>
        </w:r>
      </w:hyperlink>
    </w:p>
    <w:p w14:paraId="247EC4C7"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3FCE52E0" w14:textId="5C6699A4" w:rsid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[8]</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J. Wulf and I. Blohm, “Fostering Value Creation with Digital Platforms: A Unified Theory of the Application Programming Interface Design,” </w:t>
      </w:r>
      <w:r w:rsidRPr="00CF4C74">
        <w:rPr>
          <w:rFonts w:eastAsia="Times New Roman" w:cstheme="minorHAnsi"/>
          <w:i/>
          <w:iCs/>
          <w:kern w:val="0"/>
          <w:sz w:val="28"/>
          <w:szCs w:val="28"/>
          <w:lang w:eastAsia="en-GB"/>
          <w14:ligatures w14:val="none"/>
        </w:rPr>
        <w:t>Journal of Management Information Systems</w:t>
      </w:r>
      <w:r w:rsidRPr="00CF4C74">
        <w:rPr>
          <w:rFonts w:eastAsia="Times New Roman" w:cstheme="minorHAnsi"/>
          <w:kern w:val="0"/>
          <w:sz w:val="28"/>
          <w:szCs w:val="28"/>
          <w:lang w:eastAsia="en-GB"/>
          <w14:ligatures w14:val="none"/>
        </w:rPr>
        <w:t xml:space="preserve">, vol. 37, no. 1, pp. 251–281, Jan. 2020, </w:t>
      </w:r>
      <w:proofErr w:type="spellStart"/>
      <w:r w:rsidRPr="00CF4C74">
        <w:rPr>
          <w:rFonts w:eastAsia="Times New Roman" w:cstheme="minorHAnsi"/>
          <w:kern w:val="0"/>
          <w:sz w:val="28"/>
          <w:szCs w:val="28"/>
          <w:lang w:eastAsia="en-GB"/>
          <w14:ligatures w14:val="none"/>
        </w:rPr>
        <w:t>doi</w:t>
      </w:r>
      <w:proofErr w:type="spellEnd"/>
      <w:r w:rsidRPr="00CF4C74">
        <w:rPr>
          <w:rFonts w:eastAsia="Times New Roman" w:cstheme="minorHAnsi"/>
          <w:kern w:val="0"/>
          <w:sz w:val="28"/>
          <w:szCs w:val="28"/>
          <w:lang w:eastAsia="en-GB"/>
          <w14:ligatures w14:val="none"/>
        </w:rPr>
        <w:t xml:space="preserve">: </w:t>
      </w:r>
      <w:hyperlink r:id="rId19" w:history="1">
        <w:r w:rsidRPr="00CF4C74">
          <w:rPr>
            <w:rStyle w:val="Hyperlink"/>
            <w:rFonts w:eastAsia="Times New Roman" w:cstheme="minorHAnsi"/>
            <w:kern w:val="0"/>
            <w:sz w:val="28"/>
            <w:szCs w:val="28"/>
            <w:lang w:eastAsia="en-GB"/>
            <w14:ligatures w14:val="none"/>
          </w:rPr>
          <w:t>https://doi.org/10.1080/07421222.2019.1705514</w:t>
        </w:r>
      </w:hyperlink>
      <w:r w:rsidRPr="00CF4C74">
        <w:rPr>
          <w:rFonts w:eastAsia="Times New Roman" w:cstheme="minorHAnsi"/>
          <w:kern w:val="0"/>
          <w:sz w:val="28"/>
          <w:szCs w:val="28"/>
          <w:lang w:eastAsia="en-GB"/>
          <w14:ligatures w14:val="none"/>
        </w:rPr>
        <w:t>.</w:t>
      </w:r>
    </w:p>
    <w:p w14:paraId="56DE5FC3"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78C98BBC" w14:textId="190AC917" w:rsid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[9]</w:t>
      </w:r>
      <w:r>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M. Biehl, </w:t>
      </w:r>
      <w:r w:rsidRPr="00CF4C74">
        <w:rPr>
          <w:rFonts w:eastAsia="Times New Roman" w:cstheme="minorHAnsi"/>
          <w:i/>
          <w:iCs/>
          <w:kern w:val="0"/>
          <w:sz w:val="28"/>
          <w:szCs w:val="28"/>
          <w:lang w:eastAsia="en-GB"/>
          <w14:ligatures w14:val="none"/>
        </w:rPr>
        <w:t>API Architecture</w:t>
      </w:r>
      <w:r w:rsidRPr="00CF4C74">
        <w:rPr>
          <w:rFonts w:eastAsia="Times New Roman" w:cstheme="minorHAnsi"/>
          <w:kern w:val="0"/>
          <w:sz w:val="28"/>
          <w:szCs w:val="28"/>
          <w:lang w:eastAsia="en-GB"/>
          <w14:ligatures w14:val="none"/>
        </w:rPr>
        <w:t xml:space="preserve">. API-University Press, 2015, pp. 15–22. Available: </w:t>
      </w:r>
      <w:hyperlink r:id="rId20" w:history="1">
        <w:r w:rsidRPr="00CF4C74">
          <w:rPr>
            <w:rStyle w:val="Hyperlink"/>
            <w:rFonts w:eastAsia="Times New Roman" w:cstheme="minorHAnsi"/>
            <w:kern w:val="0"/>
            <w:sz w:val="28"/>
            <w:szCs w:val="28"/>
            <w:lang w:eastAsia="en-GB"/>
            <w14:ligatures w14:val="none"/>
          </w:rPr>
          <w:t>https://books.google.co.uk/books?hl=en&amp;lr=&amp;id=6D64DwAAQBAJ&amp;oi=fnd&amp;pg=PA15&amp;dq=API+what+is+it&amp;ots=zabF6qTi5u&amp;sig=JXuYMlhlQhbInQPVrGuIvWQGhFI&amp;redir_esc=y#v=onepage&amp;q=API%20what%20is%20it&amp;f=false</w:t>
        </w:r>
      </w:hyperlink>
    </w:p>
    <w:p w14:paraId="5537CA3D" w14:textId="77777777" w:rsidR="00CF4C74" w:rsidRDefault="00CF4C74" w:rsidP="00CF4C74">
      <w:pPr>
        <w:spacing w:after="0" w:line="240" w:lineRule="auto"/>
        <w:rPr>
          <w:rFonts w:eastAsia="Times New Roman" w:cstheme="minorHAnsi"/>
          <w:kern w:val="0"/>
          <w:sz w:val="28"/>
          <w:szCs w:val="28"/>
          <w:lang w:eastAsia="en-GB"/>
          <w14:ligatures w14:val="none"/>
        </w:rPr>
      </w:pPr>
    </w:p>
    <w:p w14:paraId="576F16B8" w14:textId="77777777" w:rsidR="00CF4C74" w:rsidRPr="00CF4C74" w:rsidRDefault="00CF4C74" w:rsidP="00CF4C74">
      <w:pPr>
        <w:spacing w:after="0" w:line="240" w:lineRule="auto"/>
        <w:rPr>
          <w:rFonts w:eastAsia="Times New Roman" w:cstheme="minorHAnsi"/>
          <w:kern w:val="0"/>
          <w:sz w:val="28"/>
          <w:szCs w:val="28"/>
          <w:lang w:eastAsia="en-GB"/>
          <w14:ligatures w14:val="none"/>
        </w:rPr>
      </w:pPr>
    </w:p>
    <w:p w14:paraId="77616F51" w14:textId="75897EC6" w:rsidR="00DD4FE0" w:rsidRPr="00CF4C74" w:rsidRDefault="00CF4C74" w:rsidP="00CF4C74">
      <w:pPr>
        <w:jc w:val="center"/>
        <w:rPr>
          <w:rFonts w:asciiTheme="majorHAnsi" w:eastAsiaTheme="majorEastAsia" w:hAnsiTheme="majorHAnsi" w:cstheme="majorBidi"/>
          <w:color w:val="2F5496" w:themeColor="accent1" w:themeShade="BF"/>
          <w:kern w:val="0"/>
          <w:sz w:val="48"/>
          <w:szCs w:val="48"/>
          <w:lang w:val="en-US"/>
          <w14:ligatures w14:val="none"/>
        </w:rPr>
      </w:pPr>
      <w:r w:rsidRPr="00CF4C74">
        <w:rPr>
          <w:rFonts w:asciiTheme="majorHAnsi" w:eastAsiaTheme="majorEastAsia" w:hAnsiTheme="majorHAnsi" w:cstheme="majorBidi"/>
          <w:color w:val="2F5496" w:themeColor="accent1" w:themeShade="BF"/>
          <w:kern w:val="0"/>
          <w:sz w:val="48"/>
          <w:szCs w:val="48"/>
          <w:lang w:val="en-US"/>
          <w14:ligatures w14:val="none"/>
        </w:rPr>
        <w:t xml:space="preserve">Table of Figures: </w:t>
      </w:r>
    </w:p>
    <w:p w14:paraId="79551247" w14:textId="4991BB50" w:rsidR="00CF4C74" w:rsidRP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[1]</w:t>
      </w:r>
      <w:r w:rsidRPr="00CF4C74">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admin, “Top 3 Reasons You Should Be Excited about Cisco DevNet and How You Can Master It with 350-901 Exam,” </w:t>
      </w:r>
      <w:r w:rsidRPr="00CF4C74">
        <w:rPr>
          <w:rFonts w:eastAsia="Times New Roman" w:cstheme="minorHAnsi"/>
          <w:i/>
          <w:iCs/>
          <w:kern w:val="0"/>
          <w:sz w:val="28"/>
          <w:szCs w:val="28"/>
          <w:lang w:eastAsia="en-GB"/>
          <w14:ligatures w14:val="none"/>
        </w:rPr>
        <w:t>Marca de Gol</w:t>
      </w:r>
      <w:r w:rsidRPr="00CF4C74">
        <w:rPr>
          <w:rFonts w:eastAsia="Times New Roman" w:cstheme="minorHAnsi"/>
          <w:kern w:val="0"/>
          <w:sz w:val="28"/>
          <w:szCs w:val="28"/>
          <w:lang w:eastAsia="en-GB"/>
          <w14:ligatures w14:val="none"/>
        </w:rPr>
        <w:t xml:space="preserve">, Jun. 23, 2022. </w:t>
      </w:r>
      <w:hyperlink r:id="rId21" w:history="1">
        <w:r w:rsidRPr="00CF4C74">
          <w:rPr>
            <w:rStyle w:val="Hyperlink"/>
            <w:rFonts w:eastAsia="Times New Roman" w:cstheme="minorHAnsi"/>
            <w:kern w:val="0"/>
            <w:sz w:val="28"/>
            <w:szCs w:val="28"/>
            <w:lang w:eastAsia="en-GB"/>
            <w14:ligatures w14:val="none"/>
          </w:rPr>
          <w:t>https://marcadegol.com/2022/06/top-3-reaso</w:t>
        </w:r>
        <w:r w:rsidRPr="00CF4C74">
          <w:rPr>
            <w:rStyle w:val="Hyperlink"/>
            <w:rFonts w:eastAsia="Times New Roman" w:cstheme="minorHAnsi"/>
            <w:kern w:val="0"/>
            <w:sz w:val="28"/>
            <w:szCs w:val="28"/>
            <w:lang w:eastAsia="en-GB"/>
            <w14:ligatures w14:val="none"/>
          </w:rPr>
          <w:t>n</w:t>
        </w:r>
        <w:r w:rsidRPr="00CF4C74">
          <w:rPr>
            <w:rStyle w:val="Hyperlink"/>
            <w:rFonts w:eastAsia="Times New Roman" w:cstheme="minorHAnsi"/>
            <w:kern w:val="0"/>
            <w:sz w:val="28"/>
            <w:szCs w:val="28"/>
            <w:lang w:eastAsia="en-GB"/>
            <w14:ligatures w14:val="none"/>
          </w:rPr>
          <w:t>s-you-should-be-excited-about-cisco-devnet-and-how-you-can-master-it-with-350-901-exam/</w:t>
        </w:r>
      </w:hyperlink>
      <w:r w:rsidRPr="00CF4C74">
        <w:rPr>
          <w:rFonts w:eastAsia="Times New Roman" w:cstheme="minorHAnsi"/>
          <w:kern w:val="0"/>
          <w:sz w:val="28"/>
          <w:szCs w:val="28"/>
          <w:lang w:eastAsia="en-GB"/>
          <w14:ligatures w14:val="none"/>
        </w:rPr>
        <w:t xml:space="preserve"> </w:t>
      </w:r>
    </w:p>
    <w:p w14:paraId="1CDA7F54" w14:textId="77777777" w:rsidR="00CF4C74" w:rsidRPr="00CF4C74" w:rsidRDefault="00CF4C74" w:rsidP="00CF4C74">
      <w:pPr>
        <w:spacing w:after="0" w:line="240" w:lineRule="auto"/>
        <w:jc w:val="both"/>
        <w:rPr>
          <w:rFonts w:eastAsia="Times New Roman" w:cstheme="minorHAnsi"/>
          <w:kern w:val="0"/>
          <w:sz w:val="28"/>
          <w:szCs w:val="28"/>
          <w:lang w:eastAsia="en-GB"/>
          <w14:ligatures w14:val="none"/>
        </w:rPr>
      </w:pPr>
    </w:p>
    <w:p w14:paraId="743BAAF3" w14:textId="4562DB22" w:rsidR="00CF4C74" w:rsidRPr="00CF4C74" w:rsidRDefault="00CF4C74" w:rsidP="00CF4C74">
      <w:pPr>
        <w:spacing w:after="0" w:line="240" w:lineRule="auto"/>
        <w:jc w:val="both"/>
        <w:rPr>
          <w:rFonts w:eastAsia="Times New Roman" w:cstheme="minorHAnsi"/>
          <w:kern w:val="0"/>
          <w:sz w:val="28"/>
          <w:szCs w:val="28"/>
          <w:lang w:eastAsia="en-GB"/>
          <w14:ligatures w14:val="none"/>
        </w:rPr>
      </w:pPr>
      <w:r w:rsidRPr="00CF4C74">
        <w:rPr>
          <w:rFonts w:eastAsia="Times New Roman" w:cstheme="minorHAnsi"/>
          <w:kern w:val="0"/>
          <w:sz w:val="28"/>
          <w:szCs w:val="28"/>
          <w:lang w:eastAsia="en-GB"/>
          <w14:ligatures w14:val="none"/>
        </w:rPr>
        <w:t>[2]</w:t>
      </w:r>
      <w:r w:rsidRPr="00CF4C74">
        <w:rPr>
          <w:rFonts w:eastAsia="Times New Roman" w:cstheme="minorHAnsi"/>
          <w:kern w:val="0"/>
          <w:sz w:val="28"/>
          <w:szCs w:val="28"/>
          <w:lang w:eastAsia="en-GB"/>
          <w14:ligatures w14:val="none"/>
        </w:rPr>
        <w:t xml:space="preserve"> </w:t>
      </w:r>
      <w:r w:rsidRPr="00CF4C74">
        <w:rPr>
          <w:rFonts w:eastAsia="Times New Roman" w:cstheme="minorHAnsi"/>
          <w:kern w:val="0"/>
          <w:sz w:val="28"/>
          <w:szCs w:val="28"/>
          <w:lang w:eastAsia="en-GB"/>
          <w14:ligatures w14:val="none"/>
        </w:rPr>
        <w:t xml:space="preserve">J. Wu, “A Study on the Dependability of Software Defined Networks,” Jan. 2015. </w:t>
      </w:r>
      <w:hyperlink r:id="rId22" w:history="1">
        <w:r w:rsidRPr="00CF4C74">
          <w:rPr>
            <w:rStyle w:val="Hyperlink"/>
            <w:rFonts w:eastAsia="Times New Roman" w:cstheme="minorHAnsi"/>
            <w:kern w:val="0"/>
            <w:sz w:val="28"/>
            <w:szCs w:val="28"/>
            <w:lang w:eastAsia="en-GB"/>
            <w14:ligatures w14:val="none"/>
          </w:rPr>
          <w:t>https://www.researchgate.net/pu</w:t>
        </w:r>
        <w:r w:rsidRPr="00CF4C74">
          <w:rPr>
            <w:rStyle w:val="Hyperlink"/>
            <w:rFonts w:eastAsia="Times New Roman" w:cstheme="minorHAnsi"/>
            <w:kern w:val="0"/>
            <w:sz w:val="28"/>
            <w:szCs w:val="28"/>
            <w:lang w:eastAsia="en-GB"/>
            <w14:ligatures w14:val="none"/>
          </w:rPr>
          <w:t>b</w:t>
        </w:r>
        <w:r w:rsidRPr="00CF4C74">
          <w:rPr>
            <w:rStyle w:val="Hyperlink"/>
            <w:rFonts w:eastAsia="Times New Roman" w:cstheme="minorHAnsi"/>
            <w:kern w:val="0"/>
            <w:sz w:val="28"/>
            <w:szCs w:val="28"/>
            <w:lang w:eastAsia="en-GB"/>
            <w14:ligatures w14:val="none"/>
          </w:rPr>
          <w:t>lication/301431575_A_Study_on_the_Dependability_of_Software_Defined_Networks</w:t>
        </w:r>
      </w:hyperlink>
    </w:p>
    <w:p w14:paraId="18430012" w14:textId="77777777" w:rsidR="00CF4C74" w:rsidRPr="0026595E" w:rsidRDefault="00CF4C74" w:rsidP="00670AEC">
      <w:pPr>
        <w:jc w:val="both"/>
        <w:rPr>
          <w:sz w:val="28"/>
          <w:szCs w:val="28"/>
          <w:lang w:val="en-US"/>
        </w:rPr>
      </w:pPr>
    </w:p>
    <w:sectPr w:rsidR="00CF4C74" w:rsidRPr="0026595E" w:rsidSect="005450B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B58C9" w14:textId="77777777" w:rsidR="00A129F7" w:rsidRDefault="00A129F7" w:rsidP="003D0CBF">
      <w:pPr>
        <w:spacing w:after="0" w:line="240" w:lineRule="auto"/>
      </w:pPr>
      <w:r>
        <w:separator/>
      </w:r>
    </w:p>
  </w:endnote>
  <w:endnote w:type="continuationSeparator" w:id="0">
    <w:p w14:paraId="3854DD7E" w14:textId="77777777" w:rsidR="00A129F7" w:rsidRDefault="00A129F7" w:rsidP="003D0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7326"/>
      <w:docPartObj>
        <w:docPartGallery w:val="Page Numbers (Bottom of Page)"/>
        <w:docPartUnique/>
      </w:docPartObj>
    </w:sdtPr>
    <w:sdtEndPr>
      <w:rPr>
        <w:noProof/>
      </w:rPr>
    </w:sdtEndPr>
    <w:sdtContent>
      <w:p w14:paraId="003F66A2" w14:textId="13BE1DD5" w:rsidR="005450B2" w:rsidRDefault="005450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2BAC2C" w14:textId="77777777" w:rsidR="003D0CBF" w:rsidRDefault="003D0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FB04C" w14:textId="77777777" w:rsidR="00A129F7" w:rsidRDefault="00A129F7" w:rsidP="003D0CBF">
      <w:pPr>
        <w:spacing w:after="0" w:line="240" w:lineRule="auto"/>
      </w:pPr>
      <w:r>
        <w:separator/>
      </w:r>
    </w:p>
  </w:footnote>
  <w:footnote w:type="continuationSeparator" w:id="0">
    <w:p w14:paraId="2368B83E" w14:textId="77777777" w:rsidR="00A129F7" w:rsidRDefault="00A129F7" w:rsidP="003D0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9665A"/>
    <w:multiLevelType w:val="hybridMultilevel"/>
    <w:tmpl w:val="C7246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5749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71D"/>
    <w:rsid w:val="000111C7"/>
    <w:rsid w:val="00082D7F"/>
    <w:rsid w:val="000B5CCA"/>
    <w:rsid w:val="000B6E9A"/>
    <w:rsid w:val="000C16FA"/>
    <w:rsid w:val="000D6FBD"/>
    <w:rsid w:val="000E75E7"/>
    <w:rsid w:val="000F2638"/>
    <w:rsid w:val="000F27A4"/>
    <w:rsid w:val="00165EA4"/>
    <w:rsid w:val="00190474"/>
    <w:rsid w:val="001A08C8"/>
    <w:rsid w:val="001A1079"/>
    <w:rsid w:val="001A1122"/>
    <w:rsid w:val="001D01E7"/>
    <w:rsid w:val="001D2366"/>
    <w:rsid w:val="001D2D3F"/>
    <w:rsid w:val="001E4B69"/>
    <w:rsid w:val="00254592"/>
    <w:rsid w:val="0026595E"/>
    <w:rsid w:val="00284D3E"/>
    <w:rsid w:val="002A43AF"/>
    <w:rsid w:val="002D32FA"/>
    <w:rsid w:val="002E6C58"/>
    <w:rsid w:val="002F7BF9"/>
    <w:rsid w:val="003034D7"/>
    <w:rsid w:val="00336B03"/>
    <w:rsid w:val="00346945"/>
    <w:rsid w:val="00351354"/>
    <w:rsid w:val="003553CF"/>
    <w:rsid w:val="003A0228"/>
    <w:rsid w:val="003B2865"/>
    <w:rsid w:val="003C2D19"/>
    <w:rsid w:val="003C66ED"/>
    <w:rsid w:val="003D0CBF"/>
    <w:rsid w:val="003D3C21"/>
    <w:rsid w:val="00400AD0"/>
    <w:rsid w:val="00402F85"/>
    <w:rsid w:val="00405263"/>
    <w:rsid w:val="00417A87"/>
    <w:rsid w:val="004424C4"/>
    <w:rsid w:val="004464E7"/>
    <w:rsid w:val="0048139B"/>
    <w:rsid w:val="004A1526"/>
    <w:rsid w:val="004A2BE3"/>
    <w:rsid w:val="00515E2C"/>
    <w:rsid w:val="0053787B"/>
    <w:rsid w:val="00541649"/>
    <w:rsid w:val="005450B2"/>
    <w:rsid w:val="005635B7"/>
    <w:rsid w:val="005E2CCD"/>
    <w:rsid w:val="005F7496"/>
    <w:rsid w:val="00613F99"/>
    <w:rsid w:val="00614E8E"/>
    <w:rsid w:val="006204F8"/>
    <w:rsid w:val="00640270"/>
    <w:rsid w:val="00670AEC"/>
    <w:rsid w:val="006742A1"/>
    <w:rsid w:val="00677982"/>
    <w:rsid w:val="006C56D3"/>
    <w:rsid w:val="006D0A26"/>
    <w:rsid w:val="006D6D5E"/>
    <w:rsid w:val="006D7062"/>
    <w:rsid w:val="006F0296"/>
    <w:rsid w:val="0071510A"/>
    <w:rsid w:val="007170D9"/>
    <w:rsid w:val="00721571"/>
    <w:rsid w:val="00734C71"/>
    <w:rsid w:val="007C4F11"/>
    <w:rsid w:val="007D1BB5"/>
    <w:rsid w:val="007D684B"/>
    <w:rsid w:val="007F2D94"/>
    <w:rsid w:val="007F7E57"/>
    <w:rsid w:val="0081597B"/>
    <w:rsid w:val="00821554"/>
    <w:rsid w:val="00827098"/>
    <w:rsid w:val="00875F7E"/>
    <w:rsid w:val="00891513"/>
    <w:rsid w:val="008F29DD"/>
    <w:rsid w:val="00903D8B"/>
    <w:rsid w:val="00955186"/>
    <w:rsid w:val="009A2BA0"/>
    <w:rsid w:val="009C1ABC"/>
    <w:rsid w:val="009D5681"/>
    <w:rsid w:val="009E224E"/>
    <w:rsid w:val="00A129F7"/>
    <w:rsid w:val="00A65CC4"/>
    <w:rsid w:val="00A8744C"/>
    <w:rsid w:val="00AD5EFD"/>
    <w:rsid w:val="00AD6F4F"/>
    <w:rsid w:val="00AE05D5"/>
    <w:rsid w:val="00B0035A"/>
    <w:rsid w:val="00B00AF5"/>
    <w:rsid w:val="00B10755"/>
    <w:rsid w:val="00B33F00"/>
    <w:rsid w:val="00B349B2"/>
    <w:rsid w:val="00B571B5"/>
    <w:rsid w:val="00B97163"/>
    <w:rsid w:val="00BA38D3"/>
    <w:rsid w:val="00BC0E66"/>
    <w:rsid w:val="00BD0274"/>
    <w:rsid w:val="00C53360"/>
    <w:rsid w:val="00C65A79"/>
    <w:rsid w:val="00C87003"/>
    <w:rsid w:val="00C96610"/>
    <w:rsid w:val="00CA7AD1"/>
    <w:rsid w:val="00CB1E54"/>
    <w:rsid w:val="00CD6513"/>
    <w:rsid w:val="00CF4C74"/>
    <w:rsid w:val="00D1028B"/>
    <w:rsid w:val="00D2497D"/>
    <w:rsid w:val="00D3471D"/>
    <w:rsid w:val="00D40B1E"/>
    <w:rsid w:val="00D715A2"/>
    <w:rsid w:val="00D75647"/>
    <w:rsid w:val="00D7621E"/>
    <w:rsid w:val="00DA4019"/>
    <w:rsid w:val="00DB3650"/>
    <w:rsid w:val="00DD4FE0"/>
    <w:rsid w:val="00E1280B"/>
    <w:rsid w:val="00E403F6"/>
    <w:rsid w:val="00EE45DA"/>
    <w:rsid w:val="00F14A36"/>
    <w:rsid w:val="00F25D2E"/>
    <w:rsid w:val="00F71755"/>
    <w:rsid w:val="00F9110D"/>
    <w:rsid w:val="00F92048"/>
    <w:rsid w:val="00F94563"/>
    <w:rsid w:val="00FB5446"/>
    <w:rsid w:val="00FD112C"/>
    <w:rsid w:val="00FD1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24698"/>
  <w15:chartTrackingRefBased/>
  <w15:docId w15:val="{94B94652-7198-4F86-80CF-948D5E8A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C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2D3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2D3F"/>
    <w:rPr>
      <w:rFonts w:eastAsiaTheme="minorEastAsia"/>
      <w:kern w:val="0"/>
      <w:lang w:val="en-US"/>
      <w14:ligatures w14:val="none"/>
    </w:rPr>
  </w:style>
  <w:style w:type="character" w:customStyle="1" w:styleId="Heading1Char">
    <w:name w:val="Heading 1 Char"/>
    <w:basedOn w:val="DefaultParagraphFont"/>
    <w:link w:val="Heading1"/>
    <w:uiPriority w:val="9"/>
    <w:rsid w:val="003D0C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0CBF"/>
    <w:pPr>
      <w:outlineLvl w:val="9"/>
    </w:pPr>
    <w:rPr>
      <w:kern w:val="0"/>
      <w:lang w:val="en-US"/>
      <w14:ligatures w14:val="none"/>
    </w:rPr>
  </w:style>
  <w:style w:type="paragraph" w:styleId="Header">
    <w:name w:val="header"/>
    <w:basedOn w:val="Normal"/>
    <w:link w:val="HeaderChar"/>
    <w:uiPriority w:val="99"/>
    <w:unhideWhenUsed/>
    <w:rsid w:val="003D0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CBF"/>
  </w:style>
  <w:style w:type="paragraph" w:styleId="Footer">
    <w:name w:val="footer"/>
    <w:basedOn w:val="Normal"/>
    <w:link w:val="FooterChar"/>
    <w:uiPriority w:val="99"/>
    <w:unhideWhenUsed/>
    <w:rsid w:val="003D0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CBF"/>
  </w:style>
  <w:style w:type="paragraph" w:styleId="NormalWeb">
    <w:name w:val="Normal (Web)"/>
    <w:basedOn w:val="Normal"/>
    <w:uiPriority w:val="99"/>
    <w:semiHidden/>
    <w:unhideWhenUsed/>
    <w:rsid w:val="00CF4C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F4C74"/>
    <w:rPr>
      <w:color w:val="0563C1" w:themeColor="hyperlink"/>
      <w:u w:val="single"/>
    </w:rPr>
  </w:style>
  <w:style w:type="character" w:styleId="UnresolvedMention">
    <w:name w:val="Unresolved Mention"/>
    <w:basedOn w:val="DefaultParagraphFont"/>
    <w:uiPriority w:val="99"/>
    <w:semiHidden/>
    <w:unhideWhenUsed/>
    <w:rsid w:val="00CF4C74"/>
    <w:rPr>
      <w:color w:val="605E5C"/>
      <w:shd w:val="clear" w:color="auto" w:fill="E1DFDD"/>
    </w:rPr>
  </w:style>
  <w:style w:type="character" w:styleId="FollowedHyperlink">
    <w:name w:val="FollowedHyperlink"/>
    <w:basedOn w:val="DefaultParagraphFont"/>
    <w:uiPriority w:val="99"/>
    <w:semiHidden/>
    <w:unhideWhenUsed/>
    <w:rsid w:val="00C96610"/>
    <w:rPr>
      <w:color w:val="954F72" w:themeColor="followedHyperlink"/>
      <w:u w:val="single"/>
    </w:rPr>
  </w:style>
  <w:style w:type="paragraph" w:styleId="ListParagraph">
    <w:name w:val="List Paragraph"/>
    <w:basedOn w:val="Normal"/>
    <w:uiPriority w:val="34"/>
    <w:qFormat/>
    <w:rsid w:val="005450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440006">
      <w:bodyDiv w:val="1"/>
      <w:marLeft w:val="0"/>
      <w:marRight w:val="0"/>
      <w:marTop w:val="0"/>
      <w:marBottom w:val="0"/>
      <w:divBdr>
        <w:top w:val="none" w:sz="0" w:space="0" w:color="auto"/>
        <w:left w:val="none" w:sz="0" w:space="0" w:color="auto"/>
        <w:bottom w:val="none" w:sz="0" w:space="0" w:color="auto"/>
        <w:right w:val="none" w:sz="0" w:space="0" w:color="auto"/>
      </w:divBdr>
      <w:divsChild>
        <w:div w:id="523060640">
          <w:marLeft w:val="0"/>
          <w:marRight w:val="0"/>
          <w:marTop w:val="0"/>
          <w:marBottom w:val="0"/>
          <w:divBdr>
            <w:top w:val="none" w:sz="0" w:space="0" w:color="auto"/>
            <w:left w:val="none" w:sz="0" w:space="0" w:color="auto"/>
            <w:bottom w:val="none" w:sz="0" w:space="0" w:color="auto"/>
            <w:right w:val="none" w:sz="0" w:space="0" w:color="auto"/>
          </w:divBdr>
          <w:divsChild>
            <w:div w:id="1630208256">
              <w:marLeft w:val="0"/>
              <w:marRight w:val="0"/>
              <w:marTop w:val="0"/>
              <w:marBottom w:val="0"/>
              <w:divBdr>
                <w:top w:val="none" w:sz="0" w:space="0" w:color="auto"/>
                <w:left w:val="none" w:sz="0" w:space="0" w:color="auto"/>
                <w:bottom w:val="none" w:sz="0" w:space="0" w:color="auto"/>
                <w:right w:val="none" w:sz="0" w:space="0" w:color="auto"/>
              </w:divBdr>
            </w:div>
            <w:div w:id="1736657050">
              <w:marLeft w:val="0"/>
              <w:marRight w:val="0"/>
              <w:marTop w:val="0"/>
              <w:marBottom w:val="0"/>
              <w:divBdr>
                <w:top w:val="none" w:sz="0" w:space="0" w:color="auto"/>
                <w:left w:val="none" w:sz="0" w:space="0" w:color="auto"/>
                <w:bottom w:val="none" w:sz="0" w:space="0" w:color="auto"/>
                <w:right w:val="none" w:sz="0" w:space="0" w:color="auto"/>
              </w:divBdr>
            </w:div>
            <w:div w:id="1536187206">
              <w:marLeft w:val="0"/>
              <w:marRight w:val="0"/>
              <w:marTop w:val="0"/>
              <w:marBottom w:val="0"/>
              <w:divBdr>
                <w:top w:val="none" w:sz="0" w:space="0" w:color="auto"/>
                <w:left w:val="none" w:sz="0" w:space="0" w:color="auto"/>
                <w:bottom w:val="none" w:sz="0" w:space="0" w:color="auto"/>
                <w:right w:val="none" w:sz="0" w:space="0" w:color="auto"/>
              </w:divBdr>
            </w:div>
            <w:div w:id="90276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260082">
      <w:bodyDiv w:val="1"/>
      <w:marLeft w:val="0"/>
      <w:marRight w:val="0"/>
      <w:marTop w:val="0"/>
      <w:marBottom w:val="0"/>
      <w:divBdr>
        <w:top w:val="none" w:sz="0" w:space="0" w:color="auto"/>
        <w:left w:val="none" w:sz="0" w:space="0" w:color="auto"/>
        <w:bottom w:val="none" w:sz="0" w:space="0" w:color="auto"/>
        <w:right w:val="none" w:sz="0" w:space="0" w:color="auto"/>
      </w:divBdr>
      <w:divsChild>
        <w:div w:id="1353847078">
          <w:marLeft w:val="0"/>
          <w:marRight w:val="0"/>
          <w:marTop w:val="0"/>
          <w:marBottom w:val="0"/>
          <w:divBdr>
            <w:top w:val="none" w:sz="0" w:space="0" w:color="auto"/>
            <w:left w:val="none" w:sz="0" w:space="0" w:color="auto"/>
            <w:bottom w:val="none" w:sz="0" w:space="0" w:color="auto"/>
            <w:right w:val="none" w:sz="0" w:space="0" w:color="auto"/>
          </w:divBdr>
          <w:divsChild>
            <w:div w:id="1557738758">
              <w:marLeft w:val="0"/>
              <w:marRight w:val="0"/>
              <w:marTop w:val="0"/>
              <w:marBottom w:val="0"/>
              <w:divBdr>
                <w:top w:val="none" w:sz="0" w:space="0" w:color="auto"/>
                <w:left w:val="none" w:sz="0" w:space="0" w:color="auto"/>
                <w:bottom w:val="none" w:sz="0" w:space="0" w:color="auto"/>
                <w:right w:val="none" w:sz="0" w:space="0" w:color="auto"/>
              </w:divBdr>
            </w:div>
            <w:div w:id="758252917">
              <w:marLeft w:val="0"/>
              <w:marRight w:val="0"/>
              <w:marTop w:val="0"/>
              <w:marBottom w:val="0"/>
              <w:divBdr>
                <w:top w:val="none" w:sz="0" w:space="0" w:color="auto"/>
                <w:left w:val="none" w:sz="0" w:space="0" w:color="auto"/>
                <w:bottom w:val="none" w:sz="0" w:space="0" w:color="auto"/>
                <w:right w:val="none" w:sz="0" w:space="0" w:color="auto"/>
              </w:divBdr>
            </w:div>
            <w:div w:id="1622030739">
              <w:marLeft w:val="0"/>
              <w:marRight w:val="0"/>
              <w:marTop w:val="0"/>
              <w:marBottom w:val="0"/>
              <w:divBdr>
                <w:top w:val="none" w:sz="0" w:space="0" w:color="auto"/>
                <w:left w:val="none" w:sz="0" w:space="0" w:color="auto"/>
                <w:bottom w:val="none" w:sz="0" w:space="0" w:color="auto"/>
                <w:right w:val="none" w:sz="0" w:space="0" w:color="auto"/>
              </w:divBdr>
            </w:div>
            <w:div w:id="1163666460">
              <w:marLeft w:val="0"/>
              <w:marRight w:val="0"/>
              <w:marTop w:val="0"/>
              <w:marBottom w:val="0"/>
              <w:divBdr>
                <w:top w:val="none" w:sz="0" w:space="0" w:color="auto"/>
                <w:left w:val="none" w:sz="0" w:space="0" w:color="auto"/>
                <w:bottom w:val="none" w:sz="0" w:space="0" w:color="auto"/>
                <w:right w:val="none" w:sz="0" w:space="0" w:color="auto"/>
              </w:divBdr>
            </w:div>
            <w:div w:id="1679308243">
              <w:marLeft w:val="0"/>
              <w:marRight w:val="0"/>
              <w:marTop w:val="0"/>
              <w:marBottom w:val="0"/>
              <w:divBdr>
                <w:top w:val="none" w:sz="0" w:space="0" w:color="auto"/>
                <w:left w:val="none" w:sz="0" w:space="0" w:color="auto"/>
                <w:bottom w:val="none" w:sz="0" w:space="0" w:color="auto"/>
                <w:right w:val="none" w:sz="0" w:space="0" w:color="auto"/>
              </w:divBdr>
            </w:div>
            <w:div w:id="1694530358">
              <w:marLeft w:val="0"/>
              <w:marRight w:val="0"/>
              <w:marTop w:val="0"/>
              <w:marBottom w:val="0"/>
              <w:divBdr>
                <w:top w:val="none" w:sz="0" w:space="0" w:color="auto"/>
                <w:left w:val="none" w:sz="0" w:space="0" w:color="auto"/>
                <w:bottom w:val="none" w:sz="0" w:space="0" w:color="auto"/>
                <w:right w:val="none" w:sz="0" w:space="0" w:color="auto"/>
              </w:divBdr>
            </w:div>
            <w:div w:id="1877346398">
              <w:marLeft w:val="0"/>
              <w:marRight w:val="0"/>
              <w:marTop w:val="0"/>
              <w:marBottom w:val="0"/>
              <w:divBdr>
                <w:top w:val="none" w:sz="0" w:space="0" w:color="auto"/>
                <w:left w:val="none" w:sz="0" w:space="0" w:color="auto"/>
                <w:bottom w:val="none" w:sz="0" w:space="0" w:color="auto"/>
                <w:right w:val="none" w:sz="0" w:space="0" w:color="auto"/>
              </w:divBdr>
            </w:div>
            <w:div w:id="2086417584">
              <w:marLeft w:val="0"/>
              <w:marRight w:val="0"/>
              <w:marTop w:val="0"/>
              <w:marBottom w:val="0"/>
              <w:divBdr>
                <w:top w:val="none" w:sz="0" w:space="0" w:color="auto"/>
                <w:left w:val="none" w:sz="0" w:space="0" w:color="auto"/>
                <w:bottom w:val="none" w:sz="0" w:space="0" w:color="auto"/>
                <w:right w:val="none" w:sz="0" w:space="0" w:color="auto"/>
              </w:divBdr>
            </w:div>
            <w:div w:id="1315138216">
              <w:marLeft w:val="0"/>
              <w:marRight w:val="0"/>
              <w:marTop w:val="0"/>
              <w:marBottom w:val="0"/>
              <w:divBdr>
                <w:top w:val="none" w:sz="0" w:space="0" w:color="auto"/>
                <w:left w:val="none" w:sz="0" w:space="0" w:color="auto"/>
                <w:bottom w:val="none" w:sz="0" w:space="0" w:color="auto"/>
                <w:right w:val="none" w:sz="0" w:space="0" w:color="auto"/>
              </w:divBdr>
            </w:div>
            <w:div w:id="1236085407">
              <w:marLeft w:val="0"/>
              <w:marRight w:val="0"/>
              <w:marTop w:val="0"/>
              <w:marBottom w:val="0"/>
              <w:divBdr>
                <w:top w:val="none" w:sz="0" w:space="0" w:color="auto"/>
                <w:left w:val="none" w:sz="0" w:space="0" w:color="auto"/>
                <w:bottom w:val="none" w:sz="0" w:space="0" w:color="auto"/>
                <w:right w:val="none" w:sz="0" w:space="0" w:color="auto"/>
              </w:divBdr>
            </w:div>
            <w:div w:id="837623687">
              <w:marLeft w:val="0"/>
              <w:marRight w:val="0"/>
              <w:marTop w:val="0"/>
              <w:marBottom w:val="0"/>
              <w:divBdr>
                <w:top w:val="none" w:sz="0" w:space="0" w:color="auto"/>
                <w:left w:val="none" w:sz="0" w:space="0" w:color="auto"/>
                <w:bottom w:val="none" w:sz="0" w:space="0" w:color="auto"/>
                <w:right w:val="none" w:sz="0" w:space="0" w:color="auto"/>
              </w:divBdr>
            </w:div>
            <w:div w:id="30151809">
              <w:marLeft w:val="0"/>
              <w:marRight w:val="0"/>
              <w:marTop w:val="0"/>
              <w:marBottom w:val="0"/>
              <w:divBdr>
                <w:top w:val="none" w:sz="0" w:space="0" w:color="auto"/>
                <w:left w:val="none" w:sz="0" w:space="0" w:color="auto"/>
                <w:bottom w:val="none" w:sz="0" w:space="0" w:color="auto"/>
                <w:right w:val="none" w:sz="0" w:space="0" w:color="auto"/>
              </w:divBdr>
            </w:div>
            <w:div w:id="699477294">
              <w:marLeft w:val="0"/>
              <w:marRight w:val="0"/>
              <w:marTop w:val="0"/>
              <w:marBottom w:val="0"/>
              <w:divBdr>
                <w:top w:val="none" w:sz="0" w:space="0" w:color="auto"/>
                <w:left w:val="none" w:sz="0" w:space="0" w:color="auto"/>
                <w:bottom w:val="none" w:sz="0" w:space="0" w:color="auto"/>
                <w:right w:val="none" w:sz="0" w:space="0" w:color="auto"/>
              </w:divBdr>
            </w:div>
            <w:div w:id="1093744475">
              <w:marLeft w:val="0"/>
              <w:marRight w:val="0"/>
              <w:marTop w:val="0"/>
              <w:marBottom w:val="0"/>
              <w:divBdr>
                <w:top w:val="none" w:sz="0" w:space="0" w:color="auto"/>
                <w:left w:val="none" w:sz="0" w:space="0" w:color="auto"/>
                <w:bottom w:val="none" w:sz="0" w:space="0" w:color="auto"/>
                <w:right w:val="none" w:sz="0" w:space="0" w:color="auto"/>
              </w:divBdr>
            </w:div>
            <w:div w:id="872041670">
              <w:marLeft w:val="0"/>
              <w:marRight w:val="0"/>
              <w:marTop w:val="0"/>
              <w:marBottom w:val="0"/>
              <w:divBdr>
                <w:top w:val="none" w:sz="0" w:space="0" w:color="auto"/>
                <w:left w:val="none" w:sz="0" w:space="0" w:color="auto"/>
                <w:bottom w:val="none" w:sz="0" w:space="0" w:color="auto"/>
                <w:right w:val="none" w:sz="0" w:space="0" w:color="auto"/>
              </w:divBdr>
            </w:div>
            <w:div w:id="1892643927">
              <w:marLeft w:val="0"/>
              <w:marRight w:val="0"/>
              <w:marTop w:val="0"/>
              <w:marBottom w:val="0"/>
              <w:divBdr>
                <w:top w:val="none" w:sz="0" w:space="0" w:color="auto"/>
                <w:left w:val="none" w:sz="0" w:space="0" w:color="auto"/>
                <w:bottom w:val="none" w:sz="0" w:space="0" w:color="auto"/>
                <w:right w:val="none" w:sz="0" w:space="0" w:color="auto"/>
              </w:divBdr>
            </w:div>
            <w:div w:id="1759910784">
              <w:marLeft w:val="0"/>
              <w:marRight w:val="0"/>
              <w:marTop w:val="0"/>
              <w:marBottom w:val="0"/>
              <w:divBdr>
                <w:top w:val="none" w:sz="0" w:space="0" w:color="auto"/>
                <w:left w:val="none" w:sz="0" w:space="0" w:color="auto"/>
                <w:bottom w:val="none" w:sz="0" w:space="0" w:color="auto"/>
                <w:right w:val="none" w:sz="0" w:space="0" w:color="auto"/>
              </w:divBdr>
            </w:div>
            <w:div w:id="30127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dhat.com/en/blog/architects-guide-network-programmability" TargetMode="External"/><Relationship Id="rId18" Type="http://schemas.openxmlformats.org/officeDocument/2006/relationships/hyperlink" Target="https://contenthub.netacad.com/devnet/4.1.3" TargetMode="External"/><Relationship Id="rId3" Type="http://schemas.openxmlformats.org/officeDocument/2006/relationships/numbering" Target="numbering.xml"/><Relationship Id="rId21" Type="http://schemas.openxmlformats.org/officeDocument/2006/relationships/hyperlink" Target="https://marcadegol.com/2022/06/top-3-reasons-you-should-be-excited-about-cisco-devnet-and-how-you-can-master-it-with-350-901-exam/%20" TargetMode="External"/><Relationship Id="rId7" Type="http://schemas.openxmlformats.org/officeDocument/2006/relationships/footnotes" Target="footnotes.xml"/><Relationship Id="rId12" Type="http://schemas.openxmlformats.org/officeDocument/2006/relationships/hyperlink" Target="https://developer.cisco.com/" TargetMode="External"/><Relationship Id="rId17" Type="http://schemas.openxmlformats.org/officeDocument/2006/relationships/hyperlink" Target="https://contenthub.netacad.com/devnet/7.4.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ooks.google.co.uk/books?hl=en&amp;lr=&amp;id=QjJKDwAAQBAJ&amp;oi=fnd&amp;pg=PR4&amp;dq=network+programmability+and+automation&amp;ots=Q1mzHL2jXQ&amp;sig=v0SmPa9XYINzdj3P1m-jecxyth8&amp;redir_esc=y#v=onepage&amp;q=network%20programmability%20and%20automation&amp;f=false" TargetMode="External"/><Relationship Id="rId20" Type="http://schemas.openxmlformats.org/officeDocument/2006/relationships/hyperlink" Target="https://books.google.co.uk/books?hl=en&amp;lr=&amp;id=6D64DwAAQBAJ&amp;oi=fnd&amp;pg=PA15&amp;dq=API+what+is+it&amp;ots=zabF6qTi5u&amp;sig=JXuYMlhlQhbInQPVrGuIvWQGhFI&amp;redir_esc=y#v=onepage&amp;q=API%20what%20is%20it&amp;f=fal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aylorfrancis.com/chapters/mono/10.1201/9781351210768-4/sdn-nfv-dijiang-huang-ankur-chowdhary-sandeep-pisharody?context=ubx&amp;refId=fdb47390-946f-450d-bd31-13d06b30fc2c"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80/07421222.2019.170551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1436/iiumej.v17i2.615" TargetMode="External"/><Relationship Id="rId22" Type="http://schemas.openxmlformats.org/officeDocument/2006/relationships/hyperlink" Target="https://www.researchgate.net/publication/301431575_A_Study_on_the_Dependability_of_Software_Defined_Net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4B87EE-EB6B-4A68-B732-6B932D5B3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13595</TotalTime>
  <Pages>11</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
  <dc:creator>Student: Stanimira Staneva (2023696)</dc:creator>
  <cp:keywords/>
  <dc:description/>
  <cp:lastModifiedBy>Stanimira Staneva (2023696)</cp:lastModifiedBy>
  <cp:revision>95</cp:revision>
  <dcterms:created xsi:type="dcterms:W3CDTF">2023-07-23T19:33:00Z</dcterms:created>
  <dcterms:modified xsi:type="dcterms:W3CDTF">2023-08-04T12:45:00Z</dcterms:modified>
</cp:coreProperties>
</file>