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Ex1.xml" ContentType="application/vnd.ms-office.chartex+xml"/>
  <Override PartName="/word/charts/style2.xml" ContentType="application/vnd.ms-office.chartstyle+xml"/>
  <Override PartName="/word/charts/colors2.xml" ContentType="application/vnd.ms-office.chartcolorstyle+xml"/>
  <Override PartName="/word/charts/chart2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E9F518" w14:textId="05E1E628" w:rsidR="00094F6F" w:rsidRDefault="00094F6F" w:rsidP="00831963">
      <w:pPr>
        <w:spacing w:before="240"/>
        <w:jc w:val="center"/>
        <w:rPr>
          <w:b/>
          <w:sz w:val="52"/>
          <w:szCs w:val="52"/>
        </w:rPr>
      </w:pPr>
      <w:r>
        <w:rPr>
          <w:noProof/>
        </w:rPr>
        <w:drawing>
          <wp:inline distT="0" distB="0" distL="0" distR="0" wp14:anchorId="46472F73" wp14:editId="6949AB3E">
            <wp:extent cx="2571750" cy="92088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21004" cy="938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FBD4C" w14:textId="77777777" w:rsidR="00094F6F" w:rsidRDefault="00094F6F" w:rsidP="00831963">
      <w:pPr>
        <w:spacing w:before="240"/>
        <w:jc w:val="center"/>
        <w:rPr>
          <w:b/>
          <w:sz w:val="52"/>
          <w:szCs w:val="52"/>
        </w:rPr>
      </w:pPr>
    </w:p>
    <w:p w14:paraId="2C36FF00" w14:textId="77777777" w:rsidR="00094F6F" w:rsidRDefault="00094F6F" w:rsidP="00831963">
      <w:pPr>
        <w:spacing w:before="240"/>
        <w:jc w:val="center"/>
        <w:rPr>
          <w:b/>
          <w:sz w:val="52"/>
          <w:szCs w:val="52"/>
        </w:rPr>
      </w:pPr>
    </w:p>
    <w:p w14:paraId="6E454025" w14:textId="683DF6EE" w:rsidR="00831963" w:rsidRDefault="00831963" w:rsidP="00831963">
      <w:pPr>
        <w:spacing w:before="240"/>
        <w:jc w:val="center"/>
        <w:rPr>
          <w:b/>
          <w:sz w:val="52"/>
          <w:szCs w:val="52"/>
        </w:rPr>
      </w:pPr>
      <w:r w:rsidRPr="00CC54B0">
        <w:rPr>
          <w:b/>
          <w:sz w:val="52"/>
          <w:szCs w:val="52"/>
        </w:rPr>
        <w:t>(ACCB4002)</w:t>
      </w:r>
    </w:p>
    <w:p w14:paraId="0503AF74" w14:textId="61BFC14E" w:rsidR="00C62906" w:rsidRDefault="00C62906" w:rsidP="00C62906">
      <w:pPr>
        <w:jc w:val="center"/>
        <w:rPr>
          <w:b/>
          <w:sz w:val="52"/>
          <w:szCs w:val="52"/>
        </w:rPr>
      </w:pPr>
      <w:r w:rsidRPr="00CC54B0">
        <w:rPr>
          <w:b/>
          <w:sz w:val="52"/>
          <w:szCs w:val="52"/>
        </w:rPr>
        <w:t>Data Analysis and Visualization</w:t>
      </w:r>
    </w:p>
    <w:p w14:paraId="1467B70E" w14:textId="00E7E471" w:rsidR="00957CCD" w:rsidRPr="00957CCD" w:rsidRDefault="00957CCD" w:rsidP="00C62906">
      <w:pPr>
        <w:jc w:val="center"/>
        <w:rPr>
          <w:b/>
          <w:szCs w:val="24"/>
        </w:rPr>
      </w:pPr>
      <w:r>
        <w:rPr>
          <w:b/>
          <w:szCs w:val="24"/>
        </w:rPr>
        <w:t>Anupam Mazumdar</w:t>
      </w:r>
    </w:p>
    <w:p w14:paraId="218648BD" w14:textId="37A12F69" w:rsidR="00831963" w:rsidRDefault="00831963" w:rsidP="00C62906">
      <w:pPr>
        <w:jc w:val="center"/>
        <w:rPr>
          <w:b/>
          <w:sz w:val="52"/>
          <w:szCs w:val="52"/>
        </w:rPr>
      </w:pPr>
    </w:p>
    <w:p w14:paraId="3DA4A430" w14:textId="703BA57E" w:rsidR="00831963" w:rsidRDefault="00831963" w:rsidP="00C62906">
      <w:pPr>
        <w:jc w:val="center"/>
        <w:rPr>
          <w:b/>
          <w:sz w:val="52"/>
          <w:szCs w:val="52"/>
        </w:rPr>
      </w:pPr>
    </w:p>
    <w:p w14:paraId="57F8CDEF" w14:textId="77777777" w:rsidR="00AF2719" w:rsidRDefault="00AF2719" w:rsidP="00715721">
      <w:pPr>
        <w:rPr>
          <w:b/>
          <w:sz w:val="32"/>
          <w:szCs w:val="52"/>
        </w:rPr>
      </w:pPr>
    </w:p>
    <w:p w14:paraId="587FB19F" w14:textId="35CE0B9C" w:rsidR="00DF0CB9" w:rsidRDefault="00DF0CB9" w:rsidP="00C62906">
      <w:pPr>
        <w:jc w:val="center"/>
        <w:rPr>
          <w:b/>
          <w:sz w:val="32"/>
          <w:szCs w:val="52"/>
        </w:rPr>
      </w:pPr>
      <w:r>
        <w:rPr>
          <w:b/>
          <w:sz w:val="32"/>
          <w:szCs w:val="52"/>
        </w:rPr>
        <w:t>Valentin Mihai Boholt</w:t>
      </w:r>
    </w:p>
    <w:p w14:paraId="3CA03A43" w14:textId="7E233F33" w:rsidR="00DF0CB9" w:rsidRDefault="00DF0CB9" w:rsidP="00C62906">
      <w:pPr>
        <w:jc w:val="center"/>
        <w:rPr>
          <w:b/>
          <w:sz w:val="32"/>
          <w:szCs w:val="52"/>
        </w:rPr>
      </w:pPr>
      <w:r>
        <w:rPr>
          <w:b/>
          <w:sz w:val="32"/>
          <w:szCs w:val="52"/>
        </w:rPr>
        <w:t>2011613</w:t>
      </w:r>
    </w:p>
    <w:p w14:paraId="293C7CB8" w14:textId="1089559F" w:rsidR="00715721" w:rsidRDefault="00715721" w:rsidP="00C62906">
      <w:pPr>
        <w:jc w:val="center"/>
        <w:rPr>
          <w:b/>
          <w:sz w:val="32"/>
          <w:szCs w:val="52"/>
        </w:rPr>
      </w:pPr>
    </w:p>
    <w:p w14:paraId="7FA65FC4" w14:textId="77777777" w:rsidR="00715721" w:rsidRDefault="00715721" w:rsidP="00C62906">
      <w:pPr>
        <w:jc w:val="center"/>
        <w:rPr>
          <w:b/>
          <w:sz w:val="32"/>
          <w:szCs w:val="52"/>
        </w:rPr>
      </w:pPr>
    </w:p>
    <w:p w14:paraId="15F67AC2" w14:textId="7E2F7965" w:rsidR="00831963" w:rsidRPr="00AF2719" w:rsidRDefault="00831963" w:rsidP="00C62906">
      <w:pPr>
        <w:jc w:val="center"/>
        <w:rPr>
          <w:b/>
          <w:sz w:val="32"/>
          <w:szCs w:val="5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2789137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12E3D2" w14:textId="5C88D491" w:rsidR="00631BCC" w:rsidRPr="00EF1801" w:rsidRDefault="00631BCC">
          <w:pPr>
            <w:pStyle w:val="TOCHeading"/>
            <w:rPr>
              <w:rFonts w:ascii="Times New Roman" w:hAnsi="Times New Roman" w:cs="Times New Roman"/>
            </w:rPr>
          </w:pPr>
          <w:r w:rsidRPr="00EF1801">
            <w:rPr>
              <w:rFonts w:ascii="Times New Roman" w:hAnsi="Times New Roman" w:cs="Times New Roman"/>
            </w:rPr>
            <w:t>Table of Contents</w:t>
          </w:r>
        </w:p>
        <w:p w14:paraId="36EDBFE7" w14:textId="219C9BA6" w:rsidR="007E71D5" w:rsidRDefault="00631BC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944685" w:history="1">
            <w:r w:rsidR="007E71D5" w:rsidRPr="00AA2933">
              <w:rPr>
                <w:rStyle w:val="Hyperlink"/>
                <w:noProof/>
              </w:rPr>
              <w:t>Introduction</w:t>
            </w:r>
            <w:r w:rsidR="005F36BC">
              <w:rPr>
                <w:noProof/>
                <w:webHidden/>
              </w:rPr>
              <w:t>…………………………………………………………………………………….….4</w:t>
            </w:r>
          </w:hyperlink>
        </w:p>
        <w:p w14:paraId="566C51A4" w14:textId="36355FBB" w:rsidR="006429D7" w:rsidRDefault="00AC1AA8" w:rsidP="006429D7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60944686" w:history="1">
            <w:r w:rsidR="007E71D5" w:rsidRPr="00AA2933">
              <w:rPr>
                <w:rStyle w:val="Hyperlink"/>
                <w:noProof/>
              </w:rPr>
              <w:t>Dataset Description</w:t>
            </w:r>
            <w:r w:rsidR="007E71D5">
              <w:rPr>
                <w:noProof/>
                <w:webHidden/>
              </w:rPr>
              <w:tab/>
            </w:r>
            <w:r w:rsidR="005F36BC">
              <w:rPr>
                <w:noProof/>
                <w:webHidden/>
              </w:rPr>
              <w:t>5</w:t>
            </w:r>
          </w:hyperlink>
        </w:p>
        <w:p w14:paraId="301626C3" w14:textId="5FC992E3" w:rsidR="007E71D5" w:rsidRPr="006429D7" w:rsidRDefault="006429D7" w:rsidP="006429D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rPr>
              <w:noProof/>
            </w:rPr>
            <w:t xml:space="preserve">The hypothesis for the analyzation </w:t>
          </w:r>
          <w:hyperlink w:anchor="_Toc60944687" w:history="1">
            <w:r>
              <w:rPr>
                <w:noProof/>
                <w:webHidden/>
              </w:rPr>
              <w:t>……</w:t>
            </w:r>
            <w:r w:rsidR="005F36BC">
              <w:rPr>
                <w:noProof/>
                <w:webHidden/>
              </w:rPr>
              <w:t>…………</w:t>
            </w:r>
            <w:r>
              <w:rPr>
                <w:noProof/>
                <w:webHidden/>
              </w:rPr>
              <w:t>………………………………………………..</w:t>
            </w:r>
            <w:r w:rsidR="005F36BC">
              <w:rPr>
                <w:noProof/>
                <w:webHidden/>
              </w:rPr>
              <w:t>5</w:t>
            </w:r>
          </w:hyperlink>
        </w:p>
        <w:p w14:paraId="7F0B0C27" w14:textId="67E3BEAE" w:rsidR="006429D7" w:rsidRDefault="006429D7" w:rsidP="006429D7">
          <w:r>
            <w:t>Selection of hypothesis……………………………………………………………………………</w:t>
          </w:r>
          <w:r w:rsidR="005F36BC">
            <w:t>6</w:t>
          </w:r>
        </w:p>
        <w:p w14:paraId="77CC3D48" w14:textId="3C39A90D" w:rsidR="002E75BE" w:rsidRDefault="00BB787F" w:rsidP="006429D7">
          <w:r>
            <w:t>T-test for unequal variances</w:t>
          </w:r>
          <w:r w:rsidR="00E15785">
            <w:t>……………………………………………………………………….</w:t>
          </w:r>
          <w:r w:rsidR="005F36BC">
            <w:t>6</w:t>
          </w:r>
        </w:p>
        <w:p w14:paraId="67F9C353" w14:textId="7CDA970A" w:rsidR="00BB787F" w:rsidRDefault="00476887" w:rsidP="006429D7">
          <w:r>
            <w:t xml:space="preserve">     </w:t>
          </w:r>
          <w:r w:rsidR="00BB787F">
            <w:t>Hypothesi</w:t>
          </w:r>
          <w:r>
            <w:t>s...</w:t>
          </w:r>
          <w:r w:rsidR="00E15785">
            <w:t>……………………………………………………………………………………</w:t>
          </w:r>
          <w:r w:rsidR="005F36BC">
            <w:t>6</w:t>
          </w:r>
        </w:p>
        <w:p w14:paraId="61548EDC" w14:textId="29BCA62D" w:rsidR="00BB787F" w:rsidRDefault="00476887" w:rsidP="006429D7">
          <w:r>
            <w:t xml:space="preserve">     </w:t>
          </w:r>
          <w:r w:rsidR="00BB787F">
            <w:t>Null Hypothesi</w:t>
          </w:r>
          <w:r>
            <w:t>s</w:t>
          </w:r>
          <w:r w:rsidR="00E15785">
            <w:t>…………………………</w:t>
          </w:r>
          <w:r>
            <w:t>……...</w:t>
          </w:r>
          <w:r w:rsidR="00E15785">
            <w:t>………………………………………………</w:t>
          </w:r>
          <w:r w:rsidR="005F36BC">
            <w:t>6</w:t>
          </w:r>
        </w:p>
        <w:p w14:paraId="42AA5E73" w14:textId="3CF34DB1" w:rsidR="00BB787F" w:rsidRPr="006429D7" w:rsidRDefault="00476887" w:rsidP="006429D7">
          <w:r>
            <w:t xml:space="preserve">     </w:t>
          </w:r>
          <w:r w:rsidR="00BB787F">
            <w:t>Alternative Hypothesis</w:t>
          </w:r>
          <w:r>
            <w:t>...……………………………………………………………………….</w:t>
          </w:r>
          <w:r w:rsidR="005F36BC">
            <w:t>6</w:t>
          </w:r>
        </w:p>
        <w:p w14:paraId="28FB5985" w14:textId="0D5511CF" w:rsidR="007E71D5" w:rsidRDefault="00AC1AA8" w:rsidP="006429D7">
          <w:pPr>
            <w:pStyle w:val="TOC2"/>
            <w:tabs>
              <w:tab w:val="right" w:leader="dot" w:pos="9350"/>
            </w:tabs>
            <w:ind w:left="0"/>
            <w:rPr>
              <w:noProof/>
            </w:rPr>
          </w:pPr>
          <w:hyperlink w:anchor="_Toc60944689" w:history="1">
            <w:r w:rsidR="007E71D5" w:rsidRPr="00AA2933">
              <w:rPr>
                <w:rStyle w:val="Hyperlink"/>
                <w:noProof/>
              </w:rPr>
              <w:t>Hypothes</w:t>
            </w:r>
            <w:r w:rsidR="002E75BE">
              <w:rPr>
                <w:rStyle w:val="Hyperlink"/>
                <w:noProof/>
              </w:rPr>
              <w:t>i</w:t>
            </w:r>
            <w:r w:rsidR="007E71D5" w:rsidRPr="00AA2933">
              <w:rPr>
                <w:rStyle w:val="Hyperlink"/>
                <w:noProof/>
              </w:rPr>
              <w:t>s for Different Significance Level</w:t>
            </w:r>
            <w:r w:rsidR="007E71D5">
              <w:rPr>
                <w:noProof/>
                <w:webHidden/>
              </w:rPr>
              <w:tab/>
            </w:r>
            <w:r w:rsidR="005F36BC">
              <w:rPr>
                <w:noProof/>
                <w:webHidden/>
              </w:rPr>
              <w:t>7</w:t>
            </w:r>
          </w:hyperlink>
        </w:p>
        <w:p w14:paraId="55A74ACF" w14:textId="6D004063" w:rsidR="00247D1D" w:rsidRDefault="00476887" w:rsidP="00247D1D">
          <w:r>
            <w:t xml:space="preserve">    </w:t>
          </w:r>
          <w:r w:rsidR="00247D1D">
            <w:t>Testing of Hypothesis One</w:t>
          </w:r>
          <w:r>
            <w:t>……………………………………………………………………...</w:t>
          </w:r>
          <w:r w:rsidR="005F36BC">
            <w:t>7</w:t>
          </w:r>
        </w:p>
        <w:p w14:paraId="1B589AA1" w14:textId="35D243AE" w:rsidR="00247D1D" w:rsidRPr="00247D1D" w:rsidRDefault="00476887" w:rsidP="00247D1D">
          <w:r>
            <w:t xml:space="preserve">    </w:t>
          </w:r>
          <w:r w:rsidR="00247D1D">
            <w:t>Testing of Hypothesis Two</w:t>
          </w:r>
          <w:r>
            <w:t>………………………………………………</w:t>
          </w:r>
          <w:proofErr w:type="gramStart"/>
          <w:r>
            <w:t>…..</w:t>
          </w:r>
          <w:proofErr w:type="gramEnd"/>
          <w:r>
            <w:t>………</w:t>
          </w:r>
          <w:r w:rsidR="005F36BC">
            <w:t>..</w:t>
          </w:r>
          <w:r>
            <w:t>………</w:t>
          </w:r>
          <w:r w:rsidR="005F36BC">
            <w:t>10</w:t>
          </w:r>
        </w:p>
        <w:p w14:paraId="4DA611FE" w14:textId="1EC39E9F" w:rsidR="007E71D5" w:rsidRDefault="00AC1AA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0944690" w:history="1">
            <w:r w:rsidR="007E71D5" w:rsidRPr="00AA2933">
              <w:rPr>
                <w:rStyle w:val="Hyperlink"/>
                <w:noProof/>
              </w:rPr>
              <w:t>Application of techniques Used</w:t>
            </w:r>
            <w:r w:rsidR="007E71D5">
              <w:rPr>
                <w:noProof/>
                <w:webHidden/>
              </w:rPr>
              <w:tab/>
            </w:r>
            <w:r w:rsidR="005F36BC">
              <w:rPr>
                <w:noProof/>
                <w:webHidden/>
              </w:rPr>
              <w:t>10</w:t>
            </w:r>
          </w:hyperlink>
        </w:p>
        <w:p w14:paraId="770D0C78" w14:textId="19074A76" w:rsidR="007E71D5" w:rsidRDefault="00AC1AA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0944691" w:history="1">
            <w:r w:rsidR="007E71D5" w:rsidRPr="00AA2933">
              <w:rPr>
                <w:rStyle w:val="Hyperlink"/>
                <w:noProof/>
              </w:rPr>
              <w:t>Insights and Visualizations from the Data</w:t>
            </w:r>
            <w:r w:rsidR="007E71D5">
              <w:rPr>
                <w:noProof/>
                <w:webHidden/>
              </w:rPr>
              <w:tab/>
            </w:r>
            <w:r w:rsidR="005F36BC">
              <w:rPr>
                <w:noProof/>
                <w:webHidden/>
              </w:rPr>
              <w:t>11</w:t>
            </w:r>
          </w:hyperlink>
        </w:p>
        <w:p w14:paraId="4AA45792" w14:textId="3891788B" w:rsidR="007E71D5" w:rsidRDefault="00AC1AA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0944692" w:history="1">
            <w:r w:rsidR="007E71D5" w:rsidRPr="00AA2933">
              <w:rPr>
                <w:rStyle w:val="Hyperlink"/>
                <w:noProof/>
              </w:rPr>
              <w:t>Results</w:t>
            </w:r>
            <w:r w:rsidR="007E71D5">
              <w:rPr>
                <w:noProof/>
                <w:webHidden/>
              </w:rPr>
              <w:tab/>
            </w:r>
            <w:r w:rsidR="007E71D5">
              <w:rPr>
                <w:noProof/>
                <w:webHidden/>
              </w:rPr>
              <w:fldChar w:fldCharType="begin"/>
            </w:r>
            <w:r w:rsidR="007E71D5">
              <w:rPr>
                <w:noProof/>
                <w:webHidden/>
              </w:rPr>
              <w:instrText xml:space="preserve"> PAGEREF _Toc60944692 \h </w:instrText>
            </w:r>
            <w:r w:rsidR="007E71D5">
              <w:rPr>
                <w:noProof/>
                <w:webHidden/>
              </w:rPr>
            </w:r>
            <w:r w:rsidR="007E71D5">
              <w:rPr>
                <w:noProof/>
                <w:webHidden/>
              </w:rPr>
              <w:fldChar w:fldCharType="separate"/>
            </w:r>
            <w:r w:rsidR="006429D7">
              <w:rPr>
                <w:noProof/>
                <w:webHidden/>
              </w:rPr>
              <w:t>1</w:t>
            </w:r>
            <w:r w:rsidR="005F36BC">
              <w:rPr>
                <w:noProof/>
                <w:webHidden/>
              </w:rPr>
              <w:t>3</w:t>
            </w:r>
            <w:r w:rsidR="007E71D5">
              <w:rPr>
                <w:noProof/>
                <w:webHidden/>
              </w:rPr>
              <w:fldChar w:fldCharType="end"/>
            </w:r>
          </w:hyperlink>
        </w:p>
        <w:p w14:paraId="1DC05F2C" w14:textId="4CEDCEF1" w:rsidR="007E71D5" w:rsidRDefault="00AC1AA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0944693" w:history="1">
            <w:r w:rsidR="007E71D5" w:rsidRPr="00AA2933">
              <w:rPr>
                <w:rStyle w:val="Hyperlink"/>
                <w:noProof/>
              </w:rPr>
              <w:t>Conclusion</w:t>
            </w:r>
            <w:r w:rsidR="007E71D5">
              <w:rPr>
                <w:noProof/>
                <w:webHidden/>
              </w:rPr>
              <w:tab/>
            </w:r>
            <w:r w:rsidR="007E71D5">
              <w:rPr>
                <w:noProof/>
                <w:webHidden/>
              </w:rPr>
              <w:fldChar w:fldCharType="begin"/>
            </w:r>
            <w:r w:rsidR="007E71D5">
              <w:rPr>
                <w:noProof/>
                <w:webHidden/>
              </w:rPr>
              <w:instrText xml:space="preserve"> PAGEREF _Toc60944693 \h </w:instrText>
            </w:r>
            <w:r w:rsidR="007E71D5">
              <w:rPr>
                <w:noProof/>
                <w:webHidden/>
              </w:rPr>
            </w:r>
            <w:r w:rsidR="007E71D5">
              <w:rPr>
                <w:noProof/>
                <w:webHidden/>
              </w:rPr>
              <w:fldChar w:fldCharType="separate"/>
            </w:r>
            <w:r w:rsidR="006429D7">
              <w:rPr>
                <w:noProof/>
                <w:webHidden/>
              </w:rPr>
              <w:t>1</w:t>
            </w:r>
            <w:r w:rsidR="005F36BC">
              <w:rPr>
                <w:noProof/>
                <w:webHidden/>
              </w:rPr>
              <w:t>4</w:t>
            </w:r>
            <w:r w:rsidR="007E71D5">
              <w:rPr>
                <w:noProof/>
                <w:webHidden/>
              </w:rPr>
              <w:fldChar w:fldCharType="end"/>
            </w:r>
          </w:hyperlink>
        </w:p>
        <w:p w14:paraId="780FDA5F" w14:textId="6A3CA86C" w:rsidR="007E71D5" w:rsidRDefault="00AC1AA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60944694" w:history="1">
            <w:r w:rsidR="007E71D5" w:rsidRPr="00AA2933">
              <w:rPr>
                <w:rStyle w:val="Hyperlink"/>
                <w:noProof/>
              </w:rPr>
              <w:t>References</w:t>
            </w:r>
            <w:r w:rsidR="007E71D5">
              <w:rPr>
                <w:noProof/>
                <w:webHidden/>
              </w:rPr>
              <w:tab/>
            </w:r>
            <w:r w:rsidR="007E71D5">
              <w:rPr>
                <w:noProof/>
                <w:webHidden/>
              </w:rPr>
              <w:fldChar w:fldCharType="begin"/>
            </w:r>
            <w:r w:rsidR="007E71D5">
              <w:rPr>
                <w:noProof/>
                <w:webHidden/>
              </w:rPr>
              <w:instrText xml:space="preserve"> PAGEREF _Toc60944694 \h </w:instrText>
            </w:r>
            <w:r w:rsidR="007E71D5">
              <w:rPr>
                <w:noProof/>
                <w:webHidden/>
              </w:rPr>
            </w:r>
            <w:r w:rsidR="007E71D5">
              <w:rPr>
                <w:noProof/>
                <w:webHidden/>
              </w:rPr>
              <w:fldChar w:fldCharType="separate"/>
            </w:r>
            <w:r w:rsidR="006429D7">
              <w:rPr>
                <w:noProof/>
                <w:webHidden/>
              </w:rPr>
              <w:t>1</w:t>
            </w:r>
            <w:r w:rsidR="005F36BC">
              <w:rPr>
                <w:noProof/>
                <w:webHidden/>
              </w:rPr>
              <w:t>5</w:t>
            </w:r>
            <w:r w:rsidR="007E71D5">
              <w:rPr>
                <w:noProof/>
                <w:webHidden/>
              </w:rPr>
              <w:fldChar w:fldCharType="end"/>
            </w:r>
          </w:hyperlink>
        </w:p>
        <w:p w14:paraId="13BAD652" w14:textId="133961FB" w:rsidR="00631BCC" w:rsidRDefault="00631BCC">
          <w:r>
            <w:rPr>
              <w:b/>
              <w:bCs/>
              <w:noProof/>
            </w:rPr>
            <w:fldChar w:fldCharType="end"/>
          </w:r>
        </w:p>
      </w:sdtContent>
    </w:sdt>
    <w:p w14:paraId="19E59F69" w14:textId="77777777" w:rsidR="00631BCC" w:rsidRPr="00EF1801" w:rsidRDefault="00631BCC" w:rsidP="00EF1801">
      <w:pPr>
        <w:rPr>
          <w:b/>
          <w:sz w:val="28"/>
        </w:rPr>
      </w:pPr>
      <w:r w:rsidRPr="00EF1801">
        <w:rPr>
          <w:b/>
          <w:sz w:val="28"/>
        </w:rPr>
        <w:t>List of figures</w:t>
      </w:r>
    </w:p>
    <w:p w14:paraId="3DA8A80A" w14:textId="4E93EC53" w:rsidR="00631BCC" w:rsidRDefault="00631BCC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59534632" w:history="1">
        <w:r w:rsidRPr="008D7696">
          <w:rPr>
            <w:rStyle w:val="Hyperlink"/>
            <w:noProof/>
          </w:rPr>
          <w:t>Figure 1 f-test to measure variance</w:t>
        </w:r>
        <w:r>
          <w:rPr>
            <w:noProof/>
            <w:webHidden/>
          </w:rPr>
          <w:tab/>
        </w:r>
        <w:r w:rsidR="005F36BC">
          <w:rPr>
            <w:noProof/>
            <w:webHidden/>
          </w:rPr>
          <w:t>5</w:t>
        </w:r>
      </w:hyperlink>
    </w:p>
    <w:p w14:paraId="0A435F01" w14:textId="08796A1B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3" w:history="1">
        <w:r w:rsidR="00631BCC" w:rsidRPr="008D7696">
          <w:rPr>
            <w:rStyle w:val="Hyperlink"/>
            <w:noProof/>
          </w:rPr>
          <w:t>Figure 2 t-test for p=0.10</w:t>
        </w:r>
        <w:r w:rsidR="00631BCC">
          <w:rPr>
            <w:noProof/>
            <w:webHidden/>
          </w:rPr>
          <w:tab/>
        </w:r>
        <w:r w:rsidR="00044BCE">
          <w:rPr>
            <w:noProof/>
            <w:webHidden/>
          </w:rPr>
          <w:t>7</w:t>
        </w:r>
      </w:hyperlink>
    </w:p>
    <w:p w14:paraId="55A054E5" w14:textId="4F5C4553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4" w:history="1">
        <w:r w:rsidR="00631BCC" w:rsidRPr="008D7696">
          <w:rPr>
            <w:rStyle w:val="Hyperlink"/>
            <w:noProof/>
          </w:rPr>
          <w:t>Figure 3 t-test for p=0.01</w:t>
        </w:r>
        <w:r w:rsidR="00631BCC">
          <w:rPr>
            <w:noProof/>
            <w:webHidden/>
          </w:rPr>
          <w:tab/>
        </w:r>
        <w:r w:rsidR="00044BCE">
          <w:rPr>
            <w:noProof/>
            <w:webHidden/>
          </w:rPr>
          <w:t>8</w:t>
        </w:r>
      </w:hyperlink>
    </w:p>
    <w:p w14:paraId="02E5C37D" w14:textId="20813295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5" w:history="1">
        <w:r w:rsidR="00631BCC" w:rsidRPr="008D7696">
          <w:rPr>
            <w:rStyle w:val="Hyperlink"/>
            <w:noProof/>
          </w:rPr>
          <w:t>Figure 4 t-test p=0.02</w:t>
        </w:r>
        <w:r w:rsidR="00631BCC">
          <w:rPr>
            <w:noProof/>
            <w:webHidden/>
          </w:rPr>
          <w:tab/>
        </w:r>
        <w:r w:rsidR="00044BCE">
          <w:rPr>
            <w:noProof/>
            <w:webHidden/>
          </w:rPr>
          <w:t>9</w:t>
        </w:r>
      </w:hyperlink>
    </w:p>
    <w:p w14:paraId="43895446" w14:textId="4AAFD744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6" w:history="1">
        <w:r w:rsidR="00631BCC" w:rsidRPr="008D7696">
          <w:rPr>
            <w:rStyle w:val="Hyperlink"/>
            <w:noProof/>
          </w:rPr>
          <w:t>Figure 5 Scatter plot</w:t>
        </w:r>
        <w:r w:rsidR="00631BCC">
          <w:rPr>
            <w:noProof/>
            <w:webHidden/>
          </w:rPr>
          <w:tab/>
        </w:r>
        <w:r w:rsidR="00044BCE">
          <w:rPr>
            <w:noProof/>
            <w:webHidden/>
          </w:rPr>
          <w:t>11</w:t>
        </w:r>
      </w:hyperlink>
    </w:p>
    <w:p w14:paraId="0672CE50" w14:textId="2FE984BE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7" w:history="1">
        <w:r w:rsidR="00631BCC" w:rsidRPr="008D7696">
          <w:rPr>
            <w:rStyle w:val="Hyperlink"/>
            <w:noProof/>
          </w:rPr>
          <w:t>Figure 6 Box plot</w:t>
        </w:r>
        <w:r w:rsidR="00631BCC">
          <w:rPr>
            <w:noProof/>
            <w:webHidden/>
          </w:rPr>
          <w:tab/>
        </w:r>
        <w:r w:rsidR="00D86911">
          <w:rPr>
            <w:noProof/>
            <w:webHidden/>
          </w:rPr>
          <w:t>12</w:t>
        </w:r>
      </w:hyperlink>
    </w:p>
    <w:p w14:paraId="7D61851C" w14:textId="5C3EBE8F" w:rsidR="00631BCC" w:rsidRDefault="00AC1AA8">
      <w:pPr>
        <w:pStyle w:val="TableofFigures"/>
        <w:tabs>
          <w:tab w:val="right" w:leader="dot" w:pos="9350"/>
        </w:tabs>
        <w:rPr>
          <w:noProof/>
        </w:rPr>
      </w:pPr>
      <w:hyperlink w:anchor="_Toc59534638" w:history="1">
        <w:r w:rsidR="00631BCC" w:rsidRPr="008D7696">
          <w:rPr>
            <w:rStyle w:val="Hyperlink"/>
            <w:noProof/>
          </w:rPr>
          <w:t>Figure 7 Bar graph</w:t>
        </w:r>
        <w:r w:rsidR="00631BCC">
          <w:rPr>
            <w:noProof/>
            <w:webHidden/>
          </w:rPr>
          <w:tab/>
        </w:r>
        <w:r w:rsidR="00D86911">
          <w:rPr>
            <w:noProof/>
            <w:webHidden/>
          </w:rPr>
          <w:t>12</w:t>
        </w:r>
      </w:hyperlink>
    </w:p>
    <w:p w14:paraId="6E216863" w14:textId="3745BEA9" w:rsidR="00D86911" w:rsidRPr="00D86911" w:rsidRDefault="00D86911" w:rsidP="00D86911">
      <w:r>
        <w:t>Figure 8 Hypothesis two ………………………………………………………………</w:t>
      </w:r>
      <w:r w:rsidR="00575319">
        <w:t>…………10</w:t>
      </w:r>
    </w:p>
    <w:p w14:paraId="4FFDE2ED" w14:textId="213C9044" w:rsidR="00440533" w:rsidRDefault="00631BCC" w:rsidP="00631BCC">
      <w:pPr>
        <w:pStyle w:val="Heading1"/>
      </w:pPr>
      <w:r>
        <w:fldChar w:fldCharType="end"/>
      </w:r>
      <w:r w:rsidR="00440533">
        <w:br w:type="page"/>
      </w:r>
    </w:p>
    <w:p w14:paraId="202F2CF8" w14:textId="78E24275" w:rsidR="00C62906" w:rsidRDefault="00440533" w:rsidP="00440533">
      <w:pPr>
        <w:pStyle w:val="Heading1"/>
      </w:pPr>
      <w:bookmarkStart w:id="0" w:name="_Toc60944685"/>
      <w:r>
        <w:lastRenderedPageBreak/>
        <w:t>Introduction</w:t>
      </w:r>
      <w:bookmarkEnd w:id="0"/>
    </w:p>
    <w:p w14:paraId="398222B9" w14:textId="311CFA52" w:rsidR="00B46188" w:rsidRDefault="005C7BCA" w:rsidP="00631BCC">
      <w:r>
        <w:t xml:space="preserve">In this report I will be talking about the </w:t>
      </w:r>
      <w:r w:rsidR="000A25C4">
        <w:t>test findings of the BBC news in the UK. They have found that the infection rate of Covid-19</w:t>
      </w:r>
      <w:r w:rsidR="00224BFF">
        <w:t xml:space="preserve"> varied between the white people and BAME in the UK.</w:t>
      </w:r>
      <w:r w:rsidR="00790594">
        <w:t xml:space="preserve"> </w:t>
      </w:r>
      <w:r w:rsidR="007C38C5">
        <w:t>For</w:t>
      </w:r>
      <w:r w:rsidR="00790594">
        <w:t xml:space="preserve"> the data to be reliable </w:t>
      </w:r>
      <w:r w:rsidR="00E8010A">
        <w:t>50 different patients have been selected</w:t>
      </w:r>
      <w:r w:rsidR="007C38C5">
        <w:t>. The 50 white and BAME patients have age between 20 and 50 years.</w:t>
      </w:r>
      <w:r w:rsidR="002C2A37">
        <w:t xml:space="preserve"> The hypothesis is made based on th</w:t>
      </w:r>
      <w:r w:rsidR="003B0999">
        <w:t>ose rates</w:t>
      </w:r>
      <w:r w:rsidR="002C2A37">
        <w:t>.</w:t>
      </w:r>
      <w:r w:rsidR="003B0999">
        <w:t xml:space="preserve"> In this assignment I will </w:t>
      </w:r>
      <w:r w:rsidR="00EE5EF2">
        <w:t xml:space="preserve">be focus in analyzing the ratio of infection and determine the truthfulness of the findings. </w:t>
      </w:r>
      <w:r w:rsidR="002C2A37">
        <w:t xml:space="preserve">This report will </w:t>
      </w:r>
      <w:r w:rsidR="00EE5EF2">
        <w:t xml:space="preserve">also </w:t>
      </w:r>
      <w:r w:rsidR="002C2A37">
        <w:t xml:space="preserve">include the t-test </w:t>
      </w:r>
      <w:r w:rsidR="00DC4BF7">
        <w:t>for the unequal variances which will be performed on data</w:t>
      </w:r>
      <w:r w:rsidR="00B46188">
        <w:t xml:space="preserve">. I will also be discussing about the graphs, applications, and the results in this report. </w:t>
      </w:r>
    </w:p>
    <w:p w14:paraId="37BEB01C" w14:textId="77777777" w:rsidR="00B46188" w:rsidRDefault="00B46188" w:rsidP="00631BCC"/>
    <w:p w14:paraId="62991EC6" w14:textId="11AD8988" w:rsidR="00912849" w:rsidRDefault="00C62906" w:rsidP="00631BCC">
      <w:r>
        <w:br w:type="page"/>
      </w:r>
    </w:p>
    <w:p w14:paraId="51310A9B" w14:textId="160F4977" w:rsidR="00C62906" w:rsidRDefault="00912849" w:rsidP="00912849">
      <w:pPr>
        <w:pStyle w:val="Heading1"/>
      </w:pPr>
      <w:bookmarkStart w:id="1" w:name="_Toc60944686"/>
      <w:r>
        <w:lastRenderedPageBreak/>
        <w:t>Dataset Description</w:t>
      </w:r>
      <w:bookmarkEnd w:id="1"/>
    </w:p>
    <w:p w14:paraId="65BF6C2B" w14:textId="3363D924" w:rsidR="00744223" w:rsidRDefault="00744223" w:rsidP="00912849">
      <w:r>
        <w:t>The Data</w:t>
      </w:r>
      <w:r w:rsidR="004F2533">
        <w:t xml:space="preserve">set contains </w:t>
      </w:r>
      <w:r w:rsidR="003B3C1A">
        <w:t>the number of infection rate of Covid-19 from the BB</w:t>
      </w:r>
      <w:r w:rsidR="00200A9C">
        <w:t xml:space="preserve">C </w:t>
      </w:r>
      <w:r w:rsidR="003B3C1A">
        <w:t xml:space="preserve">News </w:t>
      </w:r>
      <w:r w:rsidR="00200A9C">
        <w:t xml:space="preserve">from UK. </w:t>
      </w:r>
      <w:r w:rsidR="00820F3C">
        <w:t xml:space="preserve">Each patient mentioned in this table belongs to a different age group. </w:t>
      </w:r>
      <w:r w:rsidR="00200A9C">
        <w:t>50 white and BAME patients w</w:t>
      </w:r>
      <w:r w:rsidR="00A721B1">
        <w:t>ith</w:t>
      </w:r>
      <w:r w:rsidR="00200A9C">
        <w:t xml:space="preserve"> age between 20 and 50</w:t>
      </w:r>
      <w:r w:rsidR="009521F2">
        <w:t xml:space="preserve"> </w:t>
      </w:r>
      <w:r w:rsidR="00A721B1">
        <w:t xml:space="preserve">have be </w:t>
      </w:r>
      <w:r w:rsidR="00E24E1C">
        <w:t>chosen</w:t>
      </w:r>
      <w:r w:rsidR="00A721B1">
        <w:t xml:space="preserve"> to be part of this</w:t>
      </w:r>
      <w:r w:rsidR="00E24E1C">
        <w:t>.</w:t>
      </w:r>
      <w:r w:rsidR="00820F3C">
        <w:t xml:space="preserve"> </w:t>
      </w:r>
      <w:r w:rsidR="00195787">
        <w:t xml:space="preserve">The patient number shows the primary key for the data. </w:t>
      </w:r>
      <w:r w:rsidR="006E2999">
        <w:t>The aim of the report is to determine which types of patients are more affected by the Covid-19</w:t>
      </w:r>
      <w:r w:rsidR="0031352D">
        <w:t xml:space="preserve">. </w:t>
      </w:r>
      <w:r w:rsidR="00BE1983">
        <w:t xml:space="preserve">To </w:t>
      </w:r>
      <w:r w:rsidR="00721D31">
        <w:t xml:space="preserve">determine the truthfulness of the </w:t>
      </w:r>
      <w:r w:rsidR="000A78FB">
        <w:t xml:space="preserve">data that has been given, </w:t>
      </w:r>
      <w:r w:rsidR="006D0B19">
        <w:t xml:space="preserve">some statistical tests will be performed </w:t>
      </w:r>
      <w:r w:rsidR="008518E8">
        <w:t xml:space="preserve">and various of hypothesis. </w:t>
      </w:r>
    </w:p>
    <w:p w14:paraId="302ED2C6" w14:textId="6D06D791" w:rsidR="00DD0092" w:rsidRDefault="00993C22" w:rsidP="00912849">
      <w:r>
        <w:t>Analyzing historical data to help explain the improvements that have taken place in an organization is a descriptive analysis (</w:t>
      </w:r>
      <w:proofErr w:type="spellStart"/>
      <w:r>
        <w:t>Borri</w:t>
      </w:r>
      <w:r w:rsidR="001104C0">
        <w:t>ll</w:t>
      </w:r>
      <w:proofErr w:type="spellEnd"/>
      <w:r w:rsidR="001104C0">
        <w:t>, Ramirez- Go</w:t>
      </w:r>
      <w:r w:rsidR="00090545">
        <w:t xml:space="preserve">nzalez and </w:t>
      </w:r>
      <w:proofErr w:type="spellStart"/>
      <w:r w:rsidR="00090545">
        <w:t>Uauy</w:t>
      </w:r>
      <w:proofErr w:type="spellEnd"/>
      <w:r w:rsidR="00090545">
        <w:t xml:space="preserve">, 2016). </w:t>
      </w:r>
    </w:p>
    <w:p w14:paraId="590AEA46" w14:textId="67A87EED" w:rsidR="00AD208A" w:rsidRDefault="00AD208A" w:rsidP="00912849"/>
    <w:p w14:paraId="461A3C5D" w14:textId="77777777" w:rsidR="007153AF" w:rsidRPr="00BA33EA" w:rsidRDefault="007153AF" w:rsidP="00912849"/>
    <w:p w14:paraId="451F3980" w14:textId="01B8AF43" w:rsidR="006F34B0" w:rsidRPr="00712858" w:rsidRDefault="006F34B0" w:rsidP="001A46CE">
      <w:pPr>
        <w:rPr>
          <w:b/>
          <w:bCs/>
          <w:sz w:val="28"/>
          <w:szCs w:val="24"/>
        </w:rPr>
      </w:pPr>
      <w:r w:rsidRPr="00712858">
        <w:rPr>
          <w:b/>
          <w:bCs/>
          <w:sz w:val="28"/>
          <w:szCs w:val="24"/>
        </w:rPr>
        <w:t xml:space="preserve">The </w:t>
      </w:r>
      <w:r w:rsidR="00915B21" w:rsidRPr="00712858">
        <w:rPr>
          <w:b/>
          <w:bCs/>
          <w:sz w:val="28"/>
          <w:szCs w:val="24"/>
        </w:rPr>
        <w:t>hypothesis for the analyzation</w:t>
      </w:r>
    </w:p>
    <w:p w14:paraId="3299AB7C" w14:textId="46DB9877" w:rsidR="001A46CE" w:rsidRDefault="00793A6A" w:rsidP="001A46CE">
      <w:pPr>
        <w:rPr>
          <w:b/>
          <w:bCs/>
        </w:rPr>
      </w:pPr>
      <w:r>
        <w:rPr>
          <w:b/>
          <w:bCs/>
        </w:rPr>
        <w:t>F</w:t>
      </w:r>
      <w:r w:rsidR="001A46CE" w:rsidRPr="001A46CE">
        <w:rPr>
          <w:b/>
          <w:bCs/>
        </w:rPr>
        <w:t>-test two sample for variance:</w:t>
      </w:r>
    </w:p>
    <w:p w14:paraId="297F8936" w14:textId="2A16EEA4" w:rsidR="003119E5" w:rsidRDefault="001A46CE" w:rsidP="001A46CE">
      <w:r>
        <w:t>Th</w:t>
      </w:r>
      <w:r w:rsidR="00360098">
        <w:t xml:space="preserve">e two sample </w:t>
      </w:r>
      <w:r w:rsidR="00793A6A">
        <w:t>F</w:t>
      </w:r>
      <w:r w:rsidR="00360098">
        <w:t>-</w:t>
      </w:r>
      <w:r>
        <w:t xml:space="preserve">test </w:t>
      </w:r>
      <w:r w:rsidR="00360098">
        <w:t xml:space="preserve">had to be </w:t>
      </w:r>
      <w:r>
        <w:t xml:space="preserve">done </w:t>
      </w:r>
      <w:r w:rsidR="00AD208A">
        <w:t>to</w:t>
      </w:r>
      <w:r>
        <w:t xml:space="preserve"> calculate the variances of two samples</w:t>
      </w:r>
      <w:r w:rsidR="00DE1B02">
        <w:t xml:space="preserve"> and so the hypotheses test can be processed</w:t>
      </w:r>
      <w:r w:rsidR="00360098">
        <w:t xml:space="preserve"> accurately</w:t>
      </w:r>
    </w:p>
    <w:p w14:paraId="39D08996" w14:textId="1FAE0D4D" w:rsidR="001913F3" w:rsidRDefault="00B870A1" w:rsidP="004F3C9F">
      <w:r>
        <w:rPr>
          <w:noProof/>
        </w:rPr>
        <w:drawing>
          <wp:inline distT="0" distB="0" distL="0" distR="0" wp14:anchorId="79623F8C" wp14:editId="492CE253">
            <wp:extent cx="4543425" cy="23336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4342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F2F26" w14:textId="25D22160" w:rsidR="00257B18" w:rsidRDefault="001913F3" w:rsidP="001913F3">
      <w:pPr>
        <w:pStyle w:val="Caption"/>
        <w:jc w:val="center"/>
      </w:pPr>
      <w:bookmarkStart w:id="2" w:name="_Toc59534632"/>
      <w:r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 w:rsidR="00126CB2">
        <w:rPr>
          <w:noProof/>
        </w:rPr>
        <w:t>1</w:t>
      </w:r>
      <w:r w:rsidR="00831963">
        <w:rPr>
          <w:noProof/>
        </w:rPr>
        <w:fldChar w:fldCharType="end"/>
      </w:r>
      <w:r>
        <w:t xml:space="preserve"> f-test to measure variance</w:t>
      </w:r>
      <w:bookmarkEnd w:id="2"/>
    </w:p>
    <w:p w14:paraId="250C37A8" w14:textId="014C6DF1" w:rsidR="00061F56" w:rsidRDefault="00061F56" w:rsidP="00257B18">
      <w:r>
        <w:t xml:space="preserve">This test shows that the variances for </w:t>
      </w:r>
      <w:r w:rsidR="00DD0092">
        <w:t>both variables</w:t>
      </w:r>
      <w:r w:rsidR="00271976">
        <w:t xml:space="preserve"> are different and the test </w:t>
      </w:r>
      <w:r w:rsidR="00DD1271">
        <w:t>so the unequal variances test must be followed (Stein</w:t>
      </w:r>
      <w:r w:rsidR="00DF69CA">
        <w:t xml:space="preserve">berger, 2016). </w:t>
      </w:r>
    </w:p>
    <w:p w14:paraId="6C225DA9" w14:textId="77777777" w:rsidR="00DF69CA" w:rsidRDefault="00DF69CA" w:rsidP="00257B18"/>
    <w:p w14:paraId="282BE785" w14:textId="571A34CB" w:rsidR="009131DE" w:rsidRDefault="009131DE" w:rsidP="009131DE">
      <w:pPr>
        <w:pStyle w:val="Heading2"/>
      </w:pPr>
      <w:bookmarkStart w:id="3" w:name="_Toc60944687"/>
      <w:r>
        <w:t>Selection of Hypotheses</w:t>
      </w:r>
      <w:bookmarkEnd w:id="3"/>
    </w:p>
    <w:p w14:paraId="23683427" w14:textId="5088A610" w:rsidR="009131DE" w:rsidRDefault="00EB2BDB" w:rsidP="009131DE">
      <w:pPr>
        <w:rPr>
          <w:b/>
          <w:bCs/>
        </w:rPr>
      </w:pPr>
      <w:r w:rsidRPr="002B10FA">
        <w:rPr>
          <w:b/>
          <w:bCs/>
        </w:rPr>
        <w:t xml:space="preserve">T-test for </w:t>
      </w:r>
      <w:r w:rsidR="002B10FA" w:rsidRPr="002B10FA">
        <w:rPr>
          <w:b/>
          <w:bCs/>
        </w:rPr>
        <w:t>unequal variances</w:t>
      </w:r>
      <w:r w:rsidR="005C3614">
        <w:rPr>
          <w:b/>
          <w:bCs/>
        </w:rPr>
        <w:t>:</w:t>
      </w:r>
    </w:p>
    <w:p w14:paraId="10A24EFC" w14:textId="6E462F39" w:rsidR="00683726" w:rsidRDefault="00683726" w:rsidP="005C3614">
      <w:r>
        <w:t xml:space="preserve">This type of hypothesis can be done on two different population which are made from unequal variances. </w:t>
      </w:r>
      <w:r w:rsidR="00477176">
        <w:t>This test has two types, one</w:t>
      </w:r>
      <w:r w:rsidR="00E25FF7">
        <w:t>-</w:t>
      </w:r>
      <w:r w:rsidR="00477176">
        <w:t xml:space="preserve">tail </w:t>
      </w:r>
      <w:r w:rsidR="00E25FF7">
        <w:t>test,</w:t>
      </w:r>
      <w:r w:rsidR="00477176">
        <w:t xml:space="preserve"> and a two</w:t>
      </w:r>
      <w:r w:rsidR="00E25FF7">
        <w:t>-</w:t>
      </w:r>
      <w:r w:rsidR="00477176">
        <w:t xml:space="preserve">tail test. Both variances </w:t>
      </w:r>
      <w:r w:rsidR="00E25FF7">
        <w:t xml:space="preserve">that we </w:t>
      </w:r>
      <w:r w:rsidR="004E24B5">
        <w:t>have are</w:t>
      </w:r>
      <w:r w:rsidR="00E25FF7">
        <w:t xml:space="preserve"> different so the t test for unequal variances can be performed (Wang</w:t>
      </w:r>
      <w:r w:rsidR="004E24B5">
        <w:t xml:space="preserve"> et al., 2016).</w:t>
      </w:r>
    </w:p>
    <w:p w14:paraId="364C998C" w14:textId="1E1C249A" w:rsidR="00DF69CA" w:rsidRPr="00CF1D5C" w:rsidRDefault="001E4703" w:rsidP="00CF1D5C">
      <w:pPr>
        <w:pStyle w:val="Heading2"/>
      </w:pPr>
      <w:bookmarkStart w:id="4" w:name="_Toc60944688"/>
      <w:r>
        <w:t>Hypothe</w:t>
      </w:r>
      <w:r w:rsidR="00B44227">
        <w:t>sis</w:t>
      </w:r>
      <w:bookmarkEnd w:id="4"/>
    </w:p>
    <w:p w14:paraId="58E30952" w14:textId="0AC90FD8" w:rsidR="00DF69CA" w:rsidRDefault="00DF69CA" w:rsidP="00B44227">
      <w:r w:rsidRPr="00ED34C5">
        <w:t xml:space="preserve">A hypothesis </w:t>
      </w:r>
      <w:r>
        <w:t xml:space="preserve">can be classified as an idea or concession made for an </w:t>
      </w:r>
      <w:r w:rsidR="009015EB">
        <w:t>argument;</w:t>
      </w:r>
      <w:r w:rsidR="00C11BF6">
        <w:t xml:space="preserve"> it is an approxima</w:t>
      </w:r>
      <w:r w:rsidR="009015EB">
        <w:t xml:space="preserve">te value which can determine the truthfulness of the data. </w:t>
      </w:r>
      <w:r>
        <w:t xml:space="preserve"> In a statistical hypothesis, the comparison of two of them is needed, the null hypothesis and alternative hypothesis</w:t>
      </w:r>
      <w:r w:rsidR="009015EB">
        <w:t xml:space="preserve">, they are used </w:t>
      </w:r>
      <w:r w:rsidR="00CF1D5C">
        <w:t xml:space="preserve">for research purpose which provide clarification to the research that is being done. </w:t>
      </w:r>
    </w:p>
    <w:p w14:paraId="70E180CC" w14:textId="77777777" w:rsidR="00153774" w:rsidRDefault="00153774" w:rsidP="00B44227"/>
    <w:p w14:paraId="7D7C5A75" w14:textId="6FECA1BC" w:rsidR="00A0724A" w:rsidRDefault="00A0724A" w:rsidP="00B44227">
      <w:pPr>
        <w:rPr>
          <w:b/>
          <w:bCs/>
        </w:rPr>
      </w:pPr>
      <w:r w:rsidRPr="00A0724A">
        <w:rPr>
          <w:b/>
          <w:bCs/>
        </w:rPr>
        <w:t>Null Hypothesis</w:t>
      </w:r>
    </w:p>
    <w:p w14:paraId="6405A753" w14:textId="0D8ED01C" w:rsidR="00A0724A" w:rsidRDefault="001C4685" w:rsidP="001C4685">
      <w:r>
        <w:t xml:space="preserve">Null Hypothesis is </w:t>
      </w:r>
      <w:r w:rsidR="00153774">
        <w:t xml:space="preserve">marked </w:t>
      </w:r>
      <w:r>
        <w:t>as H</w:t>
      </w:r>
      <w:r>
        <w:rPr>
          <w:vertAlign w:val="subscript"/>
        </w:rPr>
        <w:t>o</w:t>
      </w:r>
      <w:r>
        <w:t xml:space="preserve">, </w:t>
      </w:r>
      <w:r w:rsidR="00654596">
        <w:t xml:space="preserve">if it is </w:t>
      </w:r>
      <w:r w:rsidR="001D784F">
        <w:t>denied</w:t>
      </w:r>
      <w:r w:rsidR="00654596">
        <w:t xml:space="preserve"> then </w:t>
      </w:r>
      <w:r>
        <w:t xml:space="preserve">it </w:t>
      </w:r>
      <w:r w:rsidR="001D784F">
        <w:t>expresses</w:t>
      </w:r>
      <w:r>
        <w:t xml:space="preserve"> the opposite of what the researcher has expected or </w:t>
      </w:r>
      <w:r w:rsidR="001D784F">
        <w:t>anticipated</w:t>
      </w:r>
      <w:r>
        <w:t xml:space="preserve">. It tells the user that there is no actual </w:t>
      </w:r>
      <w:r w:rsidR="00DA4F02">
        <w:t>relationship between the variables</w:t>
      </w:r>
      <w:r w:rsidR="00E05B61">
        <w:t xml:space="preserve"> (Douglas G. Altman, 1991).</w:t>
      </w:r>
    </w:p>
    <w:p w14:paraId="09114980" w14:textId="673DB34B" w:rsidR="00B062B6" w:rsidRDefault="00B062B6" w:rsidP="001C4685">
      <w:r>
        <w:t xml:space="preserve">Null hypothesis is established when, </w:t>
      </w:r>
      <w:r>
        <w:rPr>
          <w:rFonts w:cs="Times New Roman"/>
        </w:rPr>
        <w:t>µ</w:t>
      </w:r>
      <w:r>
        <w:rPr>
          <w:vertAlign w:val="subscript"/>
        </w:rPr>
        <w:t>1</w:t>
      </w:r>
      <w:r>
        <w:t>-</w:t>
      </w:r>
      <w:r>
        <w:rPr>
          <w:rFonts w:cs="Times New Roman"/>
        </w:rPr>
        <w:t>µ</w:t>
      </w:r>
      <w:r>
        <w:rPr>
          <w:vertAlign w:val="subscript"/>
        </w:rPr>
        <w:t xml:space="preserve">2 </w:t>
      </w:r>
      <w:r>
        <w:t>= 0</w:t>
      </w:r>
    </w:p>
    <w:p w14:paraId="45143564" w14:textId="77777777" w:rsidR="0033023C" w:rsidRPr="00B062B6" w:rsidRDefault="0033023C" w:rsidP="001C4685"/>
    <w:p w14:paraId="279C7CF9" w14:textId="66FAEFE0" w:rsidR="00A119C4" w:rsidRDefault="00A119C4" w:rsidP="001C4685">
      <w:pPr>
        <w:rPr>
          <w:b/>
          <w:bCs/>
        </w:rPr>
      </w:pPr>
      <w:r w:rsidRPr="00A119C4">
        <w:rPr>
          <w:b/>
          <w:bCs/>
        </w:rPr>
        <w:t>Alternative Hypothesis</w:t>
      </w:r>
    </w:p>
    <w:p w14:paraId="0EF48EE6" w14:textId="7CDE094F" w:rsidR="00130E46" w:rsidRDefault="00833C16" w:rsidP="005C3614">
      <w:r>
        <w:t xml:space="preserve">It is </w:t>
      </w:r>
      <w:r w:rsidR="00E05B61">
        <w:t xml:space="preserve">marked </w:t>
      </w:r>
      <w:r>
        <w:t>as H</w:t>
      </w:r>
      <w:r>
        <w:rPr>
          <w:vertAlign w:val="subscript"/>
        </w:rPr>
        <w:t>1</w:t>
      </w:r>
      <w:r>
        <w:t xml:space="preserve">, </w:t>
      </w:r>
      <w:r w:rsidR="005819AA">
        <w:t>it</w:t>
      </w:r>
      <w:r w:rsidR="001632E3">
        <w:t xml:space="preserve"> </w:t>
      </w:r>
      <w:r w:rsidR="00E05B61">
        <w:t>says</w:t>
      </w:r>
      <w:r w:rsidR="001632E3">
        <w:t xml:space="preserve"> the same result </w:t>
      </w:r>
      <w:r w:rsidR="00E05B61">
        <w:t xml:space="preserve">that </w:t>
      </w:r>
      <w:r w:rsidR="001632E3">
        <w:t xml:space="preserve">the researcher is </w:t>
      </w:r>
      <w:r w:rsidR="00E05B61">
        <w:t>assuming</w:t>
      </w:r>
      <w:r w:rsidR="001632E3">
        <w:t xml:space="preserve">, it is </w:t>
      </w:r>
      <w:r w:rsidR="00E05B61">
        <w:t>classified</w:t>
      </w:r>
      <w:r w:rsidR="001632E3">
        <w:t xml:space="preserve"> into two categories. </w:t>
      </w:r>
      <w:r w:rsidR="005819AA">
        <w:t xml:space="preserve">Directional and non-directional hypothesis. </w:t>
      </w:r>
      <w:r w:rsidR="000540C9">
        <w:t>When the difference of means is not equal to zero. Then the alternative hypothesis is established</w:t>
      </w:r>
      <w:r w:rsidR="003432E8">
        <w:t xml:space="preserve"> (</w:t>
      </w:r>
      <w:r w:rsidR="007153AF">
        <w:t>Statistics solutions</w:t>
      </w:r>
      <w:r w:rsidR="003432E8">
        <w:t xml:space="preserve"> n.d.)</w:t>
      </w:r>
      <w:r w:rsidR="000540C9">
        <w:t>.</w:t>
      </w:r>
      <w:r w:rsidR="003432E8">
        <w:t xml:space="preserve"> </w:t>
      </w:r>
      <w:r w:rsidR="000540C9">
        <w:t xml:space="preserve"> </w:t>
      </w:r>
    </w:p>
    <w:p w14:paraId="17210DBB" w14:textId="2CF37855" w:rsidR="00793A6A" w:rsidRDefault="00793A6A" w:rsidP="005C3614"/>
    <w:p w14:paraId="135C21D5" w14:textId="508AB0C2" w:rsidR="00AB3F27" w:rsidRDefault="00AB3F27" w:rsidP="005C3614"/>
    <w:p w14:paraId="73ABEE25" w14:textId="505D6171" w:rsidR="00AB3F27" w:rsidRDefault="00AB3F27" w:rsidP="005C3614"/>
    <w:p w14:paraId="296FFDA6" w14:textId="77777777" w:rsidR="00AB3F27" w:rsidRDefault="00AB3F27" w:rsidP="005C3614"/>
    <w:p w14:paraId="71A047E8" w14:textId="6D181DD9" w:rsidR="00AB3F27" w:rsidRDefault="00130E46" w:rsidP="00AB3F27">
      <w:pPr>
        <w:pStyle w:val="Heading2"/>
      </w:pPr>
      <w:bookmarkStart w:id="5" w:name="_Toc60944689"/>
      <w:r>
        <w:lastRenderedPageBreak/>
        <w:t>Hypotheses for Different Significance Level</w:t>
      </w:r>
      <w:bookmarkEnd w:id="5"/>
    </w:p>
    <w:p w14:paraId="513DFB4D" w14:textId="77777777" w:rsidR="007153AF" w:rsidRPr="007153AF" w:rsidRDefault="007153AF" w:rsidP="007153AF"/>
    <w:p w14:paraId="5610E87A" w14:textId="5C4B3414" w:rsidR="00AB3F27" w:rsidRPr="00AB3F27" w:rsidRDefault="00AB3F27" w:rsidP="00AB3F27">
      <w:pPr>
        <w:rPr>
          <w:b/>
          <w:bCs/>
          <w:u w:val="single"/>
        </w:rPr>
      </w:pPr>
      <w:r w:rsidRPr="00AB3F27">
        <w:rPr>
          <w:b/>
          <w:bCs/>
          <w:u w:val="single"/>
        </w:rPr>
        <w:t xml:space="preserve">Testing of Hypothesis one: </w:t>
      </w:r>
    </w:p>
    <w:p w14:paraId="7ED32B47" w14:textId="571AD5A2" w:rsidR="002B10FA" w:rsidRDefault="001B6764" w:rsidP="009131DE">
      <w:pPr>
        <w:rPr>
          <w:b/>
          <w:bCs/>
        </w:rPr>
      </w:pPr>
      <w:r>
        <w:rPr>
          <w:b/>
          <w:bCs/>
        </w:rPr>
        <w:t>1. P = 0.10</w:t>
      </w:r>
    </w:p>
    <w:p w14:paraId="0390B786" w14:textId="5E55F1E9" w:rsidR="007E291D" w:rsidRDefault="007E291D" w:rsidP="007E291D">
      <w:r>
        <w:t xml:space="preserve">For the significance level 0.10, the test is performed and </w:t>
      </w:r>
      <w:r w:rsidR="00AC02A7">
        <w:t>discovered</w:t>
      </w:r>
      <w:r>
        <w:t xml:space="preserve"> </w:t>
      </w:r>
      <w:r w:rsidR="00393D68">
        <w:t>i</w:t>
      </w:r>
      <w:r w:rsidR="00376031">
        <w:t xml:space="preserve">n which the probability value </w:t>
      </w:r>
      <w:r w:rsidR="003F0183">
        <w:t>is found out in the results, the t-critical values</w:t>
      </w:r>
      <w:r w:rsidR="00130E46">
        <w:t xml:space="preserve">. </w:t>
      </w:r>
    </w:p>
    <w:p w14:paraId="6C5A796A" w14:textId="515A5F51" w:rsidR="00AA27C1" w:rsidRDefault="00AA27C1" w:rsidP="007E291D">
      <w:r>
        <w:t xml:space="preserve">The Analysis of the result can be done in following ways: </w:t>
      </w:r>
    </w:p>
    <w:p w14:paraId="130798B2" w14:textId="629F9FE3" w:rsidR="00AA27C1" w:rsidRDefault="00D20228" w:rsidP="007E291D">
      <w:r>
        <w:t>Step 1:</w:t>
      </w:r>
    </w:p>
    <w:p w14:paraId="20C5ADF8" w14:textId="6DEC8B34" w:rsidR="00D20228" w:rsidRDefault="00D20228" w:rsidP="007E291D">
      <w:r>
        <w:t>Null hypothesis cannot be rejected if</w:t>
      </w:r>
      <w:r w:rsidR="002A78C0">
        <w:t xml:space="preserve"> the value of t stat is smaller than the value of t critical one tail. </w:t>
      </w:r>
      <w:r w:rsidR="0064402F">
        <w:t xml:space="preserve">Here from the observation, </w:t>
      </w:r>
      <w:r w:rsidR="00AB3F27">
        <w:t>the</w:t>
      </w:r>
      <w:r w:rsidR="0064402F">
        <w:t xml:space="preserve"> t stat value is -0.298 is smaller than 1.660 then the </w:t>
      </w:r>
      <w:r w:rsidR="00A347B8">
        <w:t xml:space="preserve">null hypothesis cannot be rejected and </w:t>
      </w:r>
      <w:r w:rsidR="00EA737F">
        <w:t>the infection rates between the BAME and White patients</w:t>
      </w:r>
      <w:r w:rsidR="001454C9">
        <w:t xml:space="preserve"> is </w:t>
      </w:r>
      <w:r w:rsidR="006A0F6C">
        <w:t>contrasting</w:t>
      </w:r>
      <w:r w:rsidR="001454C9">
        <w:t xml:space="preserve"> as it was said by the BBC news</w:t>
      </w:r>
      <w:r w:rsidR="005E7EB6">
        <w:t xml:space="preserve"> of UK. </w:t>
      </w:r>
    </w:p>
    <w:p w14:paraId="736B8174" w14:textId="273A479C" w:rsidR="00D07311" w:rsidRDefault="00D07311" w:rsidP="007E291D">
      <w:r>
        <w:t xml:space="preserve">Step 2: </w:t>
      </w:r>
    </w:p>
    <w:p w14:paraId="21D621F0" w14:textId="5CF7715D" w:rsidR="004F3C9F" w:rsidRDefault="00D07311" w:rsidP="007E291D">
      <w:r>
        <w:t>In this step the p-value is taken in consideration, if the value of p is greater than alpha which is 0.10, and the p-value for two tail is 1.666 then the Null hypothesis cannot be rejected</w:t>
      </w:r>
      <w:r w:rsidR="002B39A8">
        <w:t xml:space="preserve"> (Excel-easy n.d.)</w:t>
      </w:r>
      <w:r>
        <w:t xml:space="preserve">. </w:t>
      </w:r>
    </w:p>
    <w:tbl>
      <w:tblPr>
        <w:tblW w:w="7067" w:type="dxa"/>
        <w:tblLook w:val="04A0" w:firstRow="1" w:lastRow="0" w:firstColumn="1" w:lastColumn="0" w:noHBand="0" w:noVBand="1"/>
      </w:tblPr>
      <w:tblGrid>
        <w:gridCol w:w="3909"/>
        <w:gridCol w:w="1771"/>
        <w:gridCol w:w="1387"/>
      </w:tblGrid>
      <w:tr w:rsidR="004F3C9F" w:rsidRPr="00E157EC" w14:paraId="184BD0AE" w14:textId="77777777" w:rsidTr="005A2ED9">
        <w:trPr>
          <w:trHeight w:val="300"/>
        </w:trPr>
        <w:tc>
          <w:tcPr>
            <w:tcW w:w="5680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F8334E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T</w:t>
            </w: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-Test: Two-Sample Assuming Unequal Variances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505C9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19182DF7" w14:textId="77777777" w:rsidTr="005A2ED9">
        <w:trPr>
          <w:trHeight w:val="300"/>
        </w:trPr>
        <w:tc>
          <w:tcPr>
            <w:tcW w:w="3909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162D4" w14:textId="77777777" w:rsidR="004F3C9F" w:rsidRPr="00E157EC" w:rsidRDefault="004F3C9F" w:rsidP="005A2ED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  <w:t> </w:t>
            </w:r>
          </w:p>
        </w:tc>
        <w:tc>
          <w:tcPr>
            <w:tcW w:w="1771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891AA8" w14:textId="77777777" w:rsidR="004F3C9F" w:rsidRPr="00E157EC" w:rsidRDefault="004F3C9F" w:rsidP="005A2ED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  <w:t>Variable 1</w:t>
            </w:r>
          </w:p>
        </w:tc>
        <w:tc>
          <w:tcPr>
            <w:tcW w:w="1387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D08F59" w14:textId="77777777" w:rsidR="004F3C9F" w:rsidRPr="00E157EC" w:rsidRDefault="004F3C9F" w:rsidP="005A2ED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i/>
                <w:iCs/>
                <w:color w:val="000000"/>
                <w:sz w:val="22"/>
                <w:lang w:val="en-GB" w:eastAsia="en-GB"/>
              </w:rPr>
              <w:t>Variable 2</w:t>
            </w:r>
          </w:p>
        </w:tc>
      </w:tr>
      <w:tr w:rsidR="004F3C9F" w:rsidRPr="00E157EC" w14:paraId="2928DEC2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80E08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Mean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F36AC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36.18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5168A9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36.74</w:t>
            </w:r>
          </w:p>
        </w:tc>
      </w:tr>
      <w:tr w:rsidR="004F3C9F" w:rsidRPr="00E157EC" w14:paraId="567345FC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67745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Variance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A4DC9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88.72204082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6E8F1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86.80857143</w:t>
            </w:r>
          </w:p>
        </w:tc>
      </w:tr>
      <w:tr w:rsidR="004F3C9F" w:rsidRPr="00E157EC" w14:paraId="58B653CF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0A59F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Observations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EE8CC4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50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9B2A66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50</w:t>
            </w:r>
          </w:p>
        </w:tc>
      </w:tr>
      <w:tr w:rsidR="004F3C9F" w:rsidRPr="00E157EC" w14:paraId="0FB50087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BA1459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Hypothesized Mean Difference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B869B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0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7ADD9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39C1C68A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1F257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df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ACF64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98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31CBA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59B33C65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A7419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t Stat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4C65D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-0.298879822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AAB1D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1D8BCEC2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0C5C2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P(T&lt;=t) one-tail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F7FDE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0.382832305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919B4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693E9A68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79D14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t Critical one-tail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1CF5F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1.290249904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9D57D1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538C62C7" w14:textId="77777777" w:rsidTr="005A2ED9">
        <w:trPr>
          <w:trHeight w:val="300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B66B71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P(T&lt;=t) two-tail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44887E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0.76566461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53DB0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</w:p>
        </w:tc>
      </w:tr>
      <w:tr w:rsidR="004F3C9F" w:rsidRPr="00E157EC" w14:paraId="360F042A" w14:textId="77777777" w:rsidTr="005A2ED9">
        <w:trPr>
          <w:trHeight w:val="315"/>
        </w:trPr>
        <w:tc>
          <w:tcPr>
            <w:tcW w:w="3909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63DF7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t Critical two-tail</w:t>
            </w:r>
          </w:p>
        </w:tc>
        <w:tc>
          <w:tcPr>
            <w:tcW w:w="1771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4061F" w14:textId="77777777" w:rsidR="004F3C9F" w:rsidRPr="00E157EC" w:rsidRDefault="004F3C9F" w:rsidP="005A2ED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1.660551217</w:t>
            </w:r>
          </w:p>
        </w:tc>
        <w:tc>
          <w:tcPr>
            <w:tcW w:w="1387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BA17C" w14:textId="77777777" w:rsidR="004F3C9F" w:rsidRPr="00E157EC" w:rsidRDefault="004F3C9F" w:rsidP="005A2ED9">
            <w:pPr>
              <w:spacing w:after="0" w:line="240" w:lineRule="auto"/>
              <w:jc w:val="left"/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</w:pPr>
            <w:r w:rsidRPr="00E157EC">
              <w:rPr>
                <w:rFonts w:ascii="Calibri" w:eastAsia="Times New Roman" w:hAnsi="Calibri" w:cs="Calibri"/>
                <w:color w:val="000000"/>
                <w:sz w:val="22"/>
                <w:lang w:val="en-GB" w:eastAsia="en-GB"/>
              </w:rPr>
              <w:t> </w:t>
            </w:r>
          </w:p>
        </w:tc>
      </w:tr>
    </w:tbl>
    <w:p w14:paraId="0553BB03" w14:textId="77777777" w:rsidR="004F3C9F" w:rsidRDefault="004F3C9F" w:rsidP="004F3C9F">
      <w:pPr>
        <w:pStyle w:val="Caption"/>
      </w:pPr>
      <w:bookmarkStart w:id="6" w:name="_Toc59534633"/>
      <w:r>
        <w:t xml:space="preserve">                                                </w:t>
      </w:r>
    </w:p>
    <w:p w14:paraId="1766FFA0" w14:textId="2238142A" w:rsidR="001B6764" w:rsidRDefault="004F3C9F" w:rsidP="004F3C9F">
      <w:pPr>
        <w:pStyle w:val="Caption"/>
        <w:rPr>
          <w:b/>
          <w:bCs/>
        </w:rPr>
      </w:pPr>
      <w:r>
        <w:t xml:space="preserve">                                                     </w:t>
      </w:r>
      <w:r w:rsidR="000D5051"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 w:rsidR="00126CB2">
        <w:rPr>
          <w:noProof/>
        </w:rPr>
        <w:t>2</w:t>
      </w:r>
      <w:r w:rsidR="00831963">
        <w:rPr>
          <w:noProof/>
        </w:rPr>
        <w:fldChar w:fldCharType="end"/>
      </w:r>
      <w:r w:rsidR="000D5051">
        <w:t xml:space="preserve"> t-test for p=0.10</w:t>
      </w:r>
      <w:bookmarkEnd w:id="6"/>
    </w:p>
    <w:p w14:paraId="2793EEB8" w14:textId="7139D664" w:rsidR="00500E18" w:rsidRDefault="00500E18" w:rsidP="00500E18">
      <w:pPr>
        <w:rPr>
          <w:b/>
          <w:bCs/>
        </w:rPr>
      </w:pPr>
    </w:p>
    <w:p w14:paraId="52E2BA74" w14:textId="7CAB69D7" w:rsidR="00500E18" w:rsidRDefault="00500E18" w:rsidP="00500E18">
      <w:pPr>
        <w:rPr>
          <w:b/>
          <w:bCs/>
        </w:rPr>
      </w:pPr>
      <w:r>
        <w:rPr>
          <w:b/>
          <w:bCs/>
        </w:rPr>
        <w:lastRenderedPageBreak/>
        <w:t>2. P = 0.01</w:t>
      </w:r>
    </w:p>
    <w:p w14:paraId="57086360" w14:textId="1265955B" w:rsidR="00394C11" w:rsidRDefault="00394C11" w:rsidP="00394C11">
      <w:r>
        <w:t xml:space="preserve">For the significance value 0.01, </w:t>
      </w:r>
      <w:r w:rsidR="00F6067E">
        <w:t>the result is analyzed:</w:t>
      </w:r>
    </w:p>
    <w:p w14:paraId="5E1F8C96" w14:textId="5AD0C079" w:rsidR="00F6067E" w:rsidRDefault="00F6067E" w:rsidP="00394C11">
      <w:r>
        <w:t>Step 1:</w:t>
      </w:r>
    </w:p>
    <w:p w14:paraId="1574D92C" w14:textId="137BEEBF" w:rsidR="00F6067E" w:rsidRDefault="00F6067E" w:rsidP="00394C11">
      <w:r>
        <w:t>If the t-stat value is less than the t-critical values from the observation it can be seen that the null hypothesis cannot be rejected</w:t>
      </w:r>
      <w:r w:rsidR="00B150B8">
        <w:t xml:space="preserve">. </w:t>
      </w:r>
    </w:p>
    <w:p w14:paraId="1482C14C" w14:textId="3384AF68" w:rsidR="00B150B8" w:rsidRDefault="00B150B8" w:rsidP="00394C11">
      <w:r>
        <w:t>t-stat value = -0.298</w:t>
      </w:r>
    </w:p>
    <w:p w14:paraId="0449ED1F" w14:textId="37B6DADC" w:rsidR="00B150B8" w:rsidRDefault="00B150B8" w:rsidP="00394C11">
      <w:r>
        <w:t>t critical two tail value = 2.626</w:t>
      </w:r>
    </w:p>
    <w:p w14:paraId="7CF70050" w14:textId="68289C83" w:rsidR="00B150B8" w:rsidRDefault="00F74D94" w:rsidP="00394C11">
      <w:r>
        <w:t xml:space="preserve">It is clearly seen that the t-stat value is less than the t critical value and </w:t>
      </w:r>
      <w:r w:rsidR="00850C1B">
        <w:t xml:space="preserve">thus the Null hypothesis cannot be rejected. </w:t>
      </w:r>
    </w:p>
    <w:p w14:paraId="790931C4" w14:textId="37C983B0" w:rsidR="00A30D43" w:rsidRDefault="00A30D43" w:rsidP="00394C11">
      <w:r>
        <w:t>Step 2:</w:t>
      </w:r>
    </w:p>
    <w:p w14:paraId="48CDBF18" w14:textId="5030D012" w:rsidR="00A30D43" w:rsidRDefault="00E36F08" w:rsidP="00394C11">
      <w:r>
        <w:t xml:space="preserve">From the result, it can be seen that the p-value for two tail is greater than the significance value then the null hypothesis cannot be rejected, </w:t>
      </w:r>
      <w:r w:rsidR="005213D8">
        <w:t>thus</w:t>
      </w:r>
      <w:r w:rsidR="006163BE">
        <w:t xml:space="preserve"> from the both cases it is seen that the Null hypothesis which is made cannot be rejected</w:t>
      </w:r>
      <w:r w:rsidR="005213D8">
        <w:t xml:space="preserve"> (Excel-easy n.d.)</w:t>
      </w:r>
      <w:r w:rsidR="006163BE">
        <w:t xml:space="preserve">. </w:t>
      </w:r>
    </w:p>
    <w:p w14:paraId="09FBC790" w14:textId="77777777" w:rsidR="000D5051" w:rsidRDefault="00500E18" w:rsidP="000D5051">
      <w:pPr>
        <w:keepNext/>
        <w:jc w:val="center"/>
      </w:pPr>
      <w:r>
        <w:rPr>
          <w:noProof/>
        </w:rPr>
        <w:drawing>
          <wp:inline distT="0" distB="0" distL="0" distR="0" wp14:anchorId="00B61A2E" wp14:editId="6516F5E1">
            <wp:extent cx="5657850" cy="30289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02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A8CC6D" w14:textId="77777777" w:rsidR="00FA6CC5" w:rsidRDefault="000D5051" w:rsidP="00FA6CC5">
      <w:pPr>
        <w:pStyle w:val="Caption"/>
        <w:jc w:val="center"/>
      </w:pPr>
      <w:bookmarkStart w:id="7" w:name="_Toc59534634"/>
      <w:r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 w:rsidR="00126CB2">
        <w:rPr>
          <w:noProof/>
        </w:rPr>
        <w:t>3</w:t>
      </w:r>
      <w:r w:rsidR="00831963">
        <w:rPr>
          <w:noProof/>
        </w:rPr>
        <w:fldChar w:fldCharType="end"/>
      </w:r>
      <w:r>
        <w:t xml:space="preserve"> t-test for p=0.01</w:t>
      </w:r>
      <w:bookmarkEnd w:id="7"/>
    </w:p>
    <w:p w14:paraId="40B374E2" w14:textId="01ED2411" w:rsidR="00AB3F27" w:rsidRPr="00FA6CC5" w:rsidRDefault="00E60B1D" w:rsidP="00FA6CC5">
      <w:pPr>
        <w:pStyle w:val="Caption"/>
        <w:jc w:val="center"/>
        <w:rPr>
          <w:b/>
          <w:bCs/>
        </w:rPr>
      </w:pPr>
      <w:r>
        <w:t xml:space="preserve"> </w:t>
      </w:r>
    </w:p>
    <w:p w14:paraId="152C9150" w14:textId="3B2B7337" w:rsidR="00500E18" w:rsidRDefault="00500E18" w:rsidP="00500E18">
      <w:pPr>
        <w:rPr>
          <w:b/>
          <w:bCs/>
        </w:rPr>
      </w:pPr>
      <w:r w:rsidRPr="00500E18">
        <w:rPr>
          <w:b/>
          <w:bCs/>
        </w:rPr>
        <w:lastRenderedPageBreak/>
        <w:t>3. P = 0.02</w:t>
      </w:r>
    </w:p>
    <w:p w14:paraId="0CEFE771" w14:textId="029B31AA" w:rsidR="003F59C2" w:rsidRDefault="003F59C2" w:rsidP="003F59C2">
      <w:r>
        <w:t xml:space="preserve">At the significance value of 0.02, the </w:t>
      </w:r>
      <w:r w:rsidR="00A71080">
        <w:t>values can be analyzed as:</w:t>
      </w:r>
    </w:p>
    <w:p w14:paraId="16CCE961" w14:textId="03233B00" w:rsidR="00A71080" w:rsidRDefault="00A71080" w:rsidP="003F59C2">
      <w:r>
        <w:t>Step 1:</w:t>
      </w:r>
    </w:p>
    <w:p w14:paraId="799B2F96" w14:textId="1CCAA8D2" w:rsidR="00A71080" w:rsidRDefault="00A71080" w:rsidP="003F59C2">
      <w:r>
        <w:t>The t-stat value from the observation is: -0.298</w:t>
      </w:r>
    </w:p>
    <w:p w14:paraId="25BB4AD8" w14:textId="245CCC3B" w:rsidR="00A71080" w:rsidRDefault="00A71080" w:rsidP="003F59C2">
      <w:r>
        <w:t>The t critical two tail value: 1.660</w:t>
      </w:r>
    </w:p>
    <w:p w14:paraId="1713C123" w14:textId="295E05AD" w:rsidR="00A71080" w:rsidRDefault="00941113" w:rsidP="003F59C2">
      <w:r>
        <w:t xml:space="preserve">It is seen that the t-stat value is less than the t critical value then the Null hypothesis cannot be rejected. </w:t>
      </w:r>
    </w:p>
    <w:p w14:paraId="170C74C6" w14:textId="400B3C32" w:rsidR="00941113" w:rsidRDefault="00941113" w:rsidP="003F59C2">
      <w:r>
        <w:t>Step 2:</w:t>
      </w:r>
    </w:p>
    <w:p w14:paraId="0A1119F7" w14:textId="286BA785" w:rsidR="00941113" w:rsidRDefault="00941113" w:rsidP="003F59C2">
      <w:r>
        <w:t>Here,</w:t>
      </w:r>
    </w:p>
    <w:p w14:paraId="450656AF" w14:textId="10742076" w:rsidR="00941113" w:rsidRDefault="00941113" w:rsidP="003F59C2">
      <w:r>
        <w:t>P-two tail value: 0.765</w:t>
      </w:r>
    </w:p>
    <w:p w14:paraId="520E184C" w14:textId="296B8937" w:rsidR="00941113" w:rsidRDefault="00941113" w:rsidP="003F59C2">
      <w:r>
        <w:t>Significance value = 0.02</w:t>
      </w:r>
    </w:p>
    <w:p w14:paraId="16920425" w14:textId="4AF692CC" w:rsidR="000D5051" w:rsidRDefault="00941113" w:rsidP="006A0F6C">
      <w:r>
        <w:t>It is clearly seen that the p-two tail value is greater than the significance value. And null hypothesis is hard to reject</w:t>
      </w:r>
      <w:r w:rsidR="00CF3B15">
        <w:t xml:space="preserve"> (Excel-easy n.d.)</w:t>
      </w:r>
      <w:r>
        <w:t xml:space="preserve">. </w:t>
      </w:r>
    </w:p>
    <w:p w14:paraId="5DF6C65C" w14:textId="3F44E811" w:rsidR="006509AC" w:rsidRDefault="006A0F6C" w:rsidP="000D5051">
      <w:pPr>
        <w:pStyle w:val="Caption"/>
        <w:jc w:val="center"/>
      </w:pPr>
      <w:bookmarkStart w:id="8" w:name="_Toc59534635"/>
      <w:r>
        <w:rPr>
          <w:noProof/>
        </w:rPr>
        <w:drawing>
          <wp:inline distT="0" distB="0" distL="0" distR="0" wp14:anchorId="5187A9E5" wp14:editId="03A9913B">
            <wp:extent cx="5820766" cy="3157268"/>
            <wp:effectExtent l="0" t="0" r="889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872000" cy="3185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D5051"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 w:rsidR="00126CB2">
        <w:rPr>
          <w:noProof/>
        </w:rPr>
        <w:t>4</w:t>
      </w:r>
      <w:r w:rsidR="00831963">
        <w:rPr>
          <w:noProof/>
        </w:rPr>
        <w:fldChar w:fldCharType="end"/>
      </w:r>
      <w:r w:rsidR="000D5051">
        <w:t xml:space="preserve"> t-test p=0.02</w:t>
      </w:r>
      <w:bookmarkEnd w:id="8"/>
    </w:p>
    <w:p w14:paraId="3F3820B1" w14:textId="77777777" w:rsidR="00AB3F27" w:rsidRDefault="00AB3F27" w:rsidP="00AB3F27">
      <w:pPr>
        <w:rPr>
          <w:rFonts w:cs="Times New Roman"/>
          <w:szCs w:val="24"/>
        </w:rPr>
      </w:pPr>
    </w:p>
    <w:p w14:paraId="4C19CFC3" w14:textId="64DE4CE0" w:rsidR="00AB3F27" w:rsidRPr="00AB3F27" w:rsidRDefault="00AB3F27" w:rsidP="00AB3F27">
      <w:pPr>
        <w:rPr>
          <w:rFonts w:cs="Times New Roman"/>
          <w:b/>
          <w:bCs/>
          <w:szCs w:val="24"/>
          <w:u w:val="single"/>
        </w:rPr>
      </w:pPr>
      <w:r w:rsidRPr="00AB3F27">
        <w:rPr>
          <w:rFonts w:cs="Times New Roman"/>
          <w:b/>
          <w:bCs/>
          <w:szCs w:val="24"/>
          <w:u w:val="single"/>
        </w:rPr>
        <w:lastRenderedPageBreak/>
        <w:t>Testing of hypothesis two:</w:t>
      </w:r>
    </w:p>
    <w:p w14:paraId="15444648" w14:textId="77777777" w:rsidR="00AB3F27" w:rsidRPr="00DC6799" w:rsidRDefault="00AB3F27" w:rsidP="00AB3F27">
      <w:pPr>
        <w:rPr>
          <w:rFonts w:cs="Times New Roman"/>
          <w:szCs w:val="24"/>
        </w:rPr>
      </w:pPr>
      <w:r w:rsidRPr="00DC6799">
        <w:rPr>
          <w:rFonts w:cs="Times New Roman"/>
          <w:szCs w:val="24"/>
        </w:rPr>
        <w:t>Correlation analysis-</w:t>
      </w:r>
    </w:p>
    <w:p w14:paraId="7748F4D8" w14:textId="77777777" w:rsidR="00AB3F27" w:rsidRPr="00DC6799" w:rsidRDefault="00AB3F27" w:rsidP="00AB3F27">
      <w:pPr>
        <w:autoSpaceDE w:val="0"/>
        <w:autoSpaceDN w:val="0"/>
        <w:adjustRightInd w:val="0"/>
        <w:spacing w:after="0"/>
        <w:rPr>
          <w:rFonts w:cs="Times New Roman"/>
          <w:szCs w:val="24"/>
        </w:rPr>
      </w:pPr>
    </w:p>
    <w:tbl>
      <w:tblPr>
        <w:tblW w:w="576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76"/>
        <w:gridCol w:w="1989"/>
        <w:gridCol w:w="1377"/>
        <w:gridCol w:w="1025"/>
      </w:tblGrid>
      <w:tr w:rsidR="00AB3F27" w:rsidRPr="00DC6799" w14:paraId="47BF09B2" w14:textId="77777777" w:rsidTr="005A2ED9">
        <w:trPr>
          <w:cantSplit/>
        </w:trPr>
        <w:tc>
          <w:tcPr>
            <w:tcW w:w="5764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4E6079E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b/>
                <w:bCs/>
                <w:szCs w:val="24"/>
              </w:rPr>
              <w:t>Correlations</w:t>
            </w:r>
          </w:p>
        </w:tc>
      </w:tr>
      <w:tr w:rsidR="00AB3F27" w:rsidRPr="00DC6799" w14:paraId="3E28D595" w14:textId="77777777" w:rsidTr="005A2ED9">
        <w:trPr>
          <w:cantSplit/>
        </w:trPr>
        <w:tc>
          <w:tcPr>
            <w:tcW w:w="3364" w:type="dxa"/>
            <w:gridSpan w:val="2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6E3CE94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376" w:type="dxa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14:paraId="6C78C03B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White patient</w:t>
            </w:r>
          </w:p>
        </w:tc>
        <w:tc>
          <w:tcPr>
            <w:tcW w:w="1024" w:type="dxa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14:paraId="6F7387AC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BAME</w:t>
            </w:r>
          </w:p>
        </w:tc>
      </w:tr>
      <w:tr w:rsidR="00AB3F27" w:rsidRPr="00DC6799" w14:paraId="5429C372" w14:textId="77777777" w:rsidTr="005A2ED9">
        <w:trPr>
          <w:cantSplit/>
        </w:trPr>
        <w:tc>
          <w:tcPr>
            <w:tcW w:w="1376" w:type="dxa"/>
            <w:vMerge w:val="restart"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14:paraId="3F9697F6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White patient</w:t>
            </w:r>
          </w:p>
        </w:tc>
        <w:tc>
          <w:tcPr>
            <w:tcW w:w="1988" w:type="dxa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0F508240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Pearson Correlation</w:t>
            </w:r>
          </w:p>
        </w:tc>
        <w:tc>
          <w:tcPr>
            <w:tcW w:w="1376" w:type="dxa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14:paraId="1EA18879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1</w:t>
            </w:r>
          </w:p>
        </w:tc>
        <w:tc>
          <w:tcPr>
            <w:tcW w:w="1024" w:type="dxa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14:paraId="35FD5EC7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.072</w:t>
            </w:r>
          </w:p>
        </w:tc>
      </w:tr>
      <w:tr w:rsidR="00AB3F27" w:rsidRPr="00DC6799" w14:paraId="05353CD3" w14:textId="77777777" w:rsidTr="005A2ED9">
        <w:trPr>
          <w:cantSplit/>
        </w:trPr>
        <w:tc>
          <w:tcPr>
            <w:tcW w:w="1376" w:type="dxa"/>
            <w:vMerge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14:paraId="613BCD5F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988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4E429100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Sig. (2-tailed)</w:t>
            </w:r>
          </w:p>
        </w:tc>
        <w:tc>
          <w:tcPr>
            <w:tcW w:w="1376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14:paraId="6AC17E85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024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14:paraId="1C1FA623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.621</w:t>
            </w:r>
          </w:p>
        </w:tc>
      </w:tr>
      <w:tr w:rsidR="00AB3F27" w:rsidRPr="00DC6799" w14:paraId="23209B95" w14:textId="77777777" w:rsidTr="005A2ED9">
        <w:trPr>
          <w:cantSplit/>
        </w:trPr>
        <w:tc>
          <w:tcPr>
            <w:tcW w:w="1376" w:type="dxa"/>
            <w:vMerge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14:paraId="666B0F4A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988" w:type="dxa"/>
            <w:tcBorders>
              <w:top w:val="nil"/>
              <w:left w:val="nil"/>
              <w:right w:val="single" w:sz="16" w:space="0" w:color="000000"/>
            </w:tcBorders>
            <w:shd w:val="clear" w:color="auto" w:fill="FFFFFF"/>
          </w:tcPr>
          <w:p w14:paraId="34368345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N</w:t>
            </w:r>
          </w:p>
        </w:tc>
        <w:tc>
          <w:tcPr>
            <w:tcW w:w="1376" w:type="dxa"/>
            <w:tcBorders>
              <w:top w:val="nil"/>
              <w:left w:val="single" w:sz="16" w:space="0" w:color="000000"/>
            </w:tcBorders>
            <w:shd w:val="clear" w:color="auto" w:fill="FFFFFF"/>
            <w:vAlign w:val="center"/>
          </w:tcPr>
          <w:p w14:paraId="2A56AB6F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50</w:t>
            </w:r>
          </w:p>
        </w:tc>
        <w:tc>
          <w:tcPr>
            <w:tcW w:w="1024" w:type="dxa"/>
            <w:tcBorders>
              <w:top w:val="nil"/>
              <w:right w:val="single" w:sz="16" w:space="0" w:color="000000"/>
            </w:tcBorders>
            <w:shd w:val="clear" w:color="auto" w:fill="FFFFFF"/>
            <w:vAlign w:val="center"/>
          </w:tcPr>
          <w:p w14:paraId="59FB9218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50</w:t>
            </w:r>
          </w:p>
        </w:tc>
      </w:tr>
      <w:tr w:rsidR="00AB3F27" w:rsidRPr="00DC6799" w14:paraId="4B803C66" w14:textId="77777777" w:rsidTr="005A2ED9">
        <w:trPr>
          <w:cantSplit/>
        </w:trPr>
        <w:tc>
          <w:tcPr>
            <w:tcW w:w="1376" w:type="dxa"/>
            <w:vMerge w:val="restart"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34FD5615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BAME</w:t>
            </w:r>
          </w:p>
        </w:tc>
        <w:tc>
          <w:tcPr>
            <w:tcW w:w="1988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75DC2AE2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Pearson Correlation</w:t>
            </w:r>
          </w:p>
        </w:tc>
        <w:tc>
          <w:tcPr>
            <w:tcW w:w="1376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14:paraId="1A661657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.072</w:t>
            </w:r>
          </w:p>
        </w:tc>
        <w:tc>
          <w:tcPr>
            <w:tcW w:w="1024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14:paraId="5973D35B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1</w:t>
            </w:r>
          </w:p>
        </w:tc>
      </w:tr>
      <w:tr w:rsidR="00AB3F27" w:rsidRPr="00DC6799" w14:paraId="244D8F58" w14:textId="77777777" w:rsidTr="005A2ED9">
        <w:trPr>
          <w:cantSplit/>
        </w:trPr>
        <w:tc>
          <w:tcPr>
            <w:tcW w:w="1376" w:type="dxa"/>
            <w:vMerge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1199F5F1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988" w:type="dxa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14:paraId="5A7CCCB5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Sig. (2-tailed)</w:t>
            </w:r>
          </w:p>
        </w:tc>
        <w:tc>
          <w:tcPr>
            <w:tcW w:w="1376" w:type="dxa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14:paraId="00C61167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.621</w:t>
            </w:r>
          </w:p>
        </w:tc>
        <w:tc>
          <w:tcPr>
            <w:tcW w:w="1024" w:type="dxa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14:paraId="49964122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</w:tr>
      <w:tr w:rsidR="00AB3F27" w:rsidRPr="00DC6799" w14:paraId="398CBEA3" w14:textId="77777777" w:rsidTr="005A2ED9">
        <w:trPr>
          <w:cantSplit/>
        </w:trPr>
        <w:tc>
          <w:tcPr>
            <w:tcW w:w="1376" w:type="dxa"/>
            <w:vMerge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14:paraId="4E80E7AD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rPr>
                <w:rFonts w:cs="Times New Roman"/>
                <w:szCs w:val="24"/>
              </w:rPr>
            </w:pPr>
          </w:p>
        </w:tc>
        <w:tc>
          <w:tcPr>
            <w:tcW w:w="1988" w:type="dxa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14:paraId="4244C757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N</w:t>
            </w:r>
          </w:p>
        </w:tc>
        <w:tc>
          <w:tcPr>
            <w:tcW w:w="1376" w:type="dxa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14:paraId="63A0393B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50</w:t>
            </w:r>
          </w:p>
        </w:tc>
        <w:tc>
          <w:tcPr>
            <w:tcW w:w="1024" w:type="dxa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14:paraId="14C08A77" w14:textId="77777777" w:rsidR="00AB3F27" w:rsidRPr="00DC6799" w:rsidRDefault="00AB3F27" w:rsidP="005A2ED9">
            <w:pPr>
              <w:autoSpaceDE w:val="0"/>
              <w:autoSpaceDN w:val="0"/>
              <w:adjustRightInd w:val="0"/>
              <w:spacing w:after="0"/>
              <w:ind w:left="60" w:right="60"/>
              <w:rPr>
                <w:rFonts w:cs="Times New Roman"/>
                <w:szCs w:val="24"/>
              </w:rPr>
            </w:pPr>
            <w:r w:rsidRPr="00DC6799">
              <w:rPr>
                <w:rFonts w:cs="Times New Roman"/>
                <w:szCs w:val="24"/>
              </w:rPr>
              <w:t>50</w:t>
            </w:r>
          </w:p>
        </w:tc>
      </w:tr>
    </w:tbl>
    <w:p w14:paraId="150101B7" w14:textId="692C2A9B" w:rsidR="006A0F6C" w:rsidRPr="0023350A" w:rsidRDefault="0023350A" w:rsidP="006A0F6C">
      <w:pPr>
        <w:rPr>
          <w:i/>
          <w:iCs/>
        </w:rPr>
      </w:pPr>
      <w:r>
        <w:rPr>
          <w:i/>
          <w:iCs/>
        </w:rPr>
        <w:t xml:space="preserve">                      </w:t>
      </w:r>
      <w:r w:rsidR="0012725B" w:rsidRPr="0023350A">
        <w:rPr>
          <w:i/>
          <w:iCs/>
        </w:rPr>
        <w:t xml:space="preserve">Figure </w:t>
      </w:r>
      <w:r w:rsidR="00114C45" w:rsidRPr="0023350A">
        <w:rPr>
          <w:i/>
          <w:iCs/>
        </w:rPr>
        <w:t>8</w:t>
      </w:r>
      <w:r w:rsidRPr="0023350A">
        <w:rPr>
          <w:i/>
          <w:iCs/>
        </w:rPr>
        <w:t xml:space="preserve">: Hypothesis 2 </w:t>
      </w:r>
    </w:p>
    <w:p w14:paraId="6A5DF839" w14:textId="77777777" w:rsidR="006A0F6C" w:rsidRPr="006A0F6C" w:rsidRDefault="006A0F6C" w:rsidP="006A0F6C"/>
    <w:p w14:paraId="177F8A1E" w14:textId="6D2D7E86" w:rsidR="007D5E92" w:rsidRDefault="007D5E92" w:rsidP="007D5E92">
      <w:pPr>
        <w:pStyle w:val="Heading1"/>
      </w:pPr>
      <w:bookmarkStart w:id="9" w:name="_Toc60944690"/>
      <w:r>
        <w:t>Application of techniques Used</w:t>
      </w:r>
      <w:bookmarkEnd w:id="9"/>
    </w:p>
    <w:p w14:paraId="0E98B3C4" w14:textId="7EAB0D8C" w:rsidR="007D5E92" w:rsidRDefault="007D5E92" w:rsidP="007008A9">
      <w:pPr>
        <w:pStyle w:val="ListParagraph"/>
        <w:numPr>
          <w:ilvl w:val="0"/>
          <w:numId w:val="1"/>
        </w:numPr>
      </w:pPr>
      <w:r>
        <w:t xml:space="preserve">It is used to test </w:t>
      </w:r>
      <w:r w:rsidR="00AB3F27">
        <w:t>a diversity</w:t>
      </w:r>
      <w:r>
        <w:t xml:space="preserve"> of population on which </w:t>
      </w:r>
      <w:r w:rsidR="00AB3F27">
        <w:t xml:space="preserve">assumption are made about it. </w:t>
      </w:r>
    </w:p>
    <w:p w14:paraId="7310CA3A" w14:textId="1DE246B6" w:rsidR="00AB3F27" w:rsidRDefault="00AB3F27" w:rsidP="007008A9">
      <w:pPr>
        <w:pStyle w:val="ListParagraph"/>
        <w:numPr>
          <w:ilvl w:val="0"/>
          <w:numId w:val="1"/>
        </w:numPr>
      </w:pPr>
      <w:r>
        <w:t xml:space="preserve">Using the hypothesis, the </w:t>
      </w:r>
      <w:r w:rsidR="00094DCD">
        <w:t>credibility</w:t>
      </w:r>
      <w:r>
        <w:t xml:space="preserve"> and the</w:t>
      </w:r>
      <w:r w:rsidR="005A7894">
        <w:t xml:space="preserve"> truthfulness of the sample can be checked.</w:t>
      </w:r>
    </w:p>
    <w:p w14:paraId="45E54ED5" w14:textId="00C34D16" w:rsidR="002F3D28" w:rsidRDefault="002F3D28" w:rsidP="005A7894">
      <w:pPr>
        <w:pStyle w:val="ListParagraph"/>
        <w:numPr>
          <w:ilvl w:val="0"/>
          <w:numId w:val="1"/>
        </w:numPr>
      </w:pPr>
      <w:r>
        <w:t>Determines if the researcher</w:t>
      </w:r>
      <w:r w:rsidR="002660DC">
        <w:t>’s</w:t>
      </w:r>
      <w:r>
        <w:t xml:space="preserve"> assumption </w:t>
      </w:r>
      <w:r w:rsidR="002660DC">
        <w:t>that was made is true or not.</w:t>
      </w:r>
    </w:p>
    <w:p w14:paraId="5F70F1DF" w14:textId="67631372" w:rsidR="002660DC" w:rsidRDefault="008B266E" w:rsidP="005A7894">
      <w:pPr>
        <w:pStyle w:val="ListParagraph"/>
        <w:numPr>
          <w:ilvl w:val="0"/>
          <w:numId w:val="1"/>
        </w:numPr>
      </w:pPr>
      <w:r>
        <w:t xml:space="preserve">Using hypothesis, both random sample and big sample </w:t>
      </w:r>
      <w:r w:rsidR="00B446EC">
        <w:t>that is</w:t>
      </w:r>
      <w:r>
        <w:t xml:space="preserve"> regarding the population can be </w:t>
      </w:r>
      <w:r w:rsidR="00B446EC">
        <w:t>done.</w:t>
      </w:r>
    </w:p>
    <w:p w14:paraId="276CFFC2" w14:textId="51F7EDA2" w:rsidR="00C9426C" w:rsidRDefault="00B446EC" w:rsidP="00860467">
      <w:pPr>
        <w:pStyle w:val="ListParagraph"/>
        <w:numPr>
          <w:ilvl w:val="0"/>
          <w:numId w:val="1"/>
        </w:numPr>
      </w:pPr>
      <w:r>
        <w:t>For both equal and unequal variances, t-test can be used</w:t>
      </w:r>
      <w:r w:rsidR="00C9426C">
        <w:t xml:space="preserve"> and, various statistical problems can be solved using the t-test (</w:t>
      </w:r>
      <w:proofErr w:type="spellStart"/>
      <w:r w:rsidR="00C9426C">
        <w:t>Majaski</w:t>
      </w:r>
      <w:proofErr w:type="spellEnd"/>
      <w:r w:rsidR="00C9426C">
        <w:t xml:space="preserve"> 2020).</w:t>
      </w:r>
    </w:p>
    <w:p w14:paraId="64D23CA5" w14:textId="1F50A531" w:rsidR="004B7011" w:rsidRDefault="004B7011" w:rsidP="00430F05">
      <w:pPr>
        <w:pStyle w:val="ListParagraph"/>
      </w:pPr>
    </w:p>
    <w:p w14:paraId="73DDFB7D" w14:textId="2605D2D3" w:rsidR="00FA6CC5" w:rsidRDefault="00FA6CC5" w:rsidP="00430F05">
      <w:pPr>
        <w:pStyle w:val="ListParagraph"/>
      </w:pPr>
    </w:p>
    <w:p w14:paraId="4875B3CE" w14:textId="77777777" w:rsidR="00FA6CC5" w:rsidRDefault="00FA6CC5" w:rsidP="00430F05">
      <w:pPr>
        <w:pStyle w:val="ListParagraph"/>
      </w:pPr>
    </w:p>
    <w:p w14:paraId="5361CEE6" w14:textId="366C8A78" w:rsidR="00860467" w:rsidRDefault="00860467" w:rsidP="00860467">
      <w:pPr>
        <w:pStyle w:val="Heading1"/>
      </w:pPr>
      <w:bookmarkStart w:id="10" w:name="_Toc60944691"/>
      <w:r>
        <w:lastRenderedPageBreak/>
        <w:t>Insights and Visualizations from the Data</w:t>
      </w:r>
      <w:bookmarkEnd w:id="10"/>
    </w:p>
    <w:p w14:paraId="7D08EE83" w14:textId="77777777" w:rsidR="00430F05" w:rsidRPr="00430F05" w:rsidRDefault="00430F05" w:rsidP="00430F05"/>
    <w:p w14:paraId="588EFA03" w14:textId="2E3976C2" w:rsidR="00860467" w:rsidRDefault="00860467" w:rsidP="00860467">
      <w:pPr>
        <w:rPr>
          <w:b/>
          <w:bCs/>
        </w:rPr>
      </w:pPr>
      <w:r w:rsidRPr="00860467">
        <w:rPr>
          <w:b/>
          <w:bCs/>
        </w:rPr>
        <w:t>Scatter plot</w:t>
      </w:r>
    </w:p>
    <w:p w14:paraId="52806A9E" w14:textId="145324C6" w:rsidR="00726AAC" w:rsidRPr="00430F05" w:rsidRDefault="00726AAC" w:rsidP="00860467">
      <w:r w:rsidRPr="00430F05">
        <w:t xml:space="preserve">The scatter plot </w:t>
      </w:r>
      <w:r w:rsidR="00430F05" w:rsidRPr="00430F05">
        <w:t xml:space="preserve">illustrates the two populations but at different points distributed.  </w:t>
      </w:r>
    </w:p>
    <w:p w14:paraId="292599EA" w14:textId="77777777" w:rsidR="00126CB2" w:rsidRDefault="00860467" w:rsidP="00126CB2">
      <w:pPr>
        <w:keepNext/>
        <w:jc w:val="center"/>
      </w:pPr>
      <w:r>
        <w:rPr>
          <w:noProof/>
        </w:rPr>
        <w:drawing>
          <wp:inline distT="0" distB="0" distL="0" distR="0" wp14:anchorId="518C26AB" wp14:editId="163525D0">
            <wp:extent cx="5777685" cy="4597400"/>
            <wp:effectExtent l="0" t="0" r="13970" b="1270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11ECA6E0-95EE-4C1F-B447-B996128F2DA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09A49C0" w14:textId="29F0828F" w:rsidR="00430F05" w:rsidRDefault="00126CB2" w:rsidP="00430F05">
      <w:pPr>
        <w:pStyle w:val="Caption"/>
        <w:jc w:val="center"/>
        <w:rPr>
          <w:b/>
          <w:bCs/>
        </w:rPr>
      </w:pPr>
      <w:bookmarkStart w:id="11" w:name="_Toc59534636"/>
      <w:r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>
        <w:rPr>
          <w:noProof/>
        </w:rPr>
        <w:t>5</w:t>
      </w:r>
      <w:r w:rsidR="00831963">
        <w:rPr>
          <w:noProof/>
        </w:rPr>
        <w:fldChar w:fldCharType="end"/>
      </w:r>
      <w:r>
        <w:t xml:space="preserve"> Scatter plo</w:t>
      </w:r>
      <w:bookmarkEnd w:id="11"/>
      <w:r w:rsidR="00430F05">
        <w:t>t</w:t>
      </w:r>
    </w:p>
    <w:p w14:paraId="45932ECA" w14:textId="77777777" w:rsidR="006A0F6C" w:rsidRDefault="006A0F6C" w:rsidP="00860467">
      <w:pPr>
        <w:rPr>
          <w:b/>
          <w:bCs/>
        </w:rPr>
      </w:pPr>
    </w:p>
    <w:p w14:paraId="6C93C11A" w14:textId="77777777" w:rsidR="00430F05" w:rsidRDefault="00430F05" w:rsidP="00860467">
      <w:pPr>
        <w:rPr>
          <w:b/>
          <w:bCs/>
        </w:rPr>
      </w:pPr>
    </w:p>
    <w:p w14:paraId="42A49BA5" w14:textId="77777777" w:rsidR="00430F05" w:rsidRDefault="00430F05" w:rsidP="00860467">
      <w:pPr>
        <w:rPr>
          <w:b/>
          <w:bCs/>
        </w:rPr>
      </w:pPr>
    </w:p>
    <w:p w14:paraId="089AF7FD" w14:textId="77777777" w:rsidR="00430F05" w:rsidRDefault="00430F05" w:rsidP="00860467">
      <w:pPr>
        <w:rPr>
          <w:b/>
          <w:bCs/>
        </w:rPr>
      </w:pPr>
    </w:p>
    <w:p w14:paraId="6DC19DDA" w14:textId="77777777" w:rsidR="00430F05" w:rsidRDefault="00430F05" w:rsidP="00860467">
      <w:pPr>
        <w:rPr>
          <w:b/>
          <w:bCs/>
        </w:rPr>
      </w:pPr>
    </w:p>
    <w:p w14:paraId="2B02CFB4" w14:textId="2E6B845D" w:rsidR="00860467" w:rsidRDefault="00860467" w:rsidP="00860467">
      <w:pPr>
        <w:rPr>
          <w:b/>
          <w:bCs/>
        </w:rPr>
      </w:pPr>
      <w:r>
        <w:rPr>
          <w:b/>
          <w:bCs/>
        </w:rPr>
        <w:lastRenderedPageBreak/>
        <w:t>Box plot</w:t>
      </w:r>
    </w:p>
    <w:p w14:paraId="52D221F1" w14:textId="7A61D88E" w:rsidR="006568DE" w:rsidRDefault="006568DE" w:rsidP="006568DE">
      <w:r>
        <w:t xml:space="preserve">Box plot shows the Data in box form of both the WHITE and BAME patients. </w:t>
      </w:r>
    </w:p>
    <w:p w14:paraId="0495CCE7" w14:textId="77777777" w:rsidR="00126CB2" w:rsidRDefault="00860467" w:rsidP="00126CB2">
      <w:pPr>
        <w:keepNext/>
        <w:jc w:val="center"/>
      </w:pPr>
      <w:r>
        <w:rPr>
          <w:noProof/>
        </w:rPr>
        <mc:AlternateContent>
          <mc:Choice Requires="cx1">
            <w:drawing>
              <wp:inline distT="0" distB="0" distL="0" distR="0" wp14:anchorId="110CF8A5" wp14:editId="309C0919">
                <wp:extent cx="4572000" cy="2743200"/>
                <wp:effectExtent l="0" t="0" r="0" b="0"/>
                <wp:docPr id="6" name="Chart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3AD96D8-CD08-4943-8AE5-FBEB16CCCA0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3"/>
                  </a:graphicData>
                </a:graphic>
              </wp:inline>
            </w:drawing>
          </mc:Choice>
          <mc:Fallback>
            <w:drawing>
              <wp:inline distT="0" distB="0" distL="0" distR="0" wp14:anchorId="110CF8A5" wp14:editId="309C0919">
                <wp:extent cx="4572000" cy="2743200"/>
                <wp:effectExtent l="0" t="0" r="0" b="0"/>
                <wp:docPr id="6" name="Chart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3AD96D8-CD08-4943-8AE5-FBEB16CCCA00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" name="Chart 6">
                          <a:extLst>
                            <a:ext uri="{FF2B5EF4-FFF2-40B4-BE49-F238E27FC236}">
                              <a16:creationId xmlns:a16="http://schemas.microsoft.com/office/drawing/2014/main" id="{83AD96D8-CD08-4943-8AE5-FBEB16CCCA00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4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000" cy="274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6E89B39E" w14:textId="3508527F" w:rsidR="00860467" w:rsidRDefault="00126CB2" w:rsidP="00126CB2">
      <w:pPr>
        <w:pStyle w:val="Caption"/>
        <w:jc w:val="center"/>
        <w:rPr>
          <w:b/>
          <w:bCs/>
        </w:rPr>
      </w:pPr>
      <w:bookmarkStart w:id="12" w:name="_Toc59534637"/>
      <w:r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>
        <w:rPr>
          <w:noProof/>
        </w:rPr>
        <w:t>6</w:t>
      </w:r>
      <w:r w:rsidR="00831963">
        <w:rPr>
          <w:noProof/>
        </w:rPr>
        <w:fldChar w:fldCharType="end"/>
      </w:r>
      <w:r>
        <w:t xml:space="preserve"> Box plot</w:t>
      </w:r>
      <w:bookmarkEnd w:id="12"/>
    </w:p>
    <w:p w14:paraId="7C115750" w14:textId="16BDA9D6" w:rsidR="00860467" w:rsidRDefault="00860467" w:rsidP="00860467">
      <w:pPr>
        <w:rPr>
          <w:b/>
          <w:bCs/>
        </w:rPr>
      </w:pPr>
      <w:r>
        <w:rPr>
          <w:b/>
          <w:bCs/>
        </w:rPr>
        <w:t>Bar graph:</w:t>
      </w:r>
    </w:p>
    <w:p w14:paraId="0529401A" w14:textId="09C8168E" w:rsidR="006568DE" w:rsidRDefault="006568DE" w:rsidP="006568DE">
      <w:r>
        <w:t xml:space="preserve">The bar graph shows the </w:t>
      </w:r>
      <w:r w:rsidR="00A01C11">
        <w:t xml:space="preserve">Data of Various patients at different place. </w:t>
      </w:r>
    </w:p>
    <w:p w14:paraId="73958E57" w14:textId="77777777" w:rsidR="00126CB2" w:rsidRDefault="00860467" w:rsidP="00126CB2">
      <w:pPr>
        <w:keepNext/>
        <w:jc w:val="center"/>
      </w:pPr>
      <w:r>
        <w:rPr>
          <w:noProof/>
        </w:rPr>
        <w:drawing>
          <wp:inline distT="0" distB="0" distL="0" distR="0" wp14:anchorId="3B7ABA58" wp14:editId="415BBEA9">
            <wp:extent cx="5943600" cy="2889849"/>
            <wp:effectExtent l="0" t="0" r="0" b="635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B2EF2C72-D9A9-426A-A16D-137F6ABEEFF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30A7DF0" w14:textId="50EB4C24" w:rsidR="00860467" w:rsidRDefault="00126CB2" w:rsidP="00126CB2">
      <w:pPr>
        <w:pStyle w:val="Caption"/>
        <w:jc w:val="center"/>
      </w:pPr>
      <w:bookmarkStart w:id="13" w:name="_Toc59534638"/>
      <w:r>
        <w:t xml:space="preserve">Figure </w:t>
      </w:r>
      <w:r w:rsidR="00831963">
        <w:rPr>
          <w:noProof/>
        </w:rPr>
        <w:fldChar w:fldCharType="begin"/>
      </w:r>
      <w:r w:rsidR="00831963">
        <w:rPr>
          <w:noProof/>
        </w:rPr>
        <w:instrText xml:space="preserve"> SEQ Figure \* ARABIC </w:instrText>
      </w:r>
      <w:r w:rsidR="00831963">
        <w:rPr>
          <w:noProof/>
        </w:rPr>
        <w:fldChar w:fldCharType="separate"/>
      </w:r>
      <w:r>
        <w:rPr>
          <w:noProof/>
        </w:rPr>
        <w:t>7</w:t>
      </w:r>
      <w:r w:rsidR="00831963">
        <w:rPr>
          <w:noProof/>
        </w:rPr>
        <w:fldChar w:fldCharType="end"/>
      </w:r>
      <w:r>
        <w:t xml:space="preserve"> Bar graph</w:t>
      </w:r>
      <w:bookmarkEnd w:id="13"/>
    </w:p>
    <w:p w14:paraId="7AFE8777" w14:textId="77777777" w:rsidR="006A0F6C" w:rsidRDefault="006A0F6C" w:rsidP="000758A7">
      <w:pPr>
        <w:pStyle w:val="Heading1"/>
      </w:pPr>
    </w:p>
    <w:p w14:paraId="39CE7DF9" w14:textId="77777777" w:rsidR="006A0F6C" w:rsidRDefault="006A0F6C" w:rsidP="000758A7">
      <w:pPr>
        <w:pStyle w:val="Heading1"/>
      </w:pPr>
    </w:p>
    <w:p w14:paraId="6DD4EF4C" w14:textId="119FC829" w:rsidR="000758A7" w:rsidRDefault="000758A7" w:rsidP="000758A7">
      <w:pPr>
        <w:pStyle w:val="Heading1"/>
      </w:pPr>
      <w:bookmarkStart w:id="14" w:name="_Toc60944692"/>
      <w:r>
        <w:t>Results</w:t>
      </w:r>
      <w:bookmarkEnd w:id="14"/>
    </w:p>
    <w:p w14:paraId="7FF29B8A" w14:textId="72764F74" w:rsidR="000340EC" w:rsidRDefault="000340EC" w:rsidP="000758A7">
      <w:r>
        <w:t xml:space="preserve">Testing of hypothesis one: </w:t>
      </w:r>
    </w:p>
    <w:p w14:paraId="19FE4F57" w14:textId="3FD306E2" w:rsidR="006500E3" w:rsidRDefault="006500E3" w:rsidP="000758A7">
      <w:r>
        <w:t>From the observation</w:t>
      </w:r>
      <w:r w:rsidR="001D5A35">
        <w:t xml:space="preserve"> and from the t test</w:t>
      </w:r>
      <w:r w:rsidR="00EA6D53">
        <w:t xml:space="preserve">s </w:t>
      </w:r>
      <w:r w:rsidR="001D5A35">
        <w:t>that ha</w:t>
      </w:r>
      <w:r w:rsidR="00EA6D53">
        <w:t>ve</w:t>
      </w:r>
      <w:r w:rsidR="001D5A35">
        <w:t xml:space="preserve"> been done,</w:t>
      </w:r>
      <w:r>
        <w:t xml:space="preserve"> it can be determined that</w:t>
      </w:r>
      <w:r w:rsidR="001D5A35">
        <w:t xml:space="preserve"> </w:t>
      </w:r>
      <w:r w:rsidR="007B7FD5">
        <w:t xml:space="preserve">the value of significance </w:t>
      </w:r>
      <w:r w:rsidR="00B257AA">
        <w:t>level p=0.10</w:t>
      </w:r>
      <w:r w:rsidR="00EA6D53">
        <w:t>, 0.01 and 0.02</w:t>
      </w:r>
      <w:r w:rsidR="00B257AA">
        <w:t xml:space="preserve"> is found that the null hypothesis </w:t>
      </w:r>
      <w:r w:rsidR="00EA6D53">
        <w:t>cannot</w:t>
      </w:r>
      <w:r w:rsidR="00B257AA">
        <w:t xml:space="preserve"> be </w:t>
      </w:r>
      <w:r w:rsidR="00EA6D53">
        <w:t>rejected,</w:t>
      </w:r>
      <w:r w:rsidR="00B257AA">
        <w:t xml:space="preserve"> </w:t>
      </w:r>
      <w:r w:rsidR="003D519B">
        <w:t>and</w:t>
      </w:r>
      <w:r w:rsidR="00EA6D53">
        <w:t xml:space="preserve"> we can assume that</w:t>
      </w:r>
      <w:r w:rsidR="003D519B">
        <w:t xml:space="preserve"> there </w:t>
      </w:r>
      <w:r w:rsidR="003A062B">
        <w:t xml:space="preserve">is significance difference between the infection rate in white patients and BAME. </w:t>
      </w:r>
    </w:p>
    <w:p w14:paraId="1DBBDBC1" w14:textId="189699E5" w:rsidR="000340EC" w:rsidRDefault="000340EC" w:rsidP="000758A7">
      <w:r>
        <w:t xml:space="preserve">Testing the hypothesis two: </w:t>
      </w:r>
    </w:p>
    <w:p w14:paraId="649AB0F8" w14:textId="6BB908F0" w:rsidR="000340EC" w:rsidRDefault="00703946" w:rsidP="000758A7">
      <w:r>
        <w:t xml:space="preserve">In the second hypothesis, the correlation has been completed. </w:t>
      </w:r>
      <w:r w:rsidR="00D7109C">
        <w:t xml:space="preserve">From the tables that have been performed, it can be identified that the value of </w:t>
      </w:r>
      <w:r w:rsidR="00596806">
        <w:t xml:space="preserve">Pearson correlation is 0.72 which that is more than 0.6. Therefore, it can be said that there is a positive and effective relation between infection rate </w:t>
      </w:r>
      <w:r w:rsidR="00657F16">
        <w:t>between the white and BAME patients.</w:t>
      </w:r>
      <w:r w:rsidR="00EF635B">
        <w:t xml:space="preserve"> Furthermore, the value of significance is 0.621 which shows that there is no null hypothesis because the value in </w:t>
      </w:r>
      <w:r w:rsidR="00151346">
        <w:t xml:space="preserve">greater than 0.05. </w:t>
      </w:r>
      <w:r w:rsidR="00596806">
        <w:t xml:space="preserve"> </w:t>
      </w:r>
    </w:p>
    <w:p w14:paraId="7CD549AB" w14:textId="404A8B2A" w:rsidR="003A062B" w:rsidRDefault="003A062B" w:rsidP="000758A7"/>
    <w:p w14:paraId="61035574" w14:textId="77777777" w:rsidR="006500E3" w:rsidRDefault="006500E3" w:rsidP="000758A7"/>
    <w:p w14:paraId="6E5E16FB" w14:textId="77777777" w:rsidR="00440533" w:rsidRDefault="00440533">
      <w:pPr>
        <w:spacing w:line="259" w:lineRule="auto"/>
        <w:jc w:val="left"/>
      </w:pPr>
      <w:r>
        <w:br w:type="page"/>
      </w:r>
    </w:p>
    <w:p w14:paraId="120F22AD" w14:textId="43ED41F8" w:rsidR="00440533" w:rsidRDefault="00440533" w:rsidP="00440533">
      <w:pPr>
        <w:pStyle w:val="Heading1"/>
      </w:pPr>
      <w:bookmarkStart w:id="15" w:name="_Toc60944693"/>
      <w:r>
        <w:lastRenderedPageBreak/>
        <w:t>Conclusion</w:t>
      </w:r>
      <w:bookmarkEnd w:id="15"/>
    </w:p>
    <w:p w14:paraId="645AB821" w14:textId="6840DAB4" w:rsidR="00151346" w:rsidRDefault="00151346" w:rsidP="002B679D">
      <w:r>
        <w:t xml:space="preserve">In this report, the </w:t>
      </w:r>
      <w:r w:rsidR="00F924CF">
        <w:t>hypothesis testing</w:t>
      </w:r>
      <w:r>
        <w:t xml:space="preserve"> has been done using the Data analysis function of excel, the data of patients of UK from two different </w:t>
      </w:r>
      <w:r w:rsidR="007763C8">
        <w:t xml:space="preserve">community backgrounds which are white and BAME </w:t>
      </w:r>
      <w:r w:rsidR="00F924CF">
        <w:t>(</w:t>
      </w:r>
      <w:r w:rsidR="00565435">
        <w:t>Black, Asian and the Minority Group</w:t>
      </w:r>
      <w:r w:rsidR="00534620">
        <w:t>)</w:t>
      </w:r>
      <w:r w:rsidR="00412BA0">
        <w:t xml:space="preserve"> which shows the level </w:t>
      </w:r>
      <w:r w:rsidR="006E590B">
        <w:t xml:space="preserve">of infection with Covid-19, the t-test for various significance levels was also done. </w:t>
      </w:r>
    </w:p>
    <w:p w14:paraId="31F554E3" w14:textId="130F25CE" w:rsidR="006509AC" w:rsidRDefault="006509AC" w:rsidP="0055792E">
      <w:pPr>
        <w:pStyle w:val="Heading1"/>
      </w:pPr>
      <w:r>
        <w:br w:type="page"/>
      </w:r>
      <w:bookmarkStart w:id="16" w:name="_Toc60944694"/>
      <w:r>
        <w:lastRenderedPageBreak/>
        <w:t>References</w:t>
      </w:r>
      <w:bookmarkEnd w:id="16"/>
    </w:p>
    <w:p w14:paraId="71521212" w14:textId="16EECC75" w:rsidR="006429D7" w:rsidRDefault="007153AF" w:rsidP="006429D7">
      <w:pPr>
        <w:spacing w:line="240" w:lineRule="auto"/>
        <w:ind w:left="720" w:hanging="720"/>
        <w:rPr>
          <w:rFonts w:cs="Times New Roman"/>
          <w:szCs w:val="24"/>
          <w:shd w:val="clear" w:color="auto" w:fill="FFFFFF"/>
        </w:rPr>
      </w:pPr>
      <w:proofErr w:type="spellStart"/>
      <w:r w:rsidRPr="00DC6799">
        <w:rPr>
          <w:rFonts w:cs="Times New Roman"/>
          <w:szCs w:val="24"/>
          <w:shd w:val="clear" w:color="auto" w:fill="FFFFFF"/>
        </w:rPr>
        <w:t>Borrill</w:t>
      </w:r>
      <w:proofErr w:type="spellEnd"/>
      <w:r w:rsidRPr="00DC6799">
        <w:rPr>
          <w:rFonts w:cs="Times New Roman"/>
          <w:szCs w:val="24"/>
          <w:shd w:val="clear" w:color="auto" w:fill="FFFFFF"/>
        </w:rPr>
        <w:t xml:space="preserve">, P., Ramirez-Gonzalez, R. and </w:t>
      </w:r>
      <w:proofErr w:type="spellStart"/>
      <w:r w:rsidRPr="00DC6799">
        <w:rPr>
          <w:rFonts w:cs="Times New Roman"/>
          <w:szCs w:val="24"/>
          <w:shd w:val="clear" w:color="auto" w:fill="FFFFFF"/>
        </w:rPr>
        <w:t>Uauy</w:t>
      </w:r>
      <w:proofErr w:type="spellEnd"/>
      <w:r w:rsidRPr="00DC6799">
        <w:rPr>
          <w:rFonts w:cs="Times New Roman"/>
          <w:szCs w:val="24"/>
          <w:shd w:val="clear" w:color="auto" w:fill="FFFFFF"/>
        </w:rPr>
        <w:t xml:space="preserve">, C., 2016. </w:t>
      </w:r>
      <w:proofErr w:type="spellStart"/>
      <w:r w:rsidRPr="00DC6799">
        <w:rPr>
          <w:rFonts w:cs="Times New Roman"/>
          <w:szCs w:val="24"/>
          <w:shd w:val="clear" w:color="auto" w:fill="FFFFFF"/>
        </w:rPr>
        <w:t>expVIP</w:t>
      </w:r>
      <w:proofErr w:type="spellEnd"/>
      <w:r w:rsidRPr="00DC6799">
        <w:rPr>
          <w:rFonts w:cs="Times New Roman"/>
          <w:szCs w:val="24"/>
          <w:shd w:val="clear" w:color="auto" w:fill="FFFFFF"/>
        </w:rPr>
        <w:t>: a customizable RNA-seq data analysis and visualization platform. </w:t>
      </w:r>
      <w:r w:rsidRPr="00DC6799">
        <w:rPr>
          <w:rFonts w:cs="Times New Roman"/>
          <w:i/>
          <w:iCs/>
          <w:szCs w:val="24"/>
          <w:shd w:val="clear" w:color="auto" w:fill="FFFFFF"/>
        </w:rPr>
        <w:t>Plant physiology</w:t>
      </w:r>
      <w:r w:rsidRPr="00DC6799">
        <w:rPr>
          <w:rFonts w:cs="Times New Roman"/>
          <w:szCs w:val="24"/>
          <w:shd w:val="clear" w:color="auto" w:fill="FFFFFF"/>
        </w:rPr>
        <w:t>, </w:t>
      </w:r>
      <w:r w:rsidRPr="00DC6799">
        <w:rPr>
          <w:rFonts w:cs="Times New Roman"/>
          <w:i/>
          <w:iCs/>
          <w:szCs w:val="24"/>
          <w:shd w:val="clear" w:color="auto" w:fill="FFFFFF"/>
        </w:rPr>
        <w:t>170</w:t>
      </w:r>
      <w:r w:rsidRPr="00DC6799">
        <w:rPr>
          <w:rFonts w:cs="Times New Roman"/>
          <w:szCs w:val="24"/>
          <w:shd w:val="clear" w:color="auto" w:fill="FFFFFF"/>
        </w:rPr>
        <w:t>(4), pp.2172-2186.</w:t>
      </w:r>
    </w:p>
    <w:p w14:paraId="3F31C2BE" w14:textId="515CA71E" w:rsidR="006429D7" w:rsidRPr="007153AF" w:rsidRDefault="007F690E" w:rsidP="007F690E">
      <w:pPr>
        <w:rPr>
          <w:rFonts w:cs="Times New Roman"/>
          <w:szCs w:val="24"/>
          <w:shd w:val="clear" w:color="auto" w:fill="FFFFFF"/>
        </w:rPr>
      </w:pPr>
      <w:r w:rsidRPr="007F690E">
        <w:rPr>
          <w:rFonts w:cs="Times New Roman"/>
          <w:szCs w:val="24"/>
          <w:shd w:val="clear" w:color="auto" w:fill="FFFFFF"/>
        </w:rPr>
        <w:t xml:space="preserve">Douglas G. Altman PRACTICAL STATISTICS FOR MEDICAL RESEARCH 1991 </w:t>
      </w:r>
    </w:p>
    <w:p w14:paraId="31E7A022" w14:textId="64F6C8B6" w:rsidR="006429D7" w:rsidRPr="00831963" w:rsidRDefault="00831963" w:rsidP="00831963">
      <w:pPr>
        <w:jc w:val="left"/>
      </w:pPr>
      <w:r w:rsidRPr="00831963">
        <w:t xml:space="preserve">Excel-easy. N.d. t-Test. Excel-easy, [online], Available at: </w:t>
      </w:r>
      <w:r w:rsidRPr="00831963">
        <w:rPr>
          <w:rStyle w:val="Hyperlink"/>
          <w:color w:val="auto"/>
          <w:u w:val="none"/>
        </w:rPr>
        <w:t>https://www.excel-easy.com/examples/t-test.html</w:t>
      </w:r>
      <w:r w:rsidRPr="00831963">
        <w:t>. [Accessed on 2</w:t>
      </w:r>
      <w:r w:rsidR="006429D7">
        <w:t xml:space="preserve">7 </w:t>
      </w:r>
      <w:r w:rsidRPr="00831963">
        <w:t>December 2020]</w:t>
      </w:r>
    </w:p>
    <w:p w14:paraId="7112F876" w14:textId="77777777" w:rsidR="00831963" w:rsidRPr="00831963" w:rsidRDefault="00831963" w:rsidP="00831963">
      <w:pPr>
        <w:jc w:val="left"/>
      </w:pPr>
      <w:proofErr w:type="spellStart"/>
      <w:r w:rsidRPr="00831963">
        <w:t>Majaski</w:t>
      </w:r>
      <w:proofErr w:type="spellEnd"/>
      <w:r w:rsidRPr="00831963">
        <w:t xml:space="preserve">, C. 2020. Hypothesis testing. Investopedia, [online], Available at: </w:t>
      </w:r>
      <w:r w:rsidRPr="00831963">
        <w:rPr>
          <w:rStyle w:val="Hyperlink"/>
          <w:color w:val="auto"/>
          <w:u w:val="none"/>
        </w:rPr>
        <w:t>https://www.investopedia.com/terms/h/hypothesistesting.asp#:~:text=Key%20Takeaways-,Hypothesis%20testing%20is%20used%20to%20assess%20the%20plausibility%20of%20a,of%20the%20population%20being%20analyzed</w:t>
      </w:r>
      <w:r w:rsidRPr="00831963">
        <w:t>. [Accessed on 22 December 2020]</w:t>
      </w:r>
    </w:p>
    <w:p w14:paraId="7FD2AE57" w14:textId="6A7EDC69" w:rsidR="00831963" w:rsidRDefault="007E71D5" w:rsidP="00831963">
      <w:pPr>
        <w:jc w:val="left"/>
      </w:pPr>
      <w:r w:rsidRPr="00831963">
        <w:t>Statistics solutions</w:t>
      </w:r>
      <w:r w:rsidR="00831963" w:rsidRPr="00831963">
        <w:t xml:space="preserve">. N.d. Null hypothesis and Alternative Hypothesis. </w:t>
      </w:r>
      <w:r w:rsidRPr="00831963">
        <w:t>Statistics solutions</w:t>
      </w:r>
      <w:r w:rsidR="00831963" w:rsidRPr="00831963">
        <w:t xml:space="preserve">, [online], Available at: </w:t>
      </w:r>
      <w:r w:rsidR="00831963" w:rsidRPr="00831963">
        <w:rPr>
          <w:rStyle w:val="Hyperlink"/>
          <w:color w:val="auto"/>
          <w:u w:val="none"/>
        </w:rPr>
        <w:t>https://www.statisticssolutions.com/null-hypothesis-and-alternative-hypothesis/?__cf_chl_jschl_tk__=123fb97f9ee1c8a668974b4798c007e6d457940e-1608614950-0-AcclyjtqVhcmupUWA2B7HceUaL_nlfcl_xlEgUBhksi1b7Rga-6fK3CjqFiZ9JlIhzAr8gkQ-LKlo-lblR9XRTeKMupwzantFIe_1ED9s__r0wLEL3TZgEK3ju5eOdmDeFdXeFEj6DX8gxKUndWhFew6vevD54Dzay709mkS_QFLyRBrqLAyELPVp8Y6aFzBeU89sVEAqfii40lokFCHxBg3HErTuWPuG1bRGU7pbDuUzYucY_234q1njg4y9ilDuA-NTzN0GYqaM4_nCAUIqhPOavlQINq6r1F3gdzReB2D0RL3sBy9J_gWC8cy-8Y6ckyXp-UU1lQnVNMm7h1jQ0BEqJ6s7EKwbuqZG9ZlHbPZ</w:t>
      </w:r>
      <w:r w:rsidR="00831963" w:rsidRPr="00831963">
        <w:t xml:space="preserve">. [Accessed </w:t>
      </w:r>
      <w:r>
        <w:t>on 27</w:t>
      </w:r>
      <w:r w:rsidR="00831963" w:rsidRPr="00831963">
        <w:t xml:space="preserve"> December 2020]</w:t>
      </w:r>
    </w:p>
    <w:p w14:paraId="1FDA905F" w14:textId="77777777" w:rsidR="006429D7" w:rsidRPr="00831963" w:rsidRDefault="006429D7" w:rsidP="00831963">
      <w:pPr>
        <w:jc w:val="left"/>
      </w:pPr>
    </w:p>
    <w:p w14:paraId="507739F6" w14:textId="77777777" w:rsidR="00831963" w:rsidRPr="00831963" w:rsidRDefault="00831963" w:rsidP="00831963">
      <w:pPr>
        <w:jc w:val="left"/>
        <w:rPr>
          <w:shd w:val="clear" w:color="auto" w:fill="FFFFFF"/>
        </w:rPr>
      </w:pPr>
      <w:r w:rsidRPr="00831963">
        <w:rPr>
          <w:shd w:val="clear" w:color="auto" w:fill="FFFFFF"/>
        </w:rPr>
        <w:t>Steinberger, L., 2016. The relative effects of dimensionality and multiplicity of hypotheses on the $ F $-test in linear regression. </w:t>
      </w:r>
      <w:r w:rsidRPr="00831963">
        <w:rPr>
          <w:i/>
          <w:iCs/>
          <w:shd w:val="clear" w:color="auto" w:fill="FFFFFF"/>
        </w:rPr>
        <w:t>Electronic Journal of Statistics</w:t>
      </w:r>
      <w:r w:rsidRPr="00831963">
        <w:rPr>
          <w:shd w:val="clear" w:color="auto" w:fill="FFFFFF"/>
        </w:rPr>
        <w:t>, </w:t>
      </w:r>
      <w:r w:rsidRPr="00831963">
        <w:rPr>
          <w:i/>
          <w:iCs/>
          <w:shd w:val="clear" w:color="auto" w:fill="FFFFFF"/>
        </w:rPr>
        <w:t>10</w:t>
      </w:r>
      <w:r w:rsidRPr="00831963">
        <w:rPr>
          <w:shd w:val="clear" w:color="auto" w:fill="FFFFFF"/>
        </w:rPr>
        <w:t>(2), pp.2584-2640.</w:t>
      </w:r>
    </w:p>
    <w:p w14:paraId="08F78409" w14:textId="77777777" w:rsidR="00831963" w:rsidRPr="00831963" w:rsidRDefault="00831963" w:rsidP="00831963">
      <w:pPr>
        <w:jc w:val="left"/>
      </w:pPr>
      <w:r w:rsidRPr="00831963">
        <w:rPr>
          <w:shd w:val="clear" w:color="auto" w:fill="FFFFFF"/>
        </w:rPr>
        <w:t>Wang, M. and Liu, G., 2016. A simple two-sample Bayesian t-test for hypothesis testing. </w:t>
      </w:r>
      <w:r w:rsidRPr="00831963">
        <w:rPr>
          <w:i/>
          <w:iCs/>
          <w:shd w:val="clear" w:color="auto" w:fill="FFFFFF"/>
        </w:rPr>
        <w:t>The American Statistician</w:t>
      </w:r>
      <w:r w:rsidRPr="00831963">
        <w:rPr>
          <w:shd w:val="clear" w:color="auto" w:fill="FFFFFF"/>
        </w:rPr>
        <w:t>, </w:t>
      </w:r>
      <w:r w:rsidRPr="00831963">
        <w:rPr>
          <w:i/>
          <w:iCs/>
          <w:shd w:val="clear" w:color="auto" w:fill="FFFFFF"/>
        </w:rPr>
        <w:t>70</w:t>
      </w:r>
      <w:r w:rsidRPr="00831963">
        <w:rPr>
          <w:shd w:val="clear" w:color="auto" w:fill="FFFFFF"/>
        </w:rPr>
        <w:t>(2), pp.195-201.</w:t>
      </w:r>
    </w:p>
    <w:p w14:paraId="5FD4346D" w14:textId="77777777" w:rsidR="00F70C71" w:rsidRPr="006509AC" w:rsidRDefault="00F70C71" w:rsidP="006509AC"/>
    <w:p w14:paraId="7DAFB997" w14:textId="77777777" w:rsidR="00514268" w:rsidRDefault="00514268" w:rsidP="001D2B47">
      <w:pPr>
        <w:jc w:val="center"/>
      </w:pPr>
    </w:p>
    <w:sectPr w:rsidR="00514268" w:rsidSect="00831963">
      <w:footerReference w:type="default" r:id="rId16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6B26557" w14:textId="77777777" w:rsidR="00FE1319" w:rsidRDefault="00FE1319" w:rsidP="007B07FB">
      <w:pPr>
        <w:spacing w:after="0" w:line="240" w:lineRule="auto"/>
      </w:pPr>
      <w:r>
        <w:separator/>
      </w:r>
    </w:p>
  </w:endnote>
  <w:endnote w:type="continuationSeparator" w:id="0">
    <w:p w14:paraId="5DD3BFD5" w14:textId="77777777" w:rsidR="00FE1319" w:rsidRDefault="00FE1319" w:rsidP="007B07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867168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E71113" w14:textId="5FB316B1" w:rsidR="00EF1801" w:rsidRDefault="00EF180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96DC91" w14:textId="77777777" w:rsidR="00EF1801" w:rsidRDefault="00EF18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A1FC86" w14:textId="77777777" w:rsidR="00FE1319" w:rsidRDefault="00FE1319" w:rsidP="007B07FB">
      <w:pPr>
        <w:spacing w:after="0" w:line="240" w:lineRule="auto"/>
      </w:pPr>
      <w:r>
        <w:separator/>
      </w:r>
    </w:p>
  </w:footnote>
  <w:footnote w:type="continuationSeparator" w:id="0">
    <w:p w14:paraId="679ABE03" w14:textId="77777777" w:rsidR="00FE1319" w:rsidRDefault="00FE1319" w:rsidP="007B07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252E38"/>
    <w:multiLevelType w:val="hybridMultilevel"/>
    <w:tmpl w:val="E1507F9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296A19"/>
    <w:multiLevelType w:val="hybridMultilevel"/>
    <w:tmpl w:val="D98A1B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YwMjIwMDaxNDIwMbVU0lEKTi0uzszPAykwqgUAVmsNMSwAAAA="/>
  </w:docVars>
  <w:rsids>
    <w:rsidRoot w:val="00C62906"/>
    <w:rsid w:val="000340EC"/>
    <w:rsid w:val="000367B1"/>
    <w:rsid w:val="00044BCE"/>
    <w:rsid w:val="000510C6"/>
    <w:rsid w:val="000540C9"/>
    <w:rsid w:val="00061F56"/>
    <w:rsid w:val="000758A7"/>
    <w:rsid w:val="00090545"/>
    <w:rsid w:val="00094DCD"/>
    <w:rsid w:val="00094F6F"/>
    <w:rsid w:val="000A25C4"/>
    <w:rsid w:val="000A78FB"/>
    <w:rsid w:val="000D5051"/>
    <w:rsid w:val="000F7AF5"/>
    <w:rsid w:val="00102C34"/>
    <w:rsid w:val="001104C0"/>
    <w:rsid w:val="00114C45"/>
    <w:rsid w:val="001151D3"/>
    <w:rsid w:val="00122144"/>
    <w:rsid w:val="00126CB2"/>
    <w:rsid w:val="0012725B"/>
    <w:rsid w:val="00130E46"/>
    <w:rsid w:val="00132514"/>
    <w:rsid w:val="001353F3"/>
    <w:rsid w:val="001454C9"/>
    <w:rsid w:val="00151346"/>
    <w:rsid w:val="00153774"/>
    <w:rsid w:val="001632E3"/>
    <w:rsid w:val="0018711F"/>
    <w:rsid w:val="001913F3"/>
    <w:rsid w:val="00195787"/>
    <w:rsid w:val="001A46CE"/>
    <w:rsid w:val="001A6AC4"/>
    <w:rsid w:val="001B6764"/>
    <w:rsid w:val="001C4685"/>
    <w:rsid w:val="001D298D"/>
    <w:rsid w:val="001D2B47"/>
    <w:rsid w:val="001D5A35"/>
    <w:rsid w:val="001D784F"/>
    <w:rsid w:val="001E4703"/>
    <w:rsid w:val="001E6E90"/>
    <w:rsid w:val="00200A9C"/>
    <w:rsid w:val="00203E48"/>
    <w:rsid w:val="00224BFF"/>
    <w:rsid w:val="0023350A"/>
    <w:rsid w:val="00247D1D"/>
    <w:rsid w:val="00257B18"/>
    <w:rsid w:val="00264319"/>
    <w:rsid w:val="002660DC"/>
    <w:rsid w:val="00271976"/>
    <w:rsid w:val="002A78C0"/>
    <w:rsid w:val="002B10FA"/>
    <w:rsid w:val="002B39A8"/>
    <w:rsid w:val="002B679D"/>
    <w:rsid w:val="002C2A37"/>
    <w:rsid w:val="002D3AE1"/>
    <w:rsid w:val="002E75BE"/>
    <w:rsid w:val="002F2058"/>
    <w:rsid w:val="002F3D28"/>
    <w:rsid w:val="0030232E"/>
    <w:rsid w:val="003119E5"/>
    <w:rsid w:val="0031352D"/>
    <w:rsid w:val="003164B3"/>
    <w:rsid w:val="0033023C"/>
    <w:rsid w:val="003432E8"/>
    <w:rsid w:val="00360098"/>
    <w:rsid w:val="00376031"/>
    <w:rsid w:val="00393D68"/>
    <w:rsid w:val="00394C11"/>
    <w:rsid w:val="003A062B"/>
    <w:rsid w:val="003B0999"/>
    <w:rsid w:val="003B3C1A"/>
    <w:rsid w:val="003D519B"/>
    <w:rsid w:val="003F0183"/>
    <w:rsid w:val="003F59C2"/>
    <w:rsid w:val="00412BA0"/>
    <w:rsid w:val="00430F05"/>
    <w:rsid w:val="00440533"/>
    <w:rsid w:val="00452F05"/>
    <w:rsid w:val="00470A94"/>
    <w:rsid w:val="00476887"/>
    <w:rsid w:val="00477176"/>
    <w:rsid w:val="004847A9"/>
    <w:rsid w:val="00485062"/>
    <w:rsid w:val="004B1DED"/>
    <w:rsid w:val="004B7011"/>
    <w:rsid w:val="004E24B5"/>
    <w:rsid w:val="004F2533"/>
    <w:rsid w:val="004F3C9F"/>
    <w:rsid w:val="00500E18"/>
    <w:rsid w:val="00511B1A"/>
    <w:rsid w:val="00514268"/>
    <w:rsid w:val="005213D8"/>
    <w:rsid w:val="00534620"/>
    <w:rsid w:val="0055792E"/>
    <w:rsid w:val="00565435"/>
    <w:rsid w:val="00575319"/>
    <w:rsid w:val="005819AA"/>
    <w:rsid w:val="00596806"/>
    <w:rsid w:val="005A7894"/>
    <w:rsid w:val="005C3614"/>
    <w:rsid w:val="005C67BE"/>
    <w:rsid w:val="005C7BCA"/>
    <w:rsid w:val="005D6A0A"/>
    <w:rsid w:val="005E7EB6"/>
    <w:rsid w:val="005F36BC"/>
    <w:rsid w:val="00607392"/>
    <w:rsid w:val="006163BE"/>
    <w:rsid w:val="00631BCC"/>
    <w:rsid w:val="006376DA"/>
    <w:rsid w:val="006429D7"/>
    <w:rsid w:val="0064402F"/>
    <w:rsid w:val="006500E3"/>
    <w:rsid w:val="006509AC"/>
    <w:rsid w:val="00654596"/>
    <w:rsid w:val="006568DE"/>
    <w:rsid w:val="00657F16"/>
    <w:rsid w:val="00672489"/>
    <w:rsid w:val="00683726"/>
    <w:rsid w:val="006A0F6C"/>
    <w:rsid w:val="006D0443"/>
    <w:rsid w:val="006D0B19"/>
    <w:rsid w:val="006E2999"/>
    <w:rsid w:val="006E590B"/>
    <w:rsid w:val="006F34B0"/>
    <w:rsid w:val="007008A9"/>
    <w:rsid w:val="00703946"/>
    <w:rsid w:val="00712858"/>
    <w:rsid w:val="007153AF"/>
    <w:rsid w:val="00715721"/>
    <w:rsid w:val="00721153"/>
    <w:rsid w:val="00721D31"/>
    <w:rsid w:val="00726AAC"/>
    <w:rsid w:val="007372B3"/>
    <w:rsid w:val="007375DC"/>
    <w:rsid w:val="00744223"/>
    <w:rsid w:val="0075141A"/>
    <w:rsid w:val="007763C8"/>
    <w:rsid w:val="00790594"/>
    <w:rsid w:val="00793A6A"/>
    <w:rsid w:val="007B07FB"/>
    <w:rsid w:val="007B7FD5"/>
    <w:rsid w:val="007C38C5"/>
    <w:rsid w:val="007D5E92"/>
    <w:rsid w:val="007E291D"/>
    <w:rsid w:val="007E71D5"/>
    <w:rsid w:val="007F690E"/>
    <w:rsid w:val="008115E8"/>
    <w:rsid w:val="00820F3C"/>
    <w:rsid w:val="00825F0B"/>
    <w:rsid w:val="00831963"/>
    <w:rsid w:val="00833105"/>
    <w:rsid w:val="00833C16"/>
    <w:rsid w:val="008478CE"/>
    <w:rsid w:val="00850C1B"/>
    <w:rsid w:val="008518E8"/>
    <w:rsid w:val="00860467"/>
    <w:rsid w:val="008A06D1"/>
    <w:rsid w:val="008B266E"/>
    <w:rsid w:val="008B59B5"/>
    <w:rsid w:val="009015EB"/>
    <w:rsid w:val="00912849"/>
    <w:rsid w:val="009131DE"/>
    <w:rsid w:val="00915B21"/>
    <w:rsid w:val="00941113"/>
    <w:rsid w:val="009521F2"/>
    <w:rsid w:val="00957CCD"/>
    <w:rsid w:val="00993C22"/>
    <w:rsid w:val="00A01C11"/>
    <w:rsid w:val="00A0724A"/>
    <w:rsid w:val="00A119C4"/>
    <w:rsid w:val="00A254C7"/>
    <w:rsid w:val="00A30D43"/>
    <w:rsid w:val="00A347B8"/>
    <w:rsid w:val="00A46B9F"/>
    <w:rsid w:val="00A47B50"/>
    <w:rsid w:val="00A71080"/>
    <w:rsid w:val="00A721B1"/>
    <w:rsid w:val="00A90BB4"/>
    <w:rsid w:val="00AA27C1"/>
    <w:rsid w:val="00AB3F27"/>
    <w:rsid w:val="00AC02A7"/>
    <w:rsid w:val="00AC18FF"/>
    <w:rsid w:val="00AD02A3"/>
    <w:rsid w:val="00AD208A"/>
    <w:rsid w:val="00AF2719"/>
    <w:rsid w:val="00B062B6"/>
    <w:rsid w:val="00B150B8"/>
    <w:rsid w:val="00B257AA"/>
    <w:rsid w:val="00B44227"/>
    <w:rsid w:val="00B446EC"/>
    <w:rsid w:val="00B46188"/>
    <w:rsid w:val="00B63061"/>
    <w:rsid w:val="00B870A1"/>
    <w:rsid w:val="00BA33EA"/>
    <w:rsid w:val="00BB787F"/>
    <w:rsid w:val="00BE1983"/>
    <w:rsid w:val="00C11BF6"/>
    <w:rsid w:val="00C62906"/>
    <w:rsid w:val="00C63D88"/>
    <w:rsid w:val="00C87995"/>
    <w:rsid w:val="00C9426C"/>
    <w:rsid w:val="00CA2F99"/>
    <w:rsid w:val="00CC5118"/>
    <w:rsid w:val="00CF1D5C"/>
    <w:rsid w:val="00CF3B15"/>
    <w:rsid w:val="00D07311"/>
    <w:rsid w:val="00D20228"/>
    <w:rsid w:val="00D42E9C"/>
    <w:rsid w:val="00D7109C"/>
    <w:rsid w:val="00D824DE"/>
    <w:rsid w:val="00D86911"/>
    <w:rsid w:val="00D86B4F"/>
    <w:rsid w:val="00D9136E"/>
    <w:rsid w:val="00DA211F"/>
    <w:rsid w:val="00DA4F02"/>
    <w:rsid w:val="00DB01B6"/>
    <w:rsid w:val="00DC4BF7"/>
    <w:rsid w:val="00DD0092"/>
    <w:rsid w:val="00DD1271"/>
    <w:rsid w:val="00DE1B02"/>
    <w:rsid w:val="00DF0CB9"/>
    <w:rsid w:val="00DF69CA"/>
    <w:rsid w:val="00E05B61"/>
    <w:rsid w:val="00E15785"/>
    <w:rsid w:val="00E157EC"/>
    <w:rsid w:val="00E24E1C"/>
    <w:rsid w:val="00E25FF7"/>
    <w:rsid w:val="00E36F08"/>
    <w:rsid w:val="00E40C8E"/>
    <w:rsid w:val="00E4577E"/>
    <w:rsid w:val="00E51A13"/>
    <w:rsid w:val="00E57EEA"/>
    <w:rsid w:val="00E60B1D"/>
    <w:rsid w:val="00E8010A"/>
    <w:rsid w:val="00EA6D53"/>
    <w:rsid w:val="00EA737F"/>
    <w:rsid w:val="00EB2BDB"/>
    <w:rsid w:val="00ED34C5"/>
    <w:rsid w:val="00EE5EF2"/>
    <w:rsid w:val="00EF1801"/>
    <w:rsid w:val="00EF635B"/>
    <w:rsid w:val="00F0207D"/>
    <w:rsid w:val="00F465DF"/>
    <w:rsid w:val="00F5695E"/>
    <w:rsid w:val="00F6067E"/>
    <w:rsid w:val="00F70C71"/>
    <w:rsid w:val="00F74D94"/>
    <w:rsid w:val="00F86D98"/>
    <w:rsid w:val="00F924CF"/>
    <w:rsid w:val="00FA6CC5"/>
    <w:rsid w:val="00FD3060"/>
    <w:rsid w:val="00FD7B94"/>
    <w:rsid w:val="00FE08B5"/>
    <w:rsid w:val="00FE1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9D7DF"/>
  <w15:chartTrackingRefBased/>
  <w15:docId w15:val="{03CC3E18-6E5E-4FEE-B885-6F21EC997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290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A6AC4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AC4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A6AC4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A6AC4"/>
    <w:rPr>
      <w:rFonts w:ascii="Times New Roman" w:eastAsiaTheme="majorEastAsia" w:hAnsi="Times New Roman" w:cstheme="majorBidi"/>
      <w:b/>
      <w:sz w:val="26"/>
      <w:szCs w:val="26"/>
    </w:rPr>
  </w:style>
  <w:style w:type="paragraph" w:styleId="ListParagraph">
    <w:name w:val="List Paragraph"/>
    <w:basedOn w:val="Normal"/>
    <w:uiPriority w:val="34"/>
    <w:qFormat/>
    <w:rsid w:val="001B67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11B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1B1A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B062B6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0D505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631BCC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631B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31BCC"/>
    <w:pPr>
      <w:spacing w:after="100"/>
      <w:ind w:left="240"/>
    </w:pPr>
  </w:style>
  <w:style w:type="paragraph" w:styleId="TableofFigures">
    <w:name w:val="table of figures"/>
    <w:basedOn w:val="Normal"/>
    <w:next w:val="Normal"/>
    <w:uiPriority w:val="99"/>
    <w:unhideWhenUsed/>
    <w:rsid w:val="00631BCC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7B07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07F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B07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07FB"/>
    <w:rPr>
      <w:rFonts w:ascii="Times New Roman" w:hAnsi="Times New Roman"/>
      <w:sz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3D8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  <w:jc w:val="left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3D88"/>
    <w:rPr>
      <w:rFonts w:ascii="Courier New" w:eastAsia="Times New Roman" w:hAnsi="Courier New" w:cs="Courier New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48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65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43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12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4/relationships/chartEx" Target="charts/chartEx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91823\OneDrive\Desktop\Visualization%20term%202%20dat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91823\OneDrive\Desktop\Visualization%20term%202%20data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2.xml"/><Relationship Id="rId2" Type="http://schemas.microsoft.com/office/2011/relationships/chartStyle" Target="style2.xml"/><Relationship Id="rId1" Type="http://schemas.openxmlformats.org/officeDocument/2006/relationships/oleObject" Target="file:///C:\Users\91823\OneDrive\Desktop\Visualization%20term%202%20data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White</a:t>
            </a:r>
            <a:r>
              <a:rPr lang="en-US" baseline="0"/>
              <a:t> v/s Bame patients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4.1699568824505866E-2"/>
          <c:y val="1.5172706312263454E-2"/>
          <c:w val="0.91310368463779357"/>
          <c:h val="0.77026688998129378"/>
        </c:manualLayout>
      </c:layout>
      <c:scatterChart>
        <c:scatterStyle val="lineMarker"/>
        <c:varyColors val="0"/>
        <c:ser>
          <c:idx val="0"/>
          <c:order val="0"/>
          <c:tx>
            <c:strRef>
              <c:f>'Scatter plot'!$B$1</c:f>
              <c:strCache>
                <c:ptCount val="1"/>
                <c:pt idx="0">
                  <c:v>White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6"/>
              </a:solidFill>
              <a:ln w="9525">
                <a:solidFill>
                  <a:schemeClr val="accent6"/>
                </a:solidFill>
              </a:ln>
              <a:effectLst/>
            </c:spPr>
          </c:marker>
          <c:xVal>
            <c:numRef>
              <c:f>'Scatter plot'!$A$2:$A$52</c:f>
              <c:numCache>
                <c:formatCode>General</c:formatCode>
                <c:ptCount val="51"/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</c:numCache>
            </c:numRef>
          </c:xVal>
          <c:yVal>
            <c:numRef>
              <c:f>'Scatter plot'!$B$2:$B$52</c:f>
              <c:numCache>
                <c:formatCode>General</c:formatCode>
                <c:ptCount val="51"/>
                <c:pt idx="1">
                  <c:v>20</c:v>
                </c:pt>
                <c:pt idx="2">
                  <c:v>22</c:v>
                </c:pt>
                <c:pt idx="3">
                  <c:v>25</c:v>
                </c:pt>
                <c:pt idx="4">
                  <c:v>26</c:v>
                </c:pt>
                <c:pt idx="5">
                  <c:v>29</c:v>
                </c:pt>
                <c:pt idx="6">
                  <c:v>27</c:v>
                </c:pt>
                <c:pt idx="7">
                  <c:v>48</c:v>
                </c:pt>
                <c:pt idx="8">
                  <c:v>43</c:v>
                </c:pt>
                <c:pt idx="9">
                  <c:v>55</c:v>
                </c:pt>
                <c:pt idx="10">
                  <c:v>43</c:v>
                </c:pt>
                <c:pt idx="11">
                  <c:v>27</c:v>
                </c:pt>
                <c:pt idx="12">
                  <c:v>34</c:v>
                </c:pt>
                <c:pt idx="13">
                  <c:v>44</c:v>
                </c:pt>
                <c:pt idx="14">
                  <c:v>50</c:v>
                </c:pt>
                <c:pt idx="15">
                  <c:v>37</c:v>
                </c:pt>
                <c:pt idx="16">
                  <c:v>35</c:v>
                </c:pt>
                <c:pt idx="17">
                  <c:v>33</c:v>
                </c:pt>
                <c:pt idx="18">
                  <c:v>40</c:v>
                </c:pt>
                <c:pt idx="19">
                  <c:v>42</c:v>
                </c:pt>
                <c:pt idx="20">
                  <c:v>48</c:v>
                </c:pt>
                <c:pt idx="21">
                  <c:v>49</c:v>
                </c:pt>
                <c:pt idx="22">
                  <c:v>30</c:v>
                </c:pt>
                <c:pt idx="23">
                  <c:v>33</c:v>
                </c:pt>
                <c:pt idx="24">
                  <c:v>43</c:v>
                </c:pt>
                <c:pt idx="25">
                  <c:v>50</c:v>
                </c:pt>
                <c:pt idx="26">
                  <c:v>50</c:v>
                </c:pt>
                <c:pt idx="27">
                  <c:v>32</c:v>
                </c:pt>
                <c:pt idx="28">
                  <c:v>20</c:v>
                </c:pt>
                <c:pt idx="29">
                  <c:v>30</c:v>
                </c:pt>
                <c:pt idx="30">
                  <c:v>40</c:v>
                </c:pt>
                <c:pt idx="31">
                  <c:v>44</c:v>
                </c:pt>
                <c:pt idx="32">
                  <c:v>35</c:v>
                </c:pt>
                <c:pt idx="33">
                  <c:v>28</c:v>
                </c:pt>
                <c:pt idx="34">
                  <c:v>40</c:v>
                </c:pt>
                <c:pt idx="35">
                  <c:v>43</c:v>
                </c:pt>
                <c:pt idx="36">
                  <c:v>38</c:v>
                </c:pt>
                <c:pt idx="37">
                  <c:v>33</c:v>
                </c:pt>
                <c:pt idx="38">
                  <c:v>34</c:v>
                </c:pt>
                <c:pt idx="39">
                  <c:v>50</c:v>
                </c:pt>
                <c:pt idx="40">
                  <c:v>22</c:v>
                </c:pt>
                <c:pt idx="41">
                  <c:v>37</c:v>
                </c:pt>
                <c:pt idx="42">
                  <c:v>45</c:v>
                </c:pt>
                <c:pt idx="43">
                  <c:v>20</c:v>
                </c:pt>
                <c:pt idx="44">
                  <c:v>44</c:v>
                </c:pt>
                <c:pt idx="45">
                  <c:v>33</c:v>
                </c:pt>
                <c:pt idx="46">
                  <c:v>20</c:v>
                </c:pt>
                <c:pt idx="47">
                  <c:v>38</c:v>
                </c:pt>
                <c:pt idx="48">
                  <c:v>35</c:v>
                </c:pt>
                <c:pt idx="49">
                  <c:v>25</c:v>
                </c:pt>
                <c:pt idx="50">
                  <c:v>40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A71-451E-A0E3-A315376AA948}"/>
            </c:ext>
          </c:extLst>
        </c:ser>
        <c:ser>
          <c:idx val="1"/>
          <c:order val="1"/>
          <c:tx>
            <c:strRef>
              <c:f>'Scatter plot'!$C$1</c:f>
              <c:strCache>
                <c:ptCount val="1"/>
                <c:pt idx="0">
                  <c:v>BAME</c:v>
                </c:pt>
              </c:strCache>
            </c:strRef>
          </c:tx>
          <c:spPr>
            <a:ln w="1905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5"/>
              </a:solidFill>
              <a:ln w="9525">
                <a:solidFill>
                  <a:schemeClr val="accent5"/>
                </a:solidFill>
              </a:ln>
              <a:effectLst/>
            </c:spPr>
          </c:marker>
          <c:xVal>
            <c:numRef>
              <c:f>'Scatter plot'!$A$2:$A$52</c:f>
              <c:numCache>
                <c:formatCode>General</c:formatCode>
                <c:ptCount val="51"/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</c:numCache>
            </c:numRef>
          </c:xVal>
          <c:yVal>
            <c:numRef>
              <c:f>'Scatter plot'!$C$2:$C$52</c:f>
              <c:numCache>
                <c:formatCode>General</c:formatCode>
                <c:ptCount val="51"/>
                <c:pt idx="1">
                  <c:v>23</c:v>
                </c:pt>
                <c:pt idx="2">
                  <c:v>34</c:v>
                </c:pt>
                <c:pt idx="3">
                  <c:v>44</c:v>
                </c:pt>
                <c:pt idx="4">
                  <c:v>45</c:v>
                </c:pt>
                <c:pt idx="5">
                  <c:v>29</c:v>
                </c:pt>
                <c:pt idx="6">
                  <c:v>27</c:v>
                </c:pt>
                <c:pt idx="7">
                  <c:v>35</c:v>
                </c:pt>
                <c:pt idx="8">
                  <c:v>45</c:v>
                </c:pt>
                <c:pt idx="9">
                  <c:v>44</c:v>
                </c:pt>
                <c:pt idx="10">
                  <c:v>30</c:v>
                </c:pt>
                <c:pt idx="11">
                  <c:v>40</c:v>
                </c:pt>
                <c:pt idx="12">
                  <c:v>50</c:v>
                </c:pt>
                <c:pt idx="13">
                  <c:v>50</c:v>
                </c:pt>
                <c:pt idx="14">
                  <c:v>50</c:v>
                </c:pt>
                <c:pt idx="15">
                  <c:v>41</c:v>
                </c:pt>
                <c:pt idx="16">
                  <c:v>43</c:v>
                </c:pt>
                <c:pt idx="17">
                  <c:v>47</c:v>
                </c:pt>
                <c:pt idx="18">
                  <c:v>32</c:v>
                </c:pt>
                <c:pt idx="19">
                  <c:v>31</c:v>
                </c:pt>
                <c:pt idx="20">
                  <c:v>20</c:v>
                </c:pt>
                <c:pt idx="21">
                  <c:v>26</c:v>
                </c:pt>
                <c:pt idx="22">
                  <c:v>28</c:v>
                </c:pt>
                <c:pt idx="23">
                  <c:v>30</c:v>
                </c:pt>
                <c:pt idx="24">
                  <c:v>39</c:v>
                </c:pt>
                <c:pt idx="25">
                  <c:v>50</c:v>
                </c:pt>
                <c:pt idx="26">
                  <c:v>50</c:v>
                </c:pt>
                <c:pt idx="27">
                  <c:v>33</c:v>
                </c:pt>
                <c:pt idx="28">
                  <c:v>45</c:v>
                </c:pt>
                <c:pt idx="29">
                  <c:v>47</c:v>
                </c:pt>
                <c:pt idx="30">
                  <c:v>20</c:v>
                </c:pt>
                <c:pt idx="31">
                  <c:v>32</c:v>
                </c:pt>
                <c:pt idx="32">
                  <c:v>22</c:v>
                </c:pt>
                <c:pt idx="33">
                  <c:v>28</c:v>
                </c:pt>
                <c:pt idx="34">
                  <c:v>30</c:v>
                </c:pt>
                <c:pt idx="35">
                  <c:v>34</c:v>
                </c:pt>
                <c:pt idx="36">
                  <c:v>32</c:v>
                </c:pt>
                <c:pt idx="37">
                  <c:v>44</c:v>
                </c:pt>
                <c:pt idx="38">
                  <c:v>47</c:v>
                </c:pt>
                <c:pt idx="39">
                  <c:v>30</c:v>
                </c:pt>
                <c:pt idx="40">
                  <c:v>44</c:v>
                </c:pt>
                <c:pt idx="41">
                  <c:v>29</c:v>
                </c:pt>
                <c:pt idx="42">
                  <c:v>40</c:v>
                </c:pt>
                <c:pt idx="43">
                  <c:v>30</c:v>
                </c:pt>
                <c:pt idx="44">
                  <c:v>40</c:v>
                </c:pt>
                <c:pt idx="45">
                  <c:v>24</c:v>
                </c:pt>
                <c:pt idx="46">
                  <c:v>50</c:v>
                </c:pt>
                <c:pt idx="47">
                  <c:v>46</c:v>
                </c:pt>
                <c:pt idx="48">
                  <c:v>30</c:v>
                </c:pt>
                <c:pt idx="49">
                  <c:v>27</c:v>
                </c:pt>
                <c:pt idx="50">
                  <c:v>50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EA71-451E-A0E3-A315376AA94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1380384"/>
        <c:axId val="31381216"/>
      </c:scatterChart>
      <c:valAx>
        <c:axId val="313803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381216"/>
        <c:crosses val="autoZero"/>
        <c:crossBetween val="midCat"/>
      </c:valAx>
      <c:valAx>
        <c:axId val="313812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38038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[Visualization term 2 data.xlsx]Bar graph!PivotTable4</c:name>
    <c:fmtId val="-1"/>
  </c:pivotSource>
  <c:chart>
    <c:autoTitleDeleted val="0"/>
    <c:pivotFmts>
      <c:pivotFmt>
        <c:idx val="0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'Bar graph'!$B$3</c:f>
              <c:strCache>
                <c:ptCount val="1"/>
                <c:pt idx="0">
                  <c:v>Sum of White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'Bar graph'!$A$4:$A$55</c:f>
              <c:strCache>
                <c:ptCount val="5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(blank)</c:v>
                </c:pt>
              </c:strCache>
            </c:strRef>
          </c:cat>
          <c:val>
            <c:numRef>
              <c:f>'Bar graph'!$B$4:$B$55</c:f>
              <c:numCache>
                <c:formatCode>General</c:formatCode>
                <c:ptCount val="51"/>
                <c:pt idx="0">
                  <c:v>20</c:v>
                </c:pt>
                <c:pt idx="1">
                  <c:v>22</c:v>
                </c:pt>
                <c:pt idx="2">
                  <c:v>25</c:v>
                </c:pt>
                <c:pt idx="3">
                  <c:v>26</c:v>
                </c:pt>
                <c:pt idx="4">
                  <c:v>29</c:v>
                </c:pt>
                <c:pt idx="5">
                  <c:v>27</c:v>
                </c:pt>
                <c:pt idx="6">
                  <c:v>48</c:v>
                </c:pt>
                <c:pt idx="7">
                  <c:v>43</c:v>
                </c:pt>
                <c:pt idx="8">
                  <c:v>55</c:v>
                </c:pt>
                <c:pt idx="9">
                  <c:v>43</c:v>
                </c:pt>
                <c:pt idx="10">
                  <c:v>27</c:v>
                </c:pt>
                <c:pt idx="11">
                  <c:v>34</c:v>
                </c:pt>
                <c:pt idx="12">
                  <c:v>44</c:v>
                </c:pt>
                <c:pt idx="13">
                  <c:v>50</c:v>
                </c:pt>
                <c:pt idx="14">
                  <c:v>37</c:v>
                </c:pt>
                <c:pt idx="15">
                  <c:v>35</c:v>
                </c:pt>
                <c:pt idx="16">
                  <c:v>33</c:v>
                </c:pt>
                <c:pt idx="17">
                  <c:v>40</c:v>
                </c:pt>
                <c:pt idx="18">
                  <c:v>42</c:v>
                </c:pt>
                <c:pt idx="19">
                  <c:v>48</c:v>
                </c:pt>
                <c:pt idx="20">
                  <c:v>49</c:v>
                </c:pt>
                <c:pt idx="21">
                  <c:v>30</c:v>
                </c:pt>
                <c:pt idx="22">
                  <c:v>33</c:v>
                </c:pt>
                <c:pt idx="23">
                  <c:v>43</c:v>
                </c:pt>
                <c:pt idx="24">
                  <c:v>50</c:v>
                </c:pt>
                <c:pt idx="25">
                  <c:v>50</c:v>
                </c:pt>
                <c:pt idx="26">
                  <c:v>32</c:v>
                </c:pt>
                <c:pt idx="27">
                  <c:v>20</c:v>
                </c:pt>
                <c:pt idx="28">
                  <c:v>30</c:v>
                </c:pt>
                <c:pt idx="29">
                  <c:v>40</c:v>
                </c:pt>
                <c:pt idx="30">
                  <c:v>44</c:v>
                </c:pt>
                <c:pt idx="31">
                  <c:v>35</c:v>
                </c:pt>
                <c:pt idx="32">
                  <c:v>28</c:v>
                </c:pt>
                <c:pt idx="33">
                  <c:v>40</c:v>
                </c:pt>
                <c:pt idx="34">
                  <c:v>43</c:v>
                </c:pt>
                <c:pt idx="35">
                  <c:v>38</c:v>
                </c:pt>
                <c:pt idx="36">
                  <c:v>33</c:v>
                </c:pt>
                <c:pt idx="37">
                  <c:v>34</c:v>
                </c:pt>
                <c:pt idx="38">
                  <c:v>50</c:v>
                </c:pt>
                <c:pt idx="39">
                  <c:v>22</c:v>
                </c:pt>
                <c:pt idx="40">
                  <c:v>37</c:v>
                </c:pt>
                <c:pt idx="41">
                  <c:v>45</c:v>
                </c:pt>
                <c:pt idx="42">
                  <c:v>20</c:v>
                </c:pt>
                <c:pt idx="43">
                  <c:v>44</c:v>
                </c:pt>
                <c:pt idx="44">
                  <c:v>33</c:v>
                </c:pt>
                <c:pt idx="45">
                  <c:v>20</c:v>
                </c:pt>
                <c:pt idx="46">
                  <c:v>38</c:v>
                </c:pt>
                <c:pt idx="47">
                  <c:v>35</c:v>
                </c:pt>
                <c:pt idx="48">
                  <c:v>25</c:v>
                </c:pt>
                <c:pt idx="49">
                  <c:v>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71E-46BB-867E-79F214B14910}"/>
            </c:ext>
          </c:extLst>
        </c:ser>
        <c:ser>
          <c:idx val="1"/>
          <c:order val="1"/>
          <c:tx>
            <c:strRef>
              <c:f>'Bar graph'!$C$3</c:f>
              <c:strCache>
                <c:ptCount val="1"/>
                <c:pt idx="0">
                  <c:v>Sum of BAME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'Bar graph'!$A$4:$A$55</c:f>
              <c:strCache>
                <c:ptCount val="51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(blank)</c:v>
                </c:pt>
              </c:strCache>
            </c:strRef>
          </c:cat>
          <c:val>
            <c:numRef>
              <c:f>'Bar graph'!$C$4:$C$55</c:f>
              <c:numCache>
                <c:formatCode>General</c:formatCode>
                <c:ptCount val="51"/>
                <c:pt idx="0">
                  <c:v>23</c:v>
                </c:pt>
                <c:pt idx="1">
                  <c:v>34</c:v>
                </c:pt>
                <c:pt idx="2">
                  <c:v>44</c:v>
                </c:pt>
                <c:pt idx="3">
                  <c:v>45</c:v>
                </c:pt>
                <c:pt idx="4">
                  <c:v>29</c:v>
                </c:pt>
                <c:pt idx="5">
                  <c:v>27</c:v>
                </c:pt>
                <c:pt idx="6">
                  <c:v>35</c:v>
                </c:pt>
                <c:pt idx="7">
                  <c:v>45</c:v>
                </c:pt>
                <c:pt idx="8">
                  <c:v>44</c:v>
                </c:pt>
                <c:pt idx="9">
                  <c:v>30</c:v>
                </c:pt>
                <c:pt idx="10">
                  <c:v>40</c:v>
                </c:pt>
                <c:pt idx="11">
                  <c:v>50</c:v>
                </c:pt>
                <c:pt idx="12">
                  <c:v>50</c:v>
                </c:pt>
                <c:pt idx="13">
                  <c:v>50</c:v>
                </c:pt>
                <c:pt idx="14">
                  <c:v>41</c:v>
                </c:pt>
                <c:pt idx="15">
                  <c:v>43</c:v>
                </c:pt>
                <c:pt idx="16">
                  <c:v>47</c:v>
                </c:pt>
                <c:pt idx="17">
                  <c:v>32</c:v>
                </c:pt>
                <c:pt idx="18">
                  <c:v>31</c:v>
                </c:pt>
                <c:pt idx="19">
                  <c:v>20</c:v>
                </c:pt>
                <c:pt idx="20">
                  <c:v>26</c:v>
                </c:pt>
                <c:pt idx="21">
                  <c:v>28</c:v>
                </c:pt>
                <c:pt idx="22">
                  <c:v>30</c:v>
                </c:pt>
                <c:pt idx="23">
                  <c:v>39</c:v>
                </c:pt>
                <c:pt idx="24">
                  <c:v>50</c:v>
                </c:pt>
                <c:pt idx="25">
                  <c:v>50</c:v>
                </c:pt>
                <c:pt idx="26">
                  <c:v>33</c:v>
                </c:pt>
                <c:pt idx="27">
                  <c:v>45</c:v>
                </c:pt>
                <c:pt idx="28">
                  <c:v>47</c:v>
                </c:pt>
                <c:pt idx="29">
                  <c:v>20</c:v>
                </c:pt>
                <c:pt idx="30">
                  <c:v>32</c:v>
                </c:pt>
                <c:pt idx="31">
                  <c:v>22</c:v>
                </c:pt>
                <c:pt idx="32">
                  <c:v>28</c:v>
                </c:pt>
                <c:pt idx="33">
                  <c:v>30</c:v>
                </c:pt>
                <c:pt idx="34">
                  <c:v>34</c:v>
                </c:pt>
                <c:pt idx="35">
                  <c:v>32</c:v>
                </c:pt>
                <c:pt idx="36">
                  <c:v>44</c:v>
                </c:pt>
                <c:pt idx="37">
                  <c:v>47</c:v>
                </c:pt>
                <c:pt idx="38">
                  <c:v>30</c:v>
                </c:pt>
                <c:pt idx="39">
                  <c:v>44</c:v>
                </c:pt>
                <c:pt idx="40">
                  <c:v>29</c:v>
                </c:pt>
                <c:pt idx="41">
                  <c:v>40</c:v>
                </c:pt>
                <c:pt idx="42">
                  <c:v>30</c:v>
                </c:pt>
                <c:pt idx="43">
                  <c:v>40</c:v>
                </c:pt>
                <c:pt idx="44">
                  <c:v>24</c:v>
                </c:pt>
                <c:pt idx="45">
                  <c:v>50</c:v>
                </c:pt>
                <c:pt idx="46">
                  <c:v>46</c:v>
                </c:pt>
                <c:pt idx="47">
                  <c:v>30</c:v>
                </c:pt>
                <c:pt idx="48">
                  <c:v>27</c:v>
                </c:pt>
                <c:pt idx="49">
                  <c:v>50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71E-46BB-867E-79F214B149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67"/>
        <c:overlap val="-43"/>
        <c:axId val="31341280"/>
        <c:axId val="31336704"/>
      </c:barChart>
      <c:catAx>
        <c:axId val="313412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336704"/>
        <c:crosses val="autoZero"/>
        <c:auto val="1"/>
        <c:lblAlgn val="ctr"/>
        <c:lblOffset val="100"/>
        <c:noMultiLvlLbl val="0"/>
      </c:catAx>
      <c:valAx>
        <c:axId val="313367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1341280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numDim type="val">
        <cx:f>'Box plot'!$B$2:$B$52</cx:f>
        <cx:lvl ptCount="51" formatCode="General">
          <cx:pt idx="1">20</cx:pt>
          <cx:pt idx="2">22</cx:pt>
          <cx:pt idx="3">25</cx:pt>
          <cx:pt idx="4">26</cx:pt>
          <cx:pt idx="5">29</cx:pt>
          <cx:pt idx="6">27</cx:pt>
          <cx:pt idx="7">48</cx:pt>
          <cx:pt idx="8">43</cx:pt>
          <cx:pt idx="9">55</cx:pt>
          <cx:pt idx="10">43</cx:pt>
          <cx:pt idx="11">27</cx:pt>
          <cx:pt idx="12">34</cx:pt>
          <cx:pt idx="13">44</cx:pt>
          <cx:pt idx="14">50</cx:pt>
          <cx:pt idx="15">37</cx:pt>
          <cx:pt idx="16">35</cx:pt>
          <cx:pt idx="17">33</cx:pt>
          <cx:pt idx="18">40</cx:pt>
          <cx:pt idx="19">42</cx:pt>
          <cx:pt idx="20">48</cx:pt>
          <cx:pt idx="21">49</cx:pt>
          <cx:pt idx="22">30</cx:pt>
          <cx:pt idx="23">33</cx:pt>
          <cx:pt idx="24">43</cx:pt>
          <cx:pt idx="25">50</cx:pt>
          <cx:pt idx="26">50</cx:pt>
          <cx:pt idx="27">32</cx:pt>
          <cx:pt idx="28">20</cx:pt>
          <cx:pt idx="29">30</cx:pt>
          <cx:pt idx="30">40</cx:pt>
          <cx:pt idx="31">44</cx:pt>
          <cx:pt idx="32">35</cx:pt>
          <cx:pt idx="33">28</cx:pt>
          <cx:pt idx="34">40</cx:pt>
          <cx:pt idx="35">43</cx:pt>
          <cx:pt idx="36">38</cx:pt>
          <cx:pt idx="37">33</cx:pt>
          <cx:pt idx="38">34</cx:pt>
          <cx:pt idx="39">50</cx:pt>
          <cx:pt idx="40">22</cx:pt>
          <cx:pt idx="41">37</cx:pt>
          <cx:pt idx="42">45</cx:pt>
          <cx:pt idx="43">20</cx:pt>
          <cx:pt idx="44">44</cx:pt>
          <cx:pt idx="45">33</cx:pt>
          <cx:pt idx="46">20</cx:pt>
          <cx:pt idx="47">38</cx:pt>
          <cx:pt idx="48">35</cx:pt>
          <cx:pt idx="49">25</cx:pt>
          <cx:pt idx="50">40</cx:pt>
        </cx:lvl>
      </cx:numDim>
    </cx:data>
    <cx:data id="1">
      <cx:numDim type="val">
        <cx:f>'Box plot'!$C$2:$C$52</cx:f>
        <cx:lvl ptCount="51" formatCode="General">
          <cx:pt idx="1">23</cx:pt>
          <cx:pt idx="2">34</cx:pt>
          <cx:pt idx="3">44</cx:pt>
          <cx:pt idx="4">45</cx:pt>
          <cx:pt idx="5">29</cx:pt>
          <cx:pt idx="6">27</cx:pt>
          <cx:pt idx="7">35</cx:pt>
          <cx:pt idx="8">45</cx:pt>
          <cx:pt idx="9">44</cx:pt>
          <cx:pt idx="10">30</cx:pt>
          <cx:pt idx="11">40</cx:pt>
          <cx:pt idx="12">50</cx:pt>
          <cx:pt idx="13">50</cx:pt>
          <cx:pt idx="14">50</cx:pt>
          <cx:pt idx="15">41</cx:pt>
          <cx:pt idx="16">43</cx:pt>
          <cx:pt idx="17">47</cx:pt>
          <cx:pt idx="18">32</cx:pt>
          <cx:pt idx="19">31</cx:pt>
          <cx:pt idx="20">20</cx:pt>
          <cx:pt idx="21">26</cx:pt>
          <cx:pt idx="22">28</cx:pt>
          <cx:pt idx="23">30</cx:pt>
          <cx:pt idx="24">39</cx:pt>
          <cx:pt idx="25">50</cx:pt>
          <cx:pt idx="26">50</cx:pt>
          <cx:pt idx="27">33</cx:pt>
          <cx:pt idx="28">45</cx:pt>
          <cx:pt idx="29">47</cx:pt>
          <cx:pt idx="30">20</cx:pt>
          <cx:pt idx="31">32</cx:pt>
          <cx:pt idx="32">22</cx:pt>
          <cx:pt idx="33">28</cx:pt>
          <cx:pt idx="34">30</cx:pt>
          <cx:pt idx="35">34</cx:pt>
          <cx:pt idx="36">32</cx:pt>
          <cx:pt idx="37">44</cx:pt>
          <cx:pt idx="38">47</cx:pt>
          <cx:pt idx="39">30</cx:pt>
          <cx:pt idx="40">44</cx:pt>
          <cx:pt idx="41">29</cx:pt>
          <cx:pt idx="42">40</cx:pt>
          <cx:pt idx="43">30</cx:pt>
          <cx:pt idx="44">40</cx:pt>
          <cx:pt idx="45">24</cx:pt>
          <cx:pt idx="46">50</cx:pt>
          <cx:pt idx="47">46</cx:pt>
          <cx:pt idx="48">30</cx:pt>
          <cx:pt idx="49">27</cx:pt>
          <cx:pt idx="50">50</cx:pt>
        </cx:lvl>
      </cx:numDim>
    </cx:data>
  </cx:chartData>
  <cx:chart>
    <cx:title pos="t" align="ctr" overlay="0">
      <cx:tx>
        <cx:txData>
          <cx:v>Box chart</cx:v>
        </cx:txData>
      </cx:tx>
      <cx:txPr>
        <a:bodyPr spcFirstLastPara="1" vertOverflow="ellipsis" horzOverflow="overflow" wrap="square" lIns="0" tIns="0" rIns="0" bIns="0" anchor="ctr" anchorCtr="1"/>
        <a:lstStyle/>
        <a:p>
          <a:pPr algn="ctr" rtl="0">
            <a:defRPr/>
          </a:pPr>
          <a:r>
            <a:rPr lang="en-US" sz="1800" b="1" i="0" u="none" strike="noStrike" baseline="0">
              <a:solidFill>
                <a:sysClr val="windowText" lastClr="000000">
                  <a:lumMod val="75000"/>
                  <a:lumOff val="25000"/>
                </a:sysClr>
              </a:solidFill>
              <a:latin typeface="Calibri" panose="020F0502020204030204"/>
            </a:rPr>
            <a:t>Box chart</a:t>
          </a:r>
        </a:p>
      </cx:txPr>
    </cx:title>
    <cx:plotArea>
      <cx:plotAreaRegion>
        <cx:series layoutId="boxWhisker" uniqueId="{A5CB2A4E-DFBD-4974-B940-EA9D434EFEA0}">
          <cx:tx>
            <cx:txData>
              <cx:f>'Box plot'!$B$1</cx:f>
              <cx:v>White</cx:v>
            </cx:txData>
          </cx:tx>
          <cx:dataId val="0"/>
          <cx:layoutPr>
            <cx:visibility meanLine="0" meanMarker="1" nonoutliers="0" outliers="1"/>
            <cx:statistics quartileMethod="exclusive"/>
          </cx:layoutPr>
        </cx:series>
        <cx:series layoutId="boxWhisker" uniqueId="{14C393C2-ECC1-4102-877F-8C90F9C0E31A}">
          <cx:tx>
            <cx:txData>
              <cx:f>'Box plot'!$C$1</cx:f>
              <cx:v>BAME</cx:v>
            </cx:txData>
          </cx:tx>
          <cx:dataId val="1"/>
          <cx:layoutPr>
            <cx:visibility meanLine="0" meanMarker="1" nonoutliers="0" outliers="1"/>
            <cx:statistics quartileMethod="exclusive"/>
          </cx:layoutPr>
        </cx:series>
      </cx:plotAreaRegion>
      <cx:axis id="0">
        <cx:catScaling gapWidth="1.5"/>
        <cx:tickLabels/>
      </cx:axis>
      <cx:axis id="1">
        <cx:valScaling/>
        <cx:majorGridlines/>
        <cx:minorGridlines/>
        <cx:tickLabels/>
      </cx:axis>
    </cx:plotArea>
    <cx:legend pos="t" align="ctr" overlay="0"/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7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/>
  </cs:dataLabel>
  <cs:dataLabelCallout>
    <cs:lnRef idx="0"/>
    <cs:fillRef idx="0"/>
    <cs:effectRef idx="0"/>
    <cs:fontRef idx="minor">
      <a:schemeClr val="lt1">
        <a:lumMod val="65000"/>
        <a:lumOff val="35000"/>
      </a:schemeClr>
    </cs:fontRef>
    <cs:spPr>
      <a:solidFill>
        <a:schemeClr val="dk1">
          <a:lumMod val="15000"/>
          <a:lumOff val="85000"/>
        </a:schemeClr>
      </a:solidFill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>
        <a:solidFill>
          <a:schemeClr val="phClr"/>
        </a:solidFill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lumMod val="60000"/>
        </a:schemeClr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2857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25400" cap="flat" cmpd="sng" algn="ctr">
        <a:solidFill>
          <a:schemeClr val="tx1">
            <a:lumMod val="65000"/>
            <a:lumOff val="3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dk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2857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8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370795-297A-4951-ADF9-7B2B773F56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1740</Words>
  <Characters>9920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Boholt Valentin-Mihai</dc:creator>
  <cp:keywords/>
  <dc:description/>
  <cp:lastModifiedBy>Boholt Valentin-Mihai</cp:lastModifiedBy>
  <cp:revision>2</cp:revision>
  <dcterms:created xsi:type="dcterms:W3CDTF">2021-01-07T21:43:00Z</dcterms:created>
  <dcterms:modified xsi:type="dcterms:W3CDTF">2021-01-07T21:43:00Z</dcterms:modified>
</cp:coreProperties>
</file>