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sz w:val="44"/>
          <w:szCs w:val="44"/>
        </w:rPr>
      </w:pPr>
      <w:r>
        <w:rPr>
          <w:rFonts w:hint="eastAsia"/>
          <w:sz w:val="44"/>
          <w:szCs w:val="44"/>
        </w:rPr>
        <w:t>Marketing of bee flowers</w:t>
      </w:r>
    </w:p>
    <w:p>
      <w:pPr>
        <w:rPr>
          <w:rFonts w:hint="default"/>
        </w:rPr>
      </w:pPr>
      <w:r>
        <w:rPr>
          <w:rFonts w:hint="default"/>
        </w:rPr>
        <w:t>Student name: Quan Liu</w:t>
      </w:r>
    </w:p>
    <w:p>
      <w:pPr>
        <w:rPr>
          <w:rFonts w:hint="default"/>
        </w:rPr>
      </w:pPr>
      <w:r>
        <w:rPr>
          <w:rFonts w:hint="default"/>
        </w:rPr>
        <w:t>Student number: 2105532</w:t>
      </w:r>
    </w:p>
    <w:p>
      <w:pPr>
        <w:rPr>
          <w:rFonts w:hint="eastAsia"/>
          <w:sz w:val="32"/>
          <w:szCs w:val="32"/>
          <w:lang w:val="en-US" w:eastAsia="zh-Hans"/>
        </w:rPr>
      </w:pPr>
    </w:p>
    <w:p>
      <w:pPr>
        <w:rPr>
          <w:rFonts w:hint="eastAsia"/>
          <w:sz w:val="32"/>
          <w:szCs w:val="32"/>
          <w:lang w:val="en-US" w:eastAsia="zh-Hans"/>
        </w:rPr>
      </w:pPr>
    </w:p>
    <w:p>
      <w:pPr>
        <w:rPr>
          <w:rFonts w:hint="default"/>
          <w:sz w:val="32"/>
          <w:szCs w:val="32"/>
          <w:lang w:eastAsia="zh-Hans"/>
        </w:rPr>
      </w:pPr>
      <w:r>
        <w:rPr>
          <w:rFonts w:hint="eastAsia"/>
          <w:sz w:val="32"/>
          <w:szCs w:val="32"/>
          <w:lang w:val="en-US" w:eastAsia="zh-Hans"/>
        </w:rPr>
        <w:t>Introduction</w:t>
      </w:r>
      <w:r>
        <w:rPr>
          <w:rFonts w:hint="default"/>
          <w:sz w:val="32"/>
          <w:szCs w:val="32"/>
          <w:lang w:eastAsia="zh-Hans"/>
        </w:rPr>
        <w:t xml:space="preserve"> </w:t>
      </w:r>
    </w:p>
    <w:p>
      <w:pPr>
        <w:rPr>
          <w:rFonts w:hint="eastAsia"/>
          <w:sz w:val="21"/>
          <w:szCs w:val="21"/>
          <w:lang w:val="en-US" w:eastAsia="zh-Hans"/>
        </w:rPr>
      </w:pPr>
      <w:r>
        <w:rPr>
          <w:rFonts w:hint="eastAsia"/>
          <w:sz w:val="21"/>
          <w:szCs w:val="21"/>
          <w:lang w:val="en-US" w:eastAsia="zh-Hans"/>
        </w:rPr>
        <w:t>This report introduces the marketing activities of Bee Flower Company. Pest and SWOT models are used to analyze the macro-environment and micro-environment of the marketing case of honeybee. Determined the target market and customer positioning of the low-end consumers in the middle and old age. Discussed how to expand the target market. This paper points out the disadvantages of the marketing scheme of bee flower and gives some suggestions.</w:t>
      </w: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p>
      <w:pPr>
        <w:rPr>
          <w:rFonts w:hint="eastAsia"/>
          <w:sz w:val="21"/>
          <w:szCs w:val="21"/>
          <w:lang w:val="en-US" w:eastAsia="zh-Hans"/>
        </w:rPr>
      </w:pPr>
    </w:p>
    <w:sdt>
      <w:sdtPr>
        <w:rPr>
          <w:rFonts w:ascii="宋体" w:hAnsi="宋体" w:eastAsia="宋体" w:cstheme="minorBidi"/>
          <w:kern w:val="2"/>
          <w:sz w:val="21"/>
          <w:szCs w:val="24"/>
          <w:lang w:val="en-US" w:eastAsia="zh-CN" w:bidi="ar-SA"/>
        </w:rPr>
        <w:id w:val="602811693"/>
        <w15:color w:val="DBDBDB"/>
        <w:docPartObj>
          <w:docPartGallery w:val="Table of Contents"/>
          <w:docPartUnique/>
        </w:docPartObj>
      </w:sdtPr>
      <w:sdtEndPr>
        <w:rPr>
          <w:sz w:val="20"/>
          <w:szCs w:val="20"/>
        </w:rPr>
      </w:sdtEndPr>
      <w:sdtContent>
        <w:p>
          <w:pPr>
            <w:spacing w:before="0" w:beforeLines="0" w:after="0" w:afterLines="0" w:line="240" w:lineRule="auto"/>
            <w:ind w:left="0" w:leftChars="0" w:right="0" w:rightChars="0" w:firstLine="0" w:firstLineChars="0"/>
            <w:jc w:val="center"/>
            <w:rPr>
              <w:rFonts w:hint="default"/>
            </w:rPr>
          </w:pPr>
          <w:bookmarkStart w:id="0" w:name="_Toc371722295_WPSOffice_Type1"/>
          <w:r>
            <w:rPr>
              <w:rFonts w:hint="default" w:ascii="宋体" w:hAnsi="宋体" w:eastAsia="宋体" w:cstheme="minorBidi"/>
              <w:kern w:val="2"/>
              <w:sz w:val="21"/>
              <w:szCs w:val="24"/>
              <w:lang w:eastAsia="zh-CN" w:bidi="ar-SA"/>
            </w:rPr>
            <w:t>Content</w:t>
          </w:r>
        </w:p>
        <w:p>
          <w:pPr>
            <w:pStyle w:val="6"/>
            <w:tabs>
              <w:tab w:val="right" w:leader="dot" w:pos="8306"/>
            </w:tabs>
          </w:pPr>
          <w:sdt>
            <w:sdtPr>
              <w:rPr>
                <w:rFonts w:hint="default" w:asciiTheme="minorHAnsi" w:hAnsiTheme="minorHAnsi" w:eastAsiaTheme="minorEastAsia" w:cstheme="minorBidi"/>
                <w:kern w:val="2"/>
                <w:sz w:val="21"/>
                <w:szCs w:val="32"/>
                <w:lang w:eastAsia="zh-Hans" w:bidi="ar-SA"/>
              </w:rPr>
              <w:id w:val="602811693"/>
              <w:placeholder>
                <w:docPart w:val="{a3a90ecc-8c45-44fb-b0f5-c17194fd1b0c}"/>
              </w:placeholder>
              <w15:color w:val="509DF3"/>
            </w:sdtPr>
            <w:sdtEndPr>
              <w:rPr>
                <w:rFonts w:hint="default" w:asciiTheme="minorHAnsi" w:hAnsiTheme="minorHAnsi" w:eastAsiaTheme="minorEastAsia" w:cstheme="minorBidi"/>
                <w:kern w:val="2"/>
                <w:sz w:val="32"/>
                <w:szCs w:val="32"/>
                <w:lang w:eastAsia="zh-Hans" w:bidi="ar-SA"/>
              </w:rPr>
            </w:sdtEndPr>
            <w:sdtContent>
              <w:r>
                <w:rPr>
                  <w:rFonts w:hint="default" w:asciiTheme="minorHAnsi" w:hAnsiTheme="minorHAnsi" w:eastAsiaTheme="minorEastAsia" w:cstheme="minorBidi"/>
                  <w:kern w:val="2"/>
                  <w:sz w:val="21"/>
                  <w:szCs w:val="32"/>
                  <w:lang w:eastAsia="zh-Hans" w:bidi="ar-SA"/>
                </w:rPr>
                <w:t>Introduction</w:t>
              </w:r>
            </w:sdtContent>
          </w:sdt>
          <w:r>
            <w:tab/>
          </w:r>
          <w:r>
            <w:t>1</w:t>
          </w:r>
        </w:p>
        <w:p>
          <w:pPr>
            <w:pStyle w:val="6"/>
            <w:tabs>
              <w:tab w:val="right" w:leader="dot" w:pos="8306"/>
            </w:tabs>
            <w:rPr>
              <w:rFonts w:hint="default"/>
              <w:sz w:val="21"/>
            </w:rPr>
          </w:pPr>
          <w:sdt>
            <w:sdtPr>
              <w:rPr>
                <w:rFonts w:hint="default" w:asciiTheme="minorHAnsi" w:hAnsiTheme="minorHAnsi" w:eastAsiaTheme="minorEastAsia" w:cstheme="minorBidi"/>
                <w:kern w:val="2"/>
                <w:sz w:val="21"/>
                <w:szCs w:val="32"/>
                <w:lang w:eastAsia="zh-Hans" w:bidi="ar-SA"/>
              </w:rPr>
              <w:id w:val="602811693"/>
              <w:placeholder>
                <w:docPart w:val="{0bd1f4ca-ddce-4446-8d52-e6610866a17e}"/>
              </w:placeholder>
              <w15:color w:val="509DF3"/>
            </w:sdtPr>
            <w:sdtEndPr>
              <w:rPr>
                <w:rFonts w:hint="default" w:asciiTheme="minorHAnsi" w:hAnsiTheme="minorHAnsi" w:eastAsiaTheme="minorEastAsia" w:cstheme="minorBidi"/>
                <w:kern w:val="2"/>
                <w:sz w:val="21"/>
                <w:szCs w:val="32"/>
                <w:lang w:eastAsia="zh-Hans" w:bidi="ar-SA"/>
              </w:rPr>
            </w:sdtEndPr>
            <w:sdtContent>
              <w:r>
                <w:rPr>
                  <w:rFonts w:hint="default"/>
                  <w:sz w:val="21"/>
                  <w:szCs w:val="32"/>
                  <w:lang w:eastAsia="zh-Hans"/>
                </w:rPr>
                <w:t>1</w:t>
              </w:r>
              <w:r>
                <w:rPr>
                  <w:rFonts w:hint="eastAsia"/>
                  <w:sz w:val="21"/>
                  <w:szCs w:val="32"/>
                  <w:lang w:val="en-US" w:eastAsia="zh-Hans"/>
                </w:rPr>
                <w:t>.</w:t>
              </w:r>
              <w:r>
                <w:rPr>
                  <w:rFonts w:hint="default"/>
                  <w:sz w:val="21"/>
                  <w:szCs w:val="32"/>
                  <w:lang w:eastAsia="zh-Hans"/>
                </w:rPr>
                <w:t xml:space="preserve">0 </w:t>
              </w:r>
              <w:r>
                <w:rPr>
                  <w:rFonts w:hint="eastAsia"/>
                  <w:sz w:val="21"/>
                  <w:szCs w:val="32"/>
                  <w:lang w:val="en-US" w:eastAsia="zh-Hans"/>
                </w:rPr>
                <w:t>Company</w:t>
              </w:r>
              <w:r>
                <w:rPr>
                  <w:rFonts w:hint="default"/>
                  <w:sz w:val="21"/>
                  <w:szCs w:val="32"/>
                  <w:lang w:eastAsia="zh-Hans"/>
                </w:rPr>
                <w:t xml:space="preserve"> </w:t>
              </w:r>
              <w:r>
                <w:rPr>
                  <w:rFonts w:hint="eastAsia"/>
                  <w:sz w:val="21"/>
                  <w:szCs w:val="32"/>
                  <w:lang w:val="en-US" w:eastAsia="zh-Hans"/>
                </w:rPr>
                <w:t xml:space="preserve">background </w:t>
              </w:r>
            </w:sdtContent>
          </w:sdt>
          <w:r>
            <w:rPr>
              <w:sz w:val="21"/>
            </w:rPr>
            <w:tab/>
          </w:r>
          <w:r>
            <w:rPr>
              <w:rFonts w:hint="default"/>
              <w:sz w:val="21"/>
            </w:rPr>
            <w:t>3</w:t>
          </w:r>
        </w:p>
        <w:p>
          <w:pPr>
            <w:pStyle w:val="6"/>
            <w:tabs>
              <w:tab w:val="right" w:leader="dot" w:pos="8306"/>
            </w:tabs>
            <w:rPr>
              <w:rFonts w:hint="default"/>
              <w:sz w:val="21"/>
            </w:rPr>
          </w:pPr>
          <w:sdt>
            <w:sdtPr>
              <w:rPr>
                <w:rFonts w:hint="default" w:asciiTheme="minorHAnsi" w:hAnsiTheme="minorHAnsi" w:eastAsiaTheme="minorEastAsia" w:cstheme="minorBidi"/>
                <w:kern w:val="2"/>
                <w:sz w:val="21"/>
                <w:szCs w:val="32"/>
                <w:lang w:eastAsia="zh-Hans" w:bidi="ar-SA"/>
              </w:rPr>
              <w:id w:val="602811693"/>
              <w:placeholder>
                <w:docPart w:val="{2d953412-702b-4f32-a1a5-6c738baad371}"/>
              </w:placeholder>
              <w15:color w:val="509DF3"/>
            </w:sdtPr>
            <w:sdtEndPr>
              <w:rPr>
                <w:rFonts w:hint="default" w:asciiTheme="minorHAnsi" w:hAnsiTheme="minorHAnsi" w:eastAsiaTheme="minorEastAsia" w:cstheme="minorBidi"/>
                <w:kern w:val="2"/>
                <w:sz w:val="21"/>
                <w:szCs w:val="32"/>
                <w:lang w:eastAsia="zh-Hans" w:bidi="ar-SA"/>
              </w:rPr>
            </w:sdtEndPr>
            <w:sdtContent>
              <w:r>
                <w:rPr>
                  <w:rFonts w:hint="default"/>
                  <w:sz w:val="21"/>
                  <w:szCs w:val="21"/>
                  <w:lang w:eastAsia="zh-Hans"/>
                </w:rPr>
                <w:t>2</w:t>
              </w:r>
              <w:r>
                <w:rPr>
                  <w:rFonts w:hint="eastAsia"/>
                  <w:sz w:val="21"/>
                  <w:szCs w:val="21"/>
                  <w:lang w:val="en-US" w:eastAsia="zh-Hans"/>
                </w:rPr>
                <w:t>.</w:t>
              </w:r>
              <w:r>
                <w:rPr>
                  <w:rFonts w:hint="default"/>
                  <w:sz w:val="21"/>
                  <w:szCs w:val="21"/>
                  <w:lang w:eastAsia="zh-Hans"/>
                </w:rPr>
                <w:t xml:space="preserve">0 </w:t>
              </w:r>
              <w:r>
                <w:rPr>
                  <w:rFonts w:hint="eastAsia"/>
                  <w:sz w:val="21"/>
                  <w:szCs w:val="21"/>
                  <w:lang w:val="en-US" w:eastAsia="zh-Hans"/>
                </w:rPr>
                <w:t>Case</w:t>
              </w:r>
              <w:r>
                <w:rPr>
                  <w:rFonts w:hint="default"/>
                  <w:sz w:val="21"/>
                  <w:szCs w:val="21"/>
                  <w:lang w:eastAsia="zh-Hans"/>
                </w:rPr>
                <w:t xml:space="preserve"> </w:t>
              </w:r>
              <w:r>
                <w:rPr>
                  <w:rFonts w:hint="eastAsia"/>
                  <w:sz w:val="21"/>
                  <w:szCs w:val="21"/>
                  <w:lang w:val="en-US" w:eastAsia="zh-Hans"/>
                </w:rPr>
                <w:t>analysis</w:t>
              </w:r>
            </w:sdtContent>
          </w:sdt>
          <w:r>
            <w:rPr>
              <w:sz w:val="21"/>
            </w:rPr>
            <w:tab/>
          </w:r>
          <w:r>
            <w:rPr>
              <w:rFonts w:hint="default"/>
              <w:sz w:val="21"/>
            </w:rPr>
            <w:t>3</w:t>
          </w:r>
        </w:p>
        <w:p>
          <w:pPr>
            <w:pStyle w:val="6"/>
            <w:tabs>
              <w:tab w:val="right" w:leader="dot" w:pos="8306"/>
            </w:tabs>
            <w:rPr>
              <w:rFonts w:hint="default"/>
              <w:sz w:val="21"/>
            </w:rPr>
          </w:pPr>
          <w:sdt>
            <w:sdtPr>
              <w:rPr>
                <w:rFonts w:hint="default" w:asciiTheme="minorHAnsi" w:hAnsiTheme="minorHAnsi" w:eastAsiaTheme="minorEastAsia" w:cstheme="minorBidi"/>
                <w:kern w:val="2"/>
                <w:sz w:val="21"/>
                <w:szCs w:val="32"/>
                <w:lang w:val="en-US" w:eastAsia="zh-Hans" w:bidi="ar-SA"/>
              </w:rPr>
              <w:id w:val="602811693"/>
              <w:placeholder>
                <w:docPart w:val="{7c2398aa-4958-4b63-85b2-78999f7674a5}"/>
              </w:placeholder>
              <w15:color w:val="509DF3"/>
            </w:sdtPr>
            <w:sdtEndPr>
              <w:rPr>
                <w:rFonts w:hint="default" w:asciiTheme="minorHAnsi" w:hAnsiTheme="minorHAnsi" w:eastAsiaTheme="minorEastAsia" w:cstheme="minorBidi"/>
                <w:kern w:val="2"/>
                <w:sz w:val="21"/>
                <w:szCs w:val="32"/>
                <w:lang w:eastAsia="zh-Hans" w:bidi="ar-SA"/>
              </w:rPr>
            </w:sdtEndPr>
            <w:sdtContent>
              <w:r>
                <w:rPr>
                  <w:rFonts w:hint="default"/>
                  <w:sz w:val="21"/>
                  <w:szCs w:val="21"/>
                </w:rPr>
                <w:t>2</w:t>
              </w:r>
              <w:r>
                <w:rPr>
                  <w:rFonts w:hint="eastAsia"/>
                  <w:sz w:val="21"/>
                  <w:szCs w:val="21"/>
                  <w:lang w:val="en-US" w:eastAsia="zh-Hans"/>
                </w:rPr>
                <w:t>.</w:t>
              </w:r>
              <w:r>
                <w:rPr>
                  <w:rFonts w:hint="default"/>
                  <w:sz w:val="21"/>
                  <w:szCs w:val="21"/>
                  <w:lang w:eastAsia="zh-Hans"/>
                </w:rPr>
                <w:t xml:space="preserve">1 </w:t>
              </w:r>
              <w:r>
                <w:rPr>
                  <w:rFonts w:hint="eastAsia"/>
                  <w:sz w:val="21"/>
                  <w:szCs w:val="21"/>
                </w:rPr>
                <w:t>Effects and Causes</w:t>
              </w:r>
            </w:sdtContent>
          </w:sdt>
          <w:r>
            <w:rPr>
              <w:sz w:val="21"/>
            </w:rPr>
            <w:tab/>
          </w:r>
          <w:r>
            <w:rPr>
              <w:rFonts w:hint="default"/>
              <w:sz w:val="21"/>
            </w:rPr>
            <w:t>3</w:t>
          </w:r>
        </w:p>
        <w:p>
          <w:pPr>
            <w:pStyle w:val="6"/>
            <w:tabs>
              <w:tab w:val="right" w:leader="dot" w:pos="8306"/>
            </w:tabs>
            <w:rPr>
              <w:rFonts w:hint="default"/>
              <w:sz w:val="21"/>
            </w:rPr>
          </w:pPr>
          <w:sdt>
            <w:sdtPr>
              <w:rPr>
                <w:rFonts w:hint="default" w:asciiTheme="minorHAnsi" w:hAnsiTheme="minorHAnsi" w:eastAsiaTheme="minorEastAsia" w:cstheme="minorBidi"/>
                <w:kern w:val="2"/>
                <w:sz w:val="21"/>
                <w:szCs w:val="32"/>
                <w:lang w:eastAsia="zh-Hans" w:bidi="ar-SA"/>
              </w:rPr>
              <w:id w:val="602811693"/>
              <w:placeholder>
                <w:docPart w:val="{607876d1-01f2-4632-9436-df90ce34cbed}"/>
              </w:placeholder>
              <w15:color w:val="509DF3"/>
            </w:sdtPr>
            <w:sdtEndPr>
              <w:rPr>
                <w:rFonts w:hint="default" w:asciiTheme="minorHAnsi" w:hAnsiTheme="minorHAnsi" w:eastAsiaTheme="minorEastAsia" w:cstheme="minorBidi"/>
                <w:kern w:val="2"/>
                <w:sz w:val="21"/>
                <w:szCs w:val="32"/>
                <w:lang w:eastAsia="zh-Hans" w:bidi="ar-SA"/>
              </w:rPr>
            </w:sdtEndPr>
            <w:sdtContent>
              <w:r>
                <w:rPr>
                  <w:rFonts w:hint="default"/>
                  <w:sz w:val="21"/>
                  <w:szCs w:val="21"/>
                </w:rPr>
                <w:t xml:space="preserve">3.0 </w:t>
              </w:r>
              <w:r>
                <w:rPr>
                  <w:rFonts w:hint="eastAsia"/>
                  <w:sz w:val="21"/>
                  <w:szCs w:val="21"/>
                </w:rPr>
                <w:t>Macro and micro environments</w:t>
              </w:r>
            </w:sdtContent>
          </w:sdt>
          <w:r>
            <w:rPr>
              <w:sz w:val="21"/>
            </w:rPr>
            <w:tab/>
          </w:r>
          <w:r>
            <w:rPr>
              <w:rFonts w:hint="default"/>
              <w:sz w:val="21"/>
            </w:rPr>
            <w:t>4</w:t>
          </w:r>
        </w:p>
        <w:p>
          <w:pPr>
            <w:pStyle w:val="6"/>
            <w:tabs>
              <w:tab w:val="right" w:leader="dot" w:pos="8306"/>
            </w:tabs>
            <w:rPr>
              <w:sz w:val="20"/>
              <w:szCs w:val="20"/>
            </w:rPr>
          </w:pPr>
          <w:sdt>
            <w:sdtPr>
              <w:rPr>
                <w:rFonts w:hint="default" w:asciiTheme="minorHAnsi" w:hAnsiTheme="minorHAnsi" w:eastAsiaTheme="minorEastAsia" w:cstheme="minorBidi"/>
                <w:kern w:val="2"/>
                <w:sz w:val="21"/>
                <w:szCs w:val="32"/>
                <w:lang w:eastAsia="zh-Hans" w:bidi="ar-SA"/>
              </w:rPr>
              <w:id w:val="602811693"/>
              <w:placeholder>
                <w:docPart w:val="{7d614177-7478-424e-9add-ffdb6912ed36}"/>
              </w:placeholder>
              <w15:color w:val="509DF3"/>
            </w:sdtPr>
            <w:sdtEndPr>
              <w:rPr>
                <w:rFonts w:hint="default" w:asciiTheme="minorHAnsi" w:hAnsiTheme="minorHAnsi" w:eastAsiaTheme="minorEastAsia" w:cstheme="minorBidi"/>
                <w:kern w:val="2"/>
                <w:sz w:val="32"/>
                <w:szCs w:val="32"/>
                <w:lang w:eastAsia="zh-Hans" w:bidi="ar-SA"/>
              </w:rPr>
            </w:sdtEndPr>
            <w:sdtContent>
              <w:r>
                <w:rPr>
                  <w:rFonts w:hint="default"/>
                  <w:sz w:val="21"/>
                  <w:szCs w:val="28"/>
                </w:rPr>
                <w:t xml:space="preserve">3.1 </w:t>
              </w:r>
              <w:r>
                <w:rPr>
                  <w:rFonts w:hint="eastAsia"/>
                  <w:sz w:val="21"/>
                  <w:szCs w:val="28"/>
                </w:rPr>
                <w:t>Swot analysis</w:t>
              </w:r>
            </w:sdtContent>
          </w:sdt>
          <w:r>
            <w:tab/>
          </w:r>
          <w:bookmarkEnd w:id="0"/>
          <w:r>
            <w:rPr>
              <w:rFonts w:hint="default"/>
            </w:rPr>
            <w:t>4</w:t>
          </w:r>
        </w:p>
      </w:sdtContent>
    </w:sdt>
    <w:p>
      <w:pPr>
        <w:pStyle w:val="6"/>
        <w:tabs>
          <w:tab w:val="right" w:leader="dot" w:pos="8306"/>
        </w:tabs>
        <w:rPr>
          <w:rFonts w:hint="default"/>
          <w:sz w:val="32"/>
          <w:szCs w:val="32"/>
          <w:lang w:eastAsia="zh-Hans"/>
        </w:rPr>
      </w:pPr>
      <w:sdt>
        <w:sdtPr>
          <w:rPr>
            <w:rFonts w:hint="default" w:asciiTheme="minorHAnsi" w:hAnsiTheme="minorHAnsi" w:eastAsiaTheme="minorEastAsia" w:cstheme="minorBidi"/>
            <w:kern w:val="2"/>
            <w:sz w:val="21"/>
            <w:szCs w:val="32"/>
            <w:lang w:eastAsia="zh-Hans" w:bidi="ar-SA"/>
          </w:rPr>
          <w:id w:val="602811693"/>
          <w:placeholder>
            <w:docPart w:val="{d68d3e1f-4956-49bd-bbe1-725e86e04b4c}"/>
          </w:placeholder>
          <w15:color w:val="509DF3"/>
        </w:sdtPr>
        <w:sdtEndPr>
          <w:rPr>
            <w:rFonts w:hint="default" w:asciiTheme="minorHAnsi" w:hAnsiTheme="minorHAnsi" w:eastAsiaTheme="minorEastAsia" w:cstheme="minorBidi"/>
            <w:kern w:val="2"/>
            <w:sz w:val="32"/>
            <w:szCs w:val="32"/>
            <w:lang w:eastAsia="zh-Hans" w:bidi="ar-SA"/>
          </w:rPr>
        </w:sdtEndPr>
        <w:sdtContent>
          <w:r>
            <w:rPr>
              <w:rFonts w:hint="default"/>
            </w:rPr>
            <w:t xml:space="preserve">3.2 </w:t>
          </w:r>
          <w:r>
            <w:rPr>
              <w:rFonts w:hint="eastAsia"/>
            </w:rPr>
            <w:t>PEST analysis</w:t>
          </w:r>
        </w:sdtContent>
      </w:sdt>
      <w:r>
        <w:tab/>
      </w:r>
      <w:r>
        <w:rPr>
          <w:rFonts w:hint="default"/>
        </w:rPr>
        <w:t>5</w:t>
      </w:r>
    </w:p>
    <w:p>
      <w:pPr>
        <w:pStyle w:val="6"/>
        <w:tabs>
          <w:tab w:val="right" w:leader="dot" w:pos="8306"/>
        </w:tabs>
        <w:rPr>
          <w:rFonts w:hint="default"/>
          <w:sz w:val="21"/>
          <w:szCs w:val="21"/>
        </w:rPr>
      </w:pPr>
      <w:sdt>
        <w:sdtPr>
          <w:rPr>
            <w:rFonts w:hint="default" w:asciiTheme="minorHAnsi" w:hAnsiTheme="minorHAnsi" w:eastAsiaTheme="minorEastAsia" w:cstheme="minorBidi"/>
            <w:kern w:val="2"/>
            <w:sz w:val="21"/>
            <w:szCs w:val="21"/>
            <w:lang w:eastAsia="zh-Hans" w:bidi="ar-SA"/>
          </w:rPr>
          <w:id w:val="602811693"/>
          <w:placeholder>
            <w:docPart w:val="{ff0ead32-ac61-4410-a604-057a513792fe}"/>
          </w:placeholder>
          <w15:color w:val="509DF3"/>
        </w:sdtPr>
        <w:sdtEndPr>
          <w:rPr>
            <w:rFonts w:hint="default" w:asciiTheme="minorHAnsi" w:hAnsiTheme="minorHAnsi" w:eastAsiaTheme="minorEastAsia" w:cstheme="minorBidi"/>
            <w:kern w:val="2"/>
            <w:sz w:val="21"/>
            <w:szCs w:val="21"/>
            <w:lang w:eastAsia="zh-Hans" w:bidi="ar-SA"/>
          </w:rPr>
        </w:sdtEndPr>
        <w:sdtContent>
          <w:r>
            <w:rPr>
              <w:rFonts w:hint="default"/>
              <w:color w:val="auto"/>
              <w:sz w:val="21"/>
              <w:szCs w:val="21"/>
              <w:lang w:eastAsia="zh-Hans"/>
            </w:rPr>
            <w:t xml:space="preserve">4.0 </w:t>
          </w:r>
          <w:r>
            <w:rPr>
              <w:rFonts w:hint="eastAsia"/>
              <w:color w:val="auto"/>
              <w:sz w:val="21"/>
              <w:szCs w:val="21"/>
              <w:lang w:val="en-US" w:eastAsia="zh-Hans"/>
            </w:rPr>
            <w:t xml:space="preserve">Market analysis </w:t>
          </w:r>
        </w:sdtContent>
      </w:sdt>
      <w:r>
        <w:rPr>
          <w:sz w:val="21"/>
          <w:szCs w:val="21"/>
        </w:rPr>
        <w:tab/>
      </w:r>
      <w:r>
        <w:rPr>
          <w:rFonts w:hint="default"/>
          <w:sz w:val="21"/>
          <w:szCs w:val="21"/>
        </w:rPr>
        <w:t>6</w:t>
      </w:r>
    </w:p>
    <w:p>
      <w:pPr>
        <w:pStyle w:val="6"/>
        <w:tabs>
          <w:tab w:val="right" w:leader="dot" w:pos="8306"/>
        </w:tabs>
        <w:rPr>
          <w:rFonts w:hint="default"/>
          <w:sz w:val="21"/>
          <w:szCs w:val="21"/>
          <w:lang w:eastAsia="zh-Hans"/>
        </w:rPr>
      </w:pPr>
      <w:sdt>
        <w:sdtPr>
          <w:rPr>
            <w:rFonts w:hint="default" w:asciiTheme="minorHAnsi" w:hAnsiTheme="minorHAnsi" w:eastAsiaTheme="minorEastAsia" w:cstheme="minorBidi"/>
            <w:kern w:val="2"/>
            <w:sz w:val="21"/>
            <w:szCs w:val="21"/>
            <w:lang w:eastAsia="zh-Hans" w:bidi="ar-SA"/>
          </w:rPr>
          <w:id w:val="602811693"/>
          <w:placeholder>
            <w:docPart w:val="{10dd10f9-e44c-40c0-9ae5-1027ca8f3b7c}"/>
          </w:placeholder>
          <w15:color w:val="509DF3"/>
        </w:sdtPr>
        <w:sdtEndPr>
          <w:rPr>
            <w:rFonts w:hint="default" w:asciiTheme="minorHAnsi" w:hAnsiTheme="minorHAnsi" w:eastAsiaTheme="minorEastAsia" w:cstheme="minorBidi"/>
            <w:kern w:val="2"/>
            <w:sz w:val="21"/>
            <w:szCs w:val="21"/>
            <w:lang w:eastAsia="zh-Hans" w:bidi="ar-SA"/>
          </w:rPr>
        </w:sdtEndPr>
        <w:sdtContent>
          <w:r>
            <w:rPr>
              <w:rFonts w:hint="default"/>
              <w:color w:val="auto"/>
              <w:sz w:val="21"/>
              <w:szCs w:val="21"/>
              <w:lang w:eastAsia="zh-Hans"/>
            </w:rPr>
            <w:t xml:space="preserve">5.0 </w:t>
          </w:r>
          <w:r>
            <w:rPr>
              <w:rFonts w:hint="eastAsia"/>
              <w:color w:val="auto"/>
              <w:sz w:val="21"/>
              <w:szCs w:val="21"/>
              <w:lang w:val="en-US" w:eastAsia="zh-Hans"/>
            </w:rPr>
            <w:t>Conclusion</w:t>
          </w:r>
        </w:sdtContent>
      </w:sdt>
      <w:r>
        <w:rPr>
          <w:sz w:val="21"/>
          <w:szCs w:val="21"/>
        </w:rPr>
        <w:tab/>
      </w:r>
      <w:r>
        <w:rPr>
          <w:rFonts w:hint="default"/>
          <w:sz w:val="21"/>
          <w:szCs w:val="21"/>
        </w:rPr>
        <w:t>7</w:t>
      </w:r>
    </w:p>
    <w:p>
      <w:pPr>
        <w:pStyle w:val="6"/>
        <w:tabs>
          <w:tab w:val="right" w:leader="dot" w:pos="8306"/>
        </w:tabs>
        <w:rPr>
          <w:rFonts w:hint="default"/>
        </w:rPr>
      </w:pPr>
      <w:sdt>
        <w:sdtPr>
          <w:rPr>
            <w:rFonts w:hint="default" w:asciiTheme="minorHAnsi" w:hAnsiTheme="minorHAnsi" w:eastAsiaTheme="minorEastAsia" w:cstheme="minorBidi"/>
            <w:kern w:val="2"/>
            <w:sz w:val="21"/>
            <w:szCs w:val="21"/>
            <w:lang w:val="en-US" w:eastAsia="zh-Hans" w:bidi="ar-SA"/>
          </w:rPr>
          <w:id w:val="602811693"/>
          <w:placeholder>
            <w:docPart w:val="{63465e81-f5a0-4a65-bd42-31178544f6d8}"/>
          </w:placeholder>
          <w15:color w:val="509DF3"/>
        </w:sdtPr>
        <w:sdtEndPr>
          <w:rPr>
            <w:rFonts w:hint="default" w:asciiTheme="minorHAnsi" w:hAnsiTheme="minorHAnsi" w:eastAsiaTheme="minorEastAsia" w:cstheme="minorBidi"/>
            <w:kern w:val="2"/>
            <w:sz w:val="32"/>
            <w:szCs w:val="32"/>
            <w:lang w:eastAsia="zh-Hans" w:bidi="ar-SA"/>
          </w:rPr>
        </w:sdtEndPr>
        <w:sdtContent>
          <w:r>
            <w:rPr>
              <w:rFonts w:hint="default" w:asciiTheme="minorHAnsi" w:hAnsiTheme="minorHAnsi" w:eastAsiaTheme="minorEastAsia" w:cstheme="minorBidi"/>
              <w:kern w:val="2"/>
              <w:sz w:val="21"/>
              <w:szCs w:val="21"/>
              <w:lang w:eastAsia="zh-Hans" w:bidi="ar-SA"/>
            </w:rPr>
            <w:t>6.0 Suggestions</w:t>
          </w:r>
        </w:sdtContent>
      </w:sdt>
      <w:r>
        <w:tab/>
      </w:r>
      <w:r>
        <w:rPr>
          <w:rFonts w:hint="default"/>
        </w:rPr>
        <w:t>8</w:t>
      </w:r>
    </w:p>
    <w:p>
      <w:pPr>
        <w:pStyle w:val="6"/>
        <w:tabs>
          <w:tab w:val="right" w:leader="dot" w:pos="8306"/>
        </w:tabs>
        <w:rPr>
          <w:rFonts w:hint="default"/>
          <w:lang w:eastAsia="zh-Hans"/>
        </w:rPr>
        <w:sectPr>
          <w:pgSz w:w="11906" w:h="16838"/>
          <w:pgMar w:top="1440" w:right="1800" w:bottom="1440" w:left="1800" w:header="851" w:footer="992" w:gutter="0"/>
          <w:cols w:space="425" w:num="1"/>
          <w:docGrid w:type="lines" w:linePitch="312" w:charSpace="0"/>
        </w:sectPr>
      </w:pPr>
      <w:sdt>
        <w:sdtPr>
          <w:rPr>
            <w:rFonts w:hint="default" w:asciiTheme="minorHAnsi" w:hAnsiTheme="minorHAnsi" w:eastAsiaTheme="minorEastAsia" w:cstheme="minorBidi"/>
            <w:kern w:val="2"/>
            <w:sz w:val="21"/>
            <w:szCs w:val="21"/>
            <w:lang w:val="en-US" w:eastAsia="zh-Hans" w:bidi="ar-SA"/>
          </w:rPr>
          <w:id w:val="602811693"/>
          <w:placeholder>
            <w:docPart w:val="{5f103e99-d091-4957-a2f0-9509e321bf3e}"/>
          </w:placeholder>
          <w15:color w:val="509DF3"/>
        </w:sdtPr>
        <w:sdtEndPr>
          <w:rPr>
            <w:rFonts w:hint="default" w:asciiTheme="minorHAnsi" w:hAnsiTheme="minorHAnsi" w:eastAsiaTheme="minorEastAsia" w:cstheme="minorBidi"/>
            <w:kern w:val="2"/>
            <w:sz w:val="32"/>
            <w:szCs w:val="32"/>
            <w:lang w:val="en-US" w:eastAsia="zh-Hans" w:bidi="ar-SA"/>
          </w:rPr>
        </w:sdtEndPr>
        <w:sdtContent>
          <w:r>
            <w:rPr>
              <w:rFonts w:hint="default" w:asciiTheme="minorHAnsi" w:hAnsiTheme="minorHAnsi" w:eastAsiaTheme="minorEastAsia" w:cstheme="minorBidi"/>
              <w:kern w:val="2"/>
              <w:sz w:val="21"/>
              <w:szCs w:val="21"/>
              <w:lang w:eastAsia="zh-Hans" w:bidi="ar-SA"/>
            </w:rPr>
            <w:t>Reference</w:t>
          </w:r>
        </w:sdtContent>
      </w:sdt>
      <w:r>
        <w:tab/>
      </w:r>
      <w:r>
        <w:rPr>
          <w:rFonts w:hint="default"/>
        </w:rPr>
        <w:t>10</w:t>
      </w:r>
    </w:p>
    <w:p>
      <w:pPr>
        <w:rPr>
          <w:rFonts w:hint="eastAsia"/>
          <w:sz w:val="32"/>
          <w:szCs w:val="32"/>
          <w:lang w:val="en-US" w:eastAsia="zh-Hans"/>
        </w:rPr>
      </w:pPr>
      <w:r>
        <w:rPr>
          <w:rFonts w:hint="default"/>
          <w:sz w:val="32"/>
          <w:szCs w:val="32"/>
          <w:lang w:eastAsia="zh-Hans"/>
        </w:rPr>
        <w:t>1</w:t>
      </w:r>
      <w:r>
        <w:rPr>
          <w:rFonts w:hint="eastAsia"/>
          <w:sz w:val="32"/>
          <w:szCs w:val="32"/>
          <w:lang w:val="en-US" w:eastAsia="zh-Hans"/>
        </w:rPr>
        <w:t>.</w:t>
      </w:r>
      <w:r>
        <w:rPr>
          <w:rFonts w:hint="default"/>
          <w:sz w:val="32"/>
          <w:szCs w:val="32"/>
          <w:lang w:eastAsia="zh-Hans"/>
        </w:rPr>
        <w:t xml:space="preserve">0 </w:t>
      </w:r>
      <w:r>
        <w:rPr>
          <w:rFonts w:hint="eastAsia"/>
          <w:sz w:val="32"/>
          <w:szCs w:val="32"/>
          <w:lang w:val="en-US" w:eastAsia="zh-Hans"/>
        </w:rPr>
        <w:t>Company</w:t>
      </w:r>
      <w:r>
        <w:rPr>
          <w:rFonts w:hint="default"/>
          <w:sz w:val="32"/>
          <w:szCs w:val="32"/>
          <w:lang w:eastAsia="zh-Hans"/>
        </w:rPr>
        <w:t xml:space="preserve"> </w:t>
      </w:r>
      <w:r>
        <w:rPr>
          <w:rFonts w:hint="eastAsia"/>
          <w:sz w:val="32"/>
          <w:szCs w:val="32"/>
          <w:lang w:val="en-US" w:eastAsia="zh-Hans"/>
        </w:rPr>
        <w:t>background</w:t>
      </w:r>
    </w:p>
    <w:p>
      <w:pPr>
        <w:rPr>
          <w:rFonts w:hint="default"/>
          <w:sz w:val="21"/>
          <w:szCs w:val="21"/>
          <w:lang w:val="en-US" w:eastAsia="zh-Hans"/>
        </w:rPr>
      </w:pPr>
      <w:r>
        <w:rPr>
          <w:rFonts w:hint="default"/>
          <w:sz w:val="21"/>
          <w:szCs w:val="21"/>
          <w:lang w:val="en-US" w:eastAsia="zh-Hans"/>
        </w:rPr>
        <w:t>Bee Flower is a daily necessities company based in Shanghai, China, founded in 1985</w:t>
      </w:r>
      <w:r>
        <w:rPr>
          <w:rFonts w:hint="default"/>
        </w:rPr>
        <w:t>(Baidu, 2022)</w:t>
      </w:r>
      <w:r>
        <w:rPr>
          <w:rFonts w:hint="default"/>
          <w:sz w:val="21"/>
          <w:szCs w:val="21"/>
          <w:lang w:val="en-US" w:eastAsia="zh-Hans"/>
        </w:rPr>
        <w:t>. The founder of bee flower company -- Gu Jinwen. Is a research and development, production as one of the shampoo, hair conditioner manufacturers. It has strong technical force and strong production scale, and its "</w:t>
      </w:r>
      <w:r>
        <w:rPr>
          <w:rFonts w:hint="default"/>
          <w:sz w:val="21"/>
          <w:szCs w:val="21"/>
          <w:lang w:eastAsia="zh-Hans"/>
        </w:rPr>
        <w:t>Bee flower</w:t>
      </w:r>
      <w:r>
        <w:rPr>
          <w:rFonts w:hint="default"/>
          <w:sz w:val="21"/>
          <w:szCs w:val="21"/>
          <w:lang w:val="en-US" w:eastAsia="zh-Hans"/>
        </w:rPr>
        <w:t>" brand shampoo, hair conditioner is the first popular shampoo and hair care products in the Chinese market</w:t>
      </w:r>
      <w:r>
        <w:rPr>
          <w:rFonts w:hint="default"/>
          <w:sz w:val="21"/>
          <w:szCs w:val="21"/>
          <w:lang w:eastAsia="zh-Hans"/>
        </w:rPr>
        <w:t>(Ren, 1982)</w:t>
      </w:r>
      <w:r>
        <w:rPr>
          <w:rFonts w:hint="default"/>
          <w:sz w:val="21"/>
          <w:szCs w:val="21"/>
          <w:lang w:val="en-US" w:eastAsia="zh-Hans"/>
        </w:rPr>
        <w:t xml:space="preserve">. The company and its products have won more than 40 honorary titles since 1989. Since 2003, it has won the title of China famous brand products. Since 2004, the trademark of </w:t>
      </w:r>
      <w:r>
        <w:rPr>
          <w:rFonts w:hint="default"/>
          <w:sz w:val="21"/>
          <w:szCs w:val="21"/>
          <w:lang w:eastAsia="zh-Hans"/>
        </w:rPr>
        <w:t>Bee flower</w:t>
      </w:r>
      <w:r>
        <w:rPr>
          <w:rFonts w:hint="default"/>
          <w:sz w:val="21"/>
          <w:szCs w:val="21"/>
          <w:lang w:val="en-US" w:eastAsia="zh-Hans"/>
        </w:rPr>
        <w:t xml:space="preserve"> has been awarded as Shanghai famous trademark.</w:t>
      </w:r>
    </w:p>
    <w:p>
      <w:pPr>
        <w:rPr>
          <w:rFonts w:hint="default"/>
          <w:sz w:val="21"/>
          <w:szCs w:val="21"/>
          <w:lang w:val="en-US" w:eastAsia="zh-Hans"/>
        </w:rPr>
      </w:pPr>
      <w:r>
        <w:rPr>
          <w:rFonts w:hint="default"/>
          <w:sz w:val="21"/>
          <w:szCs w:val="21"/>
          <w:lang w:val="en-US" w:eastAsia="zh-Hans"/>
        </w:rPr>
        <w:t>Nowadays, due to the rapid development of society, more and more people are suffering from hair loss and unhealthy scalp, with more than 250 million people losing their hair in 2021. Bee flower is constantly developing product technology to solve these problems for customers.</w:t>
      </w:r>
    </w:p>
    <w:p>
      <w:pPr>
        <w:rPr>
          <w:rFonts w:hint="default"/>
          <w:sz w:val="21"/>
          <w:szCs w:val="21"/>
          <w:lang w:val="en-US" w:eastAsia="zh-Hans"/>
        </w:rPr>
      </w:pPr>
      <w:r>
        <w:rPr>
          <w:rFonts w:hint="default"/>
          <w:sz w:val="21"/>
          <w:szCs w:val="21"/>
          <w:lang w:val="en-US" w:eastAsia="zh-Hans"/>
        </w:rPr>
        <w:t>The old package of bee flower has been used for 36 years, which is outdated in this era that needs fashion elements, so bee flower can change the new package to attract customers' attention.</w:t>
      </w:r>
    </w:p>
    <w:p>
      <w:pPr>
        <w:rPr>
          <w:rFonts w:hint="default"/>
          <w:sz w:val="21"/>
          <w:szCs w:val="21"/>
          <w:lang w:val="en-US" w:eastAsia="zh-Hans"/>
        </w:rPr>
      </w:pPr>
    </w:p>
    <w:p>
      <w:pPr>
        <w:rPr>
          <w:rFonts w:hint="default" w:eastAsiaTheme="minorEastAsia"/>
          <w:sz w:val="32"/>
          <w:szCs w:val="32"/>
          <w:lang w:val="en-US" w:eastAsia="zh-Hans"/>
        </w:rPr>
      </w:pPr>
      <w:r>
        <w:rPr>
          <w:rFonts w:hint="default"/>
          <w:sz w:val="32"/>
          <w:szCs w:val="32"/>
          <w:lang w:eastAsia="zh-Hans"/>
        </w:rPr>
        <w:t>2</w:t>
      </w:r>
      <w:r>
        <w:rPr>
          <w:rFonts w:hint="eastAsia"/>
          <w:sz w:val="32"/>
          <w:szCs w:val="32"/>
          <w:lang w:val="en-US" w:eastAsia="zh-Hans"/>
        </w:rPr>
        <w:t>.</w:t>
      </w:r>
      <w:r>
        <w:rPr>
          <w:rFonts w:hint="default"/>
          <w:sz w:val="32"/>
          <w:szCs w:val="32"/>
          <w:lang w:eastAsia="zh-Hans"/>
        </w:rPr>
        <w:t xml:space="preserve">0 </w:t>
      </w:r>
      <w:r>
        <w:rPr>
          <w:rFonts w:hint="eastAsia"/>
          <w:sz w:val="32"/>
          <w:szCs w:val="32"/>
          <w:lang w:val="en-US" w:eastAsia="zh-Hans"/>
        </w:rPr>
        <w:t>Case</w:t>
      </w:r>
      <w:r>
        <w:rPr>
          <w:rFonts w:hint="default"/>
          <w:sz w:val="32"/>
          <w:szCs w:val="32"/>
          <w:lang w:eastAsia="zh-Hans"/>
        </w:rPr>
        <w:t xml:space="preserve"> </w:t>
      </w:r>
      <w:r>
        <w:rPr>
          <w:rFonts w:hint="eastAsia"/>
          <w:sz w:val="32"/>
          <w:szCs w:val="32"/>
          <w:lang w:val="en-US" w:eastAsia="zh-Hans"/>
        </w:rPr>
        <w:t>analysis</w:t>
      </w:r>
    </w:p>
    <w:p>
      <w:pPr>
        <w:rPr>
          <w:rFonts w:hint="eastAsia"/>
        </w:rPr>
      </w:pPr>
      <w:r>
        <w:rPr>
          <w:rFonts w:hint="eastAsia"/>
          <w:lang w:val="en-US" w:eastAsia="zh-Hans"/>
        </w:rPr>
        <w:t>Bee</w:t>
      </w:r>
      <w:r>
        <w:rPr>
          <w:rFonts w:hint="default"/>
          <w:lang w:eastAsia="zh-Hans"/>
        </w:rPr>
        <w:t xml:space="preserve"> </w:t>
      </w:r>
      <w:r>
        <w:rPr>
          <w:rFonts w:hint="eastAsia"/>
          <w:lang w:val="en-US" w:eastAsia="zh-Hans"/>
        </w:rPr>
        <w:t>flower</w:t>
      </w:r>
      <w:r>
        <w:rPr>
          <w:rFonts w:hint="eastAsia"/>
        </w:rPr>
        <w:t xml:space="preserve"> is one of many companies selling live videos on China's Douyin short video platform. On May 16 this year, Bee Flower boss Gu Jinwen personally broadcast on the short video platform</w:t>
      </w:r>
      <w:r>
        <w:rPr>
          <w:rFonts w:hint="default"/>
        </w:rPr>
        <w:t>(Cao, 2022)</w:t>
      </w:r>
      <w:r>
        <w:rPr>
          <w:rFonts w:hint="eastAsia"/>
        </w:rPr>
        <w:t xml:space="preserve">. During the livestream, Gu told about the 37-year history of Bee Flower and at one point shed tears. The live broadcast aroused many Chinese people's affection for national brands and they placed orders. The sales volume on that day reached the sales volume of </w:t>
      </w:r>
      <w:r>
        <w:rPr>
          <w:rFonts w:hint="default"/>
        </w:rPr>
        <w:t>B</w:t>
      </w:r>
      <w:r>
        <w:rPr>
          <w:rFonts w:hint="eastAsia"/>
          <w:lang w:val="en-US" w:eastAsia="zh-Hans"/>
        </w:rPr>
        <w:t>ee</w:t>
      </w:r>
      <w:r>
        <w:rPr>
          <w:rFonts w:hint="default"/>
          <w:lang w:eastAsia="zh-Hans"/>
        </w:rPr>
        <w:t xml:space="preserve"> </w:t>
      </w:r>
      <w:r>
        <w:rPr>
          <w:rFonts w:hint="eastAsia"/>
          <w:lang w:val="en-US" w:eastAsia="zh-Hans"/>
        </w:rPr>
        <w:t>flower</w:t>
      </w:r>
      <w:r>
        <w:rPr>
          <w:rFonts w:hint="eastAsia"/>
        </w:rPr>
        <w:t xml:space="preserve"> in a month.</w:t>
      </w:r>
    </w:p>
    <w:p>
      <w:pPr>
        <w:rPr>
          <w:rFonts w:hint="eastAsia"/>
        </w:rPr>
      </w:pPr>
    </w:p>
    <w:p>
      <w:pPr>
        <w:rPr>
          <w:rFonts w:hint="eastAsia"/>
          <w:sz w:val="30"/>
          <w:szCs w:val="30"/>
        </w:rPr>
      </w:pPr>
      <w:r>
        <w:rPr>
          <w:rFonts w:hint="default"/>
          <w:sz w:val="30"/>
          <w:szCs w:val="30"/>
        </w:rPr>
        <w:t>2</w:t>
      </w:r>
      <w:r>
        <w:rPr>
          <w:rFonts w:hint="eastAsia"/>
          <w:sz w:val="30"/>
          <w:szCs w:val="30"/>
          <w:lang w:val="en-US" w:eastAsia="zh-Hans"/>
        </w:rPr>
        <w:t>.</w:t>
      </w:r>
      <w:r>
        <w:rPr>
          <w:rFonts w:hint="default"/>
          <w:sz w:val="30"/>
          <w:szCs w:val="30"/>
          <w:lang w:eastAsia="zh-Hans"/>
        </w:rPr>
        <w:t xml:space="preserve">1 </w:t>
      </w:r>
      <w:r>
        <w:rPr>
          <w:rFonts w:hint="eastAsia"/>
          <w:sz w:val="30"/>
          <w:szCs w:val="30"/>
        </w:rPr>
        <w:t>Effects and Causes</w:t>
      </w:r>
    </w:p>
    <w:p>
      <w:pPr>
        <w:rPr>
          <w:rFonts w:hint="eastAsia"/>
        </w:rPr>
      </w:pPr>
      <w:r>
        <w:rPr>
          <w:rFonts w:hint="eastAsia"/>
        </w:rPr>
        <w:t xml:space="preserve">In the early morning of May 19, In the total list of exquisite care categories on Tmall live, Bee Flower shop has ranked second. The audience reached 160,000 and several products sold out. According to multiple media reports, the number of viewers was 8,000 + in the morning and 3,000 + in the afternoon of the day before </w:t>
      </w:r>
      <w:r>
        <w:rPr>
          <w:rFonts w:hint="default"/>
        </w:rPr>
        <w:t>B</w:t>
      </w:r>
      <w:r>
        <w:rPr>
          <w:rFonts w:hint="eastAsia"/>
          <w:lang w:val="en-US" w:eastAsia="zh-Hans"/>
        </w:rPr>
        <w:t>ee</w:t>
      </w:r>
      <w:r>
        <w:rPr>
          <w:rFonts w:hint="default"/>
          <w:lang w:eastAsia="zh-Hans"/>
        </w:rPr>
        <w:t xml:space="preserve"> </w:t>
      </w:r>
      <w:r>
        <w:rPr>
          <w:rFonts w:hint="eastAsia"/>
          <w:lang w:val="en-US" w:eastAsia="zh-Hans"/>
        </w:rPr>
        <w:t>flower</w:t>
      </w:r>
      <w:r>
        <w:rPr>
          <w:rFonts w:hint="eastAsia"/>
        </w:rPr>
        <w:t xml:space="preserve"> became a hot search, with a significant difference</w:t>
      </w:r>
      <w:r>
        <w:rPr>
          <w:rFonts w:hint="default"/>
        </w:rPr>
        <w:t>(Yuehao, 2022)</w:t>
      </w:r>
      <w:r>
        <w:rPr>
          <w:rFonts w:hint="eastAsia"/>
        </w:rPr>
        <w:t>.</w:t>
      </w:r>
    </w:p>
    <w:p>
      <w:pPr>
        <w:rPr>
          <w:rFonts w:hint="eastAsia"/>
        </w:rPr>
      </w:pPr>
      <w:r>
        <w:rPr>
          <w:rFonts w:hint="eastAsia"/>
        </w:rPr>
        <w:t>It is worth mentioning that this is not the first time that the bee flower has been "sympathized" by users and inspired users to "wild consumption". In November 2021, a rumor that "</w:t>
      </w:r>
      <w:r>
        <w:rPr>
          <w:rFonts w:hint="eastAsia"/>
          <w:lang w:val="en-US" w:eastAsia="zh-Hans"/>
        </w:rPr>
        <w:t>bee</w:t>
      </w:r>
      <w:r>
        <w:rPr>
          <w:rFonts w:hint="default"/>
          <w:lang w:eastAsia="zh-Hans"/>
        </w:rPr>
        <w:t xml:space="preserve"> </w:t>
      </w:r>
      <w:r>
        <w:rPr>
          <w:rFonts w:hint="eastAsia"/>
          <w:lang w:val="en-US" w:eastAsia="zh-Hans"/>
        </w:rPr>
        <w:t>flower</w:t>
      </w:r>
      <w:r>
        <w:rPr>
          <w:rFonts w:hint="eastAsia"/>
        </w:rPr>
        <w:t xml:space="preserve">, a well-known care brand in Shanghai, is facing bankruptcy" suddenly spread on social media platforms, which aroused sympathy from users. At that time, the host of </w:t>
      </w:r>
      <w:r>
        <w:rPr>
          <w:rFonts w:hint="default"/>
        </w:rPr>
        <w:t>B</w:t>
      </w:r>
      <w:r>
        <w:rPr>
          <w:rFonts w:hint="eastAsia"/>
          <w:lang w:val="en-US" w:eastAsia="zh-Hans"/>
        </w:rPr>
        <w:t>ee</w:t>
      </w:r>
      <w:r>
        <w:rPr>
          <w:rFonts w:hint="default"/>
          <w:lang w:eastAsia="zh-Hans"/>
        </w:rPr>
        <w:t xml:space="preserve"> flower</w:t>
      </w:r>
      <w:r>
        <w:rPr>
          <w:rFonts w:hint="eastAsia"/>
        </w:rPr>
        <w:t xml:space="preserve"> said in the live broadcast, "It suddenly became popular. 20,000 orders were sold in one day, which is the usual amount in a month." </w:t>
      </w:r>
      <w:r>
        <w:rPr>
          <w:rFonts w:hint="default"/>
        </w:rPr>
        <w:t>Bee flower</w:t>
      </w:r>
      <w:r>
        <w:rPr>
          <w:rFonts w:hint="eastAsia"/>
        </w:rPr>
        <w:t xml:space="preserve"> officials denied the rumor, saying the company will not go bankrupt, and denied the marketing on weibo.</w:t>
      </w:r>
    </w:p>
    <w:p>
      <w:pPr>
        <w:rPr>
          <w:rFonts w:hint="eastAsia"/>
        </w:rPr>
      </w:pPr>
      <w:r>
        <w:rPr>
          <w:rFonts w:hint="eastAsia"/>
        </w:rPr>
        <w:t>Apparently, compared to last year when it first went viral. This time the bee-flower products did not generate the same sales. From 9:35 am on May 18 to 5:40 PM on May 19, the total transaction volume of the direct broadcast room of the official flagship store of Douyin Bee Flower reached 201,000 yuan. The total number of viewers exceeded 170,000. In contrast, the account has conducted 11 live broadcasts in the past 7 days, with a total sales of 410,200 yuan and an average sales of only 37,300 yuan</w:t>
      </w:r>
      <w:r>
        <w:rPr>
          <w:rFonts w:hint="default"/>
        </w:rPr>
        <w:t>(Jiabao, 2022)</w:t>
      </w:r>
      <w:r>
        <w:rPr>
          <w:rFonts w:hint="eastAsia"/>
        </w:rPr>
        <w:t>. On the one hand, it may be influenced by the current epidemic in Shanghai, on the other hand, it may also be due to the gradual return of some consumers to rationality.</w:t>
      </w:r>
    </w:p>
    <w:p>
      <w:pPr>
        <w:rPr>
          <w:rFonts w:hint="eastAsia"/>
        </w:rPr>
      </w:pPr>
    </w:p>
    <w:p>
      <w:pPr>
        <w:rPr>
          <w:rFonts w:hint="eastAsia"/>
          <w:sz w:val="32"/>
          <w:szCs w:val="32"/>
        </w:rPr>
      </w:pPr>
      <w:r>
        <w:rPr>
          <w:rFonts w:hint="default"/>
          <w:sz w:val="32"/>
          <w:szCs w:val="32"/>
        </w:rPr>
        <w:t xml:space="preserve">3.0 </w:t>
      </w:r>
      <w:r>
        <w:rPr>
          <w:rFonts w:hint="eastAsia"/>
          <w:sz w:val="32"/>
          <w:szCs w:val="32"/>
        </w:rPr>
        <w:t>Macro and micro environments</w:t>
      </w:r>
    </w:p>
    <w:p>
      <w:pPr>
        <w:rPr>
          <w:rFonts w:hint="eastAsia"/>
          <w:sz w:val="28"/>
          <w:szCs w:val="28"/>
        </w:rPr>
      </w:pPr>
      <w:r>
        <w:rPr>
          <w:rFonts w:hint="default"/>
          <w:sz w:val="28"/>
          <w:szCs w:val="28"/>
        </w:rPr>
        <w:t xml:space="preserve">3.1 </w:t>
      </w:r>
      <w:r>
        <w:rPr>
          <w:rFonts w:hint="eastAsia"/>
          <w:sz w:val="28"/>
          <w:szCs w:val="28"/>
        </w:rPr>
        <w:t>Swot analysis</w:t>
      </w:r>
    </w:p>
    <w:p>
      <w:pPr>
        <w:rPr>
          <w:rFonts w:hint="eastAsia"/>
        </w:rPr>
      </w:pPr>
      <w:r>
        <w:rPr>
          <w:rFonts w:hint="eastAsia"/>
        </w:rPr>
        <w:t>Strengths</w:t>
      </w:r>
    </w:p>
    <w:p>
      <w:pPr>
        <w:rPr>
          <w:rFonts w:hint="eastAsia"/>
        </w:rPr>
      </w:pPr>
      <w:r>
        <w:rPr>
          <w:rFonts w:hint="eastAsia"/>
        </w:rPr>
        <w:t>Good product quality, advanced development technology, strong experience</w:t>
      </w:r>
    </w:p>
    <w:p>
      <w:pPr>
        <w:rPr>
          <w:rFonts w:hint="eastAsia"/>
        </w:rPr>
      </w:pPr>
      <w:r>
        <w:rPr>
          <w:rFonts w:hint="default"/>
        </w:rPr>
        <w:t>Bee flower</w:t>
      </w:r>
      <w:r>
        <w:rPr>
          <w:rFonts w:hint="eastAsia"/>
        </w:rPr>
        <w:t xml:space="preserve"> was the first company to advocate the separation of washing and care in China 20 years ago, and launched the first bottle of hair conditioner in China. Combine market demand again in recent years, developed plant essence and protein vitamin protect hair element to wait for new-taste, "bee flower" protect hair element to be flaunt is called "natural protect hair element". Twenty years of enterprise product development, let bee flower occupy the absolute first market share.</w:t>
      </w:r>
    </w:p>
    <w:p>
      <w:pPr>
        <w:rPr>
          <w:rFonts w:hint="eastAsia"/>
        </w:rPr>
      </w:pPr>
    </w:p>
    <w:p>
      <w:pPr>
        <w:rPr>
          <w:rFonts w:hint="eastAsia"/>
        </w:rPr>
      </w:pPr>
      <w:r>
        <w:rPr>
          <w:rFonts w:hint="eastAsia"/>
        </w:rPr>
        <w:t>High market recognition and affordable price.</w:t>
      </w:r>
    </w:p>
    <w:p>
      <w:pPr>
        <w:rPr>
          <w:rFonts w:hint="eastAsia"/>
        </w:rPr>
      </w:pPr>
      <w:r>
        <w:rPr>
          <w:rFonts w:hint="eastAsia"/>
        </w:rPr>
        <w:t>The average of the mid-range products is 2 yuan per 100ml, while the average of the traditional low-end products is less than 1.5 yuan per 100ml. The average gross margin of the product is 15%, and the price is more than 60% lower than that of foreign brands with a gross margin of at least 40%</w:t>
      </w:r>
      <w:r>
        <w:rPr>
          <w:rFonts w:hint="default"/>
        </w:rPr>
        <w:t>(Zhou, 2021)</w:t>
      </w:r>
      <w:r>
        <w:rPr>
          <w:rFonts w:hint="eastAsia"/>
        </w:rPr>
        <w:t>.</w:t>
      </w:r>
    </w:p>
    <w:p>
      <w:pPr>
        <w:rPr>
          <w:rFonts w:hint="eastAsia"/>
        </w:rPr>
      </w:pPr>
    </w:p>
    <w:p>
      <w:pPr>
        <w:rPr>
          <w:rFonts w:hint="eastAsia"/>
        </w:rPr>
      </w:pPr>
      <w:r>
        <w:rPr>
          <w:rFonts w:hint="eastAsia"/>
        </w:rPr>
        <w:t>Weaknesses</w:t>
      </w:r>
    </w:p>
    <w:p>
      <w:pPr>
        <w:rPr>
          <w:rFonts w:hint="eastAsia"/>
        </w:rPr>
      </w:pPr>
      <w:r>
        <w:rPr>
          <w:rFonts w:hint="eastAsia"/>
        </w:rPr>
        <w:t>Less publicity and promotion</w:t>
      </w:r>
    </w:p>
    <w:p>
      <w:pPr>
        <w:rPr>
          <w:rFonts w:hint="eastAsia"/>
        </w:rPr>
      </w:pPr>
      <w:r>
        <w:rPr>
          <w:rFonts w:hint="eastAsia"/>
        </w:rPr>
        <w:t>Bee flower in advertising information to invest less money. In today's advertising, advertising as a form of promotion, its power can not be underestimated. Therefore, to expand production and market, high-quality creative advertising is an essential means</w:t>
      </w:r>
      <w:r>
        <w:rPr>
          <w:rFonts w:hint="default"/>
        </w:rPr>
        <w:t>(Chen, 2022)</w:t>
      </w:r>
      <w:r>
        <w:rPr>
          <w:rFonts w:hint="eastAsia"/>
        </w:rPr>
        <w:t>.</w:t>
      </w:r>
    </w:p>
    <w:p>
      <w:pPr>
        <w:rPr>
          <w:rFonts w:hint="eastAsia"/>
        </w:rPr>
      </w:pPr>
    </w:p>
    <w:p>
      <w:pPr>
        <w:rPr>
          <w:rFonts w:hint="eastAsia"/>
        </w:rPr>
      </w:pPr>
      <w:r>
        <w:rPr>
          <w:rFonts w:hint="eastAsia"/>
        </w:rPr>
        <w:t>Simple outer packaging is not conducive to product promotion</w:t>
      </w:r>
    </w:p>
    <w:p>
      <w:pPr>
        <w:rPr>
          <w:rFonts w:hint="eastAsia"/>
        </w:rPr>
      </w:pPr>
    </w:p>
    <w:p>
      <w:pPr>
        <w:rPr>
          <w:rFonts w:hint="eastAsia"/>
        </w:rPr>
      </w:pPr>
      <w:r>
        <w:rPr>
          <w:rFonts w:hint="eastAsia"/>
        </w:rPr>
        <w:t>Opportunities</w:t>
      </w:r>
    </w:p>
    <w:p>
      <w:pPr>
        <w:rPr>
          <w:rFonts w:hint="eastAsia"/>
        </w:rPr>
      </w:pPr>
      <w:r>
        <w:rPr>
          <w:rFonts w:hint="eastAsia"/>
        </w:rPr>
        <w:t>Opportunities in international market</w:t>
      </w:r>
    </w:p>
    <w:p>
      <w:pPr>
        <w:rPr>
          <w:rFonts w:hint="eastAsia"/>
        </w:rPr>
      </w:pPr>
      <w:r>
        <w:rPr>
          <w:rFonts w:hint="eastAsia"/>
        </w:rPr>
        <w:t>China's accession to WTO makes bee and flower care products go out of The Chinese market, into the world, and occupy the international market with its characteristics of low price and good quality</w:t>
      </w:r>
      <w:r>
        <w:rPr>
          <w:rFonts w:hint="default"/>
        </w:rPr>
        <w:t>(Guo, 2001)</w:t>
      </w:r>
      <w:r>
        <w:rPr>
          <w:rFonts w:hint="eastAsia"/>
        </w:rPr>
        <w:t>.</w:t>
      </w:r>
    </w:p>
    <w:p>
      <w:pPr>
        <w:rPr>
          <w:rFonts w:hint="eastAsia"/>
        </w:rPr>
      </w:pPr>
    </w:p>
    <w:p>
      <w:pPr>
        <w:rPr>
          <w:rFonts w:hint="eastAsia"/>
        </w:rPr>
      </w:pPr>
      <w:r>
        <w:rPr>
          <w:rFonts w:hint="eastAsia"/>
        </w:rPr>
        <w:t>Threats</w:t>
      </w:r>
    </w:p>
    <w:p>
      <w:pPr>
        <w:rPr>
          <w:rFonts w:hint="eastAsia"/>
        </w:rPr>
      </w:pPr>
      <w:r>
        <w:rPr>
          <w:rFonts w:hint="default"/>
        </w:rPr>
        <w:t>I</w:t>
      </w:r>
      <w:r>
        <w:rPr>
          <w:rFonts w:hint="eastAsia"/>
        </w:rPr>
        <w:t>nternational manufacturers of toiletries</w:t>
      </w:r>
    </w:p>
    <w:p>
      <w:pPr>
        <w:rPr>
          <w:rFonts w:hint="eastAsia"/>
        </w:rPr>
      </w:pPr>
      <w:r>
        <w:rPr>
          <w:rFonts w:hint="eastAsia"/>
        </w:rPr>
        <w:t>Many brands from Japan, Europe and the United States have entered the Chinese market in the early 1990s, and occupied the high-end market of toiletware with their stable product quality and functional innovation. In recent years, these international manufacturers have set up factories in China in order to reduce their disadvantages in product prices. Compared with imported similar products, the prices of products produced in China have dropped by nearly half.</w:t>
      </w:r>
    </w:p>
    <w:p>
      <w:pPr>
        <w:rPr>
          <w:rFonts w:hint="eastAsia"/>
        </w:rPr>
      </w:pPr>
    </w:p>
    <w:p>
      <w:pPr>
        <w:rPr>
          <w:rFonts w:hint="eastAsia"/>
        </w:rPr>
      </w:pPr>
      <w:r>
        <w:rPr>
          <w:rFonts w:hint="eastAsia"/>
        </w:rPr>
        <w:t>Domestic manufacturers of toiletries in China</w:t>
      </w:r>
    </w:p>
    <w:p>
      <w:pPr>
        <w:rPr>
          <w:rFonts w:hint="eastAsia"/>
        </w:rPr>
      </w:pPr>
      <w:r>
        <w:rPr>
          <w:rFonts w:hint="eastAsia"/>
        </w:rPr>
        <w:t>For a long time, China's domestic manufacturers of toilcare products occupy the middle and low market, with price as the main competitive advantage. Now these enterprises are investing more and more in science and technology, and the technological content of their products is increasing day by day. All these constitute a threat to bee flower.</w:t>
      </w:r>
    </w:p>
    <w:p>
      <w:pPr>
        <w:rPr>
          <w:rFonts w:hint="eastAsia"/>
        </w:rPr>
      </w:pPr>
    </w:p>
    <w:p>
      <w:pPr>
        <w:rPr>
          <w:rFonts w:hint="eastAsia"/>
          <w:sz w:val="28"/>
          <w:szCs w:val="28"/>
        </w:rPr>
      </w:pPr>
      <w:r>
        <w:rPr>
          <w:rFonts w:hint="default"/>
          <w:sz w:val="28"/>
          <w:szCs w:val="28"/>
        </w:rPr>
        <w:t xml:space="preserve">3.2 </w:t>
      </w:r>
      <w:r>
        <w:rPr>
          <w:rFonts w:hint="eastAsia"/>
          <w:sz w:val="28"/>
          <w:szCs w:val="28"/>
        </w:rPr>
        <w:t>PEST analysis</w:t>
      </w:r>
    </w:p>
    <w:p>
      <w:pPr>
        <w:rPr>
          <w:rFonts w:hint="eastAsia"/>
        </w:rPr>
      </w:pPr>
      <w:r>
        <w:rPr>
          <w:rFonts w:hint="eastAsia"/>
        </w:rPr>
        <w:t>Due to the impact of COVID-19, the supply and distribution of shampoo industry has exceeded demand in recent years. From the shampoo industry product production situation, production is more difficult. Mainly upstream materials and enterprise labor shortage, shampoo industry product raw material price industry is facing rising prices</w:t>
      </w:r>
      <w:r>
        <w:rPr>
          <w:rFonts w:hint="default"/>
        </w:rPr>
        <w:t>(Neboh, 2022)</w:t>
      </w:r>
      <w:r>
        <w:rPr>
          <w:rFonts w:hint="eastAsia"/>
        </w:rPr>
        <w:t>. However, the marketing price of shampoo industry products tends to decline due to the reduction of market orders and other reasons. It can be seen that the epidemic is extremely adverse to the development of the shampoo industry, which is facing severe challenges of increased production costs and sluggish market.</w:t>
      </w:r>
    </w:p>
    <w:p>
      <w:pPr>
        <w:rPr>
          <w:rFonts w:hint="eastAsia"/>
        </w:rPr>
      </w:pPr>
    </w:p>
    <w:p>
      <w:pPr>
        <w:rPr>
          <w:rFonts w:hint="eastAsia"/>
        </w:rPr>
      </w:pPr>
      <w:r>
        <w:rPr>
          <w:rFonts w:hint="eastAsia"/>
        </w:rPr>
        <w:t>The Novel Corona</w:t>
      </w:r>
      <w:r>
        <w:rPr>
          <w:rFonts w:hint="default"/>
        </w:rPr>
        <w:t xml:space="preserve"> </w:t>
      </w:r>
      <w:r>
        <w:rPr>
          <w:rFonts w:hint="eastAsia"/>
        </w:rPr>
        <w:t>virus outbreak has had a very negative impact on both the shampoo industry and those experienced in the market. The confidence of practitioners in all links of the industry chain has been seriously affected. It is mainly reflected in the decrease of orders in the market and the rise of production and operation costs. The impact on the shampoo industry operators is mainly concentrated in the decrease of orders in the market and the inability of management personnel to arrive at their posts normally.</w:t>
      </w:r>
    </w:p>
    <w:p>
      <w:pPr>
        <w:rPr>
          <w:rFonts w:hint="eastAsia"/>
        </w:rPr>
      </w:pPr>
    </w:p>
    <w:p>
      <w:pPr>
        <w:rPr>
          <w:rFonts w:hint="eastAsia"/>
        </w:rPr>
      </w:pPr>
      <w:r>
        <w:rPr>
          <w:rFonts w:hint="eastAsia"/>
        </w:rPr>
        <w:t>Politics</w:t>
      </w:r>
    </w:p>
    <w:p>
      <w:pPr>
        <w:rPr>
          <w:rFonts w:hint="eastAsia"/>
        </w:rPr>
      </w:pPr>
      <w:r>
        <w:rPr>
          <w:rFonts w:hint="eastAsia"/>
        </w:rPr>
        <w:t>Due to the impact of COVID-19 and China's epidemic prevention policies, managers and workers in many factories cannot come to work as usual, which has affected the normal production of factories</w:t>
      </w:r>
      <w:r>
        <w:rPr>
          <w:rFonts w:hint="default"/>
        </w:rPr>
        <w:t>(Chen, 2020)</w:t>
      </w:r>
      <w:r>
        <w:rPr>
          <w:rFonts w:hint="eastAsia"/>
        </w:rPr>
        <w:t>.</w:t>
      </w:r>
    </w:p>
    <w:p>
      <w:pPr>
        <w:rPr>
          <w:rFonts w:hint="eastAsia"/>
        </w:rPr>
      </w:pPr>
    </w:p>
    <w:p>
      <w:pPr>
        <w:rPr>
          <w:rFonts w:hint="eastAsia"/>
        </w:rPr>
      </w:pPr>
      <w:r>
        <w:rPr>
          <w:rFonts w:hint="eastAsia"/>
        </w:rPr>
        <w:t>Economy</w:t>
      </w:r>
    </w:p>
    <w:p>
      <w:pPr>
        <w:rPr>
          <w:rFonts w:hint="eastAsia"/>
        </w:rPr>
      </w:pPr>
      <w:r>
        <w:rPr>
          <w:rFonts w:hint="eastAsia"/>
        </w:rPr>
        <w:t>The production of shampoo has become more difficult due to the COVID-19 pandemic. Mainly upstream materials and enterprise labor shortage, shampoo industry product raw material price industry is facing rising prices. However, the marketing price of shampoo industry products tends to decline due to the reduction of market orders and other reasons.</w:t>
      </w:r>
    </w:p>
    <w:p>
      <w:pPr>
        <w:rPr>
          <w:rFonts w:hint="eastAsia"/>
        </w:rPr>
      </w:pPr>
    </w:p>
    <w:p>
      <w:pPr>
        <w:rPr>
          <w:rFonts w:hint="eastAsia"/>
        </w:rPr>
      </w:pPr>
      <w:r>
        <w:rPr>
          <w:rFonts w:hint="eastAsia"/>
        </w:rPr>
        <w:t>Society</w:t>
      </w:r>
    </w:p>
    <w:p>
      <w:pPr>
        <w:rPr>
          <w:rFonts w:hint="eastAsia"/>
        </w:rPr>
      </w:pPr>
      <w:r>
        <w:rPr>
          <w:rFonts w:hint="eastAsia"/>
        </w:rPr>
        <w:t>China's large population and rising living standards have increased demand for toiletries</w:t>
      </w:r>
      <w:r>
        <w:rPr>
          <w:rFonts w:hint="default"/>
        </w:rPr>
        <w:t>(Wang, 2022)</w:t>
      </w:r>
      <w:r>
        <w:rPr>
          <w:rFonts w:hint="eastAsia"/>
        </w:rPr>
        <w:t>. And in China, we have not a real leader of the brand, and "bee flower" has a unique hot and great potential.</w:t>
      </w:r>
    </w:p>
    <w:p>
      <w:pPr>
        <w:rPr>
          <w:rFonts w:hint="eastAsia"/>
        </w:rPr>
      </w:pPr>
    </w:p>
    <w:p>
      <w:pPr>
        <w:rPr>
          <w:rFonts w:hint="eastAsia"/>
        </w:rPr>
      </w:pPr>
      <w:r>
        <w:rPr>
          <w:rFonts w:hint="eastAsia"/>
        </w:rPr>
        <w:t>Technology</w:t>
      </w:r>
    </w:p>
    <w:p>
      <w:pPr>
        <w:rPr>
          <w:rFonts w:hint="eastAsia"/>
        </w:rPr>
      </w:pPr>
      <w:r>
        <w:rPr>
          <w:rFonts w:hint="eastAsia"/>
        </w:rPr>
        <w:t>After the successful development of "</w:t>
      </w:r>
      <w:r>
        <w:rPr>
          <w:rFonts w:hint="default"/>
        </w:rPr>
        <w:t>Bee flower</w:t>
      </w:r>
      <w:r>
        <w:rPr>
          <w:rFonts w:hint="eastAsia"/>
        </w:rPr>
        <w:t xml:space="preserve">" ii and I anti-dandruff shampoos, </w:t>
      </w:r>
      <w:r>
        <w:rPr>
          <w:rFonts w:hint="default"/>
        </w:rPr>
        <w:t>Bee flower</w:t>
      </w:r>
      <w:r>
        <w:rPr>
          <w:rFonts w:hint="eastAsia"/>
        </w:rPr>
        <w:t xml:space="preserve"> has launched the third generation of plant essence shampoos and hair conditioner on the market. At present, bee flower has withdrawn much variety, muti_function series product.</w:t>
      </w:r>
    </w:p>
    <w:p>
      <w:pPr>
        <w:rPr>
          <w:rFonts w:hint="eastAsia"/>
          <w:lang w:val="en-US" w:eastAsia="zh-Hans"/>
        </w:rPr>
      </w:pPr>
    </w:p>
    <w:p>
      <w:pPr>
        <w:rPr>
          <w:rFonts w:hint="eastAsia"/>
          <w:color w:val="auto"/>
          <w:sz w:val="32"/>
          <w:szCs w:val="32"/>
          <w:lang w:val="en-US" w:eastAsia="zh-Hans"/>
        </w:rPr>
      </w:pPr>
      <w:r>
        <w:rPr>
          <w:rFonts w:hint="default"/>
          <w:color w:val="auto"/>
          <w:sz w:val="32"/>
          <w:szCs w:val="32"/>
          <w:lang w:eastAsia="zh-Hans"/>
        </w:rPr>
        <w:t xml:space="preserve">4.0 </w:t>
      </w:r>
      <w:r>
        <w:rPr>
          <w:rFonts w:hint="eastAsia"/>
          <w:color w:val="auto"/>
          <w:sz w:val="32"/>
          <w:szCs w:val="32"/>
          <w:lang w:val="en-US" w:eastAsia="zh-Hans"/>
        </w:rPr>
        <w:t>Market analysis</w:t>
      </w:r>
    </w:p>
    <w:p>
      <w:pPr>
        <w:rPr>
          <w:rFonts w:hint="eastAsia"/>
          <w:color w:val="auto"/>
          <w:sz w:val="21"/>
          <w:szCs w:val="21"/>
          <w:lang w:val="en-US" w:eastAsia="zh-Hans"/>
        </w:rPr>
      </w:pPr>
      <w:r>
        <w:rPr>
          <w:rFonts w:hint="eastAsia"/>
          <w:color w:val="auto"/>
          <w:sz w:val="21"/>
          <w:szCs w:val="21"/>
          <w:lang w:val="en-US" w:eastAsia="zh-Hans"/>
        </w:rPr>
        <w:t>The main consumer group of bee flower hair conditioner is middle-aged and old people, whose influence is not big, but their purchasing power is very stable, and they are loyal to bee flower brand. With the development of social culture and the increase of consumer age, there will be a big gap among the main consumer groups of bee flower products. Therefore, the market of middle and low income young people will become the potential target of bee flower products.</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Geographic segmentation</w:t>
      </w:r>
    </w:p>
    <w:p>
      <w:pPr>
        <w:rPr>
          <w:rFonts w:hint="eastAsia"/>
          <w:color w:val="auto"/>
          <w:sz w:val="21"/>
          <w:szCs w:val="21"/>
          <w:lang w:val="en-US" w:eastAsia="zh-Hans"/>
        </w:rPr>
      </w:pPr>
      <w:r>
        <w:rPr>
          <w:rFonts w:hint="default"/>
          <w:color w:val="auto"/>
          <w:sz w:val="21"/>
          <w:szCs w:val="21"/>
          <w:lang w:eastAsia="zh-Hans"/>
        </w:rPr>
        <w:t>Bee flower</w:t>
      </w:r>
      <w:r>
        <w:rPr>
          <w:rFonts w:hint="eastAsia"/>
          <w:color w:val="auto"/>
          <w:sz w:val="21"/>
          <w:szCs w:val="21"/>
          <w:lang w:val="en-US" w:eastAsia="zh-Hans"/>
        </w:rPr>
        <w:t xml:space="preserve"> hair conditioner is a product of Shanghai Huayin Daily necessities Co., LTD., which occupies a large share in the Shanghai hair care product market. This consumption tendency is also reflected in </w:t>
      </w:r>
      <w:r>
        <w:rPr>
          <w:rFonts w:hint="default"/>
          <w:color w:val="auto"/>
          <w:sz w:val="21"/>
          <w:szCs w:val="21"/>
          <w:lang w:eastAsia="zh-Hans"/>
        </w:rPr>
        <w:t>J</w:t>
      </w:r>
      <w:r>
        <w:rPr>
          <w:rFonts w:hint="eastAsia"/>
          <w:color w:val="auto"/>
          <w:sz w:val="21"/>
          <w:szCs w:val="21"/>
          <w:lang w:val="en-US" w:eastAsia="zh-Hans"/>
        </w:rPr>
        <w:t>iangsu, Zhejiang and Shanghai and other areas around Shanghai. In addition, in China's second-tier cities. Bee flowers also occupy a very large share.</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Demographic segmentation</w:t>
      </w:r>
    </w:p>
    <w:p>
      <w:pPr>
        <w:rPr>
          <w:rFonts w:hint="eastAsia"/>
          <w:color w:val="auto"/>
          <w:sz w:val="21"/>
          <w:szCs w:val="21"/>
          <w:lang w:val="en-US" w:eastAsia="zh-Hans"/>
        </w:rPr>
      </w:pPr>
      <w:r>
        <w:rPr>
          <w:rFonts w:hint="eastAsia"/>
          <w:color w:val="auto"/>
          <w:sz w:val="21"/>
          <w:szCs w:val="21"/>
          <w:lang w:val="en-US" w:eastAsia="zh-Hans"/>
        </w:rPr>
        <w:t>Most Shanghai citizens with low and middle class income are used to using</w:t>
      </w:r>
      <w:r>
        <w:rPr>
          <w:rFonts w:hint="default"/>
          <w:color w:val="auto"/>
          <w:sz w:val="21"/>
          <w:szCs w:val="21"/>
          <w:lang w:eastAsia="zh-Hans"/>
        </w:rPr>
        <w:t xml:space="preserve"> </w:t>
      </w:r>
      <w:r>
        <w:rPr>
          <w:rFonts w:hint="default"/>
          <w:color w:val="auto"/>
          <w:sz w:val="21"/>
          <w:szCs w:val="21"/>
          <w:lang w:eastAsia="zh-Hans"/>
        </w:rPr>
        <w:t>Bee flower</w:t>
      </w:r>
      <w:r>
        <w:rPr>
          <w:rFonts w:hint="eastAsia"/>
          <w:color w:val="auto"/>
          <w:sz w:val="21"/>
          <w:szCs w:val="21"/>
          <w:lang w:val="en-US" w:eastAsia="zh-Hans"/>
        </w:rPr>
        <w:t xml:space="preserve"> hair conditioner. At present, the loyal users of </w:t>
      </w:r>
      <w:r>
        <w:rPr>
          <w:rFonts w:hint="default"/>
          <w:color w:val="auto"/>
          <w:sz w:val="21"/>
          <w:szCs w:val="21"/>
          <w:lang w:eastAsia="zh-Hans"/>
        </w:rPr>
        <w:t>Bee flower</w:t>
      </w:r>
      <w:r>
        <w:rPr>
          <w:rFonts w:hint="eastAsia"/>
          <w:color w:val="auto"/>
          <w:sz w:val="21"/>
          <w:szCs w:val="21"/>
          <w:lang w:val="en-US" w:eastAsia="zh-Hans"/>
        </w:rPr>
        <w:t xml:space="preserve"> hair conditioner are middle-aged and elderly people and some middle and low income people.</w:t>
      </w:r>
    </w:p>
    <w:p>
      <w:pPr>
        <w:rPr>
          <w:rFonts w:hint="eastAsia"/>
          <w:color w:val="auto"/>
          <w:sz w:val="21"/>
          <w:szCs w:val="21"/>
          <w:lang w:val="en-US" w:eastAsia="zh-Hans"/>
        </w:rPr>
      </w:pPr>
    </w:p>
    <w:p>
      <w:pPr>
        <w:rPr>
          <w:rFonts w:hint="default"/>
          <w:color w:val="auto"/>
          <w:sz w:val="21"/>
          <w:szCs w:val="21"/>
          <w:lang w:eastAsia="zh-Hans"/>
        </w:rPr>
      </w:pPr>
      <w:r>
        <w:rPr>
          <w:rFonts w:hint="eastAsia"/>
          <w:color w:val="auto"/>
          <w:sz w:val="21"/>
          <w:szCs w:val="21"/>
          <w:lang w:val="en-US" w:eastAsia="zh-Hans"/>
        </w:rPr>
        <w:t>Gender</w:t>
      </w:r>
      <w:r>
        <w:rPr>
          <w:rFonts w:hint="default"/>
          <w:color w:val="auto"/>
          <w:sz w:val="21"/>
          <w:szCs w:val="21"/>
          <w:lang w:eastAsia="zh-Hans"/>
        </w:rPr>
        <w:t xml:space="preserve"> </w:t>
      </w:r>
    </w:p>
    <w:p>
      <w:pPr>
        <w:rPr>
          <w:rFonts w:hint="eastAsia"/>
          <w:color w:val="auto"/>
          <w:sz w:val="21"/>
          <w:szCs w:val="21"/>
          <w:lang w:val="en-US" w:eastAsia="zh-Hans"/>
        </w:rPr>
      </w:pPr>
      <w:r>
        <w:rPr>
          <w:rFonts w:hint="eastAsia"/>
          <w:color w:val="auto"/>
          <w:sz w:val="21"/>
          <w:szCs w:val="21"/>
          <w:lang w:val="en-US" w:eastAsia="zh-Hans"/>
        </w:rPr>
        <w:t>The majority of bee Flower hair conditioner users are women. Because women love beauty nature makes them pay more attention to hair care</w:t>
      </w:r>
      <w:r>
        <w:rPr>
          <w:rFonts w:hint="default"/>
          <w:color w:val="auto"/>
          <w:sz w:val="21"/>
          <w:szCs w:val="21"/>
          <w:lang w:eastAsia="zh-Hans"/>
        </w:rPr>
        <w:t>(Weitz, 2001)</w:t>
      </w:r>
      <w:r>
        <w:rPr>
          <w:rFonts w:hint="eastAsia"/>
          <w:color w:val="auto"/>
          <w:sz w:val="21"/>
          <w:szCs w:val="21"/>
          <w:lang w:val="en-US" w:eastAsia="zh-Hans"/>
        </w:rPr>
        <w:t>.</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Income segment</w:t>
      </w:r>
    </w:p>
    <w:p>
      <w:pPr>
        <w:rPr>
          <w:rFonts w:hint="eastAsia"/>
          <w:color w:val="auto"/>
          <w:sz w:val="21"/>
          <w:szCs w:val="21"/>
          <w:lang w:val="en-US" w:eastAsia="zh-Hans"/>
        </w:rPr>
      </w:pPr>
      <w:r>
        <w:rPr>
          <w:rFonts w:hint="eastAsia"/>
          <w:color w:val="auto"/>
          <w:sz w:val="21"/>
          <w:szCs w:val="21"/>
          <w:lang w:val="en-US" w:eastAsia="zh-Hans"/>
        </w:rPr>
        <w:t xml:space="preserve">Most of </w:t>
      </w:r>
      <w:r>
        <w:rPr>
          <w:rFonts w:hint="default"/>
          <w:color w:val="auto"/>
          <w:sz w:val="21"/>
          <w:szCs w:val="21"/>
          <w:lang w:eastAsia="zh-Hans"/>
        </w:rPr>
        <w:t>Bee flower</w:t>
      </w:r>
      <w:r>
        <w:rPr>
          <w:rFonts w:hint="eastAsia"/>
          <w:color w:val="auto"/>
          <w:sz w:val="21"/>
          <w:szCs w:val="21"/>
          <w:lang w:val="en-US" w:eastAsia="zh-Hans"/>
        </w:rPr>
        <w:t>'s customers are people with lower income, as well as some high-income customers.</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Behavior segmentation</w:t>
      </w:r>
    </w:p>
    <w:p>
      <w:pPr>
        <w:rPr>
          <w:rFonts w:hint="eastAsia"/>
          <w:color w:val="auto"/>
          <w:sz w:val="21"/>
          <w:szCs w:val="21"/>
          <w:lang w:val="en-US" w:eastAsia="zh-Hans"/>
        </w:rPr>
      </w:pPr>
      <w:r>
        <w:rPr>
          <w:rFonts w:hint="eastAsia"/>
          <w:color w:val="auto"/>
          <w:sz w:val="21"/>
          <w:szCs w:val="21"/>
          <w:lang w:val="en-US" w:eastAsia="zh-Hans"/>
        </w:rPr>
        <w:t>The main consumer group of bee flower hair conditioner is the elderly. Such consumers don't have much influence, but their purchasing power is very stable. They are loyal to the once popular bee flower. With the development of social culture and the increase of the age of consumers, there will be a big gap among the main consumer groups of "bee flower" products. Therefore, the market of middle and low income young people will become the potential target market of bee and flower series products.</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Consumer psychology: at present, domestic consumers who use hair care products can be roughly divided into two categories due to the differences in cultural edification. One is the more conservative and believe in quality first consumers. This group is mainly included in the older and slightly lower income group, who believe that old brands are trustworthy</w:t>
      </w:r>
      <w:r>
        <w:rPr>
          <w:rFonts w:hint="default"/>
          <w:color w:val="auto"/>
          <w:sz w:val="21"/>
          <w:szCs w:val="21"/>
          <w:lang w:eastAsia="zh-Hans"/>
        </w:rPr>
        <w:t>(Mao, 2013)</w:t>
      </w:r>
      <w:r>
        <w:rPr>
          <w:rFonts w:hint="eastAsia"/>
          <w:color w:val="auto"/>
          <w:sz w:val="21"/>
          <w:szCs w:val="21"/>
          <w:lang w:val="en-US" w:eastAsia="zh-Hans"/>
        </w:rPr>
        <w:t>. The other group is typically young people and white-collar workers with higher wages, who are loyal to chasing big global brands. Love designer fashion and flashy packaging. But they don't pay much attention to the cost performance of the product. But in recent years, this awareness has changed, and more and more people pay attention to cost performance.</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Marketing strategy</w:t>
      </w:r>
    </w:p>
    <w:p>
      <w:pPr>
        <w:rPr>
          <w:rFonts w:hint="eastAsia"/>
          <w:color w:val="auto"/>
          <w:sz w:val="21"/>
          <w:szCs w:val="21"/>
          <w:lang w:val="en-US" w:eastAsia="zh-Hans"/>
        </w:rPr>
      </w:pPr>
      <w:r>
        <w:rPr>
          <w:rFonts w:hint="eastAsia"/>
          <w:color w:val="auto"/>
          <w:sz w:val="21"/>
          <w:szCs w:val="21"/>
          <w:lang w:val="en-US" w:eastAsia="zh-Hans"/>
        </w:rPr>
        <w:t>1. Reasonable combination of packaging and raw materials. Use appropriate publicity channels to promote products so that "every penny is spent on consumers".</w:t>
      </w:r>
    </w:p>
    <w:p>
      <w:pPr>
        <w:rPr>
          <w:rFonts w:hint="eastAsia"/>
          <w:color w:val="auto"/>
          <w:sz w:val="21"/>
          <w:szCs w:val="21"/>
          <w:lang w:val="en-US" w:eastAsia="zh-Hans"/>
        </w:rPr>
      </w:pPr>
      <w:r>
        <w:rPr>
          <w:rFonts w:hint="eastAsia"/>
          <w:color w:val="auto"/>
          <w:sz w:val="21"/>
          <w:szCs w:val="21"/>
          <w:lang w:val="en-US" w:eastAsia="zh-Hans"/>
        </w:rPr>
        <w:t xml:space="preserve">The outer packaging of bee flower products is not heavy in many competitors. So in order to attract more consumers. Especially young consumers. </w:t>
      </w:r>
      <w:r>
        <w:rPr>
          <w:rFonts w:hint="default"/>
          <w:color w:val="auto"/>
          <w:sz w:val="21"/>
          <w:szCs w:val="21"/>
          <w:lang w:eastAsia="zh-Hans"/>
        </w:rPr>
        <w:t>Bee flower</w:t>
      </w:r>
      <w:r>
        <w:rPr>
          <w:rFonts w:hint="eastAsia"/>
          <w:color w:val="auto"/>
          <w:sz w:val="21"/>
          <w:szCs w:val="21"/>
          <w:lang w:val="en-US" w:eastAsia="zh-Hans"/>
        </w:rPr>
        <w:t xml:space="preserve"> needs to repackage its series of products to gain more market share.</w:t>
      </w:r>
    </w:p>
    <w:p>
      <w:pPr>
        <w:rPr>
          <w:rFonts w:hint="eastAsia"/>
          <w:color w:val="auto"/>
          <w:sz w:val="21"/>
          <w:szCs w:val="21"/>
          <w:lang w:val="en-US" w:eastAsia="zh-Hans"/>
        </w:rPr>
      </w:pPr>
      <w:r>
        <w:rPr>
          <w:rFonts w:hint="eastAsia"/>
          <w:color w:val="auto"/>
          <w:sz w:val="21"/>
          <w:szCs w:val="21"/>
          <w:lang w:val="en-US" w:eastAsia="zh-Hans"/>
        </w:rPr>
        <w:t>2. Strive to develop new products with multiple functions to meet the needs of consumers with various hair care requirements. The whole product strategy of bee flower not only captures the majority of consumer groups with low income. The optimized cost also enables consumers to use good and affordable hair conditioner. This has also achieved good social effects.</w:t>
      </w:r>
    </w:p>
    <w:p>
      <w:pPr>
        <w:rPr>
          <w:rFonts w:hint="eastAsia"/>
          <w:color w:val="auto"/>
          <w:sz w:val="21"/>
          <w:szCs w:val="21"/>
          <w:lang w:val="en-US" w:eastAsia="zh-Hans"/>
        </w:rPr>
      </w:pPr>
      <w:r>
        <w:rPr>
          <w:rFonts w:hint="eastAsia"/>
          <w:color w:val="auto"/>
          <w:sz w:val="21"/>
          <w:szCs w:val="21"/>
          <w:lang w:val="en-US" w:eastAsia="zh-Hans"/>
        </w:rPr>
        <w:t>The main audience of bee flower products is the middle and low income group, and the age group is concentrated in the middle and old age group. So the potential is huge. If it can attract the attention of other age groups, especially young people, it will be more profitable.</w:t>
      </w:r>
    </w:p>
    <w:p>
      <w:pPr>
        <w:rPr>
          <w:rFonts w:hint="eastAsia"/>
          <w:color w:val="auto"/>
          <w:sz w:val="21"/>
          <w:szCs w:val="21"/>
          <w:lang w:val="en-US" w:eastAsia="zh-Hans"/>
        </w:rPr>
      </w:pPr>
      <w:r>
        <w:rPr>
          <w:rFonts w:hint="default"/>
          <w:color w:val="auto"/>
          <w:sz w:val="21"/>
          <w:szCs w:val="21"/>
          <w:lang w:eastAsia="zh-Hans"/>
        </w:rPr>
        <w:t>Bee flower</w:t>
      </w:r>
      <w:r>
        <w:rPr>
          <w:rFonts w:hint="eastAsia"/>
          <w:color w:val="auto"/>
          <w:sz w:val="21"/>
          <w:szCs w:val="21"/>
          <w:lang w:val="en-US" w:eastAsia="zh-Hans"/>
        </w:rPr>
        <w:t xml:space="preserve"> can research new products and launch high-end series to win more customers.</w:t>
      </w:r>
    </w:p>
    <w:p>
      <w:pPr>
        <w:rPr>
          <w:rFonts w:hint="eastAsia"/>
          <w:color w:val="auto"/>
          <w:sz w:val="21"/>
          <w:szCs w:val="21"/>
          <w:lang w:val="en-US" w:eastAsia="zh-Hans"/>
        </w:rPr>
      </w:pPr>
      <w:r>
        <w:rPr>
          <w:rFonts w:hint="eastAsia"/>
          <w:color w:val="auto"/>
          <w:sz w:val="21"/>
          <w:szCs w:val="21"/>
          <w:lang w:val="en-US" w:eastAsia="zh-Hans"/>
        </w:rPr>
        <w:t xml:space="preserve">3. Bee flower adheres to its own development concept in market competition. When the market is popular wash care integration. </w:t>
      </w:r>
      <w:r>
        <w:rPr>
          <w:rFonts w:hint="default"/>
          <w:color w:val="auto"/>
          <w:sz w:val="21"/>
          <w:szCs w:val="21"/>
          <w:lang w:eastAsia="zh-Hans"/>
        </w:rPr>
        <w:t>Bee flower</w:t>
      </w:r>
      <w:r>
        <w:rPr>
          <w:rFonts w:hint="eastAsia"/>
          <w:color w:val="auto"/>
          <w:sz w:val="21"/>
          <w:szCs w:val="21"/>
          <w:lang w:val="en-US" w:eastAsia="zh-Hans"/>
        </w:rPr>
        <w:t xml:space="preserve"> believes that the principles of hair washing and hair care are different.</w:t>
      </w:r>
    </w:p>
    <w:p>
      <w:pPr>
        <w:rPr>
          <w:rFonts w:hint="eastAsia"/>
          <w:color w:val="auto"/>
          <w:sz w:val="21"/>
          <w:szCs w:val="21"/>
          <w:lang w:val="en-US" w:eastAsia="zh-Hans"/>
        </w:rPr>
      </w:pPr>
      <w:r>
        <w:rPr>
          <w:rFonts w:hint="eastAsia"/>
          <w:color w:val="auto"/>
          <w:sz w:val="21"/>
          <w:szCs w:val="21"/>
          <w:lang w:val="en-US" w:eastAsia="zh-Hans"/>
        </w:rPr>
        <w:t>Washing and protecting two process principle is different, separate can wash</w:t>
      </w:r>
    </w:p>
    <w:p>
      <w:pPr>
        <w:rPr>
          <w:rFonts w:hint="eastAsia"/>
          <w:color w:val="auto"/>
          <w:sz w:val="21"/>
          <w:szCs w:val="21"/>
          <w:lang w:val="en-US" w:eastAsia="zh-Hans"/>
        </w:rPr>
      </w:pPr>
      <w:r>
        <w:rPr>
          <w:rFonts w:hint="eastAsia"/>
          <w:color w:val="auto"/>
          <w:sz w:val="21"/>
          <w:szCs w:val="21"/>
          <w:lang w:val="en-US" w:eastAsia="zh-Hans"/>
        </w:rPr>
        <w:t>Thorough, protect the position.</w:t>
      </w:r>
    </w:p>
    <w:p>
      <w:pPr>
        <w:rPr>
          <w:rFonts w:hint="eastAsia"/>
          <w:color w:val="auto"/>
          <w:sz w:val="21"/>
          <w:szCs w:val="21"/>
          <w:lang w:val="en-US" w:eastAsia="zh-Hans"/>
        </w:rPr>
      </w:pPr>
      <w:r>
        <w:rPr>
          <w:rFonts w:hint="eastAsia"/>
          <w:color w:val="auto"/>
          <w:sz w:val="21"/>
          <w:szCs w:val="21"/>
          <w:lang w:val="en-US" w:eastAsia="zh-Hans"/>
        </w:rPr>
        <w:t>Therefore bee flower insists on shampoo and hair care separate product features. As it turns out, the move has been well received by consumers. Especially the recognition of middle-aged and elderly consumers.</w:t>
      </w:r>
    </w:p>
    <w:p>
      <w:pPr>
        <w:rPr>
          <w:rFonts w:hint="eastAsia"/>
          <w:color w:val="auto"/>
          <w:sz w:val="21"/>
          <w:szCs w:val="21"/>
          <w:lang w:val="en-US" w:eastAsia="zh-Hans"/>
        </w:rPr>
      </w:pPr>
      <w:r>
        <w:rPr>
          <w:rFonts w:hint="eastAsia"/>
          <w:color w:val="auto"/>
          <w:sz w:val="21"/>
          <w:szCs w:val="21"/>
          <w:lang w:val="en-US" w:eastAsia="zh-Hans"/>
        </w:rPr>
        <w:t>With that in mind, they refined the product mix. And according to different hair quality, developed more than 60 kinds of shampoo, hair care products. Effectively meet the market demand.</w:t>
      </w:r>
    </w:p>
    <w:p>
      <w:pPr>
        <w:rPr>
          <w:rFonts w:hint="eastAsia"/>
          <w:color w:val="auto"/>
          <w:sz w:val="21"/>
          <w:szCs w:val="21"/>
          <w:lang w:val="en-US" w:eastAsia="zh-Hans"/>
        </w:rPr>
      </w:pPr>
    </w:p>
    <w:p>
      <w:pPr>
        <w:rPr>
          <w:rFonts w:hint="default"/>
          <w:color w:val="auto"/>
          <w:sz w:val="32"/>
          <w:szCs w:val="32"/>
          <w:lang w:eastAsia="zh-Hans"/>
        </w:rPr>
      </w:pPr>
      <w:r>
        <w:rPr>
          <w:rFonts w:hint="default"/>
          <w:color w:val="auto"/>
          <w:sz w:val="32"/>
          <w:szCs w:val="32"/>
          <w:lang w:eastAsia="zh-Hans"/>
        </w:rPr>
        <w:t xml:space="preserve">5.0 </w:t>
      </w:r>
      <w:r>
        <w:rPr>
          <w:rFonts w:hint="eastAsia"/>
          <w:color w:val="auto"/>
          <w:sz w:val="32"/>
          <w:szCs w:val="32"/>
          <w:lang w:val="en-US" w:eastAsia="zh-Hans"/>
        </w:rPr>
        <w:t>Conclusion</w:t>
      </w:r>
      <w:r>
        <w:rPr>
          <w:rFonts w:hint="default"/>
          <w:color w:val="auto"/>
          <w:sz w:val="32"/>
          <w:szCs w:val="32"/>
          <w:lang w:eastAsia="zh-Hans"/>
        </w:rPr>
        <w:t xml:space="preserve"> </w:t>
      </w:r>
    </w:p>
    <w:p>
      <w:pPr>
        <w:rPr>
          <w:rFonts w:hint="default"/>
          <w:color w:val="auto"/>
          <w:sz w:val="21"/>
          <w:szCs w:val="21"/>
          <w:lang w:eastAsia="zh-Hans"/>
        </w:rPr>
      </w:pPr>
      <w:r>
        <w:rPr>
          <w:rFonts w:hint="default"/>
          <w:color w:val="auto"/>
          <w:sz w:val="21"/>
          <w:szCs w:val="21"/>
          <w:lang w:eastAsia="zh-Hans"/>
        </w:rPr>
        <w:t>Marketing is a big shortcoming of the old brand, but after this popular event, for bee flower is also a brand marketing "training". How long will compassionate spending last? Is "cry poor" marketing really a good idea? For old brand, "the toughest may be present a self-deprecating, can quickly close distance with consumer, but if blindly cry poor, also can cause consumers antipathy, knowing that their situation since the old brand, brand aging, loss of ability to product, what is not to find solutions, but consumers find cry poor, with action to change, is better than" cry poor ".</w:t>
      </w:r>
    </w:p>
    <w:p>
      <w:pPr>
        <w:rPr>
          <w:rFonts w:hint="default"/>
          <w:color w:val="auto"/>
          <w:sz w:val="21"/>
          <w:szCs w:val="21"/>
          <w:lang w:eastAsia="zh-Hans"/>
        </w:rPr>
      </w:pPr>
      <w:r>
        <w:rPr>
          <w:rFonts w:hint="default"/>
          <w:color w:val="auto"/>
          <w:sz w:val="21"/>
          <w:szCs w:val="21"/>
          <w:lang w:eastAsia="zh-Hans"/>
        </w:rPr>
        <w:t>From the bee flower after the explosion of red, the flow will gradually away, we can see that the purchase conversion power generated by compassion is not sustainable. Therefore, Bee flower must be prepared for a decrease in traffic after receiving short-term attention. However, weibo, wechat, Douyin and other social media can use content marketing to continuously absorb this part of traffic and screen out current users for long-term business operation</w:t>
      </w:r>
    </w:p>
    <w:p>
      <w:pPr>
        <w:rPr>
          <w:rFonts w:hint="default"/>
          <w:color w:val="auto"/>
          <w:sz w:val="21"/>
          <w:szCs w:val="21"/>
          <w:lang w:eastAsia="zh-Hans"/>
        </w:rPr>
      </w:pPr>
      <w:r>
        <w:rPr>
          <w:rFonts w:hint="default"/>
          <w:color w:val="auto"/>
          <w:sz w:val="21"/>
          <w:szCs w:val="21"/>
          <w:lang w:eastAsia="zh-Hans"/>
        </w:rPr>
        <w:t>In short, consumers buy brands, the decisive factor is the product, which is another big shortcoming of old brands in the face of new brands or foreign brands, so the investment in research and development, product innovation, bee flowers must face the problem.</w:t>
      </w:r>
    </w:p>
    <w:p>
      <w:pPr>
        <w:rPr>
          <w:rFonts w:hint="eastAsia"/>
          <w:color w:val="auto"/>
          <w:sz w:val="32"/>
          <w:szCs w:val="32"/>
          <w:lang w:val="en-US" w:eastAsia="zh-Hans"/>
        </w:rPr>
      </w:pPr>
    </w:p>
    <w:p>
      <w:pPr>
        <w:rPr>
          <w:rFonts w:hint="default"/>
          <w:color w:val="auto"/>
          <w:sz w:val="32"/>
          <w:szCs w:val="32"/>
          <w:lang w:eastAsia="zh-Hans"/>
        </w:rPr>
      </w:pPr>
      <w:r>
        <w:rPr>
          <w:rFonts w:hint="default"/>
          <w:color w:val="auto"/>
          <w:sz w:val="32"/>
          <w:szCs w:val="32"/>
          <w:lang w:eastAsia="zh-Hans"/>
        </w:rPr>
        <w:t xml:space="preserve">6.0 </w:t>
      </w:r>
      <w:r>
        <w:rPr>
          <w:rFonts w:hint="eastAsia"/>
          <w:color w:val="auto"/>
          <w:sz w:val="32"/>
          <w:szCs w:val="32"/>
          <w:lang w:val="en-US" w:eastAsia="zh-Hans"/>
        </w:rPr>
        <w:t>Suggestions</w:t>
      </w:r>
      <w:r>
        <w:rPr>
          <w:rFonts w:hint="default"/>
          <w:color w:val="auto"/>
          <w:sz w:val="32"/>
          <w:szCs w:val="32"/>
          <w:lang w:eastAsia="zh-Hans"/>
        </w:rPr>
        <w:t xml:space="preserve"> </w:t>
      </w:r>
    </w:p>
    <w:p>
      <w:pPr>
        <w:rPr>
          <w:rFonts w:hint="eastAsia"/>
          <w:color w:val="auto"/>
          <w:sz w:val="21"/>
          <w:szCs w:val="21"/>
          <w:lang w:val="en-US" w:eastAsia="zh-Hans"/>
        </w:rPr>
      </w:pPr>
      <w:r>
        <w:rPr>
          <w:rFonts w:hint="default"/>
          <w:color w:val="auto"/>
          <w:sz w:val="21"/>
          <w:szCs w:val="21"/>
          <w:lang w:eastAsia="zh-Hans"/>
        </w:rPr>
        <w:t>1</w:t>
      </w:r>
      <w:r>
        <w:rPr>
          <w:rFonts w:hint="eastAsia"/>
          <w:color w:val="auto"/>
          <w:sz w:val="21"/>
          <w:szCs w:val="21"/>
          <w:lang w:val="en-US" w:eastAsia="zh-Hans"/>
        </w:rPr>
        <w:t>.Set prices according to market positioning and adopt cost-performance strategy for different market positioning</w:t>
      </w:r>
      <w:r>
        <w:rPr>
          <w:rFonts w:hint="default"/>
          <w:color w:val="auto"/>
          <w:sz w:val="21"/>
          <w:szCs w:val="21"/>
          <w:lang w:eastAsia="zh-Hans"/>
        </w:rPr>
        <w:t>(Yeung, 2006)</w:t>
      </w:r>
      <w:r>
        <w:rPr>
          <w:rFonts w:hint="eastAsia"/>
          <w:color w:val="auto"/>
          <w:sz w:val="21"/>
          <w:szCs w:val="21"/>
          <w:lang w:val="en-US" w:eastAsia="zh-Hans"/>
        </w:rPr>
        <w:t>.</w:t>
      </w:r>
    </w:p>
    <w:p>
      <w:pPr>
        <w:rPr>
          <w:rFonts w:hint="eastAsia"/>
          <w:color w:val="auto"/>
          <w:sz w:val="21"/>
          <w:szCs w:val="21"/>
          <w:lang w:val="en-US" w:eastAsia="zh-Hans"/>
        </w:rPr>
      </w:pPr>
    </w:p>
    <w:p>
      <w:pPr>
        <w:rPr>
          <w:rFonts w:hint="eastAsia"/>
          <w:color w:val="auto"/>
          <w:sz w:val="21"/>
          <w:szCs w:val="21"/>
          <w:lang w:val="en-US" w:eastAsia="zh-Hans"/>
        </w:rPr>
      </w:pPr>
      <w:r>
        <w:rPr>
          <w:rFonts w:hint="default"/>
          <w:color w:val="auto"/>
          <w:sz w:val="21"/>
          <w:szCs w:val="21"/>
          <w:lang w:eastAsia="zh-Hans"/>
        </w:rPr>
        <w:t xml:space="preserve">Bee flower </w:t>
      </w:r>
      <w:r>
        <w:rPr>
          <w:rFonts w:hint="eastAsia"/>
          <w:color w:val="auto"/>
          <w:sz w:val="21"/>
          <w:szCs w:val="21"/>
          <w:lang w:val="en-US" w:eastAsia="zh-Hans"/>
        </w:rPr>
        <w:t>company should make differentiated product price strategy.</w:t>
      </w:r>
    </w:p>
    <w:p>
      <w:pPr>
        <w:rPr>
          <w:rFonts w:hint="eastAsia"/>
          <w:color w:val="auto"/>
          <w:sz w:val="21"/>
          <w:szCs w:val="21"/>
          <w:lang w:val="en-US" w:eastAsia="zh-Hans"/>
        </w:rPr>
      </w:pPr>
      <w:r>
        <w:rPr>
          <w:rFonts w:hint="eastAsia"/>
          <w:color w:val="auto"/>
          <w:sz w:val="21"/>
          <w:szCs w:val="21"/>
          <w:lang w:val="en-US" w:eastAsia="zh-Hans"/>
        </w:rPr>
        <w:t>At present, bee flower needs to improve manufacturing strength, quality quality and quality control side strength. On this basis can expand the development of fashion and personalized route.</w:t>
      </w:r>
    </w:p>
    <w:p>
      <w:pPr>
        <w:rPr>
          <w:rFonts w:hint="eastAsia"/>
          <w:color w:val="auto"/>
          <w:sz w:val="21"/>
          <w:szCs w:val="21"/>
          <w:lang w:val="en-US" w:eastAsia="zh-Hans"/>
        </w:rPr>
      </w:pPr>
    </w:p>
    <w:p>
      <w:pPr>
        <w:keepNext w:val="0"/>
        <w:keepLines w:val="0"/>
        <w:widowControl/>
        <w:suppressLineNumbers w:val="0"/>
        <w:jc w:val="left"/>
        <w:rPr>
          <w:rFonts w:hint="default" w:ascii="Times New Roman Regular" w:hAnsi="Times New Roman Regular" w:cs="Times New Roman Regular"/>
          <w:color w:val="auto"/>
          <w:sz w:val="21"/>
          <w:szCs w:val="21"/>
          <w:lang w:val="en-US" w:eastAsia="zh-Hans"/>
        </w:rPr>
      </w:pPr>
      <w:r>
        <w:rPr>
          <w:rFonts w:hint="default"/>
          <w:color w:val="auto"/>
          <w:sz w:val="21"/>
          <w:szCs w:val="21"/>
          <w:lang w:eastAsia="zh-Hans"/>
        </w:rPr>
        <w:t>2</w:t>
      </w:r>
      <w:r>
        <w:rPr>
          <w:rFonts w:hint="eastAsia"/>
          <w:color w:val="auto"/>
          <w:sz w:val="21"/>
          <w:szCs w:val="21"/>
          <w:lang w:val="en-US" w:eastAsia="zh-Hans"/>
        </w:rPr>
        <w:t>.Use integrated marketing to maintain marketing effects and establish a complete marketing s</w:t>
      </w:r>
      <w:r>
        <w:rPr>
          <w:rFonts w:hint="default" w:asciiTheme="minorAscii" w:hAnsiTheme="minorAscii"/>
          <w:color w:val="auto"/>
          <w:sz w:val="21"/>
          <w:szCs w:val="21"/>
          <w:lang w:val="en-US" w:eastAsia="zh-Hans"/>
        </w:rPr>
        <w:t>ys</w:t>
      </w:r>
      <w:r>
        <w:rPr>
          <w:rFonts w:hint="default" w:cs="Times New Roman Regular" w:asciiTheme="minorAscii" w:hAnsiTheme="minorAscii"/>
          <w:color w:val="auto"/>
          <w:sz w:val="21"/>
          <w:szCs w:val="21"/>
          <w:lang w:val="en-US" w:eastAsia="zh-Hans"/>
        </w:rPr>
        <w:t>tem</w:t>
      </w:r>
      <w:r>
        <w:rPr>
          <w:rFonts w:hint="default" w:cs="Times New Roman Regular" w:asciiTheme="minorAscii" w:hAnsiTheme="minorAscii"/>
          <w:color w:val="auto"/>
          <w:sz w:val="21"/>
          <w:szCs w:val="21"/>
          <w:lang w:eastAsia="zh-Hans"/>
        </w:rPr>
        <w:t>(</w:t>
      </w:r>
      <w:r>
        <w:rPr>
          <w:rFonts w:hint="default" w:eastAsia="宋体" w:cs="Times New Roman Regular" w:asciiTheme="minorAscii" w:hAnsiTheme="minorAscii"/>
          <w:b w:val="0"/>
          <w:bCs w:val="0"/>
          <w:i w:val="0"/>
          <w:iCs w:val="0"/>
          <w:caps w:val="0"/>
          <w:color w:val="auto"/>
          <w:spacing w:val="0"/>
          <w:kern w:val="0"/>
          <w:sz w:val="21"/>
          <w:szCs w:val="21"/>
          <w:u w:val="none"/>
          <w:shd w:val="clear" w:fill="FFFFFF"/>
          <w:lang w:val="en-US" w:eastAsia="zh-CN" w:bidi="ar"/>
        </w:rPr>
        <w:t>Anantachart, 2006</w:t>
      </w:r>
      <w:r>
        <w:rPr>
          <w:rFonts w:hint="default" w:cs="Times New Roman Regular" w:asciiTheme="minorAscii" w:hAnsiTheme="minorAscii"/>
          <w:color w:val="auto"/>
          <w:sz w:val="21"/>
          <w:szCs w:val="21"/>
          <w:lang w:eastAsia="zh-Hans"/>
        </w:rPr>
        <w:t>)</w:t>
      </w:r>
      <w:r>
        <w:rPr>
          <w:rFonts w:hint="default" w:cs="Times New Roman Regular" w:asciiTheme="minorAscii" w:hAnsiTheme="minorAscii"/>
          <w:color w:val="auto"/>
          <w:sz w:val="21"/>
          <w:szCs w:val="21"/>
          <w:lang w:val="en-US" w:eastAsia="zh-Hans"/>
        </w:rPr>
        <w:t>.</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Brand communication is divided into three stages, namely, brand preheating period, brand promotion period, and brand maintenance period.</w:t>
      </w:r>
    </w:p>
    <w:p>
      <w:pPr>
        <w:rPr>
          <w:rFonts w:hint="eastAsia"/>
          <w:color w:val="auto"/>
          <w:sz w:val="21"/>
          <w:szCs w:val="21"/>
          <w:lang w:val="en-US" w:eastAsia="zh-Hans"/>
        </w:rPr>
      </w:pPr>
      <w:r>
        <w:rPr>
          <w:rFonts w:hint="eastAsia"/>
          <w:color w:val="auto"/>
          <w:sz w:val="21"/>
          <w:szCs w:val="21"/>
          <w:lang w:val="en-US" w:eastAsia="zh-Hans"/>
        </w:rPr>
        <w:t>As an enterprise based in Shanghai, China,</w:t>
      </w:r>
      <w:r>
        <w:rPr>
          <w:rFonts w:hint="default"/>
          <w:color w:val="auto"/>
          <w:sz w:val="21"/>
          <w:szCs w:val="21"/>
          <w:lang w:eastAsia="zh-Hans"/>
        </w:rPr>
        <w:t>Bee flower</w:t>
      </w:r>
      <w:r>
        <w:rPr>
          <w:rFonts w:hint="eastAsia"/>
          <w:color w:val="auto"/>
          <w:sz w:val="21"/>
          <w:szCs w:val="21"/>
          <w:lang w:val="en-US" w:eastAsia="zh-Hans"/>
        </w:rPr>
        <w:t xml:space="preserve"> faced great difficulties in production and sales during the Lock-down event in Shanghai last month. In order to keep this traditional Chinese enterprise from going bankrupt, Chinese consumers formed a "buying frenzy" to support the company.</w:t>
      </w:r>
    </w:p>
    <w:p>
      <w:pPr>
        <w:rPr>
          <w:rFonts w:hint="eastAsia"/>
          <w:color w:val="auto"/>
          <w:sz w:val="21"/>
          <w:szCs w:val="21"/>
          <w:lang w:val="en-US" w:eastAsia="zh-Hans"/>
        </w:rPr>
      </w:pPr>
      <w:r>
        <w:rPr>
          <w:rFonts w:hint="eastAsia"/>
          <w:color w:val="auto"/>
          <w:sz w:val="21"/>
          <w:szCs w:val="21"/>
          <w:lang w:val="en-US" w:eastAsia="zh-Hans"/>
        </w:rPr>
        <w:t>In this case, the brand has completed the first two communication stages and entered the brand maintenance period.</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Based on the existing marketing effect, the system of brand communication programs for marketing to maintain the heat, for the next heat peak preparation</w:t>
      </w:r>
      <w:r>
        <w:rPr>
          <w:rFonts w:hint="default"/>
          <w:color w:val="auto"/>
          <w:sz w:val="21"/>
          <w:szCs w:val="21"/>
          <w:lang w:eastAsia="zh-Hans"/>
        </w:rPr>
        <w:t>(Kapferer, 2008)</w:t>
      </w:r>
      <w:r>
        <w:rPr>
          <w:rFonts w:hint="eastAsia"/>
          <w:color w:val="auto"/>
          <w:sz w:val="21"/>
          <w:szCs w:val="21"/>
          <w:lang w:val="en-US" w:eastAsia="zh-Hans"/>
        </w:rPr>
        <w:t xml:space="preserve">. </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Therefore, brands should timely take advantage of the time with product packaging, advertising and promotional activities to integrate. Create more contact points around hot events, and then form a contact system. Improve public participation through continuous hints or reminders, so as to enhance customer loyalty and build brand loyalty</w:t>
      </w:r>
      <w:r>
        <w:rPr>
          <w:rFonts w:hint="default"/>
          <w:color w:val="auto"/>
          <w:sz w:val="21"/>
          <w:szCs w:val="21"/>
          <w:lang w:eastAsia="zh-Hans"/>
        </w:rPr>
        <w:t>(Watson, 2015)</w:t>
      </w:r>
      <w:r>
        <w:rPr>
          <w:rFonts w:hint="eastAsia"/>
          <w:color w:val="auto"/>
          <w:sz w:val="21"/>
          <w:szCs w:val="21"/>
          <w:lang w:val="en-US" w:eastAsia="zh-Hans"/>
        </w:rPr>
        <w:t>.</w:t>
      </w:r>
    </w:p>
    <w:p>
      <w:pPr>
        <w:rPr>
          <w:rFonts w:hint="eastAsia"/>
          <w:color w:val="auto"/>
          <w:sz w:val="21"/>
          <w:szCs w:val="21"/>
          <w:lang w:val="en-US" w:eastAsia="zh-Hans"/>
        </w:rPr>
      </w:pPr>
    </w:p>
    <w:p>
      <w:pPr>
        <w:rPr>
          <w:rFonts w:hint="eastAsia"/>
          <w:color w:val="auto"/>
          <w:sz w:val="21"/>
          <w:szCs w:val="21"/>
          <w:lang w:val="en-US" w:eastAsia="zh-Hans"/>
        </w:rPr>
      </w:pPr>
      <w:r>
        <w:rPr>
          <w:rFonts w:hint="eastAsia"/>
          <w:color w:val="auto"/>
          <w:sz w:val="21"/>
          <w:szCs w:val="21"/>
          <w:lang w:val="en-US" w:eastAsia="zh-Hans"/>
        </w:rPr>
        <w:t>At the same time, the brand's own product quality is also better. In the heat of leverage marketing, people's unconditional support, even if the product is flawed, people may still be emotionally driven to convince themselves to forgive. But in the long run, once the heat has passed, people will use rational thinking to weigh the quality of branded products.</w:t>
      </w:r>
    </w:p>
    <w:p>
      <w:pPr>
        <w:rPr>
          <w:rFonts w:hint="eastAsia"/>
          <w:color w:val="auto"/>
          <w:sz w:val="21"/>
          <w:szCs w:val="21"/>
          <w:lang w:val="en-US" w:eastAsia="zh-Hans"/>
        </w:rPr>
      </w:pPr>
      <w:r>
        <w:rPr>
          <w:rFonts w:hint="eastAsia"/>
          <w:color w:val="auto"/>
          <w:sz w:val="21"/>
          <w:szCs w:val="21"/>
          <w:lang w:val="en-US" w:eastAsia="zh-Hans"/>
        </w:rPr>
        <w:t>Through the continuous improvement of their own brand quality black and continue to launch high-quality products, to shape the brand image.</w:t>
      </w: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eastAsia"/>
          <w:color w:val="auto"/>
          <w:sz w:val="21"/>
          <w:szCs w:val="21"/>
          <w:lang w:val="en-US" w:eastAsia="zh-Hans"/>
        </w:rPr>
      </w:pPr>
    </w:p>
    <w:p>
      <w:pPr>
        <w:rPr>
          <w:rFonts w:hint="default"/>
          <w:color w:val="auto"/>
          <w:sz w:val="32"/>
          <w:szCs w:val="32"/>
          <w:lang w:eastAsia="zh-Hans"/>
        </w:rPr>
      </w:pPr>
      <w:r>
        <w:rPr>
          <w:rFonts w:hint="default"/>
          <w:color w:val="auto"/>
          <w:sz w:val="32"/>
          <w:szCs w:val="32"/>
          <w:lang w:eastAsia="zh-Hans"/>
        </w:rPr>
        <w:t>Reference</w:t>
      </w:r>
      <w:bookmarkStart w:id="1" w:name="_GoBack"/>
      <w:bookmarkEnd w:id="1"/>
    </w:p>
    <w:p>
      <w:pPr>
        <w:keepNext w:val="0"/>
        <w:keepLines w:val="0"/>
        <w:widowControl/>
        <w:numPr>
          <w:numId w:val="0"/>
        </w:numPr>
        <w:suppressLineNumbers w:val="0"/>
        <w:jc w:val="left"/>
        <w:rPr>
          <w:rFonts w:hint="default" w:ascii="Arial" w:hAnsi="Arial" w:eastAsia="宋体" w:cs="Arial"/>
          <w:b w:val="0"/>
          <w:bCs w:val="0"/>
          <w:i/>
          <w:iCs/>
          <w:caps w:val="0"/>
          <w:color w:val="222222"/>
          <w:spacing w:val="0"/>
          <w:kern w:val="0"/>
          <w:sz w:val="26"/>
          <w:szCs w:val="26"/>
          <w:u w:val="none"/>
          <w:lang w:eastAsia="zh-Hans" w:bidi="ar"/>
        </w:rPr>
      </w:pPr>
    </w:p>
    <w:p>
      <w:pPr>
        <w:pStyle w:val="2"/>
        <w:numPr>
          <w:ilvl w:val="0"/>
          <w:numId w:val="1"/>
        </w:numPr>
        <w:bidi w:val="0"/>
        <w:rPr>
          <w:rFonts w:hint="default" w:ascii="Times New Roman Regular" w:hAnsi="Times New Roman Regular" w:cs="Times New Roman Regular"/>
          <w:b w:val="0"/>
          <w:bCs w:val="0"/>
          <w:i w:val="0"/>
          <w:iCs w:val="0"/>
          <w:caps w:val="0"/>
          <w:color w:val="auto"/>
          <w:spacing w:val="0"/>
          <w:sz w:val="21"/>
          <w:szCs w:val="21"/>
          <w:u w:val="none"/>
          <w:shd w:val="clear" w:fill="FFFFFF"/>
        </w:rPr>
      </w:pPr>
      <w:r>
        <w:rPr>
          <w:rFonts w:hint="default" w:ascii="Times New Roman Regular" w:hAnsi="Times New Roman Regular" w:cs="Times New Roman Regular"/>
          <w:b w:val="0"/>
          <w:bCs w:val="0"/>
          <w:i w:val="0"/>
          <w:iCs w:val="0"/>
          <w:caps w:val="0"/>
          <w:color w:val="auto"/>
          <w:spacing w:val="0"/>
          <w:sz w:val="21"/>
          <w:szCs w:val="21"/>
          <w:u w:val="none"/>
          <w:shd w:val="clear" w:fill="FFFFFF"/>
        </w:rPr>
        <w:t>Baidu (2022). </w:t>
      </w:r>
      <w:r>
        <w:rPr>
          <w:rFonts w:hint="default" w:ascii="Times New Roman Regular" w:hAnsi="Times New Roman Regular" w:cs="Times New Roman Regular"/>
          <w:b w:val="0"/>
          <w:bCs w:val="0"/>
          <w:i w:val="0"/>
          <w:iCs/>
          <w:caps w:val="0"/>
          <w:color w:val="auto"/>
          <w:spacing w:val="0"/>
          <w:sz w:val="21"/>
          <w:szCs w:val="21"/>
          <w:u w:val="none"/>
          <w:shd w:val="clear" w:fill="FFFFFF"/>
        </w:rPr>
        <w:t>Bee flower</w:t>
      </w:r>
      <w:r>
        <w:rPr>
          <w:rFonts w:hint="default" w:ascii="Times New Roman Regular" w:hAnsi="Times New Roman Regular" w:cs="Times New Roman Regular"/>
          <w:b w:val="0"/>
          <w:bCs w:val="0"/>
          <w:i w:val="0"/>
          <w:iCs w:val="0"/>
          <w:caps w:val="0"/>
          <w:color w:val="auto"/>
          <w:spacing w:val="0"/>
          <w:sz w:val="21"/>
          <w:szCs w:val="21"/>
          <w:u w:val="none"/>
          <w:shd w:val="clear" w:fill="FFFFFF"/>
        </w:rPr>
        <w:t xml:space="preserve">. [online] Baidu.com. Available at: </w:t>
      </w:r>
      <w:r>
        <w:rPr>
          <w:rFonts w:hint="default" w:ascii="Times New Roman Regular" w:hAnsi="Times New Roman Regular" w:cs="Times New Roman Regular"/>
          <w:b w:val="0"/>
          <w:bCs w:val="0"/>
          <w:i w:val="0"/>
          <w:iCs w:val="0"/>
          <w:caps w:val="0"/>
          <w:color w:val="auto"/>
          <w:spacing w:val="0"/>
          <w:sz w:val="21"/>
          <w:szCs w:val="21"/>
          <w:u w:val="none"/>
          <w:shd w:val="clear" w:fill="FFFFFF"/>
        </w:rPr>
        <w:fldChar w:fldCharType="begin"/>
      </w:r>
      <w:r>
        <w:rPr>
          <w:rFonts w:hint="default" w:ascii="Times New Roman Regular" w:hAnsi="Times New Roman Regular" w:cs="Times New Roman Regular"/>
          <w:b w:val="0"/>
          <w:bCs w:val="0"/>
          <w:i w:val="0"/>
          <w:iCs w:val="0"/>
          <w:caps w:val="0"/>
          <w:color w:val="auto"/>
          <w:spacing w:val="0"/>
          <w:sz w:val="21"/>
          <w:szCs w:val="21"/>
          <w:u w:val="none"/>
          <w:shd w:val="clear" w:fill="FFFFFF"/>
        </w:rPr>
        <w:instrText xml:space="preserve"> HYPERLINK "https://baike.baidu.com/item/." </w:instrText>
      </w:r>
      <w:r>
        <w:rPr>
          <w:rFonts w:hint="default" w:ascii="Times New Roman Regular" w:hAnsi="Times New Roman Regular" w:cs="Times New Roman Regular"/>
          <w:b w:val="0"/>
          <w:bCs w:val="0"/>
          <w:i w:val="0"/>
          <w:iCs w:val="0"/>
          <w:caps w:val="0"/>
          <w:color w:val="auto"/>
          <w:spacing w:val="0"/>
          <w:sz w:val="21"/>
          <w:szCs w:val="21"/>
          <w:u w:val="none"/>
          <w:shd w:val="clear" w:fill="FFFFFF"/>
        </w:rPr>
        <w:fldChar w:fldCharType="separate"/>
      </w:r>
      <w:r>
        <w:rPr>
          <w:rStyle w:val="5"/>
          <w:rFonts w:hint="default" w:ascii="Times New Roman Regular" w:hAnsi="Times New Roman Regular" w:cs="Times New Roman Regular"/>
          <w:b w:val="0"/>
          <w:bCs w:val="0"/>
          <w:i w:val="0"/>
          <w:iCs w:val="0"/>
          <w:caps w:val="0"/>
          <w:color w:val="auto"/>
          <w:spacing w:val="0"/>
          <w:sz w:val="21"/>
          <w:szCs w:val="21"/>
          <w:shd w:val="clear" w:fill="FFFFFF"/>
        </w:rPr>
        <w:t>https://baike.baidu.com/item/.</w:t>
      </w:r>
      <w:r>
        <w:rPr>
          <w:rFonts w:hint="default" w:ascii="Times New Roman Regular" w:hAnsi="Times New Roman Regular" w:cs="Times New Roman Regular"/>
          <w:b w:val="0"/>
          <w:bCs w:val="0"/>
          <w:i w:val="0"/>
          <w:iCs w:val="0"/>
          <w:caps w:val="0"/>
          <w:color w:val="auto"/>
          <w:spacing w:val="0"/>
          <w:sz w:val="21"/>
          <w:szCs w:val="21"/>
          <w:u w:val="none"/>
          <w:shd w:val="clear" w:fill="FFFFFF"/>
        </w:rPr>
        <w:fldChar w:fldCharType="end"/>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Ren Zhigao and Fan Jianwei, 1982. How do bee blossoms smell?</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 Shanghai Enterprises</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1.</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Cao Zhenguo, 2022. Distinguish the advantages and disadvantages of traffic and strictly adhere to the bottom line of truth and good.</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 Inside and outside the classroom (high school version).</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r>
        <w:rPr>
          <w:rFonts w:hint="default" w:ascii="Times New Roman Regular" w:hAnsi="Times New Roman Regular" w:cs="Times New Roman Regular"/>
          <w:b w:val="0"/>
          <w:bCs w:val="0"/>
          <w:i w:val="0"/>
          <w:iCs w:val="0"/>
          <w:caps w:val="0"/>
          <w:color w:val="auto"/>
          <w:spacing w:val="0"/>
          <w:sz w:val="21"/>
          <w:szCs w:val="21"/>
          <w:u w:val="none"/>
          <w:shd w:val="clear" w:fill="FFFFFF"/>
        </w:rPr>
        <w:t xml:space="preserve">Yuehao Li, </w:t>
      </w:r>
      <w:r>
        <w:rPr>
          <w:rFonts w:hint="default" w:ascii="Times New Roman Regular" w:hAnsi="Times New Roman Regular" w:cs="Times New Roman Regular"/>
          <w:b w:val="0"/>
          <w:bCs w:val="0"/>
          <w:i w:val="0"/>
          <w:iCs w:val="0"/>
          <w:caps w:val="0"/>
          <w:color w:val="auto"/>
          <w:spacing w:val="0"/>
          <w:sz w:val="21"/>
          <w:szCs w:val="21"/>
          <w:u w:val="none"/>
          <w:shd w:val="clear" w:fill="FFFFFF"/>
        </w:rPr>
        <w:t>2022. [online] wappass.baidu.com. Available</w:t>
      </w:r>
      <w:r>
        <w:rPr>
          <w:rFonts w:hint="default" w:ascii="Times New Roman Regular" w:hAnsi="Times New Roman Regular" w:cs="Times New Roman Regular"/>
          <w:b w:val="0"/>
          <w:bCs w:val="0"/>
          <w:i w:val="0"/>
          <w:iCs w:val="0"/>
          <w:caps w:val="0"/>
          <w:color w:val="auto"/>
          <w:spacing w:val="0"/>
          <w:sz w:val="21"/>
          <w:szCs w:val="21"/>
          <w:u w:val="none"/>
          <w:shd w:val="clear" w:fill="FFFFFF"/>
        </w:rPr>
        <w:t xml:space="preserve"> </w:t>
      </w:r>
      <w:r>
        <w:rPr>
          <w:rFonts w:hint="default" w:ascii="Times New Roman Regular" w:hAnsi="Times New Roman Regular" w:cs="Times New Roman Regular"/>
          <w:b w:val="0"/>
          <w:bCs w:val="0"/>
          <w:i w:val="0"/>
          <w:iCs w:val="0"/>
          <w:caps w:val="0"/>
          <w:color w:val="auto"/>
          <w:spacing w:val="0"/>
          <w:sz w:val="21"/>
          <w:szCs w:val="21"/>
          <w:u w:val="none"/>
          <w:shd w:val="clear" w:fill="FFFFFF"/>
        </w:rPr>
        <w:t>at:https://baijiahao.baidu.com/s?id=1733259691664753241&amp;wfr=spider&amp;for=pc [Accessed 29 Jun. 2023].</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r>
        <w:rPr>
          <w:rFonts w:hint="default" w:ascii="Times New Roman Regular" w:hAnsi="Times New Roman Regular" w:cs="Times New Roman Regular"/>
          <w:b w:val="0"/>
          <w:bCs w:val="0"/>
          <w:i w:val="0"/>
          <w:iCs w:val="0"/>
          <w:caps w:val="0"/>
          <w:color w:val="auto"/>
          <w:spacing w:val="0"/>
          <w:sz w:val="21"/>
          <w:szCs w:val="21"/>
          <w:u w:val="none"/>
          <w:shd w:val="clear" w:fill="FFFFFF"/>
        </w:rPr>
        <w:t>Jiabao</w:t>
      </w:r>
      <w:r>
        <w:rPr>
          <w:rFonts w:hint="default" w:ascii="Times New Roman Regular" w:hAnsi="Times New Roman Regular" w:cs="Times New Roman Regular"/>
          <w:b w:val="0"/>
          <w:bCs w:val="0"/>
          <w:i w:val="0"/>
          <w:iCs w:val="0"/>
          <w:caps w:val="0"/>
          <w:color w:val="auto"/>
          <w:spacing w:val="0"/>
          <w:sz w:val="21"/>
          <w:szCs w:val="21"/>
          <w:u w:val="none"/>
          <w:shd w:val="clear" w:fill="FFFFFF"/>
        </w:rPr>
        <w:t xml:space="preserve"> </w:t>
      </w:r>
      <w:r>
        <w:rPr>
          <w:rFonts w:hint="default" w:ascii="Times New Roman Regular" w:hAnsi="Times New Roman Regular" w:cs="Times New Roman Regular"/>
          <w:b w:val="0"/>
          <w:bCs w:val="0"/>
          <w:i w:val="0"/>
          <w:iCs w:val="0"/>
          <w:caps w:val="0"/>
          <w:color w:val="auto"/>
          <w:spacing w:val="0"/>
          <w:sz w:val="21"/>
          <w:szCs w:val="21"/>
          <w:u w:val="none"/>
          <w:shd w:val="clear" w:fill="FFFFFF"/>
        </w:rPr>
        <w:t>Z</w:t>
      </w:r>
      <w:r>
        <w:rPr>
          <w:rFonts w:hint="default" w:ascii="Times New Roman Regular" w:hAnsi="Times New Roman Regular" w:cs="Times New Roman Regular"/>
          <w:b w:val="0"/>
          <w:bCs w:val="0"/>
          <w:i w:val="0"/>
          <w:iCs w:val="0"/>
          <w:caps w:val="0"/>
          <w:color w:val="auto"/>
          <w:spacing w:val="0"/>
          <w:sz w:val="21"/>
          <w:szCs w:val="21"/>
          <w:u w:val="none"/>
          <w:shd w:val="clear" w:fill="FFFFFF"/>
        </w:rPr>
        <w:t>hou</w:t>
      </w:r>
      <w:r>
        <w:rPr>
          <w:rFonts w:hint="default" w:ascii="Times New Roman Regular" w:hAnsi="Times New Roman Regular" w:cs="Times New Roman Regular"/>
          <w:b w:val="0"/>
          <w:bCs w:val="0"/>
          <w:i w:val="0"/>
          <w:iCs w:val="0"/>
          <w:caps w:val="0"/>
          <w:color w:val="auto"/>
          <w:spacing w:val="0"/>
          <w:sz w:val="21"/>
          <w:szCs w:val="21"/>
          <w:u w:val="none"/>
          <w:shd w:val="clear" w:fill="FFFFFF"/>
        </w:rPr>
        <w:t>. 2022. [online] wappass.baidu.com. Available at: https://baijiahao.baidu.com/s?id=1733258432942327309&amp;wfr=spider&amp;for=pc [Accessed 29 Jun. 2023].</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r>
        <w:rPr>
          <w:rFonts w:hint="default" w:ascii="Times New Roman Regular" w:hAnsi="Times New Roman Regular" w:cs="Times New Roman Regular"/>
          <w:b w:val="0"/>
          <w:bCs w:val="0"/>
          <w:i w:val="0"/>
          <w:iCs w:val="0"/>
          <w:caps w:val="0"/>
          <w:color w:val="auto"/>
          <w:spacing w:val="0"/>
          <w:sz w:val="21"/>
          <w:szCs w:val="21"/>
          <w:u w:val="none"/>
          <w:shd w:val="clear" w:fill="FFFFFF"/>
        </w:rPr>
        <w:t>Zhou, J. (202</w:t>
      </w:r>
      <w:r>
        <w:rPr>
          <w:rFonts w:hint="default" w:ascii="Times New Roman Regular" w:hAnsi="Times New Roman Regular" w:cs="Times New Roman Regular"/>
          <w:b w:val="0"/>
          <w:bCs w:val="0"/>
          <w:i w:val="0"/>
          <w:iCs w:val="0"/>
          <w:caps w:val="0"/>
          <w:color w:val="auto"/>
          <w:spacing w:val="0"/>
          <w:sz w:val="21"/>
          <w:szCs w:val="21"/>
          <w:u w:val="none"/>
          <w:shd w:val="clear" w:fill="FFFFFF"/>
        </w:rPr>
        <w:t>1</w:t>
      </w:r>
      <w:r>
        <w:rPr>
          <w:rFonts w:hint="default" w:ascii="Times New Roman Regular" w:hAnsi="Times New Roman Regular" w:cs="Times New Roman Regular"/>
          <w:b w:val="0"/>
          <w:bCs w:val="0"/>
          <w:i w:val="0"/>
          <w:iCs w:val="0"/>
          <w:caps w:val="0"/>
          <w:color w:val="auto"/>
          <w:spacing w:val="0"/>
          <w:sz w:val="21"/>
          <w:szCs w:val="21"/>
          <w:u w:val="none"/>
          <w:shd w:val="clear" w:fill="FFFFFF"/>
        </w:rPr>
        <w:t>). Don't be confused by the poverty of bees and flowers! Li Jiaqi on the live broadcast, please hot eyes yoko endorsement, it sells well. https://view.inews.qq.com/a/20211118A02Q1D00 [Accessed 30 Jun. 2023].</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Chen, Z.T. and Cheung, M., 2022. Consumption as extended carnival on Tmall in contemporary China: A social semiotic multimodal analysis of interactive banner ads.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Social Semiotics</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32</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(2), pp.163-183.</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Neboh, N.D., Mbhele, T.P. and Shakantu, W., 2022. Efficacy of Supply Chain Collaboration on Resilience in the Fast-Moving Consumer Goods Retail Industry. In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Increasing Supply Chain Performance in Digital Society</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(pp. 132-152). IGI Global.</w:t>
      </w:r>
    </w:p>
    <w:p>
      <w:pPr>
        <w:keepNext w:val="0"/>
        <w:keepLines w:val="0"/>
        <w:widowControl/>
        <w:suppressLineNumbers w:val="0"/>
        <w:shd w:val="clear"/>
        <w:spacing w:line="240" w:lineRule="auto"/>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p>
    <w:p>
      <w:pPr>
        <w:keepNext w:val="0"/>
        <w:keepLines w:val="0"/>
        <w:widowControl/>
        <w:numPr>
          <w:ilvl w:val="0"/>
          <w:numId w:val="1"/>
        </w:numPr>
        <w:suppressLineNumbers w:val="0"/>
        <w:shd w:val="clear"/>
        <w:spacing w:line="240" w:lineRule="auto"/>
        <w:ind w:left="0" w:leftChars="0" w:firstLine="0" w:firstLineChars="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r>
        <w:rPr>
          <w:rFonts w:hint="default" w:ascii="Times New Roman Regular" w:hAnsi="Times New Roman Regular" w:cs="Times New Roman Regular"/>
          <w:b w:val="0"/>
          <w:bCs w:val="0"/>
          <w:i w:val="0"/>
          <w:iCs w:val="0"/>
          <w:caps w:val="0"/>
          <w:color w:val="auto"/>
          <w:spacing w:val="0"/>
          <w:sz w:val="21"/>
          <w:szCs w:val="21"/>
          <w:u w:val="none"/>
          <w:shd w:val="clear" w:fill="FFFFFF"/>
        </w:rPr>
        <w:t>Chen Fangruo. (2020). Industry Impact and Countermeasure Analysis of the New Coronary Pneumonia Epidemic . Shanghai Jiaotong University Press Co., Ltd</w:t>
      </w:r>
      <w:r>
        <w:rPr>
          <w:rFonts w:hint="default" w:ascii="Times New Roman Regular" w:hAnsi="Times New Roman Regular" w:cs="Times New Roman Regular"/>
          <w:b w:val="0"/>
          <w:bCs w:val="0"/>
          <w:i w:val="0"/>
          <w:iCs w:val="0"/>
          <w:caps w:val="0"/>
          <w:color w:val="auto"/>
          <w:spacing w:val="0"/>
          <w:sz w:val="21"/>
          <w:szCs w:val="21"/>
          <w:u w:val="none"/>
          <w:shd w:val="clear" w:fill="FFFFFF"/>
        </w:rPr>
        <w:t>.</w:t>
      </w:r>
    </w:p>
    <w:p>
      <w:pPr>
        <w:keepNext w:val="0"/>
        <w:keepLines w:val="0"/>
        <w:widowControl/>
        <w:suppressLineNumbers w:val="0"/>
        <w:shd w:val="clear"/>
        <w:spacing w:line="240" w:lineRule="auto"/>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p>
    <w:p>
      <w:pPr>
        <w:keepNext w:val="0"/>
        <w:keepLines w:val="0"/>
        <w:widowControl/>
        <w:numPr>
          <w:ilvl w:val="0"/>
          <w:numId w:val="1"/>
        </w:numPr>
        <w:suppressLineNumbers w:val="0"/>
        <w:shd w:val="clear"/>
        <w:spacing w:line="240" w:lineRule="auto"/>
        <w:ind w:left="0" w:leftChars="0" w:firstLine="0" w:firstLineChars="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Wang, R., Lu, Y., Song, S., Yang, S., Wu, Y. and Cui, H., Industrial Source Emission Estimations of Pharmaceutical and Personal Care Products (PPCPs) in China.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Available at SSRN 4139560</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p>
    <w:p>
      <w:pPr>
        <w:pStyle w:val="2"/>
        <w:keepNext w:val="0"/>
        <w:keepLines w:val="0"/>
        <w:widowControl/>
        <w:numPr>
          <w:ilvl w:val="0"/>
          <w:numId w:val="1"/>
        </w:numPr>
        <w:suppressLineNumbers w:val="0"/>
        <w:shd w:val="clear"/>
        <w:spacing w:before="0" w:beforeAutospacing="0" w:after="210" w:afterAutospacing="0" w:line="240" w:lineRule="auto"/>
        <w:ind w:left="0" w:leftChars="0" w:firstLine="0" w:firstLineChars="0"/>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Weitz, R., 2001. Women and their hair: Seeking power through resistance and accommodation.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Gender &amp; Society</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15</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(5), pp.667-686.</w:t>
      </w:r>
    </w:p>
    <w:p>
      <w:pPr>
        <w:keepNext w:val="0"/>
        <w:keepLines w:val="0"/>
        <w:widowControl/>
        <w:suppressLineNumbers w:val="0"/>
        <w:shd w:val="clear"/>
        <w:spacing w:line="240" w:lineRule="auto"/>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p>
    <w:p>
      <w:pPr>
        <w:keepNext w:val="0"/>
        <w:keepLines w:val="0"/>
        <w:widowControl/>
        <w:numPr>
          <w:ilvl w:val="0"/>
          <w:numId w:val="1"/>
        </w:numPr>
        <w:suppressLineNumbers w:val="0"/>
        <w:shd w:val="clear"/>
        <w:spacing w:line="240" w:lineRule="auto"/>
        <w:ind w:left="0" w:leftChars="0" w:firstLine="0" w:firstLineChars="0"/>
        <w:jc w:val="left"/>
        <w:rPr>
          <w:rFonts w:hint="default" w:ascii="Times New Roman Regular" w:hAnsi="Times New Roman Regular" w:cs="Times New Roman Regular"/>
          <w:i w:val="0"/>
          <w:color w:val="auto"/>
          <w:sz w:val="21"/>
          <w:szCs w:val="21"/>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Mao Yunxing, 2013. Grandma brand "Bee Flower".</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 Shanghai Department Store</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(12), pp.52-52.</w:t>
      </w:r>
    </w:p>
    <w:p>
      <w:pPr>
        <w:keepNext w:val="0"/>
        <w:keepLines w:val="0"/>
        <w:widowControl/>
        <w:suppressLineNumbers w:val="0"/>
        <w:shd w:val="clear"/>
        <w:spacing w:line="240" w:lineRule="auto"/>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p>
    <w:p>
      <w:pPr>
        <w:keepNext w:val="0"/>
        <w:keepLines w:val="0"/>
        <w:widowControl/>
        <w:suppressLineNumbers w:val="0"/>
        <w:shd w:val="clear"/>
        <w:spacing w:line="240" w:lineRule="auto"/>
        <w:jc w:val="left"/>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pPr>
    </w:p>
    <w:p>
      <w:pPr>
        <w:keepNext w:val="0"/>
        <w:keepLines w:val="0"/>
        <w:widowControl/>
        <w:numPr>
          <w:ilvl w:val="0"/>
          <w:numId w:val="1"/>
        </w:numPr>
        <w:suppressLineNumbers w:val="0"/>
        <w:shd w:val="clear"/>
        <w:spacing w:line="240" w:lineRule="auto"/>
        <w:ind w:left="0" w:leftChars="0" w:firstLine="0" w:firstLineChars="0"/>
        <w:jc w:val="left"/>
        <w:rPr>
          <w:rFonts w:hint="default" w:ascii="Times New Roman Regular" w:hAnsi="Times New Roman Regular" w:cs="Times New Roman Regular"/>
          <w:i w:val="0"/>
          <w:color w:val="auto"/>
          <w:sz w:val="21"/>
          <w:szCs w:val="21"/>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Yeung, J.H.Y., Selen, W., Sum, C.C. and Huo, B., 2006. Linking financial performance to strategic orientation and operational priorities: an empirical study of third‐party logistics providers.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International Journal of Physical Distribution &amp; Logistics Management</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36</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(3), pp.210-230.</w:t>
      </w:r>
    </w:p>
    <w:p>
      <w:pPr>
        <w:keepNext w:val="0"/>
        <w:keepLines w:val="0"/>
        <w:widowControl/>
        <w:suppressLineNumbers w:val="0"/>
        <w:shd w:val="clear"/>
        <w:spacing w:line="240" w:lineRule="auto"/>
        <w:jc w:val="left"/>
        <w:rPr>
          <w:rFonts w:hint="default" w:ascii="Times New Roman Regular" w:hAnsi="Times New Roman Regular" w:cs="Times New Roman Regular"/>
          <w:i w:val="0"/>
          <w:color w:val="auto"/>
          <w:sz w:val="21"/>
          <w:szCs w:val="21"/>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w:t>
      </w:r>
    </w:p>
    <w:p>
      <w:pPr>
        <w:keepNext w:val="0"/>
        <w:keepLines w:val="0"/>
        <w:widowControl/>
        <w:numPr>
          <w:ilvl w:val="0"/>
          <w:numId w:val="1"/>
        </w:numPr>
        <w:suppressLineNumbers w:val="0"/>
        <w:shd w:val="clear"/>
        <w:spacing w:line="240" w:lineRule="auto"/>
        <w:ind w:left="0" w:leftChars="0" w:firstLine="0" w:firstLineChars="0"/>
        <w:jc w:val="left"/>
        <w:rPr>
          <w:rFonts w:hint="default" w:ascii="Times New Roman Regular" w:hAnsi="Times New Roman Regular" w:cs="Times New Roman Regular"/>
          <w:i w:val="0"/>
          <w:color w:val="auto"/>
          <w:sz w:val="21"/>
          <w:szCs w:val="21"/>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Anantachart, S., 2006. Integrated marketing communications and market planning: Their implications to brand equity building.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Journal of Promotion Management</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11</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(1), pp.101-125.</w:t>
      </w:r>
    </w:p>
    <w:p>
      <w:pPr>
        <w:pStyle w:val="2"/>
        <w:keepNext w:val="0"/>
        <w:keepLines w:val="0"/>
        <w:widowControl/>
        <w:suppressLineNumbers w:val="0"/>
        <w:shd w:val="clear"/>
        <w:spacing w:before="0" w:beforeAutospacing="0" w:after="210" w:afterAutospacing="0" w:line="240" w:lineRule="auto"/>
        <w:ind w:left="0" w:firstLine="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p>
    <w:p>
      <w:pPr>
        <w:keepNext w:val="0"/>
        <w:keepLines w:val="0"/>
        <w:widowControl/>
        <w:numPr>
          <w:ilvl w:val="0"/>
          <w:numId w:val="1"/>
        </w:numPr>
        <w:suppressLineNumbers w:val="0"/>
        <w:shd w:val="clear"/>
        <w:spacing w:line="240" w:lineRule="auto"/>
        <w:ind w:left="0" w:leftChars="0" w:firstLine="0" w:firstLineChars="0"/>
        <w:jc w:val="left"/>
        <w:rPr>
          <w:rFonts w:hint="default" w:ascii="Times New Roman Regular" w:hAnsi="Times New Roman Regular" w:cs="Times New Roman Regular"/>
          <w:b w:val="0"/>
          <w:bCs w:val="0"/>
          <w:i w:val="0"/>
          <w:iCs w:val="0"/>
          <w:caps w:val="0"/>
          <w:color w:val="auto"/>
          <w:spacing w:val="0"/>
          <w:sz w:val="21"/>
          <w:szCs w:val="21"/>
          <w:u w:val="none"/>
          <w:shd w:val="clear" w:fill="FFFFFF"/>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Kapferer, J.N., 2008.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The new strategic brand management: Creating and sustaining brand equity long term</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Kogan Page Publishers.</w:t>
      </w:r>
    </w:p>
    <w:p>
      <w:pPr>
        <w:keepNext w:val="0"/>
        <w:keepLines w:val="0"/>
        <w:widowControl/>
        <w:suppressLineNumbers w:val="0"/>
        <w:shd w:val="clear"/>
        <w:spacing w:line="240" w:lineRule="auto"/>
        <w:jc w:val="left"/>
        <w:rPr>
          <w:rFonts w:hint="default" w:ascii="Times New Roman Regular" w:hAnsi="Times New Roman Regular" w:cs="Times New Roman Regular"/>
          <w:i w:val="0"/>
          <w:color w:val="auto"/>
          <w:sz w:val="21"/>
          <w:szCs w:val="21"/>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w:t>
      </w:r>
    </w:p>
    <w:p>
      <w:pPr>
        <w:keepNext w:val="0"/>
        <w:keepLines w:val="0"/>
        <w:widowControl/>
        <w:numPr>
          <w:ilvl w:val="0"/>
          <w:numId w:val="1"/>
        </w:numPr>
        <w:suppressLineNumbers w:val="0"/>
        <w:shd w:val="clear"/>
        <w:spacing w:line="240" w:lineRule="auto"/>
        <w:ind w:left="0" w:leftChars="0" w:firstLine="0" w:firstLineChars="0"/>
        <w:jc w:val="left"/>
        <w:rPr>
          <w:rFonts w:hint="default" w:ascii="Times New Roman Regular" w:hAnsi="Times New Roman Regular" w:cs="Times New Roman Regular"/>
          <w:i w:val="0"/>
          <w:color w:val="auto"/>
          <w:sz w:val="21"/>
          <w:szCs w:val="21"/>
        </w:rPr>
      </w:pP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Watson, G.F., Beck, J.T., Henderson, C.M. and Palmatier, R.W., 2015. Building, measuring, and profiting from customer loyalty.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Journal of the academy of marketing science</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 </w:t>
      </w:r>
      <w:r>
        <w:rPr>
          <w:rFonts w:hint="default" w:ascii="Times New Roman Regular" w:hAnsi="Times New Roman Regular" w:eastAsia="宋体" w:cs="Times New Roman Regular"/>
          <w:b w:val="0"/>
          <w:bCs w:val="0"/>
          <w:i w:val="0"/>
          <w:iCs/>
          <w:caps w:val="0"/>
          <w:color w:val="auto"/>
          <w:spacing w:val="0"/>
          <w:kern w:val="0"/>
          <w:sz w:val="21"/>
          <w:szCs w:val="21"/>
          <w:u w:val="none"/>
          <w:lang w:val="en-US" w:eastAsia="zh-CN" w:bidi="ar"/>
        </w:rPr>
        <w:t>43</w:t>
      </w:r>
      <w:r>
        <w:rPr>
          <w:rFonts w:hint="default" w:ascii="Times New Roman Regular" w:hAnsi="Times New Roman Regular" w:eastAsia="宋体" w:cs="Times New Roman Regular"/>
          <w:b w:val="0"/>
          <w:bCs w:val="0"/>
          <w:i w:val="0"/>
          <w:iCs w:val="0"/>
          <w:caps w:val="0"/>
          <w:color w:val="auto"/>
          <w:spacing w:val="0"/>
          <w:kern w:val="0"/>
          <w:sz w:val="21"/>
          <w:szCs w:val="21"/>
          <w:u w:val="none"/>
          <w:shd w:val="clear" w:fill="FFFFFF"/>
          <w:lang w:val="en-US" w:eastAsia="zh-CN" w:bidi="ar"/>
        </w:rPr>
        <w:t>(6), pp.790-825.</w:t>
      </w:r>
    </w:p>
    <w:p>
      <w:pPr>
        <w:pStyle w:val="2"/>
        <w:keepNext w:val="0"/>
        <w:keepLines w:val="0"/>
        <w:widowControl/>
        <w:suppressLineNumbers w:val="0"/>
        <w:shd w:val="clear" w:fill="FFFFFF"/>
        <w:spacing w:before="0" w:beforeAutospacing="0" w:after="210" w:afterAutospacing="0" w:line="480" w:lineRule="atLeast"/>
        <w:ind w:left="0" w:firstLine="0"/>
        <w:rPr>
          <w:rFonts w:hint="default" w:ascii="Times New Roman" w:hAnsi="Times New Roman" w:cs="Times New Roman"/>
          <w:b w:val="0"/>
          <w:bCs w:val="0"/>
          <w:i w:val="0"/>
          <w:iCs w:val="0"/>
          <w:caps w:val="0"/>
          <w:color w:val="000000"/>
          <w:spacing w:val="0"/>
          <w:sz w:val="32"/>
          <w:szCs w:val="32"/>
          <w:u w:val="none"/>
          <w:shd w:val="clear" w:fill="FFFFFF"/>
          <w:lang w:eastAsia="zh-Hans"/>
        </w:rPr>
      </w:pPr>
    </w:p>
    <w:p>
      <w:pPr>
        <w:pStyle w:val="2"/>
        <w:keepNext w:val="0"/>
        <w:keepLines w:val="0"/>
        <w:widowControl/>
        <w:suppressLineNumbers w:val="0"/>
        <w:shd w:val="clear" w:fill="FFFFFF"/>
        <w:spacing w:before="0" w:beforeAutospacing="0" w:after="210" w:afterAutospacing="0" w:line="480" w:lineRule="atLeast"/>
        <w:ind w:left="0" w:firstLine="0"/>
        <w:rPr>
          <w:rFonts w:hint="default" w:ascii="Times New Roman" w:hAnsi="Times New Roman" w:cs="Times New Roman"/>
          <w:b w:val="0"/>
          <w:bCs w:val="0"/>
          <w:i w:val="0"/>
          <w:iCs w:val="0"/>
          <w:caps w:val="0"/>
          <w:color w:val="000000"/>
          <w:spacing w:val="0"/>
          <w:sz w:val="32"/>
          <w:szCs w:val="32"/>
          <w:u w:val="none"/>
          <w:shd w:val="clear" w:fill="FFFFFF"/>
          <w:lang w:eastAsia="zh-Han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Arial">
    <w:panose1 w:val="020B06040202020202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Apple Symbols">
    <w:panose1 w:val="02000000000000000000"/>
    <w:charset w:val="00"/>
    <w:family w:val="auto"/>
    <w:pitch w:val="default"/>
    <w:sig w:usb0="00000000" w:usb1="00000000" w:usb2="00000000" w:usb3="00000000" w:csb0="00000000" w:csb1="00000000"/>
  </w:font>
  <w:font w:name="Arial Black">
    <w:panose1 w:val="020B0A04020102020204"/>
    <w:charset w:val="00"/>
    <w:family w:val="auto"/>
    <w:pitch w:val="default"/>
    <w:sig w:usb0="00000000" w:usb1="00000000" w:usb2="00000000" w:usb3="00000000" w:csb0="00000000" w:csb1="00000000"/>
  </w:font>
  <w:font w:name="Tamil Sangam MN Regular">
    <w:panose1 w:val="00000500000000000000"/>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Arial Narrow Regular">
    <w:panose1 w:val="020B0606020202030204"/>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pple Chancery">
    <w:panose1 w:val="030207020405060605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BB83771"/>
    <w:multiLevelType w:val="singleLevel"/>
    <w:tmpl w:val="FBB83771"/>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EACF30"/>
    <w:rsid w:val="7FEACF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Hyperlink"/>
    <w:basedOn w:val="4"/>
    <w:uiPriority w:val="0"/>
    <w:rPr>
      <w:color w:val="0000FF"/>
      <w:u w:val="single"/>
    </w:rPr>
  </w:style>
  <w:style w:type="paragraph" w:customStyle="1" w:styleId="6">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a3a90ecc-8c45-44fb-b0f5-c17194fd1b0c}"/>
        <w:style w:val=""/>
        <w:category>
          <w:name w:val="常规"/>
          <w:gallery w:val="placeholder"/>
        </w:category>
        <w:types>
          <w:type w:val="bbPlcHdr"/>
        </w:types>
        <w:behaviors>
          <w:behavior w:val="content"/>
        </w:behaviors>
        <w:description w:val=""/>
        <w:guid w:val="{a3a90ecc-8c45-44fb-b0f5-c17194fd1b0c}"/>
      </w:docPartPr>
      <w:docPartBody>
        <w:p>
          <w:r>
            <w:rPr>
              <w:color w:val="808080"/>
            </w:rPr>
            <w:t>单击此处输入文字。</w:t>
          </w:r>
        </w:p>
      </w:docPartBody>
    </w:docPart>
    <w:docPart>
      <w:docPartPr>
        <w:name w:val="{0bd1f4ca-ddce-4446-8d52-e6610866a17e}"/>
        <w:style w:val=""/>
        <w:category>
          <w:name w:val="常规"/>
          <w:gallery w:val="placeholder"/>
        </w:category>
        <w:types>
          <w:type w:val="bbPlcHdr"/>
        </w:types>
        <w:behaviors>
          <w:behavior w:val="content"/>
        </w:behaviors>
        <w:description w:val=""/>
        <w:guid w:val="{0bd1f4ca-ddce-4446-8d52-e6610866a17e}"/>
      </w:docPartPr>
      <w:docPartBody>
        <w:p>
          <w:r>
            <w:rPr>
              <w:color w:val="808080"/>
            </w:rPr>
            <w:t>单击此处输入文字。</w:t>
          </w:r>
        </w:p>
      </w:docPartBody>
    </w:docPart>
    <w:docPart>
      <w:docPartPr>
        <w:name w:val="{2d953412-702b-4f32-a1a5-6c738baad371}"/>
        <w:style w:val=""/>
        <w:category>
          <w:name w:val="常规"/>
          <w:gallery w:val="placeholder"/>
        </w:category>
        <w:types>
          <w:type w:val="bbPlcHdr"/>
        </w:types>
        <w:behaviors>
          <w:behavior w:val="content"/>
        </w:behaviors>
        <w:description w:val=""/>
        <w:guid w:val="{2d953412-702b-4f32-a1a5-6c738baad371}"/>
      </w:docPartPr>
      <w:docPartBody>
        <w:p>
          <w:r>
            <w:rPr>
              <w:color w:val="808080"/>
            </w:rPr>
            <w:t>单击此处输入文字。</w:t>
          </w:r>
        </w:p>
      </w:docPartBody>
    </w:docPart>
    <w:docPart>
      <w:docPartPr>
        <w:name w:val="{7c2398aa-4958-4b63-85b2-78999f7674a5}"/>
        <w:style w:val=""/>
        <w:category>
          <w:name w:val="常规"/>
          <w:gallery w:val="placeholder"/>
        </w:category>
        <w:types>
          <w:type w:val="bbPlcHdr"/>
        </w:types>
        <w:behaviors>
          <w:behavior w:val="content"/>
        </w:behaviors>
        <w:description w:val=""/>
        <w:guid w:val="{7c2398aa-4958-4b63-85b2-78999f7674a5}"/>
      </w:docPartPr>
      <w:docPartBody>
        <w:p>
          <w:r>
            <w:rPr>
              <w:color w:val="808080"/>
            </w:rPr>
            <w:t>单击此处输入文字。</w:t>
          </w:r>
        </w:p>
      </w:docPartBody>
    </w:docPart>
    <w:docPart>
      <w:docPartPr>
        <w:name w:val="{607876d1-01f2-4632-9436-df90ce34cbed}"/>
        <w:style w:val=""/>
        <w:category>
          <w:name w:val="常规"/>
          <w:gallery w:val="placeholder"/>
        </w:category>
        <w:types>
          <w:type w:val="bbPlcHdr"/>
        </w:types>
        <w:behaviors>
          <w:behavior w:val="content"/>
        </w:behaviors>
        <w:description w:val=""/>
        <w:guid w:val="{607876d1-01f2-4632-9436-df90ce34cbed}"/>
      </w:docPartPr>
      <w:docPartBody>
        <w:p>
          <w:r>
            <w:rPr>
              <w:color w:val="808080"/>
            </w:rPr>
            <w:t>单击此处输入文字。</w:t>
          </w:r>
        </w:p>
      </w:docPartBody>
    </w:docPart>
    <w:docPart>
      <w:docPartPr>
        <w:name w:val="{7d614177-7478-424e-9add-ffdb6912ed36}"/>
        <w:style w:val=""/>
        <w:category>
          <w:name w:val="常规"/>
          <w:gallery w:val="placeholder"/>
        </w:category>
        <w:types>
          <w:type w:val="bbPlcHdr"/>
        </w:types>
        <w:behaviors>
          <w:behavior w:val="content"/>
        </w:behaviors>
        <w:description w:val=""/>
        <w:guid w:val="{7d614177-7478-424e-9add-ffdb6912ed36}"/>
      </w:docPartPr>
      <w:docPartBody>
        <w:p>
          <w:r>
            <w:rPr>
              <w:color w:val="808080"/>
            </w:rPr>
            <w:t>单击此处输入文字。</w:t>
          </w:r>
        </w:p>
      </w:docPartBody>
    </w:docPart>
    <w:docPart>
      <w:docPartPr>
        <w:name w:val="{d68d3e1f-4956-49bd-bbe1-725e86e04b4c}"/>
        <w:style w:val=""/>
        <w:category>
          <w:name w:val="常规"/>
          <w:gallery w:val="placeholder"/>
        </w:category>
        <w:types>
          <w:type w:val="bbPlcHdr"/>
        </w:types>
        <w:behaviors>
          <w:behavior w:val="content"/>
        </w:behaviors>
        <w:description w:val=""/>
        <w:guid w:val="{d68d3e1f-4956-49bd-bbe1-725e86e04b4c}"/>
      </w:docPartPr>
      <w:docPartBody>
        <w:p>
          <w:r>
            <w:rPr>
              <w:color w:val="808080"/>
            </w:rPr>
            <w:t>单击此处输入文字。</w:t>
          </w:r>
        </w:p>
      </w:docPartBody>
    </w:docPart>
    <w:docPart>
      <w:docPartPr>
        <w:name w:val="{ff0ead32-ac61-4410-a604-057a513792fe}"/>
        <w:style w:val=""/>
        <w:category>
          <w:name w:val="常规"/>
          <w:gallery w:val="placeholder"/>
        </w:category>
        <w:types>
          <w:type w:val="bbPlcHdr"/>
        </w:types>
        <w:behaviors>
          <w:behavior w:val="content"/>
        </w:behaviors>
        <w:description w:val=""/>
        <w:guid w:val="{ff0ead32-ac61-4410-a604-057a513792fe}"/>
      </w:docPartPr>
      <w:docPartBody>
        <w:p>
          <w:r>
            <w:rPr>
              <w:color w:val="808080"/>
            </w:rPr>
            <w:t>单击此处输入文字。</w:t>
          </w:r>
        </w:p>
      </w:docPartBody>
    </w:docPart>
    <w:docPart>
      <w:docPartPr>
        <w:name w:val="{10dd10f9-e44c-40c0-9ae5-1027ca8f3b7c}"/>
        <w:style w:val=""/>
        <w:category>
          <w:name w:val="常规"/>
          <w:gallery w:val="placeholder"/>
        </w:category>
        <w:types>
          <w:type w:val="bbPlcHdr"/>
        </w:types>
        <w:behaviors>
          <w:behavior w:val="content"/>
        </w:behaviors>
        <w:description w:val=""/>
        <w:guid w:val="{10dd10f9-e44c-40c0-9ae5-1027ca8f3b7c}"/>
      </w:docPartPr>
      <w:docPartBody>
        <w:p>
          <w:r>
            <w:rPr>
              <w:color w:val="808080"/>
            </w:rPr>
            <w:t>单击此处输入文字。</w:t>
          </w:r>
        </w:p>
      </w:docPartBody>
    </w:docPart>
    <w:docPart>
      <w:docPartPr>
        <w:name w:val="{63465e81-f5a0-4a65-bd42-31178544f6d8}"/>
        <w:style w:val=""/>
        <w:category>
          <w:name w:val="常规"/>
          <w:gallery w:val="placeholder"/>
        </w:category>
        <w:types>
          <w:type w:val="bbPlcHdr"/>
        </w:types>
        <w:behaviors>
          <w:behavior w:val="content"/>
        </w:behaviors>
        <w:description w:val=""/>
        <w:guid w:val="{63465e81-f5a0-4a65-bd42-31178544f6d8}"/>
      </w:docPartPr>
      <w:docPartBody>
        <w:p>
          <w:r>
            <w:rPr>
              <w:color w:val="808080"/>
            </w:rPr>
            <w:t>单击此处输入文字。</w:t>
          </w:r>
        </w:p>
      </w:docPartBody>
    </w:docPart>
    <w:docPart>
      <w:docPartPr>
        <w:name w:val="{5f103e99-d091-4957-a2f0-9509e321bf3e}"/>
        <w:style w:val=""/>
        <w:category>
          <w:name w:val="常规"/>
          <w:gallery w:val="placeholder"/>
        </w:category>
        <w:types>
          <w:type w:val="bbPlcHdr"/>
        </w:types>
        <w:behaviors>
          <w:behavior w:val="content"/>
        </w:behaviors>
        <w:description w:val=""/>
        <w:guid w:val="{5f103e99-d091-4957-a2f0-9509e321bf3e}"/>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Office_4.3.0.7280_F1E327BC-269C-435d-A152-05C5408002CA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2022-06-29T22:13:00Z</dcterms:created>
  <dc:creator>PapaDoc.</dc:creator>
  <cp:lastModifiedBy>PapaDoc.</cp:lastModifiedBy>
  <dcterms:modified xsi:type="dcterms:W3CDTF">2022-06-30T02:20:03Z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2052-4.3.0.7280</vt:lpwstr>
  </property>
  <property fmtid="{D5CDD505-2E9C-101B-9397-08002B2CF9AE}" pid="3" name="ICV">
    <vt:lpwstr>334BA67333BD6C5B88C0BC621F0187EF</vt:lpwstr>
  </property>
</Properties>
</file>