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BC96C" w14:textId="385590BE" w:rsidR="00080C97" w:rsidRDefault="4161F2B6" w:rsidP="4161F2B6">
      <w:pPr>
        <w:pStyle w:val="NoSpacing"/>
        <w:rPr>
          <w:rFonts w:ascii="Calibri" w:eastAsia="Calibri" w:hAnsi="Calibri" w:cs="Calibri"/>
        </w:rPr>
      </w:pPr>
      <w:r w:rsidRPr="4161F2B6">
        <w:rPr>
          <w:rFonts w:ascii="Calibri" w:eastAsia="Calibri" w:hAnsi="Calibri" w:cs="Calibri"/>
        </w:rPr>
        <w:t>Bonita Begum 1702966</w:t>
      </w:r>
    </w:p>
    <w:p w14:paraId="0C8B333E" w14:textId="60DD4946" w:rsidR="00080C97" w:rsidRDefault="4161F2B6" w:rsidP="4161F2B6">
      <w:pPr>
        <w:pStyle w:val="NoSpacing"/>
        <w:rPr>
          <w:rFonts w:ascii="Calibri" w:eastAsia="Calibri" w:hAnsi="Calibri" w:cs="Calibri"/>
        </w:rPr>
      </w:pPr>
      <w:r w:rsidRPr="4161F2B6">
        <w:rPr>
          <w:rFonts w:ascii="Calibri" w:eastAsia="Calibri" w:hAnsi="Calibri" w:cs="Calibri"/>
        </w:rPr>
        <w:t>Tristan Nash</w:t>
      </w:r>
    </w:p>
    <w:p w14:paraId="53398081" w14:textId="1EDA6670" w:rsidR="00080C97" w:rsidRDefault="4161F2B6" w:rsidP="4161F2B6">
      <w:pPr>
        <w:pStyle w:val="NoSpacing"/>
        <w:rPr>
          <w:rFonts w:ascii="Calibri" w:eastAsia="Calibri" w:hAnsi="Calibri" w:cs="Calibri"/>
        </w:rPr>
      </w:pPr>
      <w:r w:rsidRPr="4161F2B6">
        <w:rPr>
          <w:rFonts w:ascii="Calibri" w:eastAsia="Calibri" w:hAnsi="Calibri" w:cs="Calibri"/>
        </w:rPr>
        <w:t>HPPH6025</w:t>
      </w:r>
    </w:p>
    <w:p w14:paraId="6003AA6E" w14:textId="1D2AA0CC" w:rsidR="007D4B2F" w:rsidRDefault="4161F2B6" w:rsidP="4161F2B6">
      <w:pPr>
        <w:pStyle w:val="NoSpacing"/>
        <w:rPr>
          <w:rFonts w:ascii="Calibri" w:eastAsia="Calibri" w:hAnsi="Calibri" w:cs="Calibri"/>
        </w:rPr>
      </w:pPr>
      <w:r w:rsidRPr="4161F2B6">
        <w:rPr>
          <w:rFonts w:ascii="Calibri" w:eastAsia="Calibri" w:hAnsi="Calibri" w:cs="Calibri"/>
        </w:rPr>
        <w:t>2/10/2019</w:t>
      </w:r>
    </w:p>
    <w:p w14:paraId="0784FA23" w14:textId="58D66218" w:rsidR="4161F2B6" w:rsidRDefault="4161F2B6" w:rsidP="4161F2B6">
      <w:pPr>
        <w:pStyle w:val="NoSpacing"/>
        <w:rPr>
          <w:rFonts w:ascii="Calibri" w:eastAsia="Calibri" w:hAnsi="Calibri" w:cs="Calibri"/>
        </w:rPr>
      </w:pPr>
    </w:p>
    <w:p w14:paraId="23C00B47" w14:textId="4BB72BF5" w:rsidR="4161F2B6" w:rsidRPr="00416F84" w:rsidRDefault="4161F2B6" w:rsidP="4161F2B6">
      <w:pPr>
        <w:pStyle w:val="Title"/>
        <w:rPr>
          <w:sz w:val="28"/>
          <w:szCs w:val="28"/>
        </w:rPr>
      </w:pPr>
      <w:r w:rsidRPr="00416F84">
        <w:rPr>
          <w:rFonts w:ascii="Calibri" w:eastAsia="Calibri" w:hAnsi="Calibri" w:cs="Calibri"/>
          <w:sz w:val="28"/>
          <w:szCs w:val="28"/>
          <w:u w:val="single"/>
        </w:rPr>
        <w:t>An Investigation into the Concept of Evil and Responsibility and the Benefits of Rehabilitation Compared to Punishment</w:t>
      </w:r>
      <w:r w:rsidRPr="00416F84">
        <w:rPr>
          <w:rFonts w:ascii="Calibri" w:eastAsia="Calibri" w:hAnsi="Calibri" w:cs="Calibri"/>
          <w:sz w:val="28"/>
          <w:szCs w:val="28"/>
        </w:rPr>
        <w:t xml:space="preserve">  </w:t>
      </w:r>
    </w:p>
    <w:p w14:paraId="48A3FBFA" w14:textId="53C31319" w:rsidR="00080C97" w:rsidRDefault="00080C97" w:rsidP="00142794">
      <w:pPr>
        <w:ind w:firstLine="0"/>
      </w:pPr>
    </w:p>
    <w:p w14:paraId="74E04712" w14:textId="77777777" w:rsidR="008102E1" w:rsidRPr="008102E1" w:rsidRDefault="008102E1" w:rsidP="7CB6CD07">
      <w:pPr>
        <w:rPr>
          <w:rFonts w:ascii="Calibri" w:eastAsia="Calibri" w:hAnsi="Calibri" w:cs="Calibri"/>
          <w:noProof/>
          <w:u w:val="single"/>
        </w:rPr>
      </w:pPr>
      <w:r w:rsidRPr="008102E1">
        <w:rPr>
          <w:rFonts w:ascii="Calibri" w:eastAsia="Calibri" w:hAnsi="Calibri" w:cs="Calibri"/>
          <w:noProof/>
          <w:u w:val="single"/>
        </w:rPr>
        <w:t>Abstract</w:t>
      </w:r>
    </w:p>
    <w:p w14:paraId="103C16F0" w14:textId="7A95021E" w:rsidR="008102E1" w:rsidRPr="00416F84" w:rsidRDefault="7CB6CD07" w:rsidP="7CB6CD07">
      <w:pPr>
        <w:rPr>
          <w:rFonts w:ascii="Calibri" w:eastAsia="Calibri" w:hAnsi="Calibri" w:cs="Calibri"/>
          <w:noProof/>
          <w:sz w:val="22"/>
          <w:szCs w:val="22"/>
        </w:rPr>
      </w:pPr>
      <w:r w:rsidRPr="00416F84">
        <w:rPr>
          <w:rFonts w:ascii="Calibri" w:eastAsia="Calibri" w:hAnsi="Calibri" w:cs="Calibri"/>
          <w:noProof/>
          <w:sz w:val="22"/>
          <w:szCs w:val="22"/>
        </w:rPr>
        <w:t xml:space="preserve">Evil and responsibility has long been debated amongst philosophers for centuries. How, and if a person should be punished has dominated the topic of ethics in philosophy as well as </w:t>
      </w:r>
      <w:r w:rsidR="008102E1" w:rsidRPr="00416F84">
        <w:rPr>
          <w:rFonts w:ascii="Calibri" w:eastAsia="Calibri" w:hAnsi="Calibri" w:cs="Calibri"/>
          <w:noProof/>
          <w:sz w:val="22"/>
          <w:szCs w:val="22"/>
        </w:rPr>
        <w:t xml:space="preserve">our own </w:t>
      </w:r>
      <w:r w:rsidRPr="00416F84">
        <w:rPr>
          <w:rFonts w:ascii="Calibri" w:eastAsia="Calibri" w:hAnsi="Calibri" w:cs="Calibri"/>
          <w:noProof/>
          <w:sz w:val="22"/>
          <w:szCs w:val="22"/>
        </w:rPr>
        <w:t xml:space="preserve">moral values. </w:t>
      </w:r>
      <w:r w:rsidR="00BA1331" w:rsidRPr="00416F84">
        <w:rPr>
          <w:rFonts w:ascii="Calibri" w:eastAsia="Calibri" w:hAnsi="Calibri" w:cs="Calibri"/>
          <w:noProof/>
          <w:sz w:val="22"/>
          <w:szCs w:val="22"/>
        </w:rPr>
        <w:t>Utilitarian and retributive are the two main philosophies when looking at theories of punishment. Theories are used by governments to justify the punishment of people, in order to maintain order in that society. The concept of punishment calls for questioning whether a person is deserving of it, but what does “deserving” look like? T</w:t>
      </w:r>
      <w:r w:rsidRPr="00416F84">
        <w:rPr>
          <w:rFonts w:ascii="Calibri" w:eastAsia="Calibri" w:hAnsi="Calibri" w:cs="Calibri"/>
          <w:noProof/>
          <w:sz w:val="22"/>
          <w:szCs w:val="22"/>
        </w:rPr>
        <w:t>he concept of evil in terms of human nature</w:t>
      </w:r>
      <w:r w:rsidR="00BA1331" w:rsidRPr="00416F84">
        <w:rPr>
          <w:rFonts w:ascii="Calibri" w:eastAsia="Calibri" w:hAnsi="Calibri" w:cs="Calibri"/>
          <w:noProof/>
          <w:sz w:val="22"/>
          <w:szCs w:val="22"/>
        </w:rPr>
        <w:t>, is used and explored when considering a persons crimes</w:t>
      </w:r>
      <w:r w:rsidRPr="00416F84">
        <w:rPr>
          <w:rFonts w:ascii="Calibri" w:eastAsia="Calibri" w:hAnsi="Calibri" w:cs="Calibri"/>
          <w:noProof/>
          <w:sz w:val="22"/>
          <w:szCs w:val="22"/>
        </w:rPr>
        <w:t xml:space="preserve"> and</w:t>
      </w:r>
      <w:r w:rsidR="00BA1331" w:rsidRPr="00416F84">
        <w:rPr>
          <w:rFonts w:ascii="Calibri" w:eastAsia="Calibri" w:hAnsi="Calibri" w:cs="Calibri"/>
          <w:noProof/>
          <w:sz w:val="22"/>
          <w:szCs w:val="22"/>
        </w:rPr>
        <w:t xml:space="preserve"> thus then the conseque</w:t>
      </w:r>
      <w:r w:rsidR="002465C9" w:rsidRPr="00416F84">
        <w:rPr>
          <w:rFonts w:ascii="Calibri" w:eastAsia="Calibri" w:hAnsi="Calibri" w:cs="Calibri"/>
          <w:noProof/>
          <w:sz w:val="22"/>
          <w:szCs w:val="22"/>
        </w:rPr>
        <w:t>n</w:t>
      </w:r>
      <w:r w:rsidR="00BA1331" w:rsidRPr="00416F84">
        <w:rPr>
          <w:rFonts w:ascii="Calibri" w:eastAsia="Calibri" w:hAnsi="Calibri" w:cs="Calibri"/>
          <w:noProof/>
          <w:sz w:val="22"/>
          <w:szCs w:val="22"/>
        </w:rPr>
        <w:t xml:space="preserve">tial course of action, </w:t>
      </w:r>
      <w:r w:rsidR="00790C47">
        <w:rPr>
          <w:rFonts w:ascii="Calibri" w:eastAsia="Calibri" w:hAnsi="Calibri" w:cs="Calibri"/>
          <w:noProof/>
          <w:sz w:val="22"/>
          <w:szCs w:val="22"/>
        </w:rPr>
        <w:t>for exmple,</w:t>
      </w:r>
      <w:r w:rsidR="00BA1331" w:rsidRPr="00416F84">
        <w:rPr>
          <w:rFonts w:ascii="Calibri" w:eastAsia="Calibri" w:hAnsi="Calibri" w:cs="Calibri"/>
          <w:noProof/>
          <w:sz w:val="22"/>
          <w:szCs w:val="22"/>
        </w:rPr>
        <w:t xml:space="preserve"> punishment.</w:t>
      </w:r>
      <w:r w:rsidRPr="00416F84">
        <w:rPr>
          <w:rFonts w:ascii="Calibri" w:eastAsia="Calibri" w:hAnsi="Calibri" w:cs="Calibri"/>
          <w:noProof/>
          <w:sz w:val="22"/>
          <w:szCs w:val="22"/>
        </w:rPr>
        <w:t xml:space="preserve"> </w:t>
      </w:r>
      <w:r w:rsidR="00422149" w:rsidRPr="00416F84">
        <w:rPr>
          <w:rFonts w:ascii="Calibri" w:eastAsia="Calibri" w:hAnsi="Calibri" w:cs="Calibri"/>
          <w:noProof/>
          <w:sz w:val="22"/>
          <w:szCs w:val="22"/>
        </w:rPr>
        <w:t>There are many interpretations of what people see and understand to be warranted as “evil”</w:t>
      </w:r>
      <w:r w:rsidRPr="00416F84">
        <w:rPr>
          <w:rFonts w:ascii="Calibri" w:eastAsia="Calibri" w:hAnsi="Calibri" w:cs="Calibri"/>
          <w:noProof/>
          <w:sz w:val="22"/>
          <w:szCs w:val="22"/>
        </w:rPr>
        <w:t>. A persons responsibility of their actions and their conduct and what responsibilty looks like when addressing behaviour</w:t>
      </w:r>
      <w:r w:rsidR="00A335EC" w:rsidRPr="00416F84">
        <w:rPr>
          <w:rFonts w:ascii="Calibri" w:eastAsia="Calibri" w:hAnsi="Calibri" w:cs="Calibri"/>
          <w:noProof/>
          <w:sz w:val="22"/>
          <w:szCs w:val="22"/>
        </w:rPr>
        <w:t>,</w:t>
      </w:r>
      <w:r w:rsidRPr="00416F84">
        <w:rPr>
          <w:rFonts w:ascii="Calibri" w:eastAsia="Calibri" w:hAnsi="Calibri" w:cs="Calibri"/>
          <w:noProof/>
          <w:sz w:val="22"/>
          <w:szCs w:val="22"/>
        </w:rPr>
        <w:t xml:space="preserve"> could be percieved as evil. </w:t>
      </w:r>
    </w:p>
    <w:p w14:paraId="7E4F9531" w14:textId="1312B378" w:rsidR="7CB6CD07" w:rsidRPr="00416F84" w:rsidRDefault="7CB6CD07" w:rsidP="7CB6CD07">
      <w:pPr>
        <w:rPr>
          <w:rFonts w:ascii="Calibri" w:eastAsia="Calibri" w:hAnsi="Calibri" w:cs="Calibri"/>
          <w:i/>
          <w:iCs/>
          <w:noProof/>
          <w:sz w:val="22"/>
          <w:szCs w:val="22"/>
        </w:rPr>
      </w:pPr>
      <w:r w:rsidRPr="00416F84">
        <w:rPr>
          <w:rFonts w:ascii="Calibri" w:eastAsia="Calibri" w:hAnsi="Calibri" w:cs="Calibri"/>
          <w:noProof/>
          <w:sz w:val="22"/>
          <w:szCs w:val="22"/>
        </w:rPr>
        <w:t>Behaviour for human beings is extremely important in the realms of communication and for a society to function, an agreed form of communication is often adopted. But what happens when this behaviour is at odds with the majority of everyone elses behaviour or if the majority of a societ</w:t>
      </w:r>
      <w:r w:rsidR="008102E1" w:rsidRPr="00416F84">
        <w:rPr>
          <w:rFonts w:ascii="Calibri" w:eastAsia="Calibri" w:hAnsi="Calibri" w:cs="Calibri"/>
          <w:noProof/>
          <w:sz w:val="22"/>
          <w:szCs w:val="22"/>
        </w:rPr>
        <w:t>y’</w:t>
      </w:r>
      <w:r w:rsidRPr="00416F84">
        <w:rPr>
          <w:rFonts w:ascii="Calibri" w:eastAsia="Calibri" w:hAnsi="Calibri" w:cs="Calibri"/>
          <w:noProof/>
          <w:sz w:val="22"/>
          <w:szCs w:val="22"/>
        </w:rPr>
        <w:t xml:space="preserve">s behaviour appears evil? What action is to be taken to address this, are the people to be punished or </w:t>
      </w:r>
      <w:r w:rsidRPr="00416F84">
        <w:rPr>
          <w:rFonts w:ascii="Calibri" w:eastAsia="Calibri" w:hAnsi="Calibri" w:cs="Calibri"/>
          <w:noProof/>
          <w:sz w:val="22"/>
          <w:szCs w:val="22"/>
        </w:rPr>
        <w:lastRenderedPageBreak/>
        <w:t xml:space="preserve">rehabilitated? The topic has been discussed by a number of philosophers: </w:t>
      </w:r>
      <w:r w:rsidRPr="00416F84">
        <w:rPr>
          <w:rFonts w:ascii="Calibri" w:eastAsia="Calibri" w:hAnsi="Calibri" w:cs="Calibri"/>
          <w:i/>
          <w:iCs/>
          <w:noProof/>
          <w:sz w:val="22"/>
          <w:szCs w:val="22"/>
        </w:rPr>
        <w:t>Jeremy Bentham, Michel Foucault, T. Hobbes, I. Kant, Russ. Shafer-Landau,</w:t>
      </w:r>
      <w:r w:rsidR="00416F84">
        <w:rPr>
          <w:rFonts w:ascii="Calibri" w:eastAsia="Calibri" w:hAnsi="Calibri" w:cs="Calibri"/>
          <w:i/>
          <w:iCs/>
          <w:noProof/>
          <w:sz w:val="22"/>
          <w:szCs w:val="22"/>
        </w:rPr>
        <w:t xml:space="preserve"> </w:t>
      </w:r>
      <w:r w:rsidR="00C30A40">
        <w:rPr>
          <w:rFonts w:ascii="Calibri" w:eastAsia="Calibri" w:hAnsi="Calibri" w:cs="Calibri"/>
          <w:i/>
          <w:iCs/>
          <w:noProof/>
          <w:sz w:val="22"/>
          <w:szCs w:val="22"/>
        </w:rPr>
        <w:t xml:space="preserve">John Kleinig, </w:t>
      </w:r>
      <w:r w:rsidR="00FC1648">
        <w:rPr>
          <w:rFonts w:ascii="Calibri" w:eastAsia="Calibri" w:hAnsi="Calibri" w:cs="Calibri"/>
          <w:i/>
          <w:iCs/>
          <w:noProof/>
          <w:sz w:val="22"/>
          <w:szCs w:val="22"/>
        </w:rPr>
        <w:t>C.L. Ten</w:t>
      </w:r>
    </w:p>
    <w:p w14:paraId="42DF6526" w14:textId="0F383BBF" w:rsidR="00A335EC" w:rsidRDefault="00A335EC" w:rsidP="00B7214C">
      <w:pPr>
        <w:ind w:firstLine="0"/>
        <w:rPr>
          <w:rFonts w:ascii="Calibri" w:eastAsia="Calibri" w:hAnsi="Calibri" w:cs="Calibri"/>
          <w:noProof/>
        </w:rPr>
      </w:pPr>
    </w:p>
    <w:p w14:paraId="3EBD5A2F" w14:textId="513141C3" w:rsidR="00E810C8" w:rsidRDefault="00B7214C" w:rsidP="00E810C8">
      <w:pPr>
        <w:ind w:firstLine="0"/>
        <w:rPr>
          <w:rFonts w:ascii="Calibri" w:eastAsia="Calibri" w:hAnsi="Calibri" w:cs="Calibri"/>
          <w:noProof/>
        </w:rPr>
      </w:pPr>
      <w:r>
        <w:rPr>
          <w:rFonts w:ascii="Calibri" w:eastAsia="Calibri" w:hAnsi="Calibri" w:cs="Calibri"/>
          <w:noProof/>
          <w:u w:val="single"/>
        </w:rPr>
        <w:t>Context</w:t>
      </w:r>
      <w:r w:rsidR="00D57C5C">
        <w:rPr>
          <w:rFonts w:ascii="Calibri" w:eastAsia="Calibri" w:hAnsi="Calibri" w:cs="Calibri"/>
          <w:noProof/>
          <w:u w:val="single"/>
        </w:rPr>
        <w:t xml:space="preserve"> </w:t>
      </w:r>
    </w:p>
    <w:p w14:paraId="45570D17" w14:textId="124B3A63" w:rsidR="00E810C8" w:rsidRPr="00D05289" w:rsidRDefault="00A973FD" w:rsidP="00C71C78">
      <w:pPr>
        <w:rPr>
          <w:rFonts w:ascii="Calibri" w:eastAsia="Calibri" w:hAnsi="Calibri" w:cs="Calibri"/>
          <w:noProof/>
          <w:sz w:val="22"/>
          <w:szCs w:val="22"/>
        </w:rPr>
      </w:pPr>
      <w:r w:rsidRPr="00D05289">
        <w:rPr>
          <w:rFonts w:ascii="Calibri" w:eastAsia="Calibri" w:hAnsi="Calibri" w:cs="Calibri"/>
          <w:noProof/>
          <w:sz w:val="22"/>
          <w:szCs w:val="22"/>
        </w:rPr>
        <w:t xml:space="preserve">One of the most presidented </w:t>
      </w:r>
      <w:r w:rsidR="005906A6" w:rsidRPr="00D05289">
        <w:rPr>
          <w:rFonts w:ascii="Calibri" w:eastAsia="Calibri" w:hAnsi="Calibri" w:cs="Calibri"/>
          <w:noProof/>
          <w:sz w:val="22"/>
          <w:szCs w:val="22"/>
        </w:rPr>
        <w:t xml:space="preserve">reasons for </w:t>
      </w:r>
      <w:r w:rsidR="00360DF6" w:rsidRPr="00D05289">
        <w:rPr>
          <w:rFonts w:ascii="Calibri" w:eastAsia="Calibri" w:hAnsi="Calibri" w:cs="Calibri"/>
          <w:noProof/>
          <w:sz w:val="22"/>
          <w:szCs w:val="22"/>
        </w:rPr>
        <w:t>retributi</w:t>
      </w:r>
      <w:r w:rsidR="00E91E16" w:rsidRPr="00D05289">
        <w:rPr>
          <w:rFonts w:ascii="Calibri" w:eastAsia="Calibri" w:hAnsi="Calibri" w:cs="Calibri"/>
          <w:noProof/>
          <w:sz w:val="22"/>
          <w:szCs w:val="22"/>
        </w:rPr>
        <w:t xml:space="preserve">ve </w:t>
      </w:r>
      <w:r w:rsidR="005906A6" w:rsidRPr="00D05289">
        <w:rPr>
          <w:rFonts w:ascii="Calibri" w:eastAsia="Calibri" w:hAnsi="Calibri" w:cs="Calibri"/>
          <w:noProof/>
          <w:sz w:val="22"/>
          <w:szCs w:val="22"/>
        </w:rPr>
        <w:t xml:space="preserve">punishment was lex talionis, which dates back over 3000 years and can be found in a number of religious scriptures. </w:t>
      </w:r>
      <w:r w:rsidR="00CF1FA8" w:rsidRPr="00D05289">
        <w:rPr>
          <w:rFonts w:ascii="Calibri" w:eastAsia="Calibri" w:hAnsi="Calibri" w:cs="Calibri"/>
          <w:noProof/>
          <w:sz w:val="22"/>
          <w:szCs w:val="22"/>
        </w:rPr>
        <w:t>This form of punishment can still be found being used today</w:t>
      </w:r>
      <w:r w:rsidR="00A52928" w:rsidRPr="00D05289">
        <w:rPr>
          <w:rFonts w:ascii="Calibri" w:eastAsia="Calibri" w:hAnsi="Calibri" w:cs="Calibri"/>
          <w:noProof/>
          <w:sz w:val="22"/>
          <w:szCs w:val="22"/>
        </w:rPr>
        <w:t>.</w:t>
      </w:r>
      <w:r w:rsidR="00EC6818" w:rsidRPr="00D05289">
        <w:rPr>
          <w:rFonts w:ascii="Calibri" w:eastAsia="Calibri" w:hAnsi="Calibri" w:cs="Calibri"/>
          <w:noProof/>
          <w:sz w:val="22"/>
          <w:szCs w:val="22"/>
        </w:rPr>
        <w:t xml:space="preserve"> It is used to create an equal amount of suffering.</w:t>
      </w:r>
      <w:r w:rsidR="009F6149" w:rsidRPr="00D05289">
        <w:rPr>
          <w:rFonts w:ascii="Calibri" w:eastAsia="Calibri" w:hAnsi="Calibri" w:cs="Calibri"/>
          <w:noProof/>
          <w:sz w:val="22"/>
          <w:szCs w:val="22"/>
        </w:rPr>
        <w:t xml:space="preserve"> </w:t>
      </w:r>
      <w:r w:rsidR="00092F1F" w:rsidRPr="00D05289">
        <w:rPr>
          <w:rFonts w:ascii="Calibri" w:eastAsia="Calibri" w:hAnsi="Calibri" w:cs="Calibri"/>
          <w:noProof/>
          <w:sz w:val="22"/>
          <w:szCs w:val="22"/>
        </w:rPr>
        <w:t xml:space="preserve">There is however the moral issue of repeating an evil act, for example, </w:t>
      </w:r>
      <w:r w:rsidR="00CF4F45" w:rsidRPr="00D05289">
        <w:rPr>
          <w:rFonts w:ascii="Calibri" w:eastAsia="Calibri" w:hAnsi="Calibri" w:cs="Calibri"/>
          <w:noProof/>
          <w:sz w:val="22"/>
          <w:szCs w:val="22"/>
        </w:rPr>
        <w:t>aggrevated ass</w:t>
      </w:r>
      <w:r w:rsidR="00C71C78" w:rsidRPr="00D05289">
        <w:rPr>
          <w:rFonts w:ascii="Calibri" w:eastAsia="Calibri" w:hAnsi="Calibri" w:cs="Calibri"/>
          <w:noProof/>
          <w:sz w:val="22"/>
          <w:szCs w:val="22"/>
        </w:rPr>
        <w:t>a</w:t>
      </w:r>
      <w:r w:rsidR="002C55BB">
        <w:rPr>
          <w:rFonts w:ascii="Calibri" w:eastAsia="Calibri" w:hAnsi="Calibri" w:cs="Calibri"/>
          <w:noProof/>
          <w:sz w:val="22"/>
          <w:szCs w:val="22"/>
        </w:rPr>
        <w:t>u</w:t>
      </w:r>
      <w:r w:rsidR="00C71C78" w:rsidRPr="00D05289">
        <w:rPr>
          <w:rFonts w:ascii="Calibri" w:eastAsia="Calibri" w:hAnsi="Calibri" w:cs="Calibri"/>
          <w:noProof/>
          <w:sz w:val="22"/>
          <w:szCs w:val="22"/>
        </w:rPr>
        <w:t>lt, two wrongs do not make a right.</w:t>
      </w:r>
      <w:r w:rsidR="00C71C78" w:rsidRPr="00D05289">
        <w:rPr>
          <w:rFonts w:ascii="Calibri" w:eastAsia="Calibri" w:hAnsi="Calibri" w:cs="Calibri"/>
          <w:noProof/>
          <w:sz w:val="22"/>
          <w:szCs w:val="22"/>
        </w:rPr>
        <w:br/>
      </w:r>
      <w:r w:rsidR="00A52928" w:rsidRPr="00D05289">
        <w:rPr>
          <w:rFonts w:ascii="Calibri" w:eastAsia="Calibri" w:hAnsi="Calibri" w:cs="Calibri"/>
          <w:noProof/>
          <w:sz w:val="22"/>
          <w:szCs w:val="22"/>
        </w:rPr>
        <w:t xml:space="preserve"> </w:t>
      </w:r>
      <w:r w:rsidR="00C71C78" w:rsidRPr="00D05289">
        <w:rPr>
          <w:rFonts w:ascii="Calibri" w:eastAsia="Calibri" w:hAnsi="Calibri" w:cs="Calibri"/>
          <w:noProof/>
          <w:sz w:val="22"/>
          <w:szCs w:val="22"/>
        </w:rPr>
        <w:tab/>
      </w:r>
      <w:r w:rsidR="00A52928" w:rsidRPr="00D05289">
        <w:rPr>
          <w:rFonts w:ascii="Calibri" w:eastAsia="Calibri" w:hAnsi="Calibri" w:cs="Calibri"/>
          <w:noProof/>
          <w:sz w:val="22"/>
          <w:szCs w:val="22"/>
        </w:rPr>
        <w:t xml:space="preserve">But in western society, criminal punishment </w:t>
      </w:r>
      <w:r w:rsidR="00E30441" w:rsidRPr="00D05289">
        <w:rPr>
          <w:rFonts w:ascii="Calibri" w:eastAsia="Calibri" w:hAnsi="Calibri" w:cs="Calibri"/>
          <w:noProof/>
          <w:sz w:val="22"/>
          <w:szCs w:val="22"/>
        </w:rPr>
        <w:t>often refers to imprisoning a person</w:t>
      </w:r>
      <w:r w:rsidR="002D4D0E" w:rsidRPr="00D05289">
        <w:rPr>
          <w:rFonts w:ascii="Calibri" w:eastAsia="Calibri" w:hAnsi="Calibri" w:cs="Calibri"/>
          <w:noProof/>
          <w:sz w:val="22"/>
          <w:szCs w:val="22"/>
        </w:rPr>
        <w:t xml:space="preserve"> </w:t>
      </w:r>
      <w:r w:rsidR="00B90DFB" w:rsidRPr="00D05289">
        <w:rPr>
          <w:rFonts w:ascii="Calibri" w:eastAsia="Calibri" w:hAnsi="Calibri" w:cs="Calibri"/>
          <w:noProof/>
          <w:sz w:val="22"/>
          <w:szCs w:val="22"/>
        </w:rPr>
        <w:t>and this is done so for a</w:t>
      </w:r>
      <w:r w:rsidR="00C8211F" w:rsidRPr="00D05289">
        <w:rPr>
          <w:rFonts w:ascii="Calibri" w:eastAsia="Calibri" w:hAnsi="Calibri" w:cs="Calibri"/>
          <w:noProof/>
          <w:sz w:val="22"/>
          <w:szCs w:val="22"/>
        </w:rPr>
        <w:t>n im</w:t>
      </w:r>
      <w:r w:rsidR="00B23184">
        <w:rPr>
          <w:rFonts w:ascii="Calibri" w:eastAsia="Calibri" w:hAnsi="Calibri" w:cs="Calibri"/>
          <w:noProof/>
          <w:sz w:val="22"/>
          <w:szCs w:val="22"/>
        </w:rPr>
        <w:t>p</w:t>
      </w:r>
      <w:r w:rsidR="00C8211F" w:rsidRPr="00D05289">
        <w:rPr>
          <w:rFonts w:ascii="Calibri" w:eastAsia="Calibri" w:hAnsi="Calibri" w:cs="Calibri"/>
          <w:noProof/>
          <w:sz w:val="22"/>
          <w:szCs w:val="22"/>
        </w:rPr>
        <w:t>roved</w:t>
      </w:r>
      <w:r w:rsidR="00B90DFB" w:rsidRPr="00D05289">
        <w:rPr>
          <w:rFonts w:ascii="Calibri" w:eastAsia="Calibri" w:hAnsi="Calibri" w:cs="Calibri"/>
          <w:noProof/>
          <w:sz w:val="22"/>
          <w:szCs w:val="22"/>
        </w:rPr>
        <w:t xml:space="preserve"> consequence,</w:t>
      </w:r>
      <w:r w:rsidR="00E553E2" w:rsidRPr="00D05289">
        <w:rPr>
          <w:rFonts w:ascii="Calibri" w:eastAsia="Calibri" w:hAnsi="Calibri" w:cs="Calibri"/>
          <w:noProof/>
          <w:sz w:val="22"/>
          <w:szCs w:val="22"/>
        </w:rPr>
        <w:t xml:space="preserve"> that being, </w:t>
      </w:r>
      <w:r w:rsidR="002D4D0E" w:rsidRPr="00D05289">
        <w:rPr>
          <w:rFonts w:ascii="Calibri" w:eastAsia="Calibri" w:hAnsi="Calibri" w:cs="Calibri"/>
          <w:noProof/>
          <w:sz w:val="22"/>
          <w:szCs w:val="22"/>
        </w:rPr>
        <w:t xml:space="preserve">in order to deter them </w:t>
      </w:r>
      <w:r w:rsidR="006F2C1B" w:rsidRPr="00D05289">
        <w:rPr>
          <w:rFonts w:ascii="Calibri" w:eastAsia="Calibri" w:hAnsi="Calibri" w:cs="Calibri"/>
          <w:noProof/>
          <w:sz w:val="22"/>
          <w:szCs w:val="22"/>
        </w:rPr>
        <w:t xml:space="preserve">as a performative action to the rest of society to </w:t>
      </w:r>
      <w:r w:rsidR="00817D7C" w:rsidRPr="00D05289">
        <w:rPr>
          <w:rFonts w:ascii="Calibri" w:eastAsia="Calibri" w:hAnsi="Calibri" w:cs="Calibri"/>
          <w:noProof/>
          <w:sz w:val="22"/>
          <w:szCs w:val="22"/>
        </w:rPr>
        <w:t>not commit a crime</w:t>
      </w:r>
      <w:r w:rsidR="00E95744">
        <w:rPr>
          <w:rFonts w:ascii="Calibri" w:eastAsia="Calibri" w:hAnsi="Calibri" w:cs="Calibri"/>
          <w:noProof/>
          <w:sz w:val="22"/>
          <w:szCs w:val="22"/>
        </w:rPr>
        <w:t>.</w:t>
      </w:r>
      <w:r w:rsidR="00AB0CD9" w:rsidRPr="00D05289">
        <w:rPr>
          <w:rFonts w:ascii="Calibri" w:eastAsia="Calibri" w:hAnsi="Calibri" w:cs="Calibri"/>
          <w:noProof/>
          <w:sz w:val="22"/>
          <w:szCs w:val="22"/>
        </w:rPr>
        <w:t xml:space="preserve"> </w:t>
      </w:r>
      <w:r w:rsidR="00E95744">
        <w:rPr>
          <w:rFonts w:ascii="Calibri" w:eastAsia="Calibri" w:hAnsi="Calibri" w:cs="Calibri"/>
          <w:noProof/>
          <w:sz w:val="22"/>
          <w:szCs w:val="22"/>
        </w:rPr>
        <w:t>O</w:t>
      </w:r>
      <w:r w:rsidR="00AB0CD9" w:rsidRPr="00D05289">
        <w:rPr>
          <w:rFonts w:ascii="Calibri" w:eastAsia="Calibri" w:hAnsi="Calibri" w:cs="Calibri"/>
          <w:noProof/>
          <w:sz w:val="22"/>
          <w:szCs w:val="22"/>
        </w:rPr>
        <w:t>r to reform them.</w:t>
      </w:r>
      <w:r w:rsidR="00817D7C" w:rsidRPr="00D05289">
        <w:rPr>
          <w:rFonts w:ascii="Calibri" w:eastAsia="Calibri" w:hAnsi="Calibri" w:cs="Calibri"/>
          <w:noProof/>
          <w:sz w:val="22"/>
          <w:szCs w:val="22"/>
        </w:rPr>
        <w:t xml:space="preserve"> </w:t>
      </w:r>
    </w:p>
    <w:p w14:paraId="73D0512C" w14:textId="77777777" w:rsidR="00E62A3B" w:rsidRPr="00D05289" w:rsidRDefault="00B475BD" w:rsidP="00E810C8">
      <w:pPr>
        <w:rPr>
          <w:rFonts w:ascii="Calibri" w:eastAsia="Calibri" w:hAnsi="Calibri" w:cs="Calibri"/>
          <w:noProof/>
          <w:sz w:val="22"/>
          <w:szCs w:val="22"/>
        </w:rPr>
      </w:pPr>
      <w:r w:rsidRPr="00D05289">
        <w:rPr>
          <w:rFonts w:ascii="Calibri" w:eastAsia="Calibri" w:hAnsi="Calibri" w:cs="Calibri"/>
          <w:noProof/>
          <w:sz w:val="22"/>
          <w:szCs w:val="22"/>
        </w:rPr>
        <w:t xml:space="preserve">Philosopher </w:t>
      </w:r>
      <w:r w:rsidR="00AA3F30" w:rsidRPr="00D05289">
        <w:rPr>
          <w:rFonts w:ascii="Calibri" w:eastAsia="Calibri" w:hAnsi="Calibri" w:cs="Calibri"/>
          <w:noProof/>
          <w:sz w:val="22"/>
          <w:szCs w:val="22"/>
        </w:rPr>
        <w:t xml:space="preserve">Shafer-Landau introduces the term moral desert nihilism, meaning </w:t>
      </w:r>
      <w:r w:rsidR="000B157C" w:rsidRPr="00D05289">
        <w:rPr>
          <w:rFonts w:ascii="Calibri" w:eastAsia="Calibri" w:hAnsi="Calibri" w:cs="Calibri"/>
          <w:noProof/>
          <w:sz w:val="22"/>
          <w:szCs w:val="22"/>
        </w:rPr>
        <w:t>that there is no fact in that criminals deserve to be punished.</w:t>
      </w:r>
      <w:r w:rsidR="007B6FFB" w:rsidRPr="00D05289">
        <w:rPr>
          <w:rFonts w:ascii="Calibri" w:eastAsia="Calibri" w:hAnsi="Calibri" w:cs="Calibri"/>
          <w:noProof/>
          <w:sz w:val="22"/>
          <w:szCs w:val="22"/>
        </w:rPr>
        <w:t xml:space="preserve"> </w:t>
      </w:r>
      <w:r w:rsidR="00A57D36" w:rsidRPr="00D05289">
        <w:rPr>
          <w:rFonts w:ascii="Calibri" w:eastAsia="Calibri" w:hAnsi="Calibri" w:cs="Calibri"/>
          <w:noProof/>
          <w:sz w:val="22"/>
          <w:szCs w:val="22"/>
        </w:rPr>
        <w:t>Problems with this then are that</w:t>
      </w:r>
      <w:r w:rsidR="000526A1" w:rsidRPr="00D05289">
        <w:rPr>
          <w:rFonts w:ascii="Calibri" w:eastAsia="Calibri" w:hAnsi="Calibri" w:cs="Calibri"/>
          <w:noProof/>
          <w:sz w:val="22"/>
          <w:szCs w:val="22"/>
        </w:rPr>
        <w:t xml:space="preserve"> the argument can be made that criminlas can be freed, or even killed for minor crimes</w:t>
      </w:r>
      <w:r w:rsidR="009D50BE" w:rsidRPr="00D05289">
        <w:rPr>
          <w:rFonts w:ascii="Calibri" w:eastAsia="Calibri" w:hAnsi="Calibri" w:cs="Calibri"/>
          <w:noProof/>
          <w:sz w:val="22"/>
          <w:szCs w:val="22"/>
        </w:rPr>
        <w:t xml:space="preserve"> like littering</w:t>
      </w:r>
      <w:r w:rsidR="000526A1" w:rsidRPr="00D05289">
        <w:rPr>
          <w:rFonts w:ascii="Calibri" w:eastAsia="Calibri" w:hAnsi="Calibri" w:cs="Calibri"/>
          <w:noProof/>
          <w:sz w:val="22"/>
          <w:szCs w:val="22"/>
        </w:rPr>
        <w:t xml:space="preserve">, as </w:t>
      </w:r>
      <w:r w:rsidR="009D50BE" w:rsidRPr="00D05289">
        <w:rPr>
          <w:rFonts w:ascii="Calibri" w:eastAsia="Calibri" w:hAnsi="Calibri" w:cs="Calibri"/>
          <w:noProof/>
          <w:sz w:val="22"/>
          <w:szCs w:val="22"/>
        </w:rPr>
        <w:t>the punishment is not morally justifiable</w:t>
      </w:r>
      <w:r w:rsidR="00E667F9" w:rsidRPr="00D05289">
        <w:rPr>
          <w:rFonts w:ascii="Calibri" w:eastAsia="Calibri" w:hAnsi="Calibri" w:cs="Calibri"/>
          <w:noProof/>
          <w:sz w:val="22"/>
          <w:szCs w:val="22"/>
        </w:rPr>
        <w:t>, no punishment can be too leni</w:t>
      </w:r>
      <w:r w:rsidR="00E62A3B" w:rsidRPr="00D05289">
        <w:rPr>
          <w:rFonts w:ascii="Calibri" w:eastAsia="Calibri" w:hAnsi="Calibri" w:cs="Calibri"/>
          <w:noProof/>
          <w:sz w:val="22"/>
          <w:szCs w:val="22"/>
        </w:rPr>
        <w:t>e</w:t>
      </w:r>
      <w:r w:rsidR="00E667F9" w:rsidRPr="00D05289">
        <w:rPr>
          <w:rFonts w:ascii="Calibri" w:eastAsia="Calibri" w:hAnsi="Calibri" w:cs="Calibri"/>
          <w:noProof/>
          <w:sz w:val="22"/>
          <w:szCs w:val="22"/>
        </w:rPr>
        <w:t>nt or too severe.</w:t>
      </w:r>
    </w:p>
    <w:p w14:paraId="4B33B29B" w14:textId="45E87613" w:rsidR="00B7214C" w:rsidRPr="00D05289" w:rsidRDefault="00E62A3B" w:rsidP="00E810C8">
      <w:pPr>
        <w:rPr>
          <w:rFonts w:ascii="Calibri" w:eastAsia="Calibri" w:hAnsi="Calibri" w:cs="Calibri"/>
          <w:noProof/>
          <w:sz w:val="22"/>
          <w:szCs w:val="22"/>
        </w:rPr>
      </w:pPr>
      <w:r w:rsidRPr="00D05289">
        <w:rPr>
          <w:rFonts w:ascii="Calibri" w:eastAsia="Calibri" w:hAnsi="Calibri" w:cs="Calibri"/>
          <w:noProof/>
          <w:sz w:val="22"/>
          <w:szCs w:val="22"/>
        </w:rPr>
        <w:t>Ultimately, the challenge is justif</w:t>
      </w:r>
      <w:r w:rsidR="00C36EC1" w:rsidRPr="00D05289">
        <w:rPr>
          <w:rFonts w:ascii="Calibri" w:eastAsia="Calibri" w:hAnsi="Calibri" w:cs="Calibri"/>
          <w:noProof/>
          <w:sz w:val="22"/>
          <w:szCs w:val="22"/>
        </w:rPr>
        <w:t xml:space="preserve">ying the suffering </w:t>
      </w:r>
      <w:r w:rsidR="00B516A2" w:rsidRPr="00D05289">
        <w:rPr>
          <w:rFonts w:ascii="Calibri" w:eastAsia="Calibri" w:hAnsi="Calibri" w:cs="Calibri"/>
          <w:noProof/>
          <w:sz w:val="22"/>
          <w:szCs w:val="22"/>
        </w:rPr>
        <w:t xml:space="preserve">we feel is deserved to </w:t>
      </w:r>
      <w:r w:rsidR="008223A7" w:rsidRPr="00D05289">
        <w:rPr>
          <w:rFonts w:ascii="Calibri" w:eastAsia="Calibri" w:hAnsi="Calibri" w:cs="Calibri"/>
          <w:noProof/>
          <w:sz w:val="22"/>
          <w:szCs w:val="22"/>
        </w:rPr>
        <w:t>a person who has done wrong. They should take responsibilty and feel guilty, repent or suffer.</w:t>
      </w:r>
      <w:r w:rsidR="00E73BEC" w:rsidRPr="00D05289">
        <w:rPr>
          <w:rFonts w:ascii="Calibri" w:eastAsia="Calibri" w:hAnsi="Calibri" w:cs="Calibri"/>
          <w:noProof/>
          <w:sz w:val="22"/>
          <w:szCs w:val="22"/>
        </w:rPr>
        <w:t xml:space="preserve"> </w:t>
      </w:r>
      <w:r w:rsidR="004C0010" w:rsidRPr="00D05289">
        <w:rPr>
          <w:rFonts w:ascii="Calibri" w:eastAsia="Calibri" w:hAnsi="Calibri" w:cs="Calibri"/>
          <w:noProof/>
          <w:sz w:val="22"/>
          <w:szCs w:val="22"/>
        </w:rPr>
        <w:t xml:space="preserve">Rehabillitation offers a person to take control of the act they’ve committed and the suffering and pain they have caused and </w:t>
      </w:r>
      <w:r w:rsidR="00833755" w:rsidRPr="00D05289">
        <w:rPr>
          <w:rFonts w:ascii="Calibri" w:eastAsia="Calibri" w:hAnsi="Calibri" w:cs="Calibri"/>
          <w:noProof/>
          <w:sz w:val="22"/>
          <w:szCs w:val="22"/>
        </w:rPr>
        <w:t xml:space="preserve">to learn. This begs the the question, </w:t>
      </w:r>
      <w:r w:rsidR="002C73CA" w:rsidRPr="00D05289">
        <w:rPr>
          <w:rFonts w:ascii="Calibri" w:eastAsia="Calibri" w:hAnsi="Calibri" w:cs="Calibri"/>
          <w:noProof/>
          <w:sz w:val="22"/>
          <w:szCs w:val="22"/>
        </w:rPr>
        <w:t xml:space="preserve">doesn’t everybody deserve a second chance? </w:t>
      </w:r>
      <w:r w:rsidR="00E667F9" w:rsidRPr="00D05289">
        <w:rPr>
          <w:rFonts w:ascii="Calibri" w:eastAsia="Calibri" w:hAnsi="Calibri" w:cs="Calibri"/>
          <w:noProof/>
          <w:sz w:val="22"/>
          <w:szCs w:val="22"/>
        </w:rPr>
        <w:t xml:space="preserve"> </w:t>
      </w:r>
    </w:p>
    <w:p w14:paraId="56ADA366" w14:textId="6427CA18" w:rsidR="00B7214C" w:rsidRDefault="00B7214C" w:rsidP="7CB6CD07">
      <w:pPr>
        <w:ind w:firstLine="0"/>
        <w:rPr>
          <w:rFonts w:ascii="Calibri" w:eastAsia="Calibri" w:hAnsi="Calibri" w:cs="Calibri"/>
          <w:noProof/>
          <w:u w:val="single"/>
        </w:rPr>
      </w:pPr>
    </w:p>
    <w:p w14:paraId="6580D7ED" w14:textId="1CF3D4A3" w:rsidR="00B7214C" w:rsidRDefault="00F15AAC" w:rsidP="7CB6CD07">
      <w:pPr>
        <w:ind w:firstLine="0"/>
        <w:rPr>
          <w:rFonts w:ascii="Calibri" w:eastAsia="Calibri" w:hAnsi="Calibri" w:cs="Calibri"/>
          <w:noProof/>
          <w:u w:val="single"/>
        </w:rPr>
      </w:pPr>
      <w:r>
        <w:rPr>
          <w:rFonts w:ascii="Calibri" w:eastAsia="Calibri" w:hAnsi="Calibri" w:cs="Calibri"/>
          <w:noProof/>
          <w:u w:val="single"/>
        </w:rPr>
        <w:t>Focus of research</w:t>
      </w:r>
    </w:p>
    <w:p w14:paraId="5586A832" w14:textId="0A81D2E7" w:rsidR="00B442F8" w:rsidRPr="00D05289" w:rsidRDefault="00B442F8" w:rsidP="7CB6CD07">
      <w:pPr>
        <w:ind w:firstLine="0"/>
        <w:rPr>
          <w:rFonts w:ascii="Calibri" w:eastAsia="Calibri" w:hAnsi="Calibri" w:cs="Calibri"/>
          <w:noProof/>
          <w:sz w:val="22"/>
          <w:szCs w:val="22"/>
        </w:rPr>
      </w:pPr>
      <w:r w:rsidRPr="00D05289">
        <w:rPr>
          <w:rFonts w:ascii="Calibri" w:eastAsia="Calibri" w:hAnsi="Calibri" w:cs="Calibri"/>
          <w:noProof/>
          <w:sz w:val="22"/>
          <w:szCs w:val="22"/>
        </w:rPr>
        <w:t>Moral desert nihilism</w:t>
      </w:r>
      <w:r w:rsidR="00A337DA" w:rsidRPr="00D05289">
        <w:rPr>
          <w:rFonts w:ascii="Calibri" w:eastAsia="Calibri" w:hAnsi="Calibri" w:cs="Calibri"/>
          <w:noProof/>
          <w:sz w:val="22"/>
          <w:szCs w:val="22"/>
        </w:rPr>
        <w:t xml:space="preserve"> can seem baffling and unfair on the surface. But accepting that </w:t>
      </w:r>
      <w:r w:rsidR="002D7BDB" w:rsidRPr="00D05289">
        <w:rPr>
          <w:rFonts w:ascii="Calibri" w:eastAsia="Calibri" w:hAnsi="Calibri" w:cs="Calibri"/>
          <w:noProof/>
          <w:sz w:val="22"/>
          <w:szCs w:val="22"/>
        </w:rPr>
        <w:t>all criminals and all crimes do deserve a punishment is a naïve conclusion.</w:t>
      </w:r>
      <w:r w:rsidR="000A12D1" w:rsidRPr="00D05289">
        <w:rPr>
          <w:rFonts w:ascii="Calibri" w:eastAsia="Calibri" w:hAnsi="Calibri" w:cs="Calibri"/>
          <w:noProof/>
          <w:sz w:val="22"/>
          <w:szCs w:val="22"/>
        </w:rPr>
        <w:t xml:space="preserve"> </w:t>
      </w:r>
      <w:r w:rsidR="00F02532" w:rsidRPr="00D05289">
        <w:rPr>
          <w:rFonts w:ascii="Calibri" w:eastAsia="Calibri" w:hAnsi="Calibri" w:cs="Calibri"/>
          <w:noProof/>
          <w:sz w:val="22"/>
          <w:szCs w:val="22"/>
        </w:rPr>
        <w:t xml:space="preserve">By focusing on the </w:t>
      </w:r>
      <w:r w:rsidR="00B94093" w:rsidRPr="00D05289">
        <w:rPr>
          <w:rFonts w:ascii="Calibri" w:eastAsia="Calibri" w:hAnsi="Calibri" w:cs="Calibri"/>
          <w:noProof/>
          <w:sz w:val="22"/>
          <w:szCs w:val="22"/>
        </w:rPr>
        <w:t>e</w:t>
      </w:r>
      <w:r w:rsidR="00F02532" w:rsidRPr="00D05289">
        <w:rPr>
          <w:rFonts w:ascii="Calibri" w:eastAsia="Calibri" w:hAnsi="Calibri" w:cs="Calibri"/>
          <w:noProof/>
          <w:sz w:val="22"/>
          <w:szCs w:val="22"/>
        </w:rPr>
        <w:t>thical issues of using prison as a form of punishment</w:t>
      </w:r>
      <w:r w:rsidR="00FC0840" w:rsidRPr="00D05289">
        <w:rPr>
          <w:rFonts w:ascii="Calibri" w:eastAsia="Calibri" w:hAnsi="Calibri" w:cs="Calibri"/>
          <w:noProof/>
          <w:sz w:val="22"/>
          <w:szCs w:val="22"/>
        </w:rPr>
        <w:t>,</w:t>
      </w:r>
      <w:r w:rsidR="00B94093" w:rsidRPr="00D05289">
        <w:rPr>
          <w:rFonts w:ascii="Calibri" w:eastAsia="Calibri" w:hAnsi="Calibri" w:cs="Calibri"/>
          <w:noProof/>
          <w:sz w:val="22"/>
          <w:szCs w:val="22"/>
        </w:rPr>
        <w:t xml:space="preserve"> the</w:t>
      </w:r>
      <w:r w:rsidR="00391232" w:rsidRPr="00D05289">
        <w:rPr>
          <w:rFonts w:ascii="Calibri" w:eastAsia="Calibri" w:hAnsi="Calibri" w:cs="Calibri"/>
          <w:noProof/>
          <w:sz w:val="22"/>
          <w:szCs w:val="22"/>
        </w:rPr>
        <w:t xml:space="preserve"> </w:t>
      </w:r>
      <w:r w:rsidR="00B94093" w:rsidRPr="00D05289">
        <w:rPr>
          <w:rFonts w:ascii="Calibri" w:eastAsia="Calibri" w:hAnsi="Calibri" w:cs="Calibri"/>
          <w:noProof/>
          <w:sz w:val="22"/>
          <w:szCs w:val="22"/>
        </w:rPr>
        <w:t>rehabilitation of offenders will be</w:t>
      </w:r>
      <w:r w:rsidR="00391232" w:rsidRPr="00D05289">
        <w:rPr>
          <w:rFonts w:ascii="Calibri" w:eastAsia="Calibri" w:hAnsi="Calibri" w:cs="Calibri"/>
          <w:noProof/>
          <w:sz w:val="22"/>
          <w:szCs w:val="22"/>
        </w:rPr>
        <w:t xml:space="preserve"> investigated as an attempt as a solution. </w:t>
      </w:r>
      <w:r w:rsidR="00391232" w:rsidRPr="00D05289">
        <w:rPr>
          <w:rFonts w:ascii="Calibri" w:eastAsia="Calibri" w:hAnsi="Calibri" w:cs="Calibri"/>
          <w:noProof/>
          <w:sz w:val="22"/>
          <w:szCs w:val="22"/>
        </w:rPr>
        <w:lastRenderedPageBreak/>
        <w:t xml:space="preserve">And </w:t>
      </w:r>
      <w:r w:rsidR="00494180" w:rsidRPr="00D05289">
        <w:rPr>
          <w:rFonts w:ascii="Calibri" w:eastAsia="Calibri" w:hAnsi="Calibri" w:cs="Calibri"/>
          <w:noProof/>
          <w:sz w:val="22"/>
          <w:szCs w:val="22"/>
        </w:rPr>
        <w:t xml:space="preserve">the error in our judgement of what we have and do deem as wrong or even evil will be highlighted and </w:t>
      </w:r>
      <w:r w:rsidR="00F9795B" w:rsidRPr="00D05289">
        <w:rPr>
          <w:rFonts w:ascii="Calibri" w:eastAsia="Calibri" w:hAnsi="Calibri" w:cs="Calibri"/>
          <w:noProof/>
          <w:sz w:val="22"/>
          <w:szCs w:val="22"/>
        </w:rPr>
        <w:t>scrutinsed.</w:t>
      </w:r>
    </w:p>
    <w:p w14:paraId="318496F9" w14:textId="60DD0398" w:rsidR="00F9795B" w:rsidRDefault="00F9795B" w:rsidP="7CB6CD07">
      <w:pPr>
        <w:ind w:firstLine="0"/>
        <w:rPr>
          <w:rFonts w:ascii="Calibri" w:eastAsia="Calibri" w:hAnsi="Calibri" w:cs="Calibri"/>
          <w:noProof/>
          <w:sz w:val="22"/>
          <w:szCs w:val="22"/>
        </w:rPr>
      </w:pPr>
      <w:r w:rsidRPr="00D05289">
        <w:rPr>
          <w:rFonts w:ascii="Calibri" w:eastAsia="Calibri" w:hAnsi="Calibri" w:cs="Calibri"/>
          <w:noProof/>
          <w:sz w:val="22"/>
          <w:szCs w:val="22"/>
        </w:rPr>
        <w:tab/>
        <w:t>Theories of punishment</w:t>
      </w:r>
      <w:r w:rsidR="00E67312">
        <w:rPr>
          <w:rFonts w:ascii="Calibri" w:eastAsia="Calibri" w:hAnsi="Calibri" w:cs="Calibri"/>
          <w:noProof/>
          <w:sz w:val="22"/>
          <w:szCs w:val="22"/>
        </w:rPr>
        <w:t>;</w:t>
      </w:r>
      <w:r w:rsidR="008E3065">
        <w:rPr>
          <w:rFonts w:ascii="Calibri" w:eastAsia="Calibri" w:hAnsi="Calibri" w:cs="Calibri"/>
          <w:noProof/>
          <w:sz w:val="22"/>
          <w:szCs w:val="22"/>
        </w:rPr>
        <w:t xml:space="preserve"> reformative, detterent and retributive,</w:t>
      </w:r>
      <w:r w:rsidRPr="00D05289">
        <w:rPr>
          <w:rFonts w:ascii="Calibri" w:eastAsia="Calibri" w:hAnsi="Calibri" w:cs="Calibri"/>
          <w:noProof/>
          <w:sz w:val="22"/>
          <w:szCs w:val="22"/>
        </w:rPr>
        <w:t xml:space="preserve"> will be</w:t>
      </w:r>
      <w:r w:rsidR="00FD09FA" w:rsidRPr="00D05289">
        <w:rPr>
          <w:rFonts w:ascii="Calibri" w:eastAsia="Calibri" w:hAnsi="Calibri" w:cs="Calibri"/>
          <w:noProof/>
          <w:sz w:val="22"/>
          <w:szCs w:val="22"/>
        </w:rPr>
        <w:t xml:space="preserve"> analysed</w:t>
      </w:r>
      <w:r w:rsidR="002F55BA" w:rsidRPr="00D05289">
        <w:rPr>
          <w:rFonts w:ascii="Calibri" w:eastAsia="Calibri" w:hAnsi="Calibri" w:cs="Calibri"/>
          <w:noProof/>
          <w:sz w:val="22"/>
          <w:szCs w:val="22"/>
        </w:rPr>
        <w:t>. Philosophical views from</w:t>
      </w:r>
      <w:r w:rsidR="003E306C" w:rsidRPr="00D05289">
        <w:rPr>
          <w:rFonts w:ascii="Calibri" w:eastAsia="Calibri" w:hAnsi="Calibri" w:cs="Calibri"/>
          <w:noProof/>
          <w:sz w:val="22"/>
          <w:szCs w:val="22"/>
        </w:rPr>
        <w:t xml:space="preserve"> scholars and </w:t>
      </w:r>
      <w:r w:rsidR="002E0EA7" w:rsidRPr="00D05289">
        <w:rPr>
          <w:rFonts w:ascii="Calibri" w:eastAsia="Calibri" w:hAnsi="Calibri" w:cs="Calibri"/>
          <w:noProof/>
          <w:sz w:val="22"/>
          <w:szCs w:val="22"/>
        </w:rPr>
        <w:t>philosophers such as</w:t>
      </w:r>
      <w:r w:rsidR="002F55BA" w:rsidRPr="00D05289">
        <w:rPr>
          <w:rFonts w:ascii="Calibri" w:eastAsia="Calibri" w:hAnsi="Calibri" w:cs="Calibri"/>
          <w:noProof/>
          <w:sz w:val="22"/>
          <w:szCs w:val="22"/>
        </w:rPr>
        <w:t xml:space="preserve"> Shafer-Landau, </w:t>
      </w:r>
      <w:r w:rsidR="00BA3825" w:rsidRPr="00D05289">
        <w:rPr>
          <w:rFonts w:ascii="Calibri" w:eastAsia="Calibri" w:hAnsi="Calibri" w:cs="Calibri"/>
          <w:noProof/>
          <w:sz w:val="22"/>
          <w:szCs w:val="22"/>
        </w:rPr>
        <w:t xml:space="preserve">Klenig, </w:t>
      </w:r>
      <w:r w:rsidR="003E306C" w:rsidRPr="00D05289">
        <w:rPr>
          <w:rFonts w:ascii="Calibri" w:eastAsia="Calibri" w:hAnsi="Calibri" w:cs="Calibri"/>
          <w:noProof/>
          <w:sz w:val="22"/>
          <w:szCs w:val="22"/>
        </w:rPr>
        <w:t>Rousseau,</w:t>
      </w:r>
      <w:r w:rsidR="002E0EA7" w:rsidRPr="00D05289">
        <w:rPr>
          <w:rFonts w:ascii="Calibri" w:eastAsia="Calibri" w:hAnsi="Calibri" w:cs="Calibri"/>
          <w:noProof/>
          <w:sz w:val="22"/>
          <w:szCs w:val="22"/>
        </w:rPr>
        <w:t xml:space="preserve"> Peterson and </w:t>
      </w:r>
      <w:r w:rsidR="00795CDE" w:rsidRPr="00D05289">
        <w:rPr>
          <w:rFonts w:ascii="Calibri" w:eastAsia="Calibri" w:hAnsi="Calibri" w:cs="Calibri"/>
          <w:noProof/>
          <w:sz w:val="22"/>
          <w:szCs w:val="22"/>
        </w:rPr>
        <w:t>Gaita will be critqued and supported.</w:t>
      </w:r>
      <w:r w:rsidR="000E62DD">
        <w:rPr>
          <w:rFonts w:ascii="Calibri" w:eastAsia="Calibri" w:hAnsi="Calibri" w:cs="Calibri"/>
          <w:noProof/>
          <w:sz w:val="22"/>
          <w:szCs w:val="22"/>
        </w:rPr>
        <w:t xml:space="preserve"> </w:t>
      </w:r>
    </w:p>
    <w:p w14:paraId="2B3C0FE5" w14:textId="7C1A3745" w:rsidR="000E62DD" w:rsidRPr="00D05289" w:rsidRDefault="000E62DD" w:rsidP="7CB6CD07">
      <w:pPr>
        <w:ind w:firstLine="0"/>
        <w:rPr>
          <w:rFonts w:ascii="Calibri" w:eastAsia="Calibri" w:hAnsi="Calibri" w:cs="Calibri"/>
          <w:noProof/>
          <w:sz w:val="22"/>
          <w:szCs w:val="22"/>
        </w:rPr>
      </w:pPr>
      <w:r>
        <w:rPr>
          <w:rFonts w:ascii="Calibri" w:eastAsia="Calibri" w:hAnsi="Calibri" w:cs="Calibri"/>
          <w:noProof/>
          <w:sz w:val="22"/>
          <w:szCs w:val="22"/>
        </w:rPr>
        <w:tab/>
      </w:r>
      <w:r w:rsidR="001145DE">
        <w:rPr>
          <w:rFonts w:ascii="Calibri" w:eastAsia="Calibri" w:hAnsi="Calibri" w:cs="Calibri"/>
          <w:noProof/>
          <w:sz w:val="22"/>
          <w:szCs w:val="22"/>
        </w:rPr>
        <w:t>A</w:t>
      </w:r>
      <w:r w:rsidR="008C2BD8">
        <w:rPr>
          <w:rFonts w:ascii="Calibri" w:eastAsia="Calibri" w:hAnsi="Calibri" w:cs="Calibri"/>
          <w:noProof/>
          <w:sz w:val="22"/>
          <w:szCs w:val="22"/>
        </w:rPr>
        <w:t>n exploritive look in to what evil is and whether or not it exists will be made. This will be done to further highlight the deservingness of punishment</w:t>
      </w:r>
      <w:r w:rsidR="002F6643">
        <w:rPr>
          <w:rFonts w:ascii="Calibri" w:eastAsia="Calibri" w:hAnsi="Calibri" w:cs="Calibri"/>
          <w:noProof/>
          <w:sz w:val="22"/>
          <w:szCs w:val="22"/>
        </w:rPr>
        <w:t xml:space="preserve"> especially in cases where ones behaviour is not entirely in their control</w:t>
      </w:r>
      <w:r w:rsidR="00D63009">
        <w:rPr>
          <w:rFonts w:ascii="Calibri" w:eastAsia="Calibri" w:hAnsi="Calibri" w:cs="Calibri"/>
          <w:noProof/>
          <w:sz w:val="22"/>
          <w:szCs w:val="22"/>
        </w:rPr>
        <w:t xml:space="preserve">, either in extreme cases of memory loss or brain injury, to </w:t>
      </w:r>
      <w:r w:rsidR="00284D8F">
        <w:rPr>
          <w:rFonts w:ascii="Calibri" w:eastAsia="Calibri" w:hAnsi="Calibri" w:cs="Calibri"/>
          <w:noProof/>
          <w:sz w:val="22"/>
          <w:szCs w:val="22"/>
        </w:rPr>
        <w:t xml:space="preserve">the committing of a crime to support oneself financially or </w:t>
      </w:r>
      <w:r w:rsidR="00A64498">
        <w:rPr>
          <w:rFonts w:ascii="Calibri" w:eastAsia="Calibri" w:hAnsi="Calibri" w:cs="Calibri"/>
          <w:noProof/>
          <w:sz w:val="22"/>
          <w:szCs w:val="22"/>
        </w:rPr>
        <w:t xml:space="preserve">illness. </w:t>
      </w:r>
    </w:p>
    <w:p w14:paraId="6BA220DA" w14:textId="77777777" w:rsidR="00A317FF" w:rsidRDefault="00A317FF" w:rsidP="00A317FF">
      <w:pPr>
        <w:ind w:firstLine="0"/>
        <w:rPr>
          <w:rFonts w:ascii="Calibri" w:eastAsia="Calibri" w:hAnsi="Calibri" w:cs="Calibri"/>
          <w:noProof/>
          <w:u w:val="single"/>
        </w:rPr>
      </w:pPr>
    </w:p>
    <w:p w14:paraId="51DE8965" w14:textId="6149B611" w:rsidR="00A317FF" w:rsidRDefault="00306C93" w:rsidP="00A317FF">
      <w:pPr>
        <w:ind w:firstLine="0"/>
        <w:rPr>
          <w:rFonts w:ascii="Calibri" w:eastAsia="Calibri" w:hAnsi="Calibri" w:cs="Calibri"/>
          <w:noProof/>
          <w:sz w:val="22"/>
          <w:szCs w:val="22"/>
        </w:rPr>
      </w:pPr>
      <w:r w:rsidRPr="00B7214C">
        <w:rPr>
          <w:rFonts w:ascii="Calibri" w:eastAsia="Calibri" w:hAnsi="Calibri" w:cs="Calibri"/>
          <w:noProof/>
          <w:u w:val="single"/>
        </w:rPr>
        <w:t>Significance of your project</w:t>
      </w:r>
    </w:p>
    <w:p w14:paraId="2264F5DF" w14:textId="0EBE7F3A" w:rsidR="00C32C3A" w:rsidRPr="00D05289" w:rsidRDefault="00487272" w:rsidP="00A317FF">
      <w:pPr>
        <w:rPr>
          <w:rFonts w:ascii="Calibri" w:eastAsia="Calibri" w:hAnsi="Calibri" w:cs="Calibri"/>
          <w:noProof/>
          <w:sz w:val="22"/>
          <w:szCs w:val="22"/>
        </w:rPr>
      </w:pPr>
      <w:r w:rsidRPr="00D05289">
        <w:rPr>
          <w:rFonts w:ascii="Calibri" w:eastAsia="Calibri" w:hAnsi="Calibri" w:cs="Calibri"/>
          <w:noProof/>
          <w:sz w:val="22"/>
          <w:szCs w:val="22"/>
        </w:rPr>
        <w:t>To closer</w:t>
      </w:r>
      <w:r w:rsidR="00A317FF">
        <w:rPr>
          <w:rFonts w:ascii="Calibri" w:eastAsia="Calibri" w:hAnsi="Calibri" w:cs="Calibri"/>
          <w:noProof/>
          <w:sz w:val="22"/>
          <w:szCs w:val="22"/>
        </w:rPr>
        <w:t xml:space="preserve"> examine</w:t>
      </w:r>
      <w:r w:rsidRPr="00D05289">
        <w:rPr>
          <w:rFonts w:ascii="Calibri" w:eastAsia="Calibri" w:hAnsi="Calibri" w:cs="Calibri"/>
          <w:noProof/>
          <w:sz w:val="22"/>
          <w:szCs w:val="22"/>
        </w:rPr>
        <w:t xml:space="preserve"> the treatment of people who have been imprisoned</w:t>
      </w:r>
      <w:r w:rsidR="00003CC5" w:rsidRPr="00D05289">
        <w:rPr>
          <w:rFonts w:ascii="Calibri" w:eastAsia="Calibri" w:hAnsi="Calibri" w:cs="Calibri"/>
          <w:noProof/>
          <w:sz w:val="22"/>
          <w:szCs w:val="22"/>
        </w:rPr>
        <w:t xml:space="preserve"> as a form of punishment. </w:t>
      </w:r>
      <w:r w:rsidR="00B1575A" w:rsidRPr="00D05289">
        <w:rPr>
          <w:rFonts w:ascii="Calibri" w:eastAsia="Calibri" w:hAnsi="Calibri" w:cs="Calibri"/>
          <w:noProof/>
          <w:sz w:val="22"/>
          <w:szCs w:val="22"/>
        </w:rPr>
        <w:t xml:space="preserve">Headlines such as ‘children locked in cages’ referred to the mass imprisonment of children who had </w:t>
      </w:r>
      <w:r w:rsidR="00AB3291">
        <w:rPr>
          <w:rFonts w:ascii="Calibri" w:eastAsia="Calibri" w:hAnsi="Calibri" w:cs="Calibri"/>
          <w:noProof/>
          <w:sz w:val="22"/>
          <w:szCs w:val="22"/>
        </w:rPr>
        <w:t>travelle</w:t>
      </w:r>
      <w:r w:rsidR="009C3499" w:rsidRPr="00D05289">
        <w:rPr>
          <w:rFonts w:ascii="Calibri" w:eastAsia="Calibri" w:hAnsi="Calibri" w:cs="Calibri"/>
          <w:noProof/>
          <w:sz w:val="22"/>
          <w:szCs w:val="22"/>
        </w:rPr>
        <w:t xml:space="preserve">d from one country to another, for a multitude of reasons. Is there justification in that? </w:t>
      </w:r>
      <w:r w:rsidR="00EA0594" w:rsidRPr="00D05289">
        <w:rPr>
          <w:rFonts w:ascii="Calibri" w:eastAsia="Calibri" w:hAnsi="Calibri" w:cs="Calibri"/>
          <w:noProof/>
          <w:sz w:val="22"/>
          <w:szCs w:val="22"/>
        </w:rPr>
        <w:t xml:space="preserve">The millions of people, mainly black men, who were incarcerated due to the possesion of </w:t>
      </w:r>
      <w:r w:rsidR="00294B2F">
        <w:rPr>
          <w:rFonts w:ascii="Calibri" w:eastAsia="Calibri" w:hAnsi="Calibri" w:cs="Calibri"/>
          <w:noProof/>
          <w:sz w:val="22"/>
          <w:szCs w:val="22"/>
        </w:rPr>
        <w:t>cannabis</w:t>
      </w:r>
      <w:r w:rsidR="00215D89" w:rsidRPr="00D05289">
        <w:rPr>
          <w:rFonts w:ascii="Calibri" w:eastAsia="Calibri" w:hAnsi="Calibri" w:cs="Calibri"/>
          <w:noProof/>
          <w:sz w:val="22"/>
          <w:szCs w:val="22"/>
        </w:rPr>
        <w:t>, while café and shop owners sell that very product</w:t>
      </w:r>
      <w:r w:rsidR="008D3158" w:rsidRPr="00D05289">
        <w:rPr>
          <w:rFonts w:ascii="Calibri" w:eastAsia="Calibri" w:hAnsi="Calibri" w:cs="Calibri"/>
          <w:noProof/>
          <w:sz w:val="22"/>
          <w:szCs w:val="22"/>
        </w:rPr>
        <w:t xml:space="preserve"> legally today. Was a punishment ever needed for </w:t>
      </w:r>
      <w:r w:rsidR="00F7223B" w:rsidRPr="00D05289">
        <w:rPr>
          <w:rFonts w:ascii="Calibri" w:eastAsia="Calibri" w:hAnsi="Calibri" w:cs="Calibri"/>
          <w:noProof/>
          <w:sz w:val="22"/>
          <w:szCs w:val="22"/>
        </w:rPr>
        <w:t xml:space="preserve">an action. The decriminilsation of homosexuality </w:t>
      </w:r>
      <w:r w:rsidR="00DC193F" w:rsidRPr="00D05289">
        <w:rPr>
          <w:rFonts w:ascii="Calibri" w:eastAsia="Calibri" w:hAnsi="Calibri" w:cs="Calibri"/>
          <w:noProof/>
          <w:sz w:val="22"/>
          <w:szCs w:val="22"/>
        </w:rPr>
        <w:t xml:space="preserve">is an immense example of how as a society we get it truly wrong. </w:t>
      </w:r>
      <w:r w:rsidR="00326C29" w:rsidRPr="00D05289">
        <w:rPr>
          <w:rFonts w:ascii="Calibri" w:eastAsia="Calibri" w:hAnsi="Calibri" w:cs="Calibri"/>
          <w:noProof/>
          <w:sz w:val="22"/>
          <w:szCs w:val="22"/>
        </w:rPr>
        <w:t xml:space="preserve">Homosexuality once was percieved as </w:t>
      </w:r>
      <w:r w:rsidR="00355584" w:rsidRPr="00D05289">
        <w:rPr>
          <w:rFonts w:ascii="Calibri" w:eastAsia="Calibri" w:hAnsi="Calibri" w:cs="Calibri"/>
          <w:noProof/>
          <w:sz w:val="22"/>
          <w:szCs w:val="22"/>
        </w:rPr>
        <w:t xml:space="preserve">genuinely evil. </w:t>
      </w:r>
      <w:r w:rsidR="000176E0" w:rsidRPr="00D05289">
        <w:rPr>
          <w:rFonts w:ascii="Calibri" w:eastAsia="Calibri" w:hAnsi="Calibri" w:cs="Calibri"/>
          <w:noProof/>
          <w:sz w:val="22"/>
          <w:szCs w:val="22"/>
        </w:rPr>
        <w:t xml:space="preserve">Our perceptions and interpretations of what that looks like can and have certainly been wrong. So </w:t>
      </w:r>
      <w:r w:rsidR="00C32C3A" w:rsidRPr="00D05289">
        <w:rPr>
          <w:rFonts w:ascii="Calibri" w:eastAsia="Calibri" w:hAnsi="Calibri" w:cs="Calibri"/>
          <w:noProof/>
          <w:sz w:val="22"/>
          <w:szCs w:val="22"/>
        </w:rPr>
        <w:t>we must ensure we are not being naïve in our judgements of behaviour of individuals or of what our society condones and punishes</w:t>
      </w:r>
      <w:r w:rsidR="00481483" w:rsidRPr="00D05289">
        <w:rPr>
          <w:rFonts w:ascii="Calibri" w:eastAsia="Calibri" w:hAnsi="Calibri" w:cs="Calibri"/>
          <w:noProof/>
          <w:sz w:val="22"/>
          <w:szCs w:val="22"/>
        </w:rPr>
        <w:t xml:space="preserve">. It is imperitive we take a deeper look </w:t>
      </w:r>
      <w:r w:rsidR="00714E8F" w:rsidRPr="00D05289">
        <w:rPr>
          <w:rFonts w:ascii="Calibri" w:eastAsia="Calibri" w:hAnsi="Calibri" w:cs="Calibri"/>
          <w:noProof/>
          <w:sz w:val="22"/>
          <w:szCs w:val="22"/>
        </w:rPr>
        <w:t xml:space="preserve">as to not </w:t>
      </w:r>
      <w:r w:rsidR="00311A0F">
        <w:rPr>
          <w:rFonts w:ascii="Calibri" w:eastAsia="Calibri" w:hAnsi="Calibri" w:cs="Calibri"/>
          <w:noProof/>
          <w:sz w:val="22"/>
          <w:szCs w:val="22"/>
        </w:rPr>
        <w:t>repeat</w:t>
      </w:r>
      <w:bookmarkStart w:id="0" w:name="_GoBack"/>
      <w:bookmarkEnd w:id="0"/>
      <w:r w:rsidR="00714E8F" w:rsidRPr="00D05289">
        <w:rPr>
          <w:rFonts w:ascii="Calibri" w:eastAsia="Calibri" w:hAnsi="Calibri" w:cs="Calibri"/>
          <w:noProof/>
          <w:sz w:val="22"/>
          <w:szCs w:val="22"/>
        </w:rPr>
        <w:t xml:space="preserve"> the same mistakes we once have. </w:t>
      </w:r>
    </w:p>
    <w:p w14:paraId="177BA421" w14:textId="7D543497" w:rsidR="001E7B6D" w:rsidRDefault="001E7B6D" w:rsidP="7CB6CD07">
      <w:pPr>
        <w:ind w:firstLine="0"/>
        <w:rPr>
          <w:rFonts w:ascii="Calibri" w:eastAsia="Calibri" w:hAnsi="Calibri" w:cs="Calibri"/>
          <w:noProof/>
        </w:rPr>
      </w:pPr>
    </w:p>
    <w:p w14:paraId="22728450" w14:textId="47A890A9" w:rsidR="001E7B6D" w:rsidRDefault="001E7B6D" w:rsidP="7CB6CD07">
      <w:pPr>
        <w:ind w:firstLine="0"/>
        <w:rPr>
          <w:rFonts w:ascii="Calibri" w:eastAsia="Calibri" w:hAnsi="Calibri" w:cs="Calibri"/>
          <w:noProof/>
          <w:u w:val="single"/>
        </w:rPr>
      </w:pPr>
      <w:r w:rsidRPr="001E7B6D">
        <w:rPr>
          <w:rFonts w:ascii="Calibri" w:eastAsia="Calibri" w:hAnsi="Calibri" w:cs="Calibri"/>
          <w:noProof/>
          <w:u w:val="single"/>
        </w:rPr>
        <w:t>Bibliography</w:t>
      </w:r>
    </w:p>
    <w:p w14:paraId="28C27E22" w14:textId="63A230FF" w:rsidR="006421C9" w:rsidRDefault="009F3186" w:rsidP="7CB6CD07">
      <w:pPr>
        <w:ind w:firstLine="0"/>
        <w:rPr>
          <w:rFonts w:ascii="Calibri" w:eastAsia="Calibri" w:hAnsi="Calibri" w:cs="Calibri"/>
          <w:noProof/>
        </w:rPr>
      </w:pPr>
      <w:r>
        <w:rPr>
          <w:rFonts w:ascii="Calibri" w:eastAsia="Calibri" w:hAnsi="Calibri" w:cs="Calibri"/>
          <w:noProof/>
        </w:rPr>
        <w:t>K</w:t>
      </w:r>
      <w:r w:rsidR="004F6C28">
        <w:rPr>
          <w:rFonts w:ascii="Calibri" w:eastAsia="Calibri" w:hAnsi="Calibri" w:cs="Calibri"/>
          <w:noProof/>
        </w:rPr>
        <w:t xml:space="preserve">leinig John, </w:t>
      </w:r>
      <w:r w:rsidR="004F6C28">
        <w:rPr>
          <w:rFonts w:ascii="Calibri" w:eastAsia="Calibri" w:hAnsi="Calibri" w:cs="Calibri"/>
          <w:i/>
          <w:iCs/>
          <w:noProof/>
        </w:rPr>
        <w:t>Punishment and Desert,</w:t>
      </w:r>
      <w:r w:rsidR="004F6C28">
        <w:rPr>
          <w:rFonts w:ascii="Calibri" w:eastAsia="Calibri" w:hAnsi="Calibri" w:cs="Calibri"/>
          <w:noProof/>
        </w:rPr>
        <w:t xml:space="preserve"> </w:t>
      </w:r>
      <w:r w:rsidR="00111E32">
        <w:rPr>
          <w:rFonts w:ascii="Calibri" w:eastAsia="Calibri" w:hAnsi="Calibri" w:cs="Calibri"/>
          <w:noProof/>
        </w:rPr>
        <w:t>(Netherlands</w:t>
      </w:r>
      <w:r w:rsidR="003814FE">
        <w:rPr>
          <w:rFonts w:ascii="Calibri" w:eastAsia="Calibri" w:hAnsi="Calibri" w:cs="Calibri"/>
          <w:noProof/>
        </w:rPr>
        <w:t>,</w:t>
      </w:r>
      <w:r w:rsidR="00111E32">
        <w:rPr>
          <w:rFonts w:ascii="Calibri" w:eastAsia="Calibri" w:hAnsi="Calibri" w:cs="Calibri"/>
          <w:noProof/>
        </w:rPr>
        <w:t xml:space="preserve"> </w:t>
      </w:r>
      <w:r w:rsidR="00994A4A">
        <w:rPr>
          <w:rFonts w:ascii="Calibri" w:eastAsia="Calibri" w:hAnsi="Calibri" w:cs="Calibri"/>
          <w:noProof/>
        </w:rPr>
        <w:t>The Hague</w:t>
      </w:r>
      <w:r w:rsidR="003814FE">
        <w:rPr>
          <w:rFonts w:ascii="Calibri" w:eastAsia="Calibri" w:hAnsi="Calibri" w:cs="Calibri"/>
          <w:noProof/>
        </w:rPr>
        <w:t>,</w:t>
      </w:r>
      <w:r w:rsidR="00294586">
        <w:rPr>
          <w:rFonts w:ascii="Calibri" w:eastAsia="Calibri" w:hAnsi="Calibri" w:cs="Calibri"/>
          <w:noProof/>
        </w:rPr>
        <w:t xml:space="preserve"> 1973)</w:t>
      </w:r>
      <w:r w:rsidR="00D13BCE">
        <w:rPr>
          <w:rFonts w:ascii="Calibri" w:eastAsia="Calibri" w:hAnsi="Calibri" w:cs="Calibri"/>
          <w:noProof/>
        </w:rPr>
        <w:t xml:space="preserve"> </w:t>
      </w:r>
    </w:p>
    <w:p w14:paraId="72D9C7AA" w14:textId="29D968B3" w:rsidR="00CD2F2D" w:rsidRDefault="00F87F25" w:rsidP="7CB6CD07">
      <w:pPr>
        <w:ind w:firstLine="0"/>
        <w:rPr>
          <w:rFonts w:ascii="Calibri" w:eastAsia="Calibri" w:hAnsi="Calibri" w:cs="Calibri"/>
          <w:noProof/>
        </w:rPr>
      </w:pPr>
      <w:r>
        <w:rPr>
          <w:rFonts w:ascii="Calibri" w:eastAsia="Calibri" w:hAnsi="Calibri" w:cs="Calibri"/>
          <w:noProof/>
        </w:rPr>
        <w:lastRenderedPageBreak/>
        <w:tab/>
        <w:t>This source</w:t>
      </w:r>
      <w:r w:rsidR="00937D75">
        <w:rPr>
          <w:rFonts w:ascii="Calibri" w:eastAsia="Calibri" w:hAnsi="Calibri" w:cs="Calibri"/>
          <w:noProof/>
        </w:rPr>
        <w:t xml:space="preserve"> </w:t>
      </w:r>
      <w:r w:rsidR="004200BB">
        <w:rPr>
          <w:rFonts w:ascii="Calibri" w:eastAsia="Calibri" w:hAnsi="Calibri" w:cs="Calibri"/>
          <w:noProof/>
        </w:rPr>
        <w:t>takes a direct look at punishment and</w:t>
      </w:r>
      <w:r w:rsidR="0086027C">
        <w:rPr>
          <w:rFonts w:ascii="Calibri" w:eastAsia="Calibri" w:hAnsi="Calibri" w:cs="Calibri"/>
          <w:noProof/>
        </w:rPr>
        <w:t xml:space="preserve"> desert with an in-depth analysis of desert</w:t>
      </w:r>
      <w:r w:rsidR="00F712FA">
        <w:rPr>
          <w:rFonts w:ascii="Calibri" w:eastAsia="Calibri" w:hAnsi="Calibri" w:cs="Calibri"/>
          <w:noProof/>
        </w:rPr>
        <w:t xml:space="preserve">. It will provide </w:t>
      </w:r>
      <w:r w:rsidR="00167FEE">
        <w:rPr>
          <w:rFonts w:ascii="Calibri" w:eastAsia="Calibri" w:hAnsi="Calibri" w:cs="Calibri"/>
          <w:noProof/>
        </w:rPr>
        <w:t xml:space="preserve">clear definitions to work with, as well as the unique view of looking into </w:t>
      </w:r>
      <w:r w:rsidR="000179A2">
        <w:rPr>
          <w:rFonts w:ascii="Calibri" w:eastAsia="Calibri" w:hAnsi="Calibri" w:cs="Calibri"/>
          <w:noProof/>
        </w:rPr>
        <w:t>reveng</w:t>
      </w:r>
      <w:r w:rsidR="002C4966">
        <w:rPr>
          <w:rFonts w:ascii="Calibri" w:eastAsia="Calibri" w:hAnsi="Calibri" w:cs="Calibri"/>
          <w:noProof/>
        </w:rPr>
        <w:t xml:space="preserve">e. It also </w:t>
      </w:r>
      <w:r w:rsidR="00B9350D">
        <w:rPr>
          <w:rFonts w:ascii="Calibri" w:eastAsia="Calibri" w:hAnsi="Calibri" w:cs="Calibri"/>
          <w:noProof/>
        </w:rPr>
        <w:t xml:space="preserve">address the topic of </w:t>
      </w:r>
      <w:r w:rsidR="007A2BE2">
        <w:rPr>
          <w:rFonts w:ascii="Calibri" w:eastAsia="Calibri" w:hAnsi="Calibri" w:cs="Calibri"/>
          <w:noProof/>
        </w:rPr>
        <w:t>mercy and forgiveness</w:t>
      </w:r>
      <w:r w:rsidR="00CD6D1C">
        <w:rPr>
          <w:rFonts w:ascii="Calibri" w:eastAsia="Calibri" w:hAnsi="Calibri" w:cs="Calibri"/>
          <w:noProof/>
        </w:rPr>
        <w:t xml:space="preserve">. The extensive bibliography which it has to offer makes this source ideal to be used for further research in to the topic. </w:t>
      </w:r>
    </w:p>
    <w:p w14:paraId="14927339" w14:textId="77777777" w:rsidR="00283518" w:rsidRDefault="00283518" w:rsidP="7CB6CD07">
      <w:pPr>
        <w:ind w:firstLine="0"/>
        <w:rPr>
          <w:rFonts w:ascii="Calibri" w:eastAsia="Calibri" w:hAnsi="Calibri" w:cs="Calibri"/>
          <w:noProof/>
        </w:rPr>
      </w:pPr>
    </w:p>
    <w:p w14:paraId="6D305296" w14:textId="77777777" w:rsidR="00C16851" w:rsidRDefault="00CD2F2D" w:rsidP="7CB6CD07">
      <w:pPr>
        <w:ind w:firstLine="0"/>
        <w:rPr>
          <w:rFonts w:ascii="Calibri" w:eastAsia="Calibri" w:hAnsi="Calibri" w:cs="Calibri"/>
          <w:noProof/>
        </w:rPr>
      </w:pPr>
      <w:r>
        <w:rPr>
          <w:rFonts w:ascii="Calibri" w:eastAsia="Calibri" w:hAnsi="Calibri" w:cs="Calibri"/>
          <w:noProof/>
        </w:rPr>
        <w:t>Ezorsky Gertrude</w:t>
      </w:r>
      <w:r w:rsidR="00283518">
        <w:rPr>
          <w:rFonts w:ascii="Calibri" w:eastAsia="Calibri" w:hAnsi="Calibri" w:cs="Calibri"/>
          <w:noProof/>
        </w:rPr>
        <w:t>,</w:t>
      </w:r>
      <w:r w:rsidR="007A2BE2">
        <w:rPr>
          <w:rFonts w:ascii="Calibri" w:eastAsia="Calibri" w:hAnsi="Calibri" w:cs="Calibri"/>
          <w:noProof/>
        </w:rPr>
        <w:t xml:space="preserve"> </w:t>
      </w:r>
      <w:r w:rsidR="00283518">
        <w:rPr>
          <w:rFonts w:ascii="Calibri" w:eastAsia="Calibri" w:hAnsi="Calibri" w:cs="Calibri"/>
          <w:i/>
          <w:iCs/>
          <w:noProof/>
        </w:rPr>
        <w:t>Philosophical Perspectives on Punishment,</w:t>
      </w:r>
      <w:r w:rsidR="00283518">
        <w:rPr>
          <w:rFonts w:ascii="Calibri" w:eastAsia="Calibri" w:hAnsi="Calibri" w:cs="Calibri"/>
          <w:noProof/>
        </w:rPr>
        <w:t xml:space="preserve"> (</w:t>
      </w:r>
      <w:r w:rsidR="003814FE">
        <w:rPr>
          <w:rFonts w:ascii="Calibri" w:eastAsia="Calibri" w:hAnsi="Calibri" w:cs="Calibri"/>
          <w:noProof/>
        </w:rPr>
        <w:t>Albany, State University of New York Press, 1972)</w:t>
      </w:r>
      <w:r w:rsidR="000F3B66">
        <w:rPr>
          <w:rFonts w:ascii="Calibri" w:eastAsia="Calibri" w:hAnsi="Calibri" w:cs="Calibri"/>
          <w:noProof/>
        </w:rPr>
        <w:t xml:space="preserve"> </w:t>
      </w:r>
    </w:p>
    <w:p w14:paraId="12F929D0" w14:textId="3C358B5D" w:rsidR="00E96CF8" w:rsidRDefault="000F3B66" w:rsidP="00C16851">
      <w:pPr>
        <w:rPr>
          <w:rFonts w:ascii="Calibri" w:eastAsia="Calibri" w:hAnsi="Calibri" w:cs="Calibri"/>
          <w:noProof/>
        </w:rPr>
      </w:pPr>
      <w:r>
        <w:rPr>
          <w:rFonts w:ascii="Calibri" w:eastAsia="Calibri" w:hAnsi="Calibri" w:cs="Calibri"/>
          <w:noProof/>
        </w:rPr>
        <w:t>Gertrude</w:t>
      </w:r>
      <w:r w:rsidR="00B847EC">
        <w:rPr>
          <w:rFonts w:ascii="Calibri" w:eastAsia="Calibri" w:hAnsi="Calibri" w:cs="Calibri"/>
          <w:noProof/>
        </w:rPr>
        <w:t xml:space="preserve"> has edited and offered an introduction to her collection of </w:t>
      </w:r>
      <w:r w:rsidR="00B847EC">
        <w:rPr>
          <w:rFonts w:ascii="Calibri" w:eastAsia="Calibri" w:hAnsi="Calibri" w:cs="Calibri"/>
          <w:i/>
          <w:iCs/>
          <w:noProof/>
        </w:rPr>
        <w:t>Philosophical Perspectives on Punishment</w:t>
      </w:r>
      <w:r w:rsidR="001D57EF">
        <w:rPr>
          <w:rFonts w:ascii="Calibri" w:eastAsia="Calibri" w:hAnsi="Calibri" w:cs="Calibri"/>
          <w:noProof/>
        </w:rPr>
        <w:t xml:space="preserve"> using theories from Plato, Kant, Hobbes</w:t>
      </w:r>
      <w:r w:rsidR="00C01ACE">
        <w:rPr>
          <w:rFonts w:ascii="Calibri" w:eastAsia="Calibri" w:hAnsi="Calibri" w:cs="Calibri"/>
          <w:noProof/>
        </w:rPr>
        <w:t>, Aquinas, Morris, Mills to Marx. This source is especially extensive, offering</w:t>
      </w:r>
      <w:r w:rsidR="00422995">
        <w:rPr>
          <w:rFonts w:ascii="Calibri" w:eastAsia="Calibri" w:hAnsi="Calibri" w:cs="Calibri"/>
          <w:noProof/>
        </w:rPr>
        <w:t xml:space="preserve"> a range of</w:t>
      </w:r>
      <w:r w:rsidR="00C01ACE">
        <w:rPr>
          <w:rFonts w:ascii="Calibri" w:eastAsia="Calibri" w:hAnsi="Calibri" w:cs="Calibri"/>
          <w:noProof/>
        </w:rPr>
        <w:t xml:space="preserve"> </w:t>
      </w:r>
      <w:r w:rsidR="00422995">
        <w:rPr>
          <w:rFonts w:ascii="Calibri" w:eastAsia="Calibri" w:hAnsi="Calibri" w:cs="Calibri"/>
          <w:noProof/>
        </w:rPr>
        <w:t>accessible academic essays</w:t>
      </w:r>
      <w:r w:rsidR="00C0729B">
        <w:rPr>
          <w:rFonts w:ascii="Calibri" w:eastAsia="Calibri" w:hAnsi="Calibri" w:cs="Calibri"/>
          <w:noProof/>
        </w:rPr>
        <w:t xml:space="preserve"> on </w:t>
      </w:r>
      <w:r w:rsidR="003B679F">
        <w:rPr>
          <w:rFonts w:ascii="Calibri" w:eastAsia="Calibri" w:hAnsi="Calibri" w:cs="Calibri"/>
          <w:noProof/>
        </w:rPr>
        <w:t xml:space="preserve">theories of punishment. </w:t>
      </w:r>
    </w:p>
    <w:p w14:paraId="2A2BB883" w14:textId="75D12728" w:rsidR="003B679F" w:rsidRDefault="003B679F" w:rsidP="7CB6CD07">
      <w:pPr>
        <w:ind w:firstLine="0"/>
        <w:rPr>
          <w:rFonts w:ascii="Calibri" w:eastAsia="Calibri" w:hAnsi="Calibri" w:cs="Calibri"/>
          <w:noProof/>
        </w:rPr>
      </w:pPr>
    </w:p>
    <w:p w14:paraId="73D82DC7" w14:textId="77777777" w:rsidR="00C16851" w:rsidRDefault="00C16851" w:rsidP="7CB6CD07">
      <w:pPr>
        <w:ind w:firstLine="0"/>
        <w:rPr>
          <w:rFonts w:ascii="Calibri" w:eastAsia="Calibri" w:hAnsi="Calibri" w:cs="Calibri"/>
          <w:noProof/>
        </w:rPr>
      </w:pPr>
    </w:p>
    <w:p w14:paraId="5050B608" w14:textId="77777777" w:rsidR="00C16851" w:rsidRDefault="003B679F" w:rsidP="7CB6CD07">
      <w:pPr>
        <w:ind w:firstLine="0"/>
        <w:rPr>
          <w:rFonts w:ascii="Calibri" w:hAnsi="Calibri" w:cs="Calibri"/>
        </w:rPr>
      </w:pPr>
      <w:r w:rsidRPr="00376682">
        <w:rPr>
          <w:rFonts w:ascii="Calibri" w:eastAsia="Calibri" w:hAnsi="Calibri" w:cs="Calibri"/>
          <w:noProof/>
        </w:rPr>
        <w:t xml:space="preserve">Gaita Raimond, </w:t>
      </w:r>
      <w:r w:rsidRPr="00376682">
        <w:rPr>
          <w:rFonts w:ascii="Calibri" w:eastAsia="Calibri" w:hAnsi="Calibri" w:cs="Calibri"/>
          <w:i/>
          <w:iCs/>
          <w:noProof/>
        </w:rPr>
        <w:t>Good &amp;</w:t>
      </w:r>
      <w:r w:rsidR="0067243A" w:rsidRPr="00376682">
        <w:rPr>
          <w:rFonts w:ascii="Calibri" w:eastAsia="Calibri" w:hAnsi="Calibri" w:cs="Calibri"/>
          <w:i/>
          <w:iCs/>
          <w:noProof/>
        </w:rPr>
        <w:t xml:space="preserve"> </w:t>
      </w:r>
      <w:r w:rsidRPr="00376682">
        <w:rPr>
          <w:rFonts w:ascii="Calibri" w:eastAsia="Calibri" w:hAnsi="Calibri" w:cs="Calibri"/>
          <w:i/>
          <w:iCs/>
          <w:noProof/>
        </w:rPr>
        <w:t>Evil</w:t>
      </w:r>
      <w:r w:rsidR="0067243A" w:rsidRPr="00376682">
        <w:rPr>
          <w:rFonts w:ascii="Calibri" w:eastAsia="Calibri" w:hAnsi="Calibri" w:cs="Calibri"/>
          <w:i/>
          <w:iCs/>
          <w:noProof/>
        </w:rPr>
        <w:t>: An Absolute Conception,</w:t>
      </w:r>
      <w:r w:rsidR="00343476" w:rsidRPr="00376682">
        <w:rPr>
          <w:rFonts w:ascii="Calibri" w:hAnsi="Calibri" w:cs="Calibri"/>
        </w:rPr>
        <w:t xml:space="preserve"> (Lon</w:t>
      </w:r>
      <w:r w:rsidR="00376682" w:rsidRPr="00376682">
        <w:rPr>
          <w:rFonts w:ascii="Calibri" w:hAnsi="Calibri" w:cs="Calibri"/>
        </w:rPr>
        <w:t>don Macmillan Press Ltd, 1991)</w:t>
      </w:r>
    </w:p>
    <w:p w14:paraId="7309D81F" w14:textId="03AEA402" w:rsidR="003B679F" w:rsidRDefault="00C16851" w:rsidP="7CB6CD07">
      <w:pPr>
        <w:ind w:firstLine="0"/>
        <w:rPr>
          <w:rFonts w:ascii="Calibri" w:hAnsi="Calibri" w:cs="Calibri"/>
        </w:rPr>
      </w:pPr>
      <w:r>
        <w:rPr>
          <w:rFonts w:ascii="Calibri" w:hAnsi="Calibri" w:cs="Calibri"/>
        </w:rPr>
        <w:tab/>
      </w:r>
      <w:r w:rsidR="00270323">
        <w:rPr>
          <w:rFonts w:ascii="Calibri" w:hAnsi="Calibri" w:cs="Calibri"/>
        </w:rPr>
        <w:t xml:space="preserve"> </w:t>
      </w:r>
      <w:r>
        <w:rPr>
          <w:rFonts w:ascii="Calibri" w:hAnsi="Calibri" w:cs="Calibri"/>
        </w:rPr>
        <w:t>This source offers a deeply ethical look at the concept of evil</w:t>
      </w:r>
      <w:r w:rsidR="00FF5073">
        <w:rPr>
          <w:rFonts w:ascii="Calibri" w:hAnsi="Calibri" w:cs="Calibri"/>
        </w:rPr>
        <w:t xml:space="preserve"> in an individual sense. </w:t>
      </w:r>
      <w:r w:rsidR="00417F81" w:rsidRPr="003F4A8B">
        <w:rPr>
          <w:rFonts w:ascii="Calibri" w:hAnsi="Calibri" w:cs="Calibri"/>
          <w:lang w:val="en-GB"/>
        </w:rPr>
        <w:t>Gaita</w:t>
      </w:r>
      <w:r w:rsidR="00B528A1">
        <w:rPr>
          <w:rFonts w:ascii="Calibri" w:hAnsi="Calibri" w:cs="Calibri"/>
        </w:rPr>
        <w:t xml:space="preserve"> seriously explores the concept of remorse</w:t>
      </w:r>
      <w:r w:rsidR="002F3656">
        <w:rPr>
          <w:rFonts w:ascii="Calibri" w:hAnsi="Calibri" w:cs="Calibri"/>
        </w:rPr>
        <w:t xml:space="preserve"> and other human reactions like affe</w:t>
      </w:r>
      <w:r w:rsidR="00E50A3F">
        <w:rPr>
          <w:rFonts w:ascii="Calibri" w:hAnsi="Calibri" w:cs="Calibri"/>
        </w:rPr>
        <w:t xml:space="preserve">ction and attachment. This is especially useful </w:t>
      </w:r>
      <w:r w:rsidR="006207F6">
        <w:rPr>
          <w:rFonts w:ascii="Calibri" w:hAnsi="Calibri" w:cs="Calibri"/>
        </w:rPr>
        <w:t xml:space="preserve">because by understanding human behavior </w:t>
      </w:r>
      <w:r w:rsidR="003F4A8B">
        <w:rPr>
          <w:rFonts w:ascii="Calibri" w:hAnsi="Calibri" w:cs="Calibri"/>
        </w:rPr>
        <w:t>are,</w:t>
      </w:r>
      <w:r w:rsidR="006207F6">
        <w:rPr>
          <w:rFonts w:ascii="Calibri" w:hAnsi="Calibri" w:cs="Calibri"/>
        </w:rPr>
        <w:t xml:space="preserve"> we then able to understand our responsibility. </w:t>
      </w:r>
    </w:p>
    <w:p w14:paraId="66234E24" w14:textId="7379BBA7" w:rsidR="0010519E" w:rsidRDefault="0010519E" w:rsidP="7CB6CD07">
      <w:pPr>
        <w:ind w:firstLine="0"/>
        <w:rPr>
          <w:rFonts w:ascii="Calibri" w:hAnsi="Calibri" w:cs="Calibri"/>
        </w:rPr>
      </w:pPr>
    </w:p>
    <w:p w14:paraId="2020EA2F" w14:textId="77777777" w:rsidR="0010519E" w:rsidRPr="00376682" w:rsidRDefault="0010519E" w:rsidP="7CB6CD07">
      <w:pPr>
        <w:ind w:firstLine="0"/>
        <w:rPr>
          <w:rFonts w:ascii="Calibri" w:hAnsi="Calibri" w:cs="Calibri"/>
        </w:rPr>
      </w:pPr>
    </w:p>
    <w:p w14:paraId="6954D475" w14:textId="77777777" w:rsidR="001E7B6D" w:rsidRPr="001E7B6D" w:rsidRDefault="001E7B6D" w:rsidP="7CB6CD07">
      <w:pPr>
        <w:ind w:firstLine="0"/>
        <w:rPr>
          <w:rFonts w:ascii="Calibri" w:eastAsia="Calibri" w:hAnsi="Calibri" w:cs="Calibri"/>
          <w:i/>
          <w:iCs/>
          <w:noProof/>
          <w:u w:val="single"/>
        </w:rPr>
      </w:pPr>
    </w:p>
    <w:sectPr w:rsidR="001E7B6D" w:rsidRPr="001E7B6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B625F3" w14:textId="77777777" w:rsidR="00342A9C" w:rsidRDefault="00342A9C">
      <w:pPr>
        <w:spacing w:line="240" w:lineRule="auto"/>
      </w:pPr>
      <w:r>
        <w:separator/>
      </w:r>
    </w:p>
  </w:endnote>
  <w:endnote w:type="continuationSeparator" w:id="0">
    <w:p w14:paraId="77D76879" w14:textId="77777777" w:rsidR="00342A9C" w:rsidRDefault="00342A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ECB85" w14:textId="77777777" w:rsidR="00342A9C" w:rsidRDefault="00342A9C">
      <w:pPr>
        <w:spacing w:line="240" w:lineRule="auto"/>
      </w:pPr>
      <w:r>
        <w:separator/>
      </w:r>
    </w:p>
  </w:footnote>
  <w:footnote w:type="continuationSeparator" w:id="0">
    <w:p w14:paraId="5DA02E32" w14:textId="77777777" w:rsidR="00342A9C" w:rsidRDefault="00342A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9E25E" w14:textId="0D0B8B22" w:rsidR="00080C97" w:rsidRDefault="00BF1C0D">
    <w:pPr>
      <w:pStyle w:val="Header"/>
    </w:pPr>
    <w:sdt>
      <w:sdtPr>
        <w:alias w:val="Last Name:"/>
        <w:tag w:val="Last Name:"/>
        <w:id w:val="167530150"/>
        <w:placeholder>
          <w:docPart w:val="64D6B2BE15CD4C129EA2B0D80333C610"/>
        </w:placeholder>
        <w:temporary/>
        <w:showingPlcHdr/>
        <w15:appearance w15:val="hidden"/>
        <w:text/>
      </w:sdtPr>
      <w:sdtEndPr/>
      <w:sdtContent>
        <w:r w:rsidR="00772B32">
          <w:t>[Last Name]</w:t>
        </w:r>
      </w:sdtContent>
    </w:sdt>
    <w:r w:rsidR="00EC2FE4">
      <w:t xml:space="preserve"> </w:t>
    </w:r>
    <w:r w:rsidR="00EC2FE4">
      <w:fldChar w:fldCharType="begin"/>
    </w:r>
    <w:r w:rsidR="00EC2FE4">
      <w:instrText xml:space="preserve"> PAGE   \* MERGEFORMAT </w:instrText>
    </w:r>
    <w:r w:rsidR="00EC2FE4">
      <w:fldChar w:fldCharType="separate"/>
    </w:r>
    <w:r w:rsidR="00AB1E45">
      <w:rPr>
        <w:noProof/>
      </w:rPr>
      <w:t>4</w:t>
    </w:r>
    <w:r w:rsidR="00EC2FE4">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A4319" w14:textId="1B622E0E" w:rsidR="00080C97" w:rsidRDefault="00BF1C0D">
    <w:pPr>
      <w:pStyle w:val="Header"/>
    </w:pPr>
    <w:sdt>
      <w:sdtPr>
        <w:alias w:val="Last Name:"/>
        <w:tag w:val="Last Name:"/>
        <w:id w:val="-498736933"/>
        <w:placeholder>
          <w:docPart w:val="042459F660244672A818C5EDDC2F8159"/>
        </w:placeholder>
        <w:temporary/>
        <w:showingPlcHdr/>
        <w15:appearance w15:val="hidden"/>
        <w:text/>
      </w:sdtPr>
      <w:sdtEndPr/>
      <w:sdtContent>
        <w:r w:rsidR="00772B32">
          <w:t>[Last Name]</w:t>
        </w:r>
      </w:sdtContent>
    </w:sdt>
    <w:r w:rsidR="00EC2FE4">
      <w:t xml:space="preserve"> </w:t>
    </w:r>
    <w:r w:rsidR="00EC2FE4">
      <w:fldChar w:fldCharType="begin"/>
    </w:r>
    <w:r w:rsidR="00EC2FE4">
      <w:instrText xml:space="preserve"> PAGE   \* MERGEFORMAT </w:instrText>
    </w:r>
    <w:r w:rsidR="00EC2FE4">
      <w:fldChar w:fldCharType="separate"/>
    </w:r>
    <w:r w:rsidR="00AB1E45">
      <w:rPr>
        <w:noProof/>
      </w:rPr>
      <w:t>1</w:t>
    </w:r>
    <w:r w:rsidR="00EC2FE4">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87A3A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D500B64"/>
    <w:multiLevelType w:val="multilevel"/>
    <w:tmpl w:val="EA0C65F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539E1B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B1B5787"/>
    <w:multiLevelType w:val="multilevel"/>
    <w:tmpl w:val="4572ABF8"/>
    <w:numStyleLink w:val="MLAOutline"/>
  </w:abstractNum>
  <w:abstractNum w:abstractNumId="16" w15:restartNumberingAfterBreak="0">
    <w:nsid w:val="5CE34C0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5"/>
  </w:num>
  <w:num w:numId="14">
    <w:abstractNumId w:val="13"/>
  </w:num>
  <w:num w:numId="15">
    <w:abstractNumId w:val="10"/>
  </w:num>
  <w:num w:numId="16">
    <w:abstractNumId w:val="1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defaultTableStyle w:val="MLAresearchpapertable"/>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C97"/>
    <w:rsid w:val="00003CC5"/>
    <w:rsid w:val="000176E0"/>
    <w:rsid w:val="000179A2"/>
    <w:rsid w:val="00022462"/>
    <w:rsid w:val="000526A1"/>
    <w:rsid w:val="00062850"/>
    <w:rsid w:val="00080C97"/>
    <w:rsid w:val="00092F1F"/>
    <w:rsid w:val="000A12D1"/>
    <w:rsid w:val="000B157C"/>
    <w:rsid w:val="000E62DD"/>
    <w:rsid w:val="000F3B66"/>
    <w:rsid w:val="0010519E"/>
    <w:rsid w:val="00111E32"/>
    <w:rsid w:val="001145DE"/>
    <w:rsid w:val="00142794"/>
    <w:rsid w:val="00167FEE"/>
    <w:rsid w:val="001D57EF"/>
    <w:rsid w:val="001E7B6D"/>
    <w:rsid w:val="00215D89"/>
    <w:rsid w:val="002465C9"/>
    <w:rsid w:val="00270323"/>
    <w:rsid w:val="00271605"/>
    <w:rsid w:val="00283518"/>
    <w:rsid w:val="00284D8F"/>
    <w:rsid w:val="00294586"/>
    <w:rsid w:val="00294B2F"/>
    <w:rsid w:val="002B334A"/>
    <w:rsid w:val="002C4966"/>
    <w:rsid w:val="002C55BB"/>
    <w:rsid w:val="002C73CA"/>
    <w:rsid w:val="002D4D0E"/>
    <w:rsid w:val="002D7BDB"/>
    <w:rsid w:val="002E0EA7"/>
    <w:rsid w:val="002F3656"/>
    <w:rsid w:val="002F55BA"/>
    <w:rsid w:val="002F6643"/>
    <w:rsid w:val="00306C93"/>
    <w:rsid w:val="00311A0F"/>
    <w:rsid w:val="00326C29"/>
    <w:rsid w:val="00342A9C"/>
    <w:rsid w:val="00343476"/>
    <w:rsid w:val="0034643D"/>
    <w:rsid w:val="00355584"/>
    <w:rsid w:val="00360DF6"/>
    <w:rsid w:val="00376682"/>
    <w:rsid w:val="003814FE"/>
    <w:rsid w:val="00391232"/>
    <w:rsid w:val="003B679F"/>
    <w:rsid w:val="003E306C"/>
    <w:rsid w:val="003E748F"/>
    <w:rsid w:val="003F4A8B"/>
    <w:rsid w:val="00416F84"/>
    <w:rsid w:val="00417F81"/>
    <w:rsid w:val="004200BB"/>
    <w:rsid w:val="00422149"/>
    <w:rsid w:val="00422995"/>
    <w:rsid w:val="004325C8"/>
    <w:rsid w:val="00465271"/>
    <w:rsid w:val="00481483"/>
    <w:rsid w:val="00487272"/>
    <w:rsid w:val="00494180"/>
    <w:rsid w:val="004C0010"/>
    <w:rsid w:val="004D13E5"/>
    <w:rsid w:val="004E5589"/>
    <w:rsid w:val="004F6C28"/>
    <w:rsid w:val="00506D5B"/>
    <w:rsid w:val="0051150D"/>
    <w:rsid w:val="005906A6"/>
    <w:rsid w:val="005A0C58"/>
    <w:rsid w:val="005A3028"/>
    <w:rsid w:val="005C62B1"/>
    <w:rsid w:val="005D7EEA"/>
    <w:rsid w:val="006207F6"/>
    <w:rsid w:val="006421C9"/>
    <w:rsid w:val="0067243A"/>
    <w:rsid w:val="006A64A8"/>
    <w:rsid w:val="006E583F"/>
    <w:rsid w:val="006F2C1B"/>
    <w:rsid w:val="00714E8F"/>
    <w:rsid w:val="00772B32"/>
    <w:rsid w:val="00790C47"/>
    <w:rsid w:val="007937AE"/>
    <w:rsid w:val="00795CDE"/>
    <w:rsid w:val="007A2BE2"/>
    <w:rsid w:val="007B5E73"/>
    <w:rsid w:val="007B6FFB"/>
    <w:rsid w:val="007D4B2F"/>
    <w:rsid w:val="008102E1"/>
    <w:rsid w:val="0081333B"/>
    <w:rsid w:val="00817D7C"/>
    <w:rsid w:val="008223A7"/>
    <w:rsid w:val="00833755"/>
    <w:rsid w:val="0086027C"/>
    <w:rsid w:val="008C2BD8"/>
    <w:rsid w:val="008D3158"/>
    <w:rsid w:val="008E3065"/>
    <w:rsid w:val="00937D75"/>
    <w:rsid w:val="00965112"/>
    <w:rsid w:val="00986AAB"/>
    <w:rsid w:val="00994A4A"/>
    <w:rsid w:val="009C3499"/>
    <w:rsid w:val="009D50BE"/>
    <w:rsid w:val="009F3186"/>
    <w:rsid w:val="009F6149"/>
    <w:rsid w:val="00A317FF"/>
    <w:rsid w:val="00A335EC"/>
    <w:rsid w:val="00A337DA"/>
    <w:rsid w:val="00A42CDC"/>
    <w:rsid w:val="00A52928"/>
    <w:rsid w:val="00A57D36"/>
    <w:rsid w:val="00A64498"/>
    <w:rsid w:val="00A66A5D"/>
    <w:rsid w:val="00A93139"/>
    <w:rsid w:val="00A973FD"/>
    <w:rsid w:val="00AA3F30"/>
    <w:rsid w:val="00AB0CD9"/>
    <w:rsid w:val="00AB1E45"/>
    <w:rsid w:val="00AB3291"/>
    <w:rsid w:val="00AD29B5"/>
    <w:rsid w:val="00B1575A"/>
    <w:rsid w:val="00B16DD5"/>
    <w:rsid w:val="00B23184"/>
    <w:rsid w:val="00B442F8"/>
    <w:rsid w:val="00B475BD"/>
    <w:rsid w:val="00B516A2"/>
    <w:rsid w:val="00B528A1"/>
    <w:rsid w:val="00B7214C"/>
    <w:rsid w:val="00B82F8F"/>
    <w:rsid w:val="00B847EC"/>
    <w:rsid w:val="00B90DFB"/>
    <w:rsid w:val="00B9350D"/>
    <w:rsid w:val="00B94093"/>
    <w:rsid w:val="00BA1331"/>
    <w:rsid w:val="00BA3825"/>
    <w:rsid w:val="00BD3A4E"/>
    <w:rsid w:val="00C01420"/>
    <w:rsid w:val="00C01ACE"/>
    <w:rsid w:val="00C0729B"/>
    <w:rsid w:val="00C16851"/>
    <w:rsid w:val="00C26420"/>
    <w:rsid w:val="00C30A40"/>
    <w:rsid w:val="00C32C3A"/>
    <w:rsid w:val="00C36EC1"/>
    <w:rsid w:val="00C71C78"/>
    <w:rsid w:val="00C8211F"/>
    <w:rsid w:val="00C82F51"/>
    <w:rsid w:val="00CA090C"/>
    <w:rsid w:val="00CD2F2D"/>
    <w:rsid w:val="00CD6D1C"/>
    <w:rsid w:val="00CF1FA8"/>
    <w:rsid w:val="00CF4F45"/>
    <w:rsid w:val="00D05289"/>
    <w:rsid w:val="00D13BCE"/>
    <w:rsid w:val="00D57C5C"/>
    <w:rsid w:val="00D63009"/>
    <w:rsid w:val="00DB15A9"/>
    <w:rsid w:val="00DC193F"/>
    <w:rsid w:val="00DE010D"/>
    <w:rsid w:val="00E002B0"/>
    <w:rsid w:val="00E30441"/>
    <w:rsid w:val="00E50A3F"/>
    <w:rsid w:val="00E553E2"/>
    <w:rsid w:val="00E62A3B"/>
    <w:rsid w:val="00E667F9"/>
    <w:rsid w:val="00E67312"/>
    <w:rsid w:val="00E73BEC"/>
    <w:rsid w:val="00E810C8"/>
    <w:rsid w:val="00E91E16"/>
    <w:rsid w:val="00E95744"/>
    <w:rsid w:val="00E96CF8"/>
    <w:rsid w:val="00EA0594"/>
    <w:rsid w:val="00EC2FE4"/>
    <w:rsid w:val="00EC6818"/>
    <w:rsid w:val="00F02532"/>
    <w:rsid w:val="00F15AAC"/>
    <w:rsid w:val="00F16D2C"/>
    <w:rsid w:val="00F712FA"/>
    <w:rsid w:val="00F7223B"/>
    <w:rsid w:val="00F87F25"/>
    <w:rsid w:val="00F9795B"/>
    <w:rsid w:val="00FC0840"/>
    <w:rsid w:val="00FC1648"/>
    <w:rsid w:val="00FD09FA"/>
    <w:rsid w:val="00FD321B"/>
    <w:rsid w:val="00FF5073"/>
    <w:rsid w:val="4161F2B6"/>
    <w:rsid w:val="4BA3A9DA"/>
    <w:rsid w:val="7CB6CD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A3A9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5112"/>
    <w:pPr>
      <w:suppressAutoHyphens/>
    </w:pPr>
  </w:style>
  <w:style w:type="paragraph" w:styleId="Heading1">
    <w:name w:val="heading 1"/>
    <w:basedOn w:val="Normal"/>
    <w:next w:val="Normal"/>
    <w:link w:val="Heading1Char"/>
    <w:uiPriority w:val="9"/>
    <w:qFormat/>
    <w:rsid w:val="00EC2FE4"/>
    <w:pPr>
      <w:keepNext/>
      <w:keepLines/>
      <w:ind w:firstLine="0"/>
      <w:outlineLvl w:val="0"/>
    </w:pPr>
    <w:rPr>
      <w:rFonts w:asciiTheme="majorHAnsi" w:eastAsiaTheme="majorEastAsia" w:hAnsiTheme="majorHAnsi" w:cstheme="majorBidi"/>
    </w:rPr>
  </w:style>
  <w:style w:type="paragraph" w:styleId="Heading2">
    <w:name w:val="heading 2"/>
    <w:basedOn w:val="Normal"/>
    <w:next w:val="Normal"/>
    <w:link w:val="Heading2Char"/>
    <w:uiPriority w:val="9"/>
    <w:semiHidden/>
    <w:unhideWhenUsed/>
    <w:qFormat/>
    <w:rsid w:val="00EC2FE4"/>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rsid w:val="00EC2FE4"/>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rsid w:val="00EC2FE4"/>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rsid w:val="00EC2FE4"/>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EC2FE4"/>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EC2FE4"/>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EC2FE4"/>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EC2FE4"/>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rsid w:val="00EC2FE4"/>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EC2FE4"/>
    <w:rPr>
      <w:rFonts w:ascii="Segoe UI" w:hAnsi="Segoe UI" w:cs="Segoe UI"/>
      <w:sz w:val="22"/>
      <w:szCs w:val="18"/>
    </w:rPr>
  </w:style>
  <w:style w:type="paragraph" w:styleId="Bibliography">
    <w:name w:val="Bibliography"/>
    <w:basedOn w:val="Normal"/>
    <w:next w:val="Normal"/>
    <w:uiPriority w:val="8"/>
    <w:unhideWhenUsed/>
    <w:qFormat/>
    <w:pPr>
      <w:ind w:firstLine="0"/>
    </w:pPr>
  </w:style>
  <w:style w:type="paragraph" w:styleId="BlockText">
    <w:name w:val="Block Text"/>
    <w:basedOn w:val="Normal"/>
    <w:uiPriority w:val="99"/>
    <w:semiHidden/>
    <w:unhideWhenUsed/>
    <w:rsid w:val="00EC2FE4"/>
    <w:pPr>
      <w:pBdr>
        <w:top w:val="single" w:sz="2" w:space="10" w:color="404040" w:themeColor="text1" w:themeTint="BF" w:shadow="1"/>
        <w:left w:val="single" w:sz="2" w:space="10" w:color="404040" w:themeColor="text1" w:themeTint="BF" w:shadow="1"/>
        <w:bottom w:val="single" w:sz="2" w:space="10" w:color="404040" w:themeColor="text1" w:themeTint="BF" w:shadow="1"/>
        <w:right w:val="single" w:sz="2" w:space="10" w:color="404040" w:themeColor="text1" w:themeTint="BF" w:shadow="1"/>
      </w:pBdr>
      <w:ind w:left="1152" w:right="1152" w:firstLine="0"/>
    </w:pPr>
    <w:rPr>
      <w:i/>
      <w:iCs/>
      <w:color w:val="404040" w:themeColor="text1" w:themeTint="BF"/>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rsid w:val="00EC2FE4"/>
    <w:pPr>
      <w:spacing w:after="120"/>
      <w:ind w:firstLine="0"/>
    </w:pPr>
    <w:rPr>
      <w:sz w:val="22"/>
      <w:szCs w:val="16"/>
    </w:rPr>
  </w:style>
  <w:style w:type="character" w:customStyle="1" w:styleId="BodyText3Char">
    <w:name w:val="Body Text 3 Char"/>
    <w:basedOn w:val="DefaultParagraphFont"/>
    <w:link w:val="BodyText3"/>
    <w:uiPriority w:val="99"/>
    <w:semiHidden/>
    <w:rsid w:val="00EC2FE4"/>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rsid w:val="00EC2FE4"/>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EC2FE4"/>
    <w:rPr>
      <w:sz w:val="22"/>
      <w:szCs w:val="16"/>
    </w:rPr>
  </w:style>
  <w:style w:type="paragraph" w:styleId="Caption">
    <w:name w:val="caption"/>
    <w:basedOn w:val="Normal"/>
    <w:next w:val="Normal"/>
    <w:uiPriority w:val="35"/>
    <w:semiHidden/>
    <w:unhideWhenUsed/>
    <w:qFormat/>
    <w:rsid w:val="00EC2FE4"/>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rsid w:val="00EC2FE4"/>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EC2FE4"/>
    <w:rPr>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rsid w:val="00EC2FE4"/>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EC2FE4"/>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EC2FE4"/>
    <w:pPr>
      <w:spacing w:line="240" w:lineRule="auto"/>
      <w:ind w:firstLine="0"/>
    </w:pPr>
    <w:rPr>
      <w:rFonts w:asciiTheme="majorHAnsi" w:eastAsiaTheme="majorEastAsia" w:hAnsiTheme="majorHAnsi" w:cstheme="majorBidi"/>
      <w:sz w:val="22"/>
      <w:szCs w:val="20"/>
    </w:rPr>
  </w:style>
  <w:style w:type="paragraph" w:customStyle="1" w:styleId="TableTitle">
    <w:name w:val="Table Title"/>
    <w:basedOn w:val="Normal"/>
    <w:next w:val="Normal"/>
    <w:uiPriority w:val="5"/>
    <w:qFormat/>
    <w:pPr>
      <w:ind w:left="360" w:hanging="360"/>
    </w:p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style>
  <w:style w:type="character" w:customStyle="1" w:styleId="Heading1Char">
    <w:name w:val="Heading 1 Char"/>
    <w:basedOn w:val="DefaultParagraphFont"/>
    <w:link w:val="Heading1"/>
    <w:uiPriority w:val="9"/>
    <w:rPr>
      <w:rFonts w:asciiTheme="majorHAnsi" w:eastAsiaTheme="majorEastAsia" w:hAnsiTheme="majorHAnsi" w:cstheme="majorBidi"/>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rsid w:val="00EC2FE4"/>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EC2FE4"/>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rsid w:val="00EC2FE4"/>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2"/>
      <w:szCs w:val="20"/>
    </w:rPr>
  </w:style>
  <w:style w:type="character" w:customStyle="1" w:styleId="MacroTextChar">
    <w:name w:val="Macro Text Char"/>
    <w:basedOn w:val="DefaultParagraphFont"/>
    <w:link w:val="MacroText"/>
    <w:uiPriority w:val="99"/>
    <w:semiHidden/>
    <w:rsid w:val="00EC2FE4"/>
    <w:rPr>
      <w:rFonts w:ascii="Consolas" w:hAnsi="Consolas" w:cs="Consolas"/>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rsid w:val="00EC2FE4"/>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EC2FE4"/>
    <w:rPr>
      <w:rFonts w:ascii="Consolas" w:hAnsi="Consolas" w:cs="Consolas"/>
      <w:sz w:val="22"/>
      <w:szCs w:val="21"/>
    </w:rPr>
  </w:style>
  <w:style w:type="paragraph" w:styleId="Quote">
    <w:name w:val="Quote"/>
    <w:basedOn w:val="Normal"/>
    <w:next w:val="Normal"/>
    <w:link w:val="QuoteChar"/>
    <w:uiPriority w:val="4"/>
    <w:qFormat/>
    <w:pPr>
      <w:ind w:left="1440" w:firstLine="0"/>
    </w:pPr>
  </w:style>
  <w:style w:type="character" w:customStyle="1" w:styleId="QuoteChar">
    <w:name w:val="Quote Char"/>
    <w:basedOn w:val="DefaultParagraphFont"/>
    <w:link w:val="Quote"/>
    <w:uiPriority w:val="4"/>
    <w:rsid w:val="007D4B2F"/>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eastAsiaTheme="majorEastAsia" w:hAnsiTheme="majorHAnsi" w:cstheme="majorBidi"/>
      <w:spacing w:val="-10"/>
      <w:kern w:val="28"/>
    </w:rPr>
  </w:style>
  <w:style w:type="character" w:customStyle="1" w:styleId="TitleChar">
    <w:name w:val="Title Char"/>
    <w:basedOn w:val="DefaultParagraphFont"/>
    <w:link w:val="Title"/>
    <w:uiPriority w:val="2"/>
    <w:rPr>
      <w:rFonts w:asciiTheme="majorHAnsi" w:eastAsiaTheme="majorEastAsia" w:hAnsiTheme="majorHAnsi"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EC2FE4"/>
    <w:rPr>
      <w:color w:val="404040" w:themeColor="text1" w:themeTint="BF"/>
    </w:rPr>
  </w:style>
  <w:style w:type="character" w:styleId="Emphasis">
    <w:name w:val="Emphasis"/>
    <w:basedOn w:val="DefaultParagraphFont"/>
    <w:uiPriority w:val="3"/>
    <w:qFormat/>
    <w:rPr>
      <w:i/>
      <w:iC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LAresearchpapertable">
    <w:name w:val="MLA research paper table"/>
    <w:basedOn w:val="TableNormal"/>
    <w:uiPriority w:val="99"/>
    <w:pPr>
      <w:spacing w:before="240"/>
      <w:ind w:left="72" w:right="72" w:firstLine="0"/>
    </w:pPr>
    <w:tblPr>
      <w:tblBorders>
        <w:top w:val="single" w:sz="4" w:space="0" w:color="auto"/>
        <w:bottom w:val="single" w:sz="4" w:space="0" w:color="auto"/>
      </w:tblBorders>
      <w:tblCellMar>
        <w:left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6"/>
    <w:qFormat/>
    <w:pPr>
      <w:spacing w:before="240"/>
    </w:pPr>
  </w:style>
  <w:style w:type="paragraph" w:customStyle="1" w:styleId="TableNote">
    <w:name w:val="Table Note"/>
    <w:basedOn w:val="Normal"/>
    <w:uiPriority w:val="7"/>
    <w:qFormat/>
    <w:pPr>
      <w:numPr>
        <w:numId w:val="11"/>
      </w:numPr>
    </w:pPr>
  </w:style>
  <w:style w:type="numbering" w:customStyle="1" w:styleId="MLAOutline">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character" w:styleId="IntenseEmphasis">
    <w:name w:val="Intense Emphasis"/>
    <w:basedOn w:val="DefaultParagraphFont"/>
    <w:uiPriority w:val="21"/>
    <w:semiHidden/>
    <w:unhideWhenUsed/>
    <w:qFormat/>
    <w:rsid w:val="007D4B2F"/>
    <w:rPr>
      <w:i/>
      <w:iCs/>
      <w:color w:val="404040" w:themeColor="text1" w:themeTint="BF"/>
    </w:rPr>
  </w:style>
  <w:style w:type="paragraph" w:styleId="IntenseQuote">
    <w:name w:val="Intense Quote"/>
    <w:basedOn w:val="Normal"/>
    <w:next w:val="Normal"/>
    <w:link w:val="IntenseQuoteChar"/>
    <w:uiPriority w:val="30"/>
    <w:semiHidden/>
    <w:unhideWhenUsed/>
    <w:qFormat/>
    <w:rsid w:val="007D4B2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7D4B2F"/>
    <w:rPr>
      <w:i/>
      <w:iCs/>
      <w:color w:val="404040" w:themeColor="text1" w:themeTint="BF"/>
    </w:rPr>
  </w:style>
  <w:style w:type="character" w:styleId="FollowedHyperlink">
    <w:name w:val="FollowedHyperlink"/>
    <w:basedOn w:val="DefaultParagraphFont"/>
    <w:uiPriority w:val="99"/>
    <w:semiHidden/>
    <w:unhideWhenUsed/>
    <w:rsid w:val="00EC2FE4"/>
    <w:rPr>
      <w:color w:val="404040" w:themeColor="text1" w:themeTint="BF"/>
      <w:u w:val="single"/>
    </w:rPr>
  </w:style>
  <w:style w:type="character" w:styleId="CommentReference">
    <w:name w:val="annotation reference"/>
    <w:basedOn w:val="DefaultParagraphFont"/>
    <w:uiPriority w:val="99"/>
    <w:semiHidden/>
    <w:unhideWhenUsed/>
    <w:rsid w:val="00EC2FE4"/>
    <w:rPr>
      <w:sz w:val="22"/>
      <w:szCs w:val="16"/>
    </w:rPr>
  </w:style>
  <w:style w:type="character" w:styleId="HTMLKeyboard">
    <w:name w:val="HTML Keyboard"/>
    <w:basedOn w:val="DefaultParagraphFont"/>
    <w:uiPriority w:val="99"/>
    <w:semiHidden/>
    <w:unhideWhenUsed/>
    <w:rsid w:val="00EC2FE4"/>
    <w:rPr>
      <w:rFonts w:ascii="Consolas" w:hAnsi="Consolas"/>
      <w:sz w:val="22"/>
      <w:szCs w:val="20"/>
    </w:rPr>
  </w:style>
  <w:style w:type="character" w:styleId="HTMLCode">
    <w:name w:val="HTML Code"/>
    <w:basedOn w:val="DefaultParagraphFont"/>
    <w:uiPriority w:val="99"/>
    <w:semiHidden/>
    <w:unhideWhenUsed/>
    <w:rsid w:val="00EC2FE4"/>
    <w:rPr>
      <w:rFonts w:ascii="Consolas" w:hAnsi="Consolas"/>
      <w:sz w:val="22"/>
      <w:szCs w:val="20"/>
    </w:rPr>
  </w:style>
  <w:style w:type="character" w:styleId="HTMLTypewriter">
    <w:name w:val="HTML Typewriter"/>
    <w:basedOn w:val="DefaultParagraphFont"/>
    <w:uiPriority w:val="99"/>
    <w:semiHidden/>
    <w:unhideWhenUsed/>
    <w:rsid w:val="00EC2FE4"/>
    <w:rPr>
      <w:rFonts w:ascii="Consolas" w:hAnsi="Consolas"/>
      <w:sz w:val="22"/>
      <w:szCs w:val="20"/>
    </w:rPr>
  </w:style>
  <w:style w:type="character" w:styleId="IntenseReference">
    <w:name w:val="Intense Reference"/>
    <w:basedOn w:val="DefaultParagraphFont"/>
    <w:uiPriority w:val="32"/>
    <w:semiHidden/>
    <w:unhideWhenUsed/>
    <w:qFormat/>
    <w:rsid w:val="00C26420"/>
    <w:rPr>
      <w:b/>
      <w:bCs/>
      <w:caps w:val="0"/>
      <w:smallCaps/>
      <w:color w:val="6E6E6E" w:themeColor="accent1" w:themeShade="80"/>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42459F660244672A818C5EDDC2F8159"/>
        <w:category>
          <w:name w:val="General"/>
          <w:gallery w:val="placeholder"/>
        </w:category>
        <w:types>
          <w:type w:val="bbPlcHdr"/>
        </w:types>
        <w:behaviors>
          <w:behavior w:val="content"/>
        </w:behaviors>
        <w:guid w:val="{91F248A7-67A8-482B-B46B-D10D2479B899}"/>
      </w:docPartPr>
      <w:docPartBody>
        <w:p w:rsidR="00C278D1" w:rsidRDefault="00C278D1" w:rsidP="00865AAD">
          <w:pPr>
            <w:pStyle w:val="042459F660244672A818C5EDDC2F8159"/>
          </w:pPr>
          <w:r>
            <w:t>[Last Name]</w:t>
          </w:r>
        </w:p>
      </w:docPartBody>
    </w:docPart>
    <w:docPart>
      <w:docPartPr>
        <w:name w:val="64D6B2BE15CD4C129EA2B0D80333C610"/>
        <w:category>
          <w:name w:val="General"/>
          <w:gallery w:val="placeholder"/>
        </w:category>
        <w:types>
          <w:type w:val="bbPlcHdr"/>
        </w:types>
        <w:behaviors>
          <w:behavior w:val="content"/>
        </w:behaviors>
        <w:guid w:val="{DC1BEB3A-41BB-4B9C-A663-64981C3DB970}"/>
      </w:docPartPr>
      <w:docPartBody>
        <w:p w:rsidR="00C278D1" w:rsidRDefault="00C278D1" w:rsidP="00865AAD">
          <w:pPr>
            <w:pStyle w:val="64D6B2BE15CD4C129EA2B0D80333C610"/>
          </w:pPr>
          <w:r>
            <w:t>[Last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BE64914E"/>
    <w:lvl w:ilvl="0">
      <w:start w:val="1"/>
      <w:numFmt w:val="decimal"/>
      <w:pStyle w:val="ListNumber2"/>
      <w:lvlText w:val="%1."/>
      <w:lvlJc w:val="left"/>
      <w:pPr>
        <w:tabs>
          <w:tab w:val="num" w:pos="720"/>
        </w:tabs>
        <w:ind w:left="720" w:hanging="360"/>
      </w:pPr>
    </w:lvl>
  </w:abstractNum>
  <w:abstractNum w:abstractNumId="1" w15:restartNumberingAfterBreak="0">
    <w:nsid w:val="FFFFFF89"/>
    <w:multiLevelType w:val="singleLevel"/>
    <w:tmpl w:val="D5244FA8"/>
    <w:lvl w:ilvl="0">
      <w:start w:val="1"/>
      <w:numFmt w:val="bullet"/>
      <w:pStyle w:val="ListBullet"/>
      <w:lvlText w:val=""/>
      <w:lvlJc w:val="left"/>
      <w:pPr>
        <w:tabs>
          <w:tab w:val="num" w:pos="360"/>
        </w:tabs>
        <w:ind w:left="360" w:hanging="360"/>
      </w:pPr>
      <w:rPr>
        <w:rFonts w:ascii="Symbol" w:hAnsi="Symbol" w:hint="default"/>
      </w:rPr>
    </w:lvl>
  </w:abstractNum>
  <w:num w:numId="1">
    <w:abstractNumId w:val="1"/>
  </w:num>
  <w:num w:numId="2">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A51"/>
    <w:rsid w:val="0026274A"/>
    <w:rsid w:val="003F1A51"/>
    <w:rsid w:val="00430430"/>
    <w:rsid w:val="00657392"/>
    <w:rsid w:val="00865AAD"/>
    <w:rsid w:val="00A0705A"/>
    <w:rsid w:val="00BA551C"/>
    <w:rsid w:val="00C278D1"/>
    <w:rsid w:val="00CF4D59"/>
    <w:rsid w:val="00F15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78D1"/>
    <w:rPr>
      <w:color w:val="404040" w:themeColor="text1" w:themeTint="BF"/>
    </w:rPr>
  </w:style>
  <w:style w:type="character" w:styleId="Emphasis">
    <w:name w:val="Emphasis"/>
    <w:basedOn w:val="DefaultParagraphFont"/>
    <w:uiPriority w:val="3"/>
    <w:qFormat/>
    <w:rsid w:val="00C278D1"/>
    <w:rPr>
      <w:i/>
      <w:iCs/>
    </w:rPr>
  </w:style>
  <w:style w:type="paragraph" w:styleId="BodyTextIndent">
    <w:name w:val="Body Text Indent"/>
    <w:basedOn w:val="Normal"/>
    <w:link w:val="BodyTextIndentChar"/>
    <w:uiPriority w:val="99"/>
    <w:semiHidden/>
    <w:unhideWhenUsed/>
    <w:pPr>
      <w:suppressAutoHyphens/>
      <w:spacing w:after="120" w:line="480" w:lineRule="auto"/>
      <w:ind w:left="360"/>
    </w:pPr>
    <w:rPr>
      <w:sz w:val="24"/>
      <w:szCs w:val="24"/>
    </w:rPr>
  </w:style>
  <w:style w:type="character" w:customStyle="1" w:styleId="BodyTextIndentChar">
    <w:name w:val="Body Text Indent Char"/>
    <w:basedOn w:val="DefaultParagraphFont"/>
    <w:link w:val="BodyTextIndent"/>
    <w:uiPriority w:val="99"/>
    <w:semiHidden/>
    <w:rPr>
      <w:sz w:val="24"/>
      <w:szCs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sz w:val="24"/>
      <w:szCs w:val="24"/>
    </w:rPr>
  </w:style>
  <w:style w:type="paragraph" w:styleId="BodyTextIndent3">
    <w:name w:val="Body Text Indent 3"/>
    <w:basedOn w:val="Normal"/>
    <w:link w:val="BodyTextIndent3Char"/>
    <w:uiPriority w:val="99"/>
    <w:semiHidden/>
    <w:unhideWhenUsed/>
    <w:pPr>
      <w:suppressAutoHyphens/>
      <w:spacing w:after="120" w:line="480" w:lineRule="auto"/>
      <w:ind w:left="36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customStyle="1" w:styleId="C51847D93E504CCB80E7E5A52EF24AD63">
    <w:name w:val="C51847D93E504CCB80E7E5A52EF24AD63"/>
    <w:pPr>
      <w:suppressAutoHyphens/>
      <w:spacing w:after="0" w:line="480" w:lineRule="auto"/>
      <w:ind w:firstLine="720"/>
    </w:pPr>
    <w:rPr>
      <w:sz w:val="24"/>
      <w:szCs w:val="24"/>
    </w:rPr>
  </w:style>
  <w:style w:type="paragraph" w:styleId="Closing">
    <w:name w:val="Closing"/>
    <w:basedOn w:val="Normal"/>
    <w:link w:val="ClosingChar"/>
    <w:uiPriority w:val="99"/>
    <w:semiHidden/>
    <w:unhideWhenUsed/>
    <w:pPr>
      <w:suppressAutoHyphens/>
      <w:spacing w:after="0" w:line="240" w:lineRule="auto"/>
      <w:ind w:left="4320"/>
    </w:pPr>
    <w:rPr>
      <w:sz w:val="24"/>
      <w:szCs w:val="24"/>
    </w:rPr>
  </w:style>
  <w:style w:type="character" w:customStyle="1" w:styleId="ClosingChar">
    <w:name w:val="Closing Char"/>
    <w:basedOn w:val="DefaultParagraphFont"/>
    <w:link w:val="Closing"/>
    <w:uiPriority w:val="99"/>
    <w:semiHidden/>
    <w:rPr>
      <w:sz w:val="24"/>
      <w:szCs w:val="24"/>
    </w:rPr>
  </w:style>
  <w:style w:type="paragraph" w:customStyle="1" w:styleId="56169C36367E49FDBD980E01368EE7A95">
    <w:name w:val="56169C36367E49FDBD980E01368EE7A95"/>
    <w:pPr>
      <w:suppressAutoHyphens/>
      <w:spacing w:after="0" w:line="480" w:lineRule="auto"/>
      <w:ind w:left="360" w:hanging="360"/>
    </w:pPr>
    <w:rPr>
      <w:sz w:val="24"/>
      <w:szCs w:val="24"/>
    </w:rPr>
  </w:style>
  <w:style w:type="paragraph" w:customStyle="1" w:styleId="75BC5F012DC748549075A2909E71E9DA1">
    <w:name w:val="75BC5F012DC748549075A2909E71E9DA1"/>
    <w:pPr>
      <w:suppressAutoHyphens/>
      <w:spacing w:before="240" w:after="0" w:line="480" w:lineRule="auto"/>
      <w:ind w:left="360" w:hanging="360"/>
    </w:pPr>
    <w:rPr>
      <w:sz w:val="24"/>
      <w:szCs w:val="24"/>
    </w:rPr>
  </w:style>
  <w:style w:type="paragraph" w:styleId="BodyText2">
    <w:name w:val="Body Text 2"/>
    <w:basedOn w:val="Normal"/>
    <w:link w:val="BodyText2Char"/>
    <w:uiPriority w:val="99"/>
    <w:semiHidden/>
    <w:unhideWhenUsed/>
    <w:rsid w:val="00C278D1"/>
    <w:pPr>
      <w:suppressAutoHyphens/>
      <w:spacing w:after="120" w:line="480" w:lineRule="auto"/>
    </w:pPr>
    <w:rPr>
      <w:rFonts w:cstheme="minorBidi"/>
      <w:sz w:val="24"/>
      <w:szCs w:val="24"/>
      <w:lang w:eastAsia="ja-JP"/>
    </w:rPr>
  </w:style>
  <w:style w:type="character" w:customStyle="1" w:styleId="BodyText2Char">
    <w:name w:val="Body Text 2 Char"/>
    <w:basedOn w:val="DefaultParagraphFont"/>
    <w:link w:val="BodyText2"/>
    <w:uiPriority w:val="99"/>
    <w:semiHidden/>
    <w:rsid w:val="00C278D1"/>
    <w:rPr>
      <w:sz w:val="24"/>
      <w:szCs w:val="24"/>
      <w:lang w:eastAsia="ja-JP"/>
    </w:rPr>
  </w:style>
  <w:style w:type="paragraph" w:customStyle="1" w:styleId="008388D8017846F0934ADC20BA89FBFB5">
    <w:name w:val="008388D8017846F0934ADC20BA89FBFB5"/>
    <w:pPr>
      <w:suppressAutoHyphens/>
      <w:spacing w:after="0" w:line="480" w:lineRule="auto"/>
      <w:ind w:firstLine="720"/>
    </w:pPr>
    <w:rPr>
      <w:sz w:val="24"/>
      <w:szCs w:val="24"/>
    </w:rPr>
  </w:style>
  <w:style w:type="paragraph" w:customStyle="1" w:styleId="1EC38FD1387C4DA59587A6EB66F419C25">
    <w:name w:val="1EC38FD1387C4DA59587A6EB66F419C25"/>
    <w:pPr>
      <w:suppressAutoHyphens/>
      <w:spacing w:after="0" w:line="480" w:lineRule="auto"/>
      <w:ind w:firstLine="720"/>
    </w:pPr>
    <w:rPr>
      <w:sz w:val="24"/>
      <w:szCs w:val="24"/>
    </w:rPr>
  </w:style>
  <w:style w:type="paragraph" w:customStyle="1" w:styleId="008388D8017846F0934ADC20BA89FBFB">
    <w:name w:val="008388D8017846F0934ADC20BA89FBFB"/>
    <w:pPr>
      <w:suppressAutoHyphens/>
      <w:spacing w:after="0" w:line="480" w:lineRule="auto"/>
      <w:ind w:firstLine="720"/>
    </w:pPr>
    <w:rPr>
      <w:sz w:val="24"/>
      <w:szCs w:val="24"/>
      <w:lang w:eastAsia="ja-JP"/>
    </w:rPr>
  </w:style>
  <w:style w:type="paragraph" w:customStyle="1" w:styleId="1EC38FD1387C4DA59587A6EB66F419C2">
    <w:name w:val="1EC38FD1387C4DA59587A6EB66F419C2"/>
    <w:pPr>
      <w:suppressAutoHyphens/>
      <w:spacing w:after="0" w:line="480" w:lineRule="auto"/>
      <w:ind w:firstLine="720"/>
    </w:pPr>
    <w:rPr>
      <w:sz w:val="24"/>
      <w:szCs w:val="24"/>
      <w:lang w:eastAsia="ja-JP"/>
    </w:rPr>
  </w:style>
  <w:style w:type="paragraph" w:customStyle="1" w:styleId="C49A24CFC2BF4F7AAC61B2ED217833C4">
    <w:name w:val="C49A24CFC2BF4F7AAC61B2ED217833C4"/>
    <w:rsid w:val="003F1A51"/>
  </w:style>
  <w:style w:type="paragraph" w:customStyle="1" w:styleId="008388D8017846F0934ADC20BA89FBFB1">
    <w:name w:val="008388D8017846F0934ADC20BA89FBFB1"/>
    <w:rsid w:val="003F1A51"/>
    <w:pPr>
      <w:suppressAutoHyphens/>
      <w:spacing w:after="0" w:line="480" w:lineRule="auto"/>
      <w:ind w:firstLine="720"/>
    </w:pPr>
    <w:rPr>
      <w:sz w:val="24"/>
      <w:szCs w:val="24"/>
      <w:lang w:eastAsia="ja-JP"/>
    </w:rPr>
  </w:style>
  <w:style w:type="paragraph" w:customStyle="1" w:styleId="1EC38FD1387C4DA59587A6EB66F419C21">
    <w:name w:val="1EC38FD1387C4DA59587A6EB66F419C21"/>
    <w:rsid w:val="003F1A51"/>
    <w:pPr>
      <w:suppressAutoHyphens/>
      <w:spacing w:after="0" w:line="480" w:lineRule="auto"/>
      <w:ind w:firstLine="720"/>
    </w:pPr>
    <w:rPr>
      <w:sz w:val="24"/>
      <w:szCs w:val="24"/>
      <w:lang w:eastAsia="ja-JP"/>
    </w:rPr>
  </w:style>
  <w:style w:type="paragraph" w:customStyle="1" w:styleId="008388D8017846F0934ADC20BA89FBFB2">
    <w:name w:val="008388D8017846F0934ADC20BA89FBFB2"/>
    <w:rsid w:val="003F1A51"/>
    <w:pPr>
      <w:suppressAutoHyphens/>
      <w:spacing w:after="0" w:line="480" w:lineRule="auto"/>
      <w:ind w:firstLine="720"/>
    </w:pPr>
    <w:rPr>
      <w:sz w:val="24"/>
      <w:szCs w:val="24"/>
      <w:lang w:eastAsia="ja-JP"/>
    </w:rPr>
  </w:style>
  <w:style w:type="paragraph" w:customStyle="1" w:styleId="2DB055791987430EB0D71182A4892FEA">
    <w:name w:val="2DB055791987430EB0D71182A4892FEA"/>
    <w:rsid w:val="003F1A51"/>
    <w:pPr>
      <w:suppressAutoHyphens/>
      <w:spacing w:after="0" w:line="480" w:lineRule="auto"/>
      <w:ind w:firstLine="720"/>
    </w:pPr>
    <w:rPr>
      <w:sz w:val="24"/>
      <w:szCs w:val="24"/>
      <w:lang w:eastAsia="ja-JP"/>
    </w:rPr>
  </w:style>
  <w:style w:type="paragraph" w:customStyle="1" w:styleId="1EC38FD1387C4DA59587A6EB66F419C22">
    <w:name w:val="1EC38FD1387C4DA59587A6EB66F419C22"/>
    <w:rsid w:val="003F1A51"/>
    <w:pPr>
      <w:suppressAutoHyphens/>
      <w:spacing w:after="0" w:line="480" w:lineRule="auto"/>
      <w:ind w:firstLine="720"/>
    </w:pPr>
    <w:rPr>
      <w:sz w:val="24"/>
      <w:szCs w:val="24"/>
      <w:lang w:eastAsia="ja-JP"/>
    </w:rPr>
  </w:style>
  <w:style w:type="paragraph" w:customStyle="1" w:styleId="008388D8017846F0934ADC20BA89FBFB3">
    <w:name w:val="008388D8017846F0934ADC20BA89FBFB3"/>
    <w:rsid w:val="003F1A51"/>
    <w:pPr>
      <w:suppressAutoHyphens/>
      <w:spacing w:after="0" w:line="480" w:lineRule="auto"/>
      <w:ind w:firstLine="720"/>
    </w:pPr>
    <w:rPr>
      <w:sz w:val="24"/>
      <w:szCs w:val="24"/>
      <w:lang w:eastAsia="ja-JP"/>
    </w:rPr>
  </w:style>
  <w:style w:type="paragraph" w:customStyle="1" w:styleId="2DB055791987430EB0D71182A4892FEA1">
    <w:name w:val="2DB055791987430EB0D71182A4892FEA1"/>
    <w:rsid w:val="003F1A51"/>
    <w:pPr>
      <w:suppressAutoHyphens/>
      <w:spacing w:after="0" w:line="480" w:lineRule="auto"/>
      <w:ind w:firstLine="720"/>
    </w:pPr>
    <w:rPr>
      <w:sz w:val="24"/>
      <w:szCs w:val="24"/>
      <w:lang w:eastAsia="ja-JP"/>
    </w:rPr>
  </w:style>
  <w:style w:type="paragraph" w:customStyle="1" w:styleId="1EC38FD1387C4DA59587A6EB66F419C23">
    <w:name w:val="1EC38FD1387C4DA59587A6EB66F419C23"/>
    <w:rsid w:val="003F1A51"/>
    <w:pPr>
      <w:suppressAutoHyphens/>
      <w:spacing w:after="0" w:line="480" w:lineRule="auto"/>
      <w:ind w:firstLine="720"/>
    </w:pPr>
    <w:rPr>
      <w:sz w:val="24"/>
      <w:szCs w:val="24"/>
      <w:lang w:eastAsia="ja-JP"/>
    </w:rPr>
  </w:style>
  <w:style w:type="paragraph" w:customStyle="1" w:styleId="008388D8017846F0934ADC20BA89FBFB4">
    <w:name w:val="008388D8017846F0934ADC20BA89FBFB4"/>
    <w:rsid w:val="0026274A"/>
    <w:pPr>
      <w:suppressAutoHyphens/>
      <w:spacing w:after="0" w:line="480" w:lineRule="auto"/>
      <w:ind w:firstLine="720"/>
    </w:pPr>
    <w:rPr>
      <w:sz w:val="24"/>
      <w:szCs w:val="24"/>
      <w:lang w:eastAsia="ja-JP"/>
    </w:rPr>
  </w:style>
  <w:style w:type="paragraph" w:customStyle="1" w:styleId="2DB055791987430EB0D71182A4892FEA2">
    <w:name w:val="2DB055791987430EB0D71182A4892FEA2"/>
    <w:rsid w:val="0026274A"/>
    <w:pPr>
      <w:suppressAutoHyphens/>
      <w:spacing w:after="0" w:line="480" w:lineRule="auto"/>
      <w:ind w:firstLine="720"/>
    </w:pPr>
    <w:rPr>
      <w:sz w:val="24"/>
      <w:szCs w:val="24"/>
      <w:lang w:eastAsia="ja-JP"/>
    </w:rPr>
  </w:style>
  <w:style w:type="paragraph" w:customStyle="1" w:styleId="1EC38FD1387C4DA59587A6EB66F419C24">
    <w:name w:val="1EC38FD1387C4DA59587A6EB66F419C24"/>
    <w:rsid w:val="0026274A"/>
    <w:pPr>
      <w:suppressAutoHyphens/>
      <w:spacing w:after="0" w:line="480" w:lineRule="auto"/>
      <w:ind w:firstLine="720"/>
    </w:pPr>
    <w:rPr>
      <w:sz w:val="24"/>
      <w:szCs w:val="24"/>
      <w:lang w:eastAsia="ja-JP"/>
    </w:rPr>
  </w:style>
  <w:style w:type="paragraph" w:customStyle="1" w:styleId="C474039B9BB14AB0961138C0F7293ED8">
    <w:name w:val="C474039B9BB14AB0961138C0F7293ED8"/>
    <w:rsid w:val="00BA551C"/>
  </w:style>
  <w:style w:type="paragraph" w:customStyle="1" w:styleId="EA6EC834C5B5416F89AF383B162D03B5">
    <w:name w:val="EA6EC834C5B5416F89AF383B162D03B5"/>
    <w:rsid w:val="00BA551C"/>
  </w:style>
  <w:style w:type="paragraph" w:customStyle="1" w:styleId="008388D8017846F0934ADC20BA89FBFB6">
    <w:name w:val="008388D8017846F0934ADC20BA89FBFB6"/>
    <w:rsid w:val="00BA551C"/>
    <w:pPr>
      <w:suppressAutoHyphens/>
      <w:spacing w:after="0" w:line="480" w:lineRule="auto"/>
      <w:ind w:firstLine="720"/>
    </w:pPr>
    <w:rPr>
      <w:sz w:val="24"/>
      <w:szCs w:val="24"/>
      <w:lang w:eastAsia="ja-JP"/>
    </w:rPr>
  </w:style>
  <w:style w:type="paragraph" w:customStyle="1" w:styleId="2DB055791987430EB0D71182A4892FEA3">
    <w:name w:val="2DB055791987430EB0D71182A4892FEA3"/>
    <w:rsid w:val="00BA551C"/>
    <w:pPr>
      <w:suppressAutoHyphens/>
      <w:spacing w:after="0" w:line="480" w:lineRule="auto"/>
      <w:ind w:firstLine="720"/>
    </w:pPr>
    <w:rPr>
      <w:sz w:val="24"/>
      <w:szCs w:val="24"/>
      <w:lang w:eastAsia="ja-JP"/>
    </w:rPr>
  </w:style>
  <w:style w:type="paragraph" w:customStyle="1" w:styleId="1EC38FD1387C4DA59587A6EB66F419C26">
    <w:name w:val="1EC38FD1387C4DA59587A6EB66F419C26"/>
    <w:rsid w:val="00BA551C"/>
    <w:pPr>
      <w:suppressAutoHyphens/>
      <w:spacing w:after="0" w:line="480" w:lineRule="auto"/>
      <w:ind w:firstLine="720"/>
    </w:pPr>
    <w:rPr>
      <w:sz w:val="24"/>
      <w:szCs w:val="24"/>
      <w:lang w:eastAsia="ja-JP"/>
    </w:rPr>
  </w:style>
  <w:style w:type="paragraph" w:customStyle="1" w:styleId="C52989E8DCB945248EFA6B45AB1E1EAC">
    <w:name w:val="C52989E8DCB945248EFA6B45AB1E1EAC"/>
    <w:rsid w:val="00BA551C"/>
  </w:style>
  <w:style w:type="paragraph" w:customStyle="1" w:styleId="1E288A94279C458F839B401F69ECD8F4">
    <w:name w:val="1E288A94279C458F839B401F69ECD8F4"/>
    <w:rsid w:val="00BA551C"/>
  </w:style>
  <w:style w:type="paragraph" w:customStyle="1" w:styleId="008388D8017846F0934ADC20BA89FBFB7">
    <w:name w:val="008388D8017846F0934ADC20BA89FBFB7"/>
    <w:rsid w:val="00430430"/>
    <w:pPr>
      <w:suppressAutoHyphens/>
      <w:spacing w:after="0" w:line="480" w:lineRule="auto"/>
      <w:ind w:firstLine="720"/>
    </w:pPr>
    <w:rPr>
      <w:sz w:val="24"/>
      <w:szCs w:val="24"/>
      <w:lang w:eastAsia="ja-JP"/>
    </w:rPr>
  </w:style>
  <w:style w:type="paragraph" w:customStyle="1" w:styleId="2DB055791987430EB0D71182A4892FEA4">
    <w:name w:val="2DB055791987430EB0D71182A4892FEA4"/>
    <w:rsid w:val="00430430"/>
    <w:pPr>
      <w:suppressAutoHyphens/>
      <w:spacing w:after="0" w:line="480" w:lineRule="auto"/>
      <w:ind w:firstLine="720"/>
    </w:pPr>
    <w:rPr>
      <w:sz w:val="24"/>
      <w:szCs w:val="24"/>
      <w:lang w:eastAsia="ja-JP"/>
    </w:rPr>
  </w:style>
  <w:style w:type="paragraph" w:customStyle="1" w:styleId="1EC38FD1387C4DA59587A6EB66F419C27">
    <w:name w:val="1EC38FD1387C4DA59587A6EB66F419C27"/>
    <w:rsid w:val="00430430"/>
    <w:pPr>
      <w:suppressAutoHyphens/>
      <w:spacing w:after="0" w:line="480" w:lineRule="auto"/>
      <w:ind w:firstLine="720"/>
    </w:pPr>
    <w:rPr>
      <w:sz w:val="24"/>
      <w:szCs w:val="24"/>
      <w:lang w:eastAsia="ja-JP"/>
    </w:rPr>
  </w:style>
  <w:style w:type="paragraph" w:customStyle="1" w:styleId="3ECDB0EE35D04BD3B210A509EC06E0D9">
    <w:name w:val="3ECDB0EE35D04BD3B210A509EC06E0D9"/>
    <w:rsid w:val="00430430"/>
  </w:style>
  <w:style w:type="paragraph" w:customStyle="1" w:styleId="8E28ABAAA98947F294CD1D127EEFDE6B">
    <w:name w:val="8E28ABAAA98947F294CD1D127EEFDE6B"/>
    <w:rsid w:val="00430430"/>
  </w:style>
  <w:style w:type="paragraph" w:customStyle="1" w:styleId="EF98723A134349458BE64178ED55336F">
    <w:name w:val="EF98723A134349458BE64178ED55336F"/>
    <w:rsid w:val="00430430"/>
  </w:style>
  <w:style w:type="paragraph" w:customStyle="1" w:styleId="F6AD54C322D64E51A5EAD63283405281">
    <w:name w:val="F6AD54C322D64E51A5EAD63283405281"/>
    <w:rsid w:val="00430430"/>
  </w:style>
  <w:style w:type="paragraph" w:customStyle="1" w:styleId="9411FDD5BB164890A7338082B2B0C8E9">
    <w:name w:val="9411FDD5BB164890A7338082B2B0C8E9"/>
    <w:rsid w:val="00430430"/>
  </w:style>
  <w:style w:type="paragraph" w:customStyle="1" w:styleId="6096AA90D537490B8FBE3D0322FF4F4D">
    <w:name w:val="6096AA90D537490B8FBE3D0322FF4F4D"/>
    <w:rsid w:val="00430430"/>
  </w:style>
  <w:style w:type="paragraph" w:customStyle="1" w:styleId="0449312CA43B46C4A9498D2F4D0CFB90">
    <w:name w:val="0449312CA43B46C4A9498D2F4D0CFB90"/>
    <w:rsid w:val="00430430"/>
  </w:style>
  <w:style w:type="paragraph" w:customStyle="1" w:styleId="7EE2CA62722C4B749B58B2490B907A8E">
    <w:name w:val="7EE2CA62722C4B749B58B2490B907A8E"/>
    <w:rsid w:val="00430430"/>
  </w:style>
  <w:style w:type="paragraph" w:customStyle="1" w:styleId="2805DF82545E43B78CA0F45CC1D6C0E0">
    <w:name w:val="2805DF82545E43B78CA0F45CC1D6C0E0"/>
    <w:rsid w:val="00430430"/>
  </w:style>
  <w:style w:type="paragraph" w:customStyle="1" w:styleId="83ED452C13724259AE40B54CA3D688E8">
    <w:name w:val="83ED452C13724259AE40B54CA3D688E8"/>
    <w:rsid w:val="00430430"/>
  </w:style>
  <w:style w:type="paragraph" w:customStyle="1" w:styleId="4E51E2E989D4477DA1C9AE2C3FA903D9">
    <w:name w:val="4E51E2E989D4477DA1C9AE2C3FA903D9"/>
    <w:rsid w:val="00430430"/>
  </w:style>
  <w:style w:type="paragraph" w:customStyle="1" w:styleId="90B5493FBAA4405BBE3C3C596FFAEA6F">
    <w:name w:val="90B5493FBAA4405BBE3C3C596FFAEA6F"/>
    <w:rsid w:val="00430430"/>
  </w:style>
  <w:style w:type="paragraph" w:customStyle="1" w:styleId="4CACCB7A333F4691BFF120FCA1621C97">
    <w:name w:val="4CACCB7A333F4691BFF120FCA1621C97"/>
    <w:rsid w:val="00430430"/>
  </w:style>
  <w:style w:type="paragraph" w:customStyle="1" w:styleId="442AFD62ED934C558B2501404A9CB9EA">
    <w:name w:val="442AFD62ED934C558B2501404A9CB9EA"/>
    <w:rsid w:val="00430430"/>
  </w:style>
  <w:style w:type="paragraph" w:customStyle="1" w:styleId="336C447522BF438980C18B6F3C288950">
    <w:name w:val="336C447522BF438980C18B6F3C288950"/>
    <w:rsid w:val="00430430"/>
  </w:style>
  <w:style w:type="paragraph" w:customStyle="1" w:styleId="C6BC5608461049E380FA0DCA3D1579C6">
    <w:name w:val="C6BC5608461049E380FA0DCA3D1579C6"/>
    <w:rsid w:val="00430430"/>
  </w:style>
  <w:style w:type="paragraph" w:customStyle="1" w:styleId="008388D8017846F0934ADC20BA89FBFB8">
    <w:name w:val="008388D8017846F0934ADC20BA89FBFB8"/>
    <w:rsid w:val="00430430"/>
    <w:pPr>
      <w:suppressAutoHyphens/>
      <w:spacing w:after="0" w:line="480" w:lineRule="auto"/>
      <w:ind w:firstLine="720"/>
    </w:pPr>
    <w:rPr>
      <w:sz w:val="24"/>
      <w:szCs w:val="24"/>
      <w:lang w:eastAsia="ja-JP"/>
    </w:rPr>
  </w:style>
  <w:style w:type="paragraph" w:customStyle="1" w:styleId="2DB055791987430EB0D71182A4892FEA5">
    <w:name w:val="2DB055791987430EB0D71182A4892FEA5"/>
    <w:rsid w:val="00430430"/>
    <w:pPr>
      <w:suppressAutoHyphens/>
      <w:spacing w:after="0" w:line="480" w:lineRule="auto"/>
      <w:ind w:firstLine="720"/>
    </w:pPr>
    <w:rPr>
      <w:sz w:val="24"/>
      <w:szCs w:val="24"/>
      <w:lang w:eastAsia="ja-JP"/>
    </w:rPr>
  </w:style>
  <w:style w:type="paragraph" w:customStyle="1" w:styleId="1EC38FD1387C4DA59587A6EB66F419C28">
    <w:name w:val="1EC38FD1387C4DA59587A6EB66F419C28"/>
    <w:rsid w:val="00430430"/>
    <w:pPr>
      <w:suppressAutoHyphens/>
      <w:spacing w:after="0" w:line="480" w:lineRule="auto"/>
      <w:ind w:firstLine="720"/>
    </w:pPr>
    <w:rPr>
      <w:sz w:val="24"/>
      <w:szCs w:val="24"/>
      <w:lang w:eastAsia="ja-JP"/>
    </w:rPr>
  </w:style>
  <w:style w:type="paragraph" w:customStyle="1" w:styleId="008388D8017846F0934ADC20BA89FBFB9">
    <w:name w:val="008388D8017846F0934ADC20BA89FBFB9"/>
    <w:rsid w:val="00430430"/>
    <w:pPr>
      <w:suppressAutoHyphens/>
      <w:spacing w:after="0" w:line="480" w:lineRule="auto"/>
      <w:ind w:firstLine="720"/>
    </w:pPr>
    <w:rPr>
      <w:sz w:val="24"/>
      <w:szCs w:val="24"/>
      <w:lang w:eastAsia="ja-JP"/>
    </w:rPr>
  </w:style>
  <w:style w:type="paragraph" w:customStyle="1" w:styleId="2DB055791987430EB0D71182A4892FEA6">
    <w:name w:val="2DB055791987430EB0D71182A4892FEA6"/>
    <w:rsid w:val="00430430"/>
    <w:pPr>
      <w:suppressAutoHyphens/>
      <w:spacing w:after="0" w:line="480" w:lineRule="auto"/>
      <w:ind w:firstLine="720"/>
    </w:pPr>
    <w:rPr>
      <w:sz w:val="24"/>
      <w:szCs w:val="24"/>
      <w:lang w:eastAsia="ja-JP"/>
    </w:rPr>
  </w:style>
  <w:style w:type="paragraph" w:customStyle="1" w:styleId="1EC38FD1387C4DA59587A6EB66F419C29">
    <w:name w:val="1EC38FD1387C4DA59587A6EB66F419C29"/>
    <w:rsid w:val="00430430"/>
    <w:pPr>
      <w:suppressAutoHyphens/>
      <w:spacing w:after="0" w:line="480" w:lineRule="auto"/>
      <w:ind w:firstLine="720"/>
    </w:pPr>
    <w:rPr>
      <w:sz w:val="24"/>
      <w:szCs w:val="24"/>
      <w:lang w:eastAsia="ja-JP"/>
    </w:rPr>
  </w:style>
  <w:style w:type="paragraph" w:customStyle="1" w:styleId="008388D8017846F0934ADC20BA89FBFB10">
    <w:name w:val="008388D8017846F0934ADC20BA89FBFB10"/>
    <w:rsid w:val="00430430"/>
    <w:pPr>
      <w:suppressAutoHyphens/>
      <w:spacing w:after="0" w:line="480" w:lineRule="auto"/>
      <w:ind w:firstLine="720"/>
    </w:pPr>
    <w:rPr>
      <w:sz w:val="24"/>
      <w:szCs w:val="24"/>
      <w:lang w:eastAsia="ja-JP"/>
    </w:rPr>
  </w:style>
  <w:style w:type="paragraph" w:customStyle="1" w:styleId="2DB055791987430EB0D71182A4892FEA7">
    <w:name w:val="2DB055791987430EB0D71182A4892FEA7"/>
    <w:rsid w:val="00430430"/>
    <w:pPr>
      <w:suppressAutoHyphens/>
      <w:spacing w:after="0" w:line="480" w:lineRule="auto"/>
      <w:ind w:firstLine="720"/>
    </w:pPr>
    <w:rPr>
      <w:sz w:val="24"/>
      <w:szCs w:val="24"/>
      <w:lang w:eastAsia="ja-JP"/>
    </w:rPr>
  </w:style>
  <w:style w:type="paragraph" w:customStyle="1" w:styleId="1EC38FD1387C4DA59587A6EB66F419C210">
    <w:name w:val="1EC38FD1387C4DA59587A6EB66F419C210"/>
    <w:rsid w:val="00430430"/>
    <w:pPr>
      <w:suppressAutoHyphens/>
      <w:spacing w:after="0" w:line="480" w:lineRule="auto"/>
      <w:ind w:firstLine="720"/>
    </w:pPr>
    <w:rPr>
      <w:sz w:val="24"/>
      <w:szCs w:val="24"/>
      <w:lang w:eastAsia="ja-JP"/>
    </w:rPr>
  </w:style>
  <w:style w:type="paragraph" w:customStyle="1" w:styleId="008388D8017846F0934ADC20BA89FBFB11">
    <w:name w:val="008388D8017846F0934ADC20BA89FBFB11"/>
    <w:rsid w:val="00430430"/>
    <w:pPr>
      <w:suppressAutoHyphens/>
      <w:spacing w:after="0" w:line="480" w:lineRule="auto"/>
      <w:ind w:firstLine="720"/>
    </w:pPr>
    <w:rPr>
      <w:sz w:val="24"/>
      <w:szCs w:val="24"/>
      <w:lang w:eastAsia="ja-JP"/>
    </w:rPr>
  </w:style>
  <w:style w:type="paragraph" w:customStyle="1" w:styleId="2DB055791987430EB0D71182A4892FEA8">
    <w:name w:val="2DB055791987430EB0D71182A4892FEA8"/>
    <w:rsid w:val="00430430"/>
    <w:pPr>
      <w:suppressAutoHyphens/>
      <w:spacing w:after="0" w:line="480" w:lineRule="auto"/>
      <w:ind w:firstLine="720"/>
    </w:pPr>
    <w:rPr>
      <w:sz w:val="24"/>
      <w:szCs w:val="24"/>
      <w:lang w:eastAsia="ja-JP"/>
    </w:rPr>
  </w:style>
  <w:style w:type="paragraph" w:customStyle="1" w:styleId="1EC38FD1387C4DA59587A6EB66F419C211">
    <w:name w:val="1EC38FD1387C4DA59587A6EB66F419C211"/>
    <w:rsid w:val="00430430"/>
    <w:pPr>
      <w:suppressAutoHyphens/>
      <w:spacing w:after="0" w:line="480" w:lineRule="auto"/>
      <w:ind w:firstLine="720"/>
    </w:pPr>
    <w:rPr>
      <w:sz w:val="24"/>
      <w:szCs w:val="24"/>
      <w:lang w:eastAsia="ja-JP"/>
    </w:rPr>
  </w:style>
  <w:style w:type="paragraph" w:customStyle="1" w:styleId="9B429F1F092742FDADB328F1C3A3716D">
    <w:name w:val="9B429F1F092742FDADB328F1C3A3716D"/>
    <w:rsid w:val="00865AAD"/>
  </w:style>
  <w:style w:type="paragraph" w:customStyle="1" w:styleId="6CA2FB08BC5041C98006DDEF208A14C8">
    <w:name w:val="6CA2FB08BC5041C98006DDEF208A14C8"/>
    <w:rsid w:val="00865AAD"/>
  </w:style>
  <w:style w:type="paragraph" w:customStyle="1" w:styleId="008388D8017846F0934ADC20BA89FBFB12">
    <w:name w:val="008388D8017846F0934ADC20BA89FBFB12"/>
    <w:rsid w:val="00865AAD"/>
    <w:pPr>
      <w:suppressAutoHyphens/>
      <w:spacing w:after="0" w:line="480" w:lineRule="auto"/>
      <w:ind w:firstLine="720"/>
    </w:pPr>
    <w:rPr>
      <w:sz w:val="24"/>
      <w:szCs w:val="24"/>
      <w:lang w:eastAsia="ja-JP"/>
    </w:rPr>
  </w:style>
  <w:style w:type="paragraph" w:customStyle="1" w:styleId="2DB055791987430EB0D71182A4892FEA9">
    <w:name w:val="2DB055791987430EB0D71182A4892FEA9"/>
    <w:rsid w:val="00865AAD"/>
    <w:pPr>
      <w:suppressAutoHyphens/>
      <w:spacing w:after="0" w:line="480" w:lineRule="auto"/>
      <w:ind w:firstLine="720"/>
    </w:pPr>
    <w:rPr>
      <w:sz w:val="24"/>
      <w:szCs w:val="24"/>
      <w:lang w:eastAsia="ja-JP"/>
    </w:rPr>
  </w:style>
  <w:style w:type="paragraph" w:customStyle="1" w:styleId="1EC38FD1387C4DA59587A6EB66F419C212">
    <w:name w:val="1EC38FD1387C4DA59587A6EB66F419C212"/>
    <w:rsid w:val="00865AAD"/>
    <w:pPr>
      <w:suppressAutoHyphens/>
      <w:spacing w:after="0" w:line="480" w:lineRule="auto"/>
      <w:ind w:firstLine="720"/>
    </w:pPr>
    <w:rPr>
      <w:sz w:val="24"/>
      <w:szCs w:val="24"/>
      <w:lang w:eastAsia="ja-JP"/>
    </w:rPr>
  </w:style>
  <w:style w:type="paragraph" w:styleId="Bibliography">
    <w:name w:val="Bibliography"/>
    <w:basedOn w:val="Normal"/>
    <w:next w:val="Normal"/>
    <w:uiPriority w:val="37"/>
    <w:semiHidden/>
    <w:unhideWhenUsed/>
    <w:rsid w:val="00865AAD"/>
  </w:style>
  <w:style w:type="paragraph" w:styleId="ListBullet">
    <w:name w:val="List Bullet"/>
    <w:basedOn w:val="Normal"/>
    <w:uiPriority w:val="99"/>
    <w:semiHidden/>
    <w:unhideWhenUsed/>
    <w:rsid w:val="00865AAD"/>
    <w:pPr>
      <w:numPr>
        <w:numId w:val="1"/>
      </w:numPr>
      <w:suppressAutoHyphens/>
      <w:spacing w:after="0" w:line="480" w:lineRule="auto"/>
      <w:ind w:firstLine="0"/>
      <w:contextualSpacing/>
    </w:pPr>
    <w:rPr>
      <w:rFonts w:cstheme="minorBidi"/>
      <w:sz w:val="24"/>
      <w:szCs w:val="24"/>
      <w:lang w:eastAsia="ja-JP"/>
    </w:rPr>
  </w:style>
  <w:style w:type="paragraph" w:customStyle="1" w:styleId="6CA2FB08BC5041C98006DDEF208A14C81">
    <w:name w:val="6CA2FB08BC5041C98006DDEF208A14C81"/>
    <w:rsid w:val="00865AAD"/>
    <w:pPr>
      <w:suppressAutoHyphens/>
      <w:spacing w:after="0" w:line="480" w:lineRule="auto"/>
    </w:pPr>
    <w:rPr>
      <w:sz w:val="24"/>
      <w:szCs w:val="24"/>
      <w:lang w:eastAsia="ja-JP"/>
    </w:rPr>
  </w:style>
  <w:style w:type="paragraph" w:customStyle="1" w:styleId="008388D8017846F0934ADC20BA89FBFB13">
    <w:name w:val="008388D8017846F0934ADC20BA89FBFB13"/>
    <w:rsid w:val="00865AAD"/>
    <w:pPr>
      <w:suppressAutoHyphens/>
      <w:spacing w:after="0" w:line="480" w:lineRule="auto"/>
      <w:ind w:firstLine="720"/>
    </w:pPr>
    <w:rPr>
      <w:sz w:val="24"/>
      <w:szCs w:val="24"/>
      <w:lang w:eastAsia="ja-JP"/>
    </w:rPr>
  </w:style>
  <w:style w:type="paragraph" w:customStyle="1" w:styleId="2DB055791987430EB0D71182A4892FEA10">
    <w:name w:val="2DB055791987430EB0D71182A4892FEA10"/>
    <w:rsid w:val="00865AAD"/>
    <w:pPr>
      <w:suppressAutoHyphens/>
      <w:spacing w:after="0" w:line="480" w:lineRule="auto"/>
      <w:ind w:firstLine="720"/>
    </w:pPr>
    <w:rPr>
      <w:sz w:val="24"/>
      <w:szCs w:val="24"/>
      <w:lang w:eastAsia="ja-JP"/>
    </w:rPr>
  </w:style>
  <w:style w:type="paragraph" w:customStyle="1" w:styleId="1EC38FD1387C4DA59587A6EB66F419C213">
    <w:name w:val="1EC38FD1387C4DA59587A6EB66F419C213"/>
    <w:rsid w:val="00865AAD"/>
    <w:pPr>
      <w:suppressAutoHyphens/>
      <w:spacing w:after="0" w:line="480" w:lineRule="auto"/>
      <w:ind w:firstLine="720"/>
    </w:pPr>
    <w:rPr>
      <w:sz w:val="24"/>
      <w:szCs w:val="24"/>
      <w:lang w:eastAsia="ja-JP"/>
    </w:rPr>
  </w:style>
  <w:style w:type="paragraph" w:styleId="ListContinue2">
    <w:name w:val="List Continue 2"/>
    <w:basedOn w:val="Normal"/>
    <w:uiPriority w:val="99"/>
    <w:semiHidden/>
    <w:unhideWhenUsed/>
    <w:rsid w:val="00865AAD"/>
    <w:pPr>
      <w:suppressAutoHyphens/>
      <w:spacing w:after="120" w:line="480" w:lineRule="auto"/>
      <w:ind w:left="720"/>
      <w:contextualSpacing/>
    </w:pPr>
    <w:rPr>
      <w:rFonts w:cstheme="minorBidi"/>
      <w:sz w:val="24"/>
      <w:szCs w:val="24"/>
      <w:lang w:eastAsia="ja-JP"/>
    </w:rPr>
  </w:style>
  <w:style w:type="paragraph" w:customStyle="1" w:styleId="6CA2FB08BC5041C98006DDEF208A14C82">
    <w:name w:val="6CA2FB08BC5041C98006DDEF208A14C82"/>
    <w:rsid w:val="00865AAD"/>
    <w:pPr>
      <w:suppressAutoHyphens/>
      <w:spacing w:after="0" w:line="480" w:lineRule="auto"/>
    </w:pPr>
    <w:rPr>
      <w:sz w:val="24"/>
      <w:szCs w:val="24"/>
      <w:lang w:eastAsia="ja-JP"/>
    </w:rPr>
  </w:style>
  <w:style w:type="paragraph" w:customStyle="1" w:styleId="042459F660244672A818C5EDDC2F8159">
    <w:name w:val="042459F660244672A818C5EDDC2F8159"/>
    <w:rsid w:val="00865AAD"/>
  </w:style>
  <w:style w:type="paragraph" w:customStyle="1" w:styleId="64D6B2BE15CD4C129EA2B0D80333C610">
    <w:name w:val="64D6B2BE15CD4C129EA2B0D80333C610"/>
    <w:rsid w:val="00865AAD"/>
  </w:style>
  <w:style w:type="paragraph" w:customStyle="1" w:styleId="008388D8017846F0934ADC20BA89FBFB14">
    <w:name w:val="008388D8017846F0934ADC20BA89FBFB14"/>
    <w:rsid w:val="00865AAD"/>
    <w:pPr>
      <w:suppressAutoHyphens/>
      <w:spacing w:after="0" w:line="480" w:lineRule="auto"/>
      <w:ind w:firstLine="720"/>
    </w:pPr>
    <w:rPr>
      <w:sz w:val="24"/>
      <w:szCs w:val="24"/>
      <w:lang w:eastAsia="ja-JP"/>
    </w:rPr>
  </w:style>
  <w:style w:type="paragraph" w:customStyle="1" w:styleId="2DB055791987430EB0D71182A4892FEA11">
    <w:name w:val="2DB055791987430EB0D71182A4892FEA11"/>
    <w:rsid w:val="00865AAD"/>
    <w:pPr>
      <w:suppressAutoHyphens/>
      <w:spacing w:after="0" w:line="480" w:lineRule="auto"/>
      <w:ind w:firstLine="720"/>
    </w:pPr>
    <w:rPr>
      <w:sz w:val="24"/>
      <w:szCs w:val="24"/>
      <w:lang w:eastAsia="ja-JP"/>
    </w:rPr>
  </w:style>
  <w:style w:type="paragraph" w:customStyle="1" w:styleId="1EC38FD1387C4DA59587A6EB66F419C214">
    <w:name w:val="1EC38FD1387C4DA59587A6EB66F419C214"/>
    <w:rsid w:val="00865AAD"/>
    <w:pPr>
      <w:suppressAutoHyphens/>
      <w:spacing w:after="0" w:line="480" w:lineRule="auto"/>
      <w:ind w:firstLine="720"/>
    </w:pPr>
    <w:rPr>
      <w:sz w:val="24"/>
      <w:szCs w:val="24"/>
      <w:lang w:eastAsia="ja-JP"/>
    </w:rPr>
  </w:style>
  <w:style w:type="paragraph" w:styleId="ListNumber2">
    <w:name w:val="List Number 2"/>
    <w:basedOn w:val="Normal"/>
    <w:uiPriority w:val="99"/>
    <w:semiHidden/>
    <w:unhideWhenUsed/>
    <w:rsid w:val="00865AAD"/>
    <w:pPr>
      <w:numPr>
        <w:numId w:val="2"/>
      </w:numPr>
      <w:suppressAutoHyphens/>
      <w:spacing w:after="0" w:line="480" w:lineRule="auto"/>
      <w:ind w:firstLine="0"/>
      <w:contextualSpacing/>
    </w:pPr>
    <w:rPr>
      <w:rFonts w:cstheme="minorBidi"/>
      <w:sz w:val="24"/>
      <w:szCs w:val="24"/>
      <w:lang w:eastAsia="ja-JP"/>
    </w:rPr>
  </w:style>
  <w:style w:type="paragraph" w:customStyle="1" w:styleId="6CA2FB08BC5041C98006DDEF208A14C83">
    <w:name w:val="6CA2FB08BC5041C98006DDEF208A14C83"/>
    <w:rsid w:val="00865AAD"/>
    <w:pPr>
      <w:suppressAutoHyphens/>
      <w:spacing w:after="0" w:line="480" w:lineRule="auto"/>
    </w:pPr>
    <w:rPr>
      <w:sz w:val="24"/>
      <w:szCs w:val="24"/>
      <w:lang w:eastAsia="ja-JP"/>
    </w:rPr>
  </w:style>
  <w:style w:type="paragraph" w:customStyle="1" w:styleId="008388D8017846F0934ADC20BA89FBFB15">
    <w:name w:val="008388D8017846F0934ADC20BA89FBFB15"/>
    <w:rsid w:val="00C278D1"/>
    <w:pPr>
      <w:suppressAutoHyphens/>
      <w:spacing w:after="0" w:line="480" w:lineRule="auto"/>
      <w:ind w:firstLine="720"/>
    </w:pPr>
    <w:rPr>
      <w:sz w:val="24"/>
      <w:szCs w:val="24"/>
      <w:lang w:eastAsia="ja-JP"/>
    </w:rPr>
  </w:style>
  <w:style w:type="paragraph" w:customStyle="1" w:styleId="2DB055791987430EB0D71182A4892FEA12">
    <w:name w:val="2DB055791987430EB0D71182A4892FEA12"/>
    <w:rsid w:val="00C278D1"/>
    <w:pPr>
      <w:suppressAutoHyphens/>
      <w:spacing w:after="0" w:line="480" w:lineRule="auto"/>
      <w:ind w:firstLine="720"/>
    </w:pPr>
    <w:rPr>
      <w:sz w:val="24"/>
      <w:szCs w:val="24"/>
      <w:lang w:eastAsia="ja-JP"/>
    </w:rPr>
  </w:style>
  <w:style w:type="paragraph" w:customStyle="1" w:styleId="1EC38FD1387C4DA59587A6EB66F419C215">
    <w:name w:val="1EC38FD1387C4DA59587A6EB66F419C215"/>
    <w:rsid w:val="00C278D1"/>
    <w:pPr>
      <w:suppressAutoHyphens/>
      <w:spacing w:after="0" w:line="480" w:lineRule="auto"/>
      <w:ind w:firstLine="720"/>
    </w:pPr>
    <w:rPr>
      <w:sz w:val="24"/>
      <w:szCs w:val="24"/>
      <w:lang w:eastAsia="ja-JP"/>
    </w:rPr>
  </w:style>
  <w:style w:type="paragraph" w:styleId="MessageHeader">
    <w:name w:val="Message Header"/>
    <w:basedOn w:val="Normal"/>
    <w:link w:val="MessageHeaderChar"/>
    <w:uiPriority w:val="99"/>
    <w:semiHidden/>
    <w:unhideWhenUsed/>
    <w:rsid w:val="00C278D1"/>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080"/>
    </w:pPr>
    <w:rPr>
      <w:rFonts w:asciiTheme="majorHAnsi" w:eastAsiaTheme="majorEastAsia" w:hAnsiTheme="majorHAnsi" w:cstheme="majorBidi"/>
      <w:sz w:val="24"/>
      <w:szCs w:val="24"/>
      <w:lang w:eastAsia="ja-JP"/>
    </w:rPr>
  </w:style>
  <w:style w:type="character" w:customStyle="1" w:styleId="MessageHeaderChar">
    <w:name w:val="Message Header Char"/>
    <w:basedOn w:val="DefaultParagraphFont"/>
    <w:link w:val="MessageHeader"/>
    <w:uiPriority w:val="99"/>
    <w:semiHidden/>
    <w:rsid w:val="00C278D1"/>
    <w:rPr>
      <w:rFonts w:asciiTheme="majorHAnsi" w:eastAsiaTheme="majorEastAsia" w:hAnsiTheme="majorHAnsi" w:cstheme="majorBidi"/>
      <w:sz w:val="24"/>
      <w:szCs w:val="24"/>
      <w:shd w:val="pct20" w:color="auto" w:fill="auto"/>
      <w:lang w:eastAsia="ja-JP"/>
    </w:rPr>
  </w:style>
  <w:style w:type="paragraph" w:customStyle="1" w:styleId="6CA2FB08BC5041C98006DDEF208A14C84">
    <w:name w:val="6CA2FB08BC5041C98006DDEF208A14C84"/>
    <w:rsid w:val="00C278D1"/>
    <w:pPr>
      <w:suppressAutoHyphens/>
      <w:spacing w:after="0" w:line="480" w:lineRule="auto"/>
    </w:pPr>
    <w:rPr>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A6ECC3-1C15-4F99-9D59-320320B49DE8}">
  <ds:schemaRefs>
    <ds:schemaRef ds:uri="http://schemas.microsoft.com/sharepoint/v3/contenttype/forms"/>
  </ds:schemaRefs>
</ds:datastoreItem>
</file>

<file path=customXml/itemProps3.xml><?xml version="1.0" encoding="utf-8"?>
<ds:datastoreItem xmlns:ds="http://schemas.openxmlformats.org/officeDocument/2006/customXml" ds:itemID="{27430A93-3CBA-4EFB-B692-A138F6974760}">
  <ds:schemaRefs>
    <ds:schemaRef ds:uri="16c05727-aa75-4e4a-9b5f-8a80a1165891"/>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71af3243-3dd4-4a8d-8c0d-dd76da1f02a5"/>
    <ds:schemaRef ds:uri="http://www.w3.org/XML/1998/namespace"/>
  </ds:schemaRefs>
</ds:datastoreItem>
</file>

<file path=customXml/itemProps4.xml><?xml version="1.0" encoding="utf-8"?>
<ds:datastoreItem xmlns:ds="http://schemas.openxmlformats.org/officeDocument/2006/customXml" ds:itemID="{373863E6-492C-4716-9752-EAEF65B6A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A7432F6-C833-495F-B8AB-27228E05C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959</Words>
  <Characters>5469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2019-10-10T17:43:00Z</dcterms:created>
  <dcterms:modified xsi:type="dcterms:W3CDTF">2019-10-10T17:43:00Z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