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charts/chart4.xml" ContentType="application/vnd.openxmlformats-officedocument.drawingml.chart+xml"/>
  <Override PartName="/word/theme/themeOverride3.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812900548"/>
        <w:docPartObj>
          <w:docPartGallery w:val="Cover Pages"/>
          <w:docPartUnique/>
        </w:docPartObj>
      </w:sdtPr>
      <w:sdtEndPr>
        <w:rPr>
          <w:rFonts w:ascii="Arial" w:hAnsi="Arial" w:cs="Arial"/>
          <w:b/>
          <w:bCs/>
          <w:sz w:val="40"/>
          <w:szCs w:val="40"/>
        </w:rPr>
      </w:sdtEndPr>
      <w:sdtContent>
        <w:p w:rsidR="004A423A" w:rsidRDefault="004A423A"/>
        <w:tbl>
          <w:tblPr>
            <w:tblpPr w:leftFromText="187" w:rightFromText="187" w:horzAnchor="margin" w:tblpXSpec="right" w:tblpYSpec="top"/>
            <w:tblW w:w="2000"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5754"/>
          </w:tblGrid>
          <w:tr w:rsidR="004A423A">
            <w:sdt>
              <w:sdtPr>
                <w:rPr>
                  <w:rFonts w:ascii="Arial" w:eastAsiaTheme="majorEastAsia" w:hAnsi="Arial" w:cs="Arial"/>
                  <w:sz w:val="72"/>
                  <w:szCs w:val="88"/>
                </w:rPr>
                <w:alias w:val="Title"/>
                <w:id w:val="13553149"/>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rsidR="004A423A" w:rsidRDefault="00F9034D">
                    <w:pPr>
                      <w:pStyle w:val="NoSpacing"/>
                      <w:rPr>
                        <w:rFonts w:asciiTheme="majorHAnsi" w:eastAsiaTheme="majorEastAsia" w:hAnsiTheme="majorHAnsi" w:cstheme="majorBidi"/>
                        <w:sz w:val="72"/>
                        <w:szCs w:val="72"/>
                      </w:rPr>
                    </w:pPr>
                    <w:r w:rsidRPr="000A7D18">
                      <w:rPr>
                        <w:rFonts w:ascii="Arial" w:eastAsiaTheme="majorEastAsia" w:hAnsi="Arial" w:cs="Arial"/>
                        <w:sz w:val="72"/>
                        <w:szCs w:val="88"/>
                        <w:lang w:val="en-GB"/>
                      </w:rPr>
                      <w:t>Digital Skills and Research Methods Term</w:t>
                    </w:r>
                    <w:r w:rsidR="004A423A" w:rsidRPr="000A7D18">
                      <w:rPr>
                        <w:rFonts w:ascii="Arial" w:eastAsiaTheme="majorEastAsia" w:hAnsi="Arial" w:cs="Arial"/>
                        <w:sz w:val="72"/>
                        <w:szCs w:val="88"/>
                        <w:lang w:val="en-GB"/>
                      </w:rPr>
                      <w:t>2 BMSK4003_LON</w:t>
                    </w:r>
                    <w:r w:rsidR="000A7D18" w:rsidRPr="000A7D18">
                      <w:rPr>
                        <w:rFonts w:ascii="Arial" w:eastAsiaTheme="majorEastAsia" w:hAnsi="Arial" w:cs="Arial"/>
                        <w:sz w:val="72"/>
                        <w:szCs w:val="88"/>
                        <w:lang w:val="en-GB"/>
                      </w:rPr>
                      <w:t xml:space="preserve"> </w:t>
                    </w:r>
                    <w:r w:rsidR="000A7D18">
                      <w:rPr>
                        <w:rFonts w:ascii="Arial" w:eastAsiaTheme="majorEastAsia" w:hAnsi="Arial" w:cs="Arial"/>
                        <w:sz w:val="72"/>
                        <w:szCs w:val="88"/>
                        <w:lang w:val="en-GB"/>
                      </w:rPr>
                      <w:t xml:space="preserve">  </w:t>
                    </w:r>
                    <w:r w:rsidR="000A7D18" w:rsidRPr="000A7D18">
                      <w:rPr>
                        <w:rFonts w:ascii="Arial" w:eastAsiaTheme="majorEastAsia" w:hAnsi="Arial" w:cs="Arial"/>
                        <w:sz w:val="72"/>
                        <w:szCs w:val="88"/>
                        <w:lang w:val="en-GB"/>
                      </w:rPr>
                      <w:t>Lec</w:t>
                    </w:r>
                    <w:r w:rsidR="000A7D18">
                      <w:rPr>
                        <w:rFonts w:ascii="Arial" w:eastAsiaTheme="majorEastAsia" w:hAnsi="Arial" w:cs="Arial"/>
                        <w:sz w:val="72"/>
                        <w:szCs w:val="88"/>
                        <w:lang w:val="en-GB"/>
                      </w:rPr>
                      <w:t>turer</w:t>
                    </w:r>
                    <w:r w:rsidR="00474840">
                      <w:rPr>
                        <w:rFonts w:ascii="Arial" w:eastAsiaTheme="majorEastAsia" w:hAnsi="Arial" w:cs="Arial"/>
                        <w:sz w:val="72"/>
                        <w:szCs w:val="88"/>
                        <w:lang w:val="en-GB"/>
                      </w:rPr>
                      <w:t xml:space="preserve"> :</w:t>
                    </w:r>
                    <w:r w:rsidR="000A7D18">
                      <w:rPr>
                        <w:rFonts w:ascii="Arial" w:eastAsiaTheme="majorEastAsia" w:hAnsi="Arial" w:cs="Arial"/>
                        <w:sz w:val="72"/>
                        <w:szCs w:val="88"/>
                        <w:lang w:val="en-GB"/>
                      </w:rPr>
                      <w:t xml:space="preserve"> Ms J.</w:t>
                    </w:r>
                    <w:r w:rsidR="000A7D18" w:rsidRPr="000A7D18">
                      <w:rPr>
                        <w:rFonts w:ascii="Arial" w:eastAsiaTheme="majorEastAsia" w:hAnsi="Arial" w:cs="Arial"/>
                        <w:sz w:val="72"/>
                        <w:szCs w:val="88"/>
                        <w:lang w:val="en-GB"/>
                      </w:rPr>
                      <w:t>Botu</w:t>
                    </w:r>
                  </w:p>
                </w:tc>
              </w:sdtContent>
            </w:sdt>
          </w:tr>
          <w:tr w:rsidR="004A423A">
            <w:sdt>
              <w:sdtPr>
                <w:rPr>
                  <w:rFonts w:ascii="Arial" w:hAnsi="Arial" w:cs="Arial"/>
                  <w:sz w:val="52"/>
                  <w:szCs w:val="52"/>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rsidR="004A423A" w:rsidRPr="002B7BDB" w:rsidRDefault="004A423A" w:rsidP="002B7BDB">
                    <w:pPr>
                      <w:pStyle w:val="NoSpacing"/>
                      <w:rPr>
                        <w:rFonts w:ascii="Arial" w:hAnsi="Arial" w:cs="Arial"/>
                        <w:sz w:val="52"/>
                        <w:szCs w:val="52"/>
                      </w:rPr>
                    </w:pPr>
                    <w:r w:rsidRPr="002B7BDB">
                      <w:rPr>
                        <w:rFonts w:ascii="Arial" w:hAnsi="Arial" w:cs="Arial"/>
                        <w:sz w:val="52"/>
                        <w:szCs w:val="52"/>
                        <w:lang w:val="en-GB"/>
                      </w:rPr>
                      <w:t>A report on a relevant workplace topic showing evidence of research methods, understanding effecti</w:t>
                    </w:r>
                    <w:r w:rsidR="000A7D18">
                      <w:rPr>
                        <w:rFonts w:ascii="Arial" w:hAnsi="Arial" w:cs="Arial"/>
                        <w:sz w:val="52"/>
                        <w:szCs w:val="52"/>
                        <w:lang w:val="en-GB"/>
                      </w:rPr>
                      <w:t>ve and ethical data collection.</w:t>
                    </w:r>
                  </w:p>
                </w:tc>
              </w:sdtContent>
            </w:sdt>
          </w:tr>
          <w:tr w:rsidR="004A423A">
            <w:sdt>
              <w:sdtPr>
                <w:rPr>
                  <w:rFonts w:ascii="Arial" w:hAnsi="Arial" w:cs="Arial"/>
                  <w:sz w:val="48"/>
                  <w:szCs w:val="48"/>
                </w:r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rsidR="004A423A" w:rsidRDefault="00F9034D" w:rsidP="00F9034D">
                    <w:pPr>
                      <w:pStyle w:val="NoSpacing"/>
                      <w:rPr>
                        <w:sz w:val="28"/>
                        <w:szCs w:val="28"/>
                      </w:rPr>
                    </w:pPr>
                    <w:r w:rsidRPr="003A4FD6">
                      <w:rPr>
                        <w:rFonts w:ascii="Arial" w:hAnsi="Arial" w:cs="Arial"/>
                        <w:sz w:val="48"/>
                        <w:szCs w:val="48"/>
                      </w:rPr>
                      <w:t>Route optimization within the delivery driver sector.</w:t>
                    </w:r>
                  </w:p>
                </w:tc>
              </w:sdtContent>
            </w:sdt>
          </w:tr>
        </w:tbl>
        <w:p w:rsidR="004A423A" w:rsidRDefault="004A423A"/>
        <w:p w:rsidR="004A423A" w:rsidRDefault="004A423A">
          <w:pPr>
            <w:rPr>
              <w:rFonts w:ascii="Arial" w:eastAsiaTheme="majorEastAsia" w:hAnsi="Arial" w:cs="Arial"/>
              <w:sz w:val="40"/>
              <w:szCs w:val="40"/>
              <w:lang w:val="en-US" w:eastAsia="ja-JP"/>
            </w:rPr>
          </w:pPr>
          <w:r>
            <w:rPr>
              <w:rFonts w:ascii="Arial" w:hAnsi="Arial" w:cs="Arial"/>
              <w:b/>
              <w:bCs/>
              <w:sz w:val="40"/>
              <w:szCs w:val="40"/>
            </w:rPr>
            <w:br w:type="page"/>
          </w:r>
        </w:p>
      </w:sdtContent>
    </w:sdt>
    <w:sdt>
      <w:sdtPr>
        <w:rPr>
          <w:rFonts w:ascii="Arial" w:eastAsiaTheme="minorHAnsi" w:hAnsi="Arial" w:cs="Arial"/>
          <w:b w:val="0"/>
          <w:bCs w:val="0"/>
          <w:color w:val="auto"/>
          <w:sz w:val="36"/>
          <w:szCs w:val="36"/>
          <w:lang w:val="en-GB" w:eastAsia="en-US"/>
        </w:rPr>
        <w:id w:val="820767318"/>
        <w:docPartObj>
          <w:docPartGallery w:val="Table of Contents"/>
          <w:docPartUnique/>
        </w:docPartObj>
      </w:sdtPr>
      <w:sdtEndPr/>
      <w:sdtContent>
        <w:p w:rsidR="003A4FD6" w:rsidRPr="00840AF8" w:rsidRDefault="003A4FD6">
          <w:pPr>
            <w:pStyle w:val="TOCHeading"/>
            <w:rPr>
              <w:rFonts w:ascii="Arial" w:eastAsiaTheme="minorHAnsi" w:hAnsi="Arial" w:cs="Arial"/>
              <w:b w:val="0"/>
              <w:bCs w:val="0"/>
              <w:color w:val="auto"/>
              <w:sz w:val="36"/>
              <w:szCs w:val="36"/>
              <w:lang w:val="en-GB" w:eastAsia="en-US"/>
            </w:rPr>
          </w:pPr>
        </w:p>
        <w:p w:rsidR="00840AF8" w:rsidRPr="00840AF8" w:rsidRDefault="00840AF8">
          <w:pPr>
            <w:pStyle w:val="TOCHeading"/>
            <w:rPr>
              <w:rFonts w:ascii="Arial" w:hAnsi="Arial" w:cs="Arial"/>
              <w:color w:val="auto"/>
              <w:sz w:val="36"/>
              <w:szCs w:val="36"/>
            </w:rPr>
          </w:pPr>
        </w:p>
        <w:p w:rsidR="00041A43" w:rsidRPr="00EB6645" w:rsidRDefault="00041A43">
          <w:pPr>
            <w:pStyle w:val="TOCHeading"/>
            <w:rPr>
              <w:rFonts w:ascii="Arial" w:hAnsi="Arial" w:cs="Arial"/>
              <w:color w:val="auto"/>
              <w:sz w:val="36"/>
              <w:szCs w:val="36"/>
              <w:u w:val="single"/>
            </w:rPr>
          </w:pPr>
          <w:r w:rsidRPr="00EB6645">
            <w:rPr>
              <w:rFonts w:ascii="Arial" w:hAnsi="Arial" w:cs="Arial"/>
              <w:color w:val="auto"/>
              <w:sz w:val="36"/>
              <w:szCs w:val="36"/>
              <w:u w:val="single"/>
            </w:rPr>
            <w:t>Table of Contents</w:t>
          </w:r>
        </w:p>
        <w:p w:rsidR="004A6655" w:rsidRPr="00840AF8" w:rsidRDefault="004A6655" w:rsidP="004A6655">
          <w:pPr>
            <w:rPr>
              <w:sz w:val="36"/>
              <w:szCs w:val="36"/>
              <w:lang w:val="en-US" w:eastAsia="ja-JP"/>
            </w:rPr>
          </w:pPr>
        </w:p>
        <w:p w:rsidR="0046734D" w:rsidRPr="00840AF8" w:rsidRDefault="0046734D">
          <w:pPr>
            <w:pStyle w:val="TOC1"/>
            <w:rPr>
              <w:rFonts w:ascii="Arial" w:hAnsi="Arial" w:cs="Arial"/>
              <w:b/>
              <w:bCs/>
              <w:sz w:val="36"/>
              <w:szCs w:val="36"/>
            </w:rPr>
          </w:pPr>
        </w:p>
        <w:p w:rsidR="00EB6645" w:rsidRDefault="00EB6645">
          <w:pPr>
            <w:pStyle w:val="TOC1"/>
            <w:rPr>
              <w:rFonts w:ascii="Arial" w:hAnsi="Arial" w:cs="Arial"/>
              <w:b/>
              <w:bCs/>
              <w:sz w:val="36"/>
              <w:szCs w:val="36"/>
            </w:rPr>
          </w:pPr>
        </w:p>
        <w:p w:rsidR="00041A43" w:rsidRPr="00840AF8" w:rsidRDefault="004A6655">
          <w:pPr>
            <w:pStyle w:val="TOC1"/>
            <w:rPr>
              <w:rFonts w:ascii="Arial" w:hAnsi="Arial" w:cs="Arial"/>
              <w:sz w:val="36"/>
              <w:szCs w:val="36"/>
            </w:rPr>
          </w:pPr>
          <w:r w:rsidRPr="00840AF8">
            <w:rPr>
              <w:rFonts w:ascii="Arial" w:hAnsi="Arial" w:cs="Arial"/>
              <w:b/>
              <w:bCs/>
              <w:sz w:val="36"/>
              <w:szCs w:val="36"/>
            </w:rPr>
            <w:t>Introduction</w:t>
          </w:r>
          <w:r w:rsidR="00041A43" w:rsidRPr="00840AF8">
            <w:rPr>
              <w:rFonts w:ascii="Arial" w:hAnsi="Arial" w:cs="Arial"/>
              <w:sz w:val="36"/>
              <w:szCs w:val="36"/>
            </w:rPr>
            <w:ptab w:relativeTo="margin" w:alignment="right" w:leader="dot"/>
          </w:r>
          <w:r w:rsidR="00482EEE">
            <w:rPr>
              <w:rFonts w:ascii="Arial" w:hAnsi="Arial" w:cs="Arial"/>
              <w:sz w:val="36"/>
              <w:szCs w:val="36"/>
            </w:rPr>
            <w:t xml:space="preserve">page </w:t>
          </w:r>
          <w:r w:rsidR="00DF2705">
            <w:rPr>
              <w:rFonts w:ascii="Arial" w:hAnsi="Arial" w:cs="Arial"/>
              <w:b/>
              <w:bCs/>
              <w:sz w:val="36"/>
              <w:szCs w:val="36"/>
            </w:rPr>
            <w:t>2</w:t>
          </w:r>
        </w:p>
        <w:p w:rsidR="00041A43" w:rsidRPr="00840AF8" w:rsidRDefault="004A6655">
          <w:pPr>
            <w:pStyle w:val="TOC2"/>
            <w:ind w:left="216"/>
            <w:rPr>
              <w:rFonts w:ascii="Arial" w:hAnsi="Arial" w:cs="Arial"/>
              <w:sz w:val="36"/>
              <w:szCs w:val="36"/>
            </w:rPr>
          </w:pPr>
          <w:r w:rsidRPr="00840AF8">
            <w:rPr>
              <w:rFonts w:ascii="Arial" w:hAnsi="Arial" w:cs="Arial"/>
              <w:sz w:val="36"/>
              <w:szCs w:val="36"/>
            </w:rPr>
            <w:t>Review</w:t>
          </w:r>
          <w:r w:rsidR="00041A43" w:rsidRPr="00840AF8">
            <w:rPr>
              <w:rFonts w:ascii="Arial" w:hAnsi="Arial" w:cs="Arial"/>
              <w:sz w:val="36"/>
              <w:szCs w:val="36"/>
            </w:rPr>
            <w:ptab w:relativeTo="margin" w:alignment="right" w:leader="dot"/>
          </w:r>
          <w:r w:rsidR="00482EEE">
            <w:rPr>
              <w:rFonts w:ascii="Arial" w:hAnsi="Arial" w:cs="Arial"/>
              <w:sz w:val="36"/>
              <w:szCs w:val="36"/>
            </w:rPr>
            <w:t xml:space="preserve">page </w:t>
          </w:r>
          <w:r w:rsidR="00041A43" w:rsidRPr="00840AF8">
            <w:rPr>
              <w:rFonts w:ascii="Arial" w:hAnsi="Arial" w:cs="Arial"/>
              <w:sz w:val="36"/>
              <w:szCs w:val="36"/>
            </w:rPr>
            <w:t>2</w:t>
          </w:r>
        </w:p>
        <w:p w:rsidR="00041A43" w:rsidRPr="00840AF8" w:rsidRDefault="004A6655">
          <w:pPr>
            <w:pStyle w:val="TOC3"/>
            <w:ind w:left="446"/>
            <w:rPr>
              <w:rFonts w:ascii="Arial" w:hAnsi="Arial" w:cs="Arial"/>
              <w:sz w:val="36"/>
              <w:szCs w:val="36"/>
            </w:rPr>
          </w:pPr>
          <w:r w:rsidRPr="00840AF8">
            <w:rPr>
              <w:rFonts w:ascii="Arial" w:hAnsi="Arial" w:cs="Arial"/>
              <w:sz w:val="36"/>
              <w:szCs w:val="36"/>
            </w:rPr>
            <w:t>Research</w:t>
          </w:r>
          <w:r w:rsidR="00041A43" w:rsidRPr="00840AF8">
            <w:rPr>
              <w:rFonts w:ascii="Arial" w:hAnsi="Arial" w:cs="Arial"/>
              <w:sz w:val="36"/>
              <w:szCs w:val="36"/>
            </w:rPr>
            <w:ptab w:relativeTo="margin" w:alignment="right" w:leader="dot"/>
          </w:r>
          <w:r w:rsidR="00DF2705">
            <w:rPr>
              <w:rFonts w:ascii="Arial" w:hAnsi="Arial" w:cs="Arial"/>
              <w:sz w:val="36"/>
              <w:szCs w:val="36"/>
            </w:rPr>
            <w:t>pages 3-6</w:t>
          </w:r>
        </w:p>
        <w:p w:rsidR="00041A43" w:rsidRPr="00840AF8" w:rsidRDefault="009B697F">
          <w:pPr>
            <w:pStyle w:val="TOC1"/>
            <w:rPr>
              <w:rFonts w:ascii="Arial" w:hAnsi="Arial" w:cs="Arial"/>
              <w:sz w:val="36"/>
              <w:szCs w:val="36"/>
            </w:rPr>
          </w:pPr>
          <w:r w:rsidRPr="00840AF8">
            <w:rPr>
              <w:rFonts w:ascii="Arial" w:hAnsi="Arial" w:cs="Arial"/>
              <w:b/>
              <w:bCs/>
              <w:sz w:val="36"/>
              <w:szCs w:val="36"/>
            </w:rPr>
            <w:t>Analyze</w:t>
          </w:r>
          <w:r w:rsidR="004A6655" w:rsidRPr="00840AF8">
            <w:rPr>
              <w:rFonts w:ascii="Arial" w:hAnsi="Arial" w:cs="Arial"/>
              <w:b/>
              <w:bCs/>
              <w:sz w:val="36"/>
              <w:szCs w:val="36"/>
            </w:rPr>
            <w:t xml:space="preserve"> &amp; Description</w:t>
          </w:r>
          <w:r w:rsidR="00041A43" w:rsidRPr="00840AF8">
            <w:rPr>
              <w:rFonts w:ascii="Arial" w:hAnsi="Arial" w:cs="Arial"/>
              <w:sz w:val="36"/>
              <w:szCs w:val="36"/>
            </w:rPr>
            <w:ptab w:relativeTo="margin" w:alignment="right" w:leader="dot"/>
          </w:r>
          <w:r w:rsidR="00482EEE">
            <w:rPr>
              <w:rFonts w:ascii="Arial" w:hAnsi="Arial" w:cs="Arial"/>
              <w:sz w:val="36"/>
              <w:szCs w:val="36"/>
            </w:rPr>
            <w:t>page</w:t>
          </w:r>
          <w:r w:rsidR="00DF2705">
            <w:rPr>
              <w:rFonts w:ascii="Arial" w:hAnsi="Arial" w:cs="Arial"/>
              <w:sz w:val="36"/>
              <w:szCs w:val="36"/>
            </w:rPr>
            <w:t>3-6</w:t>
          </w:r>
        </w:p>
        <w:p w:rsidR="00041A43" w:rsidRPr="00840AF8" w:rsidRDefault="00243399">
          <w:pPr>
            <w:pStyle w:val="TOC2"/>
            <w:ind w:left="216"/>
            <w:rPr>
              <w:rFonts w:ascii="Arial" w:hAnsi="Arial" w:cs="Arial"/>
              <w:sz w:val="36"/>
              <w:szCs w:val="36"/>
            </w:rPr>
          </w:pPr>
          <w:r w:rsidRPr="00840AF8">
            <w:rPr>
              <w:rFonts w:ascii="Arial" w:hAnsi="Arial" w:cs="Arial"/>
              <w:sz w:val="36"/>
              <w:szCs w:val="36"/>
            </w:rPr>
            <w:t>Ethical data consideration</w:t>
          </w:r>
          <w:r w:rsidR="00041A43" w:rsidRPr="00840AF8">
            <w:rPr>
              <w:rFonts w:ascii="Arial" w:hAnsi="Arial" w:cs="Arial"/>
              <w:sz w:val="36"/>
              <w:szCs w:val="36"/>
            </w:rPr>
            <w:ptab w:relativeTo="margin" w:alignment="right" w:leader="dot"/>
          </w:r>
          <w:r w:rsidR="00482EEE">
            <w:rPr>
              <w:rFonts w:ascii="Arial" w:hAnsi="Arial" w:cs="Arial"/>
              <w:sz w:val="36"/>
              <w:szCs w:val="36"/>
            </w:rPr>
            <w:t xml:space="preserve">page </w:t>
          </w:r>
          <w:r w:rsidR="007C40BC">
            <w:rPr>
              <w:rFonts w:ascii="Arial" w:hAnsi="Arial" w:cs="Arial"/>
              <w:sz w:val="36"/>
              <w:szCs w:val="36"/>
            </w:rPr>
            <w:t>6</w:t>
          </w:r>
        </w:p>
        <w:p w:rsidR="00243399" w:rsidRPr="00840AF8" w:rsidRDefault="00243399">
          <w:pPr>
            <w:pStyle w:val="TOC3"/>
            <w:ind w:left="446"/>
            <w:rPr>
              <w:rFonts w:ascii="Arial" w:hAnsi="Arial" w:cs="Arial"/>
              <w:sz w:val="36"/>
              <w:szCs w:val="36"/>
            </w:rPr>
          </w:pPr>
          <w:r w:rsidRPr="00840AF8">
            <w:rPr>
              <w:rFonts w:ascii="Arial" w:hAnsi="Arial" w:cs="Arial"/>
              <w:sz w:val="36"/>
              <w:szCs w:val="36"/>
            </w:rPr>
            <w:t>Conclusion</w:t>
          </w:r>
          <w:r w:rsidR="00041A43" w:rsidRPr="00840AF8">
            <w:rPr>
              <w:rFonts w:ascii="Arial" w:hAnsi="Arial" w:cs="Arial"/>
              <w:sz w:val="36"/>
              <w:szCs w:val="36"/>
            </w:rPr>
            <w:ptab w:relativeTo="margin" w:alignment="right" w:leader="dot"/>
          </w:r>
          <w:r w:rsidR="00482EEE">
            <w:rPr>
              <w:rFonts w:ascii="Arial" w:hAnsi="Arial" w:cs="Arial"/>
              <w:sz w:val="36"/>
              <w:szCs w:val="36"/>
            </w:rPr>
            <w:t xml:space="preserve">page </w:t>
          </w:r>
          <w:r w:rsidR="00764620">
            <w:rPr>
              <w:rFonts w:ascii="Arial" w:hAnsi="Arial" w:cs="Arial"/>
              <w:sz w:val="36"/>
              <w:szCs w:val="36"/>
            </w:rPr>
            <w:t>7</w:t>
          </w:r>
        </w:p>
        <w:p w:rsidR="00482EEE" w:rsidRPr="00482EEE" w:rsidRDefault="00482EEE" w:rsidP="00243399">
          <w:pPr>
            <w:rPr>
              <w:rFonts w:ascii="Arial" w:hAnsi="Arial" w:cs="Arial"/>
              <w:sz w:val="36"/>
              <w:szCs w:val="36"/>
              <w:lang w:val="en-US" w:eastAsia="ja-JP"/>
            </w:rPr>
          </w:pPr>
          <w:r w:rsidRPr="00482EEE">
            <w:rPr>
              <w:rFonts w:ascii="Arial" w:hAnsi="Arial" w:cs="Arial"/>
              <w:sz w:val="36"/>
              <w:szCs w:val="36"/>
              <w:lang w:val="en-US" w:eastAsia="ja-JP"/>
            </w:rPr>
            <w:t>Future Research</w:t>
          </w:r>
          <w:r w:rsidR="00DF2705">
            <w:rPr>
              <w:rFonts w:ascii="Arial" w:hAnsi="Arial" w:cs="Arial"/>
              <w:sz w:val="36"/>
              <w:szCs w:val="36"/>
              <w:lang w:val="en-US" w:eastAsia="ja-JP"/>
            </w:rPr>
            <w:t>………………………………….page 8</w:t>
          </w:r>
        </w:p>
        <w:p w:rsidR="00041A43" w:rsidRPr="00840AF8" w:rsidRDefault="00243399" w:rsidP="00243399">
          <w:pPr>
            <w:rPr>
              <w:sz w:val="36"/>
              <w:szCs w:val="36"/>
              <w:lang w:val="en-US" w:eastAsia="ja-JP"/>
            </w:rPr>
          </w:pPr>
          <w:r w:rsidRPr="00840AF8">
            <w:rPr>
              <w:rFonts w:ascii="Arial" w:hAnsi="Arial" w:cs="Arial"/>
              <w:sz w:val="36"/>
              <w:szCs w:val="36"/>
              <w:lang w:val="en-US" w:eastAsia="ja-JP"/>
            </w:rPr>
            <w:t>References</w:t>
          </w:r>
          <w:r w:rsidR="00482EEE">
            <w:rPr>
              <w:rFonts w:ascii="Arial" w:hAnsi="Arial" w:cs="Arial"/>
              <w:sz w:val="36"/>
              <w:szCs w:val="36"/>
              <w:lang w:val="en-US" w:eastAsia="ja-JP"/>
            </w:rPr>
            <w:t>…………………………………………page 8</w:t>
          </w:r>
        </w:p>
      </w:sdtContent>
    </w:sdt>
    <w:p w:rsidR="007B2D4E" w:rsidRPr="004A6655" w:rsidRDefault="007B2D4E">
      <w:pPr>
        <w:rPr>
          <w:rFonts w:ascii="Arial" w:hAnsi="Arial" w:cs="Arial"/>
          <w:b/>
          <w:sz w:val="24"/>
          <w:szCs w:val="24"/>
          <w:u w:val="single"/>
        </w:rPr>
      </w:pPr>
    </w:p>
    <w:p w:rsidR="00EE3B0E" w:rsidRDefault="00EE3B0E">
      <w:bookmarkStart w:id="0" w:name="_GoBack"/>
      <w:bookmarkEnd w:id="0"/>
    </w:p>
    <w:p w:rsidR="003A4FD6" w:rsidRPr="00F72B45" w:rsidRDefault="003A4FD6" w:rsidP="00F72B45">
      <w:pPr>
        <w:rPr>
          <w:b/>
          <w:u w:val="single"/>
        </w:rPr>
      </w:pPr>
    </w:p>
    <w:p w:rsidR="003A4FD6" w:rsidRPr="00F72B45" w:rsidRDefault="003A4FD6" w:rsidP="00F72B45">
      <w:pPr>
        <w:rPr>
          <w:b/>
          <w:u w:val="single"/>
        </w:rPr>
      </w:pPr>
    </w:p>
    <w:p w:rsidR="00840AF8" w:rsidRDefault="00840AF8" w:rsidP="0046734D">
      <w:pPr>
        <w:rPr>
          <w:rFonts w:ascii="Arial" w:hAnsi="Arial" w:cs="Arial"/>
          <w:b/>
          <w:sz w:val="24"/>
          <w:szCs w:val="24"/>
          <w:u w:val="single"/>
        </w:rPr>
      </w:pPr>
    </w:p>
    <w:p w:rsidR="00840AF8" w:rsidRDefault="00840AF8" w:rsidP="0046734D">
      <w:pPr>
        <w:rPr>
          <w:rFonts w:ascii="Arial" w:hAnsi="Arial" w:cs="Arial"/>
          <w:b/>
          <w:sz w:val="24"/>
          <w:szCs w:val="24"/>
          <w:u w:val="single"/>
        </w:rPr>
      </w:pPr>
    </w:p>
    <w:p w:rsidR="00840AF8" w:rsidRDefault="00840AF8" w:rsidP="0046734D">
      <w:pPr>
        <w:rPr>
          <w:rFonts w:ascii="Arial" w:hAnsi="Arial" w:cs="Arial"/>
          <w:b/>
          <w:sz w:val="24"/>
          <w:szCs w:val="24"/>
          <w:u w:val="single"/>
        </w:rPr>
      </w:pPr>
    </w:p>
    <w:p w:rsidR="00840AF8" w:rsidRDefault="00840AF8" w:rsidP="0046734D">
      <w:pPr>
        <w:rPr>
          <w:rFonts w:ascii="Arial" w:hAnsi="Arial" w:cs="Arial"/>
          <w:b/>
          <w:sz w:val="24"/>
          <w:szCs w:val="24"/>
          <w:u w:val="single"/>
        </w:rPr>
      </w:pPr>
    </w:p>
    <w:p w:rsidR="00840AF8" w:rsidRDefault="00840AF8" w:rsidP="0046734D">
      <w:pPr>
        <w:rPr>
          <w:rFonts w:ascii="Arial" w:hAnsi="Arial" w:cs="Arial"/>
          <w:b/>
          <w:sz w:val="24"/>
          <w:szCs w:val="24"/>
          <w:u w:val="single"/>
        </w:rPr>
      </w:pPr>
    </w:p>
    <w:p w:rsidR="00EE3B0E" w:rsidRPr="00456EC9" w:rsidRDefault="00EE3B0E" w:rsidP="0046734D">
      <w:pPr>
        <w:rPr>
          <w:rFonts w:ascii="Arial" w:hAnsi="Arial" w:cs="Arial"/>
          <w:b/>
          <w:sz w:val="24"/>
          <w:szCs w:val="24"/>
          <w:u w:val="single"/>
        </w:rPr>
      </w:pPr>
      <w:r w:rsidRPr="00456EC9">
        <w:rPr>
          <w:rFonts w:ascii="Arial" w:hAnsi="Arial" w:cs="Arial"/>
          <w:b/>
          <w:sz w:val="24"/>
          <w:szCs w:val="24"/>
          <w:u w:val="single"/>
        </w:rPr>
        <w:lastRenderedPageBreak/>
        <w:t>INTRODUCTION</w:t>
      </w:r>
    </w:p>
    <w:p w:rsidR="004360C9" w:rsidRPr="004360C9" w:rsidRDefault="004360C9" w:rsidP="004360C9">
      <w:pPr>
        <w:rPr>
          <w:rFonts w:ascii="Arial" w:hAnsi="Arial" w:cs="Arial"/>
          <w:sz w:val="24"/>
          <w:szCs w:val="24"/>
        </w:rPr>
      </w:pPr>
      <w:r w:rsidRPr="004360C9">
        <w:rPr>
          <w:rFonts w:ascii="Arial" w:hAnsi="Arial" w:cs="Arial"/>
          <w:sz w:val="24"/>
          <w:szCs w:val="24"/>
        </w:rPr>
        <w:t xml:space="preserve">This purpose of this report was to ask the question, whether courier multi drop deliver drivers are getting job satisfaction from their work with route optimisation? </w:t>
      </w:r>
    </w:p>
    <w:p w:rsidR="004360C9" w:rsidRPr="004360C9" w:rsidRDefault="004360C9" w:rsidP="004360C9">
      <w:pPr>
        <w:rPr>
          <w:rFonts w:ascii="Arial" w:hAnsi="Arial" w:cs="Arial"/>
          <w:sz w:val="24"/>
          <w:szCs w:val="24"/>
        </w:rPr>
      </w:pPr>
      <w:r w:rsidRPr="004360C9">
        <w:rPr>
          <w:rFonts w:ascii="Arial" w:hAnsi="Arial" w:cs="Arial"/>
          <w:sz w:val="24"/>
          <w:szCs w:val="24"/>
        </w:rPr>
        <w:t xml:space="preserve">To give some background into the courier industry most delivery drivers will own their own vans, they are Self Employed and contract themselves out to companies whom offer the best delivery rate price per parcel, the bigger the vehicle you have, the more parcels you can take, which means you have more earning potential. The area or route the driver will cover would ideally need a little knowledge from driver this will be because the driver will have timed delivery parcels in his area which are paid for by customer need delivering between 09:00 and 12:00. </w:t>
      </w:r>
    </w:p>
    <w:p w:rsidR="003014FA" w:rsidRPr="00041A43" w:rsidRDefault="004360C9">
      <w:pPr>
        <w:rPr>
          <w:rFonts w:ascii="Arial" w:hAnsi="Arial" w:cs="Arial"/>
          <w:sz w:val="24"/>
          <w:szCs w:val="24"/>
        </w:rPr>
      </w:pPr>
      <w:r w:rsidRPr="004360C9">
        <w:rPr>
          <w:rFonts w:ascii="Arial" w:hAnsi="Arial" w:cs="Arial"/>
          <w:sz w:val="24"/>
          <w:szCs w:val="24"/>
        </w:rPr>
        <w:t>Optimisation routes driver rounds chronologically but according to drivers it takes longer to complete rounds and optimising is not entirely intuitive if a driver has two or more 09:00 deliveries on his round.</w:t>
      </w:r>
      <w:r w:rsidR="006906F0">
        <w:rPr>
          <w:rFonts w:ascii="Arial" w:hAnsi="Arial" w:cs="Arial"/>
          <w:sz w:val="24"/>
          <w:szCs w:val="24"/>
        </w:rPr>
        <w:t xml:space="preserve"> A quantitative research was carried out using primary source method to establish findings.</w:t>
      </w:r>
    </w:p>
    <w:p w:rsidR="00EE3B0E" w:rsidRPr="00456EC9" w:rsidRDefault="00EE3B0E" w:rsidP="0046734D">
      <w:pPr>
        <w:rPr>
          <w:rFonts w:ascii="Arial" w:hAnsi="Arial" w:cs="Arial"/>
          <w:b/>
          <w:sz w:val="24"/>
          <w:szCs w:val="24"/>
          <w:u w:val="single"/>
        </w:rPr>
      </w:pPr>
      <w:r w:rsidRPr="00456EC9">
        <w:rPr>
          <w:rFonts w:ascii="Arial" w:hAnsi="Arial" w:cs="Arial"/>
          <w:b/>
          <w:sz w:val="24"/>
          <w:szCs w:val="24"/>
          <w:u w:val="single"/>
        </w:rPr>
        <w:t>LITERATURE REVIEW</w:t>
      </w:r>
      <w:r w:rsidR="00A62F4C" w:rsidRPr="00456EC9">
        <w:rPr>
          <w:rFonts w:ascii="Arial" w:hAnsi="Arial" w:cs="Arial"/>
          <w:b/>
          <w:sz w:val="24"/>
          <w:szCs w:val="24"/>
          <w:u w:val="single"/>
        </w:rPr>
        <w:t xml:space="preserve"> </w:t>
      </w:r>
    </w:p>
    <w:p w:rsidR="003A4FD6" w:rsidRDefault="003014FA" w:rsidP="00E64EBA">
      <w:pPr>
        <w:rPr>
          <w:rFonts w:ascii="Arial" w:hAnsi="Arial" w:cs="Arial"/>
          <w:sz w:val="24"/>
          <w:szCs w:val="24"/>
        </w:rPr>
      </w:pPr>
      <w:r>
        <w:rPr>
          <w:rFonts w:ascii="Arial" w:hAnsi="Arial" w:cs="Arial"/>
          <w:sz w:val="24"/>
          <w:szCs w:val="24"/>
        </w:rPr>
        <w:t xml:space="preserve">Businesses that have unhappy drivers will reflect poorly on their brand. Delivery drivers are the face of the business and customers get that one to one contact with driver. You want to ensure your delivery drivers are leaving good impressions with customers and </w:t>
      </w:r>
      <w:r w:rsidR="003A4FD6">
        <w:rPr>
          <w:rFonts w:ascii="Arial" w:hAnsi="Arial" w:cs="Arial"/>
          <w:sz w:val="24"/>
          <w:szCs w:val="24"/>
        </w:rPr>
        <w:t xml:space="preserve">are satisfied within their role. </w:t>
      </w:r>
      <w:r w:rsidR="003A4FD6" w:rsidRPr="003A4FD6">
        <w:rPr>
          <w:rFonts w:ascii="Arial" w:hAnsi="Arial" w:cs="Arial"/>
          <w:sz w:val="24"/>
          <w:szCs w:val="24"/>
        </w:rPr>
        <w:t>(Kuo, 2019)</w:t>
      </w:r>
      <w:r w:rsidR="003A4FD6">
        <w:rPr>
          <w:rFonts w:ascii="Arial" w:hAnsi="Arial" w:cs="Arial"/>
          <w:sz w:val="24"/>
          <w:szCs w:val="24"/>
        </w:rPr>
        <w:t xml:space="preserve"> </w:t>
      </w:r>
    </w:p>
    <w:p w:rsidR="00A011EE" w:rsidRDefault="00827C9F" w:rsidP="00E64EBA">
      <w:pPr>
        <w:rPr>
          <w:rFonts w:ascii="Arial" w:eastAsia="Times New Roman" w:hAnsi="Arial" w:cs="Arial"/>
          <w:sz w:val="24"/>
          <w:szCs w:val="24"/>
          <w:lang w:eastAsia="en-GB"/>
        </w:rPr>
      </w:pPr>
      <w:r>
        <w:rPr>
          <w:rFonts w:ascii="Arial" w:eastAsia="Times New Roman" w:hAnsi="Arial" w:cs="Arial"/>
          <w:sz w:val="24"/>
          <w:szCs w:val="24"/>
          <w:lang w:eastAsia="en-GB"/>
        </w:rPr>
        <w:t>Optimising</w:t>
      </w:r>
      <w:r w:rsidR="00A011EE" w:rsidRPr="00A011EE">
        <w:rPr>
          <w:rFonts w:ascii="Arial" w:eastAsia="Times New Roman" w:hAnsi="Arial" w:cs="Arial"/>
          <w:sz w:val="24"/>
          <w:szCs w:val="24"/>
          <w:lang w:eastAsia="en-GB"/>
        </w:rPr>
        <w:t xml:space="preserve"> driver rounds within a delivery depot is simply done to make deliveries more efficient for the driver it will integrate customer</w:t>
      </w:r>
      <w:r w:rsidR="000E4362">
        <w:rPr>
          <w:rFonts w:ascii="Arial" w:eastAsia="Times New Roman" w:hAnsi="Arial" w:cs="Arial"/>
          <w:sz w:val="24"/>
          <w:szCs w:val="24"/>
          <w:lang w:eastAsia="en-GB"/>
        </w:rPr>
        <w:t>’</w:t>
      </w:r>
      <w:r w:rsidR="00A011EE" w:rsidRPr="00A011EE">
        <w:rPr>
          <w:rFonts w:ascii="Arial" w:eastAsia="Times New Roman" w:hAnsi="Arial" w:cs="Arial"/>
          <w:sz w:val="24"/>
          <w:szCs w:val="24"/>
          <w:lang w:eastAsia="en-GB"/>
        </w:rPr>
        <w:t xml:space="preserve">s delivery addresses in order making it seamlessly easier for driver to get delivery drops done. This allows driver to use less fuel </w:t>
      </w:r>
      <w:r w:rsidR="000D0CB3">
        <w:rPr>
          <w:rFonts w:ascii="Arial" w:eastAsia="Times New Roman" w:hAnsi="Arial" w:cs="Arial"/>
          <w:sz w:val="24"/>
          <w:szCs w:val="24"/>
          <w:lang w:eastAsia="en-GB"/>
        </w:rPr>
        <w:t>a</w:t>
      </w:r>
      <w:r w:rsidR="00F72B45">
        <w:rPr>
          <w:rFonts w:ascii="Arial" w:eastAsia="Times New Roman" w:hAnsi="Arial" w:cs="Arial"/>
          <w:sz w:val="24"/>
          <w:szCs w:val="24"/>
          <w:lang w:eastAsia="en-GB"/>
        </w:rPr>
        <w:t>nd minimise their driving time.</w:t>
      </w:r>
    </w:p>
    <w:p w:rsidR="0046734D" w:rsidRDefault="00E10D37" w:rsidP="00E64EBA">
      <w:pPr>
        <w:rPr>
          <w:rFonts w:ascii="Arial" w:hAnsi="Arial" w:cs="Arial"/>
          <w:sz w:val="24"/>
          <w:szCs w:val="24"/>
        </w:rPr>
      </w:pPr>
      <w:r w:rsidRPr="0046734D">
        <w:rPr>
          <w:rFonts w:ascii="Arial" w:eastAsia="Times New Roman" w:hAnsi="Arial" w:cs="Arial"/>
          <w:sz w:val="24"/>
          <w:szCs w:val="24"/>
          <w:lang w:eastAsia="en-GB"/>
        </w:rPr>
        <w:t xml:space="preserve">Here are </w:t>
      </w:r>
      <w:r w:rsidR="0046734D">
        <w:rPr>
          <w:rFonts w:ascii="Arial" w:eastAsia="Times New Roman" w:hAnsi="Arial" w:cs="Arial"/>
          <w:sz w:val="24"/>
          <w:szCs w:val="24"/>
          <w:lang w:eastAsia="en-GB"/>
        </w:rPr>
        <w:t xml:space="preserve">some </w:t>
      </w:r>
      <w:r w:rsidR="00A011EE">
        <w:rPr>
          <w:rFonts w:ascii="Arial" w:eastAsia="Times New Roman" w:hAnsi="Arial" w:cs="Arial"/>
          <w:sz w:val="24"/>
          <w:szCs w:val="24"/>
          <w:lang w:eastAsia="en-GB"/>
        </w:rPr>
        <w:t xml:space="preserve">common things you would </w:t>
      </w:r>
      <w:r w:rsidRPr="0046734D">
        <w:rPr>
          <w:rFonts w:ascii="Arial" w:eastAsia="Times New Roman" w:hAnsi="Arial" w:cs="Arial"/>
          <w:sz w:val="24"/>
          <w:szCs w:val="24"/>
          <w:lang w:eastAsia="en-GB"/>
        </w:rPr>
        <w:t xml:space="preserve">hear from delivery drivers </w:t>
      </w:r>
    </w:p>
    <w:p w:rsidR="00E10D37" w:rsidRPr="00A011EE" w:rsidRDefault="00E64EBA" w:rsidP="00A011EE">
      <w:pPr>
        <w:pStyle w:val="ListParagraph"/>
        <w:numPr>
          <w:ilvl w:val="0"/>
          <w:numId w:val="5"/>
        </w:numPr>
        <w:rPr>
          <w:rFonts w:ascii="Arial" w:hAnsi="Arial" w:cs="Arial"/>
          <w:sz w:val="24"/>
          <w:szCs w:val="24"/>
        </w:rPr>
      </w:pPr>
      <w:r w:rsidRPr="00A011EE">
        <w:rPr>
          <w:rFonts w:ascii="Arial" w:eastAsia="Times New Roman" w:hAnsi="Arial" w:cs="Arial"/>
          <w:sz w:val="24"/>
          <w:szCs w:val="24"/>
          <w:lang w:eastAsia="en-GB"/>
        </w:rPr>
        <w:t xml:space="preserve">I </w:t>
      </w:r>
      <w:r w:rsidR="00E10D37" w:rsidRPr="00A011EE">
        <w:rPr>
          <w:rFonts w:ascii="Arial" w:eastAsia="Times New Roman" w:hAnsi="Arial" w:cs="Arial"/>
          <w:sz w:val="24"/>
          <w:szCs w:val="24"/>
          <w:lang w:eastAsia="en-GB"/>
        </w:rPr>
        <w:t>spend an hour every morning sitting in my car with a stack of papers, and I have to figure in my head how I’m going to deliver my packages. Because of this, I</w:t>
      </w:r>
      <w:r w:rsidRPr="00A011EE">
        <w:rPr>
          <w:rFonts w:ascii="Arial" w:eastAsia="Times New Roman" w:hAnsi="Arial" w:cs="Arial"/>
          <w:sz w:val="24"/>
          <w:szCs w:val="24"/>
          <w:lang w:eastAsia="en-GB"/>
        </w:rPr>
        <w:t xml:space="preserve"> have to come in an hour early.</w:t>
      </w:r>
    </w:p>
    <w:p w:rsidR="00E10D37" w:rsidRPr="00A011EE" w:rsidRDefault="00E10D37" w:rsidP="00A011EE">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A011EE">
        <w:rPr>
          <w:rFonts w:ascii="Arial" w:eastAsia="Times New Roman" w:hAnsi="Arial" w:cs="Arial"/>
          <w:sz w:val="24"/>
          <w:szCs w:val="24"/>
          <w:lang w:eastAsia="en-GB"/>
        </w:rPr>
        <w:t>The routes that my company gives me don’t make sense. I end up backtracking to the same street in th</w:t>
      </w:r>
      <w:r w:rsidR="003A4FD6" w:rsidRPr="00A011EE">
        <w:rPr>
          <w:rFonts w:ascii="Arial" w:eastAsia="Times New Roman" w:hAnsi="Arial" w:cs="Arial"/>
          <w:sz w:val="24"/>
          <w:szCs w:val="24"/>
          <w:lang w:eastAsia="en-GB"/>
        </w:rPr>
        <w:t>e morning and in the afternoon.</w:t>
      </w:r>
    </w:p>
    <w:p w:rsidR="00E10D37" w:rsidRPr="00A011EE" w:rsidRDefault="00E10D37" w:rsidP="00A011EE">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A011EE">
        <w:rPr>
          <w:rFonts w:ascii="Arial" w:eastAsia="Times New Roman" w:hAnsi="Arial" w:cs="Arial"/>
          <w:sz w:val="24"/>
          <w:szCs w:val="24"/>
          <w:lang w:eastAsia="en-GB"/>
        </w:rPr>
        <w:t>My manager pressures me to deliver more packages than I can handle</w:t>
      </w:r>
      <w:r w:rsidR="003A4FD6" w:rsidRPr="00A011EE">
        <w:rPr>
          <w:rFonts w:ascii="Arial" w:eastAsia="Times New Roman" w:hAnsi="Arial" w:cs="Arial"/>
          <w:sz w:val="24"/>
          <w:szCs w:val="24"/>
          <w:lang w:eastAsia="en-GB"/>
        </w:rPr>
        <w:t>, so I end up working overtime.</w:t>
      </w:r>
    </w:p>
    <w:p w:rsidR="0046734D" w:rsidRPr="00A011EE" w:rsidRDefault="00E10D37" w:rsidP="00A011EE">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A011EE">
        <w:rPr>
          <w:rFonts w:ascii="Arial" w:eastAsia="Times New Roman" w:hAnsi="Arial" w:cs="Arial"/>
          <w:sz w:val="24"/>
          <w:szCs w:val="24"/>
          <w:lang w:eastAsia="en-GB"/>
        </w:rPr>
        <w:t xml:space="preserve">The software that they told us to use is not very intuitive, so I prefer to stick to my clipboard and my </w:t>
      </w:r>
      <w:r w:rsidR="003A4FD6" w:rsidRPr="00A011EE">
        <w:rPr>
          <w:rFonts w:ascii="Arial" w:eastAsia="Times New Roman" w:hAnsi="Arial" w:cs="Arial"/>
          <w:sz w:val="24"/>
          <w:szCs w:val="24"/>
          <w:lang w:eastAsia="en-GB"/>
        </w:rPr>
        <w:t>knowledge of the city.</w:t>
      </w:r>
    </w:p>
    <w:p w:rsidR="00E10D37" w:rsidRPr="00A011EE" w:rsidRDefault="00E10D37" w:rsidP="00A011EE">
      <w:pPr>
        <w:pStyle w:val="ListParagraph"/>
        <w:numPr>
          <w:ilvl w:val="0"/>
          <w:numId w:val="5"/>
        </w:numPr>
        <w:spacing w:before="100" w:beforeAutospacing="1" w:after="100" w:afterAutospacing="1" w:line="240" w:lineRule="auto"/>
        <w:rPr>
          <w:rFonts w:ascii="Arial" w:eastAsia="Times New Roman" w:hAnsi="Arial" w:cs="Arial"/>
          <w:sz w:val="24"/>
          <w:szCs w:val="24"/>
          <w:lang w:eastAsia="en-GB"/>
        </w:rPr>
      </w:pPr>
      <w:r w:rsidRPr="00A011EE">
        <w:rPr>
          <w:rFonts w:ascii="Arial" w:eastAsia="Times New Roman" w:hAnsi="Arial" w:cs="Arial"/>
          <w:sz w:val="24"/>
          <w:szCs w:val="24"/>
          <w:lang w:eastAsia="en-GB"/>
        </w:rPr>
        <w:t>Being a new driver, I don’t feel that I’m being treated fairly. The driver with seniority</w:t>
      </w:r>
      <w:r w:rsidR="00E64EBA" w:rsidRPr="00A011EE">
        <w:rPr>
          <w:rFonts w:ascii="Arial" w:eastAsia="Times New Roman" w:hAnsi="Arial" w:cs="Arial"/>
          <w:sz w:val="24"/>
          <w:szCs w:val="24"/>
          <w:lang w:eastAsia="en-GB"/>
        </w:rPr>
        <w:t xml:space="preserve"> always gets the scenic routes.</w:t>
      </w:r>
      <w:r w:rsidR="00003A10" w:rsidRPr="00A011EE">
        <w:rPr>
          <w:rFonts w:ascii="Arial" w:eastAsia="Times New Roman" w:hAnsi="Arial" w:cs="Arial"/>
          <w:sz w:val="24"/>
          <w:szCs w:val="24"/>
          <w:lang w:eastAsia="en-GB"/>
        </w:rPr>
        <w:t>(Kuo, 2019)</w:t>
      </w:r>
    </w:p>
    <w:p w:rsidR="00C2073C" w:rsidRPr="00456EC9" w:rsidRDefault="00C2073C">
      <w:pPr>
        <w:rPr>
          <w:rFonts w:ascii="Arial" w:hAnsi="Arial" w:cs="Arial"/>
          <w:sz w:val="24"/>
          <w:szCs w:val="24"/>
        </w:rPr>
      </w:pPr>
    </w:p>
    <w:p w:rsidR="00DF2705" w:rsidRDefault="00DF2705" w:rsidP="009749BC">
      <w:pPr>
        <w:rPr>
          <w:rFonts w:ascii="Arial" w:hAnsi="Arial" w:cs="Arial"/>
          <w:b/>
          <w:sz w:val="24"/>
          <w:szCs w:val="24"/>
          <w:u w:val="single"/>
        </w:rPr>
      </w:pPr>
    </w:p>
    <w:p w:rsidR="00EE3B0E" w:rsidRPr="00456EC9" w:rsidRDefault="00EE3B0E" w:rsidP="009749BC">
      <w:pPr>
        <w:rPr>
          <w:rFonts w:ascii="Arial" w:hAnsi="Arial" w:cs="Arial"/>
          <w:b/>
          <w:sz w:val="24"/>
          <w:szCs w:val="24"/>
          <w:u w:val="single"/>
        </w:rPr>
      </w:pPr>
      <w:r w:rsidRPr="00456EC9">
        <w:rPr>
          <w:rFonts w:ascii="Arial" w:hAnsi="Arial" w:cs="Arial"/>
          <w:b/>
          <w:sz w:val="24"/>
          <w:szCs w:val="24"/>
          <w:u w:val="single"/>
        </w:rPr>
        <w:lastRenderedPageBreak/>
        <w:t>RESEARCH METHODOLOGY</w:t>
      </w:r>
    </w:p>
    <w:p w:rsidR="00697D80" w:rsidRDefault="00697D80" w:rsidP="00897427">
      <w:pPr>
        <w:rPr>
          <w:rFonts w:ascii="Arial" w:hAnsi="Arial" w:cs="Arial"/>
          <w:sz w:val="24"/>
          <w:szCs w:val="24"/>
        </w:rPr>
      </w:pPr>
      <w:r w:rsidRPr="00697D80">
        <w:rPr>
          <w:rFonts w:ascii="Arial" w:hAnsi="Arial" w:cs="Arial"/>
          <w:sz w:val="24"/>
          <w:szCs w:val="24"/>
        </w:rPr>
        <w:t>Quantitative research is perhaps the simpler to define and identify.</w:t>
      </w:r>
      <w:r>
        <w:rPr>
          <w:rFonts w:ascii="Arial" w:hAnsi="Arial" w:cs="Arial"/>
          <w:sz w:val="24"/>
          <w:szCs w:val="24"/>
        </w:rPr>
        <w:t xml:space="preserve"> </w:t>
      </w:r>
      <w:r w:rsidRPr="00697D80">
        <w:rPr>
          <w:rFonts w:ascii="Arial" w:hAnsi="Arial" w:cs="Arial"/>
          <w:sz w:val="24"/>
          <w:szCs w:val="24"/>
        </w:rPr>
        <w:t>The data the research produces is always numerical and analysed</w:t>
      </w:r>
      <w:r w:rsidR="00EB6AA0">
        <w:rPr>
          <w:rFonts w:ascii="Arial" w:hAnsi="Arial" w:cs="Arial"/>
          <w:sz w:val="24"/>
          <w:szCs w:val="24"/>
        </w:rPr>
        <w:t xml:space="preserve"> by using mathematical </w:t>
      </w:r>
      <w:r w:rsidR="00E348F8">
        <w:rPr>
          <w:rFonts w:ascii="Arial" w:hAnsi="Arial" w:cs="Arial"/>
          <w:sz w:val="24"/>
          <w:szCs w:val="24"/>
        </w:rPr>
        <w:t>methods;</w:t>
      </w:r>
      <w:r w:rsidR="00EB6AA0">
        <w:rPr>
          <w:rFonts w:ascii="Arial" w:hAnsi="Arial" w:cs="Arial"/>
          <w:sz w:val="24"/>
          <w:szCs w:val="24"/>
        </w:rPr>
        <w:t xml:space="preserve"> i</w:t>
      </w:r>
      <w:r w:rsidRPr="00697D80">
        <w:rPr>
          <w:rFonts w:ascii="Arial" w:hAnsi="Arial" w:cs="Arial"/>
          <w:sz w:val="24"/>
          <w:szCs w:val="24"/>
        </w:rPr>
        <w:t>t is not quantitative if numbers are not involved</w:t>
      </w:r>
      <w:r w:rsidR="00B129EB">
        <w:rPr>
          <w:rFonts w:ascii="Arial" w:hAnsi="Arial" w:cs="Arial"/>
          <w:sz w:val="24"/>
          <w:szCs w:val="24"/>
        </w:rPr>
        <w:t xml:space="preserve">. </w:t>
      </w:r>
      <w:r w:rsidR="005C6B24">
        <w:rPr>
          <w:rFonts w:ascii="Arial" w:hAnsi="Arial" w:cs="Arial"/>
          <w:sz w:val="24"/>
          <w:szCs w:val="24"/>
        </w:rPr>
        <w:t>The most common source</w:t>
      </w:r>
      <w:r w:rsidRPr="00697D80">
        <w:rPr>
          <w:rFonts w:ascii="Arial" w:hAnsi="Arial" w:cs="Arial"/>
          <w:sz w:val="24"/>
          <w:szCs w:val="24"/>
        </w:rPr>
        <w:t xml:space="preserve"> of quantitative data includes asking a large amount of people the same questions in the same way, either face to face by phone or even online is the most</w:t>
      </w:r>
      <w:r w:rsidR="00EB6AA0">
        <w:rPr>
          <w:rFonts w:ascii="Arial" w:hAnsi="Arial" w:cs="Arial"/>
          <w:sz w:val="24"/>
          <w:szCs w:val="24"/>
        </w:rPr>
        <w:t xml:space="preserve"> common way of retrieving data. </w:t>
      </w:r>
      <w:r w:rsidR="00E348F8" w:rsidRPr="00697D80">
        <w:rPr>
          <w:rFonts w:ascii="Arial" w:hAnsi="Arial" w:cs="Arial"/>
          <w:sz w:val="24"/>
          <w:szCs w:val="24"/>
        </w:rPr>
        <w:t>Simple graphs to show how data is analysed are</w:t>
      </w:r>
      <w:r w:rsidRPr="00697D80">
        <w:rPr>
          <w:rFonts w:ascii="Arial" w:hAnsi="Arial" w:cs="Arial"/>
          <w:sz w:val="24"/>
          <w:szCs w:val="24"/>
        </w:rPr>
        <w:t xml:space="preserve"> a common statistical technique used for quantitative research</w:t>
      </w:r>
      <w:r w:rsidR="00EB6AA0">
        <w:rPr>
          <w:rFonts w:ascii="Arial" w:hAnsi="Arial" w:cs="Arial"/>
          <w:sz w:val="24"/>
          <w:szCs w:val="24"/>
        </w:rPr>
        <w:t xml:space="preserve"> </w:t>
      </w:r>
      <w:r w:rsidR="00B129EB" w:rsidRPr="00B129EB">
        <w:rPr>
          <w:rFonts w:ascii="Arial" w:hAnsi="Arial" w:cs="Arial"/>
          <w:sz w:val="24"/>
          <w:szCs w:val="24"/>
        </w:rPr>
        <w:t>(2011-2019, 2019)</w:t>
      </w:r>
      <w:r w:rsidR="00EB6AA0">
        <w:rPr>
          <w:rFonts w:ascii="Arial" w:hAnsi="Arial" w:cs="Arial"/>
          <w:sz w:val="24"/>
          <w:szCs w:val="24"/>
        </w:rPr>
        <w:t>.</w:t>
      </w:r>
    </w:p>
    <w:p w:rsidR="00897427" w:rsidRDefault="00CC30AF" w:rsidP="00897427">
      <w:pPr>
        <w:rPr>
          <w:rFonts w:ascii="Arial" w:hAnsi="Arial" w:cs="Arial"/>
          <w:sz w:val="24"/>
          <w:szCs w:val="24"/>
        </w:rPr>
      </w:pPr>
      <w:r>
        <w:rPr>
          <w:rFonts w:ascii="Arial" w:hAnsi="Arial" w:cs="Arial"/>
          <w:sz w:val="24"/>
          <w:szCs w:val="24"/>
        </w:rPr>
        <w:t xml:space="preserve">Research method </w:t>
      </w:r>
      <w:r w:rsidR="00840AF8">
        <w:rPr>
          <w:rFonts w:ascii="Arial" w:hAnsi="Arial" w:cs="Arial"/>
          <w:sz w:val="24"/>
          <w:szCs w:val="24"/>
        </w:rPr>
        <w:t xml:space="preserve">used </w:t>
      </w:r>
      <w:r w:rsidR="005C6B24">
        <w:rPr>
          <w:rFonts w:ascii="Arial" w:hAnsi="Arial" w:cs="Arial"/>
          <w:sz w:val="24"/>
          <w:szCs w:val="24"/>
        </w:rPr>
        <w:t xml:space="preserve">for this topic will be </w:t>
      </w:r>
      <w:r w:rsidR="00456EC9">
        <w:rPr>
          <w:rFonts w:ascii="Arial" w:hAnsi="Arial" w:cs="Arial"/>
          <w:sz w:val="24"/>
          <w:szCs w:val="24"/>
        </w:rPr>
        <w:t>q</w:t>
      </w:r>
      <w:r w:rsidR="00A011EE" w:rsidRPr="00A011EE">
        <w:rPr>
          <w:rFonts w:ascii="Arial" w:hAnsi="Arial" w:cs="Arial"/>
          <w:sz w:val="24"/>
          <w:szCs w:val="24"/>
        </w:rPr>
        <w:t xml:space="preserve">uantitative </w:t>
      </w:r>
      <w:r w:rsidR="00A011EE">
        <w:rPr>
          <w:rFonts w:ascii="Arial" w:hAnsi="Arial" w:cs="Arial"/>
          <w:sz w:val="24"/>
          <w:szCs w:val="24"/>
        </w:rPr>
        <w:t>research:</w:t>
      </w:r>
      <w:r w:rsidR="00C03505">
        <w:rPr>
          <w:rFonts w:ascii="Arial" w:hAnsi="Arial" w:cs="Arial"/>
          <w:sz w:val="24"/>
          <w:szCs w:val="24"/>
        </w:rPr>
        <w:t xml:space="preserve"> Fifteen individuals </w:t>
      </w:r>
      <w:r w:rsidR="00AB6AF4">
        <w:rPr>
          <w:rFonts w:ascii="Arial" w:hAnsi="Arial" w:cs="Arial"/>
          <w:sz w:val="24"/>
          <w:szCs w:val="24"/>
        </w:rPr>
        <w:t xml:space="preserve">whom are deliver drivers </w:t>
      </w:r>
      <w:r w:rsidR="00C03505">
        <w:rPr>
          <w:rFonts w:ascii="Arial" w:hAnsi="Arial" w:cs="Arial"/>
          <w:sz w:val="24"/>
          <w:szCs w:val="24"/>
        </w:rPr>
        <w:t>were asked a series of questions to obtain the following primary data</w:t>
      </w:r>
    </w:p>
    <w:p w:rsidR="002D6F58" w:rsidRPr="00E348F8" w:rsidRDefault="0026117C" w:rsidP="00792D28">
      <w:pPr>
        <w:rPr>
          <w:rFonts w:ascii="Arial" w:hAnsi="Arial" w:cs="Arial"/>
          <w:b/>
          <w:color w:val="0070C0"/>
          <w:sz w:val="24"/>
          <w:szCs w:val="24"/>
        </w:rPr>
      </w:pPr>
      <w:r w:rsidRPr="00E348F8">
        <w:rPr>
          <w:rFonts w:ascii="Arial" w:hAnsi="Arial" w:cs="Arial"/>
          <w:b/>
          <w:color w:val="0070C0"/>
          <w:sz w:val="24"/>
          <w:szCs w:val="24"/>
        </w:rPr>
        <w:t>1</w:t>
      </w:r>
      <w:r w:rsidR="00A55B77">
        <w:rPr>
          <w:rFonts w:ascii="Arial" w:hAnsi="Arial" w:cs="Arial"/>
          <w:b/>
          <w:color w:val="0070C0"/>
          <w:sz w:val="24"/>
          <w:szCs w:val="24"/>
        </w:rPr>
        <w:t>.</w:t>
      </w:r>
      <w:r w:rsidRPr="00E348F8">
        <w:rPr>
          <w:rFonts w:ascii="Arial" w:hAnsi="Arial" w:cs="Arial"/>
          <w:b/>
          <w:color w:val="0070C0"/>
          <w:sz w:val="24"/>
          <w:szCs w:val="24"/>
        </w:rPr>
        <w:t xml:space="preserve"> </w:t>
      </w:r>
      <w:r w:rsidR="002D6F58" w:rsidRPr="00E348F8">
        <w:rPr>
          <w:rFonts w:ascii="Arial" w:hAnsi="Arial" w:cs="Arial"/>
          <w:b/>
          <w:color w:val="0070C0"/>
          <w:sz w:val="24"/>
          <w:szCs w:val="24"/>
        </w:rPr>
        <w:t>D</w:t>
      </w:r>
      <w:r w:rsidR="00A011EE" w:rsidRPr="00E348F8">
        <w:rPr>
          <w:rFonts w:ascii="Arial" w:hAnsi="Arial" w:cs="Arial"/>
          <w:b/>
          <w:color w:val="0070C0"/>
          <w:sz w:val="24"/>
          <w:szCs w:val="24"/>
        </w:rPr>
        <w:t xml:space="preserve">rivers delivery round area </w:t>
      </w:r>
      <w:r w:rsidR="00AB6AF4" w:rsidRPr="00E348F8">
        <w:rPr>
          <w:rFonts w:ascii="Arial" w:hAnsi="Arial" w:cs="Arial"/>
          <w:b/>
          <w:color w:val="0070C0"/>
          <w:sz w:val="24"/>
          <w:szCs w:val="24"/>
        </w:rPr>
        <w:t xml:space="preserve">should </w:t>
      </w:r>
      <w:r w:rsidR="00A011EE" w:rsidRPr="00E348F8">
        <w:rPr>
          <w:rFonts w:ascii="Arial" w:hAnsi="Arial" w:cs="Arial"/>
          <w:b/>
          <w:color w:val="0070C0"/>
          <w:sz w:val="24"/>
          <w:szCs w:val="24"/>
        </w:rPr>
        <w:t>already be routed for drivers before start of shift</w:t>
      </w:r>
      <w:r w:rsidR="00A55B77">
        <w:rPr>
          <w:rFonts w:ascii="Arial" w:hAnsi="Arial" w:cs="Arial"/>
          <w:b/>
          <w:color w:val="0070C0"/>
          <w:sz w:val="24"/>
          <w:szCs w:val="24"/>
        </w:rPr>
        <w:t>?</w:t>
      </w:r>
    </w:p>
    <w:tbl>
      <w:tblPr>
        <w:tblStyle w:val="TableGrid"/>
        <w:tblW w:w="0" w:type="auto"/>
        <w:tblLook w:val="04A0" w:firstRow="1" w:lastRow="0" w:firstColumn="1" w:lastColumn="0" w:noHBand="0" w:noVBand="1"/>
      </w:tblPr>
      <w:tblGrid>
        <w:gridCol w:w="1848"/>
        <w:gridCol w:w="1662"/>
        <w:gridCol w:w="2034"/>
        <w:gridCol w:w="1510"/>
        <w:gridCol w:w="2188"/>
      </w:tblGrid>
      <w:tr w:rsidR="00E348F8" w:rsidRPr="00E348F8" w:rsidTr="002D6F58">
        <w:tc>
          <w:tcPr>
            <w:tcW w:w="1848" w:type="dxa"/>
          </w:tcPr>
          <w:p w:rsidR="002D6F58" w:rsidRPr="00E348F8" w:rsidRDefault="002D6F58" w:rsidP="002D6F58">
            <w:pPr>
              <w:jc w:val="center"/>
              <w:rPr>
                <w:rFonts w:ascii="Arial" w:hAnsi="Arial" w:cs="Arial"/>
                <w:color w:val="0070C0"/>
                <w:sz w:val="24"/>
                <w:szCs w:val="24"/>
              </w:rPr>
            </w:pPr>
            <w:r w:rsidRPr="00E348F8">
              <w:rPr>
                <w:rFonts w:ascii="Arial" w:hAnsi="Arial" w:cs="Arial"/>
                <w:color w:val="0070C0"/>
                <w:sz w:val="24"/>
                <w:szCs w:val="24"/>
              </w:rPr>
              <w:t>Strongly agree</w:t>
            </w:r>
          </w:p>
        </w:tc>
        <w:tc>
          <w:tcPr>
            <w:tcW w:w="1662" w:type="dxa"/>
          </w:tcPr>
          <w:p w:rsidR="002D6F58" w:rsidRPr="00E348F8" w:rsidRDefault="002D6F58" w:rsidP="002D6F58">
            <w:pPr>
              <w:jc w:val="center"/>
              <w:rPr>
                <w:rFonts w:ascii="Arial" w:hAnsi="Arial" w:cs="Arial"/>
                <w:color w:val="0070C0"/>
                <w:sz w:val="24"/>
                <w:szCs w:val="24"/>
              </w:rPr>
            </w:pPr>
            <w:r w:rsidRPr="00E348F8">
              <w:rPr>
                <w:rFonts w:ascii="Arial" w:hAnsi="Arial" w:cs="Arial"/>
                <w:color w:val="0070C0"/>
                <w:sz w:val="24"/>
                <w:szCs w:val="24"/>
              </w:rPr>
              <w:t>Agree</w:t>
            </w:r>
          </w:p>
        </w:tc>
        <w:tc>
          <w:tcPr>
            <w:tcW w:w="2034" w:type="dxa"/>
          </w:tcPr>
          <w:p w:rsidR="002D6F58" w:rsidRPr="00E348F8" w:rsidRDefault="002D6F58" w:rsidP="002D6F58">
            <w:pPr>
              <w:jc w:val="center"/>
              <w:rPr>
                <w:rFonts w:ascii="Arial" w:hAnsi="Arial" w:cs="Arial"/>
                <w:color w:val="0070C0"/>
                <w:sz w:val="24"/>
                <w:szCs w:val="24"/>
              </w:rPr>
            </w:pPr>
            <w:r w:rsidRPr="00E348F8">
              <w:rPr>
                <w:rFonts w:ascii="Arial" w:hAnsi="Arial" w:cs="Arial"/>
                <w:color w:val="0070C0"/>
                <w:sz w:val="24"/>
                <w:szCs w:val="24"/>
              </w:rPr>
              <w:t>Not sure</w:t>
            </w:r>
          </w:p>
        </w:tc>
        <w:tc>
          <w:tcPr>
            <w:tcW w:w="1510" w:type="dxa"/>
          </w:tcPr>
          <w:p w:rsidR="002D6F58" w:rsidRPr="00E348F8" w:rsidRDefault="002D6F58" w:rsidP="002D6F58">
            <w:pPr>
              <w:jc w:val="center"/>
              <w:rPr>
                <w:rFonts w:ascii="Arial" w:hAnsi="Arial" w:cs="Arial"/>
                <w:color w:val="0070C0"/>
                <w:sz w:val="24"/>
                <w:szCs w:val="24"/>
              </w:rPr>
            </w:pPr>
            <w:r w:rsidRPr="00E348F8">
              <w:rPr>
                <w:rFonts w:ascii="Arial" w:hAnsi="Arial" w:cs="Arial"/>
                <w:color w:val="0070C0"/>
                <w:sz w:val="24"/>
                <w:szCs w:val="24"/>
              </w:rPr>
              <w:t>Disagree</w:t>
            </w:r>
          </w:p>
        </w:tc>
        <w:tc>
          <w:tcPr>
            <w:tcW w:w="2188" w:type="dxa"/>
          </w:tcPr>
          <w:p w:rsidR="002D6F58" w:rsidRPr="00E348F8" w:rsidRDefault="002D6F58" w:rsidP="002D6F58">
            <w:pPr>
              <w:jc w:val="center"/>
              <w:rPr>
                <w:rFonts w:ascii="Arial" w:hAnsi="Arial" w:cs="Arial"/>
                <w:color w:val="0070C0"/>
                <w:sz w:val="24"/>
                <w:szCs w:val="24"/>
              </w:rPr>
            </w:pPr>
            <w:r w:rsidRPr="00E348F8">
              <w:rPr>
                <w:rFonts w:ascii="Arial" w:hAnsi="Arial" w:cs="Arial"/>
                <w:color w:val="0070C0"/>
                <w:sz w:val="24"/>
                <w:szCs w:val="24"/>
              </w:rPr>
              <w:t>Strongly disagree</w:t>
            </w:r>
          </w:p>
        </w:tc>
      </w:tr>
      <w:tr w:rsidR="00E348F8" w:rsidRPr="00E348F8" w:rsidTr="002D6F58">
        <w:tc>
          <w:tcPr>
            <w:tcW w:w="1848" w:type="dxa"/>
          </w:tcPr>
          <w:p w:rsidR="002D6F58" w:rsidRPr="00E348F8" w:rsidRDefault="002D6F58" w:rsidP="0026117C">
            <w:pPr>
              <w:jc w:val="center"/>
              <w:rPr>
                <w:rFonts w:ascii="Arial" w:hAnsi="Arial" w:cs="Arial"/>
                <w:color w:val="0070C0"/>
                <w:sz w:val="24"/>
                <w:szCs w:val="24"/>
              </w:rPr>
            </w:pPr>
            <w:r w:rsidRPr="00E348F8">
              <w:rPr>
                <w:rFonts w:ascii="Arial" w:hAnsi="Arial" w:cs="Arial"/>
                <w:color w:val="0070C0"/>
                <w:sz w:val="24"/>
                <w:szCs w:val="24"/>
              </w:rPr>
              <w:t>6</w:t>
            </w:r>
          </w:p>
        </w:tc>
        <w:tc>
          <w:tcPr>
            <w:tcW w:w="1662" w:type="dxa"/>
          </w:tcPr>
          <w:p w:rsidR="002D6F58" w:rsidRPr="00E348F8" w:rsidRDefault="002D6F58" w:rsidP="0026117C">
            <w:pPr>
              <w:jc w:val="center"/>
              <w:rPr>
                <w:rFonts w:ascii="Arial" w:hAnsi="Arial" w:cs="Arial"/>
                <w:color w:val="0070C0"/>
                <w:sz w:val="24"/>
                <w:szCs w:val="24"/>
              </w:rPr>
            </w:pPr>
            <w:r w:rsidRPr="00E348F8">
              <w:rPr>
                <w:rFonts w:ascii="Arial" w:hAnsi="Arial" w:cs="Arial"/>
                <w:color w:val="0070C0"/>
                <w:sz w:val="24"/>
                <w:szCs w:val="24"/>
              </w:rPr>
              <w:t>4</w:t>
            </w:r>
          </w:p>
        </w:tc>
        <w:tc>
          <w:tcPr>
            <w:tcW w:w="2034" w:type="dxa"/>
          </w:tcPr>
          <w:p w:rsidR="002D6F58" w:rsidRPr="00E348F8" w:rsidRDefault="002D6F58" w:rsidP="0026117C">
            <w:pPr>
              <w:jc w:val="center"/>
              <w:rPr>
                <w:rFonts w:ascii="Arial" w:hAnsi="Arial" w:cs="Arial"/>
                <w:color w:val="0070C0"/>
                <w:sz w:val="24"/>
                <w:szCs w:val="24"/>
              </w:rPr>
            </w:pPr>
            <w:r w:rsidRPr="00E348F8">
              <w:rPr>
                <w:rFonts w:ascii="Arial" w:hAnsi="Arial" w:cs="Arial"/>
                <w:color w:val="0070C0"/>
                <w:sz w:val="24"/>
                <w:szCs w:val="24"/>
              </w:rPr>
              <w:t>0</w:t>
            </w:r>
          </w:p>
        </w:tc>
        <w:tc>
          <w:tcPr>
            <w:tcW w:w="1510" w:type="dxa"/>
          </w:tcPr>
          <w:p w:rsidR="002D6F58" w:rsidRPr="00E348F8" w:rsidRDefault="002D6F58" w:rsidP="0026117C">
            <w:pPr>
              <w:jc w:val="center"/>
              <w:rPr>
                <w:rFonts w:ascii="Arial" w:hAnsi="Arial" w:cs="Arial"/>
                <w:color w:val="0070C0"/>
                <w:sz w:val="24"/>
                <w:szCs w:val="24"/>
              </w:rPr>
            </w:pPr>
            <w:r w:rsidRPr="00E348F8">
              <w:rPr>
                <w:rFonts w:ascii="Arial" w:hAnsi="Arial" w:cs="Arial"/>
                <w:color w:val="0070C0"/>
                <w:sz w:val="24"/>
                <w:szCs w:val="24"/>
              </w:rPr>
              <w:t>3</w:t>
            </w:r>
          </w:p>
        </w:tc>
        <w:tc>
          <w:tcPr>
            <w:tcW w:w="2188" w:type="dxa"/>
          </w:tcPr>
          <w:p w:rsidR="002D6F58" w:rsidRPr="00E348F8" w:rsidRDefault="002D6F58" w:rsidP="0026117C">
            <w:pPr>
              <w:jc w:val="center"/>
              <w:rPr>
                <w:rFonts w:ascii="Arial" w:hAnsi="Arial" w:cs="Arial"/>
                <w:color w:val="0070C0"/>
                <w:sz w:val="24"/>
                <w:szCs w:val="24"/>
              </w:rPr>
            </w:pPr>
            <w:r w:rsidRPr="00E348F8">
              <w:rPr>
                <w:rFonts w:ascii="Arial" w:hAnsi="Arial" w:cs="Arial"/>
                <w:color w:val="0070C0"/>
                <w:sz w:val="24"/>
                <w:szCs w:val="24"/>
              </w:rPr>
              <w:t>2</w:t>
            </w:r>
          </w:p>
        </w:tc>
      </w:tr>
    </w:tbl>
    <w:p w:rsidR="00F72B45" w:rsidRDefault="00F72B45" w:rsidP="00897427">
      <w:pPr>
        <w:rPr>
          <w:rFonts w:ascii="Arial" w:hAnsi="Arial" w:cs="Arial"/>
          <w:sz w:val="24"/>
          <w:szCs w:val="24"/>
        </w:rPr>
      </w:pPr>
    </w:p>
    <w:tbl>
      <w:tblPr>
        <w:tblW w:w="1900" w:type="dxa"/>
        <w:tblInd w:w="93" w:type="dxa"/>
        <w:tblLook w:val="04A0" w:firstRow="1" w:lastRow="0" w:firstColumn="1" w:lastColumn="0" w:noHBand="0" w:noVBand="1"/>
      </w:tblPr>
      <w:tblGrid>
        <w:gridCol w:w="1900"/>
      </w:tblGrid>
      <w:tr w:rsidR="0026117C" w:rsidRPr="00857FBE" w:rsidTr="0026117C">
        <w:trPr>
          <w:trHeight w:val="300"/>
        </w:trPr>
        <w:tc>
          <w:tcPr>
            <w:tcW w:w="1900" w:type="dxa"/>
            <w:tcBorders>
              <w:top w:val="nil"/>
              <w:left w:val="nil"/>
              <w:bottom w:val="nil"/>
              <w:right w:val="nil"/>
            </w:tcBorders>
            <w:shd w:val="clear" w:color="auto" w:fill="auto"/>
            <w:noWrap/>
            <w:vAlign w:val="bottom"/>
          </w:tcPr>
          <w:p w:rsidR="0026117C" w:rsidRPr="00857FBE" w:rsidRDefault="0026117C" w:rsidP="00857FBE">
            <w:pPr>
              <w:spacing w:after="0" w:line="240" w:lineRule="auto"/>
              <w:rPr>
                <w:rFonts w:ascii="Calibri" w:eastAsia="Times New Roman" w:hAnsi="Calibri" w:cs="Calibri"/>
                <w:color w:val="000000"/>
                <w:lang w:eastAsia="en-GB"/>
              </w:rPr>
            </w:pPr>
          </w:p>
        </w:tc>
      </w:tr>
    </w:tbl>
    <w:p w:rsidR="00B80881" w:rsidRDefault="00857FBE" w:rsidP="002D6F58">
      <w:pPr>
        <w:jc w:val="center"/>
        <w:rPr>
          <w:rFonts w:ascii="Arial" w:hAnsi="Arial" w:cs="Arial"/>
          <w:sz w:val="24"/>
          <w:szCs w:val="24"/>
        </w:rPr>
      </w:pPr>
      <w:r>
        <w:rPr>
          <w:noProof/>
          <w:lang w:eastAsia="en-GB"/>
        </w:rPr>
        <w:drawing>
          <wp:inline distT="0" distB="0" distL="0" distR="0" wp14:anchorId="28952BE4" wp14:editId="7DC1823F">
            <wp:extent cx="2924175" cy="22574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72B45" w:rsidRDefault="00F72B45" w:rsidP="002D6F58">
      <w:pPr>
        <w:jc w:val="center"/>
        <w:rPr>
          <w:rFonts w:ascii="Arial" w:hAnsi="Arial" w:cs="Arial"/>
          <w:sz w:val="24"/>
          <w:szCs w:val="24"/>
        </w:rPr>
      </w:pPr>
    </w:p>
    <w:p w:rsidR="00297F0C" w:rsidRDefault="00975F50" w:rsidP="00975F50">
      <w:pPr>
        <w:rPr>
          <w:rFonts w:ascii="Arial" w:hAnsi="Arial" w:cs="Arial"/>
          <w:sz w:val="24"/>
          <w:szCs w:val="24"/>
        </w:rPr>
      </w:pPr>
      <w:r>
        <w:rPr>
          <w:rFonts w:ascii="Arial" w:hAnsi="Arial" w:cs="Arial"/>
          <w:sz w:val="24"/>
          <w:szCs w:val="24"/>
        </w:rPr>
        <w:t xml:space="preserve">A lot of companies think it is better to plan routes for drivers because it is better than them working it out for themselves. They ensure that the routes the driver gets are efficient </w:t>
      </w:r>
      <w:r w:rsidR="00297F0C">
        <w:rPr>
          <w:rFonts w:ascii="Arial" w:hAnsi="Arial" w:cs="Arial"/>
          <w:sz w:val="24"/>
          <w:szCs w:val="24"/>
        </w:rPr>
        <w:t>(</w:t>
      </w:r>
      <w:r w:rsidR="00297F0C" w:rsidRPr="00297F0C">
        <w:rPr>
          <w:rFonts w:ascii="Arial" w:hAnsi="Arial" w:cs="Arial"/>
          <w:sz w:val="24"/>
          <w:szCs w:val="24"/>
        </w:rPr>
        <w:t>Kuo, 2019</w:t>
      </w:r>
      <w:r w:rsidR="00297F0C">
        <w:rPr>
          <w:rFonts w:ascii="Arial" w:hAnsi="Arial" w:cs="Arial"/>
          <w:sz w:val="24"/>
          <w:szCs w:val="24"/>
        </w:rPr>
        <w:t>)</w:t>
      </w:r>
    </w:p>
    <w:p w:rsidR="00975F50" w:rsidRDefault="00482EEE" w:rsidP="00975F50">
      <w:pPr>
        <w:rPr>
          <w:rFonts w:ascii="Arial" w:hAnsi="Arial" w:cs="Arial"/>
          <w:b/>
          <w:sz w:val="24"/>
          <w:szCs w:val="24"/>
        </w:rPr>
      </w:pPr>
      <w:r w:rsidRPr="007C40BC">
        <w:rPr>
          <w:rFonts w:ascii="Arial" w:hAnsi="Arial" w:cs="Arial"/>
          <w:sz w:val="24"/>
          <w:szCs w:val="24"/>
          <w:u w:val="single"/>
        </w:rPr>
        <w:t>Analysis and description</w:t>
      </w:r>
      <w:r>
        <w:rPr>
          <w:rFonts w:ascii="Arial" w:hAnsi="Arial" w:cs="Arial"/>
          <w:sz w:val="24"/>
          <w:szCs w:val="24"/>
        </w:rPr>
        <w:t xml:space="preserve"> - </w:t>
      </w:r>
      <w:r w:rsidR="00297F0C">
        <w:rPr>
          <w:rFonts w:ascii="Arial" w:hAnsi="Arial" w:cs="Arial"/>
          <w:sz w:val="24"/>
          <w:szCs w:val="24"/>
        </w:rPr>
        <w:t>As the above table shows more delivery drivers are favourable to have their routes optimised for them before shift starts as their</w:t>
      </w:r>
      <w:r w:rsidR="00343283">
        <w:rPr>
          <w:rFonts w:ascii="Arial" w:hAnsi="Arial" w:cs="Arial"/>
          <w:sz w:val="24"/>
          <w:szCs w:val="24"/>
        </w:rPr>
        <w:t xml:space="preserve"> route do</w:t>
      </w:r>
      <w:r w:rsidR="009C6324">
        <w:rPr>
          <w:rFonts w:ascii="Arial" w:hAnsi="Arial" w:cs="Arial"/>
          <w:sz w:val="24"/>
          <w:szCs w:val="24"/>
        </w:rPr>
        <w:t>es</w:t>
      </w:r>
      <w:r w:rsidR="00297F0C">
        <w:rPr>
          <w:rFonts w:ascii="Arial" w:hAnsi="Arial" w:cs="Arial"/>
          <w:sz w:val="24"/>
          <w:szCs w:val="24"/>
        </w:rPr>
        <w:t xml:space="preserve"> not have </w:t>
      </w:r>
      <w:r w:rsidR="00E348F8">
        <w:rPr>
          <w:rFonts w:ascii="Arial" w:hAnsi="Arial" w:cs="Arial"/>
          <w:sz w:val="24"/>
          <w:szCs w:val="24"/>
        </w:rPr>
        <w:t>many complications</w:t>
      </w:r>
      <w:r w:rsidR="00297F0C">
        <w:rPr>
          <w:rFonts w:ascii="Arial" w:hAnsi="Arial" w:cs="Arial"/>
          <w:sz w:val="24"/>
          <w:szCs w:val="24"/>
        </w:rPr>
        <w:t xml:space="preserve"> in terms of traffic, school runs,</w:t>
      </w:r>
      <w:r w:rsidR="00343283">
        <w:rPr>
          <w:rFonts w:ascii="Arial" w:hAnsi="Arial" w:cs="Arial"/>
          <w:sz w:val="24"/>
          <w:szCs w:val="24"/>
        </w:rPr>
        <w:t xml:space="preserve"> garbage collection etc. The few</w:t>
      </w:r>
      <w:r w:rsidR="00297F0C">
        <w:rPr>
          <w:rFonts w:ascii="Arial" w:hAnsi="Arial" w:cs="Arial"/>
          <w:sz w:val="24"/>
          <w:szCs w:val="24"/>
        </w:rPr>
        <w:t xml:space="preserve"> that </w:t>
      </w:r>
      <w:r w:rsidR="009C6324">
        <w:rPr>
          <w:rFonts w:ascii="Arial" w:hAnsi="Arial" w:cs="Arial"/>
          <w:sz w:val="24"/>
          <w:szCs w:val="24"/>
        </w:rPr>
        <w:t>have disagreed</w:t>
      </w:r>
      <w:r w:rsidR="00297F0C">
        <w:rPr>
          <w:rFonts w:ascii="Arial" w:hAnsi="Arial" w:cs="Arial"/>
          <w:sz w:val="24"/>
          <w:szCs w:val="24"/>
        </w:rPr>
        <w:t xml:space="preserve"> do encounter these problems, therefore prefer not to be optimised because they will be stuck in traffic all day</w:t>
      </w:r>
      <w:r w:rsidR="009C6324">
        <w:rPr>
          <w:rFonts w:ascii="Arial" w:hAnsi="Arial" w:cs="Arial"/>
          <w:sz w:val="24"/>
          <w:szCs w:val="24"/>
        </w:rPr>
        <w:t xml:space="preserve"> and optimising does not solve</w:t>
      </w:r>
      <w:r w:rsidR="00343283">
        <w:rPr>
          <w:rFonts w:ascii="Arial" w:hAnsi="Arial" w:cs="Arial"/>
          <w:sz w:val="24"/>
          <w:szCs w:val="24"/>
        </w:rPr>
        <w:t xml:space="preserve"> this problem.</w:t>
      </w:r>
    </w:p>
    <w:p w:rsidR="00297F0C" w:rsidRPr="0026117C" w:rsidRDefault="00297F0C" w:rsidP="00975F50">
      <w:pPr>
        <w:rPr>
          <w:rFonts w:ascii="Arial" w:hAnsi="Arial" w:cs="Arial"/>
          <w:b/>
          <w:sz w:val="24"/>
          <w:szCs w:val="24"/>
        </w:rPr>
      </w:pPr>
    </w:p>
    <w:p w:rsidR="00CC30AF" w:rsidRPr="00E348F8" w:rsidRDefault="0026117C" w:rsidP="00E348F8">
      <w:pPr>
        <w:rPr>
          <w:rFonts w:ascii="Arial" w:hAnsi="Arial" w:cs="Arial"/>
          <w:b/>
          <w:color w:val="0070C0"/>
          <w:sz w:val="24"/>
          <w:szCs w:val="24"/>
        </w:rPr>
      </w:pPr>
      <w:r w:rsidRPr="00E348F8">
        <w:rPr>
          <w:rFonts w:ascii="Arial" w:hAnsi="Arial" w:cs="Arial"/>
          <w:b/>
          <w:color w:val="0070C0"/>
          <w:sz w:val="24"/>
          <w:szCs w:val="24"/>
        </w:rPr>
        <w:t>2</w:t>
      </w:r>
      <w:r w:rsidR="00A55B77">
        <w:rPr>
          <w:rFonts w:ascii="Arial" w:hAnsi="Arial" w:cs="Arial"/>
          <w:b/>
          <w:color w:val="0070C0"/>
          <w:sz w:val="24"/>
          <w:szCs w:val="24"/>
        </w:rPr>
        <w:t>.</w:t>
      </w:r>
      <w:r w:rsidRPr="00E348F8">
        <w:rPr>
          <w:rFonts w:ascii="Arial" w:hAnsi="Arial" w:cs="Arial"/>
          <w:b/>
          <w:color w:val="0070C0"/>
          <w:sz w:val="24"/>
          <w:szCs w:val="24"/>
        </w:rPr>
        <w:t xml:space="preserve"> </w:t>
      </w:r>
      <w:r w:rsidR="00325B9E" w:rsidRPr="00E348F8">
        <w:rPr>
          <w:rFonts w:ascii="Arial" w:hAnsi="Arial" w:cs="Arial"/>
          <w:b/>
          <w:color w:val="0070C0"/>
          <w:sz w:val="24"/>
          <w:szCs w:val="24"/>
        </w:rPr>
        <w:t>Optimising driver delivery route is more efficient way of getting delivery round done</w:t>
      </w:r>
      <w:r w:rsidR="00A55B77">
        <w:rPr>
          <w:rFonts w:ascii="Arial" w:hAnsi="Arial" w:cs="Arial"/>
          <w:b/>
          <w:color w:val="0070C0"/>
          <w:sz w:val="24"/>
          <w:szCs w:val="24"/>
        </w:rPr>
        <w:t>?</w:t>
      </w:r>
    </w:p>
    <w:tbl>
      <w:tblPr>
        <w:tblStyle w:val="TableGrid"/>
        <w:tblW w:w="0" w:type="auto"/>
        <w:tblLook w:val="04A0" w:firstRow="1" w:lastRow="0" w:firstColumn="1" w:lastColumn="0" w:noHBand="0" w:noVBand="1"/>
      </w:tblPr>
      <w:tblGrid>
        <w:gridCol w:w="1848"/>
        <w:gridCol w:w="1662"/>
        <w:gridCol w:w="2034"/>
        <w:gridCol w:w="1510"/>
        <w:gridCol w:w="2188"/>
      </w:tblGrid>
      <w:tr w:rsidR="00E348F8" w:rsidRPr="00E348F8" w:rsidTr="00B76CE2">
        <w:tc>
          <w:tcPr>
            <w:tcW w:w="1848"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Strongly agree</w:t>
            </w:r>
          </w:p>
        </w:tc>
        <w:tc>
          <w:tcPr>
            <w:tcW w:w="1662"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Agree</w:t>
            </w:r>
          </w:p>
        </w:tc>
        <w:tc>
          <w:tcPr>
            <w:tcW w:w="2034"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Not sure</w:t>
            </w:r>
          </w:p>
        </w:tc>
        <w:tc>
          <w:tcPr>
            <w:tcW w:w="1510"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Disagree</w:t>
            </w:r>
          </w:p>
        </w:tc>
        <w:tc>
          <w:tcPr>
            <w:tcW w:w="2188"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Strongly disagree</w:t>
            </w:r>
          </w:p>
        </w:tc>
      </w:tr>
      <w:tr w:rsidR="00E348F8" w:rsidRPr="00E348F8" w:rsidTr="00B76CE2">
        <w:tc>
          <w:tcPr>
            <w:tcW w:w="1848"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6</w:t>
            </w:r>
          </w:p>
        </w:tc>
        <w:tc>
          <w:tcPr>
            <w:tcW w:w="1662"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4</w:t>
            </w:r>
          </w:p>
        </w:tc>
        <w:tc>
          <w:tcPr>
            <w:tcW w:w="2034"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0</w:t>
            </w:r>
          </w:p>
        </w:tc>
        <w:tc>
          <w:tcPr>
            <w:tcW w:w="1510"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3</w:t>
            </w:r>
          </w:p>
        </w:tc>
        <w:tc>
          <w:tcPr>
            <w:tcW w:w="2188" w:type="dxa"/>
          </w:tcPr>
          <w:p w:rsidR="0026117C" w:rsidRPr="00E348F8" w:rsidRDefault="0026117C" w:rsidP="00B76CE2">
            <w:pPr>
              <w:jc w:val="center"/>
              <w:rPr>
                <w:rFonts w:ascii="Arial" w:hAnsi="Arial" w:cs="Arial"/>
                <w:color w:val="0070C0"/>
                <w:sz w:val="24"/>
                <w:szCs w:val="24"/>
              </w:rPr>
            </w:pPr>
            <w:r w:rsidRPr="00E348F8">
              <w:rPr>
                <w:rFonts w:ascii="Arial" w:hAnsi="Arial" w:cs="Arial"/>
                <w:color w:val="0070C0"/>
                <w:sz w:val="24"/>
                <w:szCs w:val="24"/>
              </w:rPr>
              <w:t>2</w:t>
            </w:r>
          </w:p>
        </w:tc>
      </w:tr>
    </w:tbl>
    <w:p w:rsidR="00897427" w:rsidRDefault="00897427" w:rsidP="00897427">
      <w:pPr>
        <w:rPr>
          <w:b/>
          <w:u w:val="single"/>
        </w:rPr>
      </w:pPr>
    </w:p>
    <w:p w:rsidR="0026117C" w:rsidRPr="0046734D" w:rsidRDefault="0026117C" w:rsidP="00897427">
      <w:pPr>
        <w:rPr>
          <w:b/>
          <w:u w:val="single"/>
        </w:rPr>
      </w:pPr>
    </w:p>
    <w:p w:rsidR="00897427" w:rsidRDefault="0026117C" w:rsidP="0026117C">
      <w:pPr>
        <w:jc w:val="center"/>
        <w:rPr>
          <w:b/>
          <w:u w:val="single"/>
        </w:rPr>
      </w:pPr>
      <w:r>
        <w:rPr>
          <w:noProof/>
          <w:lang w:eastAsia="en-GB"/>
        </w:rPr>
        <w:drawing>
          <wp:inline distT="0" distB="0" distL="0" distR="0" wp14:anchorId="1264C6A8" wp14:editId="3F25D82C">
            <wp:extent cx="2924175" cy="225742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72B45" w:rsidRPr="0046734D" w:rsidRDefault="00F72B45" w:rsidP="0026117C">
      <w:pPr>
        <w:jc w:val="center"/>
        <w:rPr>
          <w:b/>
          <w:u w:val="single"/>
        </w:rPr>
      </w:pPr>
    </w:p>
    <w:p w:rsidR="00B90C9F" w:rsidRPr="009C6324" w:rsidRDefault="007C40BC" w:rsidP="00BC3C59">
      <w:pPr>
        <w:pStyle w:val="ListParagraph"/>
        <w:rPr>
          <w:rFonts w:ascii="Arial" w:hAnsi="Arial" w:cs="Arial"/>
          <w:sz w:val="24"/>
          <w:szCs w:val="24"/>
        </w:rPr>
      </w:pPr>
      <w:r w:rsidRPr="007C40BC">
        <w:rPr>
          <w:rFonts w:ascii="Arial" w:hAnsi="Arial" w:cs="Arial"/>
          <w:sz w:val="24"/>
          <w:szCs w:val="24"/>
          <w:u w:val="single"/>
        </w:rPr>
        <w:t>Analysis and description</w:t>
      </w:r>
      <w:r>
        <w:rPr>
          <w:rFonts w:ascii="Arial" w:hAnsi="Arial" w:cs="Arial"/>
          <w:sz w:val="24"/>
          <w:szCs w:val="24"/>
        </w:rPr>
        <w:t xml:space="preserve"> - </w:t>
      </w:r>
      <w:r w:rsidR="009C6324">
        <w:rPr>
          <w:rFonts w:ascii="Arial" w:hAnsi="Arial" w:cs="Arial"/>
          <w:sz w:val="24"/>
          <w:szCs w:val="24"/>
        </w:rPr>
        <w:t>This chart implies t</w:t>
      </w:r>
      <w:r w:rsidR="00EB6AA0">
        <w:rPr>
          <w:rFonts w:ascii="Arial" w:hAnsi="Arial" w:cs="Arial"/>
          <w:sz w:val="24"/>
          <w:szCs w:val="24"/>
        </w:rPr>
        <w:t xml:space="preserve">he same result as the previous </w:t>
      </w:r>
      <w:r w:rsidR="00E348F8">
        <w:rPr>
          <w:rFonts w:ascii="Arial" w:hAnsi="Arial" w:cs="Arial"/>
          <w:sz w:val="24"/>
          <w:szCs w:val="24"/>
        </w:rPr>
        <w:t>question;</w:t>
      </w:r>
      <w:r w:rsidR="009C6324">
        <w:rPr>
          <w:rFonts w:ascii="Arial" w:hAnsi="Arial" w:cs="Arial"/>
          <w:sz w:val="24"/>
          <w:szCs w:val="24"/>
        </w:rPr>
        <w:t xml:space="preserve"> </w:t>
      </w:r>
      <w:r w:rsidR="0033403C">
        <w:rPr>
          <w:rFonts w:ascii="Arial" w:hAnsi="Arial" w:cs="Arial"/>
          <w:sz w:val="24"/>
          <w:szCs w:val="24"/>
        </w:rPr>
        <w:t xml:space="preserve">most </w:t>
      </w:r>
      <w:r w:rsidR="009C6324">
        <w:rPr>
          <w:rFonts w:ascii="Arial" w:hAnsi="Arial" w:cs="Arial"/>
          <w:sz w:val="24"/>
          <w:szCs w:val="24"/>
        </w:rPr>
        <w:t>drivers are willing to have their routes optimised for the simple reason that it saves them the trouble of routing their</w:t>
      </w:r>
      <w:r w:rsidR="0033403C">
        <w:rPr>
          <w:rFonts w:ascii="Arial" w:hAnsi="Arial" w:cs="Arial"/>
          <w:sz w:val="24"/>
          <w:szCs w:val="24"/>
        </w:rPr>
        <w:t xml:space="preserve"> own</w:t>
      </w:r>
      <w:r w:rsidR="009C6324">
        <w:rPr>
          <w:rFonts w:ascii="Arial" w:hAnsi="Arial" w:cs="Arial"/>
          <w:sz w:val="24"/>
          <w:szCs w:val="24"/>
        </w:rPr>
        <w:t xml:space="preserve"> rounds.</w:t>
      </w:r>
    </w:p>
    <w:p w:rsidR="0033403C" w:rsidRDefault="0033403C" w:rsidP="009749BC">
      <w:pPr>
        <w:rPr>
          <w:rFonts w:ascii="Arial" w:hAnsi="Arial" w:cs="Arial"/>
          <w:b/>
          <w:sz w:val="24"/>
          <w:szCs w:val="24"/>
        </w:rPr>
      </w:pPr>
    </w:p>
    <w:p w:rsidR="00BC3C59" w:rsidRPr="00E348F8" w:rsidRDefault="00A55B77" w:rsidP="00E348F8">
      <w:pPr>
        <w:rPr>
          <w:rFonts w:ascii="Arial" w:hAnsi="Arial" w:cs="Arial"/>
          <w:b/>
          <w:color w:val="0070C0"/>
          <w:sz w:val="24"/>
          <w:szCs w:val="24"/>
        </w:rPr>
      </w:pPr>
      <w:r>
        <w:rPr>
          <w:rFonts w:ascii="Arial" w:hAnsi="Arial" w:cs="Arial"/>
          <w:b/>
          <w:color w:val="0070C0"/>
          <w:sz w:val="24"/>
          <w:szCs w:val="24"/>
        </w:rPr>
        <w:t xml:space="preserve">3. </w:t>
      </w:r>
      <w:r w:rsidR="00BC3C59" w:rsidRPr="00E348F8">
        <w:rPr>
          <w:rFonts w:ascii="Arial" w:hAnsi="Arial" w:cs="Arial"/>
          <w:b/>
          <w:color w:val="0070C0"/>
          <w:sz w:val="24"/>
          <w:szCs w:val="24"/>
        </w:rPr>
        <w:t>Driver knowledge of delivery area is more preferable than optimising</w:t>
      </w:r>
      <w:r>
        <w:rPr>
          <w:rFonts w:ascii="Arial" w:hAnsi="Arial" w:cs="Arial"/>
          <w:b/>
          <w:color w:val="0070C0"/>
          <w:sz w:val="24"/>
          <w:szCs w:val="24"/>
        </w:rPr>
        <w:t>?</w:t>
      </w:r>
    </w:p>
    <w:tbl>
      <w:tblPr>
        <w:tblStyle w:val="TableGrid"/>
        <w:tblW w:w="0" w:type="auto"/>
        <w:tblLook w:val="04A0" w:firstRow="1" w:lastRow="0" w:firstColumn="1" w:lastColumn="0" w:noHBand="0" w:noVBand="1"/>
      </w:tblPr>
      <w:tblGrid>
        <w:gridCol w:w="1848"/>
        <w:gridCol w:w="1662"/>
        <w:gridCol w:w="2034"/>
        <w:gridCol w:w="1510"/>
        <w:gridCol w:w="2188"/>
      </w:tblGrid>
      <w:tr w:rsidR="00E348F8" w:rsidRPr="00E348F8" w:rsidTr="00B76CE2">
        <w:tc>
          <w:tcPr>
            <w:tcW w:w="1848" w:type="dxa"/>
          </w:tcPr>
          <w:p w:rsidR="00973884" w:rsidRPr="00E348F8" w:rsidRDefault="00973884" w:rsidP="00B76CE2">
            <w:pPr>
              <w:jc w:val="center"/>
              <w:rPr>
                <w:rFonts w:ascii="Arial" w:hAnsi="Arial" w:cs="Arial"/>
                <w:color w:val="0070C0"/>
                <w:sz w:val="24"/>
                <w:szCs w:val="24"/>
              </w:rPr>
            </w:pPr>
            <w:r w:rsidRPr="00E348F8">
              <w:rPr>
                <w:rFonts w:ascii="Arial" w:hAnsi="Arial" w:cs="Arial"/>
                <w:color w:val="0070C0"/>
                <w:sz w:val="24"/>
                <w:szCs w:val="24"/>
              </w:rPr>
              <w:t>Strongly agree</w:t>
            </w:r>
          </w:p>
        </w:tc>
        <w:tc>
          <w:tcPr>
            <w:tcW w:w="1662" w:type="dxa"/>
          </w:tcPr>
          <w:p w:rsidR="00973884" w:rsidRPr="00E348F8" w:rsidRDefault="00973884" w:rsidP="00B76CE2">
            <w:pPr>
              <w:jc w:val="center"/>
              <w:rPr>
                <w:rFonts w:ascii="Arial" w:hAnsi="Arial" w:cs="Arial"/>
                <w:color w:val="0070C0"/>
                <w:sz w:val="24"/>
                <w:szCs w:val="24"/>
              </w:rPr>
            </w:pPr>
            <w:r w:rsidRPr="00E348F8">
              <w:rPr>
                <w:rFonts w:ascii="Arial" w:hAnsi="Arial" w:cs="Arial"/>
                <w:color w:val="0070C0"/>
                <w:sz w:val="24"/>
                <w:szCs w:val="24"/>
              </w:rPr>
              <w:t>Agree</w:t>
            </w:r>
          </w:p>
        </w:tc>
        <w:tc>
          <w:tcPr>
            <w:tcW w:w="2034" w:type="dxa"/>
          </w:tcPr>
          <w:p w:rsidR="00973884" w:rsidRPr="00E348F8" w:rsidRDefault="00973884" w:rsidP="00B76CE2">
            <w:pPr>
              <w:jc w:val="center"/>
              <w:rPr>
                <w:rFonts w:ascii="Arial" w:hAnsi="Arial" w:cs="Arial"/>
                <w:color w:val="0070C0"/>
                <w:sz w:val="24"/>
                <w:szCs w:val="24"/>
              </w:rPr>
            </w:pPr>
            <w:r w:rsidRPr="00E348F8">
              <w:rPr>
                <w:rFonts w:ascii="Arial" w:hAnsi="Arial" w:cs="Arial"/>
                <w:color w:val="0070C0"/>
                <w:sz w:val="24"/>
                <w:szCs w:val="24"/>
              </w:rPr>
              <w:t>Not sure</w:t>
            </w:r>
          </w:p>
        </w:tc>
        <w:tc>
          <w:tcPr>
            <w:tcW w:w="1510" w:type="dxa"/>
          </w:tcPr>
          <w:p w:rsidR="00973884" w:rsidRPr="00E348F8" w:rsidRDefault="00973884" w:rsidP="00B76CE2">
            <w:pPr>
              <w:jc w:val="center"/>
              <w:rPr>
                <w:rFonts w:ascii="Arial" w:hAnsi="Arial" w:cs="Arial"/>
                <w:color w:val="0070C0"/>
                <w:sz w:val="24"/>
                <w:szCs w:val="24"/>
              </w:rPr>
            </w:pPr>
            <w:r w:rsidRPr="00E348F8">
              <w:rPr>
                <w:rFonts w:ascii="Arial" w:hAnsi="Arial" w:cs="Arial"/>
                <w:color w:val="0070C0"/>
                <w:sz w:val="24"/>
                <w:szCs w:val="24"/>
              </w:rPr>
              <w:t>Disagree</w:t>
            </w:r>
          </w:p>
        </w:tc>
        <w:tc>
          <w:tcPr>
            <w:tcW w:w="2188" w:type="dxa"/>
          </w:tcPr>
          <w:p w:rsidR="00973884" w:rsidRPr="00E348F8" w:rsidRDefault="00973884" w:rsidP="00B76CE2">
            <w:pPr>
              <w:jc w:val="center"/>
              <w:rPr>
                <w:rFonts w:ascii="Arial" w:hAnsi="Arial" w:cs="Arial"/>
                <w:color w:val="0070C0"/>
                <w:sz w:val="24"/>
                <w:szCs w:val="24"/>
              </w:rPr>
            </w:pPr>
            <w:r w:rsidRPr="00E348F8">
              <w:rPr>
                <w:rFonts w:ascii="Arial" w:hAnsi="Arial" w:cs="Arial"/>
                <w:color w:val="0070C0"/>
                <w:sz w:val="24"/>
                <w:szCs w:val="24"/>
              </w:rPr>
              <w:t>Strongly disagree</w:t>
            </w:r>
          </w:p>
        </w:tc>
      </w:tr>
      <w:tr w:rsidR="00E348F8" w:rsidRPr="00E348F8" w:rsidTr="00B76CE2">
        <w:tc>
          <w:tcPr>
            <w:tcW w:w="1848" w:type="dxa"/>
          </w:tcPr>
          <w:p w:rsidR="00973884" w:rsidRPr="00E348F8" w:rsidRDefault="0019509C" w:rsidP="00B76CE2">
            <w:pPr>
              <w:jc w:val="center"/>
              <w:rPr>
                <w:rFonts w:ascii="Arial" w:hAnsi="Arial" w:cs="Arial"/>
                <w:color w:val="0070C0"/>
                <w:sz w:val="24"/>
                <w:szCs w:val="24"/>
              </w:rPr>
            </w:pPr>
            <w:r w:rsidRPr="00E348F8">
              <w:rPr>
                <w:rFonts w:ascii="Arial" w:hAnsi="Arial" w:cs="Arial"/>
                <w:color w:val="0070C0"/>
                <w:sz w:val="24"/>
                <w:szCs w:val="24"/>
              </w:rPr>
              <w:t>8</w:t>
            </w:r>
          </w:p>
        </w:tc>
        <w:tc>
          <w:tcPr>
            <w:tcW w:w="1662" w:type="dxa"/>
          </w:tcPr>
          <w:p w:rsidR="00973884" w:rsidRPr="00E348F8" w:rsidRDefault="00973884" w:rsidP="00B76CE2">
            <w:pPr>
              <w:jc w:val="center"/>
              <w:rPr>
                <w:rFonts w:ascii="Arial" w:hAnsi="Arial" w:cs="Arial"/>
                <w:color w:val="0070C0"/>
                <w:sz w:val="24"/>
                <w:szCs w:val="24"/>
              </w:rPr>
            </w:pPr>
            <w:r w:rsidRPr="00E348F8">
              <w:rPr>
                <w:rFonts w:ascii="Arial" w:hAnsi="Arial" w:cs="Arial"/>
                <w:color w:val="0070C0"/>
                <w:sz w:val="24"/>
                <w:szCs w:val="24"/>
              </w:rPr>
              <w:t>4</w:t>
            </w:r>
          </w:p>
        </w:tc>
        <w:tc>
          <w:tcPr>
            <w:tcW w:w="2034" w:type="dxa"/>
          </w:tcPr>
          <w:p w:rsidR="00973884" w:rsidRPr="00E348F8" w:rsidRDefault="0019509C" w:rsidP="00B76CE2">
            <w:pPr>
              <w:jc w:val="center"/>
              <w:rPr>
                <w:rFonts w:ascii="Arial" w:hAnsi="Arial" w:cs="Arial"/>
                <w:color w:val="0070C0"/>
                <w:sz w:val="24"/>
                <w:szCs w:val="24"/>
              </w:rPr>
            </w:pPr>
            <w:r w:rsidRPr="00E348F8">
              <w:rPr>
                <w:rFonts w:ascii="Arial" w:hAnsi="Arial" w:cs="Arial"/>
                <w:color w:val="0070C0"/>
                <w:sz w:val="24"/>
                <w:szCs w:val="24"/>
              </w:rPr>
              <w:t>1</w:t>
            </w:r>
          </w:p>
        </w:tc>
        <w:tc>
          <w:tcPr>
            <w:tcW w:w="1510" w:type="dxa"/>
          </w:tcPr>
          <w:p w:rsidR="00973884" w:rsidRPr="00E348F8" w:rsidRDefault="0019509C" w:rsidP="00B76CE2">
            <w:pPr>
              <w:jc w:val="center"/>
              <w:rPr>
                <w:rFonts w:ascii="Arial" w:hAnsi="Arial" w:cs="Arial"/>
                <w:color w:val="0070C0"/>
                <w:sz w:val="24"/>
                <w:szCs w:val="24"/>
              </w:rPr>
            </w:pPr>
            <w:r w:rsidRPr="00E348F8">
              <w:rPr>
                <w:rFonts w:ascii="Arial" w:hAnsi="Arial" w:cs="Arial"/>
                <w:color w:val="0070C0"/>
                <w:sz w:val="24"/>
                <w:szCs w:val="24"/>
              </w:rPr>
              <w:t>1</w:t>
            </w:r>
          </w:p>
        </w:tc>
        <w:tc>
          <w:tcPr>
            <w:tcW w:w="2188" w:type="dxa"/>
          </w:tcPr>
          <w:p w:rsidR="00973884" w:rsidRPr="00E348F8" w:rsidRDefault="0019509C" w:rsidP="00B76CE2">
            <w:pPr>
              <w:jc w:val="center"/>
              <w:rPr>
                <w:rFonts w:ascii="Arial" w:hAnsi="Arial" w:cs="Arial"/>
                <w:color w:val="0070C0"/>
                <w:sz w:val="24"/>
                <w:szCs w:val="24"/>
              </w:rPr>
            </w:pPr>
            <w:r w:rsidRPr="00E348F8">
              <w:rPr>
                <w:rFonts w:ascii="Arial" w:hAnsi="Arial" w:cs="Arial"/>
                <w:color w:val="0070C0"/>
                <w:sz w:val="24"/>
                <w:szCs w:val="24"/>
              </w:rPr>
              <w:t>1</w:t>
            </w:r>
          </w:p>
        </w:tc>
      </w:tr>
    </w:tbl>
    <w:p w:rsidR="00B90C9F" w:rsidRDefault="00B90C9F" w:rsidP="00BC3C59">
      <w:pPr>
        <w:pStyle w:val="ListParagraph"/>
        <w:rPr>
          <w:b/>
          <w:u w:val="single"/>
        </w:rPr>
      </w:pPr>
    </w:p>
    <w:p w:rsidR="00F72B45" w:rsidRDefault="00F72B45" w:rsidP="00BC3C59">
      <w:pPr>
        <w:pStyle w:val="ListParagraph"/>
        <w:rPr>
          <w:b/>
          <w:u w:val="single"/>
        </w:rPr>
      </w:pPr>
    </w:p>
    <w:p w:rsidR="00973884" w:rsidRDefault="0033403C" w:rsidP="0033403C">
      <w:pPr>
        <w:pStyle w:val="ListParagraph"/>
        <w:jc w:val="center"/>
        <w:rPr>
          <w:b/>
          <w:u w:val="single"/>
        </w:rPr>
      </w:pPr>
      <w:r>
        <w:rPr>
          <w:b/>
          <w:noProof/>
          <w:u w:val="single"/>
          <w:lang w:eastAsia="en-GB"/>
        </w:rPr>
        <w:drawing>
          <wp:inline distT="0" distB="0" distL="0" distR="0" wp14:anchorId="7FCF7AE2" wp14:editId="55AA36F9">
            <wp:extent cx="2900480" cy="1943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00448" cy="1943079"/>
                    </a:xfrm>
                    <a:prstGeom prst="rect">
                      <a:avLst/>
                    </a:prstGeom>
                    <a:noFill/>
                  </pic:spPr>
                </pic:pic>
              </a:graphicData>
            </a:graphic>
          </wp:inline>
        </w:drawing>
      </w:r>
    </w:p>
    <w:p w:rsidR="00B90C9F" w:rsidRPr="008E3B33" w:rsidRDefault="00B90C9F" w:rsidP="0019509C">
      <w:pPr>
        <w:pStyle w:val="ListParagraph"/>
        <w:jc w:val="center"/>
      </w:pPr>
    </w:p>
    <w:p w:rsidR="00B90C9F" w:rsidRPr="00021245" w:rsidRDefault="007C40BC" w:rsidP="00BC3C59">
      <w:pPr>
        <w:pStyle w:val="ListParagraph"/>
        <w:rPr>
          <w:rFonts w:ascii="Arial" w:hAnsi="Arial" w:cs="Arial"/>
          <w:sz w:val="24"/>
          <w:szCs w:val="24"/>
        </w:rPr>
      </w:pPr>
      <w:r w:rsidRPr="007C40BC">
        <w:rPr>
          <w:rFonts w:ascii="Arial" w:hAnsi="Arial" w:cs="Arial"/>
          <w:sz w:val="24"/>
          <w:szCs w:val="24"/>
          <w:u w:val="single"/>
        </w:rPr>
        <w:t>Analysis and description</w:t>
      </w:r>
      <w:r>
        <w:rPr>
          <w:rFonts w:ascii="Arial" w:hAnsi="Arial" w:cs="Arial"/>
          <w:sz w:val="24"/>
          <w:szCs w:val="24"/>
        </w:rPr>
        <w:t xml:space="preserve"> - </w:t>
      </w:r>
      <w:r w:rsidR="00021245">
        <w:rPr>
          <w:rFonts w:ascii="Arial" w:hAnsi="Arial" w:cs="Arial"/>
          <w:sz w:val="24"/>
          <w:szCs w:val="24"/>
        </w:rPr>
        <w:t xml:space="preserve">As the above graph shows all but three drivers believe that their personal knowledge of a delivery area is preferable to optimisation, this could be put down to the </w:t>
      </w:r>
      <w:r w:rsidR="00E348F8">
        <w:rPr>
          <w:rFonts w:ascii="Arial" w:hAnsi="Arial" w:cs="Arial"/>
          <w:sz w:val="24"/>
          <w:szCs w:val="24"/>
        </w:rPr>
        <w:t>driver’s</w:t>
      </w:r>
      <w:r w:rsidR="00021245">
        <w:rPr>
          <w:rFonts w:ascii="Arial" w:hAnsi="Arial" w:cs="Arial"/>
          <w:sz w:val="24"/>
          <w:szCs w:val="24"/>
        </w:rPr>
        <w:t xml:space="preserve"> knowledge of back streets routes, which would not be familiar with optimisation.</w:t>
      </w:r>
    </w:p>
    <w:p w:rsidR="00A21768" w:rsidRPr="00E348F8" w:rsidRDefault="00A55B77" w:rsidP="00E348F8">
      <w:pPr>
        <w:rPr>
          <w:rFonts w:ascii="Arial" w:hAnsi="Arial" w:cs="Arial"/>
          <w:b/>
          <w:color w:val="0070C0"/>
          <w:sz w:val="24"/>
          <w:szCs w:val="24"/>
        </w:rPr>
      </w:pPr>
      <w:r>
        <w:rPr>
          <w:rFonts w:ascii="Arial" w:hAnsi="Arial" w:cs="Arial"/>
          <w:b/>
          <w:color w:val="0070C0"/>
          <w:sz w:val="24"/>
          <w:szCs w:val="24"/>
        </w:rPr>
        <w:t xml:space="preserve">4. </w:t>
      </w:r>
      <w:r w:rsidR="00A21768" w:rsidRPr="00E348F8">
        <w:rPr>
          <w:rFonts w:ascii="Arial" w:hAnsi="Arial" w:cs="Arial"/>
          <w:b/>
          <w:color w:val="0070C0"/>
          <w:sz w:val="24"/>
          <w:szCs w:val="24"/>
        </w:rPr>
        <w:t xml:space="preserve">Would removing the AM delivery slot improve driver’s </w:t>
      </w:r>
      <w:r w:rsidR="00E348F8" w:rsidRPr="00E348F8">
        <w:rPr>
          <w:rFonts w:ascii="Arial" w:hAnsi="Arial" w:cs="Arial"/>
          <w:b/>
          <w:color w:val="0070C0"/>
          <w:sz w:val="24"/>
          <w:szCs w:val="24"/>
        </w:rPr>
        <w:t>optimisation?</w:t>
      </w:r>
    </w:p>
    <w:tbl>
      <w:tblPr>
        <w:tblStyle w:val="TableGrid"/>
        <w:tblW w:w="0" w:type="auto"/>
        <w:tblLook w:val="04A0" w:firstRow="1" w:lastRow="0" w:firstColumn="1" w:lastColumn="0" w:noHBand="0" w:noVBand="1"/>
      </w:tblPr>
      <w:tblGrid>
        <w:gridCol w:w="1848"/>
        <w:gridCol w:w="1662"/>
        <w:gridCol w:w="2034"/>
        <w:gridCol w:w="1510"/>
        <w:gridCol w:w="2188"/>
      </w:tblGrid>
      <w:tr w:rsidR="00E348F8" w:rsidRPr="00E348F8" w:rsidTr="00B76CE2">
        <w:tc>
          <w:tcPr>
            <w:tcW w:w="1848"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Strongly agree</w:t>
            </w:r>
          </w:p>
        </w:tc>
        <w:tc>
          <w:tcPr>
            <w:tcW w:w="1662"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Agree</w:t>
            </w:r>
          </w:p>
        </w:tc>
        <w:tc>
          <w:tcPr>
            <w:tcW w:w="2034"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Not sure</w:t>
            </w:r>
          </w:p>
        </w:tc>
        <w:tc>
          <w:tcPr>
            <w:tcW w:w="1510"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Disagree</w:t>
            </w:r>
          </w:p>
        </w:tc>
        <w:tc>
          <w:tcPr>
            <w:tcW w:w="2188"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Strongly disagree</w:t>
            </w:r>
          </w:p>
        </w:tc>
      </w:tr>
      <w:tr w:rsidR="00E348F8" w:rsidRPr="00E348F8" w:rsidTr="00B76CE2">
        <w:tc>
          <w:tcPr>
            <w:tcW w:w="1848"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11</w:t>
            </w:r>
          </w:p>
        </w:tc>
        <w:tc>
          <w:tcPr>
            <w:tcW w:w="1662"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4</w:t>
            </w:r>
          </w:p>
        </w:tc>
        <w:tc>
          <w:tcPr>
            <w:tcW w:w="2034"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0</w:t>
            </w:r>
          </w:p>
        </w:tc>
        <w:tc>
          <w:tcPr>
            <w:tcW w:w="1510"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0</w:t>
            </w:r>
          </w:p>
        </w:tc>
        <w:tc>
          <w:tcPr>
            <w:tcW w:w="2188" w:type="dxa"/>
          </w:tcPr>
          <w:p w:rsidR="00A21768" w:rsidRPr="00E348F8" w:rsidRDefault="00A21768" w:rsidP="00B76CE2">
            <w:pPr>
              <w:jc w:val="center"/>
              <w:rPr>
                <w:rFonts w:ascii="Arial" w:hAnsi="Arial" w:cs="Arial"/>
                <w:color w:val="0070C0"/>
                <w:sz w:val="24"/>
                <w:szCs w:val="24"/>
              </w:rPr>
            </w:pPr>
            <w:r w:rsidRPr="00E348F8">
              <w:rPr>
                <w:rFonts w:ascii="Arial" w:hAnsi="Arial" w:cs="Arial"/>
                <w:color w:val="0070C0"/>
                <w:sz w:val="24"/>
                <w:szCs w:val="24"/>
              </w:rPr>
              <w:t>0</w:t>
            </w:r>
          </w:p>
        </w:tc>
      </w:tr>
    </w:tbl>
    <w:p w:rsidR="00B90C9F" w:rsidRDefault="00B90C9F" w:rsidP="009749BC">
      <w:pPr>
        <w:ind w:left="360"/>
        <w:rPr>
          <w:b/>
          <w:u w:val="single"/>
        </w:rPr>
      </w:pPr>
    </w:p>
    <w:p w:rsidR="00F72B45" w:rsidRPr="009749BC" w:rsidRDefault="00F72B45" w:rsidP="009749BC">
      <w:pPr>
        <w:ind w:left="360"/>
        <w:rPr>
          <w:b/>
          <w:u w:val="single"/>
        </w:rPr>
      </w:pPr>
    </w:p>
    <w:p w:rsidR="00B90C9F" w:rsidRDefault="00A21768" w:rsidP="00AB6AF4">
      <w:pPr>
        <w:ind w:left="360"/>
        <w:jc w:val="center"/>
        <w:rPr>
          <w:b/>
          <w:u w:val="single"/>
        </w:rPr>
      </w:pPr>
      <w:r>
        <w:rPr>
          <w:noProof/>
          <w:lang w:eastAsia="en-GB"/>
        </w:rPr>
        <w:drawing>
          <wp:inline distT="0" distB="0" distL="0" distR="0" wp14:anchorId="70B8FE32" wp14:editId="03FCB695">
            <wp:extent cx="2924175" cy="2495550"/>
            <wp:effectExtent l="0" t="0" r="9525"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72B45" w:rsidRPr="00AB6AF4" w:rsidRDefault="00F72B45" w:rsidP="00AB6AF4">
      <w:pPr>
        <w:ind w:left="360"/>
        <w:jc w:val="center"/>
        <w:rPr>
          <w:b/>
          <w:u w:val="single"/>
        </w:rPr>
      </w:pPr>
    </w:p>
    <w:p w:rsidR="00AB6AF4" w:rsidRDefault="00AB6AF4" w:rsidP="00AB6AF4">
      <w:pPr>
        <w:pStyle w:val="ListParagraph"/>
        <w:rPr>
          <w:b/>
          <w:u w:val="single"/>
        </w:rPr>
      </w:pPr>
    </w:p>
    <w:p w:rsidR="00021245" w:rsidRDefault="007C40BC" w:rsidP="00AB6AF4">
      <w:pPr>
        <w:pStyle w:val="ListParagraph"/>
        <w:rPr>
          <w:rFonts w:ascii="Arial" w:hAnsi="Arial" w:cs="Arial"/>
          <w:sz w:val="24"/>
          <w:szCs w:val="24"/>
        </w:rPr>
      </w:pPr>
      <w:r w:rsidRPr="007C40BC">
        <w:rPr>
          <w:rFonts w:ascii="Arial" w:hAnsi="Arial" w:cs="Arial"/>
          <w:sz w:val="24"/>
          <w:szCs w:val="24"/>
          <w:u w:val="single"/>
        </w:rPr>
        <w:t>Analysis and description</w:t>
      </w:r>
      <w:r>
        <w:rPr>
          <w:rFonts w:ascii="Arial" w:hAnsi="Arial" w:cs="Arial"/>
          <w:sz w:val="24"/>
          <w:szCs w:val="24"/>
        </w:rPr>
        <w:t xml:space="preserve"> - </w:t>
      </w:r>
      <w:r w:rsidR="00021245">
        <w:rPr>
          <w:rFonts w:ascii="Arial" w:hAnsi="Arial" w:cs="Arial"/>
          <w:sz w:val="24"/>
          <w:szCs w:val="24"/>
        </w:rPr>
        <w:t xml:space="preserve">The above graph suggests that all </w:t>
      </w:r>
      <w:r w:rsidR="00792D28">
        <w:rPr>
          <w:rFonts w:ascii="Arial" w:hAnsi="Arial" w:cs="Arial"/>
          <w:sz w:val="24"/>
          <w:szCs w:val="24"/>
        </w:rPr>
        <w:t xml:space="preserve">delivery </w:t>
      </w:r>
      <w:r w:rsidR="00021245">
        <w:rPr>
          <w:rFonts w:ascii="Arial" w:hAnsi="Arial" w:cs="Arial"/>
          <w:sz w:val="24"/>
          <w:szCs w:val="24"/>
        </w:rPr>
        <w:t xml:space="preserve">drivers questioned for this particular topic all believed </w:t>
      </w:r>
      <w:r w:rsidR="00792D28">
        <w:rPr>
          <w:rFonts w:ascii="Arial" w:hAnsi="Arial" w:cs="Arial"/>
          <w:sz w:val="24"/>
          <w:szCs w:val="24"/>
        </w:rPr>
        <w:t xml:space="preserve">that by </w:t>
      </w:r>
      <w:r w:rsidR="00021245">
        <w:rPr>
          <w:rFonts w:ascii="Arial" w:hAnsi="Arial" w:cs="Arial"/>
          <w:sz w:val="24"/>
          <w:szCs w:val="24"/>
        </w:rPr>
        <w:t xml:space="preserve">removing AM delivery slots will ultimately improve </w:t>
      </w:r>
      <w:r w:rsidR="00E348F8">
        <w:rPr>
          <w:rFonts w:ascii="Arial" w:hAnsi="Arial" w:cs="Arial"/>
          <w:sz w:val="24"/>
          <w:szCs w:val="24"/>
        </w:rPr>
        <w:t>driver’s</w:t>
      </w:r>
      <w:r w:rsidR="00021245">
        <w:rPr>
          <w:rFonts w:ascii="Arial" w:hAnsi="Arial" w:cs="Arial"/>
          <w:sz w:val="24"/>
          <w:szCs w:val="24"/>
        </w:rPr>
        <w:t xml:space="preserve"> efficiency in successfully completing </w:t>
      </w:r>
      <w:r w:rsidR="00792D28">
        <w:rPr>
          <w:rFonts w:ascii="Arial" w:hAnsi="Arial" w:cs="Arial"/>
          <w:sz w:val="24"/>
          <w:szCs w:val="24"/>
        </w:rPr>
        <w:t>deliveries and on time.</w:t>
      </w:r>
    </w:p>
    <w:p w:rsidR="00792D28" w:rsidRPr="00021245" w:rsidRDefault="00792D28" w:rsidP="00AB6AF4">
      <w:pPr>
        <w:pStyle w:val="ListParagraph"/>
        <w:rPr>
          <w:rFonts w:ascii="Arial" w:hAnsi="Arial" w:cs="Arial"/>
          <w:sz w:val="24"/>
          <w:szCs w:val="24"/>
        </w:rPr>
      </w:pPr>
    </w:p>
    <w:p w:rsidR="00B90C9F" w:rsidRPr="00E348F8" w:rsidRDefault="00AB6AF4" w:rsidP="00E348F8">
      <w:pPr>
        <w:rPr>
          <w:rFonts w:ascii="Arial" w:hAnsi="Arial" w:cs="Arial"/>
          <w:b/>
          <w:color w:val="0070C0"/>
          <w:sz w:val="24"/>
          <w:szCs w:val="24"/>
        </w:rPr>
      </w:pPr>
      <w:r w:rsidRPr="00E348F8">
        <w:rPr>
          <w:rFonts w:ascii="Arial" w:hAnsi="Arial" w:cs="Arial"/>
          <w:b/>
          <w:color w:val="0070C0"/>
          <w:sz w:val="24"/>
          <w:szCs w:val="24"/>
        </w:rPr>
        <w:t>5</w:t>
      </w:r>
      <w:r w:rsidR="00C95C65" w:rsidRPr="00E348F8">
        <w:rPr>
          <w:rFonts w:ascii="Arial" w:hAnsi="Arial" w:cs="Arial"/>
          <w:b/>
          <w:color w:val="0070C0"/>
          <w:sz w:val="24"/>
          <w:szCs w:val="24"/>
        </w:rPr>
        <w:t xml:space="preserve">. Remove 09.00 delivery time </w:t>
      </w:r>
      <w:r w:rsidR="00E348F8" w:rsidRPr="00E348F8">
        <w:rPr>
          <w:rFonts w:ascii="Arial" w:hAnsi="Arial" w:cs="Arial"/>
          <w:b/>
          <w:color w:val="0070C0"/>
          <w:sz w:val="24"/>
          <w:szCs w:val="24"/>
        </w:rPr>
        <w:t>slots</w:t>
      </w:r>
      <w:r w:rsidR="00A55B77">
        <w:rPr>
          <w:rFonts w:ascii="Arial" w:hAnsi="Arial" w:cs="Arial"/>
          <w:b/>
          <w:color w:val="0070C0"/>
          <w:sz w:val="24"/>
          <w:szCs w:val="24"/>
        </w:rPr>
        <w:t>?</w:t>
      </w:r>
    </w:p>
    <w:tbl>
      <w:tblPr>
        <w:tblStyle w:val="TableGrid"/>
        <w:tblW w:w="0" w:type="auto"/>
        <w:tblLook w:val="04A0" w:firstRow="1" w:lastRow="0" w:firstColumn="1" w:lastColumn="0" w:noHBand="0" w:noVBand="1"/>
      </w:tblPr>
      <w:tblGrid>
        <w:gridCol w:w="1848"/>
        <w:gridCol w:w="1662"/>
        <w:gridCol w:w="2034"/>
        <w:gridCol w:w="1510"/>
        <w:gridCol w:w="2188"/>
      </w:tblGrid>
      <w:tr w:rsidR="00E348F8" w:rsidRPr="00E348F8" w:rsidTr="003232FA">
        <w:tc>
          <w:tcPr>
            <w:tcW w:w="1848" w:type="dxa"/>
          </w:tcPr>
          <w:p w:rsidR="00C95C65" w:rsidRPr="00E348F8" w:rsidRDefault="00C95C65" w:rsidP="003232FA">
            <w:pPr>
              <w:jc w:val="center"/>
              <w:rPr>
                <w:rFonts w:ascii="Arial" w:hAnsi="Arial" w:cs="Arial"/>
                <w:color w:val="0070C0"/>
                <w:sz w:val="24"/>
                <w:szCs w:val="24"/>
              </w:rPr>
            </w:pPr>
            <w:r w:rsidRPr="00E348F8">
              <w:rPr>
                <w:rFonts w:ascii="Arial" w:hAnsi="Arial" w:cs="Arial"/>
                <w:color w:val="0070C0"/>
                <w:sz w:val="24"/>
                <w:szCs w:val="24"/>
              </w:rPr>
              <w:t>Strongly agree</w:t>
            </w:r>
          </w:p>
        </w:tc>
        <w:tc>
          <w:tcPr>
            <w:tcW w:w="1662" w:type="dxa"/>
          </w:tcPr>
          <w:p w:rsidR="00C95C65" w:rsidRPr="00E348F8" w:rsidRDefault="00C95C65" w:rsidP="003232FA">
            <w:pPr>
              <w:jc w:val="center"/>
              <w:rPr>
                <w:rFonts w:ascii="Arial" w:hAnsi="Arial" w:cs="Arial"/>
                <w:color w:val="0070C0"/>
                <w:sz w:val="24"/>
                <w:szCs w:val="24"/>
              </w:rPr>
            </w:pPr>
            <w:r w:rsidRPr="00E348F8">
              <w:rPr>
                <w:rFonts w:ascii="Arial" w:hAnsi="Arial" w:cs="Arial"/>
                <w:color w:val="0070C0"/>
                <w:sz w:val="24"/>
                <w:szCs w:val="24"/>
              </w:rPr>
              <w:t>Agree</w:t>
            </w:r>
          </w:p>
        </w:tc>
        <w:tc>
          <w:tcPr>
            <w:tcW w:w="2034" w:type="dxa"/>
          </w:tcPr>
          <w:p w:rsidR="00C95C65" w:rsidRPr="00E348F8" w:rsidRDefault="00C95C65" w:rsidP="003232FA">
            <w:pPr>
              <w:jc w:val="center"/>
              <w:rPr>
                <w:rFonts w:ascii="Arial" w:hAnsi="Arial" w:cs="Arial"/>
                <w:color w:val="0070C0"/>
                <w:sz w:val="24"/>
                <w:szCs w:val="24"/>
              </w:rPr>
            </w:pPr>
            <w:r w:rsidRPr="00E348F8">
              <w:rPr>
                <w:rFonts w:ascii="Arial" w:hAnsi="Arial" w:cs="Arial"/>
                <w:color w:val="0070C0"/>
                <w:sz w:val="24"/>
                <w:szCs w:val="24"/>
              </w:rPr>
              <w:t>Not sure</w:t>
            </w:r>
          </w:p>
        </w:tc>
        <w:tc>
          <w:tcPr>
            <w:tcW w:w="1510" w:type="dxa"/>
          </w:tcPr>
          <w:p w:rsidR="00C95C65" w:rsidRPr="00E348F8" w:rsidRDefault="00C95C65" w:rsidP="003232FA">
            <w:pPr>
              <w:jc w:val="center"/>
              <w:rPr>
                <w:rFonts w:ascii="Arial" w:hAnsi="Arial" w:cs="Arial"/>
                <w:color w:val="0070C0"/>
                <w:sz w:val="24"/>
                <w:szCs w:val="24"/>
              </w:rPr>
            </w:pPr>
            <w:r w:rsidRPr="00E348F8">
              <w:rPr>
                <w:rFonts w:ascii="Arial" w:hAnsi="Arial" w:cs="Arial"/>
                <w:color w:val="0070C0"/>
                <w:sz w:val="24"/>
                <w:szCs w:val="24"/>
              </w:rPr>
              <w:t>Disagree</w:t>
            </w:r>
          </w:p>
        </w:tc>
        <w:tc>
          <w:tcPr>
            <w:tcW w:w="2188" w:type="dxa"/>
          </w:tcPr>
          <w:p w:rsidR="00C95C65" w:rsidRPr="00E348F8" w:rsidRDefault="00C95C65" w:rsidP="003232FA">
            <w:pPr>
              <w:jc w:val="center"/>
              <w:rPr>
                <w:rFonts w:ascii="Arial" w:hAnsi="Arial" w:cs="Arial"/>
                <w:color w:val="0070C0"/>
                <w:sz w:val="24"/>
                <w:szCs w:val="24"/>
              </w:rPr>
            </w:pPr>
            <w:r w:rsidRPr="00E348F8">
              <w:rPr>
                <w:rFonts w:ascii="Arial" w:hAnsi="Arial" w:cs="Arial"/>
                <w:color w:val="0070C0"/>
                <w:sz w:val="24"/>
                <w:szCs w:val="24"/>
              </w:rPr>
              <w:t>Strongly disagree</w:t>
            </w:r>
          </w:p>
        </w:tc>
      </w:tr>
      <w:tr w:rsidR="00E348F8" w:rsidRPr="00E348F8" w:rsidTr="003232FA">
        <w:tc>
          <w:tcPr>
            <w:tcW w:w="1848" w:type="dxa"/>
          </w:tcPr>
          <w:p w:rsidR="00C95C65" w:rsidRPr="00E348F8" w:rsidRDefault="008E3B33" w:rsidP="003232FA">
            <w:pPr>
              <w:jc w:val="center"/>
              <w:rPr>
                <w:rFonts w:ascii="Arial" w:hAnsi="Arial" w:cs="Arial"/>
                <w:color w:val="0070C0"/>
                <w:sz w:val="24"/>
                <w:szCs w:val="24"/>
              </w:rPr>
            </w:pPr>
            <w:r w:rsidRPr="00E348F8">
              <w:rPr>
                <w:rFonts w:ascii="Arial" w:hAnsi="Arial" w:cs="Arial"/>
                <w:color w:val="0070C0"/>
                <w:sz w:val="24"/>
                <w:szCs w:val="24"/>
              </w:rPr>
              <w:t>15</w:t>
            </w:r>
          </w:p>
        </w:tc>
        <w:tc>
          <w:tcPr>
            <w:tcW w:w="1662" w:type="dxa"/>
          </w:tcPr>
          <w:p w:rsidR="00C95C65" w:rsidRPr="00E348F8" w:rsidRDefault="008E3B33" w:rsidP="003232FA">
            <w:pPr>
              <w:jc w:val="center"/>
              <w:rPr>
                <w:rFonts w:ascii="Arial" w:hAnsi="Arial" w:cs="Arial"/>
                <w:color w:val="0070C0"/>
                <w:sz w:val="24"/>
                <w:szCs w:val="24"/>
              </w:rPr>
            </w:pPr>
            <w:r w:rsidRPr="00E348F8">
              <w:rPr>
                <w:rFonts w:ascii="Arial" w:hAnsi="Arial" w:cs="Arial"/>
                <w:color w:val="0070C0"/>
                <w:sz w:val="24"/>
                <w:szCs w:val="24"/>
              </w:rPr>
              <w:t>0</w:t>
            </w:r>
          </w:p>
        </w:tc>
        <w:tc>
          <w:tcPr>
            <w:tcW w:w="2034" w:type="dxa"/>
          </w:tcPr>
          <w:p w:rsidR="00C95C65" w:rsidRPr="00E348F8" w:rsidRDefault="00C95C65" w:rsidP="003232FA">
            <w:pPr>
              <w:jc w:val="center"/>
              <w:rPr>
                <w:rFonts w:ascii="Arial" w:hAnsi="Arial" w:cs="Arial"/>
                <w:color w:val="0070C0"/>
                <w:sz w:val="24"/>
                <w:szCs w:val="24"/>
              </w:rPr>
            </w:pPr>
            <w:r w:rsidRPr="00E348F8">
              <w:rPr>
                <w:rFonts w:ascii="Arial" w:hAnsi="Arial" w:cs="Arial"/>
                <w:color w:val="0070C0"/>
                <w:sz w:val="24"/>
                <w:szCs w:val="24"/>
              </w:rPr>
              <w:t>0</w:t>
            </w:r>
          </w:p>
        </w:tc>
        <w:tc>
          <w:tcPr>
            <w:tcW w:w="1510" w:type="dxa"/>
          </w:tcPr>
          <w:p w:rsidR="00C95C65" w:rsidRPr="00E348F8" w:rsidRDefault="00C95C65" w:rsidP="003232FA">
            <w:pPr>
              <w:jc w:val="center"/>
              <w:rPr>
                <w:rFonts w:ascii="Arial" w:hAnsi="Arial" w:cs="Arial"/>
                <w:color w:val="0070C0"/>
                <w:sz w:val="24"/>
                <w:szCs w:val="24"/>
              </w:rPr>
            </w:pPr>
            <w:r w:rsidRPr="00E348F8">
              <w:rPr>
                <w:rFonts w:ascii="Arial" w:hAnsi="Arial" w:cs="Arial"/>
                <w:color w:val="0070C0"/>
                <w:sz w:val="24"/>
                <w:szCs w:val="24"/>
              </w:rPr>
              <w:t>0</w:t>
            </w:r>
          </w:p>
        </w:tc>
        <w:tc>
          <w:tcPr>
            <w:tcW w:w="2188" w:type="dxa"/>
          </w:tcPr>
          <w:p w:rsidR="00C95C65" w:rsidRPr="00E348F8" w:rsidRDefault="00C95C65" w:rsidP="003232FA">
            <w:pPr>
              <w:jc w:val="center"/>
              <w:rPr>
                <w:rFonts w:ascii="Arial" w:hAnsi="Arial" w:cs="Arial"/>
                <w:color w:val="0070C0"/>
                <w:sz w:val="24"/>
                <w:szCs w:val="24"/>
              </w:rPr>
            </w:pPr>
            <w:r w:rsidRPr="00E348F8">
              <w:rPr>
                <w:rFonts w:ascii="Arial" w:hAnsi="Arial" w:cs="Arial"/>
                <w:color w:val="0070C0"/>
                <w:sz w:val="24"/>
                <w:szCs w:val="24"/>
              </w:rPr>
              <w:t>0</w:t>
            </w:r>
          </w:p>
        </w:tc>
      </w:tr>
    </w:tbl>
    <w:p w:rsidR="00B90C9F" w:rsidRDefault="00B90C9F" w:rsidP="00AB6AF4">
      <w:pPr>
        <w:rPr>
          <w:b/>
          <w:u w:val="single"/>
        </w:rPr>
      </w:pPr>
    </w:p>
    <w:p w:rsidR="00F72B45" w:rsidRDefault="00F72B45" w:rsidP="00AB6AF4">
      <w:pPr>
        <w:rPr>
          <w:b/>
          <w:u w:val="single"/>
        </w:rPr>
      </w:pPr>
    </w:p>
    <w:p w:rsidR="00B90C9F" w:rsidRDefault="008E3B33" w:rsidP="00F72B45">
      <w:pPr>
        <w:jc w:val="center"/>
      </w:pPr>
      <w:r>
        <w:rPr>
          <w:noProof/>
          <w:lang w:eastAsia="en-GB"/>
        </w:rPr>
        <w:lastRenderedPageBreak/>
        <w:drawing>
          <wp:inline distT="0" distB="0" distL="0" distR="0" wp14:anchorId="493E6441" wp14:editId="7998FD22">
            <wp:extent cx="3581400" cy="1914525"/>
            <wp:effectExtent l="0" t="0" r="1905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72B45" w:rsidRPr="00F72B45" w:rsidRDefault="00F72B45" w:rsidP="00F72B45">
      <w:pPr>
        <w:jc w:val="center"/>
      </w:pPr>
    </w:p>
    <w:p w:rsidR="00B90C9F" w:rsidRPr="00E348F8" w:rsidRDefault="007C40BC" w:rsidP="008E3B33">
      <w:pPr>
        <w:pStyle w:val="ListParagraph"/>
        <w:rPr>
          <w:rFonts w:ascii="Arial" w:hAnsi="Arial" w:cs="Arial"/>
          <w:sz w:val="24"/>
          <w:szCs w:val="24"/>
        </w:rPr>
      </w:pPr>
      <w:r w:rsidRPr="007C40BC">
        <w:rPr>
          <w:rFonts w:ascii="Arial" w:hAnsi="Arial" w:cs="Arial"/>
          <w:sz w:val="24"/>
          <w:szCs w:val="24"/>
          <w:u w:val="single"/>
        </w:rPr>
        <w:t>Analysis and description</w:t>
      </w:r>
      <w:r>
        <w:rPr>
          <w:rFonts w:ascii="Arial" w:hAnsi="Arial" w:cs="Arial"/>
          <w:sz w:val="24"/>
          <w:szCs w:val="24"/>
        </w:rPr>
        <w:t xml:space="preserve"> - </w:t>
      </w:r>
      <w:r w:rsidR="002F148C">
        <w:rPr>
          <w:rFonts w:ascii="Arial" w:hAnsi="Arial" w:cs="Arial"/>
          <w:sz w:val="24"/>
          <w:szCs w:val="24"/>
        </w:rPr>
        <w:t>O</w:t>
      </w:r>
      <w:r w:rsidR="00E348F8">
        <w:rPr>
          <w:rFonts w:ascii="Arial" w:hAnsi="Arial" w:cs="Arial"/>
          <w:sz w:val="24"/>
          <w:szCs w:val="24"/>
        </w:rPr>
        <w:t>verall</w:t>
      </w:r>
      <w:r w:rsidR="002F148C">
        <w:rPr>
          <w:rFonts w:ascii="Arial" w:hAnsi="Arial" w:cs="Arial"/>
          <w:sz w:val="24"/>
          <w:szCs w:val="24"/>
        </w:rPr>
        <w:t xml:space="preserve"> </w:t>
      </w:r>
      <w:r w:rsidR="005C6B24">
        <w:rPr>
          <w:rFonts w:ascii="Arial" w:hAnsi="Arial" w:cs="Arial"/>
          <w:sz w:val="24"/>
          <w:szCs w:val="24"/>
        </w:rPr>
        <w:t xml:space="preserve">as this graph suggests </w:t>
      </w:r>
      <w:r w:rsidR="002F148C">
        <w:rPr>
          <w:rFonts w:ascii="Arial" w:hAnsi="Arial" w:cs="Arial"/>
          <w:sz w:val="24"/>
          <w:szCs w:val="24"/>
        </w:rPr>
        <w:t xml:space="preserve">all delivery drivers </w:t>
      </w:r>
      <w:r w:rsidR="00E348F8">
        <w:rPr>
          <w:rFonts w:ascii="Arial" w:hAnsi="Arial" w:cs="Arial"/>
          <w:sz w:val="24"/>
          <w:szCs w:val="24"/>
        </w:rPr>
        <w:t xml:space="preserve">agree that if </w:t>
      </w:r>
      <w:r w:rsidR="002F148C">
        <w:rPr>
          <w:rFonts w:ascii="Arial" w:hAnsi="Arial" w:cs="Arial"/>
          <w:sz w:val="24"/>
          <w:szCs w:val="24"/>
        </w:rPr>
        <w:t>there was not such an early delivery window of 09:00 that it w</w:t>
      </w:r>
      <w:r w:rsidR="005C6B24">
        <w:rPr>
          <w:rFonts w:ascii="Arial" w:hAnsi="Arial" w:cs="Arial"/>
          <w:sz w:val="24"/>
          <w:szCs w:val="24"/>
        </w:rPr>
        <w:t xml:space="preserve">ill enable them to satisfactory </w:t>
      </w:r>
      <w:r w:rsidR="002F148C">
        <w:rPr>
          <w:rFonts w:ascii="Arial" w:hAnsi="Arial" w:cs="Arial"/>
          <w:sz w:val="24"/>
          <w:szCs w:val="24"/>
        </w:rPr>
        <w:t xml:space="preserve">carry out their deliveries without so much added pressure of </w:t>
      </w:r>
      <w:r w:rsidR="000F5BF4">
        <w:rPr>
          <w:rFonts w:ascii="Arial" w:hAnsi="Arial" w:cs="Arial"/>
          <w:sz w:val="24"/>
          <w:szCs w:val="24"/>
        </w:rPr>
        <w:t xml:space="preserve">a </w:t>
      </w:r>
      <w:r w:rsidR="002F148C">
        <w:rPr>
          <w:rFonts w:ascii="Arial" w:hAnsi="Arial" w:cs="Arial"/>
          <w:sz w:val="24"/>
          <w:szCs w:val="24"/>
        </w:rPr>
        <w:t>very early delivery.</w:t>
      </w:r>
    </w:p>
    <w:p w:rsidR="00B90C9F" w:rsidRDefault="00B90C9F" w:rsidP="008E3B33">
      <w:pPr>
        <w:pStyle w:val="ListParagraph"/>
        <w:rPr>
          <w:b/>
          <w:u w:val="single"/>
        </w:rPr>
      </w:pPr>
    </w:p>
    <w:p w:rsidR="00B90C9F" w:rsidRPr="008E3B33" w:rsidRDefault="00B90C9F" w:rsidP="008E3B33">
      <w:pPr>
        <w:pStyle w:val="ListParagraph"/>
        <w:rPr>
          <w:b/>
          <w:u w:val="single"/>
        </w:rPr>
      </w:pPr>
    </w:p>
    <w:p w:rsidR="00DB16F0" w:rsidRPr="00626D84" w:rsidRDefault="00DB16F0" w:rsidP="00DB16F0">
      <w:pPr>
        <w:rPr>
          <w:rFonts w:ascii="Arial" w:hAnsi="Arial" w:cs="Arial"/>
          <w:sz w:val="24"/>
          <w:szCs w:val="24"/>
        </w:rPr>
      </w:pPr>
      <w:r>
        <w:rPr>
          <w:rFonts w:ascii="Arial" w:hAnsi="Arial" w:cs="Arial"/>
          <w:b/>
          <w:sz w:val="24"/>
          <w:szCs w:val="24"/>
          <w:u w:val="single"/>
        </w:rPr>
        <w:t>ETHICAL CONSIDERATION OF THE RESEARCH</w:t>
      </w:r>
    </w:p>
    <w:p w:rsidR="002E518B" w:rsidRPr="00F37A40" w:rsidRDefault="002E518B" w:rsidP="00F37A40">
      <w:pPr>
        <w:rPr>
          <w:rFonts w:ascii="Arial" w:hAnsi="Arial" w:cs="Arial"/>
          <w:sz w:val="24"/>
          <w:szCs w:val="24"/>
        </w:rPr>
      </w:pPr>
      <w:r w:rsidRPr="00F37A40">
        <w:rPr>
          <w:rFonts w:ascii="Arial" w:hAnsi="Arial" w:cs="Arial"/>
          <w:sz w:val="24"/>
          <w:szCs w:val="24"/>
        </w:rPr>
        <w:t xml:space="preserve">Ethical consideration is critical in research. Ethics set the standards between rights and wrong, it determines what is acceptable and what is not in our behaviour. Falsifying and fabricating data is unethical; it is preferable to promote the pursuit of knowledge and truth which is the primary aim of research. Working with others, being accountable, having a mutual respect for other researchers is also a critical ethical consideration. This is important with issues like sharing data, confidentiality, copyright guidelines and many other </w:t>
      </w:r>
      <w:r w:rsidR="00792273" w:rsidRPr="00F37A40">
        <w:rPr>
          <w:rFonts w:ascii="Arial" w:hAnsi="Arial" w:cs="Arial"/>
          <w:sz w:val="24"/>
          <w:szCs w:val="24"/>
        </w:rPr>
        <w:t>issues. In</w:t>
      </w:r>
      <w:r w:rsidRPr="00F37A40">
        <w:rPr>
          <w:rFonts w:ascii="Arial" w:hAnsi="Arial" w:cs="Arial"/>
          <w:sz w:val="24"/>
          <w:szCs w:val="24"/>
        </w:rPr>
        <w:t xml:space="preserve"> addition to this ensuring all ethical considerations are met, the handling of guidelines such as human rights, conflicts of interest</w:t>
      </w:r>
      <w:r w:rsidR="000F5BF4" w:rsidRPr="00F37A40">
        <w:rPr>
          <w:rFonts w:ascii="Arial" w:hAnsi="Arial" w:cs="Arial"/>
          <w:sz w:val="24"/>
          <w:szCs w:val="24"/>
        </w:rPr>
        <w:t>, health and safety are assured (Cirt.gcu.edu, 2019)</w:t>
      </w:r>
    </w:p>
    <w:p w:rsidR="002E518B" w:rsidRPr="00F37A40" w:rsidRDefault="002E518B" w:rsidP="00F37A40">
      <w:pPr>
        <w:rPr>
          <w:rFonts w:ascii="Arial" w:hAnsi="Arial" w:cs="Arial"/>
          <w:sz w:val="24"/>
          <w:szCs w:val="24"/>
        </w:rPr>
      </w:pPr>
      <w:r w:rsidRPr="00F37A40">
        <w:rPr>
          <w:rFonts w:ascii="Arial" w:hAnsi="Arial" w:cs="Arial"/>
          <w:sz w:val="24"/>
          <w:szCs w:val="24"/>
        </w:rPr>
        <w:t>Ethical consideration is crucial in research, it’s to ensure proper standa</w:t>
      </w:r>
      <w:r w:rsidR="00446A34" w:rsidRPr="00F37A40">
        <w:rPr>
          <w:rFonts w:ascii="Arial" w:hAnsi="Arial" w:cs="Arial"/>
          <w:sz w:val="24"/>
          <w:szCs w:val="24"/>
        </w:rPr>
        <w:t xml:space="preserve">rds are used and are acceptable According to Bryman and Bell (2007)[1] the following ten points represent the most important principles related to ethical </w:t>
      </w:r>
      <w:r w:rsidR="00B93F0F" w:rsidRPr="00F37A40">
        <w:rPr>
          <w:rFonts w:ascii="Arial" w:hAnsi="Arial" w:cs="Arial"/>
          <w:sz w:val="24"/>
          <w:szCs w:val="24"/>
        </w:rPr>
        <w:t>considerations</w:t>
      </w:r>
      <w:r w:rsidR="00F37A40">
        <w:rPr>
          <w:rFonts w:ascii="Arial" w:hAnsi="Arial" w:cs="Arial"/>
          <w:sz w:val="24"/>
          <w:szCs w:val="24"/>
        </w:rPr>
        <w:t xml:space="preserve"> </w:t>
      </w:r>
      <w:r w:rsidR="00446A34" w:rsidRPr="00F37A40">
        <w:rPr>
          <w:rFonts w:ascii="Arial" w:hAnsi="Arial" w:cs="Arial"/>
          <w:sz w:val="24"/>
          <w:szCs w:val="24"/>
        </w:rPr>
        <w:t>(Research-Methodology, 2019)</w:t>
      </w:r>
      <w:r w:rsidR="00B93F0F" w:rsidRPr="00F37A40">
        <w:rPr>
          <w:rFonts w:ascii="Arial" w:hAnsi="Arial" w:cs="Arial"/>
          <w:sz w:val="24"/>
          <w:szCs w:val="24"/>
        </w:rPr>
        <w:t>.</w:t>
      </w:r>
    </w:p>
    <w:p w:rsidR="00B93F0F" w:rsidRPr="00002B11" w:rsidRDefault="00B93F0F" w:rsidP="002E518B">
      <w:pPr>
        <w:pStyle w:val="ListParagraph"/>
        <w:ind w:left="-17"/>
        <w:rPr>
          <w:rFonts w:ascii="Arial" w:hAnsi="Arial" w:cs="Arial"/>
          <w:sz w:val="24"/>
          <w:szCs w:val="24"/>
        </w:rPr>
      </w:pPr>
    </w:p>
    <w:p w:rsidR="0026728A" w:rsidRPr="00B93F0F" w:rsidRDefault="0026728A" w:rsidP="00B93F0F">
      <w:pPr>
        <w:pStyle w:val="ListParagraph"/>
        <w:numPr>
          <w:ilvl w:val="0"/>
          <w:numId w:val="14"/>
        </w:numPr>
        <w:rPr>
          <w:rFonts w:ascii="Arial" w:hAnsi="Arial" w:cs="Arial"/>
          <w:sz w:val="24"/>
          <w:szCs w:val="24"/>
        </w:rPr>
      </w:pPr>
      <w:r w:rsidRPr="00B93F0F">
        <w:rPr>
          <w:rFonts w:ascii="Arial" w:hAnsi="Arial" w:cs="Arial"/>
          <w:sz w:val="24"/>
          <w:szCs w:val="24"/>
        </w:rPr>
        <w:t>Research participants should not be subjected to harm.</w:t>
      </w:r>
    </w:p>
    <w:p w:rsidR="0026728A" w:rsidRPr="00B93F0F" w:rsidRDefault="0026728A" w:rsidP="00B93F0F">
      <w:pPr>
        <w:pStyle w:val="ListParagraph"/>
        <w:numPr>
          <w:ilvl w:val="0"/>
          <w:numId w:val="14"/>
        </w:numPr>
        <w:rPr>
          <w:rFonts w:ascii="Arial" w:hAnsi="Arial" w:cs="Arial"/>
          <w:sz w:val="24"/>
          <w:szCs w:val="24"/>
        </w:rPr>
      </w:pPr>
      <w:r w:rsidRPr="00B93F0F">
        <w:rPr>
          <w:rFonts w:ascii="Arial" w:hAnsi="Arial" w:cs="Arial"/>
          <w:sz w:val="24"/>
          <w:szCs w:val="24"/>
        </w:rPr>
        <w:t>The protection of privacy of research participants has to be ensured.</w:t>
      </w:r>
    </w:p>
    <w:p w:rsidR="0026728A" w:rsidRPr="00B93F0F" w:rsidRDefault="00B93F0F" w:rsidP="00B93F0F">
      <w:pPr>
        <w:pStyle w:val="ListParagraph"/>
        <w:numPr>
          <w:ilvl w:val="0"/>
          <w:numId w:val="14"/>
        </w:numPr>
        <w:rPr>
          <w:rFonts w:ascii="Arial" w:hAnsi="Arial" w:cs="Arial"/>
          <w:sz w:val="24"/>
          <w:szCs w:val="24"/>
        </w:rPr>
      </w:pPr>
      <w:r w:rsidRPr="00B93F0F">
        <w:rPr>
          <w:rFonts w:ascii="Arial" w:hAnsi="Arial" w:cs="Arial"/>
          <w:sz w:val="24"/>
          <w:szCs w:val="24"/>
        </w:rPr>
        <w:t>.</w:t>
      </w:r>
      <w:r w:rsidR="00263E65" w:rsidRPr="00B93F0F">
        <w:rPr>
          <w:rFonts w:ascii="Arial" w:hAnsi="Arial" w:cs="Arial"/>
          <w:sz w:val="24"/>
          <w:szCs w:val="24"/>
        </w:rPr>
        <w:t>Anonymity of individuals and organisations participating in the research has to be ensured.</w:t>
      </w:r>
    </w:p>
    <w:p w:rsidR="00263E65" w:rsidRPr="00B93F0F" w:rsidRDefault="00263E65" w:rsidP="00B93F0F">
      <w:pPr>
        <w:pStyle w:val="ListParagraph"/>
        <w:numPr>
          <w:ilvl w:val="0"/>
          <w:numId w:val="14"/>
        </w:numPr>
        <w:rPr>
          <w:rFonts w:ascii="Arial" w:hAnsi="Arial" w:cs="Arial"/>
          <w:sz w:val="24"/>
          <w:szCs w:val="24"/>
        </w:rPr>
      </w:pPr>
      <w:r w:rsidRPr="00B93F0F">
        <w:rPr>
          <w:rFonts w:ascii="Arial" w:hAnsi="Arial" w:cs="Arial"/>
          <w:sz w:val="24"/>
          <w:szCs w:val="24"/>
        </w:rPr>
        <w:t>Full consent should be obtained from the participants prior to the study</w:t>
      </w:r>
    </w:p>
    <w:p w:rsidR="00263E65" w:rsidRPr="00B93F0F" w:rsidRDefault="00263E65" w:rsidP="00B93F0F">
      <w:pPr>
        <w:pStyle w:val="ListParagraph"/>
        <w:numPr>
          <w:ilvl w:val="0"/>
          <w:numId w:val="14"/>
        </w:numPr>
        <w:rPr>
          <w:rFonts w:ascii="Arial" w:hAnsi="Arial" w:cs="Arial"/>
          <w:sz w:val="24"/>
          <w:szCs w:val="24"/>
        </w:rPr>
      </w:pPr>
      <w:r w:rsidRPr="00B93F0F">
        <w:rPr>
          <w:rFonts w:ascii="Arial" w:hAnsi="Arial" w:cs="Arial"/>
          <w:sz w:val="24"/>
          <w:szCs w:val="24"/>
        </w:rPr>
        <w:t>Adequate level of confidentiality of the research data should be ensured</w:t>
      </w:r>
    </w:p>
    <w:p w:rsidR="00263E65" w:rsidRPr="00B93F0F" w:rsidRDefault="00263E65" w:rsidP="00B93F0F">
      <w:pPr>
        <w:pStyle w:val="ListParagraph"/>
        <w:numPr>
          <w:ilvl w:val="0"/>
          <w:numId w:val="14"/>
        </w:numPr>
        <w:rPr>
          <w:rFonts w:ascii="Arial" w:hAnsi="Arial" w:cs="Arial"/>
          <w:sz w:val="24"/>
          <w:szCs w:val="24"/>
        </w:rPr>
      </w:pPr>
      <w:r w:rsidRPr="00B93F0F">
        <w:rPr>
          <w:rFonts w:ascii="Arial" w:hAnsi="Arial" w:cs="Arial"/>
          <w:sz w:val="24"/>
          <w:szCs w:val="24"/>
        </w:rPr>
        <w:t>Respect for the dignity of research participants should be prioritised</w:t>
      </w:r>
    </w:p>
    <w:p w:rsidR="00263E65" w:rsidRPr="00B93F0F" w:rsidRDefault="00263E65" w:rsidP="00B93F0F">
      <w:pPr>
        <w:pStyle w:val="ListParagraph"/>
        <w:numPr>
          <w:ilvl w:val="0"/>
          <w:numId w:val="14"/>
        </w:numPr>
        <w:rPr>
          <w:rFonts w:ascii="Arial" w:hAnsi="Arial" w:cs="Arial"/>
          <w:sz w:val="24"/>
          <w:szCs w:val="24"/>
        </w:rPr>
      </w:pPr>
      <w:r w:rsidRPr="00B93F0F">
        <w:rPr>
          <w:rFonts w:ascii="Arial" w:hAnsi="Arial" w:cs="Arial"/>
          <w:sz w:val="24"/>
          <w:szCs w:val="24"/>
        </w:rPr>
        <w:lastRenderedPageBreak/>
        <w:t>Any deception or exaggeration about the aims and objectives of the research must be avoided</w:t>
      </w:r>
    </w:p>
    <w:p w:rsidR="00263E65" w:rsidRPr="00B93F0F" w:rsidRDefault="002E518B" w:rsidP="00B93F0F">
      <w:pPr>
        <w:pStyle w:val="ListParagraph"/>
        <w:numPr>
          <w:ilvl w:val="0"/>
          <w:numId w:val="14"/>
        </w:numPr>
        <w:rPr>
          <w:rFonts w:ascii="Arial" w:hAnsi="Arial" w:cs="Arial"/>
          <w:sz w:val="24"/>
          <w:szCs w:val="24"/>
        </w:rPr>
      </w:pPr>
      <w:r w:rsidRPr="00B93F0F">
        <w:rPr>
          <w:rFonts w:ascii="Arial" w:hAnsi="Arial" w:cs="Arial"/>
          <w:sz w:val="24"/>
          <w:szCs w:val="24"/>
        </w:rPr>
        <w:t>Affiliations</w:t>
      </w:r>
      <w:r w:rsidR="00263E65" w:rsidRPr="00B93F0F">
        <w:rPr>
          <w:rFonts w:ascii="Arial" w:hAnsi="Arial" w:cs="Arial"/>
          <w:sz w:val="24"/>
          <w:szCs w:val="24"/>
        </w:rPr>
        <w:t xml:space="preserve"> in any forms, sources of funding, conflicts of interest have to be declared</w:t>
      </w:r>
    </w:p>
    <w:p w:rsidR="00263E65" w:rsidRPr="00B93F0F" w:rsidRDefault="00263E65" w:rsidP="00B93F0F">
      <w:pPr>
        <w:pStyle w:val="ListParagraph"/>
        <w:numPr>
          <w:ilvl w:val="0"/>
          <w:numId w:val="14"/>
        </w:numPr>
        <w:rPr>
          <w:rFonts w:ascii="Arial" w:hAnsi="Arial" w:cs="Arial"/>
          <w:sz w:val="24"/>
          <w:szCs w:val="24"/>
        </w:rPr>
      </w:pPr>
      <w:r w:rsidRPr="00B93F0F">
        <w:rPr>
          <w:rFonts w:ascii="Arial" w:hAnsi="Arial" w:cs="Arial"/>
          <w:sz w:val="24"/>
          <w:szCs w:val="24"/>
        </w:rPr>
        <w:t>Communication in relation to the research should be done with honesty and transparency</w:t>
      </w:r>
    </w:p>
    <w:p w:rsidR="00263E65" w:rsidRPr="00B93F0F" w:rsidRDefault="004D7F58" w:rsidP="00B93F0F">
      <w:pPr>
        <w:pStyle w:val="ListParagraph"/>
        <w:numPr>
          <w:ilvl w:val="0"/>
          <w:numId w:val="14"/>
        </w:numPr>
        <w:rPr>
          <w:rFonts w:ascii="Arial" w:hAnsi="Arial" w:cs="Arial"/>
          <w:sz w:val="24"/>
          <w:szCs w:val="24"/>
        </w:rPr>
      </w:pPr>
      <w:r>
        <w:rPr>
          <w:rFonts w:ascii="Arial" w:hAnsi="Arial" w:cs="Arial"/>
          <w:sz w:val="24"/>
          <w:szCs w:val="24"/>
        </w:rPr>
        <w:t xml:space="preserve"> </w:t>
      </w:r>
      <w:r w:rsidR="00263E65" w:rsidRPr="00B93F0F">
        <w:rPr>
          <w:rFonts w:ascii="Arial" w:hAnsi="Arial" w:cs="Arial"/>
          <w:sz w:val="24"/>
          <w:szCs w:val="24"/>
        </w:rPr>
        <w:t>Misleading information needs to be avoided.</w:t>
      </w:r>
    </w:p>
    <w:p w:rsidR="00DB16F0" w:rsidRPr="00DB16F0" w:rsidRDefault="00DB16F0" w:rsidP="00DB16F0">
      <w:pPr>
        <w:pStyle w:val="ListParagraph"/>
        <w:rPr>
          <w:rFonts w:ascii="Arial" w:hAnsi="Arial" w:cs="Arial"/>
          <w:sz w:val="24"/>
          <w:szCs w:val="24"/>
        </w:rPr>
      </w:pPr>
    </w:p>
    <w:p w:rsidR="00F72B45" w:rsidRPr="00626D84" w:rsidRDefault="00D74D38" w:rsidP="00626D84">
      <w:pPr>
        <w:rPr>
          <w:rFonts w:ascii="Arial" w:hAnsi="Arial" w:cs="Arial"/>
          <w:b/>
          <w:sz w:val="24"/>
          <w:szCs w:val="24"/>
          <w:u w:val="single"/>
        </w:rPr>
      </w:pPr>
      <w:r w:rsidRPr="00626D84">
        <w:rPr>
          <w:rFonts w:ascii="Arial" w:hAnsi="Arial" w:cs="Arial"/>
          <w:b/>
          <w:sz w:val="24"/>
          <w:szCs w:val="24"/>
          <w:u w:val="single"/>
        </w:rPr>
        <w:t>CONCLUSION</w:t>
      </w:r>
    </w:p>
    <w:p w:rsidR="009B6B6A" w:rsidRDefault="009B6B6A" w:rsidP="00363C13">
      <w:pPr>
        <w:rPr>
          <w:rFonts w:ascii="Arial" w:hAnsi="Arial" w:cs="Arial"/>
          <w:sz w:val="24"/>
          <w:szCs w:val="24"/>
        </w:rPr>
      </w:pPr>
      <w:r w:rsidRPr="00363C13">
        <w:rPr>
          <w:rFonts w:ascii="Arial" w:hAnsi="Arial" w:cs="Arial"/>
          <w:sz w:val="24"/>
          <w:szCs w:val="24"/>
        </w:rPr>
        <w:t>Deliver drivers start their day very early. Multi drop drivers will need to collect their parcels from a depot before going out to deliver them. Different multi drop drivers operate in different ways</w:t>
      </w:r>
      <w:r w:rsidR="0042528B" w:rsidRPr="00363C13">
        <w:rPr>
          <w:rFonts w:ascii="Arial" w:hAnsi="Arial" w:cs="Arial"/>
          <w:sz w:val="24"/>
          <w:szCs w:val="24"/>
        </w:rPr>
        <w:t>. Before optimisation was introduced, drivers would com</w:t>
      </w:r>
      <w:r w:rsidR="0061318B" w:rsidRPr="00363C13">
        <w:rPr>
          <w:rFonts w:ascii="Arial" w:hAnsi="Arial" w:cs="Arial"/>
          <w:sz w:val="24"/>
          <w:szCs w:val="24"/>
        </w:rPr>
        <w:t>e into depot, check the deliveries</w:t>
      </w:r>
      <w:r w:rsidR="0042528B" w:rsidRPr="00363C13">
        <w:rPr>
          <w:rFonts w:ascii="Arial" w:hAnsi="Arial" w:cs="Arial"/>
          <w:sz w:val="24"/>
          <w:szCs w:val="24"/>
        </w:rPr>
        <w:t xml:space="preserve"> they had for the day and would manually plan on a map the route they would use for the day’s delivery. Over time the route would become familiar to them and almost second nature.</w:t>
      </w:r>
      <w:r w:rsidR="0061318B" w:rsidRPr="00363C13">
        <w:rPr>
          <w:rFonts w:ascii="Arial" w:hAnsi="Arial" w:cs="Arial"/>
          <w:sz w:val="24"/>
          <w:szCs w:val="24"/>
        </w:rPr>
        <w:t xml:space="preserve"> Some multi drop delivery drivers day consist of delivering bulk drops, these tend to be a few items just for one customer, for example six boxes of T shirts for Mr White who lives in an East London postcode or it could be a company with as much as ten to fifteen items being delivered to them these are known as multi bulk drop delivery drivers</w:t>
      </w:r>
      <w:r w:rsidR="00363C13">
        <w:rPr>
          <w:rFonts w:ascii="Arial" w:hAnsi="Arial" w:cs="Arial"/>
          <w:sz w:val="24"/>
          <w:szCs w:val="24"/>
        </w:rPr>
        <w:t xml:space="preserve"> as opposed to a postman who will deliver a single letter to a customer</w:t>
      </w:r>
      <w:r w:rsidR="0061318B" w:rsidRPr="00363C13">
        <w:rPr>
          <w:rFonts w:ascii="Arial" w:hAnsi="Arial" w:cs="Arial"/>
          <w:sz w:val="24"/>
          <w:szCs w:val="24"/>
        </w:rPr>
        <w:t>. Any good driver would need to load their vehicl</w:t>
      </w:r>
      <w:r w:rsidR="00363C13">
        <w:rPr>
          <w:rFonts w:ascii="Arial" w:hAnsi="Arial" w:cs="Arial"/>
          <w:sz w:val="24"/>
          <w:szCs w:val="24"/>
        </w:rPr>
        <w:t xml:space="preserve">e in an organised </w:t>
      </w:r>
      <w:r w:rsidR="0061318B" w:rsidRPr="00363C13">
        <w:rPr>
          <w:rFonts w:ascii="Arial" w:hAnsi="Arial" w:cs="Arial"/>
          <w:sz w:val="24"/>
          <w:szCs w:val="24"/>
        </w:rPr>
        <w:t xml:space="preserve">way </w:t>
      </w:r>
      <w:r w:rsidR="007D3D22" w:rsidRPr="00363C13">
        <w:rPr>
          <w:rFonts w:ascii="Arial" w:hAnsi="Arial" w:cs="Arial"/>
          <w:sz w:val="24"/>
          <w:szCs w:val="24"/>
        </w:rPr>
        <w:t xml:space="preserve">as to how they have </w:t>
      </w:r>
      <w:r w:rsidR="00792273" w:rsidRPr="00363C13">
        <w:rPr>
          <w:rFonts w:ascii="Arial" w:hAnsi="Arial" w:cs="Arial"/>
          <w:sz w:val="24"/>
          <w:szCs w:val="24"/>
        </w:rPr>
        <w:t>planned out</w:t>
      </w:r>
      <w:r w:rsidR="007D3D22" w:rsidRPr="00363C13">
        <w:rPr>
          <w:rFonts w:ascii="Arial" w:hAnsi="Arial" w:cs="Arial"/>
          <w:sz w:val="24"/>
          <w:szCs w:val="24"/>
        </w:rPr>
        <w:t xml:space="preserve"> </w:t>
      </w:r>
      <w:r w:rsidR="00792273" w:rsidRPr="00363C13">
        <w:rPr>
          <w:rFonts w:ascii="Arial" w:hAnsi="Arial" w:cs="Arial"/>
          <w:sz w:val="24"/>
          <w:szCs w:val="24"/>
        </w:rPr>
        <w:t>the</w:t>
      </w:r>
      <w:r w:rsidR="00792273">
        <w:rPr>
          <w:rFonts w:ascii="Arial" w:hAnsi="Arial" w:cs="Arial"/>
          <w:sz w:val="24"/>
          <w:szCs w:val="24"/>
        </w:rPr>
        <w:t xml:space="preserve">ir </w:t>
      </w:r>
      <w:r w:rsidR="00792273" w:rsidRPr="00363C13">
        <w:rPr>
          <w:rFonts w:ascii="Arial" w:hAnsi="Arial" w:cs="Arial"/>
          <w:sz w:val="24"/>
          <w:szCs w:val="24"/>
        </w:rPr>
        <w:t>route</w:t>
      </w:r>
      <w:r w:rsidR="007D3D22" w:rsidRPr="00363C13">
        <w:rPr>
          <w:rFonts w:ascii="Arial" w:hAnsi="Arial" w:cs="Arial"/>
          <w:sz w:val="24"/>
          <w:szCs w:val="24"/>
        </w:rPr>
        <w:t>, for example the first delivery will need to be at the back of the vehicle, so it is easily located when driver arrives at destination and the last delivery on drivers route would have been loaded on first from at the depot. Organising the delivery drops this way saves the driver time searching for items, and voids anger with customers receiving their parcel late. Drivers routes can and will change due to maybe new c</w:t>
      </w:r>
      <w:r w:rsidR="00E27F4C" w:rsidRPr="00363C13">
        <w:rPr>
          <w:rFonts w:ascii="Arial" w:hAnsi="Arial" w:cs="Arial"/>
          <w:sz w:val="24"/>
          <w:szCs w:val="24"/>
        </w:rPr>
        <w:t>ustomers in different locations or</w:t>
      </w:r>
      <w:r w:rsidR="007D3D22" w:rsidRPr="00363C13">
        <w:rPr>
          <w:rFonts w:ascii="Arial" w:hAnsi="Arial" w:cs="Arial"/>
          <w:sz w:val="24"/>
          <w:szCs w:val="24"/>
        </w:rPr>
        <w:t xml:space="preserve"> different postcodes allocated to a drivers particular round</w:t>
      </w:r>
      <w:r w:rsidR="00E27F4C" w:rsidRPr="00363C13">
        <w:rPr>
          <w:rFonts w:ascii="Arial" w:hAnsi="Arial" w:cs="Arial"/>
          <w:sz w:val="24"/>
          <w:szCs w:val="24"/>
        </w:rPr>
        <w:t>. This is where optimising is favoured by drivers because as it is a new location it can be optimised and addition onto your route,</w:t>
      </w:r>
      <w:r w:rsidR="00AE472C">
        <w:rPr>
          <w:rFonts w:ascii="Arial" w:hAnsi="Arial" w:cs="Arial"/>
          <w:sz w:val="24"/>
          <w:szCs w:val="24"/>
        </w:rPr>
        <w:t xml:space="preserve"> and the driver need not have to have knowledge of that area,</w:t>
      </w:r>
      <w:r w:rsidR="00E27F4C" w:rsidRPr="00363C13">
        <w:rPr>
          <w:rFonts w:ascii="Arial" w:hAnsi="Arial" w:cs="Arial"/>
          <w:sz w:val="24"/>
          <w:szCs w:val="24"/>
        </w:rPr>
        <w:t xml:space="preserve"> the only complication </w:t>
      </w:r>
      <w:r w:rsidR="00AE472C">
        <w:rPr>
          <w:rFonts w:ascii="Arial" w:hAnsi="Arial" w:cs="Arial"/>
          <w:sz w:val="24"/>
          <w:szCs w:val="24"/>
        </w:rPr>
        <w:t xml:space="preserve">that arises from this with </w:t>
      </w:r>
      <w:r w:rsidR="00792273" w:rsidRPr="00363C13">
        <w:rPr>
          <w:rFonts w:ascii="Arial" w:hAnsi="Arial" w:cs="Arial"/>
          <w:sz w:val="24"/>
          <w:szCs w:val="24"/>
        </w:rPr>
        <w:t>drivers is</w:t>
      </w:r>
      <w:r w:rsidR="00E27F4C" w:rsidRPr="00363C13">
        <w:rPr>
          <w:rFonts w:ascii="Arial" w:hAnsi="Arial" w:cs="Arial"/>
          <w:sz w:val="24"/>
          <w:szCs w:val="24"/>
        </w:rPr>
        <w:t xml:space="preserve"> dependent on how many timed deliveries (09:00am) the driver may have and how this new location will affect arriving on time. Removing such an early delivery time schedule</w:t>
      </w:r>
      <w:r w:rsidR="00363C13" w:rsidRPr="00363C13">
        <w:rPr>
          <w:rFonts w:ascii="Arial" w:hAnsi="Arial" w:cs="Arial"/>
          <w:sz w:val="24"/>
          <w:szCs w:val="24"/>
        </w:rPr>
        <w:t xml:space="preserve"> to </w:t>
      </w:r>
      <w:r w:rsidR="00E27F4C" w:rsidRPr="00363C13">
        <w:rPr>
          <w:rFonts w:ascii="Arial" w:hAnsi="Arial" w:cs="Arial"/>
          <w:sz w:val="24"/>
          <w:szCs w:val="24"/>
        </w:rPr>
        <w:t xml:space="preserve">let’s say a 10:00am </w:t>
      </w:r>
      <w:r w:rsidR="00AE472C">
        <w:rPr>
          <w:rFonts w:ascii="Arial" w:hAnsi="Arial" w:cs="Arial"/>
          <w:sz w:val="24"/>
          <w:szCs w:val="24"/>
        </w:rPr>
        <w:t xml:space="preserve">delivery </w:t>
      </w:r>
      <w:r w:rsidR="00E27F4C" w:rsidRPr="00363C13">
        <w:rPr>
          <w:rFonts w:ascii="Arial" w:hAnsi="Arial" w:cs="Arial"/>
          <w:sz w:val="24"/>
          <w:szCs w:val="24"/>
        </w:rPr>
        <w:t>gives the driver a much bett</w:t>
      </w:r>
      <w:r w:rsidR="00363C13" w:rsidRPr="00363C13">
        <w:rPr>
          <w:rFonts w:ascii="Arial" w:hAnsi="Arial" w:cs="Arial"/>
          <w:sz w:val="24"/>
          <w:szCs w:val="24"/>
        </w:rPr>
        <w:t xml:space="preserve">er </w:t>
      </w:r>
      <w:r w:rsidR="00AE472C">
        <w:rPr>
          <w:rFonts w:ascii="Arial" w:hAnsi="Arial" w:cs="Arial"/>
          <w:sz w:val="24"/>
          <w:szCs w:val="24"/>
        </w:rPr>
        <w:t xml:space="preserve">chance </w:t>
      </w:r>
      <w:r w:rsidR="00363C13" w:rsidRPr="00363C13">
        <w:rPr>
          <w:rFonts w:ascii="Arial" w:hAnsi="Arial" w:cs="Arial"/>
          <w:sz w:val="24"/>
          <w:szCs w:val="24"/>
        </w:rPr>
        <w:t>of completing deliveries successfully.</w:t>
      </w:r>
    </w:p>
    <w:p w:rsidR="00363C13" w:rsidRPr="00363C13" w:rsidRDefault="00363C13" w:rsidP="00363C13">
      <w:pPr>
        <w:rPr>
          <w:rFonts w:ascii="Arial" w:hAnsi="Arial" w:cs="Arial"/>
          <w:sz w:val="24"/>
          <w:szCs w:val="24"/>
        </w:rPr>
      </w:pPr>
      <w:r w:rsidRPr="00363C13">
        <w:rPr>
          <w:rFonts w:ascii="Arial" w:hAnsi="Arial" w:cs="Arial"/>
          <w:sz w:val="24"/>
          <w:szCs w:val="24"/>
        </w:rPr>
        <w:t xml:space="preserve">If we are to note the points the drivers make in the beginning of this report. It suggest that they have to arrive to work early to route their round, get pressured into delivering more parcels than usual, so they end up finishing late. And at the same time getting routes that make no sense as they have to back track on deliveries, and the routing app being used is not intuitive. The survey conducted suggests that many drivers prefer to have their delivery round optimised without having the pressure of the 09; 00 timed delivery as part of their remit, with that removed the driver is able to conclude his round with minimal distractions, is less likely to encounter back tracking </w:t>
      </w:r>
      <w:r w:rsidRPr="00363C13">
        <w:rPr>
          <w:rFonts w:ascii="Arial" w:hAnsi="Arial" w:cs="Arial"/>
          <w:sz w:val="24"/>
          <w:szCs w:val="24"/>
        </w:rPr>
        <w:lastRenderedPageBreak/>
        <w:t>on deliveries as he has routed it himself, which will give him the job satisfaction he needs to get his job done on time for his customers.</w:t>
      </w:r>
    </w:p>
    <w:p w:rsidR="00897427" w:rsidRPr="007C40BC" w:rsidRDefault="007C40BC" w:rsidP="00897427">
      <w:pPr>
        <w:rPr>
          <w:rFonts w:ascii="Arial" w:hAnsi="Arial" w:cs="Arial"/>
          <w:b/>
          <w:sz w:val="24"/>
          <w:szCs w:val="24"/>
          <w:u w:val="single"/>
        </w:rPr>
      </w:pPr>
      <w:r>
        <w:rPr>
          <w:rFonts w:ascii="Arial" w:hAnsi="Arial" w:cs="Arial"/>
          <w:b/>
          <w:sz w:val="24"/>
          <w:szCs w:val="24"/>
          <w:u w:val="single"/>
        </w:rPr>
        <w:t>FUTURE RESEARCH</w:t>
      </w:r>
    </w:p>
    <w:p w:rsidR="007C40BC" w:rsidRPr="004950FF" w:rsidRDefault="00C359FB" w:rsidP="00897427">
      <w:pPr>
        <w:rPr>
          <w:rFonts w:ascii="Arial" w:hAnsi="Arial" w:cs="Arial"/>
          <w:sz w:val="24"/>
          <w:szCs w:val="24"/>
        </w:rPr>
      </w:pPr>
      <w:r>
        <w:rPr>
          <w:rFonts w:ascii="Arial" w:hAnsi="Arial" w:cs="Arial"/>
          <w:sz w:val="24"/>
          <w:szCs w:val="24"/>
        </w:rPr>
        <w:t xml:space="preserve">There have been </w:t>
      </w:r>
      <w:r w:rsidR="00D313FB">
        <w:rPr>
          <w:rFonts w:ascii="Arial" w:hAnsi="Arial" w:cs="Arial"/>
          <w:sz w:val="24"/>
          <w:szCs w:val="24"/>
        </w:rPr>
        <w:t xml:space="preserve">limitations to this study it being 2000 words and only fifteen people used for the survey. For future research </w:t>
      </w:r>
      <w:r>
        <w:rPr>
          <w:rFonts w:ascii="Arial" w:hAnsi="Arial" w:cs="Arial"/>
          <w:sz w:val="24"/>
          <w:szCs w:val="24"/>
        </w:rPr>
        <w:t>a more detailed questionnaire and a lot more volunteer drivers would be required to get a fuller and b</w:t>
      </w:r>
      <w:r w:rsidR="00F37A40">
        <w:rPr>
          <w:rFonts w:ascii="Arial" w:hAnsi="Arial" w:cs="Arial"/>
          <w:sz w:val="24"/>
          <w:szCs w:val="24"/>
        </w:rPr>
        <w:t>roader perspective from drivers</w:t>
      </w:r>
      <w:r w:rsidR="007213A7">
        <w:rPr>
          <w:rFonts w:ascii="Arial" w:hAnsi="Arial" w:cs="Arial"/>
          <w:sz w:val="24"/>
          <w:szCs w:val="24"/>
        </w:rPr>
        <w:t xml:space="preserve"> on </w:t>
      </w:r>
      <w:r w:rsidR="00F37A40">
        <w:rPr>
          <w:rFonts w:ascii="Arial" w:hAnsi="Arial" w:cs="Arial"/>
          <w:sz w:val="24"/>
          <w:szCs w:val="24"/>
        </w:rPr>
        <w:t>optimisation.</w:t>
      </w:r>
      <w:r w:rsidR="007213A7">
        <w:rPr>
          <w:rFonts w:ascii="Arial" w:hAnsi="Arial" w:cs="Arial"/>
          <w:sz w:val="24"/>
          <w:szCs w:val="24"/>
        </w:rPr>
        <w:t xml:space="preserve"> Suggestions for future research will be such things like, finding out if any delivery company have omitted the timed delivery slot of 09;00, 10.00am  and 12:00</w:t>
      </w:r>
      <w:r w:rsidR="0041463F">
        <w:rPr>
          <w:rFonts w:ascii="Arial" w:hAnsi="Arial" w:cs="Arial"/>
          <w:sz w:val="24"/>
          <w:szCs w:val="24"/>
        </w:rPr>
        <w:t>? If</w:t>
      </w:r>
      <w:r w:rsidR="00201A44">
        <w:rPr>
          <w:rFonts w:ascii="Arial" w:hAnsi="Arial" w:cs="Arial"/>
          <w:sz w:val="24"/>
          <w:szCs w:val="24"/>
        </w:rPr>
        <w:t xml:space="preserve"> so how it has benefited them if that be th</w:t>
      </w:r>
      <w:r w:rsidR="0041463F">
        <w:rPr>
          <w:rFonts w:ascii="Arial" w:hAnsi="Arial" w:cs="Arial"/>
          <w:sz w:val="24"/>
          <w:szCs w:val="24"/>
        </w:rPr>
        <w:t xml:space="preserve">e case. Deliveries cost money, </w:t>
      </w:r>
      <w:r w:rsidR="00476696">
        <w:rPr>
          <w:rFonts w:ascii="Arial" w:hAnsi="Arial" w:cs="Arial"/>
          <w:sz w:val="24"/>
          <w:szCs w:val="24"/>
        </w:rPr>
        <w:t>if</w:t>
      </w:r>
      <w:r w:rsidR="00201A44">
        <w:rPr>
          <w:rFonts w:ascii="Arial" w:hAnsi="Arial" w:cs="Arial"/>
          <w:sz w:val="24"/>
          <w:szCs w:val="24"/>
        </w:rPr>
        <w:t xml:space="preserve"> </w:t>
      </w:r>
      <w:r w:rsidR="0041463F">
        <w:rPr>
          <w:rFonts w:ascii="Arial" w:hAnsi="Arial" w:cs="Arial"/>
          <w:sz w:val="24"/>
          <w:szCs w:val="24"/>
        </w:rPr>
        <w:t xml:space="preserve">the driver </w:t>
      </w:r>
      <w:r w:rsidR="00201A44">
        <w:rPr>
          <w:rFonts w:ascii="Arial" w:hAnsi="Arial" w:cs="Arial"/>
          <w:sz w:val="24"/>
          <w:szCs w:val="24"/>
        </w:rPr>
        <w:t>chooses not to deliver early drops who would the company use to deliver parcel? Rumour has it that some companies are using drones</w:t>
      </w:r>
      <w:r w:rsidR="00D92447">
        <w:rPr>
          <w:rFonts w:ascii="Arial" w:hAnsi="Arial" w:cs="Arial"/>
          <w:sz w:val="24"/>
          <w:szCs w:val="24"/>
        </w:rPr>
        <w:t xml:space="preserve"> to deliver letters and sorts to clients</w:t>
      </w:r>
      <w:r w:rsidR="00F725B1">
        <w:rPr>
          <w:rFonts w:ascii="Arial" w:hAnsi="Arial" w:cs="Arial"/>
          <w:sz w:val="24"/>
          <w:szCs w:val="24"/>
        </w:rPr>
        <w:t>, there will need to be some sort of optimisation here, and therefore more room for a broader research topic.</w:t>
      </w:r>
    </w:p>
    <w:p w:rsidR="00EE3B0E" w:rsidRPr="00626D84" w:rsidRDefault="00626D84" w:rsidP="00626D84">
      <w:pPr>
        <w:rPr>
          <w:rFonts w:ascii="Arial" w:hAnsi="Arial" w:cs="Arial"/>
          <w:b/>
          <w:sz w:val="24"/>
          <w:szCs w:val="24"/>
          <w:u w:val="single"/>
        </w:rPr>
      </w:pPr>
      <w:r w:rsidRPr="00626D84">
        <w:rPr>
          <w:rFonts w:ascii="Arial" w:hAnsi="Arial" w:cs="Arial"/>
          <w:b/>
          <w:sz w:val="24"/>
          <w:szCs w:val="24"/>
          <w:u w:val="single"/>
        </w:rPr>
        <w:t>REFERENCES</w:t>
      </w:r>
    </w:p>
    <w:p w:rsidR="007C40BC" w:rsidRPr="007C40BC" w:rsidRDefault="007C40BC" w:rsidP="007C40BC">
      <w:pPr>
        <w:pStyle w:val="ListParagraph"/>
        <w:rPr>
          <w:rFonts w:ascii="Arial" w:hAnsi="Arial" w:cs="Arial"/>
          <w:sz w:val="24"/>
          <w:szCs w:val="24"/>
        </w:rPr>
      </w:pPr>
      <w:r w:rsidRPr="007C40BC">
        <w:rPr>
          <w:rFonts w:ascii="Arial" w:hAnsi="Arial" w:cs="Arial"/>
          <w:sz w:val="24"/>
          <w:szCs w:val="24"/>
        </w:rPr>
        <w:t>Kuo, M. (2019). </w:t>
      </w:r>
      <w:r w:rsidRPr="007C40BC">
        <w:rPr>
          <w:rFonts w:ascii="Arial" w:hAnsi="Arial" w:cs="Arial"/>
          <w:i/>
          <w:iCs/>
          <w:sz w:val="24"/>
          <w:szCs w:val="24"/>
        </w:rPr>
        <w:t>I have high turnover in my delivery fleet. How do I retain my drivers?</w:t>
      </w:r>
      <w:r w:rsidRPr="007C40BC">
        <w:rPr>
          <w:rFonts w:ascii="Arial" w:hAnsi="Arial" w:cs="Arial"/>
          <w:sz w:val="24"/>
          <w:szCs w:val="24"/>
        </w:rPr>
        <w:t>. [online] Blog.routific.com. Available at: https://blog.routific.com/i-have-high-turnover-in-my-delivery-fleet-how-do-i-retain-my-drivers-ff8d4522625e [Accessed 1 May 2019].</w:t>
      </w:r>
    </w:p>
    <w:p w:rsidR="00A03A4C" w:rsidRDefault="00A03A4C" w:rsidP="00A03A4C">
      <w:pPr>
        <w:pStyle w:val="ListParagraph"/>
        <w:rPr>
          <w:rFonts w:ascii="Arial" w:hAnsi="Arial" w:cs="Arial"/>
          <w:sz w:val="24"/>
          <w:szCs w:val="24"/>
        </w:rPr>
      </w:pPr>
    </w:p>
    <w:p w:rsidR="007C40BC" w:rsidRPr="007C40BC" w:rsidRDefault="007C40BC" w:rsidP="007C40BC">
      <w:pPr>
        <w:pStyle w:val="ListParagraph"/>
        <w:rPr>
          <w:rFonts w:ascii="Arial" w:hAnsi="Arial" w:cs="Arial"/>
          <w:sz w:val="24"/>
          <w:szCs w:val="24"/>
        </w:rPr>
      </w:pPr>
      <w:r w:rsidRPr="007C40BC">
        <w:rPr>
          <w:rFonts w:ascii="Arial" w:hAnsi="Arial" w:cs="Arial"/>
          <w:sz w:val="24"/>
          <w:szCs w:val="24"/>
        </w:rPr>
        <w:t>2011-2019, (. (2019). </w:t>
      </w:r>
      <w:r w:rsidRPr="007C40BC">
        <w:rPr>
          <w:rFonts w:ascii="Arial" w:hAnsi="Arial" w:cs="Arial"/>
          <w:i/>
          <w:iCs/>
          <w:sz w:val="24"/>
          <w:szCs w:val="24"/>
        </w:rPr>
        <w:t>Quantitative and Qualitative Research Methods | SkillsYouNeed</w:t>
      </w:r>
      <w:r w:rsidRPr="007C40BC">
        <w:rPr>
          <w:rFonts w:ascii="Arial" w:hAnsi="Arial" w:cs="Arial"/>
          <w:sz w:val="24"/>
          <w:szCs w:val="24"/>
        </w:rPr>
        <w:t>. [online] Skillsyouneed.com. Available at: https://www.skillsyouneed.com/learn/quantitative-and-qualitative.html [Accessed 29 Apr. 2019].</w:t>
      </w:r>
    </w:p>
    <w:p w:rsidR="007C40BC" w:rsidRDefault="007C40BC" w:rsidP="00A03A4C">
      <w:pPr>
        <w:pStyle w:val="ListParagraph"/>
        <w:rPr>
          <w:rFonts w:ascii="Arial" w:hAnsi="Arial" w:cs="Arial"/>
          <w:sz w:val="24"/>
          <w:szCs w:val="24"/>
        </w:rPr>
      </w:pPr>
    </w:p>
    <w:p w:rsidR="00A03A4C" w:rsidRDefault="003B24C4" w:rsidP="00EB6645">
      <w:pPr>
        <w:pStyle w:val="ListParagraph"/>
        <w:rPr>
          <w:rFonts w:ascii="Arial" w:hAnsi="Arial" w:cs="Arial"/>
          <w:sz w:val="24"/>
          <w:szCs w:val="24"/>
        </w:rPr>
      </w:pPr>
      <w:r w:rsidRPr="003B24C4">
        <w:rPr>
          <w:rFonts w:ascii="Arial" w:hAnsi="Arial" w:cs="Arial"/>
          <w:sz w:val="24"/>
          <w:szCs w:val="24"/>
        </w:rPr>
        <w:t>Cirt.gcu.edu. (2019). </w:t>
      </w:r>
      <w:r w:rsidRPr="003B24C4">
        <w:rPr>
          <w:rFonts w:ascii="Arial" w:hAnsi="Arial" w:cs="Arial"/>
          <w:i/>
          <w:iCs/>
          <w:sz w:val="24"/>
          <w:szCs w:val="24"/>
        </w:rPr>
        <w:t>Ethical Considerations - Center for Innovation in Research and Teaching</w:t>
      </w:r>
      <w:r w:rsidRPr="003B24C4">
        <w:rPr>
          <w:rFonts w:ascii="Arial" w:hAnsi="Arial" w:cs="Arial"/>
          <w:sz w:val="24"/>
          <w:szCs w:val="24"/>
        </w:rPr>
        <w:t>. [online] Available at: https://cirt.gcu.edu/research/developmentresources/tutoria</w:t>
      </w:r>
      <w:r w:rsidR="00EB6645">
        <w:rPr>
          <w:rFonts w:ascii="Arial" w:hAnsi="Arial" w:cs="Arial"/>
          <w:sz w:val="24"/>
          <w:szCs w:val="24"/>
        </w:rPr>
        <w:t>ls/ethics [Accessed 1 May 2019]</w:t>
      </w:r>
    </w:p>
    <w:p w:rsidR="00EB6645" w:rsidRPr="00EB6645" w:rsidRDefault="00EB6645" w:rsidP="00EB6645">
      <w:pPr>
        <w:pStyle w:val="ListParagraph"/>
        <w:rPr>
          <w:rFonts w:ascii="Arial" w:hAnsi="Arial" w:cs="Arial"/>
          <w:sz w:val="24"/>
          <w:szCs w:val="24"/>
        </w:rPr>
      </w:pPr>
    </w:p>
    <w:p w:rsidR="00120D6C" w:rsidRPr="000D19C7" w:rsidRDefault="000D19C7" w:rsidP="00A03A4C">
      <w:pPr>
        <w:pStyle w:val="ListParagraph"/>
        <w:rPr>
          <w:rFonts w:ascii="Arial" w:hAnsi="Arial" w:cs="Arial"/>
          <w:sz w:val="24"/>
          <w:szCs w:val="24"/>
        </w:rPr>
      </w:pPr>
      <w:r w:rsidRPr="000D19C7">
        <w:rPr>
          <w:rFonts w:ascii="Arial" w:hAnsi="Arial" w:cs="Arial"/>
          <w:sz w:val="24"/>
          <w:szCs w:val="24"/>
        </w:rPr>
        <w:t>Research-Methodology. (2019). </w:t>
      </w:r>
      <w:r w:rsidRPr="000D19C7">
        <w:rPr>
          <w:rFonts w:ascii="Arial" w:hAnsi="Arial" w:cs="Arial"/>
          <w:i/>
          <w:iCs/>
          <w:sz w:val="24"/>
          <w:szCs w:val="24"/>
        </w:rPr>
        <w:t>Ethical Considerations - Research Methodology</w:t>
      </w:r>
      <w:r w:rsidRPr="000D19C7">
        <w:rPr>
          <w:rFonts w:ascii="Arial" w:hAnsi="Arial" w:cs="Arial"/>
          <w:sz w:val="24"/>
          <w:szCs w:val="24"/>
        </w:rPr>
        <w:t>. [online] Available at: https://research-methodology.net/research-methodology/ethical-considerations/ [Accessed 1 May 2019].</w:t>
      </w:r>
    </w:p>
    <w:p w:rsidR="00120D6C" w:rsidRDefault="00120D6C" w:rsidP="00A03A4C">
      <w:pPr>
        <w:pStyle w:val="ListParagraph"/>
      </w:pPr>
    </w:p>
    <w:p w:rsidR="00203525" w:rsidRDefault="00203525" w:rsidP="00A03A4C">
      <w:pPr>
        <w:pStyle w:val="ListParagraph"/>
      </w:pPr>
    </w:p>
    <w:p w:rsidR="00203525" w:rsidRDefault="00203525" w:rsidP="004950FF"/>
    <w:p w:rsidR="00203525" w:rsidRPr="00A03A4C" w:rsidRDefault="00203525" w:rsidP="00A03A4C">
      <w:pPr>
        <w:pStyle w:val="ListParagraph"/>
      </w:pPr>
    </w:p>
    <w:sectPr w:rsidR="00203525" w:rsidRPr="00A03A4C" w:rsidSect="00741746">
      <w:headerReference w:type="default" r:id="rId14"/>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5AF9" w:rsidRDefault="004E5AF9" w:rsidP="00F62CC4">
      <w:pPr>
        <w:spacing w:after="0" w:line="240" w:lineRule="auto"/>
      </w:pPr>
      <w:r>
        <w:separator/>
      </w:r>
    </w:p>
  </w:endnote>
  <w:endnote w:type="continuationSeparator" w:id="0">
    <w:p w:rsidR="004E5AF9" w:rsidRDefault="004E5AF9" w:rsidP="00F62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0AF8" w:rsidRDefault="00840AF8">
    <w:pPr>
      <w:pStyle w:val="Footer"/>
    </w:pPr>
    <w:r>
      <w:t>Michael Foster</w:t>
    </w:r>
    <w:r>
      <w:ptab w:relativeTo="margin" w:alignment="center" w:leader="none"/>
    </w:r>
    <w:r>
      <w:t>1807714</w:t>
    </w:r>
    <w:r>
      <w:ptab w:relativeTo="margin" w:alignment="right" w:leader="none"/>
    </w:r>
    <w:r>
      <w:t>BMSK4003_LON</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2CC4" w:rsidRDefault="00F62CC4">
    <w:pPr>
      <w:pStyle w:val="Footer"/>
    </w:pPr>
    <w:r>
      <w:t>Michael Foster</w:t>
    </w:r>
    <w:r>
      <w:ptab w:relativeTo="margin" w:alignment="center" w:leader="none"/>
    </w:r>
    <w:r>
      <w:t>1807714</w:t>
    </w:r>
    <w:r>
      <w:ptab w:relativeTo="margin" w:alignment="right" w:leader="none"/>
    </w:r>
    <w:r>
      <w:t>BMSK4003_LON</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5AF9" w:rsidRDefault="004E5AF9" w:rsidP="00F62CC4">
      <w:pPr>
        <w:spacing w:after="0" w:line="240" w:lineRule="auto"/>
      </w:pPr>
      <w:r>
        <w:separator/>
      </w:r>
    </w:p>
  </w:footnote>
  <w:footnote w:type="continuationSeparator" w:id="0">
    <w:p w:rsidR="004E5AF9" w:rsidRDefault="004E5AF9" w:rsidP="00F62C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9967723"/>
      <w:docPartObj>
        <w:docPartGallery w:val="Page Numbers (Top of Page)"/>
        <w:docPartUnique/>
      </w:docPartObj>
    </w:sdtPr>
    <w:sdtEndPr>
      <w:rPr>
        <w:color w:val="808080" w:themeColor="background1" w:themeShade="80"/>
        <w:spacing w:val="60"/>
      </w:rPr>
    </w:sdtEndPr>
    <w:sdtContent>
      <w:p w:rsidR="00840AF8" w:rsidRDefault="00840AF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9511FF" w:rsidRPr="009511FF">
          <w:rPr>
            <w:b/>
            <w:bCs/>
            <w:noProof/>
          </w:rPr>
          <w:t>1</w:t>
        </w:r>
        <w:r>
          <w:rPr>
            <w:b/>
            <w:bCs/>
            <w:noProof/>
          </w:rPr>
          <w:fldChar w:fldCharType="end"/>
        </w:r>
        <w:r>
          <w:rPr>
            <w:b/>
            <w:bCs/>
          </w:rPr>
          <w:t xml:space="preserve"> | </w:t>
        </w:r>
        <w:r>
          <w:rPr>
            <w:color w:val="808080" w:themeColor="background1" w:themeShade="80"/>
            <w:spacing w:val="60"/>
          </w:rPr>
          <w:t>Page</w:t>
        </w:r>
      </w:p>
    </w:sdtContent>
  </w:sdt>
  <w:p w:rsidR="00840AF8" w:rsidRDefault="00840AF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40113"/>
    <w:multiLevelType w:val="hybridMultilevel"/>
    <w:tmpl w:val="81AAEB7C"/>
    <w:lvl w:ilvl="0" w:tplc="16286BC2">
      <w:start w:val="1"/>
      <w:numFmt w:val="decimal"/>
      <w:lvlText w:val="%1."/>
      <w:lvlJc w:val="left"/>
      <w:pPr>
        <w:ind w:left="343" w:hanging="360"/>
      </w:pPr>
      <w:rPr>
        <w:rFonts w:hint="default"/>
      </w:rPr>
    </w:lvl>
    <w:lvl w:ilvl="1" w:tplc="08090019" w:tentative="1">
      <w:start w:val="1"/>
      <w:numFmt w:val="lowerLetter"/>
      <w:lvlText w:val="%2."/>
      <w:lvlJc w:val="left"/>
      <w:pPr>
        <w:ind w:left="1063" w:hanging="360"/>
      </w:pPr>
    </w:lvl>
    <w:lvl w:ilvl="2" w:tplc="0809001B" w:tentative="1">
      <w:start w:val="1"/>
      <w:numFmt w:val="lowerRoman"/>
      <w:lvlText w:val="%3."/>
      <w:lvlJc w:val="right"/>
      <w:pPr>
        <w:ind w:left="1783" w:hanging="180"/>
      </w:pPr>
    </w:lvl>
    <w:lvl w:ilvl="3" w:tplc="0809000F" w:tentative="1">
      <w:start w:val="1"/>
      <w:numFmt w:val="decimal"/>
      <w:lvlText w:val="%4."/>
      <w:lvlJc w:val="left"/>
      <w:pPr>
        <w:ind w:left="2503" w:hanging="360"/>
      </w:pPr>
    </w:lvl>
    <w:lvl w:ilvl="4" w:tplc="08090019" w:tentative="1">
      <w:start w:val="1"/>
      <w:numFmt w:val="lowerLetter"/>
      <w:lvlText w:val="%5."/>
      <w:lvlJc w:val="left"/>
      <w:pPr>
        <w:ind w:left="3223" w:hanging="360"/>
      </w:pPr>
    </w:lvl>
    <w:lvl w:ilvl="5" w:tplc="0809001B" w:tentative="1">
      <w:start w:val="1"/>
      <w:numFmt w:val="lowerRoman"/>
      <w:lvlText w:val="%6."/>
      <w:lvlJc w:val="right"/>
      <w:pPr>
        <w:ind w:left="3943" w:hanging="180"/>
      </w:pPr>
    </w:lvl>
    <w:lvl w:ilvl="6" w:tplc="0809000F" w:tentative="1">
      <w:start w:val="1"/>
      <w:numFmt w:val="decimal"/>
      <w:lvlText w:val="%7."/>
      <w:lvlJc w:val="left"/>
      <w:pPr>
        <w:ind w:left="4663" w:hanging="360"/>
      </w:pPr>
    </w:lvl>
    <w:lvl w:ilvl="7" w:tplc="08090019" w:tentative="1">
      <w:start w:val="1"/>
      <w:numFmt w:val="lowerLetter"/>
      <w:lvlText w:val="%8."/>
      <w:lvlJc w:val="left"/>
      <w:pPr>
        <w:ind w:left="5383" w:hanging="360"/>
      </w:pPr>
    </w:lvl>
    <w:lvl w:ilvl="8" w:tplc="0809001B" w:tentative="1">
      <w:start w:val="1"/>
      <w:numFmt w:val="lowerRoman"/>
      <w:lvlText w:val="%9."/>
      <w:lvlJc w:val="right"/>
      <w:pPr>
        <w:ind w:left="6103" w:hanging="180"/>
      </w:pPr>
    </w:lvl>
  </w:abstractNum>
  <w:abstractNum w:abstractNumId="1">
    <w:nsid w:val="042113AF"/>
    <w:multiLevelType w:val="multilevel"/>
    <w:tmpl w:val="6D7CBC5A"/>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0ED528D4"/>
    <w:multiLevelType w:val="hybridMultilevel"/>
    <w:tmpl w:val="F5B253A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1DA1299"/>
    <w:multiLevelType w:val="hybridMultilevel"/>
    <w:tmpl w:val="6D7CBC5A"/>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A25EF2"/>
    <w:multiLevelType w:val="hybridMultilevel"/>
    <w:tmpl w:val="6F70A3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FAB08CA"/>
    <w:multiLevelType w:val="hybridMultilevel"/>
    <w:tmpl w:val="D2F2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4325235"/>
    <w:multiLevelType w:val="hybridMultilevel"/>
    <w:tmpl w:val="EBD871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47F3A64"/>
    <w:multiLevelType w:val="hybridMultilevel"/>
    <w:tmpl w:val="A594A3B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D27375C"/>
    <w:multiLevelType w:val="multilevel"/>
    <w:tmpl w:val="0CFEC224"/>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nsid w:val="3EB90E34"/>
    <w:multiLevelType w:val="multilevel"/>
    <w:tmpl w:val="083658F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56B3F04"/>
    <w:multiLevelType w:val="multilevel"/>
    <w:tmpl w:val="9D2E7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68A230B"/>
    <w:multiLevelType w:val="hybridMultilevel"/>
    <w:tmpl w:val="0CFEC224"/>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9ED131E"/>
    <w:multiLevelType w:val="hybridMultilevel"/>
    <w:tmpl w:val="5084535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83F5696"/>
    <w:multiLevelType w:val="hybridMultilevel"/>
    <w:tmpl w:val="E93EB50C"/>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4"/>
  </w:num>
  <w:num w:numId="3">
    <w:abstractNumId w:val="10"/>
  </w:num>
  <w:num w:numId="4">
    <w:abstractNumId w:val="9"/>
  </w:num>
  <w:num w:numId="5">
    <w:abstractNumId w:val="5"/>
  </w:num>
  <w:num w:numId="6">
    <w:abstractNumId w:val="7"/>
  </w:num>
  <w:num w:numId="7">
    <w:abstractNumId w:val="3"/>
  </w:num>
  <w:num w:numId="8">
    <w:abstractNumId w:val="12"/>
  </w:num>
  <w:num w:numId="9">
    <w:abstractNumId w:val="13"/>
  </w:num>
  <w:num w:numId="10">
    <w:abstractNumId w:val="1"/>
  </w:num>
  <w:num w:numId="11">
    <w:abstractNumId w:val="11"/>
  </w:num>
  <w:num w:numId="12">
    <w:abstractNumId w:val="8"/>
  </w:num>
  <w:num w:numId="13">
    <w:abstractNumId w:val="0"/>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3B0E"/>
    <w:rsid w:val="00002B11"/>
    <w:rsid w:val="00003A10"/>
    <w:rsid w:val="00021245"/>
    <w:rsid w:val="000276FD"/>
    <w:rsid w:val="00027E7A"/>
    <w:rsid w:val="00041A43"/>
    <w:rsid w:val="00042553"/>
    <w:rsid w:val="000762AD"/>
    <w:rsid w:val="000975A0"/>
    <w:rsid w:val="000A7D18"/>
    <w:rsid w:val="000D0CB3"/>
    <w:rsid w:val="000D19C7"/>
    <w:rsid w:val="000D328C"/>
    <w:rsid w:val="000E4362"/>
    <w:rsid w:val="000E6BF0"/>
    <w:rsid w:val="000F48B2"/>
    <w:rsid w:val="000F5BF4"/>
    <w:rsid w:val="00120D6C"/>
    <w:rsid w:val="00123636"/>
    <w:rsid w:val="00137531"/>
    <w:rsid w:val="00161D2F"/>
    <w:rsid w:val="001833C5"/>
    <w:rsid w:val="0019509C"/>
    <w:rsid w:val="001D05E3"/>
    <w:rsid w:val="001D71C2"/>
    <w:rsid w:val="00201A44"/>
    <w:rsid w:val="00203525"/>
    <w:rsid w:val="00204D0E"/>
    <w:rsid w:val="00243399"/>
    <w:rsid w:val="0026117C"/>
    <w:rsid w:val="00263E65"/>
    <w:rsid w:val="0026728A"/>
    <w:rsid w:val="00297F0C"/>
    <w:rsid w:val="002B30E5"/>
    <w:rsid w:val="002B7BDB"/>
    <w:rsid w:val="002C58E5"/>
    <w:rsid w:val="002D3CC3"/>
    <w:rsid w:val="002D6F58"/>
    <w:rsid w:val="002E4FEC"/>
    <w:rsid w:val="002E518B"/>
    <w:rsid w:val="002F148C"/>
    <w:rsid w:val="003014FA"/>
    <w:rsid w:val="0030163A"/>
    <w:rsid w:val="00325B9E"/>
    <w:rsid w:val="0033403C"/>
    <w:rsid w:val="00343283"/>
    <w:rsid w:val="00347DE6"/>
    <w:rsid w:val="003618E2"/>
    <w:rsid w:val="00363C13"/>
    <w:rsid w:val="003648B5"/>
    <w:rsid w:val="003921A7"/>
    <w:rsid w:val="003A4FD6"/>
    <w:rsid w:val="003B24C4"/>
    <w:rsid w:val="003B314A"/>
    <w:rsid w:val="004074B7"/>
    <w:rsid w:val="0041463F"/>
    <w:rsid w:val="00420DCB"/>
    <w:rsid w:val="0042528B"/>
    <w:rsid w:val="00426B03"/>
    <w:rsid w:val="00430134"/>
    <w:rsid w:val="004360C9"/>
    <w:rsid w:val="00446A34"/>
    <w:rsid w:val="00446E25"/>
    <w:rsid w:val="00456EC9"/>
    <w:rsid w:val="0046734D"/>
    <w:rsid w:val="00474840"/>
    <w:rsid w:val="00476696"/>
    <w:rsid w:val="00482EEE"/>
    <w:rsid w:val="004950FF"/>
    <w:rsid w:val="004A423A"/>
    <w:rsid w:val="004A6655"/>
    <w:rsid w:val="004A785B"/>
    <w:rsid w:val="004D7F58"/>
    <w:rsid w:val="004E5AF9"/>
    <w:rsid w:val="005351E8"/>
    <w:rsid w:val="0057604A"/>
    <w:rsid w:val="00591160"/>
    <w:rsid w:val="00596B20"/>
    <w:rsid w:val="005B243D"/>
    <w:rsid w:val="005C6B24"/>
    <w:rsid w:val="00605872"/>
    <w:rsid w:val="0061318B"/>
    <w:rsid w:val="00626D84"/>
    <w:rsid w:val="006701AE"/>
    <w:rsid w:val="00670574"/>
    <w:rsid w:val="006906F0"/>
    <w:rsid w:val="00697D80"/>
    <w:rsid w:val="006C0993"/>
    <w:rsid w:val="006C17A5"/>
    <w:rsid w:val="00713949"/>
    <w:rsid w:val="007164FA"/>
    <w:rsid w:val="007213A7"/>
    <w:rsid w:val="00741746"/>
    <w:rsid w:val="00764620"/>
    <w:rsid w:val="007657EB"/>
    <w:rsid w:val="00792273"/>
    <w:rsid w:val="00792D28"/>
    <w:rsid w:val="007B2D4E"/>
    <w:rsid w:val="007C40BC"/>
    <w:rsid w:val="007D3D22"/>
    <w:rsid w:val="007E3922"/>
    <w:rsid w:val="007E66B6"/>
    <w:rsid w:val="00827271"/>
    <w:rsid w:val="00827C9F"/>
    <w:rsid w:val="00840AF8"/>
    <w:rsid w:val="00857FBE"/>
    <w:rsid w:val="00864402"/>
    <w:rsid w:val="00867856"/>
    <w:rsid w:val="00895162"/>
    <w:rsid w:val="00897427"/>
    <w:rsid w:val="008C2411"/>
    <w:rsid w:val="008E1C68"/>
    <w:rsid w:val="008E3B33"/>
    <w:rsid w:val="008F649A"/>
    <w:rsid w:val="0091333A"/>
    <w:rsid w:val="00930741"/>
    <w:rsid w:val="0093447A"/>
    <w:rsid w:val="009511FF"/>
    <w:rsid w:val="00973884"/>
    <w:rsid w:val="009749BC"/>
    <w:rsid w:val="00975F50"/>
    <w:rsid w:val="009A3099"/>
    <w:rsid w:val="009B697F"/>
    <w:rsid w:val="009B6B6A"/>
    <w:rsid w:val="009C6324"/>
    <w:rsid w:val="00A011EE"/>
    <w:rsid w:val="00A03A4C"/>
    <w:rsid w:val="00A07D26"/>
    <w:rsid w:val="00A17A0D"/>
    <w:rsid w:val="00A21768"/>
    <w:rsid w:val="00A55B77"/>
    <w:rsid w:val="00A62F4C"/>
    <w:rsid w:val="00A7793D"/>
    <w:rsid w:val="00AB6AF4"/>
    <w:rsid w:val="00AE472C"/>
    <w:rsid w:val="00AF77DB"/>
    <w:rsid w:val="00B02307"/>
    <w:rsid w:val="00B129EB"/>
    <w:rsid w:val="00B357C6"/>
    <w:rsid w:val="00B41B8E"/>
    <w:rsid w:val="00B725A1"/>
    <w:rsid w:val="00B80881"/>
    <w:rsid w:val="00B90C9F"/>
    <w:rsid w:val="00B93F0F"/>
    <w:rsid w:val="00BC318A"/>
    <w:rsid w:val="00BC3C59"/>
    <w:rsid w:val="00C03505"/>
    <w:rsid w:val="00C2073C"/>
    <w:rsid w:val="00C21C89"/>
    <w:rsid w:val="00C31E81"/>
    <w:rsid w:val="00C359FB"/>
    <w:rsid w:val="00C95C65"/>
    <w:rsid w:val="00CC30AF"/>
    <w:rsid w:val="00CE400A"/>
    <w:rsid w:val="00CE7152"/>
    <w:rsid w:val="00CF5422"/>
    <w:rsid w:val="00D313FB"/>
    <w:rsid w:val="00D53F4F"/>
    <w:rsid w:val="00D74D38"/>
    <w:rsid w:val="00D92447"/>
    <w:rsid w:val="00D92FAE"/>
    <w:rsid w:val="00DB16F0"/>
    <w:rsid w:val="00DD0E8E"/>
    <w:rsid w:val="00DF2705"/>
    <w:rsid w:val="00E051CD"/>
    <w:rsid w:val="00E10D37"/>
    <w:rsid w:val="00E27F4C"/>
    <w:rsid w:val="00E348F8"/>
    <w:rsid w:val="00E64EBA"/>
    <w:rsid w:val="00E965FF"/>
    <w:rsid w:val="00EA0DB7"/>
    <w:rsid w:val="00EB6645"/>
    <w:rsid w:val="00EB6AA0"/>
    <w:rsid w:val="00EE3B0E"/>
    <w:rsid w:val="00EE3CC1"/>
    <w:rsid w:val="00F37A40"/>
    <w:rsid w:val="00F45444"/>
    <w:rsid w:val="00F62CC4"/>
    <w:rsid w:val="00F725B1"/>
    <w:rsid w:val="00F72B45"/>
    <w:rsid w:val="00F9034D"/>
    <w:rsid w:val="00FD1407"/>
    <w:rsid w:val="00FE368E"/>
    <w:rsid w:val="00FF3D3C"/>
    <w:rsid w:val="00FF7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1768"/>
  </w:style>
  <w:style w:type="paragraph" w:styleId="Heading1">
    <w:name w:val="heading 1"/>
    <w:basedOn w:val="Normal"/>
    <w:next w:val="Normal"/>
    <w:link w:val="Heading1Char"/>
    <w:uiPriority w:val="9"/>
    <w:qFormat/>
    <w:rsid w:val="00041A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3B0E"/>
    <w:pPr>
      <w:ind w:left="720"/>
      <w:contextualSpacing/>
    </w:pPr>
  </w:style>
  <w:style w:type="table" w:styleId="TableGrid">
    <w:name w:val="Table Grid"/>
    <w:basedOn w:val="TableNormal"/>
    <w:uiPriority w:val="59"/>
    <w:rsid w:val="006C09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F77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7DB"/>
    <w:rPr>
      <w:rFonts w:ascii="Tahoma" w:hAnsi="Tahoma" w:cs="Tahoma"/>
      <w:sz w:val="16"/>
      <w:szCs w:val="16"/>
    </w:rPr>
  </w:style>
  <w:style w:type="paragraph" w:styleId="NoSpacing">
    <w:name w:val="No Spacing"/>
    <w:link w:val="NoSpacingChar"/>
    <w:uiPriority w:val="1"/>
    <w:qFormat/>
    <w:rsid w:val="0074174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41746"/>
    <w:rPr>
      <w:rFonts w:eastAsiaTheme="minorEastAsia"/>
      <w:lang w:val="en-US" w:eastAsia="ja-JP"/>
    </w:rPr>
  </w:style>
  <w:style w:type="paragraph" w:styleId="Header">
    <w:name w:val="header"/>
    <w:basedOn w:val="Normal"/>
    <w:link w:val="HeaderChar"/>
    <w:uiPriority w:val="99"/>
    <w:unhideWhenUsed/>
    <w:rsid w:val="00F62C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CC4"/>
  </w:style>
  <w:style w:type="paragraph" w:styleId="Footer">
    <w:name w:val="footer"/>
    <w:basedOn w:val="Normal"/>
    <w:link w:val="FooterChar"/>
    <w:uiPriority w:val="99"/>
    <w:unhideWhenUsed/>
    <w:rsid w:val="00F62C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CC4"/>
  </w:style>
  <w:style w:type="character" w:customStyle="1" w:styleId="Heading1Char">
    <w:name w:val="Heading 1 Char"/>
    <w:basedOn w:val="DefaultParagraphFont"/>
    <w:link w:val="Heading1"/>
    <w:uiPriority w:val="9"/>
    <w:rsid w:val="00041A4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41A43"/>
    <w:pPr>
      <w:outlineLvl w:val="9"/>
    </w:pPr>
    <w:rPr>
      <w:lang w:val="en-US" w:eastAsia="ja-JP"/>
    </w:rPr>
  </w:style>
  <w:style w:type="paragraph" w:styleId="TOC2">
    <w:name w:val="toc 2"/>
    <w:basedOn w:val="Normal"/>
    <w:next w:val="Normal"/>
    <w:autoRedefine/>
    <w:uiPriority w:val="39"/>
    <w:semiHidden/>
    <w:unhideWhenUsed/>
    <w:qFormat/>
    <w:rsid w:val="00041A43"/>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041A43"/>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041A43"/>
    <w:pPr>
      <w:spacing w:after="100"/>
      <w:ind w:left="440"/>
    </w:pPr>
    <w:rPr>
      <w:rFonts w:eastAsiaTheme="minorEastAsia"/>
      <w:lang w:val="en-US" w:eastAsia="ja-JP"/>
    </w:rPr>
  </w:style>
  <w:style w:type="paragraph" w:styleId="NormalWeb">
    <w:name w:val="Normal (Web)"/>
    <w:basedOn w:val="Normal"/>
    <w:uiPriority w:val="99"/>
    <w:semiHidden/>
    <w:unhideWhenUsed/>
    <w:rsid w:val="00E10D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4A423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4A423A"/>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4A423A"/>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4A423A"/>
    <w:rPr>
      <w:rFonts w:asciiTheme="majorHAnsi" w:eastAsiaTheme="majorEastAsia" w:hAnsiTheme="majorHAnsi" w:cstheme="majorBidi"/>
      <w:i/>
      <w:iCs/>
      <w:color w:val="4F81BD" w:themeColor="accent1"/>
      <w:spacing w:val="15"/>
      <w:sz w:val="24"/>
      <w:szCs w:val="24"/>
      <w:lang w:val="en-US" w:eastAsia="ja-JP"/>
    </w:rPr>
  </w:style>
  <w:style w:type="character" w:styleId="Hyperlink">
    <w:name w:val="Hyperlink"/>
    <w:basedOn w:val="DefaultParagraphFont"/>
    <w:uiPriority w:val="99"/>
    <w:unhideWhenUsed/>
    <w:rsid w:val="009B6B6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1768"/>
  </w:style>
  <w:style w:type="paragraph" w:styleId="Heading1">
    <w:name w:val="heading 1"/>
    <w:basedOn w:val="Normal"/>
    <w:next w:val="Normal"/>
    <w:link w:val="Heading1Char"/>
    <w:uiPriority w:val="9"/>
    <w:qFormat/>
    <w:rsid w:val="00041A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3B0E"/>
    <w:pPr>
      <w:ind w:left="720"/>
      <w:contextualSpacing/>
    </w:pPr>
  </w:style>
  <w:style w:type="table" w:styleId="TableGrid">
    <w:name w:val="Table Grid"/>
    <w:basedOn w:val="TableNormal"/>
    <w:uiPriority w:val="59"/>
    <w:rsid w:val="006C09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F77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7DB"/>
    <w:rPr>
      <w:rFonts w:ascii="Tahoma" w:hAnsi="Tahoma" w:cs="Tahoma"/>
      <w:sz w:val="16"/>
      <w:szCs w:val="16"/>
    </w:rPr>
  </w:style>
  <w:style w:type="paragraph" w:styleId="NoSpacing">
    <w:name w:val="No Spacing"/>
    <w:link w:val="NoSpacingChar"/>
    <w:uiPriority w:val="1"/>
    <w:qFormat/>
    <w:rsid w:val="0074174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41746"/>
    <w:rPr>
      <w:rFonts w:eastAsiaTheme="minorEastAsia"/>
      <w:lang w:val="en-US" w:eastAsia="ja-JP"/>
    </w:rPr>
  </w:style>
  <w:style w:type="paragraph" w:styleId="Header">
    <w:name w:val="header"/>
    <w:basedOn w:val="Normal"/>
    <w:link w:val="HeaderChar"/>
    <w:uiPriority w:val="99"/>
    <w:unhideWhenUsed/>
    <w:rsid w:val="00F62C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CC4"/>
  </w:style>
  <w:style w:type="paragraph" w:styleId="Footer">
    <w:name w:val="footer"/>
    <w:basedOn w:val="Normal"/>
    <w:link w:val="FooterChar"/>
    <w:uiPriority w:val="99"/>
    <w:unhideWhenUsed/>
    <w:rsid w:val="00F62C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CC4"/>
  </w:style>
  <w:style w:type="character" w:customStyle="1" w:styleId="Heading1Char">
    <w:name w:val="Heading 1 Char"/>
    <w:basedOn w:val="DefaultParagraphFont"/>
    <w:link w:val="Heading1"/>
    <w:uiPriority w:val="9"/>
    <w:rsid w:val="00041A4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41A43"/>
    <w:pPr>
      <w:outlineLvl w:val="9"/>
    </w:pPr>
    <w:rPr>
      <w:lang w:val="en-US" w:eastAsia="ja-JP"/>
    </w:rPr>
  </w:style>
  <w:style w:type="paragraph" w:styleId="TOC2">
    <w:name w:val="toc 2"/>
    <w:basedOn w:val="Normal"/>
    <w:next w:val="Normal"/>
    <w:autoRedefine/>
    <w:uiPriority w:val="39"/>
    <w:semiHidden/>
    <w:unhideWhenUsed/>
    <w:qFormat/>
    <w:rsid w:val="00041A43"/>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041A43"/>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041A43"/>
    <w:pPr>
      <w:spacing w:after="100"/>
      <w:ind w:left="440"/>
    </w:pPr>
    <w:rPr>
      <w:rFonts w:eastAsiaTheme="minorEastAsia"/>
      <w:lang w:val="en-US" w:eastAsia="ja-JP"/>
    </w:rPr>
  </w:style>
  <w:style w:type="paragraph" w:styleId="NormalWeb">
    <w:name w:val="Normal (Web)"/>
    <w:basedOn w:val="Normal"/>
    <w:uiPriority w:val="99"/>
    <w:semiHidden/>
    <w:unhideWhenUsed/>
    <w:rsid w:val="00E10D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4A423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4A423A"/>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4A423A"/>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4A423A"/>
    <w:rPr>
      <w:rFonts w:asciiTheme="majorHAnsi" w:eastAsiaTheme="majorEastAsia" w:hAnsiTheme="majorHAnsi" w:cstheme="majorBidi"/>
      <w:i/>
      <w:iCs/>
      <w:color w:val="4F81BD" w:themeColor="accent1"/>
      <w:spacing w:val="15"/>
      <w:sz w:val="24"/>
      <w:szCs w:val="24"/>
      <w:lang w:val="en-US" w:eastAsia="ja-JP"/>
    </w:rPr>
  </w:style>
  <w:style w:type="character" w:styleId="Hyperlink">
    <w:name w:val="Hyperlink"/>
    <w:basedOn w:val="DefaultParagraphFont"/>
    <w:uiPriority w:val="99"/>
    <w:unhideWhenUsed/>
    <w:rsid w:val="009B6B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418916">
      <w:bodyDiv w:val="1"/>
      <w:marLeft w:val="0"/>
      <w:marRight w:val="0"/>
      <w:marTop w:val="0"/>
      <w:marBottom w:val="0"/>
      <w:divBdr>
        <w:top w:val="none" w:sz="0" w:space="0" w:color="auto"/>
        <w:left w:val="none" w:sz="0" w:space="0" w:color="auto"/>
        <w:bottom w:val="none" w:sz="0" w:space="0" w:color="auto"/>
        <w:right w:val="none" w:sz="0" w:space="0" w:color="auto"/>
      </w:divBdr>
    </w:div>
    <w:div w:id="207424411">
      <w:bodyDiv w:val="1"/>
      <w:marLeft w:val="0"/>
      <w:marRight w:val="0"/>
      <w:marTop w:val="0"/>
      <w:marBottom w:val="0"/>
      <w:divBdr>
        <w:top w:val="none" w:sz="0" w:space="0" w:color="auto"/>
        <w:left w:val="none" w:sz="0" w:space="0" w:color="auto"/>
        <w:bottom w:val="none" w:sz="0" w:space="0" w:color="auto"/>
        <w:right w:val="none" w:sz="0" w:space="0" w:color="auto"/>
      </w:divBdr>
    </w:div>
    <w:div w:id="408159672">
      <w:bodyDiv w:val="1"/>
      <w:marLeft w:val="0"/>
      <w:marRight w:val="0"/>
      <w:marTop w:val="0"/>
      <w:marBottom w:val="0"/>
      <w:divBdr>
        <w:top w:val="none" w:sz="0" w:space="0" w:color="auto"/>
        <w:left w:val="none" w:sz="0" w:space="0" w:color="auto"/>
        <w:bottom w:val="none" w:sz="0" w:space="0" w:color="auto"/>
        <w:right w:val="none" w:sz="0" w:space="0" w:color="auto"/>
      </w:divBdr>
    </w:div>
    <w:div w:id="707531704">
      <w:bodyDiv w:val="1"/>
      <w:marLeft w:val="0"/>
      <w:marRight w:val="0"/>
      <w:marTop w:val="0"/>
      <w:marBottom w:val="0"/>
      <w:divBdr>
        <w:top w:val="none" w:sz="0" w:space="0" w:color="auto"/>
        <w:left w:val="none" w:sz="0" w:space="0" w:color="auto"/>
        <w:bottom w:val="none" w:sz="0" w:space="0" w:color="auto"/>
        <w:right w:val="none" w:sz="0" w:space="0" w:color="auto"/>
      </w:divBdr>
    </w:div>
    <w:div w:id="1590232949">
      <w:bodyDiv w:val="1"/>
      <w:marLeft w:val="0"/>
      <w:marRight w:val="0"/>
      <w:marTop w:val="0"/>
      <w:marBottom w:val="0"/>
      <w:divBdr>
        <w:top w:val="none" w:sz="0" w:space="0" w:color="auto"/>
        <w:left w:val="none" w:sz="0" w:space="0" w:color="auto"/>
        <w:bottom w:val="none" w:sz="0" w:space="0" w:color="auto"/>
        <w:right w:val="none" w:sz="0" w:space="0" w:color="auto"/>
      </w:divBdr>
    </w:div>
    <w:div w:id="2105880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2.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1" Type="http://schemas.openxmlformats.org/officeDocument/2006/relationships/oleObject" Target="Chart%20in%20Microsoft%20Word" TargetMode="Externa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15502184376790032"/>
          <c:y val="8.1946665063813581E-2"/>
          <c:w val="0.57010438841724587"/>
          <c:h val="0.5818184368175352"/>
        </c:manualLayout>
      </c:layout>
      <c:barChart>
        <c:barDir val="col"/>
        <c:grouping val="clustered"/>
        <c:varyColors val="0"/>
        <c:ser>
          <c:idx val="0"/>
          <c:order val="0"/>
          <c:invertIfNegative val="0"/>
          <c:cat>
            <c:strRef>
              <c:f>Sheet1!$F$13:$F$17</c:f>
              <c:strCache>
                <c:ptCount val="5"/>
                <c:pt idx="0">
                  <c:v>Strongly agree</c:v>
                </c:pt>
                <c:pt idx="1">
                  <c:v>Agree</c:v>
                </c:pt>
                <c:pt idx="2">
                  <c:v>Not sure</c:v>
                </c:pt>
                <c:pt idx="3">
                  <c:v>Disagree</c:v>
                </c:pt>
                <c:pt idx="4">
                  <c:v>Strongly disagree</c:v>
                </c:pt>
              </c:strCache>
            </c:strRef>
          </c:cat>
          <c:val>
            <c:numRef>
              <c:f>Sheet1!$G$13:$G$17</c:f>
              <c:numCache>
                <c:formatCode>General</c:formatCode>
                <c:ptCount val="5"/>
                <c:pt idx="0">
                  <c:v>6</c:v>
                </c:pt>
                <c:pt idx="1">
                  <c:v>4</c:v>
                </c:pt>
                <c:pt idx="2">
                  <c:v>0</c:v>
                </c:pt>
                <c:pt idx="3">
                  <c:v>3</c:v>
                </c:pt>
                <c:pt idx="4">
                  <c:v>2</c:v>
                </c:pt>
              </c:numCache>
            </c:numRef>
          </c:val>
        </c:ser>
        <c:dLbls>
          <c:showLegendKey val="0"/>
          <c:showVal val="0"/>
          <c:showCatName val="0"/>
          <c:showSerName val="0"/>
          <c:showPercent val="0"/>
          <c:showBubbleSize val="0"/>
        </c:dLbls>
        <c:gapWidth val="150"/>
        <c:axId val="57317632"/>
        <c:axId val="57323520"/>
      </c:barChart>
      <c:catAx>
        <c:axId val="57317632"/>
        <c:scaling>
          <c:orientation val="minMax"/>
        </c:scaling>
        <c:delete val="0"/>
        <c:axPos val="b"/>
        <c:majorTickMark val="out"/>
        <c:minorTickMark val="none"/>
        <c:tickLblPos val="nextTo"/>
        <c:crossAx val="57323520"/>
        <c:crosses val="autoZero"/>
        <c:auto val="1"/>
        <c:lblAlgn val="ctr"/>
        <c:lblOffset val="100"/>
        <c:noMultiLvlLbl val="0"/>
      </c:catAx>
      <c:valAx>
        <c:axId val="57323520"/>
        <c:scaling>
          <c:orientation val="minMax"/>
        </c:scaling>
        <c:delete val="0"/>
        <c:axPos val="l"/>
        <c:majorGridlines/>
        <c:numFmt formatCode="General" sourceLinked="1"/>
        <c:majorTickMark val="out"/>
        <c:minorTickMark val="none"/>
        <c:tickLblPos val="nextTo"/>
        <c:crossAx val="57317632"/>
        <c:crosses val="autoZero"/>
        <c:crossBetween val="between"/>
      </c:valAx>
    </c:plotArea>
    <c:legend>
      <c:legendPos val="r"/>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15502184376790032"/>
          <c:y val="8.1946665063813581E-2"/>
          <c:w val="0.57010438841724587"/>
          <c:h val="0.5818184368175352"/>
        </c:manualLayout>
      </c:layout>
      <c:barChart>
        <c:barDir val="col"/>
        <c:grouping val="clustered"/>
        <c:varyColors val="0"/>
        <c:ser>
          <c:idx val="0"/>
          <c:order val="0"/>
          <c:invertIfNegative val="0"/>
          <c:cat>
            <c:strRef>
              <c:f>Sheet1!$F$13:$F$17</c:f>
              <c:strCache>
                <c:ptCount val="5"/>
                <c:pt idx="0">
                  <c:v>Strongly agree</c:v>
                </c:pt>
                <c:pt idx="1">
                  <c:v>Agree</c:v>
                </c:pt>
                <c:pt idx="2">
                  <c:v>Not sure</c:v>
                </c:pt>
                <c:pt idx="3">
                  <c:v>Disagree</c:v>
                </c:pt>
                <c:pt idx="4">
                  <c:v>Strongly disagree</c:v>
                </c:pt>
              </c:strCache>
            </c:strRef>
          </c:cat>
          <c:val>
            <c:numRef>
              <c:f>Sheet1!$G$13:$G$17</c:f>
              <c:numCache>
                <c:formatCode>General</c:formatCode>
                <c:ptCount val="5"/>
                <c:pt idx="0">
                  <c:v>6</c:v>
                </c:pt>
                <c:pt idx="1">
                  <c:v>4</c:v>
                </c:pt>
                <c:pt idx="2">
                  <c:v>0</c:v>
                </c:pt>
                <c:pt idx="3">
                  <c:v>3</c:v>
                </c:pt>
                <c:pt idx="4">
                  <c:v>2</c:v>
                </c:pt>
              </c:numCache>
            </c:numRef>
          </c:val>
        </c:ser>
        <c:dLbls>
          <c:showLegendKey val="0"/>
          <c:showVal val="0"/>
          <c:showCatName val="0"/>
          <c:showSerName val="0"/>
          <c:showPercent val="0"/>
          <c:showBubbleSize val="0"/>
        </c:dLbls>
        <c:gapWidth val="150"/>
        <c:axId val="63077760"/>
        <c:axId val="57214080"/>
      </c:barChart>
      <c:catAx>
        <c:axId val="63077760"/>
        <c:scaling>
          <c:orientation val="minMax"/>
        </c:scaling>
        <c:delete val="0"/>
        <c:axPos val="b"/>
        <c:majorTickMark val="out"/>
        <c:minorTickMark val="none"/>
        <c:tickLblPos val="nextTo"/>
        <c:crossAx val="57214080"/>
        <c:crosses val="autoZero"/>
        <c:auto val="1"/>
        <c:lblAlgn val="ctr"/>
        <c:lblOffset val="100"/>
        <c:noMultiLvlLbl val="0"/>
      </c:catAx>
      <c:valAx>
        <c:axId val="57214080"/>
        <c:scaling>
          <c:orientation val="minMax"/>
        </c:scaling>
        <c:delete val="0"/>
        <c:axPos val="l"/>
        <c:majorGridlines/>
        <c:numFmt formatCode="General" sourceLinked="1"/>
        <c:majorTickMark val="out"/>
        <c:minorTickMark val="none"/>
        <c:tickLblPos val="nextTo"/>
        <c:crossAx val="63077760"/>
        <c:crosses val="autoZero"/>
        <c:crossBetween val="between"/>
      </c:valAx>
    </c:plotArea>
    <c:legend>
      <c:legendPos val="r"/>
      <c:overlay val="0"/>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0"/>
      <c:perspective val="30"/>
    </c:view3D>
    <c:floor>
      <c:thickness val="0"/>
    </c:floor>
    <c:sideWall>
      <c:thickness val="0"/>
    </c:sideWall>
    <c:backWall>
      <c:thickness val="0"/>
    </c:backWall>
    <c:plotArea>
      <c:layout>
        <c:manualLayout>
          <c:layoutTarget val="inner"/>
          <c:xMode val="edge"/>
          <c:yMode val="edge"/>
          <c:x val="0.15502184376790032"/>
          <c:y val="8.1946665063813581E-2"/>
          <c:w val="0.57010438841724587"/>
          <c:h val="0.5818184368175352"/>
        </c:manualLayout>
      </c:layout>
      <c:bar3DChart>
        <c:barDir val="col"/>
        <c:grouping val="clustered"/>
        <c:varyColors val="0"/>
        <c:ser>
          <c:idx val="0"/>
          <c:order val="0"/>
          <c:invertIfNegative val="0"/>
          <c:cat>
            <c:strRef>
              <c:f>'[Chart in Microsoft Word]Sheet1'!$F$13:$F$17</c:f>
              <c:strCache>
                <c:ptCount val="5"/>
                <c:pt idx="0">
                  <c:v>Strongly agree</c:v>
                </c:pt>
                <c:pt idx="1">
                  <c:v>Agree</c:v>
                </c:pt>
                <c:pt idx="2">
                  <c:v>Not sure</c:v>
                </c:pt>
                <c:pt idx="3">
                  <c:v>Disagree</c:v>
                </c:pt>
                <c:pt idx="4">
                  <c:v>Strongly disagree</c:v>
                </c:pt>
              </c:strCache>
            </c:strRef>
          </c:cat>
          <c:val>
            <c:numRef>
              <c:f>'[Chart in Microsoft Word]Sheet1'!$G$13:$G$17</c:f>
              <c:numCache>
                <c:formatCode>General</c:formatCode>
                <c:ptCount val="5"/>
                <c:pt idx="0">
                  <c:v>11</c:v>
                </c:pt>
                <c:pt idx="1">
                  <c:v>4</c:v>
                </c:pt>
                <c:pt idx="2">
                  <c:v>0</c:v>
                </c:pt>
                <c:pt idx="3">
                  <c:v>0</c:v>
                </c:pt>
                <c:pt idx="4">
                  <c:v>0</c:v>
                </c:pt>
              </c:numCache>
            </c:numRef>
          </c:val>
        </c:ser>
        <c:dLbls>
          <c:showLegendKey val="0"/>
          <c:showVal val="0"/>
          <c:showCatName val="0"/>
          <c:showSerName val="0"/>
          <c:showPercent val="0"/>
          <c:showBubbleSize val="0"/>
        </c:dLbls>
        <c:gapWidth val="150"/>
        <c:shape val="cylinder"/>
        <c:axId val="84329600"/>
        <c:axId val="84331136"/>
        <c:axId val="0"/>
      </c:bar3DChart>
      <c:catAx>
        <c:axId val="84329600"/>
        <c:scaling>
          <c:orientation val="minMax"/>
        </c:scaling>
        <c:delete val="0"/>
        <c:axPos val="b"/>
        <c:majorTickMark val="out"/>
        <c:minorTickMark val="none"/>
        <c:tickLblPos val="nextTo"/>
        <c:crossAx val="84331136"/>
        <c:crosses val="autoZero"/>
        <c:auto val="1"/>
        <c:lblAlgn val="ctr"/>
        <c:lblOffset val="100"/>
        <c:noMultiLvlLbl val="0"/>
      </c:catAx>
      <c:valAx>
        <c:axId val="84331136"/>
        <c:scaling>
          <c:orientation val="minMax"/>
        </c:scaling>
        <c:delete val="0"/>
        <c:axPos val="l"/>
        <c:majorGridlines/>
        <c:numFmt formatCode="General" sourceLinked="1"/>
        <c:majorTickMark val="out"/>
        <c:minorTickMark val="none"/>
        <c:tickLblPos val="nextTo"/>
        <c:crossAx val="84329600"/>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invertIfNegative val="0"/>
          <c:cat>
            <c:strRef>
              <c:f>Sheet1!$B$5:$B$9</c:f>
              <c:strCache>
                <c:ptCount val="5"/>
                <c:pt idx="0">
                  <c:v>Strongly agree</c:v>
                </c:pt>
                <c:pt idx="1">
                  <c:v>Agree</c:v>
                </c:pt>
                <c:pt idx="2">
                  <c:v>Not sure</c:v>
                </c:pt>
                <c:pt idx="3">
                  <c:v>Disagree</c:v>
                </c:pt>
                <c:pt idx="4">
                  <c:v>Strongly disagree</c:v>
                </c:pt>
              </c:strCache>
            </c:strRef>
          </c:cat>
          <c:val>
            <c:numRef>
              <c:f>Sheet1!$C$5:$C$9</c:f>
              <c:numCache>
                <c:formatCode>General</c:formatCode>
                <c:ptCount val="5"/>
                <c:pt idx="0">
                  <c:v>15</c:v>
                </c:pt>
                <c:pt idx="1">
                  <c:v>0</c:v>
                </c:pt>
                <c:pt idx="2">
                  <c:v>0</c:v>
                </c:pt>
                <c:pt idx="3">
                  <c:v>0</c:v>
                </c:pt>
                <c:pt idx="4">
                  <c:v>0</c:v>
                </c:pt>
              </c:numCache>
            </c:numRef>
          </c:val>
        </c:ser>
        <c:dLbls>
          <c:showLegendKey val="0"/>
          <c:showVal val="0"/>
          <c:showCatName val="0"/>
          <c:showSerName val="0"/>
          <c:showPercent val="0"/>
          <c:showBubbleSize val="0"/>
        </c:dLbls>
        <c:gapWidth val="150"/>
        <c:axId val="88518656"/>
        <c:axId val="88369408"/>
      </c:barChart>
      <c:valAx>
        <c:axId val="88369408"/>
        <c:scaling>
          <c:orientation val="minMax"/>
        </c:scaling>
        <c:delete val="0"/>
        <c:axPos val="l"/>
        <c:majorGridlines/>
        <c:numFmt formatCode="General" sourceLinked="1"/>
        <c:majorTickMark val="out"/>
        <c:minorTickMark val="none"/>
        <c:tickLblPos val="nextTo"/>
        <c:crossAx val="88518656"/>
        <c:crosses val="autoZero"/>
        <c:crossBetween val="between"/>
      </c:valAx>
      <c:catAx>
        <c:axId val="88518656"/>
        <c:scaling>
          <c:orientation val="minMax"/>
        </c:scaling>
        <c:delete val="0"/>
        <c:axPos val="b"/>
        <c:majorTickMark val="out"/>
        <c:minorTickMark val="none"/>
        <c:tickLblPos val="nextTo"/>
        <c:crossAx val="88369408"/>
        <c:crosses val="autoZero"/>
        <c:auto val="1"/>
        <c:lblAlgn val="ctr"/>
        <c:lblOffset val="100"/>
        <c:noMultiLvlLbl val="0"/>
      </c:catAx>
    </c:plotArea>
    <c:legend>
      <c:legendPos val="r"/>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9FFC8E-0C19-43AE-A211-3AE742CEE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Digital Skills and Research Methods Term2 BMSK4003_LON   Lecturer : Ms J.Botu</vt:lpstr>
    </vt:vector>
  </TitlesOfParts>
  <Company>Lecturer Ms Joy Bodu</Company>
  <LinksUpToDate>false</LinksUpToDate>
  <CharactersWithSpaces>12502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Term2 BMSK4003_LON   Lecturer : Ms J.Botu</dc:title>
  <dc:subject>A report on a relevant workplace topic showing evidence of research methods, understanding effective and ethical data collection.</dc:subject>
  <dc:creator>Route optimization within the delivery driver sector.</dc:creator>
  <cp:lastModifiedBy>Toshiba</cp:lastModifiedBy>
  <cp:revision>4</cp:revision>
  <dcterms:created xsi:type="dcterms:W3CDTF">2019-05-02T08:44:00Z</dcterms:created>
  <dcterms:modified xsi:type="dcterms:W3CDTF">2019-05-02T08:57:00Z</dcterms:modified>
</cp:coreProperties>
</file>