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C0E50" w:rsidR="006B641D" w:rsidP="003C0E50" w:rsidRDefault="006B641D" w14:paraId="315D3B7D" w14:textId="77777777">
      <w:pPr>
        <w:rPr>
          <w:rFonts w:cs="Arial"/>
          <w:szCs w:val="24"/>
        </w:rPr>
      </w:pPr>
    </w:p>
    <w:p w:rsidRPr="003C0E50" w:rsidR="006B641D" w:rsidP="003C0E50" w:rsidRDefault="006B641D" w14:paraId="60BFFC74" w14:textId="77777777">
      <w:pPr>
        <w:rPr>
          <w:rFonts w:cs="Arial"/>
          <w:szCs w:val="24"/>
        </w:rPr>
      </w:pPr>
    </w:p>
    <w:p w:rsidRPr="003C0E50" w:rsidR="006B641D" w:rsidP="003C0E50" w:rsidRDefault="006B641D" w14:paraId="4044EA5F" w14:textId="77777777">
      <w:pPr>
        <w:rPr>
          <w:rFonts w:cs="Arial"/>
          <w:szCs w:val="24"/>
        </w:rPr>
      </w:pPr>
    </w:p>
    <w:p w:rsidR="00475C2C" w:rsidP="00475C2C" w:rsidRDefault="00475C2C" w14:paraId="2EE01E7F" w14:textId="77777777">
      <w:pPr>
        <w:jc w:val="center"/>
        <w:rPr>
          <w:rFonts w:cs="Arial"/>
          <w:b/>
          <w:szCs w:val="24"/>
        </w:rPr>
      </w:pPr>
    </w:p>
    <w:p w:rsidR="00475C2C" w:rsidP="00475C2C" w:rsidRDefault="00475C2C" w14:paraId="66FEBBC3" w14:textId="77777777">
      <w:pPr>
        <w:jc w:val="center"/>
        <w:rPr>
          <w:rFonts w:cs="Arial"/>
          <w:b/>
          <w:szCs w:val="24"/>
        </w:rPr>
      </w:pPr>
    </w:p>
    <w:p w:rsidR="00475C2C" w:rsidP="00475C2C" w:rsidRDefault="00475C2C" w14:paraId="55760892" w14:textId="77777777">
      <w:pPr>
        <w:jc w:val="center"/>
        <w:rPr>
          <w:rFonts w:cs="Arial"/>
          <w:b/>
          <w:szCs w:val="24"/>
        </w:rPr>
      </w:pPr>
    </w:p>
    <w:p w:rsidR="00475C2C" w:rsidP="00475C2C" w:rsidRDefault="00475C2C" w14:paraId="2C33B5FD" w14:textId="77777777">
      <w:pPr>
        <w:jc w:val="center"/>
        <w:rPr>
          <w:rFonts w:cs="Arial"/>
          <w:b/>
          <w:szCs w:val="24"/>
        </w:rPr>
      </w:pPr>
    </w:p>
    <w:p w:rsidR="00475C2C" w:rsidP="00475C2C" w:rsidRDefault="00475C2C" w14:paraId="56D9626E" w14:textId="77777777">
      <w:pPr>
        <w:jc w:val="center"/>
        <w:rPr>
          <w:rFonts w:cs="Arial"/>
          <w:b/>
          <w:szCs w:val="24"/>
        </w:rPr>
      </w:pPr>
    </w:p>
    <w:p w:rsidRPr="00475C2C" w:rsidR="00475C2C" w:rsidP="6CBC23BD" w:rsidRDefault="002A7178" w14:paraId="6CA206A7" w14:textId="6BDE7458">
      <w:pPr>
        <w:ind w:firstLine="0"/>
        <w:jc w:val="center"/>
        <w:rPr>
          <w:rFonts w:cs="Arial"/>
          <w:b w:val="1"/>
          <w:bCs w:val="1"/>
        </w:rPr>
      </w:pPr>
      <w:r w:rsidRPr="6CBC23BD" w:rsidR="5E6FC9F5">
        <w:rPr>
          <w:rFonts w:cs="Arial"/>
          <w:b w:val="1"/>
          <w:bCs w:val="1"/>
        </w:rPr>
        <w:t>Marinela Dumitru</w:t>
      </w:r>
    </w:p>
    <w:p w:rsidRPr="00475C2C" w:rsidR="00475C2C" w:rsidP="6CBC23BD" w:rsidRDefault="002A7178" w14:paraId="1EE615B4" w14:textId="4F1B2699">
      <w:pPr>
        <w:jc w:val="center"/>
        <w:rPr>
          <w:rFonts w:cs="Arial"/>
          <w:b w:val="1"/>
          <w:bCs w:val="1"/>
        </w:rPr>
      </w:pPr>
      <w:r w:rsidRPr="6CBC23BD" w:rsidR="5E6FC9F5">
        <w:rPr>
          <w:rFonts w:cs="Arial"/>
          <w:b w:val="1"/>
          <w:bCs w:val="1"/>
        </w:rPr>
        <w:t>S</w:t>
      </w:r>
      <w:r w:rsidRPr="6CBC23BD" w:rsidR="002A7178">
        <w:rPr>
          <w:rFonts w:cs="Arial"/>
          <w:b w:val="1"/>
          <w:bCs w:val="1"/>
        </w:rPr>
        <w:t>tudent ID number</w:t>
      </w:r>
      <w:r w:rsidRPr="6CBC23BD" w:rsidR="2FD4CD4F">
        <w:rPr>
          <w:rFonts w:cs="Arial"/>
          <w:b w:val="1"/>
          <w:bCs w:val="1"/>
        </w:rPr>
        <w:t>:2242721</w:t>
      </w:r>
    </w:p>
    <w:p w:rsidR="00475C2C" w:rsidP="00475C2C" w:rsidRDefault="002A7178" w14:paraId="7BDB568E" w14:textId="77777777">
      <w:pPr>
        <w:jc w:val="center"/>
        <w:rPr>
          <w:rFonts w:cs="Arial"/>
          <w:b/>
          <w:szCs w:val="24"/>
        </w:rPr>
      </w:pPr>
      <w:r w:rsidRPr="00475C2C">
        <w:rPr>
          <w:rFonts w:cs="Arial"/>
          <w:b/>
          <w:szCs w:val="24"/>
        </w:rPr>
        <w:t>The module title: Marketing Essentials BMIH4005</w:t>
      </w:r>
    </w:p>
    <w:p w:rsidRPr="00475C2C" w:rsidR="006448DD" w:rsidP="00475C2C" w:rsidRDefault="006448DD" w14:paraId="28948052" w14:textId="77777777">
      <w:pPr>
        <w:jc w:val="center"/>
        <w:rPr>
          <w:rFonts w:cs="Arial"/>
          <w:b/>
          <w:szCs w:val="24"/>
        </w:rPr>
      </w:pPr>
      <w:r>
        <w:rPr>
          <w:rFonts w:cs="Arial"/>
          <w:b/>
          <w:szCs w:val="24"/>
        </w:rPr>
        <w:t>Component one – Marketing Plan of Six Senses</w:t>
      </w:r>
    </w:p>
    <w:p w:rsidRPr="00475C2C" w:rsidR="00475C2C" w:rsidP="6CBC23BD" w:rsidRDefault="002A7178" w14:paraId="640B91A5" w14:textId="4191FF73">
      <w:pPr>
        <w:jc w:val="center"/>
        <w:rPr>
          <w:rFonts w:cs="Arial"/>
          <w:b w:val="1"/>
          <w:bCs w:val="1"/>
        </w:rPr>
      </w:pPr>
      <w:r w:rsidRPr="6CBC23BD" w:rsidR="002A7178">
        <w:rPr>
          <w:rFonts w:cs="Arial"/>
          <w:b w:val="1"/>
          <w:bCs w:val="1"/>
        </w:rPr>
        <w:t xml:space="preserve">Your lecturer’s </w:t>
      </w:r>
      <w:r w:rsidRPr="6CBC23BD" w:rsidR="002A7178">
        <w:rPr>
          <w:rFonts w:cs="Arial"/>
          <w:b w:val="1"/>
          <w:bCs w:val="1"/>
        </w:rPr>
        <w:t>name</w:t>
      </w:r>
      <w:r w:rsidRPr="6CBC23BD" w:rsidR="39312E93">
        <w:rPr>
          <w:rFonts w:cs="Arial"/>
          <w:b w:val="1"/>
          <w:bCs w:val="1"/>
        </w:rPr>
        <w:t xml:space="preserve"> :Huw</w:t>
      </w:r>
      <w:r w:rsidRPr="6CBC23BD" w:rsidR="39312E93">
        <w:rPr>
          <w:rFonts w:cs="Arial"/>
          <w:b w:val="1"/>
          <w:bCs w:val="1"/>
        </w:rPr>
        <w:t xml:space="preserve"> Thomas</w:t>
      </w:r>
    </w:p>
    <w:p w:rsidRPr="003C0E50" w:rsidR="0079599B" w:rsidP="1EF286E0" w:rsidRDefault="002A7178" w14:paraId="2ADF4833" w14:textId="5F0E4082">
      <w:pPr>
        <w:ind w:firstLine="0"/>
        <w:jc w:val="center"/>
        <w:rPr>
          <w:rFonts w:cs="Arial"/>
        </w:rPr>
      </w:pPr>
      <w:r w:rsidR="75FEB260">
        <w:rPr/>
        <w:t xml:space="preserve">Word count:1500    </w:t>
      </w:r>
      <w:r w:rsidRPr="1EF286E0">
        <w:rPr>
          <w:rFonts w:cs="Arial"/>
        </w:rPr>
        <w:br w:type="page"/>
      </w:r>
      <w:r w:rsidRPr="1EF286E0" w:rsidR="4C61FD50">
        <w:rPr>
          <w:rFonts w:cs="Arial"/>
        </w:rPr>
        <w:t>Marketing Plan for Sis Senses Hotel</w:t>
      </w:r>
    </w:p>
    <w:sdt>
      <w:sdtPr>
        <w:rPr>
          <w:rFonts w:cs="Arial"/>
          <w:szCs w:val="24"/>
        </w:rPr>
        <w:id w:val="62995637"/>
        <w:docPartObj>
          <w:docPartGallery w:val="Table of Contents"/>
          <w:docPartUnique/>
        </w:docPartObj>
      </w:sdtPr>
      <w:sdtEndPr>
        <w:rPr>
          <w:bCs/>
          <w:noProof/>
        </w:rPr>
      </w:sdtEndPr>
      <w:sdtContent>
        <w:p w:rsidRPr="003C0E50" w:rsidR="0079599B" w:rsidP="003C0E50" w:rsidRDefault="002A7178" w14:paraId="52E19D86" w14:textId="77777777">
          <w:pPr>
            <w:jc w:val="center"/>
            <w:rPr>
              <w:rFonts w:cs="Arial"/>
              <w:b/>
              <w:szCs w:val="24"/>
            </w:rPr>
          </w:pPr>
          <w:r w:rsidRPr="003C0E50">
            <w:rPr>
              <w:rFonts w:cs="Arial"/>
              <w:b/>
              <w:szCs w:val="24"/>
            </w:rPr>
            <w:t>Table of Contents</w:t>
          </w:r>
        </w:p>
        <w:p w:rsidR="00194E68" w:rsidP="00194E68" w:rsidRDefault="002A7178" w14:paraId="34650515" w14:textId="77777777">
          <w:pPr>
            <w:pStyle w:val="TOC1"/>
            <w:tabs>
              <w:tab w:val="right" w:leader="dot" w:pos="9016"/>
            </w:tabs>
            <w:ind w:firstLine="0"/>
            <w:rPr>
              <w:rFonts w:asciiTheme="minorHAnsi" w:hAnsiTheme="minorHAnsi" w:eastAsiaTheme="minorEastAsia"/>
              <w:noProof/>
              <w:sz w:val="22"/>
              <w:lang w:val="en-US"/>
            </w:rPr>
          </w:pPr>
          <w:r w:rsidRPr="003C0E50">
            <w:rPr>
              <w:rFonts w:cs="Arial"/>
              <w:szCs w:val="24"/>
            </w:rPr>
            <w:fldChar w:fldCharType="begin"/>
          </w:r>
          <w:r w:rsidRPr="003C0E50">
            <w:rPr>
              <w:rFonts w:cs="Arial"/>
              <w:szCs w:val="24"/>
            </w:rPr>
            <w:instrText xml:space="preserve"> TOC \o "1-3" \h \z \u </w:instrText>
          </w:r>
          <w:r w:rsidRPr="003C0E50">
            <w:rPr>
              <w:rFonts w:cs="Arial"/>
              <w:szCs w:val="24"/>
            </w:rPr>
            <w:fldChar w:fldCharType="separate"/>
          </w:r>
          <w:hyperlink w:history="1" w:anchor="_Toc136965131">
            <w:r w:rsidRPr="00494C87" w:rsidR="00194E68">
              <w:rPr>
                <w:rStyle w:val="Hyperlink"/>
                <w:rFonts w:cs="Arial"/>
                <w:noProof/>
              </w:rPr>
              <w:t>Introduction</w:t>
            </w:r>
            <w:r w:rsidR="00194E68">
              <w:rPr>
                <w:noProof/>
                <w:webHidden/>
              </w:rPr>
              <w:tab/>
            </w:r>
            <w:r w:rsidR="00194E68">
              <w:rPr>
                <w:noProof/>
                <w:webHidden/>
              </w:rPr>
              <w:fldChar w:fldCharType="begin"/>
            </w:r>
            <w:r w:rsidR="00194E68">
              <w:rPr>
                <w:noProof/>
                <w:webHidden/>
              </w:rPr>
              <w:instrText xml:space="preserve"> PAGEREF _Toc136965131 \h </w:instrText>
            </w:r>
            <w:r w:rsidR="00194E68">
              <w:rPr>
                <w:noProof/>
                <w:webHidden/>
              </w:rPr>
            </w:r>
            <w:r w:rsidR="00194E68">
              <w:rPr>
                <w:noProof/>
                <w:webHidden/>
              </w:rPr>
              <w:fldChar w:fldCharType="separate"/>
            </w:r>
            <w:r w:rsidR="00194E68">
              <w:rPr>
                <w:noProof/>
                <w:webHidden/>
              </w:rPr>
              <w:t>3</w:t>
            </w:r>
            <w:r w:rsidR="00194E68">
              <w:rPr>
                <w:noProof/>
                <w:webHidden/>
              </w:rPr>
              <w:fldChar w:fldCharType="end"/>
            </w:r>
          </w:hyperlink>
        </w:p>
        <w:p w:rsidR="00194E68" w:rsidP="00194E68" w:rsidRDefault="000F2745" w14:paraId="2280C395" w14:textId="77777777">
          <w:pPr>
            <w:pStyle w:val="TOC1"/>
            <w:tabs>
              <w:tab w:val="right" w:leader="dot" w:pos="9016"/>
            </w:tabs>
            <w:ind w:firstLine="0"/>
            <w:rPr>
              <w:rFonts w:asciiTheme="minorHAnsi" w:hAnsiTheme="minorHAnsi" w:eastAsiaTheme="minorEastAsia"/>
              <w:noProof/>
              <w:sz w:val="22"/>
              <w:lang w:val="en-US"/>
            </w:rPr>
          </w:pPr>
          <w:hyperlink w:history="1" w:anchor="_Toc136965132">
            <w:r w:rsidRPr="00494C87" w:rsidR="00194E68">
              <w:rPr>
                <w:rStyle w:val="Hyperlink"/>
                <w:rFonts w:eastAsia="Times New Roman"/>
                <w:noProof/>
              </w:rPr>
              <w:t>Situation Analysis</w:t>
            </w:r>
            <w:r w:rsidR="00194E68">
              <w:rPr>
                <w:noProof/>
                <w:webHidden/>
              </w:rPr>
              <w:tab/>
            </w:r>
            <w:r w:rsidR="00194E68">
              <w:rPr>
                <w:noProof/>
                <w:webHidden/>
              </w:rPr>
              <w:fldChar w:fldCharType="begin"/>
            </w:r>
            <w:r w:rsidR="00194E68">
              <w:rPr>
                <w:noProof/>
                <w:webHidden/>
              </w:rPr>
              <w:instrText xml:space="preserve"> PAGEREF _Toc136965132 \h </w:instrText>
            </w:r>
            <w:r w:rsidR="00194E68">
              <w:rPr>
                <w:noProof/>
                <w:webHidden/>
              </w:rPr>
            </w:r>
            <w:r w:rsidR="00194E68">
              <w:rPr>
                <w:noProof/>
                <w:webHidden/>
              </w:rPr>
              <w:fldChar w:fldCharType="separate"/>
            </w:r>
            <w:r w:rsidR="00194E68">
              <w:rPr>
                <w:noProof/>
                <w:webHidden/>
              </w:rPr>
              <w:t>3</w:t>
            </w:r>
            <w:r w:rsidR="00194E68">
              <w:rPr>
                <w:noProof/>
                <w:webHidden/>
              </w:rPr>
              <w:fldChar w:fldCharType="end"/>
            </w:r>
          </w:hyperlink>
        </w:p>
        <w:p w:rsidR="00194E68" w:rsidP="00194E68" w:rsidRDefault="000F2745" w14:paraId="40DBF383" w14:textId="77777777">
          <w:pPr>
            <w:pStyle w:val="TOC2"/>
            <w:tabs>
              <w:tab w:val="right" w:leader="dot" w:pos="9016"/>
            </w:tabs>
            <w:ind w:firstLine="0"/>
            <w:rPr>
              <w:rFonts w:asciiTheme="minorHAnsi" w:hAnsiTheme="minorHAnsi" w:eastAsiaTheme="minorEastAsia"/>
              <w:noProof/>
              <w:sz w:val="22"/>
              <w:lang w:val="en-US"/>
            </w:rPr>
          </w:pPr>
          <w:hyperlink w:history="1" w:anchor="_Toc136965133">
            <w:r w:rsidRPr="00494C87" w:rsidR="00194E68">
              <w:rPr>
                <w:rStyle w:val="Hyperlink"/>
                <w:noProof/>
              </w:rPr>
              <w:t>Company</w:t>
            </w:r>
            <w:r w:rsidR="00194E68">
              <w:rPr>
                <w:noProof/>
                <w:webHidden/>
              </w:rPr>
              <w:tab/>
            </w:r>
            <w:r w:rsidR="00194E68">
              <w:rPr>
                <w:noProof/>
                <w:webHidden/>
              </w:rPr>
              <w:fldChar w:fldCharType="begin"/>
            </w:r>
            <w:r w:rsidR="00194E68">
              <w:rPr>
                <w:noProof/>
                <w:webHidden/>
              </w:rPr>
              <w:instrText xml:space="preserve"> PAGEREF _Toc136965133 \h </w:instrText>
            </w:r>
            <w:r w:rsidR="00194E68">
              <w:rPr>
                <w:noProof/>
                <w:webHidden/>
              </w:rPr>
            </w:r>
            <w:r w:rsidR="00194E68">
              <w:rPr>
                <w:noProof/>
                <w:webHidden/>
              </w:rPr>
              <w:fldChar w:fldCharType="separate"/>
            </w:r>
            <w:r w:rsidR="00194E68">
              <w:rPr>
                <w:noProof/>
                <w:webHidden/>
              </w:rPr>
              <w:t>3</w:t>
            </w:r>
            <w:r w:rsidR="00194E68">
              <w:rPr>
                <w:noProof/>
                <w:webHidden/>
              </w:rPr>
              <w:fldChar w:fldCharType="end"/>
            </w:r>
          </w:hyperlink>
        </w:p>
        <w:p w:rsidR="00194E68" w:rsidP="00194E68" w:rsidRDefault="000F2745" w14:paraId="5119ADE6" w14:textId="77777777">
          <w:pPr>
            <w:pStyle w:val="TOC2"/>
            <w:tabs>
              <w:tab w:val="right" w:leader="dot" w:pos="9016"/>
            </w:tabs>
            <w:ind w:firstLine="0"/>
            <w:rPr>
              <w:rFonts w:asciiTheme="minorHAnsi" w:hAnsiTheme="minorHAnsi" w:eastAsiaTheme="minorEastAsia"/>
              <w:noProof/>
              <w:sz w:val="22"/>
              <w:lang w:val="en-US"/>
            </w:rPr>
          </w:pPr>
          <w:hyperlink w:history="1" w:anchor="_Toc136965134">
            <w:r w:rsidRPr="00494C87" w:rsidR="00194E68">
              <w:rPr>
                <w:rStyle w:val="Hyperlink"/>
                <w:noProof/>
              </w:rPr>
              <w:t>Customers</w:t>
            </w:r>
            <w:r w:rsidR="00194E68">
              <w:rPr>
                <w:noProof/>
                <w:webHidden/>
              </w:rPr>
              <w:tab/>
            </w:r>
            <w:r w:rsidR="00194E68">
              <w:rPr>
                <w:noProof/>
                <w:webHidden/>
              </w:rPr>
              <w:fldChar w:fldCharType="begin"/>
            </w:r>
            <w:r w:rsidR="00194E68">
              <w:rPr>
                <w:noProof/>
                <w:webHidden/>
              </w:rPr>
              <w:instrText xml:space="preserve"> PAGEREF _Toc136965134 \h </w:instrText>
            </w:r>
            <w:r w:rsidR="00194E68">
              <w:rPr>
                <w:noProof/>
                <w:webHidden/>
              </w:rPr>
            </w:r>
            <w:r w:rsidR="00194E68">
              <w:rPr>
                <w:noProof/>
                <w:webHidden/>
              </w:rPr>
              <w:fldChar w:fldCharType="separate"/>
            </w:r>
            <w:r w:rsidR="00194E68">
              <w:rPr>
                <w:noProof/>
                <w:webHidden/>
              </w:rPr>
              <w:t>3</w:t>
            </w:r>
            <w:r w:rsidR="00194E68">
              <w:rPr>
                <w:noProof/>
                <w:webHidden/>
              </w:rPr>
              <w:fldChar w:fldCharType="end"/>
            </w:r>
          </w:hyperlink>
        </w:p>
        <w:p w:rsidR="00194E68" w:rsidP="00194E68" w:rsidRDefault="000F2745" w14:paraId="61312B11" w14:textId="77777777">
          <w:pPr>
            <w:pStyle w:val="TOC2"/>
            <w:tabs>
              <w:tab w:val="right" w:leader="dot" w:pos="9016"/>
            </w:tabs>
            <w:ind w:firstLine="0"/>
            <w:rPr>
              <w:rFonts w:asciiTheme="minorHAnsi" w:hAnsiTheme="minorHAnsi" w:eastAsiaTheme="minorEastAsia"/>
              <w:noProof/>
              <w:sz w:val="22"/>
              <w:lang w:val="en-US"/>
            </w:rPr>
          </w:pPr>
          <w:hyperlink w:history="1" w:anchor="_Toc136965135">
            <w:r w:rsidRPr="00494C87" w:rsidR="00194E68">
              <w:rPr>
                <w:rStyle w:val="Hyperlink"/>
                <w:noProof/>
              </w:rPr>
              <w:t>Competitors</w:t>
            </w:r>
            <w:r w:rsidR="00194E68">
              <w:rPr>
                <w:noProof/>
                <w:webHidden/>
              </w:rPr>
              <w:tab/>
            </w:r>
            <w:r w:rsidR="00194E68">
              <w:rPr>
                <w:noProof/>
                <w:webHidden/>
              </w:rPr>
              <w:fldChar w:fldCharType="begin"/>
            </w:r>
            <w:r w:rsidR="00194E68">
              <w:rPr>
                <w:noProof/>
                <w:webHidden/>
              </w:rPr>
              <w:instrText xml:space="preserve"> PAGEREF _Toc136965135 \h </w:instrText>
            </w:r>
            <w:r w:rsidR="00194E68">
              <w:rPr>
                <w:noProof/>
                <w:webHidden/>
              </w:rPr>
            </w:r>
            <w:r w:rsidR="00194E68">
              <w:rPr>
                <w:noProof/>
                <w:webHidden/>
              </w:rPr>
              <w:fldChar w:fldCharType="separate"/>
            </w:r>
            <w:r w:rsidR="00194E68">
              <w:rPr>
                <w:noProof/>
                <w:webHidden/>
              </w:rPr>
              <w:t>4</w:t>
            </w:r>
            <w:r w:rsidR="00194E68">
              <w:rPr>
                <w:noProof/>
                <w:webHidden/>
              </w:rPr>
              <w:fldChar w:fldCharType="end"/>
            </w:r>
          </w:hyperlink>
        </w:p>
        <w:p w:rsidR="00194E68" w:rsidP="00194E68" w:rsidRDefault="000F2745" w14:paraId="364E1533" w14:textId="77777777">
          <w:pPr>
            <w:pStyle w:val="TOC2"/>
            <w:tabs>
              <w:tab w:val="right" w:leader="dot" w:pos="9016"/>
            </w:tabs>
            <w:ind w:firstLine="0"/>
            <w:rPr>
              <w:rFonts w:asciiTheme="minorHAnsi" w:hAnsiTheme="minorHAnsi" w:eastAsiaTheme="minorEastAsia"/>
              <w:noProof/>
              <w:sz w:val="22"/>
              <w:lang w:val="en-US"/>
            </w:rPr>
          </w:pPr>
          <w:hyperlink w:history="1" w:anchor="_Toc136965136">
            <w:r w:rsidRPr="00494C87" w:rsidR="00194E68">
              <w:rPr>
                <w:rStyle w:val="Hyperlink"/>
                <w:noProof/>
              </w:rPr>
              <w:t>Collaborators</w:t>
            </w:r>
            <w:r w:rsidR="00194E68">
              <w:rPr>
                <w:noProof/>
                <w:webHidden/>
              </w:rPr>
              <w:tab/>
            </w:r>
            <w:r w:rsidR="00194E68">
              <w:rPr>
                <w:noProof/>
                <w:webHidden/>
              </w:rPr>
              <w:fldChar w:fldCharType="begin"/>
            </w:r>
            <w:r w:rsidR="00194E68">
              <w:rPr>
                <w:noProof/>
                <w:webHidden/>
              </w:rPr>
              <w:instrText xml:space="preserve"> PAGEREF _Toc136965136 \h </w:instrText>
            </w:r>
            <w:r w:rsidR="00194E68">
              <w:rPr>
                <w:noProof/>
                <w:webHidden/>
              </w:rPr>
            </w:r>
            <w:r w:rsidR="00194E68">
              <w:rPr>
                <w:noProof/>
                <w:webHidden/>
              </w:rPr>
              <w:fldChar w:fldCharType="separate"/>
            </w:r>
            <w:r w:rsidR="00194E68">
              <w:rPr>
                <w:noProof/>
                <w:webHidden/>
              </w:rPr>
              <w:t>4</w:t>
            </w:r>
            <w:r w:rsidR="00194E68">
              <w:rPr>
                <w:noProof/>
                <w:webHidden/>
              </w:rPr>
              <w:fldChar w:fldCharType="end"/>
            </w:r>
          </w:hyperlink>
        </w:p>
        <w:p w:rsidR="00194E68" w:rsidP="00194E68" w:rsidRDefault="000F2745" w14:paraId="6C902030" w14:textId="77777777">
          <w:pPr>
            <w:pStyle w:val="TOC2"/>
            <w:tabs>
              <w:tab w:val="right" w:leader="dot" w:pos="9016"/>
            </w:tabs>
            <w:ind w:firstLine="0"/>
            <w:rPr>
              <w:rFonts w:asciiTheme="minorHAnsi" w:hAnsiTheme="minorHAnsi" w:eastAsiaTheme="minorEastAsia"/>
              <w:noProof/>
              <w:sz w:val="22"/>
              <w:lang w:val="en-US"/>
            </w:rPr>
          </w:pPr>
          <w:hyperlink w:history="1" w:anchor="_Toc136965137">
            <w:r w:rsidRPr="00494C87" w:rsidR="00194E68">
              <w:rPr>
                <w:rStyle w:val="Hyperlink"/>
                <w:noProof/>
              </w:rPr>
              <w:t>Climate</w:t>
            </w:r>
            <w:r w:rsidR="00194E68">
              <w:rPr>
                <w:noProof/>
                <w:webHidden/>
              </w:rPr>
              <w:tab/>
            </w:r>
            <w:r w:rsidR="00194E68">
              <w:rPr>
                <w:noProof/>
                <w:webHidden/>
              </w:rPr>
              <w:fldChar w:fldCharType="begin"/>
            </w:r>
            <w:r w:rsidR="00194E68">
              <w:rPr>
                <w:noProof/>
                <w:webHidden/>
              </w:rPr>
              <w:instrText xml:space="preserve"> PAGEREF _Toc136965137 \h </w:instrText>
            </w:r>
            <w:r w:rsidR="00194E68">
              <w:rPr>
                <w:noProof/>
                <w:webHidden/>
              </w:rPr>
            </w:r>
            <w:r w:rsidR="00194E68">
              <w:rPr>
                <w:noProof/>
                <w:webHidden/>
              </w:rPr>
              <w:fldChar w:fldCharType="separate"/>
            </w:r>
            <w:r w:rsidR="00194E68">
              <w:rPr>
                <w:noProof/>
                <w:webHidden/>
              </w:rPr>
              <w:t>4</w:t>
            </w:r>
            <w:r w:rsidR="00194E68">
              <w:rPr>
                <w:noProof/>
                <w:webHidden/>
              </w:rPr>
              <w:fldChar w:fldCharType="end"/>
            </w:r>
          </w:hyperlink>
        </w:p>
        <w:p w:rsidR="00194E68" w:rsidP="00194E68" w:rsidRDefault="000F2745" w14:paraId="702FC965" w14:textId="77777777">
          <w:pPr>
            <w:pStyle w:val="TOC2"/>
            <w:tabs>
              <w:tab w:val="right" w:leader="dot" w:pos="9016"/>
            </w:tabs>
            <w:ind w:firstLine="0"/>
            <w:rPr>
              <w:rFonts w:asciiTheme="minorHAnsi" w:hAnsiTheme="minorHAnsi" w:eastAsiaTheme="minorEastAsia"/>
              <w:noProof/>
              <w:sz w:val="22"/>
              <w:lang w:val="en-US"/>
            </w:rPr>
          </w:pPr>
          <w:hyperlink w:history="1" w:anchor="_Toc136965138">
            <w:r w:rsidRPr="00494C87" w:rsidR="00194E68">
              <w:rPr>
                <w:rStyle w:val="Hyperlink"/>
                <w:noProof/>
              </w:rPr>
              <w:t>Marketing mix of Six senses hotel</w:t>
            </w:r>
            <w:r w:rsidR="00194E68">
              <w:rPr>
                <w:noProof/>
                <w:webHidden/>
              </w:rPr>
              <w:tab/>
            </w:r>
            <w:r w:rsidR="00194E68">
              <w:rPr>
                <w:noProof/>
                <w:webHidden/>
              </w:rPr>
              <w:fldChar w:fldCharType="begin"/>
            </w:r>
            <w:r w:rsidR="00194E68">
              <w:rPr>
                <w:noProof/>
                <w:webHidden/>
              </w:rPr>
              <w:instrText xml:space="preserve"> PAGEREF _Toc136965138 \h </w:instrText>
            </w:r>
            <w:r w:rsidR="00194E68">
              <w:rPr>
                <w:noProof/>
                <w:webHidden/>
              </w:rPr>
            </w:r>
            <w:r w:rsidR="00194E68">
              <w:rPr>
                <w:noProof/>
                <w:webHidden/>
              </w:rPr>
              <w:fldChar w:fldCharType="separate"/>
            </w:r>
            <w:r w:rsidR="00194E68">
              <w:rPr>
                <w:noProof/>
                <w:webHidden/>
              </w:rPr>
              <w:t>4</w:t>
            </w:r>
            <w:r w:rsidR="00194E68">
              <w:rPr>
                <w:noProof/>
                <w:webHidden/>
              </w:rPr>
              <w:fldChar w:fldCharType="end"/>
            </w:r>
          </w:hyperlink>
        </w:p>
        <w:p w:rsidR="00194E68" w:rsidP="00194E68" w:rsidRDefault="000F2745" w14:paraId="744E208C" w14:textId="77777777">
          <w:pPr>
            <w:pStyle w:val="TOC1"/>
            <w:tabs>
              <w:tab w:val="right" w:leader="dot" w:pos="9016"/>
            </w:tabs>
            <w:ind w:firstLine="0"/>
            <w:rPr>
              <w:rFonts w:asciiTheme="minorHAnsi" w:hAnsiTheme="minorHAnsi" w:eastAsiaTheme="minorEastAsia"/>
              <w:noProof/>
              <w:sz w:val="22"/>
              <w:lang w:val="en-US"/>
            </w:rPr>
          </w:pPr>
          <w:hyperlink w:history="1" w:anchor="_Toc136965139">
            <w:r w:rsidRPr="00494C87" w:rsidR="00194E68">
              <w:rPr>
                <w:rStyle w:val="Hyperlink"/>
                <w:noProof/>
              </w:rPr>
              <w:t>Objectives:</w:t>
            </w:r>
            <w:r w:rsidR="00194E68">
              <w:rPr>
                <w:noProof/>
                <w:webHidden/>
              </w:rPr>
              <w:tab/>
            </w:r>
            <w:r w:rsidR="00194E68">
              <w:rPr>
                <w:noProof/>
                <w:webHidden/>
              </w:rPr>
              <w:fldChar w:fldCharType="begin"/>
            </w:r>
            <w:r w:rsidR="00194E68">
              <w:rPr>
                <w:noProof/>
                <w:webHidden/>
              </w:rPr>
              <w:instrText xml:space="preserve"> PAGEREF _Toc136965139 \h </w:instrText>
            </w:r>
            <w:r w:rsidR="00194E68">
              <w:rPr>
                <w:noProof/>
                <w:webHidden/>
              </w:rPr>
            </w:r>
            <w:r w:rsidR="00194E68">
              <w:rPr>
                <w:noProof/>
                <w:webHidden/>
              </w:rPr>
              <w:fldChar w:fldCharType="separate"/>
            </w:r>
            <w:r w:rsidR="00194E68">
              <w:rPr>
                <w:noProof/>
                <w:webHidden/>
              </w:rPr>
              <w:t>5</w:t>
            </w:r>
            <w:r w:rsidR="00194E68">
              <w:rPr>
                <w:noProof/>
                <w:webHidden/>
              </w:rPr>
              <w:fldChar w:fldCharType="end"/>
            </w:r>
          </w:hyperlink>
        </w:p>
        <w:p w:rsidR="00194E68" w:rsidP="00194E68" w:rsidRDefault="000F2745" w14:paraId="74439A9C" w14:textId="77777777">
          <w:pPr>
            <w:pStyle w:val="TOC1"/>
            <w:tabs>
              <w:tab w:val="right" w:leader="dot" w:pos="9016"/>
            </w:tabs>
            <w:ind w:firstLine="0"/>
            <w:rPr>
              <w:rFonts w:asciiTheme="minorHAnsi" w:hAnsiTheme="minorHAnsi" w:eastAsiaTheme="minorEastAsia"/>
              <w:noProof/>
              <w:sz w:val="22"/>
              <w:lang w:val="en-US"/>
            </w:rPr>
          </w:pPr>
          <w:hyperlink w:history="1" w:anchor="_Toc136965140">
            <w:r w:rsidRPr="00494C87" w:rsidR="00194E68">
              <w:rPr>
                <w:rStyle w:val="Hyperlink"/>
                <w:noProof/>
              </w:rPr>
              <w:t>Strategy</w:t>
            </w:r>
            <w:r w:rsidR="00194E68">
              <w:rPr>
                <w:noProof/>
                <w:webHidden/>
              </w:rPr>
              <w:tab/>
            </w:r>
            <w:r w:rsidR="00194E68">
              <w:rPr>
                <w:noProof/>
                <w:webHidden/>
              </w:rPr>
              <w:fldChar w:fldCharType="begin"/>
            </w:r>
            <w:r w:rsidR="00194E68">
              <w:rPr>
                <w:noProof/>
                <w:webHidden/>
              </w:rPr>
              <w:instrText xml:space="preserve"> PAGEREF _Toc136965140 \h </w:instrText>
            </w:r>
            <w:r w:rsidR="00194E68">
              <w:rPr>
                <w:noProof/>
                <w:webHidden/>
              </w:rPr>
            </w:r>
            <w:r w:rsidR="00194E68">
              <w:rPr>
                <w:noProof/>
                <w:webHidden/>
              </w:rPr>
              <w:fldChar w:fldCharType="separate"/>
            </w:r>
            <w:r w:rsidR="00194E68">
              <w:rPr>
                <w:noProof/>
                <w:webHidden/>
              </w:rPr>
              <w:t>5</w:t>
            </w:r>
            <w:r w:rsidR="00194E68">
              <w:rPr>
                <w:noProof/>
                <w:webHidden/>
              </w:rPr>
              <w:fldChar w:fldCharType="end"/>
            </w:r>
          </w:hyperlink>
        </w:p>
        <w:p w:rsidR="00194E68" w:rsidP="00194E68" w:rsidRDefault="000F2745" w14:paraId="608F4755" w14:textId="77777777">
          <w:pPr>
            <w:pStyle w:val="TOC1"/>
            <w:tabs>
              <w:tab w:val="right" w:leader="dot" w:pos="9016"/>
            </w:tabs>
            <w:ind w:firstLine="0"/>
            <w:rPr>
              <w:rFonts w:asciiTheme="minorHAnsi" w:hAnsiTheme="minorHAnsi" w:eastAsiaTheme="minorEastAsia"/>
              <w:noProof/>
              <w:sz w:val="22"/>
              <w:lang w:val="en-US"/>
            </w:rPr>
          </w:pPr>
          <w:hyperlink w:history="1" w:anchor="_Toc136965141">
            <w:r w:rsidRPr="00494C87" w:rsidR="00194E68">
              <w:rPr>
                <w:rStyle w:val="Hyperlink"/>
                <w:noProof/>
              </w:rPr>
              <w:t>Tactics</w:t>
            </w:r>
            <w:r w:rsidR="00194E68">
              <w:rPr>
                <w:noProof/>
                <w:webHidden/>
              </w:rPr>
              <w:tab/>
            </w:r>
            <w:r w:rsidR="00194E68">
              <w:rPr>
                <w:noProof/>
                <w:webHidden/>
              </w:rPr>
              <w:fldChar w:fldCharType="begin"/>
            </w:r>
            <w:r w:rsidR="00194E68">
              <w:rPr>
                <w:noProof/>
                <w:webHidden/>
              </w:rPr>
              <w:instrText xml:space="preserve"> PAGEREF _Toc136965141 \h </w:instrText>
            </w:r>
            <w:r w:rsidR="00194E68">
              <w:rPr>
                <w:noProof/>
                <w:webHidden/>
              </w:rPr>
            </w:r>
            <w:r w:rsidR="00194E68">
              <w:rPr>
                <w:noProof/>
                <w:webHidden/>
              </w:rPr>
              <w:fldChar w:fldCharType="separate"/>
            </w:r>
            <w:r w:rsidR="00194E68">
              <w:rPr>
                <w:noProof/>
                <w:webHidden/>
              </w:rPr>
              <w:t>5</w:t>
            </w:r>
            <w:r w:rsidR="00194E68">
              <w:rPr>
                <w:noProof/>
                <w:webHidden/>
              </w:rPr>
              <w:fldChar w:fldCharType="end"/>
            </w:r>
          </w:hyperlink>
        </w:p>
        <w:p w:rsidR="00194E68" w:rsidP="00194E68" w:rsidRDefault="000F2745" w14:paraId="73B08109" w14:textId="77777777">
          <w:pPr>
            <w:pStyle w:val="TOC1"/>
            <w:tabs>
              <w:tab w:val="right" w:leader="dot" w:pos="9016"/>
            </w:tabs>
            <w:ind w:firstLine="0"/>
            <w:rPr>
              <w:rFonts w:asciiTheme="minorHAnsi" w:hAnsiTheme="minorHAnsi" w:eastAsiaTheme="minorEastAsia"/>
              <w:noProof/>
              <w:sz w:val="22"/>
              <w:lang w:val="en-US"/>
            </w:rPr>
          </w:pPr>
          <w:hyperlink w:history="1" w:anchor="_Toc136965142">
            <w:r w:rsidRPr="00494C87" w:rsidR="00194E68">
              <w:rPr>
                <w:rStyle w:val="Hyperlink"/>
                <w:noProof/>
              </w:rPr>
              <w:t>Action</w:t>
            </w:r>
            <w:r w:rsidR="00194E68">
              <w:rPr>
                <w:noProof/>
                <w:webHidden/>
              </w:rPr>
              <w:tab/>
            </w:r>
            <w:r w:rsidR="00194E68">
              <w:rPr>
                <w:noProof/>
                <w:webHidden/>
              </w:rPr>
              <w:fldChar w:fldCharType="begin"/>
            </w:r>
            <w:r w:rsidR="00194E68">
              <w:rPr>
                <w:noProof/>
                <w:webHidden/>
              </w:rPr>
              <w:instrText xml:space="preserve"> PAGEREF _Toc136965142 \h </w:instrText>
            </w:r>
            <w:r w:rsidR="00194E68">
              <w:rPr>
                <w:noProof/>
                <w:webHidden/>
              </w:rPr>
            </w:r>
            <w:r w:rsidR="00194E68">
              <w:rPr>
                <w:noProof/>
                <w:webHidden/>
              </w:rPr>
              <w:fldChar w:fldCharType="separate"/>
            </w:r>
            <w:r w:rsidR="00194E68">
              <w:rPr>
                <w:noProof/>
                <w:webHidden/>
              </w:rPr>
              <w:t>6</w:t>
            </w:r>
            <w:r w:rsidR="00194E68">
              <w:rPr>
                <w:noProof/>
                <w:webHidden/>
              </w:rPr>
              <w:fldChar w:fldCharType="end"/>
            </w:r>
          </w:hyperlink>
        </w:p>
        <w:p w:rsidR="00194E68" w:rsidP="00194E68" w:rsidRDefault="000F2745" w14:paraId="55532B75" w14:textId="77777777">
          <w:pPr>
            <w:pStyle w:val="TOC1"/>
            <w:tabs>
              <w:tab w:val="right" w:leader="dot" w:pos="9016"/>
            </w:tabs>
            <w:ind w:firstLine="0"/>
            <w:rPr>
              <w:rFonts w:asciiTheme="minorHAnsi" w:hAnsiTheme="minorHAnsi" w:eastAsiaTheme="minorEastAsia"/>
              <w:noProof/>
              <w:sz w:val="22"/>
              <w:lang w:val="en-US"/>
            </w:rPr>
          </w:pPr>
          <w:hyperlink w:history="1" w:anchor="_Toc136965143">
            <w:r w:rsidRPr="00494C87" w:rsidR="00194E68">
              <w:rPr>
                <w:rStyle w:val="Hyperlink"/>
                <w:noProof/>
              </w:rPr>
              <w:t>Control</w:t>
            </w:r>
            <w:r w:rsidR="00194E68">
              <w:rPr>
                <w:noProof/>
                <w:webHidden/>
              </w:rPr>
              <w:tab/>
            </w:r>
            <w:r w:rsidR="00194E68">
              <w:rPr>
                <w:noProof/>
                <w:webHidden/>
              </w:rPr>
              <w:fldChar w:fldCharType="begin"/>
            </w:r>
            <w:r w:rsidR="00194E68">
              <w:rPr>
                <w:noProof/>
                <w:webHidden/>
              </w:rPr>
              <w:instrText xml:space="preserve"> PAGEREF _Toc136965143 \h </w:instrText>
            </w:r>
            <w:r w:rsidR="00194E68">
              <w:rPr>
                <w:noProof/>
                <w:webHidden/>
              </w:rPr>
            </w:r>
            <w:r w:rsidR="00194E68">
              <w:rPr>
                <w:noProof/>
                <w:webHidden/>
              </w:rPr>
              <w:fldChar w:fldCharType="separate"/>
            </w:r>
            <w:r w:rsidR="00194E68">
              <w:rPr>
                <w:noProof/>
                <w:webHidden/>
              </w:rPr>
              <w:t>7</w:t>
            </w:r>
            <w:r w:rsidR="00194E68">
              <w:rPr>
                <w:noProof/>
                <w:webHidden/>
              </w:rPr>
              <w:fldChar w:fldCharType="end"/>
            </w:r>
          </w:hyperlink>
        </w:p>
        <w:p w:rsidR="00194E68" w:rsidP="00194E68" w:rsidRDefault="000F2745" w14:paraId="72B704A3" w14:textId="77777777">
          <w:pPr>
            <w:pStyle w:val="TOC1"/>
            <w:tabs>
              <w:tab w:val="right" w:leader="dot" w:pos="9016"/>
            </w:tabs>
            <w:ind w:firstLine="0"/>
            <w:rPr>
              <w:rFonts w:asciiTheme="minorHAnsi" w:hAnsiTheme="minorHAnsi" w:eastAsiaTheme="minorEastAsia"/>
              <w:noProof/>
              <w:sz w:val="22"/>
              <w:lang w:val="en-US"/>
            </w:rPr>
          </w:pPr>
          <w:hyperlink w:history="1" w:anchor="_Toc136965144">
            <w:r w:rsidRPr="00494C87" w:rsidR="00194E68">
              <w:rPr>
                <w:rStyle w:val="Hyperlink"/>
                <w:noProof/>
              </w:rPr>
              <w:t>Conclusion</w:t>
            </w:r>
            <w:r w:rsidR="00194E68">
              <w:rPr>
                <w:noProof/>
                <w:webHidden/>
              </w:rPr>
              <w:tab/>
            </w:r>
            <w:r w:rsidR="00194E68">
              <w:rPr>
                <w:noProof/>
                <w:webHidden/>
              </w:rPr>
              <w:fldChar w:fldCharType="begin"/>
            </w:r>
            <w:r w:rsidR="00194E68">
              <w:rPr>
                <w:noProof/>
                <w:webHidden/>
              </w:rPr>
              <w:instrText xml:space="preserve"> PAGEREF _Toc136965144 \h </w:instrText>
            </w:r>
            <w:r w:rsidR="00194E68">
              <w:rPr>
                <w:noProof/>
                <w:webHidden/>
              </w:rPr>
            </w:r>
            <w:r w:rsidR="00194E68">
              <w:rPr>
                <w:noProof/>
                <w:webHidden/>
              </w:rPr>
              <w:fldChar w:fldCharType="separate"/>
            </w:r>
            <w:r w:rsidR="00194E68">
              <w:rPr>
                <w:noProof/>
                <w:webHidden/>
              </w:rPr>
              <w:t>7</w:t>
            </w:r>
            <w:r w:rsidR="00194E68">
              <w:rPr>
                <w:noProof/>
                <w:webHidden/>
              </w:rPr>
              <w:fldChar w:fldCharType="end"/>
            </w:r>
          </w:hyperlink>
        </w:p>
        <w:p w:rsidR="00194E68" w:rsidP="00194E68" w:rsidRDefault="000F2745" w14:paraId="7239D8F3" w14:textId="77777777">
          <w:pPr>
            <w:pStyle w:val="TOC1"/>
            <w:tabs>
              <w:tab w:val="right" w:leader="dot" w:pos="9016"/>
            </w:tabs>
            <w:ind w:firstLine="0"/>
            <w:rPr>
              <w:rFonts w:asciiTheme="minorHAnsi" w:hAnsiTheme="minorHAnsi" w:eastAsiaTheme="minorEastAsia"/>
              <w:noProof/>
              <w:sz w:val="22"/>
              <w:lang w:val="en-US"/>
            </w:rPr>
          </w:pPr>
          <w:hyperlink w:history="1" w:anchor="_Toc136965145">
            <w:r w:rsidRPr="00494C87" w:rsidR="00194E68">
              <w:rPr>
                <w:rStyle w:val="Hyperlink"/>
                <w:noProof/>
              </w:rPr>
              <w:t>References</w:t>
            </w:r>
            <w:r w:rsidR="00194E68">
              <w:rPr>
                <w:noProof/>
                <w:webHidden/>
              </w:rPr>
              <w:tab/>
            </w:r>
            <w:r w:rsidR="00194E68">
              <w:rPr>
                <w:noProof/>
                <w:webHidden/>
              </w:rPr>
              <w:fldChar w:fldCharType="begin"/>
            </w:r>
            <w:r w:rsidR="00194E68">
              <w:rPr>
                <w:noProof/>
                <w:webHidden/>
              </w:rPr>
              <w:instrText xml:space="preserve"> PAGEREF _Toc136965145 \h </w:instrText>
            </w:r>
            <w:r w:rsidR="00194E68">
              <w:rPr>
                <w:noProof/>
                <w:webHidden/>
              </w:rPr>
            </w:r>
            <w:r w:rsidR="00194E68">
              <w:rPr>
                <w:noProof/>
                <w:webHidden/>
              </w:rPr>
              <w:fldChar w:fldCharType="separate"/>
            </w:r>
            <w:r w:rsidR="00194E68">
              <w:rPr>
                <w:noProof/>
                <w:webHidden/>
              </w:rPr>
              <w:t>8</w:t>
            </w:r>
            <w:r w:rsidR="00194E68">
              <w:rPr>
                <w:noProof/>
                <w:webHidden/>
              </w:rPr>
              <w:fldChar w:fldCharType="end"/>
            </w:r>
          </w:hyperlink>
        </w:p>
        <w:p w:rsidR="00194E68" w:rsidP="00194E68" w:rsidRDefault="000F2745" w14:paraId="3044C64F" w14:textId="77777777">
          <w:pPr>
            <w:pStyle w:val="TOC1"/>
            <w:tabs>
              <w:tab w:val="right" w:leader="dot" w:pos="9016"/>
            </w:tabs>
            <w:ind w:firstLine="0"/>
            <w:rPr>
              <w:rFonts w:asciiTheme="minorHAnsi" w:hAnsiTheme="minorHAnsi" w:eastAsiaTheme="minorEastAsia"/>
              <w:noProof/>
              <w:sz w:val="22"/>
              <w:lang w:val="en-US"/>
            </w:rPr>
          </w:pPr>
          <w:hyperlink w:history="1" w:anchor="_Toc136965146">
            <w:r w:rsidRPr="00494C87" w:rsidR="00194E68">
              <w:rPr>
                <w:rStyle w:val="Hyperlink"/>
                <w:noProof/>
                <w:lang w:val="en-US"/>
              </w:rPr>
              <w:t>Appendix</w:t>
            </w:r>
            <w:r w:rsidR="00194E68">
              <w:rPr>
                <w:noProof/>
                <w:webHidden/>
              </w:rPr>
              <w:tab/>
            </w:r>
            <w:r w:rsidR="00194E68">
              <w:rPr>
                <w:noProof/>
                <w:webHidden/>
              </w:rPr>
              <w:fldChar w:fldCharType="begin"/>
            </w:r>
            <w:r w:rsidR="00194E68">
              <w:rPr>
                <w:noProof/>
                <w:webHidden/>
              </w:rPr>
              <w:instrText xml:space="preserve"> PAGEREF _Toc136965146 \h </w:instrText>
            </w:r>
            <w:r w:rsidR="00194E68">
              <w:rPr>
                <w:noProof/>
                <w:webHidden/>
              </w:rPr>
            </w:r>
            <w:r w:rsidR="00194E68">
              <w:rPr>
                <w:noProof/>
                <w:webHidden/>
              </w:rPr>
              <w:fldChar w:fldCharType="separate"/>
            </w:r>
            <w:r w:rsidR="00194E68">
              <w:rPr>
                <w:noProof/>
                <w:webHidden/>
              </w:rPr>
              <w:t>10</w:t>
            </w:r>
            <w:r w:rsidR="00194E68">
              <w:rPr>
                <w:noProof/>
                <w:webHidden/>
              </w:rPr>
              <w:fldChar w:fldCharType="end"/>
            </w:r>
          </w:hyperlink>
        </w:p>
        <w:p w:rsidRPr="003C0E50" w:rsidR="0079599B" w:rsidP="003F760F" w:rsidRDefault="002A7178" w14:paraId="59788B0E" w14:textId="77777777">
          <w:pPr>
            <w:ind w:firstLine="0"/>
            <w:rPr>
              <w:rFonts w:cs="Arial"/>
              <w:szCs w:val="24"/>
            </w:rPr>
          </w:pPr>
          <w:r w:rsidRPr="003C0E50">
            <w:rPr>
              <w:rFonts w:cs="Arial"/>
              <w:bCs/>
              <w:noProof/>
              <w:szCs w:val="24"/>
            </w:rPr>
            <w:fldChar w:fldCharType="end"/>
          </w:r>
        </w:p>
      </w:sdtContent>
    </w:sdt>
    <w:p w:rsidRPr="003C0E50" w:rsidR="00BA0088" w:rsidP="003C0E50" w:rsidRDefault="00BA0088" w14:paraId="007B876F" w14:textId="77777777">
      <w:pPr>
        <w:rPr>
          <w:rFonts w:cs="Arial"/>
          <w:szCs w:val="24"/>
        </w:rPr>
      </w:pPr>
    </w:p>
    <w:p w:rsidRPr="003C0E50" w:rsidR="00565B14" w:rsidP="003C0E50" w:rsidRDefault="002A7178" w14:paraId="1E075DA8" w14:textId="77777777">
      <w:pPr>
        <w:rPr>
          <w:rFonts w:cs="Arial"/>
          <w:szCs w:val="24"/>
        </w:rPr>
      </w:pPr>
      <w:r w:rsidRPr="003C0E50">
        <w:rPr>
          <w:rFonts w:cs="Arial"/>
          <w:szCs w:val="24"/>
        </w:rPr>
        <w:br w:type="page"/>
      </w:r>
    </w:p>
    <w:p w:rsidRPr="003C0E50" w:rsidR="00EB65F8" w:rsidP="003C0E50" w:rsidRDefault="002A7178" w14:paraId="1BA0AF94" w14:textId="77777777">
      <w:pPr>
        <w:pStyle w:val="Heading1"/>
        <w:rPr>
          <w:rFonts w:cs="Arial"/>
          <w:szCs w:val="24"/>
        </w:rPr>
      </w:pPr>
      <w:bookmarkStart w:name="_Toc136965131" w:id="0"/>
      <w:r w:rsidRPr="003C0E50">
        <w:rPr>
          <w:rFonts w:cs="Arial"/>
          <w:szCs w:val="24"/>
        </w:rPr>
        <w:t>Introduction</w:t>
      </w:r>
      <w:bookmarkEnd w:id="0"/>
    </w:p>
    <w:p w:rsidR="008E5CB2" w:rsidP="003C0E50" w:rsidRDefault="002A7178" w14:paraId="7E7C92EC" w14:textId="77777777">
      <w:pPr>
        <w:rPr>
          <w:rFonts w:cs="Arial"/>
          <w:szCs w:val="24"/>
        </w:rPr>
      </w:pPr>
      <w:r>
        <w:rPr>
          <w:rFonts w:cs="Arial"/>
          <w:szCs w:val="24"/>
        </w:rPr>
        <w:t xml:space="preserve">The aim of this study is to make a marketing plan for the Six Senses hotel chain that is running its business in different countries around the globe. </w:t>
      </w:r>
      <w:r w:rsidRPr="00FA7D28" w:rsidR="00FA7D28">
        <w:rPr>
          <w:rFonts w:cs="Arial"/>
          <w:szCs w:val="24"/>
        </w:rPr>
        <w:t>Six Senses is close to some of the most popular places in the world, including big cities, and has a uniq</w:t>
      </w:r>
      <w:r w:rsidR="00FA7D28">
        <w:rPr>
          <w:rFonts w:cs="Arial"/>
          <w:szCs w:val="24"/>
        </w:rPr>
        <w:t>ue offering with a long past. The company</w:t>
      </w:r>
      <w:r w:rsidRPr="00FA7D28" w:rsidR="00FA7D28">
        <w:rPr>
          <w:rFonts w:cs="Arial"/>
          <w:szCs w:val="24"/>
        </w:rPr>
        <w:t xml:space="preserve"> have a comp</w:t>
      </w:r>
      <w:r w:rsidR="00FA7D28">
        <w:rPr>
          <w:rFonts w:cs="Arial"/>
          <w:szCs w:val="24"/>
        </w:rPr>
        <w:t>etitive edge because of where it</w:t>
      </w:r>
      <w:r w:rsidRPr="00FA7D28" w:rsidR="00FA7D28">
        <w:rPr>
          <w:rFonts w:cs="Arial"/>
          <w:szCs w:val="24"/>
        </w:rPr>
        <w:t xml:space="preserve"> is</w:t>
      </w:r>
      <w:r w:rsidR="00FA7D28">
        <w:rPr>
          <w:rFonts w:cs="Arial"/>
          <w:szCs w:val="24"/>
        </w:rPr>
        <w:t>, how it</w:t>
      </w:r>
      <w:r w:rsidRPr="00FA7D28" w:rsidR="00FA7D28">
        <w:rPr>
          <w:rFonts w:cs="Arial"/>
          <w:szCs w:val="24"/>
        </w:rPr>
        <w:t xml:space="preserve"> builds</w:t>
      </w:r>
      <w:r w:rsidR="00FA7D28">
        <w:rPr>
          <w:rFonts w:cs="Arial"/>
          <w:szCs w:val="24"/>
        </w:rPr>
        <w:t>, who it</w:t>
      </w:r>
      <w:r w:rsidRPr="00FA7D28" w:rsidR="00FA7D28">
        <w:rPr>
          <w:rFonts w:cs="Arial"/>
          <w:szCs w:val="24"/>
        </w:rPr>
        <w:t xml:space="preserve"> hire</w:t>
      </w:r>
      <w:r w:rsidR="00FA7D28">
        <w:rPr>
          <w:rFonts w:cs="Arial"/>
          <w:szCs w:val="24"/>
        </w:rPr>
        <w:t>s, and how committed it is</w:t>
      </w:r>
      <w:r w:rsidRPr="00FA7D28" w:rsidR="00FA7D28">
        <w:rPr>
          <w:rFonts w:cs="Arial"/>
          <w:szCs w:val="24"/>
        </w:rPr>
        <w:t xml:space="preserve"> to the environment and well-being. </w:t>
      </w:r>
      <w:r w:rsidR="00FA7D28">
        <w:rPr>
          <w:rFonts w:cs="Arial"/>
          <w:szCs w:val="24"/>
        </w:rPr>
        <w:t>Six Senses Hotel live up to its name by giving its</w:t>
      </w:r>
      <w:r w:rsidRPr="00FA7D28" w:rsidR="00FA7D28">
        <w:rPr>
          <w:rFonts w:cs="Arial"/>
          <w:szCs w:val="24"/>
        </w:rPr>
        <w:t xml:space="preserve"> guests unique ways to improve their health and revitalise themselves</w:t>
      </w:r>
      <w:r w:rsidR="00D91546">
        <w:rPr>
          <w:rFonts w:cs="Arial"/>
          <w:szCs w:val="24"/>
        </w:rPr>
        <w:t xml:space="preserve"> </w:t>
      </w:r>
      <w:r w:rsidR="00D91546">
        <w:rPr>
          <w:color w:val="000000"/>
          <w:shd w:val="clear" w:color="auto" w:fill="FFFFFF"/>
        </w:rPr>
        <w:t>(Sixsenses.com, 2023)</w:t>
      </w:r>
      <w:r w:rsidRPr="00FA7D28" w:rsidR="00FA7D28">
        <w:rPr>
          <w:rFonts w:cs="Arial"/>
          <w:szCs w:val="24"/>
        </w:rPr>
        <w:t xml:space="preserve">. </w:t>
      </w:r>
      <w:r w:rsidR="00D7538F">
        <w:rPr>
          <w:rFonts w:cs="Arial"/>
          <w:szCs w:val="24"/>
        </w:rPr>
        <w:t xml:space="preserve">This study will use </w:t>
      </w:r>
      <w:r w:rsidR="001778B3">
        <w:rPr>
          <w:rFonts w:cs="Arial"/>
          <w:szCs w:val="24"/>
        </w:rPr>
        <w:t xml:space="preserve">the SOSTAC model </w:t>
      </w:r>
      <w:proofErr w:type="gramStart"/>
      <w:r w:rsidR="001778B3">
        <w:rPr>
          <w:rFonts w:cs="Arial"/>
          <w:szCs w:val="24"/>
        </w:rPr>
        <w:t>in order to</w:t>
      </w:r>
      <w:proofErr w:type="gramEnd"/>
      <w:r w:rsidR="001778B3">
        <w:rPr>
          <w:rFonts w:cs="Arial"/>
          <w:szCs w:val="24"/>
        </w:rPr>
        <w:t xml:space="preserve"> make an effective marketing plan for the company. </w:t>
      </w:r>
      <w:r w:rsidRPr="005162E3" w:rsidR="005162E3">
        <w:rPr>
          <w:rFonts w:cs="Arial"/>
          <w:szCs w:val="24"/>
        </w:rPr>
        <w:t>SOSTAC is one of the most popular marketing plans because it is easy to put</w:t>
      </w:r>
      <w:r w:rsidR="00132679">
        <w:rPr>
          <w:rFonts w:cs="Arial"/>
          <w:szCs w:val="24"/>
        </w:rPr>
        <w:t xml:space="preserve"> into action. In fact, marketers need to use this method to know how busy they are in setting up their</w:t>
      </w:r>
      <w:r w:rsidRPr="005162E3" w:rsidR="005162E3">
        <w:rPr>
          <w:rFonts w:cs="Arial"/>
          <w:szCs w:val="24"/>
        </w:rPr>
        <w:t xml:space="preserve"> marketing efforts</w:t>
      </w:r>
      <w:r w:rsidR="00AA40EF">
        <w:rPr>
          <w:rFonts w:cs="Arial"/>
          <w:szCs w:val="24"/>
        </w:rPr>
        <w:t xml:space="preserve"> </w:t>
      </w:r>
      <w:r w:rsidR="00AA40EF">
        <w:rPr>
          <w:color w:val="000000"/>
          <w:shd w:val="clear" w:color="auto" w:fill="FFFFFF"/>
        </w:rPr>
        <w:t>(Swan, 2022)</w:t>
      </w:r>
      <w:r w:rsidRPr="005162E3" w:rsidR="005162E3">
        <w:rPr>
          <w:rFonts w:cs="Arial"/>
          <w:szCs w:val="24"/>
        </w:rPr>
        <w:t>.</w:t>
      </w:r>
    </w:p>
    <w:p w:rsidR="00AF7C8E" w:rsidP="003C0E50" w:rsidRDefault="00AF7C8E" w14:paraId="0C1D5B3D" w14:textId="77777777">
      <w:pPr>
        <w:rPr>
          <w:rFonts w:cs="Arial"/>
          <w:szCs w:val="24"/>
        </w:rPr>
      </w:pPr>
    </w:p>
    <w:p w:rsidR="00AF7C8E" w:rsidP="00AF7C8E" w:rsidRDefault="002A7178" w14:paraId="5D41F9D1" w14:textId="77777777">
      <w:pPr>
        <w:pStyle w:val="Heading1"/>
        <w:rPr>
          <w:rFonts w:eastAsia="Times New Roman"/>
        </w:rPr>
      </w:pPr>
      <w:bookmarkStart w:name="_Toc136965132" w:id="1"/>
      <w:r w:rsidRPr="001027BE">
        <w:rPr>
          <w:rFonts w:eastAsia="Times New Roman"/>
        </w:rPr>
        <w:t>Situation Analysis</w:t>
      </w:r>
      <w:bookmarkEnd w:id="1"/>
    </w:p>
    <w:p w:rsidR="00AF7C8E" w:rsidP="00AF7C8E" w:rsidRDefault="002A7178" w14:paraId="4719ABC7" w14:textId="77777777">
      <w:r w:rsidRPr="00AF7C8E">
        <w:t xml:space="preserve">A </w:t>
      </w:r>
      <w:r>
        <w:t>situational analysis is an overview of the individual company. It helps companies</w:t>
      </w:r>
      <w:r w:rsidRPr="00AF7C8E">
        <w:t xml:space="preserve"> figure</w:t>
      </w:r>
      <w:r>
        <w:t xml:space="preserve"> out how their</w:t>
      </w:r>
      <w:r w:rsidRPr="00AF7C8E">
        <w:t xml:space="preserve"> bu</w:t>
      </w:r>
      <w:r>
        <w:t>siness is doing right now so they</w:t>
      </w:r>
      <w:r w:rsidRPr="00AF7C8E">
        <w:t xml:space="preserve"> can come up with a long-term plan</w:t>
      </w:r>
      <w:r w:rsidR="00AA40EF">
        <w:t xml:space="preserve"> </w:t>
      </w:r>
      <w:r w:rsidR="00AA40EF">
        <w:rPr>
          <w:color w:val="000000"/>
          <w:shd w:val="clear" w:color="auto" w:fill="FFFFFF"/>
        </w:rPr>
        <w:t>(</w:t>
      </w:r>
      <w:proofErr w:type="spellStart"/>
      <w:r w:rsidR="00AA40EF">
        <w:rPr>
          <w:color w:val="000000"/>
          <w:shd w:val="clear" w:color="auto" w:fill="FFFFFF"/>
        </w:rPr>
        <w:t>Nulab</w:t>
      </w:r>
      <w:proofErr w:type="spellEnd"/>
      <w:r w:rsidR="00AA40EF">
        <w:rPr>
          <w:color w:val="000000"/>
          <w:shd w:val="clear" w:color="auto" w:fill="FFFFFF"/>
        </w:rPr>
        <w:t>, 2022)</w:t>
      </w:r>
      <w:r w:rsidRPr="00AF7C8E">
        <w:t>.</w:t>
      </w:r>
    </w:p>
    <w:p w:rsidR="002B4057" w:rsidP="00AF7C8E" w:rsidRDefault="002B4057" w14:paraId="3EDFDDDD" w14:textId="77777777"/>
    <w:p w:rsidR="002B4057" w:rsidP="002B4057" w:rsidRDefault="002A7178" w14:paraId="2D4F48B2" w14:textId="77777777">
      <w:pPr>
        <w:pStyle w:val="Heading2"/>
      </w:pPr>
      <w:bookmarkStart w:name="_Toc136965133" w:id="2"/>
      <w:r>
        <w:t>Company</w:t>
      </w:r>
      <w:bookmarkEnd w:id="2"/>
    </w:p>
    <w:tbl>
      <w:tblPr>
        <w:tblStyle w:val="TableGrid"/>
        <w:tblW w:w="0" w:type="auto"/>
        <w:tblLook w:val="04A0" w:firstRow="1" w:lastRow="0" w:firstColumn="1" w:lastColumn="0" w:noHBand="0" w:noVBand="1"/>
      </w:tblPr>
      <w:tblGrid>
        <w:gridCol w:w="4508"/>
        <w:gridCol w:w="4508"/>
      </w:tblGrid>
      <w:tr w:rsidR="007C1AE1" w:rsidTr="00E20B76" w14:paraId="24CB15F5" w14:textId="77777777">
        <w:tc>
          <w:tcPr>
            <w:tcW w:w="9016" w:type="dxa"/>
            <w:gridSpan w:val="2"/>
          </w:tcPr>
          <w:p w:rsidRPr="002B4057" w:rsidR="002B4057" w:rsidP="006448DD" w:rsidRDefault="002A7178" w14:paraId="55A48D3C" w14:textId="77777777">
            <w:pPr>
              <w:spacing w:line="360" w:lineRule="auto"/>
              <w:ind w:firstLine="0"/>
              <w:jc w:val="center"/>
              <w:rPr>
                <w:b/>
              </w:rPr>
            </w:pPr>
            <w:r w:rsidRPr="002B4057">
              <w:rPr>
                <w:b/>
              </w:rPr>
              <w:t>SWOT Analysis</w:t>
            </w:r>
          </w:p>
        </w:tc>
      </w:tr>
      <w:tr w:rsidR="007C1AE1" w:rsidTr="002B4057" w14:paraId="77A7252D" w14:textId="77777777">
        <w:tc>
          <w:tcPr>
            <w:tcW w:w="4508" w:type="dxa"/>
          </w:tcPr>
          <w:p w:rsidRPr="002B4057" w:rsidR="002B4057" w:rsidP="006448DD" w:rsidRDefault="002A7178" w14:paraId="1E1625B5" w14:textId="77777777">
            <w:pPr>
              <w:spacing w:line="360" w:lineRule="auto"/>
              <w:ind w:firstLine="0"/>
              <w:jc w:val="center"/>
              <w:rPr>
                <w:b/>
              </w:rPr>
            </w:pPr>
            <w:r w:rsidRPr="002B4057">
              <w:rPr>
                <w:b/>
              </w:rPr>
              <w:t>Strengths</w:t>
            </w:r>
          </w:p>
        </w:tc>
        <w:tc>
          <w:tcPr>
            <w:tcW w:w="4508" w:type="dxa"/>
          </w:tcPr>
          <w:p w:rsidRPr="002B4057" w:rsidR="002B4057" w:rsidP="006448DD" w:rsidRDefault="002A7178" w14:paraId="52B15217" w14:textId="77777777">
            <w:pPr>
              <w:spacing w:line="360" w:lineRule="auto"/>
              <w:ind w:firstLine="0"/>
              <w:jc w:val="center"/>
              <w:rPr>
                <w:b/>
              </w:rPr>
            </w:pPr>
            <w:r w:rsidRPr="002B4057">
              <w:rPr>
                <w:b/>
              </w:rPr>
              <w:t>Weaknesses</w:t>
            </w:r>
          </w:p>
        </w:tc>
      </w:tr>
      <w:tr w:rsidR="007C1AE1" w:rsidTr="002B4057" w14:paraId="32A180A1" w14:textId="77777777">
        <w:tc>
          <w:tcPr>
            <w:tcW w:w="4508" w:type="dxa"/>
          </w:tcPr>
          <w:p w:rsidR="002B4057" w:rsidP="006448DD" w:rsidRDefault="002A7178" w14:paraId="624A33F8" w14:textId="77777777">
            <w:pPr>
              <w:spacing w:line="360" w:lineRule="auto"/>
              <w:ind w:firstLine="0"/>
            </w:pPr>
            <w:r>
              <w:t>Locations of the hotel chain that attract customers toward the business</w:t>
            </w:r>
            <w:r w:rsidR="00363894">
              <w:t xml:space="preserve"> </w:t>
            </w:r>
            <w:r w:rsidR="00363894">
              <w:rPr>
                <w:color w:val="000000"/>
                <w:shd w:val="clear" w:color="auto" w:fill="FFFFFF"/>
              </w:rPr>
              <w:t>(Sixsenses.com, 2023)</w:t>
            </w:r>
            <w:r>
              <w:t>.</w:t>
            </w:r>
          </w:p>
          <w:p w:rsidR="007E5BE7" w:rsidP="006448DD" w:rsidRDefault="007E5BE7" w14:paraId="53B89E6A" w14:textId="77777777">
            <w:pPr>
              <w:spacing w:line="360" w:lineRule="auto"/>
            </w:pPr>
          </w:p>
          <w:p w:rsidRPr="002B4057" w:rsidR="002B4057" w:rsidP="006448DD" w:rsidRDefault="002B4057" w14:paraId="6CA222DE" w14:textId="77777777">
            <w:pPr>
              <w:spacing w:line="360" w:lineRule="auto"/>
              <w:ind w:firstLine="0"/>
              <w:jc w:val="center"/>
              <w:rPr>
                <w:b/>
              </w:rPr>
            </w:pPr>
          </w:p>
        </w:tc>
        <w:tc>
          <w:tcPr>
            <w:tcW w:w="4508" w:type="dxa"/>
          </w:tcPr>
          <w:p w:rsidR="002B4057" w:rsidP="006448DD" w:rsidRDefault="002A7178" w14:paraId="2320A11A" w14:textId="77777777">
            <w:pPr>
              <w:spacing w:line="360" w:lineRule="auto"/>
              <w:ind w:firstLine="0"/>
              <w:rPr>
                <w:b/>
              </w:rPr>
            </w:pPr>
            <w:r w:rsidRPr="007E5BE7">
              <w:t>The brand awareness campaign is one of the major areas for improvement of Six senses hotel</w:t>
            </w:r>
            <w:r>
              <w:rPr>
                <w:b/>
              </w:rPr>
              <w:t>.</w:t>
            </w:r>
          </w:p>
          <w:p w:rsidRPr="002B4057" w:rsidR="007E5BE7" w:rsidP="006448DD" w:rsidRDefault="007E5BE7" w14:paraId="35D11F10" w14:textId="77777777">
            <w:pPr>
              <w:spacing w:line="360" w:lineRule="auto"/>
              <w:rPr>
                <w:b/>
              </w:rPr>
            </w:pPr>
          </w:p>
        </w:tc>
      </w:tr>
      <w:tr w:rsidR="007C1AE1" w:rsidTr="002B4057" w14:paraId="2BFFCB8A" w14:textId="77777777">
        <w:tc>
          <w:tcPr>
            <w:tcW w:w="4508" w:type="dxa"/>
          </w:tcPr>
          <w:p w:rsidRPr="002B4057" w:rsidR="002B4057" w:rsidP="006448DD" w:rsidRDefault="002A7178" w14:paraId="78D075D4" w14:textId="77777777">
            <w:pPr>
              <w:spacing w:line="360" w:lineRule="auto"/>
              <w:ind w:firstLine="0"/>
              <w:jc w:val="center"/>
              <w:rPr>
                <w:b/>
              </w:rPr>
            </w:pPr>
            <w:r w:rsidRPr="002B4057">
              <w:rPr>
                <w:b/>
              </w:rPr>
              <w:t>Opportunities</w:t>
            </w:r>
          </w:p>
        </w:tc>
        <w:tc>
          <w:tcPr>
            <w:tcW w:w="4508" w:type="dxa"/>
          </w:tcPr>
          <w:p w:rsidRPr="002B4057" w:rsidR="002B4057" w:rsidP="006448DD" w:rsidRDefault="002A7178" w14:paraId="704541F2" w14:textId="77777777">
            <w:pPr>
              <w:spacing w:line="360" w:lineRule="auto"/>
              <w:ind w:firstLine="0"/>
              <w:jc w:val="center"/>
              <w:rPr>
                <w:b/>
              </w:rPr>
            </w:pPr>
            <w:r w:rsidRPr="002B4057">
              <w:rPr>
                <w:b/>
              </w:rPr>
              <w:t>Threats</w:t>
            </w:r>
          </w:p>
        </w:tc>
      </w:tr>
      <w:tr w:rsidR="007C1AE1" w:rsidTr="002B4057" w14:paraId="10E83020" w14:textId="77777777">
        <w:tc>
          <w:tcPr>
            <w:tcW w:w="4508" w:type="dxa"/>
          </w:tcPr>
          <w:p w:rsidR="002B4057" w:rsidP="006448DD" w:rsidRDefault="002A7178" w14:paraId="0F3032E5" w14:textId="77777777">
            <w:pPr>
              <w:spacing w:line="360" w:lineRule="auto"/>
              <w:ind w:firstLine="0"/>
            </w:pPr>
            <w:r>
              <w:t xml:space="preserve">The company has different marketing options, including traditional and digital, that will help attract customers. </w:t>
            </w:r>
          </w:p>
          <w:p w:rsidR="002B4057" w:rsidP="006448DD" w:rsidRDefault="002B4057" w14:paraId="471D32CA" w14:textId="77777777">
            <w:pPr>
              <w:spacing w:line="360" w:lineRule="auto"/>
              <w:ind w:firstLine="0"/>
            </w:pPr>
          </w:p>
        </w:tc>
        <w:tc>
          <w:tcPr>
            <w:tcW w:w="4508" w:type="dxa"/>
          </w:tcPr>
          <w:p w:rsidR="002B4057" w:rsidP="006448DD" w:rsidRDefault="002A7178" w14:paraId="463240AE" w14:textId="77777777">
            <w:pPr>
              <w:spacing w:line="360" w:lineRule="auto"/>
              <w:ind w:firstLine="0"/>
            </w:pPr>
            <w:r>
              <w:t>In the hotel industry of the United Kingdom, competition is increasing continuously, which is one of the major threats</w:t>
            </w:r>
            <w:r w:rsidR="00363894">
              <w:t xml:space="preserve"> </w:t>
            </w:r>
            <w:r w:rsidR="00363894">
              <w:rPr>
                <w:color w:val="000000"/>
                <w:shd w:val="clear" w:color="auto" w:fill="FFFFFF"/>
              </w:rPr>
              <w:t>(Sixsenses.com, 2023)</w:t>
            </w:r>
            <w:r>
              <w:t xml:space="preserve">. </w:t>
            </w:r>
          </w:p>
        </w:tc>
      </w:tr>
    </w:tbl>
    <w:p w:rsidRPr="002B4057" w:rsidR="002B4057" w:rsidP="007E5BE7" w:rsidRDefault="002B4057" w14:paraId="368AF818" w14:textId="77777777">
      <w:pPr>
        <w:ind w:firstLine="0"/>
      </w:pPr>
    </w:p>
    <w:p w:rsidR="002B4057" w:rsidP="002B4057" w:rsidRDefault="002A7178" w14:paraId="0C5C7A9A" w14:textId="77777777">
      <w:pPr>
        <w:pStyle w:val="Heading2"/>
      </w:pPr>
      <w:bookmarkStart w:name="_Toc136965134" w:id="3"/>
      <w:r>
        <w:t>Customers</w:t>
      </w:r>
      <w:bookmarkEnd w:id="3"/>
    </w:p>
    <w:p w:rsidR="007E5BE7" w:rsidP="007E5BE7" w:rsidRDefault="002A7178" w14:paraId="52D81D2B" w14:textId="77777777">
      <w:r>
        <w:t xml:space="preserve">Management of the Six Senses hotel mostly targets tourists from different perspectives. Additionally, the company offers different packages to tourists and provides high-quality services at reasonable prices. </w:t>
      </w:r>
    </w:p>
    <w:p w:rsidRPr="007E5BE7" w:rsidR="00A43924" w:rsidP="007E5BE7" w:rsidRDefault="00A43924" w14:paraId="47E3CF71" w14:textId="77777777"/>
    <w:p w:rsidR="00A43924" w:rsidP="002B4057" w:rsidRDefault="002A7178" w14:paraId="0999ED35" w14:textId="77777777">
      <w:pPr>
        <w:pStyle w:val="Heading2"/>
      </w:pPr>
      <w:bookmarkStart w:name="_Toc136965135" w:id="4"/>
      <w:r>
        <w:t>Competitors</w:t>
      </w:r>
      <w:bookmarkEnd w:id="4"/>
    </w:p>
    <w:p w:rsidRPr="00A43924" w:rsidR="00A43924" w:rsidP="00A43924" w:rsidRDefault="002A7178" w14:paraId="712DC4D8" w14:textId="77777777">
      <w:r>
        <w:t xml:space="preserve">The management of Six senses hotel uses </w:t>
      </w:r>
      <w:r w:rsidRPr="00D16E93" w:rsidR="00D16E93">
        <w:t>Bowman’s strategy clock</w:t>
      </w:r>
      <w:r>
        <w:t xml:space="preserve"> </w:t>
      </w:r>
      <w:proofErr w:type="gramStart"/>
      <w:r>
        <w:t>in order to</w:t>
      </w:r>
      <w:proofErr w:type="gramEnd"/>
      <w:r>
        <w:t xml:space="preserve"> find out its competitors in the marketplace. </w:t>
      </w:r>
      <w:r w:rsidRPr="00446FF9" w:rsidR="00446FF9">
        <w:t>Bowman's Strategy Clock is a complete and easy-to-use strategy tool that gives choices for price and market placement based on perceived worth.</w:t>
      </w:r>
      <w:r w:rsidR="00446FF9">
        <w:t xml:space="preserve"> The main competitors of the Six Senses Hotel are Holiday Inn, Hilton Hotel, </w:t>
      </w:r>
      <w:r w:rsidR="00630AB4">
        <w:t>and Premier Inn, which also offer high-quality services to their customers</w:t>
      </w:r>
      <w:r w:rsidR="00363894">
        <w:t xml:space="preserve"> </w:t>
      </w:r>
      <w:r w:rsidR="00363894">
        <w:rPr>
          <w:color w:val="000000"/>
          <w:shd w:val="clear" w:color="auto" w:fill="FFFFFF"/>
        </w:rPr>
        <w:t>(Sixsenses.com, 2023)</w:t>
      </w:r>
      <w:r w:rsidR="00630AB4">
        <w:t>.</w:t>
      </w:r>
    </w:p>
    <w:p w:rsidR="002B4057" w:rsidP="002B4057" w:rsidRDefault="002A7178" w14:paraId="03E59453" w14:textId="77777777">
      <w:pPr>
        <w:pStyle w:val="Heading2"/>
      </w:pPr>
      <w:r w:rsidRPr="002B4057">
        <w:t xml:space="preserve"> </w:t>
      </w:r>
    </w:p>
    <w:p w:rsidR="002B4057" w:rsidP="002B4057" w:rsidRDefault="002A7178" w14:paraId="1977DF63" w14:textId="77777777">
      <w:pPr>
        <w:pStyle w:val="Heading2"/>
      </w:pPr>
      <w:bookmarkStart w:name="_Toc136965136" w:id="5"/>
      <w:r>
        <w:t>Collaborators</w:t>
      </w:r>
      <w:bookmarkEnd w:id="5"/>
    </w:p>
    <w:p w:rsidR="00630AB4" w:rsidP="00630AB4" w:rsidRDefault="002A7178" w14:paraId="26C1AB63" w14:textId="77777777">
      <w:r>
        <w:t>The main collaborator of Six senses hotel is the IHG group</w:t>
      </w:r>
      <w:r w:rsidRPr="002D4FC1">
        <w:t xml:space="preserve">, which </w:t>
      </w:r>
      <w:r w:rsidRPr="0074085D" w:rsidR="0074085D">
        <w:t>runs or handles about 5,500 hotels in nearly 100 countries. Another 1,800 hotels are under the building. As it continues to overgrow, IHG is using high-end hotel names like Regent Hotels &amp; Resorts, Kimpton, and InterContinental Hotels &amp; Resorts.</w:t>
      </w:r>
    </w:p>
    <w:p w:rsidRPr="00630AB4" w:rsidR="00630AB4" w:rsidP="00630AB4" w:rsidRDefault="00630AB4" w14:paraId="6ED8C74F" w14:textId="77777777"/>
    <w:p w:rsidR="002B4057" w:rsidP="002B4057" w:rsidRDefault="002A7178" w14:paraId="0D631372" w14:textId="77777777">
      <w:pPr>
        <w:pStyle w:val="Heading2"/>
      </w:pPr>
      <w:bookmarkStart w:name="_Toc136965137" w:id="6"/>
      <w:r w:rsidRPr="002B4057">
        <w:t>C</w:t>
      </w:r>
      <w:r w:rsidR="0074085D">
        <w:t>limate</w:t>
      </w:r>
      <w:bookmarkEnd w:id="6"/>
    </w:p>
    <w:p w:rsidR="008328E7" w:rsidP="0074085D" w:rsidRDefault="002A7178" w14:paraId="2CEDA5B3" w14:textId="77777777">
      <w:r>
        <w:t>P</w:t>
      </w:r>
      <w:r w:rsidRPr="0074085D">
        <w:t>olitical instability and fear of a military invasion</w:t>
      </w:r>
      <w:r>
        <w:t xml:space="preserve"> are the unfavourable political factors that can impact the performance of the business. </w:t>
      </w:r>
      <w:r w:rsidR="00221D34">
        <w:t xml:space="preserve">Some economic factors can affect the performance of Six Senses hotels, such as </w:t>
      </w:r>
      <w:r w:rsidR="005316D5">
        <w:t xml:space="preserve">the labour market and economic instability. Social factors can also impact the running of a business, including cultural differences and level of education. Further, the company can </w:t>
      </w:r>
      <w:r w:rsidR="00642013">
        <w:t xml:space="preserve">use different types of technologies to improve its business </w:t>
      </w:r>
      <w:r w:rsidR="00404FFB">
        <w:t>performance</w:t>
      </w:r>
      <w:r w:rsidR="00C24600">
        <w:t>, such as automation and green technology</w:t>
      </w:r>
      <w:r w:rsidR="00404FFB">
        <w:t>.</w:t>
      </w:r>
      <w:r w:rsidR="00C24600">
        <w:t xml:space="preserve"> </w:t>
      </w:r>
      <w:r w:rsidR="004F0043">
        <w:t xml:space="preserve">Moreover, the company follows data protection and discrimination </w:t>
      </w:r>
      <w:r w:rsidR="00D43721">
        <w:t>laws to improve the business's performance</w:t>
      </w:r>
      <w:r w:rsidR="00363894">
        <w:t xml:space="preserve"> </w:t>
      </w:r>
      <w:r w:rsidR="00363894">
        <w:rPr>
          <w:color w:val="000000"/>
          <w:shd w:val="clear" w:color="auto" w:fill="FFFFFF"/>
        </w:rPr>
        <w:t>(Sixsenses.com, 2023)</w:t>
      </w:r>
      <w:r w:rsidR="00D43721">
        <w:t>. Six senses hotel also promotes green products and services to improve environmental sustainability.</w:t>
      </w:r>
    </w:p>
    <w:p w:rsidR="005F656B" w:rsidP="0074085D" w:rsidRDefault="005F656B" w14:paraId="33FAA117" w14:textId="77777777"/>
    <w:p w:rsidR="005F656B" w:rsidP="005F656B" w:rsidRDefault="002A7178" w14:paraId="3102B9C3" w14:textId="77777777">
      <w:pPr>
        <w:pStyle w:val="Heading2"/>
      </w:pPr>
      <w:bookmarkStart w:name="_Toc136965138" w:id="7"/>
      <w:r>
        <w:t>Marketing mix of Six senses hotel</w:t>
      </w:r>
      <w:bookmarkEnd w:id="7"/>
    </w:p>
    <w:p w:rsidR="005F656B" w:rsidP="005F656B" w:rsidRDefault="002A7178" w14:paraId="509D2F7A" w14:textId="77777777">
      <w:r>
        <w:t xml:space="preserve">Six Senses Hotels does a great job with its marketing mix because it focuses on key parts. They put a lot of effort into standardising products to ensure the quality is always the same. Service package pricing is how they set prices because they offer many different services. The hotel group uses joint partnerships to choose where to </w:t>
      </w:r>
      <w:proofErr w:type="gramStart"/>
      <w:r>
        <w:t>open up</w:t>
      </w:r>
      <w:proofErr w:type="gramEnd"/>
      <w:r>
        <w:t xml:space="preserve"> in new areas. By using both direct and online promotion, they can reach a wide range of buyers. They put their workers' rights and a safe workplace at the top of their priorities</w:t>
      </w:r>
      <w:r w:rsidR="00363894">
        <w:t xml:space="preserve"> </w:t>
      </w:r>
      <w:r w:rsidR="00363894">
        <w:rPr>
          <w:color w:val="000000"/>
          <w:shd w:val="clear" w:color="auto" w:fill="FFFFFF"/>
        </w:rPr>
        <w:t>(Sixsenses.com, 2023)</w:t>
      </w:r>
      <w:r>
        <w:t xml:space="preserve">. Their best places, which offer fun and a way to connect with nature, show that they care about the physical world. Six Senses Hotels puts the customer experience first in everything they do. As a result, they have a strong base of loyal customers.   </w:t>
      </w:r>
    </w:p>
    <w:p w:rsidR="005F656B" w:rsidP="005F656B" w:rsidRDefault="005F656B" w14:paraId="393339A8" w14:textId="77777777"/>
    <w:p w:rsidR="005F656B" w:rsidP="005F656B" w:rsidRDefault="002A7178" w14:paraId="7D37AFCE" w14:textId="77777777">
      <w:pPr>
        <w:pStyle w:val="Heading1"/>
      </w:pPr>
      <w:bookmarkStart w:name="_Toc136965139" w:id="8"/>
      <w:r>
        <w:t>Objectives:</w:t>
      </w:r>
      <w:bookmarkEnd w:id="8"/>
    </w:p>
    <w:p w:rsidR="005F656B" w:rsidP="005F656B" w:rsidRDefault="002A7178" w14:paraId="5C606081" w14:textId="77777777">
      <w:r>
        <w:t>The SMART goal of Six Senses Hotels' marketing plan is to increase customer happiness by 25% over the next year through focused activities to involve customers and more personalised services.</w:t>
      </w:r>
    </w:p>
    <w:p w:rsidR="005F656B" w:rsidP="005F656B" w:rsidRDefault="005F656B" w14:paraId="786319A4" w14:textId="77777777"/>
    <w:p w:rsidR="005F656B" w:rsidP="005F656B" w:rsidRDefault="002A7178" w14:paraId="0CDB8E2F" w14:textId="77777777">
      <w:pPr>
        <w:pStyle w:val="Heading1"/>
      </w:pPr>
      <w:bookmarkStart w:name="_Toc136965140" w:id="9"/>
      <w:r>
        <w:t>Strategy</w:t>
      </w:r>
      <w:bookmarkEnd w:id="9"/>
    </w:p>
    <w:p w:rsidR="005F656B" w:rsidP="005F656B" w:rsidRDefault="002A7178" w14:paraId="5DEA603D" w14:textId="77777777">
      <w:r>
        <w:t>The new value proposition works on making customer experiences better so that Six Senses Hotels can improve its image and deal with any bad comments. Ansoff's grid says that this method mixes market growth and product making. By improving the standard and range of services, service providers can better meet the changing needs of high-end travellers. Personalised tourist experiences that meet each person's wants and make them feel like they are the only ones there will be important</w:t>
      </w:r>
      <w:r w:rsidR="00363894">
        <w:t xml:space="preserve"> </w:t>
      </w:r>
      <w:r w:rsidR="00363894">
        <w:rPr>
          <w:color w:val="000000"/>
          <w:shd w:val="clear" w:color="auto" w:fill="FFFFFF"/>
        </w:rPr>
        <w:t>(Sixsenses.com, 2023)</w:t>
      </w:r>
      <w:r>
        <w:t>. This could include unique eating experiences, custom health plans, and unique travel plans. Also, training for customer service will be improved so that workers are ready to give great service and go above and beyond for guests. Six Senses Hotels thinks that these changes to the marketing mix will improve customer trust and bring in new customers looking for unmatched luxury experiences.</w:t>
      </w:r>
    </w:p>
    <w:p w:rsidR="005F656B" w:rsidP="005F656B" w:rsidRDefault="005F656B" w14:paraId="037AE2B9" w14:textId="77777777"/>
    <w:p w:rsidR="005F656B" w:rsidP="005F656B" w:rsidRDefault="002A7178" w14:paraId="1C588F87" w14:textId="77777777">
      <w:pPr>
        <w:pStyle w:val="Heading1"/>
      </w:pPr>
      <w:bookmarkStart w:name="_Toc136965141" w:id="10"/>
      <w:r>
        <w:t>Tactics</w:t>
      </w:r>
      <w:bookmarkEnd w:id="10"/>
    </w:p>
    <w:p w:rsidR="005F656B" w:rsidP="005F656B" w:rsidRDefault="002A7178" w14:paraId="0C86E9FD" w14:textId="77777777">
      <w:r>
        <w:t>Six Senses Hotels will use the RACE framework (Reach, Act, Convert, and Engage) as part of its strategic plan to handle the problems found in the situational analysis. The Hotel communicates with guests and reaches out to a wider audience through digital methods like social media platforms, email marketing, and personalised ads.</w:t>
      </w:r>
    </w:p>
    <w:p w:rsidR="005F656B" w:rsidP="005F656B" w:rsidRDefault="002A7178" w14:paraId="2ECB4E60" w14:textId="77777777">
      <w:r>
        <w:t xml:space="preserve">Social media marketing: </w:t>
      </w:r>
      <w:proofErr w:type="gramStart"/>
      <w:r>
        <w:t>Social media</w:t>
      </w:r>
      <w:proofErr w:type="gramEnd"/>
      <w:r>
        <w:t xml:space="preserve"> will be an important way to reach out to possible guests and get them interested in the event</w:t>
      </w:r>
      <w:r w:rsidR="009A1C26">
        <w:t xml:space="preserve"> </w:t>
      </w:r>
      <w:r w:rsidR="009A1C26">
        <w:rPr>
          <w:color w:val="000000"/>
          <w:shd w:val="clear" w:color="auto" w:fill="FFFFFF"/>
        </w:rPr>
        <w:t>(Sahu, 2021)</w:t>
      </w:r>
      <w:r>
        <w:t xml:space="preserve">. Six Senses Hotels will make material that is interesting and easy to share, like highly appealing pictures, videos, and stories, to promote the unique experiences that the Hotel has to offer. </w:t>
      </w:r>
    </w:p>
    <w:p w:rsidR="005F656B" w:rsidP="005F656B" w:rsidRDefault="002A7178" w14:paraId="488A8CF2" w14:textId="77777777">
      <w:r>
        <w:t>Email marketing: Email marketing aims to build relationships with customers while giving them special deals and personalised experiences</w:t>
      </w:r>
      <w:r w:rsidR="003B39E8">
        <w:t xml:space="preserve"> (Kotler et al., 2020)</w:t>
      </w:r>
      <w:r>
        <w:t xml:space="preserve">. These ads will be made for particular customer groups to ensure that the information is useful and </w:t>
      </w:r>
      <w:proofErr w:type="gramStart"/>
      <w:r>
        <w:t>up-to-date</w:t>
      </w:r>
      <w:proofErr w:type="gramEnd"/>
      <w:r w:rsidR="009A1C26">
        <w:t xml:space="preserve"> </w:t>
      </w:r>
      <w:r w:rsidR="009A1C26">
        <w:rPr>
          <w:color w:val="000000"/>
          <w:shd w:val="clear" w:color="auto" w:fill="FFFFFF"/>
        </w:rPr>
        <w:t>(Mailchimp, 2019)</w:t>
      </w:r>
      <w:r>
        <w:t>. Six Senses Hotels tries to get potential customers to book and come back by giving members special perks and rewards.</w:t>
      </w:r>
    </w:p>
    <w:p w:rsidR="005F656B" w:rsidP="005F656B" w:rsidRDefault="002A7178" w14:paraId="064DF21D" w14:textId="77777777">
      <w:r>
        <w:t>Content Marketing: Using content marketing strategies will make customers more</w:t>
      </w:r>
      <w:r w:rsidR="00D836CD">
        <w:t xml:space="preserve"> aware of and interested in</w:t>
      </w:r>
      <w:r>
        <w:t xml:space="preserve"> business</w:t>
      </w:r>
      <w:r w:rsidR="008E5CEA">
        <w:t xml:space="preserve"> </w:t>
      </w:r>
      <w:r w:rsidR="008E5CEA">
        <w:rPr>
          <w:color w:val="000000"/>
          <w:shd w:val="clear" w:color="auto" w:fill="FFFFFF"/>
        </w:rPr>
        <w:t>(Content, 2023)</w:t>
      </w:r>
      <w:r>
        <w:t>. This could mean making and sharing blog posts, articles, and guides with information about health, leisure, and local experiences. By promoting Six Senses Hotels as an expert in these areas, the Hotel hopes to attract and keep customers who share its views and interests.</w:t>
      </w:r>
    </w:p>
    <w:p w:rsidR="005F656B" w:rsidP="005F656B" w:rsidRDefault="002A7178" w14:paraId="774DFFF9" w14:textId="77777777">
      <w:r>
        <w:t>Influencer marketing: The company will try to work with influential people to improve its image and business reach</w:t>
      </w:r>
      <w:r w:rsidR="003B39E8">
        <w:t xml:space="preserve"> (Jobber and Ellis-Chadwick, 2020)</w:t>
      </w:r>
      <w:r>
        <w:t>. Working with leaders who connect with the target audience and uphold the company's values will make creating real, influential content that increases engagement and brand marketing easier</w:t>
      </w:r>
      <w:r w:rsidR="0009725C">
        <w:t xml:space="preserve"> </w:t>
      </w:r>
      <w:r w:rsidR="0009725C">
        <w:rPr>
          <w:color w:val="000000"/>
          <w:shd w:val="clear" w:color="auto" w:fill="FFFFFF"/>
        </w:rPr>
        <w:t>(Sprout Social, 2023)</w:t>
      </w:r>
      <w:r>
        <w:t xml:space="preserve">. Six Senses Hotels will start loyalty schemes that offer special perks and rewards to customers to </w:t>
      </w:r>
      <w:r w:rsidR="00D836CD">
        <w:t>make them stay with them longer</w:t>
      </w:r>
      <w:r>
        <w:t xml:space="preserve">. </w:t>
      </w:r>
    </w:p>
    <w:p w:rsidR="005F656B" w:rsidP="005F656B" w:rsidRDefault="005F656B" w14:paraId="0661F191" w14:textId="77777777"/>
    <w:p w:rsidR="005F656B" w:rsidP="005F656B" w:rsidRDefault="002A7178" w14:paraId="767CEFC2" w14:textId="77777777">
      <w:pPr>
        <w:pStyle w:val="Heading1"/>
      </w:pPr>
      <w:bookmarkStart w:name="_Toc136965142" w:id="11"/>
      <w:r>
        <w:t>Action</w:t>
      </w:r>
      <w:bookmarkEnd w:id="11"/>
    </w:p>
    <w:p w:rsidR="002B0A8B" w:rsidP="005F656B" w:rsidRDefault="002A7178" w14:paraId="3206EC80" w14:textId="77777777">
      <w:r>
        <w:t xml:space="preserve">This plan will use a Gantt chart design to help us plan and organise our marketing efforts. When making the marketing platforms schedule, customer tastes, a lot of market study, and a careful look at what rivals plan to do </w:t>
      </w:r>
      <w:r w:rsidR="00D836CD">
        <w:t>will all be considered</w:t>
      </w:r>
      <w:r w:rsidR="003B39E8">
        <w:t xml:space="preserve"> (Bowie et al., 2017)</w:t>
      </w:r>
      <w:r w:rsidR="00D836CD">
        <w:t>. When Six Senses Hotel</w:t>
      </w:r>
      <w:r>
        <w:t xml:space="preserve"> use a g</w:t>
      </w:r>
      <w:r w:rsidR="00D836CD">
        <w:t>ood mix of digital platforms, it</w:t>
      </w:r>
      <w:r>
        <w:t xml:space="preserve"> can reach more people and get them more involved. This includes connecting with the target audience on well-known social media platforms, running successful email campaigns to build client relationships, using search engine optimisation techniques to make the business more visible online, and using paid advertising to reach a larger audience</w:t>
      </w:r>
      <w:r w:rsidR="00D85BC9">
        <w:t xml:space="preserve"> </w:t>
      </w:r>
      <w:r w:rsidR="00D85BC9">
        <w:rPr>
          <w:color w:val="000000"/>
          <w:shd w:val="clear" w:color="auto" w:fill="FFFFFF"/>
        </w:rPr>
        <w:t>(Storm, 2021)</w:t>
      </w:r>
      <w: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2B0A8B" w:rsidTr="005D6388" w14:paraId="75AFAA2E" w14:textId="77777777">
        <w:tc>
          <w:tcPr>
            <w:tcW w:w="1803" w:type="dxa"/>
          </w:tcPr>
          <w:p w:rsidRPr="00D51FEB" w:rsidR="002B0A8B" w:rsidP="005D6388" w:rsidRDefault="002B0A8B" w14:paraId="4EABAA43" w14:textId="77777777">
            <w:pPr>
              <w:ind w:firstLine="0"/>
              <w:rPr>
                <w:b/>
              </w:rPr>
            </w:pPr>
            <w:r w:rsidRPr="00D51FEB">
              <w:rPr>
                <w:b/>
              </w:rPr>
              <w:t xml:space="preserve">Marketing activities </w:t>
            </w:r>
          </w:p>
        </w:tc>
        <w:tc>
          <w:tcPr>
            <w:tcW w:w="1803" w:type="dxa"/>
          </w:tcPr>
          <w:p w:rsidRPr="00D51FEB" w:rsidR="002B0A8B" w:rsidP="005D6388" w:rsidRDefault="002B0A8B" w14:paraId="2AAFBC49" w14:textId="77777777">
            <w:pPr>
              <w:ind w:firstLine="0"/>
              <w:rPr>
                <w:b/>
              </w:rPr>
            </w:pPr>
            <w:r w:rsidRPr="00D51FEB">
              <w:rPr>
                <w:b/>
              </w:rPr>
              <w:t xml:space="preserve">Week 1 </w:t>
            </w:r>
          </w:p>
        </w:tc>
        <w:tc>
          <w:tcPr>
            <w:tcW w:w="1803" w:type="dxa"/>
          </w:tcPr>
          <w:p w:rsidRPr="00D51FEB" w:rsidR="002B0A8B" w:rsidP="005D6388" w:rsidRDefault="002B0A8B" w14:paraId="32D6FE3C" w14:textId="77777777">
            <w:pPr>
              <w:ind w:firstLine="0"/>
              <w:rPr>
                <w:b/>
              </w:rPr>
            </w:pPr>
            <w:r w:rsidRPr="00D51FEB">
              <w:rPr>
                <w:b/>
              </w:rPr>
              <w:t xml:space="preserve">Week 2 </w:t>
            </w:r>
          </w:p>
        </w:tc>
        <w:tc>
          <w:tcPr>
            <w:tcW w:w="1803" w:type="dxa"/>
          </w:tcPr>
          <w:p w:rsidRPr="00D51FEB" w:rsidR="002B0A8B" w:rsidP="005D6388" w:rsidRDefault="002B0A8B" w14:paraId="7CE402BC" w14:textId="77777777">
            <w:pPr>
              <w:ind w:firstLine="0"/>
              <w:rPr>
                <w:b/>
              </w:rPr>
            </w:pPr>
            <w:r w:rsidRPr="00D51FEB">
              <w:rPr>
                <w:b/>
              </w:rPr>
              <w:t xml:space="preserve">Week 3 </w:t>
            </w:r>
          </w:p>
        </w:tc>
        <w:tc>
          <w:tcPr>
            <w:tcW w:w="1804" w:type="dxa"/>
          </w:tcPr>
          <w:p w:rsidRPr="00D51FEB" w:rsidR="002B0A8B" w:rsidP="005D6388" w:rsidRDefault="002B0A8B" w14:paraId="5249D650" w14:textId="77777777">
            <w:pPr>
              <w:ind w:firstLine="0"/>
              <w:rPr>
                <w:b/>
              </w:rPr>
            </w:pPr>
            <w:r w:rsidRPr="00D51FEB">
              <w:rPr>
                <w:b/>
              </w:rPr>
              <w:t>Week 4</w:t>
            </w:r>
          </w:p>
        </w:tc>
      </w:tr>
      <w:tr w:rsidR="002B0A8B" w:rsidTr="005D6388" w14:paraId="5E8A6D9C" w14:textId="77777777">
        <w:tc>
          <w:tcPr>
            <w:tcW w:w="1803" w:type="dxa"/>
          </w:tcPr>
          <w:p w:rsidRPr="00D51FEB" w:rsidR="002B0A8B" w:rsidP="005D6388" w:rsidRDefault="002B0A8B" w14:paraId="6F208EDC" w14:textId="77777777">
            <w:pPr>
              <w:ind w:firstLine="0"/>
              <w:rPr>
                <w:b/>
              </w:rPr>
            </w:pPr>
            <w:r>
              <w:rPr>
                <w:b/>
              </w:rPr>
              <w:t>Email marketing</w:t>
            </w:r>
            <w:r w:rsidRPr="00D51FEB">
              <w:rPr>
                <w:b/>
              </w:rPr>
              <w:t xml:space="preserve"> </w:t>
            </w:r>
          </w:p>
        </w:tc>
        <w:tc>
          <w:tcPr>
            <w:tcW w:w="1803" w:type="dxa"/>
            <w:shd w:val="clear" w:color="auto" w:fill="A6A6A6" w:themeFill="background1" w:themeFillShade="A6"/>
          </w:tcPr>
          <w:p w:rsidRPr="007423E1" w:rsidR="002B0A8B" w:rsidP="005D6388" w:rsidRDefault="002B0A8B" w14:paraId="4F157A58" w14:textId="77777777">
            <w:pPr>
              <w:ind w:firstLine="0"/>
              <w:rPr>
                <w:color w:val="AEAAAA" w:themeColor="background2" w:themeShade="BF"/>
              </w:rPr>
            </w:pPr>
          </w:p>
        </w:tc>
        <w:tc>
          <w:tcPr>
            <w:tcW w:w="1803" w:type="dxa"/>
          </w:tcPr>
          <w:p w:rsidR="002B0A8B" w:rsidP="005D6388" w:rsidRDefault="002B0A8B" w14:paraId="06035585" w14:textId="77777777">
            <w:pPr>
              <w:ind w:firstLine="0"/>
            </w:pPr>
          </w:p>
        </w:tc>
        <w:tc>
          <w:tcPr>
            <w:tcW w:w="1803" w:type="dxa"/>
          </w:tcPr>
          <w:p w:rsidR="002B0A8B" w:rsidP="005D6388" w:rsidRDefault="002B0A8B" w14:paraId="48F470BC" w14:textId="77777777">
            <w:pPr>
              <w:ind w:firstLine="0"/>
            </w:pPr>
          </w:p>
        </w:tc>
        <w:tc>
          <w:tcPr>
            <w:tcW w:w="1804" w:type="dxa"/>
          </w:tcPr>
          <w:p w:rsidR="002B0A8B" w:rsidP="005D6388" w:rsidRDefault="002B0A8B" w14:paraId="6495B695" w14:textId="77777777">
            <w:pPr>
              <w:ind w:firstLine="0"/>
            </w:pPr>
          </w:p>
        </w:tc>
      </w:tr>
      <w:tr w:rsidR="002B0A8B" w:rsidTr="005D6388" w14:paraId="42E39939" w14:textId="77777777">
        <w:tc>
          <w:tcPr>
            <w:tcW w:w="1803" w:type="dxa"/>
          </w:tcPr>
          <w:p w:rsidRPr="00D51FEB" w:rsidR="002B0A8B" w:rsidP="005D6388" w:rsidRDefault="002B0A8B" w14:paraId="7F9BE0B2" w14:textId="77777777">
            <w:pPr>
              <w:ind w:firstLine="0"/>
              <w:rPr>
                <w:b/>
              </w:rPr>
            </w:pPr>
            <w:r w:rsidRPr="00D51FEB">
              <w:rPr>
                <w:b/>
              </w:rPr>
              <w:t xml:space="preserve">Social media marketing </w:t>
            </w:r>
          </w:p>
        </w:tc>
        <w:tc>
          <w:tcPr>
            <w:tcW w:w="1803" w:type="dxa"/>
          </w:tcPr>
          <w:p w:rsidR="002B0A8B" w:rsidP="005D6388" w:rsidRDefault="002B0A8B" w14:paraId="1A080381" w14:textId="77777777">
            <w:pPr>
              <w:ind w:firstLine="0"/>
            </w:pPr>
          </w:p>
        </w:tc>
        <w:tc>
          <w:tcPr>
            <w:tcW w:w="1803" w:type="dxa"/>
            <w:shd w:val="clear" w:color="auto" w:fill="9CC2E5" w:themeFill="accent1" w:themeFillTint="99"/>
          </w:tcPr>
          <w:p w:rsidR="002B0A8B" w:rsidP="005D6388" w:rsidRDefault="002B0A8B" w14:paraId="407B22A3" w14:textId="77777777">
            <w:pPr>
              <w:ind w:firstLine="0"/>
            </w:pPr>
          </w:p>
        </w:tc>
        <w:tc>
          <w:tcPr>
            <w:tcW w:w="1803" w:type="dxa"/>
          </w:tcPr>
          <w:p w:rsidR="002B0A8B" w:rsidP="005D6388" w:rsidRDefault="002B0A8B" w14:paraId="4EEC9896" w14:textId="77777777">
            <w:pPr>
              <w:ind w:firstLine="0"/>
            </w:pPr>
          </w:p>
        </w:tc>
        <w:tc>
          <w:tcPr>
            <w:tcW w:w="1804" w:type="dxa"/>
          </w:tcPr>
          <w:p w:rsidR="002B0A8B" w:rsidP="005D6388" w:rsidRDefault="002B0A8B" w14:paraId="65A6965F" w14:textId="77777777">
            <w:pPr>
              <w:ind w:firstLine="0"/>
            </w:pPr>
          </w:p>
        </w:tc>
      </w:tr>
      <w:tr w:rsidR="002B0A8B" w:rsidTr="005D6388" w14:paraId="279C6F13" w14:textId="77777777">
        <w:tc>
          <w:tcPr>
            <w:tcW w:w="1803" w:type="dxa"/>
          </w:tcPr>
          <w:p w:rsidRPr="00D51FEB" w:rsidR="002B0A8B" w:rsidP="005D6388" w:rsidRDefault="002B0A8B" w14:paraId="3079E9F6" w14:textId="77777777">
            <w:pPr>
              <w:ind w:firstLine="0"/>
              <w:rPr>
                <w:b/>
              </w:rPr>
            </w:pPr>
            <w:r>
              <w:rPr>
                <w:b/>
              </w:rPr>
              <w:t xml:space="preserve">Content marketing </w:t>
            </w:r>
            <w:r w:rsidRPr="00D51FEB">
              <w:rPr>
                <w:b/>
              </w:rPr>
              <w:t xml:space="preserve"> </w:t>
            </w:r>
          </w:p>
        </w:tc>
        <w:tc>
          <w:tcPr>
            <w:tcW w:w="1803" w:type="dxa"/>
          </w:tcPr>
          <w:p w:rsidR="002B0A8B" w:rsidP="005D6388" w:rsidRDefault="002B0A8B" w14:paraId="50115C6E" w14:textId="77777777">
            <w:pPr>
              <w:ind w:firstLine="0"/>
            </w:pPr>
          </w:p>
        </w:tc>
        <w:tc>
          <w:tcPr>
            <w:tcW w:w="1803" w:type="dxa"/>
          </w:tcPr>
          <w:p w:rsidR="002B0A8B" w:rsidP="005D6388" w:rsidRDefault="002B0A8B" w14:paraId="4513CE8A" w14:textId="77777777">
            <w:pPr>
              <w:ind w:firstLine="0"/>
            </w:pPr>
          </w:p>
        </w:tc>
        <w:tc>
          <w:tcPr>
            <w:tcW w:w="1803" w:type="dxa"/>
            <w:shd w:val="clear" w:color="auto" w:fill="BF8F00" w:themeFill="accent4" w:themeFillShade="BF"/>
          </w:tcPr>
          <w:p w:rsidR="002B0A8B" w:rsidP="005D6388" w:rsidRDefault="002B0A8B" w14:paraId="23E75129" w14:textId="77777777">
            <w:pPr>
              <w:ind w:firstLine="0"/>
            </w:pPr>
          </w:p>
        </w:tc>
        <w:tc>
          <w:tcPr>
            <w:tcW w:w="1804" w:type="dxa"/>
          </w:tcPr>
          <w:p w:rsidR="002B0A8B" w:rsidP="005D6388" w:rsidRDefault="002B0A8B" w14:paraId="7C21613E" w14:textId="77777777">
            <w:pPr>
              <w:ind w:firstLine="0"/>
            </w:pPr>
          </w:p>
        </w:tc>
      </w:tr>
      <w:tr w:rsidR="002B0A8B" w:rsidTr="005D6388" w14:paraId="5726FC68" w14:textId="77777777">
        <w:trPr>
          <w:trHeight w:val="70"/>
        </w:trPr>
        <w:tc>
          <w:tcPr>
            <w:tcW w:w="1803" w:type="dxa"/>
          </w:tcPr>
          <w:p w:rsidRPr="00D51FEB" w:rsidR="002B0A8B" w:rsidP="005D6388" w:rsidRDefault="002B0A8B" w14:paraId="375E06F1" w14:textId="77777777">
            <w:pPr>
              <w:ind w:firstLine="0"/>
              <w:rPr>
                <w:b/>
              </w:rPr>
            </w:pPr>
            <w:r>
              <w:rPr>
                <w:b/>
              </w:rPr>
              <w:t>Influencer marketing</w:t>
            </w:r>
            <w:r w:rsidRPr="00D51FEB">
              <w:rPr>
                <w:b/>
              </w:rPr>
              <w:t xml:space="preserve"> </w:t>
            </w:r>
          </w:p>
        </w:tc>
        <w:tc>
          <w:tcPr>
            <w:tcW w:w="1803" w:type="dxa"/>
          </w:tcPr>
          <w:p w:rsidR="002B0A8B" w:rsidP="005D6388" w:rsidRDefault="002B0A8B" w14:paraId="2D3D19A1" w14:textId="77777777">
            <w:pPr>
              <w:ind w:firstLine="0"/>
            </w:pPr>
          </w:p>
        </w:tc>
        <w:tc>
          <w:tcPr>
            <w:tcW w:w="1803" w:type="dxa"/>
          </w:tcPr>
          <w:p w:rsidR="002B0A8B" w:rsidP="005D6388" w:rsidRDefault="002B0A8B" w14:paraId="1C0CF34F" w14:textId="77777777">
            <w:pPr>
              <w:ind w:firstLine="0"/>
            </w:pPr>
          </w:p>
        </w:tc>
        <w:tc>
          <w:tcPr>
            <w:tcW w:w="1803" w:type="dxa"/>
          </w:tcPr>
          <w:p w:rsidR="002B0A8B" w:rsidP="005D6388" w:rsidRDefault="002B0A8B" w14:paraId="37DECB8E" w14:textId="77777777">
            <w:pPr>
              <w:ind w:firstLine="0"/>
            </w:pPr>
          </w:p>
        </w:tc>
        <w:tc>
          <w:tcPr>
            <w:tcW w:w="1804" w:type="dxa"/>
            <w:shd w:val="clear" w:color="auto" w:fill="BFBFBF" w:themeFill="background1" w:themeFillShade="BF"/>
          </w:tcPr>
          <w:p w:rsidR="002B0A8B" w:rsidP="005D6388" w:rsidRDefault="002B0A8B" w14:paraId="7933E6B7" w14:textId="77777777">
            <w:pPr>
              <w:ind w:firstLine="0"/>
            </w:pPr>
          </w:p>
        </w:tc>
      </w:tr>
    </w:tbl>
    <w:p w:rsidR="005F656B" w:rsidP="005F656B" w:rsidRDefault="002A7178" w14:paraId="0DADFA6D" w14:textId="77777777">
      <w:r>
        <w:t xml:space="preserve"> </w:t>
      </w:r>
    </w:p>
    <w:p w:rsidR="005F656B" w:rsidP="00D836CD" w:rsidRDefault="002A7178" w14:paraId="666CD680" w14:textId="77777777">
      <w:pPr>
        <w:pStyle w:val="Heading1"/>
      </w:pPr>
      <w:bookmarkStart w:name="_Toc136965143" w:id="12"/>
      <w:r>
        <w:t>Control</w:t>
      </w:r>
      <w:bookmarkEnd w:id="12"/>
    </w:p>
    <w:p w:rsidR="00AD20BC" w:rsidP="00807250" w:rsidRDefault="002A7178" w14:paraId="786DE176" w14:textId="77777777">
      <w:r>
        <w:t>Metrics and key performance indicators (KPIs) representing the goals will be used to judge how well the marketing plan works</w:t>
      </w:r>
      <w:r w:rsidR="003B39E8">
        <w:t xml:space="preserve"> (Smith and Zook, 2020)</w:t>
      </w:r>
      <w:r>
        <w:t>. Monitoring increases in customer happiness, figuring out how people feel about the brand through customer polls, keeping track of the number of new customers, and figuring out how that affects sales are just a few examples. Monitoring online reviews, social media stats, website analytics, and sale</w:t>
      </w:r>
      <w:r w:rsidR="00D836CD">
        <w:t>s reports regularly can tell marketers a lot about how well their</w:t>
      </w:r>
      <w:r>
        <w:t xml:space="preserve"> marketing is working</w:t>
      </w:r>
      <w:r w:rsidR="001D317C">
        <w:t xml:space="preserve"> </w:t>
      </w:r>
      <w:r w:rsidR="001D317C">
        <w:rPr>
          <w:color w:val="000000"/>
          <w:shd w:val="clear" w:color="auto" w:fill="FFFFFF"/>
        </w:rPr>
        <w:t>(</w:t>
      </w:r>
      <w:proofErr w:type="spellStart"/>
      <w:r w:rsidR="001D317C">
        <w:rPr>
          <w:color w:val="000000"/>
          <w:shd w:val="clear" w:color="auto" w:fill="FFFFFF"/>
        </w:rPr>
        <w:t>Riserbato</w:t>
      </w:r>
      <w:proofErr w:type="spellEnd"/>
      <w:r w:rsidR="001D317C">
        <w:rPr>
          <w:color w:val="000000"/>
          <w:shd w:val="clear" w:color="auto" w:fill="FFFFFF"/>
        </w:rPr>
        <w:t>, 2020)</w:t>
      </w:r>
      <w:r>
        <w:t>. The marketing strategy's goals can be met by ensuring performance is at its best and making any necessary changes, as these signs are checked regularly.</w:t>
      </w:r>
    </w:p>
    <w:p w:rsidR="00AD20BC" w:rsidP="00807250" w:rsidRDefault="00AD20BC" w14:paraId="2A6F5A77" w14:textId="77777777"/>
    <w:p w:rsidR="00B143C8" w:rsidP="00AD20BC" w:rsidRDefault="00AD20BC" w14:paraId="0CEE3E9B" w14:textId="77777777">
      <w:pPr>
        <w:pStyle w:val="Heading1"/>
      </w:pPr>
      <w:bookmarkStart w:name="_Toc136965144" w:id="13"/>
      <w:r>
        <w:t>Conclusion</w:t>
      </w:r>
      <w:bookmarkEnd w:id="13"/>
    </w:p>
    <w:p w:rsidRPr="00807250" w:rsidR="00363894" w:rsidP="00B143C8" w:rsidRDefault="00F76357" w14:paraId="2AE47CB4" w14:textId="77777777">
      <w:r w:rsidRPr="00F76357">
        <w:t xml:space="preserve">In conclusion, the management of Six Senses Hotel can face several challenges in its business model, including recruitment of talent, maintaining the </w:t>
      </w:r>
      <w:proofErr w:type="gramStart"/>
      <w:r w:rsidRPr="00F76357">
        <w:t>budget</w:t>
      </w:r>
      <w:proofErr w:type="gramEnd"/>
      <w:r w:rsidRPr="00F76357">
        <w:t xml:space="preserve"> and retaining customers. To overcome issues of recruitment, the company should offer higher salaries and flexible work hours to employees. To overcome budget maintenance issues, the company should implement a tracking and reporting system on valuable performance metrics. Further, the company should offer several </w:t>
      </w:r>
      <w:proofErr w:type="gramStart"/>
      <w:r w:rsidRPr="00F76357">
        <w:t>discount</w:t>
      </w:r>
      <w:proofErr w:type="gramEnd"/>
      <w:r w:rsidRPr="00F76357">
        <w:t xml:space="preserve"> offers in order to improve customer retaining. </w:t>
      </w:r>
      <w:r w:rsidR="00363894">
        <w:br w:type="page"/>
      </w:r>
    </w:p>
    <w:p w:rsidRPr="00FF5092" w:rsidR="007F15A9" w:rsidP="007F15A9" w:rsidRDefault="00363894" w14:paraId="1A90C84E" w14:textId="77777777">
      <w:pPr>
        <w:pStyle w:val="Heading1"/>
      </w:pPr>
      <w:bookmarkStart w:name="_Toc136965145" w:id="14"/>
      <w:r>
        <w:t>References</w:t>
      </w:r>
      <w:bookmarkEnd w:id="14"/>
    </w:p>
    <w:p w:rsidRPr="007F15A9" w:rsidR="007F15A9" w:rsidP="003B39E8" w:rsidRDefault="007F15A9" w14:paraId="3F6113AE" w14:textId="77777777">
      <w:pPr>
        <w:ind w:left="720" w:hanging="720"/>
      </w:pPr>
      <w:proofErr w:type="spellStart"/>
      <w:proofErr w:type="gramStart"/>
      <w:r w:rsidRPr="007F15A9">
        <w:t>Bowie,D</w:t>
      </w:r>
      <w:proofErr w:type="spellEnd"/>
      <w:r w:rsidRPr="007F15A9">
        <w:t>.</w:t>
      </w:r>
      <w:proofErr w:type="gramEnd"/>
      <w:r w:rsidRPr="007F15A9">
        <w:t xml:space="preserve"> </w:t>
      </w:r>
      <w:proofErr w:type="spellStart"/>
      <w:r w:rsidRPr="007F15A9">
        <w:t>Buttle,F</w:t>
      </w:r>
      <w:proofErr w:type="spellEnd"/>
      <w:r w:rsidRPr="007F15A9">
        <w:t xml:space="preserve">. </w:t>
      </w:r>
      <w:proofErr w:type="spellStart"/>
      <w:r w:rsidRPr="007F15A9">
        <w:t>Brookes,M</w:t>
      </w:r>
      <w:proofErr w:type="spellEnd"/>
      <w:r w:rsidRPr="007F15A9">
        <w:t xml:space="preserve"> &amp; </w:t>
      </w:r>
      <w:proofErr w:type="spellStart"/>
      <w:r w:rsidRPr="007F15A9">
        <w:t>Mariussen,A</w:t>
      </w:r>
      <w:proofErr w:type="spellEnd"/>
      <w:r w:rsidRPr="007F15A9">
        <w:t xml:space="preserve"> (2017), Hospitality Marketing. 3</w:t>
      </w:r>
      <w:r w:rsidRPr="007F15A9">
        <w:rPr>
          <w:vertAlign w:val="superscript"/>
        </w:rPr>
        <w:t>rd</w:t>
      </w:r>
      <w:r w:rsidRPr="007F15A9">
        <w:t xml:space="preserve"> ed, Routledge, London</w:t>
      </w:r>
    </w:p>
    <w:p w:rsidRPr="007F15A9" w:rsidR="007F15A9" w:rsidP="0009725C" w:rsidRDefault="007F15A9" w14:paraId="0A3CCEA9" w14:textId="77777777">
      <w:pPr>
        <w:ind w:left="720" w:hanging="720"/>
        <w:rPr>
          <w:rFonts w:eastAsia="Times New Roman" w:cs="Arial"/>
          <w:szCs w:val="24"/>
          <w:lang w:val="en-US"/>
        </w:rPr>
      </w:pPr>
      <w:r w:rsidRPr="007F15A9">
        <w:rPr>
          <w:rFonts w:eastAsia="Times New Roman" w:cs="Arial"/>
          <w:szCs w:val="24"/>
          <w:lang w:val="en-US"/>
        </w:rPr>
        <w:t>Content, I. (2023). </w:t>
      </w:r>
      <w:r w:rsidRPr="007F15A9">
        <w:rPr>
          <w:rFonts w:eastAsia="Times New Roman" w:cs="Arial"/>
          <w:i/>
          <w:iCs/>
          <w:szCs w:val="24"/>
          <w:lang w:val="en-US"/>
        </w:rPr>
        <w:t>What is Content Marketing?</w:t>
      </w:r>
      <w:r w:rsidRPr="007F15A9">
        <w:rPr>
          <w:rFonts w:eastAsia="Times New Roman" w:cs="Arial"/>
          <w:szCs w:val="24"/>
          <w:lang w:val="en-US"/>
        </w:rPr>
        <w:t> [online] Content Marketing Institute. Available at: https://contentmarketinginstitute.com/what-is-content-marketing/.</w:t>
      </w:r>
    </w:p>
    <w:p w:rsidRPr="007F15A9" w:rsidR="007F15A9" w:rsidP="003B39E8" w:rsidRDefault="007F15A9" w14:paraId="59D0D1B4" w14:textId="77777777">
      <w:pPr>
        <w:ind w:left="720" w:hanging="720"/>
      </w:pPr>
      <w:r w:rsidRPr="007F15A9">
        <w:t xml:space="preserve">Jobber, D. and Ellis-Chadwick, F (2020), Principles and practice of marketing. 9th ed. London: </w:t>
      </w:r>
    </w:p>
    <w:p w:rsidRPr="007F15A9" w:rsidR="007F15A9" w:rsidP="003B39E8" w:rsidRDefault="007F15A9" w14:paraId="3B09DBF4" w14:textId="77777777">
      <w:pPr>
        <w:ind w:left="720" w:hanging="720"/>
        <w:rPr>
          <w:lang w:val="en-US"/>
        </w:rPr>
      </w:pPr>
      <w:r w:rsidRPr="007F15A9">
        <w:t>Kotler, P., Armstrong, G., Harris, L. and He, H. (2020). Principles of marketing. 8</w:t>
      </w:r>
      <w:r w:rsidRPr="007F15A9">
        <w:rPr>
          <w:vertAlign w:val="superscript"/>
        </w:rPr>
        <w:t>th</w:t>
      </w:r>
      <w:r w:rsidRPr="007F15A9">
        <w:t xml:space="preserve"> European ed, London: Pearson Education Limited.</w:t>
      </w:r>
    </w:p>
    <w:p w:rsidRPr="007F15A9" w:rsidR="007F15A9" w:rsidP="0009725C" w:rsidRDefault="007F15A9" w14:paraId="0447F942" w14:textId="77777777">
      <w:pPr>
        <w:ind w:left="720" w:hanging="720"/>
        <w:rPr>
          <w:rFonts w:eastAsia="Times New Roman" w:cs="Arial"/>
          <w:szCs w:val="24"/>
          <w:lang w:val="en-US"/>
        </w:rPr>
      </w:pPr>
      <w:r w:rsidRPr="007F15A9">
        <w:rPr>
          <w:rFonts w:eastAsia="Times New Roman" w:cs="Arial"/>
          <w:szCs w:val="24"/>
          <w:lang w:val="en-US"/>
        </w:rPr>
        <w:t>Mailchimp. (2019). </w:t>
      </w:r>
      <w:r w:rsidRPr="007F15A9">
        <w:rPr>
          <w:rFonts w:eastAsia="Times New Roman" w:cs="Arial"/>
          <w:i/>
          <w:iCs/>
          <w:szCs w:val="24"/>
          <w:lang w:val="en-US"/>
        </w:rPr>
        <w:t>What is Email Marketing? Definition and Advantages | Mailchimp</w:t>
      </w:r>
      <w:r w:rsidRPr="007F15A9">
        <w:rPr>
          <w:rFonts w:eastAsia="Times New Roman" w:cs="Arial"/>
          <w:szCs w:val="24"/>
          <w:lang w:val="en-US"/>
        </w:rPr>
        <w:t>. [online] Available at: https://mailchimp.com/marketing-glossary/email-marketing/.</w:t>
      </w:r>
    </w:p>
    <w:p w:rsidRPr="007F15A9" w:rsidR="007F15A9" w:rsidP="00363894" w:rsidRDefault="007F15A9" w14:paraId="583215BE" w14:textId="77777777">
      <w:pPr>
        <w:ind w:left="720" w:hanging="720"/>
        <w:rPr>
          <w:lang w:val="en-US"/>
        </w:rPr>
      </w:pPr>
      <w:proofErr w:type="spellStart"/>
      <w:r w:rsidRPr="007F15A9">
        <w:rPr>
          <w:lang w:val="en-US"/>
        </w:rPr>
        <w:t>Nulab</w:t>
      </w:r>
      <w:proofErr w:type="spellEnd"/>
      <w:r w:rsidRPr="007F15A9">
        <w:rPr>
          <w:lang w:val="en-US"/>
        </w:rPr>
        <w:t>. (2022). </w:t>
      </w:r>
      <w:r w:rsidRPr="007F15A9">
        <w:rPr>
          <w:i/>
          <w:iCs/>
          <w:lang w:val="en-US"/>
        </w:rPr>
        <w:t xml:space="preserve">What is Situation Analysis, and why is it so important? | </w:t>
      </w:r>
      <w:proofErr w:type="spellStart"/>
      <w:r w:rsidRPr="007F15A9">
        <w:rPr>
          <w:i/>
          <w:iCs/>
          <w:lang w:val="en-US"/>
        </w:rPr>
        <w:t>Nulab</w:t>
      </w:r>
      <w:proofErr w:type="spellEnd"/>
      <w:r w:rsidRPr="007F15A9">
        <w:rPr>
          <w:lang w:val="en-US"/>
        </w:rPr>
        <w:t>. [online] Available at: https://nulab.com/learn/project-management/what-is-situation-analysis-and-why-is-it-so-important/.</w:t>
      </w:r>
    </w:p>
    <w:p w:rsidRPr="007F15A9" w:rsidR="007F15A9" w:rsidP="004F25AA" w:rsidRDefault="007F15A9" w14:paraId="1478FFC7" w14:textId="77777777">
      <w:pPr>
        <w:ind w:left="720" w:hanging="720"/>
        <w:rPr>
          <w:lang w:val="en-US"/>
        </w:rPr>
      </w:pPr>
      <w:proofErr w:type="spellStart"/>
      <w:r w:rsidRPr="007F15A9">
        <w:rPr>
          <w:lang w:val="en-US"/>
        </w:rPr>
        <w:t>Riserbato</w:t>
      </w:r>
      <w:proofErr w:type="spellEnd"/>
      <w:r w:rsidRPr="007F15A9">
        <w:rPr>
          <w:lang w:val="en-US"/>
        </w:rPr>
        <w:t>, R. (2020). </w:t>
      </w:r>
      <w:r w:rsidRPr="007F15A9">
        <w:rPr>
          <w:i/>
          <w:iCs/>
          <w:lang w:val="en-US"/>
        </w:rPr>
        <w:t>15 Key Performance Indicators to Help Improve Your Marketing</w:t>
      </w:r>
      <w:r w:rsidRPr="007F15A9">
        <w:rPr>
          <w:lang w:val="en-US"/>
        </w:rPr>
        <w:t>. [online] Hubspot.com. Available at: https://blog.hubspot.com/marketing/marketing-key-performance-indicators.</w:t>
      </w:r>
    </w:p>
    <w:p w:rsidRPr="007F15A9" w:rsidR="007F15A9" w:rsidP="0009725C" w:rsidRDefault="007F15A9" w14:paraId="00F94266" w14:textId="77777777">
      <w:pPr>
        <w:ind w:left="720" w:hanging="720"/>
        <w:rPr>
          <w:rFonts w:eastAsia="Times New Roman" w:cs="Arial"/>
          <w:szCs w:val="24"/>
          <w:lang w:val="en-US"/>
        </w:rPr>
      </w:pPr>
      <w:r w:rsidRPr="007F15A9">
        <w:rPr>
          <w:rFonts w:eastAsia="Times New Roman" w:cs="Arial"/>
          <w:szCs w:val="24"/>
          <w:lang w:val="en-US"/>
        </w:rPr>
        <w:t>Sahu, M. (2021). </w:t>
      </w:r>
      <w:r w:rsidRPr="007F15A9">
        <w:rPr>
          <w:rFonts w:eastAsia="Times New Roman" w:cs="Arial"/>
          <w:i/>
          <w:iCs/>
          <w:szCs w:val="24"/>
          <w:lang w:val="en-US"/>
        </w:rPr>
        <w:t>Elements of Marketing Communication Mix | Analytics Steps</w:t>
      </w:r>
      <w:r w:rsidRPr="007F15A9">
        <w:rPr>
          <w:rFonts w:eastAsia="Times New Roman" w:cs="Arial"/>
          <w:szCs w:val="24"/>
          <w:lang w:val="en-US"/>
        </w:rPr>
        <w:t xml:space="preserve">. [online] </w:t>
      </w:r>
      <w:proofErr w:type="spellStart"/>
      <w:r w:rsidRPr="007F15A9">
        <w:rPr>
          <w:rFonts w:eastAsia="Times New Roman" w:cs="Arial"/>
          <w:szCs w:val="24"/>
          <w:lang w:val="en-US"/>
        </w:rPr>
        <w:t>AnalyticsSteps</w:t>
      </w:r>
      <w:proofErr w:type="spellEnd"/>
      <w:r w:rsidRPr="007F15A9">
        <w:rPr>
          <w:rFonts w:eastAsia="Times New Roman" w:cs="Arial"/>
          <w:szCs w:val="24"/>
          <w:lang w:val="en-US"/>
        </w:rPr>
        <w:t xml:space="preserve">. Available at: </w:t>
      </w:r>
      <w:hyperlink w:history="1" r:id="rId8">
        <w:r w:rsidRPr="007F15A9">
          <w:rPr>
            <w:rStyle w:val="Hyperlink"/>
            <w:rFonts w:eastAsia="Times New Roman" w:cs="Arial"/>
            <w:color w:val="auto"/>
            <w:szCs w:val="24"/>
            <w:u w:val="none"/>
            <w:lang w:val="en-US"/>
          </w:rPr>
          <w:t>https://www.analyticssteps.com/blogs/elements-marketing-communication-mix</w:t>
        </w:r>
      </w:hyperlink>
      <w:r w:rsidRPr="007F15A9">
        <w:rPr>
          <w:rFonts w:eastAsia="Times New Roman" w:cs="Arial"/>
          <w:szCs w:val="24"/>
          <w:lang w:val="en-US"/>
        </w:rPr>
        <w:t>.</w:t>
      </w:r>
    </w:p>
    <w:p w:rsidRPr="007F15A9" w:rsidR="007F15A9" w:rsidP="00363894" w:rsidRDefault="007F15A9" w14:paraId="7574F302" w14:textId="77777777">
      <w:pPr>
        <w:ind w:left="720" w:hanging="720"/>
        <w:rPr>
          <w:lang w:val="en-US"/>
        </w:rPr>
      </w:pPr>
      <w:r w:rsidRPr="007F15A9">
        <w:rPr>
          <w:lang w:val="en-US"/>
        </w:rPr>
        <w:t>Sixsenses.com. (2023). </w:t>
      </w:r>
      <w:r w:rsidRPr="007F15A9">
        <w:rPr>
          <w:i/>
          <w:iCs/>
          <w:lang w:val="en-US"/>
        </w:rPr>
        <w:t>Luxury Lifestyle Resort &amp; Hotel Locations | Six Senses</w:t>
      </w:r>
      <w:r w:rsidRPr="007F15A9">
        <w:rPr>
          <w:lang w:val="en-US"/>
        </w:rPr>
        <w:t>. [online] Available at: https://www.sixsenses.com/en/resorts.</w:t>
      </w:r>
    </w:p>
    <w:p w:rsidRPr="007F15A9" w:rsidR="007F15A9" w:rsidP="00363894" w:rsidRDefault="007F15A9" w14:paraId="229B7729" w14:textId="77777777">
      <w:pPr>
        <w:ind w:left="720" w:hanging="720"/>
        <w:rPr>
          <w:lang w:val="en-US"/>
        </w:rPr>
      </w:pPr>
      <w:r w:rsidRPr="007F15A9">
        <w:rPr>
          <w:lang w:val="en-US"/>
        </w:rPr>
        <w:t>Sixsenses.com. (2023). </w:t>
      </w:r>
      <w:r w:rsidRPr="007F15A9">
        <w:rPr>
          <w:i/>
          <w:iCs/>
          <w:lang w:val="en-US"/>
        </w:rPr>
        <w:t>Luxury Resorts, Spa Escapes - Six Senses About Us</w:t>
      </w:r>
      <w:r w:rsidRPr="007F15A9">
        <w:rPr>
          <w:lang w:val="en-US"/>
        </w:rPr>
        <w:t>. [online] Available at: https://www.sixsenses.com/en/about-us.</w:t>
      </w:r>
    </w:p>
    <w:p w:rsidRPr="007F15A9" w:rsidR="007F15A9" w:rsidP="00363894" w:rsidRDefault="007F15A9" w14:paraId="41372068" w14:textId="77777777">
      <w:pPr>
        <w:ind w:left="720" w:hanging="720"/>
        <w:rPr>
          <w:lang w:val="en-US"/>
        </w:rPr>
      </w:pPr>
      <w:r w:rsidRPr="007F15A9">
        <w:rPr>
          <w:lang w:val="en-US"/>
        </w:rPr>
        <w:t>Sixsenses.com. (2023). </w:t>
      </w:r>
      <w:r w:rsidRPr="007F15A9">
        <w:rPr>
          <w:i/>
          <w:iCs/>
          <w:lang w:val="en-US"/>
        </w:rPr>
        <w:t>Luxury Resorts, Wellness Spas, and Five Star Hotels | Six Senses</w:t>
      </w:r>
      <w:r w:rsidRPr="007F15A9">
        <w:rPr>
          <w:lang w:val="en-US"/>
        </w:rPr>
        <w:t>. [online] Available at: https://www.sixsenses.com/en.</w:t>
      </w:r>
    </w:p>
    <w:p w:rsidRPr="007F15A9" w:rsidR="007F15A9" w:rsidP="003B39E8" w:rsidRDefault="007F15A9" w14:paraId="7AE31EAD" w14:textId="77777777">
      <w:pPr>
        <w:ind w:left="720" w:hanging="720"/>
      </w:pPr>
      <w:r w:rsidRPr="007F15A9">
        <w:t>Smith PR and Zook ZE (2020) Marketing Communications. 7</w:t>
      </w:r>
      <w:r w:rsidRPr="007F15A9">
        <w:rPr>
          <w:vertAlign w:val="superscript"/>
        </w:rPr>
        <w:t>th</w:t>
      </w:r>
      <w:r w:rsidRPr="007F15A9">
        <w:t xml:space="preserve"> ed, Kogan Page, London</w:t>
      </w:r>
    </w:p>
    <w:p w:rsidRPr="007F15A9" w:rsidR="007F15A9" w:rsidP="0009725C" w:rsidRDefault="007F15A9" w14:paraId="761CDE70" w14:textId="77777777">
      <w:pPr>
        <w:ind w:left="720" w:hanging="720"/>
        <w:rPr>
          <w:rFonts w:eastAsia="Times New Roman" w:cs="Arial"/>
          <w:szCs w:val="24"/>
          <w:lang w:val="en-US"/>
        </w:rPr>
      </w:pPr>
      <w:r w:rsidRPr="007F15A9">
        <w:rPr>
          <w:rFonts w:eastAsia="Times New Roman" w:cs="Arial"/>
          <w:szCs w:val="24"/>
          <w:lang w:val="en-US"/>
        </w:rPr>
        <w:t>‌</w:t>
      </w:r>
      <w:r w:rsidRPr="007F15A9">
        <w:rPr>
          <w:rFonts w:cs="Arial"/>
          <w:lang w:val="en-US"/>
        </w:rPr>
        <w:t>Sprout Social. (2023). </w:t>
      </w:r>
      <w:r w:rsidRPr="007F15A9">
        <w:rPr>
          <w:rFonts w:cs="Arial"/>
          <w:i/>
          <w:iCs/>
          <w:lang w:val="en-US"/>
        </w:rPr>
        <w:t>What is influencer marketing: How to develop your strategy</w:t>
      </w:r>
      <w:r w:rsidRPr="007F15A9">
        <w:rPr>
          <w:rFonts w:cs="Arial"/>
          <w:lang w:val="en-US"/>
        </w:rPr>
        <w:t>. [online] Available at: https://sproutsocial.com/insights/influencer-marketing/.</w:t>
      </w:r>
    </w:p>
    <w:p w:rsidRPr="007F15A9" w:rsidR="007F15A9" w:rsidP="004F25AA" w:rsidRDefault="007F15A9" w14:paraId="4C8E57D0" w14:textId="77777777">
      <w:pPr>
        <w:ind w:left="720" w:hanging="720"/>
        <w:rPr>
          <w:lang w:val="en-US"/>
        </w:rPr>
      </w:pPr>
      <w:r w:rsidRPr="007F15A9">
        <w:rPr>
          <w:lang w:val="en-US"/>
        </w:rPr>
        <w:t>‌Storm, M. (2021). </w:t>
      </w:r>
      <w:r w:rsidRPr="007F15A9">
        <w:rPr>
          <w:i/>
          <w:iCs/>
          <w:lang w:val="en-US"/>
        </w:rPr>
        <w:t>Importance of Digital Marketing: 6 Reasons Why Digital Marketing Is Important</w:t>
      </w:r>
      <w:r w:rsidRPr="007F15A9">
        <w:rPr>
          <w:lang w:val="en-US"/>
        </w:rPr>
        <w:t xml:space="preserve">. [online] </w:t>
      </w:r>
      <w:proofErr w:type="spellStart"/>
      <w:r w:rsidRPr="007F15A9">
        <w:rPr>
          <w:lang w:val="en-US"/>
        </w:rPr>
        <w:t>WebFX</w:t>
      </w:r>
      <w:proofErr w:type="spellEnd"/>
      <w:r w:rsidRPr="007F15A9">
        <w:rPr>
          <w:lang w:val="en-US"/>
        </w:rPr>
        <w:t>. Available at: https://www.webfx.com/blog/marketing/importance-of-digital-marketing/.</w:t>
      </w:r>
    </w:p>
    <w:p w:rsidR="00897230" w:rsidP="00363894" w:rsidRDefault="007F15A9" w14:paraId="0BCB9A69" w14:textId="77777777">
      <w:pPr>
        <w:ind w:left="720" w:hanging="720"/>
        <w:rPr>
          <w:lang w:val="en-US"/>
        </w:rPr>
      </w:pPr>
      <w:r w:rsidRPr="007F15A9">
        <w:rPr>
          <w:lang w:val="en-US"/>
        </w:rPr>
        <w:t>Swan, S. (2022). </w:t>
      </w:r>
      <w:r w:rsidRPr="007F15A9">
        <w:rPr>
          <w:i/>
          <w:iCs/>
          <w:lang w:val="en-US"/>
        </w:rPr>
        <w:t>How to use the SOSTAC® planning model and the RACE Framework</w:t>
      </w:r>
      <w:r w:rsidRPr="007F15A9">
        <w:rPr>
          <w:lang w:val="en-US"/>
        </w:rPr>
        <w:t xml:space="preserve">. [online] Smart Insights. Available at: </w:t>
      </w:r>
      <w:hyperlink w:history="1" r:id="rId9">
        <w:r w:rsidRPr="007F15A9">
          <w:rPr>
            <w:rStyle w:val="Hyperlink"/>
            <w:color w:val="auto"/>
            <w:u w:val="none"/>
            <w:lang w:val="en-US"/>
          </w:rPr>
          <w:t>https://www.smartinsights.com/digital-marketing-strategy/sostac-plan-example/</w:t>
        </w:r>
      </w:hyperlink>
      <w:r w:rsidRPr="007F15A9">
        <w:rPr>
          <w:lang w:val="en-US"/>
        </w:rPr>
        <w:t>.</w:t>
      </w:r>
    </w:p>
    <w:p w:rsidR="00897230" w:rsidRDefault="00897230" w14:paraId="1CEF6B70" w14:textId="77777777">
      <w:pPr>
        <w:ind w:firstLine="0"/>
        <w:contextualSpacing w:val="0"/>
        <w:rPr>
          <w:lang w:val="en-US"/>
        </w:rPr>
      </w:pPr>
      <w:r>
        <w:rPr>
          <w:lang w:val="en-US"/>
        </w:rPr>
        <w:br w:type="page"/>
      </w:r>
    </w:p>
    <w:p w:rsidR="00897230" w:rsidP="00897230" w:rsidRDefault="00897230" w14:paraId="27F9717E" w14:textId="77777777">
      <w:pPr>
        <w:pStyle w:val="Heading1"/>
        <w:rPr>
          <w:lang w:val="en-US"/>
        </w:rPr>
      </w:pPr>
      <w:bookmarkStart w:name="_Toc136965146" w:id="15"/>
      <w:r>
        <w:rPr>
          <w:lang w:val="en-US"/>
        </w:rPr>
        <w:t>Appendix</w:t>
      </w:r>
      <w:bookmarkEnd w:id="15"/>
    </w:p>
    <w:p w:rsidR="007F15A9" w:rsidP="00897230" w:rsidRDefault="00897230" w14:paraId="2783C564" w14:textId="77777777">
      <w:pPr>
        <w:rPr>
          <w:lang w:val="en-US"/>
        </w:rPr>
      </w:pPr>
      <w:r>
        <w:rPr>
          <w:lang w:val="en-US"/>
        </w:rPr>
        <w:t xml:space="preserve">Slide 1: </w:t>
      </w:r>
    </w:p>
    <w:p w:rsidRPr="006448DD" w:rsidR="00897230" w:rsidP="00897230" w:rsidRDefault="006448DD" w14:paraId="05386646" w14:textId="77777777">
      <w:pPr>
        <w:rPr>
          <w:b/>
          <w:bCs/>
          <w:lang w:val="en-US"/>
        </w:rPr>
      </w:pPr>
      <w:r w:rsidRPr="006448DD">
        <w:rPr>
          <w:b/>
          <w:bCs/>
          <w:noProof/>
          <w:lang w:val="en-US"/>
        </w:rPr>
        <w:drawing>
          <wp:inline distT="0" distB="0" distL="0" distR="0" wp14:anchorId="48D5FCA9" wp14:editId="67707275">
            <wp:extent cx="5722620" cy="2026920"/>
            <wp:effectExtent l="0" t="0" r="0" b="0"/>
            <wp:docPr id="33671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17055" name=""/>
                    <pic:cNvPicPr/>
                  </pic:nvPicPr>
                  <pic:blipFill rotWithShape="1">
                    <a:blip r:embed="rId10"/>
                    <a:srcRect b="28108"/>
                    <a:stretch/>
                  </pic:blipFill>
                  <pic:spPr bwMode="auto">
                    <a:xfrm>
                      <a:off x="0" y="0"/>
                      <a:ext cx="5723419" cy="2027203"/>
                    </a:xfrm>
                    <a:prstGeom prst="rect">
                      <a:avLst/>
                    </a:prstGeom>
                    <a:ln>
                      <a:noFill/>
                    </a:ln>
                    <a:extLst>
                      <a:ext uri="{53640926-AAD7-44D8-BBD7-CCE9431645EC}">
                        <a14:shadowObscured xmlns:a14="http://schemas.microsoft.com/office/drawing/2010/main"/>
                      </a:ext>
                    </a:extLst>
                  </pic:spPr>
                </pic:pic>
              </a:graphicData>
            </a:graphic>
          </wp:inline>
        </w:drawing>
      </w:r>
    </w:p>
    <w:p w:rsidR="00897230" w:rsidP="00897230" w:rsidRDefault="00897230" w14:paraId="5FB82FD8" w14:textId="77777777">
      <w:pPr>
        <w:rPr>
          <w:lang w:val="en-US"/>
        </w:rPr>
      </w:pPr>
      <w:r>
        <w:rPr>
          <w:lang w:val="en-US"/>
        </w:rPr>
        <w:t>Slide</w:t>
      </w:r>
      <w:r w:rsidR="00194E68">
        <w:rPr>
          <w:lang w:val="en-US"/>
        </w:rPr>
        <w:t xml:space="preserve"> 2</w:t>
      </w:r>
      <w:r>
        <w:rPr>
          <w:lang w:val="en-US"/>
        </w:rPr>
        <w:t xml:space="preserve">: </w:t>
      </w:r>
    </w:p>
    <w:p w:rsidR="00897230" w:rsidP="00897230" w:rsidRDefault="00897230" w14:paraId="381055F3" w14:textId="77777777">
      <w:pPr>
        <w:rPr>
          <w:lang w:val="en-US"/>
        </w:rPr>
      </w:pPr>
      <w:r>
        <w:rPr>
          <w:noProof/>
          <w:lang w:val="en-US"/>
        </w:rPr>
        <w:drawing>
          <wp:inline distT="0" distB="0" distL="0" distR="0" wp14:anchorId="4FF93841" wp14:editId="26EFFFB7">
            <wp:extent cx="5731510" cy="32537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53740"/>
                    </a:xfrm>
                    <a:prstGeom prst="rect">
                      <a:avLst/>
                    </a:prstGeom>
                  </pic:spPr>
                </pic:pic>
              </a:graphicData>
            </a:graphic>
          </wp:inline>
        </w:drawing>
      </w:r>
    </w:p>
    <w:p w:rsidR="00897230" w:rsidP="00897230" w:rsidRDefault="00897230" w14:paraId="65BE1501" w14:textId="77777777">
      <w:pPr>
        <w:rPr>
          <w:lang w:val="en-US"/>
        </w:rPr>
      </w:pPr>
      <w:r>
        <w:rPr>
          <w:lang w:val="en-US"/>
        </w:rPr>
        <w:t>Slide</w:t>
      </w:r>
      <w:r w:rsidR="00194E68">
        <w:rPr>
          <w:lang w:val="en-US"/>
        </w:rPr>
        <w:t xml:space="preserve"> 3</w:t>
      </w:r>
      <w:r>
        <w:rPr>
          <w:lang w:val="en-US"/>
        </w:rPr>
        <w:t xml:space="preserve">: </w:t>
      </w:r>
    </w:p>
    <w:p w:rsidR="00897230" w:rsidP="00897230" w:rsidRDefault="00897230" w14:paraId="4838BD60" w14:textId="77777777">
      <w:pPr>
        <w:rPr>
          <w:lang w:val="en-US"/>
        </w:rPr>
      </w:pPr>
      <w:r>
        <w:rPr>
          <w:noProof/>
          <w:lang w:val="en-US"/>
        </w:rPr>
        <w:drawing>
          <wp:inline distT="0" distB="0" distL="0" distR="0" wp14:anchorId="6031CABF" wp14:editId="713BF539">
            <wp:extent cx="5731510" cy="32512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51200"/>
                    </a:xfrm>
                    <a:prstGeom prst="rect">
                      <a:avLst/>
                    </a:prstGeom>
                  </pic:spPr>
                </pic:pic>
              </a:graphicData>
            </a:graphic>
          </wp:inline>
        </w:drawing>
      </w:r>
    </w:p>
    <w:p w:rsidR="00897230" w:rsidP="00897230" w:rsidRDefault="00897230" w14:paraId="43C5E8F0" w14:textId="77777777">
      <w:pPr>
        <w:rPr>
          <w:lang w:val="en-US"/>
        </w:rPr>
      </w:pPr>
      <w:r>
        <w:rPr>
          <w:lang w:val="en-US"/>
        </w:rPr>
        <w:t>Slide</w:t>
      </w:r>
      <w:r w:rsidR="00194E68">
        <w:rPr>
          <w:lang w:val="en-US"/>
        </w:rPr>
        <w:t xml:space="preserve"> 4</w:t>
      </w:r>
      <w:r>
        <w:rPr>
          <w:lang w:val="en-US"/>
        </w:rPr>
        <w:t xml:space="preserve">: </w:t>
      </w:r>
    </w:p>
    <w:p w:rsidRPr="006448DD" w:rsidR="00897230" w:rsidP="00897230" w:rsidRDefault="006448DD" w14:paraId="1A860998" w14:textId="77777777">
      <w:pPr>
        <w:rPr>
          <w:b/>
          <w:bCs/>
          <w:lang w:val="en-US"/>
        </w:rPr>
      </w:pPr>
      <w:r w:rsidRPr="006448DD">
        <w:rPr>
          <w:b/>
          <w:bCs/>
          <w:noProof/>
          <w:lang w:val="en-US"/>
        </w:rPr>
        <w:drawing>
          <wp:inline distT="0" distB="0" distL="0" distR="0" wp14:anchorId="243B84DE" wp14:editId="1A65078D">
            <wp:extent cx="5731510" cy="3164840"/>
            <wp:effectExtent l="0" t="0" r="2540" b="0"/>
            <wp:docPr id="101741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13248" name=""/>
                    <pic:cNvPicPr/>
                  </pic:nvPicPr>
                  <pic:blipFill>
                    <a:blip r:embed="rId13"/>
                    <a:stretch>
                      <a:fillRect/>
                    </a:stretch>
                  </pic:blipFill>
                  <pic:spPr>
                    <a:xfrm>
                      <a:off x="0" y="0"/>
                      <a:ext cx="5731510" cy="3164840"/>
                    </a:xfrm>
                    <a:prstGeom prst="rect">
                      <a:avLst/>
                    </a:prstGeom>
                  </pic:spPr>
                </pic:pic>
              </a:graphicData>
            </a:graphic>
          </wp:inline>
        </w:drawing>
      </w:r>
    </w:p>
    <w:p w:rsidR="00897230" w:rsidP="00897230" w:rsidRDefault="00897230" w14:paraId="232ACDDC" w14:textId="77777777">
      <w:pPr>
        <w:rPr>
          <w:lang w:val="en-US"/>
        </w:rPr>
      </w:pPr>
      <w:r>
        <w:rPr>
          <w:lang w:val="en-US"/>
        </w:rPr>
        <w:t>Slide</w:t>
      </w:r>
      <w:r w:rsidR="00194E68">
        <w:rPr>
          <w:lang w:val="en-US"/>
        </w:rPr>
        <w:t xml:space="preserve"> 5</w:t>
      </w:r>
      <w:r>
        <w:rPr>
          <w:lang w:val="en-US"/>
        </w:rPr>
        <w:t xml:space="preserve">: </w:t>
      </w:r>
    </w:p>
    <w:p w:rsidR="00897230" w:rsidP="00897230" w:rsidRDefault="00897230" w14:paraId="3C2828E5" w14:textId="77777777">
      <w:pPr>
        <w:rPr>
          <w:lang w:val="en-US"/>
        </w:rPr>
      </w:pPr>
      <w:r>
        <w:rPr>
          <w:noProof/>
          <w:lang w:val="en-US"/>
        </w:rPr>
        <w:drawing>
          <wp:inline distT="0" distB="0" distL="0" distR="0" wp14:anchorId="30DF69F7" wp14:editId="05F0F5FC">
            <wp:extent cx="5731510" cy="32315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31515"/>
                    </a:xfrm>
                    <a:prstGeom prst="rect">
                      <a:avLst/>
                    </a:prstGeom>
                  </pic:spPr>
                </pic:pic>
              </a:graphicData>
            </a:graphic>
          </wp:inline>
        </w:drawing>
      </w:r>
    </w:p>
    <w:p w:rsidR="00897230" w:rsidP="00897230" w:rsidRDefault="00897230" w14:paraId="6BB5A6F7" w14:textId="77777777">
      <w:pPr>
        <w:rPr>
          <w:lang w:val="en-US"/>
        </w:rPr>
      </w:pPr>
      <w:r>
        <w:rPr>
          <w:lang w:val="en-US"/>
        </w:rPr>
        <w:t>Slide</w:t>
      </w:r>
      <w:r w:rsidR="00194E68">
        <w:rPr>
          <w:lang w:val="en-US"/>
        </w:rPr>
        <w:t xml:space="preserve"> 6</w:t>
      </w:r>
      <w:r>
        <w:rPr>
          <w:lang w:val="en-US"/>
        </w:rPr>
        <w:t xml:space="preserve">: </w:t>
      </w:r>
    </w:p>
    <w:p w:rsidR="00897230" w:rsidP="00897230" w:rsidRDefault="00194E68" w14:paraId="32D34067" w14:textId="77777777">
      <w:pPr>
        <w:rPr>
          <w:lang w:val="en-US"/>
        </w:rPr>
      </w:pPr>
      <w:r>
        <w:rPr>
          <w:noProof/>
          <w:lang w:val="en-US"/>
        </w:rPr>
        <w:drawing>
          <wp:inline distT="0" distB="0" distL="0" distR="0" wp14:anchorId="08198271" wp14:editId="55ADDDE0">
            <wp:extent cx="5731510" cy="32283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8340"/>
                    </a:xfrm>
                    <a:prstGeom prst="rect">
                      <a:avLst/>
                    </a:prstGeom>
                  </pic:spPr>
                </pic:pic>
              </a:graphicData>
            </a:graphic>
          </wp:inline>
        </w:drawing>
      </w:r>
    </w:p>
    <w:p w:rsidR="00897230" w:rsidP="00897230" w:rsidRDefault="00897230" w14:paraId="6D5A6DD5" w14:textId="77777777">
      <w:pPr>
        <w:rPr>
          <w:lang w:val="en-US"/>
        </w:rPr>
      </w:pPr>
      <w:r>
        <w:rPr>
          <w:lang w:val="en-US"/>
        </w:rPr>
        <w:t>Slide</w:t>
      </w:r>
      <w:r w:rsidR="00194E68">
        <w:rPr>
          <w:lang w:val="en-US"/>
        </w:rPr>
        <w:t xml:space="preserve"> 7</w:t>
      </w:r>
      <w:r>
        <w:rPr>
          <w:lang w:val="en-US"/>
        </w:rPr>
        <w:t xml:space="preserve">: </w:t>
      </w:r>
    </w:p>
    <w:p w:rsidR="00897230" w:rsidP="00897230" w:rsidRDefault="00194E68" w14:paraId="413469FB" w14:textId="77777777">
      <w:pPr>
        <w:rPr>
          <w:lang w:val="en-US"/>
        </w:rPr>
      </w:pPr>
      <w:r>
        <w:rPr>
          <w:noProof/>
          <w:lang w:val="en-US"/>
        </w:rPr>
        <w:drawing>
          <wp:inline distT="0" distB="0" distL="0" distR="0" wp14:anchorId="0A25B664" wp14:editId="63D2CFE6">
            <wp:extent cx="5731510" cy="32245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4530"/>
                    </a:xfrm>
                    <a:prstGeom prst="rect">
                      <a:avLst/>
                    </a:prstGeom>
                  </pic:spPr>
                </pic:pic>
              </a:graphicData>
            </a:graphic>
          </wp:inline>
        </w:drawing>
      </w:r>
    </w:p>
    <w:p w:rsidR="00897230" w:rsidP="00897230" w:rsidRDefault="00897230" w14:paraId="12D2A7B7" w14:textId="77777777">
      <w:pPr>
        <w:rPr>
          <w:lang w:val="en-US"/>
        </w:rPr>
      </w:pPr>
      <w:r>
        <w:rPr>
          <w:lang w:val="en-US"/>
        </w:rPr>
        <w:t>Slide</w:t>
      </w:r>
      <w:r w:rsidR="00194E68">
        <w:rPr>
          <w:lang w:val="en-US"/>
        </w:rPr>
        <w:t xml:space="preserve"> 8</w:t>
      </w:r>
      <w:r>
        <w:rPr>
          <w:lang w:val="en-US"/>
        </w:rPr>
        <w:t xml:space="preserve">: </w:t>
      </w:r>
    </w:p>
    <w:p w:rsidR="00897230" w:rsidP="00897230" w:rsidRDefault="00194E68" w14:paraId="3678CFAD" w14:textId="77777777">
      <w:pPr>
        <w:rPr>
          <w:lang w:val="en-US"/>
        </w:rPr>
      </w:pPr>
      <w:r>
        <w:rPr>
          <w:noProof/>
          <w:lang w:val="en-US"/>
        </w:rPr>
        <w:drawing>
          <wp:inline distT="0" distB="0" distL="0" distR="0" wp14:anchorId="297EA5E3" wp14:editId="7AAECE8D">
            <wp:extent cx="5731510" cy="32137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13735"/>
                    </a:xfrm>
                    <a:prstGeom prst="rect">
                      <a:avLst/>
                    </a:prstGeom>
                  </pic:spPr>
                </pic:pic>
              </a:graphicData>
            </a:graphic>
          </wp:inline>
        </w:drawing>
      </w:r>
    </w:p>
    <w:p w:rsidR="00897230" w:rsidP="00897230" w:rsidRDefault="00897230" w14:paraId="53C40287" w14:textId="77777777">
      <w:pPr>
        <w:rPr>
          <w:lang w:val="en-US"/>
        </w:rPr>
      </w:pPr>
      <w:r>
        <w:rPr>
          <w:lang w:val="en-US"/>
        </w:rPr>
        <w:t>Slide</w:t>
      </w:r>
      <w:r w:rsidR="00194E68">
        <w:rPr>
          <w:lang w:val="en-US"/>
        </w:rPr>
        <w:t xml:space="preserve"> 9</w:t>
      </w:r>
      <w:r>
        <w:rPr>
          <w:lang w:val="en-US"/>
        </w:rPr>
        <w:t xml:space="preserve">: </w:t>
      </w:r>
    </w:p>
    <w:p w:rsidR="00897230" w:rsidP="00897230" w:rsidRDefault="00194E68" w14:paraId="21A1D75A" w14:textId="77777777">
      <w:pPr>
        <w:rPr>
          <w:lang w:val="en-US"/>
        </w:rPr>
      </w:pPr>
      <w:r>
        <w:rPr>
          <w:noProof/>
          <w:lang w:val="en-US"/>
        </w:rPr>
        <w:drawing>
          <wp:inline distT="0" distB="0" distL="0" distR="0" wp14:anchorId="1F36F64E" wp14:editId="1A93C436">
            <wp:extent cx="5731510" cy="32404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40405"/>
                    </a:xfrm>
                    <a:prstGeom prst="rect">
                      <a:avLst/>
                    </a:prstGeom>
                  </pic:spPr>
                </pic:pic>
              </a:graphicData>
            </a:graphic>
          </wp:inline>
        </w:drawing>
      </w:r>
    </w:p>
    <w:p w:rsidR="00897230" w:rsidP="00897230" w:rsidRDefault="00897230" w14:paraId="58CF5729" w14:textId="77777777">
      <w:pPr>
        <w:rPr>
          <w:lang w:val="en-US"/>
        </w:rPr>
      </w:pPr>
    </w:p>
    <w:p w:rsidR="00897230" w:rsidP="00897230" w:rsidRDefault="00897230" w14:paraId="254F93F7" w14:textId="77777777">
      <w:pPr>
        <w:rPr>
          <w:lang w:val="en-US"/>
        </w:rPr>
      </w:pPr>
    </w:p>
    <w:p w:rsidRPr="004F25AA" w:rsidR="004F25AA" w:rsidP="004F25AA" w:rsidRDefault="004F25AA" w14:paraId="78EC3CEC" w14:textId="77777777">
      <w:pPr>
        <w:spacing w:before="100" w:beforeAutospacing="1" w:after="100" w:afterAutospacing="1" w:line="240" w:lineRule="auto"/>
        <w:ind w:firstLine="0"/>
        <w:contextualSpacing w:val="0"/>
        <w:jc w:val="left"/>
        <w:rPr>
          <w:rFonts w:ascii="Times New Roman" w:hAnsi="Times New Roman" w:eastAsia="Times New Roman" w:cs="Times New Roman"/>
          <w:color w:val="000000"/>
          <w:szCs w:val="24"/>
          <w:lang w:val="en-US"/>
        </w:rPr>
      </w:pPr>
      <w:r w:rsidRPr="004F25AA">
        <w:rPr>
          <w:rFonts w:ascii="Times New Roman" w:hAnsi="Times New Roman" w:eastAsia="Times New Roman" w:cs="Times New Roman"/>
          <w:color w:val="000000"/>
          <w:szCs w:val="24"/>
          <w:lang w:val="en-US"/>
        </w:rPr>
        <w:t>‌</w:t>
      </w:r>
    </w:p>
    <w:p w:rsidRPr="004F25AA" w:rsidR="002230A2" w:rsidP="004F25AA" w:rsidRDefault="002230A2" w14:paraId="19EA33E8" w14:textId="77777777">
      <w:pPr>
        <w:spacing w:before="100" w:beforeAutospacing="1" w:after="100" w:afterAutospacing="1" w:line="240" w:lineRule="auto"/>
        <w:ind w:firstLine="0"/>
        <w:contextualSpacing w:val="0"/>
        <w:jc w:val="left"/>
        <w:rPr>
          <w:rFonts w:ascii="Times New Roman" w:hAnsi="Times New Roman" w:eastAsia="Times New Roman" w:cs="Times New Roman"/>
          <w:color w:val="000000"/>
          <w:szCs w:val="24"/>
          <w:lang w:val="en-US"/>
        </w:rPr>
      </w:pPr>
    </w:p>
    <w:sectPr w:rsidRPr="004F25AA" w:rsidR="002230A2" w:rsidSect="001741D5">
      <w:headerReference w:type="default" r:id="rId19"/>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49BE" w:rsidRDefault="001549BE" w14:paraId="12A37F94" w14:textId="77777777">
      <w:pPr>
        <w:spacing w:line="240" w:lineRule="auto"/>
      </w:pPr>
      <w:r>
        <w:separator/>
      </w:r>
    </w:p>
  </w:endnote>
  <w:endnote w:type="continuationSeparator" w:id="0">
    <w:p w:rsidR="001549BE" w:rsidRDefault="001549BE" w14:paraId="3AD3E10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49BE" w:rsidRDefault="001549BE" w14:paraId="31DB1619" w14:textId="77777777">
      <w:pPr>
        <w:spacing w:line="240" w:lineRule="auto"/>
      </w:pPr>
      <w:r>
        <w:separator/>
      </w:r>
    </w:p>
  </w:footnote>
  <w:footnote w:type="continuationSeparator" w:id="0">
    <w:p w:rsidR="001549BE" w:rsidRDefault="001549BE" w14:paraId="32748B27"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rsidR="001741D5" w:rsidP="1EF286E0" w:rsidRDefault="002A7178" w14:paraId="5EC10673" w14:textId="7817760B">
        <w:pPr>
          <w:pStyle w:val="Header"/>
          <w:jc w:val="right"/>
          <w:rPr>
            <w:noProof/>
          </w:rPr>
        </w:pPr>
      </w:p>
    </w:sdtContent>
  </w:sdt>
  <w:p w:rsidR="001741D5" w:rsidRDefault="001741D5" w14:paraId="2E21597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C7C41C66">
      <w:start w:val="1"/>
      <w:numFmt w:val="bullet"/>
      <w:lvlText w:val=""/>
      <w:lvlJc w:val="left"/>
      <w:pPr>
        <w:ind w:left="1440" w:hanging="360"/>
      </w:pPr>
      <w:rPr>
        <w:rFonts w:hint="default" w:ascii="Symbol" w:hAnsi="Symbol"/>
      </w:rPr>
    </w:lvl>
    <w:lvl w:ilvl="1" w:tplc="C2CA537A" w:tentative="1">
      <w:start w:val="1"/>
      <w:numFmt w:val="bullet"/>
      <w:lvlText w:val="o"/>
      <w:lvlJc w:val="left"/>
      <w:pPr>
        <w:ind w:left="2160" w:hanging="360"/>
      </w:pPr>
      <w:rPr>
        <w:rFonts w:hint="default" w:ascii="Courier New" w:hAnsi="Courier New" w:cs="Courier New"/>
      </w:rPr>
    </w:lvl>
    <w:lvl w:ilvl="2" w:tplc="CAD288F8" w:tentative="1">
      <w:start w:val="1"/>
      <w:numFmt w:val="bullet"/>
      <w:lvlText w:val=""/>
      <w:lvlJc w:val="left"/>
      <w:pPr>
        <w:ind w:left="2880" w:hanging="360"/>
      </w:pPr>
      <w:rPr>
        <w:rFonts w:hint="default" w:ascii="Wingdings" w:hAnsi="Wingdings"/>
      </w:rPr>
    </w:lvl>
    <w:lvl w:ilvl="3" w:tplc="36560D88" w:tentative="1">
      <w:start w:val="1"/>
      <w:numFmt w:val="bullet"/>
      <w:lvlText w:val=""/>
      <w:lvlJc w:val="left"/>
      <w:pPr>
        <w:ind w:left="3600" w:hanging="360"/>
      </w:pPr>
      <w:rPr>
        <w:rFonts w:hint="default" w:ascii="Symbol" w:hAnsi="Symbol"/>
      </w:rPr>
    </w:lvl>
    <w:lvl w:ilvl="4" w:tplc="6128AF9C" w:tentative="1">
      <w:start w:val="1"/>
      <w:numFmt w:val="bullet"/>
      <w:lvlText w:val="o"/>
      <w:lvlJc w:val="left"/>
      <w:pPr>
        <w:ind w:left="4320" w:hanging="360"/>
      </w:pPr>
      <w:rPr>
        <w:rFonts w:hint="default" w:ascii="Courier New" w:hAnsi="Courier New" w:cs="Courier New"/>
      </w:rPr>
    </w:lvl>
    <w:lvl w:ilvl="5" w:tplc="9CA86BC6" w:tentative="1">
      <w:start w:val="1"/>
      <w:numFmt w:val="bullet"/>
      <w:lvlText w:val=""/>
      <w:lvlJc w:val="left"/>
      <w:pPr>
        <w:ind w:left="5040" w:hanging="360"/>
      </w:pPr>
      <w:rPr>
        <w:rFonts w:hint="default" w:ascii="Wingdings" w:hAnsi="Wingdings"/>
      </w:rPr>
    </w:lvl>
    <w:lvl w:ilvl="6" w:tplc="0584F316" w:tentative="1">
      <w:start w:val="1"/>
      <w:numFmt w:val="bullet"/>
      <w:lvlText w:val=""/>
      <w:lvlJc w:val="left"/>
      <w:pPr>
        <w:ind w:left="5760" w:hanging="360"/>
      </w:pPr>
      <w:rPr>
        <w:rFonts w:hint="default" w:ascii="Symbol" w:hAnsi="Symbol"/>
      </w:rPr>
    </w:lvl>
    <w:lvl w:ilvl="7" w:tplc="4404AE4C" w:tentative="1">
      <w:start w:val="1"/>
      <w:numFmt w:val="bullet"/>
      <w:lvlText w:val="o"/>
      <w:lvlJc w:val="left"/>
      <w:pPr>
        <w:ind w:left="6480" w:hanging="360"/>
      </w:pPr>
      <w:rPr>
        <w:rFonts w:hint="default" w:ascii="Courier New" w:hAnsi="Courier New" w:cs="Courier New"/>
      </w:rPr>
    </w:lvl>
    <w:lvl w:ilvl="8" w:tplc="4716AD86" w:tentative="1">
      <w:start w:val="1"/>
      <w:numFmt w:val="bullet"/>
      <w:lvlText w:val=""/>
      <w:lvlJc w:val="left"/>
      <w:pPr>
        <w:ind w:left="7200" w:hanging="360"/>
      </w:pPr>
      <w:rPr>
        <w:rFonts w:hint="default" w:ascii="Wingdings" w:hAnsi="Wingdings"/>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ECB22E2"/>
    <w:multiLevelType w:val="hybridMultilevel"/>
    <w:tmpl w:val="F252BA9A"/>
    <w:lvl w:ilvl="0" w:tplc="FC6C7CE0">
      <w:start w:val="1"/>
      <w:numFmt w:val="bullet"/>
      <w:lvlText w:val=""/>
      <w:lvlJc w:val="left"/>
      <w:pPr>
        <w:ind w:left="1440" w:hanging="360"/>
      </w:pPr>
      <w:rPr>
        <w:rFonts w:hint="default" w:ascii="Symbol" w:hAnsi="Symbol"/>
      </w:rPr>
    </w:lvl>
    <w:lvl w:ilvl="1" w:tplc="41BC1C96" w:tentative="1">
      <w:start w:val="1"/>
      <w:numFmt w:val="bullet"/>
      <w:lvlText w:val="o"/>
      <w:lvlJc w:val="left"/>
      <w:pPr>
        <w:ind w:left="2160" w:hanging="360"/>
      </w:pPr>
      <w:rPr>
        <w:rFonts w:hint="default" w:ascii="Courier New" w:hAnsi="Courier New" w:cs="Courier New"/>
      </w:rPr>
    </w:lvl>
    <w:lvl w:ilvl="2" w:tplc="14EE4368" w:tentative="1">
      <w:start w:val="1"/>
      <w:numFmt w:val="bullet"/>
      <w:lvlText w:val=""/>
      <w:lvlJc w:val="left"/>
      <w:pPr>
        <w:ind w:left="2880" w:hanging="360"/>
      </w:pPr>
      <w:rPr>
        <w:rFonts w:hint="default" w:ascii="Wingdings" w:hAnsi="Wingdings"/>
      </w:rPr>
    </w:lvl>
    <w:lvl w:ilvl="3" w:tplc="3758B176" w:tentative="1">
      <w:start w:val="1"/>
      <w:numFmt w:val="bullet"/>
      <w:lvlText w:val=""/>
      <w:lvlJc w:val="left"/>
      <w:pPr>
        <w:ind w:left="3600" w:hanging="360"/>
      </w:pPr>
      <w:rPr>
        <w:rFonts w:hint="default" w:ascii="Symbol" w:hAnsi="Symbol"/>
      </w:rPr>
    </w:lvl>
    <w:lvl w:ilvl="4" w:tplc="B248FF5E" w:tentative="1">
      <w:start w:val="1"/>
      <w:numFmt w:val="bullet"/>
      <w:lvlText w:val="o"/>
      <w:lvlJc w:val="left"/>
      <w:pPr>
        <w:ind w:left="4320" w:hanging="360"/>
      </w:pPr>
      <w:rPr>
        <w:rFonts w:hint="default" w:ascii="Courier New" w:hAnsi="Courier New" w:cs="Courier New"/>
      </w:rPr>
    </w:lvl>
    <w:lvl w:ilvl="5" w:tplc="84EE17E6" w:tentative="1">
      <w:start w:val="1"/>
      <w:numFmt w:val="bullet"/>
      <w:lvlText w:val=""/>
      <w:lvlJc w:val="left"/>
      <w:pPr>
        <w:ind w:left="5040" w:hanging="360"/>
      </w:pPr>
      <w:rPr>
        <w:rFonts w:hint="default" w:ascii="Wingdings" w:hAnsi="Wingdings"/>
      </w:rPr>
    </w:lvl>
    <w:lvl w:ilvl="6" w:tplc="2F5410A8" w:tentative="1">
      <w:start w:val="1"/>
      <w:numFmt w:val="bullet"/>
      <w:lvlText w:val=""/>
      <w:lvlJc w:val="left"/>
      <w:pPr>
        <w:ind w:left="5760" w:hanging="360"/>
      </w:pPr>
      <w:rPr>
        <w:rFonts w:hint="default" w:ascii="Symbol" w:hAnsi="Symbol"/>
      </w:rPr>
    </w:lvl>
    <w:lvl w:ilvl="7" w:tplc="696E3C3C" w:tentative="1">
      <w:start w:val="1"/>
      <w:numFmt w:val="bullet"/>
      <w:lvlText w:val="o"/>
      <w:lvlJc w:val="left"/>
      <w:pPr>
        <w:ind w:left="6480" w:hanging="360"/>
      </w:pPr>
      <w:rPr>
        <w:rFonts w:hint="default" w:ascii="Courier New" w:hAnsi="Courier New" w:cs="Courier New"/>
      </w:rPr>
    </w:lvl>
    <w:lvl w:ilvl="8" w:tplc="167E2662" w:tentative="1">
      <w:start w:val="1"/>
      <w:numFmt w:val="bullet"/>
      <w:lvlText w:val=""/>
      <w:lvlJc w:val="left"/>
      <w:pPr>
        <w:ind w:left="7200" w:hanging="360"/>
      </w:pPr>
      <w:rPr>
        <w:rFonts w:hint="default" w:ascii="Wingdings" w:hAnsi="Wingdings"/>
      </w:rPr>
    </w:lvl>
  </w:abstractNum>
  <w:abstractNum w:abstractNumId="3" w15:restartNumberingAfterBreak="0">
    <w:nsid w:val="15771B40"/>
    <w:multiLevelType w:val="hybridMultilevel"/>
    <w:tmpl w:val="2594E50C"/>
    <w:lvl w:ilvl="0" w:tplc="5BAA0AF8">
      <w:start w:val="1"/>
      <w:numFmt w:val="bullet"/>
      <w:lvlText w:val=""/>
      <w:lvlJc w:val="left"/>
      <w:pPr>
        <w:ind w:left="1440" w:hanging="360"/>
      </w:pPr>
      <w:rPr>
        <w:rFonts w:hint="default" w:ascii="Symbol" w:hAnsi="Symbol"/>
      </w:rPr>
    </w:lvl>
    <w:lvl w:ilvl="1" w:tplc="31608EA4" w:tentative="1">
      <w:start w:val="1"/>
      <w:numFmt w:val="bullet"/>
      <w:lvlText w:val="o"/>
      <w:lvlJc w:val="left"/>
      <w:pPr>
        <w:ind w:left="2160" w:hanging="360"/>
      </w:pPr>
      <w:rPr>
        <w:rFonts w:hint="default" w:ascii="Courier New" w:hAnsi="Courier New" w:cs="Courier New"/>
      </w:rPr>
    </w:lvl>
    <w:lvl w:ilvl="2" w:tplc="B8D8C6D0" w:tentative="1">
      <w:start w:val="1"/>
      <w:numFmt w:val="bullet"/>
      <w:lvlText w:val=""/>
      <w:lvlJc w:val="left"/>
      <w:pPr>
        <w:ind w:left="2880" w:hanging="360"/>
      </w:pPr>
      <w:rPr>
        <w:rFonts w:hint="default" w:ascii="Wingdings" w:hAnsi="Wingdings"/>
      </w:rPr>
    </w:lvl>
    <w:lvl w:ilvl="3" w:tplc="B3404964" w:tentative="1">
      <w:start w:val="1"/>
      <w:numFmt w:val="bullet"/>
      <w:lvlText w:val=""/>
      <w:lvlJc w:val="left"/>
      <w:pPr>
        <w:ind w:left="3600" w:hanging="360"/>
      </w:pPr>
      <w:rPr>
        <w:rFonts w:hint="default" w:ascii="Symbol" w:hAnsi="Symbol"/>
      </w:rPr>
    </w:lvl>
    <w:lvl w:ilvl="4" w:tplc="01AA412E" w:tentative="1">
      <w:start w:val="1"/>
      <w:numFmt w:val="bullet"/>
      <w:lvlText w:val="o"/>
      <w:lvlJc w:val="left"/>
      <w:pPr>
        <w:ind w:left="4320" w:hanging="360"/>
      </w:pPr>
      <w:rPr>
        <w:rFonts w:hint="default" w:ascii="Courier New" w:hAnsi="Courier New" w:cs="Courier New"/>
      </w:rPr>
    </w:lvl>
    <w:lvl w:ilvl="5" w:tplc="06B481BC" w:tentative="1">
      <w:start w:val="1"/>
      <w:numFmt w:val="bullet"/>
      <w:lvlText w:val=""/>
      <w:lvlJc w:val="left"/>
      <w:pPr>
        <w:ind w:left="5040" w:hanging="360"/>
      </w:pPr>
      <w:rPr>
        <w:rFonts w:hint="default" w:ascii="Wingdings" w:hAnsi="Wingdings"/>
      </w:rPr>
    </w:lvl>
    <w:lvl w:ilvl="6" w:tplc="B1D6D4CC" w:tentative="1">
      <w:start w:val="1"/>
      <w:numFmt w:val="bullet"/>
      <w:lvlText w:val=""/>
      <w:lvlJc w:val="left"/>
      <w:pPr>
        <w:ind w:left="5760" w:hanging="360"/>
      </w:pPr>
      <w:rPr>
        <w:rFonts w:hint="default" w:ascii="Symbol" w:hAnsi="Symbol"/>
      </w:rPr>
    </w:lvl>
    <w:lvl w:ilvl="7" w:tplc="34587BC0" w:tentative="1">
      <w:start w:val="1"/>
      <w:numFmt w:val="bullet"/>
      <w:lvlText w:val="o"/>
      <w:lvlJc w:val="left"/>
      <w:pPr>
        <w:ind w:left="6480" w:hanging="360"/>
      </w:pPr>
      <w:rPr>
        <w:rFonts w:hint="default" w:ascii="Courier New" w:hAnsi="Courier New" w:cs="Courier New"/>
      </w:rPr>
    </w:lvl>
    <w:lvl w:ilvl="8" w:tplc="07324396" w:tentative="1">
      <w:start w:val="1"/>
      <w:numFmt w:val="bullet"/>
      <w:lvlText w:val=""/>
      <w:lvlJc w:val="left"/>
      <w:pPr>
        <w:ind w:left="7200" w:hanging="360"/>
      </w:pPr>
      <w:rPr>
        <w:rFonts w:hint="default" w:ascii="Wingdings" w:hAnsi="Wingdings"/>
      </w:rPr>
    </w:lvl>
  </w:abstractNum>
  <w:abstractNum w:abstractNumId="4" w15:restartNumberingAfterBreak="0">
    <w:nsid w:val="1BFE13B9"/>
    <w:multiLevelType w:val="hybridMultilevel"/>
    <w:tmpl w:val="CBFCFD32"/>
    <w:lvl w:ilvl="0" w:tplc="CB6C72D8">
      <w:start w:val="1"/>
      <w:numFmt w:val="bullet"/>
      <w:lvlText w:val=""/>
      <w:lvlJc w:val="left"/>
      <w:pPr>
        <w:ind w:left="1440" w:hanging="360"/>
      </w:pPr>
      <w:rPr>
        <w:rFonts w:hint="default" w:ascii="Symbol" w:hAnsi="Symbol"/>
      </w:rPr>
    </w:lvl>
    <w:lvl w:ilvl="1" w:tplc="2278BDD0" w:tentative="1">
      <w:start w:val="1"/>
      <w:numFmt w:val="bullet"/>
      <w:lvlText w:val="o"/>
      <w:lvlJc w:val="left"/>
      <w:pPr>
        <w:ind w:left="2160" w:hanging="360"/>
      </w:pPr>
      <w:rPr>
        <w:rFonts w:hint="default" w:ascii="Courier New" w:hAnsi="Courier New" w:cs="Courier New"/>
      </w:rPr>
    </w:lvl>
    <w:lvl w:ilvl="2" w:tplc="5A363488" w:tentative="1">
      <w:start w:val="1"/>
      <w:numFmt w:val="bullet"/>
      <w:lvlText w:val=""/>
      <w:lvlJc w:val="left"/>
      <w:pPr>
        <w:ind w:left="2880" w:hanging="360"/>
      </w:pPr>
      <w:rPr>
        <w:rFonts w:hint="default" w:ascii="Wingdings" w:hAnsi="Wingdings"/>
      </w:rPr>
    </w:lvl>
    <w:lvl w:ilvl="3" w:tplc="A8CE55BE" w:tentative="1">
      <w:start w:val="1"/>
      <w:numFmt w:val="bullet"/>
      <w:lvlText w:val=""/>
      <w:lvlJc w:val="left"/>
      <w:pPr>
        <w:ind w:left="3600" w:hanging="360"/>
      </w:pPr>
      <w:rPr>
        <w:rFonts w:hint="default" w:ascii="Symbol" w:hAnsi="Symbol"/>
      </w:rPr>
    </w:lvl>
    <w:lvl w:ilvl="4" w:tplc="DDEA185A" w:tentative="1">
      <w:start w:val="1"/>
      <w:numFmt w:val="bullet"/>
      <w:lvlText w:val="o"/>
      <w:lvlJc w:val="left"/>
      <w:pPr>
        <w:ind w:left="4320" w:hanging="360"/>
      </w:pPr>
      <w:rPr>
        <w:rFonts w:hint="default" w:ascii="Courier New" w:hAnsi="Courier New" w:cs="Courier New"/>
      </w:rPr>
    </w:lvl>
    <w:lvl w:ilvl="5" w:tplc="95F451F8" w:tentative="1">
      <w:start w:val="1"/>
      <w:numFmt w:val="bullet"/>
      <w:lvlText w:val=""/>
      <w:lvlJc w:val="left"/>
      <w:pPr>
        <w:ind w:left="5040" w:hanging="360"/>
      </w:pPr>
      <w:rPr>
        <w:rFonts w:hint="default" w:ascii="Wingdings" w:hAnsi="Wingdings"/>
      </w:rPr>
    </w:lvl>
    <w:lvl w:ilvl="6" w:tplc="E6201B3E" w:tentative="1">
      <w:start w:val="1"/>
      <w:numFmt w:val="bullet"/>
      <w:lvlText w:val=""/>
      <w:lvlJc w:val="left"/>
      <w:pPr>
        <w:ind w:left="5760" w:hanging="360"/>
      </w:pPr>
      <w:rPr>
        <w:rFonts w:hint="default" w:ascii="Symbol" w:hAnsi="Symbol"/>
      </w:rPr>
    </w:lvl>
    <w:lvl w:ilvl="7" w:tplc="A1F6CEB4" w:tentative="1">
      <w:start w:val="1"/>
      <w:numFmt w:val="bullet"/>
      <w:lvlText w:val="o"/>
      <w:lvlJc w:val="left"/>
      <w:pPr>
        <w:ind w:left="6480" w:hanging="360"/>
      </w:pPr>
      <w:rPr>
        <w:rFonts w:hint="default" w:ascii="Courier New" w:hAnsi="Courier New" w:cs="Courier New"/>
      </w:rPr>
    </w:lvl>
    <w:lvl w:ilvl="8" w:tplc="4E3CA2A8" w:tentative="1">
      <w:start w:val="1"/>
      <w:numFmt w:val="bullet"/>
      <w:lvlText w:val=""/>
      <w:lvlJc w:val="left"/>
      <w:pPr>
        <w:ind w:left="7200" w:hanging="360"/>
      </w:pPr>
      <w:rPr>
        <w:rFonts w:hint="default" w:ascii="Wingdings" w:hAnsi="Wingdings"/>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F336A0E"/>
    <w:multiLevelType w:val="hybridMultilevel"/>
    <w:tmpl w:val="DAE64A78"/>
    <w:lvl w:ilvl="0" w:tplc="5582EABA">
      <w:start w:val="1"/>
      <w:numFmt w:val="bullet"/>
      <w:lvlText w:val=""/>
      <w:lvlJc w:val="left"/>
      <w:pPr>
        <w:ind w:left="1440" w:hanging="360"/>
      </w:pPr>
      <w:rPr>
        <w:rFonts w:hint="default" w:ascii="Wingdings" w:hAnsi="Wingdings"/>
      </w:rPr>
    </w:lvl>
    <w:lvl w:ilvl="1" w:tplc="A306BA28" w:tentative="1">
      <w:start w:val="1"/>
      <w:numFmt w:val="bullet"/>
      <w:lvlText w:val="o"/>
      <w:lvlJc w:val="left"/>
      <w:pPr>
        <w:ind w:left="2160" w:hanging="360"/>
      </w:pPr>
      <w:rPr>
        <w:rFonts w:hint="default" w:ascii="Courier New" w:hAnsi="Courier New" w:cs="Courier New"/>
      </w:rPr>
    </w:lvl>
    <w:lvl w:ilvl="2" w:tplc="07849BFE" w:tentative="1">
      <w:start w:val="1"/>
      <w:numFmt w:val="bullet"/>
      <w:lvlText w:val=""/>
      <w:lvlJc w:val="left"/>
      <w:pPr>
        <w:ind w:left="2880" w:hanging="360"/>
      </w:pPr>
      <w:rPr>
        <w:rFonts w:hint="default" w:ascii="Wingdings" w:hAnsi="Wingdings"/>
      </w:rPr>
    </w:lvl>
    <w:lvl w:ilvl="3" w:tplc="025E0DCC" w:tentative="1">
      <w:start w:val="1"/>
      <w:numFmt w:val="bullet"/>
      <w:lvlText w:val=""/>
      <w:lvlJc w:val="left"/>
      <w:pPr>
        <w:ind w:left="3600" w:hanging="360"/>
      </w:pPr>
      <w:rPr>
        <w:rFonts w:hint="default" w:ascii="Symbol" w:hAnsi="Symbol"/>
      </w:rPr>
    </w:lvl>
    <w:lvl w:ilvl="4" w:tplc="A44C7B5A" w:tentative="1">
      <w:start w:val="1"/>
      <w:numFmt w:val="bullet"/>
      <w:lvlText w:val="o"/>
      <w:lvlJc w:val="left"/>
      <w:pPr>
        <w:ind w:left="4320" w:hanging="360"/>
      </w:pPr>
      <w:rPr>
        <w:rFonts w:hint="default" w:ascii="Courier New" w:hAnsi="Courier New" w:cs="Courier New"/>
      </w:rPr>
    </w:lvl>
    <w:lvl w:ilvl="5" w:tplc="8F263806" w:tentative="1">
      <w:start w:val="1"/>
      <w:numFmt w:val="bullet"/>
      <w:lvlText w:val=""/>
      <w:lvlJc w:val="left"/>
      <w:pPr>
        <w:ind w:left="5040" w:hanging="360"/>
      </w:pPr>
      <w:rPr>
        <w:rFonts w:hint="default" w:ascii="Wingdings" w:hAnsi="Wingdings"/>
      </w:rPr>
    </w:lvl>
    <w:lvl w:ilvl="6" w:tplc="99E44C82" w:tentative="1">
      <w:start w:val="1"/>
      <w:numFmt w:val="bullet"/>
      <w:lvlText w:val=""/>
      <w:lvlJc w:val="left"/>
      <w:pPr>
        <w:ind w:left="5760" w:hanging="360"/>
      </w:pPr>
      <w:rPr>
        <w:rFonts w:hint="default" w:ascii="Symbol" w:hAnsi="Symbol"/>
      </w:rPr>
    </w:lvl>
    <w:lvl w:ilvl="7" w:tplc="8E70DB36" w:tentative="1">
      <w:start w:val="1"/>
      <w:numFmt w:val="bullet"/>
      <w:lvlText w:val="o"/>
      <w:lvlJc w:val="left"/>
      <w:pPr>
        <w:ind w:left="6480" w:hanging="360"/>
      </w:pPr>
      <w:rPr>
        <w:rFonts w:hint="default" w:ascii="Courier New" w:hAnsi="Courier New" w:cs="Courier New"/>
      </w:rPr>
    </w:lvl>
    <w:lvl w:ilvl="8" w:tplc="4C9ECA34" w:tentative="1">
      <w:start w:val="1"/>
      <w:numFmt w:val="bullet"/>
      <w:lvlText w:val=""/>
      <w:lvlJc w:val="left"/>
      <w:pPr>
        <w:ind w:left="7200" w:hanging="360"/>
      </w:pPr>
      <w:rPr>
        <w:rFonts w:hint="default" w:ascii="Wingdings" w:hAnsi="Wingdings"/>
      </w:rPr>
    </w:lvl>
  </w:abstractNum>
  <w:abstractNum w:abstractNumId="7" w15:restartNumberingAfterBreak="0">
    <w:nsid w:val="32714F2E"/>
    <w:multiLevelType w:val="hybridMultilevel"/>
    <w:tmpl w:val="B6625F52"/>
    <w:lvl w:ilvl="0" w:tplc="A66E616C">
      <w:start w:val="1"/>
      <w:numFmt w:val="bullet"/>
      <w:lvlText w:val=""/>
      <w:lvlJc w:val="left"/>
      <w:pPr>
        <w:ind w:left="1440" w:hanging="360"/>
      </w:pPr>
      <w:rPr>
        <w:rFonts w:hint="default" w:ascii="Symbol" w:hAnsi="Symbol"/>
      </w:rPr>
    </w:lvl>
    <w:lvl w:ilvl="1" w:tplc="C420A8BA" w:tentative="1">
      <w:start w:val="1"/>
      <w:numFmt w:val="bullet"/>
      <w:lvlText w:val="o"/>
      <w:lvlJc w:val="left"/>
      <w:pPr>
        <w:ind w:left="2160" w:hanging="360"/>
      </w:pPr>
      <w:rPr>
        <w:rFonts w:hint="default" w:ascii="Courier New" w:hAnsi="Courier New" w:cs="Courier New"/>
      </w:rPr>
    </w:lvl>
    <w:lvl w:ilvl="2" w:tplc="54FEEE38" w:tentative="1">
      <w:start w:val="1"/>
      <w:numFmt w:val="bullet"/>
      <w:lvlText w:val=""/>
      <w:lvlJc w:val="left"/>
      <w:pPr>
        <w:ind w:left="2880" w:hanging="360"/>
      </w:pPr>
      <w:rPr>
        <w:rFonts w:hint="default" w:ascii="Wingdings" w:hAnsi="Wingdings"/>
      </w:rPr>
    </w:lvl>
    <w:lvl w:ilvl="3" w:tplc="7C82FBE0" w:tentative="1">
      <w:start w:val="1"/>
      <w:numFmt w:val="bullet"/>
      <w:lvlText w:val=""/>
      <w:lvlJc w:val="left"/>
      <w:pPr>
        <w:ind w:left="3600" w:hanging="360"/>
      </w:pPr>
      <w:rPr>
        <w:rFonts w:hint="default" w:ascii="Symbol" w:hAnsi="Symbol"/>
      </w:rPr>
    </w:lvl>
    <w:lvl w:ilvl="4" w:tplc="5F20CCDA" w:tentative="1">
      <w:start w:val="1"/>
      <w:numFmt w:val="bullet"/>
      <w:lvlText w:val="o"/>
      <w:lvlJc w:val="left"/>
      <w:pPr>
        <w:ind w:left="4320" w:hanging="360"/>
      </w:pPr>
      <w:rPr>
        <w:rFonts w:hint="default" w:ascii="Courier New" w:hAnsi="Courier New" w:cs="Courier New"/>
      </w:rPr>
    </w:lvl>
    <w:lvl w:ilvl="5" w:tplc="4300E5C8" w:tentative="1">
      <w:start w:val="1"/>
      <w:numFmt w:val="bullet"/>
      <w:lvlText w:val=""/>
      <w:lvlJc w:val="left"/>
      <w:pPr>
        <w:ind w:left="5040" w:hanging="360"/>
      </w:pPr>
      <w:rPr>
        <w:rFonts w:hint="default" w:ascii="Wingdings" w:hAnsi="Wingdings"/>
      </w:rPr>
    </w:lvl>
    <w:lvl w:ilvl="6" w:tplc="CC209C78" w:tentative="1">
      <w:start w:val="1"/>
      <w:numFmt w:val="bullet"/>
      <w:lvlText w:val=""/>
      <w:lvlJc w:val="left"/>
      <w:pPr>
        <w:ind w:left="5760" w:hanging="360"/>
      </w:pPr>
      <w:rPr>
        <w:rFonts w:hint="default" w:ascii="Symbol" w:hAnsi="Symbol"/>
      </w:rPr>
    </w:lvl>
    <w:lvl w:ilvl="7" w:tplc="45B21662" w:tentative="1">
      <w:start w:val="1"/>
      <w:numFmt w:val="bullet"/>
      <w:lvlText w:val="o"/>
      <w:lvlJc w:val="left"/>
      <w:pPr>
        <w:ind w:left="6480" w:hanging="360"/>
      </w:pPr>
      <w:rPr>
        <w:rFonts w:hint="default" w:ascii="Courier New" w:hAnsi="Courier New" w:cs="Courier New"/>
      </w:rPr>
    </w:lvl>
    <w:lvl w:ilvl="8" w:tplc="3124A09C" w:tentative="1">
      <w:start w:val="1"/>
      <w:numFmt w:val="bullet"/>
      <w:lvlText w:val=""/>
      <w:lvlJc w:val="left"/>
      <w:pPr>
        <w:ind w:left="7200" w:hanging="360"/>
      </w:pPr>
      <w:rPr>
        <w:rFonts w:hint="default" w:ascii="Wingdings" w:hAnsi="Wingdings"/>
      </w:rPr>
    </w:lvl>
  </w:abstractNum>
  <w:abstractNum w:abstractNumId="8" w15:restartNumberingAfterBreak="0">
    <w:nsid w:val="45A76425"/>
    <w:multiLevelType w:val="hybridMultilevel"/>
    <w:tmpl w:val="369C642A"/>
    <w:lvl w:ilvl="0" w:tplc="15D874DE">
      <w:start w:val="1"/>
      <w:numFmt w:val="bullet"/>
      <w:lvlText w:val=""/>
      <w:lvlJc w:val="left"/>
      <w:pPr>
        <w:ind w:left="1440" w:hanging="360"/>
      </w:pPr>
      <w:rPr>
        <w:rFonts w:hint="default" w:ascii="Symbol" w:hAnsi="Symbol"/>
      </w:rPr>
    </w:lvl>
    <w:lvl w:ilvl="1" w:tplc="DD408E9E" w:tentative="1">
      <w:start w:val="1"/>
      <w:numFmt w:val="bullet"/>
      <w:lvlText w:val="o"/>
      <w:lvlJc w:val="left"/>
      <w:pPr>
        <w:ind w:left="2160" w:hanging="360"/>
      </w:pPr>
      <w:rPr>
        <w:rFonts w:hint="default" w:ascii="Courier New" w:hAnsi="Courier New" w:cs="Courier New"/>
      </w:rPr>
    </w:lvl>
    <w:lvl w:ilvl="2" w:tplc="E856C302" w:tentative="1">
      <w:start w:val="1"/>
      <w:numFmt w:val="bullet"/>
      <w:lvlText w:val=""/>
      <w:lvlJc w:val="left"/>
      <w:pPr>
        <w:ind w:left="2880" w:hanging="360"/>
      </w:pPr>
      <w:rPr>
        <w:rFonts w:hint="default" w:ascii="Wingdings" w:hAnsi="Wingdings"/>
      </w:rPr>
    </w:lvl>
    <w:lvl w:ilvl="3" w:tplc="DDCA3F6A" w:tentative="1">
      <w:start w:val="1"/>
      <w:numFmt w:val="bullet"/>
      <w:lvlText w:val=""/>
      <w:lvlJc w:val="left"/>
      <w:pPr>
        <w:ind w:left="3600" w:hanging="360"/>
      </w:pPr>
      <w:rPr>
        <w:rFonts w:hint="default" w:ascii="Symbol" w:hAnsi="Symbol"/>
      </w:rPr>
    </w:lvl>
    <w:lvl w:ilvl="4" w:tplc="269EC37E" w:tentative="1">
      <w:start w:val="1"/>
      <w:numFmt w:val="bullet"/>
      <w:lvlText w:val="o"/>
      <w:lvlJc w:val="left"/>
      <w:pPr>
        <w:ind w:left="4320" w:hanging="360"/>
      </w:pPr>
      <w:rPr>
        <w:rFonts w:hint="default" w:ascii="Courier New" w:hAnsi="Courier New" w:cs="Courier New"/>
      </w:rPr>
    </w:lvl>
    <w:lvl w:ilvl="5" w:tplc="69EA92AE" w:tentative="1">
      <w:start w:val="1"/>
      <w:numFmt w:val="bullet"/>
      <w:lvlText w:val=""/>
      <w:lvlJc w:val="left"/>
      <w:pPr>
        <w:ind w:left="5040" w:hanging="360"/>
      </w:pPr>
      <w:rPr>
        <w:rFonts w:hint="default" w:ascii="Wingdings" w:hAnsi="Wingdings"/>
      </w:rPr>
    </w:lvl>
    <w:lvl w:ilvl="6" w:tplc="904A06A4" w:tentative="1">
      <w:start w:val="1"/>
      <w:numFmt w:val="bullet"/>
      <w:lvlText w:val=""/>
      <w:lvlJc w:val="left"/>
      <w:pPr>
        <w:ind w:left="5760" w:hanging="360"/>
      </w:pPr>
      <w:rPr>
        <w:rFonts w:hint="default" w:ascii="Symbol" w:hAnsi="Symbol"/>
      </w:rPr>
    </w:lvl>
    <w:lvl w:ilvl="7" w:tplc="11F67CC2" w:tentative="1">
      <w:start w:val="1"/>
      <w:numFmt w:val="bullet"/>
      <w:lvlText w:val="o"/>
      <w:lvlJc w:val="left"/>
      <w:pPr>
        <w:ind w:left="6480" w:hanging="360"/>
      </w:pPr>
      <w:rPr>
        <w:rFonts w:hint="default" w:ascii="Courier New" w:hAnsi="Courier New" w:cs="Courier New"/>
      </w:rPr>
    </w:lvl>
    <w:lvl w:ilvl="8" w:tplc="B51C6E56" w:tentative="1">
      <w:start w:val="1"/>
      <w:numFmt w:val="bullet"/>
      <w:lvlText w:val=""/>
      <w:lvlJc w:val="left"/>
      <w:pPr>
        <w:ind w:left="7200" w:hanging="360"/>
      </w:pPr>
      <w:rPr>
        <w:rFonts w:hint="default" w:ascii="Wingdings" w:hAnsi="Wingdings"/>
      </w:rPr>
    </w:lvl>
  </w:abstractNum>
  <w:abstractNum w:abstractNumId="9" w15:restartNumberingAfterBreak="0">
    <w:nsid w:val="45C56A3F"/>
    <w:multiLevelType w:val="hybridMultilevel"/>
    <w:tmpl w:val="70D61A2C"/>
    <w:lvl w:ilvl="0" w:tplc="D79E7306">
      <w:start w:val="1"/>
      <w:numFmt w:val="bullet"/>
      <w:lvlText w:val=""/>
      <w:lvlJc w:val="left"/>
      <w:pPr>
        <w:ind w:left="1440" w:hanging="360"/>
      </w:pPr>
      <w:rPr>
        <w:rFonts w:hint="default" w:ascii="Symbol" w:hAnsi="Symbol"/>
      </w:rPr>
    </w:lvl>
    <w:lvl w:ilvl="1" w:tplc="11261D70" w:tentative="1">
      <w:start w:val="1"/>
      <w:numFmt w:val="bullet"/>
      <w:lvlText w:val="o"/>
      <w:lvlJc w:val="left"/>
      <w:pPr>
        <w:ind w:left="2160" w:hanging="360"/>
      </w:pPr>
      <w:rPr>
        <w:rFonts w:hint="default" w:ascii="Courier New" w:hAnsi="Courier New" w:cs="Courier New"/>
      </w:rPr>
    </w:lvl>
    <w:lvl w:ilvl="2" w:tplc="A2D2DC38" w:tentative="1">
      <w:start w:val="1"/>
      <w:numFmt w:val="bullet"/>
      <w:lvlText w:val=""/>
      <w:lvlJc w:val="left"/>
      <w:pPr>
        <w:ind w:left="2880" w:hanging="360"/>
      </w:pPr>
      <w:rPr>
        <w:rFonts w:hint="default" w:ascii="Wingdings" w:hAnsi="Wingdings"/>
      </w:rPr>
    </w:lvl>
    <w:lvl w:ilvl="3" w:tplc="0F40520A" w:tentative="1">
      <w:start w:val="1"/>
      <w:numFmt w:val="bullet"/>
      <w:lvlText w:val=""/>
      <w:lvlJc w:val="left"/>
      <w:pPr>
        <w:ind w:left="3600" w:hanging="360"/>
      </w:pPr>
      <w:rPr>
        <w:rFonts w:hint="default" w:ascii="Symbol" w:hAnsi="Symbol"/>
      </w:rPr>
    </w:lvl>
    <w:lvl w:ilvl="4" w:tplc="D124F1E6" w:tentative="1">
      <w:start w:val="1"/>
      <w:numFmt w:val="bullet"/>
      <w:lvlText w:val="o"/>
      <w:lvlJc w:val="left"/>
      <w:pPr>
        <w:ind w:left="4320" w:hanging="360"/>
      </w:pPr>
      <w:rPr>
        <w:rFonts w:hint="default" w:ascii="Courier New" w:hAnsi="Courier New" w:cs="Courier New"/>
      </w:rPr>
    </w:lvl>
    <w:lvl w:ilvl="5" w:tplc="99A85C68" w:tentative="1">
      <w:start w:val="1"/>
      <w:numFmt w:val="bullet"/>
      <w:lvlText w:val=""/>
      <w:lvlJc w:val="left"/>
      <w:pPr>
        <w:ind w:left="5040" w:hanging="360"/>
      </w:pPr>
      <w:rPr>
        <w:rFonts w:hint="default" w:ascii="Wingdings" w:hAnsi="Wingdings"/>
      </w:rPr>
    </w:lvl>
    <w:lvl w:ilvl="6" w:tplc="7B5C1D60" w:tentative="1">
      <w:start w:val="1"/>
      <w:numFmt w:val="bullet"/>
      <w:lvlText w:val=""/>
      <w:lvlJc w:val="left"/>
      <w:pPr>
        <w:ind w:left="5760" w:hanging="360"/>
      </w:pPr>
      <w:rPr>
        <w:rFonts w:hint="default" w:ascii="Symbol" w:hAnsi="Symbol"/>
      </w:rPr>
    </w:lvl>
    <w:lvl w:ilvl="7" w:tplc="6114D5C4" w:tentative="1">
      <w:start w:val="1"/>
      <w:numFmt w:val="bullet"/>
      <w:lvlText w:val="o"/>
      <w:lvlJc w:val="left"/>
      <w:pPr>
        <w:ind w:left="6480" w:hanging="360"/>
      </w:pPr>
      <w:rPr>
        <w:rFonts w:hint="default" w:ascii="Courier New" w:hAnsi="Courier New" w:cs="Courier New"/>
      </w:rPr>
    </w:lvl>
    <w:lvl w:ilvl="8" w:tplc="60C245B4" w:tentative="1">
      <w:start w:val="1"/>
      <w:numFmt w:val="bullet"/>
      <w:lvlText w:val=""/>
      <w:lvlJc w:val="left"/>
      <w:pPr>
        <w:ind w:left="7200" w:hanging="360"/>
      </w:pPr>
      <w:rPr>
        <w:rFonts w:hint="default" w:ascii="Wingdings" w:hAnsi="Wingdings"/>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0C0898"/>
    <w:multiLevelType w:val="hybridMultilevel"/>
    <w:tmpl w:val="C6FC4E3A"/>
    <w:lvl w:ilvl="0" w:tplc="5F2ED5C2">
      <w:start w:val="1"/>
      <w:numFmt w:val="bullet"/>
      <w:lvlText w:val=""/>
      <w:lvlJc w:val="left"/>
      <w:pPr>
        <w:ind w:left="1440" w:hanging="360"/>
      </w:pPr>
      <w:rPr>
        <w:rFonts w:hint="default" w:ascii="Symbol" w:hAnsi="Symbol"/>
      </w:rPr>
    </w:lvl>
    <w:lvl w:ilvl="1" w:tplc="EDC8B8FE" w:tentative="1">
      <w:start w:val="1"/>
      <w:numFmt w:val="bullet"/>
      <w:lvlText w:val="o"/>
      <w:lvlJc w:val="left"/>
      <w:pPr>
        <w:ind w:left="2160" w:hanging="360"/>
      </w:pPr>
      <w:rPr>
        <w:rFonts w:hint="default" w:ascii="Courier New" w:hAnsi="Courier New" w:cs="Courier New"/>
      </w:rPr>
    </w:lvl>
    <w:lvl w:ilvl="2" w:tplc="6B32F7AC" w:tentative="1">
      <w:start w:val="1"/>
      <w:numFmt w:val="bullet"/>
      <w:lvlText w:val=""/>
      <w:lvlJc w:val="left"/>
      <w:pPr>
        <w:ind w:left="2880" w:hanging="360"/>
      </w:pPr>
      <w:rPr>
        <w:rFonts w:hint="default" w:ascii="Wingdings" w:hAnsi="Wingdings"/>
      </w:rPr>
    </w:lvl>
    <w:lvl w:ilvl="3" w:tplc="0F36D5CC" w:tentative="1">
      <w:start w:val="1"/>
      <w:numFmt w:val="bullet"/>
      <w:lvlText w:val=""/>
      <w:lvlJc w:val="left"/>
      <w:pPr>
        <w:ind w:left="3600" w:hanging="360"/>
      </w:pPr>
      <w:rPr>
        <w:rFonts w:hint="default" w:ascii="Symbol" w:hAnsi="Symbol"/>
      </w:rPr>
    </w:lvl>
    <w:lvl w:ilvl="4" w:tplc="A5E82A78" w:tentative="1">
      <w:start w:val="1"/>
      <w:numFmt w:val="bullet"/>
      <w:lvlText w:val="o"/>
      <w:lvlJc w:val="left"/>
      <w:pPr>
        <w:ind w:left="4320" w:hanging="360"/>
      </w:pPr>
      <w:rPr>
        <w:rFonts w:hint="default" w:ascii="Courier New" w:hAnsi="Courier New" w:cs="Courier New"/>
      </w:rPr>
    </w:lvl>
    <w:lvl w:ilvl="5" w:tplc="BD24949C" w:tentative="1">
      <w:start w:val="1"/>
      <w:numFmt w:val="bullet"/>
      <w:lvlText w:val=""/>
      <w:lvlJc w:val="left"/>
      <w:pPr>
        <w:ind w:left="5040" w:hanging="360"/>
      </w:pPr>
      <w:rPr>
        <w:rFonts w:hint="default" w:ascii="Wingdings" w:hAnsi="Wingdings"/>
      </w:rPr>
    </w:lvl>
    <w:lvl w:ilvl="6" w:tplc="9BB62D6E" w:tentative="1">
      <w:start w:val="1"/>
      <w:numFmt w:val="bullet"/>
      <w:lvlText w:val=""/>
      <w:lvlJc w:val="left"/>
      <w:pPr>
        <w:ind w:left="5760" w:hanging="360"/>
      </w:pPr>
      <w:rPr>
        <w:rFonts w:hint="default" w:ascii="Symbol" w:hAnsi="Symbol"/>
      </w:rPr>
    </w:lvl>
    <w:lvl w:ilvl="7" w:tplc="48DA41BC" w:tentative="1">
      <w:start w:val="1"/>
      <w:numFmt w:val="bullet"/>
      <w:lvlText w:val="o"/>
      <w:lvlJc w:val="left"/>
      <w:pPr>
        <w:ind w:left="6480" w:hanging="360"/>
      </w:pPr>
      <w:rPr>
        <w:rFonts w:hint="default" w:ascii="Courier New" w:hAnsi="Courier New" w:cs="Courier New"/>
      </w:rPr>
    </w:lvl>
    <w:lvl w:ilvl="8" w:tplc="519417C0" w:tentative="1">
      <w:start w:val="1"/>
      <w:numFmt w:val="bullet"/>
      <w:lvlText w:val=""/>
      <w:lvlJc w:val="left"/>
      <w:pPr>
        <w:ind w:left="7200" w:hanging="360"/>
      </w:pPr>
      <w:rPr>
        <w:rFonts w:hint="default" w:ascii="Wingdings" w:hAnsi="Wingdings"/>
      </w:rPr>
    </w:lvl>
  </w:abstractNum>
  <w:abstractNum w:abstractNumId="14" w15:restartNumberingAfterBreak="0">
    <w:nsid w:val="647066D9"/>
    <w:multiLevelType w:val="hybridMultilevel"/>
    <w:tmpl w:val="E488BABA"/>
    <w:lvl w:ilvl="0" w:tplc="31086990">
      <w:start w:val="1"/>
      <w:numFmt w:val="bullet"/>
      <w:lvlText w:val=""/>
      <w:lvlJc w:val="left"/>
      <w:pPr>
        <w:ind w:left="1440" w:hanging="360"/>
      </w:pPr>
      <w:rPr>
        <w:rFonts w:hint="default" w:ascii="Symbol" w:hAnsi="Symbol"/>
      </w:rPr>
    </w:lvl>
    <w:lvl w:ilvl="1" w:tplc="1A023688" w:tentative="1">
      <w:start w:val="1"/>
      <w:numFmt w:val="bullet"/>
      <w:lvlText w:val="o"/>
      <w:lvlJc w:val="left"/>
      <w:pPr>
        <w:ind w:left="2160" w:hanging="360"/>
      </w:pPr>
      <w:rPr>
        <w:rFonts w:hint="default" w:ascii="Courier New" w:hAnsi="Courier New" w:cs="Courier New"/>
      </w:rPr>
    </w:lvl>
    <w:lvl w:ilvl="2" w:tplc="7E10BBDC" w:tentative="1">
      <w:start w:val="1"/>
      <w:numFmt w:val="bullet"/>
      <w:lvlText w:val=""/>
      <w:lvlJc w:val="left"/>
      <w:pPr>
        <w:ind w:left="2880" w:hanging="360"/>
      </w:pPr>
      <w:rPr>
        <w:rFonts w:hint="default" w:ascii="Wingdings" w:hAnsi="Wingdings"/>
      </w:rPr>
    </w:lvl>
    <w:lvl w:ilvl="3" w:tplc="8CE811CE" w:tentative="1">
      <w:start w:val="1"/>
      <w:numFmt w:val="bullet"/>
      <w:lvlText w:val=""/>
      <w:lvlJc w:val="left"/>
      <w:pPr>
        <w:ind w:left="3600" w:hanging="360"/>
      </w:pPr>
      <w:rPr>
        <w:rFonts w:hint="default" w:ascii="Symbol" w:hAnsi="Symbol"/>
      </w:rPr>
    </w:lvl>
    <w:lvl w:ilvl="4" w:tplc="4F26B93A" w:tentative="1">
      <w:start w:val="1"/>
      <w:numFmt w:val="bullet"/>
      <w:lvlText w:val="o"/>
      <w:lvlJc w:val="left"/>
      <w:pPr>
        <w:ind w:left="4320" w:hanging="360"/>
      </w:pPr>
      <w:rPr>
        <w:rFonts w:hint="default" w:ascii="Courier New" w:hAnsi="Courier New" w:cs="Courier New"/>
      </w:rPr>
    </w:lvl>
    <w:lvl w:ilvl="5" w:tplc="6108040E" w:tentative="1">
      <w:start w:val="1"/>
      <w:numFmt w:val="bullet"/>
      <w:lvlText w:val=""/>
      <w:lvlJc w:val="left"/>
      <w:pPr>
        <w:ind w:left="5040" w:hanging="360"/>
      </w:pPr>
      <w:rPr>
        <w:rFonts w:hint="default" w:ascii="Wingdings" w:hAnsi="Wingdings"/>
      </w:rPr>
    </w:lvl>
    <w:lvl w:ilvl="6" w:tplc="0C06C098" w:tentative="1">
      <w:start w:val="1"/>
      <w:numFmt w:val="bullet"/>
      <w:lvlText w:val=""/>
      <w:lvlJc w:val="left"/>
      <w:pPr>
        <w:ind w:left="5760" w:hanging="360"/>
      </w:pPr>
      <w:rPr>
        <w:rFonts w:hint="default" w:ascii="Symbol" w:hAnsi="Symbol"/>
      </w:rPr>
    </w:lvl>
    <w:lvl w:ilvl="7" w:tplc="3C6C46E0" w:tentative="1">
      <w:start w:val="1"/>
      <w:numFmt w:val="bullet"/>
      <w:lvlText w:val="o"/>
      <w:lvlJc w:val="left"/>
      <w:pPr>
        <w:ind w:left="6480" w:hanging="360"/>
      </w:pPr>
      <w:rPr>
        <w:rFonts w:hint="default" w:ascii="Courier New" w:hAnsi="Courier New" w:cs="Courier New"/>
      </w:rPr>
    </w:lvl>
    <w:lvl w:ilvl="8" w:tplc="861A0B24" w:tentative="1">
      <w:start w:val="1"/>
      <w:numFmt w:val="bullet"/>
      <w:lvlText w:val=""/>
      <w:lvlJc w:val="left"/>
      <w:pPr>
        <w:ind w:left="7200" w:hanging="360"/>
      </w:pPr>
      <w:rPr>
        <w:rFonts w:hint="default" w:ascii="Wingdings" w:hAnsi="Wingdings"/>
      </w:rPr>
    </w:lvl>
  </w:abstractNum>
  <w:abstractNum w:abstractNumId="15" w15:restartNumberingAfterBreak="0">
    <w:nsid w:val="73990D85"/>
    <w:multiLevelType w:val="hybridMultilevel"/>
    <w:tmpl w:val="CE0E869C"/>
    <w:lvl w:ilvl="0" w:tplc="6B5E6B96">
      <w:start w:val="1"/>
      <w:numFmt w:val="bullet"/>
      <w:lvlText w:val=""/>
      <w:lvlJc w:val="left"/>
      <w:pPr>
        <w:ind w:left="1440" w:hanging="360"/>
      </w:pPr>
      <w:rPr>
        <w:rFonts w:hint="default" w:ascii="Symbol" w:hAnsi="Symbol"/>
      </w:rPr>
    </w:lvl>
    <w:lvl w:ilvl="1" w:tplc="DBDE5C42" w:tentative="1">
      <w:start w:val="1"/>
      <w:numFmt w:val="bullet"/>
      <w:lvlText w:val="o"/>
      <w:lvlJc w:val="left"/>
      <w:pPr>
        <w:ind w:left="2160" w:hanging="360"/>
      </w:pPr>
      <w:rPr>
        <w:rFonts w:hint="default" w:ascii="Courier New" w:hAnsi="Courier New" w:cs="Courier New"/>
      </w:rPr>
    </w:lvl>
    <w:lvl w:ilvl="2" w:tplc="E528EAF0" w:tentative="1">
      <w:start w:val="1"/>
      <w:numFmt w:val="bullet"/>
      <w:lvlText w:val=""/>
      <w:lvlJc w:val="left"/>
      <w:pPr>
        <w:ind w:left="2880" w:hanging="360"/>
      </w:pPr>
      <w:rPr>
        <w:rFonts w:hint="default" w:ascii="Wingdings" w:hAnsi="Wingdings"/>
      </w:rPr>
    </w:lvl>
    <w:lvl w:ilvl="3" w:tplc="8F427A20" w:tentative="1">
      <w:start w:val="1"/>
      <w:numFmt w:val="bullet"/>
      <w:lvlText w:val=""/>
      <w:lvlJc w:val="left"/>
      <w:pPr>
        <w:ind w:left="3600" w:hanging="360"/>
      </w:pPr>
      <w:rPr>
        <w:rFonts w:hint="default" w:ascii="Symbol" w:hAnsi="Symbol"/>
      </w:rPr>
    </w:lvl>
    <w:lvl w:ilvl="4" w:tplc="7CA8CEFA" w:tentative="1">
      <w:start w:val="1"/>
      <w:numFmt w:val="bullet"/>
      <w:lvlText w:val="o"/>
      <w:lvlJc w:val="left"/>
      <w:pPr>
        <w:ind w:left="4320" w:hanging="360"/>
      </w:pPr>
      <w:rPr>
        <w:rFonts w:hint="default" w:ascii="Courier New" w:hAnsi="Courier New" w:cs="Courier New"/>
      </w:rPr>
    </w:lvl>
    <w:lvl w:ilvl="5" w:tplc="FD12265E" w:tentative="1">
      <w:start w:val="1"/>
      <w:numFmt w:val="bullet"/>
      <w:lvlText w:val=""/>
      <w:lvlJc w:val="left"/>
      <w:pPr>
        <w:ind w:left="5040" w:hanging="360"/>
      </w:pPr>
      <w:rPr>
        <w:rFonts w:hint="default" w:ascii="Wingdings" w:hAnsi="Wingdings"/>
      </w:rPr>
    </w:lvl>
    <w:lvl w:ilvl="6" w:tplc="72186FE2" w:tentative="1">
      <w:start w:val="1"/>
      <w:numFmt w:val="bullet"/>
      <w:lvlText w:val=""/>
      <w:lvlJc w:val="left"/>
      <w:pPr>
        <w:ind w:left="5760" w:hanging="360"/>
      </w:pPr>
      <w:rPr>
        <w:rFonts w:hint="default" w:ascii="Symbol" w:hAnsi="Symbol"/>
      </w:rPr>
    </w:lvl>
    <w:lvl w:ilvl="7" w:tplc="C99CF886" w:tentative="1">
      <w:start w:val="1"/>
      <w:numFmt w:val="bullet"/>
      <w:lvlText w:val="o"/>
      <w:lvlJc w:val="left"/>
      <w:pPr>
        <w:ind w:left="6480" w:hanging="360"/>
      </w:pPr>
      <w:rPr>
        <w:rFonts w:hint="default" w:ascii="Courier New" w:hAnsi="Courier New" w:cs="Courier New"/>
      </w:rPr>
    </w:lvl>
    <w:lvl w:ilvl="8" w:tplc="E08A9BE0" w:tentative="1">
      <w:start w:val="1"/>
      <w:numFmt w:val="bullet"/>
      <w:lvlText w:val=""/>
      <w:lvlJc w:val="left"/>
      <w:pPr>
        <w:ind w:left="7200" w:hanging="360"/>
      </w:pPr>
      <w:rPr>
        <w:rFonts w:hint="default" w:ascii="Wingdings" w:hAnsi="Wingdings"/>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802262293">
    <w:abstractNumId w:val="2"/>
  </w:num>
  <w:num w:numId="2" w16cid:durableId="1129669930">
    <w:abstractNumId w:val="13"/>
  </w:num>
  <w:num w:numId="3" w16cid:durableId="903223823">
    <w:abstractNumId w:val="3"/>
  </w:num>
  <w:num w:numId="4" w16cid:durableId="1122307894">
    <w:abstractNumId w:val="4"/>
  </w:num>
  <w:num w:numId="5" w16cid:durableId="1796867033">
    <w:abstractNumId w:val="14"/>
  </w:num>
  <w:num w:numId="6" w16cid:durableId="782649877">
    <w:abstractNumId w:val="9"/>
  </w:num>
  <w:num w:numId="7" w16cid:durableId="2128085460">
    <w:abstractNumId w:val="16"/>
  </w:num>
  <w:num w:numId="8" w16cid:durableId="515384754">
    <w:abstractNumId w:val="10"/>
  </w:num>
  <w:num w:numId="9" w16cid:durableId="50470407">
    <w:abstractNumId w:val="5"/>
  </w:num>
  <w:num w:numId="10" w16cid:durableId="2141654371">
    <w:abstractNumId w:val="12"/>
  </w:num>
  <w:num w:numId="11" w16cid:durableId="2143110031">
    <w:abstractNumId w:val="15"/>
  </w:num>
  <w:num w:numId="12" w16cid:durableId="1037969126">
    <w:abstractNumId w:val="0"/>
  </w:num>
  <w:num w:numId="13" w16cid:durableId="1007907032">
    <w:abstractNumId w:val="11"/>
  </w:num>
  <w:num w:numId="14" w16cid:durableId="1897817478">
    <w:abstractNumId w:val="8"/>
  </w:num>
  <w:num w:numId="15" w16cid:durableId="1426540633">
    <w:abstractNumId w:val="1"/>
  </w:num>
  <w:num w:numId="16" w16cid:durableId="67773548">
    <w:abstractNumId w:val="7"/>
  </w:num>
  <w:num w:numId="17" w16cid:durableId="5726629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1sjQ0NjA2MTEwNzBU0lEKTi0uzszPAykwrAUA6XdolSwAAAA="/>
  </w:docVars>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9725C"/>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F3E"/>
    <w:rsid w:val="000F1AD6"/>
    <w:rsid w:val="000F23B7"/>
    <w:rsid w:val="000F2745"/>
    <w:rsid w:val="000F36E6"/>
    <w:rsid w:val="000F6CC2"/>
    <w:rsid w:val="000F7341"/>
    <w:rsid w:val="001004BD"/>
    <w:rsid w:val="00101468"/>
    <w:rsid w:val="001027BE"/>
    <w:rsid w:val="00102E94"/>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2679"/>
    <w:rsid w:val="00133900"/>
    <w:rsid w:val="00133E33"/>
    <w:rsid w:val="001350F3"/>
    <w:rsid w:val="00135788"/>
    <w:rsid w:val="00136092"/>
    <w:rsid w:val="00140DF8"/>
    <w:rsid w:val="00141933"/>
    <w:rsid w:val="001432F0"/>
    <w:rsid w:val="00146D8C"/>
    <w:rsid w:val="001515D0"/>
    <w:rsid w:val="00153A52"/>
    <w:rsid w:val="001549BE"/>
    <w:rsid w:val="00155BCF"/>
    <w:rsid w:val="00162577"/>
    <w:rsid w:val="001628A1"/>
    <w:rsid w:val="00164032"/>
    <w:rsid w:val="00165AA9"/>
    <w:rsid w:val="00166523"/>
    <w:rsid w:val="001717D8"/>
    <w:rsid w:val="00172CB5"/>
    <w:rsid w:val="0017305D"/>
    <w:rsid w:val="001741D5"/>
    <w:rsid w:val="00175705"/>
    <w:rsid w:val="0017760E"/>
    <w:rsid w:val="001778B3"/>
    <w:rsid w:val="00180869"/>
    <w:rsid w:val="001818EE"/>
    <w:rsid w:val="001841B6"/>
    <w:rsid w:val="00186788"/>
    <w:rsid w:val="00186BC3"/>
    <w:rsid w:val="001917FD"/>
    <w:rsid w:val="0019232D"/>
    <w:rsid w:val="0019417E"/>
    <w:rsid w:val="00194B1C"/>
    <w:rsid w:val="00194E68"/>
    <w:rsid w:val="00195145"/>
    <w:rsid w:val="0019577A"/>
    <w:rsid w:val="001A3E23"/>
    <w:rsid w:val="001A561D"/>
    <w:rsid w:val="001A7668"/>
    <w:rsid w:val="001B01F0"/>
    <w:rsid w:val="001B664E"/>
    <w:rsid w:val="001B6C54"/>
    <w:rsid w:val="001C14DB"/>
    <w:rsid w:val="001C2831"/>
    <w:rsid w:val="001C38FD"/>
    <w:rsid w:val="001C70F7"/>
    <w:rsid w:val="001C7664"/>
    <w:rsid w:val="001D1F62"/>
    <w:rsid w:val="001D2E38"/>
    <w:rsid w:val="001D317C"/>
    <w:rsid w:val="001D44F9"/>
    <w:rsid w:val="001D459E"/>
    <w:rsid w:val="001D672A"/>
    <w:rsid w:val="001D7168"/>
    <w:rsid w:val="001E182A"/>
    <w:rsid w:val="001E6881"/>
    <w:rsid w:val="001E6F09"/>
    <w:rsid w:val="001E7708"/>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1D34"/>
    <w:rsid w:val="002226C4"/>
    <w:rsid w:val="002230A2"/>
    <w:rsid w:val="00223D63"/>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90272"/>
    <w:rsid w:val="00290868"/>
    <w:rsid w:val="00291718"/>
    <w:rsid w:val="002929FD"/>
    <w:rsid w:val="00292C4C"/>
    <w:rsid w:val="00292D90"/>
    <w:rsid w:val="0029465B"/>
    <w:rsid w:val="002958DD"/>
    <w:rsid w:val="00295EC4"/>
    <w:rsid w:val="00296713"/>
    <w:rsid w:val="0029719F"/>
    <w:rsid w:val="002973B2"/>
    <w:rsid w:val="00297C18"/>
    <w:rsid w:val="002A191D"/>
    <w:rsid w:val="002A2536"/>
    <w:rsid w:val="002A261C"/>
    <w:rsid w:val="002A3073"/>
    <w:rsid w:val="002A3671"/>
    <w:rsid w:val="002A4125"/>
    <w:rsid w:val="002A6D47"/>
    <w:rsid w:val="002A7178"/>
    <w:rsid w:val="002B0A8B"/>
    <w:rsid w:val="002B0F9B"/>
    <w:rsid w:val="002B380A"/>
    <w:rsid w:val="002B4057"/>
    <w:rsid w:val="002B7DC3"/>
    <w:rsid w:val="002C0736"/>
    <w:rsid w:val="002C0FA2"/>
    <w:rsid w:val="002C1483"/>
    <w:rsid w:val="002C4ACF"/>
    <w:rsid w:val="002C5535"/>
    <w:rsid w:val="002C674D"/>
    <w:rsid w:val="002C693E"/>
    <w:rsid w:val="002C7E00"/>
    <w:rsid w:val="002D0119"/>
    <w:rsid w:val="002D20BC"/>
    <w:rsid w:val="002D2E50"/>
    <w:rsid w:val="002D39F8"/>
    <w:rsid w:val="002D4FC1"/>
    <w:rsid w:val="002D6471"/>
    <w:rsid w:val="002E0DF8"/>
    <w:rsid w:val="002E2E1C"/>
    <w:rsid w:val="002E2EDA"/>
    <w:rsid w:val="002E3457"/>
    <w:rsid w:val="002E71C4"/>
    <w:rsid w:val="002E7598"/>
    <w:rsid w:val="002E7F6B"/>
    <w:rsid w:val="002F0C5A"/>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52BD"/>
    <w:rsid w:val="003277F0"/>
    <w:rsid w:val="0033417B"/>
    <w:rsid w:val="00334825"/>
    <w:rsid w:val="00334D00"/>
    <w:rsid w:val="0033533E"/>
    <w:rsid w:val="003360DD"/>
    <w:rsid w:val="00336D42"/>
    <w:rsid w:val="003409C8"/>
    <w:rsid w:val="003420BD"/>
    <w:rsid w:val="003421DA"/>
    <w:rsid w:val="00343DAF"/>
    <w:rsid w:val="003459AA"/>
    <w:rsid w:val="00345FE0"/>
    <w:rsid w:val="003465EF"/>
    <w:rsid w:val="00346B8E"/>
    <w:rsid w:val="00350BB8"/>
    <w:rsid w:val="003547CC"/>
    <w:rsid w:val="00355A77"/>
    <w:rsid w:val="00356477"/>
    <w:rsid w:val="003617C2"/>
    <w:rsid w:val="00363894"/>
    <w:rsid w:val="00364A30"/>
    <w:rsid w:val="00364ABD"/>
    <w:rsid w:val="00364CAC"/>
    <w:rsid w:val="00367886"/>
    <w:rsid w:val="0037114D"/>
    <w:rsid w:val="00371C12"/>
    <w:rsid w:val="00372003"/>
    <w:rsid w:val="003727E9"/>
    <w:rsid w:val="00372CDC"/>
    <w:rsid w:val="00374A0D"/>
    <w:rsid w:val="0037643F"/>
    <w:rsid w:val="00376F8E"/>
    <w:rsid w:val="003828A7"/>
    <w:rsid w:val="00383F15"/>
    <w:rsid w:val="003872D0"/>
    <w:rsid w:val="00391528"/>
    <w:rsid w:val="003917B1"/>
    <w:rsid w:val="00392B75"/>
    <w:rsid w:val="003930B0"/>
    <w:rsid w:val="003934C4"/>
    <w:rsid w:val="003936F1"/>
    <w:rsid w:val="00395A58"/>
    <w:rsid w:val="0039682D"/>
    <w:rsid w:val="00397250"/>
    <w:rsid w:val="003A1699"/>
    <w:rsid w:val="003A17E9"/>
    <w:rsid w:val="003A1AF4"/>
    <w:rsid w:val="003A1C15"/>
    <w:rsid w:val="003A20D2"/>
    <w:rsid w:val="003A3D90"/>
    <w:rsid w:val="003A617C"/>
    <w:rsid w:val="003A6938"/>
    <w:rsid w:val="003A7366"/>
    <w:rsid w:val="003A7B9B"/>
    <w:rsid w:val="003B0BA1"/>
    <w:rsid w:val="003B1F24"/>
    <w:rsid w:val="003B293A"/>
    <w:rsid w:val="003B39E8"/>
    <w:rsid w:val="003B3A17"/>
    <w:rsid w:val="003B6373"/>
    <w:rsid w:val="003C0320"/>
    <w:rsid w:val="003C0E50"/>
    <w:rsid w:val="003C0FE5"/>
    <w:rsid w:val="003C3AF4"/>
    <w:rsid w:val="003C61F6"/>
    <w:rsid w:val="003D45E2"/>
    <w:rsid w:val="003D590F"/>
    <w:rsid w:val="003D67BF"/>
    <w:rsid w:val="003E148A"/>
    <w:rsid w:val="003E6440"/>
    <w:rsid w:val="003E74F8"/>
    <w:rsid w:val="003F078D"/>
    <w:rsid w:val="003F092B"/>
    <w:rsid w:val="003F0BE0"/>
    <w:rsid w:val="003F4417"/>
    <w:rsid w:val="003F4A06"/>
    <w:rsid w:val="003F5361"/>
    <w:rsid w:val="003F5ED7"/>
    <w:rsid w:val="003F760F"/>
    <w:rsid w:val="003F77AE"/>
    <w:rsid w:val="004044B2"/>
    <w:rsid w:val="00404FFB"/>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6FF9"/>
    <w:rsid w:val="00447746"/>
    <w:rsid w:val="00447C85"/>
    <w:rsid w:val="00450880"/>
    <w:rsid w:val="00451FA2"/>
    <w:rsid w:val="00453B6A"/>
    <w:rsid w:val="004546B3"/>
    <w:rsid w:val="004574C3"/>
    <w:rsid w:val="00460E08"/>
    <w:rsid w:val="00461918"/>
    <w:rsid w:val="00461950"/>
    <w:rsid w:val="00464276"/>
    <w:rsid w:val="00465421"/>
    <w:rsid w:val="00465CCD"/>
    <w:rsid w:val="0047064F"/>
    <w:rsid w:val="00470C72"/>
    <w:rsid w:val="0047205E"/>
    <w:rsid w:val="00472B5D"/>
    <w:rsid w:val="004732E8"/>
    <w:rsid w:val="00473733"/>
    <w:rsid w:val="00473F38"/>
    <w:rsid w:val="0047441A"/>
    <w:rsid w:val="00475C2C"/>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3F5B"/>
    <w:rsid w:val="004B058E"/>
    <w:rsid w:val="004B0E80"/>
    <w:rsid w:val="004B1BFA"/>
    <w:rsid w:val="004B2E41"/>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0FF7"/>
    <w:rsid w:val="004E23D3"/>
    <w:rsid w:val="004E476C"/>
    <w:rsid w:val="004E4825"/>
    <w:rsid w:val="004E485F"/>
    <w:rsid w:val="004E74AA"/>
    <w:rsid w:val="004E76FA"/>
    <w:rsid w:val="004F0043"/>
    <w:rsid w:val="004F0F2E"/>
    <w:rsid w:val="004F17B0"/>
    <w:rsid w:val="004F206B"/>
    <w:rsid w:val="004F25AA"/>
    <w:rsid w:val="004F58BF"/>
    <w:rsid w:val="004F5C94"/>
    <w:rsid w:val="004F6069"/>
    <w:rsid w:val="004F71BF"/>
    <w:rsid w:val="0050042C"/>
    <w:rsid w:val="00501F2D"/>
    <w:rsid w:val="005031CB"/>
    <w:rsid w:val="005035B7"/>
    <w:rsid w:val="00505BAB"/>
    <w:rsid w:val="00507153"/>
    <w:rsid w:val="00513DD9"/>
    <w:rsid w:val="00513E4F"/>
    <w:rsid w:val="00515629"/>
    <w:rsid w:val="005162E3"/>
    <w:rsid w:val="005164E3"/>
    <w:rsid w:val="00517AF2"/>
    <w:rsid w:val="00520CD1"/>
    <w:rsid w:val="005217E7"/>
    <w:rsid w:val="005219BE"/>
    <w:rsid w:val="005224B8"/>
    <w:rsid w:val="00523150"/>
    <w:rsid w:val="0052544E"/>
    <w:rsid w:val="0052578D"/>
    <w:rsid w:val="005261CD"/>
    <w:rsid w:val="00526FD7"/>
    <w:rsid w:val="00530567"/>
    <w:rsid w:val="005316D5"/>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FC2"/>
    <w:rsid w:val="00586660"/>
    <w:rsid w:val="00587135"/>
    <w:rsid w:val="00593B1E"/>
    <w:rsid w:val="00595662"/>
    <w:rsid w:val="005970A7"/>
    <w:rsid w:val="0059770C"/>
    <w:rsid w:val="005A0743"/>
    <w:rsid w:val="005A3DA6"/>
    <w:rsid w:val="005A409B"/>
    <w:rsid w:val="005A59B8"/>
    <w:rsid w:val="005B00B1"/>
    <w:rsid w:val="005B2183"/>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5F656B"/>
    <w:rsid w:val="00600932"/>
    <w:rsid w:val="00601739"/>
    <w:rsid w:val="00603940"/>
    <w:rsid w:val="00603A92"/>
    <w:rsid w:val="00606AF2"/>
    <w:rsid w:val="00607124"/>
    <w:rsid w:val="00612EF1"/>
    <w:rsid w:val="00615A42"/>
    <w:rsid w:val="00617665"/>
    <w:rsid w:val="006202BB"/>
    <w:rsid w:val="00621239"/>
    <w:rsid w:val="00627ACC"/>
    <w:rsid w:val="00630AB4"/>
    <w:rsid w:val="0063263D"/>
    <w:rsid w:val="00633884"/>
    <w:rsid w:val="0063475A"/>
    <w:rsid w:val="006354A9"/>
    <w:rsid w:val="0063620D"/>
    <w:rsid w:val="00636A1F"/>
    <w:rsid w:val="006372D5"/>
    <w:rsid w:val="0063731E"/>
    <w:rsid w:val="0063734D"/>
    <w:rsid w:val="0063762D"/>
    <w:rsid w:val="00642013"/>
    <w:rsid w:val="00643302"/>
    <w:rsid w:val="006436F5"/>
    <w:rsid w:val="006448DD"/>
    <w:rsid w:val="006465B6"/>
    <w:rsid w:val="00646BB9"/>
    <w:rsid w:val="00647C76"/>
    <w:rsid w:val="00652D66"/>
    <w:rsid w:val="00653302"/>
    <w:rsid w:val="006546EC"/>
    <w:rsid w:val="006602DA"/>
    <w:rsid w:val="0066155F"/>
    <w:rsid w:val="006625ED"/>
    <w:rsid w:val="006643F8"/>
    <w:rsid w:val="006654FB"/>
    <w:rsid w:val="00665921"/>
    <w:rsid w:val="00672DEF"/>
    <w:rsid w:val="006736F6"/>
    <w:rsid w:val="00674C74"/>
    <w:rsid w:val="00676F29"/>
    <w:rsid w:val="00677F0D"/>
    <w:rsid w:val="0068038C"/>
    <w:rsid w:val="00680BC0"/>
    <w:rsid w:val="00680C10"/>
    <w:rsid w:val="00681E49"/>
    <w:rsid w:val="00684970"/>
    <w:rsid w:val="00685BA4"/>
    <w:rsid w:val="00685FD3"/>
    <w:rsid w:val="006917E8"/>
    <w:rsid w:val="00692560"/>
    <w:rsid w:val="00696B4D"/>
    <w:rsid w:val="00697C75"/>
    <w:rsid w:val="006A0B58"/>
    <w:rsid w:val="006A1A99"/>
    <w:rsid w:val="006A1B85"/>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2B31"/>
    <w:rsid w:val="007350F6"/>
    <w:rsid w:val="00736AFF"/>
    <w:rsid w:val="0073733F"/>
    <w:rsid w:val="00737946"/>
    <w:rsid w:val="007404EC"/>
    <w:rsid w:val="0074085D"/>
    <w:rsid w:val="00745992"/>
    <w:rsid w:val="00746410"/>
    <w:rsid w:val="007467F9"/>
    <w:rsid w:val="00746BC0"/>
    <w:rsid w:val="00746E47"/>
    <w:rsid w:val="00752709"/>
    <w:rsid w:val="0075403E"/>
    <w:rsid w:val="007570FC"/>
    <w:rsid w:val="00760236"/>
    <w:rsid w:val="00766029"/>
    <w:rsid w:val="00766F4C"/>
    <w:rsid w:val="007716C4"/>
    <w:rsid w:val="00773D10"/>
    <w:rsid w:val="00775A18"/>
    <w:rsid w:val="007776C8"/>
    <w:rsid w:val="007807AB"/>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D02"/>
    <w:rsid w:val="007B1FD0"/>
    <w:rsid w:val="007B4D27"/>
    <w:rsid w:val="007B6494"/>
    <w:rsid w:val="007C116E"/>
    <w:rsid w:val="007C1AE1"/>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BE7"/>
    <w:rsid w:val="007E5E75"/>
    <w:rsid w:val="007E63E6"/>
    <w:rsid w:val="007E7A25"/>
    <w:rsid w:val="007F15A9"/>
    <w:rsid w:val="007F18C0"/>
    <w:rsid w:val="007F1934"/>
    <w:rsid w:val="007F4010"/>
    <w:rsid w:val="007F7E20"/>
    <w:rsid w:val="007F7E7E"/>
    <w:rsid w:val="00801B73"/>
    <w:rsid w:val="0080216A"/>
    <w:rsid w:val="008025BB"/>
    <w:rsid w:val="0080315F"/>
    <w:rsid w:val="00804DF3"/>
    <w:rsid w:val="00805EA8"/>
    <w:rsid w:val="00807250"/>
    <w:rsid w:val="00807CC6"/>
    <w:rsid w:val="008101D4"/>
    <w:rsid w:val="00812E2A"/>
    <w:rsid w:val="00817370"/>
    <w:rsid w:val="00817455"/>
    <w:rsid w:val="00817A9C"/>
    <w:rsid w:val="00817B82"/>
    <w:rsid w:val="00820B88"/>
    <w:rsid w:val="008223B9"/>
    <w:rsid w:val="00823B0E"/>
    <w:rsid w:val="0082601E"/>
    <w:rsid w:val="00826FA9"/>
    <w:rsid w:val="008279D3"/>
    <w:rsid w:val="008328E7"/>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97230"/>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5CB2"/>
    <w:rsid w:val="008E5CEA"/>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2733C"/>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A1C26"/>
    <w:rsid w:val="009A22C5"/>
    <w:rsid w:val="009A3BFD"/>
    <w:rsid w:val="009A78C1"/>
    <w:rsid w:val="009B1835"/>
    <w:rsid w:val="009B29D5"/>
    <w:rsid w:val="009B2C0C"/>
    <w:rsid w:val="009B66A8"/>
    <w:rsid w:val="009B77E1"/>
    <w:rsid w:val="009C0E04"/>
    <w:rsid w:val="009C1352"/>
    <w:rsid w:val="009C24FE"/>
    <w:rsid w:val="009C29AE"/>
    <w:rsid w:val="009C2BD7"/>
    <w:rsid w:val="009C4982"/>
    <w:rsid w:val="009C4DBC"/>
    <w:rsid w:val="009C517C"/>
    <w:rsid w:val="009C7644"/>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1526"/>
    <w:rsid w:val="00A22E13"/>
    <w:rsid w:val="00A22F91"/>
    <w:rsid w:val="00A25236"/>
    <w:rsid w:val="00A25F07"/>
    <w:rsid w:val="00A31E2A"/>
    <w:rsid w:val="00A366F3"/>
    <w:rsid w:val="00A368F8"/>
    <w:rsid w:val="00A40B1F"/>
    <w:rsid w:val="00A4152C"/>
    <w:rsid w:val="00A42FBD"/>
    <w:rsid w:val="00A43924"/>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57AA"/>
    <w:rsid w:val="00AA0AE0"/>
    <w:rsid w:val="00AA40EF"/>
    <w:rsid w:val="00AA4363"/>
    <w:rsid w:val="00AA4E86"/>
    <w:rsid w:val="00AA58DC"/>
    <w:rsid w:val="00AB3EA3"/>
    <w:rsid w:val="00AB4B61"/>
    <w:rsid w:val="00AB6860"/>
    <w:rsid w:val="00AC0393"/>
    <w:rsid w:val="00AC0D21"/>
    <w:rsid w:val="00AC163B"/>
    <w:rsid w:val="00AC2F71"/>
    <w:rsid w:val="00AD0FFB"/>
    <w:rsid w:val="00AD1AED"/>
    <w:rsid w:val="00AD20BC"/>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7BF"/>
    <w:rsid w:val="00AF4A8C"/>
    <w:rsid w:val="00AF6E31"/>
    <w:rsid w:val="00AF7C8E"/>
    <w:rsid w:val="00B00088"/>
    <w:rsid w:val="00B04866"/>
    <w:rsid w:val="00B06362"/>
    <w:rsid w:val="00B0679A"/>
    <w:rsid w:val="00B103E2"/>
    <w:rsid w:val="00B12F85"/>
    <w:rsid w:val="00B13189"/>
    <w:rsid w:val="00B13978"/>
    <w:rsid w:val="00B143C8"/>
    <w:rsid w:val="00B156E6"/>
    <w:rsid w:val="00B177CB"/>
    <w:rsid w:val="00B217A5"/>
    <w:rsid w:val="00B2293F"/>
    <w:rsid w:val="00B22EFB"/>
    <w:rsid w:val="00B3007B"/>
    <w:rsid w:val="00B3028A"/>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7948"/>
    <w:rsid w:val="00B607B8"/>
    <w:rsid w:val="00B6250B"/>
    <w:rsid w:val="00B633E2"/>
    <w:rsid w:val="00B65C3C"/>
    <w:rsid w:val="00B67170"/>
    <w:rsid w:val="00B67557"/>
    <w:rsid w:val="00B701B3"/>
    <w:rsid w:val="00B71481"/>
    <w:rsid w:val="00B74BD8"/>
    <w:rsid w:val="00B7687F"/>
    <w:rsid w:val="00B77AC3"/>
    <w:rsid w:val="00B81721"/>
    <w:rsid w:val="00B825C9"/>
    <w:rsid w:val="00B82B87"/>
    <w:rsid w:val="00B8365C"/>
    <w:rsid w:val="00B84E0A"/>
    <w:rsid w:val="00B852D5"/>
    <w:rsid w:val="00B87749"/>
    <w:rsid w:val="00B8796B"/>
    <w:rsid w:val="00B87F1C"/>
    <w:rsid w:val="00B90244"/>
    <w:rsid w:val="00B91A24"/>
    <w:rsid w:val="00B9381C"/>
    <w:rsid w:val="00B94AC0"/>
    <w:rsid w:val="00B965ED"/>
    <w:rsid w:val="00B96E96"/>
    <w:rsid w:val="00BA0088"/>
    <w:rsid w:val="00BA1A86"/>
    <w:rsid w:val="00BA4360"/>
    <w:rsid w:val="00BA4F9F"/>
    <w:rsid w:val="00BA5077"/>
    <w:rsid w:val="00BA66E1"/>
    <w:rsid w:val="00BA6FE1"/>
    <w:rsid w:val="00BB0779"/>
    <w:rsid w:val="00BB26C1"/>
    <w:rsid w:val="00BB2CCA"/>
    <w:rsid w:val="00BB4727"/>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67BF"/>
    <w:rsid w:val="00C1019B"/>
    <w:rsid w:val="00C10FA1"/>
    <w:rsid w:val="00C14EBC"/>
    <w:rsid w:val="00C14F08"/>
    <w:rsid w:val="00C16A3D"/>
    <w:rsid w:val="00C173B8"/>
    <w:rsid w:val="00C2063A"/>
    <w:rsid w:val="00C20992"/>
    <w:rsid w:val="00C210E5"/>
    <w:rsid w:val="00C24600"/>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3634"/>
    <w:rsid w:val="00C84E90"/>
    <w:rsid w:val="00C85282"/>
    <w:rsid w:val="00C85579"/>
    <w:rsid w:val="00C8591F"/>
    <w:rsid w:val="00C919C4"/>
    <w:rsid w:val="00C91F65"/>
    <w:rsid w:val="00C94BC4"/>
    <w:rsid w:val="00C94C55"/>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004"/>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6E93"/>
    <w:rsid w:val="00D17637"/>
    <w:rsid w:val="00D23B76"/>
    <w:rsid w:val="00D23D9B"/>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3721"/>
    <w:rsid w:val="00D44F9B"/>
    <w:rsid w:val="00D45AE7"/>
    <w:rsid w:val="00D47341"/>
    <w:rsid w:val="00D512FE"/>
    <w:rsid w:val="00D53D9F"/>
    <w:rsid w:val="00D54025"/>
    <w:rsid w:val="00D55681"/>
    <w:rsid w:val="00D60F94"/>
    <w:rsid w:val="00D62A7A"/>
    <w:rsid w:val="00D7102D"/>
    <w:rsid w:val="00D719F3"/>
    <w:rsid w:val="00D74709"/>
    <w:rsid w:val="00D7538F"/>
    <w:rsid w:val="00D758B0"/>
    <w:rsid w:val="00D81173"/>
    <w:rsid w:val="00D836CD"/>
    <w:rsid w:val="00D83A81"/>
    <w:rsid w:val="00D84AFA"/>
    <w:rsid w:val="00D8501B"/>
    <w:rsid w:val="00D8528C"/>
    <w:rsid w:val="00D8592F"/>
    <w:rsid w:val="00D85BC9"/>
    <w:rsid w:val="00D85DDA"/>
    <w:rsid w:val="00D91395"/>
    <w:rsid w:val="00D91546"/>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D51"/>
    <w:rsid w:val="00DE0BED"/>
    <w:rsid w:val="00DE19F4"/>
    <w:rsid w:val="00DE1BAC"/>
    <w:rsid w:val="00DE3786"/>
    <w:rsid w:val="00DE4155"/>
    <w:rsid w:val="00DE6159"/>
    <w:rsid w:val="00DE69F9"/>
    <w:rsid w:val="00DE6C79"/>
    <w:rsid w:val="00DF061C"/>
    <w:rsid w:val="00DF10DD"/>
    <w:rsid w:val="00DF3C06"/>
    <w:rsid w:val="00DF3E34"/>
    <w:rsid w:val="00DF47EC"/>
    <w:rsid w:val="00DF590B"/>
    <w:rsid w:val="00DF7D77"/>
    <w:rsid w:val="00E02866"/>
    <w:rsid w:val="00E0348E"/>
    <w:rsid w:val="00E0711B"/>
    <w:rsid w:val="00E07407"/>
    <w:rsid w:val="00E078BC"/>
    <w:rsid w:val="00E101E7"/>
    <w:rsid w:val="00E107E5"/>
    <w:rsid w:val="00E11CDD"/>
    <w:rsid w:val="00E126DE"/>
    <w:rsid w:val="00E12962"/>
    <w:rsid w:val="00E14494"/>
    <w:rsid w:val="00E149AE"/>
    <w:rsid w:val="00E163F9"/>
    <w:rsid w:val="00E17C16"/>
    <w:rsid w:val="00E20416"/>
    <w:rsid w:val="00E21A3E"/>
    <w:rsid w:val="00E22881"/>
    <w:rsid w:val="00E2674C"/>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729DB"/>
    <w:rsid w:val="00E72CC4"/>
    <w:rsid w:val="00E73E05"/>
    <w:rsid w:val="00E77DEA"/>
    <w:rsid w:val="00E813ED"/>
    <w:rsid w:val="00E82CA0"/>
    <w:rsid w:val="00E83ECE"/>
    <w:rsid w:val="00E84BFC"/>
    <w:rsid w:val="00E85E36"/>
    <w:rsid w:val="00E86089"/>
    <w:rsid w:val="00E86182"/>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BE1"/>
    <w:rsid w:val="00F0078F"/>
    <w:rsid w:val="00F013FE"/>
    <w:rsid w:val="00F02B12"/>
    <w:rsid w:val="00F06248"/>
    <w:rsid w:val="00F073DE"/>
    <w:rsid w:val="00F12F0C"/>
    <w:rsid w:val="00F133C8"/>
    <w:rsid w:val="00F13AD8"/>
    <w:rsid w:val="00F14717"/>
    <w:rsid w:val="00F15774"/>
    <w:rsid w:val="00F161DF"/>
    <w:rsid w:val="00F16741"/>
    <w:rsid w:val="00F17349"/>
    <w:rsid w:val="00F17F4D"/>
    <w:rsid w:val="00F202DA"/>
    <w:rsid w:val="00F21C51"/>
    <w:rsid w:val="00F237D2"/>
    <w:rsid w:val="00F25E4B"/>
    <w:rsid w:val="00F300C5"/>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18A"/>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76357"/>
    <w:rsid w:val="00F80D51"/>
    <w:rsid w:val="00F81F1C"/>
    <w:rsid w:val="00F827E0"/>
    <w:rsid w:val="00F839F2"/>
    <w:rsid w:val="00F85AB5"/>
    <w:rsid w:val="00F863FE"/>
    <w:rsid w:val="00F86799"/>
    <w:rsid w:val="00F868F9"/>
    <w:rsid w:val="00F8696E"/>
    <w:rsid w:val="00F90D5B"/>
    <w:rsid w:val="00F91EF7"/>
    <w:rsid w:val="00F92ECF"/>
    <w:rsid w:val="00F93544"/>
    <w:rsid w:val="00F93CC3"/>
    <w:rsid w:val="00F960CC"/>
    <w:rsid w:val="00FA4382"/>
    <w:rsid w:val="00FA7A61"/>
    <w:rsid w:val="00FA7D28"/>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 w:val="147DEEBD"/>
    <w:rsid w:val="1EF286E0"/>
    <w:rsid w:val="2FD4CD4F"/>
    <w:rsid w:val="39312E93"/>
    <w:rsid w:val="4C61FD50"/>
    <w:rsid w:val="5E6FC9F5"/>
    <w:rsid w:val="698475E7"/>
    <w:rsid w:val="6CBC23BD"/>
    <w:rsid w:val="75FEB260"/>
    <w:rsid w:val="79D3A0F7"/>
    <w:rsid w:val="7CDDB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6BC70"/>
  <w15:chartTrackingRefBased/>
  <w15:docId w15:val="{5CC1B0B9-D050-43F2-8989-1A9D65F9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23D9B"/>
    <w:rPr>
      <w:rFonts w:ascii="Arial" w:hAnsi="Arial"/>
      <w:b/>
      <w:i/>
      <w:sz w:val="24"/>
    </w:rPr>
  </w:style>
  <w:style w:type="character" w:styleId="Heading1Char" w:customStyle="1">
    <w:name w:val="Heading 1 Char"/>
    <w:basedOn w:val="DefaultParagraphFont"/>
    <w:link w:val="Heading1"/>
    <w:uiPriority w:val="9"/>
    <w:rsid w:val="0079599B"/>
    <w:rPr>
      <w:rFonts w:ascii="Arial" w:hAnsi="Arial" w:eastAsiaTheme="majorEastAsia"/>
      <w:b/>
      <w:sz w:val="24"/>
    </w:rPr>
  </w:style>
  <w:style w:type="paragraph" w:styleId="NoSpacing">
    <w:name w:val="No Spacing"/>
    <w:aliases w:val="heading 1"/>
    <w:basedOn w:val="Normal"/>
    <w:next w:val="Heading1"/>
    <w:autoRedefine/>
    <w:uiPriority w:val="1"/>
    <w:rsid w:val="008B2A9F"/>
    <w:pPr>
      <w:ind w:firstLine="0"/>
    </w:pPr>
    <w:rPr>
      <w:b/>
    </w:rPr>
  </w:style>
  <w:style w:type="character" w:styleId="Heading3Char" w:customStyle="1">
    <w:name w:val="Heading 3 Char"/>
    <w:basedOn w:val="DefaultParagraphFont"/>
    <w:link w:val="Heading3"/>
    <w:uiPriority w:val="9"/>
    <w:rsid w:val="00D23D9B"/>
    <w:rPr>
      <w:rFonts w:ascii="Arial" w:hAnsi="Arial" w:eastAsiaTheme="majorEastAsia"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hAnsi="Times New Roman" w:eastAsia="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styleId="HeaderChar" w:customStyle="1">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styleId="FooterChar" w:customStyle="1">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table" w:styleId="TableGrid">
    <w:name w:val="Table Grid"/>
    <w:basedOn w:val="TableNormal"/>
    <w:uiPriority w:val="39"/>
    <w:rsid w:val="002B4057"/>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19206">
      <w:bodyDiv w:val="1"/>
      <w:marLeft w:val="0"/>
      <w:marRight w:val="0"/>
      <w:marTop w:val="0"/>
      <w:marBottom w:val="0"/>
      <w:divBdr>
        <w:top w:val="none" w:sz="0" w:space="0" w:color="auto"/>
        <w:left w:val="none" w:sz="0" w:space="0" w:color="auto"/>
        <w:bottom w:val="none" w:sz="0" w:space="0" w:color="auto"/>
        <w:right w:val="none" w:sz="0" w:space="0" w:color="auto"/>
      </w:divBdr>
    </w:div>
    <w:div w:id="560872426">
      <w:bodyDiv w:val="1"/>
      <w:marLeft w:val="0"/>
      <w:marRight w:val="0"/>
      <w:marTop w:val="0"/>
      <w:marBottom w:val="0"/>
      <w:divBdr>
        <w:top w:val="none" w:sz="0" w:space="0" w:color="auto"/>
        <w:left w:val="none" w:sz="0" w:space="0" w:color="auto"/>
        <w:bottom w:val="none" w:sz="0" w:space="0" w:color="auto"/>
        <w:right w:val="none" w:sz="0" w:space="0" w:color="auto"/>
      </w:divBdr>
    </w:div>
    <w:div w:id="623270630">
      <w:bodyDiv w:val="1"/>
      <w:marLeft w:val="0"/>
      <w:marRight w:val="0"/>
      <w:marTop w:val="0"/>
      <w:marBottom w:val="0"/>
      <w:divBdr>
        <w:top w:val="none" w:sz="0" w:space="0" w:color="auto"/>
        <w:left w:val="none" w:sz="0" w:space="0" w:color="auto"/>
        <w:bottom w:val="none" w:sz="0" w:space="0" w:color="auto"/>
        <w:right w:val="none" w:sz="0" w:space="0" w:color="auto"/>
      </w:divBdr>
    </w:div>
    <w:div w:id="716321061">
      <w:bodyDiv w:val="1"/>
      <w:marLeft w:val="0"/>
      <w:marRight w:val="0"/>
      <w:marTop w:val="0"/>
      <w:marBottom w:val="0"/>
      <w:divBdr>
        <w:top w:val="none" w:sz="0" w:space="0" w:color="auto"/>
        <w:left w:val="none" w:sz="0" w:space="0" w:color="auto"/>
        <w:bottom w:val="none" w:sz="0" w:space="0" w:color="auto"/>
        <w:right w:val="none" w:sz="0" w:space="0" w:color="auto"/>
      </w:divBdr>
    </w:div>
    <w:div w:id="792528018">
      <w:bodyDiv w:val="1"/>
      <w:marLeft w:val="0"/>
      <w:marRight w:val="0"/>
      <w:marTop w:val="0"/>
      <w:marBottom w:val="0"/>
      <w:divBdr>
        <w:top w:val="none" w:sz="0" w:space="0" w:color="auto"/>
        <w:left w:val="none" w:sz="0" w:space="0" w:color="auto"/>
        <w:bottom w:val="none" w:sz="0" w:space="0" w:color="auto"/>
        <w:right w:val="none" w:sz="0" w:space="0" w:color="auto"/>
      </w:divBdr>
    </w:div>
    <w:div w:id="1372220485">
      <w:bodyDiv w:val="1"/>
      <w:marLeft w:val="0"/>
      <w:marRight w:val="0"/>
      <w:marTop w:val="0"/>
      <w:marBottom w:val="0"/>
      <w:divBdr>
        <w:top w:val="none" w:sz="0" w:space="0" w:color="auto"/>
        <w:left w:val="none" w:sz="0" w:space="0" w:color="auto"/>
        <w:bottom w:val="none" w:sz="0" w:space="0" w:color="auto"/>
        <w:right w:val="none" w:sz="0" w:space="0" w:color="auto"/>
      </w:divBdr>
    </w:div>
    <w:div w:id="1379207063">
      <w:bodyDiv w:val="1"/>
      <w:marLeft w:val="0"/>
      <w:marRight w:val="0"/>
      <w:marTop w:val="0"/>
      <w:marBottom w:val="0"/>
      <w:divBdr>
        <w:top w:val="none" w:sz="0" w:space="0" w:color="auto"/>
        <w:left w:val="none" w:sz="0" w:space="0" w:color="auto"/>
        <w:bottom w:val="none" w:sz="0" w:space="0" w:color="auto"/>
        <w:right w:val="none" w:sz="0" w:space="0" w:color="auto"/>
      </w:divBdr>
    </w:div>
    <w:div w:id="1440221349">
      <w:bodyDiv w:val="1"/>
      <w:marLeft w:val="0"/>
      <w:marRight w:val="0"/>
      <w:marTop w:val="0"/>
      <w:marBottom w:val="0"/>
      <w:divBdr>
        <w:top w:val="none" w:sz="0" w:space="0" w:color="auto"/>
        <w:left w:val="none" w:sz="0" w:space="0" w:color="auto"/>
        <w:bottom w:val="none" w:sz="0" w:space="0" w:color="auto"/>
        <w:right w:val="none" w:sz="0" w:space="0" w:color="auto"/>
      </w:divBdr>
    </w:div>
    <w:div w:id="1746607897">
      <w:bodyDiv w:val="1"/>
      <w:marLeft w:val="0"/>
      <w:marRight w:val="0"/>
      <w:marTop w:val="0"/>
      <w:marBottom w:val="0"/>
      <w:divBdr>
        <w:top w:val="none" w:sz="0" w:space="0" w:color="auto"/>
        <w:left w:val="none" w:sz="0" w:space="0" w:color="auto"/>
        <w:bottom w:val="none" w:sz="0" w:space="0" w:color="auto"/>
        <w:right w:val="none" w:sz="0" w:space="0" w:color="auto"/>
      </w:divBdr>
    </w:div>
    <w:div w:id="1891501422">
      <w:bodyDiv w:val="1"/>
      <w:marLeft w:val="0"/>
      <w:marRight w:val="0"/>
      <w:marTop w:val="0"/>
      <w:marBottom w:val="0"/>
      <w:divBdr>
        <w:top w:val="none" w:sz="0" w:space="0" w:color="auto"/>
        <w:left w:val="none" w:sz="0" w:space="0" w:color="auto"/>
        <w:bottom w:val="none" w:sz="0" w:space="0" w:color="auto"/>
        <w:right w:val="none" w:sz="0" w:space="0" w:color="auto"/>
      </w:divBdr>
    </w:div>
    <w:div w:id="1998223497">
      <w:bodyDiv w:val="1"/>
      <w:marLeft w:val="0"/>
      <w:marRight w:val="0"/>
      <w:marTop w:val="0"/>
      <w:marBottom w:val="0"/>
      <w:divBdr>
        <w:top w:val="none" w:sz="0" w:space="0" w:color="auto"/>
        <w:left w:val="none" w:sz="0" w:space="0" w:color="auto"/>
        <w:bottom w:val="none" w:sz="0" w:space="0" w:color="auto"/>
        <w:right w:val="none" w:sz="0" w:space="0" w:color="auto"/>
      </w:divBdr>
    </w:div>
    <w:div w:id="2012641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analyticssteps.com/blogs/elements-marketing-communication-mix" TargetMode="External"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image" Target="media/image1.png" Id="rId10" /><Relationship Type="http://schemas.openxmlformats.org/officeDocument/2006/relationships/header" Target="header1.xml" Id="rId19" /><Relationship Type="http://schemas.openxmlformats.org/officeDocument/2006/relationships/settings" Target="settings.xml" Id="rId4" /><Relationship Type="http://schemas.openxmlformats.org/officeDocument/2006/relationships/hyperlink" Target="https://www.smartinsights.com/digital-marketing-strategy/sostac-plan-example/" TargetMode="External" Id="rId9" /><Relationship Type="http://schemas.openxmlformats.org/officeDocument/2006/relationships/image" Target="media/image5.png" Id="rId14" /><Relationship Type="http://schemas.openxmlformats.org/officeDocument/2006/relationships/glossaryDocument" Target="glossary/document.xml" Id="Rc2755790873e46a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8c07a64-7fe7-4cec-bd1b-2888b66b22ea}"/>
      </w:docPartPr>
      <w:docPartBody>
        <w:p w14:paraId="3ECED10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98D16-A366-42DC-9E6F-1AC1189E4D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MARY</dc:creator>
  <lastModifiedBy>Marinela Dumitru (2242721)</lastModifiedBy>
  <revision>4</revision>
  <dcterms:created xsi:type="dcterms:W3CDTF">2023-06-06T17:42:00.0000000Z</dcterms:created>
  <dcterms:modified xsi:type="dcterms:W3CDTF">2023-06-09T12:42:54.1055380Z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680c2e46bf69f41bb656f68a19c3645fe334206760eac5ff814d5de5c2318081</vt:lpwstr>
  </property>
</Properties>
</file>