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1EB666E" w14:textId="1A215804" w:rsidR="00B74581" w:rsidRPr="00245F51" w:rsidRDefault="00941E2E" w:rsidP="006F0E4C">
      <w:pPr>
        <w:jc w:val="center"/>
        <w:rPr>
          <w:rFonts w:asciiTheme="majorHAnsi" w:hAnsiTheme="majorHAnsi" w:cstheme="majorHAnsi"/>
          <w:b/>
          <w:bCs/>
          <w:sz w:val="28"/>
          <w:szCs w:val="28"/>
        </w:rPr>
      </w:pPr>
      <w:bookmarkStart w:id="0" w:name="_Hlk36024252"/>
      <w:r w:rsidRPr="00245F51">
        <w:rPr>
          <w:rFonts w:asciiTheme="majorHAnsi" w:hAnsiTheme="majorHAnsi" w:cstheme="majorHAnsi"/>
          <w:b/>
          <w:bCs/>
          <w:sz w:val="28"/>
          <w:szCs w:val="28"/>
        </w:rPr>
        <w:t>Activity Plan for a child with emotional support for S</w:t>
      </w:r>
      <w:bookmarkStart w:id="1" w:name="_GoBack"/>
      <w:bookmarkEnd w:id="1"/>
      <w:r w:rsidRPr="00245F51">
        <w:rPr>
          <w:rFonts w:asciiTheme="majorHAnsi" w:hAnsiTheme="majorHAnsi" w:cstheme="majorHAnsi"/>
          <w:b/>
          <w:bCs/>
          <w:sz w:val="28"/>
          <w:szCs w:val="28"/>
        </w:rPr>
        <w:t>elf-Esteem</w:t>
      </w:r>
    </w:p>
    <w:p w14:paraId="0C3A58B7" w14:textId="77777777" w:rsidR="00941E2E" w:rsidRPr="00941E2E" w:rsidRDefault="00941E2E" w:rsidP="00941E2E">
      <w:pPr>
        <w:jc w:val="center"/>
        <w:rPr>
          <w:rFonts w:asciiTheme="majorHAnsi" w:hAnsiTheme="majorHAnsi" w:cstheme="majorHAnsi"/>
          <w:sz w:val="28"/>
          <w:szCs w:val="28"/>
        </w:rPr>
      </w:pPr>
    </w:p>
    <w:p w14:paraId="2EB1C890" w14:textId="5500F95D" w:rsidR="00B74581" w:rsidRPr="0065552E" w:rsidRDefault="00B74581" w:rsidP="00DD103F">
      <w:pPr>
        <w:spacing w:line="480" w:lineRule="auto"/>
        <w:rPr>
          <w:rFonts w:asciiTheme="majorHAnsi" w:hAnsiTheme="majorHAnsi" w:cstheme="majorHAnsi"/>
          <w:sz w:val="24"/>
          <w:szCs w:val="24"/>
        </w:rPr>
      </w:pPr>
      <w:r w:rsidRPr="0065552E">
        <w:rPr>
          <w:rFonts w:asciiTheme="majorHAnsi" w:hAnsiTheme="majorHAnsi" w:cstheme="majorHAnsi"/>
          <w:sz w:val="24"/>
          <w:szCs w:val="24"/>
        </w:rPr>
        <w:t xml:space="preserve">A referral form from a member of staff was submitted regarding a girl in year 9 </w:t>
      </w:r>
      <w:r w:rsidR="00B31ECF" w:rsidRPr="0065552E">
        <w:rPr>
          <w:rFonts w:asciiTheme="majorHAnsi" w:hAnsiTheme="majorHAnsi" w:cstheme="majorHAnsi"/>
          <w:sz w:val="24"/>
          <w:szCs w:val="24"/>
        </w:rPr>
        <w:t xml:space="preserve">(14 years) </w:t>
      </w:r>
      <w:r w:rsidRPr="0065552E">
        <w:rPr>
          <w:rFonts w:asciiTheme="majorHAnsi" w:hAnsiTheme="majorHAnsi" w:cstheme="majorHAnsi"/>
          <w:sz w:val="24"/>
          <w:szCs w:val="24"/>
        </w:rPr>
        <w:t xml:space="preserve">who was </w:t>
      </w:r>
      <w:r w:rsidR="00761E8F" w:rsidRPr="0065552E">
        <w:rPr>
          <w:rFonts w:asciiTheme="majorHAnsi" w:hAnsiTheme="majorHAnsi" w:cstheme="majorHAnsi"/>
          <w:sz w:val="24"/>
          <w:szCs w:val="24"/>
        </w:rPr>
        <w:t>displaying</w:t>
      </w:r>
      <w:r w:rsidRPr="0065552E">
        <w:rPr>
          <w:rFonts w:asciiTheme="majorHAnsi" w:hAnsiTheme="majorHAnsi" w:cstheme="majorHAnsi"/>
          <w:sz w:val="24"/>
          <w:szCs w:val="24"/>
        </w:rPr>
        <w:t xml:space="preserve"> self-esteem issues. An email was sent to all members of staff for feedback</w:t>
      </w:r>
      <w:r w:rsidR="00B31ECF" w:rsidRPr="0065552E">
        <w:rPr>
          <w:rFonts w:asciiTheme="majorHAnsi" w:hAnsiTheme="majorHAnsi" w:cstheme="majorHAnsi"/>
          <w:sz w:val="24"/>
          <w:szCs w:val="24"/>
        </w:rPr>
        <w:t xml:space="preserve"> through observation</w:t>
      </w:r>
      <w:r w:rsidRPr="0065552E">
        <w:rPr>
          <w:rFonts w:asciiTheme="majorHAnsi" w:hAnsiTheme="majorHAnsi" w:cstheme="majorHAnsi"/>
          <w:sz w:val="24"/>
          <w:szCs w:val="24"/>
        </w:rPr>
        <w:t xml:space="preserve"> regarding the child. This enabled holistic observation</w:t>
      </w:r>
      <w:r w:rsidR="00B31ECF" w:rsidRPr="0065552E">
        <w:rPr>
          <w:rFonts w:asciiTheme="majorHAnsi" w:hAnsiTheme="majorHAnsi" w:cstheme="majorHAnsi"/>
          <w:sz w:val="24"/>
          <w:szCs w:val="24"/>
        </w:rPr>
        <w:t>s</w:t>
      </w:r>
      <w:r w:rsidRPr="0065552E">
        <w:rPr>
          <w:rFonts w:asciiTheme="majorHAnsi" w:hAnsiTheme="majorHAnsi" w:cstheme="majorHAnsi"/>
          <w:sz w:val="24"/>
          <w:szCs w:val="24"/>
        </w:rPr>
        <w:t xml:space="preserve"> to be made in all areas of learning </w:t>
      </w:r>
      <w:r w:rsidR="00B31ECF" w:rsidRPr="0065552E">
        <w:rPr>
          <w:rFonts w:asciiTheme="majorHAnsi" w:hAnsiTheme="majorHAnsi" w:cstheme="majorHAnsi"/>
          <w:sz w:val="24"/>
          <w:szCs w:val="24"/>
        </w:rPr>
        <w:t>for the</w:t>
      </w:r>
      <w:r w:rsidRPr="0065552E">
        <w:rPr>
          <w:rFonts w:asciiTheme="majorHAnsi" w:hAnsiTheme="majorHAnsi" w:cstheme="majorHAnsi"/>
          <w:sz w:val="24"/>
          <w:szCs w:val="24"/>
        </w:rPr>
        <w:t xml:space="preserve"> child. </w:t>
      </w:r>
      <w:r w:rsidR="00B31ECF" w:rsidRPr="0065552E">
        <w:rPr>
          <w:rFonts w:asciiTheme="majorHAnsi" w:hAnsiTheme="majorHAnsi" w:cstheme="majorHAnsi"/>
          <w:sz w:val="24"/>
          <w:szCs w:val="24"/>
        </w:rPr>
        <w:t xml:space="preserve">Observation is an essential tool in the process of understanding how the child is progressing and how the environment or situations the child faces impacts on their emotional </w:t>
      </w:r>
      <w:r w:rsidR="0065552E" w:rsidRPr="0065552E">
        <w:rPr>
          <w:rFonts w:asciiTheme="majorHAnsi" w:hAnsiTheme="majorHAnsi" w:cstheme="majorHAnsi"/>
          <w:sz w:val="24"/>
          <w:szCs w:val="24"/>
        </w:rPr>
        <w:t>wellbeing</w:t>
      </w:r>
      <w:r w:rsidR="00DD103F">
        <w:rPr>
          <w:rFonts w:asciiTheme="majorHAnsi" w:hAnsiTheme="majorHAnsi" w:cstheme="majorHAnsi"/>
          <w:sz w:val="24"/>
          <w:szCs w:val="24"/>
        </w:rPr>
        <w:t>,</w:t>
      </w:r>
      <w:r w:rsidR="00B31ECF" w:rsidRPr="0065552E">
        <w:rPr>
          <w:rFonts w:asciiTheme="majorHAnsi" w:hAnsiTheme="majorHAnsi" w:cstheme="majorHAnsi"/>
          <w:sz w:val="24"/>
          <w:szCs w:val="24"/>
        </w:rPr>
        <w:t xml:space="preserve"> as well as their academic learning (Bruce,</w:t>
      </w:r>
      <w:r w:rsidR="00DD103F">
        <w:rPr>
          <w:rFonts w:asciiTheme="majorHAnsi" w:hAnsiTheme="majorHAnsi" w:cstheme="majorHAnsi"/>
          <w:sz w:val="24"/>
          <w:szCs w:val="24"/>
        </w:rPr>
        <w:t xml:space="preserve"> </w:t>
      </w:r>
      <w:r w:rsidR="00F55780">
        <w:rPr>
          <w:rFonts w:asciiTheme="majorHAnsi" w:hAnsiTheme="majorHAnsi" w:cstheme="majorHAnsi"/>
          <w:sz w:val="24"/>
          <w:szCs w:val="24"/>
        </w:rPr>
        <w:t>Lo</w:t>
      </w:r>
      <w:r w:rsidR="00345AA8">
        <w:rPr>
          <w:rFonts w:asciiTheme="majorHAnsi" w:hAnsiTheme="majorHAnsi" w:cstheme="majorHAnsi"/>
          <w:sz w:val="24"/>
          <w:szCs w:val="24"/>
        </w:rPr>
        <w:t xml:space="preserve">uis and Mc Call, </w:t>
      </w:r>
      <w:r w:rsidR="00B31ECF" w:rsidRPr="0065552E">
        <w:rPr>
          <w:rFonts w:asciiTheme="majorHAnsi" w:hAnsiTheme="majorHAnsi" w:cstheme="majorHAnsi"/>
          <w:sz w:val="24"/>
          <w:szCs w:val="24"/>
        </w:rPr>
        <w:t>20</w:t>
      </w:r>
      <w:r w:rsidR="000A63FC">
        <w:rPr>
          <w:rFonts w:asciiTheme="majorHAnsi" w:hAnsiTheme="majorHAnsi" w:cstheme="majorHAnsi"/>
          <w:sz w:val="24"/>
          <w:szCs w:val="24"/>
        </w:rPr>
        <w:t>14</w:t>
      </w:r>
      <w:r w:rsidR="00B31ECF" w:rsidRPr="0065552E">
        <w:rPr>
          <w:rFonts w:asciiTheme="majorHAnsi" w:hAnsiTheme="majorHAnsi" w:cstheme="majorHAnsi"/>
          <w:sz w:val="24"/>
          <w:szCs w:val="24"/>
        </w:rPr>
        <w:t>). Observations allow practitioners to see areas of development that need to be addressed</w:t>
      </w:r>
      <w:r w:rsidR="00895F8D">
        <w:rPr>
          <w:rFonts w:asciiTheme="majorHAnsi" w:hAnsiTheme="majorHAnsi" w:cstheme="majorHAnsi"/>
          <w:sz w:val="24"/>
          <w:szCs w:val="24"/>
        </w:rPr>
        <w:t xml:space="preserve"> </w:t>
      </w:r>
      <w:r w:rsidR="00E44941" w:rsidRPr="0065552E">
        <w:rPr>
          <w:rFonts w:asciiTheme="majorHAnsi" w:hAnsiTheme="majorHAnsi" w:cstheme="majorHAnsi"/>
          <w:sz w:val="24"/>
          <w:szCs w:val="24"/>
        </w:rPr>
        <w:t>(Bruce,</w:t>
      </w:r>
      <w:r w:rsidR="00E44941">
        <w:rPr>
          <w:rFonts w:asciiTheme="majorHAnsi" w:hAnsiTheme="majorHAnsi" w:cstheme="majorHAnsi"/>
          <w:sz w:val="24"/>
          <w:szCs w:val="24"/>
        </w:rPr>
        <w:t xml:space="preserve"> Louis and Mc Call, </w:t>
      </w:r>
      <w:r w:rsidR="00E44941" w:rsidRPr="0065552E">
        <w:rPr>
          <w:rFonts w:asciiTheme="majorHAnsi" w:hAnsiTheme="majorHAnsi" w:cstheme="majorHAnsi"/>
          <w:sz w:val="24"/>
          <w:szCs w:val="24"/>
        </w:rPr>
        <w:t>20</w:t>
      </w:r>
      <w:r w:rsidR="00E44941">
        <w:rPr>
          <w:rFonts w:asciiTheme="majorHAnsi" w:hAnsiTheme="majorHAnsi" w:cstheme="majorHAnsi"/>
          <w:sz w:val="24"/>
          <w:szCs w:val="24"/>
        </w:rPr>
        <w:t>14</w:t>
      </w:r>
      <w:r w:rsidR="00E44941" w:rsidRPr="0065552E">
        <w:rPr>
          <w:rFonts w:asciiTheme="majorHAnsi" w:hAnsiTheme="majorHAnsi" w:cstheme="majorHAnsi"/>
          <w:sz w:val="24"/>
          <w:szCs w:val="24"/>
        </w:rPr>
        <w:t xml:space="preserve">). </w:t>
      </w:r>
      <w:r w:rsidR="00B31ECF" w:rsidRPr="0065552E">
        <w:rPr>
          <w:rFonts w:asciiTheme="majorHAnsi" w:hAnsiTheme="majorHAnsi" w:cstheme="majorHAnsi"/>
          <w:sz w:val="24"/>
          <w:szCs w:val="24"/>
        </w:rPr>
        <w:t xml:space="preserve"> </w:t>
      </w:r>
      <w:r w:rsidR="00255D62" w:rsidRPr="0065552E">
        <w:rPr>
          <w:rFonts w:asciiTheme="majorHAnsi" w:hAnsiTheme="majorHAnsi" w:cstheme="majorHAnsi"/>
          <w:sz w:val="24"/>
          <w:szCs w:val="24"/>
        </w:rPr>
        <w:t>I</w:t>
      </w:r>
      <w:r w:rsidR="00B31ECF" w:rsidRPr="0065552E">
        <w:rPr>
          <w:rFonts w:asciiTheme="majorHAnsi" w:hAnsiTheme="majorHAnsi" w:cstheme="majorHAnsi"/>
          <w:sz w:val="24"/>
          <w:szCs w:val="24"/>
        </w:rPr>
        <w:t>f concerns are highlighted</w:t>
      </w:r>
      <w:r w:rsidR="00DD103F">
        <w:rPr>
          <w:rFonts w:asciiTheme="majorHAnsi" w:hAnsiTheme="majorHAnsi" w:cstheme="majorHAnsi"/>
          <w:sz w:val="24"/>
          <w:szCs w:val="24"/>
        </w:rPr>
        <w:t xml:space="preserve">, </w:t>
      </w:r>
      <w:r w:rsidR="00B31ECF" w:rsidRPr="0065552E">
        <w:rPr>
          <w:rFonts w:asciiTheme="majorHAnsi" w:hAnsiTheme="majorHAnsi" w:cstheme="majorHAnsi"/>
          <w:sz w:val="24"/>
          <w:szCs w:val="24"/>
        </w:rPr>
        <w:t>and in this case the child was display</w:t>
      </w:r>
      <w:r w:rsidR="00255D62" w:rsidRPr="0065552E">
        <w:rPr>
          <w:rFonts w:asciiTheme="majorHAnsi" w:hAnsiTheme="majorHAnsi" w:cstheme="majorHAnsi"/>
          <w:sz w:val="24"/>
          <w:szCs w:val="24"/>
        </w:rPr>
        <w:t>ing</w:t>
      </w:r>
      <w:r w:rsidR="00B31ECF" w:rsidRPr="0065552E">
        <w:rPr>
          <w:rFonts w:asciiTheme="majorHAnsi" w:hAnsiTheme="majorHAnsi" w:cstheme="majorHAnsi"/>
          <w:sz w:val="24"/>
          <w:szCs w:val="24"/>
        </w:rPr>
        <w:t xml:space="preserve"> concerns with social withdrawal, anxiety and lack of social skills and self-confidence ca</w:t>
      </w:r>
      <w:r w:rsidR="00A95358" w:rsidRPr="0065552E">
        <w:rPr>
          <w:rFonts w:asciiTheme="majorHAnsi" w:hAnsiTheme="majorHAnsi" w:cstheme="majorHAnsi"/>
          <w:sz w:val="24"/>
          <w:szCs w:val="24"/>
        </w:rPr>
        <w:t>u</w:t>
      </w:r>
      <w:r w:rsidR="00B31ECF" w:rsidRPr="0065552E">
        <w:rPr>
          <w:rFonts w:asciiTheme="majorHAnsi" w:hAnsiTheme="majorHAnsi" w:cstheme="majorHAnsi"/>
          <w:sz w:val="24"/>
          <w:szCs w:val="24"/>
        </w:rPr>
        <w:t>sing the child to</w:t>
      </w:r>
      <w:r w:rsidR="00A95358" w:rsidRPr="0065552E">
        <w:rPr>
          <w:rFonts w:asciiTheme="majorHAnsi" w:hAnsiTheme="majorHAnsi" w:cstheme="majorHAnsi"/>
          <w:sz w:val="24"/>
          <w:szCs w:val="24"/>
        </w:rPr>
        <w:t xml:space="preserve"> hav</w:t>
      </w:r>
      <w:r w:rsidR="00D12F58">
        <w:rPr>
          <w:rFonts w:asciiTheme="majorHAnsi" w:hAnsiTheme="majorHAnsi" w:cstheme="majorHAnsi"/>
          <w:sz w:val="24"/>
          <w:szCs w:val="24"/>
        </w:rPr>
        <w:t xml:space="preserve">e outbursts </w:t>
      </w:r>
      <w:r w:rsidR="00B31ECF" w:rsidRPr="0065552E">
        <w:rPr>
          <w:rFonts w:asciiTheme="majorHAnsi" w:hAnsiTheme="majorHAnsi" w:cstheme="majorHAnsi"/>
          <w:sz w:val="24"/>
          <w:szCs w:val="24"/>
        </w:rPr>
        <w:t>of sadness and anger</w:t>
      </w:r>
      <w:r w:rsidR="00DD103F">
        <w:rPr>
          <w:rFonts w:asciiTheme="majorHAnsi" w:hAnsiTheme="majorHAnsi" w:cstheme="majorHAnsi"/>
          <w:sz w:val="24"/>
          <w:szCs w:val="24"/>
        </w:rPr>
        <w:t>;</w:t>
      </w:r>
      <w:r w:rsidR="00A95358" w:rsidRPr="0065552E">
        <w:rPr>
          <w:rFonts w:asciiTheme="majorHAnsi" w:hAnsiTheme="majorHAnsi" w:cstheme="majorHAnsi"/>
          <w:sz w:val="24"/>
          <w:szCs w:val="24"/>
        </w:rPr>
        <w:t xml:space="preserve"> then steps can be implemented to support the child</w:t>
      </w:r>
      <w:r w:rsidR="00B31ECF" w:rsidRPr="0065552E">
        <w:rPr>
          <w:rFonts w:asciiTheme="majorHAnsi" w:hAnsiTheme="majorHAnsi" w:cstheme="majorHAnsi"/>
          <w:sz w:val="24"/>
          <w:szCs w:val="24"/>
        </w:rPr>
        <w:t>.</w:t>
      </w:r>
      <w:r w:rsidR="00DD103F">
        <w:rPr>
          <w:rFonts w:asciiTheme="majorHAnsi" w:hAnsiTheme="majorHAnsi" w:cstheme="majorHAnsi"/>
          <w:sz w:val="24"/>
          <w:szCs w:val="24"/>
        </w:rPr>
        <w:t xml:space="preserve"> As stated by</w:t>
      </w:r>
      <w:r w:rsidR="00255D62" w:rsidRPr="0065552E">
        <w:rPr>
          <w:rFonts w:asciiTheme="majorHAnsi" w:hAnsiTheme="majorHAnsi" w:cstheme="majorHAnsi"/>
          <w:sz w:val="24"/>
          <w:szCs w:val="24"/>
        </w:rPr>
        <w:t xml:space="preserve"> Min</w:t>
      </w:r>
      <w:r w:rsidR="00D12F58">
        <w:rPr>
          <w:rFonts w:asciiTheme="majorHAnsi" w:hAnsiTheme="majorHAnsi" w:cstheme="majorHAnsi"/>
          <w:sz w:val="24"/>
          <w:szCs w:val="24"/>
        </w:rPr>
        <w:t xml:space="preserve">d (2020) </w:t>
      </w:r>
      <w:r w:rsidR="00255D62" w:rsidRPr="0065552E">
        <w:rPr>
          <w:rFonts w:asciiTheme="majorHAnsi" w:hAnsiTheme="majorHAnsi" w:cstheme="majorHAnsi"/>
          <w:sz w:val="24"/>
          <w:szCs w:val="24"/>
        </w:rPr>
        <w:t>“Self-esteem is how we perceive and value ourselves. It</w:t>
      </w:r>
      <w:r w:rsidR="00A95358" w:rsidRPr="0065552E">
        <w:rPr>
          <w:rFonts w:asciiTheme="majorHAnsi" w:hAnsiTheme="majorHAnsi" w:cstheme="majorHAnsi"/>
          <w:sz w:val="24"/>
          <w:szCs w:val="24"/>
        </w:rPr>
        <w:t xml:space="preserve"> is</w:t>
      </w:r>
      <w:r w:rsidR="00255D62" w:rsidRPr="0065552E">
        <w:rPr>
          <w:rFonts w:asciiTheme="majorHAnsi" w:hAnsiTheme="majorHAnsi" w:cstheme="majorHAnsi"/>
          <w:sz w:val="24"/>
          <w:szCs w:val="24"/>
        </w:rPr>
        <w:t xml:space="preserve"> </w:t>
      </w:r>
      <w:r w:rsidR="00A95358" w:rsidRPr="0065552E">
        <w:rPr>
          <w:rFonts w:asciiTheme="majorHAnsi" w:hAnsiTheme="majorHAnsi" w:cstheme="majorHAnsi"/>
          <w:sz w:val="24"/>
          <w:szCs w:val="24"/>
        </w:rPr>
        <w:t>based-on</w:t>
      </w:r>
      <w:r w:rsidR="00255D62" w:rsidRPr="0065552E">
        <w:rPr>
          <w:rFonts w:asciiTheme="majorHAnsi" w:hAnsiTheme="majorHAnsi" w:cstheme="majorHAnsi"/>
          <w:sz w:val="24"/>
          <w:szCs w:val="24"/>
        </w:rPr>
        <w:t xml:space="preserve"> opinions and beliefs about ourselves”</w:t>
      </w:r>
      <w:r w:rsidR="00D12F58">
        <w:rPr>
          <w:rFonts w:asciiTheme="majorHAnsi" w:hAnsiTheme="majorHAnsi" w:cstheme="majorHAnsi"/>
          <w:sz w:val="24"/>
          <w:szCs w:val="24"/>
        </w:rPr>
        <w:t>.  T</w:t>
      </w:r>
      <w:r w:rsidR="00DD103F">
        <w:rPr>
          <w:rFonts w:asciiTheme="majorHAnsi" w:hAnsiTheme="majorHAnsi" w:cstheme="majorHAnsi"/>
          <w:sz w:val="24"/>
          <w:szCs w:val="24"/>
        </w:rPr>
        <w:t>his report</w:t>
      </w:r>
      <w:r w:rsidR="00A95358" w:rsidRPr="0065552E">
        <w:rPr>
          <w:rFonts w:asciiTheme="majorHAnsi" w:hAnsiTheme="majorHAnsi" w:cstheme="majorHAnsi"/>
          <w:sz w:val="24"/>
          <w:szCs w:val="24"/>
        </w:rPr>
        <w:t xml:space="preserve"> will </w:t>
      </w:r>
      <w:r w:rsidR="00DD103F">
        <w:rPr>
          <w:rFonts w:asciiTheme="majorHAnsi" w:hAnsiTheme="majorHAnsi" w:cstheme="majorHAnsi"/>
          <w:sz w:val="24"/>
          <w:szCs w:val="24"/>
        </w:rPr>
        <w:t>highlight the areas of concer</w:t>
      </w:r>
      <w:r w:rsidR="00D12F58">
        <w:rPr>
          <w:rFonts w:asciiTheme="majorHAnsi" w:hAnsiTheme="majorHAnsi" w:cstheme="majorHAnsi"/>
          <w:sz w:val="24"/>
          <w:szCs w:val="24"/>
        </w:rPr>
        <w:t>n and</w:t>
      </w:r>
      <w:r w:rsidR="00DD103F">
        <w:rPr>
          <w:rFonts w:asciiTheme="majorHAnsi" w:hAnsiTheme="majorHAnsi" w:cstheme="majorHAnsi"/>
          <w:color w:val="FF0000"/>
          <w:sz w:val="24"/>
          <w:szCs w:val="24"/>
        </w:rPr>
        <w:t xml:space="preserve"> </w:t>
      </w:r>
      <w:r w:rsidR="00A95358" w:rsidRPr="0065552E">
        <w:rPr>
          <w:rFonts w:asciiTheme="majorHAnsi" w:hAnsiTheme="majorHAnsi" w:cstheme="majorHAnsi"/>
          <w:sz w:val="24"/>
          <w:szCs w:val="24"/>
        </w:rPr>
        <w:t>how the activity chosen will help support the child in gaining the skills to have self-value and belief i</w:t>
      </w:r>
      <w:r w:rsidR="00D12F58">
        <w:rPr>
          <w:rFonts w:asciiTheme="majorHAnsi" w:hAnsiTheme="majorHAnsi" w:cstheme="majorHAnsi"/>
          <w:sz w:val="24"/>
          <w:szCs w:val="24"/>
        </w:rPr>
        <w:t>n herself</w:t>
      </w:r>
      <w:r w:rsidR="00A95358" w:rsidRPr="0065552E">
        <w:rPr>
          <w:rFonts w:asciiTheme="majorHAnsi" w:hAnsiTheme="majorHAnsi" w:cstheme="majorHAnsi"/>
          <w:sz w:val="24"/>
          <w:szCs w:val="24"/>
        </w:rPr>
        <w:t xml:space="preserve">. </w:t>
      </w:r>
      <w:r w:rsidR="00D12F58">
        <w:rPr>
          <w:rFonts w:asciiTheme="majorHAnsi" w:hAnsiTheme="majorHAnsi" w:cstheme="majorHAnsi"/>
          <w:sz w:val="24"/>
          <w:szCs w:val="24"/>
        </w:rPr>
        <w:t>The session w</w:t>
      </w:r>
      <w:r w:rsidR="00A95358" w:rsidRPr="0065552E">
        <w:rPr>
          <w:rFonts w:asciiTheme="majorHAnsi" w:hAnsiTheme="majorHAnsi" w:cstheme="majorHAnsi"/>
          <w:sz w:val="24"/>
          <w:szCs w:val="24"/>
        </w:rPr>
        <w:t xml:space="preserve">ill evaluate how effective the activity was over </w:t>
      </w:r>
      <w:r w:rsidR="00080947" w:rsidRPr="0065552E">
        <w:rPr>
          <w:rFonts w:asciiTheme="majorHAnsi" w:hAnsiTheme="majorHAnsi" w:cstheme="majorHAnsi"/>
          <w:sz w:val="24"/>
          <w:szCs w:val="24"/>
        </w:rPr>
        <w:t>a period</w:t>
      </w:r>
      <w:r w:rsidR="00A95358" w:rsidRPr="0065552E">
        <w:rPr>
          <w:rFonts w:asciiTheme="majorHAnsi" w:hAnsiTheme="majorHAnsi" w:cstheme="majorHAnsi"/>
          <w:sz w:val="24"/>
          <w:szCs w:val="24"/>
        </w:rPr>
        <w:t xml:space="preserve"> and how the </w:t>
      </w:r>
      <w:r w:rsidR="0065552E" w:rsidRPr="0065552E">
        <w:rPr>
          <w:rFonts w:asciiTheme="majorHAnsi" w:hAnsiTheme="majorHAnsi" w:cstheme="majorHAnsi"/>
          <w:sz w:val="24"/>
          <w:szCs w:val="24"/>
        </w:rPr>
        <w:t>wellbeing</w:t>
      </w:r>
      <w:r w:rsidR="00A95358" w:rsidRPr="0065552E">
        <w:rPr>
          <w:rFonts w:asciiTheme="majorHAnsi" w:hAnsiTheme="majorHAnsi" w:cstheme="majorHAnsi"/>
          <w:sz w:val="24"/>
          <w:szCs w:val="24"/>
        </w:rPr>
        <w:t xml:space="preserve"> of child</w:t>
      </w:r>
      <w:r w:rsidR="00080947" w:rsidRPr="0065552E">
        <w:rPr>
          <w:rFonts w:asciiTheme="majorHAnsi" w:hAnsiTheme="majorHAnsi" w:cstheme="majorHAnsi"/>
          <w:sz w:val="24"/>
          <w:szCs w:val="24"/>
        </w:rPr>
        <w:t>ren</w:t>
      </w:r>
      <w:r w:rsidR="00A95358" w:rsidRPr="0065552E">
        <w:rPr>
          <w:rFonts w:asciiTheme="majorHAnsi" w:hAnsiTheme="majorHAnsi" w:cstheme="majorHAnsi"/>
          <w:sz w:val="24"/>
          <w:szCs w:val="24"/>
        </w:rPr>
        <w:t xml:space="preserve"> links to the National Curriculum in Wales and the Rights of The Child</w:t>
      </w:r>
      <w:r w:rsidR="00A3083E">
        <w:rPr>
          <w:rFonts w:asciiTheme="majorHAnsi" w:hAnsiTheme="majorHAnsi" w:cstheme="majorHAnsi"/>
          <w:sz w:val="24"/>
          <w:szCs w:val="24"/>
        </w:rPr>
        <w:t>.</w:t>
      </w:r>
    </w:p>
    <w:p w14:paraId="3197C1AE" w14:textId="1079E6BD" w:rsidR="00C26F31" w:rsidRPr="0065552E" w:rsidRDefault="000678ED" w:rsidP="00DD103F">
      <w:pPr>
        <w:spacing w:line="480" w:lineRule="auto"/>
        <w:rPr>
          <w:rFonts w:asciiTheme="majorHAnsi" w:hAnsiTheme="majorHAnsi" w:cstheme="majorHAnsi"/>
          <w:sz w:val="24"/>
          <w:szCs w:val="24"/>
        </w:rPr>
      </w:pPr>
      <w:r>
        <w:rPr>
          <w:rFonts w:asciiTheme="majorHAnsi" w:hAnsiTheme="majorHAnsi" w:cstheme="majorHAnsi"/>
          <w:sz w:val="24"/>
          <w:szCs w:val="24"/>
        </w:rPr>
        <w:t xml:space="preserve">Within the school there is a specific classroom that has been designed to hold sessions to support children with emotional support. </w:t>
      </w:r>
      <w:r w:rsidR="00C26F31" w:rsidRPr="0065552E">
        <w:rPr>
          <w:rFonts w:asciiTheme="majorHAnsi" w:hAnsiTheme="majorHAnsi" w:cstheme="majorHAnsi"/>
          <w:sz w:val="24"/>
          <w:szCs w:val="24"/>
        </w:rPr>
        <w:t>It is a room where the children know that they cannot be seen by other students and everything that is discussed in the sessions is confidential. Confidentiality must always be kept and anything that is recorded can be accessed by the child under the Data Protection Act1988 (United Kingdom (UK)</w:t>
      </w:r>
      <w:r w:rsidR="00DD103F">
        <w:rPr>
          <w:rFonts w:asciiTheme="majorHAnsi" w:hAnsiTheme="majorHAnsi" w:cstheme="majorHAnsi"/>
          <w:sz w:val="24"/>
          <w:szCs w:val="24"/>
        </w:rPr>
        <w:t xml:space="preserve"> </w:t>
      </w:r>
      <w:r w:rsidR="00C26F31" w:rsidRPr="0065552E">
        <w:rPr>
          <w:rFonts w:asciiTheme="majorHAnsi" w:hAnsiTheme="majorHAnsi" w:cstheme="majorHAnsi"/>
          <w:sz w:val="24"/>
          <w:szCs w:val="24"/>
        </w:rPr>
        <w:t>Government,</w:t>
      </w:r>
      <w:r w:rsidR="00DD103F">
        <w:rPr>
          <w:rFonts w:asciiTheme="majorHAnsi" w:hAnsiTheme="majorHAnsi" w:cstheme="majorHAnsi"/>
          <w:sz w:val="24"/>
          <w:szCs w:val="24"/>
        </w:rPr>
        <w:t xml:space="preserve"> </w:t>
      </w:r>
      <w:r w:rsidR="00C26F31" w:rsidRPr="0065552E">
        <w:rPr>
          <w:rFonts w:asciiTheme="majorHAnsi" w:hAnsiTheme="majorHAnsi" w:cstheme="majorHAnsi"/>
          <w:sz w:val="24"/>
          <w:szCs w:val="24"/>
        </w:rPr>
        <w:t>2020).  Confidentiality in schools is a legal requirement as</w:t>
      </w:r>
      <w:r>
        <w:rPr>
          <w:rFonts w:asciiTheme="majorHAnsi" w:hAnsiTheme="majorHAnsi" w:cstheme="majorHAnsi"/>
          <w:sz w:val="24"/>
          <w:szCs w:val="24"/>
        </w:rPr>
        <w:t xml:space="preserve"> p</w:t>
      </w:r>
      <w:r w:rsidRPr="0065552E">
        <w:rPr>
          <w:rFonts w:asciiTheme="majorHAnsi" w:hAnsiTheme="majorHAnsi" w:cstheme="majorHAnsi"/>
          <w:sz w:val="24"/>
          <w:szCs w:val="24"/>
        </w:rPr>
        <w:t>ractitioners</w:t>
      </w:r>
      <w:r w:rsidR="00C26F31" w:rsidRPr="0065552E">
        <w:rPr>
          <w:rFonts w:asciiTheme="majorHAnsi" w:hAnsiTheme="majorHAnsi" w:cstheme="majorHAnsi"/>
          <w:sz w:val="24"/>
          <w:szCs w:val="24"/>
        </w:rPr>
        <w:t xml:space="preserve"> must sign a </w:t>
      </w:r>
      <w:r w:rsidR="00C26F31" w:rsidRPr="0065552E">
        <w:rPr>
          <w:rFonts w:asciiTheme="majorHAnsi" w:hAnsiTheme="majorHAnsi" w:cstheme="majorHAnsi"/>
          <w:sz w:val="24"/>
          <w:szCs w:val="24"/>
        </w:rPr>
        <w:lastRenderedPageBreak/>
        <w:t>confidentiality form stating tha</w:t>
      </w:r>
      <w:r>
        <w:rPr>
          <w:rFonts w:asciiTheme="majorHAnsi" w:hAnsiTheme="majorHAnsi" w:cstheme="majorHAnsi"/>
          <w:sz w:val="24"/>
          <w:szCs w:val="24"/>
        </w:rPr>
        <w:t>t they</w:t>
      </w:r>
      <w:r w:rsidR="00C26F31" w:rsidRPr="0065552E">
        <w:rPr>
          <w:rFonts w:asciiTheme="majorHAnsi" w:hAnsiTheme="majorHAnsi" w:cstheme="majorHAnsi"/>
          <w:sz w:val="24"/>
          <w:szCs w:val="24"/>
        </w:rPr>
        <w:t xml:space="preserve"> will not share information on children unless necessary to protec</w:t>
      </w:r>
      <w:r w:rsidR="00DD103F">
        <w:rPr>
          <w:rFonts w:asciiTheme="majorHAnsi" w:hAnsiTheme="majorHAnsi" w:cstheme="majorHAnsi"/>
          <w:sz w:val="24"/>
          <w:szCs w:val="24"/>
        </w:rPr>
        <w:t xml:space="preserve">t the child’s wellbeing </w:t>
      </w:r>
      <w:r>
        <w:rPr>
          <w:rFonts w:asciiTheme="majorHAnsi" w:hAnsiTheme="majorHAnsi" w:cstheme="majorHAnsi"/>
          <w:sz w:val="24"/>
          <w:szCs w:val="24"/>
        </w:rPr>
        <w:t>(UK</w:t>
      </w:r>
      <w:r w:rsidR="00AB50F2" w:rsidRPr="0065552E">
        <w:rPr>
          <w:rFonts w:asciiTheme="majorHAnsi" w:hAnsiTheme="majorHAnsi" w:cstheme="majorHAnsi"/>
          <w:sz w:val="24"/>
          <w:szCs w:val="24"/>
        </w:rPr>
        <w:t xml:space="preserve"> </w:t>
      </w:r>
      <w:r w:rsidR="00C26F31" w:rsidRPr="0065552E">
        <w:rPr>
          <w:rFonts w:asciiTheme="majorHAnsi" w:hAnsiTheme="majorHAnsi" w:cstheme="majorHAnsi"/>
          <w:sz w:val="24"/>
          <w:szCs w:val="24"/>
        </w:rPr>
        <w:t>Government,</w:t>
      </w:r>
      <w:r w:rsidR="00DD103F">
        <w:rPr>
          <w:rFonts w:asciiTheme="majorHAnsi" w:hAnsiTheme="majorHAnsi" w:cstheme="majorHAnsi"/>
          <w:sz w:val="24"/>
          <w:szCs w:val="24"/>
        </w:rPr>
        <w:t xml:space="preserve"> </w:t>
      </w:r>
      <w:r w:rsidR="00C26F31" w:rsidRPr="0065552E">
        <w:rPr>
          <w:rFonts w:asciiTheme="majorHAnsi" w:hAnsiTheme="majorHAnsi" w:cstheme="majorHAnsi"/>
          <w:sz w:val="24"/>
          <w:szCs w:val="24"/>
        </w:rPr>
        <w:t>2020).</w:t>
      </w:r>
    </w:p>
    <w:p w14:paraId="4AF11964" w14:textId="5328D421" w:rsidR="00D71931" w:rsidRDefault="00F71072" w:rsidP="00DD103F">
      <w:pPr>
        <w:spacing w:line="480" w:lineRule="auto"/>
        <w:rPr>
          <w:rFonts w:asciiTheme="majorHAnsi" w:hAnsiTheme="majorHAnsi" w:cstheme="majorHAnsi"/>
          <w:sz w:val="24"/>
          <w:szCs w:val="24"/>
        </w:rPr>
      </w:pPr>
      <w:r w:rsidRPr="0065552E">
        <w:rPr>
          <w:rFonts w:asciiTheme="majorHAnsi" w:hAnsiTheme="majorHAnsi" w:cstheme="majorHAnsi"/>
          <w:sz w:val="24"/>
          <w:szCs w:val="24"/>
        </w:rPr>
        <w:t>The activity</w:t>
      </w:r>
      <w:r w:rsidR="000678ED">
        <w:rPr>
          <w:rFonts w:asciiTheme="majorHAnsi" w:hAnsiTheme="majorHAnsi" w:cstheme="majorHAnsi"/>
          <w:sz w:val="24"/>
          <w:szCs w:val="24"/>
        </w:rPr>
        <w:t xml:space="preserve"> chosen was board game </w:t>
      </w:r>
      <w:r w:rsidRPr="0065552E">
        <w:rPr>
          <w:rFonts w:asciiTheme="majorHAnsi" w:hAnsiTheme="majorHAnsi" w:cstheme="majorHAnsi"/>
          <w:sz w:val="24"/>
          <w:szCs w:val="24"/>
        </w:rPr>
        <w:t xml:space="preserve">where </w:t>
      </w:r>
      <w:r w:rsidR="000678ED">
        <w:rPr>
          <w:rFonts w:asciiTheme="majorHAnsi" w:hAnsiTheme="majorHAnsi" w:cstheme="majorHAnsi"/>
          <w:sz w:val="24"/>
          <w:szCs w:val="24"/>
        </w:rPr>
        <w:t>tw</w:t>
      </w:r>
      <w:r w:rsidR="00BF40EE">
        <w:rPr>
          <w:rFonts w:asciiTheme="majorHAnsi" w:hAnsiTheme="majorHAnsi" w:cstheme="majorHAnsi"/>
          <w:sz w:val="24"/>
          <w:szCs w:val="24"/>
        </w:rPr>
        <w:t>o</w:t>
      </w:r>
      <w:r w:rsidR="000678ED">
        <w:rPr>
          <w:rFonts w:asciiTheme="majorHAnsi" w:hAnsiTheme="majorHAnsi" w:cstheme="majorHAnsi"/>
          <w:sz w:val="24"/>
          <w:szCs w:val="24"/>
        </w:rPr>
        <w:t xml:space="preserve"> or more people are provided</w:t>
      </w:r>
      <w:r w:rsidRPr="0065552E">
        <w:rPr>
          <w:rFonts w:asciiTheme="majorHAnsi" w:hAnsiTheme="majorHAnsi" w:cstheme="majorHAnsi"/>
          <w:sz w:val="24"/>
          <w:szCs w:val="24"/>
        </w:rPr>
        <w:t xml:space="preserve"> with two forms of cards</w:t>
      </w:r>
      <w:r w:rsidR="00E355C7" w:rsidRPr="0065552E">
        <w:rPr>
          <w:rFonts w:asciiTheme="majorHAnsi" w:hAnsiTheme="majorHAnsi" w:cstheme="majorHAnsi"/>
          <w:sz w:val="24"/>
          <w:szCs w:val="24"/>
        </w:rPr>
        <w:t xml:space="preserve"> and answer questions on the board that </w:t>
      </w:r>
      <w:r w:rsidR="000678ED">
        <w:rPr>
          <w:rFonts w:asciiTheme="majorHAnsi" w:hAnsiTheme="majorHAnsi" w:cstheme="majorHAnsi"/>
          <w:sz w:val="24"/>
          <w:szCs w:val="24"/>
        </w:rPr>
        <w:t>is</w:t>
      </w:r>
      <w:r w:rsidR="00E355C7" w:rsidRPr="0065552E">
        <w:rPr>
          <w:rFonts w:asciiTheme="majorHAnsi" w:hAnsiTheme="majorHAnsi" w:cstheme="majorHAnsi"/>
          <w:sz w:val="24"/>
          <w:szCs w:val="24"/>
        </w:rPr>
        <w:t xml:space="preserve"> land</w:t>
      </w:r>
      <w:r w:rsidR="000678ED">
        <w:rPr>
          <w:rFonts w:asciiTheme="majorHAnsi" w:hAnsiTheme="majorHAnsi" w:cstheme="majorHAnsi"/>
          <w:sz w:val="24"/>
          <w:szCs w:val="24"/>
        </w:rPr>
        <w:t>ed</w:t>
      </w:r>
      <w:r w:rsidR="00E355C7" w:rsidRPr="0065552E">
        <w:rPr>
          <w:rFonts w:asciiTheme="majorHAnsi" w:hAnsiTheme="majorHAnsi" w:cstheme="majorHAnsi"/>
          <w:sz w:val="24"/>
          <w:szCs w:val="24"/>
        </w:rPr>
        <w:t xml:space="preserve"> on. For example, if </w:t>
      </w:r>
      <w:r w:rsidR="000678ED">
        <w:rPr>
          <w:rFonts w:asciiTheme="majorHAnsi" w:hAnsiTheme="majorHAnsi" w:cstheme="majorHAnsi"/>
          <w:sz w:val="24"/>
          <w:szCs w:val="24"/>
        </w:rPr>
        <w:t xml:space="preserve">the person </w:t>
      </w:r>
      <w:r w:rsidR="000678ED" w:rsidRPr="0065552E">
        <w:rPr>
          <w:rFonts w:asciiTheme="majorHAnsi" w:hAnsiTheme="majorHAnsi" w:cstheme="majorHAnsi"/>
          <w:sz w:val="24"/>
          <w:szCs w:val="24"/>
        </w:rPr>
        <w:t>lands</w:t>
      </w:r>
      <w:r w:rsidR="000678ED">
        <w:rPr>
          <w:rFonts w:asciiTheme="majorHAnsi" w:hAnsiTheme="majorHAnsi" w:cstheme="majorHAnsi"/>
          <w:sz w:val="24"/>
          <w:szCs w:val="24"/>
        </w:rPr>
        <w:t xml:space="preserve"> </w:t>
      </w:r>
      <w:r w:rsidR="000678ED" w:rsidRPr="0065552E">
        <w:rPr>
          <w:rFonts w:asciiTheme="majorHAnsi" w:hAnsiTheme="majorHAnsi" w:cstheme="majorHAnsi"/>
          <w:sz w:val="24"/>
          <w:szCs w:val="24"/>
        </w:rPr>
        <w:t>on</w:t>
      </w:r>
      <w:r w:rsidR="00E355C7" w:rsidRPr="0065552E">
        <w:rPr>
          <w:rFonts w:asciiTheme="majorHAnsi" w:hAnsiTheme="majorHAnsi" w:cstheme="majorHAnsi"/>
          <w:sz w:val="24"/>
          <w:szCs w:val="24"/>
        </w:rPr>
        <w:t xml:space="preserve"> a question like ’A time you were happy’ they must talk about a time they were happy and give an example.</w:t>
      </w:r>
      <w:r w:rsidRPr="0065552E">
        <w:rPr>
          <w:rFonts w:asciiTheme="majorHAnsi" w:hAnsiTheme="majorHAnsi" w:cstheme="majorHAnsi"/>
          <w:sz w:val="24"/>
          <w:szCs w:val="24"/>
        </w:rPr>
        <w:t xml:space="preserve"> One set </w:t>
      </w:r>
      <w:r w:rsidR="00E355C7" w:rsidRPr="0065552E">
        <w:rPr>
          <w:rFonts w:asciiTheme="majorHAnsi" w:hAnsiTheme="majorHAnsi" w:cstheme="majorHAnsi"/>
          <w:sz w:val="24"/>
          <w:szCs w:val="24"/>
        </w:rPr>
        <w:t xml:space="preserve">of cards </w:t>
      </w:r>
      <w:r w:rsidRPr="0065552E">
        <w:rPr>
          <w:rFonts w:asciiTheme="majorHAnsi" w:hAnsiTheme="majorHAnsi" w:cstheme="majorHAnsi"/>
          <w:sz w:val="24"/>
          <w:szCs w:val="24"/>
        </w:rPr>
        <w:t>is affirmation card</w:t>
      </w:r>
      <w:r w:rsidR="00DD103F">
        <w:rPr>
          <w:rFonts w:asciiTheme="majorHAnsi" w:hAnsiTheme="majorHAnsi" w:cstheme="majorHAnsi"/>
          <w:sz w:val="24"/>
          <w:szCs w:val="24"/>
        </w:rPr>
        <w:t>;</w:t>
      </w:r>
      <w:r w:rsidRPr="0065552E">
        <w:rPr>
          <w:rFonts w:asciiTheme="majorHAnsi" w:hAnsiTheme="majorHAnsi" w:cstheme="majorHAnsi"/>
          <w:sz w:val="24"/>
          <w:szCs w:val="24"/>
        </w:rPr>
        <w:t xml:space="preserve"> they must read out loud if they land on and affirmation place.  The child </w:t>
      </w:r>
      <w:r w:rsidR="00AB1792" w:rsidRPr="0065552E">
        <w:rPr>
          <w:rFonts w:asciiTheme="majorHAnsi" w:hAnsiTheme="majorHAnsi" w:cstheme="majorHAnsi"/>
          <w:sz w:val="24"/>
          <w:szCs w:val="24"/>
        </w:rPr>
        <w:t>must</w:t>
      </w:r>
      <w:r w:rsidRPr="0065552E">
        <w:rPr>
          <w:rFonts w:asciiTheme="majorHAnsi" w:hAnsiTheme="majorHAnsi" w:cstheme="majorHAnsi"/>
          <w:sz w:val="24"/>
          <w:szCs w:val="24"/>
        </w:rPr>
        <w:t xml:space="preserve"> explain </w:t>
      </w:r>
      <w:r w:rsidR="00AB1792" w:rsidRPr="0065552E">
        <w:rPr>
          <w:rFonts w:asciiTheme="majorHAnsi" w:hAnsiTheme="majorHAnsi" w:cstheme="majorHAnsi"/>
          <w:sz w:val="24"/>
          <w:szCs w:val="24"/>
        </w:rPr>
        <w:t xml:space="preserve">what the card means if they can and if </w:t>
      </w:r>
      <w:r w:rsidR="000678ED" w:rsidRPr="0065552E">
        <w:rPr>
          <w:rFonts w:asciiTheme="majorHAnsi" w:hAnsiTheme="majorHAnsi" w:cstheme="majorHAnsi"/>
          <w:sz w:val="24"/>
          <w:szCs w:val="24"/>
        </w:rPr>
        <w:t>not,</w:t>
      </w:r>
      <w:r w:rsidR="00AB1792" w:rsidRPr="0065552E">
        <w:rPr>
          <w:rFonts w:asciiTheme="majorHAnsi" w:hAnsiTheme="majorHAnsi" w:cstheme="majorHAnsi"/>
          <w:sz w:val="24"/>
          <w:szCs w:val="24"/>
        </w:rPr>
        <w:t xml:space="preserve"> then the other person can explain to them. For example, if it lands on a card saying ‘brave’ the child explains their understanding of the word ‘brave’.</w:t>
      </w:r>
      <w:r w:rsidR="000678ED" w:rsidRPr="000678ED">
        <w:rPr>
          <w:rFonts w:asciiTheme="majorHAnsi" w:hAnsiTheme="majorHAnsi" w:cstheme="majorHAnsi"/>
          <w:sz w:val="24"/>
          <w:szCs w:val="24"/>
        </w:rPr>
        <w:t xml:space="preserve"> </w:t>
      </w:r>
      <w:r w:rsidR="000678ED" w:rsidRPr="0065552E">
        <w:rPr>
          <w:rFonts w:asciiTheme="majorHAnsi" w:hAnsiTheme="majorHAnsi" w:cstheme="majorHAnsi"/>
          <w:sz w:val="24"/>
          <w:szCs w:val="24"/>
        </w:rPr>
        <w:t>The child then needs to say if th</w:t>
      </w:r>
      <w:r w:rsidR="000678ED">
        <w:rPr>
          <w:rFonts w:asciiTheme="majorHAnsi" w:hAnsiTheme="majorHAnsi" w:cstheme="majorHAnsi"/>
          <w:sz w:val="24"/>
          <w:szCs w:val="24"/>
        </w:rPr>
        <w:t xml:space="preserve">ey </w:t>
      </w:r>
      <w:r w:rsidR="007C3AE5">
        <w:rPr>
          <w:rFonts w:asciiTheme="majorHAnsi" w:hAnsiTheme="majorHAnsi" w:cstheme="majorHAnsi"/>
          <w:sz w:val="24"/>
          <w:szCs w:val="24"/>
        </w:rPr>
        <w:t xml:space="preserve">it describes </w:t>
      </w:r>
      <w:r w:rsidR="000678ED" w:rsidRPr="0065552E">
        <w:rPr>
          <w:rFonts w:asciiTheme="majorHAnsi" w:hAnsiTheme="majorHAnsi" w:cstheme="majorHAnsi"/>
          <w:sz w:val="24"/>
          <w:szCs w:val="24"/>
        </w:rPr>
        <w:t>them</w:t>
      </w:r>
      <w:r w:rsidR="007C3AE5">
        <w:rPr>
          <w:rFonts w:asciiTheme="majorHAnsi" w:hAnsiTheme="majorHAnsi" w:cstheme="majorHAnsi"/>
          <w:sz w:val="24"/>
          <w:szCs w:val="24"/>
        </w:rPr>
        <w:t>,</w:t>
      </w:r>
      <w:r w:rsidR="000678ED" w:rsidRPr="0065552E">
        <w:rPr>
          <w:rFonts w:asciiTheme="majorHAnsi" w:hAnsiTheme="majorHAnsi" w:cstheme="majorHAnsi"/>
          <w:sz w:val="24"/>
          <w:szCs w:val="24"/>
        </w:rPr>
        <w:t xml:space="preserve"> whether they agree</w:t>
      </w:r>
      <w:r w:rsidR="007C3AE5">
        <w:rPr>
          <w:rFonts w:asciiTheme="majorHAnsi" w:hAnsiTheme="majorHAnsi" w:cstheme="majorHAnsi"/>
          <w:sz w:val="24"/>
          <w:szCs w:val="24"/>
        </w:rPr>
        <w:t xml:space="preserve"> and if they can give an example.</w:t>
      </w:r>
      <w:r w:rsidR="00AB1792" w:rsidRPr="0065552E">
        <w:rPr>
          <w:rFonts w:asciiTheme="majorHAnsi" w:hAnsiTheme="majorHAnsi" w:cstheme="majorHAnsi"/>
          <w:sz w:val="24"/>
          <w:szCs w:val="24"/>
        </w:rPr>
        <w:t xml:space="preserve">  They then continue around the board throwing a dice and taking turns. The other set of cards are ‘Character’ cards</w:t>
      </w:r>
      <w:r w:rsidR="00D71931">
        <w:rPr>
          <w:rFonts w:asciiTheme="majorHAnsi" w:hAnsiTheme="majorHAnsi" w:cstheme="majorHAnsi"/>
          <w:sz w:val="24"/>
          <w:szCs w:val="24"/>
        </w:rPr>
        <w:t>;</w:t>
      </w:r>
      <w:r w:rsidR="00AB1792" w:rsidRPr="0065552E">
        <w:rPr>
          <w:rFonts w:asciiTheme="majorHAnsi" w:hAnsiTheme="majorHAnsi" w:cstheme="majorHAnsi"/>
          <w:sz w:val="24"/>
          <w:szCs w:val="24"/>
        </w:rPr>
        <w:t xml:space="preserve"> these have statements on that the child must </w:t>
      </w:r>
      <w:r w:rsidR="00BF67FE" w:rsidRPr="0065552E">
        <w:rPr>
          <w:rFonts w:asciiTheme="majorHAnsi" w:hAnsiTheme="majorHAnsi" w:cstheme="majorHAnsi"/>
          <w:sz w:val="24"/>
          <w:szCs w:val="24"/>
        </w:rPr>
        <w:t>read out</w:t>
      </w:r>
      <w:r w:rsidR="00761E8F" w:rsidRPr="0065552E">
        <w:rPr>
          <w:rFonts w:asciiTheme="majorHAnsi" w:hAnsiTheme="majorHAnsi" w:cstheme="majorHAnsi"/>
          <w:sz w:val="24"/>
          <w:szCs w:val="24"/>
        </w:rPr>
        <w:t xml:space="preserve"> loud</w:t>
      </w:r>
      <w:r w:rsidR="00AB1792" w:rsidRPr="0065552E">
        <w:rPr>
          <w:rFonts w:asciiTheme="majorHAnsi" w:hAnsiTheme="majorHAnsi" w:cstheme="majorHAnsi"/>
          <w:sz w:val="24"/>
          <w:szCs w:val="24"/>
        </w:rPr>
        <w:t xml:space="preserve"> and if they agree with the statement about themselves then they write down the statement.  For example, if the statement says ‘I share my things’ and they agree that they do then they write it down.</w:t>
      </w:r>
      <w:r w:rsidR="00E355C7" w:rsidRPr="0065552E">
        <w:rPr>
          <w:rFonts w:asciiTheme="majorHAnsi" w:hAnsiTheme="majorHAnsi" w:cstheme="majorHAnsi"/>
          <w:sz w:val="24"/>
          <w:szCs w:val="24"/>
        </w:rPr>
        <w:t xml:space="preserve"> </w:t>
      </w:r>
      <w:r w:rsidR="00AB1792" w:rsidRPr="0065552E">
        <w:rPr>
          <w:rFonts w:asciiTheme="majorHAnsi" w:hAnsiTheme="majorHAnsi" w:cstheme="majorHAnsi"/>
          <w:sz w:val="24"/>
          <w:szCs w:val="24"/>
        </w:rPr>
        <w:t>T</w:t>
      </w:r>
      <w:r w:rsidR="00D71931">
        <w:rPr>
          <w:rFonts w:asciiTheme="majorHAnsi" w:hAnsiTheme="majorHAnsi" w:cstheme="majorHAnsi"/>
          <w:sz w:val="24"/>
          <w:szCs w:val="24"/>
        </w:rPr>
        <w:t xml:space="preserve">he aim of the game is to have </w:t>
      </w:r>
      <w:r w:rsidR="00D12F58">
        <w:rPr>
          <w:rFonts w:asciiTheme="majorHAnsi" w:hAnsiTheme="majorHAnsi" w:cstheme="majorHAnsi"/>
          <w:sz w:val="24"/>
          <w:szCs w:val="24"/>
        </w:rPr>
        <w:t>5-character</w:t>
      </w:r>
      <w:r w:rsidR="00AB1792" w:rsidRPr="0065552E">
        <w:rPr>
          <w:rFonts w:asciiTheme="majorHAnsi" w:hAnsiTheme="majorHAnsi" w:cstheme="majorHAnsi"/>
          <w:sz w:val="24"/>
          <w:szCs w:val="24"/>
        </w:rPr>
        <w:t xml:space="preserve"> traits that they agree with</w:t>
      </w:r>
      <w:r w:rsidR="00E355C7" w:rsidRPr="0065552E">
        <w:rPr>
          <w:rFonts w:asciiTheme="majorHAnsi" w:hAnsiTheme="majorHAnsi" w:cstheme="majorHAnsi"/>
          <w:sz w:val="24"/>
          <w:szCs w:val="24"/>
        </w:rPr>
        <w:t xml:space="preserve">. This teaches the child all the positive traits they have so they can focus more on their good traits rather than the bad. </w:t>
      </w:r>
    </w:p>
    <w:p w14:paraId="16B7FFA3" w14:textId="08F0EF89" w:rsidR="00D71931" w:rsidRDefault="000678ED" w:rsidP="00DD103F">
      <w:pPr>
        <w:spacing w:line="480" w:lineRule="auto"/>
        <w:rPr>
          <w:rFonts w:asciiTheme="majorHAnsi" w:hAnsiTheme="majorHAnsi" w:cstheme="majorHAnsi"/>
          <w:sz w:val="24"/>
          <w:szCs w:val="24"/>
        </w:rPr>
      </w:pPr>
      <w:r w:rsidRPr="0065552E">
        <w:rPr>
          <w:rFonts w:asciiTheme="majorHAnsi" w:hAnsiTheme="majorHAnsi" w:cstheme="majorHAnsi"/>
          <w:sz w:val="24"/>
          <w:szCs w:val="24"/>
        </w:rPr>
        <w:t>On this occasion the activity had to be differentiated as the child was year 9 but had a low academic level.  The cards had to be adapted for child S to be able to understand the language being used. Differentiated means “</w:t>
      </w:r>
      <w:r>
        <w:rPr>
          <w:rFonts w:asciiTheme="majorHAnsi" w:hAnsiTheme="majorHAnsi" w:cstheme="majorHAnsi"/>
          <w:sz w:val="24"/>
          <w:szCs w:val="24"/>
        </w:rPr>
        <w:t>A</w:t>
      </w:r>
      <w:r w:rsidRPr="0065552E">
        <w:rPr>
          <w:rStyle w:val="Strong"/>
          <w:rFonts w:asciiTheme="majorHAnsi" w:hAnsiTheme="majorHAnsi" w:cstheme="majorHAnsi"/>
          <w:b w:val="0"/>
          <w:bCs w:val="0"/>
          <w:sz w:val="24"/>
          <w:szCs w:val="24"/>
        </w:rPr>
        <w:t>nything which a teacher does which helps in personalising learning”</w:t>
      </w:r>
      <w:r w:rsidRPr="0065552E">
        <w:rPr>
          <w:rFonts w:asciiTheme="majorHAnsi" w:hAnsiTheme="majorHAnsi" w:cstheme="majorHAnsi"/>
          <w:sz w:val="24"/>
          <w:szCs w:val="24"/>
        </w:rPr>
        <w:t>. For example, providing sentence starters is differentiation (Cambri</w:t>
      </w:r>
      <w:r>
        <w:rPr>
          <w:rFonts w:asciiTheme="majorHAnsi" w:hAnsiTheme="majorHAnsi" w:cstheme="majorHAnsi"/>
          <w:sz w:val="24"/>
          <w:szCs w:val="24"/>
        </w:rPr>
        <w:t>dge D</w:t>
      </w:r>
      <w:r w:rsidRPr="0065552E">
        <w:rPr>
          <w:rFonts w:asciiTheme="majorHAnsi" w:hAnsiTheme="majorHAnsi" w:cstheme="majorHAnsi"/>
          <w:sz w:val="24"/>
          <w:szCs w:val="24"/>
        </w:rPr>
        <w:t>ictionary,</w:t>
      </w:r>
      <w:r>
        <w:rPr>
          <w:rFonts w:asciiTheme="majorHAnsi" w:hAnsiTheme="majorHAnsi" w:cstheme="majorHAnsi"/>
          <w:sz w:val="24"/>
          <w:szCs w:val="24"/>
        </w:rPr>
        <w:t xml:space="preserve"> </w:t>
      </w:r>
      <w:r w:rsidRPr="0065552E">
        <w:rPr>
          <w:rFonts w:asciiTheme="majorHAnsi" w:hAnsiTheme="majorHAnsi" w:cstheme="majorHAnsi"/>
          <w:sz w:val="24"/>
          <w:szCs w:val="24"/>
        </w:rPr>
        <w:t>2020).</w:t>
      </w:r>
    </w:p>
    <w:p w14:paraId="67BA0C25" w14:textId="77777777" w:rsidR="006F0E4C" w:rsidRDefault="006F0E4C" w:rsidP="00DD103F">
      <w:pPr>
        <w:spacing w:line="480" w:lineRule="auto"/>
        <w:rPr>
          <w:rFonts w:asciiTheme="majorHAnsi" w:hAnsiTheme="majorHAnsi" w:cstheme="majorHAnsi"/>
          <w:b/>
          <w:bCs/>
          <w:sz w:val="28"/>
          <w:szCs w:val="28"/>
        </w:rPr>
      </w:pPr>
    </w:p>
    <w:p w14:paraId="1E221032" w14:textId="3C3F695E" w:rsidR="007C3AE5" w:rsidRPr="007C3AE5" w:rsidRDefault="007C3AE5" w:rsidP="00DD103F">
      <w:pPr>
        <w:spacing w:line="480" w:lineRule="auto"/>
        <w:rPr>
          <w:rFonts w:asciiTheme="majorHAnsi" w:hAnsiTheme="majorHAnsi" w:cstheme="majorHAnsi"/>
          <w:b/>
          <w:bCs/>
          <w:sz w:val="28"/>
          <w:szCs w:val="28"/>
        </w:rPr>
      </w:pPr>
      <w:r w:rsidRPr="007C3AE5">
        <w:rPr>
          <w:rFonts w:asciiTheme="majorHAnsi" w:hAnsiTheme="majorHAnsi" w:cstheme="majorHAnsi"/>
          <w:b/>
          <w:bCs/>
          <w:sz w:val="28"/>
          <w:szCs w:val="28"/>
        </w:rPr>
        <w:t>Rationale for the activity</w:t>
      </w:r>
    </w:p>
    <w:p w14:paraId="77D8230F" w14:textId="068B0BF1" w:rsidR="00A713D5" w:rsidRDefault="00AB50F2" w:rsidP="00DD103F">
      <w:pPr>
        <w:spacing w:line="480" w:lineRule="auto"/>
        <w:rPr>
          <w:rFonts w:asciiTheme="majorHAnsi" w:hAnsiTheme="majorHAnsi" w:cstheme="majorHAnsi"/>
          <w:sz w:val="24"/>
          <w:szCs w:val="24"/>
        </w:rPr>
      </w:pPr>
      <w:r w:rsidRPr="0065552E">
        <w:rPr>
          <w:rFonts w:asciiTheme="majorHAnsi" w:hAnsiTheme="majorHAnsi" w:cstheme="majorHAnsi"/>
          <w:sz w:val="24"/>
          <w:szCs w:val="24"/>
        </w:rPr>
        <w:lastRenderedPageBreak/>
        <w:t>This helps children to build on thei</w:t>
      </w:r>
      <w:r w:rsidR="007C3AE5">
        <w:rPr>
          <w:rFonts w:asciiTheme="majorHAnsi" w:hAnsiTheme="majorHAnsi" w:cstheme="majorHAnsi"/>
          <w:sz w:val="24"/>
          <w:szCs w:val="24"/>
        </w:rPr>
        <w:t xml:space="preserve">r positive </w:t>
      </w:r>
      <w:r w:rsidRPr="0065552E">
        <w:rPr>
          <w:rFonts w:asciiTheme="majorHAnsi" w:hAnsiTheme="majorHAnsi" w:cstheme="majorHAnsi"/>
          <w:sz w:val="24"/>
          <w:szCs w:val="24"/>
        </w:rPr>
        <w:t>self-image</w:t>
      </w:r>
      <w:r w:rsidR="00D71931">
        <w:rPr>
          <w:rFonts w:asciiTheme="majorHAnsi" w:hAnsiTheme="majorHAnsi" w:cstheme="majorHAnsi"/>
          <w:sz w:val="24"/>
          <w:szCs w:val="24"/>
        </w:rPr>
        <w:t>,</w:t>
      </w:r>
      <w:r w:rsidRPr="0065552E">
        <w:rPr>
          <w:rFonts w:asciiTheme="majorHAnsi" w:hAnsiTheme="majorHAnsi" w:cstheme="majorHAnsi"/>
          <w:sz w:val="24"/>
          <w:szCs w:val="24"/>
        </w:rPr>
        <w:t xml:space="preserve"> which as suggested by Roberts </w:t>
      </w:r>
      <w:r w:rsidR="00D71931" w:rsidRPr="007C3AE5">
        <w:rPr>
          <w:rFonts w:asciiTheme="majorHAnsi" w:hAnsiTheme="majorHAnsi" w:cstheme="majorHAnsi"/>
          <w:color w:val="000000" w:themeColor="text1"/>
          <w:sz w:val="24"/>
          <w:szCs w:val="24"/>
        </w:rPr>
        <w:t>(</w:t>
      </w:r>
      <w:r w:rsidR="00D25C57">
        <w:rPr>
          <w:rFonts w:asciiTheme="majorHAnsi" w:hAnsiTheme="majorHAnsi" w:cstheme="majorHAnsi"/>
          <w:color w:val="000000" w:themeColor="text1"/>
          <w:sz w:val="24"/>
          <w:szCs w:val="24"/>
        </w:rPr>
        <w:t>2006</w:t>
      </w:r>
      <w:r w:rsidR="007C3AE5">
        <w:rPr>
          <w:rFonts w:asciiTheme="majorHAnsi" w:hAnsiTheme="majorHAnsi" w:cstheme="majorHAnsi"/>
          <w:color w:val="000000" w:themeColor="text1"/>
          <w:sz w:val="24"/>
          <w:szCs w:val="24"/>
        </w:rPr>
        <w:t xml:space="preserve">) are </w:t>
      </w:r>
      <w:r w:rsidRPr="0065552E">
        <w:rPr>
          <w:rFonts w:asciiTheme="majorHAnsi" w:hAnsiTheme="majorHAnsi" w:cstheme="majorHAnsi"/>
          <w:sz w:val="24"/>
          <w:szCs w:val="24"/>
        </w:rPr>
        <w:t>the ‘key factors</w:t>
      </w:r>
      <w:r w:rsidR="000361E4" w:rsidRPr="0065552E">
        <w:rPr>
          <w:rFonts w:asciiTheme="majorHAnsi" w:hAnsiTheme="majorHAnsi" w:cstheme="majorHAnsi"/>
          <w:sz w:val="24"/>
          <w:szCs w:val="24"/>
        </w:rPr>
        <w:t>’</w:t>
      </w:r>
      <w:r w:rsidRPr="0065552E">
        <w:rPr>
          <w:rFonts w:asciiTheme="majorHAnsi" w:hAnsiTheme="majorHAnsi" w:cstheme="majorHAnsi"/>
          <w:sz w:val="24"/>
          <w:szCs w:val="24"/>
        </w:rPr>
        <w:t xml:space="preserve"> to a chil</w:t>
      </w:r>
      <w:r w:rsidR="007C3AE5">
        <w:rPr>
          <w:rFonts w:asciiTheme="majorHAnsi" w:hAnsiTheme="majorHAnsi" w:cstheme="majorHAnsi"/>
          <w:sz w:val="24"/>
          <w:szCs w:val="24"/>
        </w:rPr>
        <w:t>d’s</w:t>
      </w:r>
      <w:r w:rsidRPr="0065552E">
        <w:rPr>
          <w:rFonts w:asciiTheme="majorHAnsi" w:hAnsiTheme="majorHAnsi" w:cstheme="majorHAnsi"/>
          <w:sz w:val="24"/>
          <w:szCs w:val="24"/>
        </w:rPr>
        <w:t xml:space="preserve"> well-being and learning outcome</w:t>
      </w:r>
      <w:r w:rsidR="007C3AE5">
        <w:rPr>
          <w:rFonts w:asciiTheme="majorHAnsi" w:hAnsiTheme="majorHAnsi" w:cstheme="majorHAnsi"/>
          <w:sz w:val="24"/>
          <w:szCs w:val="24"/>
        </w:rPr>
        <w:t>. Th</w:t>
      </w:r>
      <w:r w:rsidR="007C3AE5" w:rsidRPr="0065552E">
        <w:rPr>
          <w:rFonts w:asciiTheme="majorHAnsi" w:hAnsiTheme="majorHAnsi" w:cstheme="majorHAnsi"/>
          <w:sz w:val="24"/>
          <w:szCs w:val="24"/>
        </w:rPr>
        <w:t>e</w:t>
      </w:r>
      <w:r w:rsidR="006A44A2" w:rsidRPr="0065552E">
        <w:rPr>
          <w:rFonts w:asciiTheme="majorHAnsi" w:hAnsiTheme="majorHAnsi" w:cstheme="majorHAnsi"/>
          <w:sz w:val="24"/>
          <w:szCs w:val="24"/>
        </w:rPr>
        <w:t xml:space="preserve"> Foundation Phase </w:t>
      </w:r>
      <w:r w:rsidR="00A713D5">
        <w:rPr>
          <w:rFonts w:asciiTheme="majorHAnsi" w:hAnsiTheme="majorHAnsi" w:cstheme="majorHAnsi"/>
          <w:sz w:val="24"/>
          <w:szCs w:val="24"/>
        </w:rPr>
        <w:t xml:space="preserve">and National Curriculum </w:t>
      </w:r>
      <w:r w:rsidR="00A713D5" w:rsidRPr="0065552E">
        <w:rPr>
          <w:rFonts w:asciiTheme="majorHAnsi" w:hAnsiTheme="majorHAnsi" w:cstheme="majorHAnsi"/>
          <w:sz w:val="24"/>
          <w:szCs w:val="24"/>
        </w:rPr>
        <w:t>framework</w:t>
      </w:r>
      <w:r w:rsidR="00A713D5">
        <w:rPr>
          <w:rFonts w:asciiTheme="majorHAnsi" w:hAnsiTheme="majorHAnsi" w:cstheme="majorHAnsi"/>
          <w:sz w:val="24"/>
          <w:szCs w:val="24"/>
        </w:rPr>
        <w:t xml:space="preserve">s </w:t>
      </w:r>
      <w:r w:rsidR="00785C58">
        <w:rPr>
          <w:rFonts w:asciiTheme="majorHAnsi" w:hAnsiTheme="majorHAnsi" w:cstheme="majorHAnsi"/>
          <w:sz w:val="24"/>
          <w:szCs w:val="24"/>
        </w:rPr>
        <w:t xml:space="preserve">both have aims to support children with their well-being </w:t>
      </w:r>
      <w:r w:rsidR="00A713D5">
        <w:rPr>
          <w:rFonts w:asciiTheme="majorHAnsi" w:hAnsiTheme="majorHAnsi" w:cstheme="majorHAnsi"/>
          <w:sz w:val="24"/>
          <w:szCs w:val="24"/>
        </w:rPr>
        <w:t xml:space="preserve">(Welsh </w:t>
      </w:r>
      <w:r w:rsidR="00785C58">
        <w:rPr>
          <w:rFonts w:asciiTheme="majorHAnsi" w:hAnsiTheme="majorHAnsi" w:cstheme="majorHAnsi"/>
          <w:sz w:val="24"/>
          <w:szCs w:val="24"/>
        </w:rPr>
        <w:t xml:space="preserve">Government, 2008). </w:t>
      </w:r>
      <w:r w:rsidR="00A713D5">
        <w:rPr>
          <w:rFonts w:asciiTheme="majorHAnsi" w:hAnsiTheme="majorHAnsi" w:cstheme="majorHAnsi"/>
          <w:sz w:val="24"/>
          <w:szCs w:val="24"/>
        </w:rPr>
        <w:t>The activity is to help support the child with their emotions and well-being, enabling them to build positive relationships and encourage her to believe in her abilities to achieve her goals.</w:t>
      </w:r>
    </w:p>
    <w:p w14:paraId="2F35E822" w14:textId="6BE629A2" w:rsidR="00761E8F" w:rsidRPr="0065552E" w:rsidRDefault="007C3AE5" w:rsidP="00DD103F">
      <w:pPr>
        <w:spacing w:line="480" w:lineRule="auto"/>
        <w:rPr>
          <w:rFonts w:asciiTheme="majorHAnsi" w:hAnsiTheme="majorHAnsi" w:cstheme="majorHAnsi"/>
          <w:sz w:val="24"/>
          <w:szCs w:val="24"/>
        </w:rPr>
      </w:pPr>
      <w:r>
        <w:rPr>
          <w:rFonts w:asciiTheme="majorHAnsi" w:hAnsiTheme="majorHAnsi" w:cstheme="majorHAnsi"/>
          <w:sz w:val="24"/>
          <w:szCs w:val="24"/>
        </w:rPr>
        <w:t xml:space="preserve">The session will last for an hour, </w:t>
      </w:r>
      <w:r w:rsidR="00E355C7" w:rsidRPr="0065552E">
        <w:rPr>
          <w:rFonts w:asciiTheme="majorHAnsi" w:hAnsiTheme="majorHAnsi" w:cstheme="majorHAnsi"/>
          <w:sz w:val="24"/>
          <w:szCs w:val="24"/>
        </w:rPr>
        <w:t>keeping a copy of</w:t>
      </w:r>
      <w:r w:rsidR="00D71931">
        <w:rPr>
          <w:rFonts w:asciiTheme="majorHAnsi" w:hAnsiTheme="majorHAnsi" w:cstheme="majorHAnsi"/>
          <w:sz w:val="24"/>
          <w:szCs w:val="24"/>
        </w:rPr>
        <w:t xml:space="preserve"> the 5 traits the child obtain</w:t>
      </w:r>
      <w:r w:rsidR="00D71931" w:rsidRPr="00A713D5">
        <w:rPr>
          <w:rFonts w:asciiTheme="majorHAnsi" w:hAnsiTheme="majorHAnsi" w:cstheme="majorHAnsi"/>
          <w:color w:val="000000" w:themeColor="text1"/>
          <w:sz w:val="24"/>
          <w:szCs w:val="24"/>
        </w:rPr>
        <w:t>s</w:t>
      </w:r>
      <w:r w:rsidR="00E355C7" w:rsidRPr="0065552E">
        <w:rPr>
          <w:rFonts w:asciiTheme="majorHAnsi" w:hAnsiTheme="majorHAnsi" w:cstheme="majorHAnsi"/>
          <w:sz w:val="24"/>
          <w:szCs w:val="24"/>
        </w:rPr>
        <w:t xml:space="preserve"> after each session for the child to </w:t>
      </w:r>
      <w:r w:rsidR="00B27E08" w:rsidRPr="0065552E">
        <w:rPr>
          <w:rFonts w:asciiTheme="majorHAnsi" w:hAnsiTheme="majorHAnsi" w:cstheme="majorHAnsi"/>
          <w:sz w:val="24"/>
          <w:szCs w:val="24"/>
        </w:rPr>
        <w:t>reflect</w:t>
      </w:r>
      <w:r w:rsidR="00E355C7" w:rsidRPr="0065552E">
        <w:rPr>
          <w:rFonts w:asciiTheme="majorHAnsi" w:hAnsiTheme="majorHAnsi" w:cstheme="majorHAnsi"/>
          <w:sz w:val="24"/>
          <w:szCs w:val="24"/>
        </w:rPr>
        <w:t xml:space="preserve"> on in the final session.</w:t>
      </w:r>
      <w:r w:rsidR="00B27E08" w:rsidRPr="0065552E">
        <w:rPr>
          <w:rFonts w:asciiTheme="majorHAnsi" w:hAnsiTheme="majorHAnsi" w:cstheme="majorHAnsi"/>
          <w:sz w:val="24"/>
          <w:szCs w:val="24"/>
        </w:rPr>
        <w:t xml:space="preserve"> Reflection is</w:t>
      </w:r>
      <w:r w:rsidR="008738DC" w:rsidRPr="0065552E">
        <w:rPr>
          <w:rFonts w:asciiTheme="majorHAnsi" w:hAnsiTheme="majorHAnsi" w:cstheme="majorHAnsi"/>
          <w:sz w:val="24"/>
          <w:szCs w:val="24"/>
        </w:rPr>
        <w:t xml:space="preserve"> important when working in a classroom for the teachers and pupils.  Reflection allow</w:t>
      </w:r>
      <w:r>
        <w:rPr>
          <w:rFonts w:asciiTheme="majorHAnsi" w:hAnsiTheme="majorHAnsi" w:cstheme="majorHAnsi"/>
          <w:sz w:val="24"/>
          <w:szCs w:val="24"/>
        </w:rPr>
        <w:t xml:space="preserve">s you </w:t>
      </w:r>
      <w:r w:rsidR="008738DC" w:rsidRPr="0065552E">
        <w:rPr>
          <w:rFonts w:asciiTheme="majorHAnsi" w:hAnsiTheme="majorHAnsi" w:cstheme="majorHAnsi"/>
          <w:sz w:val="24"/>
          <w:szCs w:val="24"/>
        </w:rPr>
        <w:t>to reflect and evaluate what went well and how things could b</w:t>
      </w:r>
      <w:r>
        <w:rPr>
          <w:rFonts w:asciiTheme="majorHAnsi" w:hAnsiTheme="majorHAnsi" w:cstheme="majorHAnsi"/>
          <w:sz w:val="24"/>
          <w:szCs w:val="24"/>
        </w:rPr>
        <w:t xml:space="preserve">e in the future </w:t>
      </w:r>
      <w:r w:rsidR="008738DC" w:rsidRPr="0065552E">
        <w:rPr>
          <w:rFonts w:asciiTheme="majorHAnsi" w:hAnsiTheme="majorHAnsi" w:cstheme="majorHAnsi"/>
          <w:sz w:val="24"/>
          <w:szCs w:val="24"/>
        </w:rPr>
        <w:t>(</w:t>
      </w:r>
      <w:proofErr w:type="spellStart"/>
      <w:r w:rsidR="008738DC" w:rsidRPr="0065552E">
        <w:rPr>
          <w:rFonts w:asciiTheme="majorHAnsi" w:hAnsiTheme="majorHAnsi" w:cstheme="majorHAnsi"/>
          <w:sz w:val="24"/>
          <w:szCs w:val="24"/>
        </w:rPr>
        <w:t>Hallet</w:t>
      </w:r>
      <w:proofErr w:type="spellEnd"/>
      <w:r w:rsidR="008738DC" w:rsidRPr="0065552E">
        <w:rPr>
          <w:rFonts w:asciiTheme="majorHAnsi" w:hAnsiTheme="majorHAnsi" w:cstheme="majorHAnsi"/>
          <w:sz w:val="24"/>
          <w:szCs w:val="24"/>
        </w:rPr>
        <w:t>, 2013).</w:t>
      </w:r>
      <w:r w:rsidR="00AB50F2" w:rsidRPr="0065552E">
        <w:rPr>
          <w:rFonts w:asciiTheme="majorHAnsi" w:hAnsiTheme="majorHAnsi" w:cstheme="majorHAnsi"/>
          <w:sz w:val="24"/>
          <w:szCs w:val="24"/>
        </w:rPr>
        <w:t xml:space="preserve"> </w:t>
      </w:r>
    </w:p>
    <w:p w14:paraId="2C57D32E" w14:textId="77777777" w:rsidR="006F0E4C" w:rsidRDefault="00404BD7" w:rsidP="00DD103F">
      <w:pPr>
        <w:spacing w:line="480" w:lineRule="auto"/>
        <w:rPr>
          <w:rFonts w:asciiTheme="majorHAnsi" w:hAnsiTheme="majorHAnsi" w:cstheme="majorHAnsi"/>
          <w:sz w:val="24"/>
          <w:szCs w:val="24"/>
        </w:rPr>
      </w:pPr>
      <w:r w:rsidRPr="0065552E">
        <w:rPr>
          <w:rFonts w:asciiTheme="majorHAnsi" w:hAnsiTheme="majorHAnsi" w:cstheme="majorHAnsi"/>
          <w:sz w:val="24"/>
          <w:szCs w:val="24"/>
        </w:rPr>
        <w:t>Self-esteem</w:t>
      </w:r>
      <w:r w:rsidR="000361E4" w:rsidRPr="0065552E">
        <w:rPr>
          <w:rFonts w:asciiTheme="majorHAnsi" w:hAnsiTheme="majorHAnsi" w:cstheme="majorHAnsi"/>
          <w:sz w:val="24"/>
          <w:szCs w:val="24"/>
        </w:rPr>
        <w:t xml:space="preserve"> is </w:t>
      </w:r>
      <w:r w:rsidR="007C3AE5">
        <w:rPr>
          <w:rFonts w:asciiTheme="majorHAnsi" w:hAnsiTheme="majorHAnsi" w:cstheme="majorHAnsi"/>
          <w:sz w:val="24"/>
          <w:szCs w:val="24"/>
        </w:rPr>
        <w:t>l</w:t>
      </w:r>
      <w:r w:rsidR="00F468E9" w:rsidRPr="0065552E">
        <w:rPr>
          <w:rFonts w:asciiTheme="majorHAnsi" w:hAnsiTheme="majorHAnsi" w:cstheme="majorHAnsi"/>
          <w:sz w:val="24"/>
          <w:szCs w:val="24"/>
        </w:rPr>
        <w:t>earnt through experiences</w:t>
      </w:r>
      <w:r w:rsidR="00D71931">
        <w:rPr>
          <w:rFonts w:asciiTheme="majorHAnsi" w:hAnsiTheme="majorHAnsi" w:cstheme="majorHAnsi"/>
          <w:sz w:val="24"/>
          <w:szCs w:val="24"/>
        </w:rPr>
        <w:t>,</w:t>
      </w:r>
      <w:r w:rsidR="00F468E9" w:rsidRPr="0065552E">
        <w:rPr>
          <w:rFonts w:asciiTheme="majorHAnsi" w:hAnsiTheme="majorHAnsi" w:cstheme="majorHAnsi"/>
          <w:sz w:val="24"/>
          <w:szCs w:val="24"/>
        </w:rPr>
        <w:t xml:space="preserve"> which a child sees as successful.  If a child only has negative experiences this </w:t>
      </w:r>
      <w:r w:rsidR="00174EAD" w:rsidRPr="0065552E">
        <w:rPr>
          <w:rFonts w:asciiTheme="majorHAnsi" w:hAnsiTheme="majorHAnsi" w:cstheme="majorHAnsi"/>
          <w:sz w:val="24"/>
          <w:szCs w:val="24"/>
        </w:rPr>
        <w:t>results in</w:t>
      </w:r>
      <w:r w:rsidR="00F468E9" w:rsidRPr="0065552E">
        <w:rPr>
          <w:rFonts w:asciiTheme="majorHAnsi" w:hAnsiTheme="majorHAnsi" w:cstheme="majorHAnsi"/>
          <w:sz w:val="24"/>
          <w:szCs w:val="24"/>
        </w:rPr>
        <w:t xml:space="preserve"> feelings of </w:t>
      </w:r>
      <w:r w:rsidR="00174EAD" w:rsidRPr="0065552E">
        <w:rPr>
          <w:rFonts w:asciiTheme="majorHAnsi" w:hAnsiTheme="majorHAnsi" w:cstheme="majorHAnsi"/>
          <w:sz w:val="24"/>
          <w:szCs w:val="24"/>
        </w:rPr>
        <w:t>incompetence</w:t>
      </w:r>
      <w:r w:rsidR="00D71931">
        <w:rPr>
          <w:rFonts w:asciiTheme="majorHAnsi" w:hAnsiTheme="majorHAnsi" w:cstheme="majorHAnsi"/>
          <w:sz w:val="24"/>
          <w:szCs w:val="24"/>
        </w:rPr>
        <w:t xml:space="preserve"> (Roberts, </w:t>
      </w:r>
      <w:r w:rsidR="006D1A5D" w:rsidRPr="0065552E">
        <w:rPr>
          <w:rFonts w:asciiTheme="majorHAnsi" w:hAnsiTheme="majorHAnsi" w:cstheme="majorHAnsi"/>
          <w:sz w:val="24"/>
          <w:szCs w:val="24"/>
        </w:rPr>
        <w:t>200</w:t>
      </w:r>
      <w:r w:rsidR="00D25C57">
        <w:rPr>
          <w:rFonts w:asciiTheme="majorHAnsi" w:hAnsiTheme="majorHAnsi" w:cstheme="majorHAnsi"/>
          <w:sz w:val="24"/>
          <w:szCs w:val="24"/>
        </w:rPr>
        <w:t>6</w:t>
      </w:r>
      <w:r w:rsidR="006D1A5D" w:rsidRPr="0065552E">
        <w:rPr>
          <w:rFonts w:asciiTheme="majorHAnsi" w:hAnsiTheme="majorHAnsi" w:cstheme="majorHAnsi"/>
          <w:sz w:val="24"/>
          <w:szCs w:val="24"/>
        </w:rPr>
        <w:t>) However Brooker and Broadbent</w:t>
      </w:r>
      <w:r w:rsidR="00D71931">
        <w:rPr>
          <w:rFonts w:asciiTheme="majorHAnsi" w:hAnsiTheme="majorHAnsi" w:cstheme="majorHAnsi"/>
          <w:sz w:val="24"/>
          <w:szCs w:val="24"/>
        </w:rPr>
        <w:t xml:space="preserve"> </w:t>
      </w:r>
      <w:r w:rsidR="00D71931" w:rsidRPr="007C3AE5">
        <w:rPr>
          <w:rFonts w:asciiTheme="majorHAnsi" w:hAnsiTheme="majorHAnsi" w:cstheme="majorHAnsi"/>
          <w:color w:val="000000" w:themeColor="text1"/>
          <w:sz w:val="24"/>
          <w:szCs w:val="24"/>
        </w:rPr>
        <w:t xml:space="preserve">(2003) </w:t>
      </w:r>
      <w:r w:rsidR="00D71931">
        <w:rPr>
          <w:rFonts w:asciiTheme="majorHAnsi" w:hAnsiTheme="majorHAnsi" w:cstheme="majorHAnsi"/>
          <w:sz w:val="24"/>
          <w:szCs w:val="24"/>
        </w:rPr>
        <w:t>ar</w:t>
      </w:r>
      <w:r w:rsidR="00D71931" w:rsidRPr="007C3AE5">
        <w:rPr>
          <w:rFonts w:asciiTheme="majorHAnsi" w:hAnsiTheme="majorHAnsi" w:cstheme="majorHAnsi"/>
          <w:color w:val="000000" w:themeColor="text1"/>
          <w:sz w:val="24"/>
          <w:szCs w:val="24"/>
        </w:rPr>
        <w:t>gue</w:t>
      </w:r>
      <w:r w:rsidR="006D1A5D" w:rsidRPr="007C3AE5">
        <w:rPr>
          <w:rFonts w:asciiTheme="majorHAnsi" w:hAnsiTheme="majorHAnsi" w:cstheme="majorHAnsi"/>
          <w:color w:val="000000" w:themeColor="text1"/>
          <w:sz w:val="24"/>
          <w:szCs w:val="24"/>
        </w:rPr>
        <w:t xml:space="preserve"> that self-esteem is what children would like to see themselves as</w:t>
      </w:r>
      <w:r w:rsidR="00D71931" w:rsidRPr="007C3AE5">
        <w:rPr>
          <w:rFonts w:asciiTheme="majorHAnsi" w:hAnsiTheme="majorHAnsi" w:cstheme="majorHAnsi"/>
          <w:color w:val="000000" w:themeColor="text1"/>
          <w:sz w:val="24"/>
          <w:szCs w:val="24"/>
        </w:rPr>
        <w:t>,</w:t>
      </w:r>
      <w:r w:rsidR="006D1A5D" w:rsidRPr="007C3AE5">
        <w:rPr>
          <w:rFonts w:asciiTheme="majorHAnsi" w:hAnsiTheme="majorHAnsi" w:cstheme="majorHAnsi"/>
          <w:color w:val="000000" w:themeColor="text1"/>
          <w:sz w:val="24"/>
          <w:szCs w:val="24"/>
        </w:rPr>
        <w:t xml:space="preserve"> rather than how others see them</w:t>
      </w:r>
      <w:r w:rsidR="007C3AE5" w:rsidRPr="007C3AE5">
        <w:rPr>
          <w:rFonts w:asciiTheme="majorHAnsi" w:hAnsiTheme="majorHAnsi" w:cstheme="majorHAnsi"/>
          <w:color w:val="000000" w:themeColor="text1"/>
          <w:sz w:val="24"/>
          <w:szCs w:val="24"/>
        </w:rPr>
        <w:t>. Res</w:t>
      </w:r>
      <w:r w:rsidR="003C2C06" w:rsidRPr="007C3AE5">
        <w:rPr>
          <w:rFonts w:asciiTheme="majorHAnsi" w:hAnsiTheme="majorHAnsi" w:cstheme="majorHAnsi"/>
          <w:color w:val="000000" w:themeColor="text1"/>
          <w:sz w:val="24"/>
          <w:szCs w:val="24"/>
        </w:rPr>
        <w:t xml:space="preserve">earch has found that </w:t>
      </w:r>
      <w:r w:rsidR="00D71931" w:rsidRPr="007C3AE5">
        <w:rPr>
          <w:rFonts w:asciiTheme="majorHAnsi" w:hAnsiTheme="majorHAnsi" w:cstheme="majorHAnsi"/>
          <w:color w:val="000000" w:themeColor="text1"/>
          <w:sz w:val="24"/>
          <w:szCs w:val="24"/>
        </w:rPr>
        <w:t xml:space="preserve">even </w:t>
      </w:r>
      <w:r w:rsidR="003C2C06" w:rsidRPr="007C3AE5">
        <w:rPr>
          <w:rFonts w:asciiTheme="majorHAnsi" w:hAnsiTheme="majorHAnsi" w:cstheme="majorHAnsi"/>
          <w:color w:val="000000" w:themeColor="text1"/>
          <w:sz w:val="24"/>
          <w:szCs w:val="24"/>
        </w:rPr>
        <w:t xml:space="preserve">children </w:t>
      </w:r>
      <w:r w:rsidR="00D71931" w:rsidRPr="007C3AE5">
        <w:rPr>
          <w:rFonts w:asciiTheme="majorHAnsi" w:hAnsiTheme="majorHAnsi" w:cstheme="majorHAnsi"/>
          <w:color w:val="000000" w:themeColor="text1"/>
          <w:sz w:val="24"/>
          <w:szCs w:val="24"/>
        </w:rPr>
        <w:t xml:space="preserve">from difficult backgrounds, </w:t>
      </w:r>
      <w:r w:rsidR="003C2C06" w:rsidRPr="007C3AE5">
        <w:rPr>
          <w:rFonts w:asciiTheme="majorHAnsi" w:hAnsiTheme="majorHAnsi" w:cstheme="majorHAnsi"/>
          <w:color w:val="000000" w:themeColor="text1"/>
          <w:sz w:val="24"/>
          <w:szCs w:val="24"/>
        </w:rPr>
        <w:t xml:space="preserve">who are encouraged to succeed and </w:t>
      </w:r>
      <w:r w:rsidR="00D71931" w:rsidRPr="007C3AE5">
        <w:rPr>
          <w:rFonts w:asciiTheme="majorHAnsi" w:hAnsiTheme="majorHAnsi" w:cstheme="majorHAnsi"/>
          <w:color w:val="000000" w:themeColor="text1"/>
          <w:sz w:val="24"/>
          <w:szCs w:val="24"/>
        </w:rPr>
        <w:t xml:space="preserve">are </w:t>
      </w:r>
      <w:r w:rsidR="003C2C06" w:rsidRPr="007C3AE5">
        <w:rPr>
          <w:rFonts w:asciiTheme="majorHAnsi" w:hAnsiTheme="majorHAnsi" w:cstheme="majorHAnsi"/>
          <w:color w:val="000000" w:themeColor="text1"/>
          <w:sz w:val="24"/>
          <w:szCs w:val="24"/>
        </w:rPr>
        <w:t>pr</w:t>
      </w:r>
      <w:r w:rsidR="00D71931" w:rsidRPr="007C3AE5">
        <w:rPr>
          <w:rFonts w:asciiTheme="majorHAnsi" w:hAnsiTheme="majorHAnsi" w:cstheme="majorHAnsi"/>
          <w:color w:val="000000" w:themeColor="text1"/>
          <w:sz w:val="24"/>
          <w:szCs w:val="24"/>
        </w:rPr>
        <w:t>aised for their effort, succeed</w:t>
      </w:r>
      <w:r w:rsidR="003C2C06" w:rsidRPr="007C3AE5">
        <w:rPr>
          <w:rFonts w:asciiTheme="majorHAnsi" w:hAnsiTheme="majorHAnsi" w:cstheme="majorHAnsi"/>
          <w:color w:val="000000" w:themeColor="text1"/>
          <w:sz w:val="24"/>
          <w:szCs w:val="24"/>
        </w:rPr>
        <w:t xml:space="preserve"> against the odds </w:t>
      </w:r>
      <w:r w:rsidR="00D71931" w:rsidRPr="007C3AE5">
        <w:rPr>
          <w:rFonts w:asciiTheme="majorHAnsi" w:hAnsiTheme="majorHAnsi" w:cstheme="majorHAnsi"/>
          <w:color w:val="000000" w:themeColor="text1"/>
          <w:sz w:val="24"/>
          <w:szCs w:val="24"/>
        </w:rPr>
        <w:t>(Blatchford</w:t>
      </w:r>
      <w:r w:rsidR="003C2C06" w:rsidRPr="007C3AE5">
        <w:rPr>
          <w:rFonts w:asciiTheme="majorHAnsi" w:hAnsiTheme="majorHAnsi" w:cstheme="majorHAnsi"/>
          <w:color w:val="000000" w:themeColor="text1"/>
          <w:sz w:val="24"/>
          <w:szCs w:val="24"/>
        </w:rPr>
        <w:t>,</w:t>
      </w:r>
      <w:r w:rsidR="00D71931" w:rsidRPr="007C3AE5">
        <w:rPr>
          <w:rFonts w:asciiTheme="majorHAnsi" w:hAnsiTheme="majorHAnsi" w:cstheme="majorHAnsi"/>
          <w:color w:val="000000" w:themeColor="text1"/>
          <w:sz w:val="24"/>
          <w:szCs w:val="24"/>
        </w:rPr>
        <w:t xml:space="preserve"> </w:t>
      </w:r>
      <w:r w:rsidR="003C2C06" w:rsidRPr="007C3AE5">
        <w:rPr>
          <w:rFonts w:asciiTheme="majorHAnsi" w:hAnsiTheme="majorHAnsi" w:cstheme="majorHAnsi"/>
          <w:color w:val="000000" w:themeColor="text1"/>
          <w:sz w:val="24"/>
          <w:szCs w:val="24"/>
        </w:rPr>
        <w:t xml:space="preserve">2010). </w:t>
      </w:r>
      <w:r w:rsidR="00973590" w:rsidRPr="0065552E">
        <w:rPr>
          <w:rFonts w:asciiTheme="majorHAnsi" w:hAnsiTheme="majorHAnsi" w:cstheme="majorHAnsi"/>
          <w:sz w:val="24"/>
          <w:szCs w:val="24"/>
        </w:rPr>
        <w:t>C</w:t>
      </w:r>
      <w:r w:rsidR="003C2C06" w:rsidRPr="0065552E">
        <w:rPr>
          <w:rFonts w:asciiTheme="majorHAnsi" w:hAnsiTheme="majorHAnsi" w:cstheme="majorHAnsi"/>
          <w:sz w:val="24"/>
          <w:szCs w:val="24"/>
        </w:rPr>
        <w:t xml:space="preserve">hildren from supportive families and </w:t>
      </w:r>
      <w:r w:rsidR="003C2C06" w:rsidRPr="007C3AE5">
        <w:rPr>
          <w:rFonts w:asciiTheme="majorHAnsi" w:hAnsiTheme="majorHAnsi" w:cstheme="majorHAnsi"/>
          <w:color w:val="000000" w:themeColor="text1"/>
          <w:sz w:val="24"/>
          <w:szCs w:val="24"/>
        </w:rPr>
        <w:t>schools</w:t>
      </w:r>
      <w:r w:rsidR="00492817" w:rsidRPr="007C3AE5">
        <w:rPr>
          <w:rFonts w:asciiTheme="majorHAnsi" w:hAnsiTheme="majorHAnsi" w:cstheme="majorHAnsi"/>
          <w:color w:val="000000" w:themeColor="text1"/>
          <w:sz w:val="24"/>
          <w:szCs w:val="24"/>
        </w:rPr>
        <w:t xml:space="preserve"> are</w:t>
      </w:r>
      <w:r w:rsidR="003C2C06" w:rsidRPr="007C3AE5">
        <w:rPr>
          <w:rFonts w:asciiTheme="majorHAnsi" w:hAnsiTheme="majorHAnsi" w:cstheme="majorHAnsi"/>
          <w:color w:val="000000" w:themeColor="text1"/>
          <w:sz w:val="24"/>
          <w:szCs w:val="24"/>
        </w:rPr>
        <w:t xml:space="preserve"> taught that the</w:t>
      </w:r>
      <w:r w:rsidR="007113E4" w:rsidRPr="007C3AE5">
        <w:rPr>
          <w:rFonts w:asciiTheme="majorHAnsi" w:hAnsiTheme="majorHAnsi" w:cstheme="majorHAnsi"/>
          <w:color w:val="000000" w:themeColor="text1"/>
          <w:sz w:val="24"/>
          <w:szCs w:val="24"/>
        </w:rPr>
        <w:t>ir effort</w:t>
      </w:r>
      <w:r w:rsidR="009A5FD0" w:rsidRPr="007C3AE5">
        <w:rPr>
          <w:rFonts w:asciiTheme="majorHAnsi" w:hAnsiTheme="majorHAnsi" w:cstheme="majorHAnsi"/>
          <w:color w:val="000000" w:themeColor="text1"/>
          <w:sz w:val="24"/>
          <w:szCs w:val="24"/>
        </w:rPr>
        <w:t>s</w:t>
      </w:r>
      <w:r w:rsidR="00D71931" w:rsidRPr="007C3AE5">
        <w:rPr>
          <w:rFonts w:asciiTheme="majorHAnsi" w:hAnsiTheme="majorHAnsi" w:cstheme="majorHAnsi"/>
          <w:color w:val="000000" w:themeColor="text1"/>
          <w:sz w:val="24"/>
          <w:szCs w:val="24"/>
        </w:rPr>
        <w:t xml:space="preserve"> would be rewarding</w:t>
      </w:r>
      <w:r w:rsidR="003C2C06" w:rsidRPr="007C3AE5">
        <w:rPr>
          <w:rFonts w:asciiTheme="majorHAnsi" w:hAnsiTheme="majorHAnsi" w:cstheme="majorHAnsi"/>
          <w:color w:val="000000" w:themeColor="text1"/>
          <w:sz w:val="24"/>
          <w:szCs w:val="24"/>
        </w:rPr>
        <w:t xml:space="preserve"> to them in their future through successful jobs</w:t>
      </w:r>
      <w:r w:rsidR="00D71931" w:rsidRPr="007C3AE5">
        <w:rPr>
          <w:rFonts w:asciiTheme="majorHAnsi" w:hAnsiTheme="majorHAnsi" w:cstheme="majorHAnsi"/>
          <w:color w:val="000000" w:themeColor="text1"/>
          <w:sz w:val="24"/>
          <w:szCs w:val="24"/>
        </w:rPr>
        <w:t>, for example. This gives</w:t>
      </w:r>
      <w:r w:rsidR="003C2C06" w:rsidRPr="007C3AE5">
        <w:rPr>
          <w:rFonts w:asciiTheme="majorHAnsi" w:hAnsiTheme="majorHAnsi" w:cstheme="majorHAnsi"/>
          <w:color w:val="000000" w:themeColor="text1"/>
          <w:sz w:val="24"/>
          <w:szCs w:val="24"/>
        </w:rPr>
        <w:t xml:space="preserve"> them the self-belief that they will achieve whatever they want and believe </w:t>
      </w:r>
      <w:r w:rsidR="00D71931" w:rsidRPr="007C3AE5">
        <w:rPr>
          <w:rFonts w:asciiTheme="majorHAnsi" w:hAnsiTheme="majorHAnsi" w:cstheme="majorHAnsi"/>
          <w:color w:val="000000" w:themeColor="text1"/>
          <w:sz w:val="24"/>
          <w:szCs w:val="24"/>
        </w:rPr>
        <w:t xml:space="preserve">in </w:t>
      </w:r>
      <w:r w:rsidR="003C2C06" w:rsidRPr="007C3AE5">
        <w:rPr>
          <w:rFonts w:asciiTheme="majorHAnsi" w:hAnsiTheme="majorHAnsi" w:cstheme="majorHAnsi"/>
          <w:color w:val="000000" w:themeColor="text1"/>
          <w:sz w:val="24"/>
          <w:szCs w:val="24"/>
        </w:rPr>
        <w:t>their own abilities</w:t>
      </w:r>
      <w:r w:rsidR="00C322E1" w:rsidRPr="007C3AE5">
        <w:rPr>
          <w:rFonts w:asciiTheme="majorHAnsi" w:hAnsiTheme="majorHAnsi" w:cstheme="majorHAnsi"/>
          <w:color w:val="000000" w:themeColor="text1"/>
          <w:sz w:val="24"/>
          <w:szCs w:val="24"/>
        </w:rPr>
        <w:t xml:space="preserve">. </w:t>
      </w:r>
      <w:r w:rsidR="00D71931" w:rsidRPr="007C3AE5">
        <w:rPr>
          <w:rFonts w:asciiTheme="majorHAnsi" w:hAnsiTheme="majorHAnsi" w:cstheme="majorHAnsi"/>
          <w:color w:val="000000" w:themeColor="text1"/>
          <w:sz w:val="24"/>
          <w:szCs w:val="24"/>
        </w:rPr>
        <w:t>(Blatchford</w:t>
      </w:r>
      <w:r w:rsidR="00DF1EE7" w:rsidRPr="007C3AE5">
        <w:rPr>
          <w:rFonts w:asciiTheme="majorHAnsi" w:hAnsiTheme="majorHAnsi" w:cstheme="majorHAnsi"/>
          <w:color w:val="000000" w:themeColor="text1"/>
          <w:sz w:val="24"/>
          <w:szCs w:val="24"/>
        </w:rPr>
        <w:t>,</w:t>
      </w:r>
      <w:r w:rsidR="00D71931" w:rsidRPr="007C3AE5">
        <w:rPr>
          <w:rFonts w:asciiTheme="majorHAnsi" w:hAnsiTheme="majorHAnsi" w:cstheme="majorHAnsi"/>
          <w:color w:val="000000" w:themeColor="text1"/>
          <w:sz w:val="24"/>
          <w:szCs w:val="24"/>
        </w:rPr>
        <w:t xml:space="preserve"> </w:t>
      </w:r>
      <w:r w:rsidR="00DF1EE7" w:rsidRPr="007C3AE5">
        <w:rPr>
          <w:rFonts w:asciiTheme="majorHAnsi" w:hAnsiTheme="majorHAnsi" w:cstheme="majorHAnsi"/>
          <w:color w:val="000000" w:themeColor="text1"/>
          <w:sz w:val="24"/>
          <w:szCs w:val="24"/>
        </w:rPr>
        <w:t xml:space="preserve">2010). </w:t>
      </w:r>
      <w:r w:rsidR="00C322E1" w:rsidRPr="007C3AE5">
        <w:rPr>
          <w:rFonts w:asciiTheme="majorHAnsi" w:hAnsiTheme="majorHAnsi" w:cstheme="majorHAnsi"/>
          <w:color w:val="000000" w:themeColor="text1"/>
          <w:sz w:val="24"/>
          <w:szCs w:val="24"/>
        </w:rPr>
        <w:t>Children</w:t>
      </w:r>
      <w:r w:rsidR="00FC7BF1" w:rsidRPr="007C3AE5">
        <w:rPr>
          <w:rFonts w:asciiTheme="majorHAnsi" w:hAnsiTheme="majorHAnsi" w:cstheme="majorHAnsi"/>
          <w:color w:val="000000" w:themeColor="text1"/>
          <w:sz w:val="24"/>
          <w:szCs w:val="24"/>
        </w:rPr>
        <w:t xml:space="preserve"> need to</w:t>
      </w:r>
      <w:r w:rsidR="00D925DD" w:rsidRPr="007C3AE5">
        <w:rPr>
          <w:rFonts w:asciiTheme="majorHAnsi" w:hAnsiTheme="majorHAnsi" w:cstheme="majorHAnsi"/>
          <w:color w:val="000000" w:themeColor="text1"/>
          <w:sz w:val="24"/>
          <w:szCs w:val="24"/>
        </w:rPr>
        <w:t xml:space="preserve"> </w:t>
      </w:r>
      <w:r w:rsidR="00D71931" w:rsidRPr="007C3AE5">
        <w:rPr>
          <w:rFonts w:asciiTheme="majorHAnsi" w:hAnsiTheme="majorHAnsi" w:cstheme="majorHAnsi"/>
          <w:color w:val="000000" w:themeColor="text1"/>
          <w:sz w:val="24"/>
          <w:szCs w:val="24"/>
        </w:rPr>
        <w:t xml:space="preserve">gain </w:t>
      </w:r>
      <w:r w:rsidR="00DF1EE7" w:rsidRPr="007C3AE5">
        <w:rPr>
          <w:rFonts w:asciiTheme="majorHAnsi" w:hAnsiTheme="majorHAnsi" w:cstheme="majorHAnsi"/>
          <w:color w:val="000000" w:themeColor="text1"/>
          <w:sz w:val="24"/>
          <w:szCs w:val="24"/>
        </w:rPr>
        <w:t xml:space="preserve">resilience </w:t>
      </w:r>
      <w:r w:rsidR="00FC7BF1" w:rsidRPr="007C3AE5">
        <w:rPr>
          <w:rFonts w:asciiTheme="majorHAnsi" w:hAnsiTheme="majorHAnsi" w:cstheme="majorHAnsi"/>
          <w:color w:val="000000" w:themeColor="text1"/>
          <w:sz w:val="24"/>
          <w:szCs w:val="24"/>
        </w:rPr>
        <w:t xml:space="preserve">as it is a </w:t>
      </w:r>
      <w:r w:rsidR="00142C67" w:rsidRPr="007C3AE5">
        <w:rPr>
          <w:rFonts w:asciiTheme="majorHAnsi" w:hAnsiTheme="majorHAnsi" w:cstheme="majorHAnsi"/>
          <w:color w:val="000000" w:themeColor="text1"/>
          <w:sz w:val="24"/>
          <w:szCs w:val="24"/>
        </w:rPr>
        <w:t>vital skill</w:t>
      </w:r>
      <w:r w:rsidR="00AB71AA" w:rsidRPr="007C3AE5">
        <w:rPr>
          <w:rFonts w:asciiTheme="majorHAnsi" w:hAnsiTheme="majorHAnsi" w:cstheme="majorHAnsi"/>
          <w:color w:val="000000" w:themeColor="text1"/>
          <w:sz w:val="24"/>
          <w:szCs w:val="24"/>
        </w:rPr>
        <w:t xml:space="preserve"> a</w:t>
      </w:r>
      <w:r w:rsidR="00142C67" w:rsidRPr="007C3AE5">
        <w:rPr>
          <w:rFonts w:asciiTheme="majorHAnsi" w:hAnsiTheme="majorHAnsi" w:cstheme="majorHAnsi"/>
          <w:color w:val="000000" w:themeColor="text1"/>
          <w:sz w:val="24"/>
          <w:szCs w:val="24"/>
        </w:rPr>
        <w:t xml:space="preserve"> child</w:t>
      </w:r>
      <w:r w:rsidR="00AB71AA" w:rsidRPr="007C3AE5">
        <w:rPr>
          <w:rFonts w:asciiTheme="majorHAnsi" w:hAnsiTheme="majorHAnsi" w:cstheme="majorHAnsi"/>
          <w:color w:val="000000" w:themeColor="text1"/>
          <w:sz w:val="24"/>
          <w:szCs w:val="24"/>
        </w:rPr>
        <w:t xml:space="preserve"> </w:t>
      </w:r>
      <w:r w:rsidR="00DF1EE7" w:rsidRPr="007C3AE5">
        <w:rPr>
          <w:rFonts w:asciiTheme="majorHAnsi" w:hAnsiTheme="majorHAnsi" w:cstheme="majorHAnsi"/>
          <w:color w:val="000000" w:themeColor="text1"/>
          <w:sz w:val="24"/>
          <w:szCs w:val="24"/>
        </w:rPr>
        <w:t>need</w:t>
      </w:r>
      <w:r w:rsidR="00AB71AA" w:rsidRPr="007C3AE5">
        <w:rPr>
          <w:rFonts w:asciiTheme="majorHAnsi" w:hAnsiTheme="majorHAnsi" w:cstheme="majorHAnsi"/>
          <w:color w:val="000000" w:themeColor="text1"/>
          <w:sz w:val="24"/>
          <w:szCs w:val="24"/>
        </w:rPr>
        <w:t>s</w:t>
      </w:r>
      <w:r w:rsidR="00DF1EE7" w:rsidRPr="007C3AE5">
        <w:rPr>
          <w:rFonts w:asciiTheme="majorHAnsi" w:hAnsiTheme="majorHAnsi" w:cstheme="majorHAnsi"/>
          <w:color w:val="000000" w:themeColor="text1"/>
          <w:sz w:val="24"/>
          <w:szCs w:val="24"/>
        </w:rPr>
        <w:t xml:space="preserve"> to be able to cope with </w:t>
      </w:r>
      <w:r w:rsidR="005F2954" w:rsidRPr="007C3AE5">
        <w:rPr>
          <w:rFonts w:asciiTheme="majorHAnsi" w:hAnsiTheme="majorHAnsi" w:cstheme="majorHAnsi"/>
          <w:color w:val="000000" w:themeColor="text1"/>
          <w:sz w:val="24"/>
          <w:szCs w:val="24"/>
        </w:rPr>
        <w:t>everyday life.  Adversit</w:t>
      </w:r>
      <w:r w:rsidR="00142C67" w:rsidRPr="007C3AE5">
        <w:rPr>
          <w:rFonts w:asciiTheme="majorHAnsi" w:hAnsiTheme="majorHAnsi" w:cstheme="majorHAnsi"/>
          <w:color w:val="000000" w:themeColor="text1"/>
          <w:sz w:val="24"/>
          <w:szCs w:val="24"/>
        </w:rPr>
        <w:t>ies</w:t>
      </w:r>
      <w:r w:rsidR="005F2954" w:rsidRPr="007C3AE5">
        <w:rPr>
          <w:rFonts w:asciiTheme="majorHAnsi" w:hAnsiTheme="majorHAnsi" w:cstheme="majorHAnsi"/>
          <w:color w:val="000000" w:themeColor="text1"/>
          <w:sz w:val="24"/>
          <w:szCs w:val="24"/>
        </w:rPr>
        <w:t xml:space="preserve"> </w:t>
      </w:r>
      <w:r w:rsidR="005109EB" w:rsidRPr="0065552E">
        <w:rPr>
          <w:rFonts w:asciiTheme="majorHAnsi" w:hAnsiTheme="majorHAnsi" w:cstheme="majorHAnsi"/>
          <w:sz w:val="24"/>
          <w:szCs w:val="24"/>
        </w:rPr>
        <w:t xml:space="preserve">in life </w:t>
      </w:r>
      <w:r w:rsidR="00142C67" w:rsidRPr="0065552E">
        <w:rPr>
          <w:rFonts w:asciiTheme="majorHAnsi" w:hAnsiTheme="majorHAnsi" w:cstheme="majorHAnsi"/>
          <w:sz w:val="24"/>
          <w:szCs w:val="24"/>
        </w:rPr>
        <w:t>are</w:t>
      </w:r>
      <w:r w:rsidR="005109EB" w:rsidRPr="0065552E">
        <w:rPr>
          <w:rFonts w:asciiTheme="majorHAnsi" w:hAnsiTheme="majorHAnsi" w:cstheme="majorHAnsi"/>
          <w:sz w:val="24"/>
          <w:szCs w:val="24"/>
        </w:rPr>
        <w:t xml:space="preserve"> almost certain</w:t>
      </w:r>
      <w:r w:rsidR="00D71931">
        <w:rPr>
          <w:rFonts w:asciiTheme="majorHAnsi" w:hAnsiTheme="majorHAnsi" w:cstheme="majorHAnsi"/>
          <w:sz w:val="24"/>
          <w:szCs w:val="24"/>
        </w:rPr>
        <w:t>;</w:t>
      </w:r>
      <w:r w:rsidR="005109EB" w:rsidRPr="0065552E">
        <w:rPr>
          <w:rFonts w:asciiTheme="majorHAnsi" w:hAnsiTheme="majorHAnsi" w:cstheme="majorHAnsi"/>
          <w:sz w:val="24"/>
          <w:szCs w:val="24"/>
        </w:rPr>
        <w:t xml:space="preserve"> being able to</w:t>
      </w:r>
      <w:r w:rsidR="00152504" w:rsidRPr="0065552E">
        <w:rPr>
          <w:rFonts w:asciiTheme="majorHAnsi" w:hAnsiTheme="majorHAnsi" w:cstheme="majorHAnsi"/>
          <w:sz w:val="24"/>
          <w:szCs w:val="24"/>
        </w:rPr>
        <w:t xml:space="preserve"> gain</w:t>
      </w:r>
      <w:r w:rsidR="00CD7D18" w:rsidRPr="0065552E">
        <w:rPr>
          <w:rFonts w:asciiTheme="majorHAnsi" w:hAnsiTheme="majorHAnsi" w:cstheme="majorHAnsi"/>
          <w:sz w:val="24"/>
          <w:szCs w:val="24"/>
        </w:rPr>
        <w:t xml:space="preserve"> ment</w:t>
      </w:r>
      <w:r w:rsidR="00152504" w:rsidRPr="0065552E">
        <w:rPr>
          <w:rFonts w:asciiTheme="majorHAnsi" w:hAnsiTheme="majorHAnsi" w:cstheme="majorHAnsi"/>
          <w:sz w:val="24"/>
          <w:szCs w:val="24"/>
        </w:rPr>
        <w:t xml:space="preserve">al </w:t>
      </w:r>
      <w:r w:rsidR="00D31914" w:rsidRPr="0065552E">
        <w:rPr>
          <w:rFonts w:asciiTheme="majorHAnsi" w:hAnsiTheme="majorHAnsi" w:cstheme="majorHAnsi"/>
          <w:sz w:val="24"/>
          <w:szCs w:val="24"/>
        </w:rPr>
        <w:t xml:space="preserve">health </w:t>
      </w:r>
      <w:r w:rsidR="00C7117C" w:rsidRPr="0065552E">
        <w:rPr>
          <w:rFonts w:asciiTheme="majorHAnsi" w:hAnsiTheme="majorHAnsi" w:cstheme="majorHAnsi"/>
          <w:sz w:val="24"/>
          <w:szCs w:val="24"/>
        </w:rPr>
        <w:t xml:space="preserve">and </w:t>
      </w:r>
      <w:r w:rsidR="00C95597" w:rsidRPr="0065552E">
        <w:rPr>
          <w:rFonts w:asciiTheme="majorHAnsi" w:hAnsiTheme="majorHAnsi" w:cstheme="majorHAnsi"/>
          <w:sz w:val="24"/>
          <w:szCs w:val="24"/>
        </w:rPr>
        <w:t xml:space="preserve">adapt to </w:t>
      </w:r>
      <w:r w:rsidR="00607DDC" w:rsidRPr="0065552E">
        <w:rPr>
          <w:rFonts w:asciiTheme="majorHAnsi" w:hAnsiTheme="majorHAnsi" w:cstheme="majorHAnsi"/>
          <w:sz w:val="24"/>
          <w:szCs w:val="24"/>
        </w:rPr>
        <w:t xml:space="preserve">a new experience </w:t>
      </w:r>
      <w:r w:rsidR="00205224" w:rsidRPr="0065552E">
        <w:rPr>
          <w:rFonts w:asciiTheme="majorHAnsi" w:hAnsiTheme="majorHAnsi" w:cstheme="majorHAnsi"/>
          <w:sz w:val="24"/>
          <w:szCs w:val="24"/>
        </w:rPr>
        <w:t xml:space="preserve">helps </w:t>
      </w:r>
      <w:r w:rsidR="007C3AE5">
        <w:rPr>
          <w:rFonts w:asciiTheme="majorHAnsi" w:hAnsiTheme="majorHAnsi" w:cstheme="majorHAnsi"/>
          <w:sz w:val="24"/>
          <w:szCs w:val="24"/>
        </w:rPr>
        <w:t xml:space="preserve">gain resilience </w:t>
      </w:r>
      <w:r w:rsidR="0024757E" w:rsidRPr="0065552E">
        <w:rPr>
          <w:rFonts w:asciiTheme="majorHAnsi" w:hAnsiTheme="majorHAnsi" w:cstheme="majorHAnsi"/>
          <w:sz w:val="24"/>
          <w:szCs w:val="24"/>
        </w:rPr>
        <w:t>(Curtis and Nelson,</w:t>
      </w:r>
      <w:r w:rsidR="00D71931">
        <w:rPr>
          <w:rFonts w:asciiTheme="majorHAnsi" w:hAnsiTheme="majorHAnsi" w:cstheme="majorHAnsi"/>
          <w:sz w:val="24"/>
          <w:szCs w:val="24"/>
        </w:rPr>
        <w:t xml:space="preserve"> </w:t>
      </w:r>
      <w:r w:rsidR="0024757E" w:rsidRPr="0065552E">
        <w:rPr>
          <w:rFonts w:asciiTheme="majorHAnsi" w:hAnsiTheme="majorHAnsi" w:cstheme="majorHAnsi"/>
          <w:sz w:val="24"/>
          <w:szCs w:val="24"/>
        </w:rPr>
        <w:t>2003)</w:t>
      </w:r>
      <w:r w:rsidR="00D71931">
        <w:rPr>
          <w:rFonts w:asciiTheme="majorHAnsi" w:hAnsiTheme="majorHAnsi" w:cstheme="majorHAnsi"/>
          <w:sz w:val="24"/>
          <w:szCs w:val="24"/>
        </w:rPr>
        <w:t>.</w:t>
      </w:r>
      <w:r w:rsidR="00CD7D18" w:rsidRPr="0065552E">
        <w:rPr>
          <w:rFonts w:asciiTheme="majorHAnsi" w:hAnsiTheme="majorHAnsi" w:cstheme="majorHAnsi"/>
          <w:sz w:val="24"/>
          <w:szCs w:val="24"/>
        </w:rPr>
        <w:t xml:space="preserve"> </w:t>
      </w:r>
    </w:p>
    <w:p w14:paraId="5D59FAA0" w14:textId="3147D8E0" w:rsidR="00A713D5" w:rsidRPr="006F0E4C" w:rsidRDefault="00A713D5" w:rsidP="00DD103F">
      <w:pPr>
        <w:spacing w:line="480" w:lineRule="auto"/>
        <w:rPr>
          <w:rFonts w:asciiTheme="majorHAnsi" w:hAnsiTheme="majorHAnsi" w:cstheme="majorHAnsi"/>
          <w:sz w:val="24"/>
          <w:szCs w:val="24"/>
        </w:rPr>
      </w:pPr>
      <w:r w:rsidRPr="00A713D5">
        <w:rPr>
          <w:rFonts w:asciiTheme="majorHAnsi" w:hAnsiTheme="majorHAnsi" w:cstheme="majorHAnsi"/>
          <w:b/>
          <w:bCs/>
          <w:sz w:val="28"/>
          <w:szCs w:val="28"/>
        </w:rPr>
        <w:t xml:space="preserve">How </w:t>
      </w:r>
      <w:r w:rsidR="001763F0">
        <w:rPr>
          <w:rFonts w:asciiTheme="majorHAnsi" w:hAnsiTheme="majorHAnsi" w:cstheme="majorHAnsi"/>
          <w:b/>
          <w:bCs/>
          <w:sz w:val="28"/>
          <w:szCs w:val="28"/>
        </w:rPr>
        <w:t>to</w:t>
      </w:r>
      <w:r w:rsidRPr="00A713D5">
        <w:rPr>
          <w:rFonts w:asciiTheme="majorHAnsi" w:hAnsiTheme="majorHAnsi" w:cstheme="majorHAnsi"/>
          <w:b/>
          <w:bCs/>
          <w:sz w:val="28"/>
          <w:szCs w:val="28"/>
        </w:rPr>
        <w:t xml:space="preserve"> do the activity and its aims</w:t>
      </w:r>
    </w:p>
    <w:p w14:paraId="479A049F" w14:textId="4002DA43" w:rsidR="00B24CF5" w:rsidRPr="0065552E" w:rsidRDefault="001763F0" w:rsidP="00DD103F">
      <w:pPr>
        <w:spacing w:line="480" w:lineRule="auto"/>
        <w:rPr>
          <w:rFonts w:asciiTheme="majorHAnsi" w:hAnsiTheme="majorHAnsi" w:cstheme="majorHAnsi"/>
          <w:sz w:val="24"/>
          <w:szCs w:val="24"/>
        </w:rPr>
      </w:pPr>
      <w:r>
        <w:rPr>
          <w:rFonts w:asciiTheme="majorHAnsi" w:hAnsiTheme="majorHAnsi" w:cstheme="majorHAnsi"/>
          <w:sz w:val="24"/>
          <w:szCs w:val="24"/>
        </w:rPr>
        <w:lastRenderedPageBreak/>
        <w:t>Holding sessions within a room that is away from other classrooms is important.</w:t>
      </w:r>
      <w:r w:rsidRPr="0065552E">
        <w:rPr>
          <w:rFonts w:asciiTheme="majorHAnsi" w:hAnsiTheme="majorHAnsi" w:cstheme="majorHAnsi"/>
          <w:sz w:val="24"/>
          <w:szCs w:val="24"/>
        </w:rPr>
        <w:t xml:space="preserve"> </w:t>
      </w:r>
      <w:r>
        <w:rPr>
          <w:rFonts w:asciiTheme="majorHAnsi" w:hAnsiTheme="majorHAnsi" w:cstheme="majorHAnsi"/>
          <w:sz w:val="24"/>
          <w:szCs w:val="24"/>
        </w:rPr>
        <w:t xml:space="preserve"> Children will sometimes feel conscious of other children knowing that they are having extra support and refuse to attend the sessions</w:t>
      </w:r>
      <w:r w:rsidR="0011410A">
        <w:rPr>
          <w:rFonts w:asciiTheme="majorHAnsi" w:hAnsiTheme="majorHAnsi" w:cstheme="majorHAnsi"/>
          <w:sz w:val="24"/>
          <w:szCs w:val="24"/>
        </w:rPr>
        <w:t>.</w:t>
      </w:r>
      <w:r>
        <w:rPr>
          <w:rFonts w:asciiTheme="majorHAnsi" w:hAnsiTheme="majorHAnsi" w:cstheme="majorHAnsi"/>
          <w:sz w:val="24"/>
          <w:szCs w:val="24"/>
        </w:rPr>
        <w:t xml:space="preserve"> </w:t>
      </w:r>
      <w:r w:rsidR="003962D7" w:rsidRPr="0065552E">
        <w:rPr>
          <w:rFonts w:asciiTheme="majorHAnsi" w:hAnsiTheme="majorHAnsi" w:cstheme="majorHAnsi"/>
          <w:sz w:val="24"/>
          <w:szCs w:val="24"/>
        </w:rPr>
        <w:t xml:space="preserve">The </w:t>
      </w:r>
      <w:r w:rsidR="00404BD7" w:rsidRPr="0065552E">
        <w:rPr>
          <w:rFonts w:asciiTheme="majorHAnsi" w:hAnsiTheme="majorHAnsi" w:cstheme="majorHAnsi"/>
          <w:sz w:val="24"/>
          <w:szCs w:val="24"/>
        </w:rPr>
        <w:t xml:space="preserve">rationale for the activity </w:t>
      </w:r>
      <w:r w:rsidR="003962D7" w:rsidRPr="0065552E">
        <w:rPr>
          <w:rFonts w:asciiTheme="majorHAnsi" w:hAnsiTheme="majorHAnsi" w:cstheme="majorHAnsi"/>
          <w:sz w:val="24"/>
          <w:szCs w:val="24"/>
        </w:rPr>
        <w:t xml:space="preserve">was </w:t>
      </w:r>
      <w:r w:rsidR="00D87117" w:rsidRPr="0065552E">
        <w:rPr>
          <w:rFonts w:asciiTheme="majorHAnsi" w:hAnsiTheme="majorHAnsi" w:cstheme="majorHAnsi"/>
          <w:sz w:val="24"/>
          <w:szCs w:val="24"/>
        </w:rPr>
        <w:t xml:space="preserve">to </w:t>
      </w:r>
      <w:r w:rsidR="003962D7" w:rsidRPr="0065552E">
        <w:rPr>
          <w:rFonts w:asciiTheme="majorHAnsi" w:hAnsiTheme="majorHAnsi" w:cstheme="majorHAnsi"/>
          <w:sz w:val="24"/>
          <w:szCs w:val="24"/>
        </w:rPr>
        <w:t>work on self-esteem</w:t>
      </w:r>
      <w:r w:rsidR="00AB4133" w:rsidRPr="0065552E">
        <w:rPr>
          <w:rFonts w:asciiTheme="majorHAnsi" w:hAnsiTheme="majorHAnsi" w:cstheme="majorHAnsi"/>
          <w:sz w:val="24"/>
          <w:szCs w:val="24"/>
        </w:rPr>
        <w:t>,</w:t>
      </w:r>
      <w:r w:rsidR="00B24CF5" w:rsidRPr="0065552E">
        <w:rPr>
          <w:rFonts w:asciiTheme="majorHAnsi" w:hAnsiTheme="majorHAnsi" w:cstheme="majorHAnsi"/>
          <w:sz w:val="24"/>
          <w:szCs w:val="24"/>
        </w:rPr>
        <w:t xml:space="preserve"> resilience</w:t>
      </w:r>
      <w:r w:rsidR="003962D7" w:rsidRPr="0065552E">
        <w:rPr>
          <w:rFonts w:asciiTheme="majorHAnsi" w:hAnsiTheme="majorHAnsi" w:cstheme="majorHAnsi"/>
          <w:sz w:val="24"/>
          <w:szCs w:val="24"/>
        </w:rPr>
        <w:t xml:space="preserve"> and supporting </w:t>
      </w:r>
      <w:r>
        <w:rPr>
          <w:rFonts w:asciiTheme="majorHAnsi" w:hAnsiTheme="majorHAnsi" w:cstheme="majorHAnsi"/>
          <w:sz w:val="24"/>
          <w:szCs w:val="24"/>
        </w:rPr>
        <w:t>C</w:t>
      </w:r>
      <w:r w:rsidR="003962D7" w:rsidRPr="0065552E">
        <w:rPr>
          <w:rFonts w:asciiTheme="majorHAnsi" w:hAnsiTheme="majorHAnsi" w:cstheme="majorHAnsi"/>
          <w:sz w:val="24"/>
          <w:szCs w:val="24"/>
        </w:rPr>
        <w:t>hild S in</w:t>
      </w:r>
      <w:r w:rsidR="00404BD7" w:rsidRPr="0065552E">
        <w:rPr>
          <w:rFonts w:asciiTheme="majorHAnsi" w:hAnsiTheme="majorHAnsi" w:cstheme="majorHAnsi"/>
          <w:sz w:val="24"/>
          <w:szCs w:val="24"/>
        </w:rPr>
        <w:t xml:space="preserve"> self-belief and </w:t>
      </w:r>
      <w:r>
        <w:rPr>
          <w:rFonts w:asciiTheme="majorHAnsi" w:hAnsiTheme="majorHAnsi" w:cstheme="majorHAnsi"/>
          <w:sz w:val="24"/>
          <w:szCs w:val="24"/>
        </w:rPr>
        <w:t>self-</w:t>
      </w:r>
      <w:r w:rsidRPr="0065552E">
        <w:rPr>
          <w:rFonts w:asciiTheme="majorHAnsi" w:hAnsiTheme="majorHAnsi" w:cstheme="majorHAnsi"/>
          <w:sz w:val="24"/>
          <w:szCs w:val="24"/>
        </w:rPr>
        <w:t>importance</w:t>
      </w:r>
      <w:r w:rsidR="00404BD7" w:rsidRPr="0065552E">
        <w:rPr>
          <w:rFonts w:asciiTheme="majorHAnsi" w:hAnsiTheme="majorHAnsi" w:cstheme="majorHAnsi"/>
          <w:sz w:val="24"/>
          <w:szCs w:val="24"/>
        </w:rPr>
        <w:t xml:space="preserve">. </w:t>
      </w:r>
      <w:r w:rsidR="00C93097">
        <w:rPr>
          <w:rFonts w:asciiTheme="majorHAnsi" w:hAnsiTheme="majorHAnsi" w:cstheme="majorHAnsi"/>
          <w:sz w:val="24"/>
          <w:szCs w:val="24"/>
        </w:rPr>
        <w:t>Child S l</w:t>
      </w:r>
      <w:r w:rsidR="00B24CF5" w:rsidRPr="0065552E">
        <w:rPr>
          <w:rFonts w:asciiTheme="majorHAnsi" w:hAnsiTheme="majorHAnsi" w:cstheme="majorHAnsi"/>
          <w:sz w:val="24"/>
          <w:szCs w:val="24"/>
        </w:rPr>
        <w:t>ooked particularly upset coming in this morning’s session with a very angry look on her face. When</w:t>
      </w:r>
      <w:r w:rsidR="00B24CF5" w:rsidRPr="00D71931">
        <w:rPr>
          <w:rFonts w:asciiTheme="majorHAnsi" w:hAnsiTheme="majorHAnsi" w:cstheme="majorHAnsi"/>
          <w:color w:val="FF0000"/>
          <w:sz w:val="24"/>
          <w:szCs w:val="24"/>
        </w:rPr>
        <w:t xml:space="preserve"> </w:t>
      </w:r>
      <w:r w:rsidR="00B24CF5" w:rsidRPr="0065552E">
        <w:rPr>
          <w:rFonts w:asciiTheme="majorHAnsi" w:hAnsiTheme="majorHAnsi" w:cstheme="majorHAnsi"/>
          <w:sz w:val="24"/>
          <w:szCs w:val="24"/>
        </w:rPr>
        <w:t xml:space="preserve">asked how </w:t>
      </w:r>
      <w:r w:rsidR="00A713D5">
        <w:rPr>
          <w:rFonts w:asciiTheme="majorHAnsi" w:hAnsiTheme="majorHAnsi" w:cstheme="majorHAnsi"/>
          <w:sz w:val="24"/>
          <w:szCs w:val="24"/>
        </w:rPr>
        <w:t>Child S</w:t>
      </w:r>
      <w:r w:rsidR="00B24CF5" w:rsidRPr="0065552E">
        <w:rPr>
          <w:rFonts w:asciiTheme="majorHAnsi" w:hAnsiTheme="majorHAnsi" w:cstheme="majorHAnsi"/>
          <w:sz w:val="24"/>
          <w:szCs w:val="24"/>
        </w:rPr>
        <w:t xml:space="preserve"> </w:t>
      </w:r>
      <w:r w:rsidRPr="0065552E">
        <w:rPr>
          <w:rFonts w:asciiTheme="majorHAnsi" w:hAnsiTheme="majorHAnsi" w:cstheme="majorHAnsi"/>
          <w:sz w:val="24"/>
          <w:szCs w:val="24"/>
        </w:rPr>
        <w:t>was,</w:t>
      </w:r>
      <w:r w:rsidR="00B24CF5" w:rsidRPr="0065552E">
        <w:rPr>
          <w:rFonts w:asciiTheme="majorHAnsi" w:hAnsiTheme="majorHAnsi" w:cstheme="majorHAnsi"/>
          <w:sz w:val="24"/>
          <w:szCs w:val="24"/>
        </w:rPr>
        <w:t xml:space="preserve"> she</w:t>
      </w:r>
      <w:r w:rsidR="00C93097">
        <w:rPr>
          <w:rFonts w:asciiTheme="majorHAnsi" w:hAnsiTheme="majorHAnsi" w:cstheme="majorHAnsi"/>
          <w:sz w:val="24"/>
          <w:szCs w:val="24"/>
        </w:rPr>
        <w:t xml:space="preserve"> expressed</w:t>
      </w:r>
      <w:r w:rsidR="00B24CF5" w:rsidRPr="0065552E">
        <w:rPr>
          <w:rFonts w:asciiTheme="majorHAnsi" w:hAnsiTheme="majorHAnsi" w:cstheme="majorHAnsi"/>
          <w:sz w:val="24"/>
          <w:szCs w:val="24"/>
        </w:rPr>
        <w:t xml:space="preserve"> </w:t>
      </w:r>
      <w:r w:rsidR="00A713D5">
        <w:rPr>
          <w:rFonts w:asciiTheme="majorHAnsi" w:hAnsiTheme="majorHAnsi" w:cstheme="majorHAnsi"/>
          <w:sz w:val="24"/>
          <w:szCs w:val="24"/>
        </w:rPr>
        <w:t xml:space="preserve">that she </w:t>
      </w:r>
      <w:r w:rsidR="00B24CF5" w:rsidRPr="0065552E">
        <w:rPr>
          <w:rFonts w:asciiTheme="majorHAnsi" w:hAnsiTheme="majorHAnsi" w:cstheme="majorHAnsi"/>
          <w:sz w:val="24"/>
          <w:szCs w:val="24"/>
        </w:rPr>
        <w:t xml:space="preserve">was very anxious and angry today, as </w:t>
      </w:r>
      <w:r w:rsidR="00A713D5">
        <w:rPr>
          <w:rFonts w:asciiTheme="majorHAnsi" w:hAnsiTheme="majorHAnsi" w:cstheme="majorHAnsi"/>
          <w:sz w:val="24"/>
          <w:szCs w:val="24"/>
        </w:rPr>
        <w:t xml:space="preserve">Child S </w:t>
      </w:r>
      <w:r w:rsidR="00B24CF5" w:rsidRPr="0065552E">
        <w:rPr>
          <w:rFonts w:asciiTheme="majorHAnsi" w:hAnsiTheme="majorHAnsi" w:cstheme="majorHAnsi"/>
          <w:sz w:val="24"/>
          <w:szCs w:val="24"/>
        </w:rPr>
        <w:t>was due to have her year Nine exams the next week.</w:t>
      </w:r>
      <w:r w:rsidR="00C93097">
        <w:rPr>
          <w:rFonts w:asciiTheme="majorHAnsi" w:hAnsiTheme="majorHAnsi" w:cstheme="majorHAnsi"/>
          <w:sz w:val="24"/>
          <w:szCs w:val="24"/>
        </w:rPr>
        <w:t xml:space="preserve"> At the beginning of the session it was discussed </w:t>
      </w:r>
      <w:r w:rsidR="00B24CF5" w:rsidRPr="0065552E">
        <w:rPr>
          <w:rFonts w:asciiTheme="majorHAnsi" w:hAnsiTheme="majorHAnsi" w:cstheme="majorHAnsi"/>
          <w:sz w:val="24"/>
          <w:szCs w:val="24"/>
        </w:rPr>
        <w:t xml:space="preserve">how she was feeling about the exams and what </w:t>
      </w:r>
      <w:r w:rsidR="00C76861">
        <w:rPr>
          <w:rFonts w:asciiTheme="majorHAnsi" w:hAnsiTheme="majorHAnsi" w:cstheme="majorHAnsi"/>
          <w:sz w:val="24"/>
          <w:szCs w:val="24"/>
        </w:rPr>
        <w:t>was particularly worrying her,</w:t>
      </w:r>
      <w:r w:rsidR="00C93097">
        <w:rPr>
          <w:rFonts w:asciiTheme="majorHAnsi" w:hAnsiTheme="majorHAnsi" w:cstheme="majorHAnsi"/>
          <w:sz w:val="24"/>
          <w:szCs w:val="24"/>
        </w:rPr>
        <w:t xml:space="preserve"> She </w:t>
      </w:r>
      <w:r w:rsidR="00C76861">
        <w:rPr>
          <w:rFonts w:asciiTheme="majorHAnsi" w:hAnsiTheme="majorHAnsi" w:cstheme="majorHAnsi"/>
          <w:sz w:val="24"/>
          <w:szCs w:val="24"/>
        </w:rPr>
        <w:t>explained that</w:t>
      </w:r>
      <w:r w:rsidR="00B24CF5" w:rsidRPr="0065552E">
        <w:rPr>
          <w:rFonts w:asciiTheme="majorHAnsi" w:hAnsiTheme="majorHAnsi" w:cstheme="majorHAnsi"/>
          <w:sz w:val="24"/>
          <w:szCs w:val="24"/>
        </w:rPr>
        <w:t xml:space="preserve"> she wants to be a nurse and feels that if she does not</w:t>
      </w:r>
      <w:r w:rsidR="00C93097">
        <w:rPr>
          <w:rFonts w:asciiTheme="majorHAnsi" w:hAnsiTheme="majorHAnsi" w:cstheme="majorHAnsi"/>
          <w:sz w:val="24"/>
          <w:szCs w:val="24"/>
        </w:rPr>
        <w:t xml:space="preserve"> achieve good grades</w:t>
      </w:r>
      <w:r w:rsidR="00B24CF5" w:rsidRPr="0065552E">
        <w:rPr>
          <w:rFonts w:asciiTheme="majorHAnsi" w:hAnsiTheme="majorHAnsi" w:cstheme="majorHAnsi"/>
          <w:sz w:val="24"/>
          <w:szCs w:val="24"/>
        </w:rPr>
        <w:t xml:space="preserve"> then she will fail at life because school said that GCSEs are very important for future carers.</w:t>
      </w:r>
    </w:p>
    <w:p w14:paraId="7AB014EF" w14:textId="26A7D1DB" w:rsidR="00B24CF5" w:rsidRPr="0065552E" w:rsidRDefault="00C93097" w:rsidP="00DD103F">
      <w:pPr>
        <w:spacing w:line="480" w:lineRule="auto"/>
        <w:rPr>
          <w:rFonts w:asciiTheme="majorHAnsi" w:hAnsiTheme="majorHAnsi" w:cstheme="majorHAnsi"/>
          <w:sz w:val="24"/>
          <w:szCs w:val="24"/>
        </w:rPr>
      </w:pPr>
      <w:r>
        <w:rPr>
          <w:rFonts w:asciiTheme="majorHAnsi" w:hAnsiTheme="majorHAnsi" w:cstheme="majorHAnsi"/>
          <w:sz w:val="24"/>
          <w:szCs w:val="24"/>
        </w:rPr>
        <w:t xml:space="preserve">The </w:t>
      </w:r>
      <w:r w:rsidR="00B24CF5" w:rsidRPr="0065552E">
        <w:rPr>
          <w:rFonts w:asciiTheme="majorHAnsi" w:hAnsiTheme="majorHAnsi" w:cstheme="majorHAnsi"/>
          <w:sz w:val="24"/>
          <w:szCs w:val="24"/>
        </w:rPr>
        <w:t xml:space="preserve">session </w:t>
      </w:r>
      <w:r>
        <w:rPr>
          <w:rFonts w:asciiTheme="majorHAnsi" w:hAnsiTheme="majorHAnsi" w:cstheme="majorHAnsi"/>
          <w:sz w:val="24"/>
          <w:szCs w:val="24"/>
        </w:rPr>
        <w:t xml:space="preserve">began </w:t>
      </w:r>
      <w:r w:rsidR="00B24CF5" w:rsidRPr="0065552E">
        <w:rPr>
          <w:rFonts w:asciiTheme="majorHAnsi" w:hAnsiTheme="majorHAnsi" w:cstheme="majorHAnsi"/>
          <w:sz w:val="24"/>
          <w:szCs w:val="24"/>
        </w:rPr>
        <w:t xml:space="preserve">by asking her to look on the table and pick a card that she felt related to how she felt coming into the session. She picked the ‘I am angry’ card and said, “I am too thick to pass”. </w:t>
      </w:r>
      <w:r>
        <w:rPr>
          <w:rFonts w:asciiTheme="majorHAnsi" w:hAnsiTheme="majorHAnsi" w:cstheme="majorHAnsi"/>
          <w:sz w:val="24"/>
          <w:szCs w:val="24"/>
        </w:rPr>
        <w:t>A discussion was had</w:t>
      </w:r>
      <w:r w:rsidR="00B24CF5" w:rsidRPr="0065552E">
        <w:rPr>
          <w:rFonts w:asciiTheme="majorHAnsi" w:hAnsiTheme="majorHAnsi" w:cstheme="majorHAnsi"/>
          <w:sz w:val="24"/>
          <w:szCs w:val="24"/>
        </w:rPr>
        <w:t xml:space="preserve"> about why she thinks she feels so angry and that it was o express herself this way.</w:t>
      </w:r>
      <w:r>
        <w:rPr>
          <w:rFonts w:asciiTheme="majorHAnsi" w:hAnsiTheme="majorHAnsi" w:cstheme="majorHAnsi"/>
          <w:sz w:val="24"/>
          <w:szCs w:val="24"/>
        </w:rPr>
        <w:t xml:space="preserve"> Through encouragement it was highlighted how she should be proud of herself, </w:t>
      </w:r>
      <w:r w:rsidR="00B24CF5" w:rsidRPr="0065552E">
        <w:rPr>
          <w:rFonts w:asciiTheme="majorHAnsi" w:hAnsiTheme="majorHAnsi" w:cstheme="majorHAnsi"/>
          <w:sz w:val="24"/>
          <w:szCs w:val="24"/>
        </w:rPr>
        <w:t xml:space="preserve">as even though she was angry she still came to the session and was controlling her anger well. </w:t>
      </w:r>
      <w:r>
        <w:rPr>
          <w:rFonts w:asciiTheme="majorHAnsi" w:hAnsiTheme="majorHAnsi" w:cstheme="majorHAnsi"/>
          <w:sz w:val="24"/>
          <w:szCs w:val="24"/>
        </w:rPr>
        <w:t xml:space="preserve">Child S </w:t>
      </w:r>
      <w:r w:rsidR="00B24CF5" w:rsidRPr="0065552E">
        <w:rPr>
          <w:rFonts w:asciiTheme="majorHAnsi" w:hAnsiTheme="majorHAnsi" w:cstheme="majorHAnsi"/>
          <w:sz w:val="24"/>
          <w:szCs w:val="24"/>
        </w:rPr>
        <w:t>started to relax and engage well as the session continued.</w:t>
      </w:r>
    </w:p>
    <w:p w14:paraId="34FA9B47" w14:textId="68919AB6" w:rsidR="001037D8" w:rsidRDefault="00C93097" w:rsidP="00DD103F">
      <w:pPr>
        <w:spacing w:line="480" w:lineRule="auto"/>
        <w:rPr>
          <w:rFonts w:asciiTheme="majorHAnsi" w:hAnsiTheme="majorHAnsi" w:cstheme="majorHAnsi"/>
          <w:sz w:val="24"/>
          <w:szCs w:val="24"/>
        </w:rPr>
      </w:pPr>
      <w:r>
        <w:rPr>
          <w:rFonts w:asciiTheme="majorHAnsi" w:hAnsiTheme="majorHAnsi" w:cstheme="majorHAnsi"/>
          <w:sz w:val="24"/>
          <w:szCs w:val="24"/>
        </w:rPr>
        <w:t xml:space="preserve">The session then </w:t>
      </w:r>
      <w:r w:rsidR="00B24CF5" w:rsidRPr="0065552E">
        <w:rPr>
          <w:rFonts w:asciiTheme="majorHAnsi" w:hAnsiTheme="majorHAnsi" w:cstheme="majorHAnsi"/>
          <w:sz w:val="24"/>
          <w:szCs w:val="24"/>
        </w:rPr>
        <w:t>moved on to the start of feelings work.</w:t>
      </w:r>
      <w:r>
        <w:rPr>
          <w:rFonts w:asciiTheme="majorHAnsi" w:hAnsiTheme="majorHAnsi" w:cstheme="majorHAnsi"/>
          <w:sz w:val="24"/>
          <w:szCs w:val="24"/>
        </w:rPr>
        <w:t xml:space="preserve"> A</w:t>
      </w:r>
      <w:r w:rsidR="00B24CF5" w:rsidRPr="0065552E">
        <w:rPr>
          <w:rFonts w:asciiTheme="majorHAnsi" w:hAnsiTheme="majorHAnsi" w:cstheme="majorHAnsi"/>
          <w:sz w:val="24"/>
          <w:szCs w:val="24"/>
        </w:rPr>
        <w:t xml:space="preserve"> </w:t>
      </w:r>
      <w:r>
        <w:rPr>
          <w:rFonts w:asciiTheme="majorHAnsi" w:hAnsiTheme="majorHAnsi" w:cstheme="majorHAnsi"/>
          <w:sz w:val="24"/>
          <w:szCs w:val="24"/>
        </w:rPr>
        <w:t>timer was set</w:t>
      </w:r>
      <w:r w:rsidR="00B24CF5" w:rsidRPr="0065552E">
        <w:rPr>
          <w:rFonts w:asciiTheme="majorHAnsi" w:hAnsiTheme="majorHAnsi" w:cstheme="majorHAnsi"/>
          <w:sz w:val="24"/>
          <w:szCs w:val="24"/>
        </w:rPr>
        <w:t xml:space="preserve"> so</w:t>
      </w:r>
      <w:r>
        <w:rPr>
          <w:rFonts w:asciiTheme="majorHAnsi" w:hAnsiTheme="majorHAnsi" w:cstheme="majorHAnsi"/>
          <w:sz w:val="24"/>
          <w:szCs w:val="24"/>
        </w:rPr>
        <w:t xml:space="preserve"> the session</w:t>
      </w:r>
      <w:r w:rsidR="00B24CF5" w:rsidRPr="0065552E">
        <w:rPr>
          <w:rFonts w:asciiTheme="majorHAnsi" w:hAnsiTheme="majorHAnsi" w:cstheme="majorHAnsi"/>
          <w:sz w:val="24"/>
          <w:szCs w:val="24"/>
        </w:rPr>
        <w:t xml:space="preserve"> could </w:t>
      </w:r>
      <w:r>
        <w:rPr>
          <w:rFonts w:asciiTheme="majorHAnsi" w:hAnsiTheme="majorHAnsi" w:cstheme="majorHAnsi"/>
          <w:sz w:val="24"/>
          <w:szCs w:val="24"/>
        </w:rPr>
        <w:t xml:space="preserve">end with reflection on how the session had gone, </w:t>
      </w:r>
      <w:r w:rsidR="00B24CF5" w:rsidRPr="0065552E">
        <w:rPr>
          <w:rFonts w:asciiTheme="majorHAnsi" w:hAnsiTheme="majorHAnsi" w:cstheme="majorHAnsi"/>
          <w:sz w:val="24"/>
          <w:szCs w:val="24"/>
        </w:rPr>
        <w:t xml:space="preserve">looked through the </w:t>
      </w:r>
      <w:r w:rsidRPr="0065552E">
        <w:rPr>
          <w:rFonts w:asciiTheme="majorHAnsi" w:hAnsiTheme="majorHAnsi" w:cstheme="majorHAnsi"/>
          <w:sz w:val="24"/>
          <w:szCs w:val="24"/>
        </w:rPr>
        <w:t>feeling’s</w:t>
      </w:r>
      <w:r w:rsidR="00B24CF5" w:rsidRPr="0065552E">
        <w:rPr>
          <w:rFonts w:asciiTheme="majorHAnsi" w:hAnsiTheme="majorHAnsi" w:cstheme="majorHAnsi"/>
          <w:sz w:val="24"/>
          <w:szCs w:val="24"/>
        </w:rPr>
        <w:t xml:space="preserve"> cards</w:t>
      </w:r>
      <w:r w:rsidR="00C76861">
        <w:rPr>
          <w:rFonts w:asciiTheme="majorHAnsi" w:hAnsiTheme="majorHAnsi" w:cstheme="majorHAnsi"/>
          <w:sz w:val="24"/>
          <w:szCs w:val="24"/>
        </w:rPr>
        <w:t>,</w:t>
      </w:r>
      <w:r w:rsidR="00B24CF5" w:rsidRPr="0065552E">
        <w:rPr>
          <w:rFonts w:asciiTheme="majorHAnsi" w:hAnsiTheme="majorHAnsi" w:cstheme="majorHAnsi"/>
          <w:sz w:val="24"/>
          <w:szCs w:val="24"/>
        </w:rPr>
        <w:t xml:space="preserve"> which was part of the board game. </w:t>
      </w:r>
      <w:r>
        <w:rPr>
          <w:rFonts w:asciiTheme="majorHAnsi" w:hAnsiTheme="majorHAnsi" w:cstheme="majorHAnsi"/>
          <w:sz w:val="24"/>
          <w:szCs w:val="24"/>
        </w:rPr>
        <w:t>Reading</w:t>
      </w:r>
      <w:r w:rsidR="00B24CF5" w:rsidRPr="0065552E">
        <w:rPr>
          <w:rFonts w:asciiTheme="majorHAnsi" w:hAnsiTheme="majorHAnsi" w:cstheme="majorHAnsi"/>
          <w:sz w:val="24"/>
          <w:szCs w:val="24"/>
        </w:rPr>
        <w:t xml:space="preserve"> and discuss</w:t>
      </w:r>
      <w:r>
        <w:rPr>
          <w:rFonts w:asciiTheme="majorHAnsi" w:hAnsiTheme="majorHAnsi" w:cstheme="majorHAnsi"/>
          <w:sz w:val="24"/>
          <w:szCs w:val="24"/>
        </w:rPr>
        <w:t xml:space="preserve">ing </w:t>
      </w:r>
      <w:r w:rsidR="00B24CF5" w:rsidRPr="0065552E">
        <w:rPr>
          <w:rFonts w:asciiTheme="majorHAnsi" w:hAnsiTheme="majorHAnsi" w:cstheme="majorHAnsi"/>
          <w:sz w:val="24"/>
          <w:szCs w:val="24"/>
        </w:rPr>
        <w:t>about the feelings</w:t>
      </w:r>
      <w:r w:rsidR="00C76861">
        <w:rPr>
          <w:rFonts w:asciiTheme="majorHAnsi" w:hAnsiTheme="majorHAnsi" w:cstheme="majorHAnsi"/>
          <w:sz w:val="24"/>
          <w:szCs w:val="24"/>
        </w:rPr>
        <w:t>.</w:t>
      </w:r>
      <w:r>
        <w:rPr>
          <w:rFonts w:asciiTheme="majorHAnsi" w:hAnsiTheme="majorHAnsi" w:cstheme="majorHAnsi"/>
          <w:sz w:val="24"/>
          <w:szCs w:val="24"/>
        </w:rPr>
        <w:t xml:space="preserve"> Child S</w:t>
      </w:r>
      <w:r w:rsidR="00B24CF5" w:rsidRPr="0065552E">
        <w:rPr>
          <w:rFonts w:asciiTheme="majorHAnsi" w:hAnsiTheme="majorHAnsi" w:cstheme="majorHAnsi"/>
          <w:sz w:val="24"/>
          <w:szCs w:val="24"/>
        </w:rPr>
        <w:t xml:space="preserve"> </w:t>
      </w:r>
      <w:r w:rsidR="00437F84">
        <w:rPr>
          <w:rFonts w:asciiTheme="majorHAnsi" w:hAnsiTheme="majorHAnsi" w:cstheme="majorHAnsi"/>
          <w:sz w:val="24"/>
          <w:szCs w:val="24"/>
        </w:rPr>
        <w:t>found naming basic feelings challenging as she could not express what they were.  This helped to identify what we needed to work on in the next session.</w:t>
      </w:r>
      <w:r w:rsidR="00B24CF5" w:rsidRPr="0065552E">
        <w:rPr>
          <w:rFonts w:asciiTheme="majorHAnsi" w:hAnsiTheme="majorHAnsi" w:cstheme="majorHAnsi"/>
          <w:sz w:val="24"/>
          <w:szCs w:val="24"/>
        </w:rPr>
        <w:t xml:space="preserve"> </w:t>
      </w:r>
      <w:r w:rsidR="00437F84">
        <w:rPr>
          <w:rFonts w:asciiTheme="majorHAnsi" w:hAnsiTheme="majorHAnsi" w:cstheme="majorHAnsi"/>
          <w:sz w:val="24"/>
          <w:szCs w:val="24"/>
        </w:rPr>
        <w:t xml:space="preserve">Child S </w:t>
      </w:r>
      <w:r w:rsidR="00B24CF5" w:rsidRPr="0065552E">
        <w:rPr>
          <w:rFonts w:asciiTheme="majorHAnsi" w:hAnsiTheme="majorHAnsi" w:cstheme="majorHAnsi"/>
          <w:sz w:val="24"/>
          <w:szCs w:val="24"/>
        </w:rPr>
        <w:t xml:space="preserve">was happy to continue with the game.  The ‘feel good’ game was a great way for </w:t>
      </w:r>
      <w:r w:rsidR="00664B30">
        <w:rPr>
          <w:rFonts w:asciiTheme="majorHAnsi" w:hAnsiTheme="majorHAnsi" w:cstheme="majorHAnsi"/>
          <w:sz w:val="24"/>
          <w:szCs w:val="24"/>
        </w:rPr>
        <w:t>Child S</w:t>
      </w:r>
      <w:r w:rsidR="00B24CF5" w:rsidRPr="0065552E">
        <w:rPr>
          <w:rFonts w:asciiTheme="majorHAnsi" w:hAnsiTheme="majorHAnsi" w:cstheme="majorHAnsi"/>
          <w:sz w:val="24"/>
          <w:szCs w:val="24"/>
        </w:rPr>
        <w:t xml:space="preserve"> to see the many </w:t>
      </w:r>
      <w:r w:rsidR="00437F84">
        <w:rPr>
          <w:rFonts w:asciiTheme="majorHAnsi" w:hAnsiTheme="majorHAnsi" w:cstheme="majorHAnsi"/>
          <w:sz w:val="24"/>
          <w:szCs w:val="24"/>
        </w:rPr>
        <w:t>positive attributes she had such as that she was a loyal person, ambitious as she wanted to achieve successful grades in school and that she must be a caring person to want to be a nurse. E</w:t>
      </w:r>
      <w:r w:rsidR="00B24CF5" w:rsidRPr="0065552E">
        <w:rPr>
          <w:rFonts w:asciiTheme="majorHAnsi" w:hAnsiTheme="majorHAnsi" w:cstheme="majorHAnsi"/>
          <w:sz w:val="24"/>
          <w:szCs w:val="24"/>
        </w:rPr>
        <w:t xml:space="preserve">ach positive </w:t>
      </w:r>
      <w:r w:rsidR="00B24CF5" w:rsidRPr="0065552E">
        <w:rPr>
          <w:rFonts w:asciiTheme="majorHAnsi" w:hAnsiTheme="majorHAnsi" w:cstheme="majorHAnsi"/>
          <w:sz w:val="24"/>
          <w:szCs w:val="24"/>
        </w:rPr>
        <w:lastRenderedPageBreak/>
        <w:t>trait that occurred</w:t>
      </w:r>
      <w:r w:rsidR="00437F84">
        <w:rPr>
          <w:rFonts w:asciiTheme="majorHAnsi" w:hAnsiTheme="majorHAnsi" w:cstheme="majorHAnsi"/>
          <w:sz w:val="24"/>
          <w:szCs w:val="24"/>
        </w:rPr>
        <w:t xml:space="preserve"> was </w:t>
      </w:r>
      <w:r w:rsidR="00B24CF5" w:rsidRPr="0065552E">
        <w:rPr>
          <w:rFonts w:asciiTheme="majorHAnsi" w:hAnsiTheme="majorHAnsi" w:cstheme="majorHAnsi"/>
          <w:sz w:val="24"/>
          <w:szCs w:val="24"/>
        </w:rPr>
        <w:t xml:space="preserve">discussed and decided whether they applied to </w:t>
      </w:r>
      <w:r w:rsidR="00437F84" w:rsidRPr="0065552E">
        <w:rPr>
          <w:rFonts w:asciiTheme="majorHAnsi" w:hAnsiTheme="majorHAnsi" w:cstheme="majorHAnsi"/>
          <w:sz w:val="24"/>
          <w:szCs w:val="24"/>
        </w:rPr>
        <w:t>us</w:t>
      </w:r>
      <w:r w:rsidR="00B24CF5" w:rsidRPr="0065552E">
        <w:rPr>
          <w:rFonts w:asciiTheme="majorHAnsi" w:hAnsiTheme="majorHAnsi" w:cstheme="majorHAnsi"/>
          <w:sz w:val="24"/>
          <w:szCs w:val="24"/>
        </w:rPr>
        <w:t xml:space="preserve"> or not.  By the end of the game</w:t>
      </w:r>
      <w:r w:rsidR="00437F84">
        <w:rPr>
          <w:rFonts w:asciiTheme="majorHAnsi" w:hAnsiTheme="majorHAnsi" w:cstheme="majorHAnsi"/>
          <w:sz w:val="24"/>
          <w:szCs w:val="24"/>
        </w:rPr>
        <w:t xml:space="preserve"> Child S</w:t>
      </w:r>
      <w:r w:rsidR="00B24CF5" w:rsidRPr="0065552E">
        <w:rPr>
          <w:rFonts w:asciiTheme="majorHAnsi" w:hAnsiTheme="majorHAnsi" w:cstheme="majorHAnsi"/>
          <w:sz w:val="24"/>
          <w:szCs w:val="24"/>
        </w:rPr>
        <w:t xml:space="preserve"> had five-character trait </w:t>
      </w:r>
      <w:r w:rsidR="00C76861">
        <w:rPr>
          <w:rFonts w:asciiTheme="majorHAnsi" w:hAnsiTheme="majorHAnsi" w:cstheme="majorHAnsi"/>
          <w:sz w:val="24"/>
          <w:szCs w:val="24"/>
        </w:rPr>
        <w:t>cards these were I am:</w:t>
      </w:r>
      <w:r w:rsidR="00B24CF5" w:rsidRPr="0065552E">
        <w:rPr>
          <w:rFonts w:asciiTheme="majorHAnsi" w:hAnsiTheme="majorHAnsi" w:cstheme="majorHAnsi"/>
          <w:sz w:val="24"/>
          <w:szCs w:val="24"/>
        </w:rPr>
        <w:t xml:space="preserve"> trendy, cool, funny, sociable and polite. </w:t>
      </w:r>
      <w:r w:rsidR="00437F84">
        <w:rPr>
          <w:rFonts w:asciiTheme="majorHAnsi" w:hAnsiTheme="majorHAnsi" w:cstheme="majorHAnsi"/>
          <w:sz w:val="24"/>
          <w:szCs w:val="24"/>
        </w:rPr>
        <w:t>Child S</w:t>
      </w:r>
      <w:r w:rsidR="00B24CF5" w:rsidRPr="0065552E">
        <w:rPr>
          <w:rFonts w:asciiTheme="majorHAnsi" w:hAnsiTheme="majorHAnsi" w:cstheme="majorHAnsi"/>
          <w:sz w:val="24"/>
          <w:szCs w:val="24"/>
        </w:rPr>
        <w:t xml:space="preserve"> landed on 3 affirmation places on the board</w:t>
      </w:r>
      <w:r w:rsidR="00C76861">
        <w:rPr>
          <w:rFonts w:asciiTheme="majorHAnsi" w:hAnsiTheme="majorHAnsi" w:cstheme="majorHAnsi"/>
          <w:sz w:val="24"/>
          <w:szCs w:val="24"/>
        </w:rPr>
        <w:t>,</w:t>
      </w:r>
      <w:r w:rsidR="00B24CF5" w:rsidRPr="0065552E">
        <w:rPr>
          <w:rFonts w:asciiTheme="majorHAnsi" w:hAnsiTheme="majorHAnsi" w:cstheme="majorHAnsi"/>
          <w:sz w:val="24"/>
          <w:szCs w:val="24"/>
        </w:rPr>
        <w:t xml:space="preserve"> which helped her to choose cards that best described her.  She picked ‘I love my friends’, ‘I try my best’, ‘I am caring’</w:t>
      </w:r>
      <w:r w:rsidR="00C76861">
        <w:rPr>
          <w:rFonts w:asciiTheme="majorHAnsi" w:hAnsiTheme="majorHAnsi" w:cstheme="majorHAnsi"/>
          <w:sz w:val="24"/>
          <w:szCs w:val="24"/>
        </w:rPr>
        <w:t>.</w:t>
      </w:r>
      <w:r w:rsidR="00437F84">
        <w:rPr>
          <w:rFonts w:asciiTheme="majorHAnsi" w:hAnsiTheme="majorHAnsi" w:cstheme="majorHAnsi"/>
          <w:sz w:val="24"/>
          <w:szCs w:val="24"/>
        </w:rPr>
        <w:t xml:space="preserve"> Through discussion</w:t>
      </w:r>
      <w:r w:rsidR="00B24CF5" w:rsidRPr="0065552E">
        <w:rPr>
          <w:rFonts w:asciiTheme="majorHAnsi" w:hAnsiTheme="majorHAnsi" w:cstheme="majorHAnsi"/>
          <w:sz w:val="24"/>
          <w:szCs w:val="24"/>
        </w:rPr>
        <w:t xml:space="preserve"> about the importance of the card</w:t>
      </w:r>
      <w:r w:rsidR="00437F84">
        <w:rPr>
          <w:rFonts w:asciiTheme="majorHAnsi" w:hAnsiTheme="majorHAnsi" w:cstheme="majorHAnsi"/>
          <w:sz w:val="24"/>
          <w:szCs w:val="24"/>
        </w:rPr>
        <w:t>s</w:t>
      </w:r>
      <w:r w:rsidR="00B24CF5" w:rsidRPr="0065552E">
        <w:rPr>
          <w:rFonts w:asciiTheme="majorHAnsi" w:hAnsiTheme="majorHAnsi" w:cstheme="majorHAnsi"/>
          <w:sz w:val="24"/>
          <w:szCs w:val="24"/>
        </w:rPr>
        <w:t xml:space="preserve"> </w:t>
      </w:r>
      <w:r w:rsidR="00437F84">
        <w:rPr>
          <w:rFonts w:asciiTheme="majorHAnsi" w:hAnsiTheme="majorHAnsi" w:cstheme="majorHAnsi"/>
          <w:sz w:val="24"/>
          <w:szCs w:val="24"/>
        </w:rPr>
        <w:t>Child S</w:t>
      </w:r>
      <w:r w:rsidR="00B24CF5" w:rsidRPr="0065552E">
        <w:rPr>
          <w:rFonts w:asciiTheme="majorHAnsi" w:hAnsiTheme="majorHAnsi" w:cstheme="majorHAnsi"/>
          <w:sz w:val="24"/>
          <w:szCs w:val="24"/>
        </w:rPr>
        <w:t xml:space="preserve"> g</w:t>
      </w:r>
      <w:r w:rsidR="00437F84">
        <w:rPr>
          <w:rFonts w:asciiTheme="majorHAnsi" w:hAnsiTheme="majorHAnsi" w:cstheme="majorHAnsi"/>
          <w:sz w:val="24"/>
          <w:szCs w:val="24"/>
        </w:rPr>
        <w:t>ave</w:t>
      </w:r>
      <w:r w:rsidR="00B24CF5" w:rsidRPr="0065552E">
        <w:rPr>
          <w:rFonts w:asciiTheme="majorHAnsi" w:hAnsiTheme="majorHAnsi" w:cstheme="majorHAnsi"/>
          <w:sz w:val="24"/>
          <w:szCs w:val="24"/>
        </w:rPr>
        <w:t xml:space="preserve"> example</w:t>
      </w:r>
      <w:r w:rsidR="00437F84">
        <w:rPr>
          <w:rFonts w:asciiTheme="majorHAnsi" w:hAnsiTheme="majorHAnsi" w:cstheme="majorHAnsi"/>
          <w:sz w:val="24"/>
          <w:szCs w:val="24"/>
        </w:rPr>
        <w:t>s</w:t>
      </w:r>
      <w:r w:rsidR="00B24CF5" w:rsidRPr="0065552E">
        <w:rPr>
          <w:rFonts w:asciiTheme="majorHAnsi" w:hAnsiTheme="majorHAnsi" w:cstheme="majorHAnsi"/>
          <w:sz w:val="24"/>
          <w:szCs w:val="24"/>
        </w:rPr>
        <w:t xml:space="preserve"> of a time when she felt she had been a good friend, tried her best and showed she cared about something. </w:t>
      </w:r>
      <w:r w:rsidR="00437F84">
        <w:rPr>
          <w:rFonts w:asciiTheme="majorHAnsi" w:hAnsiTheme="majorHAnsi" w:cstheme="majorHAnsi"/>
          <w:sz w:val="24"/>
          <w:szCs w:val="24"/>
        </w:rPr>
        <w:t xml:space="preserve">The </w:t>
      </w:r>
      <w:r w:rsidR="00F24C08">
        <w:rPr>
          <w:rFonts w:asciiTheme="majorHAnsi" w:hAnsiTheme="majorHAnsi" w:cstheme="majorHAnsi"/>
          <w:sz w:val="24"/>
          <w:szCs w:val="24"/>
        </w:rPr>
        <w:t>examples given were documented</w:t>
      </w:r>
      <w:r w:rsidR="00B24CF5" w:rsidRPr="0065552E">
        <w:rPr>
          <w:rFonts w:asciiTheme="majorHAnsi" w:hAnsiTheme="majorHAnsi" w:cstheme="majorHAnsi"/>
          <w:sz w:val="24"/>
          <w:szCs w:val="24"/>
        </w:rPr>
        <w:t xml:space="preserve"> </w:t>
      </w:r>
      <w:r w:rsidR="00F24C08">
        <w:rPr>
          <w:rFonts w:asciiTheme="majorHAnsi" w:hAnsiTheme="majorHAnsi" w:cstheme="majorHAnsi"/>
          <w:sz w:val="24"/>
          <w:szCs w:val="24"/>
        </w:rPr>
        <w:t xml:space="preserve">and given to Child C </w:t>
      </w:r>
      <w:r w:rsidR="00B24CF5" w:rsidRPr="0065552E">
        <w:rPr>
          <w:rFonts w:asciiTheme="majorHAnsi" w:hAnsiTheme="majorHAnsi" w:cstheme="majorHAnsi"/>
          <w:sz w:val="24"/>
          <w:szCs w:val="24"/>
        </w:rPr>
        <w:t xml:space="preserve">to take away and when she was feeling low to look at them and reflect. </w:t>
      </w:r>
      <w:r w:rsidR="00F24C08">
        <w:rPr>
          <w:rFonts w:asciiTheme="majorHAnsi" w:hAnsiTheme="majorHAnsi" w:cstheme="majorHAnsi"/>
          <w:sz w:val="24"/>
          <w:szCs w:val="24"/>
        </w:rPr>
        <w:t>Child C</w:t>
      </w:r>
      <w:r w:rsidR="00B24CF5" w:rsidRPr="0065552E">
        <w:rPr>
          <w:rFonts w:asciiTheme="majorHAnsi" w:hAnsiTheme="majorHAnsi" w:cstheme="majorHAnsi"/>
          <w:sz w:val="24"/>
          <w:szCs w:val="24"/>
        </w:rPr>
        <w:t xml:space="preserve"> was very keen to do this as she said, “thank you for always making me feel better</w:t>
      </w:r>
      <w:r w:rsidR="001763F0">
        <w:rPr>
          <w:rFonts w:asciiTheme="majorHAnsi" w:hAnsiTheme="majorHAnsi" w:cstheme="majorHAnsi"/>
          <w:sz w:val="24"/>
          <w:szCs w:val="24"/>
        </w:rPr>
        <w:t>. At the end it was important for the session to end reflect</w:t>
      </w:r>
      <w:r w:rsidR="00BF40EE">
        <w:rPr>
          <w:rFonts w:asciiTheme="majorHAnsi" w:hAnsiTheme="majorHAnsi" w:cstheme="majorHAnsi"/>
          <w:sz w:val="24"/>
          <w:szCs w:val="24"/>
        </w:rPr>
        <w:t>ing</w:t>
      </w:r>
      <w:r w:rsidR="001763F0">
        <w:rPr>
          <w:rFonts w:asciiTheme="majorHAnsi" w:hAnsiTheme="majorHAnsi" w:cstheme="majorHAnsi"/>
          <w:sz w:val="24"/>
          <w:szCs w:val="24"/>
        </w:rPr>
        <w:t xml:space="preserve"> on how the session went. </w:t>
      </w:r>
      <w:r w:rsidR="00BF40EE">
        <w:rPr>
          <w:rFonts w:asciiTheme="majorHAnsi" w:hAnsiTheme="majorHAnsi" w:cstheme="majorHAnsi"/>
          <w:sz w:val="24"/>
          <w:szCs w:val="24"/>
        </w:rPr>
        <w:t>Reflection is important as it allows the practitioner and the student to look at what went well and what can be done to improve. It helps to highlight any further issues that may have arisen and how best to run the next session, making sure the practitioner understands the needs of the person (</w:t>
      </w:r>
      <w:r w:rsidR="00586D66">
        <w:rPr>
          <w:rFonts w:asciiTheme="majorHAnsi" w:hAnsiTheme="majorHAnsi" w:cstheme="majorHAnsi"/>
          <w:sz w:val="24"/>
          <w:szCs w:val="24"/>
        </w:rPr>
        <w:t>Paige-Smith</w:t>
      </w:r>
      <w:r w:rsidR="005D32DE">
        <w:rPr>
          <w:rFonts w:asciiTheme="majorHAnsi" w:hAnsiTheme="majorHAnsi" w:cstheme="majorHAnsi"/>
          <w:sz w:val="24"/>
          <w:szCs w:val="24"/>
        </w:rPr>
        <w:t xml:space="preserve"> and Croft, </w:t>
      </w:r>
      <w:r w:rsidR="00FE1894">
        <w:rPr>
          <w:rFonts w:asciiTheme="majorHAnsi" w:hAnsiTheme="majorHAnsi" w:cstheme="majorHAnsi"/>
          <w:sz w:val="24"/>
          <w:szCs w:val="24"/>
        </w:rPr>
        <w:t>201</w:t>
      </w:r>
      <w:r w:rsidR="0060686C">
        <w:rPr>
          <w:rFonts w:asciiTheme="majorHAnsi" w:hAnsiTheme="majorHAnsi" w:cstheme="majorHAnsi"/>
          <w:sz w:val="24"/>
          <w:szCs w:val="24"/>
        </w:rPr>
        <w:t>1)</w:t>
      </w:r>
      <w:r w:rsidR="00BF40EE">
        <w:rPr>
          <w:rFonts w:asciiTheme="majorHAnsi" w:hAnsiTheme="majorHAnsi" w:cstheme="majorHAnsi"/>
          <w:sz w:val="24"/>
          <w:szCs w:val="24"/>
        </w:rPr>
        <w:t>.</w:t>
      </w:r>
    </w:p>
    <w:p w14:paraId="21283B6E" w14:textId="320B0A6A" w:rsidR="00A070DD" w:rsidRDefault="00A070DD" w:rsidP="00DD103F">
      <w:pPr>
        <w:spacing w:line="480" w:lineRule="auto"/>
        <w:rPr>
          <w:rFonts w:asciiTheme="majorHAnsi" w:hAnsiTheme="majorHAnsi" w:cstheme="majorHAnsi"/>
          <w:b/>
          <w:bCs/>
          <w:sz w:val="28"/>
          <w:szCs w:val="28"/>
        </w:rPr>
      </w:pPr>
      <w:r w:rsidRPr="00A070DD">
        <w:rPr>
          <w:rFonts w:asciiTheme="majorHAnsi" w:hAnsiTheme="majorHAnsi" w:cstheme="majorHAnsi"/>
          <w:b/>
          <w:bCs/>
          <w:sz w:val="28"/>
          <w:szCs w:val="28"/>
        </w:rPr>
        <w:t>Evaluation</w:t>
      </w:r>
    </w:p>
    <w:p w14:paraId="5A24B254" w14:textId="77777777" w:rsidR="006F0E4C" w:rsidRDefault="00A070DD" w:rsidP="00DD103F">
      <w:pPr>
        <w:spacing w:line="480" w:lineRule="auto"/>
        <w:rPr>
          <w:rFonts w:asciiTheme="majorHAnsi" w:hAnsiTheme="majorHAnsi" w:cstheme="majorHAnsi"/>
          <w:sz w:val="24"/>
          <w:szCs w:val="24"/>
        </w:rPr>
      </w:pPr>
      <w:r>
        <w:rPr>
          <w:rFonts w:asciiTheme="majorHAnsi" w:hAnsiTheme="majorHAnsi" w:cstheme="majorHAnsi"/>
          <w:sz w:val="24"/>
          <w:szCs w:val="24"/>
        </w:rPr>
        <w:t>The</w:t>
      </w:r>
      <w:r w:rsidR="00610A64">
        <w:rPr>
          <w:rFonts w:asciiTheme="majorHAnsi" w:hAnsiTheme="majorHAnsi" w:cstheme="majorHAnsi"/>
          <w:sz w:val="24"/>
          <w:szCs w:val="24"/>
        </w:rPr>
        <w:t xml:space="preserve"> session did not go to plan as Child S came to the session very up</w:t>
      </w:r>
      <w:r w:rsidR="00B54190">
        <w:rPr>
          <w:rFonts w:asciiTheme="majorHAnsi" w:hAnsiTheme="majorHAnsi" w:cstheme="majorHAnsi"/>
          <w:sz w:val="24"/>
          <w:szCs w:val="24"/>
        </w:rPr>
        <w:t xml:space="preserve">set and </w:t>
      </w:r>
      <w:r w:rsidR="00EE70D7">
        <w:rPr>
          <w:rFonts w:asciiTheme="majorHAnsi" w:hAnsiTheme="majorHAnsi" w:cstheme="majorHAnsi"/>
          <w:sz w:val="24"/>
          <w:szCs w:val="24"/>
        </w:rPr>
        <w:t xml:space="preserve">frustrated.  We had to </w:t>
      </w:r>
      <w:r w:rsidR="00C40756">
        <w:rPr>
          <w:rFonts w:asciiTheme="majorHAnsi" w:hAnsiTheme="majorHAnsi" w:cstheme="majorHAnsi"/>
          <w:sz w:val="24"/>
          <w:szCs w:val="24"/>
        </w:rPr>
        <w:t xml:space="preserve">adapt the session by putting </w:t>
      </w:r>
      <w:r w:rsidR="00EE70D7">
        <w:rPr>
          <w:rFonts w:asciiTheme="majorHAnsi" w:hAnsiTheme="majorHAnsi" w:cstheme="majorHAnsi"/>
          <w:sz w:val="24"/>
          <w:szCs w:val="24"/>
        </w:rPr>
        <w:t>the planned activity</w:t>
      </w:r>
      <w:r w:rsidR="00914CB8">
        <w:rPr>
          <w:rFonts w:asciiTheme="majorHAnsi" w:hAnsiTheme="majorHAnsi" w:cstheme="majorHAnsi"/>
          <w:sz w:val="24"/>
          <w:szCs w:val="24"/>
        </w:rPr>
        <w:t xml:space="preserve"> </w:t>
      </w:r>
      <w:r w:rsidR="00C40756">
        <w:rPr>
          <w:rFonts w:asciiTheme="majorHAnsi" w:hAnsiTheme="majorHAnsi" w:cstheme="majorHAnsi"/>
          <w:sz w:val="24"/>
          <w:szCs w:val="24"/>
        </w:rPr>
        <w:t xml:space="preserve">later in the session.  Child S discussed her frustrations and </w:t>
      </w:r>
      <w:r w:rsidR="00C81D40">
        <w:rPr>
          <w:rFonts w:asciiTheme="majorHAnsi" w:hAnsiTheme="majorHAnsi" w:cstheme="majorHAnsi"/>
          <w:sz w:val="24"/>
          <w:szCs w:val="24"/>
        </w:rPr>
        <w:t xml:space="preserve">worries, </w:t>
      </w:r>
      <w:r w:rsidR="00C40756">
        <w:rPr>
          <w:rFonts w:asciiTheme="majorHAnsi" w:hAnsiTheme="majorHAnsi" w:cstheme="majorHAnsi"/>
          <w:sz w:val="24"/>
          <w:szCs w:val="24"/>
        </w:rPr>
        <w:t>discuss</w:t>
      </w:r>
      <w:r w:rsidR="001B143A">
        <w:rPr>
          <w:rFonts w:asciiTheme="majorHAnsi" w:hAnsiTheme="majorHAnsi" w:cstheme="majorHAnsi"/>
          <w:sz w:val="24"/>
          <w:szCs w:val="24"/>
        </w:rPr>
        <w:t xml:space="preserve">ing </w:t>
      </w:r>
      <w:r w:rsidR="00C40756">
        <w:rPr>
          <w:rFonts w:asciiTheme="majorHAnsi" w:hAnsiTheme="majorHAnsi" w:cstheme="majorHAnsi"/>
          <w:sz w:val="24"/>
          <w:szCs w:val="24"/>
        </w:rPr>
        <w:t>the best way forward.</w:t>
      </w:r>
      <w:r w:rsidR="001B143A">
        <w:rPr>
          <w:rFonts w:asciiTheme="majorHAnsi" w:hAnsiTheme="majorHAnsi" w:cstheme="majorHAnsi"/>
          <w:sz w:val="24"/>
          <w:szCs w:val="24"/>
        </w:rPr>
        <w:t xml:space="preserve"> </w:t>
      </w:r>
      <w:r w:rsidR="00C81D40">
        <w:rPr>
          <w:rFonts w:asciiTheme="majorHAnsi" w:hAnsiTheme="majorHAnsi" w:cstheme="majorHAnsi"/>
          <w:sz w:val="24"/>
          <w:szCs w:val="24"/>
        </w:rPr>
        <w:t xml:space="preserve">The session </w:t>
      </w:r>
      <w:r w:rsidR="008101F7">
        <w:rPr>
          <w:rFonts w:asciiTheme="majorHAnsi" w:hAnsiTheme="majorHAnsi" w:cstheme="majorHAnsi"/>
          <w:sz w:val="24"/>
          <w:szCs w:val="24"/>
        </w:rPr>
        <w:t>did continue as planned</w:t>
      </w:r>
      <w:r w:rsidR="00CE0A4C">
        <w:rPr>
          <w:rFonts w:asciiTheme="majorHAnsi" w:hAnsiTheme="majorHAnsi" w:cstheme="majorHAnsi"/>
          <w:sz w:val="24"/>
          <w:szCs w:val="24"/>
        </w:rPr>
        <w:t xml:space="preserve"> but there was less time to do the activity</w:t>
      </w:r>
      <w:r w:rsidR="008A6006">
        <w:rPr>
          <w:rFonts w:asciiTheme="majorHAnsi" w:hAnsiTheme="majorHAnsi" w:cstheme="majorHAnsi"/>
          <w:sz w:val="24"/>
          <w:szCs w:val="24"/>
        </w:rPr>
        <w:t xml:space="preserve"> fully.  For future sessions </w:t>
      </w:r>
      <w:r w:rsidR="001D36C8">
        <w:rPr>
          <w:rFonts w:asciiTheme="majorHAnsi" w:hAnsiTheme="majorHAnsi" w:cstheme="majorHAnsi"/>
          <w:sz w:val="24"/>
          <w:szCs w:val="24"/>
        </w:rPr>
        <w:t xml:space="preserve">it will be </w:t>
      </w:r>
      <w:r w:rsidR="00F14DED">
        <w:rPr>
          <w:rFonts w:asciiTheme="majorHAnsi" w:hAnsiTheme="majorHAnsi" w:cstheme="majorHAnsi"/>
          <w:sz w:val="24"/>
          <w:szCs w:val="24"/>
        </w:rPr>
        <w:t>beneficial to have a session planned</w:t>
      </w:r>
      <w:r w:rsidR="004110D7">
        <w:rPr>
          <w:rFonts w:asciiTheme="majorHAnsi" w:hAnsiTheme="majorHAnsi" w:cstheme="majorHAnsi"/>
          <w:sz w:val="24"/>
          <w:szCs w:val="24"/>
        </w:rPr>
        <w:t>,</w:t>
      </w:r>
      <w:r w:rsidR="00F14DED">
        <w:rPr>
          <w:rFonts w:asciiTheme="majorHAnsi" w:hAnsiTheme="majorHAnsi" w:cstheme="majorHAnsi"/>
          <w:sz w:val="24"/>
          <w:szCs w:val="24"/>
        </w:rPr>
        <w:t xml:space="preserve"> but if Child S is </w:t>
      </w:r>
      <w:r w:rsidR="009B3242">
        <w:rPr>
          <w:rFonts w:asciiTheme="majorHAnsi" w:hAnsiTheme="majorHAnsi" w:cstheme="majorHAnsi"/>
          <w:sz w:val="24"/>
          <w:szCs w:val="24"/>
        </w:rPr>
        <w:t>particularly</w:t>
      </w:r>
      <w:r w:rsidR="00F14DED">
        <w:rPr>
          <w:rFonts w:asciiTheme="majorHAnsi" w:hAnsiTheme="majorHAnsi" w:cstheme="majorHAnsi"/>
          <w:sz w:val="24"/>
          <w:szCs w:val="24"/>
        </w:rPr>
        <w:t xml:space="preserve"> </w:t>
      </w:r>
      <w:r w:rsidR="008479D0">
        <w:rPr>
          <w:rFonts w:asciiTheme="majorHAnsi" w:hAnsiTheme="majorHAnsi" w:cstheme="majorHAnsi"/>
          <w:sz w:val="24"/>
          <w:szCs w:val="24"/>
        </w:rPr>
        <w:t>upset that day then we could look to rescheduling the session or adapt the session so we have a conversation about the challenges Chil</w:t>
      </w:r>
      <w:r w:rsidR="008811AE">
        <w:rPr>
          <w:rFonts w:asciiTheme="majorHAnsi" w:hAnsiTheme="majorHAnsi" w:cstheme="majorHAnsi"/>
          <w:sz w:val="24"/>
          <w:szCs w:val="24"/>
        </w:rPr>
        <w:t>d</w:t>
      </w:r>
      <w:r w:rsidR="008479D0">
        <w:rPr>
          <w:rFonts w:asciiTheme="majorHAnsi" w:hAnsiTheme="majorHAnsi" w:cstheme="majorHAnsi"/>
          <w:sz w:val="24"/>
          <w:szCs w:val="24"/>
        </w:rPr>
        <w:t xml:space="preserve"> S is experiencing that day.  That would </w:t>
      </w:r>
      <w:r w:rsidR="00007CC5">
        <w:rPr>
          <w:rFonts w:asciiTheme="majorHAnsi" w:hAnsiTheme="majorHAnsi" w:cstheme="majorHAnsi"/>
          <w:sz w:val="24"/>
          <w:szCs w:val="24"/>
        </w:rPr>
        <w:t>enable</w:t>
      </w:r>
      <w:r w:rsidR="008479D0">
        <w:rPr>
          <w:rFonts w:asciiTheme="majorHAnsi" w:hAnsiTheme="majorHAnsi" w:cstheme="majorHAnsi"/>
          <w:sz w:val="24"/>
          <w:szCs w:val="24"/>
        </w:rPr>
        <w:t xml:space="preserve"> a more constructive session than trying to </w:t>
      </w:r>
      <w:r w:rsidR="006D6E1F">
        <w:rPr>
          <w:rFonts w:asciiTheme="majorHAnsi" w:hAnsiTheme="majorHAnsi" w:cstheme="majorHAnsi"/>
          <w:sz w:val="24"/>
          <w:szCs w:val="24"/>
        </w:rPr>
        <w:t xml:space="preserve">encourage Child S to do something that could </w:t>
      </w:r>
      <w:r w:rsidR="009B3242">
        <w:rPr>
          <w:rFonts w:asciiTheme="majorHAnsi" w:hAnsiTheme="majorHAnsi" w:cstheme="majorHAnsi"/>
          <w:sz w:val="24"/>
          <w:szCs w:val="24"/>
        </w:rPr>
        <w:t>escalate her emotions negatively.</w:t>
      </w:r>
      <w:r w:rsidR="00795FF8">
        <w:rPr>
          <w:rFonts w:asciiTheme="majorHAnsi" w:hAnsiTheme="majorHAnsi" w:cstheme="majorHAnsi"/>
          <w:sz w:val="24"/>
          <w:szCs w:val="24"/>
        </w:rPr>
        <w:t xml:space="preserve"> </w:t>
      </w:r>
    </w:p>
    <w:p w14:paraId="16E24E8A" w14:textId="49B905EA" w:rsidR="003962D7" w:rsidRPr="006F0E4C" w:rsidRDefault="00BF40EE" w:rsidP="00DD103F">
      <w:pPr>
        <w:spacing w:line="480" w:lineRule="auto"/>
        <w:rPr>
          <w:rFonts w:asciiTheme="majorHAnsi" w:hAnsiTheme="majorHAnsi" w:cstheme="majorHAnsi"/>
          <w:sz w:val="24"/>
          <w:szCs w:val="24"/>
        </w:rPr>
      </w:pPr>
      <w:r w:rsidRPr="004222F0">
        <w:rPr>
          <w:rFonts w:asciiTheme="majorHAnsi" w:hAnsiTheme="majorHAnsi" w:cstheme="majorHAnsi"/>
          <w:b/>
          <w:bCs/>
          <w:sz w:val="28"/>
          <w:szCs w:val="28"/>
        </w:rPr>
        <w:lastRenderedPageBreak/>
        <w:t>Theorists and how to apply them to activity</w:t>
      </w:r>
    </w:p>
    <w:p w14:paraId="739278D0" w14:textId="53C8A8E9" w:rsidR="000B3AC2" w:rsidRPr="00C47107" w:rsidRDefault="006F65AC" w:rsidP="00DD103F">
      <w:pPr>
        <w:spacing w:line="480" w:lineRule="auto"/>
        <w:rPr>
          <w:rFonts w:asciiTheme="majorHAnsi" w:hAnsiTheme="majorHAnsi" w:cstheme="majorHAnsi"/>
          <w:color w:val="FF0000"/>
          <w:sz w:val="24"/>
          <w:szCs w:val="24"/>
        </w:rPr>
      </w:pPr>
      <w:r w:rsidRPr="0065552E">
        <w:rPr>
          <w:rFonts w:asciiTheme="majorHAnsi" w:hAnsiTheme="majorHAnsi" w:cstheme="majorHAnsi"/>
          <w:sz w:val="24"/>
          <w:szCs w:val="24"/>
        </w:rPr>
        <w:t>When discussing children</w:t>
      </w:r>
      <w:r w:rsidR="00C76861" w:rsidRPr="00F24C08">
        <w:rPr>
          <w:rFonts w:asciiTheme="majorHAnsi" w:hAnsiTheme="majorHAnsi" w:cstheme="majorHAnsi"/>
          <w:color w:val="000000" w:themeColor="text1"/>
          <w:sz w:val="24"/>
          <w:szCs w:val="24"/>
        </w:rPr>
        <w:t>’s</w:t>
      </w:r>
      <w:r w:rsidRPr="0065552E">
        <w:rPr>
          <w:rFonts w:asciiTheme="majorHAnsi" w:hAnsiTheme="majorHAnsi" w:cstheme="majorHAnsi"/>
          <w:sz w:val="24"/>
          <w:szCs w:val="24"/>
        </w:rPr>
        <w:t xml:space="preserve"> education</w:t>
      </w:r>
      <w:r w:rsidR="003962D7" w:rsidRPr="0065552E">
        <w:rPr>
          <w:rFonts w:asciiTheme="majorHAnsi" w:hAnsiTheme="majorHAnsi" w:cstheme="majorHAnsi"/>
          <w:sz w:val="24"/>
          <w:szCs w:val="24"/>
        </w:rPr>
        <w:t xml:space="preserve"> and development</w:t>
      </w:r>
      <w:r w:rsidR="00EB4E98" w:rsidRPr="0065552E">
        <w:rPr>
          <w:rFonts w:asciiTheme="majorHAnsi" w:hAnsiTheme="majorHAnsi" w:cstheme="majorHAnsi"/>
          <w:sz w:val="24"/>
          <w:szCs w:val="24"/>
        </w:rPr>
        <w:t xml:space="preserve"> </w:t>
      </w:r>
      <w:r w:rsidR="00DA3360" w:rsidRPr="0065552E">
        <w:rPr>
          <w:rFonts w:asciiTheme="majorHAnsi" w:hAnsiTheme="majorHAnsi" w:cstheme="majorHAnsi"/>
          <w:sz w:val="24"/>
          <w:szCs w:val="24"/>
        </w:rPr>
        <w:t>it is important to understand the theories behind the practice</w:t>
      </w:r>
      <w:r w:rsidR="004C1ED0" w:rsidRPr="0065552E">
        <w:rPr>
          <w:rFonts w:asciiTheme="majorHAnsi" w:hAnsiTheme="majorHAnsi" w:cstheme="majorHAnsi"/>
          <w:sz w:val="24"/>
          <w:szCs w:val="24"/>
        </w:rPr>
        <w:t>.</w:t>
      </w:r>
      <w:r w:rsidRPr="0065552E">
        <w:rPr>
          <w:rFonts w:asciiTheme="majorHAnsi" w:hAnsiTheme="majorHAnsi" w:cstheme="majorHAnsi"/>
          <w:sz w:val="24"/>
          <w:szCs w:val="24"/>
        </w:rPr>
        <w:t xml:space="preserve"> </w:t>
      </w:r>
      <w:r w:rsidR="004C1ED0" w:rsidRPr="0065552E">
        <w:rPr>
          <w:rFonts w:asciiTheme="majorHAnsi" w:hAnsiTheme="majorHAnsi" w:cstheme="majorHAnsi"/>
          <w:sz w:val="24"/>
          <w:szCs w:val="24"/>
        </w:rPr>
        <w:t>M</w:t>
      </w:r>
      <w:r w:rsidRPr="0065552E">
        <w:rPr>
          <w:rFonts w:asciiTheme="majorHAnsi" w:hAnsiTheme="majorHAnsi" w:cstheme="majorHAnsi"/>
          <w:sz w:val="24"/>
          <w:szCs w:val="24"/>
        </w:rPr>
        <w:t>any theorists</w:t>
      </w:r>
      <w:r w:rsidR="004C1ED0" w:rsidRPr="0065552E">
        <w:rPr>
          <w:rFonts w:asciiTheme="majorHAnsi" w:hAnsiTheme="majorHAnsi" w:cstheme="majorHAnsi"/>
          <w:sz w:val="24"/>
          <w:szCs w:val="24"/>
        </w:rPr>
        <w:t xml:space="preserve"> have influenced </w:t>
      </w:r>
      <w:r w:rsidR="0065552E" w:rsidRPr="0065552E">
        <w:rPr>
          <w:rFonts w:asciiTheme="majorHAnsi" w:hAnsiTheme="majorHAnsi" w:cstheme="majorHAnsi"/>
          <w:sz w:val="24"/>
          <w:szCs w:val="24"/>
        </w:rPr>
        <w:t>the</w:t>
      </w:r>
      <w:r w:rsidR="004C1ED0" w:rsidRPr="0065552E">
        <w:rPr>
          <w:rFonts w:asciiTheme="majorHAnsi" w:hAnsiTheme="majorHAnsi" w:cstheme="majorHAnsi"/>
          <w:sz w:val="24"/>
          <w:szCs w:val="24"/>
        </w:rPr>
        <w:t xml:space="preserve"> way that </w:t>
      </w:r>
      <w:r w:rsidR="00B10E9A" w:rsidRPr="0065552E">
        <w:rPr>
          <w:rFonts w:asciiTheme="majorHAnsi" w:hAnsiTheme="majorHAnsi" w:cstheme="majorHAnsi"/>
          <w:sz w:val="24"/>
          <w:szCs w:val="24"/>
        </w:rPr>
        <w:t xml:space="preserve">children are taught </w:t>
      </w:r>
      <w:r w:rsidR="00035035" w:rsidRPr="0065552E">
        <w:rPr>
          <w:rFonts w:asciiTheme="majorHAnsi" w:hAnsiTheme="majorHAnsi" w:cstheme="majorHAnsi"/>
          <w:sz w:val="24"/>
          <w:szCs w:val="24"/>
        </w:rPr>
        <w:t>today. Theorists</w:t>
      </w:r>
      <w:r w:rsidR="00F53E52" w:rsidRPr="0065552E">
        <w:rPr>
          <w:rFonts w:asciiTheme="majorHAnsi" w:hAnsiTheme="majorHAnsi" w:cstheme="majorHAnsi"/>
          <w:sz w:val="24"/>
          <w:szCs w:val="24"/>
        </w:rPr>
        <w:t xml:space="preserve"> worked on </w:t>
      </w:r>
      <w:r w:rsidR="00035035" w:rsidRPr="0065552E">
        <w:rPr>
          <w:rFonts w:asciiTheme="majorHAnsi" w:hAnsiTheme="majorHAnsi" w:cstheme="majorHAnsi"/>
          <w:sz w:val="24"/>
          <w:szCs w:val="24"/>
        </w:rPr>
        <w:t>philosoph</w:t>
      </w:r>
      <w:r w:rsidR="008F1595" w:rsidRPr="0065552E">
        <w:rPr>
          <w:rFonts w:asciiTheme="majorHAnsi" w:hAnsiTheme="majorHAnsi" w:cstheme="majorHAnsi"/>
          <w:sz w:val="24"/>
          <w:szCs w:val="24"/>
        </w:rPr>
        <w:t>ies</w:t>
      </w:r>
      <w:r w:rsidR="0037391F" w:rsidRPr="0065552E">
        <w:rPr>
          <w:rFonts w:asciiTheme="majorHAnsi" w:hAnsiTheme="majorHAnsi" w:cstheme="majorHAnsi"/>
          <w:sz w:val="24"/>
          <w:szCs w:val="24"/>
        </w:rPr>
        <w:t xml:space="preserve"> on </w:t>
      </w:r>
      <w:r w:rsidRPr="0065552E">
        <w:rPr>
          <w:rFonts w:asciiTheme="majorHAnsi" w:hAnsiTheme="majorHAnsi" w:cstheme="majorHAnsi"/>
          <w:sz w:val="24"/>
          <w:szCs w:val="24"/>
        </w:rPr>
        <w:t>how they thought children’s development should be</w:t>
      </w:r>
      <w:r w:rsidR="0037391F" w:rsidRPr="0065552E">
        <w:rPr>
          <w:rFonts w:asciiTheme="majorHAnsi" w:hAnsiTheme="majorHAnsi" w:cstheme="majorHAnsi"/>
          <w:sz w:val="24"/>
          <w:szCs w:val="24"/>
        </w:rPr>
        <w:t xml:space="preserve"> </w:t>
      </w:r>
      <w:r w:rsidR="00F24C08">
        <w:rPr>
          <w:rFonts w:asciiTheme="majorHAnsi" w:hAnsiTheme="majorHAnsi" w:cstheme="majorHAnsi"/>
          <w:sz w:val="24"/>
          <w:szCs w:val="24"/>
        </w:rPr>
        <w:t>supported.</w:t>
      </w:r>
      <w:r w:rsidRPr="0065552E">
        <w:rPr>
          <w:rFonts w:asciiTheme="majorHAnsi" w:hAnsiTheme="majorHAnsi" w:cstheme="majorHAnsi"/>
          <w:sz w:val="24"/>
          <w:szCs w:val="24"/>
        </w:rPr>
        <w:t xml:space="preserve">  Theorists such as Jerome Bruner and Lev Vygotsky believe that children should be able to learn through hands on experiences and not by sitting at a desk and that Bruner’s theory of ‘scaffolding’ was base for all children’s learning</w:t>
      </w:r>
      <w:r w:rsidR="00C76861">
        <w:rPr>
          <w:rFonts w:asciiTheme="majorHAnsi" w:hAnsiTheme="majorHAnsi" w:cstheme="majorHAnsi"/>
          <w:sz w:val="24"/>
          <w:szCs w:val="24"/>
        </w:rPr>
        <w:t xml:space="preserve"> </w:t>
      </w:r>
      <w:r w:rsidR="00404BD7" w:rsidRPr="0065552E">
        <w:rPr>
          <w:rFonts w:asciiTheme="majorHAnsi" w:hAnsiTheme="majorHAnsi" w:cstheme="majorHAnsi"/>
          <w:sz w:val="24"/>
          <w:szCs w:val="24"/>
        </w:rPr>
        <w:t>(</w:t>
      </w:r>
      <w:r w:rsidR="00FD389C" w:rsidRPr="0065552E">
        <w:rPr>
          <w:rFonts w:asciiTheme="majorHAnsi" w:hAnsiTheme="majorHAnsi" w:cstheme="majorHAnsi"/>
          <w:sz w:val="24"/>
          <w:szCs w:val="24"/>
        </w:rPr>
        <w:t>Macle</w:t>
      </w:r>
      <w:r w:rsidR="00762F49" w:rsidRPr="0065552E">
        <w:rPr>
          <w:rFonts w:asciiTheme="majorHAnsi" w:hAnsiTheme="majorHAnsi" w:cstheme="majorHAnsi"/>
          <w:sz w:val="24"/>
          <w:szCs w:val="24"/>
        </w:rPr>
        <w:t>od-</w:t>
      </w:r>
      <w:proofErr w:type="spellStart"/>
      <w:r w:rsidR="00762F49" w:rsidRPr="0065552E">
        <w:rPr>
          <w:rFonts w:asciiTheme="majorHAnsi" w:hAnsiTheme="majorHAnsi" w:cstheme="majorHAnsi"/>
          <w:sz w:val="24"/>
          <w:szCs w:val="24"/>
        </w:rPr>
        <w:t>Brunde</w:t>
      </w:r>
      <w:r w:rsidR="00CD2CCA" w:rsidRPr="0065552E">
        <w:rPr>
          <w:rFonts w:asciiTheme="majorHAnsi" w:hAnsiTheme="majorHAnsi" w:cstheme="majorHAnsi"/>
          <w:sz w:val="24"/>
          <w:szCs w:val="24"/>
        </w:rPr>
        <w:t>nel</w:t>
      </w:r>
      <w:r w:rsidR="00CD2CCA" w:rsidRPr="00F24C08">
        <w:rPr>
          <w:rFonts w:asciiTheme="majorHAnsi" w:hAnsiTheme="majorHAnsi" w:cstheme="majorHAnsi"/>
          <w:color w:val="000000" w:themeColor="text1"/>
          <w:sz w:val="24"/>
          <w:szCs w:val="24"/>
        </w:rPr>
        <w:t>l</w:t>
      </w:r>
      <w:proofErr w:type="spellEnd"/>
      <w:r w:rsidR="00C76861" w:rsidRPr="00F24C08">
        <w:rPr>
          <w:rFonts w:asciiTheme="majorHAnsi" w:hAnsiTheme="majorHAnsi" w:cstheme="majorHAnsi"/>
          <w:color w:val="000000" w:themeColor="text1"/>
          <w:sz w:val="24"/>
          <w:szCs w:val="24"/>
        </w:rPr>
        <w:t xml:space="preserve"> and </w:t>
      </w:r>
      <w:r w:rsidR="00F56553" w:rsidRPr="0065552E">
        <w:rPr>
          <w:rFonts w:asciiTheme="majorHAnsi" w:hAnsiTheme="majorHAnsi" w:cstheme="majorHAnsi"/>
          <w:sz w:val="24"/>
          <w:szCs w:val="24"/>
        </w:rPr>
        <w:t>Kay</w:t>
      </w:r>
      <w:r w:rsidR="00196378" w:rsidRPr="0065552E">
        <w:rPr>
          <w:rFonts w:asciiTheme="majorHAnsi" w:hAnsiTheme="majorHAnsi" w:cstheme="majorHAnsi"/>
          <w:sz w:val="24"/>
          <w:szCs w:val="24"/>
        </w:rPr>
        <w:t>,</w:t>
      </w:r>
      <w:r w:rsidR="00C76861">
        <w:rPr>
          <w:rFonts w:asciiTheme="majorHAnsi" w:hAnsiTheme="majorHAnsi" w:cstheme="majorHAnsi"/>
          <w:sz w:val="24"/>
          <w:szCs w:val="24"/>
        </w:rPr>
        <w:t xml:space="preserve"> </w:t>
      </w:r>
      <w:r w:rsidR="00196378" w:rsidRPr="0065552E">
        <w:rPr>
          <w:rFonts w:asciiTheme="majorHAnsi" w:hAnsiTheme="majorHAnsi" w:cstheme="majorHAnsi"/>
          <w:sz w:val="24"/>
          <w:szCs w:val="24"/>
        </w:rPr>
        <w:t>2008</w:t>
      </w:r>
      <w:r w:rsidR="00404BD7" w:rsidRPr="0065552E">
        <w:rPr>
          <w:rFonts w:asciiTheme="majorHAnsi" w:hAnsiTheme="majorHAnsi" w:cstheme="majorHAnsi"/>
          <w:sz w:val="24"/>
          <w:szCs w:val="24"/>
        </w:rPr>
        <w:t>)</w:t>
      </w:r>
      <w:r w:rsidR="00196378" w:rsidRPr="0065552E">
        <w:rPr>
          <w:rFonts w:asciiTheme="majorHAnsi" w:hAnsiTheme="majorHAnsi" w:cstheme="majorHAnsi"/>
          <w:sz w:val="24"/>
          <w:szCs w:val="24"/>
        </w:rPr>
        <w:t>.</w:t>
      </w:r>
      <w:r w:rsidR="00F24C08">
        <w:rPr>
          <w:rFonts w:asciiTheme="majorHAnsi" w:hAnsiTheme="majorHAnsi" w:cstheme="majorHAnsi"/>
          <w:sz w:val="24"/>
          <w:szCs w:val="24"/>
        </w:rPr>
        <w:t xml:space="preserve"> Bruner and Vygotsky believed th</w:t>
      </w:r>
      <w:r w:rsidRPr="0065552E">
        <w:rPr>
          <w:rFonts w:asciiTheme="majorHAnsi" w:hAnsiTheme="majorHAnsi" w:cstheme="majorHAnsi"/>
          <w:sz w:val="24"/>
          <w:szCs w:val="24"/>
        </w:rPr>
        <w:t>at children should be supported and taught by adults</w:t>
      </w:r>
      <w:r w:rsidR="00C47107">
        <w:rPr>
          <w:rFonts w:asciiTheme="majorHAnsi" w:hAnsiTheme="majorHAnsi" w:cstheme="majorHAnsi"/>
          <w:sz w:val="24"/>
          <w:szCs w:val="24"/>
        </w:rPr>
        <w:t>,</w:t>
      </w:r>
      <w:r w:rsidRPr="0065552E">
        <w:rPr>
          <w:rFonts w:asciiTheme="majorHAnsi" w:hAnsiTheme="majorHAnsi" w:cstheme="majorHAnsi"/>
          <w:sz w:val="24"/>
          <w:szCs w:val="24"/>
        </w:rPr>
        <w:t xml:space="preserve"> but once they learnt the skill then the adult would withdraw support</w:t>
      </w:r>
      <w:r w:rsidR="00BC7547" w:rsidRPr="0065552E">
        <w:rPr>
          <w:rFonts w:asciiTheme="majorHAnsi" w:hAnsiTheme="majorHAnsi" w:cstheme="majorHAnsi"/>
          <w:sz w:val="24"/>
          <w:szCs w:val="24"/>
        </w:rPr>
        <w:t xml:space="preserve"> </w:t>
      </w:r>
      <w:r w:rsidR="00404BD7" w:rsidRPr="0065552E">
        <w:rPr>
          <w:rFonts w:asciiTheme="majorHAnsi" w:hAnsiTheme="majorHAnsi" w:cstheme="majorHAnsi"/>
          <w:sz w:val="24"/>
          <w:szCs w:val="24"/>
        </w:rPr>
        <w:t>(</w:t>
      </w:r>
      <w:r w:rsidR="002C0147" w:rsidRPr="0065552E">
        <w:rPr>
          <w:rFonts w:asciiTheme="majorHAnsi" w:hAnsiTheme="majorHAnsi" w:cstheme="majorHAnsi"/>
          <w:sz w:val="24"/>
          <w:szCs w:val="24"/>
        </w:rPr>
        <w:t>Macle</w:t>
      </w:r>
      <w:r w:rsidR="00115CE8" w:rsidRPr="0065552E">
        <w:rPr>
          <w:rFonts w:asciiTheme="majorHAnsi" w:hAnsiTheme="majorHAnsi" w:cstheme="majorHAnsi"/>
          <w:sz w:val="24"/>
          <w:szCs w:val="24"/>
        </w:rPr>
        <w:t>od-</w:t>
      </w:r>
      <w:r w:rsidR="00766F10" w:rsidRPr="0065552E">
        <w:rPr>
          <w:rFonts w:asciiTheme="majorHAnsi" w:hAnsiTheme="majorHAnsi" w:cstheme="majorHAnsi"/>
          <w:sz w:val="24"/>
          <w:szCs w:val="24"/>
        </w:rPr>
        <w:t>Brudene</w:t>
      </w:r>
      <w:r w:rsidR="00766F10" w:rsidRPr="00F24C08">
        <w:rPr>
          <w:rFonts w:asciiTheme="majorHAnsi" w:hAnsiTheme="majorHAnsi" w:cstheme="majorHAnsi"/>
          <w:color w:val="000000" w:themeColor="text1"/>
          <w:sz w:val="24"/>
          <w:szCs w:val="24"/>
        </w:rPr>
        <w:t>ll</w:t>
      </w:r>
      <w:r w:rsidR="00C47107" w:rsidRPr="00F24C08">
        <w:rPr>
          <w:rFonts w:asciiTheme="majorHAnsi" w:hAnsiTheme="majorHAnsi" w:cstheme="majorHAnsi"/>
          <w:color w:val="000000" w:themeColor="text1"/>
          <w:sz w:val="24"/>
          <w:szCs w:val="24"/>
        </w:rPr>
        <w:t xml:space="preserve"> and </w:t>
      </w:r>
      <w:r w:rsidR="00BC7547" w:rsidRPr="0065552E">
        <w:rPr>
          <w:rFonts w:asciiTheme="majorHAnsi" w:hAnsiTheme="majorHAnsi" w:cstheme="majorHAnsi"/>
          <w:sz w:val="24"/>
          <w:szCs w:val="24"/>
        </w:rPr>
        <w:t>Kay,</w:t>
      </w:r>
      <w:r w:rsidR="00C47107">
        <w:rPr>
          <w:rFonts w:asciiTheme="majorHAnsi" w:hAnsiTheme="majorHAnsi" w:cstheme="majorHAnsi"/>
          <w:sz w:val="24"/>
          <w:szCs w:val="24"/>
        </w:rPr>
        <w:t xml:space="preserve"> </w:t>
      </w:r>
      <w:r w:rsidR="00BC7547" w:rsidRPr="0065552E">
        <w:rPr>
          <w:rFonts w:asciiTheme="majorHAnsi" w:hAnsiTheme="majorHAnsi" w:cstheme="majorHAnsi"/>
          <w:sz w:val="24"/>
          <w:szCs w:val="24"/>
        </w:rPr>
        <w:t>2003</w:t>
      </w:r>
      <w:r w:rsidR="00404BD7" w:rsidRPr="0065552E">
        <w:rPr>
          <w:rFonts w:asciiTheme="majorHAnsi" w:hAnsiTheme="majorHAnsi" w:cstheme="majorHAnsi"/>
          <w:sz w:val="24"/>
          <w:szCs w:val="24"/>
        </w:rPr>
        <w:t>)</w:t>
      </w:r>
      <w:r w:rsidR="00BC7547" w:rsidRPr="0065552E">
        <w:rPr>
          <w:rFonts w:asciiTheme="majorHAnsi" w:hAnsiTheme="majorHAnsi" w:cstheme="majorHAnsi"/>
          <w:sz w:val="24"/>
          <w:szCs w:val="24"/>
        </w:rPr>
        <w:t>.</w:t>
      </w:r>
      <w:r w:rsidRPr="0065552E">
        <w:rPr>
          <w:rFonts w:asciiTheme="majorHAnsi" w:hAnsiTheme="majorHAnsi" w:cstheme="majorHAnsi"/>
          <w:sz w:val="24"/>
          <w:szCs w:val="24"/>
        </w:rPr>
        <w:t xml:space="preserve"> </w:t>
      </w:r>
      <w:r w:rsidR="000B3AC2" w:rsidRPr="0065552E">
        <w:rPr>
          <w:rFonts w:asciiTheme="majorHAnsi" w:hAnsiTheme="majorHAnsi" w:cstheme="majorHAnsi"/>
          <w:sz w:val="24"/>
          <w:szCs w:val="24"/>
        </w:rPr>
        <w:t xml:space="preserve">Likewise, Montessori methods </w:t>
      </w:r>
      <w:r w:rsidR="007306B4" w:rsidRPr="0065552E">
        <w:rPr>
          <w:rFonts w:asciiTheme="majorHAnsi" w:hAnsiTheme="majorHAnsi" w:cstheme="majorHAnsi"/>
          <w:sz w:val="24"/>
          <w:szCs w:val="24"/>
        </w:rPr>
        <w:t xml:space="preserve">are </w:t>
      </w:r>
      <w:r w:rsidR="000B3AC2" w:rsidRPr="0065552E">
        <w:rPr>
          <w:rFonts w:asciiTheme="majorHAnsi" w:hAnsiTheme="majorHAnsi" w:cstheme="majorHAnsi"/>
          <w:sz w:val="24"/>
          <w:szCs w:val="24"/>
        </w:rPr>
        <w:t xml:space="preserve">being implemented </w:t>
      </w:r>
      <w:r w:rsidR="00F24C08">
        <w:rPr>
          <w:rFonts w:asciiTheme="majorHAnsi" w:hAnsiTheme="majorHAnsi" w:cstheme="majorHAnsi"/>
          <w:sz w:val="24"/>
          <w:szCs w:val="24"/>
        </w:rPr>
        <w:t>within many s</w:t>
      </w:r>
      <w:r w:rsidR="000B3AC2" w:rsidRPr="0065552E">
        <w:rPr>
          <w:rFonts w:asciiTheme="majorHAnsi" w:hAnsiTheme="majorHAnsi" w:cstheme="majorHAnsi"/>
          <w:sz w:val="24"/>
          <w:szCs w:val="24"/>
        </w:rPr>
        <w:t>chools and nurseries</w:t>
      </w:r>
      <w:r w:rsidR="00F24C08">
        <w:rPr>
          <w:rFonts w:asciiTheme="majorHAnsi" w:hAnsiTheme="majorHAnsi" w:cstheme="majorHAnsi"/>
          <w:sz w:val="24"/>
          <w:szCs w:val="24"/>
        </w:rPr>
        <w:t xml:space="preserve"> </w:t>
      </w:r>
      <w:r w:rsidR="00DD1D51">
        <w:rPr>
          <w:rFonts w:asciiTheme="majorHAnsi" w:hAnsiTheme="majorHAnsi" w:cstheme="majorHAnsi"/>
          <w:sz w:val="24"/>
          <w:szCs w:val="24"/>
        </w:rPr>
        <w:t>worldwide</w:t>
      </w:r>
      <w:r w:rsidR="007306B4" w:rsidRPr="0065552E">
        <w:rPr>
          <w:rFonts w:asciiTheme="majorHAnsi" w:hAnsiTheme="majorHAnsi" w:cstheme="majorHAnsi"/>
          <w:sz w:val="24"/>
          <w:szCs w:val="24"/>
        </w:rPr>
        <w:t xml:space="preserve"> as she </w:t>
      </w:r>
      <w:r w:rsidR="005A4713" w:rsidRPr="0065552E">
        <w:rPr>
          <w:rFonts w:asciiTheme="majorHAnsi" w:hAnsiTheme="majorHAnsi" w:cstheme="majorHAnsi"/>
          <w:sz w:val="24"/>
          <w:szCs w:val="24"/>
        </w:rPr>
        <w:t>believed</w:t>
      </w:r>
      <w:r w:rsidR="007306B4" w:rsidRPr="0065552E">
        <w:rPr>
          <w:rFonts w:asciiTheme="majorHAnsi" w:hAnsiTheme="majorHAnsi" w:cstheme="majorHAnsi"/>
          <w:sz w:val="24"/>
          <w:szCs w:val="24"/>
        </w:rPr>
        <w:t xml:space="preserve"> that</w:t>
      </w:r>
      <w:r w:rsidR="005A4713" w:rsidRPr="0065552E">
        <w:rPr>
          <w:rFonts w:asciiTheme="majorHAnsi" w:hAnsiTheme="majorHAnsi" w:cstheme="majorHAnsi"/>
          <w:sz w:val="24"/>
          <w:szCs w:val="24"/>
        </w:rPr>
        <w:t xml:space="preserve"> children should be active participants in their own learning</w:t>
      </w:r>
      <w:r w:rsidR="00C47107">
        <w:rPr>
          <w:rFonts w:asciiTheme="majorHAnsi" w:hAnsiTheme="majorHAnsi" w:cstheme="majorHAnsi"/>
          <w:sz w:val="24"/>
          <w:szCs w:val="24"/>
        </w:rPr>
        <w:t xml:space="preserve"> (Waller </w:t>
      </w:r>
      <w:r w:rsidR="00C47107" w:rsidRPr="00F24C08">
        <w:rPr>
          <w:rFonts w:asciiTheme="majorHAnsi" w:hAnsiTheme="majorHAnsi" w:cstheme="majorHAnsi"/>
          <w:color w:val="000000" w:themeColor="text1"/>
          <w:sz w:val="24"/>
          <w:szCs w:val="24"/>
        </w:rPr>
        <w:t>and</w:t>
      </w:r>
      <w:r w:rsidR="00C47107">
        <w:rPr>
          <w:rFonts w:asciiTheme="majorHAnsi" w:hAnsiTheme="majorHAnsi" w:cstheme="majorHAnsi"/>
          <w:color w:val="FF0000"/>
          <w:sz w:val="24"/>
          <w:szCs w:val="24"/>
        </w:rPr>
        <w:t xml:space="preserve"> </w:t>
      </w:r>
      <w:r w:rsidR="00285153" w:rsidRPr="0065552E">
        <w:rPr>
          <w:rFonts w:asciiTheme="majorHAnsi" w:hAnsiTheme="majorHAnsi" w:cstheme="majorHAnsi"/>
          <w:sz w:val="24"/>
          <w:szCs w:val="24"/>
        </w:rPr>
        <w:t>Davis,</w:t>
      </w:r>
      <w:r w:rsidR="00C47107">
        <w:rPr>
          <w:rFonts w:asciiTheme="majorHAnsi" w:hAnsiTheme="majorHAnsi" w:cstheme="majorHAnsi"/>
          <w:sz w:val="24"/>
          <w:szCs w:val="24"/>
        </w:rPr>
        <w:t xml:space="preserve"> </w:t>
      </w:r>
      <w:r w:rsidR="00285153" w:rsidRPr="0065552E">
        <w:rPr>
          <w:rFonts w:asciiTheme="majorHAnsi" w:hAnsiTheme="majorHAnsi" w:cstheme="majorHAnsi"/>
          <w:sz w:val="24"/>
          <w:szCs w:val="24"/>
        </w:rPr>
        <w:t>2014)</w:t>
      </w:r>
      <w:r w:rsidR="00766F10" w:rsidRPr="0065552E">
        <w:rPr>
          <w:rFonts w:asciiTheme="majorHAnsi" w:hAnsiTheme="majorHAnsi" w:cstheme="majorHAnsi"/>
          <w:sz w:val="24"/>
          <w:szCs w:val="24"/>
        </w:rPr>
        <w:t>.</w:t>
      </w:r>
      <w:r w:rsidR="0064470E">
        <w:rPr>
          <w:rFonts w:asciiTheme="majorHAnsi" w:hAnsiTheme="majorHAnsi" w:cstheme="majorHAnsi"/>
          <w:sz w:val="24"/>
          <w:szCs w:val="24"/>
        </w:rPr>
        <w:t xml:space="preserve"> Through the activity the scaffolding approach is identified as important.  For Child S to develop the skills to know about her feelings and emotions she needs to identify them herself.  By going through the activity Child S is learning to understand why she feels the way she does. The emotions </w:t>
      </w:r>
      <w:r w:rsidR="00E66425">
        <w:rPr>
          <w:rFonts w:asciiTheme="majorHAnsi" w:hAnsiTheme="majorHAnsi" w:cstheme="majorHAnsi"/>
          <w:sz w:val="24"/>
          <w:szCs w:val="24"/>
        </w:rPr>
        <w:t>help</w:t>
      </w:r>
      <w:r w:rsidR="0064470E">
        <w:rPr>
          <w:rFonts w:asciiTheme="majorHAnsi" w:hAnsiTheme="majorHAnsi" w:cstheme="majorHAnsi"/>
          <w:sz w:val="24"/>
          <w:szCs w:val="24"/>
        </w:rPr>
        <w:t xml:space="preserve"> Child S to understand them and build resilience.  This will develop her self-esteem and learn to deal with different situation. According to Bruner and Vygotsky once Child S learns these basic skills the sessions</w:t>
      </w:r>
      <w:r w:rsidR="00E66425">
        <w:rPr>
          <w:rFonts w:asciiTheme="majorHAnsi" w:hAnsiTheme="majorHAnsi" w:cstheme="majorHAnsi"/>
          <w:sz w:val="24"/>
          <w:szCs w:val="24"/>
        </w:rPr>
        <w:t xml:space="preserve"> should </w:t>
      </w:r>
      <w:r w:rsidR="0064470E">
        <w:rPr>
          <w:rFonts w:asciiTheme="majorHAnsi" w:hAnsiTheme="majorHAnsi" w:cstheme="majorHAnsi"/>
          <w:sz w:val="24"/>
          <w:szCs w:val="24"/>
        </w:rPr>
        <w:t>stop</w:t>
      </w:r>
      <w:r w:rsidR="00E66425">
        <w:rPr>
          <w:rFonts w:asciiTheme="majorHAnsi" w:hAnsiTheme="majorHAnsi" w:cstheme="majorHAnsi"/>
          <w:sz w:val="24"/>
          <w:szCs w:val="24"/>
        </w:rPr>
        <w:t xml:space="preserve"> and learn to deal with her emotions independently</w:t>
      </w:r>
      <w:r w:rsidR="0064470E">
        <w:rPr>
          <w:rFonts w:asciiTheme="majorHAnsi" w:hAnsiTheme="majorHAnsi" w:cstheme="majorHAnsi"/>
          <w:sz w:val="24"/>
          <w:szCs w:val="24"/>
        </w:rPr>
        <w:t xml:space="preserve">.  </w:t>
      </w:r>
      <w:r w:rsidR="00C47107">
        <w:rPr>
          <w:rFonts w:asciiTheme="majorHAnsi" w:hAnsiTheme="majorHAnsi" w:cstheme="majorHAnsi"/>
          <w:sz w:val="24"/>
          <w:szCs w:val="24"/>
        </w:rPr>
        <w:t xml:space="preserve"> </w:t>
      </w:r>
    </w:p>
    <w:p w14:paraId="1C8AD743" w14:textId="77777777" w:rsidR="00E66425" w:rsidRDefault="006F65AC" w:rsidP="00DD103F">
      <w:pPr>
        <w:spacing w:line="480" w:lineRule="auto"/>
        <w:rPr>
          <w:rFonts w:asciiTheme="majorHAnsi" w:hAnsiTheme="majorHAnsi" w:cstheme="majorHAnsi"/>
          <w:sz w:val="24"/>
          <w:szCs w:val="24"/>
        </w:rPr>
      </w:pPr>
      <w:r w:rsidRPr="0065552E">
        <w:rPr>
          <w:rFonts w:asciiTheme="majorHAnsi" w:hAnsiTheme="majorHAnsi" w:cstheme="majorHAnsi"/>
          <w:sz w:val="24"/>
          <w:szCs w:val="24"/>
        </w:rPr>
        <w:t xml:space="preserve">However, Jean Piaget believed that children should be responsible for their own </w:t>
      </w:r>
      <w:r w:rsidR="00F24C08" w:rsidRPr="0065552E">
        <w:rPr>
          <w:rFonts w:asciiTheme="majorHAnsi" w:hAnsiTheme="majorHAnsi" w:cstheme="majorHAnsi"/>
          <w:sz w:val="24"/>
          <w:szCs w:val="24"/>
        </w:rPr>
        <w:t>learni</w:t>
      </w:r>
      <w:r w:rsidR="00F24C08">
        <w:rPr>
          <w:rFonts w:asciiTheme="majorHAnsi" w:hAnsiTheme="majorHAnsi" w:cstheme="majorHAnsi"/>
          <w:sz w:val="24"/>
          <w:szCs w:val="24"/>
        </w:rPr>
        <w:t>n</w:t>
      </w:r>
      <w:r w:rsidR="00F24C08" w:rsidRPr="0065552E">
        <w:rPr>
          <w:rFonts w:asciiTheme="majorHAnsi" w:hAnsiTheme="majorHAnsi" w:cstheme="majorHAnsi"/>
          <w:sz w:val="24"/>
          <w:szCs w:val="24"/>
        </w:rPr>
        <w:t>g</w:t>
      </w:r>
      <w:r w:rsidRPr="0065552E">
        <w:rPr>
          <w:rFonts w:asciiTheme="majorHAnsi" w:hAnsiTheme="majorHAnsi" w:cstheme="majorHAnsi"/>
          <w:sz w:val="24"/>
          <w:szCs w:val="24"/>
        </w:rPr>
        <w:t xml:space="preserve"> this is where he referred to them as lone scientists</w:t>
      </w:r>
      <w:r w:rsidR="00434D7F" w:rsidRPr="0065552E">
        <w:rPr>
          <w:rFonts w:asciiTheme="majorHAnsi" w:hAnsiTheme="majorHAnsi" w:cstheme="majorHAnsi"/>
          <w:sz w:val="24"/>
          <w:szCs w:val="24"/>
        </w:rPr>
        <w:t xml:space="preserve"> </w:t>
      </w:r>
      <w:r w:rsidR="00C47107">
        <w:rPr>
          <w:rFonts w:asciiTheme="majorHAnsi" w:hAnsiTheme="majorHAnsi" w:cstheme="majorHAnsi"/>
          <w:sz w:val="24"/>
          <w:szCs w:val="24"/>
        </w:rPr>
        <w:t xml:space="preserve">(Waller </w:t>
      </w:r>
      <w:r w:rsidR="00C47107" w:rsidRPr="00F24C08">
        <w:rPr>
          <w:rFonts w:asciiTheme="majorHAnsi" w:hAnsiTheme="majorHAnsi" w:cstheme="majorHAnsi"/>
          <w:color w:val="000000" w:themeColor="text1"/>
          <w:sz w:val="24"/>
          <w:szCs w:val="24"/>
        </w:rPr>
        <w:t>and</w:t>
      </w:r>
      <w:r w:rsidR="00C47107">
        <w:rPr>
          <w:rFonts w:asciiTheme="majorHAnsi" w:hAnsiTheme="majorHAnsi" w:cstheme="majorHAnsi"/>
          <w:color w:val="FF0000"/>
          <w:sz w:val="24"/>
          <w:szCs w:val="24"/>
        </w:rPr>
        <w:t xml:space="preserve"> </w:t>
      </w:r>
      <w:r w:rsidR="00BC7547" w:rsidRPr="0065552E">
        <w:rPr>
          <w:rFonts w:asciiTheme="majorHAnsi" w:hAnsiTheme="majorHAnsi" w:cstheme="majorHAnsi"/>
          <w:sz w:val="24"/>
          <w:szCs w:val="24"/>
        </w:rPr>
        <w:t>Davis</w:t>
      </w:r>
      <w:r w:rsidR="00BC4B53" w:rsidRPr="0065552E">
        <w:rPr>
          <w:rFonts w:asciiTheme="majorHAnsi" w:hAnsiTheme="majorHAnsi" w:cstheme="majorHAnsi"/>
          <w:sz w:val="24"/>
          <w:szCs w:val="24"/>
        </w:rPr>
        <w:t>,2014</w:t>
      </w:r>
      <w:r w:rsidR="00404BD7" w:rsidRPr="0065552E">
        <w:rPr>
          <w:rFonts w:asciiTheme="majorHAnsi" w:hAnsiTheme="majorHAnsi" w:cstheme="majorHAnsi"/>
          <w:sz w:val="24"/>
          <w:szCs w:val="24"/>
        </w:rPr>
        <w:t>)</w:t>
      </w:r>
      <w:r w:rsidR="00BC4B53" w:rsidRPr="0065552E">
        <w:rPr>
          <w:rFonts w:asciiTheme="majorHAnsi" w:hAnsiTheme="majorHAnsi" w:cstheme="majorHAnsi"/>
          <w:sz w:val="24"/>
          <w:szCs w:val="24"/>
        </w:rPr>
        <w:t>.</w:t>
      </w:r>
      <w:r w:rsidRPr="0065552E">
        <w:rPr>
          <w:rFonts w:asciiTheme="majorHAnsi" w:hAnsiTheme="majorHAnsi" w:cstheme="majorHAnsi"/>
          <w:sz w:val="24"/>
          <w:szCs w:val="24"/>
        </w:rPr>
        <w:t xml:space="preserve"> </w:t>
      </w:r>
      <w:r w:rsidR="00F24C08">
        <w:rPr>
          <w:rFonts w:asciiTheme="majorHAnsi" w:hAnsiTheme="majorHAnsi" w:cstheme="majorHAnsi"/>
          <w:sz w:val="24"/>
          <w:szCs w:val="24"/>
        </w:rPr>
        <w:t xml:space="preserve">Piaget </w:t>
      </w:r>
      <w:r w:rsidRPr="0065552E">
        <w:rPr>
          <w:rFonts w:asciiTheme="majorHAnsi" w:hAnsiTheme="majorHAnsi" w:cstheme="majorHAnsi"/>
          <w:sz w:val="24"/>
          <w:szCs w:val="24"/>
        </w:rPr>
        <w:t xml:space="preserve">believed that children learnt through the environment independently. </w:t>
      </w:r>
      <w:r w:rsidR="00E66425">
        <w:rPr>
          <w:rFonts w:asciiTheme="majorHAnsi" w:hAnsiTheme="majorHAnsi" w:cstheme="majorHAnsi"/>
          <w:sz w:val="24"/>
          <w:szCs w:val="24"/>
        </w:rPr>
        <w:t>There is much research and literature to support that theorists like Vygotsky and Piaget have led to the development of the Foundation Phase and National Curriculum</w:t>
      </w:r>
      <w:r w:rsidR="003A4C7E" w:rsidRPr="0065552E">
        <w:rPr>
          <w:rFonts w:asciiTheme="majorHAnsi" w:hAnsiTheme="majorHAnsi" w:cstheme="majorHAnsi"/>
          <w:sz w:val="24"/>
          <w:szCs w:val="24"/>
        </w:rPr>
        <w:t>.</w:t>
      </w:r>
      <w:r w:rsidR="00BB2DCA" w:rsidRPr="0065552E">
        <w:rPr>
          <w:rFonts w:asciiTheme="majorHAnsi" w:hAnsiTheme="majorHAnsi" w:cstheme="majorHAnsi"/>
          <w:sz w:val="24"/>
          <w:szCs w:val="24"/>
        </w:rPr>
        <w:t xml:space="preserve"> </w:t>
      </w:r>
    </w:p>
    <w:p w14:paraId="47B646BF" w14:textId="6761D6BD" w:rsidR="00E66425" w:rsidRDefault="00D73DBB" w:rsidP="00DD103F">
      <w:pPr>
        <w:spacing w:line="480" w:lineRule="auto"/>
        <w:rPr>
          <w:rFonts w:asciiTheme="majorHAnsi" w:hAnsiTheme="majorHAnsi" w:cstheme="majorHAnsi"/>
          <w:sz w:val="24"/>
          <w:szCs w:val="24"/>
        </w:rPr>
      </w:pPr>
      <w:r w:rsidRPr="0065552E">
        <w:rPr>
          <w:rFonts w:asciiTheme="majorHAnsi" w:hAnsiTheme="majorHAnsi" w:cstheme="majorHAnsi"/>
          <w:sz w:val="24"/>
          <w:szCs w:val="24"/>
        </w:rPr>
        <w:lastRenderedPageBreak/>
        <w:t xml:space="preserve">As a learner support </w:t>
      </w:r>
      <w:r w:rsidR="00DD1D51" w:rsidRPr="0065552E">
        <w:rPr>
          <w:rFonts w:asciiTheme="majorHAnsi" w:hAnsiTheme="majorHAnsi" w:cstheme="majorHAnsi"/>
          <w:sz w:val="24"/>
          <w:szCs w:val="24"/>
        </w:rPr>
        <w:t>assistant,</w:t>
      </w:r>
      <w:r w:rsidR="00F24C08">
        <w:rPr>
          <w:rFonts w:asciiTheme="majorHAnsi" w:hAnsiTheme="majorHAnsi" w:cstheme="majorHAnsi"/>
          <w:sz w:val="24"/>
          <w:szCs w:val="24"/>
        </w:rPr>
        <w:t xml:space="preserve"> it is an important role to support children with </w:t>
      </w:r>
      <w:r w:rsidRPr="0065552E">
        <w:rPr>
          <w:rFonts w:asciiTheme="majorHAnsi" w:hAnsiTheme="majorHAnsi" w:cstheme="majorHAnsi"/>
          <w:sz w:val="24"/>
          <w:szCs w:val="24"/>
        </w:rPr>
        <w:t>well-being and positive outcomes</w:t>
      </w:r>
      <w:r w:rsidR="00F24C08">
        <w:rPr>
          <w:rFonts w:asciiTheme="majorHAnsi" w:hAnsiTheme="majorHAnsi" w:cstheme="majorHAnsi"/>
          <w:sz w:val="24"/>
          <w:szCs w:val="24"/>
        </w:rPr>
        <w:t xml:space="preserve"> through their education.</w:t>
      </w:r>
      <w:r w:rsidRPr="0065552E">
        <w:rPr>
          <w:rFonts w:asciiTheme="majorHAnsi" w:hAnsiTheme="majorHAnsi" w:cstheme="majorHAnsi"/>
          <w:sz w:val="24"/>
          <w:szCs w:val="24"/>
        </w:rPr>
        <w:t xml:space="preserve"> This is done by following the guidelines set by the government through the early </w:t>
      </w:r>
      <w:r w:rsidR="00283143" w:rsidRPr="0065552E">
        <w:rPr>
          <w:rFonts w:asciiTheme="majorHAnsi" w:hAnsiTheme="majorHAnsi" w:cstheme="majorHAnsi"/>
          <w:sz w:val="24"/>
          <w:szCs w:val="24"/>
        </w:rPr>
        <w:t>year</w:t>
      </w:r>
      <w:r w:rsidR="00283143">
        <w:rPr>
          <w:rFonts w:asciiTheme="majorHAnsi" w:hAnsiTheme="majorHAnsi" w:cstheme="majorHAnsi"/>
          <w:sz w:val="24"/>
          <w:szCs w:val="24"/>
        </w:rPr>
        <w:t>’s</w:t>
      </w:r>
      <w:r w:rsidR="00E66425">
        <w:rPr>
          <w:rFonts w:asciiTheme="majorHAnsi" w:hAnsiTheme="majorHAnsi" w:cstheme="majorHAnsi"/>
          <w:sz w:val="24"/>
          <w:szCs w:val="24"/>
        </w:rPr>
        <w:t xml:space="preserve"> </w:t>
      </w:r>
      <w:r w:rsidRPr="0065552E">
        <w:rPr>
          <w:rFonts w:asciiTheme="majorHAnsi" w:hAnsiTheme="majorHAnsi" w:cstheme="majorHAnsi"/>
          <w:sz w:val="24"/>
          <w:szCs w:val="24"/>
        </w:rPr>
        <w:t>curriculum and National Curriculum within Wales</w:t>
      </w:r>
      <w:r w:rsidR="0060686C">
        <w:rPr>
          <w:rFonts w:asciiTheme="majorHAnsi" w:hAnsiTheme="majorHAnsi" w:cstheme="majorHAnsi"/>
          <w:sz w:val="24"/>
          <w:szCs w:val="24"/>
        </w:rPr>
        <w:t>.</w:t>
      </w:r>
      <w:r w:rsidR="00E66425">
        <w:rPr>
          <w:rFonts w:asciiTheme="majorHAnsi" w:hAnsiTheme="majorHAnsi" w:cstheme="majorHAnsi"/>
          <w:sz w:val="24"/>
          <w:szCs w:val="24"/>
        </w:rPr>
        <w:t xml:space="preserve"> </w:t>
      </w:r>
      <w:r w:rsidR="003C2C06" w:rsidRPr="0065552E">
        <w:rPr>
          <w:rFonts w:asciiTheme="majorHAnsi" w:hAnsiTheme="majorHAnsi" w:cstheme="majorHAnsi"/>
          <w:sz w:val="24"/>
          <w:szCs w:val="24"/>
        </w:rPr>
        <w:t>The learning outcomes for all children set by the Welsh Government (WG) are outlined in the framework’ Personal and Social Education for 7 to 19 years in Wales’ set in 2008. It is the key guidelines followed by schools and colleges in Wales. The</w:t>
      </w:r>
      <w:r w:rsidR="00E66425">
        <w:rPr>
          <w:rFonts w:asciiTheme="majorHAnsi" w:hAnsiTheme="majorHAnsi" w:cstheme="majorHAnsi"/>
          <w:sz w:val="24"/>
          <w:szCs w:val="24"/>
        </w:rPr>
        <w:t xml:space="preserve"> Welsh Government </w:t>
      </w:r>
      <w:r w:rsidR="003C2C06" w:rsidRPr="0065552E">
        <w:rPr>
          <w:rFonts w:asciiTheme="majorHAnsi" w:hAnsiTheme="majorHAnsi" w:cstheme="majorHAnsi"/>
          <w:sz w:val="24"/>
          <w:szCs w:val="24"/>
        </w:rPr>
        <w:t xml:space="preserve">use it to </w:t>
      </w:r>
      <w:r w:rsidR="009603AD" w:rsidRPr="0065552E">
        <w:rPr>
          <w:rFonts w:asciiTheme="majorHAnsi" w:hAnsiTheme="majorHAnsi" w:cstheme="majorHAnsi"/>
          <w:sz w:val="24"/>
          <w:szCs w:val="24"/>
        </w:rPr>
        <w:t>“</w:t>
      </w:r>
      <w:r w:rsidR="003C2C06" w:rsidRPr="0065552E">
        <w:rPr>
          <w:rFonts w:asciiTheme="majorHAnsi" w:hAnsiTheme="majorHAnsi" w:cstheme="majorHAnsi"/>
          <w:sz w:val="24"/>
          <w:szCs w:val="24"/>
        </w:rPr>
        <w:t xml:space="preserve">develop existing personal and social education (PSE) provision to ensure they plan and deliver a broad, balanced programme of PSE to meet </w:t>
      </w:r>
      <w:r w:rsidR="001C0177">
        <w:rPr>
          <w:rFonts w:asciiTheme="majorHAnsi" w:hAnsiTheme="majorHAnsi" w:cstheme="majorHAnsi"/>
          <w:sz w:val="24"/>
          <w:szCs w:val="24"/>
        </w:rPr>
        <w:t xml:space="preserve">the specific needs of learners” </w:t>
      </w:r>
      <w:r w:rsidR="003C2C06" w:rsidRPr="0065552E">
        <w:rPr>
          <w:rFonts w:asciiTheme="majorHAnsi" w:hAnsiTheme="majorHAnsi" w:cstheme="majorHAnsi"/>
          <w:sz w:val="24"/>
          <w:szCs w:val="24"/>
        </w:rPr>
        <w:t>(WG,</w:t>
      </w:r>
      <w:r w:rsidR="001C0177">
        <w:rPr>
          <w:rFonts w:asciiTheme="majorHAnsi" w:hAnsiTheme="majorHAnsi" w:cstheme="majorHAnsi"/>
          <w:sz w:val="24"/>
          <w:szCs w:val="24"/>
        </w:rPr>
        <w:t xml:space="preserve"> </w:t>
      </w:r>
      <w:r w:rsidR="003C2C06" w:rsidRPr="00E66425">
        <w:rPr>
          <w:rFonts w:asciiTheme="majorHAnsi" w:hAnsiTheme="majorHAnsi" w:cstheme="majorHAnsi"/>
          <w:color w:val="000000" w:themeColor="text1"/>
          <w:sz w:val="24"/>
          <w:szCs w:val="24"/>
        </w:rPr>
        <w:t>2008</w:t>
      </w:r>
      <w:r w:rsidR="001C0177" w:rsidRPr="00E66425">
        <w:rPr>
          <w:rFonts w:asciiTheme="majorHAnsi" w:hAnsiTheme="majorHAnsi" w:cstheme="majorHAnsi"/>
          <w:color w:val="000000" w:themeColor="text1"/>
          <w:sz w:val="24"/>
          <w:szCs w:val="24"/>
        </w:rPr>
        <w:t xml:space="preserve"> </w:t>
      </w:r>
      <w:r w:rsidR="00E66425" w:rsidRPr="00E66425">
        <w:rPr>
          <w:rFonts w:asciiTheme="majorHAnsi" w:hAnsiTheme="majorHAnsi" w:cstheme="majorHAnsi"/>
          <w:color w:val="000000" w:themeColor="text1"/>
          <w:sz w:val="24"/>
          <w:szCs w:val="24"/>
        </w:rPr>
        <w:t xml:space="preserve">Pg. </w:t>
      </w:r>
      <w:r w:rsidR="0026169B">
        <w:rPr>
          <w:rFonts w:asciiTheme="majorHAnsi" w:hAnsiTheme="majorHAnsi" w:cstheme="majorHAnsi"/>
          <w:color w:val="000000" w:themeColor="text1"/>
          <w:sz w:val="24"/>
          <w:szCs w:val="24"/>
        </w:rPr>
        <w:t>3</w:t>
      </w:r>
      <w:r w:rsidR="003C2C06" w:rsidRPr="00E66425">
        <w:rPr>
          <w:rFonts w:asciiTheme="majorHAnsi" w:hAnsiTheme="majorHAnsi" w:cstheme="majorHAnsi"/>
          <w:color w:val="000000" w:themeColor="text1"/>
          <w:sz w:val="24"/>
          <w:szCs w:val="24"/>
        </w:rPr>
        <w:t xml:space="preserve">).  </w:t>
      </w:r>
      <w:r w:rsidR="003C2C06" w:rsidRPr="0065552E">
        <w:rPr>
          <w:rFonts w:asciiTheme="majorHAnsi" w:hAnsiTheme="majorHAnsi" w:cstheme="majorHAnsi"/>
          <w:sz w:val="24"/>
          <w:szCs w:val="24"/>
        </w:rPr>
        <w:t xml:space="preserve">This framework outlines the importance of </w:t>
      </w:r>
      <w:r w:rsidR="001C0177" w:rsidRPr="00E66425">
        <w:rPr>
          <w:rFonts w:asciiTheme="majorHAnsi" w:hAnsiTheme="majorHAnsi" w:cstheme="majorHAnsi"/>
          <w:color w:val="000000" w:themeColor="text1"/>
          <w:sz w:val="24"/>
          <w:szCs w:val="24"/>
        </w:rPr>
        <w:t>the</w:t>
      </w:r>
      <w:r w:rsidR="001C0177">
        <w:rPr>
          <w:rFonts w:asciiTheme="majorHAnsi" w:hAnsiTheme="majorHAnsi" w:cstheme="majorHAnsi"/>
          <w:color w:val="FF0000"/>
          <w:sz w:val="24"/>
          <w:szCs w:val="24"/>
        </w:rPr>
        <w:t xml:space="preserve"> </w:t>
      </w:r>
      <w:r w:rsidR="003C2C06" w:rsidRPr="0065552E">
        <w:rPr>
          <w:rFonts w:asciiTheme="majorHAnsi" w:hAnsiTheme="majorHAnsi" w:cstheme="majorHAnsi"/>
          <w:sz w:val="24"/>
          <w:szCs w:val="24"/>
        </w:rPr>
        <w:t>health and well-being of learners and to help maintain their emotional and physical needs for them to grow independently.</w:t>
      </w:r>
    </w:p>
    <w:p w14:paraId="53D4FD01" w14:textId="77777777" w:rsidR="006F0E4C" w:rsidRDefault="00B5613A" w:rsidP="006F0E4C">
      <w:pPr>
        <w:spacing w:before="240" w:line="480" w:lineRule="auto"/>
      </w:pPr>
      <w:r>
        <w:rPr>
          <w:rFonts w:asciiTheme="majorHAnsi" w:hAnsiTheme="majorHAnsi" w:cstheme="majorHAnsi"/>
          <w:sz w:val="24"/>
          <w:szCs w:val="24"/>
        </w:rPr>
        <w:t xml:space="preserve">The session was designed to help a student who has Self Esteem </w:t>
      </w:r>
      <w:r w:rsidR="00226E08">
        <w:rPr>
          <w:rFonts w:asciiTheme="majorHAnsi" w:hAnsiTheme="majorHAnsi" w:cstheme="majorHAnsi"/>
          <w:sz w:val="24"/>
          <w:szCs w:val="24"/>
        </w:rPr>
        <w:t>issue</w:t>
      </w:r>
      <w:r w:rsidR="00226E08" w:rsidRPr="00E73A46">
        <w:rPr>
          <w:rFonts w:asciiTheme="majorHAnsi" w:hAnsiTheme="majorHAnsi" w:cstheme="majorHAnsi"/>
          <w:sz w:val="24"/>
          <w:szCs w:val="24"/>
        </w:rPr>
        <w:t xml:space="preserve">s.  </w:t>
      </w:r>
      <w:r w:rsidR="00444513" w:rsidRPr="00E73A46">
        <w:rPr>
          <w:rFonts w:asciiTheme="majorHAnsi" w:hAnsiTheme="majorHAnsi" w:cstheme="majorHAnsi"/>
          <w:sz w:val="24"/>
          <w:szCs w:val="24"/>
        </w:rPr>
        <w:t>Within</w:t>
      </w:r>
      <w:r w:rsidR="00226E08" w:rsidRPr="00E73A46">
        <w:rPr>
          <w:rFonts w:asciiTheme="majorHAnsi" w:hAnsiTheme="majorHAnsi" w:cstheme="majorHAnsi"/>
          <w:sz w:val="24"/>
          <w:szCs w:val="24"/>
        </w:rPr>
        <w:t xml:space="preserve"> the </w:t>
      </w:r>
      <w:r w:rsidR="00444513" w:rsidRPr="00E73A46">
        <w:rPr>
          <w:rFonts w:asciiTheme="majorHAnsi" w:hAnsiTheme="majorHAnsi" w:cstheme="majorHAnsi"/>
          <w:sz w:val="24"/>
          <w:szCs w:val="24"/>
        </w:rPr>
        <w:t xml:space="preserve">PSE there are </w:t>
      </w:r>
      <w:r w:rsidR="00DA78CD" w:rsidRPr="00E73A46">
        <w:rPr>
          <w:rFonts w:asciiTheme="majorHAnsi" w:hAnsiTheme="majorHAnsi" w:cstheme="majorHAnsi"/>
          <w:sz w:val="24"/>
          <w:szCs w:val="24"/>
        </w:rPr>
        <w:t xml:space="preserve">aims outlined </w:t>
      </w:r>
      <w:r w:rsidR="009F567E" w:rsidRPr="00E73A46">
        <w:rPr>
          <w:rFonts w:asciiTheme="majorHAnsi" w:hAnsiTheme="majorHAnsi" w:cstheme="majorHAnsi"/>
          <w:sz w:val="24"/>
          <w:szCs w:val="24"/>
        </w:rPr>
        <w:t xml:space="preserve">which </w:t>
      </w:r>
      <w:r w:rsidR="00DA78CD" w:rsidRPr="00E73A46">
        <w:rPr>
          <w:rFonts w:asciiTheme="majorHAnsi" w:hAnsiTheme="majorHAnsi" w:cstheme="majorHAnsi"/>
          <w:sz w:val="24"/>
          <w:szCs w:val="24"/>
        </w:rPr>
        <w:t>prepare learners to</w:t>
      </w:r>
      <w:r w:rsidR="001B4A92">
        <w:rPr>
          <w:rFonts w:asciiTheme="majorHAnsi" w:hAnsiTheme="majorHAnsi" w:cstheme="majorHAnsi"/>
          <w:sz w:val="24"/>
          <w:szCs w:val="24"/>
        </w:rPr>
        <w:t xml:space="preserve"> “</w:t>
      </w:r>
      <w:r w:rsidR="00DA78CD" w:rsidRPr="00E73A46">
        <w:rPr>
          <w:rFonts w:asciiTheme="majorHAnsi" w:hAnsiTheme="majorHAnsi" w:cstheme="majorHAnsi"/>
          <w:sz w:val="24"/>
          <w:szCs w:val="24"/>
        </w:rPr>
        <w:t xml:space="preserve"> be personally and socially effective by providing learning experiences in which they can develop and apply skills, explore personal attitudes and values, and acquire appropriate knowledge and understanding</w:t>
      </w:r>
      <w:r w:rsidR="001B4A92">
        <w:rPr>
          <w:rFonts w:asciiTheme="majorHAnsi" w:hAnsiTheme="majorHAnsi" w:cstheme="majorHAnsi"/>
          <w:sz w:val="24"/>
          <w:szCs w:val="24"/>
        </w:rPr>
        <w:t>”</w:t>
      </w:r>
      <w:r w:rsidR="00B33B58">
        <w:rPr>
          <w:rFonts w:asciiTheme="majorHAnsi" w:hAnsiTheme="majorHAnsi" w:cstheme="majorHAnsi"/>
          <w:sz w:val="24"/>
          <w:szCs w:val="24"/>
        </w:rPr>
        <w:t>(WG</w:t>
      </w:r>
      <w:r w:rsidR="00A92E2D">
        <w:rPr>
          <w:rFonts w:asciiTheme="majorHAnsi" w:hAnsiTheme="majorHAnsi" w:cstheme="majorHAnsi"/>
          <w:sz w:val="24"/>
          <w:szCs w:val="24"/>
        </w:rPr>
        <w:t xml:space="preserve">, 2020 </w:t>
      </w:r>
      <w:r w:rsidR="00144E1F">
        <w:rPr>
          <w:rFonts w:asciiTheme="majorHAnsi" w:hAnsiTheme="majorHAnsi" w:cstheme="majorHAnsi"/>
          <w:sz w:val="24"/>
          <w:szCs w:val="24"/>
        </w:rPr>
        <w:t>pg.</w:t>
      </w:r>
      <w:r w:rsidR="00A92E2D">
        <w:rPr>
          <w:rFonts w:asciiTheme="majorHAnsi" w:hAnsiTheme="majorHAnsi" w:cstheme="majorHAnsi"/>
          <w:sz w:val="24"/>
          <w:szCs w:val="24"/>
        </w:rPr>
        <w:t xml:space="preserve"> </w:t>
      </w:r>
      <w:r w:rsidR="00144E1F">
        <w:rPr>
          <w:rFonts w:asciiTheme="majorHAnsi" w:hAnsiTheme="majorHAnsi" w:cstheme="majorHAnsi"/>
          <w:sz w:val="24"/>
          <w:szCs w:val="24"/>
        </w:rPr>
        <w:t>6).</w:t>
      </w:r>
      <w:r w:rsidR="00DA78CD" w:rsidRPr="00E73A46">
        <w:rPr>
          <w:rFonts w:asciiTheme="majorHAnsi" w:hAnsiTheme="majorHAnsi" w:cstheme="majorHAnsi"/>
          <w:sz w:val="24"/>
          <w:szCs w:val="24"/>
        </w:rPr>
        <w:t xml:space="preserve"> </w:t>
      </w:r>
      <w:r w:rsidR="00517885">
        <w:rPr>
          <w:rFonts w:asciiTheme="majorHAnsi" w:hAnsiTheme="majorHAnsi" w:cstheme="majorHAnsi"/>
          <w:sz w:val="24"/>
          <w:szCs w:val="24"/>
        </w:rPr>
        <w:t xml:space="preserve">The aims </w:t>
      </w:r>
      <w:r w:rsidR="0031523A">
        <w:rPr>
          <w:rFonts w:asciiTheme="majorHAnsi" w:hAnsiTheme="majorHAnsi" w:cstheme="majorHAnsi"/>
          <w:sz w:val="24"/>
          <w:szCs w:val="24"/>
        </w:rPr>
        <w:t xml:space="preserve">help learners to build </w:t>
      </w:r>
      <w:r w:rsidR="00B55C88">
        <w:rPr>
          <w:rFonts w:asciiTheme="majorHAnsi" w:hAnsiTheme="majorHAnsi" w:cstheme="majorHAnsi"/>
          <w:sz w:val="24"/>
          <w:szCs w:val="24"/>
        </w:rPr>
        <w:t>self-esteem</w:t>
      </w:r>
      <w:r w:rsidR="004B1864">
        <w:rPr>
          <w:rFonts w:asciiTheme="majorHAnsi" w:hAnsiTheme="majorHAnsi" w:cstheme="majorHAnsi"/>
          <w:sz w:val="24"/>
          <w:szCs w:val="24"/>
        </w:rPr>
        <w:t xml:space="preserve"> and teach them how to become responsible for the own actions</w:t>
      </w:r>
      <w:r w:rsidR="000874C0">
        <w:rPr>
          <w:rFonts w:asciiTheme="majorHAnsi" w:hAnsiTheme="majorHAnsi" w:cstheme="majorHAnsi"/>
          <w:sz w:val="24"/>
          <w:szCs w:val="24"/>
        </w:rPr>
        <w:t xml:space="preserve">.  It supports learners to learn the skills to live healthy and safe lives through education of healthy </w:t>
      </w:r>
      <w:r w:rsidR="00B55C88">
        <w:rPr>
          <w:rFonts w:asciiTheme="majorHAnsi" w:hAnsiTheme="majorHAnsi" w:cstheme="majorHAnsi"/>
          <w:sz w:val="24"/>
          <w:szCs w:val="24"/>
        </w:rPr>
        <w:t>lifestyle</w:t>
      </w:r>
      <w:r w:rsidR="000874C0">
        <w:rPr>
          <w:rFonts w:asciiTheme="majorHAnsi" w:hAnsiTheme="majorHAnsi" w:cstheme="majorHAnsi"/>
          <w:sz w:val="24"/>
          <w:szCs w:val="24"/>
        </w:rPr>
        <w:t xml:space="preserve"> choices. </w:t>
      </w:r>
      <w:r w:rsidR="00A52179">
        <w:rPr>
          <w:rFonts w:asciiTheme="majorHAnsi" w:hAnsiTheme="majorHAnsi" w:cstheme="majorHAnsi"/>
          <w:sz w:val="24"/>
          <w:szCs w:val="24"/>
        </w:rPr>
        <w:t xml:space="preserve">Having respect for themselves and other is an important aim of the framework as it </w:t>
      </w:r>
      <w:r w:rsidR="003706CF">
        <w:rPr>
          <w:rFonts w:asciiTheme="majorHAnsi" w:hAnsiTheme="majorHAnsi" w:cstheme="majorHAnsi"/>
          <w:sz w:val="24"/>
          <w:szCs w:val="24"/>
        </w:rPr>
        <w:t xml:space="preserve">prepares the learner to function within all communities.  We live in a diverse world and it is important </w:t>
      </w:r>
      <w:r w:rsidR="00B55C88">
        <w:rPr>
          <w:rFonts w:asciiTheme="majorHAnsi" w:hAnsiTheme="majorHAnsi" w:cstheme="majorHAnsi"/>
          <w:sz w:val="24"/>
          <w:szCs w:val="24"/>
        </w:rPr>
        <w:t>learners</w:t>
      </w:r>
      <w:r w:rsidR="003706CF">
        <w:rPr>
          <w:rFonts w:asciiTheme="majorHAnsi" w:hAnsiTheme="majorHAnsi" w:cstheme="majorHAnsi"/>
          <w:sz w:val="24"/>
          <w:szCs w:val="24"/>
        </w:rPr>
        <w:t xml:space="preserve"> respect other religions and cultural </w:t>
      </w:r>
      <w:r w:rsidR="00B55C88">
        <w:rPr>
          <w:rFonts w:asciiTheme="majorHAnsi" w:hAnsiTheme="majorHAnsi" w:cstheme="majorHAnsi"/>
          <w:sz w:val="24"/>
          <w:szCs w:val="24"/>
        </w:rPr>
        <w:t>backgrounds</w:t>
      </w:r>
      <w:r w:rsidR="003706CF">
        <w:rPr>
          <w:rFonts w:asciiTheme="majorHAnsi" w:hAnsiTheme="majorHAnsi" w:cstheme="majorHAnsi"/>
          <w:sz w:val="24"/>
          <w:szCs w:val="24"/>
        </w:rPr>
        <w:t xml:space="preserve"> and celebrate </w:t>
      </w:r>
      <w:r w:rsidR="00B55C88">
        <w:rPr>
          <w:rFonts w:asciiTheme="majorHAnsi" w:hAnsiTheme="majorHAnsi" w:cstheme="majorHAnsi"/>
          <w:sz w:val="24"/>
          <w:szCs w:val="24"/>
        </w:rPr>
        <w:t>these</w:t>
      </w:r>
      <w:r w:rsidR="003706CF">
        <w:rPr>
          <w:rFonts w:asciiTheme="majorHAnsi" w:hAnsiTheme="majorHAnsi" w:cstheme="majorHAnsi"/>
          <w:sz w:val="24"/>
          <w:szCs w:val="24"/>
        </w:rPr>
        <w:t>.</w:t>
      </w:r>
      <w:r w:rsidR="00B55C88">
        <w:rPr>
          <w:rFonts w:asciiTheme="majorHAnsi" w:hAnsiTheme="majorHAnsi" w:cstheme="majorHAnsi"/>
          <w:sz w:val="24"/>
          <w:szCs w:val="24"/>
        </w:rPr>
        <w:t xml:space="preserve">  The framework </w:t>
      </w:r>
      <w:r w:rsidR="009F0137">
        <w:rPr>
          <w:rFonts w:asciiTheme="majorHAnsi" w:hAnsiTheme="majorHAnsi" w:cstheme="majorHAnsi"/>
          <w:sz w:val="24"/>
          <w:szCs w:val="24"/>
        </w:rPr>
        <w:t>specifically wants to support all learners to become strong</w:t>
      </w:r>
      <w:r w:rsidR="0094271B">
        <w:rPr>
          <w:rFonts w:asciiTheme="majorHAnsi" w:hAnsiTheme="majorHAnsi" w:cstheme="majorHAnsi"/>
          <w:sz w:val="24"/>
          <w:szCs w:val="24"/>
        </w:rPr>
        <w:t>,</w:t>
      </w:r>
      <w:r w:rsidR="009F0137">
        <w:rPr>
          <w:rFonts w:asciiTheme="majorHAnsi" w:hAnsiTheme="majorHAnsi" w:cstheme="majorHAnsi"/>
          <w:sz w:val="24"/>
          <w:szCs w:val="24"/>
        </w:rPr>
        <w:t xml:space="preserve"> </w:t>
      </w:r>
      <w:r w:rsidR="0094271B">
        <w:rPr>
          <w:rFonts w:asciiTheme="majorHAnsi" w:hAnsiTheme="majorHAnsi" w:cstheme="majorHAnsi"/>
          <w:sz w:val="24"/>
          <w:szCs w:val="24"/>
        </w:rPr>
        <w:t>independent</w:t>
      </w:r>
      <w:r w:rsidR="009F0137">
        <w:rPr>
          <w:rFonts w:asciiTheme="majorHAnsi" w:hAnsiTheme="majorHAnsi" w:cstheme="majorHAnsi"/>
          <w:sz w:val="24"/>
          <w:szCs w:val="24"/>
        </w:rPr>
        <w:t xml:space="preserve"> </w:t>
      </w:r>
      <w:r w:rsidR="00D96C49">
        <w:rPr>
          <w:rFonts w:asciiTheme="majorHAnsi" w:hAnsiTheme="majorHAnsi" w:cstheme="majorHAnsi"/>
          <w:sz w:val="24"/>
          <w:szCs w:val="24"/>
        </w:rPr>
        <w:t xml:space="preserve">and </w:t>
      </w:r>
      <w:r w:rsidR="0094271B">
        <w:rPr>
          <w:rFonts w:asciiTheme="majorHAnsi" w:hAnsiTheme="majorHAnsi" w:cstheme="majorHAnsi"/>
          <w:sz w:val="24"/>
          <w:szCs w:val="24"/>
        </w:rPr>
        <w:t>resilient</w:t>
      </w:r>
      <w:r w:rsidR="009F0137">
        <w:rPr>
          <w:rFonts w:asciiTheme="majorHAnsi" w:hAnsiTheme="majorHAnsi" w:cstheme="majorHAnsi"/>
          <w:sz w:val="24"/>
          <w:szCs w:val="24"/>
        </w:rPr>
        <w:t xml:space="preserve"> </w:t>
      </w:r>
      <w:r w:rsidR="006F3984">
        <w:rPr>
          <w:rFonts w:asciiTheme="majorHAnsi" w:hAnsiTheme="majorHAnsi" w:cstheme="majorHAnsi"/>
          <w:sz w:val="24"/>
          <w:szCs w:val="24"/>
        </w:rPr>
        <w:t>young people</w:t>
      </w:r>
      <w:r w:rsidR="000F1E99">
        <w:rPr>
          <w:rFonts w:asciiTheme="majorHAnsi" w:hAnsiTheme="majorHAnsi" w:cstheme="majorHAnsi"/>
          <w:sz w:val="24"/>
          <w:szCs w:val="24"/>
        </w:rPr>
        <w:t>,</w:t>
      </w:r>
      <w:r w:rsidR="006F3984">
        <w:rPr>
          <w:rFonts w:asciiTheme="majorHAnsi" w:hAnsiTheme="majorHAnsi" w:cstheme="majorHAnsi"/>
          <w:sz w:val="24"/>
          <w:szCs w:val="24"/>
        </w:rPr>
        <w:t xml:space="preserve"> ready to go into </w:t>
      </w:r>
      <w:r w:rsidR="0094271B">
        <w:rPr>
          <w:rFonts w:asciiTheme="majorHAnsi" w:hAnsiTheme="majorHAnsi" w:cstheme="majorHAnsi"/>
          <w:sz w:val="24"/>
          <w:szCs w:val="24"/>
        </w:rPr>
        <w:t>adult life</w:t>
      </w:r>
      <w:r w:rsidR="007E11A0">
        <w:rPr>
          <w:rFonts w:asciiTheme="majorHAnsi" w:hAnsiTheme="majorHAnsi" w:cstheme="majorHAnsi"/>
          <w:sz w:val="24"/>
          <w:szCs w:val="24"/>
        </w:rPr>
        <w:t xml:space="preserve"> </w:t>
      </w:r>
      <w:r w:rsidR="00C334E4">
        <w:rPr>
          <w:rFonts w:asciiTheme="majorHAnsi" w:hAnsiTheme="majorHAnsi" w:cstheme="majorHAnsi"/>
          <w:sz w:val="24"/>
          <w:szCs w:val="24"/>
        </w:rPr>
        <w:t>(WG,2020</w:t>
      </w:r>
      <w:r w:rsidR="00C334E4">
        <w:rPr>
          <w:rFonts w:asciiTheme="majorHAnsi" w:hAnsiTheme="majorHAnsi" w:cstheme="majorHAnsi"/>
          <w:sz w:val="24"/>
          <w:szCs w:val="24"/>
        </w:rPr>
        <w:t>).</w:t>
      </w:r>
      <w:r w:rsidR="000C508F">
        <w:rPr>
          <w:rFonts w:asciiTheme="majorHAnsi" w:hAnsiTheme="majorHAnsi" w:cstheme="majorHAnsi"/>
          <w:sz w:val="24"/>
          <w:szCs w:val="24"/>
        </w:rPr>
        <w:t xml:space="preserve"> </w:t>
      </w:r>
      <w:r w:rsidR="001B1BEB">
        <w:rPr>
          <w:rFonts w:asciiTheme="majorHAnsi" w:hAnsiTheme="majorHAnsi" w:cstheme="majorHAnsi"/>
          <w:sz w:val="24"/>
          <w:szCs w:val="24"/>
        </w:rPr>
        <w:t xml:space="preserve">Within the </w:t>
      </w:r>
      <w:r w:rsidR="000C508F">
        <w:rPr>
          <w:rFonts w:asciiTheme="majorHAnsi" w:hAnsiTheme="majorHAnsi" w:cstheme="majorHAnsi"/>
          <w:sz w:val="24"/>
          <w:szCs w:val="24"/>
        </w:rPr>
        <w:t>session many o</w:t>
      </w:r>
      <w:r w:rsidR="001B1BEB">
        <w:rPr>
          <w:rFonts w:asciiTheme="majorHAnsi" w:hAnsiTheme="majorHAnsi" w:cstheme="majorHAnsi"/>
          <w:sz w:val="24"/>
          <w:szCs w:val="24"/>
        </w:rPr>
        <w:t>f these aims were worked through</w:t>
      </w:r>
      <w:r w:rsidR="005100F7">
        <w:rPr>
          <w:rFonts w:asciiTheme="majorHAnsi" w:hAnsiTheme="majorHAnsi" w:cstheme="majorHAnsi"/>
          <w:sz w:val="24"/>
          <w:szCs w:val="24"/>
        </w:rPr>
        <w:t xml:space="preserve"> with Child S to </w:t>
      </w:r>
      <w:r w:rsidR="007D2573">
        <w:rPr>
          <w:rFonts w:asciiTheme="majorHAnsi" w:hAnsiTheme="majorHAnsi" w:cstheme="majorHAnsi"/>
          <w:sz w:val="24"/>
          <w:szCs w:val="24"/>
        </w:rPr>
        <w:t>support her to learn these vital skills.</w:t>
      </w:r>
    </w:p>
    <w:p w14:paraId="69FE0F91" w14:textId="1824B8DF" w:rsidR="0065552E" w:rsidRPr="006F0E4C" w:rsidRDefault="0065552E" w:rsidP="006F0E4C">
      <w:pPr>
        <w:spacing w:before="240" w:line="480" w:lineRule="auto"/>
      </w:pPr>
      <w:r w:rsidRPr="00134A92">
        <w:rPr>
          <w:rFonts w:asciiTheme="majorHAnsi" w:hAnsiTheme="majorHAnsi" w:cstheme="majorHAnsi"/>
          <w:b/>
          <w:bCs/>
          <w:sz w:val="28"/>
          <w:szCs w:val="28"/>
        </w:rPr>
        <w:lastRenderedPageBreak/>
        <w:t>Reference</w:t>
      </w:r>
    </w:p>
    <w:p w14:paraId="0A487237" w14:textId="2CDE6E68" w:rsidR="00113C95" w:rsidRDefault="00113C95" w:rsidP="00113C95">
      <w:pPr>
        <w:rPr>
          <w:rStyle w:val="Hyperlink"/>
          <w:rFonts w:asciiTheme="majorHAnsi" w:hAnsiTheme="majorHAnsi" w:cstheme="majorHAnsi"/>
          <w:color w:val="000000" w:themeColor="text1"/>
          <w:sz w:val="24"/>
          <w:szCs w:val="24"/>
          <w:u w:val="none"/>
        </w:rPr>
      </w:pPr>
      <w:r w:rsidRPr="008055B7">
        <w:rPr>
          <w:rFonts w:asciiTheme="majorHAnsi" w:hAnsiTheme="majorHAnsi" w:cstheme="majorHAnsi"/>
          <w:color w:val="000000" w:themeColor="text1"/>
          <w:sz w:val="24"/>
          <w:szCs w:val="24"/>
        </w:rPr>
        <w:t xml:space="preserve">About Self Esteem Available at: </w:t>
      </w:r>
      <w:hyperlink r:id="rId8" w:history="1">
        <w:r w:rsidRPr="008055B7">
          <w:rPr>
            <w:rStyle w:val="Hyperlink"/>
            <w:rFonts w:asciiTheme="majorHAnsi" w:hAnsiTheme="majorHAnsi" w:cstheme="majorHAnsi"/>
            <w:color w:val="000000" w:themeColor="text1"/>
            <w:sz w:val="24"/>
            <w:szCs w:val="24"/>
            <w:u w:val="none"/>
          </w:rPr>
          <w:t>https://www.mind.org.uk/information-support/types-of-mental-health-problems/self-esteem/about-self-esteem/</w:t>
        </w:r>
      </w:hyperlink>
      <w:r w:rsidRPr="008055B7">
        <w:rPr>
          <w:rStyle w:val="Hyperlink"/>
          <w:rFonts w:asciiTheme="majorHAnsi" w:hAnsiTheme="majorHAnsi" w:cstheme="majorHAnsi"/>
          <w:color w:val="000000" w:themeColor="text1"/>
          <w:sz w:val="24"/>
          <w:szCs w:val="24"/>
          <w:u w:val="none"/>
        </w:rPr>
        <w:t xml:space="preserve"> (Accessed 12</w:t>
      </w:r>
      <w:r w:rsidRPr="008055B7">
        <w:rPr>
          <w:rStyle w:val="Hyperlink"/>
          <w:rFonts w:asciiTheme="majorHAnsi" w:hAnsiTheme="majorHAnsi" w:cstheme="majorHAnsi"/>
          <w:color w:val="000000" w:themeColor="text1"/>
          <w:sz w:val="24"/>
          <w:szCs w:val="24"/>
          <w:u w:val="none"/>
          <w:vertAlign w:val="superscript"/>
        </w:rPr>
        <w:t>th</w:t>
      </w:r>
      <w:r w:rsidRPr="008055B7">
        <w:rPr>
          <w:rStyle w:val="Hyperlink"/>
          <w:rFonts w:asciiTheme="majorHAnsi" w:hAnsiTheme="majorHAnsi" w:cstheme="majorHAnsi"/>
          <w:color w:val="000000" w:themeColor="text1"/>
          <w:sz w:val="24"/>
          <w:szCs w:val="24"/>
          <w:u w:val="none"/>
        </w:rPr>
        <w:t xml:space="preserve"> March 2020)</w:t>
      </w:r>
      <w:r>
        <w:rPr>
          <w:rStyle w:val="Hyperlink"/>
          <w:rFonts w:asciiTheme="majorHAnsi" w:hAnsiTheme="majorHAnsi" w:cstheme="majorHAnsi"/>
          <w:color w:val="000000" w:themeColor="text1"/>
          <w:sz w:val="24"/>
          <w:szCs w:val="24"/>
          <w:u w:val="none"/>
        </w:rPr>
        <w:t>.</w:t>
      </w:r>
    </w:p>
    <w:p w14:paraId="6C3E5C1A" w14:textId="2F6046DC" w:rsidR="00113C95" w:rsidRDefault="00113C95" w:rsidP="00113C95">
      <w:pPr>
        <w:rPr>
          <w:rStyle w:val="Hyperlink"/>
          <w:rFonts w:asciiTheme="majorHAnsi" w:hAnsiTheme="majorHAnsi" w:cstheme="majorHAnsi"/>
          <w:color w:val="000000" w:themeColor="text1"/>
          <w:sz w:val="24"/>
          <w:szCs w:val="24"/>
          <w:u w:val="none"/>
        </w:rPr>
      </w:pPr>
    </w:p>
    <w:p w14:paraId="45FD85D3" w14:textId="214F7520" w:rsidR="00113C95" w:rsidRDefault="00113C95" w:rsidP="00113C95">
      <w:pPr>
        <w:rPr>
          <w:rFonts w:asciiTheme="majorHAnsi" w:hAnsiTheme="majorHAnsi" w:cstheme="majorHAnsi"/>
          <w:sz w:val="24"/>
          <w:szCs w:val="24"/>
        </w:rPr>
      </w:pPr>
      <w:r>
        <w:rPr>
          <w:rFonts w:asciiTheme="majorHAnsi" w:hAnsiTheme="majorHAnsi" w:cstheme="majorHAnsi"/>
          <w:sz w:val="24"/>
          <w:szCs w:val="24"/>
        </w:rPr>
        <w:t>Bruce T. Louis, S and Mc Call, G. (2014) Observing Young People London. Sage.</w:t>
      </w:r>
    </w:p>
    <w:p w14:paraId="004D01C1" w14:textId="2548F446" w:rsidR="00113C95" w:rsidRDefault="00113C95" w:rsidP="00113C95">
      <w:pPr>
        <w:rPr>
          <w:rFonts w:asciiTheme="majorHAnsi" w:hAnsiTheme="majorHAnsi" w:cstheme="majorHAnsi"/>
          <w:sz w:val="24"/>
          <w:szCs w:val="24"/>
        </w:rPr>
      </w:pPr>
    </w:p>
    <w:p w14:paraId="15BF7EF5" w14:textId="77777777" w:rsidR="00113C95" w:rsidRPr="00134A92" w:rsidRDefault="00113C95" w:rsidP="00113C95">
      <w:pPr>
        <w:rPr>
          <w:rFonts w:asciiTheme="majorHAnsi" w:hAnsiTheme="majorHAnsi" w:cstheme="majorHAnsi"/>
          <w:color w:val="000000" w:themeColor="text1"/>
          <w:sz w:val="24"/>
          <w:szCs w:val="24"/>
        </w:rPr>
      </w:pPr>
      <w:r w:rsidRPr="00134A92">
        <w:rPr>
          <w:rFonts w:asciiTheme="majorHAnsi" w:hAnsiTheme="majorHAnsi" w:cstheme="majorHAnsi"/>
          <w:color w:val="000000" w:themeColor="text1"/>
          <w:sz w:val="24"/>
          <w:szCs w:val="24"/>
        </w:rPr>
        <w:t xml:space="preserve">Brooker, L and Broadbent, L, (2003) Personal, social and emotional development: the child makes meaning in the world., in J. Riley (ed), </w:t>
      </w:r>
      <w:r w:rsidRPr="00134A92">
        <w:rPr>
          <w:rFonts w:asciiTheme="majorHAnsi" w:hAnsiTheme="majorHAnsi" w:cstheme="majorHAnsi"/>
          <w:i/>
          <w:iCs/>
          <w:color w:val="000000" w:themeColor="text1"/>
          <w:sz w:val="24"/>
          <w:szCs w:val="24"/>
        </w:rPr>
        <w:t>Learning in the Early Years: A Guide for Teachers 0f 3-7</w:t>
      </w:r>
      <w:r w:rsidRPr="00134A92">
        <w:rPr>
          <w:rFonts w:asciiTheme="majorHAnsi" w:hAnsiTheme="majorHAnsi" w:cstheme="majorHAnsi"/>
          <w:color w:val="000000" w:themeColor="text1"/>
          <w:sz w:val="24"/>
          <w:szCs w:val="24"/>
        </w:rPr>
        <w:t>, London, Paul Chapman.</w:t>
      </w:r>
    </w:p>
    <w:p w14:paraId="6E76435C" w14:textId="77777777" w:rsidR="00113C95" w:rsidRPr="00134A92" w:rsidRDefault="00113C95" w:rsidP="00113C95">
      <w:pPr>
        <w:rPr>
          <w:rFonts w:asciiTheme="majorHAnsi" w:hAnsiTheme="majorHAnsi" w:cstheme="majorHAnsi"/>
          <w:color w:val="000000" w:themeColor="text1"/>
          <w:sz w:val="24"/>
          <w:szCs w:val="24"/>
        </w:rPr>
      </w:pPr>
    </w:p>
    <w:p w14:paraId="4A030FC4" w14:textId="77777777" w:rsidR="00113C95" w:rsidRPr="00134A92" w:rsidRDefault="00113C95" w:rsidP="00113C95">
      <w:pPr>
        <w:rPr>
          <w:rFonts w:asciiTheme="majorHAnsi" w:hAnsiTheme="majorHAnsi" w:cstheme="majorHAnsi"/>
          <w:color w:val="000000" w:themeColor="text1"/>
          <w:sz w:val="24"/>
          <w:szCs w:val="24"/>
        </w:rPr>
      </w:pPr>
      <w:r w:rsidRPr="00134A92">
        <w:rPr>
          <w:rFonts w:asciiTheme="majorHAnsi" w:hAnsiTheme="majorHAnsi" w:cstheme="majorHAnsi"/>
          <w:color w:val="000000" w:themeColor="text1"/>
          <w:sz w:val="24"/>
          <w:szCs w:val="24"/>
        </w:rPr>
        <w:t xml:space="preserve">Blatchford, I (2010) Learning in the home and in school: how working-class children succeed against the odds; </w:t>
      </w:r>
      <w:r w:rsidRPr="00134A92">
        <w:rPr>
          <w:rFonts w:asciiTheme="majorHAnsi" w:hAnsiTheme="majorHAnsi" w:cstheme="majorHAnsi"/>
          <w:i/>
          <w:iCs/>
          <w:color w:val="000000" w:themeColor="text1"/>
          <w:sz w:val="24"/>
          <w:szCs w:val="24"/>
        </w:rPr>
        <w:t>British Education Research Jouranal</w:t>
      </w:r>
      <w:r w:rsidRPr="00134A92">
        <w:rPr>
          <w:rFonts w:asciiTheme="majorHAnsi" w:hAnsiTheme="majorHAnsi" w:cstheme="majorHAnsi"/>
          <w:color w:val="000000" w:themeColor="text1"/>
          <w:sz w:val="24"/>
          <w:szCs w:val="24"/>
        </w:rPr>
        <w:t>,36 (3): 463-82.</w:t>
      </w:r>
    </w:p>
    <w:p w14:paraId="7280A90B" w14:textId="4DEB7B56" w:rsidR="00113C95" w:rsidRDefault="00113C95" w:rsidP="00113C95">
      <w:pPr>
        <w:rPr>
          <w:rFonts w:asciiTheme="majorHAnsi" w:hAnsiTheme="majorHAnsi" w:cstheme="majorHAnsi"/>
          <w:color w:val="000000" w:themeColor="text1"/>
          <w:sz w:val="24"/>
          <w:szCs w:val="24"/>
        </w:rPr>
      </w:pPr>
    </w:p>
    <w:p w14:paraId="4E98D7BD" w14:textId="54D6B633" w:rsidR="00113C95" w:rsidRDefault="00113C95" w:rsidP="00113C95">
      <w:pPr>
        <w:rPr>
          <w:rFonts w:asciiTheme="majorHAnsi" w:hAnsiTheme="majorHAnsi" w:cstheme="majorHAnsi"/>
          <w:color w:val="000000" w:themeColor="text1"/>
          <w:sz w:val="24"/>
          <w:szCs w:val="24"/>
        </w:rPr>
      </w:pPr>
      <w:r w:rsidRPr="00134A92">
        <w:rPr>
          <w:rFonts w:asciiTheme="majorHAnsi" w:hAnsiTheme="majorHAnsi" w:cstheme="majorHAnsi"/>
          <w:color w:val="000000" w:themeColor="text1"/>
          <w:sz w:val="24"/>
          <w:szCs w:val="24"/>
        </w:rPr>
        <w:t>Curtis WJ, Nelson CA. Toward building a better brain: neurobehavioral outcomes, mechanisms, and processes of environmental enrichment</w:t>
      </w:r>
      <w:r>
        <w:rPr>
          <w:rFonts w:asciiTheme="majorHAnsi" w:hAnsiTheme="majorHAnsi" w:cstheme="majorHAnsi"/>
          <w:color w:val="000000" w:themeColor="text1"/>
          <w:sz w:val="24"/>
          <w:szCs w:val="24"/>
        </w:rPr>
        <w:t xml:space="preserve"> </w:t>
      </w:r>
      <w:r w:rsidRPr="00134A92">
        <w:rPr>
          <w:rFonts w:asciiTheme="majorHAnsi" w:hAnsiTheme="majorHAnsi" w:cstheme="majorHAnsi"/>
          <w:color w:val="000000" w:themeColor="text1"/>
          <w:sz w:val="24"/>
          <w:szCs w:val="24"/>
        </w:rPr>
        <w:t xml:space="preserve">(2003) In: </w:t>
      </w:r>
      <w:proofErr w:type="spellStart"/>
      <w:r w:rsidRPr="00134A92">
        <w:rPr>
          <w:rFonts w:asciiTheme="majorHAnsi" w:hAnsiTheme="majorHAnsi" w:cstheme="majorHAnsi"/>
          <w:color w:val="000000" w:themeColor="text1"/>
          <w:sz w:val="24"/>
          <w:szCs w:val="24"/>
        </w:rPr>
        <w:t>Luthar</w:t>
      </w:r>
      <w:proofErr w:type="spellEnd"/>
      <w:r w:rsidRPr="00134A92">
        <w:rPr>
          <w:rFonts w:asciiTheme="majorHAnsi" w:hAnsiTheme="majorHAnsi" w:cstheme="majorHAnsi"/>
          <w:color w:val="000000" w:themeColor="text1"/>
          <w:sz w:val="24"/>
          <w:szCs w:val="24"/>
        </w:rPr>
        <w:t xml:space="preserve"> SS, editor. Resilience and vulnerability: adaptation in the context of childhood adversities. New York (NY): Cambridge University Press.</w:t>
      </w:r>
    </w:p>
    <w:p w14:paraId="7992F9DA" w14:textId="77777777" w:rsidR="006F0E4C" w:rsidRDefault="006F0E4C" w:rsidP="00113C95">
      <w:pPr>
        <w:rPr>
          <w:rFonts w:asciiTheme="majorHAnsi" w:hAnsiTheme="majorHAnsi" w:cstheme="majorHAnsi"/>
          <w:color w:val="000000" w:themeColor="text1"/>
          <w:sz w:val="24"/>
          <w:szCs w:val="24"/>
        </w:rPr>
      </w:pPr>
    </w:p>
    <w:p w14:paraId="26CA00C8" w14:textId="14D990C1" w:rsidR="00113C95" w:rsidRPr="008055B7" w:rsidRDefault="00113C95" w:rsidP="00113C95">
      <w:pPr>
        <w:rPr>
          <w:rFonts w:asciiTheme="majorHAnsi" w:hAnsiTheme="majorHAnsi" w:cstheme="majorHAnsi"/>
          <w:color w:val="000000" w:themeColor="text1"/>
          <w:sz w:val="24"/>
          <w:szCs w:val="24"/>
        </w:rPr>
      </w:pPr>
      <w:r w:rsidRPr="008055B7">
        <w:rPr>
          <w:rFonts w:asciiTheme="majorHAnsi" w:hAnsiTheme="majorHAnsi" w:cstheme="majorHAnsi"/>
          <w:color w:val="000000" w:themeColor="text1"/>
          <w:sz w:val="24"/>
          <w:szCs w:val="24"/>
        </w:rPr>
        <w:t xml:space="preserve">Curriculum Wales Foundation Phase Framework Available at: </w:t>
      </w:r>
      <w:hyperlink r:id="rId9" w:history="1">
        <w:r w:rsidRPr="008055B7">
          <w:rPr>
            <w:rStyle w:val="Hyperlink"/>
            <w:rFonts w:asciiTheme="majorHAnsi" w:hAnsiTheme="majorHAnsi" w:cstheme="majorHAnsi"/>
            <w:color w:val="000000" w:themeColor="text1"/>
            <w:sz w:val="24"/>
            <w:szCs w:val="24"/>
            <w:u w:val="none"/>
          </w:rPr>
          <w:t>https://gov.wales/sites/default/files/publications/2018-02/foundation-phase-framework-revised-2015.pdf</w:t>
        </w:r>
      </w:hyperlink>
      <w:r w:rsidRPr="008055B7">
        <w:rPr>
          <w:rStyle w:val="Hyperlink"/>
          <w:rFonts w:asciiTheme="majorHAnsi" w:hAnsiTheme="majorHAnsi" w:cstheme="majorHAnsi"/>
          <w:color w:val="000000" w:themeColor="text1"/>
          <w:sz w:val="24"/>
          <w:szCs w:val="24"/>
          <w:u w:val="none"/>
        </w:rPr>
        <w:t xml:space="preserve">  (Accessed 1st March 2020)</w:t>
      </w:r>
      <w:r>
        <w:rPr>
          <w:rStyle w:val="Hyperlink"/>
          <w:rFonts w:asciiTheme="majorHAnsi" w:hAnsiTheme="majorHAnsi" w:cstheme="majorHAnsi"/>
          <w:color w:val="000000" w:themeColor="text1"/>
          <w:sz w:val="24"/>
          <w:szCs w:val="24"/>
          <w:u w:val="none"/>
        </w:rPr>
        <w:t>.</w:t>
      </w:r>
    </w:p>
    <w:p w14:paraId="4C18AA01" w14:textId="686EE698" w:rsidR="00113C95" w:rsidRDefault="00113C95" w:rsidP="00113C95">
      <w:pPr>
        <w:rPr>
          <w:rFonts w:asciiTheme="majorHAnsi" w:hAnsiTheme="majorHAnsi" w:cstheme="majorHAnsi"/>
          <w:color w:val="000000" w:themeColor="text1"/>
          <w:sz w:val="24"/>
          <w:szCs w:val="24"/>
        </w:rPr>
      </w:pPr>
    </w:p>
    <w:p w14:paraId="01915101" w14:textId="5F7FA94F" w:rsidR="00113C95" w:rsidRDefault="00113C95" w:rsidP="00113C95">
      <w:pPr>
        <w:rPr>
          <w:rStyle w:val="Hyperlink"/>
          <w:rFonts w:asciiTheme="majorHAnsi" w:hAnsiTheme="majorHAnsi" w:cstheme="majorHAnsi"/>
          <w:color w:val="000000" w:themeColor="text1"/>
          <w:sz w:val="24"/>
          <w:szCs w:val="24"/>
          <w:u w:val="none"/>
        </w:rPr>
      </w:pPr>
      <w:r w:rsidRPr="008055B7">
        <w:rPr>
          <w:rFonts w:asciiTheme="majorHAnsi" w:hAnsiTheme="majorHAnsi" w:cstheme="majorHAnsi"/>
          <w:color w:val="000000" w:themeColor="text1"/>
          <w:sz w:val="24"/>
          <w:szCs w:val="24"/>
        </w:rPr>
        <w:t xml:space="preserve">Definition of Differentiation Available at: </w:t>
      </w:r>
      <w:hyperlink r:id="rId10" w:history="1">
        <w:r w:rsidRPr="008055B7">
          <w:rPr>
            <w:rStyle w:val="Hyperlink"/>
            <w:rFonts w:asciiTheme="majorHAnsi" w:hAnsiTheme="majorHAnsi" w:cstheme="majorHAnsi"/>
            <w:color w:val="000000" w:themeColor="text1"/>
            <w:sz w:val="24"/>
            <w:szCs w:val="24"/>
            <w:u w:val="none"/>
          </w:rPr>
          <w:t>https://dictionary.cambridge.org/dictionary/english/differentiation</w:t>
        </w:r>
      </w:hyperlink>
      <w:r w:rsidRPr="008055B7">
        <w:rPr>
          <w:rFonts w:asciiTheme="majorHAnsi" w:hAnsiTheme="majorHAnsi" w:cstheme="majorHAnsi"/>
          <w:color w:val="000000" w:themeColor="text1"/>
          <w:sz w:val="24"/>
          <w:szCs w:val="24"/>
        </w:rPr>
        <w:t xml:space="preserve"> </w:t>
      </w:r>
      <w:r w:rsidRPr="008055B7">
        <w:rPr>
          <w:rStyle w:val="Hyperlink"/>
          <w:rFonts w:asciiTheme="majorHAnsi" w:hAnsiTheme="majorHAnsi" w:cstheme="majorHAnsi"/>
          <w:color w:val="000000" w:themeColor="text1"/>
          <w:sz w:val="24"/>
          <w:szCs w:val="24"/>
          <w:u w:val="none"/>
        </w:rPr>
        <w:t>(Accessed 1st March 2020</w:t>
      </w:r>
    </w:p>
    <w:p w14:paraId="62350A9C" w14:textId="77777777" w:rsidR="00245F51" w:rsidRDefault="00245F51" w:rsidP="00113C95">
      <w:pPr>
        <w:spacing w:line="360" w:lineRule="auto"/>
        <w:rPr>
          <w:rFonts w:asciiTheme="majorHAnsi" w:hAnsiTheme="majorHAnsi" w:cstheme="majorHAnsi"/>
          <w:color w:val="000000" w:themeColor="text1"/>
          <w:sz w:val="24"/>
          <w:szCs w:val="24"/>
        </w:rPr>
      </w:pPr>
    </w:p>
    <w:p w14:paraId="16E2C7FF" w14:textId="45442465" w:rsidR="00245F51" w:rsidRDefault="00113C95" w:rsidP="00113C95">
      <w:pPr>
        <w:spacing w:line="360" w:lineRule="auto"/>
        <w:rPr>
          <w:rFonts w:asciiTheme="majorHAnsi" w:hAnsiTheme="majorHAnsi" w:cstheme="majorHAnsi"/>
          <w:color w:val="000000" w:themeColor="text1"/>
          <w:sz w:val="24"/>
          <w:szCs w:val="24"/>
        </w:rPr>
      </w:pPr>
      <w:proofErr w:type="spellStart"/>
      <w:r w:rsidRPr="00134A92">
        <w:rPr>
          <w:rFonts w:asciiTheme="majorHAnsi" w:hAnsiTheme="majorHAnsi" w:cstheme="majorHAnsi"/>
          <w:color w:val="000000" w:themeColor="text1"/>
          <w:sz w:val="24"/>
          <w:szCs w:val="24"/>
        </w:rPr>
        <w:t>Halle</w:t>
      </w:r>
      <w:r w:rsidR="00BC42C6">
        <w:rPr>
          <w:rFonts w:asciiTheme="majorHAnsi" w:hAnsiTheme="majorHAnsi" w:cstheme="majorHAnsi"/>
          <w:color w:val="000000" w:themeColor="text1"/>
          <w:sz w:val="24"/>
          <w:szCs w:val="24"/>
        </w:rPr>
        <w:t>t</w:t>
      </w:r>
      <w:proofErr w:type="spellEnd"/>
      <w:r w:rsidRPr="00134A92">
        <w:rPr>
          <w:rFonts w:asciiTheme="majorHAnsi" w:hAnsiTheme="majorHAnsi" w:cstheme="majorHAnsi"/>
          <w:color w:val="000000" w:themeColor="text1"/>
          <w:sz w:val="24"/>
          <w:szCs w:val="24"/>
        </w:rPr>
        <w:t xml:space="preserve">, E. (2013) </w:t>
      </w:r>
      <w:r w:rsidRPr="00134A92">
        <w:rPr>
          <w:rFonts w:asciiTheme="majorHAnsi" w:hAnsiTheme="majorHAnsi" w:cstheme="majorHAnsi"/>
          <w:i/>
          <w:iCs/>
          <w:color w:val="000000" w:themeColor="text1"/>
          <w:sz w:val="24"/>
          <w:szCs w:val="24"/>
        </w:rPr>
        <w:t>The Reflective Early Years Practitioner</w:t>
      </w:r>
      <w:r w:rsidRPr="00134A92">
        <w:rPr>
          <w:rFonts w:asciiTheme="majorHAnsi" w:hAnsiTheme="majorHAnsi" w:cstheme="majorHAnsi"/>
          <w:color w:val="000000" w:themeColor="text1"/>
          <w:sz w:val="24"/>
          <w:szCs w:val="24"/>
        </w:rPr>
        <w:t>. London: Sage.</w:t>
      </w:r>
    </w:p>
    <w:p w14:paraId="6359D750" w14:textId="78122409" w:rsidR="00BC42C6" w:rsidRDefault="00BC42C6" w:rsidP="00BC42C6">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Macleod-Brudenell, I and Kay, J (2008) Advanced Early Years for Foundation Degrees &amp; Level 4/5. 2</w:t>
      </w:r>
      <w:r w:rsidRPr="00CC7373">
        <w:rPr>
          <w:rFonts w:asciiTheme="majorHAnsi" w:hAnsiTheme="majorHAnsi" w:cstheme="majorHAnsi"/>
          <w:color w:val="000000" w:themeColor="text1"/>
          <w:sz w:val="24"/>
          <w:szCs w:val="24"/>
          <w:vertAlign w:val="superscript"/>
        </w:rPr>
        <w:t>nd</w:t>
      </w:r>
      <w:r>
        <w:rPr>
          <w:rFonts w:asciiTheme="majorHAnsi" w:hAnsiTheme="majorHAnsi" w:cstheme="majorHAnsi"/>
          <w:color w:val="000000" w:themeColor="text1"/>
          <w:sz w:val="24"/>
          <w:szCs w:val="24"/>
        </w:rPr>
        <w:t xml:space="preserve"> Edition. Essex: Heinemann.</w:t>
      </w:r>
    </w:p>
    <w:p w14:paraId="6EFCECB7" w14:textId="77777777" w:rsidR="006F0E4C" w:rsidRDefault="006F0E4C" w:rsidP="00BC42C6">
      <w:pPr>
        <w:rPr>
          <w:rFonts w:asciiTheme="majorHAnsi" w:hAnsiTheme="majorHAnsi" w:cstheme="majorHAnsi"/>
          <w:color w:val="000000" w:themeColor="text1"/>
          <w:sz w:val="24"/>
          <w:szCs w:val="24"/>
        </w:rPr>
      </w:pPr>
    </w:p>
    <w:p w14:paraId="0B4616AC" w14:textId="71589945" w:rsidR="00BC42C6" w:rsidRDefault="00BC42C6" w:rsidP="00BC42C6">
      <w:pPr>
        <w:rPr>
          <w:rFonts w:asciiTheme="majorHAnsi" w:hAnsiTheme="majorHAnsi" w:cstheme="majorHAnsi"/>
          <w:sz w:val="24"/>
          <w:szCs w:val="24"/>
        </w:rPr>
      </w:pPr>
      <w:r>
        <w:rPr>
          <w:rFonts w:asciiTheme="majorHAnsi" w:hAnsiTheme="majorHAnsi" w:cstheme="majorHAnsi"/>
          <w:sz w:val="24"/>
          <w:szCs w:val="24"/>
        </w:rPr>
        <w:t>Paige-Smith, A. and Croft, A. (2011) Developing Reflective Practices in the Early Years. Berkshire, Open Press University.</w:t>
      </w:r>
    </w:p>
    <w:p w14:paraId="002EE787" w14:textId="77777777" w:rsidR="006F0E4C" w:rsidRDefault="006F0E4C" w:rsidP="00BC42C6">
      <w:pPr>
        <w:rPr>
          <w:rFonts w:asciiTheme="majorHAnsi" w:hAnsiTheme="majorHAnsi" w:cstheme="majorHAnsi"/>
          <w:color w:val="000000" w:themeColor="text1"/>
          <w:sz w:val="24"/>
          <w:szCs w:val="24"/>
        </w:rPr>
      </w:pPr>
    </w:p>
    <w:p w14:paraId="1BF399BA" w14:textId="41AC0B00" w:rsidR="00BC42C6" w:rsidRDefault="00BC42C6" w:rsidP="00BC42C6">
      <w:pPr>
        <w:rPr>
          <w:rFonts w:asciiTheme="majorHAnsi" w:hAnsiTheme="majorHAnsi" w:cstheme="majorHAnsi"/>
          <w:color w:val="000000" w:themeColor="text1"/>
          <w:sz w:val="24"/>
          <w:szCs w:val="24"/>
        </w:rPr>
      </w:pPr>
      <w:r w:rsidRPr="00134A92">
        <w:rPr>
          <w:rFonts w:asciiTheme="majorHAnsi" w:hAnsiTheme="majorHAnsi" w:cstheme="majorHAnsi"/>
          <w:color w:val="000000" w:themeColor="text1"/>
          <w:sz w:val="24"/>
          <w:szCs w:val="24"/>
        </w:rPr>
        <w:t>Roberts, R. (2006</w:t>
      </w:r>
      <w:r w:rsidRPr="00134A92">
        <w:rPr>
          <w:rFonts w:asciiTheme="majorHAnsi" w:hAnsiTheme="majorHAnsi" w:cstheme="majorHAnsi"/>
          <w:i/>
          <w:iCs/>
          <w:color w:val="000000" w:themeColor="text1"/>
          <w:sz w:val="24"/>
          <w:szCs w:val="24"/>
        </w:rPr>
        <w:t>) Self-esteem and Early Learning</w:t>
      </w:r>
      <w:r w:rsidRPr="00134A92">
        <w:rPr>
          <w:rFonts w:asciiTheme="majorHAnsi" w:hAnsiTheme="majorHAnsi" w:cstheme="majorHAnsi"/>
          <w:color w:val="000000" w:themeColor="text1"/>
          <w:sz w:val="24"/>
          <w:szCs w:val="24"/>
        </w:rPr>
        <w:t>. London: sage.</w:t>
      </w:r>
    </w:p>
    <w:p w14:paraId="101DE1E2" w14:textId="77777777" w:rsidR="00F03FF1" w:rsidRDefault="00F03FF1" w:rsidP="00BC42C6">
      <w:pPr>
        <w:rPr>
          <w:rFonts w:asciiTheme="majorHAnsi" w:hAnsiTheme="majorHAnsi" w:cstheme="majorHAnsi"/>
          <w:color w:val="000000" w:themeColor="text1"/>
          <w:sz w:val="24"/>
          <w:szCs w:val="24"/>
        </w:rPr>
      </w:pPr>
    </w:p>
    <w:p w14:paraId="10F51EF8" w14:textId="77777777" w:rsidR="00F03FF1" w:rsidRPr="008055B7" w:rsidRDefault="00F03FF1" w:rsidP="00F03FF1">
      <w:pPr>
        <w:rPr>
          <w:rFonts w:asciiTheme="majorHAnsi" w:hAnsiTheme="majorHAnsi" w:cstheme="majorHAnsi"/>
          <w:color w:val="000000" w:themeColor="text1"/>
          <w:sz w:val="24"/>
          <w:szCs w:val="24"/>
        </w:rPr>
      </w:pPr>
      <w:r w:rsidRPr="008055B7">
        <w:rPr>
          <w:rFonts w:asciiTheme="majorHAnsi" w:hAnsiTheme="majorHAnsi" w:cstheme="majorHAnsi"/>
          <w:color w:val="000000" w:themeColor="text1"/>
          <w:sz w:val="24"/>
          <w:szCs w:val="24"/>
        </w:rPr>
        <w:t xml:space="preserve">Statutory Policies for schools and academy trusts Available at: </w:t>
      </w:r>
      <w:hyperlink r:id="rId11" w:history="1">
        <w:r w:rsidRPr="008055B7">
          <w:rPr>
            <w:rStyle w:val="Hyperlink"/>
            <w:rFonts w:asciiTheme="majorHAnsi" w:hAnsiTheme="majorHAnsi" w:cstheme="majorHAnsi"/>
            <w:color w:val="000000" w:themeColor="text1"/>
            <w:sz w:val="24"/>
            <w:szCs w:val="24"/>
            <w:u w:val="none"/>
          </w:rPr>
          <w:t>https://www.gov.uk/government/publications/statutory-policies-for-schools-and-academy-trusts</w:t>
        </w:r>
      </w:hyperlink>
      <w:r w:rsidRPr="008055B7">
        <w:rPr>
          <w:rFonts w:asciiTheme="majorHAnsi" w:hAnsiTheme="majorHAnsi" w:cstheme="majorHAnsi"/>
          <w:color w:val="000000" w:themeColor="text1"/>
          <w:sz w:val="24"/>
          <w:szCs w:val="24"/>
        </w:rPr>
        <w:t xml:space="preserve"> </w:t>
      </w:r>
      <w:r w:rsidRPr="008055B7">
        <w:rPr>
          <w:rStyle w:val="Hyperlink"/>
          <w:rFonts w:asciiTheme="majorHAnsi" w:hAnsiTheme="majorHAnsi" w:cstheme="majorHAnsi"/>
          <w:color w:val="000000" w:themeColor="text1"/>
          <w:sz w:val="24"/>
          <w:szCs w:val="24"/>
          <w:u w:val="none"/>
        </w:rPr>
        <w:t>(Accessed 1st March 2020)</w:t>
      </w:r>
      <w:r>
        <w:rPr>
          <w:rStyle w:val="Hyperlink"/>
          <w:rFonts w:asciiTheme="majorHAnsi" w:hAnsiTheme="majorHAnsi" w:cstheme="majorHAnsi"/>
          <w:color w:val="000000" w:themeColor="text1"/>
          <w:sz w:val="24"/>
          <w:szCs w:val="24"/>
          <w:u w:val="none"/>
        </w:rPr>
        <w:t>.</w:t>
      </w:r>
    </w:p>
    <w:p w14:paraId="7D145B07" w14:textId="77777777" w:rsidR="00F03FF1" w:rsidRPr="00134A92" w:rsidRDefault="00F03FF1" w:rsidP="00BC42C6">
      <w:pPr>
        <w:rPr>
          <w:rFonts w:asciiTheme="majorHAnsi" w:hAnsiTheme="majorHAnsi" w:cstheme="majorHAnsi"/>
          <w:color w:val="000000" w:themeColor="text1"/>
          <w:sz w:val="24"/>
          <w:szCs w:val="24"/>
        </w:rPr>
      </w:pPr>
    </w:p>
    <w:p w14:paraId="578EC014" w14:textId="77777777" w:rsidR="00760D88" w:rsidRDefault="00760D88" w:rsidP="00760D88">
      <w:pPr>
        <w:rPr>
          <w:rFonts w:asciiTheme="majorHAnsi" w:hAnsiTheme="majorHAnsi" w:cstheme="majorHAnsi"/>
          <w:color w:val="000000" w:themeColor="text1"/>
          <w:sz w:val="24"/>
          <w:szCs w:val="24"/>
        </w:rPr>
      </w:pPr>
      <w:r>
        <w:rPr>
          <w:rFonts w:asciiTheme="majorHAnsi" w:hAnsiTheme="majorHAnsi" w:cstheme="majorHAnsi"/>
          <w:color w:val="000000" w:themeColor="text1"/>
          <w:sz w:val="24"/>
          <w:szCs w:val="24"/>
        </w:rPr>
        <w:t>Waller, T and Davis, G (2014) Early Childhood 3</w:t>
      </w:r>
      <w:r w:rsidRPr="00737A81">
        <w:rPr>
          <w:rFonts w:asciiTheme="majorHAnsi" w:hAnsiTheme="majorHAnsi" w:cstheme="majorHAnsi"/>
          <w:color w:val="000000" w:themeColor="text1"/>
          <w:sz w:val="24"/>
          <w:szCs w:val="24"/>
          <w:vertAlign w:val="superscript"/>
        </w:rPr>
        <w:t>rd</w:t>
      </w:r>
      <w:r>
        <w:rPr>
          <w:rFonts w:asciiTheme="majorHAnsi" w:hAnsiTheme="majorHAnsi" w:cstheme="majorHAnsi"/>
          <w:color w:val="000000" w:themeColor="text1"/>
          <w:sz w:val="24"/>
          <w:szCs w:val="24"/>
        </w:rPr>
        <w:t xml:space="preserve"> Edition. London: Sage.</w:t>
      </w:r>
    </w:p>
    <w:p w14:paraId="637EA2B7" w14:textId="77777777" w:rsidR="006F0E4C" w:rsidRDefault="006F0E4C" w:rsidP="00760D88">
      <w:pPr>
        <w:rPr>
          <w:rFonts w:asciiTheme="majorHAnsi" w:hAnsiTheme="majorHAnsi" w:cstheme="majorHAnsi"/>
          <w:color w:val="000000" w:themeColor="text1"/>
          <w:sz w:val="24"/>
          <w:szCs w:val="24"/>
        </w:rPr>
      </w:pPr>
    </w:p>
    <w:p w14:paraId="5F2E648F" w14:textId="4421E5EE" w:rsidR="00760D88" w:rsidRPr="007323AA" w:rsidRDefault="00760D88" w:rsidP="00760D88">
      <w:pPr>
        <w:rPr>
          <w:rFonts w:asciiTheme="majorHAnsi" w:hAnsiTheme="majorHAnsi" w:cstheme="majorHAnsi"/>
          <w:color w:val="000000" w:themeColor="text1"/>
          <w:sz w:val="24"/>
          <w:szCs w:val="24"/>
        </w:rPr>
      </w:pPr>
      <w:r w:rsidRPr="007323AA">
        <w:rPr>
          <w:rFonts w:asciiTheme="majorHAnsi" w:hAnsiTheme="majorHAnsi" w:cstheme="majorHAnsi"/>
          <w:color w:val="000000" w:themeColor="text1"/>
          <w:sz w:val="24"/>
          <w:szCs w:val="24"/>
        </w:rPr>
        <w:t>Welsh Government (2008</w:t>
      </w:r>
      <w:r w:rsidRPr="007323AA">
        <w:rPr>
          <w:rFonts w:asciiTheme="majorHAnsi" w:hAnsiTheme="majorHAnsi" w:cstheme="majorHAnsi"/>
          <w:i/>
          <w:iCs/>
          <w:color w:val="000000" w:themeColor="text1"/>
          <w:sz w:val="24"/>
          <w:szCs w:val="24"/>
        </w:rPr>
        <w:t>) Personal and social education for 7 to 19 years in Wales</w:t>
      </w:r>
      <w:r w:rsidRPr="007323AA">
        <w:rPr>
          <w:rFonts w:asciiTheme="majorHAnsi" w:hAnsiTheme="majorHAnsi" w:cstheme="majorHAnsi"/>
          <w:color w:val="000000" w:themeColor="text1"/>
          <w:sz w:val="24"/>
          <w:szCs w:val="24"/>
        </w:rPr>
        <w:t>. Available at:</w:t>
      </w:r>
    </w:p>
    <w:p w14:paraId="11D4BAD0" w14:textId="64F12504" w:rsidR="00760D88" w:rsidRPr="007323AA" w:rsidRDefault="00760D88" w:rsidP="00760D88">
      <w:pPr>
        <w:rPr>
          <w:rFonts w:asciiTheme="majorHAnsi" w:hAnsiTheme="majorHAnsi" w:cstheme="majorHAnsi"/>
          <w:color w:val="000000" w:themeColor="text1"/>
          <w:sz w:val="24"/>
          <w:szCs w:val="24"/>
        </w:rPr>
      </w:pPr>
      <w:hyperlink r:id="rId12" w:history="1">
        <w:r w:rsidRPr="007323AA">
          <w:rPr>
            <w:rStyle w:val="Hyperlink"/>
            <w:rFonts w:asciiTheme="majorHAnsi" w:hAnsiTheme="majorHAnsi" w:cstheme="majorHAnsi"/>
            <w:color w:val="000000" w:themeColor="text1"/>
            <w:sz w:val="24"/>
            <w:szCs w:val="24"/>
            <w:u w:val="none"/>
          </w:rPr>
          <w:t>https://hwb.gov.wales/curriculum-for-wales-2008/key-stages-2-to-4/personal-and-social-education-framework-for-7-to-19-year-olds-in-wales/</w:t>
        </w:r>
      </w:hyperlink>
      <w:r w:rsidRPr="007323AA">
        <w:rPr>
          <w:rFonts w:asciiTheme="majorHAnsi" w:hAnsiTheme="majorHAnsi" w:cstheme="majorHAnsi"/>
          <w:color w:val="000000" w:themeColor="text1"/>
          <w:sz w:val="24"/>
          <w:szCs w:val="24"/>
        </w:rPr>
        <w:t xml:space="preserve"> </w:t>
      </w:r>
      <w:r w:rsidRPr="007323AA">
        <w:rPr>
          <w:rStyle w:val="Hyperlink"/>
          <w:rFonts w:asciiTheme="majorHAnsi" w:hAnsiTheme="majorHAnsi" w:cstheme="majorHAnsi"/>
          <w:color w:val="000000" w:themeColor="text1"/>
          <w:sz w:val="24"/>
          <w:szCs w:val="24"/>
          <w:u w:val="none"/>
        </w:rPr>
        <w:t>(Accessed 1st March 2020)</w:t>
      </w:r>
      <w:r w:rsidR="006F0E4C">
        <w:rPr>
          <w:rStyle w:val="Hyperlink"/>
          <w:rFonts w:asciiTheme="majorHAnsi" w:hAnsiTheme="majorHAnsi" w:cstheme="majorHAnsi"/>
          <w:color w:val="000000" w:themeColor="text1"/>
          <w:sz w:val="24"/>
          <w:szCs w:val="24"/>
          <w:u w:val="none"/>
        </w:rPr>
        <w:t>.</w:t>
      </w:r>
    </w:p>
    <w:bookmarkEnd w:id="0"/>
    <w:sectPr w:rsidR="00760D88" w:rsidRPr="007323A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BBF19EE"/>
    <w:multiLevelType w:val="hybridMultilevel"/>
    <w:tmpl w:val="275C5808"/>
    <w:lvl w:ilvl="0" w:tplc="35D6A980">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57276"/>
    <w:rsid w:val="00002B4C"/>
    <w:rsid w:val="00007A7C"/>
    <w:rsid w:val="00007CC5"/>
    <w:rsid w:val="00013931"/>
    <w:rsid w:val="000279DA"/>
    <w:rsid w:val="0003044B"/>
    <w:rsid w:val="00035035"/>
    <w:rsid w:val="000361E4"/>
    <w:rsid w:val="00040D0A"/>
    <w:rsid w:val="00047548"/>
    <w:rsid w:val="00062CEE"/>
    <w:rsid w:val="000678ED"/>
    <w:rsid w:val="00072A8F"/>
    <w:rsid w:val="00073E21"/>
    <w:rsid w:val="00080947"/>
    <w:rsid w:val="000874C0"/>
    <w:rsid w:val="0009530B"/>
    <w:rsid w:val="000A63FC"/>
    <w:rsid w:val="000B37A0"/>
    <w:rsid w:val="000B3AC2"/>
    <w:rsid w:val="000B567B"/>
    <w:rsid w:val="000C0ABC"/>
    <w:rsid w:val="000C508F"/>
    <w:rsid w:val="000E4FDA"/>
    <w:rsid w:val="000F1E99"/>
    <w:rsid w:val="000F6E60"/>
    <w:rsid w:val="00102F31"/>
    <w:rsid w:val="001037D8"/>
    <w:rsid w:val="00105343"/>
    <w:rsid w:val="00110961"/>
    <w:rsid w:val="00113C95"/>
    <w:rsid w:val="0011410A"/>
    <w:rsid w:val="00115CE8"/>
    <w:rsid w:val="00123CA7"/>
    <w:rsid w:val="00134A92"/>
    <w:rsid w:val="001362F5"/>
    <w:rsid w:val="00141684"/>
    <w:rsid w:val="001423BC"/>
    <w:rsid w:val="00142C67"/>
    <w:rsid w:val="00144E1F"/>
    <w:rsid w:val="00145366"/>
    <w:rsid w:val="00152504"/>
    <w:rsid w:val="001634AA"/>
    <w:rsid w:val="00163E7D"/>
    <w:rsid w:val="0016532B"/>
    <w:rsid w:val="00174EAD"/>
    <w:rsid w:val="001763F0"/>
    <w:rsid w:val="0019162A"/>
    <w:rsid w:val="00192F82"/>
    <w:rsid w:val="00195549"/>
    <w:rsid w:val="00196378"/>
    <w:rsid w:val="001972C4"/>
    <w:rsid w:val="00197734"/>
    <w:rsid w:val="001A1A13"/>
    <w:rsid w:val="001B143A"/>
    <w:rsid w:val="001B1BEB"/>
    <w:rsid w:val="001B4A92"/>
    <w:rsid w:val="001B563B"/>
    <w:rsid w:val="001C0177"/>
    <w:rsid w:val="001C777D"/>
    <w:rsid w:val="001D1AF0"/>
    <w:rsid w:val="001D36C8"/>
    <w:rsid w:val="001D4D09"/>
    <w:rsid w:val="001E4C29"/>
    <w:rsid w:val="001F232B"/>
    <w:rsid w:val="001F39AD"/>
    <w:rsid w:val="001F5865"/>
    <w:rsid w:val="00205224"/>
    <w:rsid w:val="002079FA"/>
    <w:rsid w:val="00207EE7"/>
    <w:rsid w:val="00226E08"/>
    <w:rsid w:val="002271DA"/>
    <w:rsid w:val="0022730B"/>
    <w:rsid w:val="00230E5B"/>
    <w:rsid w:val="00245F51"/>
    <w:rsid w:val="0024757E"/>
    <w:rsid w:val="00247FAD"/>
    <w:rsid w:val="00251863"/>
    <w:rsid w:val="00255B4C"/>
    <w:rsid w:val="00255D62"/>
    <w:rsid w:val="0026169B"/>
    <w:rsid w:val="00262ADF"/>
    <w:rsid w:val="0026621A"/>
    <w:rsid w:val="002708A0"/>
    <w:rsid w:val="00273D32"/>
    <w:rsid w:val="00283143"/>
    <w:rsid w:val="002841BC"/>
    <w:rsid w:val="002844CE"/>
    <w:rsid w:val="00285153"/>
    <w:rsid w:val="002A251A"/>
    <w:rsid w:val="002A70C4"/>
    <w:rsid w:val="002B5529"/>
    <w:rsid w:val="002C0147"/>
    <w:rsid w:val="002C2191"/>
    <w:rsid w:val="002C2806"/>
    <w:rsid w:val="002C55E1"/>
    <w:rsid w:val="002F2D56"/>
    <w:rsid w:val="002F4108"/>
    <w:rsid w:val="002F6D9E"/>
    <w:rsid w:val="00303136"/>
    <w:rsid w:val="0031523A"/>
    <w:rsid w:val="0031765B"/>
    <w:rsid w:val="00345AA8"/>
    <w:rsid w:val="00354071"/>
    <w:rsid w:val="003570BD"/>
    <w:rsid w:val="003706CF"/>
    <w:rsid w:val="0037391F"/>
    <w:rsid w:val="00375A4E"/>
    <w:rsid w:val="00380914"/>
    <w:rsid w:val="0038689B"/>
    <w:rsid w:val="00390531"/>
    <w:rsid w:val="003949CB"/>
    <w:rsid w:val="003962D7"/>
    <w:rsid w:val="003A4C7E"/>
    <w:rsid w:val="003B5C5F"/>
    <w:rsid w:val="003C2C06"/>
    <w:rsid w:val="003F57DF"/>
    <w:rsid w:val="00404204"/>
    <w:rsid w:val="00404BD7"/>
    <w:rsid w:val="004110D7"/>
    <w:rsid w:val="00420AD4"/>
    <w:rsid w:val="004222F0"/>
    <w:rsid w:val="004246DC"/>
    <w:rsid w:val="0042774A"/>
    <w:rsid w:val="00434D7F"/>
    <w:rsid w:val="00437F84"/>
    <w:rsid w:val="00444513"/>
    <w:rsid w:val="0044583F"/>
    <w:rsid w:val="00446F44"/>
    <w:rsid w:val="00461966"/>
    <w:rsid w:val="004621B4"/>
    <w:rsid w:val="00462C8F"/>
    <w:rsid w:val="004707D4"/>
    <w:rsid w:val="0047545C"/>
    <w:rsid w:val="004758C8"/>
    <w:rsid w:val="00492817"/>
    <w:rsid w:val="004A2A0A"/>
    <w:rsid w:val="004A3D44"/>
    <w:rsid w:val="004B1864"/>
    <w:rsid w:val="004B529A"/>
    <w:rsid w:val="004B5368"/>
    <w:rsid w:val="004C12D1"/>
    <w:rsid w:val="004C1ED0"/>
    <w:rsid w:val="004C2460"/>
    <w:rsid w:val="004E6A5A"/>
    <w:rsid w:val="004F670E"/>
    <w:rsid w:val="00506019"/>
    <w:rsid w:val="005100F7"/>
    <w:rsid w:val="005109EB"/>
    <w:rsid w:val="00510C2D"/>
    <w:rsid w:val="00517885"/>
    <w:rsid w:val="0052476E"/>
    <w:rsid w:val="00535BA8"/>
    <w:rsid w:val="005470A8"/>
    <w:rsid w:val="00563EC5"/>
    <w:rsid w:val="00564F79"/>
    <w:rsid w:val="00572B0F"/>
    <w:rsid w:val="005820B6"/>
    <w:rsid w:val="00586D66"/>
    <w:rsid w:val="00593B69"/>
    <w:rsid w:val="005A4713"/>
    <w:rsid w:val="005C40C5"/>
    <w:rsid w:val="005D2CD3"/>
    <w:rsid w:val="005D32DE"/>
    <w:rsid w:val="005F021C"/>
    <w:rsid w:val="005F2954"/>
    <w:rsid w:val="00601920"/>
    <w:rsid w:val="00604A13"/>
    <w:rsid w:val="0060686C"/>
    <w:rsid w:val="00607DDC"/>
    <w:rsid w:val="00610A64"/>
    <w:rsid w:val="00617A57"/>
    <w:rsid w:val="0063163D"/>
    <w:rsid w:val="0063212A"/>
    <w:rsid w:val="00636689"/>
    <w:rsid w:val="00642EF7"/>
    <w:rsid w:val="0064470E"/>
    <w:rsid w:val="00646994"/>
    <w:rsid w:val="00650895"/>
    <w:rsid w:val="00652BD6"/>
    <w:rsid w:val="0065552E"/>
    <w:rsid w:val="00664B30"/>
    <w:rsid w:val="006716B1"/>
    <w:rsid w:val="006A17CC"/>
    <w:rsid w:val="006A44A2"/>
    <w:rsid w:val="006A477B"/>
    <w:rsid w:val="006D1A5D"/>
    <w:rsid w:val="006D6E1F"/>
    <w:rsid w:val="006F0E4C"/>
    <w:rsid w:val="006F3984"/>
    <w:rsid w:val="006F65AC"/>
    <w:rsid w:val="00710A74"/>
    <w:rsid w:val="007113E4"/>
    <w:rsid w:val="00715703"/>
    <w:rsid w:val="0072494B"/>
    <w:rsid w:val="007274F0"/>
    <w:rsid w:val="007306B4"/>
    <w:rsid w:val="007323AA"/>
    <w:rsid w:val="00737A81"/>
    <w:rsid w:val="00743ECE"/>
    <w:rsid w:val="007578A8"/>
    <w:rsid w:val="007603A4"/>
    <w:rsid w:val="00760D88"/>
    <w:rsid w:val="00761E8F"/>
    <w:rsid w:val="00762F49"/>
    <w:rsid w:val="00764074"/>
    <w:rsid w:val="00766F10"/>
    <w:rsid w:val="0077308A"/>
    <w:rsid w:val="00783A86"/>
    <w:rsid w:val="00784138"/>
    <w:rsid w:val="00785C58"/>
    <w:rsid w:val="007947C3"/>
    <w:rsid w:val="00795FF8"/>
    <w:rsid w:val="007A50C7"/>
    <w:rsid w:val="007B5536"/>
    <w:rsid w:val="007C3AE5"/>
    <w:rsid w:val="007D1A7B"/>
    <w:rsid w:val="007D2573"/>
    <w:rsid w:val="007D6E91"/>
    <w:rsid w:val="007E11A0"/>
    <w:rsid w:val="007E25FE"/>
    <w:rsid w:val="007E43FE"/>
    <w:rsid w:val="00800CBF"/>
    <w:rsid w:val="008055B7"/>
    <w:rsid w:val="008101F7"/>
    <w:rsid w:val="0081752E"/>
    <w:rsid w:val="008228FE"/>
    <w:rsid w:val="00827757"/>
    <w:rsid w:val="00844F5E"/>
    <w:rsid w:val="008479D0"/>
    <w:rsid w:val="008652C9"/>
    <w:rsid w:val="00866BB0"/>
    <w:rsid w:val="008738DC"/>
    <w:rsid w:val="008811AE"/>
    <w:rsid w:val="008853C2"/>
    <w:rsid w:val="00895F8D"/>
    <w:rsid w:val="00897784"/>
    <w:rsid w:val="008A6006"/>
    <w:rsid w:val="008B3280"/>
    <w:rsid w:val="008B5855"/>
    <w:rsid w:val="008C2BED"/>
    <w:rsid w:val="008D6E09"/>
    <w:rsid w:val="008E6EB1"/>
    <w:rsid w:val="008F1595"/>
    <w:rsid w:val="0090633F"/>
    <w:rsid w:val="0090638C"/>
    <w:rsid w:val="00910CF4"/>
    <w:rsid w:val="00914CB8"/>
    <w:rsid w:val="00941E2E"/>
    <w:rsid w:val="0094271B"/>
    <w:rsid w:val="0095455E"/>
    <w:rsid w:val="00955D4D"/>
    <w:rsid w:val="00957276"/>
    <w:rsid w:val="00957F1B"/>
    <w:rsid w:val="00957F1F"/>
    <w:rsid w:val="009603AD"/>
    <w:rsid w:val="00973590"/>
    <w:rsid w:val="00980214"/>
    <w:rsid w:val="0098453A"/>
    <w:rsid w:val="0099086C"/>
    <w:rsid w:val="009A4328"/>
    <w:rsid w:val="009A5FD0"/>
    <w:rsid w:val="009B3242"/>
    <w:rsid w:val="009C3665"/>
    <w:rsid w:val="009C77EF"/>
    <w:rsid w:val="009D235B"/>
    <w:rsid w:val="009D57C4"/>
    <w:rsid w:val="009E665F"/>
    <w:rsid w:val="009F0137"/>
    <w:rsid w:val="009F567E"/>
    <w:rsid w:val="009F5AE5"/>
    <w:rsid w:val="009F7100"/>
    <w:rsid w:val="00A00C5A"/>
    <w:rsid w:val="00A070DD"/>
    <w:rsid w:val="00A21C1C"/>
    <w:rsid w:val="00A2641E"/>
    <w:rsid w:val="00A3083E"/>
    <w:rsid w:val="00A44EDD"/>
    <w:rsid w:val="00A461A7"/>
    <w:rsid w:val="00A51B62"/>
    <w:rsid w:val="00A52179"/>
    <w:rsid w:val="00A64D46"/>
    <w:rsid w:val="00A711A0"/>
    <w:rsid w:val="00A713D5"/>
    <w:rsid w:val="00A87B45"/>
    <w:rsid w:val="00A90BC1"/>
    <w:rsid w:val="00A92E2D"/>
    <w:rsid w:val="00A95358"/>
    <w:rsid w:val="00AB1792"/>
    <w:rsid w:val="00AB1E59"/>
    <w:rsid w:val="00AB4133"/>
    <w:rsid w:val="00AB50F2"/>
    <w:rsid w:val="00AB71AA"/>
    <w:rsid w:val="00AC03F0"/>
    <w:rsid w:val="00AC4DC1"/>
    <w:rsid w:val="00AD4238"/>
    <w:rsid w:val="00B003F2"/>
    <w:rsid w:val="00B10E9A"/>
    <w:rsid w:val="00B1174B"/>
    <w:rsid w:val="00B157A1"/>
    <w:rsid w:val="00B15E53"/>
    <w:rsid w:val="00B2133A"/>
    <w:rsid w:val="00B21BE2"/>
    <w:rsid w:val="00B24CF5"/>
    <w:rsid w:val="00B27E08"/>
    <w:rsid w:val="00B309E8"/>
    <w:rsid w:val="00B31ECF"/>
    <w:rsid w:val="00B3342E"/>
    <w:rsid w:val="00B33B58"/>
    <w:rsid w:val="00B33F32"/>
    <w:rsid w:val="00B41C49"/>
    <w:rsid w:val="00B44B01"/>
    <w:rsid w:val="00B50823"/>
    <w:rsid w:val="00B53607"/>
    <w:rsid w:val="00B54190"/>
    <w:rsid w:val="00B55C88"/>
    <w:rsid w:val="00B5613A"/>
    <w:rsid w:val="00B67F83"/>
    <w:rsid w:val="00B74581"/>
    <w:rsid w:val="00B74C24"/>
    <w:rsid w:val="00BA4BCA"/>
    <w:rsid w:val="00BB2DCA"/>
    <w:rsid w:val="00BB58F1"/>
    <w:rsid w:val="00BC42C6"/>
    <w:rsid w:val="00BC4B53"/>
    <w:rsid w:val="00BC7547"/>
    <w:rsid w:val="00BD6924"/>
    <w:rsid w:val="00BF40EE"/>
    <w:rsid w:val="00BF67FE"/>
    <w:rsid w:val="00C13CC4"/>
    <w:rsid w:val="00C1427F"/>
    <w:rsid w:val="00C23A07"/>
    <w:rsid w:val="00C26F31"/>
    <w:rsid w:val="00C322E1"/>
    <w:rsid w:val="00C334E4"/>
    <w:rsid w:val="00C359FD"/>
    <w:rsid w:val="00C40756"/>
    <w:rsid w:val="00C47107"/>
    <w:rsid w:val="00C57F6C"/>
    <w:rsid w:val="00C61D75"/>
    <w:rsid w:val="00C66D41"/>
    <w:rsid w:val="00C7117C"/>
    <w:rsid w:val="00C7401B"/>
    <w:rsid w:val="00C76861"/>
    <w:rsid w:val="00C77791"/>
    <w:rsid w:val="00C81D40"/>
    <w:rsid w:val="00C87B92"/>
    <w:rsid w:val="00C93097"/>
    <w:rsid w:val="00C95597"/>
    <w:rsid w:val="00C9691E"/>
    <w:rsid w:val="00CA3628"/>
    <w:rsid w:val="00CC6D8D"/>
    <w:rsid w:val="00CC7373"/>
    <w:rsid w:val="00CD2CCA"/>
    <w:rsid w:val="00CD3B8F"/>
    <w:rsid w:val="00CD7D18"/>
    <w:rsid w:val="00CE0A4C"/>
    <w:rsid w:val="00CF7D38"/>
    <w:rsid w:val="00D001E6"/>
    <w:rsid w:val="00D043CB"/>
    <w:rsid w:val="00D11B77"/>
    <w:rsid w:val="00D11FC6"/>
    <w:rsid w:val="00D12F58"/>
    <w:rsid w:val="00D17291"/>
    <w:rsid w:val="00D25C57"/>
    <w:rsid w:val="00D31914"/>
    <w:rsid w:val="00D327B9"/>
    <w:rsid w:val="00D3304F"/>
    <w:rsid w:val="00D461DD"/>
    <w:rsid w:val="00D71931"/>
    <w:rsid w:val="00D73DBB"/>
    <w:rsid w:val="00D87117"/>
    <w:rsid w:val="00D925DD"/>
    <w:rsid w:val="00D96C49"/>
    <w:rsid w:val="00DA3360"/>
    <w:rsid w:val="00DA78CD"/>
    <w:rsid w:val="00DB4906"/>
    <w:rsid w:val="00DB5F88"/>
    <w:rsid w:val="00DB63A7"/>
    <w:rsid w:val="00DB7D1D"/>
    <w:rsid w:val="00DD103F"/>
    <w:rsid w:val="00DD1D51"/>
    <w:rsid w:val="00DE1FC6"/>
    <w:rsid w:val="00DE4AD7"/>
    <w:rsid w:val="00DE52EC"/>
    <w:rsid w:val="00DE5619"/>
    <w:rsid w:val="00DF1DA2"/>
    <w:rsid w:val="00DF1EE7"/>
    <w:rsid w:val="00DF77A3"/>
    <w:rsid w:val="00DF7CA0"/>
    <w:rsid w:val="00E0750B"/>
    <w:rsid w:val="00E1553A"/>
    <w:rsid w:val="00E16257"/>
    <w:rsid w:val="00E2217F"/>
    <w:rsid w:val="00E355C7"/>
    <w:rsid w:val="00E44941"/>
    <w:rsid w:val="00E45B92"/>
    <w:rsid w:val="00E66425"/>
    <w:rsid w:val="00E73A46"/>
    <w:rsid w:val="00E86C41"/>
    <w:rsid w:val="00E9288F"/>
    <w:rsid w:val="00E93AB2"/>
    <w:rsid w:val="00EB3A41"/>
    <w:rsid w:val="00EB4E98"/>
    <w:rsid w:val="00EB56AD"/>
    <w:rsid w:val="00EC175F"/>
    <w:rsid w:val="00EC6E76"/>
    <w:rsid w:val="00EC7FF9"/>
    <w:rsid w:val="00EE07FB"/>
    <w:rsid w:val="00EE1205"/>
    <w:rsid w:val="00EE693A"/>
    <w:rsid w:val="00EE70D7"/>
    <w:rsid w:val="00EF7CE4"/>
    <w:rsid w:val="00F03FF1"/>
    <w:rsid w:val="00F14DED"/>
    <w:rsid w:val="00F24C08"/>
    <w:rsid w:val="00F302E4"/>
    <w:rsid w:val="00F34597"/>
    <w:rsid w:val="00F40883"/>
    <w:rsid w:val="00F468E9"/>
    <w:rsid w:val="00F46C6D"/>
    <w:rsid w:val="00F53774"/>
    <w:rsid w:val="00F53E52"/>
    <w:rsid w:val="00F55780"/>
    <w:rsid w:val="00F56553"/>
    <w:rsid w:val="00F66357"/>
    <w:rsid w:val="00F7093C"/>
    <w:rsid w:val="00F71072"/>
    <w:rsid w:val="00F90148"/>
    <w:rsid w:val="00F952B3"/>
    <w:rsid w:val="00F96D70"/>
    <w:rsid w:val="00FA1166"/>
    <w:rsid w:val="00FA39A1"/>
    <w:rsid w:val="00FA515B"/>
    <w:rsid w:val="00FB26DF"/>
    <w:rsid w:val="00FC2486"/>
    <w:rsid w:val="00FC7BF1"/>
    <w:rsid w:val="00FD2386"/>
    <w:rsid w:val="00FD389C"/>
    <w:rsid w:val="00FD4A6D"/>
    <w:rsid w:val="00FE1894"/>
    <w:rsid w:val="00FF3F18"/>
    <w:rsid w:val="00FF5D5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29BDC1"/>
  <w15:chartTrackingRefBased/>
  <w15:docId w15:val="{55DA9317-B3C6-43DB-A0C4-603CCE30CA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7276"/>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957276"/>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957276"/>
    <w:pPr>
      <w:autoSpaceDE w:val="0"/>
      <w:autoSpaceDN w:val="0"/>
      <w:adjustRightInd w:val="0"/>
      <w:spacing w:after="0" w:line="240" w:lineRule="auto"/>
    </w:pPr>
    <w:rPr>
      <w:rFonts w:ascii="Calibri" w:eastAsia="Times New Roman" w:hAnsi="Calibri" w:cs="Calibri"/>
      <w:color w:val="000000"/>
      <w:sz w:val="24"/>
      <w:szCs w:val="24"/>
      <w:lang w:eastAsia="en-GB"/>
    </w:rPr>
  </w:style>
  <w:style w:type="character" w:styleId="Hyperlink">
    <w:name w:val="Hyperlink"/>
    <w:basedOn w:val="DefaultParagraphFont"/>
    <w:uiPriority w:val="99"/>
    <w:unhideWhenUsed/>
    <w:rsid w:val="00255D62"/>
    <w:rPr>
      <w:color w:val="0000FF"/>
      <w:u w:val="single"/>
    </w:rPr>
  </w:style>
  <w:style w:type="character" w:styleId="Strong">
    <w:name w:val="Strong"/>
    <w:basedOn w:val="DefaultParagraphFont"/>
    <w:uiPriority w:val="22"/>
    <w:qFormat/>
    <w:rsid w:val="004B5368"/>
    <w:rPr>
      <w:b/>
      <w:bCs/>
    </w:rPr>
  </w:style>
  <w:style w:type="character" w:customStyle="1" w:styleId="UnresolvedMention1">
    <w:name w:val="Unresolved Mention1"/>
    <w:basedOn w:val="DefaultParagraphFont"/>
    <w:uiPriority w:val="99"/>
    <w:semiHidden/>
    <w:unhideWhenUsed/>
    <w:rsid w:val="004B5368"/>
    <w:rPr>
      <w:color w:val="605E5C"/>
      <w:shd w:val="clear" w:color="auto" w:fill="E1DFDD"/>
    </w:rPr>
  </w:style>
  <w:style w:type="paragraph" w:styleId="NoSpacing">
    <w:name w:val="No Spacing"/>
    <w:uiPriority w:val="1"/>
    <w:qFormat/>
    <w:rsid w:val="0065552E"/>
    <w:pPr>
      <w:spacing w:after="0" w:line="240" w:lineRule="auto"/>
    </w:pPr>
    <w:rPr>
      <w:rFonts w:ascii="Times New Roman" w:eastAsia="Times New Roman" w:hAnsi="Times New Roman" w:cs="Times New Roman"/>
      <w:sz w:val="20"/>
      <w:szCs w:val="20"/>
      <w:lang w:eastAsia="en-GB"/>
    </w:rPr>
  </w:style>
  <w:style w:type="character" w:styleId="CommentReference">
    <w:name w:val="annotation reference"/>
    <w:basedOn w:val="DefaultParagraphFont"/>
    <w:uiPriority w:val="99"/>
    <w:semiHidden/>
    <w:unhideWhenUsed/>
    <w:rsid w:val="00DD103F"/>
    <w:rPr>
      <w:sz w:val="16"/>
      <w:szCs w:val="16"/>
    </w:rPr>
  </w:style>
  <w:style w:type="paragraph" w:styleId="CommentText">
    <w:name w:val="annotation text"/>
    <w:basedOn w:val="Normal"/>
    <w:link w:val="CommentTextChar"/>
    <w:uiPriority w:val="99"/>
    <w:semiHidden/>
    <w:unhideWhenUsed/>
    <w:rsid w:val="00DD103F"/>
  </w:style>
  <w:style w:type="character" w:customStyle="1" w:styleId="CommentTextChar">
    <w:name w:val="Comment Text Char"/>
    <w:basedOn w:val="DefaultParagraphFont"/>
    <w:link w:val="CommentText"/>
    <w:uiPriority w:val="99"/>
    <w:semiHidden/>
    <w:rsid w:val="00DD103F"/>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DD103F"/>
    <w:rPr>
      <w:b/>
      <w:bCs/>
    </w:rPr>
  </w:style>
  <w:style w:type="character" w:customStyle="1" w:styleId="CommentSubjectChar">
    <w:name w:val="Comment Subject Char"/>
    <w:basedOn w:val="CommentTextChar"/>
    <w:link w:val="CommentSubject"/>
    <w:uiPriority w:val="99"/>
    <w:semiHidden/>
    <w:rsid w:val="00DD103F"/>
    <w:rPr>
      <w:rFonts w:ascii="Times New Roman" w:eastAsia="Times New Roman" w:hAnsi="Times New Roman" w:cs="Times New Roman"/>
      <w:b/>
      <w:bCs/>
      <w:sz w:val="20"/>
      <w:szCs w:val="20"/>
      <w:lang w:eastAsia="en-GB"/>
    </w:rPr>
  </w:style>
  <w:style w:type="paragraph" w:styleId="Revision">
    <w:name w:val="Revision"/>
    <w:hidden/>
    <w:uiPriority w:val="99"/>
    <w:semiHidden/>
    <w:rsid w:val="00DD103F"/>
    <w:pPr>
      <w:spacing w:after="0" w:line="240" w:lineRule="auto"/>
    </w:pPr>
    <w:rPr>
      <w:rFonts w:ascii="Times New Roman" w:eastAsia="Times New Roman" w:hAnsi="Times New Roman" w:cs="Times New Roman"/>
      <w:sz w:val="20"/>
      <w:szCs w:val="20"/>
      <w:lang w:eastAsia="en-GB"/>
    </w:rPr>
  </w:style>
  <w:style w:type="paragraph" w:styleId="BalloonText">
    <w:name w:val="Balloon Text"/>
    <w:basedOn w:val="Normal"/>
    <w:link w:val="BalloonTextChar"/>
    <w:uiPriority w:val="99"/>
    <w:semiHidden/>
    <w:unhideWhenUsed/>
    <w:rsid w:val="00DD103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103F"/>
    <w:rPr>
      <w:rFonts w:ascii="Segoe UI" w:eastAsia="Times New Roman" w:hAnsi="Segoe UI" w:cs="Segoe UI"/>
      <w:sz w:val="18"/>
      <w:szCs w:val="18"/>
      <w:lang w:eastAsia="en-GB"/>
    </w:rPr>
  </w:style>
  <w:style w:type="character" w:styleId="UnresolvedMention">
    <w:name w:val="Unresolved Mention"/>
    <w:basedOn w:val="DefaultParagraphFont"/>
    <w:uiPriority w:val="99"/>
    <w:semiHidden/>
    <w:unhideWhenUsed/>
    <w:rsid w:val="00134A9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42517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ind.org.uk/information-support/types-of-mental-health-problems/self-esteem/about-self-esteem/" TargetMode="Externa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hwb.gov.wales/curriculum-for-wales-2008/key-stages-2-to-4/personal-and-social-education-framework-for-7-to-19-year-olds-in-wales/"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publications/statutory-policies-for-schools-and-academy-trusts" TargetMode="External"/><Relationship Id="rId5" Type="http://schemas.openxmlformats.org/officeDocument/2006/relationships/styles" Target="styles.xml"/><Relationship Id="rId10" Type="http://schemas.openxmlformats.org/officeDocument/2006/relationships/hyperlink" Target="https://dictionary.cambridge.org/dictionary/english/differentiation" TargetMode="External"/><Relationship Id="rId4" Type="http://schemas.openxmlformats.org/officeDocument/2006/relationships/numbering" Target="numbering.xml"/><Relationship Id="rId9" Type="http://schemas.openxmlformats.org/officeDocument/2006/relationships/hyperlink" Target="https://gov.wales/sites/default/files/publications/2018-02/foundation-phase-framework-revised-2015.pdf"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12" ma:contentTypeDescription="Create a new document." ma:contentTypeScope="" ma:versionID="3ef2c0766be11efd32131d844b428d69">
  <xsd:schema xmlns:xsd="http://www.w3.org/2001/XMLSchema" xmlns:xs="http://www.w3.org/2001/XMLSchema" xmlns:p="http://schemas.microsoft.com/office/2006/metadata/properties" xmlns:ns3="c05bfcf6-161a-4012-bab6-aa68b8b9ab0d" xmlns:ns4="a0d56cd8-48d2-4815-8e01-6dcb6cd2ab35" targetNamespace="http://schemas.microsoft.com/office/2006/metadata/properties" ma:root="true" ma:fieldsID="96486ca70417580d28ea953988994f75" ns3:_="" ns4:_="">
    <xsd:import namespace="c05bfcf6-161a-4012-bab6-aa68b8b9ab0d"/>
    <xsd:import namespace="a0d56cd8-48d2-4815-8e01-6dcb6cd2ab35"/>
    <xsd:element name="properties">
      <xsd:complexType>
        <xsd:sequence>
          <xsd:element name="documentManagement">
            <xsd:complexType>
              <xsd:all>
                <xsd:element ref="ns3:MediaServiceMetadata" minOccurs="0"/>
                <xsd:element ref="ns3:MediaServiceFastMetadata" minOccurs="0"/>
                <xsd:element ref="ns3:MediaServiceDateTaken"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0d56cd8-48d2-4815-8e01-6dcb6cd2ab35"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0CF6E38-98CC-47EE-8D5B-6E836002B763}">
  <ds:schemaRefs>
    <ds:schemaRef ds:uri="http://schemas.microsoft.com/sharepoint/v3/contenttype/forms"/>
  </ds:schemaRefs>
</ds:datastoreItem>
</file>

<file path=customXml/itemProps2.xml><?xml version="1.0" encoding="utf-8"?>
<ds:datastoreItem xmlns:ds="http://schemas.openxmlformats.org/officeDocument/2006/customXml" ds:itemID="{AC351103-2FC7-4055-A0DC-ADFFD6DB4E2C}">
  <ds:schemaRefs>
    <ds:schemaRef ds:uri="http://schemas.microsoft.com/office/2006/metadata/properties"/>
    <ds:schemaRef ds:uri="c05bfcf6-161a-4012-bab6-aa68b8b9ab0d"/>
    <ds:schemaRef ds:uri="http://purl.org/dc/terms/"/>
    <ds:schemaRef ds:uri="http://schemas.openxmlformats.org/package/2006/metadata/core-properties"/>
    <ds:schemaRef ds:uri="http://schemas.microsoft.com/office/2006/documentManagement/types"/>
    <ds:schemaRef ds:uri="a0d56cd8-48d2-4815-8e01-6dcb6cd2ab35"/>
    <ds:schemaRef ds:uri="http://purl.org/dc/elements/1.1/"/>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63D205E1-B3C0-450D-9D5B-A7805901006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a0d56cd8-48d2-4815-8e01-6dcb6cd2ab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2493</Words>
  <Characters>14212</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Kneath (1806950)</dc:creator>
  <cp:keywords/>
  <dc:description/>
  <cp:lastModifiedBy>Claire Kneath (1806950)</cp:lastModifiedBy>
  <cp:revision>2</cp:revision>
  <cp:lastPrinted>2020-03-09T14:27:00Z</cp:lastPrinted>
  <dcterms:created xsi:type="dcterms:W3CDTF">2020-04-02T11:11:00Z</dcterms:created>
  <dcterms:modified xsi:type="dcterms:W3CDTF">2020-04-02T11:11:00Z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