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B5FB8" w14:textId="77777777" w:rsidR="00DF7503" w:rsidRDefault="00DF7503" w:rsidP="00AA0BC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0E6558E" w14:textId="77777777" w:rsidR="00156ECE" w:rsidRDefault="00156ECE" w:rsidP="00156EC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79CC5FC" w14:textId="45E3D81B" w:rsidR="00156ECE" w:rsidRPr="00156ECE" w:rsidRDefault="00156ECE" w:rsidP="00AA313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56ECE">
        <w:rPr>
          <w:rFonts w:ascii="Arial" w:hAnsi="Arial" w:cs="Arial"/>
          <w:b/>
          <w:sz w:val="24"/>
          <w:szCs w:val="24"/>
          <w:u w:val="single"/>
        </w:rPr>
        <w:t xml:space="preserve">How to </w:t>
      </w:r>
      <w:r>
        <w:rPr>
          <w:rFonts w:ascii="Arial" w:hAnsi="Arial" w:cs="Arial"/>
          <w:b/>
          <w:sz w:val="24"/>
          <w:szCs w:val="24"/>
          <w:u w:val="single"/>
        </w:rPr>
        <w:t>E</w:t>
      </w:r>
      <w:r w:rsidRPr="00156ECE">
        <w:rPr>
          <w:rFonts w:ascii="Arial" w:hAnsi="Arial" w:cs="Arial"/>
          <w:b/>
          <w:sz w:val="24"/>
          <w:szCs w:val="24"/>
          <w:u w:val="single"/>
        </w:rPr>
        <w:t xml:space="preserve">ngage </w:t>
      </w:r>
      <w:r>
        <w:rPr>
          <w:rFonts w:ascii="Arial" w:hAnsi="Arial" w:cs="Arial"/>
          <w:b/>
          <w:sz w:val="24"/>
          <w:szCs w:val="24"/>
          <w:u w:val="single"/>
        </w:rPr>
        <w:t>E</w:t>
      </w:r>
      <w:r w:rsidRPr="00156ECE">
        <w:rPr>
          <w:rFonts w:ascii="Arial" w:hAnsi="Arial" w:cs="Arial"/>
          <w:b/>
          <w:sz w:val="24"/>
          <w:szCs w:val="24"/>
          <w:u w:val="single"/>
        </w:rPr>
        <w:t xml:space="preserve">mployees </w:t>
      </w:r>
      <w:r>
        <w:rPr>
          <w:rFonts w:ascii="Arial" w:hAnsi="Arial" w:cs="Arial"/>
          <w:b/>
          <w:sz w:val="24"/>
          <w:szCs w:val="24"/>
          <w:u w:val="single"/>
        </w:rPr>
        <w:t>T</w:t>
      </w:r>
      <w:r w:rsidRPr="00156ECE">
        <w:rPr>
          <w:rFonts w:ascii="Arial" w:hAnsi="Arial" w:cs="Arial"/>
          <w:b/>
          <w:sz w:val="24"/>
          <w:szCs w:val="24"/>
          <w:u w:val="single"/>
        </w:rPr>
        <w:t xml:space="preserve">hroughout the </w:t>
      </w:r>
      <w:r>
        <w:rPr>
          <w:rFonts w:ascii="Arial" w:hAnsi="Arial" w:cs="Arial"/>
          <w:b/>
          <w:sz w:val="24"/>
          <w:szCs w:val="24"/>
          <w:u w:val="single"/>
        </w:rPr>
        <w:t>E</w:t>
      </w:r>
      <w:r w:rsidRPr="00156ECE">
        <w:rPr>
          <w:rFonts w:ascii="Arial" w:hAnsi="Arial" w:cs="Arial"/>
          <w:b/>
          <w:sz w:val="24"/>
          <w:szCs w:val="24"/>
          <w:u w:val="single"/>
        </w:rPr>
        <w:t xml:space="preserve">mployee </w:t>
      </w:r>
      <w:r>
        <w:rPr>
          <w:rFonts w:ascii="Arial" w:hAnsi="Arial" w:cs="Arial"/>
          <w:b/>
          <w:sz w:val="24"/>
          <w:szCs w:val="24"/>
          <w:u w:val="single"/>
        </w:rPr>
        <w:t>L</w:t>
      </w:r>
      <w:r w:rsidRPr="00156ECE">
        <w:rPr>
          <w:rFonts w:ascii="Arial" w:hAnsi="Arial" w:cs="Arial"/>
          <w:b/>
          <w:sz w:val="24"/>
          <w:szCs w:val="24"/>
          <w:u w:val="single"/>
        </w:rPr>
        <w:t>ifecycle</w:t>
      </w:r>
    </w:p>
    <w:p w14:paraId="553061D1" w14:textId="0D1A5E15" w:rsidR="00C05454" w:rsidRDefault="00000000" w:rsidP="00AA3134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479802A0" w14:textId="2DA99A67" w:rsid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5E9538EF" w14:textId="5D0AD459" w:rsid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0DA256F3" w14:textId="03814B8D" w:rsidR="00AA0BC0" w:rsidRPr="00AA0BC0" w:rsidRDefault="00DF7503" w:rsidP="0079632F">
      <w:pPr>
        <w:spacing w:line="240" w:lineRule="auto"/>
        <w:rPr>
          <w:rFonts w:ascii="Arial" w:hAnsi="Arial" w:cs="Arial"/>
          <w:sz w:val="24"/>
          <w:szCs w:val="24"/>
        </w:rPr>
      </w:pPr>
      <w:r w:rsidRPr="00C827A5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308B4046" wp14:editId="123C254F">
            <wp:simplePos x="0" y="0"/>
            <wp:positionH relativeFrom="margin">
              <wp:align>center</wp:align>
            </wp:positionH>
            <wp:positionV relativeFrom="paragraph">
              <wp:posOffset>195580</wp:posOffset>
            </wp:positionV>
            <wp:extent cx="3916680" cy="1300338"/>
            <wp:effectExtent l="0" t="0" r="7620" b="0"/>
            <wp:wrapNone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130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67D417" w14:textId="2A401587" w:rsidR="00AA0BC0" w:rsidRP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7786A519" w14:textId="03789C22" w:rsidR="00AA0BC0" w:rsidRP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450A7521" w14:textId="3D3C5658" w:rsidR="00AA0BC0" w:rsidRP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4EC94243" w14:textId="19FFEB72" w:rsidR="00AA0BC0" w:rsidRP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09F8257F" w14:textId="0FC32BA4" w:rsidR="00AA0BC0" w:rsidRP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4D6DF663" w14:textId="0EBA9D0F" w:rsid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2827FE79" w14:textId="215A4060" w:rsidR="00DF7503" w:rsidRDefault="00DF7503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1E64633E" w14:textId="77777777" w:rsidR="00DF7503" w:rsidRDefault="00DF7503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7CD3105E" w14:textId="039BE2D6" w:rsidR="00AA0BC0" w:rsidRPr="00DF7503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Name:</w:t>
      </w:r>
      <w:r w:rsidR="00DF7503">
        <w:rPr>
          <w:rFonts w:ascii="Arial" w:hAnsi="Arial" w:cs="Arial"/>
          <w:b/>
          <w:bCs/>
          <w:sz w:val="24"/>
          <w:szCs w:val="24"/>
        </w:rPr>
        <w:t xml:space="preserve"> </w:t>
      </w:r>
      <w:r w:rsidR="00DF7503" w:rsidRPr="00DF7503">
        <w:rPr>
          <w:rFonts w:ascii="Arial" w:hAnsi="Arial" w:cs="Arial"/>
          <w:sz w:val="24"/>
          <w:szCs w:val="24"/>
        </w:rPr>
        <w:t>Sophie Edmunds</w:t>
      </w:r>
    </w:p>
    <w:p w14:paraId="72834B32" w14:textId="76D48A97" w:rsidR="00AA0BC0" w:rsidRPr="00DF7503" w:rsidRDefault="00AA0BC0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Student Number:</w:t>
      </w:r>
      <w:r w:rsidR="00DF7503">
        <w:rPr>
          <w:rFonts w:ascii="Arial" w:hAnsi="Arial" w:cs="Arial"/>
          <w:b/>
          <w:bCs/>
          <w:sz w:val="24"/>
          <w:szCs w:val="24"/>
        </w:rPr>
        <w:t xml:space="preserve"> </w:t>
      </w:r>
      <w:r w:rsidR="00DF7503" w:rsidRPr="00DF7503">
        <w:rPr>
          <w:rFonts w:ascii="Arial" w:hAnsi="Arial" w:cs="Arial"/>
          <w:sz w:val="24"/>
          <w:szCs w:val="24"/>
        </w:rPr>
        <w:t>2100303</w:t>
      </w:r>
    </w:p>
    <w:p w14:paraId="78B0248F" w14:textId="48273B9B" w:rsidR="00AA0BC0" w:rsidRPr="00DF7503" w:rsidRDefault="00AA0BC0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Title:</w:t>
      </w:r>
      <w:r w:rsidR="00DF7503">
        <w:rPr>
          <w:rFonts w:ascii="Arial" w:hAnsi="Arial" w:cs="Arial"/>
          <w:b/>
          <w:bCs/>
          <w:sz w:val="24"/>
          <w:szCs w:val="24"/>
        </w:rPr>
        <w:t xml:space="preserve"> </w:t>
      </w:r>
      <w:r w:rsidR="00DF7503" w:rsidRPr="00DF7503">
        <w:rPr>
          <w:rFonts w:ascii="Arial" w:hAnsi="Arial" w:cs="Arial"/>
          <w:sz w:val="24"/>
          <w:szCs w:val="24"/>
        </w:rPr>
        <w:t>Personnel Resourcing &amp; Development</w:t>
      </w:r>
    </w:p>
    <w:p w14:paraId="429EEC1D" w14:textId="4396E421" w:rsidR="00AA0BC0" w:rsidRPr="00DF7503" w:rsidRDefault="00AA0BC0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Module Number:</w:t>
      </w:r>
      <w:r w:rsidR="00DF7503" w:rsidRPr="00DF7503">
        <w:rPr>
          <w:rFonts w:ascii="Arial" w:hAnsi="Arial" w:cs="Arial"/>
          <w:sz w:val="24"/>
          <w:szCs w:val="24"/>
        </w:rPr>
        <w:t xml:space="preserve"> BMIH5005</w:t>
      </w:r>
    </w:p>
    <w:p w14:paraId="5165BD72" w14:textId="485415BF" w:rsidR="00AA0BC0" w:rsidRDefault="00AA0BC0" w:rsidP="0079632F">
      <w:pPr>
        <w:spacing w:line="240" w:lineRule="auto"/>
        <w:rPr>
          <w:rFonts w:ascii="Arial" w:hAnsi="Arial" w:cs="Arial"/>
          <w:sz w:val="24"/>
          <w:szCs w:val="24"/>
        </w:rPr>
      </w:pPr>
      <w:r w:rsidRPr="00DF7503">
        <w:rPr>
          <w:rFonts w:ascii="Arial" w:hAnsi="Arial" w:cs="Arial"/>
          <w:b/>
          <w:bCs/>
          <w:sz w:val="24"/>
          <w:szCs w:val="24"/>
        </w:rPr>
        <w:t>Lecturer’s Name</w:t>
      </w:r>
      <w:r>
        <w:rPr>
          <w:rFonts w:ascii="Arial" w:hAnsi="Arial" w:cs="Arial"/>
          <w:sz w:val="24"/>
          <w:szCs w:val="24"/>
        </w:rPr>
        <w:t xml:space="preserve">: </w:t>
      </w:r>
      <w:r w:rsidR="00DF7503">
        <w:rPr>
          <w:rFonts w:ascii="Arial" w:hAnsi="Arial" w:cs="Arial"/>
          <w:sz w:val="24"/>
          <w:szCs w:val="24"/>
        </w:rPr>
        <w:t>Kathryn Roberts</w:t>
      </w:r>
    </w:p>
    <w:p w14:paraId="5CD31C9F" w14:textId="29FDF09B" w:rsidR="00DF7503" w:rsidRDefault="00DF7503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0E0432EB" w14:textId="52221538" w:rsidR="00DF7503" w:rsidRDefault="00DF7503" w:rsidP="0079632F">
      <w:pPr>
        <w:spacing w:line="240" w:lineRule="auto"/>
        <w:rPr>
          <w:rFonts w:ascii="Arial" w:hAnsi="Arial" w:cs="Arial"/>
          <w:sz w:val="24"/>
          <w:szCs w:val="24"/>
        </w:rPr>
      </w:pPr>
    </w:p>
    <w:p w14:paraId="78654275" w14:textId="30E4242C" w:rsidR="00DF7503" w:rsidRDefault="00DF7503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Word Count:</w:t>
      </w:r>
      <w:r w:rsidR="00AF1981">
        <w:rPr>
          <w:rFonts w:ascii="Arial" w:hAnsi="Arial" w:cs="Arial"/>
          <w:b/>
          <w:bCs/>
          <w:sz w:val="24"/>
          <w:szCs w:val="24"/>
        </w:rPr>
        <w:t xml:space="preserve"> 2,1</w:t>
      </w:r>
      <w:r w:rsidR="009D26E0">
        <w:rPr>
          <w:rFonts w:ascii="Arial" w:hAnsi="Arial" w:cs="Arial"/>
          <w:b/>
          <w:bCs/>
          <w:sz w:val="24"/>
          <w:szCs w:val="24"/>
        </w:rPr>
        <w:t>10</w:t>
      </w:r>
    </w:p>
    <w:p w14:paraId="39F2D466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43B29E2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0C5FD107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73FF4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F69830A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7C622BE7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2D2DA9F" w14:textId="77777777" w:rsidR="0079632F" w:rsidRDefault="0079632F" w:rsidP="0079632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63D62AE3" w14:textId="08A6D405" w:rsidR="007C1B87" w:rsidRDefault="00157192" w:rsidP="007D3B5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role of Human Resource </w:t>
      </w:r>
      <w:r w:rsidR="00132F08">
        <w:rPr>
          <w:rFonts w:ascii="Arial" w:hAnsi="Arial" w:cs="Arial"/>
          <w:sz w:val="24"/>
          <w:szCs w:val="24"/>
        </w:rPr>
        <w:t>Management</w:t>
      </w:r>
      <w:r w:rsidR="009817AD">
        <w:rPr>
          <w:rFonts w:ascii="Arial" w:hAnsi="Arial" w:cs="Arial"/>
          <w:sz w:val="24"/>
          <w:szCs w:val="24"/>
        </w:rPr>
        <w:t xml:space="preserve"> (HRM)</w:t>
      </w:r>
      <w:r w:rsidR="00132F08">
        <w:rPr>
          <w:rFonts w:ascii="Arial" w:hAnsi="Arial" w:cs="Arial"/>
          <w:sz w:val="24"/>
          <w:szCs w:val="24"/>
        </w:rPr>
        <w:t xml:space="preserve"> </w:t>
      </w:r>
      <w:r w:rsidR="00134E55">
        <w:rPr>
          <w:rFonts w:ascii="Arial" w:hAnsi="Arial" w:cs="Arial"/>
          <w:sz w:val="24"/>
          <w:szCs w:val="24"/>
        </w:rPr>
        <w:t xml:space="preserve">acts as a significant vein in the heartbeat of any </w:t>
      </w:r>
      <w:r w:rsidR="00AC7A4E">
        <w:rPr>
          <w:rFonts w:ascii="Arial" w:hAnsi="Arial" w:cs="Arial"/>
          <w:sz w:val="24"/>
          <w:szCs w:val="24"/>
        </w:rPr>
        <w:t xml:space="preserve">company. </w:t>
      </w:r>
      <w:r w:rsidR="008B1BB4">
        <w:rPr>
          <w:rFonts w:ascii="Arial" w:hAnsi="Arial" w:cs="Arial"/>
          <w:sz w:val="24"/>
          <w:szCs w:val="24"/>
        </w:rPr>
        <w:t xml:space="preserve">According to Armstrong </w:t>
      </w:r>
      <w:r w:rsidR="009C609E">
        <w:rPr>
          <w:rFonts w:ascii="Arial" w:hAnsi="Arial" w:cs="Arial"/>
          <w:sz w:val="24"/>
          <w:szCs w:val="24"/>
        </w:rPr>
        <w:t>and Taylor (2020</w:t>
      </w:r>
      <w:r w:rsidR="00C34EBF">
        <w:rPr>
          <w:rFonts w:ascii="Arial" w:hAnsi="Arial" w:cs="Arial"/>
          <w:sz w:val="24"/>
          <w:szCs w:val="24"/>
        </w:rPr>
        <w:t>, pg. 24</w:t>
      </w:r>
      <w:r w:rsidR="009C609E">
        <w:rPr>
          <w:rFonts w:ascii="Arial" w:hAnsi="Arial" w:cs="Arial"/>
          <w:sz w:val="24"/>
          <w:szCs w:val="24"/>
        </w:rPr>
        <w:t xml:space="preserve">), </w:t>
      </w:r>
      <w:r w:rsidR="005D1386">
        <w:rPr>
          <w:rFonts w:ascii="Arial" w:hAnsi="Arial" w:cs="Arial"/>
          <w:sz w:val="24"/>
          <w:szCs w:val="24"/>
        </w:rPr>
        <w:t xml:space="preserve">HRM </w:t>
      </w:r>
      <w:r w:rsidR="00D27B7D">
        <w:rPr>
          <w:rFonts w:ascii="Arial" w:hAnsi="Arial" w:cs="Arial"/>
          <w:sz w:val="24"/>
          <w:szCs w:val="24"/>
        </w:rPr>
        <w:t>“</w:t>
      </w:r>
      <w:r w:rsidR="005D1386">
        <w:rPr>
          <w:rFonts w:ascii="Arial" w:hAnsi="Arial" w:cs="Arial"/>
          <w:sz w:val="24"/>
          <w:szCs w:val="24"/>
        </w:rPr>
        <w:t xml:space="preserve">oversee </w:t>
      </w:r>
      <w:r w:rsidR="00E07E00">
        <w:rPr>
          <w:rFonts w:ascii="Arial" w:hAnsi="Arial" w:cs="Arial"/>
          <w:sz w:val="24"/>
          <w:szCs w:val="24"/>
        </w:rPr>
        <w:t>employees’</w:t>
      </w:r>
      <w:r w:rsidR="005D1386">
        <w:rPr>
          <w:rFonts w:ascii="Arial" w:hAnsi="Arial" w:cs="Arial"/>
          <w:sz w:val="24"/>
          <w:szCs w:val="24"/>
        </w:rPr>
        <w:t xml:space="preserve"> </w:t>
      </w:r>
      <w:r w:rsidR="00ED4861">
        <w:rPr>
          <w:rFonts w:ascii="Arial" w:hAnsi="Arial" w:cs="Arial"/>
          <w:sz w:val="24"/>
          <w:szCs w:val="24"/>
        </w:rPr>
        <w:t xml:space="preserve">recruitment and development over </w:t>
      </w:r>
      <w:r w:rsidR="004669C3">
        <w:rPr>
          <w:rFonts w:ascii="Arial" w:hAnsi="Arial" w:cs="Arial"/>
          <w:sz w:val="24"/>
          <w:szCs w:val="24"/>
        </w:rPr>
        <w:t>their lifecycle</w:t>
      </w:r>
      <w:r w:rsidR="00D27B7D">
        <w:rPr>
          <w:rFonts w:ascii="Arial" w:hAnsi="Arial" w:cs="Arial"/>
          <w:sz w:val="24"/>
          <w:szCs w:val="24"/>
        </w:rPr>
        <w:t>”</w:t>
      </w:r>
      <w:r w:rsidR="004669C3">
        <w:rPr>
          <w:rFonts w:ascii="Arial" w:hAnsi="Arial" w:cs="Arial"/>
          <w:sz w:val="24"/>
          <w:szCs w:val="24"/>
        </w:rPr>
        <w:t xml:space="preserve">. </w:t>
      </w:r>
      <w:r w:rsidR="009D3AB2">
        <w:rPr>
          <w:rFonts w:ascii="Arial" w:hAnsi="Arial" w:cs="Arial"/>
          <w:sz w:val="24"/>
          <w:szCs w:val="24"/>
        </w:rPr>
        <w:t xml:space="preserve">As </w:t>
      </w:r>
      <w:r w:rsidR="00EA3C8F">
        <w:rPr>
          <w:rFonts w:ascii="Arial" w:hAnsi="Arial" w:cs="Arial"/>
          <w:sz w:val="24"/>
          <w:szCs w:val="24"/>
        </w:rPr>
        <w:t>described by Kakade</w:t>
      </w:r>
      <w:r w:rsidR="00553126">
        <w:rPr>
          <w:rFonts w:ascii="Arial" w:hAnsi="Arial" w:cs="Arial"/>
          <w:sz w:val="24"/>
          <w:szCs w:val="24"/>
        </w:rPr>
        <w:t xml:space="preserve"> (</w:t>
      </w:r>
      <w:r w:rsidR="00E07E00">
        <w:rPr>
          <w:rFonts w:ascii="Arial" w:hAnsi="Arial" w:cs="Arial"/>
          <w:sz w:val="24"/>
          <w:szCs w:val="24"/>
        </w:rPr>
        <w:t>20</w:t>
      </w:r>
      <w:r w:rsidR="00D33622">
        <w:rPr>
          <w:rFonts w:ascii="Arial" w:hAnsi="Arial" w:cs="Arial"/>
          <w:sz w:val="24"/>
          <w:szCs w:val="24"/>
        </w:rPr>
        <w:t>20</w:t>
      </w:r>
      <w:r w:rsidR="00553126">
        <w:rPr>
          <w:rFonts w:ascii="Arial" w:hAnsi="Arial" w:cs="Arial"/>
          <w:sz w:val="24"/>
          <w:szCs w:val="24"/>
        </w:rPr>
        <w:t>)</w:t>
      </w:r>
      <w:r w:rsidR="00B37604">
        <w:rPr>
          <w:rFonts w:ascii="Arial" w:hAnsi="Arial" w:cs="Arial"/>
          <w:sz w:val="24"/>
          <w:szCs w:val="24"/>
        </w:rPr>
        <w:t xml:space="preserve">, </w:t>
      </w:r>
      <w:r w:rsidR="009D3AB2">
        <w:rPr>
          <w:rFonts w:ascii="Arial" w:hAnsi="Arial" w:cs="Arial"/>
          <w:sz w:val="24"/>
          <w:szCs w:val="24"/>
        </w:rPr>
        <w:t>the employee lifecycle is</w:t>
      </w:r>
      <w:r w:rsidR="00E23D38">
        <w:rPr>
          <w:rFonts w:ascii="Arial" w:hAnsi="Arial" w:cs="Arial"/>
          <w:sz w:val="24"/>
          <w:szCs w:val="24"/>
        </w:rPr>
        <w:t xml:space="preserve"> “the different stages a worker advances through in an organisation”</w:t>
      </w:r>
      <w:r w:rsidR="00234FFD">
        <w:rPr>
          <w:rFonts w:ascii="Arial" w:hAnsi="Arial" w:cs="Arial"/>
          <w:sz w:val="24"/>
          <w:szCs w:val="24"/>
        </w:rPr>
        <w:t>.</w:t>
      </w:r>
      <w:r w:rsidR="007D3B55">
        <w:rPr>
          <w:rFonts w:ascii="Arial" w:hAnsi="Arial" w:cs="Arial"/>
          <w:sz w:val="24"/>
          <w:szCs w:val="24"/>
        </w:rPr>
        <w:t xml:space="preserve"> </w:t>
      </w:r>
      <w:r w:rsidR="004F4829">
        <w:rPr>
          <w:rFonts w:ascii="Arial" w:hAnsi="Arial" w:cs="Arial"/>
          <w:sz w:val="24"/>
          <w:szCs w:val="24"/>
        </w:rPr>
        <w:t>T</w:t>
      </w:r>
      <w:r w:rsidR="00413A6C">
        <w:rPr>
          <w:rFonts w:ascii="Arial" w:hAnsi="Arial" w:cs="Arial"/>
          <w:sz w:val="24"/>
          <w:szCs w:val="24"/>
        </w:rPr>
        <w:t xml:space="preserve">he employee lifecycle consists of </w:t>
      </w:r>
      <w:r w:rsidR="00FF2AB9">
        <w:rPr>
          <w:rFonts w:ascii="Arial" w:hAnsi="Arial" w:cs="Arial"/>
          <w:sz w:val="24"/>
          <w:szCs w:val="24"/>
        </w:rPr>
        <w:t xml:space="preserve">six stages: attraction, recruitment, onboarding, development, </w:t>
      </w:r>
      <w:r w:rsidR="00533CC0">
        <w:rPr>
          <w:rFonts w:ascii="Arial" w:hAnsi="Arial" w:cs="Arial"/>
          <w:sz w:val="24"/>
          <w:szCs w:val="24"/>
        </w:rPr>
        <w:t>retention,</w:t>
      </w:r>
      <w:r w:rsidR="00FF2AB9">
        <w:rPr>
          <w:rFonts w:ascii="Arial" w:hAnsi="Arial" w:cs="Arial"/>
          <w:sz w:val="24"/>
          <w:szCs w:val="24"/>
        </w:rPr>
        <w:t xml:space="preserve"> and separatio</w:t>
      </w:r>
      <w:r w:rsidR="0010446C">
        <w:rPr>
          <w:rFonts w:ascii="Arial" w:hAnsi="Arial" w:cs="Arial"/>
          <w:sz w:val="24"/>
          <w:szCs w:val="24"/>
        </w:rPr>
        <w:t>n</w:t>
      </w:r>
      <w:r w:rsidR="004F4829">
        <w:rPr>
          <w:rFonts w:ascii="Arial" w:hAnsi="Arial" w:cs="Arial"/>
          <w:sz w:val="24"/>
          <w:szCs w:val="24"/>
        </w:rPr>
        <w:t xml:space="preserve"> (Roberts, 2022</w:t>
      </w:r>
      <w:r w:rsidR="002841FA">
        <w:rPr>
          <w:rFonts w:ascii="Arial" w:hAnsi="Arial" w:cs="Arial"/>
          <w:sz w:val="24"/>
          <w:szCs w:val="24"/>
        </w:rPr>
        <w:t>).</w:t>
      </w:r>
    </w:p>
    <w:p w14:paraId="05E93D39" w14:textId="62D01583" w:rsidR="00DF7503" w:rsidRDefault="0010446C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C5686">
        <w:rPr>
          <w:rFonts w:ascii="Arial" w:hAnsi="Arial" w:cs="Arial"/>
          <w:sz w:val="24"/>
          <w:szCs w:val="24"/>
        </w:rPr>
        <w:t>Additionally</w:t>
      </w:r>
      <w:r w:rsidR="00A87A9D">
        <w:rPr>
          <w:rFonts w:ascii="Arial" w:hAnsi="Arial" w:cs="Arial"/>
          <w:sz w:val="24"/>
          <w:szCs w:val="24"/>
        </w:rPr>
        <w:t>,</w:t>
      </w:r>
      <w:r w:rsidR="00D1619F">
        <w:rPr>
          <w:rFonts w:ascii="Arial" w:hAnsi="Arial" w:cs="Arial"/>
          <w:sz w:val="24"/>
          <w:szCs w:val="24"/>
        </w:rPr>
        <w:t xml:space="preserve"> </w:t>
      </w:r>
      <w:r w:rsidR="008D075F">
        <w:rPr>
          <w:rFonts w:ascii="Arial" w:hAnsi="Arial" w:cs="Arial"/>
          <w:sz w:val="24"/>
          <w:szCs w:val="24"/>
        </w:rPr>
        <w:t xml:space="preserve">there is employee </w:t>
      </w:r>
      <w:r w:rsidR="00703ADC">
        <w:rPr>
          <w:rFonts w:ascii="Arial" w:hAnsi="Arial" w:cs="Arial"/>
          <w:sz w:val="24"/>
          <w:szCs w:val="24"/>
        </w:rPr>
        <w:t xml:space="preserve">engagement, which </w:t>
      </w:r>
      <w:r w:rsidR="000E38F5">
        <w:rPr>
          <w:rFonts w:ascii="Arial" w:hAnsi="Arial" w:cs="Arial"/>
          <w:sz w:val="24"/>
          <w:szCs w:val="24"/>
        </w:rPr>
        <w:t xml:space="preserve">is said </w:t>
      </w:r>
      <w:r w:rsidR="005F5732">
        <w:rPr>
          <w:rFonts w:ascii="Arial" w:hAnsi="Arial" w:cs="Arial"/>
          <w:sz w:val="24"/>
          <w:szCs w:val="24"/>
        </w:rPr>
        <w:t xml:space="preserve">by </w:t>
      </w:r>
      <w:r w:rsidR="00B16825">
        <w:rPr>
          <w:rFonts w:ascii="Arial" w:hAnsi="Arial" w:cs="Arial"/>
          <w:sz w:val="24"/>
          <w:szCs w:val="24"/>
        </w:rPr>
        <w:t xml:space="preserve">Torrington, </w:t>
      </w:r>
      <w:r w:rsidR="00B16825" w:rsidRPr="00B16825">
        <w:rPr>
          <w:rFonts w:ascii="Arial" w:hAnsi="Arial" w:cs="Arial"/>
          <w:i/>
          <w:iCs/>
          <w:sz w:val="24"/>
          <w:szCs w:val="24"/>
        </w:rPr>
        <w:t>et al</w:t>
      </w:r>
      <w:r w:rsidR="0007177E">
        <w:rPr>
          <w:rFonts w:ascii="Arial" w:hAnsi="Arial" w:cs="Arial"/>
          <w:i/>
          <w:iCs/>
          <w:sz w:val="24"/>
          <w:szCs w:val="24"/>
        </w:rPr>
        <w:t>.</w:t>
      </w:r>
      <w:r w:rsidR="00B16825">
        <w:rPr>
          <w:rFonts w:ascii="Arial" w:hAnsi="Arial" w:cs="Arial"/>
          <w:i/>
          <w:iCs/>
          <w:sz w:val="24"/>
          <w:szCs w:val="24"/>
        </w:rPr>
        <w:t xml:space="preserve"> </w:t>
      </w:r>
      <w:r w:rsidR="003F6305">
        <w:rPr>
          <w:rFonts w:ascii="Arial" w:hAnsi="Arial" w:cs="Arial"/>
          <w:sz w:val="24"/>
          <w:szCs w:val="24"/>
        </w:rPr>
        <w:t>(2020)</w:t>
      </w:r>
      <w:r w:rsidR="00051DE9">
        <w:rPr>
          <w:rFonts w:ascii="Arial" w:hAnsi="Arial" w:cs="Arial"/>
          <w:sz w:val="24"/>
          <w:szCs w:val="24"/>
        </w:rPr>
        <w:t>,</w:t>
      </w:r>
      <w:r w:rsidR="0032055A">
        <w:rPr>
          <w:rFonts w:ascii="Arial" w:hAnsi="Arial" w:cs="Arial"/>
          <w:sz w:val="24"/>
          <w:szCs w:val="24"/>
        </w:rPr>
        <w:t xml:space="preserve"> is broken </w:t>
      </w:r>
      <w:r w:rsidR="00B539C0">
        <w:rPr>
          <w:rFonts w:ascii="Arial" w:hAnsi="Arial" w:cs="Arial"/>
          <w:sz w:val="24"/>
          <w:szCs w:val="24"/>
        </w:rPr>
        <w:t>down</w:t>
      </w:r>
      <w:r w:rsidR="0032055A">
        <w:rPr>
          <w:rFonts w:ascii="Arial" w:hAnsi="Arial" w:cs="Arial"/>
          <w:sz w:val="24"/>
          <w:szCs w:val="24"/>
        </w:rPr>
        <w:t xml:space="preserve"> into two categories of </w:t>
      </w:r>
      <w:r w:rsidR="00D27B7D">
        <w:rPr>
          <w:rFonts w:ascii="Arial" w:hAnsi="Arial" w:cs="Arial"/>
          <w:sz w:val="24"/>
          <w:szCs w:val="24"/>
        </w:rPr>
        <w:t>“</w:t>
      </w:r>
      <w:r w:rsidR="0032055A">
        <w:rPr>
          <w:rFonts w:ascii="Arial" w:hAnsi="Arial" w:cs="Arial"/>
          <w:sz w:val="24"/>
          <w:szCs w:val="24"/>
        </w:rPr>
        <w:t>emotional</w:t>
      </w:r>
      <w:r w:rsidR="00702C23">
        <w:rPr>
          <w:rFonts w:ascii="Arial" w:hAnsi="Arial" w:cs="Arial"/>
          <w:sz w:val="24"/>
          <w:szCs w:val="24"/>
        </w:rPr>
        <w:t xml:space="preserve"> engagement</w:t>
      </w:r>
      <w:r w:rsidR="00D27B7D">
        <w:rPr>
          <w:rFonts w:ascii="Arial" w:hAnsi="Arial" w:cs="Arial"/>
          <w:sz w:val="24"/>
          <w:szCs w:val="24"/>
        </w:rPr>
        <w:t>”</w:t>
      </w:r>
      <w:r w:rsidR="00B539C0">
        <w:rPr>
          <w:rFonts w:ascii="Arial" w:hAnsi="Arial" w:cs="Arial"/>
          <w:sz w:val="24"/>
          <w:szCs w:val="24"/>
        </w:rPr>
        <w:t>,</w:t>
      </w:r>
      <w:r w:rsidR="00702C23">
        <w:rPr>
          <w:rFonts w:ascii="Arial" w:hAnsi="Arial" w:cs="Arial"/>
          <w:sz w:val="24"/>
          <w:szCs w:val="24"/>
        </w:rPr>
        <w:t xml:space="preserve"> where employees feel valued and </w:t>
      </w:r>
      <w:r w:rsidR="00600D79">
        <w:rPr>
          <w:rFonts w:ascii="Arial" w:hAnsi="Arial" w:cs="Arial"/>
          <w:sz w:val="24"/>
          <w:szCs w:val="24"/>
        </w:rPr>
        <w:t>that they can develop in the organisation</w:t>
      </w:r>
      <w:r w:rsidR="00C66A19">
        <w:rPr>
          <w:rFonts w:ascii="Arial" w:hAnsi="Arial" w:cs="Arial"/>
          <w:sz w:val="24"/>
          <w:szCs w:val="24"/>
        </w:rPr>
        <w:t>,</w:t>
      </w:r>
      <w:r w:rsidR="0032055A">
        <w:rPr>
          <w:rFonts w:ascii="Arial" w:hAnsi="Arial" w:cs="Arial"/>
          <w:sz w:val="24"/>
          <w:szCs w:val="24"/>
        </w:rPr>
        <w:t xml:space="preserve"> and </w:t>
      </w:r>
      <w:r w:rsidR="00D27B7D">
        <w:rPr>
          <w:rFonts w:ascii="Arial" w:hAnsi="Arial" w:cs="Arial"/>
          <w:sz w:val="24"/>
          <w:szCs w:val="24"/>
        </w:rPr>
        <w:t>“</w:t>
      </w:r>
      <w:r w:rsidR="0032055A">
        <w:rPr>
          <w:rFonts w:ascii="Arial" w:hAnsi="Arial" w:cs="Arial"/>
          <w:sz w:val="24"/>
          <w:szCs w:val="24"/>
        </w:rPr>
        <w:t xml:space="preserve">cognitive </w:t>
      </w:r>
      <w:r w:rsidR="00E84298">
        <w:rPr>
          <w:rFonts w:ascii="Arial" w:hAnsi="Arial" w:cs="Arial"/>
          <w:sz w:val="24"/>
          <w:szCs w:val="24"/>
        </w:rPr>
        <w:t>engagement</w:t>
      </w:r>
      <w:r w:rsidR="00D27B7D">
        <w:rPr>
          <w:rFonts w:ascii="Arial" w:hAnsi="Arial" w:cs="Arial"/>
          <w:sz w:val="24"/>
          <w:szCs w:val="24"/>
        </w:rPr>
        <w:t>”</w:t>
      </w:r>
      <w:r w:rsidR="00E84298">
        <w:rPr>
          <w:rFonts w:ascii="Arial" w:hAnsi="Arial" w:cs="Arial"/>
          <w:sz w:val="24"/>
          <w:szCs w:val="24"/>
        </w:rPr>
        <w:t>,</w:t>
      </w:r>
      <w:r w:rsidR="00600D79">
        <w:rPr>
          <w:rFonts w:ascii="Arial" w:hAnsi="Arial" w:cs="Arial"/>
          <w:sz w:val="24"/>
          <w:szCs w:val="24"/>
        </w:rPr>
        <w:t xml:space="preserve"> where the employees </w:t>
      </w:r>
      <w:r w:rsidR="0096578E">
        <w:rPr>
          <w:rFonts w:ascii="Arial" w:hAnsi="Arial" w:cs="Arial"/>
          <w:sz w:val="24"/>
          <w:szCs w:val="24"/>
        </w:rPr>
        <w:t>understand their role</w:t>
      </w:r>
      <w:r w:rsidR="002F30CF">
        <w:rPr>
          <w:rFonts w:ascii="Arial" w:hAnsi="Arial" w:cs="Arial"/>
          <w:sz w:val="24"/>
          <w:szCs w:val="24"/>
        </w:rPr>
        <w:t xml:space="preserve">, their purpose and have the </w:t>
      </w:r>
      <w:r w:rsidR="00287694">
        <w:rPr>
          <w:rFonts w:ascii="Arial" w:hAnsi="Arial" w:cs="Arial"/>
          <w:sz w:val="24"/>
          <w:szCs w:val="24"/>
        </w:rPr>
        <w:t>“</w:t>
      </w:r>
      <w:r w:rsidR="00C75FCA">
        <w:rPr>
          <w:rFonts w:ascii="Arial" w:hAnsi="Arial" w:cs="Arial"/>
          <w:sz w:val="24"/>
          <w:szCs w:val="24"/>
        </w:rPr>
        <w:t>opportunities</w:t>
      </w:r>
      <w:r w:rsidR="00287694">
        <w:rPr>
          <w:rFonts w:ascii="Arial" w:hAnsi="Arial" w:cs="Arial"/>
          <w:sz w:val="24"/>
          <w:szCs w:val="24"/>
        </w:rPr>
        <w:t xml:space="preserve"> to excel and grow”. </w:t>
      </w:r>
      <w:r w:rsidR="00E84298">
        <w:rPr>
          <w:rFonts w:ascii="Arial" w:hAnsi="Arial" w:cs="Arial"/>
          <w:sz w:val="24"/>
          <w:szCs w:val="24"/>
        </w:rPr>
        <w:t>The employee lifecycle is</w:t>
      </w:r>
      <w:r w:rsidR="00256A5A">
        <w:rPr>
          <w:rFonts w:ascii="Arial" w:hAnsi="Arial" w:cs="Arial"/>
          <w:sz w:val="24"/>
          <w:szCs w:val="24"/>
        </w:rPr>
        <w:t xml:space="preserve"> </w:t>
      </w:r>
      <w:r w:rsidR="00BE72F0">
        <w:rPr>
          <w:rFonts w:ascii="Arial" w:hAnsi="Arial" w:cs="Arial"/>
          <w:sz w:val="24"/>
          <w:szCs w:val="24"/>
        </w:rPr>
        <w:t xml:space="preserve">influenced by employee engagement </w:t>
      </w:r>
      <w:r w:rsidR="00CC1B42" w:rsidRPr="00C443F6">
        <w:rPr>
          <w:rFonts w:ascii="Arial" w:hAnsi="Arial" w:cs="Arial"/>
          <w:sz w:val="24"/>
          <w:szCs w:val="24"/>
        </w:rPr>
        <w:t>as it</w:t>
      </w:r>
      <w:r w:rsidR="00CB5390" w:rsidRPr="00C443F6">
        <w:rPr>
          <w:rFonts w:ascii="Arial" w:hAnsi="Arial" w:cs="Arial"/>
          <w:sz w:val="24"/>
          <w:szCs w:val="24"/>
        </w:rPr>
        <w:t xml:space="preserve"> can have an impact on the </w:t>
      </w:r>
      <w:r w:rsidR="002354FD" w:rsidRPr="00C443F6">
        <w:rPr>
          <w:rFonts w:ascii="Arial" w:hAnsi="Arial" w:cs="Arial"/>
          <w:sz w:val="24"/>
          <w:szCs w:val="24"/>
        </w:rPr>
        <w:t xml:space="preserve">motivation and future the employee </w:t>
      </w:r>
      <w:r w:rsidR="000A1727" w:rsidRPr="00C443F6">
        <w:rPr>
          <w:rFonts w:ascii="Arial" w:hAnsi="Arial" w:cs="Arial"/>
          <w:sz w:val="24"/>
          <w:szCs w:val="24"/>
        </w:rPr>
        <w:t>may have</w:t>
      </w:r>
      <w:r w:rsidR="002354FD" w:rsidRPr="00C443F6">
        <w:rPr>
          <w:rFonts w:ascii="Arial" w:hAnsi="Arial" w:cs="Arial"/>
          <w:sz w:val="24"/>
          <w:szCs w:val="24"/>
        </w:rPr>
        <w:t xml:space="preserve"> within </w:t>
      </w:r>
      <w:r w:rsidR="00C66A19" w:rsidRPr="00C443F6">
        <w:rPr>
          <w:rFonts w:ascii="Arial" w:hAnsi="Arial" w:cs="Arial"/>
          <w:sz w:val="24"/>
          <w:szCs w:val="24"/>
        </w:rPr>
        <w:t>a</w:t>
      </w:r>
      <w:r w:rsidR="002354FD" w:rsidRPr="00C443F6">
        <w:rPr>
          <w:rFonts w:ascii="Arial" w:hAnsi="Arial" w:cs="Arial"/>
          <w:sz w:val="24"/>
          <w:szCs w:val="24"/>
        </w:rPr>
        <w:t xml:space="preserve"> business</w:t>
      </w:r>
      <w:r w:rsidR="007C4CE1" w:rsidRPr="00C443F6">
        <w:rPr>
          <w:rFonts w:ascii="Arial" w:hAnsi="Arial" w:cs="Arial"/>
          <w:sz w:val="24"/>
          <w:szCs w:val="24"/>
        </w:rPr>
        <w:t xml:space="preserve"> (</w:t>
      </w:r>
      <w:r w:rsidR="00D159DB" w:rsidRPr="00C443F6">
        <w:rPr>
          <w:rFonts w:ascii="Arial" w:hAnsi="Arial" w:cs="Arial"/>
          <w:sz w:val="24"/>
          <w:szCs w:val="24"/>
        </w:rPr>
        <w:t xml:space="preserve">Armstrong, </w:t>
      </w:r>
      <w:r w:rsidR="00C443F6" w:rsidRPr="00C443F6">
        <w:rPr>
          <w:rFonts w:ascii="Arial" w:hAnsi="Arial" w:cs="Arial"/>
          <w:sz w:val="24"/>
          <w:szCs w:val="24"/>
        </w:rPr>
        <w:t>2006</w:t>
      </w:r>
      <w:r w:rsidR="001353FA">
        <w:rPr>
          <w:rFonts w:ascii="Arial" w:hAnsi="Arial" w:cs="Arial"/>
          <w:sz w:val="24"/>
          <w:szCs w:val="24"/>
        </w:rPr>
        <w:t>, pg. 7</w:t>
      </w:r>
      <w:r w:rsidR="00C443F6" w:rsidRPr="00C443F6">
        <w:rPr>
          <w:rFonts w:ascii="Arial" w:hAnsi="Arial" w:cs="Arial"/>
          <w:sz w:val="24"/>
          <w:szCs w:val="24"/>
        </w:rPr>
        <w:t>)</w:t>
      </w:r>
      <w:r w:rsidR="00E36418" w:rsidRPr="00C443F6">
        <w:rPr>
          <w:rFonts w:ascii="Arial" w:hAnsi="Arial" w:cs="Arial"/>
          <w:sz w:val="24"/>
          <w:szCs w:val="24"/>
        </w:rPr>
        <w:t>.</w:t>
      </w:r>
      <w:r w:rsidR="009B1AA9" w:rsidRPr="00C443F6">
        <w:rPr>
          <w:rFonts w:ascii="Arial" w:hAnsi="Arial" w:cs="Arial"/>
          <w:sz w:val="24"/>
          <w:szCs w:val="24"/>
        </w:rPr>
        <w:t xml:space="preserve"> </w:t>
      </w:r>
      <w:r w:rsidR="00E36418">
        <w:rPr>
          <w:rFonts w:ascii="Arial" w:hAnsi="Arial" w:cs="Arial"/>
          <w:sz w:val="24"/>
          <w:szCs w:val="24"/>
        </w:rPr>
        <w:t>Plus,</w:t>
      </w:r>
      <w:r w:rsidR="004E5B94">
        <w:rPr>
          <w:rFonts w:ascii="Arial" w:hAnsi="Arial" w:cs="Arial"/>
          <w:sz w:val="24"/>
          <w:szCs w:val="24"/>
        </w:rPr>
        <w:t xml:space="preserve"> it can </w:t>
      </w:r>
      <w:r w:rsidR="005A0B91">
        <w:rPr>
          <w:rFonts w:ascii="Arial" w:hAnsi="Arial" w:cs="Arial"/>
          <w:sz w:val="24"/>
          <w:szCs w:val="24"/>
        </w:rPr>
        <w:t xml:space="preserve">be </w:t>
      </w:r>
      <w:r w:rsidR="005F0C7A">
        <w:rPr>
          <w:rFonts w:ascii="Arial" w:hAnsi="Arial" w:cs="Arial"/>
          <w:sz w:val="24"/>
          <w:szCs w:val="24"/>
        </w:rPr>
        <w:t>shaped</w:t>
      </w:r>
      <w:r w:rsidR="005A0B91">
        <w:rPr>
          <w:rFonts w:ascii="Arial" w:hAnsi="Arial" w:cs="Arial"/>
          <w:sz w:val="24"/>
          <w:szCs w:val="24"/>
        </w:rPr>
        <w:t xml:space="preserve"> </w:t>
      </w:r>
      <w:r w:rsidR="004E5B94">
        <w:rPr>
          <w:rFonts w:ascii="Arial" w:hAnsi="Arial" w:cs="Arial"/>
          <w:sz w:val="24"/>
          <w:szCs w:val="24"/>
        </w:rPr>
        <w:t>by many factors</w:t>
      </w:r>
      <w:r w:rsidR="00E36418">
        <w:rPr>
          <w:rFonts w:ascii="Arial" w:hAnsi="Arial" w:cs="Arial"/>
          <w:sz w:val="24"/>
          <w:szCs w:val="24"/>
        </w:rPr>
        <w:t>,</w:t>
      </w:r>
      <w:r w:rsidR="004E5B94">
        <w:rPr>
          <w:rFonts w:ascii="Arial" w:hAnsi="Arial" w:cs="Arial"/>
          <w:sz w:val="24"/>
          <w:szCs w:val="24"/>
        </w:rPr>
        <w:t xml:space="preserve"> from the leadership, workplace culture, </w:t>
      </w:r>
      <w:r w:rsidR="00633C3F">
        <w:rPr>
          <w:rFonts w:ascii="Arial" w:hAnsi="Arial" w:cs="Arial"/>
          <w:sz w:val="24"/>
          <w:szCs w:val="24"/>
        </w:rPr>
        <w:t>salary</w:t>
      </w:r>
      <w:r w:rsidR="004E5B94">
        <w:rPr>
          <w:rFonts w:ascii="Arial" w:hAnsi="Arial" w:cs="Arial"/>
          <w:sz w:val="24"/>
          <w:szCs w:val="24"/>
        </w:rPr>
        <w:t xml:space="preserve">, to work-life balance (Torrington </w:t>
      </w:r>
      <w:r w:rsidR="004E5B94" w:rsidRPr="00937C4E">
        <w:rPr>
          <w:rFonts w:ascii="Arial" w:hAnsi="Arial" w:cs="Arial"/>
          <w:i/>
          <w:iCs/>
          <w:sz w:val="24"/>
          <w:szCs w:val="24"/>
        </w:rPr>
        <w:t>et al</w:t>
      </w:r>
      <w:r w:rsidR="004E5B94">
        <w:rPr>
          <w:rFonts w:ascii="Arial" w:hAnsi="Arial" w:cs="Arial"/>
          <w:sz w:val="24"/>
          <w:szCs w:val="24"/>
        </w:rPr>
        <w:t>, 2020).</w:t>
      </w:r>
      <w:r w:rsidR="00514B7E">
        <w:rPr>
          <w:rFonts w:ascii="Arial" w:hAnsi="Arial" w:cs="Arial"/>
          <w:sz w:val="24"/>
          <w:szCs w:val="24"/>
        </w:rPr>
        <w:t xml:space="preserve"> This means</w:t>
      </w:r>
      <w:r w:rsidR="009B1AA9">
        <w:rPr>
          <w:rFonts w:ascii="Arial" w:hAnsi="Arial" w:cs="Arial"/>
          <w:sz w:val="24"/>
          <w:szCs w:val="24"/>
        </w:rPr>
        <w:t xml:space="preserve"> it </w:t>
      </w:r>
      <w:r w:rsidR="00514B7E">
        <w:rPr>
          <w:rFonts w:ascii="Arial" w:hAnsi="Arial" w:cs="Arial"/>
          <w:sz w:val="24"/>
          <w:szCs w:val="24"/>
        </w:rPr>
        <w:t xml:space="preserve">is </w:t>
      </w:r>
      <w:r w:rsidR="009B1AA9">
        <w:rPr>
          <w:rFonts w:ascii="Arial" w:hAnsi="Arial" w:cs="Arial"/>
          <w:sz w:val="24"/>
          <w:szCs w:val="24"/>
        </w:rPr>
        <w:t>important</w:t>
      </w:r>
      <w:r w:rsidR="005E6CAB">
        <w:rPr>
          <w:rFonts w:ascii="Arial" w:hAnsi="Arial" w:cs="Arial"/>
          <w:sz w:val="24"/>
          <w:szCs w:val="24"/>
        </w:rPr>
        <w:t xml:space="preserve"> for HRM</w:t>
      </w:r>
      <w:r w:rsidR="009B1AA9">
        <w:rPr>
          <w:rFonts w:ascii="Arial" w:hAnsi="Arial" w:cs="Arial"/>
          <w:sz w:val="24"/>
          <w:szCs w:val="24"/>
        </w:rPr>
        <w:t xml:space="preserve"> to </w:t>
      </w:r>
      <w:r w:rsidR="004E5B94">
        <w:rPr>
          <w:rFonts w:ascii="Arial" w:hAnsi="Arial" w:cs="Arial"/>
          <w:sz w:val="24"/>
          <w:szCs w:val="24"/>
        </w:rPr>
        <w:t>implement</w:t>
      </w:r>
      <w:r w:rsidR="00197EAC">
        <w:rPr>
          <w:rFonts w:ascii="Arial" w:hAnsi="Arial" w:cs="Arial"/>
          <w:sz w:val="24"/>
          <w:szCs w:val="24"/>
        </w:rPr>
        <w:t xml:space="preserve"> the correct </w:t>
      </w:r>
      <w:r w:rsidR="00DC78A9">
        <w:rPr>
          <w:rFonts w:ascii="Arial" w:hAnsi="Arial" w:cs="Arial"/>
          <w:sz w:val="24"/>
          <w:szCs w:val="24"/>
        </w:rPr>
        <w:t>procedures</w:t>
      </w:r>
      <w:r w:rsidR="00197EAC">
        <w:rPr>
          <w:rFonts w:ascii="Arial" w:hAnsi="Arial" w:cs="Arial"/>
          <w:sz w:val="24"/>
          <w:szCs w:val="24"/>
        </w:rPr>
        <w:t xml:space="preserve"> </w:t>
      </w:r>
      <w:r w:rsidR="004935A3">
        <w:rPr>
          <w:rFonts w:ascii="Arial" w:hAnsi="Arial" w:cs="Arial"/>
          <w:sz w:val="24"/>
          <w:szCs w:val="24"/>
        </w:rPr>
        <w:t>in</w:t>
      </w:r>
      <w:r w:rsidR="004E5B94">
        <w:rPr>
          <w:rFonts w:ascii="Arial" w:hAnsi="Arial" w:cs="Arial"/>
          <w:sz w:val="24"/>
          <w:szCs w:val="24"/>
        </w:rPr>
        <w:t xml:space="preserve"> the workplace</w:t>
      </w:r>
      <w:r w:rsidR="00514B7E">
        <w:rPr>
          <w:rFonts w:ascii="Arial" w:hAnsi="Arial" w:cs="Arial"/>
          <w:sz w:val="24"/>
          <w:szCs w:val="24"/>
        </w:rPr>
        <w:t xml:space="preserve"> to have an effective employee lifecycle</w:t>
      </w:r>
      <w:r w:rsidR="00357219">
        <w:rPr>
          <w:rFonts w:ascii="Arial" w:hAnsi="Arial" w:cs="Arial"/>
          <w:sz w:val="24"/>
          <w:szCs w:val="24"/>
        </w:rPr>
        <w:t xml:space="preserve">. </w:t>
      </w:r>
    </w:p>
    <w:p w14:paraId="06F2BFE2" w14:textId="5480AFBF" w:rsidR="00E56771" w:rsidRPr="00B16825" w:rsidRDefault="009F0917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</w:t>
      </w:r>
      <w:r w:rsidR="00950A71">
        <w:rPr>
          <w:rFonts w:ascii="Arial" w:hAnsi="Arial" w:cs="Arial"/>
          <w:sz w:val="24"/>
          <w:szCs w:val="24"/>
        </w:rPr>
        <w:t>, e</w:t>
      </w:r>
      <w:r w:rsidR="00E56771">
        <w:rPr>
          <w:rFonts w:ascii="Arial" w:hAnsi="Arial" w:cs="Arial"/>
          <w:sz w:val="24"/>
          <w:szCs w:val="24"/>
        </w:rPr>
        <w:t xml:space="preserve">mployee engagement </w:t>
      </w:r>
      <w:r w:rsidR="00965658">
        <w:rPr>
          <w:rFonts w:ascii="Arial" w:hAnsi="Arial" w:cs="Arial"/>
          <w:sz w:val="24"/>
          <w:szCs w:val="24"/>
        </w:rPr>
        <w:t>is what Armstrong</w:t>
      </w:r>
      <w:r w:rsidR="00242C70">
        <w:rPr>
          <w:rFonts w:ascii="Arial" w:hAnsi="Arial" w:cs="Arial"/>
          <w:sz w:val="24"/>
          <w:szCs w:val="24"/>
        </w:rPr>
        <w:t xml:space="preserve"> and Taylor </w:t>
      </w:r>
      <w:r w:rsidR="00965658">
        <w:rPr>
          <w:rFonts w:ascii="Arial" w:hAnsi="Arial" w:cs="Arial"/>
          <w:sz w:val="24"/>
          <w:szCs w:val="24"/>
        </w:rPr>
        <w:t>(2020) states i</w:t>
      </w:r>
      <w:r w:rsidR="00362C74">
        <w:rPr>
          <w:rFonts w:ascii="Arial" w:hAnsi="Arial" w:cs="Arial"/>
          <w:sz w:val="24"/>
          <w:szCs w:val="24"/>
        </w:rPr>
        <w:t xml:space="preserve">s three components of </w:t>
      </w:r>
      <w:r w:rsidR="00D27B7D">
        <w:rPr>
          <w:rFonts w:ascii="Arial" w:hAnsi="Arial" w:cs="Arial"/>
          <w:sz w:val="24"/>
          <w:szCs w:val="24"/>
        </w:rPr>
        <w:t>“</w:t>
      </w:r>
      <w:r w:rsidR="00362C74">
        <w:rPr>
          <w:rFonts w:ascii="Arial" w:hAnsi="Arial" w:cs="Arial"/>
          <w:sz w:val="24"/>
          <w:szCs w:val="24"/>
        </w:rPr>
        <w:t>commitment</w:t>
      </w:r>
      <w:r w:rsidR="00453512">
        <w:rPr>
          <w:rFonts w:ascii="Arial" w:hAnsi="Arial" w:cs="Arial"/>
          <w:sz w:val="24"/>
          <w:szCs w:val="24"/>
        </w:rPr>
        <w:t>, motivation</w:t>
      </w:r>
      <w:r w:rsidR="00362C74">
        <w:rPr>
          <w:rFonts w:ascii="Arial" w:hAnsi="Arial" w:cs="Arial"/>
          <w:sz w:val="24"/>
          <w:szCs w:val="24"/>
        </w:rPr>
        <w:t>,</w:t>
      </w:r>
      <w:r w:rsidR="00453512">
        <w:rPr>
          <w:rFonts w:ascii="Arial" w:hAnsi="Arial" w:cs="Arial"/>
          <w:sz w:val="24"/>
          <w:szCs w:val="24"/>
        </w:rPr>
        <w:t xml:space="preserve"> and</w:t>
      </w:r>
      <w:r w:rsidR="00362C74">
        <w:rPr>
          <w:rFonts w:ascii="Arial" w:hAnsi="Arial" w:cs="Arial"/>
          <w:sz w:val="24"/>
          <w:szCs w:val="24"/>
        </w:rPr>
        <w:t xml:space="preserve"> organisational citi</w:t>
      </w:r>
      <w:r w:rsidR="00EC1A8F">
        <w:rPr>
          <w:rFonts w:ascii="Arial" w:hAnsi="Arial" w:cs="Arial"/>
          <w:sz w:val="24"/>
          <w:szCs w:val="24"/>
        </w:rPr>
        <w:t>zenship</w:t>
      </w:r>
      <w:r w:rsidR="00D27B7D">
        <w:rPr>
          <w:rFonts w:ascii="Arial" w:hAnsi="Arial" w:cs="Arial"/>
          <w:sz w:val="24"/>
          <w:szCs w:val="24"/>
        </w:rPr>
        <w:t>”</w:t>
      </w:r>
      <w:r w:rsidR="00FD2F1C">
        <w:rPr>
          <w:rFonts w:ascii="Arial" w:hAnsi="Arial" w:cs="Arial"/>
          <w:sz w:val="24"/>
          <w:szCs w:val="24"/>
        </w:rPr>
        <w:t xml:space="preserve">, </w:t>
      </w:r>
      <w:r w:rsidR="00DD09BE">
        <w:rPr>
          <w:rFonts w:ascii="Arial" w:hAnsi="Arial" w:cs="Arial"/>
          <w:sz w:val="24"/>
          <w:szCs w:val="24"/>
        </w:rPr>
        <w:t xml:space="preserve">which </w:t>
      </w:r>
      <w:r w:rsidR="00F64A4D">
        <w:rPr>
          <w:rFonts w:ascii="Arial" w:hAnsi="Arial" w:cs="Arial"/>
          <w:sz w:val="24"/>
          <w:szCs w:val="24"/>
        </w:rPr>
        <w:t>Armstrong</w:t>
      </w:r>
      <w:r w:rsidR="0043126E">
        <w:rPr>
          <w:rFonts w:ascii="Arial" w:hAnsi="Arial" w:cs="Arial"/>
          <w:sz w:val="24"/>
          <w:szCs w:val="24"/>
        </w:rPr>
        <w:t xml:space="preserve"> and Taylor </w:t>
      </w:r>
      <w:r w:rsidR="001358D6">
        <w:rPr>
          <w:rFonts w:ascii="Arial" w:hAnsi="Arial" w:cs="Arial"/>
          <w:sz w:val="24"/>
          <w:szCs w:val="24"/>
        </w:rPr>
        <w:t>(</w:t>
      </w:r>
      <w:r w:rsidR="00F64A4D">
        <w:rPr>
          <w:rFonts w:ascii="Arial" w:hAnsi="Arial" w:cs="Arial"/>
          <w:sz w:val="24"/>
          <w:szCs w:val="24"/>
        </w:rPr>
        <w:t xml:space="preserve">2020, quoted in </w:t>
      </w:r>
      <w:r w:rsidR="00F8568B">
        <w:rPr>
          <w:rFonts w:ascii="Arial" w:hAnsi="Arial" w:cs="Arial"/>
          <w:sz w:val="24"/>
          <w:szCs w:val="24"/>
        </w:rPr>
        <w:t>Organ</w:t>
      </w:r>
      <w:r w:rsidR="00E2118A">
        <w:rPr>
          <w:rFonts w:ascii="Arial" w:hAnsi="Arial" w:cs="Arial"/>
          <w:sz w:val="24"/>
          <w:szCs w:val="24"/>
        </w:rPr>
        <w:t>,</w:t>
      </w:r>
      <w:r w:rsidR="00F8568B">
        <w:rPr>
          <w:rFonts w:ascii="Arial" w:hAnsi="Arial" w:cs="Arial"/>
          <w:sz w:val="24"/>
          <w:szCs w:val="24"/>
        </w:rPr>
        <w:t xml:space="preserve"> 1988</w:t>
      </w:r>
      <w:r w:rsidR="00E2118A">
        <w:rPr>
          <w:rFonts w:ascii="Arial" w:hAnsi="Arial" w:cs="Arial"/>
          <w:sz w:val="24"/>
          <w:szCs w:val="24"/>
        </w:rPr>
        <w:t>, pg. 437</w:t>
      </w:r>
      <w:r w:rsidR="00F8568B">
        <w:rPr>
          <w:rFonts w:ascii="Arial" w:hAnsi="Arial" w:cs="Arial"/>
          <w:sz w:val="24"/>
          <w:szCs w:val="24"/>
        </w:rPr>
        <w:t>)</w:t>
      </w:r>
      <w:r w:rsidR="00F64A4D">
        <w:rPr>
          <w:rFonts w:ascii="Arial" w:hAnsi="Arial" w:cs="Arial"/>
          <w:sz w:val="24"/>
          <w:szCs w:val="24"/>
        </w:rPr>
        <w:t>,</w:t>
      </w:r>
      <w:r w:rsidR="00F8568B">
        <w:rPr>
          <w:rFonts w:ascii="Arial" w:hAnsi="Arial" w:cs="Arial"/>
          <w:sz w:val="24"/>
          <w:szCs w:val="24"/>
        </w:rPr>
        <w:t xml:space="preserve"> says </w:t>
      </w:r>
      <w:r w:rsidR="00FF3DA8">
        <w:rPr>
          <w:rFonts w:ascii="Arial" w:hAnsi="Arial" w:cs="Arial"/>
          <w:sz w:val="24"/>
          <w:szCs w:val="24"/>
        </w:rPr>
        <w:t>“</w:t>
      </w:r>
      <w:r w:rsidR="00F8568B">
        <w:rPr>
          <w:rFonts w:ascii="Arial" w:hAnsi="Arial" w:cs="Arial"/>
          <w:sz w:val="24"/>
          <w:szCs w:val="24"/>
        </w:rPr>
        <w:t xml:space="preserve">is </w:t>
      </w:r>
      <w:r w:rsidR="0000449D">
        <w:rPr>
          <w:rFonts w:ascii="Arial" w:hAnsi="Arial" w:cs="Arial"/>
          <w:sz w:val="24"/>
          <w:szCs w:val="24"/>
        </w:rPr>
        <w:t xml:space="preserve">employee </w:t>
      </w:r>
      <w:r w:rsidR="009476D1">
        <w:rPr>
          <w:rFonts w:ascii="Arial" w:hAnsi="Arial" w:cs="Arial"/>
          <w:sz w:val="24"/>
          <w:szCs w:val="24"/>
        </w:rPr>
        <w:t>behaviour that</w:t>
      </w:r>
      <w:r w:rsidR="00F8568B">
        <w:rPr>
          <w:rFonts w:ascii="Arial" w:hAnsi="Arial" w:cs="Arial"/>
          <w:sz w:val="24"/>
          <w:szCs w:val="24"/>
        </w:rPr>
        <w:t xml:space="preserve"> </w:t>
      </w:r>
      <w:r w:rsidR="001B3DCD">
        <w:rPr>
          <w:rFonts w:ascii="Arial" w:hAnsi="Arial" w:cs="Arial"/>
          <w:sz w:val="24"/>
          <w:szCs w:val="24"/>
        </w:rPr>
        <w:t xml:space="preserve">goes </w:t>
      </w:r>
      <w:r w:rsidR="00F8568B">
        <w:rPr>
          <w:rFonts w:ascii="Arial" w:hAnsi="Arial" w:cs="Arial"/>
          <w:sz w:val="24"/>
          <w:szCs w:val="24"/>
        </w:rPr>
        <w:t>above and beyond</w:t>
      </w:r>
      <w:r w:rsidR="001B3DCD">
        <w:rPr>
          <w:rFonts w:ascii="Arial" w:hAnsi="Arial" w:cs="Arial"/>
          <w:sz w:val="24"/>
          <w:szCs w:val="24"/>
        </w:rPr>
        <w:t xml:space="preserve"> the call of duty”</w:t>
      </w:r>
      <w:r w:rsidR="00EC1A8F">
        <w:rPr>
          <w:rFonts w:ascii="Arial" w:hAnsi="Arial" w:cs="Arial"/>
          <w:sz w:val="24"/>
          <w:szCs w:val="24"/>
        </w:rPr>
        <w:t xml:space="preserve">. This is known as the IES </w:t>
      </w:r>
      <w:r w:rsidR="003E6D80">
        <w:rPr>
          <w:rFonts w:ascii="Arial" w:hAnsi="Arial" w:cs="Arial"/>
          <w:sz w:val="24"/>
          <w:szCs w:val="24"/>
        </w:rPr>
        <w:t xml:space="preserve">(Institute of Employee Studies) </w:t>
      </w:r>
      <w:r w:rsidR="00EC1A8F">
        <w:rPr>
          <w:rFonts w:ascii="Arial" w:hAnsi="Arial" w:cs="Arial"/>
          <w:sz w:val="24"/>
          <w:szCs w:val="24"/>
        </w:rPr>
        <w:t>model</w:t>
      </w:r>
      <w:r w:rsidR="00044830">
        <w:rPr>
          <w:rFonts w:ascii="Arial" w:hAnsi="Arial" w:cs="Arial"/>
          <w:sz w:val="24"/>
          <w:szCs w:val="24"/>
        </w:rPr>
        <w:t xml:space="preserve"> (Rajagopal</w:t>
      </w:r>
      <w:r w:rsidR="00FC27C6">
        <w:rPr>
          <w:rFonts w:ascii="Arial" w:hAnsi="Arial" w:cs="Arial"/>
          <w:sz w:val="24"/>
          <w:szCs w:val="24"/>
        </w:rPr>
        <w:t xml:space="preserve"> and Abraham</w:t>
      </w:r>
      <w:r w:rsidR="00FB749C">
        <w:rPr>
          <w:rFonts w:ascii="Arial" w:hAnsi="Arial" w:cs="Arial"/>
          <w:sz w:val="24"/>
          <w:szCs w:val="24"/>
        </w:rPr>
        <w:t>, 2007)</w:t>
      </w:r>
      <w:r w:rsidR="00EC1A8F">
        <w:rPr>
          <w:rFonts w:ascii="Arial" w:hAnsi="Arial" w:cs="Arial"/>
          <w:sz w:val="24"/>
          <w:szCs w:val="24"/>
        </w:rPr>
        <w:t>.</w:t>
      </w:r>
      <w:r w:rsidR="007628BC">
        <w:rPr>
          <w:rFonts w:ascii="Arial" w:hAnsi="Arial" w:cs="Arial"/>
          <w:sz w:val="24"/>
          <w:szCs w:val="24"/>
        </w:rPr>
        <w:t xml:space="preserve"> </w:t>
      </w:r>
      <w:r w:rsidR="0086191C">
        <w:rPr>
          <w:rFonts w:ascii="Arial" w:hAnsi="Arial" w:cs="Arial"/>
          <w:sz w:val="24"/>
          <w:szCs w:val="24"/>
        </w:rPr>
        <w:t xml:space="preserve">Moreover, engagement </w:t>
      </w:r>
      <w:r w:rsidR="00902D6F">
        <w:rPr>
          <w:rFonts w:ascii="Arial" w:hAnsi="Arial" w:cs="Arial"/>
          <w:sz w:val="24"/>
          <w:szCs w:val="24"/>
        </w:rPr>
        <w:t xml:space="preserve">helps </w:t>
      </w:r>
      <w:r w:rsidR="00315DC2">
        <w:rPr>
          <w:rFonts w:ascii="Arial" w:hAnsi="Arial" w:cs="Arial"/>
          <w:sz w:val="24"/>
          <w:szCs w:val="24"/>
        </w:rPr>
        <w:t>nurture</w:t>
      </w:r>
      <w:r w:rsidR="00902D6F">
        <w:rPr>
          <w:rFonts w:ascii="Arial" w:hAnsi="Arial" w:cs="Arial"/>
          <w:sz w:val="24"/>
          <w:szCs w:val="24"/>
        </w:rPr>
        <w:t xml:space="preserve"> the employee lifecycle as </w:t>
      </w:r>
      <w:r w:rsidR="00315DC2">
        <w:rPr>
          <w:rFonts w:ascii="Arial" w:hAnsi="Arial" w:cs="Arial"/>
          <w:sz w:val="24"/>
          <w:szCs w:val="24"/>
        </w:rPr>
        <w:t xml:space="preserve">it leads to </w:t>
      </w:r>
      <w:r w:rsidR="007A325B">
        <w:rPr>
          <w:rFonts w:ascii="Arial" w:hAnsi="Arial" w:cs="Arial"/>
          <w:sz w:val="24"/>
          <w:szCs w:val="24"/>
        </w:rPr>
        <w:t>higher job satisfaction and</w:t>
      </w:r>
      <w:r w:rsidR="000A02B0">
        <w:rPr>
          <w:rFonts w:ascii="Arial" w:hAnsi="Arial" w:cs="Arial"/>
          <w:sz w:val="24"/>
          <w:szCs w:val="24"/>
        </w:rPr>
        <w:t xml:space="preserve"> the</w:t>
      </w:r>
      <w:r w:rsidR="007A325B">
        <w:rPr>
          <w:rFonts w:ascii="Arial" w:hAnsi="Arial" w:cs="Arial"/>
          <w:sz w:val="24"/>
          <w:szCs w:val="24"/>
        </w:rPr>
        <w:t xml:space="preserve"> positive emotional </w:t>
      </w:r>
      <w:r w:rsidR="00F5044D">
        <w:rPr>
          <w:rFonts w:ascii="Arial" w:hAnsi="Arial" w:cs="Arial"/>
          <w:sz w:val="24"/>
          <w:szCs w:val="24"/>
        </w:rPr>
        <w:t>wellbeing of employees</w:t>
      </w:r>
      <w:r w:rsidR="007A325B">
        <w:rPr>
          <w:rFonts w:ascii="Arial" w:hAnsi="Arial" w:cs="Arial"/>
          <w:sz w:val="24"/>
          <w:szCs w:val="24"/>
        </w:rPr>
        <w:t xml:space="preserve"> (Armstrong</w:t>
      </w:r>
      <w:r w:rsidR="008E6BC6">
        <w:rPr>
          <w:rFonts w:ascii="Arial" w:hAnsi="Arial" w:cs="Arial"/>
          <w:sz w:val="24"/>
          <w:szCs w:val="24"/>
        </w:rPr>
        <w:t xml:space="preserve"> and Taylor</w:t>
      </w:r>
      <w:r w:rsidR="007A325B">
        <w:rPr>
          <w:rFonts w:ascii="Arial" w:hAnsi="Arial" w:cs="Arial"/>
          <w:sz w:val="24"/>
          <w:szCs w:val="24"/>
        </w:rPr>
        <w:t xml:space="preserve">, 2020, </w:t>
      </w:r>
      <w:r w:rsidR="00393BC6">
        <w:rPr>
          <w:rFonts w:ascii="Arial" w:hAnsi="Arial" w:cs="Arial"/>
          <w:sz w:val="24"/>
          <w:szCs w:val="24"/>
        </w:rPr>
        <w:t>cited in Locke, 1976: 1304</w:t>
      </w:r>
      <w:r w:rsidR="00F5044D">
        <w:rPr>
          <w:rFonts w:ascii="Arial" w:hAnsi="Arial" w:cs="Arial"/>
          <w:sz w:val="24"/>
          <w:szCs w:val="24"/>
        </w:rPr>
        <w:t>, pg. 437</w:t>
      </w:r>
      <w:r w:rsidR="00393BC6">
        <w:rPr>
          <w:rFonts w:ascii="Arial" w:hAnsi="Arial" w:cs="Arial"/>
          <w:sz w:val="24"/>
          <w:szCs w:val="24"/>
        </w:rPr>
        <w:t xml:space="preserve">). </w:t>
      </w:r>
    </w:p>
    <w:p w14:paraId="6308679F" w14:textId="068C2D76" w:rsidR="000A078F" w:rsidRDefault="00B510C3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concept of ‘employee engagement’ </w:t>
      </w:r>
      <w:r w:rsidR="006748BF">
        <w:rPr>
          <w:rFonts w:ascii="Arial" w:hAnsi="Arial" w:cs="Arial"/>
          <w:sz w:val="24"/>
          <w:szCs w:val="24"/>
        </w:rPr>
        <w:t>start</w:t>
      </w:r>
      <w:r w:rsidR="00DA53CC">
        <w:rPr>
          <w:rFonts w:ascii="Arial" w:hAnsi="Arial" w:cs="Arial"/>
          <w:sz w:val="24"/>
          <w:szCs w:val="24"/>
        </w:rPr>
        <w:t>s</w:t>
      </w:r>
      <w:r w:rsidR="006748BF">
        <w:rPr>
          <w:rFonts w:ascii="Arial" w:hAnsi="Arial" w:cs="Arial"/>
          <w:sz w:val="24"/>
          <w:szCs w:val="24"/>
        </w:rPr>
        <w:t xml:space="preserve"> at the </w:t>
      </w:r>
      <w:r w:rsidR="00D607F7">
        <w:rPr>
          <w:rFonts w:ascii="Arial" w:hAnsi="Arial" w:cs="Arial"/>
          <w:sz w:val="24"/>
          <w:szCs w:val="24"/>
        </w:rPr>
        <w:t>a</w:t>
      </w:r>
      <w:r w:rsidR="006748BF">
        <w:rPr>
          <w:rFonts w:ascii="Arial" w:hAnsi="Arial" w:cs="Arial"/>
          <w:sz w:val="24"/>
          <w:szCs w:val="24"/>
        </w:rPr>
        <w:t>ttraction stage of the employee lifecycle.</w:t>
      </w:r>
      <w:r w:rsidR="00601EDA">
        <w:rPr>
          <w:rFonts w:ascii="Arial" w:hAnsi="Arial" w:cs="Arial"/>
          <w:sz w:val="24"/>
          <w:szCs w:val="24"/>
        </w:rPr>
        <w:t xml:space="preserve"> Cattermole (2019) states t</w:t>
      </w:r>
      <w:r w:rsidR="00F50C64">
        <w:rPr>
          <w:rFonts w:ascii="Arial" w:hAnsi="Arial" w:cs="Arial"/>
          <w:sz w:val="24"/>
          <w:szCs w:val="24"/>
        </w:rPr>
        <w:t xml:space="preserve">he beginning </w:t>
      </w:r>
      <w:r w:rsidR="000A127C">
        <w:rPr>
          <w:rFonts w:ascii="Arial" w:hAnsi="Arial" w:cs="Arial"/>
          <w:sz w:val="24"/>
          <w:szCs w:val="24"/>
        </w:rPr>
        <w:t xml:space="preserve">is </w:t>
      </w:r>
      <w:r w:rsidR="00CE29CF">
        <w:rPr>
          <w:rFonts w:ascii="Arial" w:hAnsi="Arial" w:cs="Arial"/>
          <w:sz w:val="24"/>
          <w:szCs w:val="24"/>
        </w:rPr>
        <w:t>a critical point to analyse why employees are attracted to the business and</w:t>
      </w:r>
      <w:r w:rsidR="006F5612">
        <w:rPr>
          <w:rFonts w:ascii="Arial" w:hAnsi="Arial" w:cs="Arial"/>
          <w:sz w:val="24"/>
          <w:szCs w:val="24"/>
        </w:rPr>
        <w:t xml:space="preserve"> the decision upon </w:t>
      </w:r>
      <w:r w:rsidR="00C84DB2">
        <w:rPr>
          <w:rFonts w:ascii="Arial" w:hAnsi="Arial" w:cs="Arial"/>
          <w:sz w:val="24"/>
          <w:szCs w:val="24"/>
        </w:rPr>
        <w:t>previous employees</w:t>
      </w:r>
      <w:r w:rsidR="006F5612">
        <w:rPr>
          <w:rFonts w:ascii="Arial" w:hAnsi="Arial" w:cs="Arial"/>
          <w:sz w:val="24"/>
          <w:szCs w:val="24"/>
        </w:rPr>
        <w:t xml:space="preserve"> leaving</w:t>
      </w:r>
      <w:r w:rsidR="00601EDA">
        <w:rPr>
          <w:rFonts w:ascii="Arial" w:hAnsi="Arial" w:cs="Arial"/>
          <w:sz w:val="24"/>
          <w:szCs w:val="24"/>
        </w:rPr>
        <w:t xml:space="preserve">. </w:t>
      </w:r>
      <w:r w:rsidR="00EE306C">
        <w:rPr>
          <w:rFonts w:ascii="Arial" w:hAnsi="Arial" w:cs="Arial"/>
          <w:sz w:val="24"/>
          <w:szCs w:val="24"/>
        </w:rPr>
        <w:t xml:space="preserve">They </w:t>
      </w:r>
      <w:r w:rsidR="008B1D58">
        <w:rPr>
          <w:rFonts w:ascii="Arial" w:hAnsi="Arial" w:cs="Arial"/>
          <w:sz w:val="24"/>
          <w:szCs w:val="24"/>
        </w:rPr>
        <w:t xml:space="preserve">continue </w:t>
      </w:r>
      <w:r w:rsidR="00A770F6">
        <w:rPr>
          <w:rFonts w:ascii="Arial" w:hAnsi="Arial" w:cs="Arial"/>
          <w:sz w:val="24"/>
          <w:szCs w:val="24"/>
        </w:rPr>
        <w:t>explaining to understa</w:t>
      </w:r>
      <w:r w:rsidR="00E713FB">
        <w:rPr>
          <w:rFonts w:ascii="Arial" w:hAnsi="Arial" w:cs="Arial"/>
          <w:sz w:val="24"/>
          <w:szCs w:val="24"/>
        </w:rPr>
        <w:t>nd</w:t>
      </w:r>
      <w:r w:rsidR="00A770F6">
        <w:rPr>
          <w:rFonts w:ascii="Arial" w:hAnsi="Arial" w:cs="Arial"/>
          <w:sz w:val="24"/>
          <w:szCs w:val="24"/>
        </w:rPr>
        <w:t xml:space="preserve"> their departure</w:t>
      </w:r>
      <w:r w:rsidR="00E713FB">
        <w:rPr>
          <w:rFonts w:ascii="Arial" w:hAnsi="Arial" w:cs="Arial"/>
          <w:sz w:val="24"/>
          <w:szCs w:val="24"/>
        </w:rPr>
        <w:t>,</w:t>
      </w:r>
      <w:r w:rsidR="00C3243E">
        <w:rPr>
          <w:rFonts w:ascii="Arial" w:hAnsi="Arial" w:cs="Arial"/>
          <w:sz w:val="24"/>
          <w:szCs w:val="24"/>
        </w:rPr>
        <w:t xml:space="preserve"> conducting surveys</w:t>
      </w:r>
      <w:r w:rsidR="00E713FB">
        <w:rPr>
          <w:rFonts w:ascii="Arial" w:hAnsi="Arial" w:cs="Arial"/>
          <w:sz w:val="24"/>
          <w:szCs w:val="24"/>
        </w:rPr>
        <w:t xml:space="preserve"> may root to</w:t>
      </w:r>
      <w:r w:rsidR="00795AA5">
        <w:rPr>
          <w:rFonts w:ascii="Arial" w:hAnsi="Arial" w:cs="Arial"/>
          <w:sz w:val="24"/>
          <w:szCs w:val="24"/>
        </w:rPr>
        <w:t xml:space="preserve"> </w:t>
      </w:r>
      <w:r w:rsidR="00D606C8">
        <w:rPr>
          <w:rFonts w:ascii="Arial" w:hAnsi="Arial" w:cs="Arial"/>
          <w:sz w:val="24"/>
          <w:szCs w:val="24"/>
        </w:rPr>
        <w:t>any</w:t>
      </w:r>
      <w:r w:rsidR="00E713FB">
        <w:rPr>
          <w:rFonts w:ascii="Arial" w:hAnsi="Arial" w:cs="Arial"/>
          <w:sz w:val="24"/>
          <w:szCs w:val="24"/>
        </w:rPr>
        <w:t xml:space="preserve"> underlying</w:t>
      </w:r>
      <w:r w:rsidR="00D606C8">
        <w:rPr>
          <w:rFonts w:ascii="Arial" w:hAnsi="Arial" w:cs="Arial"/>
          <w:sz w:val="24"/>
          <w:szCs w:val="24"/>
        </w:rPr>
        <w:t xml:space="preserve"> patterns</w:t>
      </w:r>
      <w:r w:rsidR="00EF7D9B">
        <w:rPr>
          <w:rFonts w:ascii="Arial" w:hAnsi="Arial" w:cs="Arial"/>
          <w:sz w:val="24"/>
          <w:szCs w:val="24"/>
        </w:rPr>
        <w:t>,</w:t>
      </w:r>
      <w:r w:rsidR="00D606C8">
        <w:rPr>
          <w:rFonts w:ascii="Arial" w:hAnsi="Arial" w:cs="Arial"/>
          <w:sz w:val="24"/>
          <w:szCs w:val="24"/>
        </w:rPr>
        <w:t xml:space="preserve"> or common issues and how they can improve</w:t>
      </w:r>
      <w:r w:rsidR="009B5A5B">
        <w:rPr>
          <w:rFonts w:ascii="Arial" w:hAnsi="Arial" w:cs="Arial"/>
          <w:sz w:val="24"/>
          <w:szCs w:val="24"/>
        </w:rPr>
        <w:t xml:space="preserve"> to retain employees in the future</w:t>
      </w:r>
      <w:r w:rsidR="006A102E">
        <w:rPr>
          <w:rFonts w:ascii="Arial" w:hAnsi="Arial" w:cs="Arial"/>
          <w:sz w:val="24"/>
          <w:szCs w:val="24"/>
        </w:rPr>
        <w:t>. This may help</w:t>
      </w:r>
      <w:r w:rsidR="00F10681">
        <w:rPr>
          <w:rFonts w:ascii="Arial" w:hAnsi="Arial" w:cs="Arial"/>
          <w:sz w:val="24"/>
          <w:szCs w:val="24"/>
        </w:rPr>
        <w:t xml:space="preserve"> </w:t>
      </w:r>
      <w:r w:rsidR="00965263">
        <w:rPr>
          <w:rFonts w:ascii="Arial" w:hAnsi="Arial" w:cs="Arial"/>
          <w:sz w:val="24"/>
          <w:szCs w:val="24"/>
        </w:rPr>
        <w:t>i</w:t>
      </w:r>
      <w:r w:rsidR="00014B7D">
        <w:rPr>
          <w:rFonts w:ascii="Arial" w:hAnsi="Arial" w:cs="Arial"/>
          <w:sz w:val="24"/>
          <w:szCs w:val="24"/>
        </w:rPr>
        <w:t>n a larg</w:t>
      </w:r>
      <w:r w:rsidR="00982234">
        <w:rPr>
          <w:rFonts w:ascii="Arial" w:hAnsi="Arial" w:cs="Arial"/>
          <w:sz w:val="24"/>
          <w:szCs w:val="24"/>
        </w:rPr>
        <w:t>e hotel</w:t>
      </w:r>
      <w:r w:rsidR="006A102E">
        <w:rPr>
          <w:rFonts w:ascii="Arial" w:hAnsi="Arial" w:cs="Arial"/>
          <w:sz w:val="24"/>
          <w:szCs w:val="24"/>
        </w:rPr>
        <w:t xml:space="preserve"> setting because </w:t>
      </w:r>
      <w:r w:rsidR="00982234">
        <w:rPr>
          <w:rFonts w:ascii="Arial" w:hAnsi="Arial" w:cs="Arial"/>
          <w:sz w:val="24"/>
          <w:szCs w:val="24"/>
        </w:rPr>
        <w:t>HR</w:t>
      </w:r>
      <w:r w:rsidR="00BB22D5">
        <w:rPr>
          <w:rFonts w:ascii="Arial" w:hAnsi="Arial" w:cs="Arial"/>
          <w:sz w:val="24"/>
          <w:szCs w:val="24"/>
        </w:rPr>
        <w:t>M</w:t>
      </w:r>
      <w:r w:rsidR="00982234">
        <w:rPr>
          <w:rFonts w:ascii="Arial" w:hAnsi="Arial" w:cs="Arial"/>
          <w:sz w:val="24"/>
          <w:szCs w:val="24"/>
        </w:rPr>
        <w:t xml:space="preserve"> </w:t>
      </w:r>
      <w:r w:rsidR="006A102E">
        <w:rPr>
          <w:rFonts w:ascii="Arial" w:hAnsi="Arial" w:cs="Arial"/>
          <w:sz w:val="24"/>
          <w:szCs w:val="24"/>
        </w:rPr>
        <w:t xml:space="preserve">can </w:t>
      </w:r>
      <w:r w:rsidR="00945459">
        <w:rPr>
          <w:rFonts w:ascii="Arial" w:hAnsi="Arial" w:cs="Arial"/>
          <w:sz w:val="24"/>
          <w:szCs w:val="24"/>
        </w:rPr>
        <w:t xml:space="preserve">focus on what they are going to provide for future talent </w:t>
      </w:r>
      <w:r w:rsidR="006A1AC6">
        <w:rPr>
          <w:rFonts w:ascii="Arial" w:hAnsi="Arial" w:cs="Arial"/>
          <w:sz w:val="24"/>
          <w:szCs w:val="24"/>
        </w:rPr>
        <w:t xml:space="preserve">to </w:t>
      </w:r>
      <w:r w:rsidR="006A1AC6">
        <w:rPr>
          <w:rFonts w:ascii="Arial" w:hAnsi="Arial" w:cs="Arial"/>
          <w:sz w:val="24"/>
          <w:szCs w:val="24"/>
        </w:rPr>
        <w:lastRenderedPageBreak/>
        <w:t>grow</w:t>
      </w:r>
      <w:r w:rsidR="00050EB7">
        <w:rPr>
          <w:rFonts w:ascii="Arial" w:hAnsi="Arial" w:cs="Arial"/>
          <w:sz w:val="24"/>
          <w:szCs w:val="24"/>
        </w:rPr>
        <w:t>,</w:t>
      </w:r>
      <w:r w:rsidR="006A1AC6">
        <w:rPr>
          <w:rFonts w:ascii="Arial" w:hAnsi="Arial" w:cs="Arial"/>
          <w:sz w:val="24"/>
          <w:szCs w:val="24"/>
        </w:rPr>
        <w:t xml:space="preserve"> lead the business to success</w:t>
      </w:r>
      <w:r w:rsidR="00BB4BF5">
        <w:rPr>
          <w:rFonts w:ascii="Arial" w:hAnsi="Arial" w:cs="Arial"/>
          <w:sz w:val="24"/>
          <w:szCs w:val="24"/>
        </w:rPr>
        <w:t xml:space="preserve"> and improve on previous </w:t>
      </w:r>
      <w:r w:rsidR="00163EED">
        <w:rPr>
          <w:rFonts w:ascii="Arial" w:hAnsi="Arial" w:cs="Arial"/>
          <w:sz w:val="24"/>
          <w:szCs w:val="24"/>
        </w:rPr>
        <w:t>employees’</w:t>
      </w:r>
      <w:r w:rsidR="00BB4BF5">
        <w:rPr>
          <w:rFonts w:ascii="Arial" w:hAnsi="Arial" w:cs="Arial"/>
          <w:sz w:val="24"/>
          <w:szCs w:val="24"/>
        </w:rPr>
        <w:t xml:space="preserve"> feedback</w:t>
      </w:r>
      <w:r w:rsidR="00050EB7">
        <w:rPr>
          <w:rFonts w:ascii="Arial" w:hAnsi="Arial" w:cs="Arial"/>
          <w:sz w:val="24"/>
          <w:szCs w:val="24"/>
        </w:rPr>
        <w:t>.</w:t>
      </w:r>
      <w:r w:rsidR="006A1AC6">
        <w:rPr>
          <w:rFonts w:ascii="Arial" w:hAnsi="Arial" w:cs="Arial"/>
          <w:sz w:val="24"/>
          <w:szCs w:val="24"/>
        </w:rPr>
        <w:t xml:space="preserve"> </w:t>
      </w:r>
      <w:r w:rsidR="006B0918">
        <w:rPr>
          <w:rFonts w:ascii="Arial" w:hAnsi="Arial" w:cs="Arial"/>
          <w:sz w:val="24"/>
          <w:szCs w:val="24"/>
        </w:rPr>
        <w:t>According to Harvard Business Review</w:t>
      </w:r>
      <w:r w:rsidR="00202556">
        <w:rPr>
          <w:rFonts w:ascii="Arial" w:hAnsi="Arial" w:cs="Arial"/>
          <w:sz w:val="24"/>
          <w:szCs w:val="24"/>
        </w:rPr>
        <w:t xml:space="preserve"> (2022)</w:t>
      </w:r>
      <w:r w:rsidR="006B0918">
        <w:rPr>
          <w:rFonts w:ascii="Arial" w:hAnsi="Arial" w:cs="Arial"/>
          <w:sz w:val="24"/>
          <w:szCs w:val="24"/>
        </w:rPr>
        <w:t>, employees</w:t>
      </w:r>
      <w:r w:rsidR="00657C60">
        <w:rPr>
          <w:rFonts w:ascii="Arial" w:hAnsi="Arial" w:cs="Arial"/>
          <w:sz w:val="24"/>
          <w:szCs w:val="24"/>
        </w:rPr>
        <w:t xml:space="preserve"> want to feel a sense of belonging</w:t>
      </w:r>
      <w:r w:rsidR="00E033E5">
        <w:rPr>
          <w:rFonts w:ascii="Arial" w:hAnsi="Arial" w:cs="Arial"/>
          <w:sz w:val="24"/>
          <w:szCs w:val="24"/>
        </w:rPr>
        <w:t xml:space="preserve"> in an organisation</w:t>
      </w:r>
      <w:r w:rsidR="00657C60">
        <w:rPr>
          <w:rFonts w:ascii="Arial" w:hAnsi="Arial" w:cs="Arial"/>
          <w:sz w:val="24"/>
          <w:szCs w:val="24"/>
        </w:rPr>
        <w:t xml:space="preserve">, </w:t>
      </w:r>
      <w:r w:rsidR="00E033E5">
        <w:rPr>
          <w:rFonts w:ascii="Arial" w:hAnsi="Arial" w:cs="Arial"/>
          <w:sz w:val="24"/>
          <w:szCs w:val="24"/>
        </w:rPr>
        <w:t xml:space="preserve">have </w:t>
      </w:r>
      <w:r w:rsidR="00657C60">
        <w:rPr>
          <w:rFonts w:ascii="Arial" w:hAnsi="Arial" w:cs="Arial"/>
          <w:sz w:val="24"/>
          <w:szCs w:val="24"/>
        </w:rPr>
        <w:t>growth opportunities, to feel valued</w:t>
      </w:r>
      <w:r w:rsidR="00633C3F">
        <w:rPr>
          <w:rFonts w:ascii="Arial" w:hAnsi="Arial" w:cs="Arial"/>
          <w:sz w:val="24"/>
          <w:szCs w:val="24"/>
        </w:rPr>
        <w:t>, be happy with their job role</w:t>
      </w:r>
      <w:r w:rsidR="00657C60">
        <w:rPr>
          <w:rFonts w:ascii="Arial" w:hAnsi="Arial" w:cs="Arial"/>
          <w:sz w:val="24"/>
          <w:szCs w:val="24"/>
        </w:rPr>
        <w:t xml:space="preserve"> and </w:t>
      </w:r>
      <w:r w:rsidR="00202556">
        <w:rPr>
          <w:rFonts w:ascii="Arial" w:hAnsi="Arial" w:cs="Arial"/>
          <w:sz w:val="24"/>
          <w:szCs w:val="24"/>
        </w:rPr>
        <w:t xml:space="preserve">have </w:t>
      </w:r>
      <w:r w:rsidR="00E033E5">
        <w:rPr>
          <w:rFonts w:ascii="Arial" w:hAnsi="Arial" w:cs="Arial"/>
          <w:sz w:val="24"/>
          <w:szCs w:val="24"/>
        </w:rPr>
        <w:t>flexibility</w:t>
      </w:r>
      <w:r w:rsidR="005D594C">
        <w:rPr>
          <w:rFonts w:ascii="Arial" w:hAnsi="Arial" w:cs="Arial"/>
          <w:sz w:val="24"/>
          <w:szCs w:val="24"/>
        </w:rPr>
        <w:t xml:space="preserve"> to work around their personal lives</w:t>
      </w:r>
      <w:r w:rsidR="00E033E5">
        <w:rPr>
          <w:rFonts w:ascii="Arial" w:hAnsi="Arial" w:cs="Arial"/>
          <w:sz w:val="24"/>
          <w:szCs w:val="24"/>
        </w:rPr>
        <w:t xml:space="preserve">. </w:t>
      </w:r>
    </w:p>
    <w:p w14:paraId="25810DDE" w14:textId="620548F2" w:rsidR="00015211" w:rsidRDefault="000576C0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Therefore, HR</w:t>
      </w:r>
      <w:r w:rsidR="00AD115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can gage an understanding from current research </w:t>
      </w:r>
      <w:r w:rsidR="00CC1974">
        <w:rPr>
          <w:rFonts w:ascii="Arial" w:hAnsi="Arial" w:cs="Arial"/>
          <w:sz w:val="24"/>
          <w:szCs w:val="24"/>
        </w:rPr>
        <w:t>on what employee engagement models would be best suited to integrate in the company.</w:t>
      </w:r>
      <w:r w:rsidR="00AD1153">
        <w:rPr>
          <w:rFonts w:ascii="Arial" w:hAnsi="Arial" w:cs="Arial"/>
          <w:sz w:val="24"/>
          <w:szCs w:val="24"/>
        </w:rPr>
        <w:t xml:space="preserve"> For example, i</w:t>
      </w:r>
      <w:r w:rsidR="007346BC">
        <w:rPr>
          <w:rFonts w:ascii="Arial" w:hAnsi="Arial" w:cs="Arial"/>
          <w:sz w:val="24"/>
          <w:szCs w:val="24"/>
        </w:rPr>
        <w:t xml:space="preserve">n </w:t>
      </w:r>
      <w:r w:rsidR="00986C86">
        <w:rPr>
          <w:rFonts w:ascii="Arial" w:hAnsi="Arial" w:cs="Arial"/>
          <w:sz w:val="24"/>
          <w:szCs w:val="24"/>
        </w:rPr>
        <w:t>2019, Hilton Hotels were named number one “best company to work for in the U.S.” (</w:t>
      </w:r>
      <w:proofErr w:type="spellStart"/>
      <w:r w:rsidR="009C3F24">
        <w:rPr>
          <w:rFonts w:ascii="Arial" w:hAnsi="Arial" w:cs="Arial"/>
          <w:sz w:val="24"/>
          <w:szCs w:val="24"/>
        </w:rPr>
        <w:t>Thrive</w:t>
      </w:r>
      <w:r w:rsidR="0015112E">
        <w:rPr>
          <w:rFonts w:ascii="Arial" w:hAnsi="Arial" w:cs="Arial"/>
          <w:sz w:val="24"/>
          <w:szCs w:val="24"/>
        </w:rPr>
        <w:t>@</w:t>
      </w:r>
      <w:r w:rsidR="009C3F24">
        <w:rPr>
          <w:rFonts w:ascii="Arial" w:hAnsi="Arial" w:cs="Arial"/>
          <w:sz w:val="24"/>
          <w:szCs w:val="24"/>
        </w:rPr>
        <w:t>Hilton</w:t>
      </w:r>
      <w:proofErr w:type="spellEnd"/>
      <w:r w:rsidR="009C3F24">
        <w:rPr>
          <w:rFonts w:ascii="Arial" w:hAnsi="Arial" w:cs="Arial"/>
          <w:sz w:val="24"/>
          <w:szCs w:val="24"/>
        </w:rPr>
        <w:t>, 20</w:t>
      </w:r>
      <w:r w:rsidR="002A4CDD">
        <w:rPr>
          <w:rFonts w:ascii="Arial" w:hAnsi="Arial" w:cs="Arial"/>
          <w:sz w:val="24"/>
          <w:szCs w:val="24"/>
        </w:rPr>
        <w:t>20</w:t>
      </w:r>
      <w:r w:rsidR="009C3F24">
        <w:rPr>
          <w:rFonts w:ascii="Arial" w:hAnsi="Arial" w:cs="Arial"/>
          <w:sz w:val="24"/>
          <w:szCs w:val="24"/>
        </w:rPr>
        <w:t>)</w:t>
      </w:r>
      <w:r w:rsidR="00CB63B9">
        <w:rPr>
          <w:rFonts w:ascii="Arial" w:hAnsi="Arial" w:cs="Arial"/>
          <w:sz w:val="24"/>
          <w:szCs w:val="24"/>
        </w:rPr>
        <w:t>.</w:t>
      </w:r>
      <w:r w:rsidR="00273E7B">
        <w:rPr>
          <w:rFonts w:ascii="Arial" w:hAnsi="Arial" w:cs="Arial"/>
          <w:sz w:val="24"/>
          <w:szCs w:val="24"/>
        </w:rPr>
        <w:t xml:space="preserve"> </w:t>
      </w:r>
      <w:r w:rsidR="002501BC">
        <w:rPr>
          <w:rFonts w:ascii="Arial" w:hAnsi="Arial" w:cs="Arial"/>
          <w:sz w:val="24"/>
          <w:szCs w:val="24"/>
        </w:rPr>
        <w:t xml:space="preserve">Great Place to Work® </w:t>
      </w:r>
      <w:r w:rsidR="00AB5089">
        <w:rPr>
          <w:rFonts w:ascii="Arial" w:hAnsi="Arial" w:cs="Arial"/>
          <w:sz w:val="24"/>
          <w:szCs w:val="24"/>
        </w:rPr>
        <w:t>(</w:t>
      </w:r>
      <w:r w:rsidR="002501BC">
        <w:rPr>
          <w:rFonts w:ascii="Arial" w:hAnsi="Arial" w:cs="Arial"/>
          <w:sz w:val="24"/>
          <w:szCs w:val="24"/>
        </w:rPr>
        <w:t>2022</w:t>
      </w:r>
      <w:r w:rsidR="00AB5089">
        <w:rPr>
          <w:rFonts w:ascii="Arial" w:hAnsi="Arial" w:cs="Arial"/>
          <w:sz w:val="24"/>
          <w:szCs w:val="24"/>
        </w:rPr>
        <w:t xml:space="preserve">) </w:t>
      </w:r>
      <w:r w:rsidR="00513BDD">
        <w:rPr>
          <w:rFonts w:ascii="Arial" w:hAnsi="Arial" w:cs="Arial"/>
          <w:sz w:val="24"/>
          <w:szCs w:val="24"/>
        </w:rPr>
        <w:t xml:space="preserve">disclosed </w:t>
      </w:r>
      <w:r w:rsidR="00E51A28">
        <w:rPr>
          <w:rFonts w:ascii="Arial" w:hAnsi="Arial" w:cs="Arial"/>
          <w:sz w:val="24"/>
          <w:szCs w:val="24"/>
        </w:rPr>
        <w:t>97</w:t>
      </w:r>
      <w:r w:rsidR="00B24C2A">
        <w:rPr>
          <w:rFonts w:ascii="Arial" w:hAnsi="Arial" w:cs="Arial"/>
          <w:sz w:val="24"/>
          <w:szCs w:val="24"/>
        </w:rPr>
        <w:t xml:space="preserve">% of </w:t>
      </w:r>
      <w:r w:rsidR="00055D4D">
        <w:rPr>
          <w:rFonts w:ascii="Arial" w:hAnsi="Arial" w:cs="Arial"/>
          <w:sz w:val="24"/>
          <w:szCs w:val="24"/>
        </w:rPr>
        <w:t>employees at Hilton agreed</w:t>
      </w:r>
      <w:r w:rsidR="00B24C2A">
        <w:rPr>
          <w:rFonts w:ascii="Arial" w:hAnsi="Arial" w:cs="Arial"/>
          <w:sz w:val="24"/>
          <w:szCs w:val="24"/>
        </w:rPr>
        <w:t xml:space="preserve"> it is a great place to work for</w:t>
      </w:r>
      <w:r w:rsidR="00055D4D">
        <w:rPr>
          <w:rFonts w:ascii="Arial" w:hAnsi="Arial" w:cs="Arial"/>
          <w:sz w:val="24"/>
          <w:szCs w:val="24"/>
        </w:rPr>
        <w:t>.</w:t>
      </w:r>
      <w:r w:rsidR="00C33E4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3092">
        <w:rPr>
          <w:rFonts w:ascii="Arial" w:hAnsi="Arial" w:cs="Arial"/>
          <w:sz w:val="24"/>
          <w:szCs w:val="24"/>
        </w:rPr>
        <w:t>Bengougam</w:t>
      </w:r>
      <w:proofErr w:type="spellEnd"/>
      <w:r w:rsidR="00DF3092">
        <w:rPr>
          <w:rFonts w:ascii="Arial" w:hAnsi="Arial" w:cs="Arial"/>
          <w:sz w:val="24"/>
          <w:szCs w:val="24"/>
        </w:rPr>
        <w:t xml:space="preserve"> (2019)</w:t>
      </w:r>
      <w:r w:rsidR="000C5CD1">
        <w:rPr>
          <w:rFonts w:ascii="Arial" w:hAnsi="Arial" w:cs="Arial"/>
          <w:sz w:val="24"/>
          <w:szCs w:val="24"/>
        </w:rPr>
        <w:t xml:space="preserve"> a </w:t>
      </w:r>
      <w:r w:rsidR="00080E72">
        <w:rPr>
          <w:rFonts w:ascii="Arial" w:hAnsi="Arial" w:cs="Arial"/>
          <w:sz w:val="24"/>
          <w:szCs w:val="24"/>
        </w:rPr>
        <w:t xml:space="preserve">HR </w:t>
      </w:r>
      <w:r w:rsidR="00D64D3F">
        <w:rPr>
          <w:rFonts w:ascii="Arial" w:hAnsi="Arial" w:cs="Arial"/>
          <w:sz w:val="24"/>
          <w:szCs w:val="24"/>
        </w:rPr>
        <w:t xml:space="preserve">Senior Vice President </w:t>
      </w:r>
      <w:r w:rsidR="00A00B57">
        <w:rPr>
          <w:rFonts w:ascii="Arial" w:hAnsi="Arial" w:cs="Arial"/>
          <w:sz w:val="24"/>
          <w:szCs w:val="24"/>
        </w:rPr>
        <w:t>for Hilton</w:t>
      </w:r>
      <w:r w:rsidR="008D3922">
        <w:rPr>
          <w:rFonts w:ascii="Arial" w:hAnsi="Arial" w:cs="Arial"/>
          <w:sz w:val="24"/>
          <w:szCs w:val="24"/>
        </w:rPr>
        <w:t>,</w:t>
      </w:r>
      <w:r w:rsidR="00DF3092">
        <w:rPr>
          <w:rFonts w:ascii="Arial" w:hAnsi="Arial" w:cs="Arial"/>
          <w:sz w:val="24"/>
          <w:szCs w:val="24"/>
        </w:rPr>
        <w:t xml:space="preserve"> s</w:t>
      </w:r>
      <w:r w:rsidR="0053140F">
        <w:rPr>
          <w:rFonts w:ascii="Arial" w:hAnsi="Arial" w:cs="Arial"/>
          <w:sz w:val="24"/>
          <w:szCs w:val="24"/>
        </w:rPr>
        <w:t>tated</w:t>
      </w:r>
      <w:r w:rsidR="000C4522">
        <w:rPr>
          <w:rFonts w:ascii="Arial" w:hAnsi="Arial" w:cs="Arial"/>
          <w:sz w:val="24"/>
          <w:szCs w:val="24"/>
        </w:rPr>
        <w:t xml:space="preserve"> that</w:t>
      </w:r>
      <w:r w:rsidR="0053140F">
        <w:rPr>
          <w:rFonts w:ascii="Arial" w:hAnsi="Arial" w:cs="Arial"/>
          <w:sz w:val="24"/>
          <w:szCs w:val="24"/>
        </w:rPr>
        <w:t xml:space="preserve"> </w:t>
      </w:r>
      <w:r w:rsidR="00271553">
        <w:rPr>
          <w:rFonts w:ascii="Arial" w:hAnsi="Arial" w:cs="Arial"/>
          <w:sz w:val="24"/>
          <w:szCs w:val="24"/>
        </w:rPr>
        <w:t>H</w:t>
      </w:r>
      <w:r w:rsidR="007E3230">
        <w:rPr>
          <w:rFonts w:ascii="Arial" w:hAnsi="Arial" w:cs="Arial"/>
          <w:sz w:val="24"/>
          <w:szCs w:val="24"/>
        </w:rPr>
        <w:t>ilton ad</w:t>
      </w:r>
      <w:r w:rsidR="000C4522">
        <w:rPr>
          <w:rFonts w:ascii="Arial" w:hAnsi="Arial" w:cs="Arial"/>
          <w:sz w:val="24"/>
          <w:szCs w:val="24"/>
        </w:rPr>
        <w:t>apted</w:t>
      </w:r>
      <w:r w:rsidR="007E3230">
        <w:rPr>
          <w:rFonts w:ascii="Arial" w:hAnsi="Arial" w:cs="Arial"/>
          <w:sz w:val="24"/>
          <w:szCs w:val="24"/>
        </w:rPr>
        <w:t xml:space="preserve"> </w:t>
      </w:r>
      <w:r w:rsidR="00555A52">
        <w:rPr>
          <w:rFonts w:ascii="Arial" w:hAnsi="Arial" w:cs="Arial"/>
          <w:sz w:val="24"/>
          <w:szCs w:val="24"/>
        </w:rPr>
        <w:t>their own engagement model called the</w:t>
      </w:r>
      <w:r w:rsidR="007E3230">
        <w:rPr>
          <w:rFonts w:ascii="Arial" w:hAnsi="Arial" w:cs="Arial"/>
          <w:sz w:val="24"/>
          <w:szCs w:val="24"/>
        </w:rPr>
        <w:t xml:space="preserve"> ‘workplace wellness framework’</w:t>
      </w:r>
      <w:r w:rsidR="00051DE9">
        <w:rPr>
          <w:rFonts w:ascii="Arial" w:hAnsi="Arial" w:cs="Arial"/>
          <w:sz w:val="24"/>
          <w:szCs w:val="24"/>
        </w:rPr>
        <w:t>,</w:t>
      </w:r>
      <w:r w:rsidR="00555A52">
        <w:rPr>
          <w:rFonts w:ascii="Arial" w:hAnsi="Arial" w:cs="Arial"/>
          <w:sz w:val="24"/>
          <w:szCs w:val="24"/>
        </w:rPr>
        <w:t xml:space="preserve"> </w:t>
      </w:r>
      <w:r w:rsidR="009971B4">
        <w:rPr>
          <w:rFonts w:ascii="Arial" w:hAnsi="Arial" w:cs="Arial"/>
          <w:sz w:val="24"/>
          <w:szCs w:val="24"/>
        </w:rPr>
        <w:t>also known as</w:t>
      </w:r>
      <w:r w:rsidR="005A0235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5A0235">
        <w:rPr>
          <w:rFonts w:ascii="Arial" w:hAnsi="Arial" w:cs="Arial"/>
          <w:sz w:val="24"/>
          <w:szCs w:val="24"/>
        </w:rPr>
        <w:t>Thrive@Hilton</w:t>
      </w:r>
      <w:proofErr w:type="spellEnd"/>
      <w:r w:rsidR="005A0235">
        <w:rPr>
          <w:rFonts w:ascii="Arial" w:hAnsi="Arial" w:cs="Arial"/>
          <w:sz w:val="24"/>
          <w:szCs w:val="24"/>
        </w:rPr>
        <w:t>”</w:t>
      </w:r>
      <w:r w:rsidR="00051DE9">
        <w:rPr>
          <w:rFonts w:ascii="Arial" w:hAnsi="Arial" w:cs="Arial"/>
          <w:sz w:val="24"/>
          <w:szCs w:val="24"/>
        </w:rPr>
        <w:t>,</w:t>
      </w:r>
      <w:r w:rsidR="005A0235">
        <w:rPr>
          <w:rFonts w:ascii="Arial" w:hAnsi="Arial" w:cs="Arial"/>
          <w:sz w:val="24"/>
          <w:szCs w:val="24"/>
        </w:rPr>
        <w:t xml:space="preserve"> </w:t>
      </w:r>
      <w:r w:rsidR="00E5411A">
        <w:rPr>
          <w:rFonts w:ascii="Arial" w:hAnsi="Arial" w:cs="Arial"/>
          <w:sz w:val="24"/>
          <w:szCs w:val="24"/>
        </w:rPr>
        <w:t>which encourages employees from all departments to create a system that works for them</w:t>
      </w:r>
      <w:r w:rsidR="00950A71">
        <w:rPr>
          <w:rFonts w:ascii="Arial" w:hAnsi="Arial" w:cs="Arial"/>
          <w:sz w:val="24"/>
          <w:szCs w:val="24"/>
        </w:rPr>
        <w:t>;</w:t>
      </w:r>
      <w:r w:rsidR="008D3922">
        <w:rPr>
          <w:rFonts w:ascii="Arial" w:hAnsi="Arial" w:cs="Arial"/>
          <w:sz w:val="24"/>
          <w:szCs w:val="24"/>
        </w:rPr>
        <w:t xml:space="preserve"> a benefits scheme to support their well-being, </w:t>
      </w:r>
      <w:r w:rsidR="00533CC0">
        <w:rPr>
          <w:rFonts w:ascii="Arial" w:hAnsi="Arial" w:cs="Arial"/>
          <w:sz w:val="24"/>
          <w:szCs w:val="24"/>
        </w:rPr>
        <w:t>performance,</w:t>
      </w:r>
      <w:r w:rsidR="008D3922">
        <w:rPr>
          <w:rFonts w:ascii="Arial" w:hAnsi="Arial" w:cs="Arial"/>
          <w:sz w:val="24"/>
          <w:szCs w:val="24"/>
        </w:rPr>
        <w:t xml:space="preserve"> and recognition</w:t>
      </w:r>
      <w:r w:rsidR="009971B4">
        <w:rPr>
          <w:rFonts w:ascii="Arial" w:hAnsi="Arial" w:cs="Arial"/>
          <w:sz w:val="24"/>
          <w:szCs w:val="24"/>
        </w:rPr>
        <w:t>.</w:t>
      </w:r>
      <w:r w:rsidR="0015112E">
        <w:rPr>
          <w:rFonts w:ascii="Arial" w:hAnsi="Arial" w:cs="Arial"/>
          <w:sz w:val="24"/>
          <w:szCs w:val="24"/>
        </w:rPr>
        <w:t xml:space="preserve"> </w:t>
      </w:r>
      <w:r w:rsidR="00F21789">
        <w:rPr>
          <w:rFonts w:ascii="Arial" w:hAnsi="Arial" w:cs="Arial"/>
          <w:sz w:val="24"/>
          <w:szCs w:val="24"/>
        </w:rPr>
        <w:t xml:space="preserve">To </w:t>
      </w:r>
      <w:r w:rsidR="007603A2">
        <w:rPr>
          <w:rFonts w:ascii="Arial" w:hAnsi="Arial" w:cs="Arial"/>
          <w:sz w:val="24"/>
          <w:szCs w:val="24"/>
        </w:rPr>
        <w:t>attract engagement</w:t>
      </w:r>
      <w:r w:rsidR="00F21789">
        <w:rPr>
          <w:rFonts w:ascii="Arial" w:hAnsi="Arial" w:cs="Arial"/>
          <w:sz w:val="24"/>
          <w:szCs w:val="24"/>
        </w:rPr>
        <w:t xml:space="preserve"> organisations should </w:t>
      </w:r>
      <w:r w:rsidR="00373C31">
        <w:rPr>
          <w:rFonts w:ascii="Arial" w:hAnsi="Arial" w:cs="Arial"/>
          <w:sz w:val="24"/>
          <w:szCs w:val="24"/>
        </w:rPr>
        <w:t xml:space="preserve">offer </w:t>
      </w:r>
      <w:r w:rsidR="007F7699">
        <w:rPr>
          <w:rFonts w:ascii="Arial" w:hAnsi="Arial" w:cs="Arial"/>
          <w:sz w:val="24"/>
          <w:szCs w:val="24"/>
        </w:rPr>
        <w:t>rewards</w:t>
      </w:r>
      <w:r w:rsidR="00373C31">
        <w:rPr>
          <w:rFonts w:ascii="Arial" w:hAnsi="Arial" w:cs="Arial"/>
          <w:sz w:val="24"/>
          <w:szCs w:val="24"/>
        </w:rPr>
        <w:t xml:space="preserve"> and benefits</w:t>
      </w:r>
      <w:r w:rsidR="00960281">
        <w:rPr>
          <w:rFonts w:ascii="Arial" w:hAnsi="Arial" w:cs="Arial"/>
          <w:sz w:val="24"/>
          <w:szCs w:val="24"/>
        </w:rPr>
        <w:t xml:space="preserve"> for all</w:t>
      </w:r>
      <w:r w:rsidR="00EB0697">
        <w:rPr>
          <w:rFonts w:ascii="Arial" w:hAnsi="Arial" w:cs="Arial"/>
          <w:sz w:val="24"/>
          <w:szCs w:val="24"/>
        </w:rPr>
        <w:t>, like Hilton,</w:t>
      </w:r>
      <w:r w:rsidR="00373C31">
        <w:rPr>
          <w:rFonts w:ascii="Arial" w:hAnsi="Arial" w:cs="Arial"/>
          <w:sz w:val="24"/>
          <w:szCs w:val="24"/>
        </w:rPr>
        <w:t xml:space="preserve"> </w:t>
      </w:r>
      <w:r w:rsidR="005C20B6">
        <w:rPr>
          <w:rFonts w:ascii="Arial" w:hAnsi="Arial" w:cs="Arial"/>
          <w:sz w:val="24"/>
          <w:szCs w:val="24"/>
        </w:rPr>
        <w:t>which</w:t>
      </w:r>
      <w:r w:rsidR="00373C31">
        <w:rPr>
          <w:rFonts w:ascii="Arial" w:hAnsi="Arial" w:cs="Arial"/>
          <w:sz w:val="24"/>
          <w:szCs w:val="24"/>
        </w:rPr>
        <w:t xml:space="preserve"> work along the employee’s needs</w:t>
      </w:r>
      <w:r w:rsidR="00EB0697">
        <w:rPr>
          <w:rFonts w:ascii="Arial" w:hAnsi="Arial" w:cs="Arial"/>
          <w:sz w:val="24"/>
          <w:szCs w:val="24"/>
        </w:rPr>
        <w:t xml:space="preserve"> and ambitions</w:t>
      </w:r>
      <w:r w:rsidR="00373C31">
        <w:rPr>
          <w:rFonts w:ascii="Arial" w:hAnsi="Arial" w:cs="Arial"/>
          <w:sz w:val="24"/>
          <w:szCs w:val="24"/>
        </w:rPr>
        <w:t xml:space="preserve"> </w:t>
      </w:r>
      <w:r w:rsidR="008F1396">
        <w:rPr>
          <w:rFonts w:ascii="Arial" w:hAnsi="Arial" w:cs="Arial"/>
          <w:sz w:val="24"/>
          <w:szCs w:val="24"/>
        </w:rPr>
        <w:t xml:space="preserve">which integrates alongside the company’s </w:t>
      </w:r>
      <w:r w:rsidR="00AD0422">
        <w:rPr>
          <w:rFonts w:ascii="Arial" w:hAnsi="Arial" w:cs="Arial"/>
          <w:sz w:val="24"/>
          <w:szCs w:val="24"/>
        </w:rPr>
        <w:t>values and culture</w:t>
      </w:r>
      <w:r w:rsidR="00EB0697">
        <w:rPr>
          <w:rFonts w:ascii="Arial" w:hAnsi="Arial" w:cs="Arial"/>
          <w:sz w:val="24"/>
          <w:szCs w:val="24"/>
        </w:rPr>
        <w:t>.</w:t>
      </w:r>
      <w:r w:rsidR="0029008D">
        <w:rPr>
          <w:rFonts w:ascii="Arial" w:hAnsi="Arial" w:cs="Arial"/>
          <w:sz w:val="24"/>
          <w:szCs w:val="24"/>
        </w:rPr>
        <w:t xml:space="preserve"> </w:t>
      </w:r>
      <w:r w:rsidR="009D6964">
        <w:rPr>
          <w:rFonts w:ascii="Arial" w:hAnsi="Arial" w:cs="Arial"/>
          <w:sz w:val="24"/>
          <w:szCs w:val="24"/>
        </w:rPr>
        <w:t xml:space="preserve">An employee engagement model like this can benefit a </w:t>
      </w:r>
      <w:r w:rsidR="00E36FEE">
        <w:rPr>
          <w:rFonts w:ascii="Arial" w:hAnsi="Arial" w:cs="Arial"/>
          <w:sz w:val="24"/>
          <w:szCs w:val="24"/>
        </w:rPr>
        <w:t xml:space="preserve">large hotel to reduce </w:t>
      </w:r>
      <w:r w:rsidR="00D27B7D">
        <w:rPr>
          <w:rFonts w:ascii="Arial" w:hAnsi="Arial" w:cs="Arial"/>
          <w:sz w:val="24"/>
          <w:szCs w:val="24"/>
        </w:rPr>
        <w:t xml:space="preserve">staff </w:t>
      </w:r>
      <w:r w:rsidR="0038197A">
        <w:rPr>
          <w:rFonts w:ascii="Arial" w:hAnsi="Arial" w:cs="Arial"/>
          <w:sz w:val="24"/>
          <w:szCs w:val="24"/>
        </w:rPr>
        <w:t>turnover</w:t>
      </w:r>
      <w:r w:rsidR="00D10620">
        <w:rPr>
          <w:rFonts w:ascii="Arial" w:hAnsi="Arial" w:cs="Arial"/>
          <w:sz w:val="24"/>
          <w:szCs w:val="24"/>
        </w:rPr>
        <w:t xml:space="preserve">, attract </w:t>
      </w:r>
      <w:r w:rsidR="00E36FEE">
        <w:rPr>
          <w:rFonts w:ascii="Arial" w:hAnsi="Arial" w:cs="Arial"/>
          <w:sz w:val="24"/>
          <w:szCs w:val="24"/>
        </w:rPr>
        <w:t>the appropriate</w:t>
      </w:r>
      <w:r w:rsidR="00D10620">
        <w:rPr>
          <w:rFonts w:ascii="Arial" w:hAnsi="Arial" w:cs="Arial"/>
          <w:sz w:val="24"/>
          <w:szCs w:val="24"/>
        </w:rPr>
        <w:t xml:space="preserve"> employees</w:t>
      </w:r>
      <w:r w:rsidR="0038197A">
        <w:rPr>
          <w:rFonts w:ascii="Arial" w:hAnsi="Arial" w:cs="Arial"/>
          <w:sz w:val="24"/>
          <w:szCs w:val="24"/>
        </w:rPr>
        <w:t xml:space="preserve"> and reduc</w:t>
      </w:r>
      <w:r w:rsidR="00D10620">
        <w:rPr>
          <w:rFonts w:ascii="Arial" w:hAnsi="Arial" w:cs="Arial"/>
          <w:sz w:val="24"/>
          <w:szCs w:val="24"/>
        </w:rPr>
        <w:t>e</w:t>
      </w:r>
      <w:r w:rsidR="0038197A">
        <w:rPr>
          <w:rFonts w:ascii="Arial" w:hAnsi="Arial" w:cs="Arial"/>
          <w:sz w:val="24"/>
          <w:szCs w:val="24"/>
        </w:rPr>
        <w:t xml:space="preserve"> the costs of the recruitment process in the long term</w:t>
      </w:r>
      <w:r w:rsidR="00BE408C">
        <w:rPr>
          <w:rFonts w:ascii="Arial" w:hAnsi="Arial" w:cs="Arial"/>
          <w:sz w:val="24"/>
          <w:szCs w:val="24"/>
        </w:rPr>
        <w:t xml:space="preserve"> (Torrington, </w:t>
      </w:r>
      <w:r w:rsidR="00BE408C">
        <w:rPr>
          <w:rFonts w:ascii="Arial" w:hAnsi="Arial" w:cs="Arial"/>
          <w:i/>
          <w:iCs/>
          <w:sz w:val="24"/>
          <w:szCs w:val="24"/>
        </w:rPr>
        <w:t>et al</w:t>
      </w:r>
      <w:r w:rsidR="0038197A">
        <w:rPr>
          <w:rFonts w:ascii="Arial" w:hAnsi="Arial" w:cs="Arial"/>
          <w:sz w:val="24"/>
          <w:szCs w:val="24"/>
        </w:rPr>
        <w:t>.</w:t>
      </w:r>
      <w:r w:rsidR="00BE408C">
        <w:rPr>
          <w:rFonts w:ascii="Arial" w:hAnsi="Arial" w:cs="Arial"/>
          <w:sz w:val="24"/>
          <w:szCs w:val="24"/>
        </w:rPr>
        <w:t xml:space="preserve"> 2020, pg. 288).</w:t>
      </w:r>
    </w:p>
    <w:p w14:paraId="27C1072B" w14:textId="70C2AC2A" w:rsidR="00607076" w:rsidRDefault="0092755C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to attract the attention of the right employees, </w:t>
      </w:r>
      <w:r w:rsidR="00A54FF1">
        <w:rPr>
          <w:rFonts w:ascii="Arial" w:hAnsi="Arial" w:cs="Arial"/>
          <w:sz w:val="24"/>
          <w:szCs w:val="24"/>
        </w:rPr>
        <w:t xml:space="preserve">HRM need to consider where to advertise </w:t>
      </w:r>
      <w:r w:rsidR="009D18A4">
        <w:rPr>
          <w:rFonts w:ascii="Arial" w:hAnsi="Arial" w:cs="Arial"/>
          <w:sz w:val="24"/>
          <w:szCs w:val="24"/>
        </w:rPr>
        <w:t xml:space="preserve">the job role. </w:t>
      </w:r>
      <w:r w:rsidR="00816DBF">
        <w:rPr>
          <w:rFonts w:ascii="Arial" w:hAnsi="Arial" w:cs="Arial"/>
          <w:sz w:val="24"/>
          <w:szCs w:val="24"/>
        </w:rPr>
        <w:t>Fennell (2022) comments m</w:t>
      </w:r>
      <w:r w:rsidR="00B7588A">
        <w:rPr>
          <w:rFonts w:ascii="Arial" w:hAnsi="Arial" w:cs="Arial"/>
          <w:sz w:val="24"/>
          <w:szCs w:val="24"/>
        </w:rPr>
        <w:t>ost</w:t>
      </w:r>
      <w:r w:rsidR="003E02CA">
        <w:rPr>
          <w:rFonts w:ascii="Arial" w:hAnsi="Arial" w:cs="Arial"/>
          <w:sz w:val="24"/>
          <w:szCs w:val="24"/>
        </w:rPr>
        <w:t xml:space="preserve"> organisation</w:t>
      </w:r>
      <w:r w:rsidR="0064254A">
        <w:rPr>
          <w:rFonts w:ascii="Arial" w:hAnsi="Arial" w:cs="Arial"/>
          <w:sz w:val="24"/>
          <w:szCs w:val="24"/>
        </w:rPr>
        <w:t>s</w:t>
      </w:r>
      <w:r w:rsidR="003E02CA">
        <w:rPr>
          <w:rFonts w:ascii="Arial" w:hAnsi="Arial" w:cs="Arial"/>
          <w:sz w:val="24"/>
          <w:szCs w:val="24"/>
        </w:rPr>
        <w:t xml:space="preserve"> in 2022 turn to social media such as Facebook, </w:t>
      </w:r>
      <w:r w:rsidR="005B6F3E">
        <w:rPr>
          <w:rFonts w:ascii="Arial" w:hAnsi="Arial" w:cs="Arial"/>
          <w:sz w:val="24"/>
          <w:szCs w:val="24"/>
        </w:rPr>
        <w:t xml:space="preserve">LinkedIn and Indeed Jobs which can assist </w:t>
      </w:r>
      <w:r w:rsidR="003743A6">
        <w:rPr>
          <w:rFonts w:ascii="Arial" w:hAnsi="Arial" w:cs="Arial"/>
          <w:sz w:val="24"/>
          <w:szCs w:val="24"/>
        </w:rPr>
        <w:t xml:space="preserve">in </w:t>
      </w:r>
      <w:r w:rsidR="005B6F3E">
        <w:rPr>
          <w:rFonts w:ascii="Arial" w:hAnsi="Arial" w:cs="Arial"/>
          <w:sz w:val="24"/>
          <w:szCs w:val="24"/>
        </w:rPr>
        <w:t xml:space="preserve">searching for the </w:t>
      </w:r>
      <w:r w:rsidR="0064254A">
        <w:rPr>
          <w:rFonts w:ascii="Arial" w:hAnsi="Arial" w:cs="Arial"/>
          <w:sz w:val="24"/>
          <w:szCs w:val="24"/>
        </w:rPr>
        <w:t xml:space="preserve">suitable </w:t>
      </w:r>
      <w:r w:rsidR="000145F2">
        <w:rPr>
          <w:rFonts w:ascii="Arial" w:hAnsi="Arial" w:cs="Arial"/>
          <w:sz w:val="24"/>
          <w:szCs w:val="24"/>
        </w:rPr>
        <w:t>applicants and</w:t>
      </w:r>
      <w:r w:rsidR="000D591D">
        <w:rPr>
          <w:rFonts w:ascii="Arial" w:hAnsi="Arial" w:cs="Arial"/>
          <w:sz w:val="24"/>
          <w:szCs w:val="24"/>
        </w:rPr>
        <w:t xml:space="preserve"> state</w:t>
      </w:r>
      <w:r w:rsidR="005677B4">
        <w:rPr>
          <w:rFonts w:ascii="Arial" w:hAnsi="Arial" w:cs="Arial"/>
          <w:sz w:val="24"/>
          <w:szCs w:val="24"/>
        </w:rPr>
        <w:t>d</w:t>
      </w:r>
      <w:r w:rsidR="000D591D">
        <w:rPr>
          <w:rFonts w:ascii="Arial" w:hAnsi="Arial" w:cs="Arial"/>
          <w:sz w:val="24"/>
          <w:szCs w:val="24"/>
        </w:rPr>
        <w:t xml:space="preserve"> that </w:t>
      </w:r>
      <w:r w:rsidR="00D27B7D">
        <w:rPr>
          <w:rFonts w:ascii="Arial" w:hAnsi="Arial" w:cs="Arial"/>
          <w:sz w:val="24"/>
          <w:szCs w:val="24"/>
        </w:rPr>
        <w:t>“</w:t>
      </w:r>
      <w:r w:rsidR="000D591D">
        <w:rPr>
          <w:rFonts w:ascii="Arial" w:hAnsi="Arial" w:cs="Arial"/>
          <w:sz w:val="24"/>
          <w:szCs w:val="24"/>
        </w:rPr>
        <w:t xml:space="preserve">85% of </w:t>
      </w:r>
      <w:r w:rsidR="00051DE9">
        <w:rPr>
          <w:rFonts w:ascii="Arial" w:hAnsi="Arial" w:cs="Arial"/>
          <w:sz w:val="24"/>
          <w:szCs w:val="24"/>
        </w:rPr>
        <w:t>M</w:t>
      </w:r>
      <w:r w:rsidR="005677B4">
        <w:rPr>
          <w:rFonts w:ascii="Arial" w:hAnsi="Arial" w:cs="Arial"/>
          <w:sz w:val="24"/>
          <w:szCs w:val="24"/>
        </w:rPr>
        <w:t>illennials</w:t>
      </w:r>
      <w:r w:rsidR="000D591D">
        <w:rPr>
          <w:rFonts w:ascii="Arial" w:hAnsi="Arial" w:cs="Arial"/>
          <w:sz w:val="24"/>
          <w:szCs w:val="24"/>
        </w:rPr>
        <w:t xml:space="preserve"> are the most active to find jobs on social media</w:t>
      </w:r>
      <w:r w:rsidR="00D27B7D">
        <w:rPr>
          <w:rFonts w:ascii="Arial" w:hAnsi="Arial" w:cs="Arial"/>
          <w:sz w:val="24"/>
          <w:szCs w:val="24"/>
        </w:rPr>
        <w:t>”</w:t>
      </w:r>
      <w:r w:rsidR="000D591D">
        <w:rPr>
          <w:rFonts w:ascii="Arial" w:hAnsi="Arial" w:cs="Arial"/>
          <w:sz w:val="24"/>
          <w:szCs w:val="24"/>
        </w:rPr>
        <w:t xml:space="preserve">, </w:t>
      </w:r>
      <w:r w:rsidR="006B2CE1">
        <w:rPr>
          <w:rFonts w:ascii="Arial" w:hAnsi="Arial" w:cs="Arial"/>
          <w:sz w:val="24"/>
          <w:szCs w:val="24"/>
        </w:rPr>
        <w:t xml:space="preserve">compared to only 30% of over </w:t>
      </w:r>
      <w:r w:rsidR="007F7699">
        <w:rPr>
          <w:rFonts w:ascii="Arial" w:hAnsi="Arial" w:cs="Arial"/>
          <w:sz w:val="24"/>
          <w:szCs w:val="24"/>
        </w:rPr>
        <w:t>fifty-five</w:t>
      </w:r>
      <w:r w:rsidR="006B2CE1">
        <w:rPr>
          <w:rFonts w:ascii="Arial" w:hAnsi="Arial" w:cs="Arial"/>
          <w:sz w:val="24"/>
          <w:szCs w:val="24"/>
        </w:rPr>
        <w:t>’s using social media to find a job.</w:t>
      </w:r>
      <w:r w:rsidR="00935B81">
        <w:rPr>
          <w:rFonts w:ascii="Arial" w:hAnsi="Arial" w:cs="Arial"/>
          <w:sz w:val="24"/>
          <w:szCs w:val="24"/>
        </w:rPr>
        <w:t xml:space="preserve"> T</w:t>
      </w:r>
      <w:r w:rsidR="007133E6">
        <w:rPr>
          <w:rFonts w:ascii="Arial" w:hAnsi="Arial" w:cs="Arial"/>
          <w:sz w:val="24"/>
          <w:szCs w:val="24"/>
        </w:rPr>
        <w:t>herefore,</w:t>
      </w:r>
      <w:r w:rsidR="00935B81">
        <w:rPr>
          <w:rFonts w:ascii="Arial" w:hAnsi="Arial" w:cs="Arial"/>
          <w:sz w:val="24"/>
          <w:szCs w:val="24"/>
        </w:rPr>
        <w:t xml:space="preserve"> selecting the right platform to </w:t>
      </w:r>
      <w:r w:rsidR="00560AA5">
        <w:rPr>
          <w:rFonts w:ascii="Arial" w:hAnsi="Arial" w:cs="Arial"/>
          <w:sz w:val="24"/>
          <w:szCs w:val="24"/>
        </w:rPr>
        <w:t>advertise</w:t>
      </w:r>
      <w:r w:rsidR="00935B81">
        <w:rPr>
          <w:rFonts w:ascii="Arial" w:hAnsi="Arial" w:cs="Arial"/>
          <w:sz w:val="24"/>
          <w:szCs w:val="24"/>
        </w:rPr>
        <w:t xml:space="preserve"> for a suitable candidate is crucial.</w:t>
      </w:r>
    </w:p>
    <w:p w14:paraId="35DE7AC0" w14:textId="739B3275" w:rsidR="005F61AC" w:rsidRDefault="00FB2550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 an attractive job requires what Mayers</w:t>
      </w:r>
      <w:r w:rsidR="00107838">
        <w:rPr>
          <w:rFonts w:ascii="Arial" w:hAnsi="Arial" w:cs="Arial"/>
          <w:sz w:val="24"/>
          <w:szCs w:val="24"/>
        </w:rPr>
        <w:t xml:space="preserve"> (2015</w:t>
      </w:r>
      <w:r w:rsidR="006844EF">
        <w:rPr>
          <w:rFonts w:ascii="Arial" w:hAnsi="Arial" w:cs="Arial"/>
          <w:sz w:val="24"/>
          <w:szCs w:val="24"/>
        </w:rPr>
        <w:t>, pg. 27</w:t>
      </w:r>
      <w:r w:rsidR="00107838">
        <w:rPr>
          <w:rFonts w:ascii="Arial" w:hAnsi="Arial" w:cs="Arial"/>
          <w:sz w:val="24"/>
          <w:szCs w:val="24"/>
        </w:rPr>
        <w:t>)</w:t>
      </w:r>
      <w:r w:rsidR="00051DE9">
        <w:rPr>
          <w:rFonts w:ascii="Arial" w:hAnsi="Arial" w:cs="Arial"/>
          <w:sz w:val="24"/>
          <w:szCs w:val="24"/>
        </w:rPr>
        <w:t>,</w:t>
      </w:r>
      <w:r w:rsidR="00221C70">
        <w:rPr>
          <w:rFonts w:ascii="Arial" w:hAnsi="Arial" w:cs="Arial"/>
          <w:sz w:val="24"/>
          <w:szCs w:val="24"/>
        </w:rPr>
        <w:t xml:space="preserve"> says</w:t>
      </w:r>
      <w:r w:rsidR="00A33203">
        <w:rPr>
          <w:rFonts w:ascii="Arial" w:hAnsi="Arial" w:cs="Arial"/>
          <w:sz w:val="24"/>
          <w:szCs w:val="24"/>
        </w:rPr>
        <w:t xml:space="preserve"> is</w:t>
      </w:r>
      <w:r w:rsidR="00107838">
        <w:rPr>
          <w:rFonts w:ascii="Arial" w:hAnsi="Arial" w:cs="Arial"/>
          <w:sz w:val="24"/>
          <w:szCs w:val="24"/>
        </w:rPr>
        <w:t xml:space="preserve"> a “combination of systems working in tandem.”</w:t>
      </w:r>
      <w:r w:rsidR="003123AD">
        <w:rPr>
          <w:rFonts w:ascii="Arial" w:hAnsi="Arial" w:cs="Arial"/>
          <w:sz w:val="24"/>
          <w:szCs w:val="24"/>
        </w:rPr>
        <w:t xml:space="preserve"> Meaning that </w:t>
      </w:r>
      <w:r w:rsidR="00E57598">
        <w:rPr>
          <w:rFonts w:ascii="Arial" w:hAnsi="Arial" w:cs="Arial"/>
          <w:sz w:val="24"/>
          <w:szCs w:val="24"/>
        </w:rPr>
        <w:t xml:space="preserve">it </w:t>
      </w:r>
      <w:r w:rsidR="00E5247F">
        <w:rPr>
          <w:rFonts w:ascii="Arial" w:hAnsi="Arial" w:cs="Arial"/>
          <w:sz w:val="24"/>
          <w:szCs w:val="24"/>
        </w:rPr>
        <w:t>must</w:t>
      </w:r>
      <w:r w:rsidR="00E57598">
        <w:rPr>
          <w:rFonts w:ascii="Arial" w:hAnsi="Arial" w:cs="Arial"/>
          <w:sz w:val="24"/>
          <w:szCs w:val="24"/>
        </w:rPr>
        <w:t xml:space="preserve"> narrow d</w:t>
      </w:r>
      <w:r w:rsidR="003E1AC5">
        <w:rPr>
          <w:rFonts w:ascii="Arial" w:hAnsi="Arial" w:cs="Arial"/>
          <w:sz w:val="24"/>
          <w:szCs w:val="24"/>
        </w:rPr>
        <w:t>own someone with the right skill set, work experience</w:t>
      </w:r>
      <w:r w:rsidR="00E57598">
        <w:rPr>
          <w:rFonts w:ascii="Arial" w:hAnsi="Arial" w:cs="Arial"/>
          <w:sz w:val="24"/>
          <w:szCs w:val="24"/>
        </w:rPr>
        <w:t xml:space="preserve"> need</w:t>
      </w:r>
      <w:r w:rsidR="003E1AC5">
        <w:rPr>
          <w:rFonts w:ascii="Arial" w:hAnsi="Arial" w:cs="Arial"/>
          <w:sz w:val="24"/>
          <w:szCs w:val="24"/>
        </w:rPr>
        <w:t>ed</w:t>
      </w:r>
      <w:r w:rsidR="00E57598">
        <w:rPr>
          <w:rFonts w:ascii="Arial" w:hAnsi="Arial" w:cs="Arial"/>
          <w:sz w:val="24"/>
          <w:szCs w:val="24"/>
        </w:rPr>
        <w:t xml:space="preserve"> for the job and one that </w:t>
      </w:r>
      <w:r w:rsidR="00450300">
        <w:rPr>
          <w:rFonts w:ascii="Arial" w:hAnsi="Arial" w:cs="Arial"/>
          <w:sz w:val="24"/>
          <w:szCs w:val="24"/>
        </w:rPr>
        <w:t>has the personality compatibility</w:t>
      </w:r>
      <w:r w:rsidR="00FE4A6D">
        <w:rPr>
          <w:rFonts w:ascii="Arial" w:hAnsi="Arial" w:cs="Arial"/>
          <w:sz w:val="24"/>
          <w:szCs w:val="24"/>
        </w:rPr>
        <w:t xml:space="preserve"> (Torres, 2021)</w:t>
      </w:r>
      <w:r w:rsidR="006844EF">
        <w:rPr>
          <w:rFonts w:ascii="Arial" w:hAnsi="Arial" w:cs="Arial"/>
          <w:sz w:val="24"/>
          <w:szCs w:val="24"/>
        </w:rPr>
        <w:t xml:space="preserve">. </w:t>
      </w:r>
      <w:r w:rsidR="00905C7E">
        <w:rPr>
          <w:rFonts w:ascii="Arial" w:hAnsi="Arial" w:cs="Arial"/>
          <w:sz w:val="24"/>
          <w:szCs w:val="24"/>
        </w:rPr>
        <w:t xml:space="preserve">If the attraction stage engaged </w:t>
      </w:r>
      <w:r w:rsidR="00221C70">
        <w:rPr>
          <w:rFonts w:ascii="Arial" w:hAnsi="Arial" w:cs="Arial"/>
          <w:sz w:val="24"/>
          <w:szCs w:val="24"/>
        </w:rPr>
        <w:t xml:space="preserve">a </w:t>
      </w:r>
      <w:r w:rsidR="00391C86">
        <w:rPr>
          <w:rFonts w:ascii="Arial" w:hAnsi="Arial" w:cs="Arial"/>
          <w:sz w:val="24"/>
          <w:szCs w:val="24"/>
        </w:rPr>
        <w:t xml:space="preserve">substantial </w:t>
      </w:r>
      <w:r w:rsidR="00221C70">
        <w:rPr>
          <w:rFonts w:ascii="Arial" w:hAnsi="Arial" w:cs="Arial"/>
          <w:sz w:val="24"/>
          <w:szCs w:val="24"/>
        </w:rPr>
        <w:t xml:space="preserve">volume of applicants, it is now onto recruitment. </w:t>
      </w:r>
      <w:r w:rsidR="00CA16F9">
        <w:rPr>
          <w:rFonts w:ascii="Arial" w:hAnsi="Arial" w:cs="Arial"/>
          <w:sz w:val="24"/>
          <w:szCs w:val="24"/>
        </w:rPr>
        <w:t xml:space="preserve">Here, HRM </w:t>
      </w:r>
      <w:r w:rsidR="008C242A">
        <w:rPr>
          <w:rFonts w:ascii="Arial" w:hAnsi="Arial" w:cs="Arial"/>
          <w:sz w:val="24"/>
          <w:szCs w:val="24"/>
        </w:rPr>
        <w:t xml:space="preserve">can screen applicants and </w:t>
      </w:r>
      <w:r w:rsidR="003908A0">
        <w:rPr>
          <w:rFonts w:ascii="Arial" w:hAnsi="Arial" w:cs="Arial"/>
          <w:sz w:val="24"/>
          <w:szCs w:val="24"/>
        </w:rPr>
        <w:t>sell the job</w:t>
      </w:r>
      <w:r w:rsidR="00CC6A5E">
        <w:rPr>
          <w:rFonts w:ascii="Arial" w:hAnsi="Arial" w:cs="Arial"/>
          <w:sz w:val="24"/>
          <w:szCs w:val="24"/>
        </w:rPr>
        <w:t xml:space="preserve"> characteristics</w:t>
      </w:r>
      <w:r w:rsidR="003908A0">
        <w:rPr>
          <w:rFonts w:ascii="Arial" w:hAnsi="Arial" w:cs="Arial"/>
          <w:sz w:val="24"/>
          <w:szCs w:val="24"/>
        </w:rPr>
        <w:t xml:space="preserve"> to the individual</w:t>
      </w:r>
      <w:r w:rsidR="00615388">
        <w:rPr>
          <w:rFonts w:ascii="Arial" w:hAnsi="Arial" w:cs="Arial"/>
          <w:sz w:val="24"/>
          <w:szCs w:val="24"/>
        </w:rPr>
        <w:t xml:space="preserve"> </w:t>
      </w:r>
      <w:r w:rsidR="007D4FB9">
        <w:rPr>
          <w:rFonts w:ascii="Arial" w:hAnsi="Arial" w:cs="Arial"/>
          <w:sz w:val="24"/>
          <w:szCs w:val="24"/>
        </w:rPr>
        <w:t>by</w:t>
      </w:r>
      <w:r w:rsidR="00615388">
        <w:rPr>
          <w:rFonts w:ascii="Arial" w:hAnsi="Arial" w:cs="Arial"/>
          <w:sz w:val="24"/>
          <w:szCs w:val="24"/>
        </w:rPr>
        <w:t xml:space="preserve"> </w:t>
      </w:r>
      <w:r w:rsidR="001C2A3C">
        <w:rPr>
          <w:rFonts w:ascii="Arial" w:hAnsi="Arial" w:cs="Arial"/>
          <w:sz w:val="24"/>
          <w:szCs w:val="24"/>
        </w:rPr>
        <w:t xml:space="preserve">providing key information </w:t>
      </w:r>
      <w:r w:rsidR="001C2A3C">
        <w:rPr>
          <w:rFonts w:ascii="Arial" w:hAnsi="Arial" w:cs="Arial"/>
          <w:sz w:val="24"/>
          <w:szCs w:val="24"/>
        </w:rPr>
        <w:lastRenderedPageBreak/>
        <w:t>like their salary</w:t>
      </w:r>
      <w:r w:rsidR="000C71DA">
        <w:rPr>
          <w:rFonts w:ascii="Arial" w:hAnsi="Arial" w:cs="Arial"/>
          <w:sz w:val="24"/>
          <w:szCs w:val="24"/>
        </w:rPr>
        <w:t xml:space="preserve">, skill development and </w:t>
      </w:r>
      <w:r w:rsidR="00E25EC4">
        <w:rPr>
          <w:rFonts w:ascii="Arial" w:hAnsi="Arial" w:cs="Arial"/>
          <w:sz w:val="24"/>
          <w:szCs w:val="24"/>
        </w:rPr>
        <w:t>full, effective training that would be provided (Mayers, 2015</w:t>
      </w:r>
      <w:r w:rsidR="006844EF">
        <w:rPr>
          <w:rFonts w:ascii="Arial" w:hAnsi="Arial" w:cs="Arial"/>
          <w:sz w:val="24"/>
          <w:szCs w:val="24"/>
        </w:rPr>
        <w:t>, pg. 27</w:t>
      </w:r>
      <w:r w:rsidR="00E25EC4">
        <w:rPr>
          <w:rFonts w:ascii="Arial" w:hAnsi="Arial" w:cs="Arial"/>
          <w:sz w:val="24"/>
          <w:szCs w:val="24"/>
        </w:rPr>
        <w:t xml:space="preserve">). </w:t>
      </w:r>
    </w:p>
    <w:p w14:paraId="1A59B4DA" w14:textId="19882CEC" w:rsidR="00867941" w:rsidRDefault="007D23E8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engage employees during the </w:t>
      </w:r>
      <w:r w:rsidR="00773712">
        <w:rPr>
          <w:rFonts w:ascii="Arial" w:hAnsi="Arial" w:cs="Arial"/>
          <w:sz w:val="24"/>
          <w:szCs w:val="24"/>
        </w:rPr>
        <w:t xml:space="preserve">recruitment </w:t>
      </w:r>
      <w:r w:rsidR="005F61AC">
        <w:rPr>
          <w:rFonts w:ascii="Arial" w:hAnsi="Arial" w:cs="Arial"/>
          <w:sz w:val="24"/>
          <w:szCs w:val="24"/>
        </w:rPr>
        <w:t>process,</w:t>
      </w:r>
      <w:r w:rsidR="003E3A90">
        <w:rPr>
          <w:rFonts w:ascii="Arial" w:hAnsi="Arial" w:cs="Arial"/>
          <w:sz w:val="24"/>
          <w:szCs w:val="24"/>
        </w:rPr>
        <w:t xml:space="preserve"> </w:t>
      </w:r>
      <w:r w:rsidR="006C15B4">
        <w:rPr>
          <w:rFonts w:ascii="Arial" w:hAnsi="Arial" w:cs="Arial"/>
          <w:sz w:val="24"/>
          <w:szCs w:val="24"/>
        </w:rPr>
        <w:t>Engage for Success (2021)</w:t>
      </w:r>
      <w:r w:rsidR="000E14B5">
        <w:rPr>
          <w:rFonts w:ascii="Arial" w:hAnsi="Arial" w:cs="Arial"/>
          <w:sz w:val="24"/>
          <w:szCs w:val="24"/>
        </w:rPr>
        <w:t xml:space="preserve"> states that keeping things simple, </w:t>
      </w:r>
      <w:r w:rsidR="00533CC0">
        <w:rPr>
          <w:rFonts w:ascii="Arial" w:hAnsi="Arial" w:cs="Arial"/>
          <w:sz w:val="24"/>
          <w:szCs w:val="24"/>
        </w:rPr>
        <w:t>clear,</w:t>
      </w:r>
      <w:r w:rsidR="000E14B5">
        <w:rPr>
          <w:rFonts w:ascii="Arial" w:hAnsi="Arial" w:cs="Arial"/>
          <w:sz w:val="24"/>
          <w:szCs w:val="24"/>
        </w:rPr>
        <w:t xml:space="preserve"> and realistic from the beginning can </w:t>
      </w:r>
      <w:r w:rsidR="00D94D94">
        <w:rPr>
          <w:rFonts w:ascii="Arial" w:hAnsi="Arial" w:cs="Arial"/>
          <w:sz w:val="24"/>
          <w:szCs w:val="24"/>
        </w:rPr>
        <w:t xml:space="preserve">have a positive impact, such as straightforward job descriptions, </w:t>
      </w:r>
      <w:r w:rsidR="00E91A45">
        <w:rPr>
          <w:rFonts w:ascii="Arial" w:hAnsi="Arial" w:cs="Arial"/>
          <w:sz w:val="24"/>
          <w:szCs w:val="24"/>
        </w:rPr>
        <w:t xml:space="preserve">asking the right questions in the interview process and making sure the applicant’s passions and career goals </w:t>
      </w:r>
      <w:r w:rsidR="00920B00">
        <w:rPr>
          <w:rFonts w:ascii="Arial" w:hAnsi="Arial" w:cs="Arial"/>
          <w:sz w:val="24"/>
          <w:szCs w:val="24"/>
        </w:rPr>
        <w:t xml:space="preserve">fit within the position they are going for. </w:t>
      </w:r>
      <w:r w:rsidR="00FF414A">
        <w:rPr>
          <w:rFonts w:ascii="Arial" w:hAnsi="Arial" w:cs="Arial"/>
          <w:sz w:val="24"/>
          <w:szCs w:val="24"/>
        </w:rPr>
        <w:t xml:space="preserve">Furthermore, Engage for Success (2021), say a “proven” method of engaging </w:t>
      </w:r>
      <w:r w:rsidR="005F61AC">
        <w:rPr>
          <w:rFonts w:ascii="Arial" w:hAnsi="Arial" w:cs="Arial"/>
          <w:sz w:val="24"/>
          <w:szCs w:val="24"/>
        </w:rPr>
        <w:t>applicants</w:t>
      </w:r>
      <w:r w:rsidR="00FF414A">
        <w:rPr>
          <w:rFonts w:ascii="Arial" w:hAnsi="Arial" w:cs="Arial"/>
          <w:sz w:val="24"/>
          <w:szCs w:val="24"/>
        </w:rPr>
        <w:t xml:space="preserve"> in the hiring stage is keeping them informed </w:t>
      </w:r>
      <w:r w:rsidR="00D74989">
        <w:rPr>
          <w:rFonts w:ascii="Arial" w:hAnsi="Arial" w:cs="Arial"/>
          <w:sz w:val="24"/>
          <w:szCs w:val="24"/>
        </w:rPr>
        <w:t xml:space="preserve">of their progress, such as </w:t>
      </w:r>
      <w:r w:rsidR="002A60CD">
        <w:rPr>
          <w:rFonts w:ascii="Arial" w:hAnsi="Arial" w:cs="Arial"/>
          <w:sz w:val="24"/>
          <w:szCs w:val="24"/>
        </w:rPr>
        <w:t xml:space="preserve">being shortlisted or considered for the application, can make them feel “important </w:t>
      </w:r>
      <w:r w:rsidR="00954995">
        <w:rPr>
          <w:rFonts w:ascii="Arial" w:hAnsi="Arial" w:cs="Arial"/>
          <w:sz w:val="24"/>
          <w:szCs w:val="24"/>
        </w:rPr>
        <w:t>and</w:t>
      </w:r>
      <w:r w:rsidR="002A60CD">
        <w:rPr>
          <w:rFonts w:ascii="Arial" w:hAnsi="Arial" w:cs="Arial"/>
          <w:sz w:val="24"/>
          <w:szCs w:val="24"/>
        </w:rPr>
        <w:t xml:space="preserve"> cared for.”</w:t>
      </w:r>
      <w:r w:rsidR="00B50F3E">
        <w:rPr>
          <w:rFonts w:ascii="Arial" w:hAnsi="Arial" w:cs="Arial"/>
          <w:sz w:val="24"/>
          <w:szCs w:val="24"/>
        </w:rPr>
        <w:t xml:space="preserve"> </w:t>
      </w:r>
      <w:r w:rsidR="007E2C4F">
        <w:rPr>
          <w:rFonts w:ascii="Arial" w:hAnsi="Arial" w:cs="Arial"/>
          <w:sz w:val="24"/>
          <w:szCs w:val="24"/>
        </w:rPr>
        <w:t>Another factor HRM can consider during this stage is to</w:t>
      </w:r>
      <w:r w:rsidR="003E4085">
        <w:rPr>
          <w:rFonts w:ascii="Arial" w:hAnsi="Arial" w:cs="Arial"/>
          <w:sz w:val="24"/>
          <w:szCs w:val="24"/>
        </w:rPr>
        <w:t xml:space="preserve"> not have a lengthy hiring process, efficiency is key to </w:t>
      </w:r>
      <w:r w:rsidR="00D75FE4">
        <w:rPr>
          <w:rFonts w:ascii="Arial" w:hAnsi="Arial" w:cs="Arial"/>
          <w:sz w:val="24"/>
          <w:szCs w:val="24"/>
        </w:rPr>
        <w:t>find the talent need</w:t>
      </w:r>
      <w:r w:rsidR="00C947ED">
        <w:rPr>
          <w:rFonts w:ascii="Arial" w:hAnsi="Arial" w:cs="Arial"/>
          <w:sz w:val="24"/>
          <w:szCs w:val="24"/>
        </w:rPr>
        <w:t>ed</w:t>
      </w:r>
      <w:r w:rsidR="00140E4D">
        <w:rPr>
          <w:rFonts w:ascii="Arial" w:hAnsi="Arial" w:cs="Arial"/>
          <w:sz w:val="24"/>
          <w:szCs w:val="24"/>
        </w:rPr>
        <w:t xml:space="preserve"> to start at the right </w:t>
      </w:r>
      <w:r w:rsidR="0084012B">
        <w:rPr>
          <w:rFonts w:ascii="Arial" w:hAnsi="Arial" w:cs="Arial"/>
          <w:sz w:val="24"/>
          <w:szCs w:val="24"/>
        </w:rPr>
        <w:t>time,</w:t>
      </w:r>
      <w:r w:rsidR="000C7E02">
        <w:rPr>
          <w:rFonts w:ascii="Arial" w:hAnsi="Arial" w:cs="Arial"/>
          <w:sz w:val="24"/>
          <w:szCs w:val="24"/>
        </w:rPr>
        <w:t xml:space="preserve"> this can benefit the </w:t>
      </w:r>
      <w:r w:rsidR="005B1DC2">
        <w:rPr>
          <w:rFonts w:ascii="Arial" w:hAnsi="Arial" w:cs="Arial"/>
          <w:sz w:val="24"/>
          <w:szCs w:val="24"/>
        </w:rPr>
        <w:t>HR team by spending</w:t>
      </w:r>
      <w:r w:rsidR="004A4C6F">
        <w:rPr>
          <w:rFonts w:ascii="Arial" w:hAnsi="Arial" w:cs="Arial"/>
          <w:sz w:val="24"/>
          <w:szCs w:val="24"/>
        </w:rPr>
        <w:t xml:space="preserve"> valuable time</w:t>
      </w:r>
      <w:r w:rsidR="005B1DC2">
        <w:rPr>
          <w:rFonts w:ascii="Arial" w:hAnsi="Arial" w:cs="Arial"/>
          <w:sz w:val="24"/>
          <w:szCs w:val="24"/>
        </w:rPr>
        <w:t xml:space="preserve"> on</w:t>
      </w:r>
      <w:r w:rsidR="004A4C6F">
        <w:rPr>
          <w:rFonts w:ascii="Arial" w:hAnsi="Arial" w:cs="Arial"/>
          <w:sz w:val="24"/>
          <w:szCs w:val="24"/>
        </w:rPr>
        <w:t xml:space="preserve"> onboarding and</w:t>
      </w:r>
      <w:r w:rsidR="005B1DC2">
        <w:rPr>
          <w:rFonts w:ascii="Arial" w:hAnsi="Arial" w:cs="Arial"/>
          <w:sz w:val="24"/>
          <w:szCs w:val="24"/>
        </w:rPr>
        <w:t xml:space="preserve"> development</w:t>
      </w:r>
      <w:r w:rsidR="00D66683">
        <w:rPr>
          <w:rFonts w:ascii="Arial" w:hAnsi="Arial" w:cs="Arial"/>
          <w:sz w:val="24"/>
          <w:szCs w:val="24"/>
        </w:rPr>
        <w:t xml:space="preserve"> of new hires</w:t>
      </w:r>
      <w:r w:rsidR="00C00459">
        <w:rPr>
          <w:rFonts w:ascii="Arial" w:hAnsi="Arial" w:cs="Arial"/>
          <w:sz w:val="24"/>
          <w:szCs w:val="24"/>
        </w:rPr>
        <w:t xml:space="preserve"> (</w:t>
      </w:r>
      <w:r w:rsidR="00F6265F">
        <w:rPr>
          <w:rFonts w:ascii="Arial" w:hAnsi="Arial" w:cs="Arial"/>
          <w:sz w:val="24"/>
          <w:szCs w:val="24"/>
        </w:rPr>
        <w:t>G</w:t>
      </w:r>
      <w:r w:rsidR="00C00459">
        <w:rPr>
          <w:rFonts w:ascii="Arial" w:hAnsi="Arial" w:cs="Arial"/>
          <w:sz w:val="24"/>
          <w:szCs w:val="24"/>
        </w:rPr>
        <w:t>reen</w:t>
      </w:r>
      <w:r w:rsidR="00CF0359">
        <w:rPr>
          <w:rFonts w:ascii="Arial" w:hAnsi="Arial" w:cs="Arial"/>
          <w:sz w:val="24"/>
          <w:szCs w:val="24"/>
        </w:rPr>
        <w:t xml:space="preserve"> </w:t>
      </w:r>
      <w:r w:rsidR="00F6265F">
        <w:rPr>
          <w:rFonts w:ascii="Arial" w:hAnsi="Arial" w:cs="Arial"/>
          <w:sz w:val="24"/>
          <w:szCs w:val="24"/>
        </w:rPr>
        <w:t>B</w:t>
      </w:r>
      <w:r w:rsidR="00CF0359">
        <w:rPr>
          <w:rFonts w:ascii="Arial" w:hAnsi="Arial" w:cs="Arial"/>
          <w:sz w:val="24"/>
          <w:szCs w:val="24"/>
        </w:rPr>
        <w:t>ean, 2017)</w:t>
      </w:r>
      <w:r w:rsidR="00F6265F">
        <w:rPr>
          <w:rFonts w:ascii="Arial" w:hAnsi="Arial" w:cs="Arial"/>
          <w:sz w:val="24"/>
          <w:szCs w:val="24"/>
        </w:rPr>
        <w:t xml:space="preserve">. </w:t>
      </w:r>
    </w:p>
    <w:p w14:paraId="09E1E58F" w14:textId="6D1A2FA0" w:rsidR="00952FBB" w:rsidRDefault="004C113D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said by Sohn (</w:t>
      </w:r>
      <w:r w:rsidR="00163871">
        <w:rPr>
          <w:rFonts w:ascii="Arial" w:hAnsi="Arial" w:cs="Arial"/>
          <w:sz w:val="24"/>
          <w:szCs w:val="24"/>
        </w:rPr>
        <w:t>2017),</w:t>
      </w:r>
      <w:r w:rsidR="00D93345">
        <w:rPr>
          <w:rFonts w:ascii="Arial" w:hAnsi="Arial" w:cs="Arial"/>
          <w:sz w:val="24"/>
          <w:szCs w:val="24"/>
        </w:rPr>
        <w:t xml:space="preserve"> the onboarding process is a </w:t>
      </w:r>
      <w:r w:rsidR="00A67529">
        <w:rPr>
          <w:rFonts w:ascii="Arial" w:hAnsi="Arial" w:cs="Arial"/>
          <w:sz w:val="24"/>
          <w:szCs w:val="24"/>
        </w:rPr>
        <w:t xml:space="preserve">stage for the HR team </w:t>
      </w:r>
      <w:r w:rsidR="00D248D7">
        <w:rPr>
          <w:rFonts w:ascii="Arial" w:hAnsi="Arial" w:cs="Arial"/>
          <w:sz w:val="24"/>
          <w:szCs w:val="24"/>
        </w:rPr>
        <w:t>to set the tone for the employee</w:t>
      </w:r>
      <w:r w:rsidR="00DA3F83">
        <w:rPr>
          <w:rFonts w:ascii="Arial" w:hAnsi="Arial" w:cs="Arial"/>
          <w:sz w:val="24"/>
          <w:szCs w:val="24"/>
        </w:rPr>
        <w:t>’s entire engagement throughout an organisation.</w:t>
      </w:r>
      <w:r w:rsidR="002F1D34">
        <w:rPr>
          <w:rFonts w:ascii="Arial" w:hAnsi="Arial" w:cs="Arial"/>
          <w:sz w:val="24"/>
          <w:szCs w:val="24"/>
        </w:rPr>
        <w:t xml:space="preserve"> </w:t>
      </w:r>
      <w:r w:rsidR="0068702D">
        <w:rPr>
          <w:rFonts w:ascii="Arial" w:hAnsi="Arial" w:cs="Arial"/>
          <w:sz w:val="24"/>
          <w:szCs w:val="24"/>
        </w:rPr>
        <w:t xml:space="preserve">An effective onboarding experience can support new recruits throughout their development stage and </w:t>
      </w:r>
      <w:r w:rsidR="00952FBB">
        <w:rPr>
          <w:rFonts w:ascii="Arial" w:hAnsi="Arial" w:cs="Arial"/>
          <w:sz w:val="24"/>
          <w:szCs w:val="24"/>
        </w:rPr>
        <w:t>engage</w:t>
      </w:r>
      <w:r w:rsidR="0068702D">
        <w:rPr>
          <w:rFonts w:ascii="Arial" w:hAnsi="Arial" w:cs="Arial"/>
          <w:sz w:val="24"/>
          <w:szCs w:val="24"/>
        </w:rPr>
        <w:t xml:space="preserve"> them to excel in their new roles, to motivate and positively impact on productivity and job satisfaction levels (</w:t>
      </w:r>
      <w:bookmarkStart w:id="0" w:name="_Hlk117098909"/>
      <w:proofErr w:type="spellStart"/>
      <w:r w:rsidR="0068702D">
        <w:rPr>
          <w:rFonts w:ascii="Arial" w:hAnsi="Arial" w:cs="Arial"/>
          <w:sz w:val="24"/>
          <w:szCs w:val="24"/>
        </w:rPr>
        <w:t>Malicevic</w:t>
      </w:r>
      <w:proofErr w:type="spellEnd"/>
      <w:r w:rsidR="0068702D">
        <w:rPr>
          <w:rFonts w:ascii="Arial" w:hAnsi="Arial" w:cs="Arial"/>
          <w:sz w:val="24"/>
          <w:szCs w:val="24"/>
        </w:rPr>
        <w:t>, 2017</w:t>
      </w:r>
      <w:bookmarkEnd w:id="0"/>
      <w:r w:rsidR="0068702D">
        <w:rPr>
          <w:rFonts w:ascii="Arial" w:hAnsi="Arial" w:cs="Arial"/>
          <w:sz w:val="24"/>
          <w:szCs w:val="24"/>
        </w:rPr>
        <w:t xml:space="preserve">, </w:t>
      </w:r>
      <w:r w:rsidR="005148A2">
        <w:rPr>
          <w:rFonts w:ascii="Arial" w:hAnsi="Arial" w:cs="Arial"/>
          <w:sz w:val="24"/>
          <w:szCs w:val="24"/>
        </w:rPr>
        <w:t>pg.</w:t>
      </w:r>
      <w:r w:rsidR="0068702D">
        <w:rPr>
          <w:rFonts w:ascii="Arial" w:hAnsi="Arial" w:cs="Arial"/>
          <w:sz w:val="24"/>
          <w:szCs w:val="24"/>
        </w:rPr>
        <w:t xml:space="preserve"> 23, cited in Commonwealth of Massachusetts, 2005, pg. 2).</w:t>
      </w:r>
    </w:p>
    <w:p w14:paraId="04040916" w14:textId="491CF2C2" w:rsidR="008A7ED4" w:rsidRDefault="00952FBB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</w:t>
      </w:r>
      <w:r w:rsidR="00B95761">
        <w:rPr>
          <w:rFonts w:ascii="Arial" w:hAnsi="Arial" w:cs="Arial"/>
          <w:sz w:val="24"/>
          <w:szCs w:val="24"/>
        </w:rPr>
        <w:t xml:space="preserve"> Marriott </w:t>
      </w:r>
      <w:r w:rsidR="00DB06F6">
        <w:rPr>
          <w:rFonts w:ascii="Arial" w:hAnsi="Arial" w:cs="Arial"/>
          <w:sz w:val="24"/>
          <w:szCs w:val="24"/>
        </w:rPr>
        <w:t xml:space="preserve">International, they have developed a new system to create a virtual </w:t>
      </w:r>
      <w:r w:rsidR="00544E85">
        <w:rPr>
          <w:rFonts w:ascii="Arial" w:hAnsi="Arial" w:cs="Arial"/>
          <w:sz w:val="24"/>
          <w:szCs w:val="24"/>
        </w:rPr>
        <w:t>onboarding experience</w:t>
      </w:r>
      <w:r w:rsidR="00FE30EC">
        <w:rPr>
          <w:rFonts w:ascii="Arial" w:hAnsi="Arial" w:cs="Arial"/>
          <w:sz w:val="24"/>
          <w:szCs w:val="24"/>
        </w:rPr>
        <w:t xml:space="preserve"> suited for </w:t>
      </w:r>
      <w:r w:rsidR="0036108A">
        <w:rPr>
          <w:rFonts w:ascii="Arial" w:hAnsi="Arial" w:cs="Arial"/>
          <w:sz w:val="24"/>
          <w:szCs w:val="24"/>
        </w:rPr>
        <w:t>M</w:t>
      </w:r>
      <w:r w:rsidR="00FE30EC">
        <w:rPr>
          <w:rFonts w:ascii="Arial" w:hAnsi="Arial" w:cs="Arial"/>
          <w:sz w:val="24"/>
          <w:szCs w:val="24"/>
        </w:rPr>
        <w:t>illennials</w:t>
      </w:r>
      <w:r w:rsidR="00544E85">
        <w:rPr>
          <w:rFonts w:ascii="Arial" w:hAnsi="Arial" w:cs="Arial"/>
          <w:sz w:val="24"/>
          <w:szCs w:val="24"/>
        </w:rPr>
        <w:t>, this has been a step forward</w:t>
      </w:r>
      <w:r w:rsidR="00E35F47">
        <w:rPr>
          <w:rFonts w:ascii="Arial" w:hAnsi="Arial" w:cs="Arial"/>
          <w:sz w:val="24"/>
          <w:szCs w:val="24"/>
        </w:rPr>
        <w:t xml:space="preserve"> away from the </w:t>
      </w:r>
      <w:r w:rsidR="005F1AE0">
        <w:rPr>
          <w:rFonts w:ascii="Arial" w:hAnsi="Arial" w:cs="Arial"/>
          <w:sz w:val="24"/>
          <w:szCs w:val="24"/>
        </w:rPr>
        <w:t>paper based</w:t>
      </w:r>
      <w:r w:rsidR="00E35F47">
        <w:rPr>
          <w:rFonts w:ascii="Arial" w:hAnsi="Arial" w:cs="Arial"/>
          <w:sz w:val="24"/>
          <w:szCs w:val="24"/>
        </w:rPr>
        <w:t xml:space="preserve"> and</w:t>
      </w:r>
      <w:r w:rsidR="00D04319">
        <w:rPr>
          <w:rFonts w:ascii="Arial" w:hAnsi="Arial" w:cs="Arial"/>
          <w:sz w:val="24"/>
          <w:szCs w:val="24"/>
        </w:rPr>
        <w:t>,</w:t>
      </w:r>
      <w:r w:rsidR="006040E4">
        <w:rPr>
          <w:rFonts w:ascii="Arial" w:hAnsi="Arial" w:cs="Arial"/>
          <w:sz w:val="24"/>
          <w:szCs w:val="24"/>
        </w:rPr>
        <w:t xml:space="preserve"> what ON24</w:t>
      </w:r>
      <w:r w:rsidR="005F1AE0">
        <w:rPr>
          <w:rFonts w:ascii="Arial" w:hAnsi="Arial" w:cs="Arial"/>
          <w:sz w:val="24"/>
          <w:szCs w:val="24"/>
        </w:rPr>
        <w:t xml:space="preserve"> (</w:t>
      </w:r>
      <w:r w:rsidR="009231AE">
        <w:rPr>
          <w:rFonts w:ascii="Arial" w:hAnsi="Arial" w:cs="Arial"/>
          <w:sz w:val="24"/>
          <w:szCs w:val="24"/>
        </w:rPr>
        <w:t>2022</w:t>
      </w:r>
      <w:r w:rsidR="005F1AE0">
        <w:rPr>
          <w:rFonts w:ascii="Arial" w:hAnsi="Arial" w:cs="Arial"/>
          <w:sz w:val="24"/>
          <w:szCs w:val="24"/>
        </w:rPr>
        <w:t>)</w:t>
      </w:r>
      <w:r w:rsidR="00D04319">
        <w:rPr>
          <w:rFonts w:ascii="Arial" w:hAnsi="Arial" w:cs="Arial"/>
          <w:sz w:val="24"/>
          <w:szCs w:val="24"/>
        </w:rPr>
        <w:t>,</w:t>
      </w:r>
      <w:r w:rsidR="009B200D">
        <w:rPr>
          <w:rFonts w:ascii="Arial" w:hAnsi="Arial" w:cs="Arial"/>
          <w:sz w:val="24"/>
          <w:szCs w:val="24"/>
        </w:rPr>
        <w:t xml:space="preserve"> comments</w:t>
      </w:r>
      <w:r w:rsidR="006040E4">
        <w:rPr>
          <w:rFonts w:ascii="Arial" w:hAnsi="Arial" w:cs="Arial"/>
          <w:sz w:val="24"/>
          <w:szCs w:val="24"/>
        </w:rPr>
        <w:t xml:space="preserve"> </w:t>
      </w:r>
      <w:r w:rsidR="009B200D">
        <w:rPr>
          <w:rFonts w:ascii="Arial" w:hAnsi="Arial" w:cs="Arial"/>
          <w:sz w:val="24"/>
          <w:szCs w:val="24"/>
        </w:rPr>
        <w:t>are</w:t>
      </w:r>
      <w:r w:rsidR="006040E4">
        <w:rPr>
          <w:rFonts w:ascii="Arial" w:hAnsi="Arial" w:cs="Arial"/>
          <w:sz w:val="24"/>
          <w:szCs w:val="24"/>
        </w:rPr>
        <w:t xml:space="preserve"> a</w:t>
      </w:r>
      <w:r w:rsidR="00E35F47">
        <w:rPr>
          <w:rFonts w:ascii="Arial" w:hAnsi="Arial" w:cs="Arial"/>
          <w:sz w:val="24"/>
          <w:szCs w:val="24"/>
        </w:rPr>
        <w:t xml:space="preserve"> “dated” approach</w:t>
      </w:r>
      <w:r w:rsidR="0051406D">
        <w:rPr>
          <w:rFonts w:ascii="Arial" w:hAnsi="Arial" w:cs="Arial"/>
          <w:sz w:val="24"/>
          <w:szCs w:val="24"/>
        </w:rPr>
        <w:t xml:space="preserve"> from </w:t>
      </w:r>
      <w:r w:rsidR="006040E4">
        <w:rPr>
          <w:rFonts w:ascii="Arial" w:hAnsi="Arial" w:cs="Arial"/>
          <w:sz w:val="24"/>
          <w:szCs w:val="24"/>
        </w:rPr>
        <w:t>previous and traditional experiences</w:t>
      </w:r>
      <w:r w:rsidR="0036108A">
        <w:rPr>
          <w:rFonts w:ascii="Arial" w:hAnsi="Arial" w:cs="Arial"/>
          <w:sz w:val="24"/>
          <w:szCs w:val="24"/>
        </w:rPr>
        <w:t xml:space="preserve">. </w:t>
      </w:r>
      <w:r w:rsidR="009B200D">
        <w:rPr>
          <w:rFonts w:ascii="Arial" w:hAnsi="Arial" w:cs="Arial"/>
          <w:sz w:val="24"/>
          <w:szCs w:val="24"/>
        </w:rPr>
        <w:t>ON24 (2022) says it</w:t>
      </w:r>
      <w:r w:rsidR="0036108A">
        <w:rPr>
          <w:rFonts w:ascii="Arial" w:hAnsi="Arial" w:cs="Arial"/>
          <w:sz w:val="24"/>
          <w:szCs w:val="24"/>
        </w:rPr>
        <w:t xml:space="preserve"> has now evolved into the Marriott</w:t>
      </w:r>
      <w:r w:rsidR="00394DFA">
        <w:rPr>
          <w:rFonts w:ascii="Arial" w:hAnsi="Arial" w:cs="Arial"/>
          <w:sz w:val="24"/>
          <w:szCs w:val="24"/>
        </w:rPr>
        <w:t xml:space="preserve"> Voyage programme and has benefited the company, allowing associates to </w:t>
      </w:r>
      <w:r w:rsidR="00CF62D9">
        <w:rPr>
          <w:rFonts w:ascii="Arial" w:hAnsi="Arial" w:cs="Arial"/>
          <w:sz w:val="24"/>
          <w:szCs w:val="24"/>
        </w:rPr>
        <w:t xml:space="preserve">access training, resources and </w:t>
      </w:r>
      <w:r w:rsidR="00A51FD1">
        <w:rPr>
          <w:rFonts w:ascii="Arial" w:hAnsi="Arial" w:cs="Arial"/>
          <w:sz w:val="24"/>
          <w:szCs w:val="24"/>
        </w:rPr>
        <w:t xml:space="preserve">helps employees </w:t>
      </w:r>
      <w:r w:rsidR="00ED3512">
        <w:rPr>
          <w:rFonts w:ascii="Arial" w:hAnsi="Arial" w:cs="Arial"/>
          <w:sz w:val="24"/>
          <w:szCs w:val="24"/>
        </w:rPr>
        <w:t>to</w:t>
      </w:r>
      <w:r w:rsidR="00A51FD1">
        <w:rPr>
          <w:rFonts w:ascii="Arial" w:hAnsi="Arial" w:cs="Arial"/>
          <w:sz w:val="24"/>
          <w:szCs w:val="24"/>
        </w:rPr>
        <w:t xml:space="preserve"> </w:t>
      </w:r>
      <w:r w:rsidR="000C3CD3">
        <w:rPr>
          <w:rFonts w:ascii="Arial" w:hAnsi="Arial" w:cs="Arial"/>
          <w:sz w:val="24"/>
          <w:szCs w:val="24"/>
        </w:rPr>
        <w:t>integrate into Marriott’s culture “quickly, effectively and confidently</w:t>
      </w:r>
      <w:r w:rsidR="00ED3512">
        <w:rPr>
          <w:rFonts w:ascii="Arial" w:hAnsi="Arial" w:cs="Arial"/>
          <w:sz w:val="24"/>
          <w:szCs w:val="24"/>
        </w:rPr>
        <w:t>.”</w:t>
      </w:r>
    </w:p>
    <w:p w14:paraId="3CA4B196" w14:textId="27CF84D2" w:rsidR="008D0BB4" w:rsidRDefault="00952FBB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 </w:t>
      </w:r>
      <w:r w:rsidR="00533CC0">
        <w:rPr>
          <w:rFonts w:ascii="Arial" w:hAnsi="Arial" w:cs="Arial"/>
          <w:sz w:val="24"/>
          <w:szCs w:val="24"/>
        </w:rPr>
        <w:t>few</w:t>
      </w:r>
      <w:r>
        <w:rPr>
          <w:rFonts w:ascii="Arial" w:hAnsi="Arial" w:cs="Arial"/>
          <w:sz w:val="24"/>
          <w:szCs w:val="24"/>
        </w:rPr>
        <w:t xml:space="preserve"> companies </w:t>
      </w:r>
      <w:r w:rsidR="00ED3512">
        <w:rPr>
          <w:rFonts w:ascii="Arial" w:hAnsi="Arial" w:cs="Arial"/>
          <w:sz w:val="24"/>
          <w:szCs w:val="24"/>
        </w:rPr>
        <w:t xml:space="preserve">are </w:t>
      </w:r>
      <w:r>
        <w:rPr>
          <w:rFonts w:ascii="Arial" w:hAnsi="Arial" w:cs="Arial"/>
          <w:sz w:val="24"/>
          <w:szCs w:val="24"/>
        </w:rPr>
        <w:t xml:space="preserve">moving forward with technological advances </w:t>
      </w:r>
      <w:r w:rsidR="001D0989">
        <w:rPr>
          <w:rFonts w:ascii="Arial" w:hAnsi="Arial" w:cs="Arial"/>
          <w:sz w:val="24"/>
          <w:szCs w:val="24"/>
        </w:rPr>
        <w:t>with onboarding programmes like Marriott International, t</w:t>
      </w:r>
      <w:r w:rsidR="0069603B">
        <w:rPr>
          <w:rFonts w:ascii="Arial" w:hAnsi="Arial" w:cs="Arial"/>
          <w:sz w:val="24"/>
          <w:szCs w:val="24"/>
        </w:rPr>
        <w:t>here are m</w:t>
      </w:r>
      <w:r w:rsidR="003D73D3">
        <w:rPr>
          <w:rFonts w:ascii="Arial" w:hAnsi="Arial" w:cs="Arial"/>
          <w:sz w:val="24"/>
          <w:szCs w:val="24"/>
        </w:rPr>
        <w:t>ethods HR could</w:t>
      </w:r>
      <w:r w:rsidR="0069603B">
        <w:rPr>
          <w:rFonts w:ascii="Arial" w:hAnsi="Arial" w:cs="Arial"/>
          <w:sz w:val="24"/>
          <w:szCs w:val="24"/>
        </w:rPr>
        <w:t xml:space="preserve"> use to </w:t>
      </w:r>
      <w:r w:rsidR="00E05435">
        <w:rPr>
          <w:rFonts w:ascii="Arial" w:hAnsi="Arial" w:cs="Arial"/>
          <w:sz w:val="24"/>
          <w:szCs w:val="24"/>
        </w:rPr>
        <w:t>help engage employees in the right direction</w:t>
      </w:r>
      <w:r w:rsidR="009C2E6C">
        <w:rPr>
          <w:rFonts w:ascii="Arial" w:hAnsi="Arial" w:cs="Arial"/>
          <w:sz w:val="24"/>
          <w:szCs w:val="24"/>
        </w:rPr>
        <w:t>. This can be</w:t>
      </w:r>
      <w:r w:rsidR="00E05435">
        <w:rPr>
          <w:rFonts w:ascii="Arial" w:hAnsi="Arial" w:cs="Arial"/>
          <w:sz w:val="24"/>
          <w:szCs w:val="24"/>
        </w:rPr>
        <w:t xml:space="preserve"> </w:t>
      </w:r>
      <w:r w:rsidR="002D75AF">
        <w:rPr>
          <w:rFonts w:ascii="Arial" w:hAnsi="Arial" w:cs="Arial"/>
          <w:sz w:val="24"/>
          <w:szCs w:val="24"/>
        </w:rPr>
        <w:t xml:space="preserve">providing frequent feedback and mentorship </w:t>
      </w:r>
      <w:r w:rsidR="00AB2602">
        <w:rPr>
          <w:rFonts w:ascii="Arial" w:hAnsi="Arial" w:cs="Arial"/>
          <w:sz w:val="24"/>
          <w:szCs w:val="24"/>
        </w:rPr>
        <w:t xml:space="preserve">in the first </w:t>
      </w:r>
      <w:r w:rsidR="00ED3512">
        <w:rPr>
          <w:rFonts w:ascii="Arial" w:hAnsi="Arial" w:cs="Arial"/>
          <w:sz w:val="24"/>
          <w:szCs w:val="24"/>
        </w:rPr>
        <w:t>ninety</w:t>
      </w:r>
      <w:r w:rsidR="00AB2602">
        <w:rPr>
          <w:rFonts w:ascii="Arial" w:hAnsi="Arial" w:cs="Arial"/>
          <w:sz w:val="24"/>
          <w:szCs w:val="24"/>
        </w:rPr>
        <w:t xml:space="preserve"> days of employment</w:t>
      </w:r>
      <w:r w:rsidR="0057209A">
        <w:rPr>
          <w:rFonts w:ascii="Arial" w:hAnsi="Arial" w:cs="Arial"/>
          <w:sz w:val="24"/>
          <w:szCs w:val="24"/>
        </w:rPr>
        <w:t>,</w:t>
      </w:r>
      <w:r w:rsidR="00226613">
        <w:rPr>
          <w:rFonts w:ascii="Arial" w:hAnsi="Arial" w:cs="Arial"/>
          <w:sz w:val="24"/>
          <w:szCs w:val="24"/>
        </w:rPr>
        <w:t xml:space="preserve"> getting new hires to </w:t>
      </w:r>
      <w:r w:rsidR="009D7AA8">
        <w:rPr>
          <w:rFonts w:ascii="Arial" w:hAnsi="Arial" w:cs="Arial"/>
          <w:sz w:val="24"/>
          <w:szCs w:val="24"/>
        </w:rPr>
        <w:t>socialise</w:t>
      </w:r>
      <w:r w:rsidR="00226613">
        <w:rPr>
          <w:rFonts w:ascii="Arial" w:hAnsi="Arial" w:cs="Arial"/>
          <w:sz w:val="24"/>
          <w:szCs w:val="24"/>
        </w:rPr>
        <w:t xml:space="preserve"> and develop</w:t>
      </w:r>
      <w:r w:rsidR="009D7AA8">
        <w:rPr>
          <w:rFonts w:ascii="Arial" w:hAnsi="Arial" w:cs="Arial"/>
          <w:sz w:val="24"/>
          <w:szCs w:val="24"/>
        </w:rPr>
        <w:t xml:space="preserve"> professional relationships in their team</w:t>
      </w:r>
      <w:r w:rsidR="00D31FC0">
        <w:rPr>
          <w:rFonts w:ascii="Arial" w:hAnsi="Arial" w:cs="Arial"/>
          <w:sz w:val="24"/>
          <w:szCs w:val="24"/>
        </w:rPr>
        <w:t xml:space="preserve"> </w:t>
      </w:r>
      <w:r w:rsidR="000B2002">
        <w:rPr>
          <w:rFonts w:ascii="Arial" w:hAnsi="Arial" w:cs="Arial"/>
          <w:sz w:val="24"/>
          <w:szCs w:val="24"/>
        </w:rPr>
        <w:t>(</w:t>
      </w:r>
      <w:proofErr w:type="spellStart"/>
      <w:r w:rsidR="00D31FC0">
        <w:rPr>
          <w:rFonts w:ascii="Arial" w:hAnsi="Arial" w:cs="Arial"/>
          <w:sz w:val="24"/>
          <w:szCs w:val="24"/>
        </w:rPr>
        <w:t>Malicevic</w:t>
      </w:r>
      <w:proofErr w:type="spellEnd"/>
      <w:r w:rsidR="00D31FC0">
        <w:rPr>
          <w:rFonts w:ascii="Arial" w:hAnsi="Arial" w:cs="Arial"/>
          <w:sz w:val="24"/>
          <w:szCs w:val="24"/>
        </w:rPr>
        <w:t>, 2017</w:t>
      </w:r>
      <w:r w:rsidR="00AE76F1">
        <w:rPr>
          <w:rFonts w:ascii="Arial" w:hAnsi="Arial" w:cs="Arial"/>
          <w:sz w:val="24"/>
          <w:szCs w:val="24"/>
        </w:rPr>
        <w:t>,</w:t>
      </w:r>
      <w:r w:rsidR="00D31FC0">
        <w:rPr>
          <w:rFonts w:ascii="Arial" w:hAnsi="Arial" w:cs="Arial"/>
          <w:sz w:val="24"/>
          <w:szCs w:val="24"/>
        </w:rPr>
        <w:t xml:space="preserve"> pg. </w:t>
      </w:r>
      <w:r w:rsidR="000B2002">
        <w:rPr>
          <w:rFonts w:ascii="Arial" w:hAnsi="Arial" w:cs="Arial"/>
          <w:sz w:val="24"/>
          <w:szCs w:val="24"/>
        </w:rPr>
        <w:t>15-</w:t>
      </w:r>
      <w:r w:rsidR="000B2002">
        <w:rPr>
          <w:rFonts w:ascii="Arial" w:hAnsi="Arial" w:cs="Arial"/>
          <w:sz w:val="24"/>
          <w:szCs w:val="24"/>
        </w:rPr>
        <w:lastRenderedPageBreak/>
        <w:t>18)</w:t>
      </w:r>
      <w:r w:rsidR="004C2EA2">
        <w:rPr>
          <w:rFonts w:ascii="Arial" w:hAnsi="Arial" w:cs="Arial"/>
          <w:sz w:val="24"/>
          <w:szCs w:val="24"/>
        </w:rPr>
        <w:t>. These methods can</w:t>
      </w:r>
      <w:r w:rsidR="00815CED">
        <w:rPr>
          <w:rFonts w:ascii="Arial" w:hAnsi="Arial" w:cs="Arial"/>
          <w:sz w:val="24"/>
          <w:szCs w:val="24"/>
        </w:rPr>
        <w:t xml:space="preserve"> help HR to ass</w:t>
      </w:r>
      <w:r w:rsidR="0044455C">
        <w:rPr>
          <w:rFonts w:ascii="Arial" w:hAnsi="Arial" w:cs="Arial"/>
          <w:sz w:val="24"/>
          <w:szCs w:val="24"/>
        </w:rPr>
        <w:t>imilate employees into the workplace culture</w:t>
      </w:r>
      <w:r w:rsidR="00B46D2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46D25">
        <w:rPr>
          <w:rFonts w:ascii="Arial" w:hAnsi="Arial" w:cs="Arial"/>
          <w:sz w:val="24"/>
          <w:szCs w:val="24"/>
        </w:rPr>
        <w:t>Malicevic</w:t>
      </w:r>
      <w:proofErr w:type="spellEnd"/>
      <w:r w:rsidR="00B46D25">
        <w:rPr>
          <w:rFonts w:ascii="Arial" w:hAnsi="Arial" w:cs="Arial"/>
          <w:sz w:val="24"/>
          <w:szCs w:val="24"/>
        </w:rPr>
        <w:t xml:space="preserve">, 2017, cited in </w:t>
      </w:r>
      <w:r w:rsidR="008A17AD">
        <w:rPr>
          <w:rFonts w:ascii="Arial" w:hAnsi="Arial" w:cs="Arial"/>
          <w:sz w:val="24"/>
          <w:szCs w:val="24"/>
        </w:rPr>
        <w:t>Wanberg, 2012)</w:t>
      </w:r>
      <w:r w:rsidR="0044455C">
        <w:rPr>
          <w:rFonts w:ascii="Arial" w:hAnsi="Arial" w:cs="Arial"/>
          <w:sz w:val="24"/>
          <w:szCs w:val="24"/>
        </w:rPr>
        <w:t xml:space="preserve"> and </w:t>
      </w:r>
      <w:r w:rsidR="00C43DEA">
        <w:rPr>
          <w:rFonts w:ascii="Arial" w:hAnsi="Arial" w:cs="Arial"/>
          <w:sz w:val="24"/>
          <w:szCs w:val="24"/>
        </w:rPr>
        <w:t xml:space="preserve">feedback can </w:t>
      </w:r>
      <w:r w:rsidR="004025D5">
        <w:rPr>
          <w:rFonts w:ascii="Arial" w:hAnsi="Arial" w:cs="Arial"/>
          <w:sz w:val="24"/>
          <w:szCs w:val="24"/>
        </w:rPr>
        <w:t>contribute to growth of the new hire and gauge their satisfaction levels</w:t>
      </w:r>
      <w:r w:rsidR="00527998">
        <w:rPr>
          <w:rFonts w:ascii="Arial" w:hAnsi="Arial" w:cs="Arial"/>
          <w:sz w:val="24"/>
          <w:szCs w:val="24"/>
        </w:rPr>
        <w:t xml:space="preserve"> early on (</w:t>
      </w:r>
      <w:proofErr w:type="spellStart"/>
      <w:r w:rsidR="00527998">
        <w:rPr>
          <w:rFonts w:ascii="Arial" w:hAnsi="Arial" w:cs="Arial"/>
          <w:sz w:val="24"/>
          <w:szCs w:val="24"/>
        </w:rPr>
        <w:t>Malicevic</w:t>
      </w:r>
      <w:proofErr w:type="spellEnd"/>
      <w:r w:rsidR="00527998">
        <w:rPr>
          <w:rFonts w:ascii="Arial" w:hAnsi="Arial" w:cs="Arial"/>
          <w:sz w:val="24"/>
          <w:szCs w:val="24"/>
        </w:rPr>
        <w:t xml:space="preserve">, 2017, </w:t>
      </w:r>
      <w:r w:rsidR="006A0AF2">
        <w:rPr>
          <w:rFonts w:ascii="Arial" w:hAnsi="Arial" w:cs="Arial"/>
          <w:sz w:val="24"/>
          <w:szCs w:val="24"/>
        </w:rPr>
        <w:t xml:space="preserve">pg. 19, </w:t>
      </w:r>
      <w:r w:rsidR="00527998">
        <w:rPr>
          <w:rFonts w:ascii="Arial" w:hAnsi="Arial" w:cs="Arial"/>
          <w:sz w:val="24"/>
          <w:szCs w:val="24"/>
        </w:rPr>
        <w:t xml:space="preserve">cited in Leuchars </w:t>
      </w:r>
      <w:r w:rsidR="00527998">
        <w:rPr>
          <w:rFonts w:ascii="Arial" w:hAnsi="Arial" w:cs="Arial"/>
          <w:i/>
          <w:iCs/>
          <w:sz w:val="24"/>
          <w:szCs w:val="24"/>
        </w:rPr>
        <w:t>et al</w:t>
      </w:r>
      <w:r w:rsidR="00527998">
        <w:rPr>
          <w:rFonts w:ascii="Arial" w:hAnsi="Arial" w:cs="Arial"/>
          <w:sz w:val="24"/>
          <w:szCs w:val="24"/>
        </w:rPr>
        <w:t>, 2003</w:t>
      </w:r>
      <w:r w:rsidR="006A0AF2">
        <w:rPr>
          <w:rFonts w:ascii="Arial" w:hAnsi="Arial" w:cs="Arial"/>
          <w:sz w:val="24"/>
          <w:szCs w:val="24"/>
        </w:rPr>
        <w:t>, pg</w:t>
      </w:r>
      <w:r w:rsidR="00956851">
        <w:rPr>
          <w:rFonts w:ascii="Arial" w:hAnsi="Arial" w:cs="Arial"/>
          <w:sz w:val="24"/>
          <w:szCs w:val="24"/>
        </w:rPr>
        <w:t>.</w:t>
      </w:r>
      <w:r w:rsidR="006A0AF2">
        <w:rPr>
          <w:rFonts w:ascii="Arial" w:hAnsi="Arial" w:cs="Arial"/>
          <w:sz w:val="24"/>
          <w:szCs w:val="24"/>
        </w:rPr>
        <w:t xml:space="preserve"> 37).</w:t>
      </w:r>
    </w:p>
    <w:p w14:paraId="0A5BD204" w14:textId="5A242E59" w:rsidR="005200A3" w:rsidRDefault="004A6861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Throughout the development stage of the employee</w:t>
      </w:r>
      <w:r w:rsidR="00522F6A">
        <w:rPr>
          <w:rFonts w:ascii="Arial" w:hAnsi="Arial" w:cs="Arial"/>
          <w:sz w:val="24"/>
          <w:szCs w:val="24"/>
        </w:rPr>
        <w:t xml:space="preserve"> lifecycle</w:t>
      </w:r>
      <w:r w:rsidR="00B625BA">
        <w:rPr>
          <w:rFonts w:ascii="Arial" w:hAnsi="Arial" w:cs="Arial"/>
          <w:sz w:val="24"/>
          <w:szCs w:val="24"/>
        </w:rPr>
        <w:t>,</w:t>
      </w:r>
      <w:r w:rsidR="003543F3">
        <w:rPr>
          <w:rFonts w:ascii="Arial" w:hAnsi="Arial" w:cs="Arial"/>
          <w:sz w:val="24"/>
          <w:szCs w:val="24"/>
        </w:rPr>
        <w:t xml:space="preserve"> </w:t>
      </w:r>
      <w:r w:rsidR="00091D46">
        <w:rPr>
          <w:rFonts w:ascii="Arial" w:hAnsi="Arial" w:cs="Arial"/>
          <w:sz w:val="24"/>
          <w:szCs w:val="24"/>
        </w:rPr>
        <w:t>Nickson (200</w:t>
      </w:r>
      <w:r w:rsidR="00DD08B2">
        <w:rPr>
          <w:rFonts w:ascii="Arial" w:hAnsi="Arial" w:cs="Arial"/>
          <w:sz w:val="24"/>
          <w:szCs w:val="24"/>
        </w:rPr>
        <w:t>7</w:t>
      </w:r>
      <w:r w:rsidR="00091D46">
        <w:rPr>
          <w:rFonts w:ascii="Arial" w:hAnsi="Arial" w:cs="Arial"/>
          <w:sz w:val="24"/>
          <w:szCs w:val="24"/>
        </w:rPr>
        <w:t xml:space="preserve">) says </w:t>
      </w:r>
      <w:r w:rsidR="00F97038">
        <w:rPr>
          <w:rFonts w:ascii="Arial" w:hAnsi="Arial" w:cs="Arial"/>
          <w:sz w:val="24"/>
          <w:szCs w:val="24"/>
        </w:rPr>
        <w:t>“</w:t>
      </w:r>
      <w:r w:rsidR="00091D46">
        <w:rPr>
          <w:rFonts w:ascii="Arial" w:hAnsi="Arial" w:cs="Arial"/>
          <w:sz w:val="24"/>
          <w:szCs w:val="24"/>
        </w:rPr>
        <w:t>t</w:t>
      </w:r>
      <w:r w:rsidR="00F91A0C">
        <w:rPr>
          <w:rFonts w:ascii="Arial" w:hAnsi="Arial" w:cs="Arial"/>
          <w:sz w:val="24"/>
          <w:szCs w:val="24"/>
        </w:rPr>
        <w:t xml:space="preserve">raining and development </w:t>
      </w:r>
      <w:r w:rsidR="004B1B01">
        <w:rPr>
          <w:rFonts w:ascii="Arial" w:hAnsi="Arial" w:cs="Arial"/>
          <w:sz w:val="24"/>
          <w:szCs w:val="24"/>
        </w:rPr>
        <w:t>is a key instrument in the implementation of HRM practices and policies</w:t>
      </w:r>
      <w:r w:rsidR="00FA0F85">
        <w:rPr>
          <w:rFonts w:ascii="Arial" w:hAnsi="Arial" w:cs="Arial"/>
          <w:sz w:val="24"/>
          <w:szCs w:val="24"/>
        </w:rPr>
        <w:t>”</w:t>
      </w:r>
      <w:r w:rsidR="00935276">
        <w:rPr>
          <w:rFonts w:ascii="Arial" w:hAnsi="Arial" w:cs="Arial"/>
          <w:sz w:val="24"/>
          <w:szCs w:val="24"/>
        </w:rPr>
        <w:t xml:space="preserve">. The Marriott </w:t>
      </w:r>
      <w:r w:rsidR="004B50C3">
        <w:rPr>
          <w:rFonts w:ascii="Arial" w:hAnsi="Arial" w:cs="Arial"/>
          <w:sz w:val="24"/>
          <w:szCs w:val="24"/>
        </w:rPr>
        <w:t xml:space="preserve">Voyage development programme </w:t>
      </w:r>
      <w:r w:rsidR="00495FAE">
        <w:rPr>
          <w:rFonts w:ascii="Arial" w:hAnsi="Arial" w:cs="Arial"/>
          <w:sz w:val="24"/>
          <w:szCs w:val="24"/>
        </w:rPr>
        <w:t xml:space="preserve">promotes a </w:t>
      </w:r>
      <w:r w:rsidR="001C1435">
        <w:rPr>
          <w:rFonts w:ascii="Arial" w:hAnsi="Arial" w:cs="Arial"/>
          <w:sz w:val="24"/>
          <w:szCs w:val="24"/>
        </w:rPr>
        <w:t>host of</w:t>
      </w:r>
      <w:r w:rsidR="00E9623B">
        <w:rPr>
          <w:rFonts w:ascii="Arial" w:hAnsi="Arial" w:cs="Arial"/>
          <w:sz w:val="24"/>
          <w:szCs w:val="24"/>
        </w:rPr>
        <w:t xml:space="preserve"> support</w:t>
      </w:r>
      <w:r w:rsidR="009C446F">
        <w:rPr>
          <w:rFonts w:ascii="Arial" w:hAnsi="Arial" w:cs="Arial"/>
          <w:sz w:val="24"/>
          <w:szCs w:val="24"/>
        </w:rPr>
        <w:t xml:space="preserve"> and resources</w:t>
      </w:r>
      <w:r w:rsidR="00E9623B">
        <w:rPr>
          <w:rFonts w:ascii="Arial" w:hAnsi="Arial" w:cs="Arial"/>
          <w:sz w:val="24"/>
          <w:szCs w:val="24"/>
        </w:rPr>
        <w:t xml:space="preserve"> for future leader</w:t>
      </w:r>
      <w:r w:rsidR="00E936F0">
        <w:rPr>
          <w:rFonts w:ascii="Arial" w:hAnsi="Arial" w:cs="Arial"/>
          <w:sz w:val="24"/>
          <w:szCs w:val="24"/>
        </w:rPr>
        <w:t>s</w:t>
      </w:r>
      <w:r w:rsidR="00E9623B">
        <w:rPr>
          <w:rFonts w:ascii="Arial" w:hAnsi="Arial" w:cs="Arial"/>
          <w:sz w:val="24"/>
          <w:szCs w:val="24"/>
        </w:rPr>
        <w:t xml:space="preserve"> of the company</w:t>
      </w:r>
      <w:r w:rsidR="001334E8">
        <w:rPr>
          <w:rFonts w:ascii="Arial" w:hAnsi="Arial" w:cs="Arial"/>
          <w:sz w:val="24"/>
          <w:szCs w:val="24"/>
        </w:rPr>
        <w:t xml:space="preserve"> </w:t>
      </w:r>
      <w:r w:rsidR="00E9623B">
        <w:rPr>
          <w:rFonts w:ascii="Arial" w:hAnsi="Arial" w:cs="Arial"/>
          <w:sz w:val="24"/>
          <w:szCs w:val="24"/>
        </w:rPr>
        <w:t>and their hotel brands internationally</w:t>
      </w:r>
      <w:r w:rsidR="004845F4">
        <w:rPr>
          <w:rFonts w:ascii="Arial" w:hAnsi="Arial" w:cs="Arial"/>
          <w:sz w:val="24"/>
          <w:szCs w:val="24"/>
        </w:rPr>
        <w:t>. T</w:t>
      </w:r>
      <w:r w:rsidR="00C574E4">
        <w:rPr>
          <w:rFonts w:ascii="Arial" w:hAnsi="Arial" w:cs="Arial"/>
          <w:sz w:val="24"/>
          <w:szCs w:val="24"/>
        </w:rPr>
        <w:t>h</w:t>
      </w:r>
      <w:r w:rsidR="004845F4">
        <w:rPr>
          <w:rFonts w:ascii="Arial" w:hAnsi="Arial" w:cs="Arial"/>
          <w:sz w:val="24"/>
          <w:szCs w:val="24"/>
        </w:rPr>
        <w:t xml:space="preserve">ey </w:t>
      </w:r>
      <w:r w:rsidR="00C574E4">
        <w:rPr>
          <w:rFonts w:ascii="Arial" w:hAnsi="Arial" w:cs="Arial"/>
          <w:sz w:val="24"/>
          <w:szCs w:val="24"/>
        </w:rPr>
        <w:t>provid</w:t>
      </w:r>
      <w:r w:rsidR="004845F4">
        <w:rPr>
          <w:rFonts w:ascii="Arial" w:hAnsi="Arial" w:cs="Arial"/>
          <w:sz w:val="24"/>
          <w:szCs w:val="24"/>
        </w:rPr>
        <w:t>e</w:t>
      </w:r>
      <w:r w:rsidR="00C574E4">
        <w:rPr>
          <w:rFonts w:ascii="Arial" w:hAnsi="Arial" w:cs="Arial"/>
          <w:sz w:val="24"/>
          <w:szCs w:val="24"/>
        </w:rPr>
        <w:t xml:space="preserve"> experience</w:t>
      </w:r>
      <w:r w:rsidR="00256280">
        <w:rPr>
          <w:rFonts w:ascii="Arial" w:hAnsi="Arial" w:cs="Arial"/>
          <w:sz w:val="24"/>
          <w:szCs w:val="24"/>
        </w:rPr>
        <w:t xml:space="preserve"> and training</w:t>
      </w:r>
      <w:r w:rsidR="00C574E4">
        <w:rPr>
          <w:rFonts w:ascii="Arial" w:hAnsi="Arial" w:cs="Arial"/>
          <w:sz w:val="24"/>
          <w:szCs w:val="24"/>
        </w:rPr>
        <w:t xml:space="preserve"> </w:t>
      </w:r>
      <w:r w:rsidR="00356CE7">
        <w:rPr>
          <w:rFonts w:ascii="Arial" w:hAnsi="Arial" w:cs="Arial"/>
          <w:sz w:val="24"/>
          <w:szCs w:val="24"/>
        </w:rPr>
        <w:t>across all</w:t>
      </w:r>
      <w:r w:rsidR="00C574E4">
        <w:rPr>
          <w:rFonts w:ascii="Arial" w:hAnsi="Arial" w:cs="Arial"/>
          <w:sz w:val="24"/>
          <w:szCs w:val="24"/>
        </w:rPr>
        <w:t xml:space="preserve"> departments virtually and physically</w:t>
      </w:r>
      <w:r w:rsidR="0054598D">
        <w:rPr>
          <w:rFonts w:ascii="Arial" w:hAnsi="Arial" w:cs="Arial"/>
          <w:sz w:val="24"/>
          <w:szCs w:val="24"/>
        </w:rPr>
        <w:t xml:space="preserve">, engaging with senior team leaders and network schemes to collaborate with </w:t>
      </w:r>
      <w:r w:rsidR="00CE305E">
        <w:rPr>
          <w:rFonts w:ascii="Arial" w:hAnsi="Arial" w:cs="Arial"/>
          <w:sz w:val="24"/>
          <w:szCs w:val="24"/>
        </w:rPr>
        <w:t>global colleagues (Marriott University Program, 2022)</w:t>
      </w:r>
      <w:r w:rsidR="00AE76F1">
        <w:rPr>
          <w:rFonts w:ascii="Arial" w:hAnsi="Arial" w:cs="Arial"/>
          <w:sz w:val="24"/>
          <w:szCs w:val="24"/>
        </w:rPr>
        <w:t>.</w:t>
      </w:r>
      <w:r w:rsidR="0053084C">
        <w:rPr>
          <w:rFonts w:ascii="Arial" w:hAnsi="Arial" w:cs="Arial"/>
          <w:sz w:val="24"/>
          <w:szCs w:val="24"/>
        </w:rPr>
        <w:t xml:space="preserve"> Their scheme engages </w:t>
      </w:r>
      <w:r w:rsidR="007F7914">
        <w:rPr>
          <w:rFonts w:ascii="Arial" w:hAnsi="Arial" w:cs="Arial"/>
          <w:sz w:val="24"/>
          <w:szCs w:val="24"/>
        </w:rPr>
        <w:t>associates</w:t>
      </w:r>
      <w:r w:rsidR="00B64ED9">
        <w:rPr>
          <w:rFonts w:ascii="Arial" w:hAnsi="Arial" w:cs="Arial"/>
          <w:sz w:val="24"/>
          <w:szCs w:val="24"/>
        </w:rPr>
        <w:t xml:space="preserve"> by providing skill development</w:t>
      </w:r>
      <w:r w:rsidR="00503BED">
        <w:rPr>
          <w:rFonts w:ascii="Arial" w:hAnsi="Arial" w:cs="Arial"/>
          <w:sz w:val="24"/>
          <w:szCs w:val="24"/>
        </w:rPr>
        <w:t>,</w:t>
      </w:r>
      <w:r w:rsidR="0053084C">
        <w:rPr>
          <w:rFonts w:ascii="Arial" w:hAnsi="Arial" w:cs="Arial"/>
          <w:sz w:val="24"/>
          <w:szCs w:val="24"/>
        </w:rPr>
        <w:t xml:space="preserve"> </w:t>
      </w:r>
      <w:r w:rsidR="00231F41">
        <w:rPr>
          <w:rFonts w:ascii="Arial" w:hAnsi="Arial" w:cs="Arial"/>
          <w:sz w:val="24"/>
          <w:szCs w:val="24"/>
        </w:rPr>
        <w:t>growth</w:t>
      </w:r>
      <w:r w:rsidR="00E54CB8">
        <w:rPr>
          <w:rFonts w:ascii="Arial" w:hAnsi="Arial" w:cs="Arial"/>
          <w:sz w:val="24"/>
          <w:szCs w:val="24"/>
        </w:rPr>
        <w:t xml:space="preserve">, </w:t>
      </w:r>
      <w:r w:rsidR="00533CC0">
        <w:rPr>
          <w:rFonts w:ascii="Arial" w:hAnsi="Arial" w:cs="Arial"/>
          <w:sz w:val="24"/>
          <w:szCs w:val="24"/>
        </w:rPr>
        <w:t>travel,</w:t>
      </w:r>
      <w:r w:rsidR="00B64ED9">
        <w:rPr>
          <w:rFonts w:ascii="Arial" w:hAnsi="Arial" w:cs="Arial"/>
          <w:sz w:val="24"/>
          <w:szCs w:val="24"/>
        </w:rPr>
        <w:t xml:space="preserve"> and promotion</w:t>
      </w:r>
      <w:r w:rsidR="00231F41">
        <w:rPr>
          <w:rFonts w:ascii="Arial" w:hAnsi="Arial" w:cs="Arial"/>
          <w:sz w:val="24"/>
          <w:szCs w:val="24"/>
        </w:rPr>
        <w:t xml:space="preserve"> opportunities</w:t>
      </w:r>
      <w:r w:rsidR="0069150B">
        <w:rPr>
          <w:rFonts w:ascii="Arial" w:hAnsi="Arial" w:cs="Arial"/>
          <w:sz w:val="24"/>
          <w:szCs w:val="24"/>
        </w:rPr>
        <w:t xml:space="preserve"> as well as </w:t>
      </w:r>
      <w:r w:rsidR="00FF105B">
        <w:rPr>
          <w:rFonts w:ascii="Arial" w:hAnsi="Arial" w:cs="Arial"/>
          <w:sz w:val="24"/>
          <w:szCs w:val="24"/>
        </w:rPr>
        <w:t>showing recognition</w:t>
      </w:r>
      <w:r w:rsidR="00907F40">
        <w:rPr>
          <w:rFonts w:ascii="Arial" w:hAnsi="Arial" w:cs="Arial"/>
          <w:sz w:val="24"/>
          <w:szCs w:val="24"/>
        </w:rPr>
        <w:t xml:space="preserve"> and </w:t>
      </w:r>
      <w:r w:rsidR="00BC799D">
        <w:rPr>
          <w:rFonts w:ascii="Arial" w:hAnsi="Arial" w:cs="Arial"/>
          <w:sz w:val="24"/>
          <w:szCs w:val="24"/>
        </w:rPr>
        <w:t>giving rewards</w:t>
      </w:r>
      <w:r w:rsidR="00CE305E">
        <w:rPr>
          <w:rFonts w:ascii="Arial" w:hAnsi="Arial" w:cs="Arial"/>
          <w:sz w:val="24"/>
          <w:szCs w:val="24"/>
        </w:rPr>
        <w:t>.</w:t>
      </w:r>
      <w:r w:rsidR="0099705D">
        <w:rPr>
          <w:rFonts w:ascii="Arial" w:hAnsi="Arial" w:cs="Arial"/>
          <w:sz w:val="24"/>
          <w:szCs w:val="24"/>
        </w:rPr>
        <w:t xml:space="preserve"> </w:t>
      </w:r>
      <w:r w:rsidR="009520C0">
        <w:rPr>
          <w:rFonts w:ascii="Arial" w:hAnsi="Arial" w:cs="Arial"/>
          <w:sz w:val="24"/>
          <w:szCs w:val="24"/>
        </w:rPr>
        <w:t>Th</w:t>
      </w:r>
      <w:r w:rsidR="00203589">
        <w:rPr>
          <w:rFonts w:ascii="Arial" w:hAnsi="Arial" w:cs="Arial"/>
          <w:sz w:val="24"/>
          <w:szCs w:val="24"/>
        </w:rPr>
        <w:t>ough</w:t>
      </w:r>
      <w:r w:rsidR="00AE76F1">
        <w:rPr>
          <w:rFonts w:ascii="Arial" w:hAnsi="Arial" w:cs="Arial"/>
          <w:sz w:val="24"/>
          <w:szCs w:val="24"/>
        </w:rPr>
        <w:t>,</w:t>
      </w:r>
      <w:r w:rsidR="00422B98">
        <w:rPr>
          <w:rFonts w:ascii="Arial" w:hAnsi="Arial" w:cs="Arial"/>
          <w:sz w:val="24"/>
          <w:szCs w:val="24"/>
        </w:rPr>
        <w:t xml:space="preserve"> </w:t>
      </w:r>
      <w:r w:rsidR="00A165A5">
        <w:rPr>
          <w:rFonts w:ascii="Arial" w:hAnsi="Arial" w:cs="Arial"/>
          <w:sz w:val="24"/>
          <w:szCs w:val="24"/>
        </w:rPr>
        <w:t xml:space="preserve">in </w:t>
      </w:r>
      <w:r w:rsidR="00422B98">
        <w:rPr>
          <w:rFonts w:ascii="Arial" w:hAnsi="Arial" w:cs="Arial"/>
          <w:sz w:val="24"/>
          <w:szCs w:val="24"/>
        </w:rPr>
        <w:t>contrast</w:t>
      </w:r>
      <w:r w:rsidR="00A165A5">
        <w:rPr>
          <w:rFonts w:ascii="Arial" w:hAnsi="Arial" w:cs="Arial"/>
          <w:sz w:val="24"/>
          <w:szCs w:val="24"/>
        </w:rPr>
        <w:t>,</w:t>
      </w:r>
      <w:r w:rsidR="004845F4">
        <w:rPr>
          <w:rFonts w:ascii="Arial" w:hAnsi="Arial" w:cs="Arial"/>
          <w:sz w:val="24"/>
          <w:szCs w:val="24"/>
        </w:rPr>
        <w:t xml:space="preserve"> </w:t>
      </w:r>
      <w:r w:rsidR="00F8266E">
        <w:rPr>
          <w:rFonts w:ascii="Arial" w:hAnsi="Arial" w:cs="Arial"/>
          <w:sz w:val="24"/>
          <w:szCs w:val="24"/>
        </w:rPr>
        <w:t>SME</w:t>
      </w:r>
      <w:r w:rsidR="00AE76F1">
        <w:rPr>
          <w:rFonts w:ascii="Arial" w:hAnsi="Arial" w:cs="Arial"/>
          <w:sz w:val="24"/>
          <w:szCs w:val="24"/>
        </w:rPr>
        <w:t>s</w:t>
      </w:r>
      <w:r w:rsidR="004845F4">
        <w:rPr>
          <w:rFonts w:ascii="Arial" w:hAnsi="Arial" w:cs="Arial"/>
          <w:sz w:val="24"/>
          <w:szCs w:val="24"/>
        </w:rPr>
        <w:t xml:space="preserve"> (Small </w:t>
      </w:r>
      <w:r w:rsidR="000A3377">
        <w:rPr>
          <w:rFonts w:ascii="Arial" w:hAnsi="Arial" w:cs="Arial"/>
          <w:sz w:val="24"/>
          <w:szCs w:val="24"/>
        </w:rPr>
        <w:t xml:space="preserve">and </w:t>
      </w:r>
      <w:r w:rsidR="004845F4">
        <w:rPr>
          <w:rFonts w:ascii="Arial" w:hAnsi="Arial" w:cs="Arial"/>
          <w:sz w:val="24"/>
          <w:szCs w:val="24"/>
        </w:rPr>
        <w:t>Medium</w:t>
      </w:r>
      <w:r w:rsidR="000A3377">
        <w:rPr>
          <w:rFonts w:ascii="Arial" w:hAnsi="Arial" w:cs="Arial"/>
          <w:sz w:val="24"/>
          <w:szCs w:val="24"/>
        </w:rPr>
        <w:t xml:space="preserve"> sized</w:t>
      </w:r>
      <w:r w:rsidR="004845F4">
        <w:rPr>
          <w:rFonts w:ascii="Arial" w:hAnsi="Arial" w:cs="Arial"/>
          <w:sz w:val="24"/>
          <w:szCs w:val="24"/>
        </w:rPr>
        <w:t xml:space="preserve"> Enterprises)</w:t>
      </w:r>
      <w:r w:rsidR="00F8266E">
        <w:rPr>
          <w:rFonts w:ascii="Arial" w:hAnsi="Arial" w:cs="Arial"/>
          <w:sz w:val="24"/>
          <w:szCs w:val="24"/>
        </w:rPr>
        <w:t xml:space="preserve"> hotels</w:t>
      </w:r>
      <w:r w:rsidR="00372F75">
        <w:rPr>
          <w:rFonts w:ascii="Arial" w:hAnsi="Arial" w:cs="Arial"/>
          <w:sz w:val="24"/>
          <w:szCs w:val="24"/>
        </w:rPr>
        <w:t xml:space="preserve"> and </w:t>
      </w:r>
      <w:r w:rsidR="00F8266E">
        <w:rPr>
          <w:rFonts w:ascii="Arial" w:hAnsi="Arial" w:cs="Arial"/>
          <w:sz w:val="24"/>
          <w:szCs w:val="24"/>
        </w:rPr>
        <w:t>B&amp;Bs</w:t>
      </w:r>
      <w:r w:rsidR="00A165A5">
        <w:rPr>
          <w:rFonts w:ascii="Arial" w:hAnsi="Arial" w:cs="Arial"/>
          <w:sz w:val="24"/>
          <w:szCs w:val="24"/>
        </w:rPr>
        <w:t>,</w:t>
      </w:r>
      <w:r w:rsidR="00F02B71">
        <w:rPr>
          <w:rFonts w:ascii="Arial" w:hAnsi="Arial" w:cs="Arial"/>
          <w:sz w:val="24"/>
          <w:szCs w:val="24"/>
        </w:rPr>
        <w:t xml:space="preserve"> HR</w:t>
      </w:r>
      <w:r w:rsidR="001A69CE">
        <w:rPr>
          <w:rFonts w:ascii="Arial" w:hAnsi="Arial" w:cs="Arial"/>
          <w:sz w:val="24"/>
          <w:szCs w:val="24"/>
        </w:rPr>
        <w:t xml:space="preserve"> </w:t>
      </w:r>
      <w:r w:rsidR="00372F75">
        <w:rPr>
          <w:rFonts w:ascii="Arial" w:hAnsi="Arial" w:cs="Arial"/>
          <w:sz w:val="24"/>
          <w:szCs w:val="24"/>
        </w:rPr>
        <w:t>is typically</w:t>
      </w:r>
      <w:r w:rsidR="001A69CE">
        <w:rPr>
          <w:rFonts w:ascii="Arial" w:hAnsi="Arial" w:cs="Arial"/>
          <w:sz w:val="24"/>
          <w:szCs w:val="24"/>
        </w:rPr>
        <w:t xml:space="preserve"> represented by </w:t>
      </w:r>
      <w:r w:rsidR="00862AA5">
        <w:rPr>
          <w:rFonts w:ascii="Arial" w:hAnsi="Arial" w:cs="Arial"/>
          <w:sz w:val="24"/>
          <w:szCs w:val="24"/>
        </w:rPr>
        <w:t>managers rather than a dedicated department</w:t>
      </w:r>
      <w:r w:rsidR="000A3377">
        <w:rPr>
          <w:rFonts w:ascii="Arial" w:hAnsi="Arial" w:cs="Arial"/>
          <w:sz w:val="24"/>
          <w:szCs w:val="24"/>
        </w:rPr>
        <w:t>.</w:t>
      </w:r>
      <w:r w:rsidR="00862AA5">
        <w:rPr>
          <w:rFonts w:ascii="Arial" w:hAnsi="Arial" w:cs="Arial"/>
          <w:sz w:val="24"/>
          <w:szCs w:val="24"/>
        </w:rPr>
        <w:t xml:space="preserve"> </w:t>
      </w:r>
      <w:r w:rsidR="000A3377">
        <w:rPr>
          <w:rFonts w:ascii="Arial" w:hAnsi="Arial" w:cs="Arial"/>
          <w:sz w:val="24"/>
          <w:szCs w:val="24"/>
        </w:rPr>
        <w:t>T</w:t>
      </w:r>
      <w:r w:rsidR="00862AA5">
        <w:rPr>
          <w:rFonts w:ascii="Arial" w:hAnsi="Arial" w:cs="Arial"/>
          <w:sz w:val="24"/>
          <w:szCs w:val="24"/>
        </w:rPr>
        <w:t>here</w:t>
      </w:r>
      <w:r w:rsidR="00C63F35">
        <w:rPr>
          <w:rFonts w:ascii="Arial" w:hAnsi="Arial" w:cs="Arial"/>
          <w:sz w:val="24"/>
          <w:szCs w:val="24"/>
        </w:rPr>
        <w:t xml:space="preserve"> </w:t>
      </w:r>
      <w:r w:rsidR="00C24205">
        <w:rPr>
          <w:rFonts w:ascii="Arial" w:hAnsi="Arial" w:cs="Arial"/>
          <w:sz w:val="24"/>
          <w:szCs w:val="24"/>
        </w:rPr>
        <w:t xml:space="preserve">are prominent </w:t>
      </w:r>
      <w:r w:rsidR="00862AA5">
        <w:rPr>
          <w:rFonts w:ascii="Arial" w:hAnsi="Arial" w:cs="Arial"/>
          <w:sz w:val="24"/>
          <w:szCs w:val="24"/>
        </w:rPr>
        <w:t>HR</w:t>
      </w:r>
      <w:r w:rsidR="00373C4C">
        <w:rPr>
          <w:rFonts w:ascii="Arial" w:hAnsi="Arial" w:cs="Arial"/>
          <w:sz w:val="24"/>
          <w:szCs w:val="24"/>
        </w:rPr>
        <w:t xml:space="preserve">-related issues </w:t>
      </w:r>
      <w:r w:rsidR="00862AA5">
        <w:rPr>
          <w:rFonts w:ascii="Arial" w:hAnsi="Arial" w:cs="Arial"/>
          <w:sz w:val="24"/>
          <w:szCs w:val="24"/>
        </w:rPr>
        <w:t xml:space="preserve">in small </w:t>
      </w:r>
      <w:r w:rsidR="002F7126">
        <w:rPr>
          <w:rFonts w:ascii="Arial" w:hAnsi="Arial" w:cs="Arial"/>
          <w:sz w:val="24"/>
          <w:szCs w:val="24"/>
        </w:rPr>
        <w:t xml:space="preserve">hotels which </w:t>
      </w:r>
      <w:r w:rsidR="00166BA7">
        <w:rPr>
          <w:rFonts w:ascii="Arial" w:hAnsi="Arial" w:cs="Arial"/>
          <w:sz w:val="24"/>
          <w:szCs w:val="24"/>
        </w:rPr>
        <w:t xml:space="preserve">include </w:t>
      </w:r>
      <w:r w:rsidR="00373C4C">
        <w:rPr>
          <w:rFonts w:ascii="Arial" w:hAnsi="Arial" w:cs="Arial"/>
          <w:sz w:val="24"/>
          <w:szCs w:val="24"/>
        </w:rPr>
        <w:t xml:space="preserve">staff training and </w:t>
      </w:r>
      <w:r w:rsidR="00166BA7">
        <w:rPr>
          <w:rFonts w:ascii="Arial" w:hAnsi="Arial" w:cs="Arial"/>
          <w:sz w:val="24"/>
          <w:szCs w:val="24"/>
        </w:rPr>
        <w:t>development</w:t>
      </w:r>
      <w:r w:rsidR="00BE6C2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E6C28">
        <w:rPr>
          <w:rFonts w:ascii="Arial" w:hAnsi="Arial" w:cs="Arial"/>
          <w:sz w:val="24"/>
          <w:szCs w:val="24"/>
        </w:rPr>
        <w:t>eHotelier</w:t>
      </w:r>
      <w:proofErr w:type="spellEnd"/>
      <w:r w:rsidR="00554D45">
        <w:rPr>
          <w:rFonts w:ascii="Arial" w:hAnsi="Arial" w:cs="Arial"/>
          <w:sz w:val="24"/>
          <w:szCs w:val="24"/>
        </w:rPr>
        <w:t xml:space="preserve">, 2021). The source by </w:t>
      </w:r>
      <w:proofErr w:type="spellStart"/>
      <w:r w:rsidR="00554D45">
        <w:rPr>
          <w:rFonts w:ascii="Arial" w:hAnsi="Arial" w:cs="Arial"/>
          <w:sz w:val="24"/>
          <w:szCs w:val="24"/>
        </w:rPr>
        <w:t>eHotelie</w:t>
      </w:r>
      <w:r w:rsidR="006E0009">
        <w:rPr>
          <w:rFonts w:ascii="Arial" w:hAnsi="Arial" w:cs="Arial"/>
          <w:sz w:val="24"/>
          <w:szCs w:val="24"/>
        </w:rPr>
        <w:t>r</w:t>
      </w:r>
      <w:proofErr w:type="spellEnd"/>
      <w:r w:rsidR="00554D45">
        <w:rPr>
          <w:rFonts w:ascii="Arial" w:hAnsi="Arial" w:cs="Arial"/>
          <w:sz w:val="24"/>
          <w:szCs w:val="24"/>
        </w:rPr>
        <w:t xml:space="preserve"> (2021), continues to say</w:t>
      </w:r>
      <w:r w:rsidR="00356D80">
        <w:rPr>
          <w:rFonts w:ascii="Arial" w:hAnsi="Arial" w:cs="Arial"/>
          <w:sz w:val="24"/>
          <w:szCs w:val="24"/>
        </w:rPr>
        <w:t xml:space="preserve"> that factors that disengaged staff </w:t>
      </w:r>
      <w:r w:rsidR="0054018D">
        <w:rPr>
          <w:rFonts w:ascii="Arial" w:hAnsi="Arial" w:cs="Arial"/>
          <w:sz w:val="24"/>
          <w:szCs w:val="24"/>
        </w:rPr>
        <w:t>are</w:t>
      </w:r>
      <w:r w:rsidR="00356D80">
        <w:rPr>
          <w:rFonts w:ascii="Arial" w:hAnsi="Arial" w:cs="Arial"/>
          <w:sz w:val="24"/>
          <w:szCs w:val="24"/>
        </w:rPr>
        <w:t xml:space="preserve"> unattractive salaries</w:t>
      </w:r>
      <w:r w:rsidR="00C90883">
        <w:rPr>
          <w:rFonts w:ascii="Arial" w:hAnsi="Arial" w:cs="Arial"/>
          <w:sz w:val="24"/>
          <w:szCs w:val="24"/>
        </w:rPr>
        <w:t xml:space="preserve"> and</w:t>
      </w:r>
      <w:r w:rsidR="00356D80">
        <w:rPr>
          <w:rFonts w:ascii="Arial" w:hAnsi="Arial" w:cs="Arial"/>
          <w:sz w:val="24"/>
          <w:szCs w:val="24"/>
        </w:rPr>
        <w:t xml:space="preserve"> </w:t>
      </w:r>
      <w:r w:rsidR="007C26E7">
        <w:rPr>
          <w:rFonts w:ascii="Arial" w:hAnsi="Arial" w:cs="Arial"/>
          <w:sz w:val="24"/>
          <w:szCs w:val="24"/>
        </w:rPr>
        <w:t>lack of growth opportunities</w:t>
      </w:r>
      <w:r w:rsidR="000A3377">
        <w:rPr>
          <w:rFonts w:ascii="Arial" w:hAnsi="Arial" w:cs="Arial"/>
          <w:sz w:val="24"/>
          <w:szCs w:val="24"/>
        </w:rPr>
        <w:t xml:space="preserve">, therefore </w:t>
      </w:r>
      <w:r w:rsidR="003434B4">
        <w:rPr>
          <w:rFonts w:ascii="Arial" w:hAnsi="Arial" w:cs="Arial"/>
          <w:sz w:val="24"/>
          <w:szCs w:val="24"/>
        </w:rPr>
        <w:t>reflecting a high turnover rate amongst younger workers</w:t>
      </w:r>
      <w:r w:rsidR="00C90883">
        <w:rPr>
          <w:rFonts w:ascii="Arial" w:hAnsi="Arial" w:cs="Arial"/>
          <w:sz w:val="24"/>
          <w:szCs w:val="24"/>
        </w:rPr>
        <w:t>.</w:t>
      </w:r>
      <w:r w:rsidR="003A6159">
        <w:rPr>
          <w:rFonts w:ascii="Arial" w:hAnsi="Arial" w:cs="Arial"/>
          <w:sz w:val="24"/>
          <w:szCs w:val="24"/>
        </w:rPr>
        <w:t xml:space="preserve"> </w:t>
      </w:r>
    </w:p>
    <w:p w14:paraId="3C548033" w14:textId="27E3A93C" w:rsidR="00393537" w:rsidRDefault="00BB4C7E" w:rsidP="0079632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</w:t>
      </w:r>
      <w:r w:rsidR="00480DF8">
        <w:rPr>
          <w:rFonts w:ascii="Arial" w:hAnsi="Arial" w:cs="Arial"/>
          <w:sz w:val="24"/>
          <w:szCs w:val="24"/>
        </w:rPr>
        <w:t>, it is important to note t</w:t>
      </w:r>
      <w:r w:rsidR="005200A3">
        <w:rPr>
          <w:rFonts w:ascii="Arial" w:hAnsi="Arial" w:cs="Arial"/>
          <w:sz w:val="24"/>
          <w:szCs w:val="24"/>
        </w:rPr>
        <w:t xml:space="preserve">here are </w:t>
      </w:r>
      <w:r w:rsidR="00132923">
        <w:rPr>
          <w:rFonts w:ascii="Arial" w:hAnsi="Arial" w:cs="Arial"/>
          <w:sz w:val="24"/>
          <w:szCs w:val="24"/>
        </w:rPr>
        <w:t xml:space="preserve">differences between </w:t>
      </w:r>
      <w:r w:rsidR="00480DF8">
        <w:rPr>
          <w:rFonts w:ascii="Arial" w:hAnsi="Arial" w:cs="Arial"/>
          <w:sz w:val="24"/>
          <w:szCs w:val="24"/>
        </w:rPr>
        <w:t>training</w:t>
      </w:r>
      <w:r w:rsidR="0090701B">
        <w:rPr>
          <w:rFonts w:ascii="Arial" w:hAnsi="Arial" w:cs="Arial"/>
          <w:sz w:val="24"/>
          <w:szCs w:val="24"/>
        </w:rPr>
        <w:t xml:space="preserve"> </w:t>
      </w:r>
      <w:r w:rsidR="00480DF8">
        <w:rPr>
          <w:rFonts w:ascii="Arial" w:hAnsi="Arial" w:cs="Arial"/>
          <w:sz w:val="24"/>
          <w:szCs w:val="24"/>
        </w:rPr>
        <w:t xml:space="preserve">and development </w:t>
      </w:r>
      <w:r w:rsidR="007B7392">
        <w:rPr>
          <w:rFonts w:ascii="Arial" w:hAnsi="Arial" w:cs="Arial"/>
          <w:sz w:val="24"/>
          <w:szCs w:val="24"/>
        </w:rPr>
        <w:t>regarding</w:t>
      </w:r>
      <w:r w:rsidR="00480DF8">
        <w:rPr>
          <w:rFonts w:ascii="Arial" w:hAnsi="Arial" w:cs="Arial"/>
          <w:sz w:val="24"/>
          <w:szCs w:val="24"/>
        </w:rPr>
        <w:t xml:space="preserve"> engagement. </w:t>
      </w:r>
      <w:r w:rsidR="002C44A1">
        <w:rPr>
          <w:rFonts w:ascii="Arial" w:hAnsi="Arial" w:cs="Arial"/>
          <w:sz w:val="24"/>
          <w:szCs w:val="24"/>
        </w:rPr>
        <w:t>Gyrus (</w:t>
      </w:r>
      <w:r w:rsidR="007028A9">
        <w:rPr>
          <w:rFonts w:ascii="Arial" w:hAnsi="Arial" w:cs="Arial"/>
          <w:sz w:val="24"/>
          <w:szCs w:val="24"/>
        </w:rPr>
        <w:t>2016)</w:t>
      </w:r>
      <w:r w:rsidR="00F64164">
        <w:rPr>
          <w:rFonts w:ascii="Arial" w:hAnsi="Arial" w:cs="Arial"/>
          <w:sz w:val="24"/>
          <w:szCs w:val="24"/>
        </w:rPr>
        <w:t>,</w:t>
      </w:r>
      <w:r w:rsidR="007028A9">
        <w:rPr>
          <w:rFonts w:ascii="Arial" w:hAnsi="Arial" w:cs="Arial"/>
          <w:sz w:val="24"/>
          <w:szCs w:val="24"/>
        </w:rPr>
        <w:t xml:space="preserve"> says t</w:t>
      </w:r>
      <w:r w:rsidR="00480DF8">
        <w:rPr>
          <w:rFonts w:ascii="Arial" w:hAnsi="Arial" w:cs="Arial"/>
          <w:sz w:val="24"/>
          <w:szCs w:val="24"/>
        </w:rPr>
        <w:t xml:space="preserve">raining is designed to </w:t>
      </w:r>
      <w:r w:rsidR="00565B36">
        <w:rPr>
          <w:rFonts w:ascii="Arial" w:hAnsi="Arial" w:cs="Arial"/>
          <w:sz w:val="24"/>
          <w:szCs w:val="24"/>
        </w:rPr>
        <w:t>be short term</w:t>
      </w:r>
      <w:r w:rsidR="004078EE">
        <w:rPr>
          <w:rFonts w:ascii="Arial" w:hAnsi="Arial" w:cs="Arial"/>
          <w:sz w:val="24"/>
          <w:szCs w:val="24"/>
        </w:rPr>
        <w:t>,</w:t>
      </w:r>
      <w:r w:rsidR="00565B36">
        <w:rPr>
          <w:rFonts w:ascii="Arial" w:hAnsi="Arial" w:cs="Arial"/>
          <w:sz w:val="24"/>
          <w:szCs w:val="24"/>
        </w:rPr>
        <w:t xml:space="preserve"> job specific</w:t>
      </w:r>
      <w:r w:rsidR="002C44A1">
        <w:rPr>
          <w:rFonts w:ascii="Arial" w:hAnsi="Arial" w:cs="Arial"/>
          <w:sz w:val="24"/>
          <w:szCs w:val="24"/>
        </w:rPr>
        <w:t xml:space="preserve"> </w:t>
      </w:r>
      <w:r w:rsidR="00373A94">
        <w:rPr>
          <w:rFonts w:ascii="Arial" w:hAnsi="Arial" w:cs="Arial"/>
          <w:sz w:val="24"/>
          <w:szCs w:val="24"/>
        </w:rPr>
        <w:t xml:space="preserve">to </w:t>
      </w:r>
      <w:r w:rsidR="003957F6">
        <w:rPr>
          <w:rFonts w:ascii="Arial" w:hAnsi="Arial" w:cs="Arial"/>
          <w:sz w:val="24"/>
          <w:szCs w:val="24"/>
        </w:rPr>
        <w:t xml:space="preserve">enhancing skills and </w:t>
      </w:r>
      <w:r w:rsidR="002C44A1">
        <w:rPr>
          <w:rFonts w:ascii="Arial" w:hAnsi="Arial" w:cs="Arial"/>
          <w:sz w:val="24"/>
          <w:szCs w:val="24"/>
        </w:rPr>
        <w:t>knowledge</w:t>
      </w:r>
      <w:r w:rsidR="00F64164">
        <w:rPr>
          <w:rFonts w:ascii="Arial" w:hAnsi="Arial" w:cs="Arial"/>
          <w:sz w:val="24"/>
          <w:szCs w:val="24"/>
        </w:rPr>
        <w:t>,</w:t>
      </w:r>
      <w:r w:rsidR="002C44A1">
        <w:rPr>
          <w:rFonts w:ascii="Arial" w:hAnsi="Arial" w:cs="Arial"/>
          <w:sz w:val="24"/>
          <w:szCs w:val="24"/>
        </w:rPr>
        <w:t xml:space="preserve"> </w:t>
      </w:r>
      <w:r w:rsidR="008448DF">
        <w:rPr>
          <w:rFonts w:ascii="Arial" w:hAnsi="Arial" w:cs="Arial"/>
          <w:sz w:val="24"/>
          <w:szCs w:val="24"/>
        </w:rPr>
        <w:t xml:space="preserve">whereas </w:t>
      </w:r>
      <w:r w:rsidR="0032451F">
        <w:rPr>
          <w:rFonts w:ascii="Arial" w:hAnsi="Arial" w:cs="Arial"/>
          <w:sz w:val="24"/>
          <w:szCs w:val="24"/>
        </w:rPr>
        <w:t xml:space="preserve">development </w:t>
      </w:r>
      <w:r w:rsidR="00D4665B">
        <w:rPr>
          <w:rFonts w:ascii="Arial" w:hAnsi="Arial" w:cs="Arial"/>
          <w:sz w:val="24"/>
          <w:szCs w:val="24"/>
        </w:rPr>
        <w:t xml:space="preserve">is over a </w:t>
      </w:r>
      <w:r w:rsidR="00721339">
        <w:rPr>
          <w:rFonts w:ascii="Arial" w:hAnsi="Arial" w:cs="Arial"/>
          <w:sz w:val="24"/>
          <w:szCs w:val="24"/>
        </w:rPr>
        <w:t>long-term</w:t>
      </w:r>
      <w:r w:rsidR="00D4665B">
        <w:rPr>
          <w:rFonts w:ascii="Arial" w:hAnsi="Arial" w:cs="Arial"/>
          <w:sz w:val="24"/>
          <w:szCs w:val="24"/>
        </w:rPr>
        <w:t xml:space="preserve"> </w:t>
      </w:r>
      <w:r w:rsidR="0085187C">
        <w:rPr>
          <w:rFonts w:ascii="Arial" w:hAnsi="Arial" w:cs="Arial"/>
          <w:sz w:val="24"/>
          <w:szCs w:val="24"/>
        </w:rPr>
        <w:t>period</w:t>
      </w:r>
      <w:r w:rsidR="00381CB3">
        <w:rPr>
          <w:rFonts w:ascii="Arial" w:hAnsi="Arial" w:cs="Arial"/>
          <w:sz w:val="24"/>
          <w:szCs w:val="24"/>
        </w:rPr>
        <w:t>, focuses on the person</w:t>
      </w:r>
      <w:r w:rsidR="00E25D84">
        <w:rPr>
          <w:rFonts w:ascii="Arial" w:hAnsi="Arial" w:cs="Arial"/>
          <w:sz w:val="24"/>
          <w:szCs w:val="24"/>
        </w:rPr>
        <w:t xml:space="preserve">, career building and progression. </w:t>
      </w:r>
    </w:p>
    <w:p w14:paraId="56DE7807" w14:textId="35F29DA2" w:rsidR="0099705D" w:rsidRDefault="00906E2E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support </w:t>
      </w:r>
      <w:r w:rsidR="00517BF8">
        <w:rPr>
          <w:rFonts w:ascii="Arial" w:hAnsi="Arial" w:cs="Arial"/>
          <w:sz w:val="24"/>
          <w:szCs w:val="24"/>
        </w:rPr>
        <w:t xml:space="preserve">the development </w:t>
      </w:r>
      <w:r w:rsidR="001E59E2">
        <w:rPr>
          <w:rFonts w:ascii="Arial" w:hAnsi="Arial" w:cs="Arial"/>
          <w:sz w:val="24"/>
          <w:szCs w:val="24"/>
        </w:rPr>
        <w:t xml:space="preserve">and retention </w:t>
      </w:r>
      <w:r w:rsidR="00517BF8">
        <w:rPr>
          <w:rFonts w:ascii="Arial" w:hAnsi="Arial" w:cs="Arial"/>
          <w:sz w:val="24"/>
          <w:szCs w:val="24"/>
        </w:rPr>
        <w:t>of employees</w:t>
      </w:r>
      <w:r w:rsidR="008E6216">
        <w:rPr>
          <w:rFonts w:ascii="Arial" w:hAnsi="Arial" w:cs="Arial"/>
          <w:sz w:val="24"/>
          <w:szCs w:val="24"/>
        </w:rPr>
        <w:t xml:space="preserve"> in a large hotel, HR should be equipped with an employee engagement model</w:t>
      </w:r>
      <w:r w:rsidR="00032175">
        <w:rPr>
          <w:rFonts w:ascii="Arial" w:hAnsi="Arial" w:cs="Arial"/>
          <w:sz w:val="24"/>
          <w:szCs w:val="24"/>
        </w:rPr>
        <w:t xml:space="preserve">/strategy. </w:t>
      </w:r>
      <w:proofErr w:type="spellStart"/>
      <w:r w:rsidR="00032175">
        <w:rPr>
          <w:rFonts w:ascii="Arial" w:hAnsi="Arial" w:cs="Arial"/>
          <w:sz w:val="24"/>
          <w:szCs w:val="24"/>
        </w:rPr>
        <w:t>Pellikan</w:t>
      </w:r>
      <w:proofErr w:type="spellEnd"/>
      <w:r w:rsidR="00F64164">
        <w:rPr>
          <w:rFonts w:ascii="Arial" w:hAnsi="Arial" w:cs="Arial"/>
          <w:sz w:val="24"/>
          <w:szCs w:val="24"/>
        </w:rPr>
        <w:t xml:space="preserve"> </w:t>
      </w:r>
      <w:r w:rsidR="00032175">
        <w:rPr>
          <w:rFonts w:ascii="Arial" w:hAnsi="Arial" w:cs="Arial"/>
          <w:sz w:val="24"/>
          <w:szCs w:val="24"/>
        </w:rPr>
        <w:t xml:space="preserve">(2021), </w:t>
      </w:r>
      <w:r w:rsidR="00482570">
        <w:rPr>
          <w:rFonts w:ascii="Arial" w:hAnsi="Arial" w:cs="Arial"/>
          <w:sz w:val="24"/>
          <w:szCs w:val="24"/>
        </w:rPr>
        <w:t xml:space="preserve">states that </w:t>
      </w:r>
      <w:r w:rsidR="008B197A">
        <w:rPr>
          <w:rFonts w:ascii="Arial" w:hAnsi="Arial" w:cs="Arial"/>
          <w:sz w:val="24"/>
          <w:szCs w:val="24"/>
        </w:rPr>
        <w:t xml:space="preserve">having a strategy for engagement can measure </w:t>
      </w:r>
      <w:r w:rsidR="007F29A7">
        <w:rPr>
          <w:rFonts w:ascii="Arial" w:hAnsi="Arial" w:cs="Arial"/>
          <w:sz w:val="24"/>
          <w:szCs w:val="24"/>
        </w:rPr>
        <w:t>“</w:t>
      </w:r>
      <w:r w:rsidR="008B197A">
        <w:rPr>
          <w:rFonts w:ascii="Arial" w:hAnsi="Arial" w:cs="Arial"/>
          <w:sz w:val="24"/>
          <w:szCs w:val="24"/>
        </w:rPr>
        <w:t xml:space="preserve">how </w:t>
      </w:r>
      <w:r w:rsidR="007F29A7">
        <w:rPr>
          <w:rFonts w:ascii="Arial" w:hAnsi="Arial" w:cs="Arial"/>
          <w:sz w:val="24"/>
          <w:szCs w:val="24"/>
        </w:rPr>
        <w:t>d</w:t>
      </w:r>
      <w:r w:rsidR="008B197A">
        <w:rPr>
          <w:rFonts w:ascii="Arial" w:hAnsi="Arial" w:cs="Arial"/>
          <w:sz w:val="24"/>
          <w:szCs w:val="24"/>
        </w:rPr>
        <w:t xml:space="preserve">edicated employees are to </w:t>
      </w:r>
      <w:r w:rsidR="007F29A7">
        <w:rPr>
          <w:rFonts w:ascii="Arial" w:hAnsi="Arial" w:cs="Arial"/>
          <w:sz w:val="24"/>
          <w:szCs w:val="24"/>
        </w:rPr>
        <w:t>their workplace</w:t>
      </w:r>
      <w:r w:rsidR="00ED388F">
        <w:rPr>
          <w:rFonts w:ascii="Arial" w:hAnsi="Arial" w:cs="Arial"/>
          <w:sz w:val="24"/>
          <w:szCs w:val="24"/>
        </w:rPr>
        <w:t>.”</w:t>
      </w:r>
      <w:r w:rsidR="001E46A0">
        <w:rPr>
          <w:rFonts w:ascii="Arial" w:hAnsi="Arial" w:cs="Arial"/>
          <w:sz w:val="24"/>
          <w:szCs w:val="24"/>
        </w:rPr>
        <w:t xml:space="preserve"> Although, there are </w:t>
      </w:r>
      <w:r w:rsidR="00314D53">
        <w:rPr>
          <w:rFonts w:ascii="Arial" w:hAnsi="Arial" w:cs="Arial"/>
          <w:sz w:val="24"/>
          <w:szCs w:val="24"/>
        </w:rPr>
        <w:t xml:space="preserve">many </w:t>
      </w:r>
      <w:r w:rsidR="001E46A0">
        <w:rPr>
          <w:rFonts w:ascii="Arial" w:hAnsi="Arial" w:cs="Arial"/>
          <w:sz w:val="24"/>
          <w:szCs w:val="24"/>
        </w:rPr>
        <w:t>models out there</w:t>
      </w:r>
      <w:r w:rsidR="00655812">
        <w:rPr>
          <w:rFonts w:ascii="Arial" w:hAnsi="Arial" w:cs="Arial"/>
          <w:sz w:val="24"/>
          <w:szCs w:val="24"/>
        </w:rPr>
        <w:t xml:space="preserve">, the most popular type according to </w:t>
      </w:r>
      <w:proofErr w:type="spellStart"/>
      <w:r w:rsidR="00655812">
        <w:rPr>
          <w:rFonts w:ascii="Arial" w:hAnsi="Arial" w:cs="Arial"/>
          <w:sz w:val="24"/>
          <w:szCs w:val="24"/>
        </w:rPr>
        <w:t>Pellikan</w:t>
      </w:r>
      <w:proofErr w:type="spellEnd"/>
      <w:r w:rsidR="006E0009">
        <w:rPr>
          <w:rFonts w:ascii="Arial" w:hAnsi="Arial" w:cs="Arial"/>
          <w:sz w:val="24"/>
          <w:szCs w:val="24"/>
        </w:rPr>
        <w:t xml:space="preserve"> </w:t>
      </w:r>
      <w:r w:rsidR="00655812">
        <w:rPr>
          <w:rFonts w:ascii="Arial" w:hAnsi="Arial" w:cs="Arial"/>
          <w:sz w:val="24"/>
          <w:szCs w:val="24"/>
        </w:rPr>
        <w:t>(2021)</w:t>
      </w:r>
      <w:r w:rsidR="006E0009">
        <w:rPr>
          <w:rFonts w:ascii="Arial" w:hAnsi="Arial" w:cs="Arial"/>
          <w:sz w:val="24"/>
          <w:szCs w:val="24"/>
        </w:rPr>
        <w:t>,</w:t>
      </w:r>
      <w:r w:rsidR="00655812">
        <w:rPr>
          <w:rFonts w:ascii="Arial" w:hAnsi="Arial" w:cs="Arial"/>
          <w:sz w:val="24"/>
          <w:szCs w:val="24"/>
        </w:rPr>
        <w:t xml:space="preserve"> </w:t>
      </w:r>
      <w:r w:rsidR="008C4951">
        <w:rPr>
          <w:rFonts w:ascii="Arial" w:hAnsi="Arial" w:cs="Arial"/>
          <w:sz w:val="24"/>
          <w:szCs w:val="24"/>
        </w:rPr>
        <w:t>is the JD-R model</w:t>
      </w:r>
      <w:r w:rsidR="00BC6B10">
        <w:rPr>
          <w:rFonts w:ascii="Arial" w:hAnsi="Arial" w:cs="Arial"/>
          <w:sz w:val="24"/>
          <w:szCs w:val="24"/>
        </w:rPr>
        <w:t xml:space="preserve">. </w:t>
      </w:r>
      <w:r w:rsidR="009F6441">
        <w:rPr>
          <w:rFonts w:ascii="Arial" w:hAnsi="Arial" w:cs="Arial"/>
          <w:sz w:val="24"/>
          <w:szCs w:val="24"/>
        </w:rPr>
        <w:t>The writer continues to say t</w:t>
      </w:r>
      <w:r w:rsidR="00BC6B10">
        <w:rPr>
          <w:rFonts w:ascii="Arial" w:hAnsi="Arial" w:cs="Arial"/>
          <w:sz w:val="24"/>
          <w:szCs w:val="24"/>
        </w:rPr>
        <w:t xml:space="preserve">his </w:t>
      </w:r>
      <w:r w:rsidR="00D22DE2">
        <w:rPr>
          <w:rFonts w:ascii="Arial" w:hAnsi="Arial" w:cs="Arial"/>
          <w:sz w:val="24"/>
          <w:szCs w:val="24"/>
        </w:rPr>
        <w:t xml:space="preserve">engagement model </w:t>
      </w:r>
      <w:r w:rsidR="003940EC">
        <w:rPr>
          <w:rFonts w:ascii="Arial" w:hAnsi="Arial" w:cs="Arial"/>
          <w:sz w:val="24"/>
          <w:szCs w:val="24"/>
        </w:rPr>
        <w:t>balances the job demands</w:t>
      </w:r>
      <w:r w:rsidR="007E6A3D">
        <w:rPr>
          <w:rFonts w:ascii="Arial" w:hAnsi="Arial" w:cs="Arial"/>
          <w:sz w:val="24"/>
          <w:szCs w:val="24"/>
        </w:rPr>
        <w:t xml:space="preserve"> like </w:t>
      </w:r>
      <w:r w:rsidR="00176A22">
        <w:rPr>
          <w:rFonts w:ascii="Arial" w:hAnsi="Arial" w:cs="Arial"/>
          <w:sz w:val="24"/>
          <w:szCs w:val="24"/>
        </w:rPr>
        <w:t>“</w:t>
      </w:r>
      <w:r w:rsidR="00191724">
        <w:rPr>
          <w:rFonts w:ascii="Arial" w:hAnsi="Arial" w:cs="Arial"/>
          <w:sz w:val="24"/>
          <w:szCs w:val="24"/>
        </w:rPr>
        <w:t xml:space="preserve">organisational, </w:t>
      </w:r>
      <w:r w:rsidR="007E6A3D">
        <w:rPr>
          <w:rFonts w:ascii="Arial" w:hAnsi="Arial" w:cs="Arial"/>
          <w:sz w:val="24"/>
          <w:szCs w:val="24"/>
        </w:rPr>
        <w:t>emotional and physical burden on an employee</w:t>
      </w:r>
      <w:r w:rsidR="00533CC0">
        <w:rPr>
          <w:rFonts w:ascii="Arial" w:hAnsi="Arial" w:cs="Arial"/>
          <w:sz w:val="24"/>
          <w:szCs w:val="24"/>
        </w:rPr>
        <w:t>,”</w:t>
      </w:r>
      <w:r w:rsidR="0034370C">
        <w:rPr>
          <w:rFonts w:ascii="Arial" w:hAnsi="Arial" w:cs="Arial"/>
          <w:sz w:val="24"/>
          <w:szCs w:val="24"/>
        </w:rPr>
        <w:t xml:space="preserve"> and</w:t>
      </w:r>
      <w:r w:rsidR="007E6A3D">
        <w:rPr>
          <w:rFonts w:ascii="Arial" w:hAnsi="Arial" w:cs="Arial"/>
          <w:sz w:val="24"/>
          <w:szCs w:val="24"/>
        </w:rPr>
        <w:t xml:space="preserve"> </w:t>
      </w:r>
      <w:r w:rsidR="0034370C">
        <w:rPr>
          <w:rFonts w:ascii="Arial" w:hAnsi="Arial" w:cs="Arial"/>
          <w:sz w:val="24"/>
          <w:szCs w:val="24"/>
        </w:rPr>
        <w:t xml:space="preserve">job resources </w:t>
      </w:r>
      <w:r w:rsidR="00176A22">
        <w:rPr>
          <w:rFonts w:ascii="Arial" w:hAnsi="Arial" w:cs="Arial"/>
          <w:sz w:val="24"/>
          <w:szCs w:val="24"/>
        </w:rPr>
        <w:t>from</w:t>
      </w:r>
      <w:r w:rsidR="0034370C">
        <w:rPr>
          <w:rFonts w:ascii="Arial" w:hAnsi="Arial" w:cs="Arial"/>
          <w:sz w:val="24"/>
          <w:szCs w:val="24"/>
        </w:rPr>
        <w:t xml:space="preserve"> </w:t>
      </w:r>
      <w:r w:rsidR="00176A22">
        <w:rPr>
          <w:rFonts w:ascii="Arial" w:hAnsi="Arial" w:cs="Arial"/>
          <w:sz w:val="24"/>
          <w:szCs w:val="24"/>
        </w:rPr>
        <w:t>“</w:t>
      </w:r>
      <w:r w:rsidR="00D636E2">
        <w:rPr>
          <w:rFonts w:ascii="Arial" w:hAnsi="Arial" w:cs="Arial"/>
          <w:sz w:val="24"/>
          <w:szCs w:val="24"/>
        </w:rPr>
        <w:t>sensitive assignments</w:t>
      </w:r>
      <w:r w:rsidR="00157A87">
        <w:rPr>
          <w:rFonts w:ascii="Arial" w:hAnsi="Arial" w:cs="Arial"/>
          <w:sz w:val="24"/>
          <w:szCs w:val="24"/>
        </w:rPr>
        <w:t xml:space="preserve"> to</w:t>
      </w:r>
      <w:r w:rsidR="00D636E2">
        <w:rPr>
          <w:rFonts w:ascii="Arial" w:hAnsi="Arial" w:cs="Arial"/>
          <w:sz w:val="24"/>
          <w:szCs w:val="24"/>
        </w:rPr>
        <w:t xml:space="preserve"> heavy workloa</w:t>
      </w:r>
      <w:r w:rsidR="005563A7">
        <w:rPr>
          <w:rFonts w:ascii="Arial" w:hAnsi="Arial" w:cs="Arial"/>
          <w:sz w:val="24"/>
          <w:szCs w:val="24"/>
        </w:rPr>
        <w:t>d</w:t>
      </w:r>
      <w:r w:rsidR="00533CC0">
        <w:rPr>
          <w:rFonts w:ascii="Arial" w:hAnsi="Arial" w:cs="Arial"/>
          <w:sz w:val="24"/>
          <w:szCs w:val="24"/>
        </w:rPr>
        <w:t>.”</w:t>
      </w:r>
      <w:r w:rsidR="000F03E0">
        <w:rPr>
          <w:rFonts w:ascii="Arial" w:hAnsi="Arial" w:cs="Arial"/>
          <w:sz w:val="24"/>
          <w:szCs w:val="24"/>
        </w:rPr>
        <w:t xml:space="preserve"> </w:t>
      </w:r>
      <w:r w:rsidR="002C7D60">
        <w:rPr>
          <w:rFonts w:ascii="Arial" w:hAnsi="Arial" w:cs="Arial"/>
          <w:sz w:val="24"/>
          <w:szCs w:val="24"/>
        </w:rPr>
        <w:t>In summary</w:t>
      </w:r>
      <w:r w:rsidR="00C418B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418B0">
        <w:rPr>
          <w:rFonts w:ascii="Arial" w:hAnsi="Arial" w:cs="Arial"/>
          <w:sz w:val="24"/>
          <w:szCs w:val="24"/>
        </w:rPr>
        <w:t>Pel</w:t>
      </w:r>
      <w:r w:rsidR="006E0009">
        <w:rPr>
          <w:rFonts w:ascii="Arial" w:hAnsi="Arial" w:cs="Arial"/>
          <w:sz w:val="24"/>
          <w:szCs w:val="24"/>
        </w:rPr>
        <w:t>li</w:t>
      </w:r>
      <w:r w:rsidR="00C418B0">
        <w:rPr>
          <w:rFonts w:ascii="Arial" w:hAnsi="Arial" w:cs="Arial"/>
          <w:sz w:val="24"/>
          <w:szCs w:val="24"/>
        </w:rPr>
        <w:t>kan</w:t>
      </w:r>
      <w:proofErr w:type="spellEnd"/>
      <w:r w:rsidR="006E0009">
        <w:rPr>
          <w:rFonts w:ascii="Arial" w:hAnsi="Arial" w:cs="Arial"/>
          <w:sz w:val="24"/>
          <w:szCs w:val="24"/>
        </w:rPr>
        <w:t xml:space="preserve"> </w:t>
      </w:r>
      <w:r w:rsidR="00C418B0">
        <w:rPr>
          <w:rFonts w:ascii="Arial" w:hAnsi="Arial" w:cs="Arial"/>
          <w:sz w:val="24"/>
          <w:szCs w:val="24"/>
        </w:rPr>
        <w:t>(2021)</w:t>
      </w:r>
      <w:r w:rsidR="006E0009">
        <w:rPr>
          <w:rFonts w:ascii="Arial" w:hAnsi="Arial" w:cs="Arial"/>
          <w:sz w:val="24"/>
          <w:szCs w:val="24"/>
        </w:rPr>
        <w:t>,</w:t>
      </w:r>
      <w:r w:rsidR="00C418B0">
        <w:rPr>
          <w:rFonts w:ascii="Arial" w:hAnsi="Arial" w:cs="Arial"/>
          <w:sz w:val="24"/>
          <w:szCs w:val="24"/>
        </w:rPr>
        <w:t xml:space="preserve"> </w:t>
      </w:r>
      <w:r w:rsidR="00AE3C5A">
        <w:rPr>
          <w:rFonts w:ascii="Arial" w:hAnsi="Arial" w:cs="Arial"/>
          <w:sz w:val="24"/>
          <w:szCs w:val="24"/>
        </w:rPr>
        <w:t>comments</w:t>
      </w:r>
      <w:r w:rsidR="002C7D60">
        <w:rPr>
          <w:rFonts w:ascii="Arial" w:hAnsi="Arial" w:cs="Arial"/>
          <w:sz w:val="24"/>
          <w:szCs w:val="24"/>
        </w:rPr>
        <w:t xml:space="preserve"> the JD-R method aims to </w:t>
      </w:r>
      <w:r w:rsidR="009816EE">
        <w:rPr>
          <w:rFonts w:ascii="Arial" w:hAnsi="Arial" w:cs="Arial"/>
          <w:sz w:val="24"/>
          <w:szCs w:val="24"/>
        </w:rPr>
        <w:lastRenderedPageBreak/>
        <w:t>balance t</w:t>
      </w:r>
      <w:r w:rsidR="00D92478">
        <w:rPr>
          <w:rFonts w:ascii="Arial" w:hAnsi="Arial" w:cs="Arial"/>
          <w:sz w:val="24"/>
          <w:szCs w:val="24"/>
        </w:rPr>
        <w:t xml:space="preserve">hese </w:t>
      </w:r>
      <w:r w:rsidR="00082D0D">
        <w:rPr>
          <w:rFonts w:ascii="Arial" w:hAnsi="Arial" w:cs="Arial"/>
          <w:sz w:val="24"/>
          <w:szCs w:val="24"/>
        </w:rPr>
        <w:t>elements</w:t>
      </w:r>
      <w:r w:rsidR="009E09C7">
        <w:rPr>
          <w:rFonts w:ascii="Arial" w:hAnsi="Arial" w:cs="Arial"/>
          <w:sz w:val="24"/>
          <w:szCs w:val="24"/>
        </w:rPr>
        <w:t>,</w:t>
      </w:r>
      <w:r w:rsidR="00082D0D">
        <w:rPr>
          <w:rFonts w:ascii="Arial" w:hAnsi="Arial" w:cs="Arial"/>
          <w:sz w:val="24"/>
          <w:szCs w:val="24"/>
        </w:rPr>
        <w:t xml:space="preserve"> </w:t>
      </w:r>
      <w:r w:rsidR="00CF22CB">
        <w:rPr>
          <w:rFonts w:ascii="Arial" w:hAnsi="Arial" w:cs="Arial"/>
          <w:sz w:val="24"/>
          <w:szCs w:val="24"/>
        </w:rPr>
        <w:t xml:space="preserve">so that </w:t>
      </w:r>
      <w:r w:rsidR="00E11E66">
        <w:rPr>
          <w:rFonts w:ascii="Arial" w:hAnsi="Arial" w:cs="Arial"/>
          <w:sz w:val="24"/>
          <w:szCs w:val="24"/>
        </w:rPr>
        <w:t xml:space="preserve">employees can </w:t>
      </w:r>
      <w:r w:rsidR="00AE3C5A">
        <w:rPr>
          <w:rFonts w:ascii="Arial" w:hAnsi="Arial" w:cs="Arial"/>
          <w:sz w:val="24"/>
          <w:szCs w:val="24"/>
        </w:rPr>
        <w:t>“feel challenged and valuable</w:t>
      </w:r>
      <w:r w:rsidR="00C5484E">
        <w:rPr>
          <w:rFonts w:ascii="Arial" w:hAnsi="Arial" w:cs="Arial"/>
          <w:sz w:val="24"/>
          <w:szCs w:val="24"/>
        </w:rPr>
        <w:t>” to support them in their work</w:t>
      </w:r>
      <w:r w:rsidR="006E0009">
        <w:rPr>
          <w:rFonts w:ascii="Arial" w:hAnsi="Arial" w:cs="Arial"/>
          <w:sz w:val="24"/>
          <w:szCs w:val="24"/>
        </w:rPr>
        <w:t>place</w:t>
      </w:r>
      <w:r w:rsidR="00C5484E">
        <w:rPr>
          <w:rFonts w:ascii="Arial" w:hAnsi="Arial" w:cs="Arial"/>
          <w:sz w:val="24"/>
          <w:szCs w:val="24"/>
        </w:rPr>
        <w:t xml:space="preserve"> and avoid burnout.</w:t>
      </w:r>
      <w:r w:rsidR="005563A7">
        <w:rPr>
          <w:rFonts w:ascii="Arial" w:hAnsi="Arial" w:cs="Arial"/>
          <w:sz w:val="24"/>
          <w:szCs w:val="24"/>
        </w:rPr>
        <w:t xml:space="preserve"> </w:t>
      </w:r>
    </w:p>
    <w:p w14:paraId="41322FCD" w14:textId="2042500B" w:rsidR="00040521" w:rsidRDefault="006E6064" w:rsidP="0004052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successful engagement method in a large hotel can reflect in the retention stage of the employee lifecycle.</w:t>
      </w:r>
      <w:r w:rsidR="006E35B6">
        <w:rPr>
          <w:rFonts w:ascii="Arial" w:hAnsi="Arial" w:cs="Arial"/>
          <w:sz w:val="24"/>
          <w:szCs w:val="24"/>
        </w:rPr>
        <w:t xml:space="preserve"> </w:t>
      </w:r>
      <w:r w:rsidR="004B26A4">
        <w:rPr>
          <w:rFonts w:ascii="Arial" w:hAnsi="Arial" w:cs="Arial"/>
          <w:sz w:val="24"/>
          <w:szCs w:val="24"/>
        </w:rPr>
        <w:t xml:space="preserve">Retention of an employee </w:t>
      </w:r>
      <w:r w:rsidR="00F645D5">
        <w:rPr>
          <w:rFonts w:ascii="Arial" w:hAnsi="Arial" w:cs="Arial"/>
          <w:sz w:val="24"/>
          <w:szCs w:val="24"/>
        </w:rPr>
        <w:t>is</w:t>
      </w:r>
      <w:r w:rsidR="004B26A4">
        <w:rPr>
          <w:rFonts w:ascii="Arial" w:hAnsi="Arial" w:cs="Arial"/>
          <w:sz w:val="24"/>
          <w:szCs w:val="24"/>
        </w:rPr>
        <w:t xml:space="preserve"> </w:t>
      </w:r>
      <w:r w:rsidR="00655AF8">
        <w:rPr>
          <w:rFonts w:ascii="Arial" w:hAnsi="Arial" w:cs="Arial"/>
          <w:sz w:val="24"/>
          <w:szCs w:val="24"/>
        </w:rPr>
        <w:t>influenced by human capital</w:t>
      </w:r>
      <w:r w:rsidR="00111338">
        <w:rPr>
          <w:rFonts w:ascii="Arial" w:hAnsi="Arial" w:cs="Arial"/>
          <w:sz w:val="24"/>
          <w:szCs w:val="24"/>
        </w:rPr>
        <w:t xml:space="preserve">. According to </w:t>
      </w:r>
      <w:r w:rsidR="0020083E">
        <w:rPr>
          <w:rFonts w:ascii="Arial" w:hAnsi="Arial" w:cs="Arial"/>
          <w:sz w:val="24"/>
          <w:szCs w:val="24"/>
        </w:rPr>
        <w:t xml:space="preserve">Baron and Armstrong </w:t>
      </w:r>
      <w:r w:rsidR="00167A1A">
        <w:rPr>
          <w:rFonts w:ascii="Arial" w:hAnsi="Arial" w:cs="Arial"/>
          <w:sz w:val="24"/>
          <w:szCs w:val="24"/>
        </w:rPr>
        <w:t xml:space="preserve">(2007), human capital </w:t>
      </w:r>
      <w:r w:rsidR="008237F6">
        <w:rPr>
          <w:rFonts w:ascii="Arial" w:hAnsi="Arial" w:cs="Arial"/>
          <w:sz w:val="24"/>
          <w:szCs w:val="24"/>
        </w:rPr>
        <w:t xml:space="preserve">is </w:t>
      </w:r>
      <w:r w:rsidR="00B42544">
        <w:rPr>
          <w:rFonts w:ascii="Arial" w:hAnsi="Arial" w:cs="Arial"/>
          <w:sz w:val="24"/>
          <w:szCs w:val="24"/>
        </w:rPr>
        <w:t xml:space="preserve">focused </w:t>
      </w:r>
      <w:r w:rsidR="009E09C7">
        <w:rPr>
          <w:rFonts w:ascii="Arial" w:hAnsi="Arial" w:cs="Arial"/>
          <w:sz w:val="24"/>
          <w:szCs w:val="24"/>
        </w:rPr>
        <w:t>on</w:t>
      </w:r>
      <w:r w:rsidR="00B42544">
        <w:rPr>
          <w:rFonts w:ascii="Arial" w:hAnsi="Arial" w:cs="Arial"/>
          <w:sz w:val="24"/>
          <w:szCs w:val="24"/>
        </w:rPr>
        <w:t xml:space="preserve"> the “added value people provide for organisations.” </w:t>
      </w:r>
      <w:r w:rsidR="00D03EB8">
        <w:rPr>
          <w:rFonts w:ascii="Arial" w:hAnsi="Arial" w:cs="Arial"/>
          <w:sz w:val="24"/>
          <w:szCs w:val="24"/>
        </w:rPr>
        <w:t xml:space="preserve">This is whereby </w:t>
      </w:r>
      <w:r w:rsidR="00A21A06">
        <w:rPr>
          <w:rFonts w:ascii="Arial" w:hAnsi="Arial" w:cs="Arial"/>
          <w:sz w:val="24"/>
          <w:szCs w:val="24"/>
        </w:rPr>
        <w:t xml:space="preserve">organisations and managers invest in training to develop employees </w:t>
      </w:r>
      <w:r w:rsidR="003B0F65">
        <w:rPr>
          <w:rFonts w:ascii="Arial" w:hAnsi="Arial" w:cs="Arial"/>
          <w:sz w:val="24"/>
          <w:szCs w:val="24"/>
        </w:rPr>
        <w:t xml:space="preserve">in their career </w:t>
      </w:r>
      <w:r w:rsidR="00E43704">
        <w:rPr>
          <w:rFonts w:ascii="Arial" w:hAnsi="Arial" w:cs="Arial"/>
          <w:sz w:val="24"/>
          <w:szCs w:val="24"/>
        </w:rPr>
        <w:t>(</w:t>
      </w:r>
      <w:r w:rsidR="004371F0">
        <w:rPr>
          <w:rFonts w:ascii="Arial" w:hAnsi="Arial" w:cs="Arial"/>
          <w:sz w:val="24"/>
          <w:szCs w:val="24"/>
        </w:rPr>
        <w:t>Allen</w:t>
      </w:r>
      <w:r w:rsidR="00053AC5">
        <w:rPr>
          <w:rFonts w:ascii="Arial" w:hAnsi="Arial" w:cs="Arial"/>
          <w:sz w:val="24"/>
          <w:szCs w:val="24"/>
        </w:rPr>
        <w:t xml:space="preserve"> and Bryant</w:t>
      </w:r>
      <w:r w:rsidR="000F7F44">
        <w:rPr>
          <w:rFonts w:ascii="Arial" w:hAnsi="Arial" w:cs="Arial"/>
          <w:sz w:val="24"/>
          <w:szCs w:val="24"/>
        </w:rPr>
        <w:t>, 2012,</w:t>
      </w:r>
      <w:r w:rsidR="00E43704">
        <w:rPr>
          <w:rFonts w:ascii="Arial" w:hAnsi="Arial" w:cs="Arial"/>
          <w:sz w:val="24"/>
          <w:szCs w:val="24"/>
        </w:rPr>
        <w:t xml:space="preserve"> </w:t>
      </w:r>
      <w:r w:rsidR="00065BEB">
        <w:rPr>
          <w:rFonts w:ascii="Arial" w:hAnsi="Arial" w:cs="Arial"/>
          <w:sz w:val="24"/>
          <w:szCs w:val="24"/>
        </w:rPr>
        <w:t>pg.71</w:t>
      </w:r>
      <w:r w:rsidR="00E43704">
        <w:rPr>
          <w:rFonts w:ascii="Arial" w:hAnsi="Arial" w:cs="Arial"/>
          <w:sz w:val="24"/>
          <w:szCs w:val="24"/>
        </w:rPr>
        <w:t xml:space="preserve">). The source by </w:t>
      </w:r>
      <w:r w:rsidR="000F7F44">
        <w:rPr>
          <w:rFonts w:ascii="Arial" w:hAnsi="Arial" w:cs="Arial"/>
          <w:sz w:val="24"/>
          <w:szCs w:val="24"/>
        </w:rPr>
        <w:t>Allen and Bryant (</w:t>
      </w:r>
      <w:r w:rsidR="00F74928">
        <w:rPr>
          <w:rFonts w:ascii="Arial" w:hAnsi="Arial" w:cs="Arial"/>
          <w:sz w:val="24"/>
          <w:szCs w:val="24"/>
        </w:rPr>
        <w:t>2012)</w:t>
      </w:r>
      <w:r w:rsidR="001A39BC">
        <w:rPr>
          <w:rFonts w:ascii="Arial" w:hAnsi="Arial" w:cs="Arial"/>
          <w:sz w:val="24"/>
          <w:szCs w:val="24"/>
        </w:rPr>
        <w:t xml:space="preserve"> continues to say that strategic investments made </w:t>
      </w:r>
      <w:r w:rsidR="00DA4669">
        <w:rPr>
          <w:rFonts w:ascii="Arial" w:hAnsi="Arial" w:cs="Arial"/>
          <w:sz w:val="24"/>
          <w:szCs w:val="24"/>
        </w:rPr>
        <w:t>in training and development</w:t>
      </w:r>
      <w:r w:rsidR="00977396">
        <w:rPr>
          <w:rFonts w:ascii="Arial" w:hAnsi="Arial" w:cs="Arial"/>
          <w:sz w:val="24"/>
          <w:szCs w:val="24"/>
        </w:rPr>
        <w:t xml:space="preserve"> </w:t>
      </w:r>
      <w:r w:rsidR="00661FD4">
        <w:rPr>
          <w:rFonts w:ascii="Arial" w:hAnsi="Arial" w:cs="Arial"/>
          <w:sz w:val="24"/>
          <w:szCs w:val="24"/>
        </w:rPr>
        <w:t xml:space="preserve">benefits HRM as it </w:t>
      </w:r>
      <w:r w:rsidR="00C03CE0">
        <w:rPr>
          <w:rFonts w:ascii="Arial" w:hAnsi="Arial" w:cs="Arial"/>
          <w:sz w:val="24"/>
          <w:szCs w:val="24"/>
        </w:rPr>
        <w:t>“</w:t>
      </w:r>
      <w:r w:rsidR="0069051D">
        <w:rPr>
          <w:rFonts w:ascii="Arial" w:hAnsi="Arial" w:cs="Arial"/>
          <w:sz w:val="24"/>
          <w:szCs w:val="24"/>
        </w:rPr>
        <w:t>reduces turnover and improves the workforce</w:t>
      </w:r>
      <w:r w:rsidR="00C03CE0">
        <w:rPr>
          <w:rFonts w:ascii="Arial" w:hAnsi="Arial" w:cs="Arial"/>
          <w:sz w:val="24"/>
          <w:szCs w:val="24"/>
        </w:rPr>
        <w:t>”</w:t>
      </w:r>
      <w:r w:rsidR="00AA4C7D">
        <w:rPr>
          <w:rFonts w:ascii="Arial" w:hAnsi="Arial" w:cs="Arial"/>
          <w:sz w:val="24"/>
          <w:szCs w:val="24"/>
        </w:rPr>
        <w:t>,</w:t>
      </w:r>
      <w:r w:rsidR="004621D4">
        <w:rPr>
          <w:rFonts w:ascii="Arial" w:hAnsi="Arial" w:cs="Arial"/>
          <w:sz w:val="24"/>
          <w:szCs w:val="24"/>
        </w:rPr>
        <w:t xml:space="preserve"> as well as gaining competitive advantage</w:t>
      </w:r>
      <w:r w:rsidR="000B751B">
        <w:rPr>
          <w:rFonts w:ascii="Arial" w:hAnsi="Arial" w:cs="Arial"/>
          <w:sz w:val="24"/>
          <w:szCs w:val="24"/>
        </w:rPr>
        <w:t xml:space="preserve"> (</w:t>
      </w:r>
      <w:r w:rsidR="000B6C4F">
        <w:rPr>
          <w:rFonts w:ascii="Arial" w:hAnsi="Arial" w:cs="Arial"/>
          <w:sz w:val="24"/>
          <w:szCs w:val="24"/>
        </w:rPr>
        <w:t xml:space="preserve">Campell, </w:t>
      </w:r>
      <w:r w:rsidR="00AA66EE">
        <w:rPr>
          <w:rFonts w:ascii="Arial" w:hAnsi="Arial" w:cs="Arial"/>
          <w:i/>
          <w:iCs/>
          <w:sz w:val="24"/>
          <w:szCs w:val="24"/>
        </w:rPr>
        <w:t>et al.</w:t>
      </w:r>
      <w:r w:rsidR="00AA66EE">
        <w:rPr>
          <w:rFonts w:ascii="Arial" w:hAnsi="Arial" w:cs="Arial"/>
          <w:sz w:val="24"/>
          <w:szCs w:val="24"/>
        </w:rPr>
        <w:t xml:space="preserve"> 2012</w:t>
      </w:r>
      <w:r w:rsidR="00DD678B">
        <w:rPr>
          <w:rFonts w:ascii="Arial" w:hAnsi="Arial" w:cs="Arial"/>
          <w:sz w:val="24"/>
          <w:szCs w:val="24"/>
        </w:rPr>
        <w:t>, pg. 3</w:t>
      </w:r>
      <w:r w:rsidR="000B751B">
        <w:rPr>
          <w:rFonts w:ascii="Arial" w:hAnsi="Arial" w:cs="Arial"/>
          <w:sz w:val="24"/>
          <w:szCs w:val="24"/>
        </w:rPr>
        <w:t>)</w:t>
      </w:r>
      <w:r w:rsidR="0069051D">
        <w:rPr>
          <w:rFonts w:ascii="Arial" w:hAnsi="Arial" w:cs="Arial"/>
          <w:sz w:val="24"/>
          <w:szCs w:val="24"/>
        </w:rPr>
        <w:t xml:space="preserve">. The risk </w:t>
      </w:r>
      <w:r w:rsidR="00065BEB">
        <w:rPr>
          <w:rFonts w:ascii="Arial" w:hAnsi="Arial" w:cs="Arial"/>
          <w:sz w:val="24"/>
          <w:szCs w:val="24"/>
        </w:rPr>
        <w:t xml:space="preserve">that occurs with </w:t>
      </w:r>
      <w:r w:rsidR="00945764">
        <w:rPr>
          <w:rFonts w:ascii="Arial" w:hAnsi="Arial" w:cs="Arial"/>
          <w:sz w:val="24"/>
          <w:szCs w:val="24"/>
        </w:rPr>
        <w:t xml:space="preserve">human capital investment is that </w:t>
      </w:r>
      <w:r w:rsidR="004078A9">
        <w:rPr>
          <w:rFonts w:ascii="Arial" w:hAnsi="Arial" w:cs="Arial"/>
          <w:sz w:val="24"/>
          <w:szCs w:val="24"/>
        </w:rPr>
        <w:t>employees become more attractive to other</w:t>
      </w:r>
      <w:r w:rsidR="006C0C8A">
        <w:rPr>
          <w:rFonts w:ascii="Arial" w:hAnsi="Arial" w:cs="Arial"/>
          <w:sz w:val="24"/>
          <w:szCs w:val="24"/>
        </w:rPr>
        <w:t xml:space="preserve"> </w:t>
      </w:r>
      <w:r w:rsidR="000B751B">
        <w:rPr>
          <w:rFonts w:ascii="Arial" w:hAnsi="Arial" w:cs="Arial"/>
          <w:sz w:val="24"/>
          <w:szCs w:val="24"/>
        </w:rPr>
        <w:t>employers</w:t>
      </w:r>
      <w:r w:rsidR="006C0C8A">
        <w:rPr>
          <w:rFonts w:ascii="Arial" w:hAnsi="Arial" w:cs="Arial"/>
          <w:sz w:val="24"/>
          <w:szCs w:val="24"/>
        </w:rPr>
        <w:t xml:space="preserve"> (</w:t>
      </w:r>
      <w:r w:rsidR="00F74928">
        <w:rPr>
          <w:rFonts w:ascii="Arial" w:hAnsi="Arial" w:cs="Arial"/>
          <w:sz w:val="24"/>
          <w:szCs w:val="24"/>
        </w:rPr>
        <w:t>Allen and Bryant, 2012, pg.71</w:t>
      </w:r>
      <w:r w:rsidR="006C0C8A">
        <w:rPr>
          <w:rFonts w:ascii="Arial" w:hAnsi="Arial" w:cs="Arial"/>
          <w:sz w:val="24"/>
          <w:szCs w:val="24"/>
        </w:rPr>
        <w:t xml:space="preserve">). </w:t>
      </w:r>
    </w:p>
    <w:p w14:paraId="7A7A6F09" w14:textId="6929D807" w:rsidR="007F7914" w:rsidRDefault="006C0C8A" w:rsidP="0004052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said,</w:t>
      </w:r>
      <w:r w:rsidR="000A1918">
        <w:rPr>
          <w:rFonts w:ascii="Arial" w:hAnsi="Arial" w:cs="Arial"/>
          <w:sz w:val="24"/>
          <w:szCs w:val="24"/>
        </w:rPr>
        <w:t xml:space="preserve"> </w:t>
      </w:r>
      <w:r w:rsidR="00603D19">
        <w:rPr>
          <w:rFonts w:ascii="Arial" w:hAnsi="Arial" w:cs="Arial"/>
          <w:sz w:val="24"/>
          <w:szCs w:val="24"/>
        </w:rPr>
        <w:t xml:space="preserve">Chitre (2018) </w:t>
      </w:r>
      <w:r w:rsidR="003F6438">
        <w:rPr>
          <w:rFonts w:ascii="Arial" w:hAnsi="Arial" w:cs="Arial"/>
          <w:sz w:val="24"/>
          <w:szCs w:val="24"/>
        </w:rPr>
        <w:t>mentions how</w:t>
      </w:r>
      <w:r w:rsidR="0010207C">
        <w:rPr>
          <w:rFonts w:ascii="Arial" w:hAnsi="Arial" w:cs="Arial"/>
          <w:sz w:val="24"/>
          <w:szCs w:val="24"/>
        </w:rPr>
        <w:t xml:space="preserve"> </w:t>
      </w:r>
      <w:r w:rsidR="000A1918">
        <w:rPr>
          <w:rFonts w:ascii="Arial" w:hAnsi="Arial" w:cs="Arial"/>
          <w:sz w:val="24"/>
          <w:szCs w:val="24"/>
        </w:rPr>
        <w:t>Hyatt</w:t>
      </w:r>
      <w:r w:rsidR="00091F17">
        <w:rPr>
          <w:rFonts w:ascii="Arial" w:hAnsi="Arial" w:cs="Arial"/>
          <w:sz w:val="24"/>
          <w:szCs w:val="24"/>
        </w:rPr>
        <w:t xml:space="preserve"> engage their </w:t>
      </w:r>
      <w:r w:rsidR="004069E0">
        <w:rPr>
          <w:rFonts w:ascii="Arial" w:hAnsi="Arial" w:cs="Arial"/>
          <w:sz w:val="24"/>
          <w:szCs w:val="24"/>
        </w:rPr>
        <w:t>employees</w:t>
      </w:r>
      <w:r w:rsidR="003F6438">
        <w:rPr>
          <w:rFonts w:ascii="Arial" w:hAnsi="Arial" w:cs="Arial"/>
          <w:sz w:val="24"/>
          <w:szCs w:val="24"/>
        </w:rPr>
        <w:t xml:space="preserve"> throughout their tenure</w:t>
      </w:r>
      <w:r w:rsidR="00A82E0A">
        <w:rPr>
          <w:rFonts w:ascii="Arial" w:hAnsi="Arial" w:cs="Arial"/>
          <w:sz w:val="24"/>
          <w:szCs w:val="24"/>
        </w:rPr>
        <w:t>,</w:t>
      </w:r>
      <w:r w:rsidR="003F6438">
        <w:rPr>
          <w:rFonts w:ascii="Arial" w:hAnsi="Arial" w:cs="Arial"/>
          <w:sz w:val="24"/>
          <w:szCs w:val="24"/>
        </w:rPr>
        <w:t xml:space="preserve"> </w:t>
      </w:r>
      <w:r w:rsidR="00A82E0A">
        <w:rPr>
          <w:rFonts w:ascii="Arial" w:hAnsi="Arial" w:cs="Arial"/>
          <w:sz w:val="24"/>
          <w:szCs w:val="24"/>
        </w:rPr>
        <w:t xml:space="preserve">such as </w:t>
      </w:r>
      <w:r w:rsidR="004069E0">
        <w:rPr>
          <w:rFonts w:ascii="Arial" w:hAnsi="Arial" w:cs="Arial"/>
          <w:sz w:val="24"/>
          <w:szCs w:val="24"/>
        </w:rPr>
        <w:t>offering perks like travel discounts,</w:t>
      </w:r>
      <w:r w:rsidR="00555775">
        <w:rPr>
          <w:rFonts w:ascii="Arial" w:hAnsi="Arial" w:cs="Arial"/>
          <w:sz w:val="24"/>
          <w:szCs w:val="24"/>
        </w:rPr>
        <w:t xml:space="preserve"> promotion from within, commitment to</w:t>
      </w:r>
      <w:r w:rsidR="000D6613">
        <w:rPr>
          <w:rFonts w:ascii="Arial" w:hAnsi="Arial" w:cs="Arial"/>
          <w:sz w:val="24"/>
          <w:szCs w:val="24"/>
        </w:rPr>
        <w:t xml:space="preserve"> empowerment and</w:t>
      </w:r>
      <w:r w:rsidR="00555775">
        <w:rPr>
          <w:rFonts w:ascii="Arial" w:hAnsi="Arial" w:cs="Arial"/>
          <w:sz w:val="24"/>
          <w:szCs w:val="24"/>
        </w:rPr>
        <w:t xml:space="preserve"> </w:t>
      </w:r>
      <w:r w:rsidR="00244630">
        <w:rPr>
          <w:rFonts w:ascii="Arial" w:hAnsi="Arial" w:cs="Arial"/>
          <w:sz w:val="24"/>
          <w:szCs w:val="24"/>
        </w:rPr>
        <w:t>diversity</w:t>
      </w:r>
      <w:r w:rsidR="000D6613">
        <w:rPr>
          <w:rFonts w:ascii="Arial" w:hAnsi="Arial" w:cs="Arial"/>
          <w:sz w:val="24"/>
          <w:szCs w:val="24"/>
        </w:rPr>
        <w:t xml:space="preserve"> </w:t>
      </w:r>
      <w:r w:rsidR="00432F00">
        <w:rPr>
          <w:rFonts w:ascii="Arial" w:hAnsi="Arial" w:cs="Arial"/>
          <w:sz w:val="24"/>
          <w:szCs w:val="24"/>
        </w:rPr>
        <w:t>of their employees</w:t>
      </w:r>
      <w:r w:rsidR="00244630">
        <w:rPr>
          <w:rFonts w:ascii="Arial" w:hAnsi="Arial" w:cs="Arial"/>
          <w:sz w:val="24"/>
          <w:szCs w:val="24"/>
        </w:rPr>
        <w:t>,</w:t>
      </w:r>
      <w:r w:rsidR="004069E0">
        <w:rPr>
          <w:rFonts w:ascii="Arial" w:hAnsi="Arial" w:cs="Arial"/>
          <w:sz w:val="24"/>
          <w:szCs w:val="24"/>
        </w:rPr>
        <w:t xml:space="preserve"> </w:t>
      </w:r>
      <w:r w:rsidR="00135A61">
        <w:rPr>
          <w:rFonts w:ascii="Arial" w:hAnsi="Arial" w:cs="Arial"/>
          <w:sz w:val="24"/>
          <w:szCs w:val="24"/>
        </w:rPr>
        <w:t>“</w:t>
      </w:r>
      <w:r w:rsidR="00E45871">
        <w:rPr>
          <w:rFonts w:ascii="Arial" w:hAnsi="Arial" w:cs="Arial"/>
          <w:sz w:val="24"/>
          <w:szCs w:val="24"/>
        </w:rPr>
        <w:t xml:space="preserve">tuition reimbursement </w:t>
      </w:r>
      <w:r w:rsidR="0009423B">
        <w:rPr>
          <w:rFonts w:ascii="Arial" w:hAnsi="Arial" w:cs="Arial"/>
          <w:sz w:val="24"/>
          <w:szCs w:val="24"/>
        </w:rPr>
        <w:t>to encourage employees at all levels to further their education</w:t>
      </w:r>
      <w:r w:rsidR="00135A61">
        <w:rPr>
          <w:rFonts w:ascii="Arial" w:hAnsi="Arial" w:cs="Arial"/>
          <w:sz w:val="24"/>
          <w:szCs w:val="24"/>
        </w:rPr>
        <w:t>”</w:t>
      </w:r>
      <w:r w:rsidR="006B6A4F">
        <w:rPr>
          <w:rFonts w:ascii="Arial" w:hAnsi="Arial" w:cs="Arial"/>
          <w:sz w:val="24"/>
          <w:szCs w:val="24"/>
        </w:rPr>
        <w:t>,</w:t>
      </w:r>
      <w:r w:rsidR="00E70896">
        <w:rPr>
          <w:rFonts w:ascii="Arial" w:hAnsi="Arial" w:cs="Arial"/>
          <w:sz w:val="24"/>
          <w:szCs w:val="24"/>
        </w:rPr>
        <w:t xml:space="preserve"> and the c</w:t>
      </w:r>
      <w:r w:rsidR="00A82E0A">
        <w:rPr>
          <w:rFonts w:ascii="Arial" w:hAnsi="Arial" w:cs="Arial"/>
          <w:sz w:val="24"/>
          <w:szCs w:val="24"/>
        </w:rPr>
        <w:t>ompany “makes a point</w:t>
      </w:r>
      <w:r w:rsidR="00B310BF">
        <w:rPr>
          <w:rFonts w:ascii="Arial" w:hAnsi="Arial" w:cs="Arial"/>
          <w:sz w:val="24"/>
          <w:szCs w:val="24"/>
        </w:rPr>
        <w:t xml:space="preserve"> to train how to listen effectively to each other and hotel guests</w:t>
      </w:r>
      <w:r w:rsidR="00B030DA">
        <w:rPr>
          <w:rFonts w:ascii="Arial" w:hAnsi="Arial" w:cs="Arial"/>
          <w:sz w:val="24"/>
          <w:szCs w:val="24"/>
        </w:rPr>
        <w:t>”</w:t>
      </w:r>
      <w:r w:rsidR="006B6A4F">
        <w:rPr>
          <w:rFonts w:ascii="Arial" w:hAnsi="Arial" w:cs="Arial"/>
          <w:sz w:val="24"/>
          <w:szCs w:val="24"/>
        </w:rPr>
        <w:t xml:space="preserve">. Chitre (2018) also </w:t>
      </w:r>
      <w:r w:rsidR="00A043D3">
        <w:rPr>
          <w:rFonts w:ascii="Arial" w:hAnsi="Arial" w:cs="Arial"/>
          <w:sz w:val="24"/>
          <w:szCs w:val="24"/>
        </w:rPr>
        <w:t xml:space="preserve">comments that </w:t>
      </w:r>
      <w:r w:rsidR="00B030DA">
        <w:rPr>
          <w:rFonts w:ascii="Arial" w:hAnsi="Arial" w:cs="Arial"/>
          <w:sz w:val="24"/>
          <w:szCs w:val="24"/>
        </w:rPr>
        <w:t>“</w:t>
      </w:r>
      <w:r w:rsidR="00A043D3">
        <w:rPr>
          <w:rFonts w:ascii="Arial" w:hAnsi="Arial" w:cs="Arial"/>
          <w:sz w:val="24"/>
          <w:szCs w:val="24"/>
        </w:rPr>
        <w:t xml:space="preserve">the average Hyatt housekeeping </w:t>
      </w:r>
      <w:r w:rsidR="00244630">
        <w:rPr>
          <w:rFonts w:ascii="Arial" w:hAnsi="Arial" w:cs="Arial"/>
          <w:sz w:val="24"/>
          <w:szCs w:val="24"/>
        </w:rPr>
        <w:t>employee stays</w:t>
      </w:r>
      <w:r w:rsidR="00A043D3">
        <w:rPr>
          <w:rFonts w:ascii="Arial" w:hAnsi="Arial" w:cs="Arial"/>
          <w:sz w:val="24"/>
          <w:szCs w:val="24"/>
        </w:rPr>
        <w:t xml:space="preserve"> for more than 12 years</w:t>
      </w:r>
      <w:r w:rsidR="00AB3CE7">
        <w:rPr>
          <w:rFonts w:ascii="Arial" w:hAnsi="Arial" w:cs="Arial"/>
          <w:sz w:val="24"/>
          <w:szCs w:val="24"/>
        </w:rPr>
        <w:t>”, and</w:t>
      </w:r>
      <w:r w:rsidR="00DC4F65">
        <w:rPr>
          <w:rFonts w:ascii="Arial" w:hAnsi="Arial" w:cs="Arial"/>
          <w:sz w:val="24"/>
          <w:szCs w:val="24"/>
        </w:rPr>
        <w:t xml:space="preserve"> </w:t>
      </w:r>
      <w:r w:rsidR="001B1DF6">
        <w:rPr>
          <w:rFonts w:ascii="Arial" w:hAnsi="Arial" w:cs="Arial"/>
          <w:sz w:val="24"/>
          <w:szCs w:val="24"/>
        </w:rPr>
        <w:t xml:space="preserve">Comparably (2022) </w:t>
      </w:r>
      <w:r w:rsidR="00A23AC9">
        <w:rPr>
          <w:rFonts w:ascii="Arial" w:hAnsi="Arial" w:cs="Arial"/>
          <w:sz w:val="24"/>
          <w:szCs w:val="24"/>
        </w:rPr>
        <w:t>states that “100% of Hyatt employees</w:t>
      </w:r>
      <w:r w:rsidR="007A03C0">
        <w:rPr>
          <w:rFonts w:ascii="Arial" w:hAnsi="Arial" w:cs="Arial"/>
          <w:sz w:val="24"/>
          <w:szCs w:val="24"/>
        </w:rPr>
        <w:t>”</w:t>
      </w:r>
      <w:r w:rsidR="00A23AC9">
        <w:rPr>
          <w:rFonts w:ascii="Arial" w:hAnsi="Arial" w:cs="Arial"/>
          <w:sz w:val="24"/>
          <w:szCs w:val="24"/>
        </w:rPr>
        <w:t xml:space="preserve"> feel the </w:t>
      </w:r>
      <w:r w:rsidR="007A03C0">
        <w:rPr>
          <w:rFonts w:ascii="Arial" w:hAnsi="Arial" w:cs="Arial"/>
          <w:sz w:val="24"/>
          <w:szCs w:val="24"/>
        </w:rPr>
        <w:t xml:space="preserve">organisation is </w:t>
      </w:r>
      <w:r w:rsidR="00A820FE">
        <w:rPr>
          <w:rFonts w:ascii="Arial" w:hAnsi="Arial" w:cs="Arial"/>
          <w:sz w:val="24"/>
          <w:szCs w:val="24"/>
        </w:rPr>
        <w:t>implementing</w:t>
      </w:r>
      <w:r w:rsidR="00023708">
        <w:rPr>
          <w:rFonts w:ascii="Arial" w:hAnsi="Arial" w:cs="Arial"/>
          <w:sz w:val="24"/>
          <w:szCs w:val="24"/>
        </w:rPr>
        <w:t xml:space="preserve"> what it should </w:t>
      </w:r>
      <w:r w:rsidR="00A820FE">
        <w:rPr>
          <w:rFonts w:ascii="Arial" w:hAnsi="Arial" w:cs="Arial"/>
          <w:sz w:val="24"/>
          <w:szCs w:val="24"/>
        </w:rPr>
        <w:t xml:space="preserve">do to </w:t>
      </w:r>
      <w:r w:rsidR="00023708">
        <w:rPr>
          <w:rFonts w:ascii="Arial" w:hAnsi="Arial" w:cs="Arial"/>
          <w:sz w:val="24"/>
          <w:szCs w:val="24"/>
        </w:rPr>
        <w:t xml:space="preserve">retain them. </w:t>
      </w:r>
      <w:r w:rsidR="007C76AE">
        <w:rPr>
          <w:rFonts w:ascii="Arial" w:hAnsi="Arial" w:cs="Arial"/>
          <w:sz w:val="24"/>
          <w:szCs w:val="24"/>
        </w:rPr>
        <w:t xml:space="preserve">In summary, if a business invests in </w:t>
      </w:r>
      <w:r w:rsidR="00326443">
        <w:rPr>
          <w:rFonts w:ascii="Arial" w:hAnsi="Arial" w:cs="Arial"/>
          <w:sz w:val="24"/>
          <w:szCs w:val="24"/>
        </w:rPr>
        <w:t xml:space="preserve">training and development opportunities of their </w:t>
      </w:r>
      <w:r w:rsidR="006C01AF">
        <w:rPr>
          <w:rFonts w:ascii="Arial" w:hAnsi="Arial" w:cs="Arial"/>
          <w:sz w:val="24"/>
          <w:szCs w:val="24"/>
        </w:rPr>
        <w:t>human capital</w:t>
      </w:r>
      <w:r w:rsidR="007869CA">
        <w:rPr>
          <w:rFonts w:ascii="Arial" w:hAnsi="Arial" w:cs="Arial"/>
          <w:sz w:val="24"/>
          <w:szCs w:val="24"/>
        </w:rPr>
        <w:t xml:space="preserve"> to </w:t>
      </w:r>
      <w:r w:rsidR="002110C9">
        <w:rPr>
          <w:rFonts w:ascii="Arial" w:hAnsi="Arial" w:cs="Arial"/>
          <w:sz w:val="24"/>
          <w:szCs w:val="24"/>
        </w:rPr>
        <w:t>support the organisational culture</w:t>
      </w:r>
      <w:r w:rsidR="00715D89">
        <w:rPr>
          <w:rFonts w:ascii="Arial" w:hAnsi="Arial" w:cs="Arial"/>
          <w:sz w:val="24"/>
          <w:szCs w:val="24"/>
        </w:rPr>
        <w:t>,</w:t>
      </w:r>
      <w:r w:rsidR="002110C9">
        <w:rPr>
          <w:rFonts w:ascii="Arial" w:hAnsi="Arial" w:cs="Arial"/>
          <w:sz w:val="24"/>
          <w:szCs w:val="24"/>
        </w:rPr>
        <w:t xml:space="preserve"> and </w:t>
      </w:r>
      <w:r w:rsidR="00715D89">
        <w:rPr>
          <w:rFonts w:ascii="Arial" w:hAnsi="Arial" w:cs="Arial"/>
          <w:sz w:val="24"/>
          <w:szCs w:val="24"/>
        </w:rPr>
        <w:t>employee advancement</w:t>
      </w:r>
      <w:r w:rsidR="00BF727E">
        <w:rPr>
          <w:rFonts w:ascii="Arial" w:hAnsi="Arial" w:cs="Arial"/>
          <w:sz w:val="24"/>
          <w:szCs w:val="24"/>
        </w:rPr>
        <w:t>,</w:t>
      </w:r>
      <w:r w:rsidR="007C76AE">
        <w:rPr>
          <w:rFonts w:ascii="Arial" w:hAnsi="Arial" w:cs="Arial"/>
          <w:sz w:val="24"/>
          <w:szCs w:val="24"/>
        </w:rPr>
        <w:t xml:space="preserve"> they are more likely to </w:t>
      </w:r>
      <w:r w:rsidR="006C01AF">
        <w:rPr>
          <w:rFonts w:ascii="Arial" w:hAnsi="Arial" w:cs="Arial"/>
          <w:sz w:val="24"/>
          <w:szCs w:val="24"/>
        </w:rPr>
        <w:t>retain their staff longer</w:t>
      </w:r>
      <w:r w:rsidR="00326443">
        <w:rPr>
          <w:rFonts w:ascii="Arial" w:hAnsi="Arial" w:cs="Arial"/>
          <w:sz w:val="24"/>
          <w:szCs w:val="24"/>
        </w:rPr>
        <w:t xml:space="preserve"> (Allen and Bryant, 2012, </w:t>
      </w:r>
      <w:r w:rsidR="00790709">
        <w:rPr>
          <w:rFonts w:ascii="Arial" w:hAnsi="Arial" w:cs="Arial"/>
          <w:sz w:val="24"/>
          <w:szCs w:val="24"/>
        </w:rPr>
        <w:t>pg. 72-73).</w:t>
      </w:r>
    </w:p>
    <w:p w14:paraId="12783A87" w14:textId="4D8B263D" w:rsidR="00C162A1" w:rsidRDefault="008D60E6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 </w:t>
      </w:r>
      <w:r w:rsidR="00CD1B90">
        <w:rPr>
          <w:rFonts w:ascii="Arial" w:hAnsi="Arial" w:cs="Arial"/>
          <w:sz w:val="24"/>
          <w:szCs w:val="24"/>
        </w:rPr>
        <w:t xml:space="preserve">drivers of engagement and motivation in an organisation, HR may have other underlying factors that could result in </w:t>
      </w:r>
      <w:r w:rsidR="00972880">
        <w:rPr>
          <w:rFonts w:ascii="Arial" w:hAnsi="Arial" w:cs="Arial"/>
          <w:sz w:val="24"/>
          <w:szCs w:val="24"/>
        </w:rPr>
        <w:t xml:space="preserve">the separation of the employee from their lifecycle at the business. </w:t>
      </w:r>
      <w:r w:rsidR="00EF4879">
        <w:rPr>
          <w:rFonts w:ascii="Arial" w:hAnsi="Arial" w:cs="Arial"/>
          <w:sz w:val="24"/>
          <w:szCs w:val="24"/>
        </w:rPr>
        <w:t xml:space="preserve">For example, </w:t>
      </w:r>
      <w:r w:rsidR="00F22BA8">
        <w:rPr>
          <w:rFonts w:ascii="Arial" w:hAnsi="Arial" w:cs="Arial"/>
          <w:sz w:val="24"/>
          <w:szCs w:val="24"/>
        </w:rPr>
        <w:t>there may be internal factors such as the quality of leadership</w:t>
      </w:r>
      <w:r w:rsidR="00CD2F1A">
        <w:rPr>
          <w:rFonts w:ascii="Arial" w:hAnsi="Arial" w:cs="Arial"/>
          <w:sz w:val="24"/>
          <w:szCs w:val="24"/>
        </w:rPr>
        <w:t>,</w:t>
      </w:r>
      <w:r w:rsidR="00BE2F8B">
        <w:rPr>
          <w:rFonts w:ascii="Arial" w:hAnsi="Arial" w:cs="Arial"/>
          <w:sz w:val="24"/>
          <w:szCs w:val="24"/>
        </w:rPr>
        <w:t xml:space="preserve"> or</w:t>
      </w:r>
      <w:r w:rsidR="00591998">
        <w:rPr>
          <w:rFonts w:ascii="Arial" w:hAnsi="Arial" w:cs="Arial"/>
          <w:sz w:val="24"/>
          <w:szCs w:val="24"/>
        </w:rPr>
        <w:t xml:space="preserve"> </w:t>
      </w:r>
      <w:r w:rsidR="007146CA">
        <w:rPr>
          <w:rFonts w:ascii="Arial" w:hAnsi="Arial" w:cs="Arial"/>
          <w:sz w:val="24"/>
          <w:szCs w:val="24"/>
        </w:rPr>
        <w:t>if individuals feel they are</w:t>
      </w:r>
      <w:r w:rsidR="009D4C57">
        <w:rPr>
          <w:rFonts w:ascii="Arial" w:hAnsi="Arial" w:cs="Arial"/>
          <w:sz w:val="24"/>
          <w:szCs w:val="24"/>
        </w:rPr>
        <w:t xml:space="preserve"> at burnout,</w:t>
      </w:r>
      <w:r w:rsidR="007146CA">
        <w:rPr>
          <w:rFonts w:ascii="Arial" w:hAnsi="Arial" w:cs="Arial"/>
          <w:sz w:val="24"/>
          <w:szCs w:val="24"/>
        </w:rPr>
        <w:t xml:space="preserve"> not valued, supported</w:t>
      </w:r>
      <w:r w:rsidR="009A3F4B">
        <w:rPr>
          <w:rFonts w:ascii="Arial" w:hAnsi="Arial" w:cs="Arial"/>
          <w:sz w:val="24"/>
          <w:szCs w:val="24"/>
        </w:rPr>
        <w:t xml:space="preserve"> or</w:t>
      </w:r>
      <w:r w:rsidR="007146CA">
        <w:rPr>
          <w:rFonts w:ascii="Arial" w:hAnsi="Arial" w:cs="Arial"/>
          <w:sz w:val="24"/>
          <w:szCs w:val="24"/>
        </w:rPr>
        <w:t xml:space="preserve"> equipped to do their jobs,</w:t>
      </w:r>
      <w:r w:rsidR="006479CF">
        <w:rPr>
          <w:rFonts w:ascii="Arial" w:hAnsi="Arial" w:cs="Arial"/>
          <w:sz w:val="24"/>
          <w:szCs w:val="24"/>
        </w:rPr>
        <w:t xml:space="preserve"> </w:t>
      </w:r>
      <w:r w:rsidR="009A3F4B">
        <w:rPr>
          <w:rFonts w:ascii="Arial" w:hAnsi="Arial" w:cs="Arial"/>
          <w:sz w:val="24"/>
          <w:szCs w:val="24"/>
        </w:rPr>
        <w:t>they can</w:t>
      </w:r>
      <w:r w:rsidR="006479CF">
        <w:rPr>
          <w:rFonts w:ascii="Arial" w:hAnsi="Arial" w:cs="Arial"/>
          <w:sz w:val="24"/>
          <w:szCs w:val="24"/>
        </w:rPr>
        <w:t xml:space="preserve"> feel like they are in a negative workplace environment</w:t>
      </w:r>
      <w:r w:rsidR="009A3F4B">
        <w:rPr>
          <w:rFonts w:ascii="Arial" w:hAnsi="Arial" w:cs="Arial"/>
          <w:sz w:val="24"/>
          <w:szCs w:val="24"/>
        </w:rPr>
        <w:t xml:space="preserve"> and</w:t>
      </w:r>
      <w:r w:rsidR="007146CA">
        <w:rPr>
          <w:rFonts w:ascii="Arial" w:hAnsi="Arial" w:cs="Arial"/>
          <w:sz w:val="24"/>
          <w:szCs w:val="24"/>
        </w:rPr>
        <w:t xml:space="preserve"> it can drive them to leave (</w:t>
      </w:r>
      <w:r w:rsidR="00BC2E87">
        <w:rPr>
          <w:rFonts w:ascii="Arial" w:hAnsi="Arial" w:cs="Arial"/>
          <w:sz w:val="24"/>
          <w:szCs w:val="24"/>
        </w:rPr>
        <w:t>Armstrong</w:t>
      </w:r>
      <w:r w:rsidR="00A818E6">
        <w:rPr>
          <w:rFonts w:ascii="Arial" w:hAnsi="Arial" w:cs="Arial"/>
          <w:sz w:val="24"/>
          <w:szCs w:val="24"/>
        </w:rPr>
        <w:t xml:space="preserve"> and Taylor,</w:t>
      </w:r>
      <w:r w:rsidR="007146CA">
        <w:rPr>
          <w:rFonts w:ascii="Arial" w:hAnsi="Arial" w:cs="Arial"/>
          <w:sz w:val="24"/>
          <w:szCs w:val="24"/>
        </w:rPr>
        <w:t xml:space="preserve"> 2020</w:t>
      </w:r>
      <w:r w:rsidR="00CD2F1A">
        <w:rPr>
          <w:rFonts w:ascii="Arial" w:hAnsi="Arial" w:cs="Arial"/>
          <w:sz w:val="24"/>
          <w:szCs w:val="24"/>
        </w:rPr>
        <w:t>, pg. 439</w:t>
      </w:r>
      <w:r w:rsidR="007146CA">
        <w:rPr>
          <w:rFonts w:ascii="Arial" w:hAnsi="Arial" w:cs="Arial"/>
          <w:sz w:val="24"/>
          <w:szCs w:val="24"/>
        </w:rPr>
        <w:t xml:space="preserve">). </w:t>
      </w:r>
      <w:r w:rsidR="00A30DD6">
        <w:rPr>
          <w:rFonts w:ascii="Arial" w:hAnsi="Arial" w:cs="Arial"/>
          <w:sz w:val="24"/>
          <w:szCs w:val="24"/>
        </w:rPr>
        <w:t xml:space="preserve">Though, according to </w:t>
      </w:r>
      <w:r w:rsidR="00663419">
        <w:rPr>
          <w:rFonts w:ascii="Arial" w:hAnsi="Arial" w:cs="Arial"/>
          <w:sz w:val="24"/>
          <w:szCs w:val="24"/>
        </w:rPr>
        <w:t xml:space="preserve">Kokemuller (2021) </w:t>
      </w:r>
      <w:r w:rsidR="00AA4C7D">
        <w:rPr>
          <w:rFonts w:ascii="Arial" w:hAnsi="Arial" w:cs="Arial"/>
          <w:sz w:val="24"/>
          <w:szCs w:val="24"/>
        </w:rPr>
        <w:t xml:space="preserve">external factors like </w:t>
      </w:r>
      <w:r w:rsidR="00C837AF">
        <w:rPr>
          <w:rFonts w:ascii="Arial" w:hAnsi="Arial" w:cs="Arial"/>
          <w:sz w:val="24"/>
          <w:szCs w:val="24"/>
        </w:rPr>
        <w:t>“</w:t>
      </w:r>
      <w:r w:rsidR="00663419">
        <w:rPr>
          <w:rFonts w:ascii="Arial" w:hAnsi="Arial" w:cs="Arial"/>
          <w:sz w:val="24"/>
          <w:szCs w:val="24"/>
        </w:rPr>
        <w:t>competing career opportunities</w:t>
      </w:r>
      <w:r w:rsidR="00C837AF">
        <w:rPr>
          <w:rFonts w:ascii="Arial" w:hAnsi="Arial" w:cs="Arial"/>
          <w:sz w:val="24"/>
          <w:szCs w:val="24"/>
        </w:rPr>
        <w:t xml:space="preserve">, along with family and social obligations” </w:t>
      </w:r>
      <w:r w:rsidR="00296FD9">
        <w:rPr>
          <w:rFonts w:ascii="Arial" w:hAnsi="Arial" w:cs="Arial"/>
          <w:sz w:val="24"/>
          <w:szCs w:val="24"/>
        </w:rPr>
        <w:t xml:space="preserve">can contribute to </w:t>
      </w:r>
      <w:r w:rsidR="00AD13E8">
        <w:rPr>
          <w:rFonts w:ascii="Arial" w:hAnsi="Arial" w:cs="Arial"/>
          <w:sz w:val="24"/>
          <w:szCs w:val="24"/>
        </w:rPr>
        <w:t xml:space="preserve">staff leaving. </w:t>
      </w:r>
    </w:p>
    <w:p w14:paraId="0A4BB0DC" w14:textId="391A21AA" w:rsidR="00B367A2" w:rsidRDefault="00AD13E8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continue to engage employees even during th</w:t>
      </w:r>
      <w:r w:rsidR="00220DD8">
        <w:rPr>
          <w:rFonts w:ascii="Arial" w:hAnsi="Arial" w:cs="Arial"/>
          <w:sz w:val="24"/>
          <w:szCs w:val="24"/>
        </w:rPr>
        <w:t>e separation</w:t>
      </w:r>
      <w:r>
        <w:rPr>
          <w:rFonts w:ascii="Arial" w:hAnsi="Arial" w:cs="Arial"/>
          <w:sz w:val="24"/>
          <w:szCs w:val="24"/>
        </w:rPr>
        <w:t xml:space="preserve"> stage can include </w:t>
      </w:r>
      <w:r w:rsidR="00533CC0">
        <w:rPr>
          <w:rFonts w:ascii="Arial" w:hAnsi="Arial" w:cs="Arial"/>
          <w:sz w:val="24"/>
          <w:szCs w:val="24"/>
        </w:rPr>
        <w:t>conducting</w:t>
      </w:r>
      <w:r w:rsidR="000721F4">
        <w:rPr>
          <w:rFonts w:ascii="Arial" w:hAnsi="Arial" w:cs="Arial"/>
          <w:sz w:val="24"/>
          <w:szCs w:val="24"/>
        </w:rPr>
        <w:t xml:space="preserve"> exit interviews or feedback forms</w:t>
      </w:r>
      <w:r w:rsidR="00A15FB4">
        <w:rPr>
          <w:rFonts w:ascii="Arial" w:hAnsi="Arial" w:cs="Arial"/>
          <w:sz w:val="24"/>
          <w:szCs w:val="24"/>
        </w:rPr>
        <w:t>,</w:t>
      </w:r>
      <w:r w:rsidR="000721F4">
        <w:rPr>
          <w:rFonts w:ascii="Arial" w:hAnsi="Arial" w:cs="Arial"/>
          <w:sz w:val="24"/>
          <w:szCs w:val="24"/>
        </w:rPr>
        <w:t xml:space="preserve"> as mentioned </w:t>
      </w:r>
      <w:r w:rsidR="00A15FB4">
        <w:rPr>
          <w:rFonts w:ascii="Arial" w:hAnsi="Arial" w:cs="Arial"/>
          <w:sz w:val="24"/>
          <w:szCs w:val="24"/>
        </w:rPr>
        <w:t xml:space="preserve">in the attraction stage, to see where HR can improve areas </w:t>
      </w:r>
      <w:r w:rsidR="00BB0D28">
        <w:rPr>
          <w:rFonts w:ascii="Arial" w:hAnsi="Arial" w:cs="Arial"/>
          <w:sz w:val="24"/>
          <w:szCs w:val="24"/>
        </w:rPr>
        <w:t>it may deem valuable for not only the next employee, but for the rest of the team</w:t>
      </w:r>
      <w:r w:rsidR="00B4221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42218">
        <w:rPr>
          <w:rFonts w:ascii="Arial" w:hAnsi="Arial" w:cs="Arial"/>
          <w:sz w:val="24"/>
          <w:szCs w:val="24"/>
        </w:rPr>
        <w:t>SpriggHR</w:t>
      </w:r>
      <w:proofErr w:type="spellEnd"/>
      <w:r w:rsidR="00B42218">
        <w:rPr>
          <w:rFonts w:ascii="Arial" w:hAnsi="Arial" w:cs="Arial"/>
          <w:sz w:val="24"/>
          <w:szCs w:val="24"/>
        </w:rPr>
        <w:t>, 2020)</w:t>
      </w:r>
      <w:r w:rsidR="00BB0D28">
        <w:rPr>
          <w:rFonts w:ascii="Arial" w:hAnsi="Arial" w:cs="Arial"/>
          <w:sz w:val="24"/>
          <w:szCs w:val="24"/>
        </w:rPr>
        <w:t xml:space="preserve">. </w:t>
      </w:r>
      <w:r w:rsidR="0003423A">
        <w:rPr>
          <w:rFonts w:ascii="Arial" w:hAnsi="Arial" w:cs="Arial"/>
          <w:sz w:val="24"/>
          <w:szCs w:val="24"/>
        </w:rPr>
        <w:t xml:space="preserve">Even after their </w:t>
      </w:r>
      <w:r w:rsidR="007378E5">
        <w:rPr>
          <w:rFonts w:ascii="Arial" w:hAnsi="Arial" w:cs="Arial"/>
          <w:sz w:val="24"/>
          <w:szCs w:val="24"/>
        </w:rPr>
        <w:t>departure, Leung</w:t>
      </w:r>
      <w:r w:rsidR="00A149B4">
        <w:rPr>
          <w:rFonts w:ascii="Arial" w:hAnsi="Arial" w:cs="Arial"/>
          <w:sz w:val="24"/>
          <w:szCs w:val="24"/>
        </w:rPr>
        <w:t xml:space="preserve"> (2018) says </w:t>
      </w:r>
      <w:r w:rsidR="00C162A1">
        <w:rPr>
          <w:rFonts w:ascii="Arial" w:hAnsi="Arial" w:cs="Arial"/>
          <w:sz w:val="24"/>
          <w:szCs w:val="24"/>
        </w:rPr>
        <w:t>it is important to have positive</w:t>
      </w:r>
      <w:r w:rsidR="0037569C">
        <w:rPr>
          <w:rFonts w:ascii="Arial" w:hAnsi="Arial" w:cs="Arial"/>
          <w:sz w:val="24"/>
          <w:szCs w:val="24"/>
        </w:rPr>
        <w:t xml:space="preserve"> </w:t>
      </w:r>
      <w:r w:rsidR="00B743A1">
        <w:rPr>
          <w:rFonts w:ascii="Arial" w:hAnsi="Arial" w:cs="Arial"/>
          <w:sz w:val="24"/>
          <w:szCs w:val="24"/>
        </w:rPr>
        <w:t xml:space="preserve">low-touch </w:t>
      </w:r>
      <w:r w:rsidR="007378E5">
        <w:rPr>
          <w:rFonts w:ascii="Arial" w:hAnsi="Arial" w:cs="Arial"/>
          <w:sz w:val="24"/>
          <w:szCs w:val="24"/>
        </w:rPr>
        <w:t>engagement</w:t>
      </w:r>
      <w:r w:rsidR="0037569C">
        <w:rPr>
          <w:rFonts w:ascii="Arial" w:hAnsi="Arial" w:cs="Arial"/>
          <w:sz w:val="24"/>
          <w:szCs w:val="24"/>
        </w:rPr>
        <w:t xml:space="preserve"> with </w:t>
      </w:r>
      <w:r w:rsidR="00114956">
        <w:rPr>
          <w:rFonts w:ascii="Arial" w:hAnsi="Arial" w:cs="Arial"/>
          <w:sz w:val="24"/>
          <w:szCs w:val="24"/>
        </w:rPr>
        <w:t xml:space="preserve">a former </w:t>
      </w:r>
      <w:r w:rsidR="009910C4">
        <w:rPr>
          <w:rFonts w:ascii="Arial" w:hAnsi="Arial" w:cs="Arial"/>
          <w:sz w:val="24"/>
          <w:szCs w:val="24"/>
        </w:rPr>
        <w:t>employee</w:t>
      </w:r>
      <w:r w:rsidR="00BA1BC3">
        <w:rPr>
          <w:rFonts w:ascii="Arial" w:hAnsi="Arial" w:cs="Arial"/>
          <w:sz w:val="24"/>
          <w:szCs w:val="24"/>
        </w:rPr>
        <w:t xml:space="preserve">, </w:t>
      </w:r>
      <w:r w:rsidR="00A149B4">
        <w:rPr>
          <w:rFonts w:ascii="Arial" w:hAnsi="Arial" w:cs="Arial"/>
          <w:sz w:val="24"/>
          <w:szCs w:val="24"/>
        </w:rPr>
        <w:t>to check on how their progressing. This is</w:t>
      </w:r>
      <w:r w:rsidR="00C9360A">
        <w:rPr>
          <w:rFonts w:ascii="Arial" w:hAnsi="Arial" w:cs="Arial"/>
          <w:sz w:val="24"/>
          <w:szCs w:val="24"/>
        </w:rPr>
        <w:t xml:space="preserve"> </w:t>
      </w:r>
      <w:r w:rsidR="00A174AC">
        <w:rPr>
          <w:rFonts w:ascii="Arial" w:hAnsi="Arial" w:cs="Arial"/>
          <w:sz w:val="24"/>
          <w:szCs w:val="24"/>
        </w:rPr>
        <w:t>a fantastic way</w:t>
      </w:r>
      <w:r w:rsidR="00C9360A">
        <w:rPr>
          <w:rFonts w:ascii="Arial" w:hAnsi="Arial" w:cs="Arial"/>
          <w:sz w:val="24"/>
          <w:szCs w:val="24"/>
        </w:rPr>
        <w:t xml:space="preserve"> of engagement as Leung (2018) continues to say that </w:t>
      </w:r>
      <w:r w:rsidR="00BA1BC3">
        <w:rPr>
          <w:rFonts w:ascii="Arial" w:hAnsi="Arial" w:cs="Arial"/>
          <w:sz w:val="24"/>
          <w:szCs w:val="24"/>
        </w:rPr>
        <w:t xml:space="preserve">it can create </w:t>
      </w:r>
      <w:r w:rsidR="006650EA">
        <w:rPr>
          <w:rFonts w:ascii="Arial" w:hAnsi="Arial" w:cs="Arial"/>
          <w:sz w:val="24"/>
          <w:szCs w:val="24"/>
        </w:rPr>
        <w:t>a sense of belonging</w:t>
      </w:r>
      <w:r w:rsidR="00936134">
        <w:rPr>
          <w:rFonts w:ascii="Arial" w:hAnsi="Arial" w:cs="Arial"/>
          <w:sz w:val="24"/>
          <w:szCs w:val="24"/>
        </w:rPr>
        <w:t xml:space="preserve"> </w:t>
      </w:r>
      <w:r w:rsidR="00906642">
        <w:rPr>
          <w:rFonts w:ascii="Arial" w:hAnsi="Arial" w:cs="Arial"/>
          <w:sz w:val="24"/>
          <w:szCs w:val="24"/>
        </w:rPr>
        <w:t>and value, but also a</w:t>
      </w:r>
      <w:r w:rsidR="006650EA">
        <w:rPr>
          <w:rFonts w:ascii="Arial" w:hAnsi="Arial" w:cs="Arial"/>
          <w:sz w:val="24"/>
          <w:szCs w:val="24"/>
        </w:rPr>
        <w:t xml:space="preserve"> chance </w:t>
      </w:r>
      <w:r w:rsidR="00936134">
        <w:rPr>
          <w:rFonts w:ascii="Arial" w:hAnsi="Arial" w:cs="Arial"/>
          <w:sz w:val="24"/>
          <w:szCs w:val="24"/>
        </w:rPr>
        <w:t xml:space="preserve">for HR </w:t>
      </w:r>
      <w:r w:rsidR="006650EA">
        <w:rPr>
          <w:rFonts w:ascii="Arial" w:hAnsi="Arial" w:cs="Arial"/>
          <w:sz w:val="24"/>
          <w:szCs w:val="24"/>
        </w:rPr>
        <w:t>to capture “boomerang” hires where former employees may return in the future</w:t>
      </w:r>
      <w:r w:rsidR="008F379E">
        <w:rPr>
          <w:rFonts w:ascii="Arial" w:hAnsi="Arial" w:cs="Arial"/>
          <w:sz w:val="24"/>
          <w:szCs w:val="24"/>
        </w:rPr>
        <w:t>.</w:t>
      </w:r>
    </w:p>
    <w:p w14:paraId="0910829E" w14:textId="4846121F" w:rsidR="00B367A2" w:rsidRDefault="002C6D7B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Overall, </w:t>
      </w:r>
      <w:r w:rsidR="00D76BCD">
        <w:rPr>
          <w:rFonts w:ascii="Arial" w:hAnsi="Arial" w:cs="Arial"/>
          <w:sz w:val="24"/>
          <w:szCs w:val="24"/>
        </w:rPr>
        <w:t xml:space="preserve">employee engagement is </w:t>
      </w:r>
      <w:r w:rsidR="003F7168">
        <w:rPr>
          <w:rFonts w:ascii="Arial" w:hAnsi="Arial" w:cs="Arial"/>
          <w:sz w:val="24"/>
          <w:szCs w:val="24"/>
        </w:rPr>
        <w:t xml:space="preserve">a vital component in </w:t>
      </w:r>
      <w:r w:rsidR="00182828">
        <w:rPr>
          <w:rFonts w:ascii="Arial" w:hAnsi="Arial" w:cs="Arial"/>
          <w:sz w:val="24"/>
          <w:szCs w:val="24"/>
        </w:rPr>
        <w:t xml:space="preserve">every stage </w:t>
      </w:r>
      <w:r w:rsidR="00FF3524">
        <w:rPr>
          <w:rFonts w:ascii="Arial" w:hAnsi="Arial" w:cs="Arial"/>
          <w:sz w:val="24"/>
          <w:szCs w:val="24"/>
        </w:rPr>
        <w:t>o</w:t>
      </w:r>
      <w:r w:rsidR="00182828">
        <w:rPr>
          <w:rFonts w:ascii="Arial" w:hAnsi="Arial" w:cs="Arial"/>
          <w:sz w:val="24"/>
          <w:szCs w:val="24"/>
        </w:rPr>
        <w:t xml:space="preserve">f the employee lifecycle. </w:t>
      </w:r>
      <w:r w:rsidR="00583B3C">
        <w:rPr>
          <w:rFonts w:ascii="Arial" w:hAnsi="Arial" w:cs="Arial"/>
          <w:sz w:val="24"/>
          <w:szCs w:val="24"/>
        </w:rPr>
        <w:t>Successful e</w:t>
      </w:r>
      <w:r w:rsidR="00924653">
        <w:rPr>
          <w:rFonts w:ascii="Arial" w:hAnsi="Arial" w:cs="Arial"/>
          <w:sz w:val="24"/>
          <w:szCs w:val="24"/>
        </w:rPr>
        <w:t>ngagement benefit</w:t>
      </w:r>
      <w:r w:rsidR="00583B3C">
        <w:rPr>
          <w:rFonts w:ascii="Arial" w:hAnsi="Arial" w:cs="Arial"/>
          <w:sz w:val="24"/>
          <w:szCs w:val="24"/>
        </w:rPr>
        <w:t>s</w:t>
      </w:r>
      <w:r w:rsidR="00924653">
        <w:rPr>
          <w:rFonts w:ascii="Arial" w:hAnsi="Arial" w:cs="Arial"/>
          <w:sz w:val="24"/>
          <w:szCs w:val="24"/>
        </w:rPr>
        <w:t xml:space="preserve"> both HRM and employees </w:t>
      </w:r>
      <w:r w:rsidR="002B6F7E">
        <w:rPr>
          <w:rFonts w:ascii="Arial" w:hAnsi="Arial" w:cs="Arial"/>
          <w:sz w:val="24"/>
          <w:szCs w:val="24"/>
        </w:rPr>
        <w:t>concurrently</w:t>
      </w:r>
      <w:r w:rsidR="002D5AC4">
        <w:rPr>
          <w:rFonts w:ascii="Arial" w:hAnsi="Arial" w:cs="Arial"/>
          <w:sz w:val="24"/>
          <w:szCs w:val="24"/>
        </w:rPr>
        <w:t xml:space="preserve"> </w:t>
      </w:r>
      <w:r w:rsidR="0054573B">
        <w:rPr>
          <w:rFonts w:ascii="Arial" w:hAnsi="Arial" w:cs="Arial"/>
          <w:sz w:val="24"/>
          <w:szCs w:val="24"/>
        </w:rPr>
        <w:t xml:space="preserve">by developing a talented and </w:t>
      </w:r>
      <w:r w:rsidR="003E6232">
        <w:rPr>
          <w:rFonts w:ascii="Arial" w:hAnsi="Arial" w:cs="Arial"/>
          <w:sz w:val="24"/>
          <w:szCs w:val="24"/>
        </w:rPr>
        <w:t xml:space="preserve">motivated </w:t>
      </w:r>
      <w:r w:rsidR="00821C62">
        <w:rPr>
          <w:rFonts w:ascii="Arial" w:hAnsi="Arial" w:cs="Arial"/>
          <w:sz w:val="24"/>
          <w:szCs w:val="24"/>
        </w:rPr>
        <w:t xml:space="preserve">workforce that creates </w:t>
      </w:r>
      <w:r w:rsidR="00B110E1">
        <w:rPr>
          <w:rFonts w:ascii="Arial" w:hAnsi="Arial" w:cs="Arial"/>
          <w:sz w:val="24"/>
          <w:szCs w:val="24"/>
        </w:rPr>
        <w:t>a positive</w:t>
      </w:r>
      <w:r w:rsidR="00821C62">
        <w:rPr>
          <w:rFonts w:ascii="Arial" w:hAnsi="Arial" w:cs="Arial"/>
          <w:sz w:val="24"/>
          <w:szCs w:val="24"/>
        </w:rPr>
        <w:t xml:space="preserve"> </w:t>
      </w:r>
      <w:r w:rsidR="000012D1">
        <w:rPr>
          <w:rFonts w:ascii="Arial" w:hAnsi="Arial" w:cs="Arial"/>
          <w:sz w:val="24"/>
          <w:szCs w:val="24"/>
        </w:rPr>
        <w:t>workplace culture,</w:t>
      </w:r>
      <w:r w:rsidR="00B110E1">
        <w:rPr>
          <w:rFonts w:ascii="Arial" w:hAnsi="Arial" w:cs="Arial"/>
          <w:sz w:val="24"/>
          <w:szCs w:val="24"/>
        </w:rPr>
        <w:t xml:space="preserve"> better</w:t>
      </w:r>
      <w:r w:rsidR="000012D1">
        <w:rPr>
          <w:rFonts w:ascii="Arial" w:hAnsi="Arial" w:cs="Arial"/>
          <w:sz w:val="24"/>
          <w:szCs w:val="24"/>
        </w:rPr>
        <w:t xml:space="preserve"> customer relationships</w:t>
      </w:r>
      <w:r w:rsidR="00821C62">
        <w:rPr>
          <w:rFonts w:ascii="Arial" w:hAnsi="Arial" w:cs="Arial"/>
          <w:sz w:val="24"/>
          <w:szCs w:val="24"/>
        </w:rPr>
        <w:t>,</w:t>
      </w:r>
      <w:r w:rsidR="000012D1">
        <w:rPr>
          <w:rFonts w:ascii="Arial" w:hAnsi="Arial" w:cs="Arial"/>
          <w:sz w:val="24"/>
          <w:szCs w:val="24"/>
        </w:rPr>
        <w:t xml:space="preserve"> and increases</w:t>
      </w:r>
      <w:r w:rsidR="00D22347">
        <w:rPr>
          <w:rFonts w:ascii="Arial" w:hAnsi="Arial" w:cs="Arial"/>
          <w:sz w:val="24"/>
          <w:szCs w:val="24"/>
        </w:rPr>
        <w:t xml:space="preserve"> </w:t>
      </w:r>
      <w:r w:rsidR="00C03AD0">
        <w:rPr>
          <w:rFonts w:ascii="Arial" w:hAnsi="Arial" w:cs="Arial"/>
          <w:sz w:val="24"/>
          <w:szCs w:val="24"/>
        </w:rPr>
        <w:t>branding attraction of an organisation</w:t>
      </w:r>
      <w:r w:rsidR="00A70BA2">
        <w:rPr>
          <w:rFonts w:ascii="Arial" w:hAnsi="Arial" w:cs="Arial"/>
          <w:sz w:val="24"/>
          <w:szCs w:val="24"/>
        </w:rPr>
        <w:t>.</w:t>
      </w:r>
      <w:r w:rsidR="00B04E3E">
        <w:rPr>
          <w:rFonts w:ascii="Arial" w:hAnsi="Arial" w:cs="Arial"/>
          <w:sz w:val="24"/>
          <w:szCs w:val="24"/>
        </w:rPr>
        <w:t xml:space="preserve"> Not only that, </w:t>
      </w:r>
      <w:r w:rsidR="006273F3">
        <w:rPr>
          <w:rFonts w:ascii="Arial" w:hAnsi="Arial" w:cs="Arial"/>
          <w:sz w:val="24"/>
          <w:szCs w:val="24"/>
        </w:rPr>
        <w:t>but it has also</w:t>
      </w:r>
      <w:r w:rsidR="00B04E3E">
        <w:rPr>
          <w:rFonts w:ascii="Arial" w:hAnsi="Arial" w:cs="Arial"/>
          <w:sz w:val="24"/>
          <w:szCs w:val="24"/>
        </w:rPr>
        <w:t xml:space="preserve"> been </w:t>
      </w:r>
      <w:r w:rsidR="00174347">
        <w:rPr>
          <w:rFonts w:ascii="Arial" w:hAnsi="Arial" w:cs="Arial"/>
          <w:sz w:val="24"/>
          <w:szCs w:val="24"/>
        </w:rPr>
        <w:t xml:space="preserve">proven </w:t>
      </w:r>
      <w:r w:rsidR="00C03335">
        <w:rPr>
          <w:rFonts w:ascii="Arial" w:hAnsi="Arial" w:cs="Arial"/>
          <w:sz w:val="24"/>
          <w:szCs w:val="24"/>
        </w:rPr>
        <w:t xml:space="preserve">throughout </w:t>
      </w:r>
      <w:r w:rsidR="00174347">
        <w:rPr>
          <w:rFonts w:ascii="Arial" w:hAnsi="Arial" w:cs="Arial"/>
          <w:sz w:val="24"/>
          <w:szCs w:val="24"/>
        </w:rPr>
        <w:t>by industry examples that investment in human capital does reflect in</w:t>
      </w:r>
      <w:r w:rsidR="00C213DF">
        <w:rPr>
          <w:rFonts w:ascii="Arial" w:hAnsi="Arial" w:cs="Arial"/>
          <w:sz w:val="24"/>
          <w:szCs w:val="24"/>
        </w:rPr>
        <w:t xml:space="preserve"> engagement and</w:t>
      </w:r>
      <w:r w:rsidR="00174347">
        <w:rPr>
          <w:rFonts w:ascii="Arial" w:hAnsi="Arial" w:cs="Arial"/>
          <w:sz w:val="24"/>
          <w:szCs w:val="24"/>
        </w:rPr>
        <w:t xml:space="preserve"> retention rates</w:t>
      </w:r>
      <w:r w:rsidR="00B70D89">
        <w:rPr>
          <w:rFonts w:ascii="Arial" w:hAnsi="Arial" w:cs="Arial"/>
          <w:sz w:val="24"/>
          <w:szCs w:val="24"/>
        </w:rPr>
        <w:t>. W</w:t>
      </w:r>
      <w:r w:rsidR="008E2F9F">
        <w:rPr>
          <w:rFonts w:ascii="Arial" w:hAnsi="Arial" w:cs="Arial"/>
          <w:sz w:val="24"/>
          <w:szCs w:val="24"/>
        </w:rPr>
        <w:t xml:space="preserve">hereby it </w:t>
      </w:r>
      <w:r w:rsidR="00605A88">
        <w:rPr>
          <w:rFonts w:ascii="Arial" w:hAnsi="Arial" w:cs="Arial"/>
          <w:sz w:val="24"/>
          <w:szCs w:val="24"/>
        </w:rPr>
        <w:t xml:space="preserve">creates </w:t>
      </w:r>
      <w:r w:rsidR="008E2F9F">
        <w:rPr>
          <w:rFonts w:ascii="Arial" w:hAnsi="Arial" w:cs="Arial"/>
          <w:sz w:val="24"/>
          <w:szCs w:val="24"/>
        </w:rPr>
        <w:t xml:space="preserve">a community of empowered, </w:t>
      </w:r>
      <w:r w:rsidR="00B678B5">
        <w:rPr>
          <w:rFonts w:ascii="Arial" w:hAnsi="Arial" w:cs="Arial"/>
          <w:sz w:val="24"/>
          <w:szCs w:val="24"/>
        </w:rPr>
        <w:t xml:space="preserve">talented, </w:t>
      </w:r>
      <w:r w:rsidR="00383BC7">
        <w:rPr>
          <w:rFonts w:ascii="Arial" w:hAnsi="Arial" w:cs="Arial"/>
          <w:sz w:val="24"/>
          <w:szCs w:val="24"/>
        </w:rPr>
        <w:t xml:space="preserve">enthusiastic, </w:t>
      </w:r>
      <w:r w:rsidR="008E2F9F">
        <w:rPr>
          <w:rFonts w:ascii="Arial" w:hAnsi="Arial" w:cs="Arial"/>
          <w:sz w:val="24"/>
          <w:szCs w:val="24"/>
        </w:rPr>
        <w:t>and</w:t>
      </w:r>
      <w:r w:rsidR="006C6F75">
        <w:rPr>
          <w:rFonts w:ascii="Arial" w:hAnsi="Arial" w:cs="Arial"/>
          <w:sz w:val="24"/>
          <w:szCs w:val="24"/>
        </w:rPr>
        <w:t>,</w:t>
      </w:r>
      <w:r w:rsidR="001D2775">
        <w:rPr>
          <w:rFonts w:ascii="Arial" w:hAnsi="Arial" w:cs="Arial"/>
          <w:sz w:val="24"/>
          <w:szCs w:val="24"/>
        </w:rPr>
        <w:t xml:space="preserve"> </w:t>
      </w:r>
      <w:r w:rsidR="006C6F75">
        <w:rPr>
          <w:rFonts w:ascii="Arial" w:hAnsi="Arial" w:cs="Arial"/>
          <w:sz w:val="24"/>
          <w:szCs w:val="24"/>
        </w:rPr>
        <w:t>ultimately,</w:t>
      </w:r>
      <w:r w:rsidR="008E2F9F">
        <w:rPr>
          <w:rFonts w:ascii="Arial" w:hAnsi="Arial" w:cs="Arial"/>
          <w:sz w:val="24"/>
          <w:szCs w:val="24"/>
        </w:rPr>
        <w:t xml:space="preserve"> </w:t>
      </w:r>
      <w:r w:rsidR="001D2775">
        <w:rPr>
          <w:rFonts w:ascii="Arial" w:hAnsi="Arial" w:cs="Arial"/>
          <w:sz w:val="24"/>
          <w:szCs w:val="24"/>
        </w:rPr>
        <w:t>happy</w:t>
      </w:r>
      <w:r w:rsidR="008E2F9F">
        <w:rPr>
          <w:rFonts w:ascii="Arial" w:hAnsi="Arial" w:cs="Arial"/>
          <w:sz w:val="24"/>
          <w:szCs w:val="24"/>
        </w:rPr>
        <w:t xml:space="preserve"> </w:t>
      </w:r>
      <w:r w:rsidR="00FC040D">
        <w:rPr>
          <w:rFonts w:ascii="Arial" w:hAnsi="Arial" w:cs="Arial"/>
          <w:sz w:val="24"/>
          <w:szCs w:val="24"/>
        </w:rPr>
        <w:t xml:space="preserve">individuals who will lead a large hotel to success </w:t>
      </w:r>
      <w:r w:rsidR="004D767E">
        <w:rPr>
          <w:rFonts w:ascii="Arial" w:hAnsi="Arial" w:cs="Arial"/>
          <w:sz w:val="24"/>
          <w:szCs w:val="24"/>
        </w:rPr>
        <w:t xml:space="preserve">and build </w:t>
      </w:r>
      <w:r w:rsidR="0082538C">
        <w:rPr>
          <w:rFonts w:ascii="Arial" w:hAnsi="Arial" w:cs="Arial"/>
          <w:sz w:val="24"/>
          <w:szCs w:val="24"/>
        </w:rPr>
        <w:t>strong</w:t>
      </w:r>
      <w:r w:rsidR="009D26E0">
        <w:rPr>
          <w:rFonts w:ascii="Arial" w:hAnsi="Arial" w:cs="Arial"/>
          <w:sz w:val="24"/>
          <w:szCs w:val="24"/>
        </w:rPr>
        <w:t xml:space="preserve">, adaptable </w:t>
      </w:r>
      <w:r w:rsidR="00212ACB">
        <w:rPr>
          <w:rFonts w:ascii="Arial" w:hAnsi="Arial" w:cs="Arial"/>
          <w:sz w:val="24"/>
          <w:szCs w:val="24"/>
        </w:rPr>
        <w:t>engagement</w:t>
      </w:r>
      <w:r w:rsidR="009D26E0">
        <w:rPr>
          <w:rFonts w:ascii="Arial" w:hAnsi="Arial" w:cs="Arial"/>
          <w:sz w:val="24"/>
          <w:szCs w:val="24"/>
        </w:rPr>
        <w:t xml:space="preserve"> </w:t>
      </w:r>
      <w:r w:rsidR="004D767E">
        <w:rPr>
          <w:rFonts w:ascii="Arial" w:hAnsi="Arial" w:cs="Arial"/>
          <w:sz w:val="24"/>
          <w:szCs w:val="24"/>
        </w:rPr>
        <w:t xml:space="preserve">foundations for </w:t>
      </w:r>
      <w:r w:rsidR="0082538C">
        <w:rPr>
          <w:rFonts w:ascii="Arial" w:hAnsi="Arial" w:cs="Arial"/>
          <w:sz w:val="24"/>
          <w:szCs w:val="24"/>
        </w:rPr>
        <w:t>future generations</w:t>
      </w:r>
      <w:r w:rsidR="00FC2022">
        <w:rPr>
          <w:rFonts w:ascii="Arial" w:hAnsi="Arial" w:cs="Arial"/>
          <w:sz w:val="24"/>
          <w:szCs w:val="24"/>
        </w:rPr>
        <w:t>.</w:t>
      </w:r>
    </w:p>
    <w:p w14:paraId="2A0B2FBF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4331A49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C0B8D8B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665B3A0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B65B38C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AA91BBD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B8CDD27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F6A3AFC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94905B4" w14:textId="77777777" w:rsidR="00B367A2" w:rsidRDefault="00B367A2" w:rsidP="000C10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7E84CCD" w14:textId="77777777" w:rsidR="00334197" w:rsidRDefault="00334197" w:rsidP="00BA390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6695658" w14:textId="1361506F" w:rsidR="009C609E" w:rsidRPr="002D7DA3" w:rsidRDefault="009C609E" w:rsidP="00BA390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D7DA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7F2348C7" w14:textId="77777777" w:rsidR="009C609E" w:rsidRPr="009C609E" w:rsidRDefault="009C609E" w:rsidP="00BA3900">
      <w:pPr>
        <w:rPr>
          <w:rFonts w:ascii="Arial" w:hAnsi="Arial" w:cs="Arial"/>
          <w:sz w:val="24"/>
          <w:szCs w:val="24"/>
        </w:rPr>
      </w:pPr>
    </w:p>
    <w:p w14:paraId="7D8877DA" w14:textId="520F8E5F" w:rsidR="009C609E" w:rsidRDefault="009C609E" w:rsidP="00BA3900">
      <w:pPr>
        <w:rPr>
          <w:rFonts w:ascii="Arial" w:hAnsi="Arial" w:cs="Arial"/>
          <w:sz w:val="24"/>
          <w:szCs w:val="24"/>
        </w:rPr>
      </w:pPr>
      <w:r w:rsidRPr="009C609E">
        <w:rPr>
          <w:rFonts w:ascii="Arial" w:hAnsi="Arial" w:cs="Arial"/>
          <w:sz w:val="24"/>
          <w:szCs w:val="24"/>
        </w:rPr>
        <w:t xml:space="preserve">Armstrong, M. and Taylor, S. (2020) </w:t>
      </w:r>
      <w:r w:rsidRPr="009F4555">
        <w:rPr>
          <w:rFonts w:ascii="Arial" w:hAnsi="Arial" w:cs="Arial"/>
          <w:i/>
          <w:iCs/>
          <w:sz w:val="24"/>
          <w:szCs w:val="24"/>
        </w:rPr>
        <w:t>Armstrong’s Handbook of Human Resource Management Practice</w:t>
      </w:r>
      <w:r w:rsidRPr="009C609E">
        <w:rPr>
          <w:rFonts w:ascii="Arial" w:hAnsi="Arial" w:cs="Arial"/>
          <w:sz w:val="24"/>
          <w:szCs w:val="24"/>
        </w:rPr>
        <w:t>. London: Kogan Page, Limited.</w:t>
      </w:r>
    </w:p>
    <w:p w14:paraId="7974B555" w14:textId="39D5A4EF" w:rsidR="00876909" w:rsidRDefault="00876909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Armstrong, M. (2006) </w:t>
      </w:r>
      <w:r w:rsidR="001B6ABB" w:rsidRPr="001B6ABB">
        <w:rPr>
          <w:rFonts w:ascii="Arial" w:hAnsi="Arial" w:cs="Arial"/>
          <w:i/>
          <w:iCs/>
          <w:sz w:val="24"/>
          <w:szCs w:val="24"/>
        </w:rPr>
        <w:t>Strategic Human Resource Management</w:t>
      </w:r>
      <w:r w:rsidR="007D3884">
        <w:rPr>
          <w:rFonts w:ascii="Arial" w:hAnsi="Arial" w:cs="Arial"/>
          <w:sz w:val="24"/>
          <w:szCs w:val="24"/>
        </w:rPr>
        <w:t xml:space="preserve">: </w:t>
      </w:r>
      <w:r w:rsidR="00536C34" w:rsidRPr="007D3884">
        <w:rPr>
          <w:rFonts w:ascii="Arial" w:hAnsi="Arial" w:cs="Arial"/>
          <w:i/>
          <w:iCs/>
          <w:sz w:val="24"/>
          <w:szCs w:val="24"/>
        </w:rPr>
        <w:t>A Guide to Action</w:t>
      </w:r>
      <w:r w:rsidR="00536C34">
        <w:rPr>
          <w:rFonts w:ascii="Arial" w:hAnsi="Arial" w:cs="Arial"/>
          <w:sz w:val="24"/>
          <w:szCs w:val="24"/>
        </w:rPr>
        <w:t xml:space="preserve">, </w:t>
      </w:r>
      <w:r w:rsidR="001B6ABB">
        <w:rPr>
          <w:rFonts w:ascii="Arial" w:hAnsi="Arial" w:cs="Arial"/>
          <w:sz w:val="24"/>
          <w:szCs w:val="24"/>
        </w:rPr>
        <w:t>3</w:t>
      </w:r>
      <w:r w:rsidR="001B6ABB" w:rsidRPr="001B6ABB">
        <w:rPr>
          <w:rFonts w:ascii="Arial" w:hAnsi="Arial" w:cs="Arial"/>
          <w:sz w:val="24"/>
          <w:szCs w:val="24"/>
          <w:vertAlign w:val="superscript"/>
        </w:rPr>
        <w:t>rd</w:t>
      </w:r>
      <w:r w:rsidR="001B6A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ABB">
        <w:rPr>
          <w:rFonts w:ascii="Arial" w:hAnsi="Arial" w:cs="Arial"/>
          <w:sz w:val="24"/>
          <w:szCs w:val="24"/>
        </w:rPr>
        <w:t>edn</w:t>
      </w:r>
      <w:proofErr w:type="spellEnd"/>
      <w:r w:rsidR="001B6ABB">
        <w:rPr>
          <w:rFonts w:ascii="Arial" w:hAnsi="Arial" w:cs="Arial"/>
          <w:sz w:val="24"/>
          <w:szCs w:val="24"/>
        </w:rPr>
        <w:t xml:space="preserve">. </w:t>
      </w:r>
      <w:r w:rsidR="00E02570">
        <w:rPr>
          <w:rFonts w:ascii="Arial" w:hAnsi="Arial" w:cs="Arial"/>
          <w:sz w:val="24"/>
          <w:szCs w:val="24"/>
        </w:rPr>
        <w:t>London: Kogan Page</w:t>
      </w:r>
      <w:r w:rsidR="007D3884">
        <w:rPr>
          <w:rFonts w:ascii="Arial" w:hAnsi="Arial" w:cs="Arial"/>
          <w:sz w:val="24"/>
          <w:szCs w:val="24"/>
        </w:rPr>
        <w:t>, Limited.</w:t>
      </w:r>
    </w:p>
    <w:p w14:paraId="5225D282" w14:textId="640B10AE" w:rsidR="00886D72" w:rsidRDefault="00886D72" w:rsidP="00886D72">
      <w:pPr>
        <w:rPr>
          <w:rFonts w:ascii="Arial" w:hAnsi="Arial" w:cs="Arial"/>
          <w:sz w:val="24"/>
          <w:szCs w:val="24"/>
        </w:rPr>
      </w:pPr>
      <w:r w:rsidRPr="00886D72">
        <w:rPr>
          <w:rFonts w:ascii="Arial" w:hAnsi="Arial" w:cs="Arial"/>
          <w:sz w:val="24"/>
          <w:szCs w:val="24"/>
        </w:rPr>
        <w:t xml:space="preserve">Allen, D.G. and Bryant, P.C. (2012) </w:t>
      </w:r>
      <w:r w:rsidRPr="00886D72">
        <w:rPr>
          <w:rFonts w:ascii="Arial" w:hAnsi="Arial" w:cs="Arial"/>
          <w:i/>
          <w:iCs/>
          <w:sz w:val="24"/>
          <w:szCs w:val="24"/>
        </w:rPr>
        <w:t>Managing employee turnover dispelling myths and fostering evidence-based retention strategies</w:t>
      </w:r>
      <w:r w:rsidRPr="00886D72">
        <w:rPr>
          <w:rFonts w:ascii="Arial" w:hAnsi="Arial" w:cs="Arial"/>
          <w:sz w:val="24"/>
          <w:szCs w:val="24"/>
        </w:rPr>
        <w:t>. 1st ed. New York, N.Y.] (222 East 46th Street, New York, NY 10017): Business Expert Press.</w:t>
      </w:r>
    </w:p>
    <w:p w14:paraId="20058F1D" w14:textId="0498AD3B" w:rsidR="00AF0897" w:rsidRPr="00AF0897" w:rsidRDefault="00AF0897" w:rsidP="00AF0897">
      <w:pPr>
        <w:rPr>
          <w:rFonts w:ascii="Arial" w:hAnsi="Arial" w:cs="Arial"/>
          <w:sz w:val="24"/>
          <w:szCs w:val="24"/>
        </w:rPr>
      </w:pPr>
      <w:r w:rsidRPr="00AF0897">
        <w:rPr>
          <w:rFonts w:ascii="Arial" w:hAnsi="Arial" w:cs="Arial"/>
          <w:sz w:val="24"/>
          <w:szCs w:val="24"/>
        </w:rPr>
        <w:t xml:space="preserve">Baron, A. and Armstrong, M. (2007) </w:t>
      </w:r>
      <w:r w:rsidRPr="00AF0897">
        <w:rPr>
          <w:rFonts w:ascii="Arial" w:hAnsi="Arial" w:cs="Arial"/>
          <w:i/>
          <w:iCs/>
          <w:sz w:val="24"/>
          <w:szCs w:val="24"/>
        </w:rPr>
        <w:t>Human capital management achieving added value through people</w:t>
      </w:r>
      <w:r w:rsidRPr="00AF0897">
        <w:rPr>
          <w:rFonts w:ascii="Arial" w:hAnsi="Arial" w:cs="Arial"/>
          <w:sz w:val="24"/>
          <w:szCs w:val="24"/>
        </w:rPr>
        <w:t>. London: Kogan Page.</w:t>
      </w:r>
    </w:p>
    <w:p w14:paraId="39F413C7" w14:textId="5425372B" w:rsidR="000C5CD1" w:rsidRDefault="000C5CD1" w:rsidP="00BA390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Bengougam</w:t>
      </w:r>
      <w:proofErr w:type="spellEnd"/>
      <w:r>
        <w:rPr>
          <w:rFonts w:ascii="Arial" w:hAnsi="Arial" w:cs="Arial"/>
          <w:sz w:val="24"/>
          <w:szCs w:val="24"/>
        </w:rPr>
        <w:t>, B. (2019)</w:t>
      </w:r>
      <w:r w:rsidR="00A00B57">
        <w:rPr>
          <w:rFonts w:ascii="Arial" w:hAnsi="Arial" w:cs="Arial"/>
          <w:sz w:val="24"/>
          <w:szCs w:val="24"/>
        </w:rPr>
        <w:t xml:space="preserve"> </w:t>
      </w:r>
      <w:r w:rsidR="00135BBB" w:rsidRPr="00135BBB">
        <w:rPr>
          <w:rFonts w:ascii="Arial" w:hAnsi="Arial" w:cs="Arial"/>
          <w:i/>
          <w:iCs/>
          <w:sz w:val="24"/>
          <w:szCs w:val="24"/>
        </w:rPr>
        <w:t>Creating a culture fit to last at Hilton</w:t>
      </w:r>
      <w:r w:rsidR="00135BBB">
        <w:rPr>
          <w:rFonts w:ascii="Arial" w:hAnsi="Arial" w:cs="Arial"/>
          <w:sz w:val="24"/>
          <w:szCs w:val="24"/>
        </w:rPr>
        <w:t xml:space="preserve">, HR Magazine. </w:t>
      </w:r>
      <w:r w:rsidR="0007394F">
        <w:rPr>
          <w:rFonts w:ascii="Arial" w:hAnsi="Arial" w:cs="Arial"/>
          <w:sz w:val="24"/>
          <w:szCs w:val="24"/>
        </w:rPr>
        <w:t>Available at: [</w:t>
      </w:r>
      <w:hyperlink r:id="rId9" w:history="1">
        <w:r w:rsidR="0007394F" w:rsidRPr="00F82E6F">
          <w:rPr>
            <w:rStyle w:val="Hyperlink"/>
            <w:rFonts w:ascii="Arial" w:hAnsi="Arial" w:cs="Arial"/>
            <w:sz w:val="24"/>
            <w:szCs w:val="24"/>
          </w:rPr>
          <w:t>https://www.hrmagazine.co.uk/content/features/creating-a-culture-fit-to-last-at-hilton</w:t>
        </w:r>
      </w:hyperlink>
      <w:r w:rsidR="0007394F">
        <w:rPr>
          <w:rFonts w:ascii="Arial" w:hAnsi="Arial" w:cs="Arial"/>
          <w:sz w:val="24"/>
          <w:szCs w:val="24"/>
        </w:rPr>
        <w:t>] (Accessed on: 18/10/2022).</w:t>
      </w:r>
    </w:p>
    <w:p w14:paraId="36A0BE69" w14:textId="1E421E55" w:rsidR="00703B17" w:rsidRPr="00135BBB" w:rsidRDefault="00703B17" w:rsidP="00BA3900">
      <w:pPr>
        <w:rPr>
          <w:rFonts w:ascii="Arial" w:hAnsi="Arial" w:cs="Arial"/>
          <w:sz w:val="24"/>
          <w:szCs w:val="24"/>
        </w:rPr>
      </w:pPr>
      <w:r w:rsidRPr="00703B17">
        <w:rPr>
          <w:rFonts w:ascii="Arial" w:hAnsi="Arial" w:cs="Arial"/>
          <w:sz w:val="24"/>
          <w:szCs w:val="24"/>
        </w:rPr>
        <w:t xml:space="preserve">Campbell, B. A., Coff, R., &amp; </w:t>
      </w:r>
      <w:proofErr w:type="spellStart"/>
      <w:r w:rsidRPr="00703B17">
        <w:rPr>
          <w:rFonts w:ascii="Arial" w:hAnsi="Arial" w:cs="Arial"/>
          <w:sz w:val="24"/>
          <w:szCs w:val="24"/>
        </w:rPr>
        <w:t>Kryscynski</w:t>
      </w:r>
      <w:proofErr w:type="spellEnd"/>
      <w:r w:rsidRPr="00703B17">
        <w:rPr>
          <w:rFonts w:ascii="Arial" w:hAnsi="Arial" w:cs="Arial"/>
          <w:sz w:val="24"/>
          <w:szCs w:val="24"/>
        </w:rPr>
        <w:t xml:space="preserve">, D. (2012). </w:t>
      </w:r>
      <w:r w:rsidRPr="00703B17">
        <w:rPr>
          <w:rFonts w:ascii="Arial" w:hAnsi="Arial" w:cs="Arial"/>
          <w:i/>
          <w:iCs/>
          <w:sz w:val="24"/>
          <w:szCs w:val="24"/>
        </w:rPr>
        <w:t>Rethinking Sustained Competitive Advantage from Human Capital. Academy Of Management Review</w:t>
      </w:r>
      <w:r w:rsidRPr="00703B17">
        <w:rPr>
          <w:rFonts w:ascii="Arial" w:hAnsi="Arial" w:cs="Arial"/>
          <w:sz w:val="24"/>
          <w:szCs w:val="24"/>
        </w:rPr>
        <w:t>, 37(3), 376-395.</w:t>
      </w:r>
    </w:p>
    <w:p w14:paraId="73D3F07D" w14:textId="32C25E5D" w:rsidR="0065794F" w:rsidRDefault="0065794F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Cattermole, G. (2019) </w:t>
      </w:r>
      <w:r w:rsidRPr="007C59E7">
        <w:rPr>
          <w:rFonts w:ascii="Arial" w:hAnsi="Arial" w:cs="Arial"/>
          <w:i/>
          <w:iCs/>
          <w:sz w:val="24"/>
          <w:szCs w:val="24"/>
        </w:rPr>
        <w:t>Developing the employee lifecycle to keep top talent</w:t>
      </w:r>
      <w:r w:rsidR="00327C96">
        <w:rPr>
          <w:rFonts w:ascii="Arial" w:hAnsi="Arial" w:cs="Arial"/>
          <w:sz w:val="24"/>
          <w:szCs w:val="24"/>
        </w:rPr>
        <w:t xml:space="preserve">, </w:t>
      </w:r>
      <w:r w:rsidR="00AB0193">
        <w:rPr>
          <w:rFonts w:ascii="Arial" w:hAnsi="Arial" w:cs="Arial"/>
          <w:sz w:val="24"/>
          <w:szCs w:val="24"/>
        </w:rPr>
        <w:t>Strategic HR review, Vol. 18 (6), p.258-262</w:t>
      </w:r>
      <w:r w:rsidR="007C59E7">
        <w:rPr>
          <w:rFonts w:ascii="Arial" w:hAnsi="Arial" w:cs="Arial"/>
          <w:sz w:val="24"/>
          <w:szCs w:val="24"/>
        </w:rPr>
        <w:t xml:space="preserve">. </w:t>
      </w:r>
      <w:r w:rsidR="001B7069">
        <w:rPr>
          <w:rFonts w:ascii="Arial" w:hAnsi="Arial" w:cs="Arial"/>
          <w:sz w:val="24"/>
          <w:szCs w:val="24"/>
        </w:rPr>
        <w:t>Bingley: Emerald Publishing Limited.</w:t>
      </w:r>
    </w:p>
    <w:p w14:paraId="357AC68E" w14:textId="77FA0B86" w:rsidR="00BA29A1" w:rsidRDefault="00BA29A1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Chitre, Y. (2018) </w:t>
      </w:r>
      <w:r w:rsidRPr="00BA29A1">
        <w:rPr>
          <w:rFonts w:ascii="Arial" w:hAnsi="Arial" w:cs="Arial"/>
          <w:i/>
          <w:iCs/>
          <w:sz w:val="24"/>
          <w:szCs w:val="24"/>
        </w:rPr>
        <w:t>Employee Engagement Case Studies: A Look at Hyatt’s Wildly Successful Strategy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HubEngage</w:t>
      </w:r>
      <w:proofErr w:type="spellEnd"/>
      <w:r w:rsidR="00D47708">
        <w:rPr>
          <w:rFonts w:ascii="Arial" w:hAnsi="Arial" w:cs="Arial"/>
          <w:sz w:val="24"/>
          <w:szCs w:val="24"/>
        </w:rPr>
        <w:t>. Available at: [</w:t>
      </w:r>
      <w:hyperlink r:id="rId10" w:anchor=":~:text=The%20average%20Hyatt%20housekeeping%20employee,solid%20commitment%20to%20employee%20diversity" w:history="1">
        <w:r w:rsidR="00D47708" w:rsidRPr="001054E7">
          <w:rPr>
            <w:rStyle w:val="Hyperlink"/>
            <w:rFonts w:ascii="Arial" w:hAnsi="Arial" w:cs="Arial"/>
            <w:sz w:val="24"/>
            <w:szCs w:val="24"/>
          </w:rPr>
          <w:t>https://www.hubengage.com/blog/employee-engagement-case-studies-a-look-at-hyatts-wildly-successful-strategy/#:~:text=The%20average%20Hyatt%20housekeeping%20employee,solid%20commitment%20to%20employee%20diversity</w:t>
        </w:r>
      </w:hyperlink>
      <w:r w:rsidR="00D47708" w:rsidRPr="00D47708">
        <w:rPr>
          <w:rFonts w:ascii="Arial" w:hAnsi="Arial" w:cs="Arial"/>
          <w:sz w:val="24"/>
          <w:szCs w:val="24"/>
        </w:rPr>
        <w:t>.</w:t>
      </w:r>
      <w:r w:rsidR="00D47708">
        <w:rPr>
          <w:rFonts w:ascii="Arial" w:hAnsi="Arial" w:cs="Arial"/>
          <w:sz w:val="24"/>
          <w:szCs w:val="24"/>
        </w:rPr>
        <w:t>] (Accessed on: 23/10/2022).</w:t>
      </w:r>
    </w:p>
    <w:p w14:paraId="3D5E83E2" w14:textId="02B573F6" w:rsidR="0030461E" w:rsidRPr="00BA29A1" w:rsidRDefault="0030461E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Comparably</w:t>
      </w:r>
      <w:r w:rsidR="005E1A81">
        <w:rPr>
          <w:rFonts w:ascii="Arial" w:hAnsi="Arial" w:cs="Arial"/>
          <w:sz w:val="24"/>
          <w:szCs w:val="24"/>
        </w:rPr>
        <w:t>.</w:t>
      </w:r>
      <w:r w:rsidR="008D3763">
        <w:rPr>
          <w:rFonts w:ascii="Arial" w:hAnsi="Arial" w:cs="Arial"/>
          <w:sz w:val="24"/>
          <w:szCs w:val="24"/>
        </w:rPr>
        <w:t xml:space="preserve"> (2022) </w:t>
      </w:r>
      <w:r w:rsidR="008D3763" w:rsidRPr="006D314B">
        <w:rPr>
          <w:rFonts w:ascii="Arial" w:hAnsi="Arial" w:cs="Arial"/>
          <w:i/>
          <w:iCs/>
          <w:sz w:val="24"/>
          <w:szCs w:val="24"/>
        </w:rPr>
        <w:t>Hyatt Retention Score</w:t>
      </w:r>
      <w:r w:rsidR="006D314B">
        <w:rPr>
          <w:rFonts w:ascii="Arial" w:hAnsi="Arial" w:cs="Arial"/>
          <w:sz w:val="24"/>
          <w:szCs w:val="24"/>
        </w:rPr>
        <w:t>. Available at: [</w:t>
      </w:r>
      <w:hyperlink r:id="rId11" w:history="1">
        <w:r w:rsidR="004246DD" w:rsidRPr="001054E7">
          <w:rPr>
            <w:rStyle w:val="Hyperlink"/>
            <w:rFonts w:ascii="Arial" w:hAnsi="Arial" w:cs="Arial"/>
            <w:sz w:val="24"/>
            <w:szCs w:val="24"/>
          </w:rPr>
          <w:t>https://www.comparably.com/companies/hyatt/retention</w:t>
        </w:r>
      </w:hyperlink>
      <w:r w:rsidR="004246DD">
        <w:rPr>
          <w:rFonts w:ascii="Arial" w:hAnsi="Arial" w:cs="Arial"/>
          <w:sz w:val="24"/>
          <w:szCs w:val="24"/>
        </w:rPr>
        <w:t>] (Accessed on: 23/10/2022).</w:t>
      </w:r>
    </w:p>
    <w:p w14:paraId="0B7CD970" w14:textId="77777777" w:rsidR="002C215D" w:rsidRDefault="002C215D" w:rsidP="002C215D">
      <w:pPr>
        <w:spacing w:line="240" w:lineRule="auto"/>
        <w:rPr>
          <w:rFonts w:ascii="Arial" w:hAnsi="Arial" w:cs="Arial"/>
          <w:sz w:val="24"/>
          <w:szCs w:val="24"/>
        </w:rPr>
      </w:pPr>
      <w:r w:rsidRPr="00430A39">
        <w:rPr>
          <w:rFonts w:ascii="Arial" w:hAnsi="Arial" w:cs="Arial"/>
          <w:sz w:val="24"/>
          <w:szCs w:val="24"/>
        </w:rPr>
        <w:t>Commonwealth of Massachusetts</w:t>
      </w:r>
      <w:r>
        <w:rPr>
          <w:rFonts w:ascii="Arial" w:hAnsi="Arial" w:cs="Arial"/>
          <w:sz w:val="24"/>
          <w:szCs w:val="24"/>
        </w:rPr>
        <w:t>.</w:t>
      </w:r>
      <w:r w:rsidRPr="00430A39">
        <w:rPr>
          <w:rFonts w:ascii="Arial" w:hAnsi="Arial" w:cs="Arial"/>
          <w:sz w:val="24"/>
          <w:szCs w:val="24"/>
        </w:rPr>
        <w:t xml:space="preserve"> (2005</w:t>
      </w:r>
      <w:r w:rsidRPr="00430A39">
        <w:rPr>
          <w:rFonts w:ascii="Arial" w:hAnsi="Arial" w:cs="Arial"/>
          <w:i/>
          <w:iCs/>
          <w:sz w:val="24"/>
          <w:szCs w:val="24"/>
        </w:rPr>
        <w:t>) Onboarding: Guidelines for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430A39">
        <w:rPr>
          <w:rFonts w:ascii="Arial" w:hAnsi="Arial" w:cs="Arial"/>
          <w:i/>
          <w:iCs/>
          <w:sz w:val="24"/>
          <w:szCs w:val="24"/>
        </w:rPr>
        <w:t>conducting new employee orientation</w:t>
      </w:r>
      <w:r w:rsidRPr="00430A3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 [</w:t>
      </w:r>
      <w:hyperlink r:id="rId12" w:history="1">
        <w:r w:rsidRPr="005F5C46">
          <w:rPr>
            <w:rStyle w:val="Hyperlink"/>
            <w:rFonts w:ascii="Arial" w:hAnsi="Arial" w:cs="Arial"/>
            <w:sz w:val="24"/>
            <w:szCs w:val="24"/>
          </w:rPr>
          <w:t>https://www.mass.gov/employee-orientation-onboarding</w:t>
        </w:r>
      </w:hyperlink>
      <w:r>
        <w:rPr>
          <w:rFonts w:ascii="Arial" w:hAnsi="Arial" w:cs="Arial"/>
          <w:sz w:val="24"/>
          <w:szCs w:val="24"/>
        </w:rPr>
        <w:t>] (Accessed on: 19/10/2022).</w:t>
      </w:r>
    </w:p>
    <w:p w14:paraId="4E9F8215" w14:textId="45DE55EF" w:rsidR="00F95EFF" w:rsidRPr="009A63C3" w:rsidRDefault="00F95EFF" w:rsidP="00BA390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eHotelier</w:t>
      </w:r>
      <w:proofErr w:type="spellEnd"/>
      <w:r>
        <w:rPr>
          <w:rFonts w:ascii="Arial" w:hAnsi="Arial" w:cs="Arial"/>
          <w:sz w:val="24"/>
          <w:szCs w:val="24"/>
        </w:rPr>
        <w:t xml:space="preserve"> (20</w:t>
      </w:r>
      <w:r w:rsidR="009A63C3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) </w:t>
      </w:r>
      <w:r w:rsidR="009A63C3" w:rsidRPr="009A63C3">
        <w:rPr>
          <w:rFonts w:ascii="Arial" w:hAnsi="Arial" w:cs="Arial"/>
          <w:i/>
          <w:iCs/>
          <w:sz w:val="24"/>
          <w:szCs w:val="24"/>
        </w:rPr>
        <w:t>Why good human resource management is vital for small hotels</w:t>
      </w:r>
      <w:r w:rsidR="009A63C3">
        <w:rPr>
          <w:rFonts w:ascii="Arial" w:hAnsi="Arial" w:cs="Arial"/>
          <w:sz w:val="24"/>
          <w:szCs w:val="24"/>
        </w:rPr>
        <w:t>, Available at: [</w:t>
      </w:r>
      <w:hyperlink r:id="rId13" w:history="1">
        <w:r w:rsidR="009A63C3" w:rsidRPr="002620CF">
          <w:rPr>
            <w:rStyle w:val="Hyperlink"/>
            <w:rFonts w:ascii="Arial" w:hAnsi="Arial" w:cs="Arial"/>
            <w:sz w:val="24"/>
            <w:szCs w:val="24"/>
          </w:rPr>
          <w:t>https://insights.ehotelier.com/insights/2015/07/31/why-good-human-resource-management-is-vital-for-small-hotels/</w:t>
        </w:r>
      </w:hyperlink>
      <w:r w:rsidR="009A63C3">
        <w:rPr>
          <w:rFonts w:ascii="Arial" w:hAnsi="Arial" w:cs="Arial"/>
          <w:sz w:val="24"/>
          <w:szCs w:val="24"/>
        </w:rPr>
        <w:t xml:space="preserve">] </w:t>
      </w:r>
      <w:r w:rsidR="00740F4E">
        <w:rPr>
          <w:rFonts w:ascii="Arial" w:hAnsi="Arial" w:cs="Arial"/>
          <w:sz w:val="24"/>
          <w:szCs w:val="24"/>
        </w:rPr>
        <w:t>(</w:t>
      </w:r>
      <w:r w:rsidR="009A63C3">
        <w:rPr>
          <w:rFonts w:ascii="Arial" w:hAnsi="Arial" w:cs="Arial"/>
          <w:sz w:val="24"/>
          <w:szCs w:val="24"/>
        </w:rPr>
        <w:t xml:space="preserve">Accessed on </w:t>
      </w:r>
      <w:r w:rsidR="00740F4E">
        <w:rPr>
          <w:rFonts w:ascii="Arial" w:hAnsi="Arial" w:cs="Arial"/>
          <w:sz w:val="24"/>
          <w:szCs w:val="24"/>
        </w:rPr>
        <w:t>21/10/2022).</w:t>
      </w:r>
    </w:p>
    <w:p w14:paraId="1C0D2699" w14:textId="65AAE548" w:rsidR="005F61AC" w:rsidRDefault="005F61AC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 for Success</w:t>
      </w:r>
      <w:r w:rsidR="007C6E48">
        <w:rPr>
          <w:rFonts w:ascii="Arial" w:hAnsi="Arial" w:cs="Arial"/>
          <w:sz w:val="24"/>
          <w:szCs w:val="24"/>
        </w:rPr>
        <w:t xml:space="preserve"> (2021)</w:t>
      </w:r>
      <w:r w:rsidR="00C852E3">
        <w:rPr>
          <w:rFonts w:ascii="Arial" w:hAnsi="Arial" w:cs="Arial"/>
          <w:sz w:val="24"/>
          <w:szCs w:val="24"/>
        </w:rPr>
        <w:t xml:space="preserve"> </w:t>
      </w:r>
      <w:r w:rsidR="00C852E3" w:rsidRPr="0079632F">
        <w:rPr>
          <w:rFonts w:ascii="Arial" w:hAnsi="Arial" w:cs="Arial"/>
          <w:i/>
          <w:iCs/>
          <w:sz w:val="24"/>
          <w:szCs w:val="24"/>
        </w:rPr>
        <w:t>How to Engage Employees During the Recruitment Process</w:t>
      </w:r>
      <w:r w:rsidR="00C852E3">
        <w:rPr>
          <w:rFonts w:ascii="Arial" w:hAnsi="Arial" w:cs="Arial"/>
          <w:sz w:val="24"/>
          <w:szCs w:val="24"/>
        </w:rPr>
        <w:t>. Available at: [</w:t>
      </w:r>
      <w:hyperlink r:id="rId14" w:history="1">
        <w:r w:rsidR="00855ACA" w:rsidRPr="002C7CAF">
          <w:rPr>
            <w:rStyle w:val="Hyperlink"/>
            <w:rFonts w:ascii="Arial" w:hAnsi="Arial" w:cs="Arial"/>
            <w:sz w:val="24"/>
            <w:szCs w:val="24"/>
          </w:rPr>
          <w:t>https://engageforsuccess.org/recruitment/how-to-engage-employees-during-the-recruitment-process/</w:t>
        </w:r>
      </w:hyperlink>
      <w:r w:rsidR="00855ACA">
        <w:rPr>
          <w:rFonts w:ascii="Arial" w:hAnsi="Arial" w:cs="Arial"/>
          <w:sz w:val="24"/>
          <w:szCs w:val="24"/>
        </w:rPr>
        <w:t>] (Accessed on: 14/10/2022).</w:t>
      </w:r>
    </w:p>
    <w:p w14:paraId="523B6CB4" w14:textId="682AF0A4" w:rsidR="00F2716F" w:rsidRDefault="00F2716F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Fennell, A. (2022) </w:t>
      </w:r>
      <w:r w:rsidRPr="0079632F">
        <w:rPr>
          <w:rFonts w:ascii="Arial" w:hAnsi="Arial" w:cs="Arial"/>
          <w:i/>
          <w:iCs/>
          <w:sz w:val="24"/>
          <w:szCs w:val="24"/>
        </w:rPr>
        <w:t>Social media recruitment statistics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StandOutCV</w:t>
      </w:r>
      <w:proofErr w:type="spellEnd"/>
      <w:r>
        <w:rPr>
          <w:rFonts w:ascii="Arial" w:hAnsi="Arial" w:cs="Arial"/>
          <w:sz w:val="24"/>
          <w:szCs w:val="24"/>
        </w:rPr>
        <w:t>. Available at: [</w:t>
      </w:r>
      <w:hyperlink r:id="rId15" w:history="1">
        <w:r w:rsidR="00FE022E" w:rsidRPr="002C7CAF">
          <w:rPr>
            <w:rStyle w:val="Hyperlink"/>
            <w:rFonts w:ascii="Arial" w:hAnsi="Arial" w:cs="Arial"/>
            <w:sz w:val="24"/>
            <w:szCs w:val="24"/>
          </w:rPr>
          <w:t>https://standout-cv.com/social-media-recruitment-statistics</w:t>
        </w:r>
      </w:hyperlink>
      <w:r w:rsidR="00FE022E">
        <w:rPr>
          <w:rFonts w:ascii="Arial" w:hAnsi="Arial" w:cs="Arial"/>
          <w:sz w:val="24"/>
          <w:szCs w:val="24"/>
        </w:rPr>
        <w:t>] (Accessed on: 14/10/2022).</w:t>
      </w:r>
    </w:p>
    <w:p w14:paraId="315A07E6" w14:textId="525EBC96" w:rsidR="00496D2A" w:rsidRDefault="00496D2A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Place to Work® (2022) </w:t>
      </w:r>
      <w:r w:rsidRPr="0079632F">
        <w:rPr>
          <w:rFonts w:ascii="Arial" w:hAnsi="Arial" w:cs="Arial"/>
          <w:i/>
          <w:iCs/>
          <w:sz w:val="24"/>
          <w:szCs w:val="24"/>
        </w:rPr>
        <w:t>Hilton</w:t>
      </w:r>
      <w:r w:rsidR="00B74555" w:rsidRPr="0079632F">
        <w:rPr>
          <w:rFonts w:ascii="Arial" w:hAnsi="Arial" w:cs="Arial"/>
          <w:i/>
          <w:iCs/>
          <w:sz w:val="24"/>
          <w:szCs w:val="24"/>
        </w:rPr>
        <w:t>: Global Employee Engagement Study 2021</w:t>
      </w:r>
      <w:r w:rsidR="00AF5330">
        <w:rPr>
          <w:rFonts w:ascii="Arial" w:hAnsi="Arial" w:cs="Arial"/>
          <w:sz w:val="24"/>
          <w:szCs w:val="24"/>
        </w:rPr>
        <w:t>. Available at: [</w:t>
      </w:r>
      <w:hyperlink r:id="rId16" w:history="1">
        <w:r w:rsidR="00AF5330" w:rsidRPr="006D2B08">
          <w:rPr>
            <w:rStyle w:val="Hyperlink"/>
            <w:rFonts w:ascii="Arial" w:hAnsi="Arial" w:cs="Arial"/>
            <w:sz w:val="24"/>
            <w:szCs w:val="24"/>
          </w:rPr>
          <w:t>https://www.greatplacetowork.com/certified-company/1000367</w:t>
        </w:r>
      </w:hyperlink>
      <w:r w:rsidR="00AF5330">
        <w:rPr>
          <w:rFonts w:ascii="Arial" w:hAnsi="Arial" w:cs="Arial"/>
          <w:sz w:val="24"/>
          <w:szCs w:val="24"/>
        </w:rPr>
        <w:t xml:space="preserve">] Accessed on: (11/10/2022). </w:t>
      </w:r>
    </w:p>
    <w:p w14:paraId="45A45914" w14:textId="3366101B" w:rsidR="00CF0359" w:rsidRDefault="00CF0359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Green Bean</w:t>
      </w:r>
      <w:r w:rsidR="00404FED">
        <w:rPr>
          <w:rFonts w:ascii="Arial" w:hAnsi="Arial" w:cs="Arial"/>
          <w:sz w:val="24"/>
          <w:szCs w:val="24"/>
        </w:rPr>
        <w:t xml:space="preserve"> (2017) </w:t>
      </w:r>
      <w:r w:rsidR="00404FED" w:rsidRPr="00404FED">
        <w:rPr>
          <w:rFonts w:ascii="Arial" w:hAnsi="Arial" w:cs="Arial"/>
          <w:i/>
          <w:iCs/>
          <w:sz w:val="24"/>
          <w:szCs w:val="24"/>
        </w:rPr>
        <w:t>Using effective recruitment to gain competitive advantage</w:t>
      </w:r>
      <w:r w:rsidR="00404FED">
        <w:rPr>
          <w:rFonts w:ascii="Arial" w:hAnsi="Arial" w:cs="Arial"/>
          <w:sz w:val="24"/>
          <w:szCs w:val="24"/>
        </w:rPr>
        <w:t xml:space="preserve">, </w:t>
      </w:r>
      <w:r w:rsidR="00AE7EE9">
        <w:rPr>
          <w:rFonts w:ascii="Arial" w:hAnsi="Arial" w:cs="Arial"/>
          <w:sz w:val="24"/>
          <w:szCs w:val="24"/>
        </w:rPr>
        <w:t>B</w:t>
      </w:r>
      <w:r w:rsidR="00404FED">
        <w:rPr>
          <w:rFonts w:ascii="Arial" w:hAnsi="Arial" w:cs="Arial"/>
          <w:sz w:val="24"/>
          <w:szCs w:val="24"/>
        </w:rPr>
        <w:t>log</w:t>
      </w:r>
      <w:r w:rsidR="00B67E55">
        <w:rPr>
          <w:rFonts w:ascii="Arial" w:hAnsi="Arial" w:cs="Arial"/>
          <w:sz w:val="24"/>
          <w:szCs w:val="24"/>
        </w:rPr>
        <w:t xml:space="preserve"> by green bean</w:t>
      </w:r>
      <w:r w:rsidR="00384C53">
        <w:rPr>
          <w:rFonts w:ascii="Arial" w:hAnsi="Arial" w:cs="Arial"/>
          <w:sz w:val="24"/>
          <w:szCs w:val="24"/>
        </w:rPr>
        <w:t xml:space="preserve">. Available at: [ </w:t>
      </w:r>
      <w:hyperlink r:id="rId17" w:anchor=":~:text=Crucially%2C%20a%20more%20efficient%20recruitment,performance%20and%20reducing%20staff%20attrition" w:history="1">
        <w:r w:rsidR="00F6265F" w:rsidRPr="002C7CAF">
          <w:rPr>
            <w:rStyle w:val="Hyperlink"/>
            <w:rFonts w:ascii="Arial" w:hAnsi="Arial" w:cs="Arial"/>
            <w:sz w:val="24"/>
            <w:szCs w:val="24"/>
          </w:rPr>
          <w:t>https://greenbeanrpo.com/blog/using-effective-recruitment-gain-competitive-advantage/#:~:text=Crucially%2C%20a%20more%20efficient%20recruitment,performance%20and%20reducing%20staff%20attrition</w:t>
        </w:r>
      </w:hyperlink>
      <w:r w:rsidR="00F6265F" w:rsidRPr="00F6265F">
        <w:rPr>
          <w:rFonts w:ascii="Arial" w:hAnsi="Arial" w:cs="Arial"/>
          <w:sz w:val="24"/>
          <w:szCs w:val="24"/>
        </w:rPr>
        <w:t>.</w:t>
      </w:r>
      <w:r w:rsidR="00F6265F">
        <w:rPr>
          <w:rFonts w:ascii="Arial" w:hAnsi="Arial" w:cs="Arial"/>
          <w:sz w:val="24"/>
          <w:szCs w:val="24"/>
        </w:rPr>
        <w:t xml:space="preserve">] (Accessed on: 14/10/2022). </w:t>
      </w:r>
    </w:p>
    <w:p w14:paraId="31DDC78E" w14:textId="4CB219A2" w:rsidR="009C601F" w:rsidRPr="000F06AB" w:rsidRDefault="009C601F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Gyrus. (2016) </w:t>
      </w:r>
      <w:r w:rsidRPr="009C601F">
        <w:rPr>
          <w:rFonts w:ascii="Arial" w:hAnsi="Arial" w:cs="Arial"/>
          <w:i/>
          <w:iCs/>
          <w:sz w:val="24"/>
          <w:szCs w:val="24"/>
        </w:rPr>
        <w:t>The Difference between Training and Development</w:t>
      </w:r>
      <w:r w:rsidR="000F06AB">
        <w:rPr>
          <w:rFonts w:ascii="Arial" w:hAnsi="Arial" w:cs="Arial"/>
          <w:sz w:val="24"/>
          <w:szCs w:val="24"/>
        </w:rPr>
        <w:t>, blog</w:t>
      </w:r>
      <w:r w:rsidR="005E56CB">
        <w:rPr>
          <w:rFonts w:ascii="Arial" w:hAnsi="Arial" w:cs="Arial"/>
          <w:sz w:val="24"/>
          <w:szCs w:val="24"/>
        </w:rPr>
        <w:t xml:space="preserve"> by Gyrus. Available at: [</w:t>
      </w:r>
      <w:hyperlink r:id="rId18" w:anchor=":~:text=Training%20is%20mostly%20short%20term,overall%20progression%20of%20the%20individual" w:history="1">
        <w:r w:rsidR="00D35C9B" w:rsidRPr="002620CF">
          <w:rPr>
            <w:rStyle w:val="Hyperlink"/>
            <w:rFonts w:ascii="Arial" w:hAnsi="Arial" w:cs="Arial"/>
            <w:sz w:val="24"/>
            <w:szCs w:val="24"/>
          </w:rPr>
          <w:t>https://www.gyrus.com/the-difference-between-training-and-development#:~:text=Training%20is%20mostly%20short%20term,overall%20progression%20of%20the%20individual</w:t>
        </w:r>
      </w:hyperlink>
      <w:r w:rsidR="00D35C9B" w:rsidRPr="00D35C9B">
        <w:rPr>
          <w:rFonts w:ascii="Arial" w:hAnsi="Arial" w:cs="Arial"/>
          <w:sz w:val="24"/>
          <w:szCs w:val="24"/>
        </w:rPr>
        <w:t>.</w:t>
      </w:r>
      <w:r w:rsidR="00D35C9B">
        <w:rPr>
          <w:rFonts w:ascii="Arial" w:hAnsi="Arial" w:cs="Arial"/>
          <w:sz w:val="24"/>
          <w:szCs w:val="24"/>
        </w:rPr>
        <w:t>] (Accessed on: 21/10/2022).</w:t>
      </w:r>
    </w:p>
    <w:p w14:paraId="2581DB79" w14:textId="1775ADBF" w:rsidR="00F64369" w:rsidRDefault="00835263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Hilton (2022) </w:t>
      </w:r>
      <w:r w:rsidRPr="00835263">
        <w:rPr>
          <w:rFonts w:ascii="Arial" w:hAnsi="Arial" w:cs="Arial"/>
          <w:i/>
          <w:iCs/>
          <w:sz w:val="24"/>
          <w:szCs w:val="24"/>
        </w:rPr>
        <w:t>Benefits Innovative Programmes and Perks from a Global Leader</w:t>
      </w:r>
      <w:r>
        <w:rPr>
          <w:rFonts w:ascii="Arial" w:hAnsi="Arial" w:cs="Arial"/>
          <w:sz w:val="24"/>
          <w:szCs w:val="24"/>
        </w:rPr>
        <w:t xml:space="preserve">, </w:t>
      </w:r>
      <w:r w:rsidR="0010736C">
        <w:rPr>
          <w:rFonts w:ascii="Arial" w:hAnsi="Arial" w:cs="Arial"/>
          <w:sz w:val="24"/>
          <w:szCs w:val="24"/>
        </w:rPr>
        <w:t>Available at: [</w:t>
      </w:r>
      <w:hyperlink r:id="rId19" w:history="1">
        <w:r w:rsidR="0010736C" w:rsidRPr="006D2B08">
          <w:rPr>
            <w:rStyle w:val="Hyperlink"/>
            <w:rFonts w:ascii="Arial" w:hAnsi="Arial" w:cs="Arial"/>
            <w:sz w:val="24"/>
            <w:szCs w:val="24"/>
          </w:rPr>
          <w:t>https://jobs.hilton.com/emea/en/benefits</w:t>
        </w:r>
      </w:hyperlink>
      <w:r w:rsidR="0010736C">
        <w:rPr>
          <w:rFonts w:ascii="Arial" w:hAnsi="Arial" w:cs="Arial"/>
          <w:sz w:val="24"/>
          <w:szCs w:val="24"/>
        </w:rPr>
        <w:t xml:space="preserve">] (Accessed on: 11/10/2022). </w:t>
      </w:r>
    </w:p>
    <w:p w14:paraId="261005C1" w14:textId="18973767" w:rsidR="00C301CA" w:rsidRPr="00B204EF" w:rsidRDefault="00C301CA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Hilton (20</w:t>
      </w:r>
      <w:r w:rsidR="002A4CDD">
        <w:rPr>
          <w:rFonts w:ascii="Arial" w:hAnsi="Arial" w:cs="Arial"/>
          <w:sz w:val="24"/>
          <w:szCs w:val="24"/>
        </w:rPr>
        <w:t xml:space="preserve">20) </w:t>
      </w:r>
      <w:r w:rsidR="00B204EF">
        <w:rPr>
          <w:rFonts w:ascii="Arial" w:hAnsi="Arial" w:cs="Arial"/>
          <w:sz w:val="24"/>
          <w:szCs w:val="24"/>
        </w:rPr>
        <w:t xml:space="preserve">Thrive at Hilton, </w:t>
      </w:r>
      <w:r w:rsidR="002A4CDD" w:rsidRPr="00B204EF">
        <w:rPr>
          <w:rFonts w:ascii="Arial" w:hAnsi="Arial" w:cs="Arial"/>
          <w:i/>
          <w:iCs/>
          <w:sz w:val="24"/>
          <w:szCs w:val="24"/>
        </w:rPr>
        <w:t>Team Member Engagement</w:t>
      </w:r>
      <w:r w:rsidR="00B204EF">
        <w:rPr>
          <w:rFonts w:ascii="Arial" w:hAnsi="Arial" w:cs="Arial"/>
          <w:sz w:val="24"/>
          <w:szCs w:val="24"/>
        </w:rPr>
        <w:t>. Available at</w:t>
      </w:r>
      <w:r w:rsidR="00C20EF8">
        <w:rPr>
          <w:rFonts w:ascii="Arial" w:hAnsi="Arial" w:cs="Arial"/>
          <w:sz w:val="24"/>
          <w:szCs w:val="24"/>
        </w:rPr>
        <w:t>: [</w:t>
      </w:r>
      <w:hyperlink r:id="rId20" w:history="1">
        <w:r w:rsidR="00C20EF8" w:rsidRPr="006D2B08">
          <w:rPr>
            <w:rStyle w:val="Hyperlink"/>
            <w:rFonts w:ascii="Arial" w:hAnsi="Arial" w:cs="Arial"/>
            <w:sz w:val="24"/>
            <w:szCs w:val="24"/>
          </w:rPr>
          <w:t>https://cr.hilton.com/wp-content/uploads/2020/04/Hilton-Team-Member-Engagement.pdf</w:t>
        </w:r>
      </w:hyperlink>
      <w:r w:rsidR="00C20EF8">
        <w:rPr>
          <w:rFonts w:ascii="Arial" w:hAnsi="Arial" w:cs="Arial"/>
          <w:sz w:val="24"/>
          <w:szCs w:val="24"/>
        </w:rPr>
        <w:t xml:space="preserve">] </w:t>
      </w:r>
    </w:p>
    <w:p w14:paraId="7EC2017A" w14:textId="6A74FE37" w:rsidR="002D7DA3" w:rsidRDefault="00234FFD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Kakade, S. </w:t>
      </w:r>
      <w:r w:rsidR="00404871">
        <w:rPr>
          <w:rFonts w:ascii="Arial" w:hAnsi="Arial" w:cs="Arial"/>
          <w:sz w:val="24"/>
          <w:szCs w:val="24"/>
        </w:rPr>
        <w:t xml:space="preserve">(2020) </w:t>
      </w:r>
      <w:r w:rsidR="00404871" w:rsidRPr="00636BCF">
        <w:rPr>
          <w:rFonts w:ascii="Arial" w:hAnsi="Arial" w:cs="Arial"/>
          <w:i/>
          <w:iCs/>
          <w:sz w:val="24"/>
          <w:szCs w:val="24"/>
        </w:rPr>
        <w:t>employee life cycle</w:t>
      </w:r>
      <w:r w:rsidR="00AB67EB">
        <w:rPr>
          <w:rFonts w:ascii="Arial" w:hAnsi="Arial" w:cs="Arial"/>
          <w:sz w:val="24"/>
          <w:szCs w:val="24"/>
        </w:rPr>
        <w:t>, TechTarget</w:t>
      </w:r>
      <w:r w:rsidR="00636BCF">
        <w:rPr>
          <w:rFonts w:ascii="Arial" w:hAnsi="Arial" w:cs="Arial"/>
          <w:sz w:val="24"/>
          <w:szCs w:val="24"/>
        </w:rPr>
        <w:t>. Available at: [</w:t>
      </w:r>
      <w:hyperlink r:id="rId21" w:history="1">
        <w:r w:rsidR="00636BCF" w:rsidRPr="00DA3B7B">
          <w:rPr>
            <w:rStyle w:val="Hyperlink"/>
            <w:rFonts w:ascii="Arial" w:hAnsi="Arial" w:cs="Arial"/>
            <w:sz w:val="24"/>
            <w:szCs w:val="24"/>
          </w:rPr>
          <w:t>https://www.techtarget.com/searchhrsoftware/definition/employee-life-cycle</w:t>
        </w:r>
      </w:hyperlink>
      <w:r w:rsidR="00636BCF">
        <w:rPr>
          <w:rFonts w:ascii="Arial" w:hAnsi="Arial" w:cs="Arial"/>
          <w:sz w:val="24"/>
          <w:szCs w:val="24"/>
        </w:rPr>
        <w:t xml:space="preserve">] </w:t>
      </w:r>
      <w:r w:rsidR="00BF7DF4">
        <w:rPr>
          <w:rFonts w:ascii="Arial" w:hAnsi="Arial" w:cs="Arial"/>
          <w:sz w:val="24"/>
          <w:szCs w:val="24"/>
        </w:rPr>
        <w:t>(Accessed: 04/10/2022).</w:t>
      </w:r>
      <w:r w:rsidR="00636BCF">
        <w:rPr>
          <w:rFonts w:ascii="Arial" w:hAnsi="Arial" w:cs="Arial"/>
          <w:sz w:val="24"/>
          <w:szCs w:val="24"/>
        </w:rPr>
        <w:t xml:space="preserve"> </w:t>
      </w:r>
    </w:p>
    <w:p w14:paraId="0ACF5BF9" w14:textId="10387FE9" w:rsidR="001A718F" w:rsidRDefault="001A718F" w:rsidP="00EE1689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 xml:space="preserve">Kokemuller, N. (2021) </w:t>
      </w:r>
      <w:r w:rsidR="00A42813" w:rsidRPr="00A42813">
        <w:rPr>
          <w:rFonts w:ascii="Helvetica" w:hAnsi="Helvetica" w:cs="Helvetica"/>
          <w:i/>
          <w:iCs/>
          <w:color w:val="222222"/>
          <w:sz w:val="24"/>
          <w:szCs w:val="24"/>
        </w:rPr>
        <w:t>Internal &amp; External Factors Affecting Employee Engagement</w:t>
      </w:r>
      <w:r w:rsidR="00A42813">
        <w:rPr>
          <w:rFonts w:ascii="Helvetica" w:hAnsi="Helvetica" w:cs="Helvetica"/>
          <w:color w:val="222222"/>
          <w:sz w:val="24"/>
          <w:szCs w:val="24"/>
        </w:rPr>
        <w:t xml:space="preserve">, </w:t>
      </w:r>
      <w:r w:rsidR="00EE1689">
        <w:rPr>
          <w:rFonts w:ascii="Helvetica" w:hAnsi="Helvetica" w:cs="Helvetica"/>
          <w:color w:val="222222"/>
          <w:sz w:val="24"/>
          <w:szCs w:val="24"/>
        </w:rPr>
        <w:t>Chron. Available at: [</w:t>
      </w:r>
      <w:hyperlink r:id="rId22" w:history="1">
        <w:r w:rsidR="00EE1689" w:rsidRPr="005B54A4">
          <w:rPr>
            <w:rStyle w:val="Hyperlink"/>
            <w:rFonts w:ascii="Helvetica" w:hAnsi="Helvetica" w:cs="Helvetica"/>
            <w:sz w:val="24"/>
            <w:szCs w:val="24"/>
          </w:rPr>
          <w:t>https://work.chron.com/internal-external-factors-affecting-employee-engagement-31069.html</w:t>
        </w:r>
      </w:hyperlink>
      <w:r w:rsidR="00EE1689">
        <w:rPr>
          <w:rFonts w:ascii="Helvetica" w:hAnsi="Helvetica" w:cs="Helvetica"/>
          <w:color w:val="222222"/>
          <w:sz w:val="24"/>
          <w:szCs w:val="24"/>
        </w:rPr>
        <w:t>] (Accessed on: 24/10/2022).</w:t>
      </w:r>
    </w:p>
    <w:p w14:paraId="4046D00E" w14:textId="77777777" w:rsidR="00EE1689" w:rsidRDefault="00EE1689" w:rsidP="00EE1689">
      <w:pPr>
        <w:spacing w:after="0" w:line="240" w:lineRule="auto"/>
      </w:pPr>
    </w:p>
    <w:p w14:paraId="2C699DDF" w14:textId="7C9FD4D5" w:rsidR="00EC2C14" w:rsidRDefault="00EC2C14" w:rsidP="00EE16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45F1F">
        <w:rPr>
          <w:rFonts w:ascii="Arial" w:hAnsi="Arial" w:cs="Arial"/>
          <w:sz w:val="24"/>
          <w:szCs w:val="24"/>
        </w:rPr>
        <w:t>Leung, I. (</w:t>
      </w:r>
      <w:r w:rsidR="00945F1F" w:rsidRPr="00945F1F">
        <w:rPr>
          <w:rFonts w:ascii="Arial" w:hAnsi="Arial" w:cs="Arial"/>
          <w:sz w:val="24"/>
          <w:szCs w:val="24"/>
        </w:rPr>
        <w:t>2018)</w:t>
      </w:r>
      <w:r w:rsidR="00945F1F">
        <w:rPr>
          <w:rFonts w:ascii="Arial" w:hAnsi="Arial" w:cs="Arial"/>
          <w:sz w:val="24"/>
          <w:szCs w:val="24"/>
        </w:rPr>
        <w:t xml:space="preserve"> </w:t>
      </w:r>
      <w:r w:rsidR="00945F1F" w:rsidRPr="00945F1F">
        <w:rPr>
          <w:rFonts w:ascii="Arial" w:hAnsi="Arial" w:cs="Arial"/>
          <w:i/>
          <w:iCs/>
          <w:sz w:val="24"/>
          <w:szCs w:val="24"/>
        </w:rPr>
        <w:t>Building Engagement Throughout the Employee Lifecycle</w:t>
      </w:r>
      <w:r w:rsidR="00945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84F3A">
        <w:rPr>
          <w:rFonts w:ascii="Arial" w:hAnsi="Arial" w:cs="Arial"/>
          <w:sz w:val="24"/>
          <w:szCs w:val="24"/>
        </w:rPr>
        <w:t>enboarder</w:t>
      </w:r>
      <w:proofErr w:type="spellEnd"/>
      <w:r w:rsidR="00884F3A">
        <w:rPr>
          <w:rFonts w:ascii="Arial" w:hAnsi="Arial" w:cs="Arial"/>
          <w:sz w:val="24"/>
          <w:szCs w:val="24"/>
        </w:rPr>
        <w:t>. Available at: [</w:t>
      </w:r>
      <w:hyperlink r:id="rId23" w:history="1">
        <w:r w:rsidR="00884F3A" w:rsidRPr="00290199">
          <w:rPr>
            <w:rStyle w:val="Hyperlink"/>
            <w:rFonts w:ascii="Arial" w:hAnsi="Arial" w:cs="Arial"/>
            <w:sz w:val="24"/>
            <w:szCs w:val="24"/>
          </w:rPr>
          <w:t>https://enboarder.com/2018/12/11/employee-engagement-lifecycle/</w:t>
        </w:r>
      </w:hyperlink>
      <w:r w:rsidR="00884F3A">
        <w:rPr>
          <w:rFonts w:ascii="Arial" w:hAnsi="Arial" w:cs="Arial"/>
          <w:sz w:val="24"/>
          <w:szCs w:val="24"/>
        </w:rPr>
        <w:t xml:space="preserve">] (Accessed on: </w:t>
      </w:r>
      <w:r w:rsidR="00DA32FE">
        <w:rPr>
          <w:rFonts w:ascii="Arial" w:hAnsi="Arial" w:cs="Arial"/>
          <w:sz w:val="24"/>
          <w:szCs w:val="24"/>
        </w:rPr>
        <w:t>24/10/2022).</w:t>
      </w:r>
    </w:p>
    <w:p w14:paraId="1B8EC95E" w14:textId="77777777" w:rsidR="0057455E" w:rsidRPr="00945F1F" w:rsidRDefault="0057455E" w:rsidP="00EE168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BCDC23" w14:textId="438D5984" w:rsidR="00EB363B" w:rsidRPr="0054188A" w:rsidRDefault="00EB363B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Locke, E, A. </w:t>
      </w:r>
      <w:r w:rsidR="0054188A">
        <w:rPr>
          <w:rFonts w:ascii="Arial" w:hAnsi="Arial" w:cs="Arial"/>
          <w:sz w:val="24"/>
          <w:szCs w:val="24"/>
        </w:rPr>
        <w:t xml:space="preserve">(2017) </w:t>
      </w:r>
      <w:r w:rsidR="00EC5839" w:rsidRPr="00EC5839">
        <w:rPr>
          <w:rFonts w:ascii="Arial" w:hAnsi="Arial" w:cs="Arial"/>
          <w:i/>
          <w:iCs/>
          <w:sz w:val="24"/>
          <w:szCs w:val="24"/>
        </w:rPr>
        <w:t>The Blackwell Handbook of Principles of Organizational Behaviour</w:t>
      </w:r>
      <w:r w:rsidR="00EC5839">
        <w:rPr>
          <w:rFonts w:ascii="Arial" w:hAnsi="Arial" w:cs="Arial"/>
          <w:sz w:val="24"/>
          <w:szCs w:val="24"/>
        </w:rPr>
        <w:t xml:space="preserve">: </w:t>
      </w:r>
      <w:r w:rsidR="0054188A" w:rsidRPr="0054188A">
        <w:rPr>
          <w:rFonts w:ascii="Arial" w:hAnsi="Arial" w:cs="Arial"/>
          <w:i/>
          <w:iCs/>
          <w:sz w:val="24"/>
          <w:szCs w:val="24"/>
        </w:rPr>
        <w:t>Promote Job Satisfaction through Mental Challenge</w:t>
      </w:r>
      <w:r w:rsidR="00EC5839">
        <w:rPr>
          <w:rFonts w:ascii="Arial" w:hAnsi="Arial" w:cs="Arial"/>
          <w:sz w:val="24"/>
          <w:szCs w:val="24"/>
        </w:rPr>
        <w:t xml:space="preserve">. </w:t>
      </w:r>
      <w:r w:rsidR="00334A1B">
        <w:rPr>
          <w:rFonts w:ascii="Arial" w:hAnsi="Arial" w:cs="Arial"/>
          <w:sz w:val="24"/>
          <w:szCs w:val="24"/>
        </w:rPr>
        <w:t>Blackwell Publishing Ltd.</w:t>
      </w:r>
    </w:p>
    <w:p w14:paraId="4CB0E61E" w14:textId="59D2C8D1" w:rsidR="002D7DA3" w:rsidRDefault="002D7DA3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Mahony, M. (2022)</w:t>
      </w:r>
      <w:r w:rsidR="00956851">
        <w:rPr>
          <w:rFonts w:ascii="Arial" w:hAnsi="Arial" w:cs="Arial"/>
          <w:sz w:val="24"/>
          <w:szCs w:val="24"/>
        </w:rPr>
        <w:t xml:space="preserve"> </w:t>
      </w:r>
      <w:r w:rsidRPr="0079632F">
        <w:rPr>
          <w:rFonts w:ascii="Arial" w:hAnsi="Arial" w:cs="Arial"/>
          <w:i/>
          <w:iCs/>
          <w:sz w:val="24"/>
          <w:szCs w:val="24"/>
        </w:rPr>
        <w:t>How to Attract Top Talent in 2022</w:t>
      </w:r>
      <w:r>
        <w:rPr>
          <w:rFonts w:ascii="Arial" w:hAnsi="Arial" w:cs="Arial"/>
          <w:sz w:val="24"/>
          <w:szCs w:val="24"/>
        </w:rPr>
        <w:t>, Harvard Business Review. Available at: [</w:t>
      </w:r>
      <w:hyperlink r:id="rId24" w:history="1">
        <w:r w:rsidRPr="001871BC">
          <w:rPr>
            <w:rStyle w:val="Hyperlink"/>
            <w:rFonts w:ascii="Arial" w:hAnsi="Arial" w:cs="Arial"/>
            <w:sz w:val="24"/>
            <w:szCs w:val="24"/>
          </w:rPr>
          <w:t>https://hbr.org/sponsored/2022/01/how-to-attract-top-talent-in-2022</w:t>
        </w:r>
      </w:hyperlink>
      <w:r>
        <w:rPr>
          <w:rFonts w:ascii="Arial" w:hAnsi="Arial" w:cs="Arial"/>
          <w:sz w:val="24"/>
          <w:szCs w:val="24"/>
        </w:rPr>
        <w:t xml:space="preserve">] (Accessed: 10/10/2022). </w:t>
      </w:r>
    </w:p>
    <w:p w14:paraId="1005FC06" w14:textId="272F147C" w:rsidR="00EC47BE" w:rsidRDefault="00EC47BE" w:rsidP="00BA3900">
      <w:pPr>
        <w:rPr>
          <w:rFonts w:ascii="Arial" w:hAnsi="Arial" w:cs="Arial"/>
          <w:sz w:val="24"/>
          <w:szCs w:val="24"/>
        </w:rPr>
      </w:pPr>
      <w:proofErr w:type="spellStart"/>
      <w:r w:rsidRPr="00EC47BE">
        <w:rPr>
          <w:rFonts w:ascii="Arial" w:hAnsi="Arial" w:cs="Arial"/>
          <w:sz w:val="24"/>
          <w:szCs w:val="24"/>
        </w:rPr>
        <w:lastRenderedPageBreak/>
        <w:t>Malicevic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EC47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</w:t>
      </w:r>
      <w:r w:rsidRPr="00EC47BE">
        <w:rPr>
          <w:rFonts w:ascii="Arial" w:hAnsi="Arial" w:cs="Arial"/>
          <w:sz w:val="24"/>
          <w:szCs w:val="24"/>
        </w:rPr>
        <w:t xml:space="preserve">, Z. </w:t>
      </w:r>
      <w:r>
        <w:rPr>
          <w:rFonts w:ascii="Arial" w:hAnsi="Arial" w:cs="Arial"/>
          <w:sz w:val="24"/>
          <w:szCs w:val="24"/>
        </w:rPr>
        <w:t>(</w:t>
      </w:r>
      <w:r w:rsidRPr="00EC47BE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EC47BE">
        <w:rPr>
          <w:rFonts w:ascii="Arial" w:hAnsi="Arial" w:cs="Arial"/>
          <w:sz w:val="24"/>
          <w:szCs w:val="24"/>
        </w:rPr>
        <w:t xml:space="preserve"> Onboarding: </w:t>
      </w:r>
      <w:r w:rsidRPr="00EC47BE">
        <w:rPr>
          <w:rFonts w:ascii="Arial" w:hAnsi="Arial" w:cs="Arial"/>
          <w:i/>
          <w:iCs/>
          <w:sz w:val="24"/>
          <w:szCs w:val="24"/>
        </w:rPr>
        <w:t xml:space="preserve">The Effect </w:t>
      </w:r>
      <w:r w:rsidR="005C20B6" w:rsidRPr="00EC47BE">
        <w:rPr>
          <w:rFonts w:ascii="Arial" w:hAnsi="Arial" w:cs="Arial"/>
          <w:i/>
          <w:iCs/>
          <w:sz w:val="24"/>
          <w:szCs w:val="24"/>
        </w:rPr>
        <w:t>of</w:t>
      </w:r>
      <w:r w:rsidRPr="00EC47BE">
        <w:rPr>
          <w:rFonts w:ascii="Arial" w:hAnsi="Arial" w:cs="Arial"/>
          <w:i/>
          <w:iCs/>
          <w:sz w:val="24"/>
          <w:szCs w:val="24"/>
        </w:rPr>
        <w:t xml:space="preserve"> </w:t>
      </w:r>
      <w:r w:rsidR="005C20B6" w:rsidRPr="00EC47BE">
        <w:rPr>
          <w:rFonts w:ascii="Arial" w:hAnsi="Arial" w:cs="Arial"/>
          <w:i/>
          <w:iCs/>
          <w:sz w:val="24"/>
          <w:szCs w:val="24"/>
        </w:rPr>
        <w:t>a</w:t>
      </w:r>
      <w:r w:rsidRPr="00EC47BE">
        <w:rPr>
          <w:rFonts w:ascii="Arial" w:hAnsi="Arial" w:cs="Arial"/>
          <w:i/>
          <w:iCs/>
          <w:sz w:val="24"/>
          <w:szCs w:val="24"/>
        </w:rPr>
        <w:t xml:space="preserve"> New Hire Integration Program </w:t>
      </w:r>
      <w:r w:rsidR="00B95408" w:rsidRPr="00EC47BE">
        <w:rPr>
          <w:rFonts w:ascii="Arial" w:hAnsi="Arial" w:cs="Arial"/>
          <w:i/>
          <w:iCs/>
          <w:sz w:val="24"/>
          <w:szCs w:val="24"/>
        </w:rPr>
        <w:t>on</w:t>
      </w:r>
      <w:r w:rsidRPr="00EC47BE">
        <w:rPr>
          <w:rFonts w:ascii="Arial" w:hAnsi="Arial" w:cs="Arial"/>
          <w:i/>
          <w:iCs/>
          <w:sz w:val="24"/>
          <w:szCs w:val="24"/>
        </w:rPr>
        <w:t xml:space="preserve"> Employee Engagement </w:t>
      </w:r>
      <w:r w:rsidR="005C20B6" w:rsidRPr="00EC47BE">
        <w:rPr>
          <w:rFonts w:ascii="Arial" w:hAnsi="Arial" w:cs="Arial"/>
          <w:i/>
          <w:iCs/>
          <w:sz w:val="24"/>
          <w:szCs w:val="24"/>
        </w:rPr>
        <w:t>and</w:t>
      </w:r>
      <w:r w:rsidRPr="00EC47BE">
        <w:rPr>
          <w:rFonts w:ascii="Arial" w:hAnsi="Arial" w:cs="Arial"/>
          <w:i/>
          <w:iCs/>
          <w:sz w:val="24"/>
          <w:szCs w:val="24"/>
        </w:rPr>
        <w:t xml:space="preserve"> Retention</w:t>
      </w:r>
      <w:r w:rsidRPr="00EC47BE">
        <w:rPr>
          <w:rFonts w:ascii="Arial" w:hAnsi="Arial" w:cs="Arial"/>
          <w:sz w:val="24"/>
          <w:szCs w:val="24"/>
        </w:rPr>
        <w:t>, Alliant International University</w:t>
      </w:r>
      <w:r w:rsidR="00643C7A">
        <w:rPr>
          <w:rFonts w:ascii="Arial" w:hAnsi="Arial" w:cs="Arial"/>
          <w:sz w:val="24"/>
          <w:szCs w:val="24"/>
        </w:rPr>
        <w:t xml:space="preserve">: </w:t>
      </w:r>
      <w:r w:rsidR="00643C7A" w:rsidRPr="00643C7A">
        <w:rPr>
          <w:rFonts w:ascii="Arial" w:hAnsi="Arial" w:cs="Arial"/>
          <w:sz w:val="24"/>
          <w:szCs w:val="24"/>
        </w:rPr>
        <w:t>ProQuest Dissertations Publishing</w:t>
      </w:r>
      <w:r w:rsidR="00643C7A">
        <w:rPr>
          <w:rFonts w:ascii="Arial" w:hAnsi="Arial" w:cs="Arial"/>
          <w:sz w:val="24"/>
          <w:szCs w:val="24"/>
        </w:rPr>
        <w:t>.</w:t>
      </w:r>
    </w:p>
    <w:p w14:paraId="014C9F55" w14:textId="2B7B3F57" w:rsidR="006568D1" w:rsidRDefault="006568D1" w:rsidP="00BA3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Marriott University Programs</w:t>
      </w:r>
      <w:r w:rsidR="00807BC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</w:t>
      </w:r>
      <w:r w:rsidR="00807BC3">
        <w:rPr>
          <w:rFonts w:ascii="Arial" w:hAnsi="Arial" w:cs="Arial"/>
          <w:sz w:val="24"/>
          <w:szCs w:val="24"/>
        </w:rPr>
        <w:t xml:space="preserve"> </w:t>
      </w:r>
      <w:r w:rsidR="00807BC3" w:rsidRPr="00DD6002">
        <w:rPr>
          <w:rFonts w:ascii="Arial" w:hAnsi="Arial" w:cs="Arial"/>
          <w:i/>
          <w:iCs/>
          <w:sz w:val="24"/>
          <w:szCs w:val="24"/>
        </w:rPr>
        <w:t>Voyage Global Leadership Development Program</w:t>
      </w:r>
      <w:r w:rsidR="00DD6002">
        <w:rPr>
          <w:rFonts w:ascii="Arial" w:hAnsi="Arial" w:cs="Arial"/>
          <w:sz w:val="24"/>
          <w:szCs w:val="24"/>
        </w:rPr>
        <w:t>, Available at:</w:t>
      </w:r>
      <w:r w:rsidR="00807BC3" w:rsidRPr="00DD6002">
        <w:rPr>
          <w:rFonts w:ascii="Arial" w:hAnsi="Arial" w:cs="Arial"/>
          <w:i/>
          <w:iCs/>
          <w:sz w:val="24"/>
          <w:szCs w:val="24"/>
        </w:rPr>
        <w:t xml:space="preserve"> </w:t>
      </w:r>
      <w:r w:rsidR="00DD6002">
        <w:rPr>
          <w:rFonts w:ascii="Arial" w:hAnsi="Arial" w:cs="Arial"/>
          <w:sz w:val="24"/>
          <w:szCs w:val="24"/>
        </w:rPr>
        <w:t>[</w:t>
      </w:r>
      <w:hyperlink r:id="rId25" w:history="1">
        <w:r w:rsidR="00DD6002" w:rsidRPr="002620CF">
          <w:rPr>
            <w:rStyle w:val="Hyperlink"/>
            <w:rFonts w:ascii="Arial" w:hAnsi="Arial" w:cs="Arial"/>
            <w:sz w:val="24"/>
            <w:szCs w:val="24"/>
          </w:rPr>
          <w:t>https://university.marriott.com/post-graduates/</w:t>
        </w:r>
      </w:hyperlink>
      <w:r w:rsidR="00DD6002">
        <w:rPr>
          <w:rFonts w:ascii="Arial" w:hAnsi="Arial" w:cs="Arial"/>
          <w:sz w:val="24"/>
          <w:szCs w:val="24"/>
        </w:rPr>
        <w:t xml:space="preserve">] </w:t>
      </w:r>
      <w:r w:rsidR="00944BF1">
        <w:rPr>
          <w:rFonts w:ascii="Arial" w:hAnsi="Arial" w:cs="Arial"/>
          <w:sz w:val="24"/>
          <w:szCs w:val="24"/>
        </w:rPr>
        <w:t>(Accessed on: 21/10/2022).</w:t>
      </w:r>
    </w:p>
    <w:p w14:paraId="07DAD3FC" w14:textId="5DD0EBF4" w:rsidR="005F187B" w:rsidRPr="005F187B" w:rsidRDefault="005F187B" w:rsidP="005F187B">
      <w:pPr>
        <w:spacing w:line="240" w:lineRule="auto"/>
        <w:rPr>
          <w:rFonts w:ascii="Arial" w:hAnsi="Arial" w:cs="Arial"/>
          <w:sz w:val="24"/>
          <w:szCs w:val="24"/>
        </w:rPr>
      </w:pPr>
      <w:r w:rsidRPr="005F187B">
        <w:rPr>
          <w:rFonts w:ascii="Arial" w:hAnsi="Arial" w:cs="Arial"/>
          <w:sz w:val="24"/>
          <w:szCs w:val="24"/>
        </w:rPr>
        <w:t>Nickson, D. (2007)</w:t>
      </w:r>
      <w:r>
        <w:rPr>
          <w:rFonts w:ascii="Arial" w:hAnsi="Arial" w:cs="Arial"/>
          <w:sz w:val="24"/>
          <w:szCs w:val="24"/>
        </w:rPr>
        <w:t xml:space="preserve"> </w:t>
      </w:r>
      <w:r w:rsidRPr="005F187B">
        <w:rPr>
          <w:rFonts w:ascii="Arial" w:hAnsi="Arial" w:cs="Arial"/>
          <w:i/>
          <w:iCs/>
          <w:sz w:val="24"/>
          <w:szCs w:val="24"/>
        </w:rPr>
        <w:t>Human Resource Management for The Hospitality and Tourism Industries</w:t>
      </w:r>
      <w:r>
        <w:rPr>
          <w:rFonts w:ascii="Arial" w:hAnsi="Arial" w:cs="Arial"/>
          <w:sz w:val="24"/>
          <w:szCs w:val="24"/>
        </w:rPr>
        <w:t>.</w:t>
      </w:r>
      <w:r w:rsidRPr="005F187B">
        <w:rPr>
          <w:rFonts w:ascii="Arial" w:hAnsi="Arial" w:cs="Arial"/>
          <w:sz w:val="24"/>
          <w:szCs w:val="24"/>
        </w:rPr>
        <w:t xml:space="preserve"> Elsevier</w:t>
      </w:r>
    </w:p>
    <w:p w14:paraId="499CEF6D" w14:textId="36A42E03" w:rsidR="00C57B29" w:rsidRDefault="00C57B29" w:rsidP="00C57B29">
      <w:pPr>
        <w:rPr>
          <w:rFonts w:ascii="Arial" w:hAnsi="Arial" w:cs="Arial"/>
          <w:sz w:val="24"/>
          <w:szCs w:val="24"/>
        </w:rPr>
      </w:pPr>
      <w:r w:rsidRPr="00C57B29">
        <w:rPr>
          <w:rFonts w:ascii="Arial" w:hAnsi="Arial" w:cs="Arial"/>
          <w:sz w:val="24"/>
          <w:szCs w:val="24"/>
        </w:rPr>
        <w:t xml:space="preserve">Nikolaou, I. and </w:t>
      </w:r>
      <w:proofErr w:type="spellStart"/>
      <w:r w:rsidRPr="00C57B29">
        <w:rPr>
          <w:rFonts w:ascii="Arial" w:hAnsi="Arial" w:cs="Arial"/>
          <w:sz w:val="24"/>
          <w:szCs w:val="24"/>
        </w:rPr>
        <w:t>Oostrom</w:t>
      </w:r>
      <w:proofErr w:type="spellEnd"/>
      <w:r w:rsidRPr="00C57B29">
        <w:rPr>
          <w:rFonts w:ascii="Arial" w:hAnsi="Arial" w:cs="Arial"/>
          <w:sz w:val="24"/>
          <w:szCs w:val="24"/>
        </w:rPr>
        <w:t xml:space="preserve">, J.K. (2015) </w:t>
      </w:r>
      <w:r w:rsidRPr="0079632F">
        <w:rPr>
          <w:rFonts w:ascii="Arial" w:hAnsi="Arial" w:cs="Arial"/>
          <w:i/>
          <w:iCs/>
          <w:sz w:val="24"/>
          <w:szCs w:val="24"/>
        </w:rPr>
        <w:t>Employee recruitment, selection, and assessment: contemporary issues for theory and practice</w:t>
      </w:r>
      <w:r w:rsidRPr="00C57B29">
        <w:rPr>
          <w:rFonts w:ascii="Arial" w:hAnsi="Arial" w:cs="Arial"/>
          <w:sz w:val="24"/>
          <w:szCs w:val="24"/>
        </w:rPr>
        <w:t xml:space="preserve">. Hove, East </w:t>
      </w:r>
      <w:r w:rsidR="00C67506" w:rsidRPr="00C57B29">
        <w:rPr>
          <w:rFonts w:ascii="Arial" w:hAnsi="Arial" w:cs="Arial"/>
          <w:sz w:val="24"/>
          <w:szCs w:val="24"/>
        </w:rPr>
        <w:t>Sussex;</w:t>
      </w:r>
      <w:r w:rsidRPr="00C57B29">
        <w:rPr>
          <w:rFonts w:ascii="Arial" w:hAnsi="Arial" w:cs="Arial"/>
          <w:sz w:val="24"/>
          <w:szCs w:val="24"/>
        </w:rPr>
        <w:t xml:space="preserve"> Psychology Press. Available at:</w:t>
      </w:r>
      <w:r w:rsidR="00B95408" w:rsidRPr="00B95408">
        <w:t xml:space="preserve"> </w:t>
      </w:r>
      <w:r w:rsidR="00B95408">
        <w:rPr>
          <w:rFonts w:ascii="Arial" w:hAnsi="Arial" w:cs="Arial"/>
          <w:sz w:val="24"/>
          <w:szCs w:val="24"/>
        </w:rPr>
        <w:t>[</w:t>
      </w:r>
      <w:hyperlink r:id="rId26" w:history="1">
        <w:r w:rsidR="003C2C42" w:rsidRPr="00290199">
          <w:rPr>
            <w:rStyle w:val="Hyperlink"/>
            <w:rFonts w:ascii="Arial" w:hAnsi="Arial" w:cs="Arial"/>
            <w:sz w:val="24"/>
            <w:szCs w:val="24"/>
          </w:rPr>
          <w:t>https://doi.org/10.4324/9781315742175</w:t>
        </w:r>
      </w:hyperlink>
      <w:r w:rsidR="00B95408">
        <w:rPr>
          <w:rFonts w:ascii="Arial" w:hAnsi="Arial" w:cs="Arial"/>
          <w:sz w:val="24"/>
          <w:szCs w:val="24"/>
        </w:rPr>
        <w:t>]</w:t>
      </w:r>
      <w:r w:rsidRPr="00C57B29">
        <w:rPr>
          <w:rFonts w:ascii="Arial" w:hAnsi="Arial" w:cs="Arial"/>
          <w:sz w:val="24"/>
          <w:szCs w:val="24"/>
        </w:rPr>
        <w:t>.</w:t>
      </w:r>
    </w:p>
    <w:p w14:paraId="5BAFABB5" w14:textId="066ED711" w:rsidR="000F5010" w:rsidRDefault="000F5010" w:rsidP="00C57B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ON24</w:t>
      </w:r>
      <w:r w:rsidR="00A11A2D">
        <w:rPr>
          <w:rFonts w:ascii="Arial" w:hAnsi="Arial" w:cs="Arial"/>
          <w:sz w:val="24"/>
          <w:szCs w:val="24"/>
        </w:rPr>
        <w:t>, Inc.</w:t>
      </w:r>
      <w:r>
        <w:rPr>
          <w:rFonts w:ascii="Arial" w:hAnsi="Arial" w:cs="Arial"/>
          <w:sz w:val="24"/>
          <w:szCs w:val="24"/>
        </w:rPr>
        <w:t xml:space="preserve"> </w:t>
      </w:r>
      <w:r w:rsidR="000574F7">
        <w:rPr>
          <w:rFonts w:ascii="Arial" w:hAnsi="Arial" w:cs="Arial"/>
          <w:sz w:val="24"/>
          <w:szCs w:val="24"/>
        </w:rPr>
        <w:t>(2022</w:t>
      </w:r>
      <w:r>
        <w:rPr>
          <w:rFonts w:ascii="Arial" w:hAnsi="Arial" w:cs="Arial"/>
          <w:sz w:val="24"/>
          <w:szCs w:val="24"/>
        </w:rPr>
        <w:t xml:space="preserve">) Case Study, </w:t>
      </w:r>
      <w:r w:rsidRPr="000F5010">
        <w:rPr>
          <w:rFonts w:ascii="Arial" w:hAnsi="Arial" w:cs="Arial"/>
          <w:i/>
          <w:iCs/>
          <w:sz w:val="24"/>
          <w:szCs w:val="24"/>
        </w:rPr>
        <w:t>Marriott Virtual Onboarding Environment</w:t>
      </w:r>
      <w:r>
        <w:rPr>
          <w:rFonts w:ascii="Arial" w:hAnsi="Arial" w:cs="Arial"/>
          <w:sz w:val="24"/>
          <w:szCs w:val="24"/>
        </w:rPr>
        <w:t xml:space="preserve">, </w:t>
      </w:r>
      <w:r w:rsidR="000E70FD">
        <w:rPr>
          <w:rFonts w:ascii="Arial" w:hAnsi="Arial" w:cs="Arial"/>
          <w:sz w:val="24"/>
          <w:szCs w:val="24"/>
        </w:rPr>
        <w:t>Available at: [</w:t>
      </w:r>
      <w:hyperlink r:id="rId27" w:history="1">
        <w:r w:rsidR="000E70FD" w:rsidRPr="00F82E6F">
          <w:rPr>
            <w:rStyle w:val="Hyperlink"/>
            <w:rFonts w:ascii="Arial" w:hAnsi="Arial" w:cs="Arial"/>
            <w:sz w:val="24"/>
            <w:szCs w:val="24"/>
          </w:rPr>
          <w:t>http://communications.on24.com/rs/848-AHN-047/images/ON24-Case-Study_Marriott-Voyage.pdf?_ga=2.266897800.706283472.1666085049-2143639255.1666085049</w:t>
        </w:r>
      </w:hyperlink>
      <w:r w:rsidR="000E70FD">
        <w:rPr>
          <w:rFonts w:ascii="Arial" w:hAnsi="Arial" w:cs="Arial"/>
          <w:sz w:val="24"/>
          <w:szCs w:val="24"/>
        </w:rPr>
        <w:t>] (Accessed on: 18/10/2022).</w:t>
      </w:r>
    </w:p>
    <w:p w14:paraId="302C0A25" w14:textId="653D522F" w:rsidR="00FA5573" w:rsidRDefault="00FA5573" w:rsidP="00C57B29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A5573">
        <w:rPr>
          <w:rFonts w:ascii="Arial" w:hAnsi="Arial" w:cs="Arial"/>
          <w:sz w:val="24"/>
          <w:szCs w:val="24"/>
          <w:shd w:val="clear" w:color="auto" w:fill="FFFFFF"/>
        </w:rPr>
        <w:t>Organ, D. W. (1988) </w:t>
      </w:r>
      <w:r w:rsidRPr="00FA5573">
        <w:rPr>
          <w:rStyle w:val="Emphasis"/>
          <w:rFonts w:ascii="Arial" w:hAnsi="Arial" w:cs="Arial"/>
          <w:sz w:val="24"/>
          <w:szCs w:val="24"/>
          <w:shd w:val="clear" w:color="auto" w:fill="FFFFFF"/>
        </w:rPr>
        <w:t xml:space="preserve">Organizational citizenship </w:t>
      </w:r>
      <w:proofErr w:type="spellStart"/>
      <w:r w:rsidRPr="00FA5573">
        <w:rPr>
          <w:rStyle w:val="Emphasis"/>
          <w:rFonts w:ascii="Arial" w:hAnsi="Arial" w:cs="Arial"/>
          <w:sz w:val="24"/>
          <w:szCs w:val="24"/>
          <w:shd w:val="clear" w:color="auto" w:fill="FFFFFF"/>
        </w:rPr>
        <w:t>behavior</w:t>
      </w:r>
      <w:proofErr w:type="spellEnd"/>
      <w:r w:rsidRPr="00FA5573">
        <w:rPr>
          <w:rStyle w:val="Emphasis"/>
          <w:rFonts w:ascii="Arial" w:hAnsi="Arial" w:cs="Arial"/>
          <w:sz w:val="24"/>
          <w:szCs w:val="24"/>
          <w:shd w:val="clear" w:color="auto" w:fill="FFFFFF"/>
        </w:rPr>
        <w:t>: The good soldier syndrome.</w:t>
      </w:r>
      <w:r w:rsidRPr="00FA5573">
        <w:rPr>
          <w:rFonts w:ascii="Arial" w:hAnsi="Arial" w:cs="Arial"/>
          <w:sz w:val="24"/>
          <w:szCs w:val="24"/>
          <w:shd w:val="clear" w:color="auto" w:fill="FFFFFF"/>
        </w:rPr>
        <w:t> Lexington Books</w:t>
      </w:r>
      <w:r w:rsidR="00DA53CC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4447EA1" w14:textId="5EE4527B" w:rsidR="0078407B" w:rsidRPr="001B479D" w:rsidRDefault="001B479D" w:rsidP="00C57B29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Pellikan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M. (2021) </w:t>
      </w:r>
      <w:r w:rsidRPr="001B479D">
        <w:rPr>
          <w:rFonts w:ascii="Arial" w:hAnsi="Arial" w:cs="Arial"/>
          <w:i/>
          <w:iCs/>
          <w:sz w:val="24"/>
          <w:szCs w:val="24"/>
          <w:shd w:val="clear" w:color="auto" w:fill="FFFFFF"/>
        </w:rPr>
        <w:t>Five employee engagement models every HR professional need to know</w:t>
      </w:r>
      <w:r w:rsidR="00184E7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7B040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184E7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7B0406">
        <w:rPr>
          <w:rFonts w:ascii="Arial" w:hAnsi="Arial" w:cs="Arial"/>
          <w:sz w:val="24"/>
          <w:szCs w:val="24"/>
          <w:shd w:val="clear" w:color="auto" w:fill="FFFFFF"/>
        </w:rPr>
        <w:t>ffectory</w:t>
      </w:r>
      <w:proofErr w:type="spellEnd"/>
      <w:r w:rsidR="00184E71">
        <w:rPr>
          <w:rFonts w:ascii="Arial" w:hAnsi="Arial" w:cs="Arial"/>
          <w:sz w:val="24"/>
          <w:szCs w:val="24"/>
          <w:shd w:val="clear" w:color="auto" w:fill="FFFFFF"/>
        </w:rPr>
        <w:t>. Available at: [</w:t>
      </w:r>
      <w:hyperlink r:id="rId28" w:history="1">
        <w:r w:rsidR="0036466D" w:rsidRPr="002620C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https://www.effectory.com/knowledge/five-employee-engagement-models/</w:t>
        </w:r>
      </w:hyperlink>
      <w:r w:rsidR="0036466D">
        <w:rPr>
          <w:rFonts w:ascii="Arial" w:hAnsi="Arial" w:cs="Arial"/>
          <w:sz w:val="24"/>
          <w:szCs w:val="24"/>
          <w:shd w:val="clear" w:color="auto" w:fill="FFFFFF"/>
        </w:rPr>
        <w:t>] (Accessed on: 21/10/2022).</w:t>
      </w:r>
    </w:p>
    <w:p w14:paraId="56C056F4" w14:textId="1CC750A8" w:rsidR="00C77444" w:rsidRDefault="00C77444" w:rsidP="00C77444">
      <w:pPr>
        <w:rPr>
          <w:rFonts w:ascii="Arial" w:hAnsi="Arial" w:cs="Arial"/>
          <w:sz w:val="24"/>
          <w:szCs w:val="24"/>
        </w:rPr>
      </w:pPr>
      <w:r w:rsidRPr="00C77444">
        <w:rPr>
          <w:rFonts w:ascii="Arial" w:hAnsi="Arial" w:cs="Arial"/>
          <w:sz w:val="24"/>
          <w:szCs w:val="24"/>
        </w:rPr>
        <w:t xml:space="preserve">Rajagopal, N. and Abraham, S.M. (2007) </w:t>
      </w:r>
      <w:r w:rsidRPr="00D11015">
        <w:rPr>
          <w:rFonts w:ascii="Arial" w:hAnsi="Arial" w:cs="Arial"/>
          <w:i/>
          <w:iCs/>
          <w:sz w:val="24"/>
          <w:szCs w:val="24"/>
        </w:rPr>
        <w:t>Employee Engagement — Application of IES Tool’, Management and labour studies</w:t>
      </w:r>
      <w:r w:rsidRPr="00C77444">
        <w:rPr>
          <w:rFonts w:ascii="Arial" w:hAnsi="Arial" w:cs="Arial"/>
          <w:sz w:val="24"/>
          <w:szCs w:val="24"/>
        </w:rPr>
        <w:t xml:space="preserve">, </w:t>
      </w:r>
      <w:r w:rsidR="00956851">
        <w:rPr>
          <w:rFonts w:ascii="Arial" w:hAnsi="Arial" w:cs="Arial"/>
          <w:sz w:val="24"/>
          <w:szCs w:val="24"/>
        </w:rPr>
        <w:t xml:space="preserve">vol. </w:t>
      </w:r>
      <w:r w:rsidRPr="00C77444">
        <w:rPr>
          <w:rFonts w:ascii="Arial" w:hAnsi="Arial" w:cs="Arial"/>
          <w:sz w:val="24"/>
          <w:szCs w:val="24"/>
        </w:rPr>
        <w:t>32</w:t>
      </w:r>
      <w:r w:rsidR="009568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6851">
        <w:rPr>
          <w:rFonts w:ascii="Arial" w:hAnsi="Arial" w:cs="Arial"/>
          <w:sz w:val="24"/>
          <w:szCs w:val="24"/>
        </w:rPr>
        <w:t>iss</w:t>
      </w:r>
      <w:proofErr w:type="spellEnd"/>
      <w:r w:rsidR="00956851">
        <w:rPr>
          <w:rFonts w:ascii="Arial" w:hAnsi="Arial" w:cs="Arial"/>
          <w:sz w:val="24"/>
          <w:szCs w:val="24"/>
        </w:rPr>
        <w:t xml:space="preserve">. </w:t>
      </w:r>
      <w:r w:rsidRPr="00C77444">
        <w:rPr>
          <w:rFonts w:ascii="Arial" w:hAnsi="Arial" w:cs="Arial"/>
          <w:sz w:val="24"/>
          <w:szCs w:val="24"/>
        </w:rPr>
        <w:t xml:space="preserve">3, pp. 390–401. Available at: </w:t>
      </w:r>
      <w:r w:rsidR="00956851">
        <w:rPr>
          <w:rFonts w:ascii="Arial" w:hAnsi="Arial" w:cs="Arial"/>
          <w:sz w:val="24"/>
          <w:szCs w:val="24"/>
        </w:rPr>
        <w:t>[</w:t>
      </w:r>
      <w:hyperlink r:id="rId29" w:history="1">
        <w:r w:rsidR="00956851" w:rsidRPr="005F5C46">
          <w:rPr>
            <w:rStyle w:val="Hyperlink"/>
            <w:rFonts w:ascii="Arial" w:hAnsi="Arial" w:cs="Arial"/>
            <w:sz w:val="24"/>
            <w:szCs w:val="24"/>
          </w:rPr>
          <w:t>https://doi.org/10.1177/0258042X0703200310</w:t>
        </w:r>
      </w:hyperlink>
      <w:r w:rsidR="00956851">
        <w:rPr>
          <w:rFonts w:ascii="Arial" w:hAnsi="Arial" w:cs="Arial"/>
          <w:sz w:val="24"/>
          <w:szCs w:val="24"/>
        </w:rPr>
        <w:t>] (Accessed on: 19/10/2022).</w:t>
      </w:r>
    </w:p>
    <w:p w14:paraId="10F779A0" w14:textId="6092EB86" w:rsidR="002841FA" w:rsidRPr="00C77444" w:rsidRDefault="002841FA" w:rsidP="00C774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Roberts, K. (2022) </w:t>
      </w:r>
      <w:r w:rsidR="00D71448" w:rsidRPr="00D2065A">
        <w:rPr>
          <w:rFonts w:ascii="Arial" w:hAnsi="Arial" w:cs="Arial"/>
          <w:i/>
          <w:iCs/>
          <w:sz w:val="24"/>
          <w:szCs w:val="24"/>
        </w:rPr>
        <w:t>PRD Week 2</w:t>
      </w:r>
      <w:r w:rsidR="00D2065A" w:rsidRPr="00D2065A">
        <w:rPr>
          <w:rFonts w:ascii="Arial" w:hAnsi="Arial" w:cs="Arial"/>
          <w:i/>
          <w:iCs/>
          <w:sz w:val="24"/>
          <w:szCs w:val="24"/>
        </w:rPr>
        <w:t xml:space="preserve"> Autumn Term</w:t>
      </w:r>
      <w:r w:rsidR="00D2065A">
        <w:rPr>
          <w:rFonts w:ascii="Arial" w:hAnsi="Arial" w:cs="Arial"/>
          <w:sz w:val="24"/>
          <w:szCs w:val="24"/>
        </w:rPr>
        <w:t>, Microsoft</w:t>
      </w:r>
      <w:r w:rsidR="00D71448">
        <w:rPr>
          <w:rFonts w:ascii="Arial" w:hAnsi="Arial" w:cs="Arial"/>
          <w:sz w:val="24"/>
          <w:szCs w:val="24"/>
        </w:rPr>
        <w:t xml:space="preserve"> </w:t>
      </w:r>
      <w:r w:rsidR="00D2065A">
        <w:rPr>
          <w:rFonts w:ascii="Arial" w:hAnsi="Arial" w:cs="Arial"/>
          <w:sz w:val="24"/>
          <w:szCs w:val="24"/>
        </w:rPr>
        <w:t>Teams Lecture</w:t>
      </w:r>
      <w:r w:rsidR="00C92BD5">
        <w:rPr>
          <w:rFonts w:ascii="Arial" w:hAnsi="Arial" w:cs="Arial"/>
          <w:sz w:val="24"/>
          <w:szCs w:val="24"/>
        </w:rPr>
        <w:t>, 3</w:t>
      </w:r>
      <w:r w:rsidR="00C92BD5" w:rsidRPr="00C92BD5">
        <w:rPr>
          <w:rFonts w:ascii="Arial" w:hAnsi="Arial" w:cs="Arial"/>
          <w:sz w:val="24"/>
          <w:szCs w:val="24"/>
          <w:vertAlign w:val="superscript"/>
        </w:rPr>
        <w:t>rd</w:t>
      </w:r>
      <w:r w:rsidR="00C92BD5">
        <w:rPr>
          <w:rFonts w:ascii="Arial" w:hAnsi="Arial" w:cs="Arial"/>
          <w:sz w:val="24"/>
          <w:szCs w:val="24"/>
        </w:rPr>
        <w:t xml:space="preserve"> October</w:t>
      </w:r>
      <w:r w:rsidR="000721F6">
        <w:rPr>
          <w:rFonts w:ascii="Arial" w:hAnsi="Arial" w:cs="Arial"/>
          <w:sz w:val="24"/>
          <w:szCs w:val="24"/>
        </w:rPr>
        <w:t xml:space="preserve">. </w:t>
      </w:r>
    </w:p>
    <w:p w14:paraId="055FC6EB" w14:textId="59611800" w:rsidR="00AC47A7" w:rsidRDefault="00AC47A7" w:rsidP="00C57B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Sohn, D. (2017), </w:t>
      </w:r>
      <w:r w:rsidR="00322F41" w:rsidRPr="0079632F">
        <w:rPr>
          <w:rFonts w:ascii="Arial" w:hAnsi="Arial" w:cs="Arial"/>
          <w:i/>
          <w:iCs/>
          <w:sz w:val="24"/>
          <w:szCs w:val="24"/>
        </w:rPr>
        <w:t xml:space="preserve">Winning Strategies </w:t>
      </w:r>
      <w:r w:rsidR="00492FB7" w:rsidRPr="0079632F">
        <w:rPr>
          <w:rFonts w:ascii="Arial" w:hAnsi="Arial" w:cs="Arial"/>
          <w:i/>
          <w:iCs/>
          <w:sz w:val="24"/>
          <w:szCs w:val="24"/>
        </w:rPr>
        <w:t>for</w:t>
      </w:r>
      <w:r w:rsidR="00322F41" w:rsidRPr="0079632F">
        <w:rPr>
          <w:rFonts w:ascii="Arial" w:hAnsi="Arial" w:cs="Arial"/>
          <w:i/>
          <w:iCs/>
          <w:sz w:val="24"/>
          <w:szCs w:val="24"/>
        </w:rPr>
        <w:t xml:space="preserve"> Talent Attraction </w:t>
      </w:r>
      <w:r w:rsidR="00C67506" w:rsidRPr="0079632F">
        <w:rPr>
          <w:rFonts w:ascii="Arial" w:hAnsi="Arial" w:cs="Arial"/>
          <w:i/>
          <w:iCs/>
          <w:sz w:val="24"/>
          <w:szCs w:val="24"/>
        </w:rPr>
        <w:t>and</w:t>
      </w:r>
      <w:r w:rsidR="00322F41" w:rsidRPr="0079632F">
        <w:rPr>
          <w:rFonts w:ascii="Arial" w:hAnsi="Arial" w:cs="Arial"/>
          <w:i/>
          <w:iCs/>
          <w:sz w:val="24"/>
          <w:szCs w:val="24"/>
        </w:rPr>
        <w:t xml:space="preserve"> Onboarding, </w:t>
      </w:r>
      <w:r w:rsidR="006048D3" w:rsidRPr="0079632F">
        <w:rPr>
          <w:rFonts w:ascii="Arial" w:hAnsi="Arial" w:cs="Arial"/>
          <w:i/>
          <w:iCs/>
          <w:sz w:val="24"/>
          <w:szCs w:val="24"/>
        </w:rPr>
        <w:t>Leadership Excellence Essentials</w:t>
      </w:r>
      <w:r w:rsidR="006048D3">
        <w:rPr>
          <w:rFonts w:ascii="Arial" w:hAnsi="Arial" w:cs="Arial"/>
          <w:sz w:val="24"/>
          <w:szCs w:val="24"/>
        </w:rPr>
        <w:t xml:space="preserve">; Aurora. Vol 34, </w:t>
      </w:r>
      <w:proofErr w:type="spellStart"/>
      <w:r w:rsidR="006048D3">
        <w:rPr>
          <w:rFonts w:ascii="Arial" w:hAnsi="Arial" w:cs="Arial"/>
          <w:sz w:val="24"/>
          <w:szCs w:val="24"/>
        </w:rPr>
        <w:t>Iss</w:t>
      </w:r>
      <w:proofErr w:type="spellEnd"/>
      <w:r w:rsidR="006048D3">
        <w:rPr>
          <w:rFonts w:ascii="Arial" w:hAnsi="Arial" w:cs="Arial"/>
          <w:sz w:val="24"/>
          <w:szCs w:val="24"/>
        </w:rPr>
        <w:t>. 6</w:t>
      </w:r>
      <w:r w:rsidR="00322F41">
        <w:rPr>
          <w:rFonts w:ascii="Arial" w:hAnsi="Arial" w:cs="Arial"/>
          <w:sz w:val="24"/>
          <w:szCs w:val="24"/>
        </w:rPr>
        <w:t>.</w:t>
      </w:r>
      <w:r w:rsidR="00AB1644">
        <w:rPr>
          <w:rFonts w:ascii="Arial" w:hAnsi="Arial" w:cs="Arial"/>
          <w:sz w:val="24"/>
          <w:szCs w:val="24"/>
        </w:rPr>
        <w:t xml:space="preserve"> Available at: [</w:t>
      </w:r>
      <w:hyperlink r:id="rId30" w:history="1">
        <w:r w:rsidR="00492FB7" w:rsidRPr="00F82E6F">
          <w:rPr>
            <w:rStyle w:val="Hyperlink"/>
            <w:rFonts w:ascii="Arial" w:hAnsi="Arial" w:cs="Arial"/>
            <w:sz w:val="24"/>
            <w:szCs w:val="24"/>
          </w:rPr>
          <w:t>https://www.proquest.com/docview/1915308705/fulltextPDF/DC4719E29DCD43CAPQ/1?accountid=130472</w:t>
        </w:r>
      </w:hyperlink>
      <w:r w:rsidR="00492FB7">
        <w:rPr>
          <w:rFonts w:ascii="Arial" w:hAnsi="Arial" w:cs="Arial"/>
          <w:sz w:val="24"/>
          <w:szCs w:val="24"/>
        </w:rPr>
        <w:t>] (Accessed on: 18/10/2022).</w:t>
      </w:r>
    </w:p>
    <w:p w14:paraId="740B0D99" w14:textId="231A0AF3" w:rsidR="001B7A7C" w:rsidRPr="008A4D69" w:rsidRDefault="001B7A7C" w:rsidP="00C57B2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SpriggHR</w:t>
      </w:r>
      <w:proofErr w:type="spellEnd"/>
      <w:r w:rsidR="006273F3">
        <w:rPr>
          <w:rFonts w:ascii="Arial" w:hAnsi="Arial" w:cs="Arial"/>
          <w:sz w:val="24"/>
          <w:szCs w:val="24"/>
        </w:rPr>
        <w:t>.</w:t>
      </w:r>
      <w:r w:rsidR="008A4D69">
        <w:rPr>
          <w:rFonts w:ascii="Arial" w:hAnsi="Arial" w:cs="Arial"/>
          <w:sz w:val="24"/>
          <w:szCs w:val="24"/>
        </w:rPr>
        <w:t xml:space="preserve"> (2020) </w:t>
      </w:r>
      <w:r w:rsidR="008A4D69" w:rsidRPr="008A4D69">
        <w:rPr>
          <w:rFonts w:ascii="Arial" w:hAnsi="Arial" w:cs="Arial"/>
          <w:i/>
          <w:iCs/>
          <w:sz w:val="24"/>
          <w:szCs w:val="24"/>
        </w:rPr>
        <w:t>The 6 Stages of the Employee Life Cycle</w:t>
      </w:r>
      <w:r w:rsidR="008A4D69">
        <w:rPr>
          <w:rFonts w:ascii="Arial" w:hAnsi="Arial" w:cs="Arial"/>
          <w:sz w:val="24"/>
          <w:szCs w:val="24"/>
        </w:rPr>
        <w:t xml:space="preserve">, </w:t>
      </w:r>
      <w:r w:rsidR="006273F3">
        <w:rPr>
          <w:rFonts w:ascii="Arial" w:hAnsi="Arial" w:cs="Arial"/>
          <w:sz w:val="24"/>
          <w:szCs w:val="24"/>
        </w:rPr>
        <w:t>Available at: [</w:t>
      </w:r>
      <w:hyperlink r:id="rId31" w:history="1">
        <w:r w:rsidR="006273F3" w:rsidRPr="00290199">
          <w:rPr>
            <w:rStyle w:val="Hyperlink"/>
            <w:rFonts w:ascii="Arial" w:hAnsi="Arial" w:cs="Arial"/>
            <w:sz w:val="24"/>
            <w:szCs w:val="24"/>
          </w:rPr>
          <w:t>https://sprigghr.com/blog/360-degree-continuous-feedback/the-6-stages-of-the-employee-life-cycle/</w:t>
        </w:r>
      </w:hyperlink>
      <w:r w:rsidR="006273F3">
        <w:rPr>
          <w:rFonts w:ascii="Arial" w:hAnsi="Arial" w:cs="Arial"/>
          <w:sz w:val="24"/>
          <w:szCs w:val="24"/>
        </w:rPr>
        <w:t xml:space="preserve">] (Accessed on: 24/10/2022). </w:t>
      </w:r>
    </w:p>
    <w:p w14:paraId="4F70D1CA" w14:textId="4E512711" w:rsidR="00AB0C35" w:rsidRPr="009B14AD" w:rsidRDefault="00AB0C35" w:rsidP="00C57B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Torres, E. (2021), </w:t>
      </w:r>
      <w:r w:rsidR="009B14AD" w:rsidRPr="009B14AD">
        <w:rPr>
          <w:rFonts w:ascii="Arial" w:hAnsi="Arial" w:cs="Arial"/>
          <w:i/>
          <w:iCs/>
          <w:sz w:val="24"/>
          <w:szCs w:val="24"/>
        </w:rPr>
        <w:t>5 Important Factors to Consider When Making a Hiring Decision</w:t>
      </w:r>
      <w:r w:rsidR="009B14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B14AD">
        <w:rPr>
          <w:rFonts w:ascii="Arial" w:hAnsi="Arial" w:cs="Arial"/>
          <w:sz w:val="24"/>
          <w:szCs w:val="24"/>
        </w:rPr>
        <w:t>LeadGrowDevelop</w:t>
      </w:r>
      <w:proofErr w:type="spellEnd"/>
      <w:r w:rsidR="006E73A6">
        <w:rPr>
          <w:rFonts w:ascii="Arial" w:hAnsi="Arial" w:cs="Arial"/>
          <w:sz w:val="24"/>
          <w:szCs w:val="24"/>
        </w:rPr>
        <w:t>. Available at: [</w:t>
      </w:r>
      <w:hyperlink r:id="rId32" w:history="1">
        <w:r w:rsidR="006E73A6" w:rsidRPr="002C7CAF">
          <w:rPr>
            <w:rStyle w:val="Hyperlink"/>
            <w:rFonts w:ascii="Arial" w:hAnsi="Arial" w:cs="Arial"/>
            <w:sz w:val="24"/>
            <w:szCs w:val="24"/>
          </w:rPr>
          <w:t>https://leadgrowdevelop.com/5-important-factors-consider-making-hiring-decision/</w:t>
        </w:r>
      </w:hyperlink>
      <w:r w:rsidR="006E73A6">
        <w:rPr>
          <w:rFonts w:ascii="Arial" w:hAnsi="Arial" w:cs="Arial"/>
          <w:sz w:val="24"/>
          <w:szCs w:val="24"/>
        </w:rPr>
        <w:t xml:space="preserve">] </w:t>
      </w:r>
      <w:r w:rsidR="00FE022E">
        <w:rPr>
          <w:rFonts w:ascii="Arial" w:hAnsi="Arial" w:cs="Arial"/>
          <w:sz w:val="24"/>
          <w:szCs w:val="24"/>
        </w:rPr>
        <w:t xml:space="preserve">(Accessed on: </w:t>
      </w:r>
      <w:r w:rsidR="008D0BB4">
        <w:rPr>
          <w:rFonts w:ascii="Arial" w:hAnsi="Arial" w:cs="Arial"/>
          <w:sz w:val="24"/>
          <w:szCs w:val="24"/>
        </w:rPr>
        <w:t>14/10/2022).</w:t>
      </w:r>
    </w:p>
    <w:p w14:paraId="27EC917A" w14:textId="3975D85B" w:rsidR="00D11015" w:rsidRDefault="003667F0" w:rsidP="00D11015">
      <w:pPr>
        <w:tabs>
          <w:tab w:val="num" w:pos="720"/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667F0">
        <w:rPr>
          <w:rFonts w:ascii="Arial" w:hAnsi="Arial" w:cs="Arial"/>
          <w:sz w:val="24"/>
          <w:szCs w:val="24"/>
        </w:rPr>
        <w:lastRenderedPageBreak/>
        <w:t xml:space="preserve">Torrington, D, Hall, L, Atkinson, C, &amp; Taylor, S </w:t>
      </w:r>
      <w:r>
        <w:rPr>
          <w:rFonts w:ascii="Arial" w:hAnsi="Arial" w:cs="Arial"/>
          <w:sz w:val="24"/>
          <w:szCs w:val="24"/>
        </w:rPr>
        <w:t>(</w:t>
      </w:r>
      <w:r w:rsidRPr="003667F0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>)</w:t>
      </w:r>
      <w:r w:rsidRPr="003667F0">
        <w:rPr>
          <w:rFonts w:ascii="Arial" w:hAnsi="Arial" w:cs="Arial"/>
          <w:sz w:val="24"/>
          <w:szCs w:val="24"/>
        </w:rPr>
        <w:t xml:space="preserve">, </w:t>
      </w:r>
      <w:r w:rsidRPr="0079632F">
        <w:rPr>
          <w:rFonts w:ascii="Arial" w:hAnsi="Arial" w:cs="Arial"/>
          <w:i/>
          <w:iCs/>
          <w:sz w:val="24"/>
          <w:szCs w:val="24"/>
        </w:rPr>
        <w:t>Human Resource Management</w:t>
      </w:r>
      <w:r w:rsidR="0079632F">
        <w:rPr>
          <w:rFonts w:ascii="Arial" w:hAnsi="Arial" w:cs="Arial"/>
          <w:i/>
          <w:iCs/>
          <w:sz w:val="24"/>
          <w:szCs w:val="24"/>
        </w:rPr>
        <w:t>,</w:t>
      </w:r>
      <w:r w:rsidRPr="003667F0">
        <w:rPr>
          <w:rFonts w:ascii="Arial" w:hAnsi="Arial" w:cs="Arial"/>
          <w:sz w:val="24"/>
          <w:szCs w:val="24"/>
        </w:rPr>
        <w:t xml:space="preserve"> PDF </w:t>
      </w:r>
      <w:r w:rsidR="00C67506" w:rsidRPr="003667F0">
        <w:rPr>
          <w:rFonts w:ascii="Arial" w:hAnsi="Arial" w:cs="Arial"/>
          <w:sz w:val="24"/>
          <w:szCs w:val="24"/>
        </w:rPr>
        <w:t>eBook</w:t>
      </w:r>
      <w:r w:rsidRPr="003667F0">
        <w:rPr>
          <w:rFonts w:ascii="Arial" w:hAnsi="Arial" w:cs="Arial"/>
          <w:sz w:val="24"/>
          <w:szCs w:val="24"/>
        </w:rPr>
        <w:t xml:space="preserve">, Pearson Education, Limited, Harlow. Available from: ProQuest </w:t>
      </w:r>
      <w:r w:rsidR="00C67506" w:rsidRPr="003667F0">
        <w:rPr>
          <w:rFonts w:ascii="Arial" w:hAnsi="Arial" w:cs="Arial"/>
          <w:sz w:val="24"/>
          <w:szCs w:val="24"/>
        </w:rPr>
        <w:t>eBook</w:t>
      </w:r>
      <w:r w:rsidRPr="003667F0">
        <w:rPr>
          <w:rFonts w:ascii="Arial" w:hAnsi="Arial" w:cs="Arial"/>
          <w:sz w:val="24"/>
          <w:szCs w:val="24"/>
        </w:rPr>
        <w:t xml:space="preserve"> Central.</w:t>
      </w:r>
    </w:p>
    <w:p w14:paraId="3DBE68AE" w14:textId="77777777" w:rsidR="00D11015" w:rsidRDefault="00D11015" w:rsidP="00D11015">
      <w:pPr>
        <w:tabs>
          <w:tab w:val="num" w:pos="720"/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007A97A" w14:textId="3995AA98" w:rsidR="00234FFD" w:rsidRPr="00DF7503" w:rsidRDefault="003C0BF1" w:rsidP="00D11015">
      <w:pPr>
        <w:tabs>
          <w:tab w:val="num" w:pos="720"/>
          <w:tab w:val="left" w:pos="14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C0BF1">
        <w:rPr>
          <w:rFonts w:ascii="Arial" w:hAnsi="Arial" w:cs="Arial"/>
          <w:sz w:val="24"/>
          <w:szCs w:val="24"/>
        </w:rPr>
        <w:t xml:space="preserve">Wanberg, C. R. (2012) </w:t>
      </w:r>
      <w:r w:rsidRPr="003C0BF1">
        <w:rPr>
          <w:rFonts w:ascii="Arial" w:hAnsi="Arial" w:cs="Arial"/>
          <w:i/>
          <w:iCs/>
          <w:sz w:val="24"/>
          <w:szCs w:val="24"/>
        </w:rPr>
        <w:t>The oxford handbook of organizational socialization</w:t>
      </w:r>
      <w:r>
        <w:rPr>
          <w:rFonts w:ascii="Arial" w:hAnsi="Arial" w:cs="Arial"/>
          <w:sz w:val="24"/>
          <w:szCs w:val="24"/>
        </w:rPr>
        <w:t xml:space="preserve">. </w:t>
      </w:r>
      <w:r w:rsidRPr="003C0BF1">
        <w:rPr>
          <w:rFonts w:ascii="Arial" w:hAnsi="Arial" w:cs="Arial"/>
          <w:sz w:val="24"/>
          <w:szCs w:val="24"/>
        </w:rPr>
        <w:t>New</w:t>
      </w:r>
      <w:r w:rsidR="00D11015">
        <w:rPr>
          <w:rFonts w:ascii="Arial" w:hAnsi="Arial" w:cs="Arial"/>
          <w:sz w:val="24"/>
          <w:szCs w:val="24"/>
        </w:rPr>
        <w:t xml:space="preserve"> </w:t>
      </w:r>
      <w:r w:rsidRPr="003C0BF1">
        <w:rPr>
          <w:rFonts w:ascii="Arial" w:hAnsi="Arial" w:cs="Arial"/>
          <w:sz w:val="24"/>
          <w:szCs w:val="24"/>
        </w:rPr>
        <w:t>York: Oxford University Press.</w:t>
      </w:r>
    </w:p>
    <w:sectPr w:rsidR="00234FFD" w:rsidRPr="00DF7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BC0"/>
    <w:rsid w:val="000012D1"/>
    <w:rsid w:val="00001411"/>
    <w:rsid w:val="0000449D"/>
    <w:rsid w:val="000145F2"/>
    <w:rsid w:val="00014B7D"/>
    <w:rsid w:val="00015211"/>
    <w:rsid w:val="00023708"/>
    <w:rsid w:val="000255D8"/>
    <w:rsid w:val="00032175"/>
    <w:rsid w:val="0003423A"/>
    <w:rsid w:val="00040521"/>
    <w:rsid w:val="00044830"/>
    <w:rsid w:val="00050EB7"/>
    <w:rsid w:val="00051250"/>
    <w:rsid w:val="00051DE9"/>
    <w:rsid w:val="0005204A"/>
    <w:rsid w:val="00053AC5"/>
    <w:rsid w:val="00055D4D"/>
    <w:rsid w:val="000574F7"/>
    <w:rsid w:val="000576C0"/>
    <w:rsid w:val="00061040"/>
    <w:rsid w:val="00065BEB"/>
    <w:rsid w:val="0007177E"/>
    <w:rsid w:val="000721F4"/>
    <w:rsid w:val="000721F6"/>
    <w:rsid w:val="00072A17"/>
    <w:rsid w:val="00073264"/>
    <w:rsid w:val="0007394F"/>
    <w:rsid w:val="00080E72"/>
    <w:rsid w:val="00082D0D"/>
    <w:rsid w:val="00091A70"/>
    <w:rsid w:val="00091D46"/>
    <w:rsid w:val="00091F17"/>
    <w:rsid w:val="0009414D"/>
    <w:rsid w:val="0009423B"/>
    <w:rsid w:val="000A02B0"/>
    <w:rsid w:val="000A078F"/>
    <w:rsid w:val="000A127C"/>
    <w:rsid w:val="000A1727"/>
    <w:rsid w:val="000A1918"/>
    <w:rsid w:val="000A3377"/>
    <w:rsid w:val="000A433C"/>
    <w:rsid w:val="000A50A0"/>
    <w:rsid w:val="000A53F2"/>
    <w:rsid w:val="000B2002"/>
    <w:rsid w:val="000B2D79"/>
    <w:rsid w:val="000B6C4F"/>
    <w:rsid w:val="000B751B"/>
    <w:rsid w:val="000C10ED"/>
    <w:rsid w:val="000C3CD3"/>
    <w:rsid w:val="000C427C"/>
    <w:rsid w:val="000C4522"/>
    <w:rsid w:val="000C5CD1"/>
    <w:rsid w:val="000C71DA"/>
    <w:rsid w:val="000C77DD"/>
    <w:rsid w:val="000C7E02"/>
    <w:rsid w:val="000D591D"/>
    <w:rsid w:val="000D5CE0"/>
    <w:rsid w:val="000D6376"/>
    <w:rsid w:val="000D6613"/>
    <w:rsid w:val="000E14B5"/>
    <w:rsid w:val="000E3319"/>
    <w:rsid w:val="000E38F5"/>
    <w:rsid w:val="000E70FD"/>
    <w:rsid w:val="000F03E0"/>
    <w:rsid w:val="000F06AB"/>
    <w:rsid w:val="000F0709"/>
    <w:rsid w:val="000F5010"/>
    <w:rsid w:val="000F5020"/>
    <w:rsid w:val="000F7F44"/>
    <w:rsid w:val="0010207C"/>
    <w:rsid w:val="0010446C"/>
    <w:rsid w:val="0010736C"/>
    <w:rsid w:val="00107838"/>
    <w:rsid w:val="00110894"/>
    <w:rsid w:val="00111174"/>
    <w:rsid w:val="00111338"/>
    <w:rsid w:val="00112D93"/>
    <w:rsid w:val="00112F21"/>
    <w:rsid w:val="00113113"/>
    <w:rsid w:val="00114956"/>
    <w:rsid w:val="001208AF"/>
    <w:rsid w:val="00132923"/>
    <w:rsid w:val="00132F08"/>
    <w:rsid w:val="001334E8"/>
    <w:rsid w:val="00134E55"/>
    <w:rsid w:val="001353FA"/>
    <w:rsid w:val="001358D6"/>
    <w:rsid w:val="00135A61"/>
    <w:rsid w:val="00135BBB"/>
    <w:rsid w:val="00140E4D"/>
    <w:rsid w:val="0015112E"/>
    <w:rsid w:val="0015167A"/>
    <w:rsid w:val="00156ECE"/>
    <w:rsid w:val="00157192"/>
    <w:rsid w:val="00157A87"/>
    <w:rsid w:val="00163871"/>
    <w:rsid w:val="00163EED"/>
    <w:rsid w:val="00166BA7"/>
    <w:rsid w:val="00167A1A"/>
    <w:rsid w:val="00173475"/>
    <w:rsid w:val="00174347"/>
    <w:rsid w:val="00174D01"/>
    <w:rsid w:val="00176A22"/>
    <w:rsid w:val="00182828"/>
    <w:rsid w:val="00184E71"/>
    <w:rsid w:val="00191724"/>
    <w:rsid w:val="0019583D"/>
    <w:rsid w:val="00197EAC"/>
    <w:rsid w:val="001A39BC"/>
    <w:rsid w:val="001A69CE"/>
    <w:rsid w:val="001A718F"/>
    <w:rsid w:val="001B1DF6"/>
    <w:rsid w:val="001B3DCD"/>
    <w:rsid w:val="001B479D"/>
    <w:rsid w:val="001B6ABB"/>
    <w:rsid w:val="001B7069"/>
    <w:rsid w:val="001B7A2D"/>
    <w:rsid w:val="001B7A7C"/>
    <w:rsid w:val="001C1435"/>
    <w:rsid w:val="001C2A3C"/>
    <w:rsid w:val="001D0989"/>
    <w:rsid w:val="001D2775"/>
    <w:rsid w:val="001D5F48"/>
    <w:rsid w:val="001E46A0"/>
    <w:rsid w:val="001E59E2"/>
    <w:rsid w:val="0020083E"/>
    <w:rsid w:val="00202556"/>
    <w:rsid w:val="00203589"/>
    <w:rsid w:val="002110C9"/>
    <w:rsid w:val="002116CF"/>
    <w:rsid w:val="00212ACB"/>
    <w:rsid w:val="0021466F"/>
    <w:rsid w:val="002168F0"/>
    <w:rsid w:val="00220DD8"/>
    <w:rsid w:val="00221C70"/>
    <w:rsid w:val="002255C5"/>
    <w:rsid w:val="00226613"/>
    <w:rsid w:val="00231955"/>
    <w:rsid w:val="00231F41"/>
    <w:rsid w:val="00234FFD"/>
    <w:rsid w:val="002354FD"/>
    <w:rsid w:val="002373A0"/>
    <w:rsid w:val="00242C70"/>
    <w:rsid w:val="00243F4E"/>
    <w:rsid w:val="00244630"/>
    <w:rsid w:val="00244C66"/>
    <w:rsid w:val="002501BC"/>
    <w:rsid w:val="00251E97"/>
    <w:rsid w:val="00252809"/>
    <w:rsid w:val="002547F7"/>
    <w:rsid w:val="0025499F"/>
    <w:rsid w:val="002549CF"/>
    <w:rsid w:val="00256280"/>
    <w:rsid w:val="00256A5A"/>
    <w:rsid w:val="00271553"/>
    <w:rsid w:val="00273E7B"/>
    <w:rsid w:val="002841FA"/>
    <w:rsid w:val="00287694"/>
    <w:rsid w:val="0029008D"/>
    <w:rsid w:val="00296FD9"/>
    <w:rsid w:val="002A4CDD"/>
    <w:rsid w:val="002A60CD"/>
    <w:rsid w:val="002B0469"/>
    <w:rsid w:val="002B0564"/>
    <w:rsid w:val="002B6F7E"/>
    <w:rsid w:val="002B7961"/>
    <w:rsid w:val="002C215D"/>
    <w:rsid w:val="002C44A1"/>
    <w:rsid w:val="002C6D7B"/>
    <w:rsid w:val="002C7D60"/>
    <w:rsid w:val="002D176F"/>
    <w:rsid w:val="002D5AC4"/>
    <w:rsid w:val="002D75AF"/>
    <w:rsid w:val="002D7DA3"/>
    <w:rsid w:val="002E0E7F"/>
    <w:rsid w:val="002F1D34"/>
    <w:rsid w:val="002F30CF"/>
    <w:rsid w:val="002F523C"/>
    <w:rsid w:val="002F7126"/>
    <w:rsid w:val="0030461E"/>
    <w:rsid w:val="003123AD"/>
    <w:rsid w:val="00314D53"/>
    <w:rsid w:val="00315DC2"/>
    <w:rsid w:val="0032055A"/>
    <w:rsid w:val="00322F41"/>
    <w:rsid w:val="0032451F"/>
    <w:rsid w:val="00326443"/>
    <w:rsid w:val="00327C96"/>
    <w:rsid w:val="00334197"/>
    <w:rsid w:val="00334A1B"/>
    <w:rsid w:val="00341154"/>
    <w:rsid w:val="003434B4"/>
    <w:rsid w:val="0034370C"/>
    <w:rsid w:val="0034420D"/>
    <w:rsid w:val="003543F3"/>
    <w:rsid w:val="00356081"/>
    <w:rsid w:val="003563F3"/>
    <w:rsid w:val="00356CE7"/>
    <w:rsid w:val="00356D80"/>
    <w:rsid w:val="00357219"/>
    <w:rsid w:val="00360082"/>
    <w:rsid w:val="0036108A"/>
    <w:rsid w:val="00362C74"/>
    <w:rsid w:val="003631E2"/>
    <w:rsid w:val="00364665"/>
    <w:rsid w:val="0036466D"/>
    <w:rsid w:val="00365070"/>
    <w:rsid w:val="003667F0"/>
    <w:rsid w:val="003722CD"/>
    <w:rsid w:val="00372F75"/>
    <w:rsid w:val="00373A94"/>
    <w:rsid w:val="00373C31"/>
    <w:rsid w:val="00373C4C"/>
    <w:rsid w:val="003743A6"/>
    <w:rsid w:val="0037569C"/>
    <w:rsid w:val="0038197A"/>
    <w:rsid w:val="00381CB3"/>
    <w:rsid w:val="003831F6"/>
    <w:rsid w:val="00383BC7"/>
    <w:rsid w:val="00384C53"/>
    <w:rsid w:val="0038556C"/>
    <w:rsid w:val="003908A0"/>
    <w:rsid w:val="00391760"/>
    <w:rsid w:val="00391C86"/>
    <w:rsid w:val="00393537"/>
    <w:rsid w:val="00393BC6"/>
    <w:rsid w:val="003940EC"/>
    <w:rsid w:val="00394DFA"/>
    <w:rsid w:val="003957F6"/>
    <w:rsid w:val="003A1174"/>
    <w:rsid w:val="003A6159"/>
    <w:rsid w:val="003A7290"/>
    <w:rsid w:val="003B0F65"/>
    <w:rsid w:val="003C0BF1"/>
    <w:rsid w:val="003C2C42"/>
    <w:rsid w:val="003D73D3"/>
    <w:rsid w:val="003E02CA"/>
    <w:rsid w:val="003E1AC5"/>
    <w:rsid w:val="003E3A90"/>
    <w:rsid w:val="003E4085"/>
    <w:rsid w:val="003E6232"/>
    <w:rsid w:val="003E6D80"/>
    <w:rsid w:val="003F6305"/>
    <w:rsid w:val="003F6438"/>
    <w:rsid w:val="003F7168"/>
    <w:rsid w:val="004025D5"/>
    <w:rsid w:val="00404871"/>
    <w:rsid w:val="00404FED"/>
    <w:rsid w:val="004069E0"/>
    <w:rsid w:val="00406C8B"/>
    <w:rsid w:val="004078A9"/>
    <w:rsid w:val="004078EE"/>
    <w:rsid w:val="00413A6C"/>
    <w:rsid w:val="00422B98"/>
    <w:rsid w:val="004246DD"/>
    <w:rsid w:val="00425026"/>
    <w:rsid w:val="00430A39"/>
    <w:rsid w:val="0043126E"/>
    <w:rsid w:val="0043208C"/>
    <w:rsid w:val="00432F00"/>
    <w:rsid w:val="004371F0"/>
    <w:rsid w:val="004405DB"/>
    <w:rsid w:val="0044455C"/>
    <w:rsid w:val="00450300"/>
    <w:rsid w:val="00450594"/>
    <w:rsid w:val="00451D6A"/>
    <w:rsid w:val="00453512"/>
    <w:rsid w:val="00456123"/>
    <w:rsid w:val="00461BCD"/>
    <w:rsid w:val="004621D4"/>
    <w:rsid w:val="00465BB0"/>
    <w:rsid w:val="004669C3"/>
    <w:rsid w:val="0047559E"/>
    <w:rsid w:val="00480DF8"/>
    <w:rsid w:val="00482570"/>
    <w:rsid w:val="004845F4"/>
    <w:rsid w:val="00492FB7"/>
    <w:rsid w:val="004935A3"/>
    <w:rsid w:val="004938A1"/>
    <w:rsid w:val="00495FAE"/>
    <w:rsid w:val="00496D2A"/>
    <w:rsid w:val="004A4C6F"/>
    <w:rsid w:val="004A54BC"/>
    <w:rsid w:val="004A6861"/>
    <w:rsid w:val="004B1B01"/>
    <w:rsid w:val="004B26A4"/>
    <w:rsid w:val="004B50C3"/>
    <w:rsid w:val="004B7F6D"/>
    <w:rsid w:val="004C113D"/>
    <w:rsid w:val="004C2EA2"/>
    <w:rsid w:val="004D4497"/>
    <w:rsid w:val="004D502A"/>
    <w:rsid w:val="004D767E"/>
    <w:rsid w:val="004E0546"/>
    <w:rsid w:val="004E5A08"/>
    <w:rsid w:val="004E5B94"/>
    <w:rsid w:val="004E7EF5"/>
    <w:rsid w:val="004F4829"/>
    <w:rsid w:val="005027FE"/>
    <w:rsid w:val="005032B1"/>
    <w:rsid w:val="005038C4"/>
    <w:rsid w:val="00503BED"/>
    <w:rsid w:val="00505CF9"/>
    <w:rsid w:val="00513B7A"/>
    <w:rsid w:val="00513BDD"/>
    <w:rsid w:val="0051406D"/>
    <w:rsid w:val="005148A2"/>
    <w:rsid w:val="00514B7E"/>
    <w:rsid w:val="00517BF8"/>
    <w:rsid w:val="005200A3"/>
    <w:rsid w:val="00522F6A"/>
    <w:rsid w:val="00527998"/>
    <w:rsid w:val="0053084C"/>
    <w:rsid w:val="0053140F"/>
    <w:rsid w:val="00533CC0"/>
    <w:rsid w:val="00536C34"/>
    <w:rsid w:val="0054018D"/>
    <w:rsid w:val="0054188A"/>
    <w:rsid w:val="00544E85"/>
    <w:rsid w:val="0054573B"/>
    <w:rsid w:val="0054598D"/>
    <w:rsid w:val="00553126"/>
    <w:rsid w:val="00554D45"/>
    <w:rsid w:val="00555775"/>
    <w:rsid w:val="00555A52"/>
    <w:rsid w:val="005563A7"/>
    <w:rsid w:val="00560AA5"/>
    <w:rsid w:val="00565B36"/>
    <w:rsid w:val="005677B4"/>
    <w:rsid w:val="005709D7"/>
    <w:rsid w:val="0057209A"/>
    <w:rsid w:val="00572DDB"/>
    <w:rsid w:val="0057455E"/>
    <w:rsid w:val="005778A6"/>
    <w:rsid w:val="00580213"/>
    <w:rsid w:val="00583B3C"/>
    <w:rsid w:val="00591998"/>
    <w:rsid w:val="00596743"/>
    <w:rsid w:val="005A0235"/>
    <w:rsid w:val="005A0B91"/>
    <w:rsid w:val="005A61C2"/>
    <w:rsid w:val="005B1DC2"/>
    <w:rsid w:val="005B6F3E"/>
    <w:rsid w:val="005B7E66"/>
    <w:rsid w:val="005C20B6"/>
    <w:rsid w:val="005C77CB"/>
    <w:rsid w:val="005D1386"/>
    <w:rsid w:val="005D18FD"/>
    <w:rsid w:val="005D58AE"/>
    <w:rsid w:val="005D594C"/>
    <w:rsid w:val="005E1A81"/>
    <w:rsid w:val="005E56CB"/>
    <w:rsid w:val="005E6CAB"/>
    <w:rsid w:val="005E7F1B"/>
    <w:rsid w:val="005F0C7A"/>
    <w:rsid w:val="005F187B"/>
    <w:rsid w:val="005F1AE0"/>
    <w:rsid w:val="005F5732"/>
    <w:rsid w:val="005F61AC"/>
    <w:rsid w:val="00600D79"/>
    <w:rsid w:val="00601B8F"/>
    <w:rsid w:val="00601EDA"/>
    <w:rsid w:val="00603D19"/>
    <w:rsid w:val="006040E4"/>
    <w:rsid w:val="006048D3"/>
    <w:rsid w:val="00605A88"/>
    <w:rsid w:val="00607076"/>
    <w:rsid w:val="00615388"/>
    <w:rsid w:val="006273F3"/>
    <w:rsid w:val="00633C3F"/>
    <w:rsid w:val="00633FCE"/>
    <w:rsid w:val="00634534"/>
    <w:rsid w:val="00636BCF"/>
    <w:rsid w:val="006404FC"/>
    <w:rsid w:val="0064254A"/>
    <w:rsid w:val="00642E34"/>
    <w:rsid w:val="00643C7A"/>
    <w:rsid w:val="006479CF"/>
    <w:rsid w:val="0065264D"/>
    <w:rsid w:val="00655812"/>
    <w:rsid w:val="00655AF8"/>
    <w:rsid w:val="006568D1"/>
    <w:rsid w:val="0065733A"/>
    <w:rsid w:val="0065794F"/>
    <w:rsid w:val="00657C60"/>
    <w:rsid w:val="00661FD4"/>
    <w:rsid w:val="00663419"/>
    <w:rsid w:val="00663D3D"/>
    <w:rsid w:val="006650EA"/>
    <w:rsid w:val="00674588"/>
    <w:rsid w:val="006748BF"/>
    <w:rsid w:val="006755AF"/>
    <w:rsid w:val="0068309D"/>
    <w:rsid w:val="006844EF"/>
    <w:rsid w:val="006855D9"/>
    <w:rsid w:val="0068702D"/>
    <w:rsid w:val="0069051D"/>
    <w:rsid w:val="0069150B"/>
    <w:rsid w:val="0069603B"/>
    <w:rsid w:val="006A0865"/>
    <w:rsid w:val="006A0900"/>
    <w:rsid w:val="006A0AF2"/>
    <w:rsid w:val="006A102E"/>
    <w:rsid w:val="006A1AC6"/>
    <w:rsid w:val="006A3E59"/>
    <w:rsid w:val="006A7459"/>
    <w:rsid w:val="006A751E"/>
    <w:rsid w:val="006B0918"/>
    <w:rsid w:val="006B2CE1"/>
    <w:rsid w:val="006B6A4F"/>
    <w:rsid w:val="006C01AF"/>
    <w:rsid w:val="006C0C8A"/>
    <w:rsid w:val="006C15B4"/>
    <w:rsid w:val="006C3B9F"/>
    <w:rsid w:val="006C6F75"/>
    <w:rsid w:val="006D314B"/>
    <w:rsid w:val="006D7C11"/>
    <w:rsid w:val="006E0009"/>
    <w:rsid w:val="006E35B6"/>
    <w:rsid w:val="006E6064"/>
    <w:rsid w:val="006E713D"/>
    <w:rsid w:val="006E73A6"/>
    <w:rsid w:val="006F5612"/>
    <w:rsid w:val="007028A9"/>
    <w:rsid w:val="00702C23"/>
    <w:rsid w:val="0070364C"/>
    <w:rsid w:val="00703ADC"/>
    <w:rsid w:val="00703B17"/>
    <w:rsid w:val="007133E6"/>
    <w:rsid w:val="007146CA"/>
    <w:rsid w:val="00715D89"/>
    <w:rsid w:val="00721339"/>
    <w:rsid w:val="00727469"/>
    <w:rsid w:val="00730338"/>
    <w:rsid w:val="00731BD9"/>
    <w:rsid w:val="00732950"/>
    <w:rsid w:val="007346BC"/>
    <w:rsid w:val="00735C37"/>
    <w:rsid w:val="00736799"/>
    <w:rsid w:val="007378E5"/>
    <w:rsid w:val="00740F4E"/>
    <w:rsid w:val="00743E66"/>
    <w:rsid w:val="00744B45"/>
    <w:rsid w:val="00757383"/>
    <w:rsid w:val="007603A2"/>
    <w:rsid w:val="007628BC"/>
    <w:rsid w:val="00773712"/>
    <w:rsid w:val="0078407B"/>
    <w:rsid w:val="007869CA"/>
    <w:rsid w:val="00787318"/>
    <w:rsid w:val="00790709"/>
    <w:rsid w:val="00791AAE"/>
    <w:rsid w:val="00792628"/>
    <w:rsid w:val="00794D2D"/>
    <w:rsid w:val="00795AA5"/>
    <w:rsid w:val="0079632F"/>
    <w:rsid w:val="007A03C0"/>
    <w:rsid w:val="007A325B"/>
    <w:rsid w:val="007B0406"/>
    <w:rsid w:val="007B7392"/>
    <w:rsid w:val="007C0A05"/>
    <w:rsid w:val="007C1B87"/>
    <w:rsid w:val="007C26E7"/>
    <w:rsid w:val="007C4CE1"/>
    <w:rsid w:val="007C59E7"/>
    <w:rsid w:val="007C632E"/>
    <w:rsid w:val="007C6E48"/>
    <w:rsid w:val="007C76AE"/>
    <w:rsid w:val="007D05B0"/>
    <w:rsid w:val="007D23E8"/>
    <w:rsid w:val="007D3884"/>
    <w:rsid w:val="007D3B55"/>
    <w:rsid w:val="007D4FB9"/>
    <w:rsid w:val="007E2C4F"/>
    <w:rsid w:val="007E3230"/>
    <w:rsid w:val="007E6A3D"/>
    <w:rsid w:val="007E7CB9"/>
    <w:rsid w:val="007F29A7"/>
    <w:rsid w:val="007F7699"/>
    <w:rsid w:val="007F7914"/>
    <w:rsid w:val="00807BC3"/>
    <w:rsid w:val="00812CED"/>
    <w:rsid w:val="00815CED"/>
    <w:rsid w:val="00816DBF"/>
    <w:rsid w:val="00821C62"/>
    <w:rsid w:val="008237F6"/>
    <w:rsid w:val="0082538C"/>
    <w:rsid w:val="00825A7E"/>
    <w:rsid w:val="00835263"/>
    <w:rsid w:val="0084012B"/>
    <w:rsid w:val="00840514"/>
    <w:rsid w:val="008448DF"/>
    <w:rsid w:val="00845EC0"/>
    <w:rsid w:val="0085187C"/>
    <w:rsid w:val="00855ACA"/>
    <w:rsid w:val="0086191C"/>
    <w:rsid w:val="00862AA5"/>
    <w:rsid w:val="00867941"/>
    <w:rsid w:val="0087460D"/>
    <w:rsid w:val="00876909"/>
    <w:rsid w:val="008777CF"/>
    <w:rsid w:val="00877DDD"/>
    <w:rsid w:val="00884F3A"/>
    <w:rsid w:val="00886D72"/>
    <w:rsid w:val="008A17AD"/>
    <w:rsid w:val="008A4D69"/>
    <w:rsid w:val="008A776E"/>
    <w:rsid w:val="008A7ED4"/>
    <w:rsid w:val="008B197A"/>
    <w:rsid w:val="008B1BB4"/>
    <w:rsid w:val="008B1D58"/>
    <w:rsid w:val="008B3F51"/>
    <w:rsid w:val="008C242A"/>
    <w:rsid w:val="008C4951"/>
    <w:rsid w:val="008D075F"/>
    <w:rsid w:val="008D0BB4"/>
    <w:rsid w:val="008D3763"/>
    <w:rsid w:val="008D3922"/>
    <w:rsid w:val="008D60E6"/>
    <w:rsid w:val="008D797E"/>
    <w:rsid w:val="008E16EC"/>
    <w:rsid w:val="008E2F9F"/>
    <w:rsid w:val="008E6216"/>
    <w:rsid w:val="008E6BC6"/>
    <w:rsid w:val="008F04ED"/>
    <w:rsid w:val="008F1396"/>
    <w:rsid w:val="008F379E"/>
    <w:rsid w:val="00902D6F"/>
    <w:rsid w:val="00905C7E"/>
    <w:rsid w:val="00906642"/>
    <w:rsid w:val="00906E2E"/>
    <w:rsid w:val="0090701B"/>
    <w:rsid w:val="00907F40"/>
    <w:rsid w:val="00920B00"/>
    <w:rsid w:val="00921637"/>
    <w:rsid w:val="009231AE"/>
    <w:rsid w:val="00924653"/>
    <w:rsid w:val="0092611E"/>
    <w:rsid w:val="0092755C"/>
    <w:rsid w:val="009315BD"/>
    <w:rsid w:val="0093311D"/>
    <w:rsid w:val="00935276"/>
    <w:rsid w:val="00935B81"/>
    <w:rsid w:val="00936134"/>
    <w:rsid w:val="00937C4E"/>
    <w:rsid w:val="00944BF1"/>
    <w:rsid w:val="00945459"/>
    <w:rsid w:val="00945764"/>
    <w:rsid w:val="00945F1F"/>
    <w:rsid w:val="009466D8"/>
    <w:rsid w:val="00946FD9"/>
    <w:rsid w:val="009476D1"/>
    <w:rsid w:val="00950A71"/>
    <w:rsid w:val="009520C0"/>
    <w:rsid w:val="00952FBB"/>
    <w:rsid w:val="00954995"/>
    <w:rsid w:val="00956851"/>
    <w:rsid w:val="00960281"/>
    <w:rsid w:val="00964E17"/>
    <w:rsid w:val="00965263"/>
    <w:rsid w:val="00965658"/>
    <w:rsid w:val="0096578E"/>
    <w:rsid w:val="00972880"/>
    <w:rsid w:val="0097350A"/>
    <w:rsid w:val="00974E80"/>
    <w:rsid w:val="00977396"/>
    <w:rsid w:val="0098159F"/>
    <w:rsid w:val="009816EE"/>
    <w:rsid w:val="009817AD"/>
    <w:rsid w:val="00982234"/>
    <w:rsid w:val="00986C86"/>
    <w:rsid w:val="009910C4"/>
    <w:rsid w:val="00994DE2"/>
    <w:rsid w:val="0099705D"/>
    <w:rsid w:val="009971B4"/>
    <w:rsid w:val="009A23D4"/>
    <w:rsid w:val="009A3F4B"/>
    <w:rsid w:val="009A63C3"/>
    <w:rsid w:val="009B14AD"/>
    <w:rsid w:val="009B1AA9"/>
    <w:rsid w:val="009B200D"/>
    <w:rsid w:val="009B2F93"/>
    <w:rsid w:val="009B3CA2"/>
    <w:rsid w:val="009B5A5B"/>
    <w:rsid w:val="009C2E6C"/>
    <w:rsid w:val="009C3F24"/>
    <w:rsid w:val="009C446F"/>
    <w:rsid w:val="009C5686"/>
    <w:rsid w:val="009C601F"/>
    <w:rsid w:val="009C609E"/>
    <w:rsid w:val="009D18A4"/>
    <w:rsid w:val="009D26E0"/>
    <w:rsid w:val="009D3AB2"/>
    <w:rsid w:val="009D4C57"/>
    <w:rsid w:val="009D6964"/>
    <w:rsid w:val="009D7AA8"/>
    <w:rsid w:val="009E09C7"/>
    <w:rsid w:val="009E537A"/>
    <w:rsid w:val="009F0917"/>
    <w:rsid w:val="009F39B3"/>
    <w:rsid w:val="009F4555"/>
    <w:rsid w:val="009F6441"/>
    <w:rsid w:val="009F6AA8"/>
    <w:rsid w:val="00A00B57"/>
    <w:rsid w:val="00A0358E"/>
    <w:rsid w:val="00A038DA"/>
    <w:rsid w:val="00A043D3"/>
    <w:rsid w:val="00A11A2D"/>
    <w:rsid w:val="00A149B4"/>
    <w:rsid w:val="00A15FB4"/>
    <w:rsid w:val="00A165A5"/>
    <w:rsid w:val="00A174AC"/>
    <w:rsid w:val="00A21661"/>
    <w:rsid w:val="00A21A06"/>
    <w:rsid w:val="00A23AC9"/>
    <w:rsid w:val="00A30DD6"/>
    <w:rsid w:val="00A33203"/>
    <w:rsid w:val="00A42813"/>
    <w:rsid w:val="00A51FD1"/>
    <w:rsid w:val="00A54FF1"/>
    <w:rsid w:val="00A63B00"/>
    <w:rsid w:val="00A67529"/>
    <w:rsid w:val="00A70BA2"/>
    <w:rsid w:val="00A714F4"/>
    <w:rsid w:val="00A770F6"/>
    <w:rsid w:val="00A818E6"/>
    <w:rsid w:val="00A820FE"/>
    <w:rsid w:val="00A82E0A"/>
    <w:rsid w:val="00A83480"/>
    <w:rsid w:val="00A83564"/>
    <w:rsid w:val="00A8519B"/>
    <w:rsid w:val="00A852B2"/>
    <w:rsid w:val="00A87A9D"/>
    <w:rsid w:val="00A93C2E"/>
    <w:rsid w:val="00AA0BC0"/>
    <w:rsid w:val="00AA3134"/>
    <w:rsid w:val="00AA3FC2"/>
    <w:rsid w:val="00AA4B94"/>
    <w:rsid w:val="00AA4C7D"/>
    <w:rsid w:val="00AA6051"/>
    <w:rsid w:val="00AA66EE"/>
    <w:rsid w:val="00AB0193"/>
    <w:rsid w:val="00AB0C35"/>
    <w:rsid w:val="00AB1644"/>
    <w:rsid w:val="00AB2602"/>
    <w:rsid w:val="00AB3CE7"/>
    <w:rsid w:val="00AB5089"/>
    <w:rsid w:val="00AB67EB"/>
    <w:rsid w:val="00AC47A7"/>
    <w:rsid w:val="00AC7A4E"/>
    <w:rsid w:val="00AD0422"/>
    <w:rsid w:val="00AD1153"/>
    <w:rsid w:val="00AD13E8"/>
    <w:rsid w:val="00AD3702"/>
    <w:rsid w:val="00AE3C5A"/>
    <w:rsid w:val="00AE5E82"/>
    <w:rsid w:val="00AE76F1"/>
    <w:rsid w:val="00AE7EE9"/>
    <w:rsid w:val="00AE7F6E"/>
    <w:rsid w:val="00AF0897"/>
    <w:rsid w:val="00AF1981"/>
    <w:rsid w:val="00AF2025"/>
    <w:rsid w:val="00AF5330"/>
    <w:rsid w:val="00AF784B"/>
    <w:rsid w:val="00B030DA"/>
    <w:rsid w:val="00B04E3E"/>
    <w:rsid w:val="00B06A76"/>
    <w:rsid w:val="00B110E1"/>
    <w:rsid w:val="00B11875"/>
    <w:rsid w:val="00B1651B"/>
    <w:rsid w:val="00B16825"/>
    <w:rsid w:val="00B171C8"/>
    <w:rsid w:val="00B204EF"/>
    <w:rsid w:val="00B24C2A"/>
    <w:rsid w:val="00B310BF"/>
    <w:rsid w:val="00B367A2"/>
    <w:rsid w:val="00B37604"/>
    <w:rsid w:val="00B40F4D"/>
    <w:rsid w:val="00B42218"/>
    <w:rsid w:val="00B42544"/>
    <w:rsid w:val="00B46D25"/>
    <w:rsid w:val="00B50F3E"/>
    <w:rsid w:val="00B510C3"/>
    <w:rsid w:val="00B539C0"/>
    <w:rsid w:val="00B55202"/>
    <w:rsid w:val="00B56339"/>
    <w:rsid w:val="00B624B1"/>
    <w:rsid w:val="00B625BA"/>
    <w:rsid w:val="00B63FAE"/>
    <w:rsid w:val="00B64ED9"/>
    <w:rsid w:val="00B678B5"/>
    <w:rsid w:val="00B67E55"/>
    <w:rsid w:val="00B70D89"/>
    <w:rsid w:val="00B72FAD"/>
    <w:rsid w:val="00B743A1"/>
    <w:rsid w:val="00B74405"/>
    <w:rsid w:val="00B74555"/>
    <w:rsid w:val="00B7588A"/>
    <w:rsid w:val="00B75E0E"/>
    <w:rsid w:val="00B820BD"/>
    <w:rsid w:val="00B85436"/>
    <w:rsid w:val="00B86D79"/>
    <w:rsid w:val="00B95408"/>
    <w:rsid w:val="00B95761"/>
    <w:rsid w:val="00BA1BC3"/>
    <w:rsid w:val="00BA29A1"/>
    <w:rsid w:val="00BA3900"/>
    <w:rsid w:val="00BB0D28"/>
    <w:rsid w:val="00BB22D5"/>
    <w:rsid w:val="00BB4BF5"/>
    <w:rsid w:val="00BB4C7E"/>
    <w:rsid w:val="00BC2E87"/>
    <w:rsid w:val="00BC6B10"/>
    <w:rsid w:val="00BC799D"/>
    <w:rsid w:val="00BE2F8B"/>
    <w:rsid w:val="00BE408C"/>
    <w:rsid w:val="00BE6C28"/>
    <w:rsid w:val="00BE72F0"/>
    <w:rsid w:val="00BF657D"/>
    <w:rsid w:val="00BF727E"/>
    <w:rsid w:val="00BF7DF4"/>
    <w:rsid w:val="00C00459"/>
    <w:rsid w:val="00C01907"/>
    <w:rsid w:val="00C03335"/>
    <w:rsid w:val="00C03AD0"/>
    <w:rsid w:val="00C03CE0"/>
    <w:rsid w:val="00C06BB5"/>
    <w:rsid w:val="00C1095A"/>
    <w:rsid w:val="00C1412C"/>
    <w:rsid w:val="00C162A1"/>
    <w:rsid w:val="00C20EF8"/>
    <w:rsid w:val="00C213DF"/>
    <w:rsid w:val="00C24205"/>
    <w:rsid w:val="00C26C54"/>
    <w:rsid w:val="00C2720F"/>
    <w:rsid w:val="00C301CA"/>
    <w:rsid w:val="00C31FA0"/>
    <w:rsid w:val="00C3243E"/>
    <w:rsid w:val="00C33E4A"/>
    <w:rsid w:val="00C34EBF"/>
    <w:rsid w:val="00C413D6"/>
    <w:rsid w:val="00C418B0"/>
    <w:rsid w:val="00C42F55"/>
    <w:rsid w:val="00C433E3"/>
    <w:rsid w:val="00C43DEA"/>
    <w:rsid w:val="00C443F6"/>
    <w:rsid w:val="00C44943"/>
    <w:rsid w:val="00C54428"/>
    <w:rsid w:val="00C5484E"/>
    <w:rsid w:val="00C5722F"/>
    <w:rsid w:val="00C574E4"/>
    <w:rsid w:val="00C57B29"/>
    <w:rsid w:val="00C60283"/>
    <w:rsid w:val="00C60319"/>
    <w:rsid w:val="00C63F35"/>
    <w:rsid w:val="00C64703"/>
    <w:rsid w:val="00C66A19"/>
    <w:rsid w:val="00C67506"/>
    <w:rsid w:val="00C75FCA"/>
    <w:rsid w:val="00C77444"/>
    <w:rsid w:val="00C837AF"/>
    <w:rsid w:val="00C847F6"/>
    <w:rsid w:val="00C84DB2"/>
    <w:rsid w:val="00C852E3"/>
    <w:rsid w:val="00C90883"/>
    <w:rsid w:val="00C92BD5"/>
    <w:rsid w:val="00C9360A"/>
    <w:rsid w:val="00C93D06"/>
    <w:rsid w:val="00C947ED"/>
    <w:rsid w:val="00CA16F9"/>
    <w:rsid w:val="00CA7B91"/>
    <w:rsid w:val="00CA7E3E"/>
    <w:rsid w:val="00CB370E"/>
    <w:rsid w:val="00CB4A7D"/>
    <w:rsid w:val="00CB5390"/>
    <w:rsid w:val="00CB63B9"/>
    <w:rsid w:val="00CC1974"/>
    <w:rsid w:val="00CC1B42"/>
    <w:rsid w:val="00CC6A5E"/>
    <w:rsid w:val="00CD14EC"/>
    <w:rsid w:val="00CD1B90"/>
    <w:rsid w:val="00CD2F1A"/>
    <w:rsid w:val="00CD4441"/>
    <w:rsid w:val="00CE29CF"/>
    <w:rsid w:val="00CE305E"/>
    <w:rsid w:val="00CF0359"/>
    <w:rsid w:val="00CF22CB"/>
    <w:rsid w:val="00CF4768"/>
    <w:rsid w:val="00CF62D9"/>
    <w:rsid w:val="00CF7145"/>
    <w:rsid w:val="00D03EB8"/>
    <w:rsid w:val="00D04319"/>
    <w:rsid w:val="00D10620"/>
    <w:rsid w:val="00D11015"/>
    <w:rsid w:val="00D116DD"/>
    <w:rsid w:val="00D1401A"/>
    <w:rsid w:val="00D159DB"/>
    <w:rsid w:val="00D1619F"/>
    <w:rsid w:val="00D2065A"/>
    <w:rsid w:val="00D22347"/>
    <w:rsid w:val="00D22DE2"/>
    <w:rsid w:val="00D248D7"/>
    <w:rsid w:val="00D27B7D"/>
    <w:rsid w:val="00D31FC0"/>
    <w:rsid w:val="00D33622"/>
    <w:rsid w:val="00D35C9B"/>
    <w:rsid w:val="00D4665B"/>
    <w:rsid w:val="00D47708"/>
    <w:rsid w:val="00D606C8"/>
    <w:rsid w:val="00D607F7"/>
    <w:rsid w:val="00D6154C"/>
    <w:rsid w:val="00D636E2"/>
    <w:rsid w:val="00D64D3F"/>
    <w:rsid w:val="00D6656F"/>
    <w:rsid w:val="00D66683"/>
    <w:rsid w:val="00D71448"/>
    <w:rsid w:val="00D74989"/>
    <w:rsid w:val="00D75D42"/>
    <w:rsid w:val="00D75FE4"/>
    <w:rsid w:val="00D76BCD"/>
    <w:rsid w:val="00D87B03"/>
    <w:rsid w:val="00D91B2A"/>
    <w:rsid w:val="00D9234E"/>
    <w:rsid w:val="00D92478"/>
    <w:rsid w:val="00D93345"/>
    <w:rsid w:val="00D94D94"/>
    <w:rsid w:val="00DA16DE"/>
    <w:rsid w:val="00DA32FE"/>
    <w:rsid w:val="00DA3F83"/>
    <w:rsid w:val="00DA4669"/>
    <w:rsid w:val="00DA53CC"/>
    <w:rsid w:val="00DB06F6"/>
    <w:rsid w:val="00DC4F65"/>
    <w:rsid w:val="00DC78A9"/>
    <w:rsid w:val="00DD08B2"/>
    <w:rsid w:val="00DD09BE"/>
    <w:rsid w:val="00DD2599"/>
    <w:rsid w:val="00DD2F01"/>
    <w:rsid w:val="00DD4186"/>
    <w:rsid w:val="00DD6002"/>
    <w:rsid w:val="00DD678B"/>
    <w:rsid w:val="00DD7084"/>
    <w:rsid w:val="00DE1BEF"/>
    <w:rsid w:val="00DE4ACF"/>
    <w:rsid w:val="00DE4C76"/>
    <w:rsid w:val="00DF3092"/>
    <w:rsid w:val="00DF7503"/>
    <w:rsid w:val="00E0005D"/>
    <w:rsid w:val="00E02570"/>
    <w:rsid w:val="00E02E43"/>
    <w:rsid w:val="00E033E5"/>
    <w:rsid w:val="00E05435"/>
    <w:rsid w:val="00E06F19"/>
    <w:rsid w:val="00E07A50"/>
    <w:rsid w:val="00E07E00"/>
    <w:rsid w:val="00E1104F"/>
    <w:rsid w:val="00E11E66"/>
    <w:rsid w:val="00E15942"/>
    <w:rsid w:val="00E17259"/>
    <w:rsid w:val="00E2118A"/>
    <w:rsid w:val="00E223CC"/>
    <w:rsid w:val="00E22E82"/>
    <w:rsid w:val="00E23D38"/>
    <w:rsid w:val="00E25D84"/>
    <w:rsid w:val="00E25EC4"/>
    <w:rsid w:val="00E35F47"/>
    <w:rsid w:val="00E36418"/>
    <w:rsid w:val="00E36FEE"/>
    <w:rsid w:val="00E4361E"/>
    <w:rsid w:val="00E43704"/>
    <w:rsid w:val="00E45871"/>
    <w:rsid w:val="00E45DF5"/>
    <w:rsid w:val="00E51A28"/>
    <w:rsid w:val="00E5247F"/>
    <w:rsid w:val="00E5411A"/>
    <w:rsid w:val="00E54CB8"/>
    <w:rsid w:val="00E56771"/>
    <w:rsid w:val="00E57598"/>
    <w:rsid w:val="00E70896"/>
    <w:rsid w:val="00E713FB"/>
    <w:rsid w:val="00E753F0"/>
    <w:rsid w:val="00E8033D"/>
    <w:rsid w:val="00E8341A"/>
    <w:rsid w:val="00E84298"/>
    <w:rsid w:val="00E91A45"/>
    <w:rsid w:val="00E936F0"/>
    <w:rsid w:val="00E9623B"/>
    <w:rsid w:val="00EA3C8F"/>
    <w:rsid w:val="00EA42EA"/>
    <w:rsid w:val="00EA756E"/>
    <w:rsid w:val="00EB0697"/>
    <w:rsid w:val="00EB363B"/>
    <w:rsid w:val="00EC1A8F"/>
    <w:rsid w:val="00EC2C14"/>
    <w:rsid w:val="00EC47BE"/>
    <w:rsid w:val="00EC5839"/>
    <w:rsid w:val="00ED3512"/>
    <w:rsid w:val="00ED388F"/>
    <w:rsid w:val="00ED4861"/>
    <w:rsid w:val="00EE1689"/>
    <w:rsid w:val="00EE306C"/>
    <w:rsid w:val="00EF4879"/>
    <w:rsid w:val="00EF7D9B"/>
    <w:rsid w:val="00F02B71"/>
    <w:rsid w:val="00F02D6B"/>
    <w:rsid w:val="00F10681"/>
    <w:rsid w:val="00F15E9D"/>
    <w:rsid w:val="00F21789"/>
    <w:rsid w:val="00F221A2"/>
    <w:rsid w:val="00F22BA8"/>
    <w:rsid w:val="00F2716F"/>
    <w:rsid w:val="00F324B3"/>
    <w:rsid w:val="00F37B91"/>
    <w:rsid w:val="00F43985"/>
    <w:rsid w:val="00F4764B"/>
    <w:rsid w:val="00F5044D"/>
    <w:rsid w:val="00F50C64"/>
    <w:rsid w:val="00F53940"/>
    <w:rsid w:val="00F6101E"/>
    <w:rsid w:val="00F6265F"/>
    <w:rsid w:val="00F64164"/>
    <w:rsid w:val="00F64369"/>
    <w:rsid w:val="00F645D5"/>
    <w:rsid w:val="00F64A4D"/>
    <w:rsid w:val="00F72B2E"/>
    <w:rsid w:val="00F74903"/>
    <w:rsid w:val="00F74928"/>
    <w:rsid w:val="00F8266E"/>
    <w:rsid w:val="00F84833"/>
    <w:rsid w:val="00F8568B"/>
    <w:rsid w:val="00F91A0C"/>
    <w:rsid w:val="00F9289E"/>
    <w:rsid w:val="00F95EFF"/>
    <w:rsid w:val="00F97038"/>
    <w:rsid w:val="00FA0F85"/>
    <w:rsid w:val="00FA2176"/>
    <w:rsid w:val="00FA5573"/>
    <w:rsid w:val="00FB2550"/>
    <w:rsid w:val="00FB5247"/>
    <w:rsid w:val="00FB749C"/>
    <w:rsid w:val="00FC040D"/>
    <w:rsid w:val="00FC2022"/>
    <w:rsid w:val="00FC27C6"/>
    <w:rsid w:val="00FC4D64"/>
    <w:rsid w:val="00FC6112"/>
    <w:rsid w:val="00FD2F1C"/>
    <w:rsid w:val="00FE022E"/>
    <w:rsid w:val="00FE30EC"/>
    <w:rsid w:val="00FE4A6D"/>
    <w:rsid w:val="00FE5518"/>
    <w:rsid w:val="00FF105B"/>
    <w:rsid w:val="00FF2AB9"/>
    <w:rsid w:val="00FF3155"/>
    <w:rsid w:val="00FF3524"/>
    <w:rsid w:val="00FF3DA8"/>
    <w:rsid w:val="00FF414A"/>
    <w:rsid w:val="00FF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AE21E"/>
  <w15:chartTrackingRefBased/>
  <w15:docId w15:val="{E6B6A29B-FCF1-4B9E-9193-14DAB79A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BC0"/>
    <w:pPr>
      <w:spacing w:after="200" w:line="276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A428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B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BC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667F0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A5573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F476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81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18" w:space="0" w:color="C0C0C0"/>
            <w:right w:val="none" w:sz="0" w:space="0" w:color="auto"/>
          </w:divBdr>
          <w:divsChild>
            <w:div w:id="49735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sights.ehotelier.com/insights/2015/07/31/why-good-human-resource-management-is-vital-for-small-hotels/" TargetMode="External"/><Relationship Id="rId18" Type="http://schemas.openxmlformats.org/officeDocument/2006/relationships/hyperlink" Target="https://www.gyrus.com/the-difference-between-training-and-development" TargetMode="External"/><Relationship Id="rId26" Type="http://schemas.openxmlformats.org/officeDocument/2006/relationships/hyperlink" Target="https://doi.org/10.4324/978131574217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echtarget.com/searchhrsoftware/definition/employee-life-cycle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mass.gov/employee-orientation-onboarding" TargetMode="External"/><Relationship Id="rId17" Type="http://schemas.openxmlformats.org/officeDocument/2006/relationships/hyperlink" Target="https://greenbeanrpo.com/blog/using-effective-recruitment-gain-competitive-advantage/" TargetMode="External"/><Relationship Id="rId25" Type="http://schemas.openxmlformats.org/officeDocument/2006/relationships/hyperlink" Target="https://university.marriott.com/post-graduates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reatplacetowork.com/certified-company/1000367" TargetMode="External"/><Relationship Id="rId20" Type="http://schemas.openxmlformats.org/officeDocument/2006/relationships/hyperlink" Target="https://cr.hilton.com/wp-content/uploads/2020/04/Hilton-Team-Member-Engagement.pdf" TargetMode="External"/><Relationship Id="rId29" Type="http://schemas.openxmlformats.org/officeDocument/2006/relationships/hyperlink" Target="https://doi.org/10.1177/0258042X07032003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mparably.com/companies/hyatt/retention" TargetMode="External"/><Relationship Id="rId24" Type="http://schemas.openxmlformats.org/officeDocument/2006/relationships/hyperlink" Target="https://hbr.org/sponsored/2022/01/how-to-attract-top-talent-in-2022" TargetMode="External"/><Relationship Id="rId32" Type="http://schemas.openxmlformats.org/officeDocument/2006/relationships/hyperlink" Target="https://leadgrowdevelop.com/5-important-factors-consider-making-hiring-decision/" TargetMode="External"/><Relationship Id="rId5" Type="http://schemas.openxmlformats.org/officeDocument/2006/relationships/styles" Target="styles.xml"/><Relationship Id="rId15" Type="http://schemas.openxmlformats.org/officeDocument/2006/relationships/hyperlink" Target="https://standout-cv.com/social-media-recruitment-statistics" TargetMode="External"/><Relationship Id="rId23" Type="http://schemas.openxmlformats.org/officeDocument/2006/relationships/hyperlink" Target="https://enboarder.com/2018/12/11/employee-engagement-lifecycle/" TargetMode="External"/><Relationship Id="rId28" Type="http://schemas.openxmlformats.org/officeDocument/2006/relationships/hyperlink" Target="https://www.effectory.com/knowledge/five-employee-engagement-models/" TargetMode="External"/><Relationship Id="rId10" Type="http://schemas.openxmlformats.org/officeDocument/2006/relationships/hyperlink" Target="https://www.hubengage.com/blog/employee-engagement-case-studies-a-look-at-hyatts-wildly-successful-strategy/" TargetMode="External"/><Relationship Id="rId19" Type="http://schemas.openxmlformats.org/officeDocument/2006/relationships/hyperlink" Target="https://jobs.hilton.com/emea/en/benefits" TargetMode="External"/><Relationship Id="rId31" Type="http://schemas.openxmlformats.org/officeDocument/2006/relationships/hyperlink" Target="https://sprigghr.com/blog/360-degree-continuous-feedback/the-6-stages-of-the-employee-life-cycle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hrmagazine.co.uk/content/features/creating-a-culture-fit-to-last-at-hilton" TargetMode="External"/><Relationship Id="rId14" Type="http://schemas.openxmlformats.org/officeDocument/2006/relationships/hyperlink" Target="https://engageforsuccess.org/recruitment/how-to-engage-employees-during-the-recruitment-process/" TargetMode="External"/><Relationship Id="rId22" Type="http://schemas.openxmlformats.org/officeDocument/2006/relationships/hyperlink" Target="https://work.chron.com/internal-external-factors-affecting-employee-engagement-31069.html" TargetMode="External"/><Relationship Id="rId27" Type="http://schemas.openxmlformats.org/officeDocument/2006/relationships/hyperlink" Target="http://communications.on24.com/rs/848-AHN-047/images/ON24-Case-Study_Marriott-Voyage.pdf?_ga=2.266897800.706283472.1666085049-2143639255.1666085049" TargetMode="External"/><Relationship Id="rId30" Type="http://schemas.openxmlformats.org/officeDocument/2006/relationships/hyperlink" Target="https://www.proquest.com/docview/1915308705/fulltextPDF/DC4719E29DCD43CAPQ/1?accountid=130472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1" ma:contentTypeDescription="Create a new document." ma:contentTypeScope="" ma:versionID="fcc2f0a7a535ae1394d6f54f8f4a0e8b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87c57ee1214b950844c12f855122e451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B6E57-C658-467B-8E49-7A9029EA7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5B2C27-621B-4E8F-B1FB-9BAFD6F08D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884B13-F0A1-4D8E-AFE3-62909D7003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638893-46C1-47FE-91BB-060925DE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2279</TotalTime>
  <Pages>11</Pages>
  <Words>3520</Words>
  <Characters>20065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 (2100303)</cp:lastModifiedBy>
  <cp:revision>942</cp:revision>
  <dcterms:created xsi:type="dcterms:W3CDTF">2022-09-26T15:43:00Z</dcterms:created>
  <dcterms:modified xsi:type="dcterms:W3CDTF">2022-10-25T10:34:00Z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