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jc w:val="center"/>
        <w:rPr>
          <w:b w:val="1"/>
          <w:u w:val="single"/>
        </w:rPr>
      </w:pPr>
      <w:r w:rsidDel="00000000" w:rsidR="00000000" w:rsidRPr="00000000">
        <w:rPr>
          <w:b w:val="1"/>
          <w:u w:val="single"/>
          <w:rtl w:val="0"/>
        </w:rPr>
        <w:t xml:space="preserve">Individual Business Role - Marketing</w:t>
      </w:r>
    </w:p>
    <w:p w:rsidR="00000000" w:rsidDel="00000000" w:rsidP="00000000" w:rsidRDefault="00000000" w:rsidRPr="00000000" w14:paraId="00000001">
      <w:pPr>
        <w:contextualSpacing w:val="0"/>
        <w:jc w:val="center"/>
        <w:rPr/>
      </w:pPr>
      <w:r w:rsidDel="00000000" w:rsidR="00000000" w:rsidRPr="00000000">
        <w:rPr>
          <w:rtl w:val="0"/>
        </w:rPr>
      </w:r>
    </w:p>
    <w:p w:rsidR="00000000" w:rsidDel="00000000" w:rsidP="00000000" w:rsidRDefault="00000000" w:rsidRPr="00000000" w14:paraId="00000002">
      <w:pPr>
        <w:contextualSpacing w:val="0"/>
        <w:rPr/>
      </w:pPr>
      <w:r w:rsidDel="00000000" w:rsidR="00000000" w:rsidRPr="00000000">
        <w:rPr>
          <w:rtl w:val="0"/>
        </w:rPr>
        <w:t xml:space="preserve">For the app ‘Tonal’ that we had created, each of us had a specific role within the group. My role involved conducting the market research, where I will go into further detail here. We had team meetings in order to discuss who would suit which role best, and as it was decided I had better interpersonal skills, I was given that job to work through.</w:t>
      </w:r>
    </w:p>
    <w:p w:rsidR="00000000" w:rsidDel="00000000" w:rsidP="00000000" w:rsidRDefault="00000000" w:rsidRPr="00000000" w14:paraId="00000003">
      <w:pPr>
        <w:contextualSpacing w:val="0"/>
        <w:rPr/>
      </w:pPr>
      <w:r w:rsidDel="00000000" w:rsidR="00000000" w:rsidRPr="00000000">
        <w:rPr>
          <w:rtl w:val="0"/>
        </w:rPr>
      </w:r>
    </w:p>
    <w:p w:rsidR="00000000" w:rsidDel="00000000" w:rsidP="00000000" w:rsidRDefault="00000000" w:rsidRPr="00000000" w14:paraId="00000004">
      <w:pPr>
        <w:contextualSpacing w:val="0"/>
        <w:rPr/>
      </w:pPr>
      <w:r w:rsidDel="00000000" w:rsidR="00000000" w:rsidRPr="00000000">
        <w:rPr>
          <w:rtl w:val="0"/>
        </w:rPr>
        <w:t xml:space="preserve">The first thing I did, once we had our idea discussed and confirmed, was research all the possible competition we could come across. We envisioned the app to be a meeting point for musicians to collaborate with others, whether that be other musicians or studios, events, etc. Because of this, we found there wasn’t a lot of online competition for the app, other than through the generic word of mouth, people posting through social medias. We did, as a team, come across JoinMyBand, a website that allows musicians to advertise to a local area, but where we want to go into more detail within Wales, using location to put people closer together as a potential match, JoinMyBand holds the entirety of Wales under one category, making it difficult for anyone to find who is from what city or town. The other major competitor we had, a rather major one at that, was again, word of mouth. People putting up posters or handing out leaflets was a major issue that we had to overcome, as it is something that dates back to well before the internet, and so holds more merit than a local app starting up in Wales. To overcome that, we’ve made it as simple as possible to access and use the app, as well as making it free for a limited time in order to boost our download numbers upon launch.</w:t>
      </w:r>
    </w:p>
    <w:p w:rsidR="00000000" w:rsidDel="00000000" w:rsidP="00000000" w:rsidRDefault="00000000" w:rsidRPr="00000000" w14:paraId="00000005">
      <w:pPr>
        <w:contextualSpacing w:val="0"/>
        <w:rPr/>
      </w:pPr>
      <w:r w:rsidDel="00000000" w:rsidR="00000000" w:rsidRPr="00000000">
        <w:rPr>
          <w:rtl w:val="0"/>
        </w:rPr>
      </w:r>
    </w:p>
    <w:p w:rsidR="00000000" w:rsidDel="00000000" w:rsidP="00000000" w:rsidRDefault="00000000" w:rsidRPr="00000000" w14:paraId="00000006">
      <w:pPr>
        <w:contextualSpacing w:val="0"/>
        <w:rPr/>
      </w:pPr>
      <w:r w:rsidDel="00000000" w:rsidR="00000000" w:rsidRPr="00000000">
        <w:rPr>
          <w:rtl w:val="0"/>
        </w:rPr>
        <w:t xml:space="preserve">After researching all of the competitors, I then had to work out our target market and size of said target market. As we were going to be working within all genres of music we discovered that we essentially could count a good portion of Wales as our target market, so using that we knew had to cater to a lot of people.</w:t>
      </w:r>
    </w:p>
    <w:p w:rsidR="00000000" w:rsidDel="00000000" w:rsidP="00000000" w:rsidRDefault="00000000" w:rsidRPr="00000000" w14:paraId="00000007">
      <w:pPr>
        <w:contextualSpacing w:val="0"/>
        <w:rPr/>
      </w:pPr>
      <w:r w:rsidDel="00000000" w:rsidR="00000000" w:rsidRPr="00000000">
        <w:rPr>
          <w:rtl w:val="0"/>
        </w:rPr>
      </w:r>
    </w:p>
    <w:p w:rsidR="00000000" w:rsidDel="00000000" w:rsidP="00000000" w:rsidRDefault="00000000" w:rsidRPr="00000000" w14:paraId="00000008">
      <w:pPr>
        <w:contextualSpacing w:val="0"/>
        <w:rPr/>
      </w:pPr>
      <w:r w:rsidDel="00000000" w:rsidR="00000000" w:rsidRPr="00000000">
        <w:rPr>
          <w:rtl w:val="0"/>
        </w:rPr>
        <w:t xml:space="preserve">To conclude, I believe a lot of research was carried out as part of this task, and also because of all of our combined hard work, we worked well together as a team, so in the future we will probably stick to that same structure, with only slight differences to maybe our time management skills, because it worked well for us.</w:t>
      </w:r>
    </w:p>
    <w:p w:rsidR="00000000" w:rsidDel="00000000" w:rsidP="00000000" w:rsidRDefault="00000000" w:rsidRPr="00000000" w14:paraId="00000009">
      <w:pPr>
        <w:contextualSpacing w:val="0"/>
        <w:rPr/>
      </w:pPr>
      <w:r w:rsidDel="00000000" w:rsidR="00000000" w:rsidRPr="00000000">
        <w:rPr>
          <w:rtl w:val="0"/>
        </w:rPr>
      </w:r>
    </w:p>
    <w:sectPr>
      <w:headerReference r:id="rId6" w:type="default"/>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0A">
    <w:pPr>
      <w:contextualSpacing w:val="0"/>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