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2"/>
        <w:rPr>
          <w:rFonts w:hint="eastAsia" w:eastAsia="宋体"/>
          <w:lang w:val="en-US" w:eastAsia="zh-CN"/>
        </w:rPr>
      </w:pPr>
      <w:r>
        <w:rPr>
          <w:rFonts w:hint="eastAsia"/>
        </w:rPr>
        <w:t>Research Methods and Communication-A study of colo</w:t>
      </w:r>
      <w:r>
        <w:rPr>
          <w:rFonts w:hint="eastAsia"/>
          <w:lang w:val="en-US" w:eastAsia="zh-CN"/>
        </w:rPr>
        <w:t>ur in the Animation</w:t>
      </w:r>
    </w:p>
    <w:tbl>
      <w:tblPr>
        <w:tblStyle w:val="11"/>
        <w:tblW w:w="3359" w:type="dxa"/>
        <w:jc w:val="center"/>
        <w:tblInd w:w="0" w:type="dxa"/>
        <w:tblLayout w:type="fixed"/>
        <w:tblCellMar>
          <w:top w:w="0" w:type="dxa"/>
          <w:left w:w="108" w:type="dxa"/>
          <w:bottom w:w="0" w:type="dxa"/>
          <w:right w:w="108" w:type="dxa"/>
        </w:tblCellMar>
      </w:tblPr>
      <w:tblGrid>
        <w:gridCol w:w="3359"/>
      </w:tblGrid>
      <w:tr>
        <w:tblPrEx>
          <w:tblLayout w:type="fixed"/>
          <w:tblCellMar>
            <w:top w:w="0" w:type="dxa"/>
            <w:left w:w="108" w:type="dxa"/>
            <w:bottom w:w="0" w:type="dxa"/>
            <w:right w:w="108" w:type="dxa"/>
          </w:tblCellMar>
        </w:tblPrEx>
        <w:trPr>
          <w:jc w:val="center"/>
        </w:trPr>
        <w:tc>
          <w:tcPr>
            <w:tcW w:w="3359" w:type="dxa"/>
            <w:vAlign w:val="top"/>
          </w:tcPr>
          <w:p>
            <w:pPr>
              <w:pStyle w:val="30"/>
              <w:rPr>
                <w:rFonts w:hint="eastAsia" w:eastAsia="宋体"/>
                <w:lang w:val="en-US" w:eastAsia="zh-CN"/>
              </w:rPr>
            </w:pPr>
            <w:r>
              <w:t xml:space="preserve"> </w:t>
            </w:r>
            <w:r>
              <w:rPr>
                <w:rFonts w:hint="eastAsia" w:eastAsia="宋体"/>
                <w:lang w:val="en-US" w:eastAsia="zh-CN"/>
              </w:rPr>
              <w:t>WEN XI</w:t>
            </w:r>
          </w:p>
        </w:tc>
      </w:tr>
      <w:tr>
        <w:tblPrEx>
          <w:tblLayout w:type="fixed"/>
          <w:tblCellMar>
            <w:top w:w="0" w:type="dxa"/>
            <w:left w:w="108" w:type="dxa"/>
            <w:bottom w:w="0" w:type="dxa"/>
            <w:right w:w="108" w:type="dxa"/>
          </w:tblCellMar>
        </w:tblPrEx>
        <w:trPr>
          <w:jc w:val="center"/>
        </w:trPr>
        <w:tc>
          <w:tcPr>
            <w:tcW w:w="3359" w:type="dxa"/>
            <w:vAlign w:val="top"/>
          </w:tcPr>
          <w:p>
            <w:pPr>
              <w:pStyle w:val="39"/>
            </w:pPr>
            <w:r>
              <w:t>Swansea College of Art, UWTSD</w:t>
            </w:r>
          </w:p>
        </w:tc>
      </w:tr>
      <w:tr>
        <w:tblPrEx>
          <w:tblLayout w:type="fixed"/>
          <w:tblCellMar>
            <w:top w:w="0" w:type="dxa"/>
            <w:left w:w="108" w:type="dxa"/>
            <w:bottom w:w="0" w:type="dxa"/>
            <w:right w:w="108" w:type="dxa"/>
          </w:tblCellMar>
        </w:tblPrEx>
        <w:trPr>
          <w:jc w:val="center"/>
        </w:trPr>
        <w:tc>
          <w:tcPr>
            <w:tcW w:w="3359" w:type="dxa"/>
            <w:vAlign w:val="top"/>
          </w:tcPr>
          <w:p>
            <w:pPr>
              <w:pStyle w:val="39"/>
            </w:pPr>
            <w:r>
              <w:rPr>
                <w:rFonts w:hint="eastAsia" w:eastAsia="宋体"/>
                <w:lang w:val="en-US" w:eastAsia="zh-CN"/>
              </w:rPr>
              <w:t>1804976@student.uwtsd.ac.uk</w:t>
            </w:r>
          </w:p>
        </w:tc>
      </w:tr>
      <w:tr>
        <w:tblPrEx>
          <w:tblLayout w:type="fixed"/>
          <w:tblCellMar>
            <w:top w:w="0" w:type="dxa"/>
            <w:left w:w="108" w:type="dxa"/>
            <w:bottom w:w="0" w:type="dxa"/>
            <w:right w:w="108" w:type="dxa"/>
          </w:tblCellMar>
        </w:tblPrEx>
        <w:trPr>
          <w:jc w:val="center"/>
        </w:trPr>
        <w:tc>
          <w:tcPr>
            <w:tcW w:w="3359" w:type="dxa"/>
            <w:vAlign w:val="top"/>
          </w:tcPr>
          <w:p>
            <w:pPr>
              <w:pStyle w:val="31"/>
            </w:pPr>
          </w:p>
        </w:tc>
      </w:tr>
    </w:tbl>
    <w:p>
      <w:pPr>
        <w:pStyle w:val="25"/>
        <w:rPr>
          <w:rFonts w:hint="eastAsia" w:eastAsia="宋体"/>
          <w:lang w:eastAsia="zh-CN"/>
        </w:rPr>
        <w:sectPr>
          <w:headerReference r:id="rId4" w:type="first"/>
          <w:footerReference r:id="rId7" w:type="first"/>
          <w:headerReference r:id="rId3" w:type="default"/>
          <w:footerReference r:id="rId5" w:type="default"/>
          <w:footerReference r:id="rId6" w:type="even"/>
          <w:pgSz w:w="11906" w:h="16838"/>
          <w:pgMar w:top="1361" w:right="1021" w:bottom="1361" w:left="1021" w:header="680" w:footer="680" w:gutter="0"/>
          <w:pgNumType w:start="1"/>
          <w:cols w:space="720" w:num="1"/>
          <w:titlePg/>
          <w:docGrid w:linePitch="272" w:charSpace="0"/>
        </w:sectPr>
      </w:pPr>
      <w:r>
        <w:rPr>
          <w:rFonts w:hint="eastAsia"/>
          <w:lang w:val="en-US" w:eastAsia="zh-CN"/>
        </w:rPr>
        <w:t xml:space="preserve"> </w:t>
      </w:r>
    </w:p>
    <w:p>
      <w:pPr>
        <w:pStyle w:val="24"/>
        <w:numPr>
          <w:ilvl w:val="0"/>
          <w:numId w:val="5"/>
        </w:numPr>
      </w:pPr>
      <w:r>
        <w:t>Introduction</w:t>
      </w:r>
    </w:p>
    <w:p>
      <w:pPr>
        <w:pStyle w:val="17"/>
        <w:rPr>
          <w:rFonts w:hint="eastAsia"/>
          <w:lang w:val="en-US" w:eastAsia="zh-CN"/>
        </w:rPr>
      </w:pPr>
      <w:r>
        <w:rPr>
          <w:rFonts w:hint="eastAsia"/>
          <w:i/>
          <w:iCs/>
        </w:rPr>
        <w:t>Iridescent colo</w:t>
      </w:r>
      <w:r>
        <w:rPr>
          <w:rFonts w:hint="eastAsia"/>
          <w:i/>
          <w:iCs/>
          <w:lang w:val="en-US" w:eastAsia="zh-CN"/>
        </w:rPr>
        <w:t>u</w:t>
      </w:r>
      <w:r>
        <w:rPr>
          <w:rFonts w:hint="eastAsia"/>
          <w:i/>
          <w:iCs/>
        </w:rPr>
        <w:t>rs cause</w:t>
      </w:r>
      <w:r>
        <w:rPr>
          <w:rFonts w:hint="eastAsia"/>
          <w:i/>
          <w:iCs/>
          <w:lang w:val="en-US" w:eastAsia="zh-CN"/>
        </w:rPr>
        <w:t>d</w:t>
      </w:r>
      <w:r>
        <w:rPr>
          <w:rFonts w:hint="eastAsia"/>
          <w:i/>
          <w:iCs/>
        </w:rPr>
        <w:t> blindness</w:t>
      </w:r>
      <w:r>
        <w:rPr>
          <w:rFonts w:hint="eastAsia"/>
          <w:i/>
          <w:iCs/>
          <w:lang w:val="en-US" w:eastAsia="zh-CN"/>
        </w:rPr>
        <w:t>.</w:t>
      </w:r>
      <w:r>
        <w:rPr>
          <w:rFonts w:hint="eastAsia"/>
          <w:lang w:val="en-US" w:eastAsia="zh-CN"/>
        </w:rPr>
        <w:t xml:space="preserve">The sentence is from </w:t>
      </w:r>
      <w:r>
        <w:rPr>
          <w:rFonts w:hint="eastAsia"/>
          <w:i/>
          <w:iCs/>
          <w:lang w:val="en-US" w:eastAsia="zh-CN"/>
        </w:rPr>
        <w:t>Tao Te Ching</w:t>
      </w:r>
      <w:r>
        <w:rPr>
          <w:rFonts w:hint="eastAsia"/>
          <w:lang w:val="en-US" w:eastAsia="zh-CN"/>
        </w:rPr>
        <w:t xml:space="preserve"> ( Laozi </w:t>
      </w:r>
      <w:r>
        <w:rPr>
          <w:rFonts w:hint="eastAsia"/>
          <w:i/>
          <w:iCs/>
          <w:lang w:val="en-US" w:eastAsia="zh-CN"/>
        </w:rPr>
        <w:t>(traditional)</w:t>
      </w:r>
      <w:r>
        <w:rPr>
          <w:rFonts w:hint="eastAsia"/>
          <w:lang w:val="en-US" w:eastAsia="zh-CN"/>
        </w:rPr>
        <w:t>,4th century BC) ,  a Chinese classic text,</w:t>
      </w:r>
      <w:r>
        <w:rPr>
          <w:rFonts w:hint="eastAsia"/>
        </w:rPr>
        <w:t xml:space="preserve"> </w:t>
      </w:r>
      <w:r>
        <w:rPr>
          <w:rFonts w:hint="eastAsia"/>
          <w:lang w:val="en-US" w:eastAsia="zh-CN"/>
        </w:rPr>
        <w:t xml:space="preserve">which means the changing colours can disturb people's minds which can make people unable to calm down and in that way their visual attention cannot be concentrated.colour is one of the important factors of visual communication.From ancient to the present, the influence of colour on people's visual perception has been discussed all over the world.Just like Zelanski and Fisher has said in their books that </w:t>
      </w:r>
      <w:r>
        <w:t>“</w:t>
      </w:r>
      <w:r>
        <w:rPr>
          <w:rFonts w:hint="eastAsia"/>
          <w:lang w:val="en-US" w:eastAsia="zh-CN"/>
        </w:rPr>
        <w:t>colour is perhaps the most powerful tool at the artist</w:t>
      </w:r>
      <w:r>
        <w:rPr>
          <w:rFonts w:hint="default"/>
          <w:lang w:val="en-US" w:eastAsia="zh-CN"/>
        </w:rPr>
        <w:t>’</w:t>
      </w:r>
      <w:r>
        <w:rPr>
          <w:rFonts w:hint="eastAsia"/>
          <w:lang w:val="en-US" w:eastAsia="zh-CN"/>
        </w:rPr>
        <w:t>s disposal.</w:t>
      </w:r>
      <w:r>
        <w:t>”</w:t>
      </w:r>
      <w:r>
        <w:rPr>
          <w:rFonts w:hint="eastAsia"/>
          <w:lang w:val="en-US" w:eastAsia="zh-CN"/>
        </w:rPr>
        <w:t>(Zelanski &amp; Fisher,2006)</w:t>
      </w:r>
    </w:p>
    <w:p>
      <w:pPr>
        <w:pStyle w:val="17"/>
        <w:rPr>
          <w:rFonts w:hint="eastAsia"/>
          <w:lang w:val="en-US" w:eastAsia="zh-CN"/>
        </w:rPr>
      </w:pPr>
    </w:p>
    <w:p>
      <w:pPr>
        <w:pStyle w:val="17"/>
        <w:rPr>
          <w:rFonts w:hint="eastAsia"/>
        </w:rPr>
      </w:pPr>
      <w:r>
        <w:rPr>
          <w:rFonts w:hint="eastAsia"/>
          <w:i/>
          <w:iCs/>
        </w:rPr>
        <w:t>Flowers and Trees</w:t>
      </w:r>
      <w:r>
        <w:rPr>
          <w:rFonts w:hint="eastAsia"/>
        </w:rPr>
        <w:t xml:space="preserve"> ,which made in 1932 by Disney Studios and won the first Academy Award for Animated Short Subjects，which was the first animation to use the full-</w:t>
      </w:r>
      <w:r>
        <w:rPr>
          <w:rFonts w:hint="eastAsia"/>
          <w:lang w:eastAsia="zh-CN"/>
        </w:rPr>
        <w:t>colour</w:t>
      </w:r>
      <w:r>
        <w:rPr>
          <w:rFonts w:hint="eastAsia"/>
        </w:rPr>
        <w:t xml:space="preserve"> three-strip Techni</w:t>
      </w:r>
      <w:r>
        <w:rPr>
          <w:rFonts w:hint="eastAsia"/>
          <w:lang w:eastAsia="zh-CN"/>
        </w:rPr>
        <w:t>colour</w:t>
      </w:r>
      <w:r>
        <w:rPr>
          <w:rFonts w:hint="eastAsia"/>
        </w:rPr>
        <w:t xml:space="preserve"> process. After that, the animation on the screen has gradually began to become </w:t>
      </w:r>
      <w:r>
        <w:rPr>
          <w:rFonts w:hint="eastAsia"/>
          <w:lang w:eastAsia="zh-CN"/>
        </w:rPr>
        <w:t>colour</w:t>
      </w:r>
      <w:r>
        <w:rPr>
          <w:rFonts w:hint="eastAsia"/>
        </w:rPr>
        <w:t>ful.</w:t>
      </w:r>
    </w:p>
    <w:p>
      <w:pPr>
        <w:pStyle w:val="17"/>
        <w:rPr>
          <w:rFonts w:hint="eastAsia"/>
        </w:rPr>
      </w:pPr>
    </w:p>
    <w:p>
      <w:pPr>
        <w:pStyle w:val="17"/>
        <w:rPr>
          <w:rFonts w:hint="eastAsia"/>
        </w:rPr>
      </w:pPr>
      <w:r>
        <w:rPr>
          <w:rFonts w:hint="eastAsia"/>
        </w:rPr>
        <w:t xml:space="preserve">With the advance of science and technology, the production of </w:t>
      </w:r>
      <w:r>
        <w:rPr>
          <w:rFonts w:hint="eastAsia"/>
          <w:lang w:eastAsia="zh-CN"/>
        </w:rPr>
        <w:t>colour</w:t>
      </w:r>
      <w:r>
        <w:rPr>
          <w:rFonts w:hint="eastAsia"/>
        </w:rPr>
        <w:t xml:space="preserve">ed animation has changed from the previous way like Celluloid animation to digital animation today . Nowadays, animation can better display their </w:t>
      </w:r>
      <w:r>
        <w:rPr>
          <w:rFonts w:hint="eastAsia"/>
          <w:lang w:eastAsia="zh-CN"/>
        </w:rPr>
        <w:t>colour</w:t>
      </w:r>
      <w:r>
        <w:rPr>
          <w:rFonts w:hint="eastAsia"/>
        </w:rPr>
        <w:t xml:space="preserve">s on the screen than 20 years ago .Meanwhile, with the in-depth studying of visual research included the perception mechanism in luminance and colour , imaging laws of retina and </w:t>
      </w:r>
      <w:r>
        <w:rPr>
          <w:rFonts w:hint="eastAsia"/>
          <w:lang w:eastAsia="zh-CN"/>
        </w:rPr>
        <w:t>colour</w:t>
      </w:r>
      <w:r>
        <w:rPr>
          <w:rFonts w:hint="eastAsia"/>
        </w:rPr>
        <w:t xml:space="preserve"> psychology, people begin using these kind of knowledge to help them to achieve the goal that is giving audience visual stimulation on the screen to attract audiences</w:t>
      </w:r>
      <w:r>
        <w:rPr>
          <w:rFonts w:hint="default"/>
          <w:lang w:val="en-US" w:eastAsia="zh-CN"/>
        </w:rPr>
        <w:t>’</w:t>
      </w:r>
      <w:r>
        <w:rPr>
          <w:rFonts w:hint="eastAsia"/>
        </w:rPr>
        <w:t xml:space="preserve"> attention.</w:t>
      </w:r>
    </w:p>
    <w:p>
      <w:pPr>
        <w:pStyle w:val="17"/>
        <w:rPr>
          <w:rFonts w:hint="eastAsia"/>
          <w:lang w:val="en-US" w:eastAsia="zh-CN"/>
        </w:rPr>
      </w:pPr>
    </w:p>
    <w:p>
      <w:pPr>
        <w:pStyle w:val="17"/>
        <w:rPr>
          <w:rFonts w:hint="eastAsia"/>
          <w:lang w:val="en-US" w:eastAsia="zh-CN"/>
        </w:rPr>
      </w:pPr>
      <w:r>
        <w:rPr>
          <w:rFonts w:hint="eastAsia"/>
          <w:lang w:val="en-US" w:eastAsia="zh-CN"/>
        </w:rPr>
        <w:drawing>
          <wp:inline distT="0" distB="0" distL="114300" distR="114300">
            <wp:extent cx="884555" cy="540385"/>
            <wp:effectExtent l="0" t="0" r="10795" b="12065"/>
            <wp:docPr id="4" name="图片 3" descr="QQ截图2018101900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QQ截图20181019001708"/>
                    <pic:cNvPicPr>
                      <a:picLocks noChangeAspect="1"/>
                    </pic:cNvPicPr>
                  </pic:nvPicPr>
                  <pic:blipFill>
                    <a:blip r:embed="rId9"/>
                    <a:stretch>
                      <a:fillRect/>
                    </a:stretch>
                  </pic:blipFill>
                  <pic:spPr>
                    <a:xfrm>
                      <a:off x="0" y="0"/>
                      <a:ext cx="884555" cy="540385"/>
                    </a:xfrm>
                    <a:prstGeom prst="rect">
                      <a:avLst/>
                    </a:prstGeom>
                    <a:noFill/>
                    <a:ln w="9525">
                      <a:noFill/>
                    </a:ln>
                  </pic:spPr>
                </pic:pic>
              </a:graphicData>
            </a:graphic>
          </wp:inline>
        </w:drawing>
      </w:r>
      <w:r>
        <w:rPr>
          <w:rFonts w:hint="eastAsia"/>
          <w:lang w:val="en-US" w:eastAsia="zh-CN"/>
        </w:rPr>
        <w:t xml:space="preserve"> </w:t>
      </w:r>
      <w:r>
        <w:rPr>
          <w:rFonts w:hint="eastAsia"/>
          <w:lang w:val="en-US" w:eastAsia="zh-CN"/>
        </w:rPr>
        <w:drawing>
          <wp:inline distT="0" distB="0" distL="114300" distR="114300">
            <wp:extent cx="935990" cy="592455"/>
            <wp:effectExtent l="0" t="0" r="16510" b="17145"/>
            <wp:docPr id="5" name="图片 5" descr="QQ截图2018101900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QQ截图20181019002058"/>
                    <pic:cNvPicPr>
                      <a:picLocks noChangeAspect="1"/>
                    </pic:cNvPicPr>
                  </pic:nvPicPr>
                  <pic:blipFill>
                    <a:blip r:embed="rId10"/>
                    <a:stretch>
                      <a:fillRect/>
                    </a:stretch>
                  </pic:blipFill>
                  <pic:spPr>
                    <a:xfrm>
                      <a:off x="0" y="0"/>
                      <a:ext cx="935990" cy="592455"/>
                    </a:xfrm>
                    <a:prstGeom prst="rect">
                      <a:avLst/>
                    </a:prstGeom>
                    <a:noFill/>
                    <a:ln w="9525">
                      <a:noFill/>
                    </a:ln>
                  </pic:spPr>
                </pic:pic>
              </a:graphicData>
            </a:graphic>
          </wp:inline>
        </w:drawing>
      </w:r>
      <w:r>
        <w:rPr>
          <w:rFonts w:hint="eastAsia"/>
          <w:lang w:val="en-US" w:eastAsia="zh-CN"/>
        </w:rPr>
        <w:t xml:space="preserve"> </w:t>
      </w:r>
      <w:r>
        <w:rPr>
          <w:rFonts w:hint="eastAsia"/>
          <w:lang w:val="en-US" w:eastAsia="zh-CN"/>
        </w:rPr>
        <w:drawing>
          <wp:inline distT="0" distB="0" distL="114300" distR="114300">
            <wp:extent cx="969010" cy="582930"/>
            <wp:effectExtent l="0" t="0" r="2540" b="7620"/>
            <wp:docPr id="6" name="图片 6" descr="QQ截图2018101900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QQ截图20181019001826"/>
                    <pic:cNvPicPr>
                      <a:picLocks noChangeAspect="1"/>
                    </pic:cNvPicPr>
                  </pic:nvPicPr>
                  <pic:blipFill>
                    <a:blip r:embed="rId11"/>
                    <a:stretch>
                      <a:fillRect/>
                    </a:stretch>
                  </pic:blipFill>
                  <pic:spPr>
                    <a:xfrm>
                      <a:off x="0" y="0"/>
                      <a:ext cx="969010" cy="582930"/>
                    </a:xfrm>
                    <a:prstGeom prst="rect">
                      <a:avLst/>
                    </a:prstGeom>
                    <a:noFill/>
                    <a:ln w="9525">
                      <a:noFill/>
                    </a:ln>
                  </pic:spPr>
                </pic:pic>
              </a:graphicData>
            </a:graphic>
          </wp:inline>
        </w:drawing>
      </w:r>
    </w:p>
    <w:p>
      <w:pPr>
        <w:pStyle w:val="17"/>
        <w:rPr>
          <w:rFonts w:hint="eastAsia"/>
          <w:lang w:val="en-US" w:eastAsia="zh-CN"/>
        </w:rPr>
      </w:pPr>
      <w:r>
        <w:rPr>
          <w:rFonts w:ascii="Arial" w:hAnsi="Arial" w:eastAsia="宋体" w:cs="Arial"/>
          <w:b/>
          <w:bCs/>
          <w:i/>
          <w:sz w:val="18"/>
          <w:szCs w:val="22"/>
          <w:lang w:val="en-GB" w:eastAsia="en-GB" w:bidi="ar-SA"/>
        </w:rPr>
        <w:t xml:space="preserve">Figure </w:t>
      </w:r>
      <w:r>
        <w:rPr>
          <w:rFonts w:hint="eastAsia" w:eastAsia="宋体" w:cs="Arial"/>
          <w:b/>
          <w:bCs/>
          <w:i/>
          <w:sz w:val="18"/>
          <w:szCs w:val="22"/>
          <w:lang w:val="en-US" w:eastAsia="zh-CN" w:bidi="ar-SA"/>
        </w:rPr>
        <w:t>1</w:t>
      </w:r>
      <w:r>
        <w:rPr>
          <w:rFonts w:ascii="Arial" w:hAnsi="Arial" w:eastAsia="宋体" w:cs="Arial"/>
          <w:b/>
          <w:bCs/>
          <w:i/>
          <w:sz w:val="18"/>
          <w:szCs w:val="22"/>
          <w:lang w:val="en-GB" w:eastAsia="en-GB" w:bidi="ar-SA"/>
        </w:rPr>
        <w:t>:</w:t>
      </w:r>
      <w:r>
        <w:t xml:space="preserve"> </w:t>
      </w:r>
      <w:r>
        <w:rPr>
          <w:rFonts w:hint="eastAsia"/>
          <w:lang w:val="en-US" w:eastAsia="zh-CN"/>
        </w:rPr>
        <w:t xml:space="preserve"> </w:t>
      </w:r>
      <w:r>
        <w:rPr>
          <w:rFonts w:hint="eastAsia" w:ascii="Arial" w:hAnsi="Arial" w:eastAsia="宋体" w:cs="Arial"/>
          <w:b/>
          <w:bCs w:val="0"/>
          <w:i/>
          <w:sz w:val="18"/>
          <w:szCs w:val="22"/>
          <w:lang w:val="en-US" w:eastAsia="zh-CN" w:bidi="ar-SA"/>
        </w:rPr>
        <w:t>Osomatsu-san</w:t>
      </w:r>
      <w:r>
        <w:rPr>
          <w:rFonts w:hint="eastAsia" w:ascii="Arial" w:hAnsi="Arial" w:eastAsia="宋体" w:cs="Arial"/>
          <w:bCs/>
          <w:i/>
          <w:sz w:val="18"/>
          <w:szCs w:val="22"/>
          <w:lang w:val="en-US" w:eastAsia="zh-CN" w:bidi="ar-SA"/>
        </w:rPr>
        <w:t>，three different edition from 1966 to 2018</w:t>
      </w:r>
      <w:r>
        <w:rPr>
          <w:rFonts w:hint="eastAsia" w:cs="Arial"/>
          <w:bCs/>
          <w:i/>
          <w:sz w:val="18"/>
          <w:szCs w:val="22"/>
          <w:lang w:val="en-US" w:eastAsia="zh-CN" w:bidi="ar-SA"/>
        </w:rPr>
        <w:t>.</w:t>
      </w:r>
    </w:p>
    <w:p>
      <w:pPr>
        <w:pStyle w:val="17"/>
        <w:rPr>
          <w:rFonts w:hint="eastAsia"/>
          <w:lang w:val="en-US" w:eastAsia="zh-CN"/>
        </w:rPr>
      </w:pPr>
      <w:r>
        <w:rPr>
          <w:rFonts w:hint="eastAsia"/>
          <w:lang w:val="en-US" w:eastAsia="zh-CN"/>
        </w:rPr>
        <w:t xml:space="preserve">          </w:t>
      </w:r>
      <w:r>
        <w:rPr>
          <w:rFonts w:hint="eastAsia"/>
          <w:lang w:val="en-US" w:eastAsia="zh-CN"/>
        </w:rPr>
        <w:drawing>
          <wp:inline distT="0" distB="0" distL="114300" distR="114300">
            <wp:extent cx="958850" cy="712470"/>
            <wp:effectExtent l="0" t="0" r="12700" b="11430"/>
            <wp:docPr id="8" name="图片 2" descr="QQ截图20181019000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QQ截图20181019000558"/>
                    <pic:cNvPicPr>
                      <a:picLocks noChangeAspect="1"/>
                    </pic:cNvPicPr>
                  </pic:nvPicPr>
                  <pic:blipFill>
                    <a:blip r:embed="rId12"/>
                    <a:stretch>
                      <a:fillRect/>
                    </a:stretch>
                  </pic:blipFill>
                  <pic:spPr>
                    <a:xfrm>
                      <a:off x="0" y="0"/>
                      <a:ext cx="958850" cy="712470"/>
                    </a:xfrm>
                    <a:prstGeom prst="rect">
                      <a:avLst/>
                    </a:prstGeom>
                    <a:noFill/>
                    <a:ln w="9525">
                      <a:noFill/>
                    </a:ln>
                  </pic:spPr>
                </pic:pic>
              </a:graphicData>
            </a:graphic>
          </wp:inline>
        </w:drawing>
      </w:r>
      <w:r>
        <w:rPr>
          <w:rFonts w:hint="eastAsia"/>
          <w:lang w:val="en-US" w:eastAsia="zh-CN"/>
        </w:rPr>
        <w:t xml:space="preserve"> </w:t>
      </w:r>
      <w:r>
        <w:rPr>
          <w:rFonts w:hint="eastAsia"/>
          <w:lang w:val="en-US" w:eastAsia="zh-CN"/>
        </w:rPr>
        <w:drawing>
          <wp:inline distT="0" distB="0" distL="114300" distR="114300">
            <wp:extent cx="1358265" cy="668655"/>
            <wp:effectExtent l="0" t="0" r="13335" b="17145"/>
            <wp:docPr id="7" name="图片 1" descr="QQ图片2018101900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QQ图片20181019001010"/>
                    <pic:cNvPicPr>
                      <a:picLocks noChangeAspect="1"/>
                    </pic:cNvPicPr>
                  </pic:nvPicPr>
                  <pic:blipFill>
                    <a:blip r:embed="rId13"/>
                    <a:stretch>
                      <a:fillRect/>
                    </a:stretch>
                  </pic:blipFill>
                  <pic:spPr>
                    <a:xfrm>
                      <a:off x="0" y="0"/>
                      <a:ext cx="1358265" cy="668655"/>
                    </a:xfrm>
                    <a:prstGeom prst="rect">
                      <a:avLst/>
                    </a:prstGeom>
                    <a:noFill/>
                    <a:ln w="9525">
                      <a:noFill/>
                    </a:ln>
                  </pic:spPr>
                </pic:pic>
              </a:graphicData>
            </a:graphic>
          </wp:inline>
        </w:drawing>
      </w:r>
    </w:p>
    <w:p>
      <w:pPr>
        <w:pStyle w:val="17"/>
        <w:rPr>
          <w:rFonts w:hint="eastAsia"/>
        </w:rPr>
      </w:pPr>
      <w:r>
        <w:rPr>
          <w:rFonts w:ascii="Arial" w:hAnsi="Arial" w:eastAsia="宋体" w:cs="Arial"/>
          <w:b/>
          <w:bCs/>
          <w:i/>
          <w:sz w:val="18"/>
          <w:szCs w:val="22"/>
          <w:lang w:val="en-GB" w:eastAsia="en-GB" w:bidi="ar-SA"/>
        </w:rPr>
        <w:t xml:space="preserve">Figure </w:t>
      </w:r>
      <w:r>
        <w:rPr>
          <w:rFonts w:hint="eastAsia" w:ascii="Arial" w:hAnsi="Arial" w:eastAsia="宋体" w:cs="Arial"/>
          <w:b/>
          <w:bCs/>
          <w:i/>
          <w:sz w:val="18"/>
          <w:szCs w:val="22"/>
          <w:lang w:val="en-US" w:eastAsia="zh-CN" w:bidi="ar-SA"/>
        </w:rPr>
        <w:t>2</w:t>
      </w:r>
      <w:r>
        <w:rPr>
          <w:rFonts w:ascii="Arial" w:hAnsi="Arial" w:eastAsia="宋体" w:cs="Arial"/>
          <w:b/>
          <w:bCs/>
          <w:i/>
          <w:sz w:val="18"/>
          <w:szCs w:val="22"/>
          <w:lang w:val="en-GB" w:eastAsia="en-GB" w:bidi="ar-SA"/>
        </w:rPr>
        <w:t>:</w:t>
      </w:r>
      <w:r>
        <w:rPr>
          <w:rFonts w:hint="eastAsia" w:ascii="Arial" w:hAnsi="Arial" w:eastAsia="宋体" w:cs="Arial"/>
          <w:b/>
          <w:bCs w:val="0"/>
          <w:i/>
          <w:sz w:val="18"/>
          <w:szCs w:val="22"/>
          <w:lang w:val="en-US" w:eastAsia="zh-CN" w:bidi="ar-SA"/>
        </w:rPr>
        <w:t>Hunter X Hunter</w:t>
      </w:r>
      <w:r>
        <w:rPr>
          <w:rFonts w:hint="eastAsia" w:ascii="Arial" w:hAnsi="Arial" w:eastAsia="宋体" w:cs="Arial"/>
          <w:bCs/>
          <w:i/>
          <w:sz w:val="18"/>
          <w:szCs w:val="22"/>
          <w:lang w:val="en-US" w:eastAsia="zh-CN" w:bidi="ar-SA"/>
        </w:rPr>
        <w:t xml:space="preserve"> ,two edition from 1999 to 2011.compared with the animation works of the past 20 years, we can clearly find that the contrast of </w:t>
      </w:r>
      <w:r>
        <w:rPr>
          <w:rFonts w:hint="eastAsia" w:cs="Arial"/>
          <w:bCs/>
          <w:i/>
          <w:sz w:val="18"/>
          <w:szCs w:val="22"/>
          <w:lang w:val="en-US" w:eastAsia="zh-CN" w:bidi="ar-SA"/>
        </w:rPr>
        <w:t>colour</w:t>
      </w:r>
      <w:r>
        <w:rPr>
          <w:rFonts w:hint="eastAsia" w:ascii="Arial" w:hAnsi="Arial" w:eastAsia="宋体" w:cs="Arial"/>
          <w:bCs/>
          <w:i/>
          <w:sz w:val="18"/>
          <w:szCs w:val="22"/>
          <w:lang w:val="en-US" w:eastAsia="zh-CN" w:bidi="ar-SA"/>
        </w:rPr>
        <w:t xml:space="preserve"> in animation has changed greatly.</w:t>
      </w:r>
    </w:p>
    <w:p>
      <w:pPr>
        <w:pStyle w:val="17"/>
        <w:rPr>
          <w:rFonts w:hint="eastAsia" w:ascii="Arial" w:hAnsi="Arial" w:eastAsia="宋体" w:cs="Arial"/>
          <w:bCs/>
          <w:i/>
          <w:sz w:val="18"/>
          <w:szCs w:val="22"/>
          <w:lang w:val="en-US" w:eastAsia="zh-CN" w:bidi="ar-SA"/>
        </w:rPr>
      </w:pPr>
    </w:p>
    <w:p>
      <w:pPr>
        <w:pStyle w:val="17"/>
        <w:rPr>
          <w:rFonts w:hint="eastAsia"/>
          <w:lang w:val="en-US" w:eastAsia="zh-CN"/>
        </w:rPr>
      </w:pPr>
      <w:r>
        <w:rPr>
          <w:rFonts w:hint="eastAsia"/>
        </w:rPr>
        <w:t xml:space="preserve">Animation is an expression of visual communication. A good animation should be able to attract audiences, and the picture design of the animation is one of the essential elements. </w:t>
      </w:r>
      <w:r>
        <w:rPr>
          <w:rFonts w:hint="eastAsia"/>
          <w:lang w:eastAsia="zh-CN"/>
        </w:rPr>
        <w:t>colour</w:t>
      </w:r>
      <w:r>
        <w:rPr>
          <w:rFonts w:hint="eastAsia"/>
        </w:rPr>
        <w:t xml:space="preserve"> can make strong impact of the animation design. Good </w:t>
      </w:r>
      <w:r>
        <w:rPr>
          <w:rFonts w:hint="eastAsia"/>
          <w:lang w:eastAsia="zh-CN"/>
        </w:rPr>
        <w:t>colour</w:t>
      </w:r>
      <w:r>
        <w:rPr>
          <w:rFonts w:hint="eastAsia"/>
        </w:rPr>
        <w:t xml:space="preserve"> match can make the audience fall in love at first sight.</w:t>
      </w:r>
      <w:r>
        <w:rPr>
          <w:rFonts w:hint="eastAsia"/>
          <w:lang w:val="en-US" w:eastAsia="zh-CN"/>
        </w:rPr>
        <w:t xml:space="preserve"> </w:t>
      </w:r>
    </w:p>
    <w:p>
      <w:pPr>
        <w:pStyle w:val="17"/>
        <w:rPr>
          <w:rFonts w:hint="eastAsia"/>
          <w:lang w:val="en-US" w:eastAsia="zh-CN"/>
        </w:rPr>
      </w:pPr>
    </w:p>
    <w:p>
      <w:pPr>
        <w:pStyle w:val="17"/>
        <w:rPr>
          <w:rFonts w:hint="eastAsia"/>
          <w:lang w:val="en-US" w:eastAsia="zh-CN"/>
        </w:rPr>
      </w:pPr>
      <w:r>
        <w:rPr>
          <w:rFonts w:hint="eastAsia"/>
          <w:lang w:val="en-US" w:eastAsia="zh-CN"/>
        </w:rPr>
        <w:t xml:space="preserve">colour and contrast are significant to visual perception. With the proper use of colour and contrast can help designer improve effectiveness and practicability of visual communication. Analyzing colour and colour contrast within the related vision theory can provide additional idea into how to use these design factors to create </w:t>
      </w:r>
      <w:bookmarkStart w:id="0" w:name="_GoBack"/>
      <w:bookmarkEnd w:id="0"/>
      <w:r>
        <w:rPr>
          <w:rFonts w:hint="eastAsia"/>
          <w:lang w:val="en-US" w:eastAsia="zh-CN"/>
        </w:rPr>
        <w:t xml:space="preserve">visual communication design. </w:t>
      </w:r>
    </w:p>
    <w:p>
      <w:pPr>
        <w:pStyle w:val="17"/>
        <w:rPr>
          <w:rFonts w:hint="eastAsia"/>
          <w:lang w:val="en-US" w:eastAsia="zh-CN"/>
        </w:rPr>
      </w:pPr>
    </w:p>
    <w:p>
      <w:pPr>
        <w:pStyle w:val="17"/>
        <w:rPr>
          <w:rFonts w:hint="eastAsia"/>
          <w:lang w:val="en-US" w:eastAsia="zh-CN"/>
        </w:rPr>
      </w:pPr>
      <w:r>
        <w:rPr>
          <w:rFonts w:hint="eastAsia"/>
          <w:lang w:val="en-US" w:eastAsia="zh-CN"/>
        </w:rPr>
        <w:t xml:space="preserve">colours vary in many different ways, including Hue,Saturation(chroma),hue,Lightness(value), Temperature.The factors that affect colour changes interact each other at the same time, and they are classified in these kind of names to facilitate recording.For instance,varying background luminance changed the relative saturation of the standard colours.(O'Connor,2013) </w:t>
      </w:r>
    </w:p>
    <w:p>
      <w:pPr>
        <w:pStyle w:val="17"/>
        <w:rPr>
          <w:rFonts w:hint="eastAsia"/>
          <w:lang w:val="en-US" w:eastAsia="zh-CN"/>
        </w:rPr>
      </w:pPr>
    </w:p>
    <w:p>
      <w:pPr>
        <w:pStyle w:val="17"/>
        <w:rPr>
          <w:rFonts w:hint="eastAsia"/>
          <w:lang w:val="en-US" w:eastAsia="zh-CN"/>
        </w:rPr>
      </w:pPr>
      <w:r>
        <w:rPr>
          <w:rFonts w:hint="eastAsia"/>
          <w:lang w:val="en-US" w:eastAsia="zh-CN"/>
        </w:rPr>
        <w:t>colour contrast is produced by these changes, such as brightness contrast, hue contrast, and so on.Control these relevant values, we can get a good picture effect.</w:t>
      </w:r>
      <w:r>
        <w:rPr>
          <w:rFonts w:hint="eastAsia" w:ascii="Helvetica" w:hAnsi="Helvetica" w:cs="Helvetica"/>
          <w:i w:val="0"/>
          <w:caps w:val="0"/>
          <w:color w:val="333333"/>
          <w:spacing w:val="0"/>
          <w:sz w:val="20"/>
          <w:szCs w:val="20"/>
          <w:lang w:val="en-US" w:eastAsia="zh-CN"/>
        </w:rPr>
        <w:t xml:space="preserve">Even the </w:t>
      </w:r>
      <w:r>
        <w:rPr>
          <w:rFonts w:ascii="Helvetica" w:hAnsi="Helvetica" w:eastAsia="Helvetica" w:cs="Helvetica"/>
          <w:i w:val="0"/>
          <w:caps w:val="0"/>
          <w:color w:val="333333"/>
          <w:spacing w:val="0"/>
          <w:sz w:val="20"/>
          <w:szCs w:val="20"/>
        </w:rPr>
        <w:t xml:space="preserve">Professional </w:t>
      </w:r>
      <w:r>
        <w:rPr>
          <w:rFonts w:hint="eastAsia" w:ascii="Helvetica" w:hAnsi="Helvetica" w:cs="Helvetica"/>
          <w:i w:val="0"/>
          <w:caps w:val="0"/>
          <w:color w:val="333333"/>
          <w:spacing w:val="0"/>
          <w:sz w:val="20"/>
          <w:szCs w:val="20"/>
          <w:lang w:eastAsia="zh-CN"/>
        </w:rPr>
        <w:t>colour</w:t>
      </w:r>
      <w:r>
        <w:rPr>
          <w:rFonts w:ascii="Helvetica" w:hAnsi="Helvetica" w:eastAsia="Helvetica" w:cs="Helvetica"/>
          <w:i w:val="0"/>
          <w:caps w:val="0"/>
          <w:color w:val="333333"/>
          <w:spacing w:val="0"/>
          <w:sz w:val="20"/>
          <w:szCs w:val="20"/>
        </w:rPr>
        <w:t>ists</w:t>
      </w:r>
      <w:r>
        <w:rPr>
          <w:rFonts w:hint="eastAsia" w:ascii="Helvetica" w:hAnsi="Helvetica" w:cs="Helvetica"/>
          <w:i w:val="0"/>
          <w:caps w:val="0"/>
          <w:color w:val="333333"/>
          <w:spacing w:val="0"/>
          <w:sz w:val="20"/>
          <w:szCs w:val="20"/>
          <w:lang w:val="en-US" w:eastAsia="zh-CN"/>
        </w:rPr>
        <w:t xml:space="preserve"> (</w:t>
      </w:r>
      <w:r>
        <w:rPr>
          <w:rStyle w:val="9"/>
          <w:rFonts w:ascii="Helvetica" w:hAnsi="Helvetica" w:eastAsia="Helvetica" w:cs="Helvetica"/>
          <w:caps w:val="0"/>
          <w:color w:val="333333"/>
          <w:spacing w:val="0"/>
          <w:sz w:val="20"/>
          <w:szCs w:val="20"/>
          <w:vertAlign w:val="baseline"/>
        </w:rPr>
        <w:t>Hurkman</w:t>
      </w:r>
      <w:r>
        <w:rPr>
          <w:rStyle w:val="9"/>
          <w:rFonts w:hint="eastAsia" w:ascii="Helvetica" w:hAnsi="Helvetica" w:cs="Helvetica"/>
          <w:caps w:val="0"/>
          <w:color w:val="333333"/>
          <w:spacing w:val="0"/>
          <w:sz w:val="20"/>
          <w:szCs w:val="20"/>
          <w:vertAlign w:val="baseline"/>
          <w:lang w:val="en-US" w:eastAsia="zh-CN"/>
        </w:rPr>
        <w:t>,2010</w:t>
      </w:r>
      <w:r>
        <w:rPr>
          <w:rFonts w:hint="eastAsia" w:ascii="Helvetica" w:hAnsi="Helvetica" w:cs="Helvetica"/>
          <w:i w:val="0"/>
          <w:caps w:val="0"/>
          <w:color w:val="333333"/>
          <w:spacing w:val="0"/>
          <w:sz w:val="20"/>
          <w:szCs w:val="20"/>
          <w:lang w:val="en-US" w:eastAsia="zh-CN"/>
        </w:rPr>
        <w:t>) need to</w:t>
      </w:r>
      <w:r>
        <w:rPr>
          <w:rFonts w:ascii="Helvetica" w:hAnsi="Helvetica" w:eastAsia="Helvetica" w:cs="Helvetica"/>
          <w:i w:val="0"/>
          <w:caps w:val="0"/>
          <w:color w:val="333333"/>
          <w:spacing w:val="0"/>
          <w:sz w:val="20"/>
          <w:szCs w:val="20"/>
        </w:rPr>
        <w:t xml:space="preserve"> correct global luminance</w:t>
      </w:r>
      <w:r>
        <w:rPr>
          <w:rFonts w:hint="eastAsia" w:ascii="Helvetica" w:hAnsi="Helvetica" w:cs="Helvetica"/>
          <w:i w:val="0"/>
          <w:caps w:val="0"/>
          <w:color w:val="333333"/>
          <w:spacing w:val="0"/>
          <w:sz w:val="20"/>
          <w:szCs w:val="20"/>
          <w:lang w:val="en-US" w:eastAsia="zh-CN"/>
        </w:rPr>
        <w:t xml:space="preserve"> and </w:t>
      </w:r>
      <w:r>
        <w:rPr>
          <w:rFonts w:ascii="Helvetica" w:hAnsi="Helvetica" w:eastAsia="Helvetica" w:cs="Helvetica"/>
          <w:i w:val="0"/>
          <w:caps w:val="0"/>
          <w:color w:val="333333"/>
          <w:spacing w:val="0"/>
          <w:sz w:val="20"/>
          <w:szCs w:val="20"/>
        </w:rPr>
        <w:t>adjust</w:t>
      </w:r>
      <w:r>
        <w:rPr>
          <w:rFonts w:hint="eastAsia" w:ascii="Helvetica" w:hAnsi="Helvetica" w:cs="Helvetica"/>
          <w:i w:val="0"/>
          <w:caps w:val="0"/>
          <w:color w:val="333333"/>
          <w:spacing w:val="0"/>
          <w:sz w:val="20"/>
          <w:szCs w:val="20"/>
          <w:lang w:val="en-US" w:eastAsia="zh-CN"/>
        </w:rPr>
        <w:t xml:space="preserve"> </w:t>
      </w:r>
      <w:r>
        <w:rPr>
          <w:rFonts w:ascii="Helvetica" w:hAnsi="Helvetica" w:eastAsia="Helvetica" w:cs="Helvetica"/>
          <w:i w:val="0"/>
          <w:caps w:val="0"/>
          <w:color w:val="333333"/>
          <w:spacing w:val="0"/>
          <w:sz w:val="20"/>
          <w:szCs w:val="20"/>
        </w:rPr>
        <w:t>global hue and saturation</w:t>
      </w:r>
      <w:r>
        <w:rPr>
          <w:rFonts w:hint="eastAsia" w:ascii="Helvetica" w:hAnsi="Helvetica" w:cs="Helvetica"/>
          <w:i w:val="0"/>
          <w:caps w:val="0"/>
          <w:color w:val="333333"/>
          <w:spacing w:val="0"/>
          <w:sz w:val="20"/>
          <w:szCs w:val="20"/>
          <w:lang w:val="en-US" w:eastAsia="zh-CN"/>
        </w:rPr>
        <w:t xml:space="preserve"> to make the film can attract the attention of the audience.</w:t>
      </w:r>
      <w:r>
        <w:rPr>
          <w:rFonts w:hint="eastAsia"/>
          <w:lang w:val="en-US" w:eastAsia="zh-CN"/>
        </w:rPr>
        <w:t>Some professors are doing research in  adjusting the overall colour and the tone of colour to change the film</w:t>
      </w:r>
      <w:r>
        <w:rPr>
          <w:rFonts w:hint="default"/>
          <w:lang w:val="en-US" w:eastAsia="zh-CN"/>
        </w:rPr>
        <w:t>’</w:t>
      </w:r>
      <w:r>
        <w:rPr>
          <w:rFonts w:hint="eastAsia"/>
          <w:lang w:val="en-US" w:eastAsia="zh-CN"/>
        </w:rPr>
        <w:t>s certain styles.They find that if work in this way,we could effectively models the horror genre, mysterious emotion .(Xue et al.2013)</w:t>
      </w:r>
    </w:p>
    <w:p>
      <w:pPr>
        <w:pStyle w:val="17"/>
        <w:rPr>
          <w:rFonts w:hint="eastAsia" w:eastAsia="宋体"/>
          <w:lang w:val="en-US" w:eastAsia="zh-CN"/>
        </w:rPr>
      </w:pPr>
    </w:p>
    <w:p>
      <w:pPr>
        <w:pStyle w:val="17"/>
        <w:rPr>
          <w:rFonts w:hint="eastAsia"/>
          <w:lang w:val="en-US" w:eastAsia="zh-CN"/>
        </w:rPr>
      </w:pPr>
    </w:p>
    <w:p>
      <w:pPr>
        <w:pStyle w:val="17"/>
        <w:rPr>
          <w:rFonts w:hint="eastAsia"/>
          <w:i/>
          <w:iCs/>
          <w:sz w:val="20"/>
          <w:szCs w:val="20"/>
        </w:rPr>
      </w:pPr>
    </w:p>
    <w:p>
      <w:pPr>
        <w:pStyle w:val="17"/>
        <w:rPr>
          <w:rFonts w:hint="eastAsia"/>
          <w:sz w:val="20"/>
          <w:szCs w:val="20"/>
          <w:lang w:val="en-US" w:eastAsia="zh-CN"/>
        </w:rPr>
      </w:pPr>
      <w:r>
        <w:rPr>
          <w:rFonts w:hint="eastAsia"/>
          <w:sz w:val="20"/>
          <w:szCs w:val="20"/>
          <w:lang w:val="en-US" w:eastAsia="zh-CN"/>
        </w:rPr>
        <w:t>This report aims to explore the approach about the colour contrast towards animation in the animate industry. It will cover the process of creating a colour contrast study to better understand and plan ahead how the strength of the hue,brightness combined can make the animation</w:t>
      </w:r>
      <w:r>
        <w:rPr>
          <w:rFonts w:hint="default"/>
          <w:sz w:val="20"/>
          <w:szCs w:val="20"/>
          <w:lang w:val="en-US" w:eastAsia="zh-CN"/>
        </w:rPr>
        <w:t>’</w:t>
      </w:r>
      <w:r>
        <w:rPr>
          <w:rFonts w:hint="eastAsia"/>
          <w:sz w:val="20"/>
          <w:szCs w:val="20"/>
          <w:lang w:val="en-US" w:eastAsia="zh-CN"/>
        </w:rPr>
        <w:t xml:space="preserve">s scenes be harmonious. </w:t>
      </w:r>
    </w:p>
    <w:p>
      <w:pPr>
        <w:pStyle w:val="17"/>
        <w:rPr>
          <w:rFonts w:hint="eastAsia"/>
          <w:sz w:val="20"/>
          <w:szCs w:val="20"/>
          <w:lang w:val="en-US" w:eastAsia="zh-CN"/>
        </w:rPr>
      </w:pPr>
    </w:p>
    <w:p>
      <w:pPr>
        <w:pStyle w:val="17"/>
        <w:rPr>
          <w:rFonts w:hint="eastAsia"/>
          <w:sz w:val="20"/>
          <w:szCs w:val="20"/>
          <w:lang w:val="en-US" w:eastAsia="zh-CN"/>
        </w:rPr>
      </w:pPr>
      <w:r>
        <w:rPr>
          <w:rFonts w:hint="eastAsia"/>
          <w:sz w:val="20"/>
          <w:szCs w:val="20"/>
          <w:lang w:val="en-US" w:eastAsia="zh-CN"/>
        </w:rPr>
        <w:t>The report will also cover the expected outcome from the test.After achieved result,the research will analyze the data what we have got to draw a conclusion.</w:t>
      </w:r>
    </w:p>
    <w:p>
      <w:pPr>
        <w:pStyle w:val="17"/>
        <w:rPr>
          <w:rFonts w:hint="eastAsia"/>
          <w:sz w:val="20"/>
          <w:szCs w:val="20"/>
          <w:lang w:val="en-US" w:eastAsia="zh-CN"/>
        </w:rPr>
      </w:pPr>
    </w:p>
    <w:p>
      <w:pPr>
        <w:pStyle w:val="24"/>
        <w:numPr>
          <w:ilvl w:val="0"/>
          <w:numId w:val="0"/>
        </w:numPr>
        <w:rPr>
          <w:rFonts w:ascii="Arial" w:hAnsi="Arial" w:cs="Arial"/>
          <w:b/>
          <w:bCs/>
          <w:caps/>
          <w:sz w:val="21"/>
          <w:szCs w:val="22"/>
        </w:rPr>
      </w:pPr>
      <w:r>
        <w:rPr>
          <w:rFonts w:ascii="Arial" w:hAnsi="Arial" w:cs="Arial"/>
          <w:b/>
          <w:bCs/>
          <w:caps/>
          <w:sz w:val="21"/>
          <w:szCs w:val="22"/>
        </w:rPr>
        <w:t>2. Project-specific research.</w:t>
      </w:r>
    </w:p>
    <w:p>
      <w:pPr>
        <w:pStyle w:val="17"/>
        <w:rPr>
          <w:rFonts w:hint="eastAsia" w:eastAsia="宋体"/>
          <w:sz w:val="20"/>
          <w:szCs w:val="20"/>
        </w:rPr>
      </w:pPr>
      <w:r>
        <w:rPr>
          <w:rFonts w:hint="eastAsia" w:eastAsia="宋体"/>
          <w:sz w:val="20"/>
          <w:szCs w:val="20"/>
        </w:rPr>
        <w:t>The design of character and scene</w:t>
      </w:r>
      <w:r>
        <w:rPr>
          <w:rFonts w:hint="eastAsia" w:eastAsia="宋体"/>
          <w:sz w:val="20"/>
          <w:szCs w:val="20"/>
          <w:lang w:val="en-US" w:eastAsia="zh-CN"/>
        </w:rPr>
        <w:t xml:space="preserve"> of</w:t>
      </w:r>
      <w:r>
        <w:rPr>
          <w:rFonts w:hint="eastAsia" w:eastAsia="宋体"/>
          <w:sz w:val="20"/>
          <w:szCs w:val="20"/>
        </w:rPr>
        <w:t xml:space="preserve"> </w:t>
      </w:r>
      <w:r>
        <w:rPr>
          <w:rFonts w:hint="eastAsia" w:eastAsia="宋体"/>
          <w:sz w:val="20"/>
          <w:szCs w:val="20"/>
          <w:lang w:val="en-US" w:eastAsia="zh-CN"/>
        </w:rPr>
        <w:t xml:space="preserve">the animation </w:t>
      </w:r>
      <w:r>
        <w:rPr>
          <w:rFonts w:hint="eastAsia" w:eastAsia="宋体"/>
          <w:sz w:val="20"/>
          <w:szCs w:val="20"/>
        </w:rPr>
        <w:t>can help animator make sure animation</w:t>
      </w:r>
      <w:r>
        <w:rPr>
          <w:rFonts w:hint="default" w:eastAsia="宋体"/>
          <w:sz w:val="20"/>
          <w:szCs w:val="20"/>
          <w:lang w:val="en-US" w:eastAsia="zh-CN"/>
        </w:rPr>
        <w:t>’</w:t>
      </w:r>
      <w:r>
        <w:rPr>
          <w:rFonts w:hint="eastAsia" w:eastAsia="宋体"/>
          <w:sz w:val="20"/>
          <w:szCs w:val="20"/>
        </w:rPr>
        <w:t xml:space="preserve">s </w:t>
      </w:r>
      <w:r>
        <w:rPr>
          <w:rFonts w:hint="eastAsia" w:eastAsia="宋体"/>
          <w:sz w:val="20"/>
          <w:szCs w:val="20"/>
          <w:lang w:val="en-US" w:eastAsia="zh-CN"/>
        </w:rPr>
        <w:t>final presentation</w:t>
      </w:r>
      <w:r>
        <w:rPr>
          <w:rFonts w:hint="eastAsia" w:eastAsia="宋体"/>
          <w:sz w:val="20"/>
          <w:szCs w:val="20"/>
        </w:rPr>
        <w:t>. Besides,</w:t>
      </w:r>
      <w:r>
        <w:rPr>
          <w:rFonts w:hint="eastAsia"/>
          <w:sz w:val="20"/>
          <w:szCs w:val="20"/>
          <w:lang w:eastAsia="zh-CN"/>
        </w:rPr>
        <w:t>colour</w:t>
      </w:r>
      <w:r>
        <w:rPr>
          <w:rFonts w:hint="eastAsia" w:eastAsia="宋体"/>
          <w:sz w:val="20"/>
          <w:szCs w:val="20"/>
        </w:rPr>
        <w:t xml:space="preserve"> contrast</w:t>
      </w:r>
      <w:r>
        <w:rPr>
          <w:rFonts w:hint="default" w:eastAsia="宋体"/>
          <w:sz w:val="20"/>
          <w:szCs w:val="20"/>
          <w:lang w:val="en-US" w:eastAsia="zh-CN"/>
        </w:rPr>
        <w:t>’</w:t>
      </w:r>
      <w:r>
        <w:rPr>
          <w:rFonts w:hint="eastAsia" w:eastAsia="宋体"/>
          <w:sz w:val="20"/>
          <w:szCs w:val="20"/>
        </w:rPr>
        <w:t>s str</w:t>
      </w:r>
      <w:r>
        <w:rPr>
          <w:rFonts w:hint="eastAsia" w:eastAsia="宋体"/>
          <w:sz w:val="20"/>
          <w:szCs w:val="20"/>
          <w:lang w:val="en-US" w:eastAsia="zh-CN"/>
        </w:rPr>
        <w:t>ength</w:t>
      </w:r>
      <w:r>
        <w:rPr>
          <w:rFonts w:hint="eastAsia" w:eastAsia="宋体"/>
          <w:sz w:val="20"/>
          <w:szCs w:val="20"/>
        </w:rPr>
        <w:t xml:space="preserve"> in picture can effectively impact the visual effect </w:t>
      </w:r>
      <w:r>
        <w:rPr>
          <w:rFonts w:hint="eastAsia" w:eastAsia="宋体"/>
          <w:sz w:val="20"/>
          <w:szCs w:val="20"/>
          <w:lang w:val="en-US" w:eastAsia="zh-CN"/>
        </w:rPr>
        <w:t>of</w:t>
      </w:r>
      <w:r>
        <w:rPr>
          <w:rFonts w:hint="eastAsia" w:eastAsia="宋体"/>
          <w:sz w:val="20"/>
          <w:szCs w:val="20"/>
        </w:rPr>
        <w:t xml:space="preserve"> animation. Under the whole operation in early-stage design, post</w:t>
      </w:r>
      <w:r>
        <w:rPr>
          <w:rFonts w:hint="eastAsia"/>
          <w:sz w:val="20"/>
          <w:szCs w:val="20"/>
          <w:lang w:val="en-US" w:eastAsia="zh-CN"/>
        </w:rPr>
        <w:t>-</w:t>
      </w:r>
      <w:r>
        <w:rPr>
          <w:rFonts w:hint="eastAsia" w:eastAsia="宋体"/>
          <w:sz w:val="20"/>
          <w:szCs w:val="20"/>
        </w:rPr>
        <w:t>production and colour modulation, it can help picture</w:t>
      </w:r>
      <w:r>
        <w:rPr>
          <w:rFonts w:hint="default" w:eastAsia="宋体"/>
          <w:sz w:val="20"/>
          <w:szCs w:val="20"/>
          <w:lang w:val="en-US" w:eastAsia="zh-CN"/>
        </w:rPr>
        <w:t>’</w:t>
      </w:r>
      <w:r>
        <w:rPr>
          <w:rFonts w:hint="eastAsia" w:eastAsia="宋体"/>
          <w:sz w:val="20"/>
          <w:szCs w:val="20"/>
        </w:rPr>
        <w:t>s</w:t>
      </w:r>
      <w:r>
        <w:rPr>
          <w:rFonts w:hint="eastAsia" w:eastAsia="宋体"/>
          <w:sz w:val="20"/>
          <w:szCs w:val="20"/>
          <w:lang w:val="en-US" w:eastAsia="zh-CN"/>
        </w:rPr>
        <w:t xml:space="preserve"> </w:t>
      </w:r>
      <w:r>
        <w:rPr>
          <w:rFonts w:hint="eastAsia"/>
          <w:sz w:val="20"/>
          <w:szCs w:val="20"/>
          <w:lang w:eastAsia="zh-CN"/>
        </w:rPr>
        <w:t>colour</w:t>
      </w:r>
      <w:r>
        <w:rPr>
          <w:rFonts w:hint="eastAsia" w:eastAsia="宋体"/>
          <w:sz w:val="20"/>
          <w:szCs w:val="20"/>
        </w:rPr>
        <w:t xml:space="preserve"> contrast match the required style</w:t>
      </w:r>
      <w:r>
        <w:rPr>
          <w:rFonts w:hint="eastAsia" w:eastAsia="宋体"/>
          <w:sz w:val="20"/>
          <w:szCs w:val="20"/>
          <w:lang w:val="en-US" w:eastAsia="zh-CN"/>
        </w:rPr>
        <w:t xml:space="preserve"> of</w:t>
      </w:r>
      <w:r>
        <w:rPr>
          <w:rFonts w:hint="eastAsia" w:eastAsia="宋体"/>
          <w:sz w:val="20"/>
          <w:szCs w:val="20"/>
        </w:rPr>
        <w:t xml:space="preserve"> picture.</w:t>
      </w:r>
      <w:r>
        <w:rPr>
          <w:rFonts w:hint="eastAsia" w:eastAsia="宋体"/>
          <w:sz w:val="20"/>
          <w:szCs w:val="20"/>
          <w:lang w:val="en-US" w:eastAsia="zh-CN"/>
        </w:rPr>
        <w:t xml:space="preserve"> M</w:t>
      </w:r>
      <w:r>
        <w:rPr>
          <w:rFonts w:hint="eastAsia" w:eastAsia="宋体"/>
          <w:sz w:val="20"/>
          <w:szCs w:val="20"/>
        </w:rPr>
        <w:t>eanwhile,</w:t>
      </w:r>
      <w:r>
        <w:rPr>
          <w:rFonts w:hint="eastAsia"/>
          <w:sz w:val="20"/>
          <w:szCs w:val="20"/>
          <w:lang w:val="en-US" w:eastAsia="zh-CN"/>
        </w:rPr>
        <w:t>colour</w:t>
      </w:r>
      <w:r>
        <w:rPr>
          <w:rFonts w:hint="eastAsia" w:eastAsia="宋体"/>
          <w:sz w:val="20"/>
          <w:szCs w:val="20"/>
        </w:rPr>
        <w:t xml:space="preserve"> match</w:t>
      </w:r>
      <w:r>
        <w:rPr>
          <w:rFonts w:hint="eastAsia" w:eastAsia="宋体"/>
          <w:sz w:val="20"/>
          <w:szCs w:val="20"/>
          <w:lang w:val="en-US" w:eastAsia="zh-CN"/>
        </w:rPr>
        <w:t>ed</w:t>
      </w:r>
      <w:r>
        <w:rPr>
          <w:rFonts w:hint="eastAsia" w:eastAsia="宋体"/>
          <w:sz w:val="20"/>
          <w:szCs w:val="20"/>
        </w:rPr>
        <w:t xml:space="preserve"> harmoniously can </w:t>
      </w:r>
      <w:r>
        <w:rPr>
          <w:rFonts w:hint="eastAsia"/>
          <w:lang w:val="en-US" w:eastAsia="zh-CN"/>
        </w:rPr>
        <w:t xml:space="preserve">effectively </w:t>
      </w:r>
      <w:r>
        <w:rPr>
          <w:rFonts w:hint="eastAsia" w:eastAsia="宋体"/>
          <w:sz w:val="20"/>
          <w:szCs w:val="20"/>
        </w:rPr>
        <w:t>stimulate audience</w:t>
      </w:r>
      <w:r>
        <w:rPr>
          <w:rFonts w:hint="default" w:eastAsia="宋体"/>
          <w:sz w:val="20"/>
          <w:szCs w:val="20"/>
          <w:lang w:val="en-US" w:eastAsia="zh-CN"/>
        </w:rPr>
        <w:t>’</w:t>
      </w:r>
      <w:r>
        <w:rPr>
          <w:rFonts w:hint="eastAsia" w:eastAsia="宋体"/>
          <w:sz w:val="20"/>
          <w:szCs w:val="20"/>
        </w:rPr>
        <w:t>s visual perception.</w:t>
      </w:r>
    </w:p>
    <w:p>
      <w:pPr>
        <w:ind w:left="720"/>
        <w:rPr>
          <w:rFonts w:hint="eastAsia"/>
          <w:b/>
          <w:i/>
          <w:sz w:val="13"/>
          <w:szCs w:val="13"/>
          <w:lang w:val="en-US" w:eastAsia="zh-CN"/>
        </w:rPr>
      </w:pPr>
      <w:r>
        <w:rPr>
          <w:rFonts w:hint="eastAsia"/>
          <w:b/>
          <w:i/>
          <w:sz w:val="13"/>
          <w:szCs w:val="13"/>
          <w:lang w:val="en-US" w:eastAsia="zh-CN"/>
        </w:rPr>
        <w:drawing>
          <wp:inline distT="0" distB="0" distL="114300" distR="114300">
            <wp:extent cx="1028065" cy="642620"/>
            <wp:effectExtent l="0" t="0" r="635" b="5080"/>
            <wp:docPr id="27" name="图片 27" descr="正面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正面01"/>
                    <pic:cNvPicPr>
                      <a:picLocks noChangeAspect="1"/>
                    </pic:cNvPicPr>
                  </pic:nvPicPr>
                  <pic:blipFill>
                    <a:blip r:embed="rId14"/>
                    <a:stretch>
                      <a:fillRect/>
                    </a:stretch>
                  </pic:blipFill>
                  <pic:spPr>
                    <a:xfrm>
                      <a:off x="0" y="0"/>
                      <a:ext cx="1028065" cy="642620"/>
                    </a:xfrm>
                    <a:prstGeom prst="rect">
                      <a:avLst/>
                    </a:prstGeom>
                  </pic:spPr>
                </pic:pic>
              </a:graphicData>
            </a:graphic>
          </wp:inline>
        </w:drawing>
      </w:r>
      <w:r>
        <w:rPr>
          <w:rFonts w:hint="eastAsia"/>
          <w:b/>
          <w:i/>
          <w:sz w:val="13"/>
          <w:szCs w:val="13"/>
          <w:lang w:val="en-US" w:eastAsia="zh-CN"/>
        </w:rPr>
        <w:t xml:space="preserve"> </w:t>
      </w:r>
      <w:r>
        <w:rPr>
          <w:rFonts w:hint="eastAsia"/>
          <w:b/>
          <w:i/>
          <w:sz w:val="13"/>
          <w:szCs w:val="13"/>
          <w:lang w:val="en-US" w:eastAsia="zh-CN"/>
        </w:rPr>
        <w:drawing>
          <wp:inline distT="0" distB="0" distL="114300" distR="114300">
            <wp:extent cx="1047750" cy="655955"/>
            <wp:effectExtent l="0" t="0" r="0" b="10795"/>
            <wp:docPr id="23" name="图片 23"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Image002"/>
                    <pic:cNvPicPr>
                      <a:picLocks noChangeAspect="1"/>
                    </pic:cNvPicPr>
                  </pic:nvPicPr>
                  <pic:blipFill>
                    <a:blip r:embed="rId15"/>
                    <a:stretch>
                      <a:fillRect/>
                    </a:stretch>
                  </pic:blipFill>
                  <pic:spPr>
                    <a:xfrm>
                      <a:off x="0" y="0"/>
                      <a:ext cx="1047750" cy="655955"/>
                    </a:xfrm>
                    <a:prstGeom prst="rect">
                      <a:avLst/>
                    </a:prstGeom>
                  </pic:spPr>
                </pic:pic>
              </a:graphicData>
            </a:graphic>
          </wp:inline>
        </w:drawing>
      </w:r>
      <w:r>
        <w:rPr>
          <w:rFonts w:hint="eastAsia"/>
          <w:b/>
          <w:i/>
          <w:sz w:val="13"/>
          <w:szCs w:val="13"/>
          <w:lang w:val="en-US" w:eastAsia="zh-CN"/>
        </w:rPr>
        <w:t xml:space="preserve"> </w:t>
      </w:r>
      <w:r>
        <w:rPr>
          <w:rFonts w:hint="eastAsia"/>
          <w:b/>
          <w:i/>
          <w:sz w:val="13"/>
          <w:szCs w:val="13"/>
          <w:lang w:val="en-US" w:eastAsia="zh-CN"/>
        </w:rPr>
        <w:drawing>
          <wp:inline distT="0" distB="0" distL="114300" distR="114300">
            <wp:extent cx="1045845" cy="654050"/>
            <wp:effectExtent l="0" t="0" r="1905" b="12700"/>
            <wp:docPr id="15" name="图片 15"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Image004"/>
                    <pic:cNvPicPr>
                      <a:picLocks noChangeAspect="1"/>
                    </pic:cNvPicPr>
                  </pic:nvPicPr>
                  <pic:blipFill>
                    <a:blip r:embed="rId16"/>
                    <a:stretch>
                      <a:fillRect/>
                    </a:stretch>
                  </pic:blipFill>
                  <pic:spPr>
                    <a:xfrm>
                      <a:off x="0" y="0"/>
                      <a:ext cx="1045845" cy="654050"/>
                    </a:xfrm>
                    <a:prstGeom prst="rect">
                      <a:avLst/>
                    </a:prstGeom>
                  </pic:spPr>
                </pic:pic>
              </a:graphicData>
            </a:graphic>
          </wp:inline>
        </w:drawing>
      </w:r>
      <w:r>
        <w:rPr>
          <w:rFonts w:hint="eastAsia"/>
          <w:b/>
          <w:i/>
          <w:sz w:val="13"/>
          <w:szCs w:val="13"/>
          <w:lang w:val="en-US" w:eastAsia="zh-CN"/>
        </w:rPr>
        <w:t xml:space="preserve"> </w:t>
      </w:r>
      <w:r>
        <w:rPr>
          <w:rFonts w:hint="eastAsia"/>
          <w:b/>
          <w:i/>
          <w:sz w:val="13"/>
          <w:szCs w:val="13"/>
          <w:lang w:val="en-US" w:eastAsia="zh-CN"/>
        </w:rPr>
        <w:drawing>
          <wp:inline distT="0" distB="0" distL="114300" distR="114300">
            <wp:extent cx="1000760" cy="626745"/>
            <wp:effectExtent l="0" t="0" r="8890" b="1905"/>
            <wp:docPr id="26" name="图片 26" descr="擂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擂08"/>
                    <pic:cNvPicPr>
                      <a:picLocks noChangeAspect="1"/>
                    </pic:cNvPicPr>
                  </pic:nvPicPr>
                  <pic:blipFill>
                    <a:blip r:embed="rId17"/>
                    <a:stretch>
                      <a:fillRect/>
                    </a:stretch>
                  </pic:blipFill>
                  <pic:spPr>
                    <a:xfrm>
                      <a:off x="0" y="0"/>
                      <a:ext cx="1000760" cy="626745"/>
                    </a:xfrm>
                    <a:prstGeom prst="rect">
                      <a:avLst/>
                    </a:prstGeom>
                  </pic:spPr>
                </pic:pic>
              </a:graphicData>
            </a:graphic>
          </wp:inline>
        </w:drawing>
      </w:r>
      <w:r>
        <w:rPr>
          <w:rFonts w:hint="eastAsia"/>
          <w:b/>
          <w:i/>
          <w:sz w:val="13"/>
          <w:szCs w:val="13"/>
          <w:lang w:val="en-US" w:eastAsia="zh-CN"/>
        </w:rPr>
        <w:t xml:space="preserve">  </w:t>
      </w:r>
    </w:p>
    <w:p>
      <w:pPr>
        <w:ind w:left="714" w:leftChars="357" w:firstLine="480" w:firstLineChars="300"/>
        <w:rPr>
          <w:rFonts w:hint="eastAsia"/>
          <w:b/>
          <w:i/>
          <w:sz w:val="16"/>
          <w:szCs w:val="16"/>
          <w:lang w:val="en-US" w:eastAsia="zh-CN"/>
        </w:rPr>
      </w:pPr>
      <w:r>
        <w:rPr>
          <w:rFonts w:hint="eastAsia" w:ascii="Arial" w:hAnsi="Arial" w:eastAsia="宋体" w:cs="Arial"/>
          <w:bCs/>
          <w:i/>
          <w:iCs/>
          <w:sz w:val="16"/>
          <w:szCs w:val="16"/>
          <w:lang w:val="en-US" w:eastAsia="zh-CN" w:bidi="ar-SA"/>
        </w:rPr>
        <w:t>The early</w:t>
      </w:r>
      <w:r>
        <w:rPr>
          <w:rFonts w:hint="default" w:ascii="Arial" w:hAnsi="Arial" w:eastAsia="宋体" w:cs="Arial"/>
          <w:bCs/>
          <w:i/>
          <w:iCs/>
          <w:sz w:val="16"/>
          <w:szCs w:val="16"/>
          <w:lang w:val="en-US" w:eastAsia="zh-CN" w:bidi="ar-SA"/>
        </w:rPr>
        <w:t> design sketches</w:t>
      </w:r>
      <w:r>
        <w:rPr>
          <w:rFonts w:hint="eastAsia" w:ascii="Arial" w:hAnsi="Arial" w:eastAsia="宋体" w:cs="Arial"/>
          <w:bCs/>
          <w:i/>
          <w:iCs/>
          <w:sz w:val="16"/>
          <w:szCs w:val="16"/>
          <w:lang w:val="en-US" w:eastAsia="zh-CN" w:bidi="ar-SA"/>
        </w:rPr>
        <w:t xml:space="preserve">   </w:t>
      </w:r>
      <w:r>
        <w:rPr>
          <w:rFonts w:hint="eastAsia"/>
          <w:b/>
          <w:i/>
          <w:sz w:val="16"/>
          <w:szCs w:val="16"/>
          <w:lang w:val="en-US" w:eastAsia="zh-CN"/>
        </w:rPr>
        <w:t xml:space="preserve">                     </w:t>
      </w:r>
      <w:r>
        <w:rPr>
          <w:rFonts w:hint="eastAsia"/>
          <w:b/>
          <w:i/>
          <w:sz w:val="16"/>
          <w:szCs w:val="16"/>
          <w:lang w:val="en-US" w:eastAsia="zh-CN"/>
        </w:rPr>
        <w:drawing>
          <wp:inline distT="0" distB="0" distL="114300" distR="114300">
            <wp:extent cx="1050925" cy="591820"/>
            <wp:effectExtent l="0" t="0" r="15875" b="17780"/>
            <wp:docPr id="28" name="图片 28" descr="04周振15奚雯 材料动画[00_00_07][20181028-1924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04周振15奚雯 材料动画[00_00_07][20181028-192415-1]"/>
                    <pic:cNvPicPr>
                      <a:picLocks noChangeAspect="1"/>
                    </pic:cNvPicPr>
                  </pic:nvPicPr>
                  <pic:blipFill>
                    <a:blip r:embed="rId18"/>
                    <a:stretch>
                      <a:fillRect/>
                    </a:stretch>
                  </pic:blipFill>
                  <pic:spPr>
                    <a:xfrm>
                      <a:off x="0" y="0"/>
                      <a:ext cx="1050925" cy="591820"/>
                    </a:xfrm>
                    <a:prstGeom prst="rect">
                      <a:avLst/>
                    </a:prstGeom>
                  </pic:spPr>
                </pic:pic>
              </a:graphicData>
            </a:graphic>
          </wp:inline>
        </w:drawing>
      </w:r>
      <w:r>
        <w:rPr>
          <w:rFonts w:hint="eastAsia"/>
          <w:b/>
          <w:i/>
          <w:sz w:val="16"/>
          <w:szCs w:val="16"/>
          <w:lang w:val="en-US" w:eastAsia="zh-CN"/>
        </w:rPr>
        <w:drawing>
          <wp:inline distT="0" distB="0" distL="114300" distR="114300">
            <wp:extent cx="1045845" cy="589280"/>
            <wp:effectExtent l="0" t="0" r="1905" b="1270"/>
            <wp:docPr id="20" name="图片 20" descr="04周振15奚雯 材料动画[00_00_03][20181028-184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04周振15奚雯 材料动画[00_00_03][20181028-184300-1]"/>
                    <pic:cNvPicPr>
                      <a:picLocks noChangeAspect="1"/>
                    </pic:cNvPicPr>
                  </pic:nvPicPr>
                  <pic:blipFill>
                    <a:blip r:embed="rId19"/>
                    <a:stretch>
                      <a:fillRect/>
                    </a:stretch>
                  </pic:blipFill>
                  <pic:spPr>
                    <a:xfrm>
                      <a:off x="0" y="0"/>
                      <a:ext cx="1045845" cy="589280"/>
                    </a:xfrm>
                    <a:prstGeom prst="rect">
                      <a:avLst/>
                    </a:prstGeom>
                  </pic:spPr>
                </pic:pic>
              </a:graphicData>
            </a:graphic>
          </wp:inline>
        </w:drawing>
      </w:r>
      <w:r>
        <w:rPr>
          <w:rFonts w:hint="eastAsia"/>
          <w:b/>
          <w:i/>
          <w:sz w:val="16"/>
          <w:szCs w:val="16"/>
          <w:lang w:val="en-US" w:eastAsia="zh-CN"/>
        </w:rPr>
        <w:t xml:space="preserve">  </w:t>
      </w:r>
      <w:r>
        <w:rPr>
          <w:rFonts w:hint="eastAsia"/>
          <w:b/>
          <w:i/>
          <w:sz w:val="16"/>
          <w:szCs w:val="16"/>
          <w:lang w:val="en-US" w:eastAsia="zh-CN"/>
        </w:rPr>
        <w:drawing>
          <wp:inline distT="0" distB="0" distL="114300" distR="114300">
            <wp:extent cx="1075055" cy="605155"/>
            <wp:effectExtent l="0" t="0" r="10795" b="4445"/>
            <wp:docPr id="19" name="图片 19" descr="04周振15奚雯 材料动画[00_00_04][20181028-184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04周振15奚雯 材料动画[00_00_04][20181028-184246-0]"/>
                    <pic:cNvPicPr>
                      <a:picLocks noChangeAspect="1"/>
                    </pic:cNvPicPr>
                  </pic:nvPicPr>
                  <pic:blipFill>
                    <a:blip r:embed="rId20"/>
                    <a:stretch>
                      <a:fillRect/>
                    </a:stretch>
                  </pic:blipFill>
                  <pic:spPr>
                    <a:xfrm>
                      <a:off x="0" y="0"/>
                      <a:ext cx="1075055" cy="605155"/>
                    </a:xfrm>
                    <a:prstGeom prst="rect">
                      <a:avLst/>
                    </a:prstGeom>
                  </pic:spPr>
                </pic:pic>
              </a:graphicData>
            </a:graphic>
          </wp:inline>
        </w:drawing>
      </w:r>
      <w:r>
        <w:rPr>
          <w:rFonts w:hint="eastAsia"/>
          <w:b/>
          <w:i/>
          <w:sz w:val="16"/>
          <w:szCs w:val="16"/>
          <w:lang w:val="en-US" w:eastAsia="zh-CN"/>
        </w:rPr>
        <w:drawing>
          <wp:inline distT="0" distB="0" distL="114300" distR="114300">
            <wp:extent cx="1027430" cy="579120"/>
            <wp:effectExtent l="0" t="0" r="1270" b="11430"/>
            <wp:docPr id="17" name="图片 17" descr="04周振15奚雯 材料动画[00_00_24][20181028-184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04周振15奚雯 材料动画[00_00_24][20181028-184329-2]"/>
                    <pic:cNvPicPr>
                      <a:picLocks noChangeAspect="1"/>
                    </pic:cNvPicPr>
                  </pic:nvPicPr>
                  <pic:blipFill>
                    <a:blip r:embed="rId21"/>
                    <a:stretch>
                      <a:fillRect/>
                    </a:stretch>
                  </pic:blipFill>
                  <pic:spPr>
                    <a:xfrm>
                      <a:off x="0" y="0"/>
                      <a:ext cx="1027430" cy="579120"/>
                    </a:xfrm>
                    <a:prstGeom prst="rect">
                      <a:avLst/>
                    </a:prstGeom>
                  </pic:spPr>
                </pic:pic>
              </a:graphicData>
            </a:graphic>
          </wp:inline>
        </w:drawing>
      </w:r>
    </w:p>
    <w:p>
      <w:pPr>
        <w:rPr>
          <w:rFonts w:hint="eastAsia" w:ascii="Arial" w:hAnsi="Arial" w:eastAsia="宋体" w:cs="Arial"/>
          <w:bCs/>
          <w:i/>
          <w:iCs/>
          <w:sz w:val="16"/>
          <w:szCs w:val="16"/>
          <w:lang w:val="en-US" w:eastAsia="zh-CN" w:bidi="ar-SA"/>
        </w:rPr>
      </w:pPr>
      <w:r>
        <w:rPr>
          <w:rFonts w:hint="eastAsia"/>
          <w:b/>
          <w:i/>
          <w:sz w:val="16"/>
          <w:szCs w:val="16"/>
          <w:lang w:val="en-US" w:eastAsia="zh-CN"/>
        </w:rPr>
        <w:t xml:space="preserve">                     </w:t>
      </w:r>
      <w:r>
        <w:rPr>
          <w:rFonts w:hint="eastAsia" w:ascii="Arial" w:hAnsi="Arial" w:eastAsia="宋体" w:cs="Arial"/>
          <w:bCs/>
          <w:sz w:val="16"/>
          <w:szCs w:val="16"/>
          <w:lang w:val="en-US" w:eastAsia="zh-CN" w:bidi="ar-SA"/>
        </w:rPr>
        <w:t xml:space="preserve">         </w:t>
      </w:r>
      <w:r>
        <w:rPr>
          <w:rFonts w:hint="eastAsia" w:ascii="Arial" w:hAnsi="Arial" w:cs="Arial"/>
          <w:bCs/>
          <w:i/>
          <w:iCs/>
          <w:sz w:val="16"/>
          <w:szCs w:val="16"/>
          <w:lang w:val="en-US" w:eastAsia="zh-CN" w:bidi="ar-SA"/>
        </w:rPr>
        <w:t>T</w:t>
      </w:r>
      <w:r>
        <w:rPr>
          <w:rFonts w:hint="eastAsia" w:ascii="Arial" w:hAnsi="Arial" w:eastAsia="宋体" w:cs="Arial"/>
          <w:bCs/>
          <w:i/>
          <w:iCs/>
          <w:sz w:val="16"/>
          <w:szCs w:val="16"/>
          <w:lang w:val="en-US" w:eastAsia="zh-CN" w:bidi="ar-SA"/>
        </w:rPr>
        <w:t>he final film</w:t>
      </w:r>
      <w:r>
        <w:rPr>
          <w:rFonts w:hint="default" w:ascii="Arial" w:hAnsi="Arial" w:eastAsia="宋体" w:cs="Arial"/>
          <w:bCs/>
          <w:i/>
          <w:iCs/>
          <w:sz w:val="16"/>
          <w:szCs w:val="16"/>
          <w:lang w:val="en-US" w:eastAsia="zh-CN" w:bidi="ar-SA"/>
        </w:rPr>
        <w:t>’</w:t>
      </w:r>
      <w:r>
        <w:rPr>
          <w:rFonts w:hint="eastAsia" w:ascii="Arial" w:hAnsi="Arial" w:eastAsia="宋体" w:cs="Arial"/>
          <w:bCs/>
          <w:i/>
          <w:iCs/>
          <w:sz w:val="16"/>
          <w:szCs w:val="16"/>
          <w:lang w:val="en-US" w:eastAsia="zh-CN" w:bidi="ar-SA"/>
        </w:rPr>
        <w:t>s screenshots</w:t>
      </w:r>
    </w:p>
    <w:p>
      <w:pPr>
        <w:pStyle w:val="16"/>
        <w:rPr>
          <w:rFonts w:hint="eastAsia" w:eastAsia="宋体"/>
          <w:lang w:val="en-US" w:eastAsia="zh-CN"/>
        </w:rPr>
      </w:pPr>
      <w:r>
        <w:rPr>
          <w:b/>
        </w:rPr>
        <w:t xml:space="preserve">Figure </w:t>
      </w:r>
      <w:r>
        <w:rPr>
          <w:rFonts w:hint="eastAsia"/>
          <w:b/>
          <w:lang w:val="en-US" w:eastAsia="zh-CN"/>
        </w:rPr>
        <w:t>3</w:t>
      </w:r>
      <w:r>
        <w:rPr>
          <w:b/>
        </w:rPr>
        <w:t>:</w:t>
      </w:r>
      <w:r>
        <w:t xml:space="preserve"> </w:t>
      </w:r>
      <w:r>
        <w:rPr>
          <w:rFonts w:hint="eastAsia"/>
          <w:b/>
          <w:i/>
          <w:sz w:val="13"/>
          <w:szCs w:val="13"/>
          <w:lang w:val="en-US" w:eastAsia="zh-CN"/>
        </w:rPr>
        <w:t xml:space="preserve">  </w:t>
      </w:r>
      <w:r>
        <w:rPr>
          <w:rFonts w:hint="eastAsia" w:ascii="Arial" w:hAnsi="Arial" w:eastAsia="宋体" w:cs="Arial"/>
          <w:bCs/>
          <w:i/>
          <w:sz w:val="18"/>
          <w:szCs w:val="22"/>
          <w:lang w:val="en-US" w:eastAsia="zh-CN" w:bidi="ar-SA"/>
        </w:rPr>
        <w:t>The early</w:t>
      </w:r>
      <w:r>
        <w:rPr>
          <w:rFonts w:hint="default" w:ascii="Arial" w:hAnsi="Arial" w:eastAsia="宋体" w:cs="Arial"/>
          <w:bCs/>
          <w:i/>
          <w:sz w:val="18"/>
          <w:szCs w:val="22"/>
          <w:lang w:val="en-US" w:eastAsia="zh-CN" w:bidi="ar-SA"/>
        </w:rPr>
        <w:t> design sketches</w:t>
      </w:r>
      <w:r>
        <w:rPr>
          <w:rFonts w:hint="eastAsia" w:ascii="Arial" w:hAnsi="Arial" w:eastAsia="宋体" w:cs="Arial"/>
          <w:bCs/>
          <w:i/>
          <w:sz w:val="18"/>
          <w:szCs w:val="22"/>
          <w:lang w:val="en-US" w:eastAsia="zh-CN" w:bidi="ar-SA"/>
        </w:rPr>
        <w:t xml:space="preserve"> and  the </w:t>
      </w:r>
      <w:r>
        <w:rPr>
          <w:rFonts w:hint="eastAsia" w:cs="Arial"/>
          <w:bCs/>
          <w:i/>
          <w:sz w:val="18"/>
          <w:szCs w:val="22"/>
          <w:lang w:val="en-US" w:eastAsia="zh-CN" w:bidi="ar-SA"/>
        </w:rPr>
        <w:t>final film</w:t>
      </w:r>
      <w:r>
        <w:rPr>
          <w:rFonts w:hint="default" w:cs="Arial"/>
          <w:bCs/>
          <w:i/>
          <w:sz w:val="18"/>
          <w:szCs w:val="22"/>
          <w:lang w:val="en-US" w:eastAsia="zh-CN" w:bidi="ar-SA"/>
        </w:rPr>
        <w:t>’</w:t>
      </w:r>
      <w:r>
        <w:rPr>
          <w:rFonts w:hint="eastAsia" w:cs="Arial"/>
          <w:bCs/>
          <w:i/>
          <w:sz w:val="18"/>
          <w:szCs w:val="22"/>
          <w:lang w:val="en-US" w:eastAsia="zh-CN" w:bidi="ar-SA"/>
        </w:rPr>
        <w:t>s</w:t>
      </w:r>
      <w:r>
        <w:rPr>
          <w:rFonts w:hint="eastAsia" w:ascii="Arial" w:hAnsi="Arial" w:eastAsia="宋体" w:cs="Arial"/>
          <w:bCs/>
          <w:i/>
          <w:sz w:val="18"/>
          <w:szCs w:val="22"/>
          <w:lang w:val="en-US" w:eastAsia="zh-CN" w:bidi="ar-SA"/>
        </w:rPr>
        <w:t xml:space="preserve"> screenshots</w:t>
      </w:r>
      <w:r>
        <w:rPr>
          <w:rFonts w:hint="eastAsia" w:cs="Arial"/>
          <w:bCs/>
          <w:i/>
          <w:sz w:val="18"/>
          <w:szCs w:val="22"/>
          <w:lang w:val="en-US" w:eastAsia="zh-CN" w:bidi="ar-SA"/>
        </w:rPr>
        <w:t xml:space="preserve"> of a short advertising animation made by my team.The early-stage design and post-production aim at make the colour contrast of final scene in animation can provide a comfort range in visual perception to audience. On the stage of colour retouching, the post-production enhanced the colour contrast in virtual world to distinguish the virtual world from the real world in the animation plot.</w:t>
      </w:r>
    </w:p>
    <w:p>
      <w:pPr>
        <w:ind w:left="720"/>
        <w:rPr>
          <w:rFonts w:hint="eastAsia"/>
          <w:b/>
          <w:i/>
          <w:sz w:val="15"/>
          <w:szCs w:val="15"/>
          <w:lang w:val="en-US" w:eastAsia="zh-CN"/>
        </w:rPr>
      </w:pPr>
    </w:p>
    <w:p>
      <w:pPr>
        <w:pStyle w:val="17"/>
        <w:rPr>
          <w:rFonts w:hint="eastAsia"/>
          <w:lang w:val="en-US" w:eastAsia="zh-CN"/>
        </w:rPr>
      </w:pPr>
      <w:r>
        <w:rPr>
          <w:rFonts w:hint="eastAsia" w:eastAsia="宋体"/>
          <w:lang w:val="en-US" w:eastAsia="zh-CN"/>
        </w:rPr>
        <w:t>This animated short film</w:t>
      </w:r>
      <w:r>
        <w:rPr>
          <w:rFonts w:hint="eastAsia"/>
          <w:lang w:val="en-US" w:eastAsia="zh-CN"/>
        </w:rPr>
        <w:t>,</w:t>
      </w:r>
      <w:r>
        <w:rPr>
          <w:rFonts w:hint="eastAsia"/>
          <w:i/>
          <w:iCs/>
          <w:lang w:val="en-US" w:eastAsia="zh-CN"/>
        </w:rPr>
        <w:t xml:space="preserve">Warm your stomach </w:t>
      </w:r>
      <w:r>
        <w:rPr>
          <w:rFonts w:hint="eastAsia"/>
          <w:lang w:val="en-US" w:eastAsia="zh-CN"/>
        </w:rPr>
        <w:t>(XI,2016)</w:t>
      </w:r>
      <w:r>
        <w:rPr>
          <w:rFonts w:hint="eastAsia" w:eastAsia="宋体"/>
          <w:lang w:val="en-US" w:eastAsia="zh-CN"/>
        </w:rPr>
        <w:t xml:space="preserve"> </w:t>
      </w:r>
      <w:r>
        <w:rPr>
          <w:rFonts w:hint="eastAsia"/>
          <w:lang w:val="en-US" w:eastAsia="zh-CN"/>
        </w:rPr>
        <w:t>,</w:t>
      </w:r>
      <w:r>
        <w:rPr>
          <w:rFonts w:hint="eastAsia" w:eastAsia="宋体"/>
          <w:lang w:val="en-US" w:eastAsia="zh-CN"/>
        </w:rPr>
        <w:t xml:space="preserve">tested the viewing effect produced by two kinds of </w:t>
      </w:r>
      <w:r>
        <w:rPr>
          <w:rFonts w:hint="eastAsia"/>
          <w:lang w:val="en-US" w:eastAsia="zh-CN"/>
        </w:rPr>
        <w:t>colour</w:t>
      </w:r>
      <w:r>
        <w:rPr>
          <w:rFonts w:hint="eastAsia" w:eastAsia="宋体"/>
          <w:lang w:val="en-US" w:eastAsia="zh-CN"/>
        </w:rPr>
        <w:t>s in the same animation in a certain extent and combined two picture with different contrast into a comfort scope by adjusting which has enough</w:t>
      </w:r>
      <w:r>
        <w:rPr>
          <w:rFonts w:hint="eastAsia"/>
          <w:lang w:val="en-US" w:eastAsia="zh-CN"/>
        </w:rPr>
        <w:t xml:space="preserve"> strength of colour contrast</w:t>
      </w:r>
      <w:r>
        <w:rPr>
          <w:rFonts w:hint="eastAsia" w:eastAsia="宋体"/>
          <w:lang w:val="en-US" w:eastAsia="zh-CN"/>
        </w:rPr>
        <w:t xml:space="preserve"> to stimulate vision</w:t>
      </w:r>
      <w:r>
        <w:rPr>
          <w:rFonts w:hint="eastAsia"/>
          <w:lang w:val="en-US" w:eastAsia="zh-CN"/>
        </w:rPr>
        <w:t>.</w:t>
      </w:r>
    </w:p>
    <w:p>
      <w:pPr>
        <w:pStyle w:val="17"/>
        <w:rPr>
          <w:rFonts w:hint="eastAsia"/>
          <w:lang w:val="en-US" w:eastAsia="zh-CN"/>
        </w:rPr>
      </w:pPr>
    </w:p>
    <w:p>
      <w:pPr>
        <w:pStyle w:val="17"/>
        <w:rPr>
          <w:rFonts w:hint="eastAsia"/>
          <w:sz w:val="20"/>
          <w:szCs w:val="20"/>
          <w:lang w:val="en-US" w:eastAsia="zh-CN"/>
        </w:rPr>
      </w:pPr>
      <w:r>
        <w:rPr>
          <w:rFonts w:hint="eastAsia"/>
          <w:lang w:val="en-US" w:eastAsia="zh-CN"/>
        </w:rPr>
        <w:t>Figure 4</w:t>
      </w:r>
      <w:r>
        <w:rPr>
          <w:rFonts w:hint="eastAsia" w:eastAsia="宋体"/>
          <w:lang w:val="en-US" w:eastAsia="zh-CN"/>
        </w:rPr>
        <w:t xml:space="preserve"> is a computer painting which imitated the style</w:t>
      </w:r>
      <w:r>
        <w:rPr>
          <w:rFonts w:hint="eastAsia"/>
          <w:lang w:val="en-US" w:eastAsia="zh-CN"/>
        </w:rPr>
        <w:t xml:space="preserve"> of </w:t>
      </w:r>
      <w:r>
        <w:rPr>
          <w:rFonts w:hint="eastAsia" w:eastAsia="宋体"/>
          <w:lang w:val="en-US" w:eastAsia="zh-CN"/>
        </w:rPr>
        <w:t xml:space="preserve">stained glass window, </w:t>
      </w:r>
      <w:r>
        <w:rPr>
          <w:rFonts w:hint="eastAsia"/>
          <w:lang w:val="en-US" w:eastAsia="zh-CN"/>
        </w:rPr>
        <w:t>using</w:t>
      </w:r>
      <w:r>
        <w:rPr>
          <w:rFonts w:hint="eastAsia" w:eastAsia="宋体"/>
          <w:lang w:val="en-US" w:eastAsia="zh-CN"/>
        </w:rPr>
        <w:t xml:space="preserve"> </w:t>
      </w:r>
      <w:r>
        <w:rPr>
          <w:rFonts w:hint="eastAsia"/>
          <w:lang w:val="en-US" w:eastAsia="zh-CN"/>
        </w:rPr>
        <w:t>various</w:t>
      </w:r>
      <w:r>
        <w:rPr>
          <w:rFonts w:hint="eastAsia" w:eastAsia="宋体"/>
          <w:lang w:val="en-US" w:eastAsia="zh-CN"/>
        </w:rPr>
        <w:t xml:space="preserve"> </w:t>
      </w:r>
      <w:r>
        <w:rPr>
          <w:rFonts w:hint="eastAsia"/>
          <w:lang w:val="en-US" w:eastAsia="zh-CN"/>
        </w:rPr>
        <w:t>colour</w:t>
      </w:r>
      <w:r>
        <w:rPr>
          <w:rFonts w:hint="eastAsia" w:eastAsia="宋体"/>
          <w:lang w:val="en-US" w:eastAsia="zh-CN"/>
        </w:rPr>
        <w:t>s and contrast</w:t>
      </w:r>
      <w:r>
        <w:rPr>
          <w:rFonts w:hint="eastAsia"/>
          <w:lang w:val="en-US" w:eastAsia="zh-CN"/>
        </w:rPr>
        <w:t>ed</w:t>
      </w:r>
      <w:r>
        <w:rPr>
          <w:rFonts w:hint="eastAsia" w:eastAsia="宋体"/>
          <w:lang w:val="en-US" w:eastAsia="zh-CN"/>
        </w:rPr>
        <w:t xml:space="preserve"> luminance.It show us that high-contrast picture can produce intensive stimulation to vision</w:t>
      </w:r>
      <w:r>
        <w:rPr>
          <w:rFonts w:hint="eastAsia"/>
          <w:lang w:val="en-US" w:eastAsia="zh-CN"/>
        </w:rPr>
        <w:t xml:space="preserve"> and give the pressure of visual</w:t>
      </w:r>
      <w:r>
        <w:rPr>
          <w:rFonts w:hint="eastAsia" w:eastAsia="宋体"/>
          <w:lang w:val="en-US" w:eastAsia="zh-CN"/>
        </w:rPr>
        <w:t>.</w:t>
      </w:r>
      <w:r>
        <w:rPr>
          <w:rFonts w:hint="eastAsia"/>
          <w:lang w:val="en-US" w:eastAsia="zh-CN"/>
        </w:rPr>
        <w:t>Because the background colour in this illustration is brighter than the foreground characters, it makes people's eyes have no center, and the vision is divergent.Meanwhile the brightness of the green is too bright, so that there is a sense of discomfort on the vision.A</w:t>
      </w:r>
      <w:r>
        <w:rPr>
          <w:rFonts w:hint="eastAsia" w:eastAsia="宋体"/>
          <w:lang w:val="en-US" w:eastAsia="zh-CN"/>
        </w:rPr>
        <w:t xml:space="preserve">s </w:t>
      </w:r>
      <w:r>
        <w:rPr>
          <w:rFonts w:hint="eastAsia"/>
          <w:lang w:val="en-US" w:eastAsia="zh-CN"/>
        </w:rPr>
        <w:t>the</w:t>
      </w:r>
      <w:r>
        <w:rPr>
          <w:rFonts w:hint="eastAsia" w:eastAsia="宋体"/>
          <w:lang w:val="en-US" w:eastAsia="zh-CN"/>
        </w:rPr>
        <w:t xml:space="preserve"> result</w:t>
      </w:r>
      <w:r>
        <w:rPr>
          <w:rFonts w:hint="eastAsia"/>
          <w:lang w:val="en-US" w:eastAsia="zh-CN"/>
        </w:rPr>
        <w:t xml:space="preserve"> of that,p</w:t>
      </w:r>
      <w:r>
        <w:rPr>
          <w:rFonts w:hint="eastAsia" w:eastAsia="宋体"/>
          <w:lang w:val="en-US" w:eastAsia="zh-CN"/>
        </w:rPr>
        <w:t>eople</w:t>
      </w:r>
      <w:r>
        <w:rPr>
          <w:rFonts w:hint="eastAsia"/>
          <w:lang w:val="en-US" w:eastAsia="zh-CN"/>
        </w:rPr>
        <w:t xml:space="preserve"> might</w:t>
      </w:r>
      <w:r>
        <w:rPr>
          <w:rFonts w:hint="eastAsia" w:eastAsia="宋体"/>
          <w:lang w:val="en-US" w:eastAsia="zh-CN"/>
        </w:rPr>
        <w:t xml:space="preserve"> give up watching</w:t>
      </w:r>
      <w:r>
        <w:rPr>
          <w:rFonts w:hint="eastAsia"/>
          <w:lang w:val="en-US" w:eastAsia="zh-CN"/>
        </w:rPr>
        <w:t xml:space="preserve"> this kind of illustration</w:t>
      </w:r>
      <w:r>
        <w:rPr>
          <w:rFonts w:hint="eastAsia" w:eastAsia="宋体"/>
          <w:lang w:val="en-US" w:eastAsia="zh-CN"/>
        </w:rPr>
        <w:t xml:space="preserve"> </w:t>
      </w:r>
      <w:r>
        <w:rPr>
          <w:rFonts w:hint="eastAsia"/>
          <w:lang w:val="en-US" w:eastAsia="zh-CN"/>
        </w:rPr>
        <w:t>with</w:t>
      </w:r>
      <w:r>
        <w:rPr>
          <w:rFonts w:hint="eastAsia" w:eastAsia="宋体"/>
          <w:lang w:val="en-US" w:eastAsia="zh-CN"/>
        </w:rPr>
        <w:t xml:space="preserve"> longtime</w:t>
      </w:r>
      <w:r>
        <w:rPr>
          <w:rFonts w:hint="eastAsia"/>
          <w:lang w:val="en-US" w:eastAsia="zh-CN"/>
        </w:rPr>
        <w:t>.I</w:t>
      </w:r>
      <w:r>
        <w:rPr>
          <w:rFonts w:hint="eastAsia" w:eastAsia="宋体"/>
          <w:lang w:val="en-US" w:eastAsia="zh-CN"/>
        </w:rPr>
        <w:t>f this intensive stimulation with high level apply in animation</w:t>
      </w:r>
      <w:r>
        <w:rPr>
          <w:rFonts w:hint="eastAsia"/>
          <w:lang w:val="en-US" w:eastAsia="zh-CN"/>
        </w:rPr>
        <w:t xml:space="preserve"> with flashing </w:t>
      </w:r>
      <w:r>
        <w:rPr>
          <w:rFonts w:hint="eastAsia" w:eastAsia="宋体"/>
          <w:lang w:val="en-US" w:eastAsia="zh-CN"/>
        </w:rPr>
        <w:t>chang</w:t>
      </w:r>
      <w:r>
        <w:rPr>
          <w:rFonts w:hint="eastAsia"/>
          <w:lang w:val="en-US" w:eastAsia="zh-CN"/>
        </w:rPr>
        <w:t>ing</w:t>
      </w:r>
      <w:r>
        <w:rPr>
          <w:rFonts w:hint="eastAsia" w:eastAsia="宋体"/>
          <w:lang w:val="en-US" w:eastAsia="zh-CN"/>
        </w:rPr>
        <w:t xml:space="preserve"> picture,people maybe occur cerebral spasm response</w:t>
      </w:r>
      <w:r>
        <w:rPr>
          <w:rFonts w:hint="eastAsia"/>
          <w:lang w:val="en-US" w:eastAsia="zh-CN"/>
        </w:rPr>
        <w:t>.Almost 20 years ago，an animation named "</w:t>
      </w:r>
      <w:r>
        <w:rPr>
          <w:rFonts w:hint="eastAsia"/>
          <w:i/>
          <w:iCs/>
          <w:lang w:val="en-US" w:eastAsia="zh-CN"/>
        </w:rPr>
        <w:t>Pokemon.</w:t>
      </w:r>
      <w:r>
        <w:rPr>
          <w:rFonts w:hint="eastAsia"/>
          <w:lang w:val="en-US" w:eastAsia="zh-CN"/>
        </w:rPr>
        <w:t>" has a plot about five seconds of flashing red light in the eyes of "Pikachu,".This plot made nearly 618 children had suffered   "television epilepsy" .</w:t>
      </w:r>
      <w:r>
        <w:rPr>
          <w:rFonts w:hint="eastAsia" w:ascii="Arial" w:hAnsi="Arial" w:eastAsia="宋体" w:cs="Arial"/>
          <w:sz w:val="24"/>
          <w:szCs w:val="24"/>
          <w:lang w:val="en-US" w:eastAsia="zh-CN"/>
        </w:rPr>
        <w:t xml:space="preserve"> </w:t>
      </w:r>
      <w:r>
        <w:rPr>
          <w:rFonts w:hint="eastAsia"/>
          <w:sz w:val="20"/>
          <w:szCs w:val="20"/>
          <w:lang w:val="en-US" w:eastAsia="zh-CN"/>
        </w:rPr>
        <w:t>As the result ,even varying background luminance changed the relative saturation of the standard colours,we should use the strength of luminance in an appropriate way.</w:t>
      </w:r>
    </w:p>
    <w:p>
      <w:pPr>
        <w:pStyle w:val="17"/>
        <w:rPr>
          <w:rFonts w:hint="eastAsia" w:eastAsia="宋体"/>
          <w:lang w:val="en-US" w:eastAsia="zh-CN"/>
        </w:rPr>
      </w:pPr>
      <w:r>
        <w:rPr>
          <w:rFonts w:hint="eastAsia" w:ascii="Arial" w:hAnsi="Arial" w:eastAsia="宋体" w:cs="Arial"/>
          <w:sz w:val="24"/>
          <w:szCs w:val="24"/>
          <w:lang w:val="en-US" w:eastAsia="zh-CN"/>
        </w:rPr>
        <w:t xml:space="preserve">    </w:t>
      </w:r>
      <w:r>
        <w:rPr>
          <w:rFonts w:hint="eastAsia" w:ascii="Arial" w:hAnsi="Arial" w:eastAsia="宋体" w:cs="Arial"/>
          <w:sz w:val="24"/>
          <w:szCs w:val="24"/>
          <w:lang w:val="en-US" w:eastAsia="zh-CN"/>
        </w:rPr>
        <w:drawing>
          <wp:inline distT="0" distB="0" distL="114300" distR="114300">
            <wp:extent cx="1287780" cy="1823085"/>
            <wp:effectExtent l="0" t="0" r="7620" b="5715"/>
            <wp:docPr id="30" name="图片 30"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01"/>
                    <pic:cNvPicPr>
                      <a:picLocks noChangeAspect="1"/>
                    </pic:cNvPicPr>
                  </pic:nvPicPr>
                  <pic:blipFill>
                    <a:blip r:embed="rId22"/>
                    <a:stretch>
                      <a:fillRect/>
                    </a:stretch>
                  </pic:blipFill>
                  <pic:spPr>
                    <a:xfrm>
                      <a:off x="0" y="0"/>
                      <a:ext cx="1287780" cy="1823085"/>
                    </a:xfrm>
                    <a:prstGeom prst="rect">
                      <a:avLst/>
                    </a:prstGeom>
                  </pic:spPr>
                </pic:pic>
              </a:graphicData>
            </a:graphic>
          </wp:inline>
        </w:drawing>
      </w:r>
      <w:r>
        <w:rPr>
          <w:rFonts w:hint="eastAsia" w:cs="Arial"/>
          <w:sz w:val="24"/>
          <w:szCs w:val="24"/>
          <w:lang w:val="en-US" w:eastAsia="zh-CN"/>
        </w:rPr>
        <w:t xml:space="preserve"> </w:t>
      </w:r>
      <w:r>
        <w:rPr>
          <w:rFonts w:hint="eastAsia" w:eastAsia="宋体"/>
          <w:lang w:val="en-US" w:eastAsia="zh-CN"/>
        </w:rPr>
        <w:drawing>
          <wp:inline distT="0" distB="0" distL="114300" distR="114300">
            <wp:extent cx="1286510" cy="1821815"/>
            <wp:effectExtent l="0" t="0" r="8890" b="6985"/>
            <wp:docPr id="3" name="图片 3" descr="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0001"/>
                    <pic:cNvPicPr>
                      <a:picLocks noChangeAspect="1"/>
                    </pic:cNvPicPr>
                  </pic:nvPicPr>
                  <pic:blipFill>
                    <a:blip r:embed="rId23">
                      <a:lum bright="18000" contrast="-12000"/>
                    </a:blip>
                    <a:stretch>
                      <a:fillRect/>
                    </a:stretch>
                  </pic:blipFill>
                  <pic:spPr>
                    <a:xfrm>
                      <a:off x="0" y="0"/>
                      <a:ext cx="1286510" cy="1821815"/>
                    </a:xfrm>
                    <a:prstGeom prst="rect">
                      <a:avLst/>
                    </a:prstGeom>
                  </pic:spPr>
                </pic:pic>
              </a:graphicData>
            </a:graphic>
          </wp:inline>
        </w:drawing>
      </w:r>
    </w:p>
    <w:p>
      <w:pPr>
        <w:pStyle w:val="16"/>
        <w:rPr>
          <w:rFonts w:hint="eastAsia" w:ascii="Arial" w:hAnsi="Arial" w:eastAsia="宋体" w:cs="Arial"/>
          <w:bCs/>
          <w:i/>
          <w:sz w:val="18"/>
          <w:szCs w:val="22"/>
          <w:lang w:val="en-US" w:eastAsia="zh-CN" w:bidi="ar-SA"/>
        </w:rPr>
      </w:pPr>
      <w:r>
        <w:rPr>
          <w:b/>
        </w:rPr>
        <w:t xml:space="preserve">Figure </w:t>
      </w:r>
      <w:r>
        <w:rPr>
          <w:rFonts w:hint="eastAsia"/>
          <w:b/>
          <w:lang w:val="en-US" w:eastAsia="zh-CN"/>
        </w:rPr>
        <w:t>4</w:t>
      </w:r>
      <w:r>
        <w:rPr>
          <w:b/>
        </w:rPr>
        <w:t>:</w:t>
      </w:r>
      <w:r>
        <w:t xml:space="preserve"> </w:t>
      </w:r>
      <w:r>
        <w:rPr>
          <w:rFonts w:hint="eastAsia"/>
          <w:b/>
          <w:i/>
          <w:sz w:val="13"/>
          <w:szCs w:val="13"/>
          <w:lang w:val="en-US" w:eastAsia="zh-CN"/>
        </w:rPr>
        <w:t xml:space="preserve">  </w:t>
      </w:r>
      <w:r>
        <w:rPr>
          <w:rFonts w:hint="eastAsia" w:ascii="Arial" w:hAnsi="Arial" w:eastAsia="宋体" w:cs="Arial"/>
          <w:bCs/>
          <w:i/>
          <w:sz w:val="18"/>
          <w:szCs w:val="22"/>
          <w:lang w:val="en-US" w:eastAsia="zh-CN" w:bidi="ar-SA"/>
        </w:rPr>
        <w:t xml:space="preserve">The case of using too strong </w:t>
      </w:r>
      <w:r>
        <w:rPr>
          <w:rFonts w:hint="eastAsia" w:cs="Arial"/>
          <w:bCs/>
          <w:i/>
          <w:sz w:val="18"/>
          <w:szCs w:val="22"/>
          <w:lang w:val="en-US" w:eastAsia="zh-CN" w:bidi="ar-SA"/>
        </w:rPr>
        <w:t>colour</w:t>
      </w:r>
      <w:r>
        <w:rPr>
          <w:rFonts w:hint="eastAsia" w:ascii="Arial" w:hAnsi="Arial" w:eastAsia="宋体" w:cs="Arial"/>
          <w:bCs/>
          <w:i/>
          <w:sz w:val="18"/>
          <w:szCs w:val="22"/>
          <w:lang w:val="en-US" w:eastAsia="zh-CN" w:bidi="ar-SA"/>
        </w:rPr>
        <w:t xml:space="preserve"> contrast in the illustration.The image on the right decreases the brightness., so the visual pressure is much less.</w:t>
      </w:r>
    </w:p>
    <w:p>
      <w:pPr>
        <w:pStyle w:val="16"/>
        <w:rPr>
          <w:rFonts w:hint="eastAsia" w:ascii="Arial" w:hAnsi="Arial" w:eastAsia="宋体" w:cs="Arial"/>
          <w:bCs/>
          <w:i/>
          <w:sz w:val="18"/>
          <w:szCs w:val="22"/>
          <w:lang w:val="en-US" w:eastAsia="zh-CN" w:bidi="ar-SA"/>
        </w:rPr>
      </w:pPr>
    </w:p>
    <w:p>
      <w:pPr>
        <w:pStyle w:val="17"/>
        <w:rPr>
          <w:rFonts w:hint="eastAsia" w:eastAsia="宋体"/>
          <w:sz w:val="20"/>
          <w:szCs w:val="20"/>
        </w:rPr>
      </w:pPr>
      <w:r>
        <w:rPr>
          <w:rFonts w:hint="eastAsia" w:eastAsia="宋体"/>
          <w:sz w:val="20"/>
          <w:szCs w:val="20"/>
        </w:rPr>
        <w:t>The research in this project will centre on animation in recent years and make correlation analysis in picture</w:t>
      </w:r>
      <w:r>
        <w:rPr>
          <w:rFonts w:hint="default" w:eastAsia="宋体"/>
          <w:sz w:val="20"/>
          <w:szCs w:val="20"/>
          <w:lang w:val="en-US" w:eastAsia="zh-CN"/>
        </w:rPr>
        <w:t>’</w:t>
      </w:r>
      <w:r>
        <w:rPr>
          <w:rFonts w:hint="eastAsia" w:eastAsia="宋体"/>
          <w:sz w:val="20"/>
          <w:szCs w:val="20"/>
        </w:rPr>
        <w:t xml:space="preserve">s </w:t>
      </w:r>
      <w:r>
        <w:rPr>
          <w:rFonts w:hint="eastAsia" w:eastAsia="宋体"/>
          <w:sz w:val="20"/>
          <w:szCs w:val="20"/>
          <w:lang w:val="en-US" w:eastAsia="zh-CN"/>
        </w:rPr>
        <w:t xml:space="preserve"> </w:t>
      </w:r>
      <w:r>
        <w:rPr>
          <w:rFonts w:hint="eastAsia"/>
          <w:sz w:val="20"/>
          <w:szCs w:val="20"/>
          <w:lang w:eastAsia="zh-CN"/>
        </w:rPr>
        <w:t>colour</w:t>
      </w:r>
      <w:r>
        <w:rPr>
          <w:rFonts w:hint="eastAsia" w:eastAsia="宋体"/>
          <w:sz w:val="20"/>
          <w:szCs w:val="20"/>
        </w:rPr>
        <w:t xml:space="preserve"> contrast.</w:t>
      </w:r>
      <w:r>
        <w:rPr>
          <w:rFonts w:hint="eastAsia"/>
          <w:sz w:val="20"/>
          <w:szCs w:val="20"/>
          <w:lang w:val="en-US" w:eastAsia="zh-CN"/>
        </w:rPr>
        <w:t>M</w:t>
      </w:r>
      <w:r>
        <w:rPr>
          <w:rFonts w:hint="eastAsia" w:eastAsia="宋体"/>
          <w:sz w:val="20"/>
          <w:szCs w:val="20"/>
        </w:rPr>
        <w:t>oreover</w:t>
      </w:r>
      <w:r>
        <w:rPr>
          <w:rFonts w:hint="eastAsia"/>
          <w:sz w:val="20"/>
          <w:szCs w:val="20"/>
          <w:lang w:val="en-US" w:eastAsia="zh-CN"/>
        </w:rPr>
        <w:t>,every</w:t>
      </w:r>
      <w:r>
        <w:rPr>
          <w:rFonts w:hint="eastAsia" w:eastAsia="宋体"/>
          <w:sz w:val="20"/>
          <w:szCs w:val="20"/>
        </w:rPr>
        <w:t xml:space="preserve"> creation is a summary of </w:t>
      </w:r>
      <w:r>
        <w:rPr>
          <w:rFonts w:hint="eastAsia"/>
          <w:sz w:val="20"/>
          <w:szCs w:val="20"/>
          <w:lang w:val="en-US" w:eastAsia="zh-CN"/>
        </w:rPr>
        <w:t xml:space="preserve">practicing </w:t>
      </w:r>
      <w:r>
        <w:rPr>
          <w:rFonts w:hint="eastAsia" w:eastAsia="宋体"/>
          <w:sz w:val="20"/>
          <w:szCs w:val="20"/>
        </w:rPr>
        <w:t xml:space="preserve">experience. This report will follow from my previous experience in studying </w:t>
      </w:r>
      <w:r>
        <w:rPr>
          <w:rFonts w:hint="eastAsia"/>
          <w:sz w:val="20"/>
          <w:szCs w:val="20"/>
          <w:lang w:eastAsia="zh-CN"/>
        </w:rPr>
        <w:t>colour</w:t>
      </w:r>
      <w:r>
        <w:rPr>
          <w:rFonts w:hint="eastAsia" w:eastAsia="宋体"/>
          <w:sz w:val="20"/>
          <w:szCs w:val="20"/>
        </w:rPr>
        <w:t xml:space="preserve"> contrast in animation.</w:t>
      </w:r>
    </w:p>
    <w:p>
      <w:pPr>
        <w:pStyle w:val="17"/>
        <w:rPr>
          <w:rFonts w:hint="eastAsia" w:eastAsia="宋体"/>
          <w:sz w:val="20"/>
          <w:szCs w:val="20"/>
        </w:rPr>
      </w:pPr>
    </w:p>
    <w:p>
      <w:pPr>
        <w:pStyle w:val="17"/>
        <w:rPr>
          <w:rFonts w:hint="eastAsia" w:eastAsia="宋体"/>
          <w:sz w:val="20"/>
          <w:szCs w:val="20"/>
        </w:rPr>
      </w:pPr>
    </w:p>
    <w:p>
      <w:pPr>
        <w:pStyle w:val="24"/>
        <w:numPr>
          <w:ilvl w:val="0"/>
          <w:numId w:val="0"/>
        </w:numPr>
        <w:rPr>
          <w:rFonts w:hint="eastAsia" w:ascii="Arial" w:hAnsi="Arial" w:eastAsia="宋体" w:cs="Arial"/>
          <w:b/>
          <w:bCs/>
          <w:caps/>
          <w:sz w:val="21"/>
          <w:szCs w:val="22"/>
          <w:lang w:val="en-US" w:eastAsia="zh-CN"/>
        </w:rPr>
      </w:pPr>
      <w:r>
        <w:rPr>
          <w:rFonts w:hint="eastAsia" w:ascii="Arial" w:hAnsi="Arial" w:cs="Arial"/>
          <w:b/>
          <w:bCs/>
          <w:caps/>
          <w:sz w:val="21"/>
          <w:szCs w:val="22"/>
          <w:lang w:val="en-US" w:eastAsia="zh-CN"/>
        </w:rPr>
        <w:t>3.</w:t>
      </w:r>
      <w:r>
        <w:rPr>
          <w:rFonts w:ascii="Arial" w:hAnsi="Arial" w:cs="Arial"/>
          <w:b/>
          <w:bCs/>
          <w:caps/>
          <w:sz w:val="21"/>
          <w:szCs w:val="22"/>
        </w:rPr>
        <w:t>Proposed Methodology.</w:t>
      </w:r>
    </w:p>
    <w:p>
      <w:pPr>
        <w:pStyle w:val="17"/>
        <w:rPr>
          <w:rFonts w:hint="eastAsia" w:ascii="sans-serif" w:hAnsi="sans-serif" w:eastAsia="sans-serif" w:cs="sans-serif"/>
          <w:i w:val="0"/>
          <w:caps w:val="0"/>
          <w:color w:val="222222"/>
          <w:spacing w:val="0"/>
          <w:sz w:val="21"/>
          <w:szCs w:val="21"/>
          <w:shd w:val="clear" w:fill="FFFFFF"/>
          <w:lang w:val="en-US" w:eastAsia="zh-CN"/>
        </w:rPr>
      </w:pPr>
      <w:r>
        <w:rPr>
          <w:rStyle w:val="46"/>
          <w:rFonts w:hint="eastAsia"/>
          <w:bCs/>
        </w:rPr>
        <w:t>The core of the study is to explore the practice and seek a more comprehensive understanding of the formal structure of painting in practice.</w:t>
      </w:r>
    </w:p>
    <w:p>
      <w:pPr>
        <w:pStyle w:val="17"/>
        <w:rPr>
          <w:rStyle w:val="46"/>
          <w:rFonts w:hint="eastAsia"/>
          <w:bCs/>
          <w:sz w:val="21"/>
          <w:szCs w:val="22"/>
          <w:lang w:val="en-US" w:eastAsia="zh-CN"/>
        </w:rPr>
      </w:pPr>
      <w:r>
        <w:rPr>
          <w:rStyle w:val="46"/>
          <w:rFonts w:hint="eastAsia"/>
          <w:bCs/>
          <w:sz w:val="21"/>
          <w:szCs w:val="22"/>
          <w:lang w:val="en-US" w:eastAsia="zh-CN"/>
        </w:rPr>
        <w:t xml:space="preserve">Animation is a modern way to express visual communication, it is an art combined with audiovisual.This study is based on colour contrast in animation and find </w:t>
      </w:r>
      <w:r>
        <w:rPr>
          <w:rFonts w:hint="eastAsia"/>
          <w:lang w:val="en-US" w:eastAsia="zh-CN"/>
        </w:rPr>
        <w:t>how can colour c</w:t>
      </w:r>
      <w:r>
        <w:rPr>
          <w:rFonts w:hint="eastAsia"/>
        </w:rPr>
        <w:t xml:space="preserve">ontrast </w:t>
      </w:r>
      <w:r>
        <w:rPr>
          <w:rFonts w:hint="eastAsia"/>
          <w:lang w:val="en-US" w:eastAsia="zh-CN"/>
        </w:rPr>
        <w:t>do to</w:t>
      </w:r>
      <w:r>
        <w:rPr>
          <w:rFonts w:hint="eastAsia"/>
        </w:rPr>
        <w:t xml:space="preserve"> enhance the audience's viewing experience.</w:t>
      </w:r>
      <w:r>
        <w:rPr>
          <w:rStyle w:val="46"/>
          <w:rFonts w:hint="eastAsia"/>
          <w:bCs/>
          <w:sz w:val="21"/>
          <w:szCs w:val="22"/>
          <w:lang w:val="en-US" w:eastAsia="zh-CN"/>
        </w:rPr>
        <w:t xml:space="preserve"> As the result the research methodology is about performative way rather than quantitative way. </w:t>
      </w:r>
    </w:p>
    <w:p>
      <w:pPr>
        <w:pStyle w:val="17"/>
        <w:rPr>
          <w:rStyle w:val="46"/>
          <w:rFonts w:hint="eastAsia"/>
          <w:bCs/>
          <w:sz w:val="21"/>
          <w:szCs w:val="22"/>
          <w:lang w:val="en-US" w:eastAsia="zh-CN"/>
        </w:rPr>
      </w:pPr>
    </w:p>
    <w:p>
      <w:pPr>
        <w:pStyle w:val="17"/>
        <w:rPr>
          <w:rStyle w:val="46"/>
          <w:rFonts w:hint="default"/>
          <w:bCs/>
          <w:sz w:val="21"/>
          <w:szCs w:val="22"/>
          <w:lang w:val="en-US" w:eastAsia="zh-CN"/>
        </w:rPr>
      </w:pPr>
      <w:r>
        <w:rPr>
          <w:rStyle w:val="46"/>
          <w:rFonts w:hint="default"/>
          <w:bCs/>
          <w:sz w:val="21"/>
          <w:szCs w:val="22"/>
          <w:lang w:val="en-US" w:eastAsia="zh-CN"/>
        </w:rPr>
        <w:t>Sullivan, G.  talked about different analysis way in his book.“Quantitative studies is linear,iterative,and confirmatory,and qualitative studies is cyclical,emergent,and discovery oriented.Visual arts research,on the other hand,is dynamic,reflexive,and revelatory as creative and critical practices are used to shed new light on what is known and to consider the possibility of what is not.”</w:t>
      </w:r>
      <w:r>
        <w:rPr>
          <w:rStyle w:val="46"/>
          <w:rFonts w:hint="eastAsia"/>
          <w:bCs/>
          <w:sz w:val="21"/>
          <w:szCs w:val="22"/>
          <w:lang w:val="en-US" w:eastAsia="zh-CN"/>
        </w:rPr>
        <w:t>(</w:t>
      </w:r>
      <w:r>
        <w:rPr>
          <w:rStyle w:val="46"/>
          <w:rFonts w:hint="default"/>
          <w:bCs/>
          <w:sz w:val="21"/>
          <w:szCs w:val="22"/>
          <w:lang w:val="en-US" w:eastAsia="zh-CN"/>
        </w:rPr>
        <w:t>Sullivan,</w:t>
      </w:r>
      <w:r>
        <w:rPr>
          <w:rStyle w:val="46"/>
          <w:rFonts w:hint="eastAsia"/>
          <w:bCs/>
          <w:sz w:val="21"/>
          <w:szCs w:val="22"/>
          <w:lang w:val="en-US" w:eastAsia="zh-CN"/>
        </w:rPr>
        <w:t xml:space="preserve">2005) </w:t>
      </w:r>
      <w:r>
        <w:rPr>
          <w:rStyle w:val="46"/>
          <w:rFonts w:hint="eastAsia"/>
          <w:bCs/>
          <w:lang w:val="en-US" w:eastAsia="zh-CN"/>
        </w:rPr>
        <w:t>Therefore, the art research and the art practice can not be separated.</w:t>
      </w:r>
      <w:r>
        <w:rPr>
          <w:rStyle w:val="46"/>
          <w:rFonts w:hint="eastAsia"/>
          <w:bCs/>
          <w:sz w:val="21"/>
          <w:szCs w:val="22"/>
          <w:lang w:val="en-US" w:eastAsia="zh-CN"/>
        </w:rPr>
        <w:t>.So the report will be based on my own practice, using the methods about doing the primary and secondary studies from animation works,artworks,literature and media review to analyze. so that we can get some feasible ways to provide more hypotheses for my future creation.</w:t>
      </w:r>
    </w:p>
    <w:p>
      <w:pPr>
        <w:pStyle w:val="17"/>
        <w:rPr>
          <w:rStyle w:val="46"/>
          <w:rFonts w:hint="default"/>
          <w:bCs/>
          <w:sz w:val="21"/>
          <w:szCs w:val="22"/>
          <w:lang w:val="en-US" w:eastAsia="zh-CN"/>
        </w:rPr>
      </w:pPr>
    </w:p>
    <w:p>
      <w:pPr>
        <w:pStyle w:val="17"/>
        <w:rPr>
          <w:rStyle w:val="46"/>
          <w:rFonts w:hint="eastAsia"/>
          <w:bCs/>
        </w:rPr>
      </w:pPr>
      <w:r>
        <w:rPr>
          <w:rStyle w:val="46"/>
          <w:rFonts w:hint="eastAsia"/>
          <w:bCs/>
          <w:lang w:val="en-US" w:eastAsia="zh-CN"/>
        </w:rPr>
        <w:t>P</w:t>
      </w:r>
      <w:r>
        <w:rPr>
          <w:rStyle w:val="46"/>
          <w:rFonts w:hint="eastAsia"/>
          <w:bCs/>
        </w:rPr>
        <w:t>ractice-Based,</w:t>
      </w:r>
      <w:r>
        <w:rPr>
          <w:rStyle w:val="46"/>
          <w:rFonts w:hint="eastAsia"/>
          <w:bCs/>
          <w:lang w:val="en-US" w:eastAsia="zh-CN"/>
        </w:rPr>
        <w:t>t</w:t>
      </w:r>
      <w:r>
        <w:rPr>
          <w:rStyle w:val="46"/>
          <w:rFonts w:hint="eastAsia"/>
          <w:bCs/>
        </w:rPr>
        <w:t xml:space="preserve">his article will seek a reasonable way to use </w:t>
      </w:r>
      <w:r>
        <w:rPr>
          <w:rStyle w:val="46"/>
          <w:rFonts w:hint="eastAsia"/>
          <w:bCs/>
          <w:lang w:eastAsia="zh-CN"/>
        </w:rPr>
        <w:t>colour</w:t>
      </w:r>
      <w:r>
        <w:rPr>
          <w:rStyle w:val="46"/>
          <w:rFonts w:hint="eastAsia"/>
          <w:bCs/>
        </w:rPr>
        <w:t xml:space="preserve"> contrast to express emotion through reading relevant literature</w:t>
      </w:r>
      <w:r>
        <w:rPr>
          <w:rStyle w:val="46"/>
          <w:rFonts w:hint="eastAsia"/>
          <w:bCs/>
          <w:lang w:val="en-US" w:eastAsia="zh-CN"/>
        </w:rPr>
        <w:t>,</w:t>
      </w:r>
      <w:r>
        <w:rPr>
          <w:rStyle w:val="46"/>
          <w:rFonts w:hint="eastAsia"/>
          <w:bCs/>
        </w:rPr>
        <w:t>research and doing the analysis of my own project. This report will</w:t>
      </w:r>
      <w:r>
        <w:rPr>
          <w:rStyle w:val="46"/>
          <w:rFonts w:hint="eastAsia"/>
          <w:bCs/>
          <w:lang w:val="en-US" w:eastAsia="zh-CN"/>
        </w:rPr>
        <w:t xml:space="preserve"> try to</w:t>
      </w:r>
      <w:r>
        <w:rPr>
          <w:rStyle w:val="46"/>
          <w:rFonts w:hint="eastAsia"/>
          <w:bCs/>
        </w:rPr>
        <w:t xml:space="preserve"> provide animator</w:t>
      </w:r>
      <w:r>
        <w:rPr>
          <w:rStyle w:val="46"/>
          <w:rFonts w:hint="eastAsia"/>
          <w:bCs/>
          <w:lang w:val="en-US" w:eastAsia="zh-CN"/>
        </w:rPr>
        <w:t>s</w:t>
      </w:r>
      <w:r>
        <w:rPr>
          <w:rStyle w:val="46"/>
          <w:rFonts w:hint="eastAsia"/>
          <w:bCs/>
        </w:rPr>
        <w:t xml:space="preserve"> </w:t>
      </w:r>
      <w:r>
        <w:rPr>
          <w:rStyle w:val="46"/>
          <w:rFonts w:hint="eastAsia"/>
          <w:bCs/>
          <w:lang w:val="en-US" w:eastAsia="zh-CN"/>
        </w:rPr>
        <w:t>some help</w:t>
      </w:r>
      <w:r>
        <w:rPr>
          <w:rStyle w:val="46"/>
          <w:rFonts w:hint="eastAsia"/>
          <w:bCs/>
        </w:rPr>
        <w:t xml:space="preserve"> to control the </w:t>
      </w:r>
      <w:r>
        <w:rPr>
          <w:rStyle w:val="46"/>
          <w:rFonts w:hint="eastAsia"/>
          <w:bCs/>
          <w:lang w:eastAsia="zh-CN"/>
        </w:rPr>
        <w:t>colour</w:t>
      </w:r>
      <w:r>
        <w:rPr>
          <w:rStyle w:val="46"/>
          <w:rFonts w:hint="eastAsia"/>
          <w:bCs/>
        </w:rPr>
        <w:t xml:space="preserve"> contrast in </w:t>
      </w:r>
      <w:r>
        <w:rPr>
          <w:rStyle w:val="46"/>
          <w:rFonts w:hint="eastAsia"/>
          <w:bCs/>
          <w:lang w:val="en-US" w:eastAsia="zh-CN"/>
        </w:rPr>
        <w:t>the</w:t>
      </w:r>
      <w:r>
        <w:rPr>
          <w:rStyle w:val="46"/>
          <w:rFonts w:hint="eastAsia"/>
          <w:bCs/>
        </w:rPr>
        <w:t xml:space="preserve"> animat</w:t>
      </w:r>
      <w:r>
        <w:rPr>
          <w:rStyle w:val="46"/>
          <w:rFonts w:hint="eastAsia"/>
          <w:bCs/>
          <w:lang w:val="en-US" w:eastAsia="zh-CN"/>
        </w:rPr>
        <w:t>ion</w:t>
      </w:r>
      <w:r>
        <w:rPr>
          <w:rStyle w:val="46"/>
          <w:rFonts w:hint="eastAsia"/>
          <w:bCs/>
        </w:rPr>
        <w:t xml:space="preserve"> and make summary and conclusion targeted on </w:t>
      </w:r>
      <w:r>
        <w:rPr>
          <w:rStyle w:val="46"/>
          <w:rFonts w:hint="eastAsia"/>
          <w:bCs/>
          <w:lang w:val="en-US" w:eastAsia="zh-CN"/>
        </w:rPr>
        <w:t>my</w:t>
      </w:r>
      <w:r>
        <w:rPr>
          <w:rStyle w:val="46"/>
          <w:rFonts w:hint="eastAsia"/>
          <w:bCs/>
        </w:rPr>
        <w:t xml:space="preserve"> practical work.</w:t>
      </w:r>
    </w:p>
    <w:p>
      <w:pPr>
        <w:pStyle w:val="17"/>
        <w:rPr>
          <w:rStyle w:val="46"/>
          <w:rFonts w:hint="default"/>
          <w:bCs/>
          <w:sz w:val="21"/>
          <w:szCs w:val="22"/>
          <w:lang w:val="en-US" w:eastAsia="zh-CN"/>
        </w:rPr>
      </w:pPr>
    </w:p>
    <w:p>
      <w:pPr>
        <w:pStyle w:val="17"/>
        <w:rPr>
          <w:rStyle w:val="46"/>
          <w:rFonts w:hint="eastAsia"/>
          <w:bCs/>
        </w:rPr>
      </w:pPr>
      <w:r>
        <w:rPr>
          <w:rStyle w:val="46"/>
          <w:rFonts w:hint="eastAsia"/>
          <w:bCs/>
        </w:rPr>
        <w:t xml:space="preserve">Japanese anime will be studied in detail to determine how best to approach controlling of the </w:t>
      </w:r>
      <w:r>
        <w:rPr>
          <w:rStyle w:val="46"/>
          <w:rFonts w:hint="eastAsia"/>
          <w:bCs/>
          <w:lang w:eastAsia="zh-CN"/>
        </w:rPr>
        <w:t>colour</w:t>
      </w:r>
      <w:r>
        <w:rPr>
          <w:rStyle w:val="46"/>
          <w:rFonts w:hint="eastAsia"/>
          <w:bCs/>
        </w:rPr>
        <w:t xml:space="preserve"> contrast of the animation screen.</w:t>
      </w:r>
    </w:p>
    <w:p>
      <w:pPr>
        <w:pStyle w:val="25"/>
        <w:numPr>
          <w:ilvl w:val="0"/>
          <w:numId w:val="0"/>
        </w:numPr>
        <w:spacing w:before="400" w:after="200"/>
        <w:contextualSpacing/>
        <w:rPr>
          <w:rStyle w:val="46"/>
          <w:rFonts w:hint="eastAsia" w:ascii="Arial" w:hAnsi="Arial" w:cs="Arial"/>
          <w:b w:val="0"/>
          <w:bCs/>
          <w:caps w:val="0"/>
          <w:sz w:val="21"/>
          <w:szCs w:val="22"/>
        </w:rPr>
      </w:pPr>
      <w:r>
        <w:rPr>
          <w:rStyle w:val="46"/>
          <w:rFonts w:hint="eastAsia" w:ascii="Arial" w:hAnsi="Arial" w:cs="Arial"/>
          <w:b w:val="0"/>
          <w:bCs/>
          <w:caps w:val="0"/>
          <w:sz w:val="21"/>
          <w:szCs w:val="22"/>
        </w:rPr>
        <w:t>This article based on analyzing the paper and related visual theory to practice mapping, seeking how to control the st</w:t>
      </w:r>
      <w:r>
        <w:rPr>
          <w:rStyle w:val="46"/>
          <w:rFonts w:hint="eastAsia" w:cs="Arial"/>
          <w:b w:val="0"/>
          <w:bCs/>
          <w:caps w:val="0"/>
          <w:sz w:val="21"/>
          <w:szCs w:val="22"/>
          <w:lang w:val="en-US" w:eastAsia="zh-CN"/>
        </w:rPr>
        <w:t>rength of the colour contrast</w:t>
      </w:r>
      <w:r>
        <w:rPr>
          <w:rStyle w:val="46"/>
          <w:rFonts w:hint="eastAsia" w:ascii="Arial" w:hAnsi="Arial" w:cs="Arial"/>
          <w:b w:val="0"/>
          <w:bCs/>
          <w:caps w:val="0"/>
          <w:sz w:val="21"/>
          <w:szCs w:val="22"/>
        </w:rPr>
        <w:t xml:space="preserve"> to make picture</w:t>
      </w:r>
      <w:r>
        <w:rPr>
          <w:rStyle w:val="46"/>
          <w:rFonts w:hint="default" w:cs="Arial"/>
          <w:b w:val="0"/>
          <w:bCs/>
          <w:caps w:val="0"/>
          <w:sz w:val="21"/>
          <w:szCs w:val="22"/>
          <w:lang w:val="en-US" w:eastAsia="zh-CN"/>
        </w:rPr>
        <w:t>’</w:t>
      </w:r>
      <w:r>
        <w:rPr>
          <w:rStyle w:val="46"/>
          <w:rFonts w:hint="eastAsia" w:ascii="Arial" w:hAnsi="Arial" w:cs="Arial"/>
          <w:b w:val="0"/>
          <w:bCs/>
          <w:caps w:val="0"/>
          <w:sz w:val="21"/>
          <w:szCs w:val="22"/>
        </w:rPr>
        <w:t>s ocular dominance and visual irritation live in harmony</w:t>
      </w:r>
      <w:r>
        <w:rPr>
          <w:rStyle w:val="46"/>
          <w:rFonts w:hint="eastAsia" w:cs="Arial"/>
          <w:b w:val="0"/>
          <w:bCs/>
          <w:caps w:val="0"/>
          <w:sz w:val="21"/>
          <w:szCs w:val="22"/>
          <w:lang w:val="en-US" w:eastAsia="zh-CN"/>
        </w:rPr>
        <w:t xml:space="preserve"> f</w:t>
      </w:r>
      <w:r>
        <w:rPr>
          <w:rStyle w:val="46"/>
          <w:rFonts w:hint="eastAsia" w:ascii="Arial" w:hAnsi="Arial" w:cs="Arial"/>
          <w:b w:val="0"/>
          <w:bCs/>
          <w:caps w:val="0"/>
          <w:sz w:val="21"/>
          <w:szCs w:val="22"/>
        </w:rPr>
        <w:t>or promoting the own ability to control the picture design.</w:t>
      </w:r>
    </w:p>
    <w:p>
      <w:pPr>
        <w:pStyle w:val="25"/>
        <w:numPr>
          <w:ilvl w:val="0"/>
          <w:numId w:val="0"/>
        </w:numPr>
        <w:spacing w:before="400" w:after="200"/>
        <w:contextualSpacing/>
        <w:rPr>
          <w:rStyle w:val="46"/>
          <w:rFonts w:hint="eastAsia" w:ascii="Arial" w:hAnsi="Arial" w:cs="Arial"/>
          <w:b w:val="0"/>
          <w:bCs/>
          <w:caps w:val="0"/>
          <w:sz w:val="21"/>
          <w:szCs w:val="22"/>
        </w:rPr>
      </w:pPr>
    </w:p>
    <w:p>
      <w:pPr>
        <w:pStyle w:val="25"/>
        <w:numPr>
          <w:ilvl w:val="0"/>
          <w:numId w:val="0"/>
        </w:numPr>
        <w:spacing w:before="400" w:after="200"/>
        <w:contextualSpacing/>
        <w:rPr>
          <w:rStyle w:val="46"/>
          <w:rFonts w:hint="eastAsia" w:ascii="Arial" w:hAnsi="Arial" w:cs="Arial"/>
          <w:b w:val="0"/>
          <w:bCs/>
          <w:caps w:val="0"/>
          <w:sz w:val="21"/>
          <w:szCs w:val="22"/>
        </w:rPr>
      </w:pPr>
    </w:p>
    <w:p>
      <w:pPr>
        <w:pStyle w:val="25"/>
        <w:numPr>
          <w:ilvl w:val="0"/>
          <w:numId w:val="0"/>
        </w:numPr>
        <w:spacing w:before="400" w:after="200"/>
        <w:contextualSpacing/>
        <w:rPr>
          <w:rStyle w:val="46"/>
          <w:rFonts w:hint="eastAsia" w:ascii="Arial" w:hAnsi="Arial" w:cs="Arial"/>
          <w:b w:val="0"/>
          <w:bCs/>
          <w:caps w:val="0"/>
          <w:sz w:val="21"/>
          <w:szCs w:val="22"/>
        </w:rPr>
      </w:pPr>
    </w:p>
    <w:p>
      <w:pPr>
        <w:pStyle w:val="25"/>
        <w:numPr>
          <w:ilvl w:val="0"/>
          <w:numId w:val="0"/>
        </w:numPr>
        <w:spacing w:before="400" w:after="200"/>
        <w:contextualSpacing/>
        <w:rPr>
          <w:rStyle w:val="46"/>
          <w:rFonts w:hint="eastAsia" w:ascii="Arial" w:hAnsi="Arial" w:cs="Arial"/>
          <w:b w:val="0"/>
          <w:bCs/>
          <w:caps w:val="0"/>
          <w:sz w:val="21"/>
          <w:szCs w:val="22"/>
        </w:rPr>
      </w:pPr>
    </w:p>
    <w:p>
      <w:pPr>
        <w:pStyle w:val="25"/>
        <w:numPr>
          <w:ilvl w:val="0"/>
          <w:numId w:val="0"/>
        </w:numPr>
        <w:spacing w:before="400" w:after="200"/>
        <w:contextualSpacing/>
        <w:rPr>
          <w:rStyle w:val="46"/>
          <w:rFonts w:hint="eastAsia" w:ascii="Arial" w:hAnsi="Arial" w:cs="Arial"/>
          <w:b w:val="0"/>
          <w:bCs/>
          <w:caps w:val="0"/>
          <w:sz w:val="21"/>
          <w:szCs w:val="22"/>
        </w:rPr>
      </w:pPr>
    </w:p>
    <w:p>
      <w:pPr>
        <w:pStyle w:val="25"/>
        <w:numPr>
          <w:ilvl w:val="0"/>
          <w:numId w:val="0"/>
        </w:numPr>
        <w:spacing w:before="400" w:after="200"/>
        <w:contextualSpacing/>
        <w:rPr>
          <w:rStyle w:val="46"/>
          <w:rFonts w:hint="eastAsia" w:ascii="Arial" w:hAnsi="Arial" w:cs="Arial"/>
          <w:b w:val="0"/>
          <w:bCs/>
          <w:caps w:val="0"/>
          <w:sz w:val="21"/>
          <w:szCs w:val="22"/>
        </w:rPr>
      </w:pPr>
    </w:p>
    <w:p>
      <w:pPr>
        <w:pStyle w:val="24"/>
        <w:numPr>
          <w:ilvl w:val="0"/>
          <w:numId w:val="0"/>
        </w:numPr>
        <w:rPr>
          <w:rFonts w:ascii="Arial" w:hAnsi="Arial" w:eastAsia="宋体" w:cs="Arial"/>
          <w:b/>
          <w:bCs/>
          <w:caps/>
          <w:sz w:val="21"/>
          <w:szCs w:val="22"/>
          <w:lang w:val="en-GB" w:eastAsia="en-GB" w:bidi="ar-SA"/>
        </w:rPr>
      </w:pPr>
    </w:p>
    <w:p>
      <w:pPr>
        <w:pStyle w:val="24"/>
        <w:numPr>
          <w:ilvl w:val="0"/>
          <w:numId w:val="6"/>
        </w:numPr>
        <w:rPr>
          <w:rFonts w:ascii="Arial" w:hAnsi="Arial" w:eastAsia="宋体" w:cs="Arial"/>
          <w:b/>
          <w:bCs/>
          <w:caps/>
          <w:sz w:val="21"/>
          <w:szCs w:val="22"/>
          <w:lang w:val="en-GB" w:eastAsia="en-GB" w:bidi="ar-SA"/>
        </w:rPr>
      </w:pPr>
      <w:r>
        <w:rPr>
          <w:rFonts w:ascii="Arial" w:hAnsi="Arial" w:eastAsia="宋体" w:cs="Arial"/>
          <w:b/>
          <w:bCs/>
          <w:caps/>
          <w:sz w:val="21"/>
          <w:szCs w:val="22"/>
          <w:lang w:val="en-GB" w:eastAsia="en-GB" w:bidi="ar-SA"/>
        </w:rPr>
        <w:t>Definition of proposed outcomes.</w:t>
      </w:r>
    </w:p>
    <w:p>
      <w:pPr>
        <w:rPr>
          <w:rFonts w:hint="eastAsia" w:ascii="Arial" w:hAnsi="Arial" w:eastAsia="宋体" w:cs="Arial"/>
          <w:b w:val="0"/>
          <w:bCs w:val="0"/>
          <w:sz w:val="20"/>
          <w:szCs w:val="20"/>
          <w:lang w:val="en-US" w:eastAsia="zh-CN" w:bidi="ar-SA"/>
        </w:rPr>
      </w:pPr>
      <w:r>
        <w:rPr>
          <w:rFonts w:hint="eastAsia" w:ascii="Arial" w:hAnsi="Arial" w:cs="Arial"/>
          <w:b w:val="0"/>
          <w:bCs w:val="0"/>
          <w:sz w:val="20"/>
          <w:szCs w:val="20"/>
          <w:lang w:val="en-US" w:eastAsia="zh-CN" w:bidi="ar-SA"/>
        </w:rPr>
        <w:t>colour</w:t>
      </w:r>
      <w:r>
        <w:rPr>
          <w:rFonts w:hint="eastAsia" w:ascii="Arial" w:hAnsi="Arial" w:eastAsia="宋体" w:cs="Arial"/>
          <w:b w:val="0"/>
          <w:bCs w:val="0"/>
          <w:sz w:val="20"/>
          <w:szCs w:val="20"/>
          <w:lang w:val="en-US" w:eastAsia="zh-CN" w:bidi="ar-SA"/>
        </w:rPr>
        <w:t xml:space="preserve"> perception is a subjective feeling, and visual stimulation is an objective existence.</w:t>
      </w:r>
      <w:r>
        <w:rPr>
          <w:rFonts w:hint="eastAsia" w:ascii="Arial" w:hAnsi="Arial" w:cs="Arial"/>
          <w:b w:val="0"/>
          <w:bCs w:val="0"/>
          <w:sz w:val="20"/>
          <w:szCs w:val="20"/>
          <w:lang w:val="en-US" w:eastAsia="zh-CN" w:bidi="ar-SA"/>
        </w:rPr>
        <w:t>colour</w:t>
      </w:r>
      <w:r>
        <w:rPr>
          <w:rFonts w:hint="eastAsia" w:ascii="Arial" w:hAnsi="Arial" w:eastAsia="宋体" w:cs="Arial"/>
          <w:b w:val="0"/>
          <w:bCs w:val="0"/>
          <w:sz w:val="20"/>
          <w:szCs w:val="20"/>
          <w:lang w:val="en-US" w:eastAsia="zh-CN" w:bidi="ar-SA"/>
        </w:rPr>
        <w:t xml:space="preserve"> and contrast play an important role in supporting aesthetics in animation picture design, attracting audience to watch and rendering story.</w:t>
      </w:r>
      <w:r>
        <w:rPr>
          <w:rFonts w:hint="eastAsia" w:ascii="Arial" w:hAnsi="Arial" w:cs="Arial"/>
          <w:b w:val="0"/>
          <w:bCs w:val="0"/>
          <w:sz w:val="20"/>
          <w:szCs w:val="20"/>
          <w:lang w:val="en-US" w:eastAsia="zh-CN" w:bidi="ar-SA"/>
        </w:rPr>
        <w:t>colour</w:t>
      </w:r>
      <w:r>
        <w:rPr>
          <w:rFonts w:hint="eastAsia" w:ascii="Arial" w:hAnsi="Arial" w:eastAsia="宋体" w:cs="Arial"/>
          <w:b w:val="0"/>
          <w:bCs w:val="0"/>
          <w:sz w:val="20"/>
          <w:szCs w:val="20"/>
          <w:lang w:val="en-US" w:eastAsia="zh-CN" w:bidi="ar-SA"/>
        </w:rPr>
        <w:t xml:space="preserve"> contrast includes brightness contrast and tone contrast. Proper control of tone and brightness can control the </w:t>
      </w:r>
      <w:r>
        <w:rPr>
          <w:rFonts w:hint="eastAsia" w:ascii="Arial" w:hAnsi="Arial" w:cs="Arial"/>
          <w:b w:val="0"/>
          <w:bCs w:val="0"/>
          <w:sz w:val="20"/>
          <w:szCs w:val="20"/>
          <w:lang w:val="en-US" w:eastAsia="zh-CN" w:bidi="ar-SA"/>
        </w:rPr>
        <w:t>colour</w:t>
      </w:r>
      <w:r>
        <w:rPr>
          <w:rFonts w:hint="eastAsia" w:ascii="Arial" w:hAnsi="Arial" w:eastAsia="宋体" w:cs="Arial"/>
          <w:b w:val="0"/>
          <w:bCs w:val="0"/>
          <w:sz w:val="20"/>
          <w:szCs w:val="20"/>
          <w:lang w:val="en-US" w:eastAsia="zh-CN" w:bidi="ar-SA"/>
        </w:rPr>
        <w:t xml:space="preserve"> contrast in animation, reduce visual pressure and attract audience's attention.</w:t>
      </w:r>
    </w:p>
    <w:p>
      <w:pPr>
        <w:rPr>
          <w:rFonts w:hint="eastAsia" w:ascii="Arial" w:hAnsi="Arial" w:eastAsia="宋体" w:cs="Arial"/>
          <w:b w:val="0"/>
          <w:bCs w:val="0"/>
          <w:sz w:val="20"/>
          <w:szCs w:val="20"/>
          <w:lang w:val="en-US" w:eastAsia="zh-CN" w:bidi="ar-SA"/>
        </w:rPr>
      </w:pPr>
      <w:r>
        <w:rPr>
          <w:rFonts w:hint="eastAsia" w:ascii="Arial" w:hAnsi="Arial" w:eastAsia="宋体" w:cs="Arial"/>
          <w:b w:val="0"/>
          <w:bCs w:val="0"/>
          <w:sz w:val="20"/>
          <w:szCs w:val="20"/>
          <w:lang w:val="en-US" w:eastAsia="zh-CN" w:bidi="ar-SA"/>
        </w:rPr>
        <w:t xml:space="preserve">Good </w:t>
      </w:r>
      <w:r>
        <w:rPr>
          <w:rFonts w:hint="eastAsia" w:ascii="Arial" w:hAnsi="Arial" w:cs="Arial"/>
          <w:b w:val="0"/>
          <w:bCs w:val="0"/>
          <w:sz w:val="20"/>
          <w:szCs w:val="20"/>
          <w:lang w:val="en-US" w:eastAsia="zh-CN" w:bidi="ar-SA"/>
        </w:rPr>
        <w:t>colour</w:t>
      </w:r>
      <w:r>
        <w:rPr>
          <w:rFonts w:hint="eastAsia" w:ascii="Arial" w:hAnsi="Arial" w:eastAsia="宋体" w:cs="Arial"/>
          <w:b w:val="0"/>
          <w:bCs w:val="0"/>
          <w:sz w:val="20"/>
          <w:szCs w:val="20"/>
          <w:lang w:val="en-US" w:eastAsia="zh-CN" w:bidi="ar-SA"/>
        </w:rPr>
        <w:t xml:space="preserve"> and contrast not only help to distinguish outline, detail and depth, but also help to attract and divert attention, so as to clearly depict the focus of the picture to be emphasized, such as roles or props. In this way, combined with the corresponding </w:t>
      </w:r>
      <w:r>
        <w:rPr>
          <w:rFonts w:hint="eastAsia" w:ascii="Arial" w:hAnsi="Arial" w:cs="Arial"/>
          <w:b w:val="0"/>
          <w:bCs w:val="0"/>
          <w:sz w:val="20"/>
          <w:szCs w:val="20"/>
          <w:lang w:val="en-US" w:eastAsia="zh-CN" w:bidi="ar-SA"/>
        </w:rPr>
        <w:t>colour</w:t>
      </w:r>
      <w:r>
        <w:rPr>
          <w:rFonts w:hint="eastAsia" w:ascii="Arial" w:hAnsi="Arial" w:eastAsia="宋体" w:cs="Arial"/>
          <w:b w:val="0"/>
          <w:bCs w:val="0"/>
          <w:sz w:val="20"/>
          <w:szCs w:val="20"/>
          <w:lang w:val="en-US" w:eastAsia="zh-CN" w:bidi="ar-SA"/>
        </w:rPr>
        <w:t xml:space="preserve"> perception theory, the strategic use of </w:t>
      </w:r>
      <w:r>
        <w:rPr>
          <w:rFonts w:hint="eastAsia" w:ascii="Arial" w:hAnsi="Arial" w:cs="Arial"/>
          <w:b w:val="0"/>
          <w:bCs w:val="0"/>
          <w:sz w:val="20"/>
          <w:szCs w:val="20"/>
          <w:lang w:val="en-US" w:eastAsia="zh-CN" w:bidi="ar-SA"/>
        </w:rPr>
        <w:t>colour</w:t>
      </w:r>
      <w:r>
        <w:rPr>
          <w:rFonts w:hint="eastAsia" w:ascii="Arial" w:hAnsi="Arial" w:eastAsia="宋体" w:cs="Arial"/>
          <w:b w:val="0"/>
          <w:bCs w:val="0"/>
          <w:sz w:val="20"/>
          <w:szCs w:val="20"/>
          <w:lang w:val="en-US" w:eastAsia="zh-CN" w:bidi="ar-SA"/>
        </w:rPr>
        <w:t xml:space="preserve"> and contrast can meet the needs of different styles in animation, and bring different </w:t>
      </w:r>
      <w:r>
        <w:rPr>
          <w:rFonts w:hint="eastAsia" w:ascii="Arial" w:hAnsi="Arial" w:cs="Arial"/>
          <w:b w:val="0"/>
          <w:bCs w:val="0"/>
          <w:sz w:val="20"/>
          <w:szCs w:val="20"/>
          <w:lang w:val="en-US" w:eastAsia="zh-CN" w:bidi="ar-SA"/>
        </w:rPr>
        <w:t xml:space="preserve">kind of </w:t>
      </w:r>
      <w:r>
        <w:rPr>
          <w:rFonts w:hint="eastAsia" w:ascii="Arial" w:hAnsi="Arial" w:eastAsia="宋体" w:cs="Arial"/>
          <w:b w:val="0"/>
          <w:bCs w:val="0"/>
          <w:sz w:val="20"/>
          <w:szCs w:val="20"/>
          <w:lang w:val="en-US" w:eastAsia="zh-CN" w:bidi="ar-SA"/>
        </w:rPr>
        <w:t xml:space="preserve">feelings to people. Through the design and arrangement of key information, </w:t>
      </w:r>
      <w:r>
        <w:rPr>
          <w:rFonts w:hint="eastAsia" w:ascii="Arial" w:hAnsi="Arial" w:cs="Arial"/>
          <w:b w:val="0"/>
          <w:bCs w:val="0"/>
          <w:sz w:val="20"/>
          <w:szCs w:val="20"/>
          <w:lang w:val="en-US" w:eastAsia="zh-CN" w:bidi="ar-SA"/>
        </w:rPr>
        <w:t>colour</w:t>
      </w:r>
      <w:r>
        <w:rPr>
          <w:rFonts w:hint="eastAsia" w:ascii="Arial" w:hAnsi="Arial" w:eastAsia="宋体" w:cs="Arial"/>
          <w:b w:val="0"/>
          <w:bCs w:val="0"/>
          <w:sz w:val="20"/>
          <w:szCs w:val="20"/>
          <w:lang w:val="en-US" w:eastAsia="zh-CN" w:bidi="ar-SA"/>
        </w:rPr>
        <w:t xml:space="preserve"> and contrast can improve the effectiveness of visual</w:t>
      </w:r>
      <w:r>
        <w:rPr>
          <w:rFonts w:hint="eastAsia" w:ascii="Arial" w:hAnsi="Arial" w:cs="Arial"/>
          <w:b w:val="0"/>
          <w:bCs w:val="0"/>
          <w:sz w:val="20"/>
          <w:szCs w:val="20"/>
          <w:lang w:val="en-US" w:eastAsia="zh-CN" w:bidi="ar-SA"/>
        </w:rPr>
        <w:t xml:space="preserve"> </w:t>
      </w:r>
      <w:r>
        <w:rPr>
          <w:rFonts w:hint="eastAsia" w:ascii="Arial" w:hAnsi="Arial" w:eastAsia="宋体" w:cs="Arial"/>
          <w:b w:val="0"/>
          <w:bCs w:val="0"/>
          <w:sz w:val="20"/>
          <w:szCs w:val="20"/>
          <w:lang w:val="en-US" w:eastAsia="zh-CN" w:bidi="ar-SA"/>
        </w:rPr>
        <w:t>communication design in animation.</w:t>
      </w:r>
    </w:p>
    <w:p>
      <w:pPr>
        <w:rPr>
          <w:rFonts w:hint="eastAsia"/>
          <w:b w:val="0"/>
          <w:bCs w:val="0"/>
          <w:sz w:val="20"/>
          <w:szCs w:val="20"/>
          <w:lang w:val="en-US" w:eastAsia="zh-CN"/>
        </w:rPr>
      </w:pPr>
    </w:p>
    <w:p>
      <w:pPr>
        <w:pStyle w:val="17"/>
        <w:rPr>
          <w:rFonts w:hint="eastAsia"/>
          <w:b w:val="0"/>
          <w:bCs w:val="0"/>
        </w:rPr>
      </w:pPr>
      <w:r>
        <w:rPr>
          <w:rFonts w:hint="eastAsia"/>
          <w:b w:val="0"/>
          <w:bCs w:val="0"/>
        </w:rPr>
        <w:t xml:space="preserve">Study the intensity of </w:t>
      </w:r>
      <w:r>
        <w:rPr>
          <w:rFonts w:hint="eastAsia"/>
          <w:b w:val="0"/>
          <w:bCs w:val="0"/>
          <w:lang w:eastAsia="zh-CN"/>
        </w:rPr>
        <w:t>colour</w:t>
      </w:r>
      <w:r>
        <w:rPr>
          <w:rFonts w:hint="eastAsia"/>
          <w:b w:val="0"/>
          <w:bCs w:val="0"/>
        </w:rPr>
        <w:t xml:space="preserve"> contrast for different </w:t>
      </w:r>
      <w:r>
        <w:rPr>
          <w:rFonts w:hint="eastAsia"/>
          <w:b w:val="0"/>
          <w:bCs w:val="0"/>
          <w:lang w:val="en-US" w:eastAsia="zh-CN"/>
        </w:rPr>
        <w:t xml:space="preserve">animation </w:t>
      </w:r>
      <w:r>
        <w:rPr>
          <w:rFonts w:hint="eastAsia"/>
          <w:b w:val="0"/>
          <w:bCs w:val="0"/>
        </w:rPr>
        <w:t xml:space="preserve">styles, so that </w:t>
      </w:r>
      <w:r>
        <w:rPr>
          <w:rFonts w:hint="eastAsia"/>
          <w:b w:val="0"/>
          <w:bCs w:val="0"/>
          <w:lang w:val="en-US" w:eastAsia="zh-CN"/>
        </w:rPr>
        <w:t xml:space="preserve">animation designers can </w:t>
      </w:r>
      <w:r>
        <w:rPr>
          <w:rFonts w:hint="eastAsia"/>
          <w:b w:val="0"/>
          <w:bCs w:val="0"/>
        </w:rPr>
        <w:t xml:space="preserve"> refer to these conclusions </w:t>
      </w:r>
      <w:r>
        <w:rPr>
          <w:rFonts w:hint="eastAsia"/>
          <w:b w:val="0"/>
          <w:bCs w:val="0"/>
          <w:lang w:val="en-US" w:eastAsia="zh-CN"/>
        </w:rPr>
        <w:t>for controlling the style they want</w:t>
      </w:r>
      <w:r>
        <w:rPr>
          <w:rFonts w:hint="eastAsia"/>
          <w:b w:val="0"/>
          <w:bCs w:val="0"/>
        </w:rPr>
        <w:t xml:space="preserve">. Based on current industry trends, it can be assumed that animations with strong </w:t>
      </w:r>
      <w:r>
        <w:rPr>
          <w:rFonts w:hint="eastAsia"/>
          <w:b w:val="0"/>
          <w:bCs w:val="0"/>
          <w:lang w:eastAsia="zh-CN"/>
        </w:rPr>
        <w:t>colour</w:t>
      </w:r>
      <w:r>
        <w:rPr>
          <w:rFonts w:hint="eastAsia"/>
          <w:b w:val="0"/>
          <w:bCs w:val="0"/>
        </w:rPr>
        <w:t xml:space="preserve"> contrast will enhance viewers' viewing experience better. Although it is not </w:t>
      </w:r>
      <w:r>
        <w:rPr>
          <w:rFonts w:hint="eastAsia"/>
          <w:b w:val="0"/>
          <w:bCs w:val="0"/>
          <w:lang w:val="en-US" w:eastAsia="zh-CN"/>
        </w:rPr>
        <w:t>means</w:t>
      </w:r>
      <w:r>
        <w:rPr>
          <w:rFonts w:hint="eastAsia"/>
          <w:b w:val="0"/>
          <w:bCs w:val="0"/>
        </w:rPr>
        <w:t xml:space="preserve"> that strong contrast will be the best style orientation</w:t>
      </w:r>
      <w:r>
        <w:rPr>
          <w:rFonts w:hint="eastAsia"/>
          <w:b w:val="0"/>
          <w:bCs w:val="0"/>
          <w:lang w:val="en-US" w:eastAsia="zh-CN"/>
        </w:rPr>
        <w:t xml:space="preserve"> of the animation</w:t>
      </w:r>
      <w:r>
        <w:rPr>
          <w:rFonts w:hint="eastAsia"/>
          <w:b w:val="0"/>
          <w:bCs w:val="0"/>
        </w:rPr>
        <w:t xml:space="preserve">, but this is a popular aesthetic trend. </w:t>
      </w:r>
    </w:p>
    <w:p>
      <w:pPr>
        <w:pStyle w:val="17"/>
        <w:rPr>
          <w:rFonts w:hint="eastAsia"/>
          <w:b w:val="0"/>
          <w:bCs w:val="0"/>
        </w:rPr>
      </w:pPr>
    </w:p>
    <w:p>
      <w:pPr>
        <w:pStyle w:val="17"/>
        <w:rPr>
          <w:rFonts w:hint="eastAsia"/>
          <w:b w:val="0"/>
          <w:bCs w:val="0"/>
        </w:rPr>
      </w:pPr>
      <w:r>
        <w:rPr>
          <w:rFonts w:hint="eastAsia"/>
          <w:b w:val="0"/>
          <w:bCs w:val="0"/>
        </w:rPr>
        <w:t xml:space="preserve">The results of this paper may show that </w:t>
      </w:r>
      <w:r>
        <w:rPr>
          <w:rFonts w:hint="eastAsia"/>
          <w:b w:val="0"/>
          <w:bCs w:val="0"/>
          <w:lang w:eastAsia="zh-CN"/>
        </w:rPr>
        <w:t>colour</w:t>
      </w:r>
      <w:r>
        <w:rPr>
          <w:rFonts w:hint="eastAsia"/>
          <w:b w:val="0"/>
          <w:bCs w:val="0"/>
        </w:rPr>
        <w:t xml:space="preserve"> contrast studies have an important impact on emotional expression.</w:t>
      </w:r>
      <w:r>
        <w:rPr>
          <w:rFonts w:hint="eastAsia"/>
          <w:b w:val="0"/>
          <w:bCs w:val="0"/>
          <w:lang w:val="en-US" w:eastAsia="zh-CN"/>
        </w:rPr>
        <w:t>Change the colour contrast can bring different kind of feelings to the viewer.</w:t>
      </w:r>
      <w:r>
        <w:rPr>
          <w:rFonts w:hint="eastAsia"/>
          <w:b w:val="0"/>
          <w:bCs w:val="0"/>
        </w:rPr>
        <w:t>Such a study would prove to be helpful</w:t>
      </w:r>
      <w:r>
        <w:rPr>
          <w:rFonts w:hint="eastAsia"/>
          <w:b w:val="0"/>
          <w:bCs w:val="0"/>
          <w:lang w:val="en-US" w:eastAsia="zh-CN"/>
        </w:rPr>
        <w:t xml:space="preserve"> </w:t>
      </w:r>
      <w:r>
        <w:rPr>
          <w:rFonts w:hint="eastAsia"/>
          <w:b w:val="0"/>
          <w:bCs w:val="0"/>
        </w:rPr>
        <w:t>for animators to create animations that are compatible with both popular and personal aesthetics</w:t>
      </w:r>
      <w:r>
        <w:rPr>
          <w:rFonts w:hint="eastAsia"/>
          <w:b w:val="0"/>
          <w:bCs w:val="0"/>
          <w:lang w:val="en-US" w:eastAsia="zh-CN"/>
        </w:rPr>
        <w:t>. Moreover,to show how can c</w:t>
      </w:r>
      <w:r>
        <w:rPr>
          <w:rFonts w:hint="eastAsia"/>
          <w:b w:val="0"/>
          <w:bCs w:val="0"/>
        </w:rPr>
        <w:t xml:space="preserve">ontrast </w:t>
      </w:r>
      <w:r>
        <w:rPr>
          <w:rFonts w:hint="eastAsia"/>
          <w:b w:val="0"/>
          <w:bCs w:val="0"/>
          <w:lang w:val="en-US" w:eastAsia="zh-CN"/>
        </w:rPr>
        <w:t>do to</w:t>
      </w:r>
      <w:r>
        <w:rPr>
          <w:rFonts w:hint="eastAsia"/>
          <w:b w:val="0"/>
          <w:bCs w:val="0"/>
        </w:rPr>
        <w:t xml:space="preserve"> enhance the audience's viewing experience.</w:t>
      </w:r>
    </w:p>
    <w:p>
      <w:pPr>
        <w:pStyle w:val="17"/>
        <w:rPr>
          <w:rFonts w:hint="eastAsia"/>
          <w:b w:val="0"/>
          <w:bCs w:val="0"/>
        </w:rPr>
      </w:pPr>
    </w:p>
    <w:p>
      <w:pPr>
        <w:pStyle w:val="24"/>
        <w:numPr>
          <w:ilvl w:val="0"/>
          <w:numId w:val="7"/>
        </w:numPr>
        <w:rPr>
          <w:rFonts w:ascii="Arial" w:hAnsi="Arial" w:eastAsia="宋体" w:cs="Arial"/>
          <w:b/>
          <w:bCs/>
          <w:caps/>
          <w:sz w:val="21"/>
          <w:szCs w:val="22"/>
          <w:lang w:val="en-GB" w:eastAsia="en-GB" w:bidi="ar-SA"/>
        </w:rPr>
      </w:pPr>
      <w:r>
        <w:rPr>
          <w:rFonts w:ascii="Arial" w:hAnsi="Arial" w:eastAsia="宋体" w:cs="Arial"/>
          <w:b/>
          <w:bCs/>
          <w:caps/>
          <w:sz w:val="21"/>
          <w:szCs w:val="22"/>
          <w:lang w:val="en-GB" w:eastAsia="en-GB" w:bidi="ar-SA"/>
        </w:rPr>
        <w:t>References.</w:t>
      </w:r>
    </w:p>
    <w:p>
      <w:pPr>
        <w:pStyle w:val="32"/>
        <w:spacing w:after="120"/>
        <w:rPr>
          <w:rFonts w:hint="eastAsia" w:eastAsia="宋体"/>
          <w:b/>
          <w:bCs/>
          <w:sz w:val="20"/>
          <w:szCs w:val="20"/>
        </w:rPr>
      </w:pPr>
      <w:r>
        <w:rPr>
          <w:rFonts w:hint="eastAsia" w:eastAsia="宋体"/>
          <w:b/>
          <w:bCs/>
          <w:sz w:val="20"/>
          <w:szCs w:val="20"/>
        </w:rPr>
        <w:t>Books</w:t>
      </w:r>
    </w:p>
    <w:p>
      <w:pPr>
        <w:pStyle w:val="32"/>
        <w:spacing w:after="120"/>
        <w:rPr>
          <w:rFonts w:hint="eastAsia" w:eastAsia="宋体"/>
          <w:bCs/>
          <w:sz w:val="21"/>
          <w:szCs w:val="22"/>
          <w:lang w:val="en-US" w:eastAsia="zh-CN"/>
        </w:rPr>
      </w:pPr>
      <w:r>
        <w:rPr>
          <w:rFonts w:hint="eastAsia" w:eastAsia="宋体"/>
          <w:bCs/>
          <w:sz w:val="21"/>
          <w:szCs w:val="22"/>
          <w:lang w:val="en-US" w:eastAsia="zh-CN"/>
        </w:rPr>
        <w:t xml:space="preserve">Fisher, P.,  Zelanski, M. (2006). </w:t>
      </w:r>
      <w:r>
        <w:rPr>
          <w:rFonts w:hint="eastAsia"/>
          <w:bCs/>
          <w:i/>
          <w:iCs/>
          <w:sz w:val="21"/>
          <w:szCs w:val="22"/>
          <w:lang w:val="en-US" w:eastAsia="zh-CN"/>
        </w:rPr>
        <w:t>colour</w:t>
      </w:r>
      <w:r>
        <w:rPr>
          <w:rFonts w:hint="eastAsia" w:eastAsia="宋体"/>
          <w:bCs/>
          <w:sz w:val="21"/>
          <w:szCs w:val="22"/>
          <w:lang w:val="en-US" w:eastAsia="zh-CN"/>
        </w:rPr>
        <w:t xml:space="preserve"> (5th ed.). NJ: Prentice Hall,Upper Saddle River.</w:t>
      </w:r>
    </w:p>
    <w:p>
      <w:pPr>
        <w:pStyle w:val="32"/>
        <w:spacing w:after="120"/>
        <w:rPr>
          <w:rFonts w:hint="eastAsia" w:eastAsia="宋体"/>
          <w:bCs/>
          <w:sz w:val="21"/>
          <w:szCs w:val="22"/>
          <w:lang w:val="en-US" w:eastAsia="zh-CN"/>
        </w:rPr>
      </w:pPr>
      <w:r>
        <w:rPr>
          <w:rFonts w:hint="eastAsia" w:eastAsia="宋体"/>
          <w:bCs/>
          <w:sz w:val="21"/>
          <w:szCs w:val="22"/>
          <w:lang w:val="en-US" w:eastAsia="zh-CN"/>
        </w:rPr>
        <w:t xml:space="preserve">Hurkman, A. (2011). </w:t>
      </w:r>
      <w:r>
        <w:rPr>
          <w:rFonts w:hint="eastAsia"/>
          <w:bCs/>
          <w:i/>
          <w:iCs/>
          <w:sz w:val="21"/>
          <w:szCs w:val="22"/>
          <w:lang w:val="en-US" w:eastAsia="zh-CN"/>
        </w:rPr>
        <w:t>colour</w:t>
      </w:r>
      <w:r>
        <w:rPr>
          <w:rFonts w:hint="eastAsia" w:eastAsia="宋体"/>
          <w:bCs/>
          <w:i/>
          <w:iCs/>
          <w:sz w:val="21"/>
          <w:szCs w:val="22"/>
          <w:lang w:val="en-US" w:eastAsia="zh-CN"/>
        </w:rPr>
        <w:t xml:space="preserve"> correction handbook : Professional techniques for video and cinema</w:t>
      </w:r>
      <w:r>
        <w:rPr>
          <w:rFonts w:hint="eastAsia" w:eastAsia="宋体"/>
          <w:bCs/>
          <w:sz w:val="21"/>
          <w:szCs w:val="22"/>
          <w:lang w:val="en-US" w:eastAsia="zh-CN"/>
        </w:rPr>
        <w:t xml:space="preserve">.  </w:t>
      </w:r>
      <w:r>
        <w:rPr>
          <w:rFonts w:hint="eastAsia" w:eastAsia="宋体"/>
          <w:bCs/>
          <w:i/>
          <w:iCs/>
          <w:sz w:val="21"/>
          <w:szCs w:val="22"/>
          <w:lang w:val="en-US" w:eastAsia="zh-CN"/>
        </w:rPr>
        <w:t xml:space="preserve">London: Peachpit : Pearson Education </w:t>
      </w:r>
      <w:r>
        <w:rPr>
          <w:rFonts w:hint="eastAsia" w:eastAsia="宋体"/>
          <w:bCs/>
          <w:sz w:val="21"/>
          <w:szCs w:val="22"/>
          <w:lang w:val="en-US" w:eastAsia="zh-CN"/>
        </w:rPr>
        <w:t xml:space="preserve">[distributor].Berkeley, Calif. </w:t>
      </w:r>
    </w:p>
    <w:p>
      <w:pPr>
        <w:pStyle w:val="32"/>
        <w:spacing w:after="120"/>
        <w:rPr>
          <w:rFonts w:hint="eastAsia" w:eastAsia="宋体"/>
          <w:bCs/>
          <w:sz w:val="21"/>
          <w:szCs w:val="22"/>
          <w:lang w:val="en-US" w:eastAsia="zh-CN"/>
        </w:rPr>
      </w:pPr>
      <w:r>
        <w:rPr>
          <w:rFonts w:hint="eastAsia" w:eastAsia="宋体"/>
          <w:bCs/>
          <w:sz w:val="21"/>
          <w:szCs w:val="22"/>
          <w:lang w:val="en-US" w:eastAsia="zh-CN"/>
        </w:rPr>
        <w:t xml:space="preserve">Sullivan, G. (2005). </w:t>
      </w:r>
      <w:r>
        <w:rPr>
          <w:rFonts w:hint="eastAsia" w:eastAsia="宋体"/>
          <w:bCs/>
          <w:i/>
          <w:iCs/>
          <w:sz w:val="21"/>
          <w:szCs w:val="22"/>
          <w:lang w:val="en-US" w:eastAsia="zh-CN"/>
        </w:rPr>
        <w:t>Art practice as research : Inquiry in the visual arts.</w:t>
      </w:r>
      <w:r>
        <w:rPr>
          <w:rFonts w:hint="eastAsia" w:eastAsia="宋体"/>
          <w:bCs/>
          <w:sz w:val="21"/>
          <w:szCs w:val="22"/>
          <w:lang w:val="en-US" w:eastAsia="zh-CN"/>
        </w:rPr>
        <w:t xml:space="preserve"> London: SAGE.London</w:t>
      </w:r>
    </w:p>
    <w:p>
      <w:pPr>
        <w:pStyle w:val="32"/>
        <w:spacing w:after="120"/>
        <w:rPr>
          <w:rFonts w:hint="eastAsia"/>
          <w:b/>
          <w:bCs/>
          <w:sz w:val="20"/>
          <w:szCs w:val="20"/>
          <w:lang w:val="en-US" w:eastAsia="zh-CN"/>
        </w:rPr>
      </w:pPr>
    </w:p>
    <w:p>
      <w:pPr>
        <w:pStyle w:val="32"/>
        <w:spacing w:after="120"/>
        <w:rPr>
          <w:rFonts w:hint="eastAsia"/>
          <w:b/>
          <w:bCs/>
          <w:sz w:val="20"/>
          <w:szCs w:val="20"/>
          <w:lang w:val="en-US" w:eastAsia="zh-CN"/>
        </w:rPr>
      </w:pPr>
    </w:p>
    <w:p>
      <w:pPr>
        <w:pStyle w:val="32"/>
        <w:spacing w:after="120"/>
        <w:rPr>
          <w:rFonts w:hint="eastAsia" w:eastAsia="宋体"/>
          <w:bCs/>
          <w:sz w:val="21"/>
          <w:szCs w:val="22"/>
          <w:lang w:val="en-US" w:eastAsia="zh-CN"/>
        </w:rPr>
      </w:pPr>
      <w:r>
        <w:rPr>
          <w:rFonts w:hint="eastAsia"/>
          <w:b/>
          <w:bCs/>
          <w:sz w:val="20"/>
          <w:szCs w:val="20"/>
          <w:lang w:val="en-US" w:eastAsia="zh-CN"/>
        </w:rPr>
        <w:t>Journal Article</w:t>
      </w:r>
    </w:p>
    <w:p>
      <w:pPr>
        <w:pStyle w:val="32"/>
        <w:spacing w:after="120"/>
        <w:rPr>
          <w:rFonts w:hint="eastAsia" w:eastAsia="宋体"/>
          <w:bCs/>
          <w:sz w:val="21"/>
          <w:szCs w:val="22"/>
          <w:lang w:val="en-US" w:eastAsia="zh-CN"/>
        </w:rPr>
      </w:pPr>
      <w:r>
        <w:rPr>
          <w:rFonts w:hint="eastAsia" w:eastAsia="宋体"/>
          <w:bCs/>
          <w:sz w:val="21"/>
          <w:szCs w:val="22"/>
          <w:lang w:val="en-US" w:eastAsia="zh-CN"/>
        </w:rPr>
        <w:t>Gage, J. (2000). Colour and meaning : Art, science and symbolism.</w:t>
      </w:r>
      <w:r>
        <w:rPr>
          <w:rFonts w:hint="eastAsia" w:eastAsia="宋体"/>
          <w:bCs/>
          <w:i/>
          <w:iCs/>
          <w:sz w:val="21"/>
          <w:szCs w:val="22"/>
          <w:lang w:val="en-US" w:eastAsia="zh-CN"/>
        </w:rPr>
        <w:t>Thames &amp; Hudson</w:t>
      </w:r>
      <w:r>
        <w:rPr>
          <w:rFonts w:hint="eastAsia" w:eastAsia="宋体"/>
          <w:bCs/>
          <w:sz w:val="21"/>
          <w:szCs w:val="22"/>
          <w:lang w:val="en-US" w:eastAsia="zh-CN"/>
        </w:rPr>
        <w:t xml:space="preserve">.London: </w:t>
      </w:r>
    </w:p>
    <w:p>
      <w:pPr>
        <w:pStyle w:val="32"/>
        <w:spacing w:after="120"/>
        <w:rPr>
          <w:rFonts w:hint="eastAsia" w:eastAsia="宋体"/>
          <w:bCs/>
          <w:sz w:val="21"/>
          <w:szCs w:val="22"/>
          <w:lang w:val="en-US" w:eastAsia="zh-CN"/>
        </w:rPr>
      </w:pPr>
      <w:r>
        <w:rPr>
          <w:rFonts w:hint="eastAsia" w:eastAsia="宋体"/>
          <w:bCs/>
          <w:sz w:val="21"/>
          <w:szCs w:val="22"/>
          <w:lang w:val="en-US" w:eastAsia="zh-CN"/>
        </w:rPr>
        <w:t xml:space="preserve">O'Connor, Z. (2015), Colour, contrast and gestalt theories of perception: The impact in contemporary visual communications design. </w:t>
      </w:r>
      <w:r>
        <w:rPr>
          <w:rFonts w:hint="eastAsia"/>
          <w:bCs/>
          <w:i/>
          <w:iCs/>
          <w:sz w:val="21"/>
          <w:szCs w:val="22"/>
          <w:lang w:val="en-US" w:eastAsia="zh-CN"/>
        </w:rPr>
        <w:t>colour</w:t>
      </w:r>
      <w:r>
        <w:rPr>
          <w:rFonts w:hint="eastAsia" w:eastAsia="宋体"/>
          <w:bCs/>
          <w:i/>
          <w:iCs/>
          <w:sz w:val="21"/>
          <w:szCs w:val="22"/>
          <w:lang w:val="en-US" w:eastAsia="zh-CN"/>
        </w:rPr>
        <w:t xml:space="preserve"> Res</w:t>
      </w:r>
      <w:r>
        <w:rPr>
          <w:rFonts w:hint="eastAsia" w:eastAsia="宋体"/>
          <w:bCs/>
          <w:sz w:val="21"/>
          <w:szCs w:val="22"/>
          <w:lang w:val="en-US" w:eastAsia="zh-CN"/>
        </w:rPr>
        <w:t xml:space="preserve">. Appl., 40: 85-92. </w:t>
      </w:r>
    </w:p>
    <w:p>
      <w:pPr>
        <w:pStyle w:val="32"/>
        <w:spacing w:after="120"/>
        <w:rPr>
          <w:rFonts w:hint="eastAsia" w:eastAsia="宋体"/>
          <w:bCs/>
          <w:sz w:val="21"/>
          <w:szCs w:val="22"/>
          <w:lang w:val="en-US" w:eastAsia="zh-CN"/>
        </w:rPr>
      </w:pPr>
      <w:r>
        <w:rPr>
          <w:rFonts w:hint="eastAsia" w:eastAsia="宋体"/>
          <w:bCs/>
          <w:sz w:val="21"/>
          <w:szCs w:val="22"/>
          <w:lang w:val="en-US" w:eastAsia="zh-CN"/>
        </w:rPr>
        <w:t xml:space="preserve">Xue, S. et al. (2013) Learning and Applying </w:t>
      </w:r>
      <w:r>
        <w:rPr>
          <w:rFonts w:hint="eastAsia"/>
          <w:bCs/>
          <w:sz w:val="21"/>
          <w:szCs w:val="22"/>
          <w:lang w:val="en-US" w:eastAsia="zh-CN"/>
        </w:rPr>
        <w:t>colour</w:t>
      </w:r>
      <w:r>
        <w:rPr>
          <w:rFonts w:hint="eastAsia" w:eastAsia="宋体"/>
          <w:bCs/>
          <w:sz w:val="21"/>
          <w:szCs w:val="22"/>
          <w:lang w:val="en-US" w:eastAsia="zh-CN"/>
        </w:rPr>
        <w:t xml:space="preserve"> Styles From Feature Films, </w:t>
      </w:r>
      <w:r>
        <w:rPr>
          <w:rFonts w:hint="eastAsia" w:eastAsia="宋体"/>
          <w:bCs/>
          <w:i/>
          <w:iCs/>
          <w:sz w:val="21"/>
          <w:szCs w:val="22"/>
          <w:lang w:val="en-US" w:eastAsia="zh-CN"/>
        </w:rPr>
        <w:t>Computer Graphics Forum</w:t>
      </w:r>
      <w:r>
        <w:rPr>
          <w:rFonts w:hint="eastAsia" w:eastAsia="宋体"/>
          <w:bCs/>
          <w:sz w:val="21"/>
          <w:szCs w:val="22"/>
          <w:lang w:val="en-US" w:eastAsia="zh-CN"/>
        </w:rPr>
        <w:t>, 32(7), pp. 255–264.</w:t>
      </w:r>
    </w:p>
    <w:p>
      <w:pPr>
        <w:pStyle w:val="32"/>
        <w:spacing w:after="120"/>
        <w:rPr>
          <w:rFonts w:hint="eastAsia" w:eastAsia="宋体"/>
          <w:bCs/>
          <w:sz w:val="21"/>
          <w:szCs w:val="22"/>
          <w:lang w:val="en-US" w:eastAsia="zh-CN"/>
        </w:rPr>
      </w:pPr>
      <w:r>
        <w:rPr>
          <w:rFonts w:hint="eastAsia" w:eastAsia="宋体"/>
          <w:bCs/>
          <w:sz w:val="21"/>
          <w:szCs w:val="22"/>
          <w:lang w:val="en-US" w:eastAsia="zh-CN"/>
        </w:rPr>
        <w:t xml:space="preserve">Albers, J. (1975). </w:t>
      </w:r>
      <w:r>
        <w:rPr>
          <w:rFonts w:hint="eastAsia" w:eastAsia="宋体"/>
          <w:bCs/>
          <w:i/>
          <w:iCs/>
          <w:sz w:val="21"/>
          <w:szCs w:val="22"/>
          <w:lang w:val="en-US" w:eastAsia="zh-CN"/>
        </w:rPr>
        <w:t xml:space="preserve">Interaction of </w:t>
      </w:r>
      <w:r>
        <w:rPr>
          <w:rFonts w:hint="eastAsia"/>
          <w:bCs/>
          <w:i/>
          <w:iCs/>
          <w:sz w:val="21"/>
          <w:szCs w:val="22"/>
          <w:lang w:val="en-US" w:eastAsia="zh-CN"/>
        </w:rPr>
        <w:t>colour</w:t>
      </w:r>
      <w:r>
        <w:rPr>
          <w:rFonts w:hint="eastAsia" w:eastAsia="宋体"/>
          <w:bCs/>
          <w:sz w:val="21"/>
          <w:szCs w:val="22"/>
          <w:lang w:val="en-US" w:eastAsia="zh-CN"/>
        </w:rPr>
        <w:t xml:space="preserve"> (Revised paperbound ed.). London: Yale University Press,New Haven.</w:t>
      </w:r>
    </w:p>
    <w:p>
      <w:pPr>
        <w:pStyle w:val="32"/>
        <w:spacing w:after="120"/>
        <w:rPr>
          <w:rFonts w:hint="eastAsia" w:eastAsia="宋体"/>
          <w:bCs/>
          <w:sz w:val="21"/>
          <w:szCs w:val="22"/>
          <w:lang w:val="en-US" w:eastAsia="zh-CN"/>
        </w:rPr>
      </w:pPr>
    </w:p>
    <w:p>
      <w:pPr>
        <w:pStyle w:val="32"/>
        <w:spacing w:after="120"/>
        <w:rPr>
          <w:rFonts w:hint="eastAsia" w:eastAsia="宋体"/>
          <w:bCs/>
          <w:sz w:val="21"/>
          <w:szCs w:val="22"/>
          <w:lang w:val="en-US" w:eastAsia="zh-CN"/>
        </w:rPr>
      </w:pPr>
      <w:r>
        <w:rPr>
          <w:rFonts w:hint="eastAsia"/>
          <w:b/>
          <w:bCs/>
          <w:sz w:val="20"/>
          <w:szCs w:val="20"/>
          <w:lang w:val="en-US" w:eastAsia="zh-CN"/>
        </w:rPr>
        <w:t>Works</w:t>
      </w:r>
    </w:p>
    <w:p>
      <w:pPr>
        <w:pStyle w:val="32"/>
        <w:spacing w:after="120"/>
        <w:rPr>
          <w:rFonts w:hint="eastAsia" w:eastAsia="宋体"/>
          <w:bCs/>
          <w:sz w:val="21"/>
          <w:szCs w:val="22"/>
          <w:lang w:val="en-US" w:eastAsia="zh-CN"/>
        </w:rPr>
      </w:pPr>
      <w:r>
        <w:rPr>
          <w:rFonts w:hint="eastAsia" w:eastAsia="宋体"/>
          <w:bCs/>
          <w:sz w:val="21"/>
          <w:szCs w:val="22"/>
          <w:lang w:val="en-US" w:eastAsia="zh-CN"/>
        </w:rPr>
        <w:t>Xi.W , Zhou.Z(2016)Warm your stomach</w:t>
      </w:r>
    </w:p>
    <w:p>
      <w:pPr>
        <w:pStyle w:val="25"/>
        <w:rPr>
          <w:rFonts w:hint="eastAsia" w:cs="Arial"/>
          <w:b w:val="0"/>
          <w:bCs w:val="0"/>
          <w:caps w:val="0"/>
          <w:sz w:val="21"/>
          <w:szCs w:val="22"/>
          <w:lang w:val="en-US" w:eastAsia="zh-CN" w:bidi="ar-SA"/>
        </w:rPr>
      </w:pPr>
    </w:p>
    <w:p>
      <w:pPr>
        <w:pStyle w:val="24"/>
        <w:numPr>
          <w:ilvl w:val="0"/>
          <w:numId w:val="0"/>
        </w:numPr>
        <w:rPr>
          <w:rFonts w:ascii="Arial" w:hAnsi="Arial" w:cs="Arial"/>
          <w:b w:val="0"/>
          <w:bCs w:val="0"/>
          <w:caps/>
          <w:sz w:val="21"/>
          <w:szCs w:val="22"/>
        </w:rPr>
      </w:pPr>
    </w:p>
    <w:p>
      <w:pPr>
        <w:pStyle w:val="24"/>
        <w:numPr>
          <w:ilvl w:val="0"/>
          <w:numId w:val="0"/>
        </w:numPr>
        <w:rPr>
          <w:rFonts w:ascii="Arial" w:hAnsi="Arial" w:eastAsia="宋体" w:cs="Arial"/>
          <w:b/>
          <w:bCs/>
          <w:caps/>
          <w:sz w:val="21"/>
          <w:szCs w:val="22"/>
          <w:lang w:val="en-GB" w:eastAsia="en-GB" w:bidi="ar-SA"/>
        </w:rPr>
      </w:pPr>
    </w:p>
    <w:p>
      <w:pPr>
        <w:pStyle w:val="24"/>
        <w:numPr>
          <w:ilvl w:val="0"/>
          <w:numId w:val="7"/>
        </w:numPr>
        <w:rPr>
          <w:rFonts w:ascii="Arial" w:hAnsi="Arial" w:eastAsia="宋体" w:cs="Arial"/>
          <w:b/>
          <w:bCs/>
          <w:caps/>
          <w:sz w:val="21"/>
          <w:szCs w:val="22"/>
          <w:lang w:val="en-GB" w:eastAsia="en-GB" w:bidi="ar-SA"/>
        </w:rPr>
      </w:pPr>
      <w:r>
        <w:rPr>
          <w:rFonts w:hint="eastAsia" w:ascii="Arial" w:hAnsi="Arial" w:eastAsia="宋体" w:cs="Arial"/>
          <w:b/>
          <w:bCs/>
          <w:caps/>
          <w:sz w:val="21"/>
          <w:szCs w:val="22"/>
          <w:lang w:val="en-GB" w:eastAsia="en-GB" w:bidi="ar-SA"/>
        </w:rPr>
        <w:t>BIBLIOGRAPHY</w:t>
      </w:r>
    </w:p>
    <w:p>
      <w:pPr>
        <w:pStyle w:val="32"/>
        <w:spacing w:after="120"/>
        <w:rPr>
          <w:rFonts w:hint="eastAsia" w:eastAsia="宋体"/>
          <w:b/>
          <w:bCs/>
          <w:sz w:val="20"/>
          <w:szCs w:val="20"/>
        </w:rPr>
      </w:pPr>
      <w:r>
        <w:rPr>
          <w:rFonts w:hint="eastAsia" w:eastAsia="宋体"/>
          <w:b/>
          <w:bCs/>
          <w:sz w:val="20"/>
          <w:szCs w:val="20"/>
        </w:rPr>
        <w:t>Books</w:t>
      </w:r>
    </w:p>
    <w:p>
      <w:pPr>
        <w:pStyle w:val="32"/>
        <w:spacing w:after="120"/>
        <w:rPr>
          <w:rFonts w:hint="eastAsia" w:eastAsia="宋体"/>
          <w:bCs/>
          <w:sz w:val="21"/>
          <w:szCs w:val="22"/>
          <w:lang w:val="en-US" w:eastAsia="zh-CN"/>
        </w:rPr>
      </w:pPr>
      <w:r>
        <w:rPr>
          <w:rFonts w:hint="eastAsia" w:eastAsia="宋体"/>
          <w:bCs/>
          <w:sz w:val="21"/>
          <w:szCs w:val="22"/>
          <w:lang w:val="en-US" w:eastAsia="zh-CN"/>
        </w:rPr>
        <w:t xml:space="preserve">Albers, J. (1975). </w:t>
      </w:r>
      <w:r>
        <w:rPr>
          <w:rFonts w:hint="eastAsia" w:eastAsia="宋体"/>
          <w:bCs/>
          <w:i/>
          <w:iCs/>
          <w:sz w:val="21"/>
          <w:szCs w:val="22"/>
          <w:lang w:val="en-US" w:eastAsia="zh-CN"/>
        </w:rPr>
        <w:t xml:space="preserve">Interaction of </w:t>
      </w:r>
      <w:r>
        <w:rPr>
          <w:rFonts w:hint="eastAsia"/>
          <w:bCs/>
          <w:i/>
          <w:iCs/>
          <w:sz w:val="21"/>
          <w:szCs w:val="22"/>
          <w:lang w:val="en-US" w:eastAsia="zh-CN"/>
        </w:rPr>
        <w:t>colour</w:t>
      </w:r>
      <w:r>
        <w:rPr>
          <w:rFonts w:hint="eastAsia" w:eastAsia="宋体"/>
          <w:bCs/>
          <w:sz w:val="21"/>
          <w:szCs w:val="22"/>
          <w:lang w:val="en-US" w:eastAsia="zh-CN"/>
        </w:rPr>
        <w:t xml:space="preserve"> (Revised paperbound ed.). London: Yale University Press,New Haven.</w:t>
      </w:r>
    </w:p>
    <w:p>
      <w:pPr>
        <w:pStyle w:val="32"/>
        <w:spacing w:after="120"/>
        <w:rPr>
          <w:rFonts w:hint="eastAsia"/>
          <w:bCs/>
          <w:sz w:val="21"/>
          <w:szCs w:val="22"/>
          <w:lang w:val="en-US" w:eastAsia="zh-CN"/>
        </w:rPr>
      </w:pPr>
      <w:r>
        <w:rPr>
          <w:rFonts w:hint="eastAsia" w:eastAsia="宋体"/>
          <w:bCs/>
          <w:sz w:val="21"/>
          <w:szCs w:val="22"/>
          <w:lang w:val="en-US" w:eastAsia="zh-CN"/>
        </w:rPr>
        <w:t xml:space="preserve">Gage, J. (2000). </w:t>
      </w:r>
      <w:r>
        <w:rPr>
          <w:rFonts w:hint="eastAsia" w:eastAsia="宋体"/>
          <w:bCs/>
          <w:i/>
          <w:iCs/>
          <w:sz w:val="21"/>
          <w:szCs w:val="22"/>
          <w:lang w:val="en-US" w:eastAsia="zh-CN"/>
        </w:rPr>
        <w:t>Colour and meaning : Art, science and symbolism</w:t>
      </w:r>
      <w:r>
        <w:rPr>
          <w:rFonts w:hint="eastAsia" w:eastAsia="宋体"/>
          <w:bCs/>
          <w:sz w:val="21"/>
          <w:szCs w:val="22"/>
          <w:lang w:val="en-US" w:eastAsia="zh-CN"/>
        </w:rPr>
        <w:t>.Thames &amp; Hudson.London</w:t>
      </w:r>
      <w:r>
        <w:rPr>
          <w:rFonts w:hint="eastAsia"/>
          <w:bCs/>
          <w:sz w:val="21"/>
          <w:szCs w:val="22"/>
          <w:lang w:val="en-US" w:eastAsia="zh-CN"/>
        </w:rPr>
        <w:t>.</w:t>
      </w:r>
    </w:p>
    <w:p>
      <w:pPr>
        <w:pStyle w:val="32"/>
        <w:spacing w:after="120"/>
        <w:rPr>
          <w:rFonts w:hint="eastAsia"/>
          <w:bCs/>
          <w:sz w:val="21"/>
          <w:szCs w:val="22"/>
          <w:lang w:val="en-US" w:eastAsia="zh-CN"/>
        </w:rPr>
      </w:pPr>
    </w:p>
    <w:p>
      <w:pPr>
        <w:pStyle w:val="32"/>
        <w:spacing w:after="120"/>
        <w:rPr>
          <w:rFonts w:hint="eastAsia"/>
          <w:bCs/>
          <w:sz w:val="21"/>
          <w:szCs w:val="22"/>
          <w:lang w:val="en-US" w:eastAsia="zh-CN"/>
        </w:rPr>
      </w:pPr>
      <w:r>
        <w:rPr>
          <w:rFonts w:hint="eastAsia"/>
          <w:b/>
          <w:bCs/>
          <w:sz w:val="20"/>
          <w:szCs w:val="20"/>
          <w:lang w:val="en-US" w:eastAsia="zh-CN"/>
        </w:rPr>
        <w:t>Journal Article</w:t>
      </w:r>
    </w:p>
    <w:p>
      <w:pPr>
        <w:pStyle w:val="32"/>
        <w:spacing w:after="120"/>
        <w:rPr>
          <w:rFonts w:hint="eastAsia" w:eastAsia="宋体"/>
          <w:bCs/>
          <w:sz w:val="21"/>
          <w:szCs w:val="22"/>
          <w:lang w:val="en-US" w:eastAsia="zh-CN"/>
        </w:rPr>
      </w:pPr>
      <w:r>
        <w:rPr>
          <w:rFonts w:hint="eastAsia" w:eastAsia="宋体"/>
          <w:bCs/>
          <w:sz w:val="21"/>
          <w:szCs w:val="22"/>
          <w:lang w:val="en-US" w:eastAsia="zh-CN"/>
        </w:rPr>
        <w:t xml:space="preserve">Mulcahy, L. (2017). </w:t>
      </w:r>
      <w:r>
        <w:rPr>
          <w:rFonts w:hint="eastAsia"/>
          <w:bCs/>
          <w:sz w:val="21"/>
          <w:szCs w:val="22"/>
          <w:lang w:val="en-US" w:eastAsia="zh-CN"/>
        </w:rPr>
        <w:t>colour</w:t>
      </w:r>
      <w:r>
        <w:rPr>
          <w:rFonts w:hint="eastAsia" w:eastAsia="宋体"/>
          <w:bCs/>
          <w:sz w:val="21"/>
          <w:szCs w:val="22"/>
          <w:lang w:val="en-US" w:eastAsia="zh-CN"/>
        </w:rPr>
        <w:t xml:space="preserve"> and Light. Stage Directions, 30(2), 20-21.</w:t>
      </w:r>
    </w:p>
    <w:p>
      <w:pPr>
        <w:pStyle w:val="32"/>
        <w:spacing w:after="120"/>
        <w:rPr>
          <w:rFonts w:hint="default" w:eastAsia="宋体"/>
          <w:bCs/>
          <w:sz w:val="21"/>
          <w:szCs w:val="22"/>
          <w:lang w:val="en-US" w:eastAsia="zh-CN"/>
        </w:rPr>
      </w:pPr>
      <w:r>
        <w:rPr>
          <w:rFonts w:hint="eastAsia" w:eastAsia="宋体"/>
          <w:bCs/>
          <w:sz w:val="21"/>
          <w:szCs w:val="22"/>
          <w:lang w:val="en-US" w:eastAsia="zh-CN"/>
        </w:rPr>
        <w:t>Monahan, R., &amp; University of Wales Trinity Saint David, Swansea Faculty of Art Design. (2016).</w:t>
      </w:r>
      <w:r>
        <w:rPr>
          <w:rFonts w:hint="default" w:eastAsia="宋体"/>
          <w:bCs/>
          <w:sz w:val="21"/>
          <w:szCs w:val="22"/>
          <w:lang w:val="en-US" w:eastAsia="zh-CN"/>
        </w:rPr>
        <w:t> Drawing perception [thesis] : An analysis of the tectonics of drawing process and their influence on the structure of visual perception.</w:t>
      </w:r>
    </w:p>
    <w:p>
      <w:pPr>
        <w:pStyle w:val="32"/>
        <w:spacing w:after="120"/>
        <w:rPr>
          <w:rFonts w:hint="default" w:eastAsia="宋体"/>
          <w:bCs/>
          <w:sz w:val="21"/>
          <w:szCs w:val="22"/>
          <w:lang w:val="en-US" w:eastAsia="zh-CN"/>
        </w:rPr>
      </w:pPr>
      <w:r>
        <w:rPr>
          <w:rFonts w:hint="default" w:eastAsia="宋体"/>
          <w:bCs/>
          <w:sz w:val="21"/>
          <w:szCs w:val="22"/>
          <w:lang w:val="en-US" w:eastAsia="zh-CN"/>
        </w:rPr>
        <w:t xml:space="preserve">Vladusich, T. (2012). Simultaneous contrast and gamut relativity in achromatic </w:t>
      </w:r>
      <w:r>
        <w:rPr>
          <w:rFonts w:hint="eastAsia"/>
          <w:bCs/>
          <w:sz w:val="21"/>
          <w:szCs w:val="22"/>
          <w:lang w:val="en-US" w:eastAsia="zh-CN"/>
        </w:rPr>
        <w:t>colour</w:t>
      </w:r>
      <w:r>
        <w:rPr>
          <w:rFonts w:hint="default" w:eastAsia="宋体"/>
          <w:bCs/>
          <w:sz w:val="21"/>
          <w:szCs w:val="22"/>
          <w:lang w:val="en-US" w:eastAsia="zh-CN"/>
        </w:rPr>
        <w:t xml:space="preserve"> perception. </w:t>
      </w:r>
      <w:r>
        <w:rPr>
          <w:rFonts w:hint="default" w:eastAsia="宋体"/>
          <w:bCs/>
          <w:i/>
          <w:iCs/>
          <w:sz w:val="21"/>
          <w:szCs w:val="22"/>
          <w:lang w:val="en-US" w:eastAsia="zh-CN"/>
        </w:rPr>
        <w:t>Vision Research</w:t>
      </w:r>
      <w:r>
        <w:rPr>
          <w:rFonts w:hint="default" w:eastAsia="宋体"/>
          <w:bCs/>
          <w:sz w:val="21"/>
          <w:szCs w:val="22"/>
          <w:lang w:val="en-US" w:eastAsia="zh-CN"/>
        </w:rPr>
        <w:t>, 69, 49-63.</w:t>
      </w:r>
    </w:p>
    <w:p>
      <w:pPr>
        <w:pStyle w:val="32"/>
        <w:spacing w:after="120"/>
        <w:rPr>
          <w:rFonts w:hint="default" w:eastAsia="宋体"/>
          <w:bCs/>
          <w:sz w:val="21"/>
          <w:szCs w:val="22"/>
          <w:lang w:val="en-US" w:eastAsia="zh-CN"/>
        </w:rPr>
      </w:pPr>
      <w:r>
        <w:rPr>
          <w:rFonts w:hint="default" w:eastAsia="宋体"/>
          <w:bCs/>
          <w:sz w:val="21"/>
          <w:szCs w:val="22"/>
          <w:lang w:val="en-US" w:eastAsia="zh-CN"/>
        </w:rPr>
        <w:t xml:space="preserve">Ekroll, Vebjørn. (2012). Basic Characteristics of Simultaneous </w:t>
      </w:r>
      <w:r>
        <w:rPr>
          <w:rFonts w:hint="eastAsia"/>
          <w:bCs/>
          <w:sz w:val="21"/>
          <w:szCs w:val="22"/>
          <w:lang w:val="en-US" w:eastAsia="zh-CN"/>
        </w:rPr>
        <w:t>colour</w:t>
      </w:r>
      <w:r>
        <w:rPr>
          <w:rFonts w:hint="default" w:eastAsia="宋体"/>
          <w:bCs/>
          <w:sz w:val="21"/>
          <w:szCs w:val="22"/>
          <w:lang w:val="en-US" w:eastAsia="zh-CN"/>
        </w:rPr>
        <w:t xml:space="preserve"> Contrast Revisited. </w:t>
      </w:r>
      <w:r>
        <w:rPr>
          <w:rFonts w:hint="default" w:eastAsia="宋体"/>
          <w:bCs/>
          <w:i/>
          <w:iCs/>
          <w:sz w:val="21"/>
          <w:szCs w:val="22"/>
          <w:lang w:val="en-US" w:eastAsia="zh-CN"/>
        </w:rPr>
        <w:t xml:space="preserve">Psychological Science </w:t>
      </w:r>
      <w:r>
        <w:rPr>
          <w:rFonts w:hint="default" w:eastAsia="宋体"/>
          <w:bCs/>
          <w:sz w:val="21"/>
          <w:szCs w:val="22"/>
          <w:lang w:val="en-US" w:eastAsia="zh-CN"/>
        </w:rPr>
        <w:t>(0956-7976), 23(10), 1246-1256.</w:t>
      </w:r>
    </w:p>
    <w:p>
      <w:pPr>
        <w:pStyle w:val="32"/>
        <w:spacing w:after="120"/>
        <w:rPr>
          <w:rFonts w:hint="default" w:eastAsia="宋体"/>
          <w:bCs/>
          <w:sz w:val="21"/>
          <w:szCs w:val="22"/>
          <w:lang w:val="en-US" w:eastAsia="zh-CN"/>
        </w:rPr>
      </w:pPr>
    </w:p>
    <w:p>
      <w:pPr>
        <w:pStyle w:val="32"/>
        <w:spacing w:after="120"/>
        <w:rPr>
          <w:rFonts w:hint="eastAsia"/>
          <w:b/>
          <w:bCs/>
          <w:sz w:val="20"/>
          <w:szCs w:val="20"/>
          <w:lang w:val="en-US" w:eastAsia="zh-CN"/>
        </w:rPr>
      </w:pPr>
    </w:p>
    <w:p>
      <w:pPr>
        <w:pStyle w:val="32"/>
        <w:spacing w:after="120"/>
        <w:rPr>
          <w:rFonts w:hint="eastAsia" w:eastAsia="宋体"/>
          <w:b/>
          <w:bCs/>
          <w:sz w:val="20"/>
          <w:szCs w:val="20"/>
          <w:lang w:val="en-US" w:eastAsia="zh-CN"/>
        </w:rPr>
      </w:pPr>
      <w:r>
        <w:rPr>
          <w:rFonts w:hint="eastAsia"/>
          <w:b/>
          <w:bCs/>
          <w:sz w:val="20"/>
          <w:szCs w:val="20"/>
          <w:lang w:val="en-US" w:eastAsia="zh-CN"/>
        </w:rPr>
        <w:t>Online</w:t>
      </w:r>
    </w:p>
    <w:p>
      <w:pPr>
        <w:pStyle w:val="32"/>
        <w:spacing w:after="120"/>
        <w:rPr>
          <w:rFonts w:hint="eastAsia" w:eastAsia="宋体"/>
          <w:bCs/>
          <w:sz w:val="21"/>
          <w:szCs w:val="22"/>
          <w:lang w:val="en-US" w:eastAsia="zh-CN"/>
        </w:rPr>
      </w:pPr>
      <w:r>
        <w:rPr>
          <w:rFonts w:hint="eastAsia" w:eastAsia="宋体"/>
          <w:bCs/>
          <w:sz w:val="21"/>
          <w:szCs w:val="22"/>
          <w:lang w:val="en-US" w:eastAsia="zh-CN"/>
        </w:rPr>
        <w:t>Klein, Julian. “What is Artistic Research?” jar-online.net. https://doi.org/10.22501/jarnet.0004 (accessed [DATE]).</w:t>
      </w:r>
    </w:p>
    <w:p>
      <w:pPr>
        <w:pStyle w:val="25"/>
        <w:rPr>
          <w:rFonts w:hint="eastAsia" w:cs="Arial"/>
          <w:b w:val="0"/>
          <w:bCs w:val="0"/>
          <w:caps w:val="0"/>
          <w:sz w:val="21"/>
          <w:szCs w:val="22"/>
          <w:lang w:val="en-US" w:eastAsia="zh-CN" w:bidi="ar-SA"/>
        </w:rPr>
      </w:pPr>
    </w:p>
    <w:p>
      <w:pPr>
        <w:pStyle w:val="32"/>
        <w:spacing w:after="120"/>
        <w:rPr>
          <w:bCs w:val="0"/>
        </w:rPr>
      </w:pPr>
    </w:p>
    <w:sectPr>
      <w:type w:val="continuous"/>
      <w:pgSz w:w="11906" w:h="16838"/>
      <w:pgMar w:top="1361" w:right="1021" w:bottom="1361" w:left="1021" w:header="680" w:footer="680" w:gutter="0"/>
      <w:cols w:space="720" w:num="2"/>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ascii="Arial" w:hAnsi="Arial" w:cs="Arial"/>
      </w:rPr>
    </w:pPr>
    <w:r>
      <w:rPr>
        <w:rFonts w:ascii="Arial" w:hAnsi="Arial" w:cs="Arial"/>
        <w:sz w:val="18"/>
        <w:szCs w:val="18"/>
      </w:rPr>
      <w:fldChar w:fldCharType="begin"/>
    </w:r>
    <w:r>
      <w:rPr>
        <w:rFonts w:ascii="Arial" w:hAnsi="Arial" w:cs="Arial"/>
        <w:sz w:val="18"/>
        <w:szCs w:val="18"/>
      </w:rPr>
      <w:instrText xml:space="preserve"> PAGE   \* MERGEFORMAT </w:instrText>
    </w:r>
    <w:r>
      <w:rPr>
        <w:rFonts w:ascii="Arial" w:hAnsi="Arial" w:cs="Arial"/>
        <w:sz w:val="18"/>
        <w:szCs w:val="18"/>
      </w:rPr>
      <w:fldChar w:fldCharType="separate"/>
    </w:r>
    <w:r>
      <w:rPr>
        <w:rFonts w:ascii="Arial" w:hAnsi="Arial" w:cs="Arial"/>
        <w:sz w:val="18"/>
        <w:szCs w:val="18"/>
      </w:rPr>
      <w:t>2</w:t>
    </w:r>
    <w:r>
      <w:rPr>
        <w:rFonts w:ascii="Arial" w:hAnsi="Arial" w:cs="Arial"/>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ascii="Arial" w:hAnsi="Arial" w:cs="Arial"/>
      </w:rPr>
    </w:pPr>
    <w:r>
      <w:rPr>
        <w:rFonts w:ascii="Arial" w:hAnsi="Arial" w:cs="Arial"/>
        <w:sz w:val="18"/>
        <w:szCs w:val="18"/>
      </w:rPr>
      <w:fldChar w:fldCharType="begin"/>
    </w:r>
    <w:r>
      <w:rPr>
        <w:rFonts w:ascii="Arial" w:hAnsi="Arial" w:cs="Arial"/>
        <w:sz w:val="18"/>
        <w:szCs w:val="18"/>
      </w:rPr>
      <w:instrText xml:space="preserve"> PAGE   \* MERGEFORMAT </w:instrText>
    </w:r>
    <w:r>
      <w:rPr>
        <w:rFonts w:ascii="Arial" w:hAnsi="Arial" w:cs="Arial"/>
        <w:sz w:val="18"/>
        <w:szCs w:val="18"/>
      </w:rPr>
      <w:fldChar w:fldCharType="separate"/>
    </w:r>
    <w:r>
      <w:rPr>
        <w:rFonts w:ascii="Arial" w:hAnsi="Arial" w:cs="Arial"/>
        <w:sz w:val="18"/>
        <w:szCs w:val="18"/>
      </w:rPr>
      <w:t>2</w:t>
    </w:r>
    <w:r>
      <w:rPr>
        <w:rFonts w:ascii="Arial" w:hAnsi="Arial" w:cs="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ascii="Arial" w:hAnsi="Arial" w:cs="Arial"/>
        <w:i/>
        <w:sz w:val="18"/>
        <w:szCs w:val="18"/>
      </w:rPr>
    </w:pPr>
    <w:r>
      <w:rPr>
        <w:rFonts w:ascii="Arial" w:hAnsi="Arial" w:cs="Arial"/>
        <w:sz w:val="18"/>
        <w:szCs w:val="18"/>
      </w:rPr>
      <w:fldChar w:fldCharType="begin"/>
    </w:r>
    <w:r>
      <w:rPr>
        <w:rFonts w:ascii="Arial" w:hAnsi="Arial" w:cs="Arial"/>
        <w:sz w:val="18"/>
        <w:szCs w:val="18"/>
      </w:rPr>
      <w:instrText xml:space="preserve"> PAGE   \* MERGEFORMAT </w:instrText>
    </w:r>
    <w:r>
      <w:rPr>
        <w:rFonts w:ascii="Arial" w:hAnsi="Arial" w:cs="Arial"/>
        <w:sz w:val="18"/>
        <w:szCs w:val="18"/>
      </w:rPr>
      <w:fldChar w:fldCharType="separate"/>
    </w:r>
    <w:r>
      <w:rPr>
        <w:rFonts w:ascii="Arial" w:hAnsi="Arial" w:cs="Arial"/>
        <w:sz w:val="18"/>
        <w:szCs w:val="18"/>
      </w:rPr>
      <w:t>1</w:t>
    </w:r>
    <w:r>
      <w:rPr>
        <w:rFonts w:ascii="Arial" w:hAnsi="Arial" w:cs="Arial"/>
        <w:sz w:val="18"/>
        <w:szCs w:val="18"/>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rFonts w:hint="eastAsia"/>
      </w:rPr>
      <w:t xml:space="preserve">Research Methods and Communication-A study of </w:t>
    </w:r>
    <w:r>
      <w:rPr>
        <w:rFonts w:hint="eastAsia"/>
        <w:lang w:eastAsia="zh-CN"/>
      </w:rPr>
      <w:t>colour</w:t>
    </w:r>
    <w:r>
      <w:rPr>
        <w:rFonts w:hint="eastAsia"/>
      </w:rPr>
      <w:t xml:space="preserve"> in the Animation</w:t>
    </w:r>
  </w:p>
  <w:p>
    <w:pPr>
      <w:pStyle w:val="29"/>
      <w:rPr>
        <w:rFonts w:hint="eastAsia" w:eastAsia="宋体"/>
        <w:lang w:val="en-US" w:eastAsia="zh-CN"/>
      </w:rPr>
    </w:pPr>
    <w:r>
      <w:rPr>
        <w:rFonts w:hint="eastAsia"/>
        <w:lang w:val="en-US" w:eastAsia="zh-CN"/>
      </w:rPr>
      <w:t>Wen XI</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tabs>
        <w:tab w:val="clear" w:pos="4513"/>
        <w:tab w:val="clear" w:pos="902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EE2DDF6"/>
    <w:multiLevelType w:val="singleLevel"/>
    <w:tmpl w:val="CEE2DDF6"/>
    <w:lvl w:ilvl="0" w:tentative="0">
      <w:start w:val="1"/>
      <w:numFmt w:val="decimal"/>
      <w:suff w:val="space"/>
      <w:lvlText w:val="%1."/>
      <w:lvlJc w:val="left"/>
    </w:lvl>
  </w:abstractNum>
  <w:abstractNum w:abstractNumId="1">
    <w:nsid w:val="0A661991"/>
    <w:multiLevelType w:val="singleLevel"/>
    <w:tmpl w:val="0A661991"/>
    <w:lvl w:ilvl="0" w:tentative="0">
      <w:start w:val="5"/>
      <w:numFmt w:val="decimal"/>
      <w:suff w:val="space"/>
      <w:lvlText w:val="%1."/>
      <w:lvlJc w:val="left"/>
    </w:lvl>
  </w:abstractNum>
  <w:abstractNum w:abstractNumId="2">
    <w:nsid w:val="17A72772"/>
    <w:multiLevelType w:val="multilevel"/>
    <w:tmpl w:val="17A72772"/>
    <w:lvl w:ilvl="0" w:tentative="0">
      <w:start w:val="1"/>
      <w:numFmt w:val="lowerLetter"/>
      <w:pStyle w:val="13"/>
      <w:lvlText w:val="(%1)"/>
      <w:lvlJc w:val="left"/>
      <w:pPr>
        <w:ind w:left="1400" w:hanging="360"/>
      </w:pPr>
      <w:rPr>
        <w:rFonts w:hint="default"/>
      </w:rPr>
    </w:lvl>
    <w:lvl w:ilvl="1" w:tentative="0">
      <w:start w:val="1"/>
      <w:numFmt w:val="lowerLetter"/>
      <w:lvlText w:val="%2."/>
      <w:lvlJc w:val="left"/>
      <w:pPr>
        <w:ind w:left="2120" w:hanging="360"/>
      </w:pPr>
    </w:lvl>
    <w:lvl w:ilvl="2" w:tentative="0">
      <w:start w:val="1"/>
      <w:numFmt w:val="lowerRoman"/>
      <w:lvlText w:val="%3."/>
      <w:lvlJc w:val="right"/>
      <w:pPr>
        <w:ind w:left="2840" w:hanging="180"/>
      </w:pPr>
    </w:lvl>
    <w:lvl w:ilvl="3" w:tentative="0">
      <w:start w:val="1"/>
      <w:numFmt w:val="decimal"/>
      <w:lvlText w:val="%4."/>
      <w:lvlJc w:val="left"/>
      <w:pPr>
        <w:ind w:left="3560" w:hanging="360"/>
      </w:pPr>
    </w:lvl>
    <w:lvl w:ilvl="4" w:tentative="0">
      <w:start w:val="1"/>
      <w:numFmt w:val="lowerLetter"/>
      <w:lvlText w:val="%5."/>
      <w:lvlJc w:val="left"/>
      <w:pPr>
        <w:ind w:left="4280" w:hanging="360"/>
      </w:pPr>
    </w:lvl>
    <w:lvl w:ilvl="5" w:tentative="0">
      <w:start w:val="1"/>
      <w:numFmt w:val="lowerRoman"/>
      <w:lvlText w:val="%6."/>
      <w:lvlJc w:val="right"/>
      <w:pPr>
        <w:ind w:left="5000" w:hanging="180"/>
      </w:pPr>
    </w:lvl>
    <w:lvl w:ilvl="6" w:tentative="0">
      <w:start w:val="1"/>
      <w:numFmt w:val="decimal"/>
      <w:lvlText w:val="%7."/>
      <w:lvlJc w:val="left"/>
      <w:pPr>
        <w:ind w:left="5720" w:hanging="360"/>
      </w:pPr>
    </w:lvl>
    <w:lvl w:ilvl="7" w:tentative="0">
      <w:start w:val="1"/>
      <w:numFmt w:val="lowerLetter"/>
      <w:lvlText w:val="%8."/>
      <w:lvlJc w:val="left"/>
      <w:pPr>
        <w:ind w:left="6440" w:hanging="360"/>
      </w:pPr>
    </w:lvl>
    <w:lvl w:ilvl="8" w:tentative="0">
      <w:start w:val="1"/>
      <w:numFmt w:val="lowerRoman"/>
      <w:lvlText w:val="%9."/>
      <w:lvlJc w:val="right"/>
      <w:pPr>
        <w:ind w:left="7160" w:hanging="180"/>
      </w:pPr>
    </w:lvl>
  </w:abstractNum>
  <w:abstractNum w:abstractNumId="3">
    <w:nsid w:val="20AA61AF"/>
    <w:multiLevelType w:val="multilevel"/>
    <w:tmpl w:val="20AA61AF"/>
    <w:lvl w:ilvl="0" w:tentative="0">
      <w:start w:val="1"/>
      <w:numFmt w:val="bullet"/>
      <w:pStyle w:val="15"/>
      <w:lvlText w:val=""/>
      <w:lvlJc w:val="left"/>
      <w:pPr>
        <w:ind w:left="1060" w:hanging="360"/>
      </w:pPr>
      <w:rPr>
        <w:rFonts w:hint="default" w:ascii="Symbol" w:hAnsi="Symbol"/>
      </w:rPr>
    </w:lvl>
    <w:lvl w:ilvl="1" w:tentative="0">
      <w:start w:val="1"/>
      <w:numFmt w:val="bullet"/>
      <w:lvlText w:val="o"/>
      <w:lvlJc w:val="left"/>
      <w:pPr>
        <w:ind w:left="1780" w:hanging="360"/>
      </w:pPr>
      <w:rPr>
        <w:rFonts w:hint="default" w:ascii="Courier New" w:hAnsi="Courier New" w:cs="Courier New"/>
      </w:rPr>
    </w:lvl>
    <w:lvl w:ilvl="2" w:tentative="0">
      <w:start w:val="1"/>
      <w:numFmt w:val="bullet"/>
      <w:lvlText w:val=""/>
      <w:lvlJc w:val="left"/>
      <w:pPr>
        <w:ind w:left="2500" w:hanging="360"/>
      </w:pPr>
      <w:rPr>
        <w:rFonts w:hint="default" w:ascii="Wingdings" w:hAnsi="Wingdings"/>
      </w:rPr>
    </w:lvl>
    <w:lvl w:ilvl="3" w:tentative="0">
      <w:start w:val="1"/>
      <w:numFmt w:val="bullet"/>
      <w:lvlText w:val=""/>
      <w:lvlJc w:val="left"/>
      <w:pPr>
        <w:ind w:left="3220" w:hanging="360"/>
      </w:pPr>
      <w:rPr>
        <w:rFonts w:hint="default" w:ascii="Symbol" w:hAnsi="Symbol"/>
      </w:rPr>
    </w:lvl>
    <w:lvl w:ilvl="4" w:tentative="0">
      <w:start w:val="1"/>
      <w:numFmt w:val="bullet"/>
      <w:lvlText w:val="o"/>
      <w:lvlJc w:val="left"/>
      <w:pPr>
        <w:ind w:left="3940" w:hanging="360"/>
      </w:pPr>
      <w:rPr>
        <w:rFonts w:hint="default" w:ascii="Courier New" w:hAnsi="Courier New" w:cs="Courier New"/>
      </w:rPr>
    </w:lvl>
    <w:lvl w:ilvl="5" w:tentative="0">
      <w:start w:val="1"/>
      <w:numFmt w:val="bullet"/>
      <w:lvlText w:val=""/>
      <w:lvlJc w:val="left"/>
      <w:pPr>
        <w:ind w:left="4660" w:hanging="360"/>
      </w:pPr>
      <w:rPr>
        <w:rFonts w:hint="default" w:ascii="Wingdings" w:hAnsi="Wingdings"/>
      </w:rPr>
    </w:lvl>
    <w:lvl w:ilvl="6" w:tentative="0">
      <w:start w:val="1"/>
      <w:numFmt w:val="bullet"/>
      <w:lvlText w:val=""/>
      <w:lvlJc w:val="left"/>
      <w:pPr>
        <w:ind w:left="5380" w:hanging="360"/>
      </w:pPr>
      <w:rPr>
        <w:rFonts w:hint="default" w:ascii="Symbol" w:hAnsi="Symbol"/>
      </w:rPr>
    </w:lvl>
    <w:lvl w:ilvl="7" w:tentative="0">
      <w:start w:val="1"/>
      <w:numFmt w:val="bullet"/>
      <w:lvlText w:val="o"/>
      <w:lvlJc w:val="left"/>
      <w:pPr>
        <w:ind w:left="6100" w:hanging="360"/>
      </w:pPr>
      <w:rPr>
        <w:rFonts w:hint="default" w:ascii="Courier New" w:hAnsi="Courier New" w:cs="Courier New"/>
      </w:rPr>
    </w:lvl>
    <w:lvl w:ilvl="8" w:tentative="0">
      <w:start w:val="1"/>
      <w:numFmt w:val="bullet"/>
      <w:lvlText w:val=""/>
      <w:lvlJc w:val="left"/>
      <w:pPr>
        <w:ind w:left="6820" w:hanging="360"/>
      </w:pPr>
      <w:rPr>
        <w:rFonts w:hint="default" w:ascii="Wingdings" w:hAnsi="Wingdings"/>
      </w:rPr>
    </w:lvl>
  </w:abstractNum>
  <w:abstractNum w:abstractNumId="4">
    <w:nsid w:val="5E6A5D6A"/>
    <w:multiLevelType w:val="multilevel"/>
    <w:tmpl w:val="5E6A5D6A"/>
    <w:lvl w:ilvl="0" w:tentative="0">
      <w:start w:val="1"/>
      <w:numFmt w:val="lowerRoman"/>
      <w:pStyle w:val="14"/>
      <w:lvlText w:val="(%1)"/>
      <w:lvlJc w:val="right"/>
      <w:pPr>
        <w:ind w:left="1307" w:hanging="360"/>
      </w:pPr>
      <w:rPr>
        <w:rFonts w:hint="default"/>
      </w:rPr>
    </w:lvl>
    <w:lvl w:ilvl="1" w:tentative="0">
      <w:start w:val="1"/>
      <w:numFmt w:val="lowerLetter"/>
      <w:lvlText w:val="%2."/>
      <w:lvlJc w:val="left"/>
      <w:pPr>
        <w:ind w:left="2027" w:hanging="360"/>
      </w:pPr>
    </w:lvl>
    <w:lvl w:ilvl="2" w:tentative="0">
      <w:start w:val="1"/>
      <w:numFmt w:val="lowerRoman"/>
      <w:lvlText w:val="%3."/>
      <w:lvlJc w:val="right"/>
      <w:pPr>
        <w:ind w:left="2747" w:hanging="180"/>
      </w:pPr>
    </w:lvl>
    <w:lvl w:ilvl="3" w:tentative="0">
      <w:start w:val="1"/>
      <w:numFmt w:val="decimal"/>
      <w:lvlText w:val="%4."/>
      <w:lvlJc w:val="left"/>
      <w:pPr>
        <w:ind w:left="3467" w:hanging="360"/>
      </w:pPr>
    </w:lvl>
    <w:lvl w:ilvl="4" w:tentative="0">
      <w:start w:val="1"/>
      <w:numFmt w:val="lowerLetter"/>
      <w:lvlText w:val="%5."/>
      <w:lvlJc w:val="left"/>
      <w:pPr>
        <w:ind w:left="4187" w:hanging="360"/>
      </w:pPr>
    </w:lvl>
    <w:lvl w:ilvl="5" w:tentative="0">
      <w:start w:val="1"/>
      <w:numFmt w:val="lowerRoman"/>
      <w:lvlText w:val="%6."/>
      <w:lvlJc w:val="right"/>
      <w:pPr>
        <w:ind w:left="4907" w:hanging="180"/>
      </w:pPr>
    </w:lvl>
    <w:lvl w:ilvl="6" w:tentative="0">
      <w:start w:val="1"/>
      <w:numFmt w:val="decimal"/>
      <w:lvlText w:val="%7."/>
      <w:lvlJc w:val="left"/>
      <w:pPr>
        <w:ind w:left="5627" w:hanging="360"/>
      </w:pPr>
    </w:lvl>
    <w:lvl w:ilvl="7" w:tentative="0">
      <w:start w:val="1"/>
      <w:numFmt w:val="lowerLetter"/>
      <w:lvlText w:val="%8."/>
      <w:lvlJc w:val="left"/>
      <w:pPr>
        <w:ind w:left="6347" w:hanging="360"/>
      </w:pPr>
    </w:lvl>
    <w:lvl w:ilvl="8" w:tentative="0">
      <w:start w:val="1"/>
      <w:numFmt w:val="lowerRoman"/>
      <w:lvlText w:val="%9."/>
      <w:lvlJc w:val="right"/>
      <w:pPr>
        <w:ind w:left="7067" w:hanging="180"/>
      </w:pPr>
    </w:lvl>
  </w:abstractNum>
  <w:abstractNum w:abstractNumId="5">
    <w:nsid w:val="6E484B5F"/>
    <w:multiLevelType w:val="singleLevel"/>
    <w:tmpl w:val="6E484B5F"/>
    <w:lvl w:ilvl="0" w:tentative="0">
      <w:start w:val="4"/>
      <w:numFmt w:val="decimal"/>
      <w:suff w:val="space"/>
      <w:lvlText w:val="%1."/>
      <w:lvlJc w:val="left"/>
    </w:lvl>
  </w:abstractNum>
  <w:abstractNum w:abstractNumId="6">
    <w:nsid w:val="78E658A0"/>
    <w:multiLevelType w:val="multilevel"/>
    <w:tmpl w:val="78E658A0"/>
    <w:lvl w:ilvl="0" w:tentative="0">
      <w:start w:val="0"/>
      <w:numFmt w:val="bullet"/>
      <w:pStyle w:val="36"/>
      <w:lvlText w:val="-"/>
      <w:lvlJc w:val="left"/>
      <w:pPr>
        <w:tabs>
          <w:tab w:val="left" w:pos="720"/>
        </w:tabs>
        <w:ind w:left="720" w:hanging="360"/>
      </w:pPr>
      <w:rPr>
        <w:rFonts w:hint="default" w:ascii="Times New Roman" w:hAnsi="Times New Roman" w:eastAsia="Times New Roman" w:cs="Times New Roman"/>
      </w:rPr>
    </w:lvl>
    <w:lvl w:ilvl="1" w:tentative="0">
      <w:start w:val="1"/>
      <w:numFmt w:val="bullet"/>
      <w:lvlText w:val="o"/>
      <w:lvlJc w:val="left"/>
      <w:pPr>
        <w:tabs>
          <w:tab w:val="left" w:pos="1440"/>
        </w:tabs>
        <w:ind w:left="1440" w:hanging="360"/>
      </w:pPr>
      <w:rPr>
        <w:rFonts w:hint="default" w:ascii="Courier New" w:hAnsi="Courier New" w:cs="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num w:numId="1">
    <w:abstractNumId w:val="2"/>
  </w:num>
  <w:num w:numId="2">
    <w:abstractNumId w:val="4"/>
  </w:num>
  <w:num w:numId="3">
    <w:abstractNumId w:val="3"/>
  </w:num>
  <w:num w:numId="4">
    <w:abstractNumId w:val="6"/>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bordersDoNotSurroundHeader w:val="0"/>
  <w:bordersDoNotSurroundFooter w:val="0"/>
  <w:stylePaneFormatFilter w:val="0E01" w:allStyles="1" w:customStyles="0" w:latentStyles="0" w:stylesInUse="0" w:headingStyles="0" w:numberingStyles="0" w:tableStyles="0" w:directFormattingOnRuns="0" w:directFormattingOnParagraphs="1" w:directFormattingOnNumbering="1" w:directFormattingOnTables="1" w:clearFormatting="0" w:top3HeadingStyles="0" w:visibleStyles="0" w:alternateStyleNames="0"/>
  <w:attachedTemplate r:id="rId1"/>
  <w:documentProtection w:enforcement="0"/>
  <w:defaultTabStop w:val="720"/>
  <w:hyphenationZone w:val="360"/>
  <w:drawingGridHorizontalSpacing w:val="100"/>
  <w:displayHorizontalDrawingGridEvery w:val="1"/>
  <w:displayVerticalDrawingGridEvery w:val="1"/>
  <w:noPunctuationKerning w:val="1"/>
  <w:characterSpacingControl w:val="doNotCompress"/>
  <w:compat>
    <w:doNotExpandShiftReturn/>
    <w:applyBreakingRu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6AB0"/>
    <w:rsid w:val="00000EFF"/>
    <w:rsid w:val="00034F96"/>
    <w:rsid w:val="0003789F"/>
    <w:rsid w:val="00062258"/>
    <w:rsid w:val="00083018"/>
    <w:rsid w:val="000910EF"/>
    <w:rsid w:val="0009371F"/>
    <w:rsid w:val="000A6086"/>
    <w:rsid w:val="000D14AE"/>
    <w:rsid w:val="000E26B2"/>
    <w:rsid w:val="000E7320"/>
    <w:rsid w:val="000F211F"/>
    <w:rsid w:val="0010517C"/>
    <w:rsid w:val="00107CF4"/>
    <w:rsid w:val="00125FE9"/>
    <w:rsid w:val="001958B1"/>
    <w:rsid w:val="001C59B9"/>
    <w:rsid w:val="001D58E9"/>
    <w:rsid w:val="001E2781"/>
    <w:rsid w:val="001E7E51"/>
    <w:rsid w:val="00211888"/>
    <w:rsid w:val="00212372"/>
    <w:rsid w:val="00231F96"/>
    <w:rsid w:val="0023793D"/>
    <w:rsid w:val="002402EB"/>
    <w:rsid w:val="002425C0"/>
    <w:rsid w:val="00245E7A"/>
    <w:rsid w:val="00251F41"/>
    <w:rsid w:val="00287AE0"/>
    <w:rsid w:val="002C05FA"/>
    <w:rsid w:val="002D4643"/>
    <w:rsid w:val="002D5D7B"/>
    <w:rsid w:val="002F285A"/>
    <w:rsid w:val="002F5CE7"/>
    <w:rsid w:val="00304AE4"/>
    <w:rsid w:val="0031213F"/>
    <w:rsid w:val="00321123"/>
    <w:rsid w:val="00335BD9"/>
    <w:rsid w:val="0034262B"/>
    <w:rsid w:val="0034788A"/>
    <w:rsid w:val="003C0E06"/>
    <w:rsid w:val="003C7138"/>
    <w:rsid w:val="003D1561"/>
    <w:rsid w:val="00430E20"/>
    <w:rsid w:val="00434B70"/>
    <w:rsid w:val="004662BC"/>
    <w:rsid w:val="00470369"/>
    <w:rsid w:val="004A19D2"/>
    <w:rsid w:val="004E427A"/>
    <w:rsid w:val="004F726E"/>
    <w:rsid w:val="0051273F"/>
    <w:rsid w:val="00523AB3"/>
    <w:rsid w:val="00527CE9"/>
    <w:rsid w:val="00534D9C"/>
    <w:rsid w:val="005B2B58"/>
    <w:rsid w:val="005B7FCC"/>
    <w:rsid w:val="005E33B7"/>
    <w:rsid w:val="00600B3E"/>
    <w:rsid w:val="006145BB"/>
    <w:rsid w:val="00681911"/>
    <w:rsid w:val="006946ED"/>
    <w:rsid w:val="006C5198"/>
    <w:rsid w:val="006F2FF6"/>
    <w:rsid w:val="006F69A1"/>
    <w:rsid w:val="00725EE0"/>
    <w:rsid w:val="00746AB0"/>
    <w:rsid w:val="007B341D"/>
    <w:rsid w:val="007C7093"/>
    <w:rsid w:val="007D3DDE"/>
    <w:rsid w:val="007E739D"/>
    <w:rsid w:val="00824738"/>
    <w:rsid w:val="00825EDE"/>
    <w:rsid w:val="008504B9"/>
    <w:rsid w:val="00855EF1"/>
    <w:rsid w:val="00866181"/>
    <w:rsid w:val="0088588E"/>
    <w:rsid w:val="008B169F"/>
    <w:rsid w:val="008C3874"/>
    <w:rsid w:val="008C3B9A"/>
    <w:rsid w:val="008D6951"/>
    <w:rsid w:val="008E2E50"/>
    <w:rsid w:val="008F0AC1"/>
    <w:rsid w:val="00902EC0"/>
    <w:rsid w:val="00945004"/>
    <w:rsid w:val="009A5F27"/>
    <w:rsid w:val="009A650C"/>
    <w:rsid w:val="009C2FB8"/>
    <w:rsid w:val="009D0664"/>
    <w:rsid w:val="009F2E62"/>
    <w:rsid w:val="00A2389D"/>
    <w:rsid w:val="00A2517F"/>
    <w:rsid w:val="00A26B36"/>
    <w:rsid w:val="00A5302F"/>
    <w:rsid w:val="00A77830"/>
    <w:rsid w:val="00A81D9F"/>
    <w:rsid w:val="00A95931"/>
    <w:rsid w:val="00AA7A42"/>
    <w:rsid w:val="00AB03AF"/>
    <w:rsid w:val="00AB65F6"/>
    <w:rsid w:val="00AC74DA"/>
    <w:rsid w:val="00AD1725"/>
    <w:rsid w:val="00AD6296"/>
    <w:rsid w:val="00AE6014"/>
    <w:rsid w:val="00B33814"/>
    <w:rsid w:val="00B755E9"/>
    <w:rsid w:val="00B809DC"/>
    <w:rsid w:val="00BC700F"/>
    <w:rsid w:val="00C7269B"/>
    <w:rsid w:val="00C80C6B"/>
    <w:rsid w:val="00C85A73"/>
    <w:rsid w:val="00C97EBD"/>
    <w:rsid w:val="00CA4F40"/>
    <w:rsid w:val="00CB13DB"/>
    <w:rsid w:val="00CB28BC"/>
    <w:rsid w:val="00CB6E07"/>
    <w:rsid w:val="00CC6D72"/>
    <w:rsid w:val="00D73FA1"/>
    <w:rsid w:val="00D76C07"/>
    <w:rsid w:val="00DD09C9"/>
    <w:rsid w:val="00DF41D8"/>
    <w:rsid w:val="00E1128E"/>
    <w:rsid w:val="00E1210C"/>
    <w:rsid w:val="00E61AAF"/>
    <w:rsid w:val="00E6351A"/>
    <w:rsid w:val="00EA3722"/>
    <w:rsid w:val="00EA6FAD"/>
    <w:rsid w:val="00ED0D64"/>
    <w:rsid w:val="00ED60A7"/>
    <w:rsid w:val="00EF74D5"/>
    <w:rsid w:val="00F246E9"/>
    <w:rsid w:val="00F30E2F"/>
    <w:rsid w:val="00F32339"/>
    <w:rsid w:val="00F61CD1"/>
    <w:rsid w:val="00F66852"/>
    <w:rsid w:val="00FA111D"/>
    <w:rsid w:val="00FB1EA8"/>
    <w:rsid w:val="00FC0FD5"/>
    <w:rsid w:val="07CE64B7"/>
    <w:rsid w:val="0BE27660"/>
    <w:rsid w:val="12F6044E"/>
    <w:rsid w:val="13905D82"/>
    <w:rsid w:val="1794796B"/>
    <w:rsid w:val="19D20373"/>
    <w:rsid w:val="1AB83D0F"/>
    <w:rsid w:val="1AC64F1A"/>
    <w:rsid w:val="1BD6582B"/>
    <w:rsid w:val="1C7D5DB9"/>
    <w:rsid w:val="1CDE72ED"/>
    <w:rsid w:val="1D1B0830"/>
    <w:rsid w:val="1E3A0F12"/>
    <w:rsid w:val="1E844BBF"/>
    <w:rsid w:val="1FCD5E9D"/>
    <w:rsid w:val="219B02BB"/>
    <w:rsid w:val="21A6071B"/>
    <w:rsid w:val="27680B78"/>
    <w:rsid w:val="29605964"/>
    <w:rsid w:val="2E495A22"/>
    <w:rsid w:val="307D6FBE"/>
    <w:rsid w:val="310A6FE7"/>
    <w:rsid w:val="320000E6"/>
    <w:rsid w:val="32573D11"/>
    <w:rsid w:val="33505E6F"/>
    <w:rsid w:val="3AE02F64"/>
    <w:rsid w:val="3B1717A9"/>
    <w:rsid w:val="3B182EF3"/>
    <w:rsid w:val="3D2966AD"/>
    <w:rsid w:val="3E5751E1"/>
    <w:rsid w:val="3FBE3E42"/>
    <w:rsid w:val="409D024D"/>
    <w:rsid w:val="46785C22"/>
    <w:rsid w:val="470B16FC"/>
    <w:rsid w:val="4FF22A93"/>
    <w:rsid w:val="50321E44"/>
    <w:rsid w:val="51064319"/>
    <w:rsid w:val="53A34D19"/>
    <w:rsid w:val="53AB2C19"/>
    <w:rsid w:val="57135104"/>
    <w:rsid w:val="574C700A"/>
    <w:rsid w:val="588E2D6A"/>
    <w:rsid w:val="5B87708F"/>
    <w:rsid w:val="5D56607F"/>
    <w:rsid w:val="5E7C164B"/>
    <w:rsid w:val="5EC119AC"/>
    <w:rsid w:val="612E18F9"/>
    <w:rsid w:val="61424E1C"/>
    <w:rsid w:val="62E67F21"/>
    <w:rsid w:val="632472F6"/>
    <w:rsid w:val="64C943FF"/>
    <w:rsid w:val="65FF641B"/>
    <w:rsid w:val="660E0392"/>
    <w:rsid w:val="66C5649C"/>
    <w:rsid w:val="6AD86EE9"/>
    <w:rsid w:val="6CC2188C"/>
    <w:rsid w:val="6DB27EEE"/>
    <w:rsid w:val="6DDD7455"/>
    <w:rsid w:val="723D428F"/>
    <w:rsid w:val="77327F8E"/>
    <w:rsid w:val="7945628A"/>
    <w:rsid w:val="7A940C9D"/>
    <w:rsid w:val="7ACC4F01"/>
    <w:rsid w:val="7B691FA1"/>
    <w:rsid w:val="7BC67E62"/>
    <w:rsid w:val="7BEE37B0"/>
    <w:rsid w:val="7CB24D99"/>
    <w:rsid w:val="7CCB53E5"/>
    <w:rsid w:val="7D4D078A"/>
    <w:rsid w:val="7DC755B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qFormat="1" w:unhideWhenUsed="0" w:uiPriority="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lang w:val="en-GB" w:eastAsia="en-GB"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7">
    <w:name w:val="Default Paragraph Font"/>
    <w:unhideWhenUsed/>
    <w:uiPriority w:val="1"/>
  </w:style>
  <w:style w:type="table" w:default="1" w:styleId="11">
    <w:name w:val="Normal Table"/>
    <w:unhideWhenUsed/>
    <w:qFormat/>
    <w:uiPriority w:val="99"/>
    <w:tblPr>
      <w:tblLayout w:type="fixed"/>
      <w:tblCellMar>
        <w:top w:w="0" w:type="dxa"/>
        <w:left w:w="108" w:type="dxa"/>
        <w:bottom w:w="0" w:type="dxa"/>
        <w:right w:w="108" w:type="dxa"/>
      </w:tblCellMar>
    </w:tblPr>
  </w:style>
  <w:style w:type="paragraph" w:styleId="3">
    <w:name w:val="envelope address"/>
    <w:basedOn w:val="1"/>
    <w:semiHidden/>
    <w:qFormat/>
    <w:uiPriority w:val="0"/>
    <w:pPr>
      <w:framePr w:w="7920" w:h="1980" w:hRule="exact" w:hSpace="180" w:wrap="around" w:vAnchor="margin" w:hAnchor="page" w:xAlign="center" w:yAlign="bottom"/>
      <w:ind w:left="2880"/>
    </w:pPr>
    <w:rPr>
      <w:rFonts w:ascii="Arial" w:hAnsi="Arial"/>
      <w:sz w:val="24"/>
    </w:rPr>
  </w:style>
  <w:style w:type="paragraph" w:styleId="4">
    <w:name w:val="Balloon Text"/>
    <w:basedOn w:val="1"/>
    <w:link w:val="44"/>
    <w:qFormat/>
    <w:uiPriority w:val="0"/>
    <w:rPr>
      <w:rFonts w:ascii="Tahoma" w:hAnsi="Tahoma"/>
      <w:sz w:val="16"/>
      <w:szCs w:val="16"/>
    </w:rPr>
  </w:style>
  <w:style w:type="paragraph" w:styleId="5">
    <w:name w:val="header"/>
    <w:basedOn w:val="1"/>
    <w:link w:val="48"/>
    <w:uiPriority w:val="0"/>
    <w:pPr>
      <w:tabs>
        <w:tab w:val="center" w:pos="4513"/>
        <w:tab w:val="right" w:pos="9026"/>
      </w:tabs>
    </w:pPr>
  </w:style>
  <w:style w:type="paragraph" w:styleId="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character" w:styleId="8">
    <w:name w:val="Strong"/>
    <w:basedOn w:val="7"/>
    <w:qFormat/>
    <w:uiPriority w:val="0"/>
    <w:rPr>
      <w:b/>
    </w:rPr>
  </w:style>
  <w:style w:type="character" w:styleId="9">
    <w:name w:val="Emphasis"/>
    <w:basedOn w:val="7"/>
    <w:qFormat/>
    <w:uiPriority w:val="0"/>
    <w:rPr>
      <w:i/>
    </w:rPr>
  </w:style>
  <w:style w:type="character" w:styleId="10">
    <w:name w:val="Hyperlink"/>
    <w:qFormat/>
    <w:uiPriority w:val="0"/>
    <w:rPr>
      <w:color w:val="0000FF"/>
      <w:u w:val="single"/>
    </w:rPr>
  </w:style>
  <w:style w:type="table" w:styleId="12">
    <w:name w:val="Table Grid"/>
    <w:basedOn w:val="1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13">
    <w:name w:val="ewic-List (numbered sublist)"/>
    <w:basedOn w:val="14"/>
    <w:link w:val="40"/>
    <w:qFormat/>
    <w:uiPriority w:val="0"/>
    <w:pPr>
      <w:numPr>
        <w:numId w:val="1"/>
      </w:numPr>
      <w:ind w:left="1361" w:hanging="340"/>
    </w:pPr>
  </w:style>
  <w:style w:type="paragraph" w:customStyle="1" w:styleId="14">
    <w:name w:val="ewic-List (numbered)"/>
    <w:basedOn w:val="15"/>
    <w:link w:val="43"/>
    <w:qFormat/>
    <w:uiPriority w:val="0"/>
    <w:pPr>
      <w:numPr>
        <w:numId w:val="2"/>
      </w:numPr>
      <w:ind w:left="680" w:hanging="340"/>
    </w:pPr>
  </w:style>
  <w:style w:type="paragraph" w:customStyle="1" w:styleId="15">
    <w:name w:val="ewic-List (bulleted)"/>
    <w:link w:val="42"/>
    <w:qFormat/>
    <w:uiPriority w:val="0"/>
    <w:pPr>
      <w:numPr>
        <w:ilvl w:val="0"/>
        <w:numId w:val="3"/>
      </w:numPr>
      <w:spacing w:before="200" w:after="200"/>
      <w:ind w:left="680" w:hanging="340"/>
      <w:contextualSpacing/>
      <w:jc w:val="both"/>
    </w:pPr>
    <w:rPr>
      <w:rFonts w:ascii="Arial" w:hAnsi="Arial" w:eastAsia="宋体" w:cs="Arial"/>
      <w:bCs/>
      <w:szCs w:val="25"/>
      <w:lang w:val="en-GB" w:eastAsia="en-GB" w:bidi="ar-SA"/>
    </w:rPr>
  </w:style>
  <w:style w:type="paragraph" w:customStyle="1" w:styleId="16">
    <w:name w:val="ewic-Legends"/>
    <w:basedOn w:val="17"/>
    <w:link w:val="47"/>
    <w:qFormat/>
    <w:uiPriority w:val="0"/>
    <w:pPr>
      <w:spacing w:before="200" w:after="200"/>
      <w:jc w:val="center"/>
    </w:pPr>
    <w:rPr>
      <w:i/>
      <w:sz w:val="18"/>
    </w:rPr>
  </w:style>
  <w:style w:type="paragraph" w:customStyle="1" w:styleId="17">
    <w:name w:val="ewic-Body text"/>
    <w:link w:val="46"/>
    <w:qFormat/>
    <w:uiPriority w:val="0"/>
    <w:pPr>
      <w:jc w:val="both"/>
    </w:pPr>
    <w:rPr>
      <w:rFonts w:ascii="Arial" w:hAnsi="Arial" w:eastAsia="宋体" w:cs="Arial"/>
      <w:bCs/>
      <w:lang w:val="en-GB" w:eastAsia="en-GB" w:bidi="ar-SA"/>
    </w:rPr>
  </w:style>
  <w:style w:type="paragraph" w:customStyle="1" w:styleId="18">
    <w:name w:val="Style3"/>
    <w:basedOn w:val="1"/>
    <w:semiHidden/>
    <w:qFormat/>
    <w:uiPriority w:val="0"/>
    <w:pPr>
      <w:tabs>
        <w:tab w:val="left" w:pos="947"/>
      </w:tabs>
      <w:ind w:left="947" w:hanging="360"/>
    </w:pPr>
  </w:style>
  <w:style w:type="paragraph" w:customStyle="1" w:styleId="19">
    <w:name w:val="ewic-Table body text"/>
    <w:qFormat/>
    <w:uiPriority w:val="0"/>
    <w:rPr>
      <w:rFonts w:ascii="Arial" w:hAnsi="Arial" w:eastAsia="宋体" w:cs="Arial"/>
      <w:bCs/>
      <w:i/>
      <w:sz w:val="18"/>
      <w:lang w:val="en-GB" w:eastAsia="en-GB" w:bidi="ar-SA"/>
    </w:rPr>
  </w:style>
  <w:style w:type="paragraph" w:customStyle="1" w:styleId="20">
    <w:name w:val="ewic-References title"/>
    <w:qFormat/>
    <w:uiPriority w:val="0"/>
    <w:pPr>
      <w:spacing w:before="400" w:after="200"/>
      <w:jc w:val="both"/>
    </w:pPr>
    <w:rPr>
      <w:rFonts w:ascii="Arial" w:hAnsi="Arial" w:eastAsia="宋体" w:cs="Arial"/>
      <w:b/>
      <w:bCs/>
      <w:caps/>
      <w:lang w:val="en-GB" w:eastAsia="en-GB" w:bidi="ar-SA"/>
    </w:rPr>
  </w:style>
  <w:style w:type="paragraph" w:customStyle="1" w:styleId="21">
    <w:name w:val="ewic-Table column heading"/>
    <w:link w:val="49"/>
    <w:qFormat/>
    <w:uiPriority w:val="0"/>
    <w:pPr>
      <w:jc w:val="center"/>
    </w:pPr>
    <w:rPr>
      <w:rFonts w:ascii="Arial" w:hAnsi="Arial" w:eastAsia="宋体" w:cs="Arial"/>
      <w:b/>
      <w:bCs/>
      <w:sz w:val="18"/>
      <w:szCs w:val="18"/>
      <w:lang w:val="en-GB" w:eastAsia="en-GB" w:bidi="ar-SA"/>
    </w:rPr>
  </w:style>
  <w:style w:type="paragraph" w:customStyle="1" w:styleId="22">
    <w:name w:val="ewic-Title"/>
    <w:link w:val="45"/>
    <w:qFormat/>
    <w:uiPriority w:val="0"/>
    <w:pPr>
      <w:spacing w:before="200" w:after="1200"/>
      <w:jc w:val="center"/>
    </w:pPr>
    <w:rPr>
      <w:rFonts w:ascii="Arial" w:hAnsi="Arial" w:eastAsia="宋体" w:cs="Times New Roman"/>
      <w:sz w:val="48"/>
      <w:szCs w:val="48"/>
      <w:lang w:val="en-GB" w:eastAsia="en-GB" w:bidi="ar-SA"/>
    </w:rPr>
  </w:style>
  <w:style w:type="paragraph" w:customStyle="1" w:styleId="23">
    <w:name w:val="Style1"/>
    <w:basedOn w:val="1"/>
    <w:semiHidden/>
    <w:qFormat/>
    <w:uiPriority w:val="0"/>
    <w:rPr>
      <w:rFonts w:ascii="Arial" w:hAnsi="Arial" w:cs="Arial"/>
    </w:rPr>
  </w:style>
  <w:style w:type="paragraph" w:customStyle="1" w:styleId="24">
    <w:name w:val="ewic-Introduction"/>
    <w:basedOn w:val="25"/>
    <w:qFormat/>
    <w:uiPriority w:val="0"/>
    <w:pPr>
      <w:spacing w:before="200"/>
    </w:pPr>
  </w:style>
  <w:style w:type="paragraph" w:customStyle="1" w:styleId="25">
    <w:name w:val="ewic-Heading 1"/>
    <w:qFormat/>
    <w:uiPriority w:val="0"/>
    <w:pPr>
      <w:spacing w:before="400" w:after="200"/>
      <w:contextualSpacing/>
    </w:pPr>
    <w:rPr>
      <w:rFonts w:ascii="Arial" w:hAnsi="Arial" w:eastAsia="宋体" w:cs="Arial"/>
      <w:b/>
      <w:bCs/>
      <w:caps/>
      <w:lang w:val="en-GB" w:eastAsia="en-GB" w:bidi="ar-SA"/>
    </w:rPr>
  </w:style>
  <w:style w:type="paragraph" w:customStyle="1" w:styleId="26">
    <w:name w:val="ewic-Heading 3"/>
    <w:basedOn w:val="1"/>
    <w:qFormat/>
    <w:uiPriority w:val="0"/>
    <w:pPr>
      <w:spacing w:before="200"/>
    </w:pPr>
    <w:rPr>
      <w:rFonts w:ascii="Arial" w:hAnsi="Arial"/>
      <w:i/>
      <w:szCs w:val="48"/>
    </w:rPr>
  </w:style>
  <w:style w:type="paragraph" w:customStyle="1" w:styleId="27">
    <w:name w:val="ewic-Table subheading"/>
    <w:qFormat/>
    <w:uiPriority w:val="0"/>
    <w:rPr>
      <w:rFonts w:ascii="Arial" w:hAnsi="Arial" w:eastAsia="宋体" w:cs="Arial"/>
      <w:bCs/>
      <w:i/>
      <w:sz w:val="18"/>
      <w:lang w:val="en-GB" w:eastAsia="en-GB" w:bidi="ar-SA"/>
    </w:rPr>
  </w:style>
  <w:style w:type="paragraph" w:customStyle="1" w:styleId="28">
    <w:name w:val="ewic-Abstract"/>
    <w:qFormat/>
    <w:uiPriority w:val="0"/>
    <w:pPr>
      <w:spacing w:after="250"/>
      <w:ind w:left="680" w:right="680"/>
      <w:jc w:val="both"/>
    </w:pPr>
    <w:rPr>
      <w:rFonts w:ascii="Arial" w:hAnsi="Arial" w:eastAsia="宋体" w:cs="Times New Roman"/>
      <w:b/>
      <w:sz w:val="18"/>
      <w:szCs w:val="48"/>
      <w:lang w:val="en-GB" w:eastAsia="en-GB" w:bidi="ar-SA"/>
    </w:rPr>
  </w:style>
  <w:style w:type="paragraph" w:customStyle="1" w:styleId="29">
    <w:name w:val="ewic-Odd header"/>
    <w:qFormat/>
    <w:uiPriority w:val="0"/>
    <w:pPr>
      <w:jc w:val="center"/>
    </w:pPr>
    <w:rPr>
      <w:rFonts w:ascii="Arial" w:hAnsi="Arial" w:eastAsia="宋体" w:cs="Arial"/>
      <w:i/>
      <w:sz w:val="18"/>
      <w:szCs w:val="18"/>
      <w:lang w:val="en-GB" w:eastAsia="en-GB" w:bidi="ar-SA"/>
    </w:rPr>
  </w:style>
  <w:style w:type="paragraph" w:customStyle="1" w:styleId="30">
    <w:name w:val="ewic-Author name"/>
    <w:qFormat/>
    <w:uiPriority w:val="0"/>
    <w:pPr>
      <w:jc w:val="center"/>
    </w:pPr>
    <w:rPr>
      <w:rFonts w:ascii="Arial" w:hAnsi="Arial" w:eastAsia="宋体" w:cs="Times New Roman"/>
      <w:sz w:val="18"/>
      <w:szCs w:val="48"/>
      <w:lang w:val="en-GB" w:eastAsia="en-GB" w:bidi="ar-SA"/>
    </w:rPr>
  </w:style>
  <w:style w:type="paragraph" w:customStyle="1" w:styleId="31">
    <w:name w:val="ewic-Email address"/>
    <w:qFormat/>
    <w:uiPriority w:val="0"/>
    <w:pPr>
      <w:spacing w:after="600"/>
      <w:jc w:val="center"/>
    </w:pPr>
    <w:rPr>
      <w:rFonts w:ascii="Arial" w:hAnsi="Arial" w:eastAsia="宋体" w:cs="Times New Roman"/>
      <w:i/>
      <w:sz w:val="18"/>
      <w:szCs w:val="48"/>
      <w:lang w:val="en-GB" w:eastAsia="en-GB" w:bidi="ar-SA"/>
    </w:rPr>
  </w:style>
  <w:style w:type="paragraph" w:customStyle="1" w:styleId="32">
    <w:name w:val="ewic-References"/>
    <w:qFormat/>
    <w:uiPriority w:val="0"/>
    <w:pPr>
      <w:jc w:val="both"/>
    </w:pPr>
    <w:rPr>
      <w:rFonts w:ascii="Arial" w:hAnsi="Arial" w:eastAsia="宋体" w:cs="Arial"/>
      <w:bCs/>
      <w:lang w:val="en-GB" w:eastAsia="en-GB" w:bidi="ar-SA"/>
    </w:rPr>
  </w:style>
  <w:style w:type="paragraph" w:customStyle="1" w:styleId="33">
    <w:name w:val="ewic-Even header"/>
    <w:qFormat/>
    <w:uiPriority w:val="0"/>
    <w:pPr>
      <w:jc w:val="center"/>
    </w:pPr>
    <w:rPr>
      <w:rFonts w:ascii="Arial" w:hAnsi="Arial" w:eastAsia="宋体" w:cs="Arial"/>
      <w:i/>
      <w:sz w:val="18"/>
      <w:szCs w:val="18"/>
      <w:lang w:val="en-GB" w:eastAsia="en-GB" w:bidi="ar-SA"/>
    </w:rPr>
  </w:style>
  <w:style w:type="paragraph" w:customStyle="1" w:styleId="34">
    <w:name w:val="ewic-Heading 2"/>
    <w:qFormat/>
    <w:uiPriority w:val="0"/>
    <w:pPr>
      <w:spacing w:before="200" w:after="200"/>
    </w:pPr>
    <w:rPr>
      <w:rFonts w:ascii="Arial" w:hAnsi="Arial" w:eastAsia="宋体" w:cs="Times New Roman"/>
      <w:b/>
      <w:lang w:val="en-GB" w:eastAsia="en-GB" w:bidi="ar-SA"/>
    </w:rPr>
  </w:style>
  <w:style w:type="paragraph" w:customStyle="1" w:styleId="35">
    <w:name w:val="ewic-Heading 4"/>
    <w:qFormat/>
    <w:uiPriority w:val="0"/>
    <w:pPr>
      <w:spacing w:before="200"/>
    </w:pPr>
    <w:rPr>
      <w:rFonts w:ascii="Arial" w:hAnsi="Arial" w:eastAsia="宋体" w:cs="Arial"/>
      <w:b/>
      <w:bCs/>
      <w:lang w:val="en-GB" w:eastAsia="en-GB" w:bidi="ar-SA"/>
    </w:rPr>
  </w:style>
  <w:style w:type="paragraph" w:customStyle="1" w:styleId="36">
    <w:name w:val="Style2"/>
    <w:basedOn w:val="1"/>
    <w:semiHidden/>
    <w:qFormat/>
    <w:uiPriority w:val="0"/>
    <w:pPr>
      <w:numPr>
        <w:ilvl w:val="0"/>
        <w:numId w:val="4"/>
      </w:numPr>
    </w:pPr>
    <w:rPr>
      <w:rFonts w:ascii="Arial" w:hAnsi="Arial" w:cs="Arial"/>
    </w:rPr>
  </w:style>
  <w:style w:type="paragraph" w:customStyle="1" w:styleId="37">
    <w:name w:val="ewic-Quotation"/>
    <w:qFormat/>
    <w:uiPriority w:val="0"/>
    <w:pPr>
      <w:spacing w:before="200" w:after="200"/>
      <w:ind w:left="340" w:right="340"/>
      <w:jc w:val="both"/>
    </w:pPr>
    <w:rPr>
      <w:rFonts w:ascii="Arial" w:hAnsi="Arial" w:eastAsia="宋体" w:cs="Arial"/>
      <w:bCs/>
      <w:sz w:val="18"/>
      <w:lang w:val="en-GB" w:eastAsia="en-GB" w:bidi="ar-SA"/>
    </w:rPr>
  </w:style>
  <w:style w:type="paragraph" w:customStyle="1" w:styleId="38">
    <w:name w:val="ewic-Keywords"/>
    <w:basedOn w:val="1"/>
    <w:qFormat/>
    <w:uiPriority w:val="0"/>
    <w:pPr>
      <w:spacing w:after="200"/>
      <w:ind w:left="680" w:firstLine="680"/>
      <w:jc w:val="both"/>
    </w:pPr>
    <w:rPr>
      <w:rFonts w:ascii="Arial" w:hAnsi="Arial"/>
      <w:i/>
      <w:sz w:val="18"/>
      <w:szCs w:val="48"/>
    </w:rPr>
  </w:style>
  <w:style w:type="paragraph" w:customStyle="1" w:styleId="39">
    <w:name w:val="ewic-Address"/>
    <w:basedOn w:val="22"/>
    <w:qFormat/>
    <w:uiPriority w:val="0"/>
    <w:pPr>
      <w:spacing w:before="0" w:after="0"/>
    </w:pPr>
    <w:rPr>
      <w:sz w:val="18"/>
    </w:rPr>
  </w:style>
  <w:style w:type="character" w:customStyle="1" w:styleId="40">
    <w:name w:val="ewic-List (numbered sublist) Char"/>
    <w:basedOn w:val="41"/>
    <w:link w:val="13"/>
    <w:qFormat/>
    <w:uiPriority w:val="0"/>
  </w:style>
  <w:style w:type="character" w:customStyle="1" w:styleId="41">
    <w:name w:val="ewic-List (numbered) Char1"/>
    <w:basedOn w:val="42"/>
    <w:link w:val="14"/>
    <w:qFormat/>
    <w:uiPriority w:val="0"/>
  </w:style>
  <w:style w:type="character" w:customStyle="1" w:styleId="42">
    <w:name w:val="ewic-List (bulleted) Char"/>
    <w:link w:val="15"/>
    <w:qFormat/>
    <w:uiPriority w:val="0"/>
    <w:rPr>
      <w:rFonts w:ascii="Arial" w:hAnsi="Arial" w:cs="Arial"/>
      <w:bCs/>
      <w:szCs w:val="25"/>
      <w:lang w:val="en-GB" w:eastAsia="en-GB" w:bidi="ar-SA"/>
    </w:rPr>
  </w:style>
  <w:style w:type="character" w:customStyle="1" w:styleId="43">
    <w:name w:val="ewic-List (numbered) Char"/>
    <w:basedOn w:val="42"/>
    <w:link w:val="14"/>
    <w:qFormat/>
    <w:uiPriority w:val="0"/>
  </w:style>
  <w:style w:type="character" w:customStyle="1" w:styleId="44">
    <w:name w:val="Balloon Text Char"/>
    <w:link w:val="4"/>
    <w:qFormat/>
    <w:uiPriority w:val="0"/>
    <w:rPr>
      <w:rFonts w:ascii="Tahoma" w:hAnsi="Tahoma" w:cs="Tahoma"/>
      <w:sz w:val="16"/>
      <w:szCs w:val="16"/>
      <w:lang w:eastAsia="en-GB"/>
    </w:rPr>
  </w:style>
  <w:style w:type="character" w:customStyle="1" w:styleId="45">
    <w:name w:val="ewic-Title Char"/>
    <w:link w:val="22"/>
    <w:qFormat/>
    <w:uiPriority w:val="0"/>
    <w:rPr>
      <w:rFonts w:ascii="Arial" w:hAnsi="Arial"/>
      <w:sz w:val="48"/>
      <w:szCs w:val="48"/>
      <w:lang w:val="en-GB" w:eastAsia="en-GB" w:bidi="ar-SA"/>
    </w:rPr>
  </w:style>
  <w:style w:type="character" w:customStyle="1" w:styleId="46">
    <w:name w:val="ewic-Body text Char"/>
    <w:link w:val="17"/>
    <w:qFormat/>
    <w:uiPriority w:val="0"/>
    <w:rPr>
      <w:rFonts w:ascii="Arial" w:hAnsi="Arial" w:cs="Arial"/>
      <w:bCs/>
      <w:lang w:val="en-GB" w:eastAsia="en-GB" w:bidi="ar-SA"/>
    </w:rPr>
  </w:style>
  <w:style w:type="character" w:customStyle="1" w:styleId="47">
    <w:name w:val="ewic-Legends Char"/>
    <w:link w:val="16"/>
    <w:qFormat/>
    <w:uiPriority w:val="0"/>
    <w:rPr>
      <w:rFonts w:ascii="Arial" w:hAnsi="Arial" w:cs="Arial"/>
      <w:bCs/>
      <w:i/>
      <w:sz w:val="18"/>
      <w:lang w:val="en-GB" w:eastAsia="en-GB" w:bidi="ar-SA"/>
    </w:rPr>
  </w:style>
  <w:style w:type="character" w:customStyle="1" w:styleId="48">
    <w:name w:val="Header Char"/>
    <w:link w:val="5"/>
    <w:qFormat/>
    <w:uiPriority w:val="0"/>
    <w:rPr>
      <w:lang w:eastAsia="en-GB"/>
    </w:rPr>
  </w:style>
  <w:style w:type="character" w:customStyle="1" w:styleId="49">
    <w:name w:val="ewic-Table column heading Char"/>
    <w:link w:val="21"/>
    <w:qFormat/>
    <w:uiPriority w:val="0"/>
    <w:rPr>
      <w:rFonts w:ascii="Arial" w:hAnsi="Arial" w:cs="Arial"/>
      <w:b/>
      <w:bCs/>
      <w:sz w:val="18"/>
      <w:szCs w:val="18"/>
      <w:lang w:val="en-GB" w:eastAsia="en-GB"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5.jpeg"/><Relationship Id="rId22" Type="http://schemas.openxmlformats.org/officeDocument/2006/relationships/image" Target="media/image14.jpeg"/><Relationship Id="rId21" Type="http://schemas.openxmlformats.org/officeDocument/2006/relationships/image" Target="media/image13.jpeg"/><Relationship Id="rId20" Type="http://schemas.openxmlformats.org/officeDocument/2006/relationships/image" Target="media/image12.jpeg"/><Relationship Id="rId2" Type="http://schemas.openxmlformats.org/officeDocument/2006/relationships/settings" Target="settings.xml"/><Relationship Id="rId19" Type="http://schemas.openxmlformats.org/officeDocument/2006/relationships/image" Target="media/image11.jpeg"/><Relationship Id="rId18" Type="http://schemas.openxmlformats.org/officeDocument/2006/relationships/image" Target="media/image10.jpeg"/><Relationship Id="rId17" Type="http://schemas.openxmlformats.org/officeDocument/2006/relationships/image" Target="media/image9.jpeg"/><Relationship Id="rId16" Type="http://schemas.openxmlformats.org/officeDocument/2006/relationships/image" Target="media/image8.jpeg"/><Relationship Id="rId15" Type="http://schemas.openxmlformats.org/officeDocument/2006/relationships/image" Target="media/image7.jpeg"/><Relationship Id="rId14" Type="http://schemas.openxmlformats.org/officeDocument/2006/relationships/image" Target="media/image6.jpe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art%20Dunn\Documents\EVA_files_for_Authors\eWiC_Word_2000_template_EVA.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eWiC_Word_2000_template_EVA</Template>
  <Company>The British Computer Society</Company>
  <Pages>5</Pages>
  <Words>2226</Words>
  <Characters>12694</Characters>
  <Lines>105</Lines>
  <Paragraphs>29</Paragraphs>
  <TotalTime>2</TotalTime>
  <ScaleCrop>false</ScaleCrop>
  <LinksUpToDate>false</LinksUpToDate>
  <CharactersWithSpaces>14891</CharactersWithSpaces>
  <Application>WPS Office_10.1.0.7469_F1E327BC-269C-435d-A152-05C5408002CA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2017-10-06T13:01:00Z</dcterms:created>
  <dc:creator>Your name</dc:creator>
  <cp:lastModifiedBy>吾名P君</cp:lastModifiedBy>
  <cp:lastPrinted>2018-11-05T13:39:00Z</cp:lastPrinted>
  <dcterms:modified xsi:type="dcterms:W3CDTF">2018-11-06T01:50:24Z</dcterms:modified>
  <dc:subject>EVA London</dc:subject>
  <dc:title>Paper title</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y fmtid="{D5CDD505-2E9C-101B-9397-08002B2CF9AE}" pid="3" name="KSORubyTemplateID" linkTarget="0">
    <vt:lpwstr>6</vt:lpwstr>
  </property>
</Properties>
</file>