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99448407"/>
        <w:docPartObj>
          <w:docPartGallery w:val="Cover Pages"/>
          <w:docPartUnique/>
        </w:docPartObj>
      </w:sdtPr>
      <w:sdtEndPr/>
      <w:sdtContent>
        <w:p w14:paraId="51F820BF" w14:textId="6E362EB7" w:rsidR="00C12E3F" w:rsidRDefault="00C12E3F">
          <w:r>
            <w:rPr>
              <w:noProof/>
            </w:rPr>
            <mc:AlternateContent>
              <mc:Choice Requires="wpg">
                <w:drawing>
                  <wp:anchor distT="0" distB="0" distL="114300" distR="114300" simplePos="0" relativeHeight="251662336" behindDoc="0" locked="0" layoutInCell="1" allowOverlap="1" wp14:anchorId="370D1EEC" wp14:editId="0D680DE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BB4F2E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BEA9D1A" wp14:editId="2299D92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6B0AE31" w14:textId="1ACCE62B" w:rsidR="00C12E3F" w:rsidRDefault="00C12E3F">
                                    <w:pPr>
                                      <w:pStyle w:val="NoSpacing"/>
                                      <w:jc w:val="right"/>
                                      <w:rPr>
                                        <w:color w:val="595959" w:themeColor="text1" w:themeTint="A6"/>
                                        <w:sz w:val="28"/>
                                        <w:szCs w:val="28"/>
                                      </w:rPr>
                                    </w:pPr>
                                    <w:r>
                                      <w:rPr>
                                        <w:color w:val="595959" w:themeColor="text1" w:themeTint="A6"/>
                                        <w:sz w:val="28"/>
                                        <w:szCs w:val="28"/>
                                      </w:rPr>
                                      <w:t>Daniel Olah (2022891)</w:t>
                                    </w:r>
                                  </w:p>
                                </w:sdtContent>
                              </w:sdt>
                              <w:p w14:paraId="73178469" w14:textId="4E7BAE77" w:rsidR="00C12E3F" w:rsidRDefault="00AD4C6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45322">
                                      <w:rPr>
                                        <w:color w:val="595959" w:themeColor="text1" w:themeTint="A6"/>
                                        <w:sz w:val="18"/>
                                        <w:szCs w:val="18"/>
                                      </w:rPr>
                                      <w:t>Managing Enterprise in the 21st Century (BMSW4006_SWAN)</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BEA9D1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6B0AE31" w14:textId="1ACCE62B" w:rsidR="00C12E3F" w:rsidRDefault="00C12E3F">
                              <w:pPr>
                                <w:pStyle w:val="NoSpacing"/>
                                <w:jc w:val="right"/>
                                <w:rPr>
                                  <w:color w:val="595959" w:themeColor="text1" w:themeTint="A6"/>
                                  <w:sz w:val="28"/>
                                  <w:szCs w:val="28"/>
                                </w:rPr>
                              </w:pPr>
                              <w:r>
                                <w:rPr>
                                  <w:color w:val="595959" w:themeColor="text1" w:themeTint="A6"/>
                                  <w:sz w:val="28"/>
                                  <w:szCs w:val="28"/>
                                </w:rPr>
                                <w:t>Daniel Olah (2022891)</w:t>
                              </w:r>
                            </w:p>
                          </w:sdtContent>
                        </w:sdt>
                        <w:p w14:paraId="73178469" w14:textId="4E7BAE77" w:rsidR="00C12E3F" w:rsidRDefault="00AD4C6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45322">
                                <w:rPr>
                                  <w:color w:val="595959" w:themeColor="text1" w:themeTint="A6"/>
                                  <w:sz w:val="18"/>
                                  <w:szCs w:val="18"/>
                                </w:rPr>
                                <w:t>Managing Enterprise in the 21st Century (BMSW4006_SWAN)</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32C2D19" wp14:editId="50CAC49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87F96D" w14:textId="0B845840" w:rsidR="00C12E3F" w:rsidRDefault="00C12E3F">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32C2D19"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B87F96D" w14:textId="0B845840" w:rsidR="00C12E3F" w:rsidRDefault="00C12E3F">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DE4AAA7" wp14:editId="1873925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F29B38" w14:textId="59592646" w:rsidR="00C12E3F" w:rsidRDefault="00AD4C6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12E3F">
                                      <w:rPr>
                                        <w:caps/>
                                        <w:color w:val="4472C4" w:themeColor="accent1"/>
                                        <w:sz w:val="64"/>
                                        <w:szCs w:val="64"/>
                                      </w:rPr>
                                      <w:t>Bakery Danna</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03990A1" w14:textId="6DE1C054" w:rsidR="00C12E3F" w:rsidRDefault="00C12E3F">
                                    <w:pPr>
                                      <w:jc w:val="right"/>
                                      <w:rPr>
                                        <w:smallCaps/>
                                        <w:color w:val="404040" w:themeColor="text1" w:themeTint="BF"/>
                                        <w:sz w:val="36"/>
                                        <w:szCs w:val="36"/>
                                      </w:rPr>
                                    </w:pPr>
                                    <w:r>
                                      <w:rPr>
                                        <w:color w:val="404040" w:themeColor="text1" w:themeTint="BF"/>
                                        <w:sz w:val="36"/>
                                        <w:szCs w:val="36"/>
                                      </w:rPr>
                                      <w:t>Business plan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DE4AAA7"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2F29B38" w14:textId="59592646" w:rsidR="00C12E3F" w:rsidRDefault="00AD4C6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12E3F">
                                <w:rPr>
                                  <w:caps/>
                                  <w:color w:val="4472C4" w:themeColor="accent1"/>
                                  <w:sz w:val="64"/>
                                  <w:szCs w:val="64"/>
                                </w:rPr>
                                <w:t>Bakery Danna</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03990A1" w14:textId="6DE1C054" w:rsidR="00C12E3F" w:rsidRDefault="00C12E3F">
                              <w:pPr>
                                <w:jc w:val="right"/>
                                <w:rPr>
                                  <w:smallCaps/>
                                  <w:color w:val="404040" w:themeColor="text1" w:themeTint="BF"/>
                                  <w:sz w:val="36"/>
                                  <w:szCs w:val="36"/>
                                </w:rPr>
                              </w:pPr>
                              <w:r>
                                <w:rPr>
                                  <w:color w:val="404040" w:themeColor="text1" w:themeTint="BF"/>
                                  <w:sz w:val="36"/>
                                  <w:szCs w:val="36"/>
                                </w:rPr>
                                <w:t>Business plan</w:t>
                              </w:r>
                            </w:p>
                          </w:sdtContent>
                        </w:sdt>
                      </w:txbxContent>
                    </v:textbox>
                    <w10:wrap type="square" anchorx="page" anchory="page"/>
                  </v:shape>
                </w:pict>
              </mc:Fallback>
            </mc:AlternateContent>
          </w:r>
        </w:p>
        <w:p w14:paraId="65E6B4EF" w14:textId="24C142D6" w:rsidR="00C12E3F" w:rsidRDefault="00C12E3F">
          <w:r>
            <w:br w:type="page"/>
          </w:r>
        </w:p>
      </w:sdtContent>
    </w:sdt>
    <w:sdt>
      <w:sdtPr>
        <w:id w:val="-197289489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0EAA4CB" w14:textId="665B2AAF" w:rsidR="00D77474" w:rsidRDefault="00D77474">
          <w:pPr>
            <w:pStyle w:val="TOCHeading"/>
          </w:pPr>
          <w:r>
            <w:t>Contents</w:t>
          </w:r>
        </w:p>
        <w:p w14:paraId="394935D5" w14:textId="746BE66E" w:rsidR="00D77474" w:rsidRDefault="00D7747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9422446" w:history="1">
            <w:r w:rsidRPr="002F7D33">
              <w:rPr>
                <w:rStyle w:val="Hyperlink"/>
                <w:noProof/>
              </w:rPr>
              <w:t>Business overview</w:t>
            </w:r>
            <w:r>
              <w:rPr>
                <w:noProof/>
                <w:webHidden/>
              </w:rPr>
              <w:tab/>
            </w:r>
            <w:r>
              <w:rPr>
                <w:noProof/>
                <w:webHidden/>
              </w:rPr>
              <w:fldChar w:fldCharType="begin"/>
            </w:r>
            <w:r>
              <w:rPr>
                <w:noProof/>
                <w:webHidden/>
              </w:rPr>
              <w:instrText xml:space="preserve"> PAGEREF _Toc89422446 \h </w:instrText>
            </w:r>
            <w:r>
              <w:rPr>
                <w:noProof/>
                <w:webHidden/>
              </w:rPr>
            </w:r>
            <w:r>
              <w:rPr>
                <w:noProof/>
                <w:webHidden/>
              </w:rPr>
              <w:fldChar w:fldCharType="separate"/>
            </w:r>
            <w:r>
              <w:rPr>
                <w:noProof/>
                <w:webHidden/>
              </w:rPr>
              <w:t>2</w:t>
            </w:r>
            <w:r>
              <w:rPr>
                <w:noProof/>
                <w:webHidden/>
              </w:rPr>
              <w:fldChar w:fldCharType="end"/>
            </w:r>
          </w:hyperlink>
        </w:p>
        <w:p w14:paraId="48A30D43" w14:textId="4AA9697F" w:rsidR="00D77474" w:rsidRDefault="00D77474">
          <w:pPr>
            <w:pStyle w:val="TOC2"/>
            <w:tabs>
              <w:tab w:val="right" w:leader="dot" w:pos="9016"/>
            </w:tabs>
            <w:rPr>
              <w:rFonts w:eastAsiaTheme="minorEastAsia"/>
              <w:noProof/>
              <w:lang w:eastAsia="en-GB"/>
            </w:rPr>
          </w:pPr>
          <w:hyperlink w:anchor="_Toc89422447" w:history="1">
            <w:r w:rsidRPr="002F7D33">
              <w:rPr>
                <w:rStyle w:val="Hyperlink"/>
                <w:noProof/>
              </w:rPr>
              <w:t>Owners and Legal Structure</w:t>
            </w:r>
            <w:r>
              <w:rPr>
                <w:noProof/>
                <w:webHidden/>
              </w:rPr>
              <w:tab/>
            </w:r>
            <w:r>
              <w:rPr>
                <w:noProof/>
                <w:webHidden/>
              </w:rPr>
              <w:fldChar w:fldCharType="begin"/>
            </w:r>
            <w:r>
              <w:rPr>
                <w:noProof/>
                <w:webHidden/>
              </w:rPr>
              <w:instrText xml:space="preserve"> PAGEREF _Toc89422447 \h </w:instrText>
            </w:r>
            <w:r>
              <w:rPr>
                <w:noProof/>
                <w:webHidden/>
              </w:rPr>
            </w:r>
            <w:r>
              <w:rPr>
                <w:noProof/>
                <w:webHidden/>
              </w:rPr>
              <w:fldChar w:fldCharType="separate"/>
            </w:r>
            <w:r>
              <w:rPr>
                <w:noProof/>
                <w:webHidden/>
              </w:rPr>
              <w:t>2</w:t>
            </w:r>
            <w:r>
              <w:rPr>
                <w:noProof/>
                <w:webHidden/>
              </w:rPr>
              <w:fldChar w:fldCharType="end"/>
            </w:r>
          </w:hyperlink>
        </w:p>
        <w:p w14:paraId="324097DC" w14:textId="2B2CC06B" w:rsidR="00D77474" w:rsidRDefault="00D77474">
          <w:pPr>
            <w:pStyle w:val="TOC2"/>
            <w:tabs>
              <w:tab w:val="right" w:leader="dot" w:pos="9016"/>
            </w:tabs>
            <w:rPr>
              <w:rFonts w:eastAsiaTheme="minorEastAsia"/>
              <w:noProof/>
              <w:lang w:eastAsia="en-GB"/>
            </w:rPr>
          </w:pPr>
          <w:hyperlink w:anchor="_Toc89422448" w:history="1">
            <w:r w:rsidRPr="002F7D33">
              <w:rPr>
                <w:rStyle w:val="Hyperlink"/>
                <w:noProof/>
              </w:rPr>
              <w:t>Aim and Objective of Business</w:t>
            </w:r>
            <w:r>
              <w:rPr>
                <w:noProof/>
                <w:webHidden/>
              </w:rPr>
              <w:tab/>
            </w:r>
            <w:r>
              <w:rPr>
                <w:noProof/>
                <w:webHidden/>
              </w:rPr>
              <w:fldChar w:fldCharType="begin"/>
            </w:r>
            <w:r>
              <w:rPr>
                <w:noProof/>
                <w:webHidden/>
              </w:rPr>
              <w:instrText xml:space="preserve"> PAGEREF _Toc89422448 \h </w:instrText>
            </w:r>
            <w:r>
              <w:rPr>
                <w:noProof/>
                <w:webHidden/>
              </w:rPr>
            </w:r>
            <w:r>
              <w:rPr>
                <w:noProof/>
                <w:webHidden/>
              </w:rPr>
              <w:fldChar w:fldCharType="separate"/>
            </w:r>
            <w:r>
              <w:rPr>
                <w:noProof/>
                <w:webHidden/>
              </w:rPr>
              <w:t>2</w:t>
            </w:r>
            <w:r>
              <w:rPr>
                <w:noProof/>
                <w:webHidden/>
              </w:rPr>
              <w:fldChar w:fldCharType="end"/>
            </w:r>
          </w:hyperlink>
        </w:p>
        <w:p w14:paraId="730EA890" w14:textId="24C58806" w:rsidR="00D77474" w:rsidRDefault="00D77474">
          <w:pPr>
            <w:pStyle w:val="TOC1"/>
            <w:tabs>
              <w:tab w:val="right" w:leader="dot" w:pos="9016"/>
            </w:tabs>
            <w:rPr>
              <w:rFonts w:eastAsiaTheme="minorEastAsia"/>
              <w:noProof/>
              <w:lang w:eastAsia="en-GB"/>
            </w:rPr>
          </w:pPr>
          <w:hyperlink w:anchor="_Toc89422449" w:history="1">
            <w:r w:rsidRPr="002F7D33">
              <w:rPr>
                <w:rStyle w:val="Hyperlink"/>
                <w:noProof/>
              </w:rPr>
              <w:t>Physical Resources</w:t>
            </w:r>
            <w:r>
              <w:rPr>
                <w:noProof/>
                <w:webHidden/>
              </w:rPr>
              <w:tab/>
            </w:r>
            <w:r>
              <w:rPr>
                <w:noProof/>
                <w:webHidden/>
              </w:rPr>
              <w:fldChar w:fldCharType="begin"/>
            </w:r>
            <w:r>
              <w:rPr>
                <w:noProof/>
                <w:webHidden/>
              </w:rPr>
              <w:instrText xml:space="preserve"> PAGEREF _Toc89422449 \h </w:instrText>
            </w:r>
            <w:r>
              <w:rPr>
                <w:noProof/>
                <w:webHidden/>
              </w:rPr>
            </w:r>
            <w:r>
              <w:rPr>
                <w:noProof/>
                <w:webHidden/>
              </w:rPr>
              <w:fldChar w:fldCharType="separate"/>
            </w:r>
            <w:r>
              <w:rPr>
                <w:noProof/>
                <w:webHidden/>
              </w:rPr>
              <w:t>3</w:t>
            </w:r>
            <w:r>
              <w:rPr>
                <w:noProof/>
                <w:webHidden/>
              </w:rPr>
              <w:fldChar w:fldCharType="end"/>
            </w:r>
          </w:hyperlink>
        </w:p>
        <w:p w14:paraId="14658DC2" w14:textId="3C97CF30" w:rsidR="00D77474" w:rsidRDefault="00D77474">
          <w:pPr>
            <w:pStyle w:val="TOC2"/>
            <w:tabs>
              <w:tab w:val="right" w:leader="dot" w:pos="9016"/>
            </w:tabs>
            <w:rPr>
              <w:rFonts w:eastAsiaTheme="minorEastAsia"/>
              <w:noProof/>
              <w:lang w:eastAsia="en-GB"/>
            </w:rPr>
          </w:pPr>
          <w:hyperlink w:anchor="_Toc89422450" w:history="1">
            <w:r w:rsidRPr="002F7D33">
              <w:rPr>
                <w:rStyle w:val="Hyperlink"/>
                <w:noProof/>
              </w:rPr>
              <w:t>Location and venue</w:t>
            </w:r>
            <w:r>
              <w:rPr>
                <w:noProof/>
                <w:webHidden/>
              </w:rPr>
              <w:tab/>
            </w:r>
            <w:r>
              <w:rPr>
                <w:noProof/>
                <w:webHidden/>
              </w:rPr>
              <w:fldChar w:fldCharType="begin"/>
            </w:r>
            <w:r>
              <w:rPr>
                <w:noProof/>
                <w:webHidden/>
              </w:rPr>
              <w:instrText xml:space="preserve"> PAGEREF _Toc89422450 \h </w:instrText>
            </w:r>
            <w:r>
              <w:rPr>
                <w:noProof/>
                <w:webHidden/>
              </w:rPr>
            </w:r>
            <w:r>
              <w:rPr>
                <w:noProof/>
                <w:webHidden/>
              </w:rPr>
              <w:fldChar w:fldCharType="separate"/>
            </w:r>
            <w:r>
              <w:rPr>
                <w:noProof/>
                <w:webHidden/>
              </w:rPr>
              <w:t>3</w:t>
            </w:r>
            <w:r>
              <w:rPr>
                <w:noProof/>
                <w:webHidden/>
              </w:rPr>
              <w:fldChar w:fldCharType="end"/>
            </w:r>
          </w:hyperlink>
        </w:p>
        <w:p w14:paraId="16FBFF41" w14:textId="785D4C7B" w:rsidR="00D77474" w:rsidRDefault="00D77474">
          <w:pPr>
            <w:pStyle w:val="TOC2"/>
            <w:tabs>
              <w:tab w:val="right" w:leader="dot" w:pos="9016"/>
            </w:tabs>
            <w:rPr>
              <w:rFonts w:eastAsiaTheme="minorEastAsia"/>
              <w:noProof/>
              <w:lang w:eastAsia="en-GB"/>
            </w:rPr>
          </w:pPr>
          <w:hyperlink w:anchor="_Toc89422451" w:history="1">
            <w:r w:rsidRPr="002F7D33">
              <w:rPr>
                <w:rStyle w:val="Hyperlink"/>
                <w:noProof/>
              </w:rPr>
              <w:t>Equipment, bakeware, and tools</w:t>
            </w:r>
            <w:r>
              <w:rPr>
                <w:noProof/>
                <w:webHidden/>
              </w:rPr>
              <w:tab/>
            </w:r>
            <w:r>
              <w:rPr>
                <w:noProof/>
                <w:webHidden/>
              </w:rPr>
              <w:fldChar w:fldCharType="begin"/>
            </w:r>
            <w:r>
              <w:rPr>
                <w:noProof/>
                <w:webHidden/>
              </w:rPr>
              <w:instrText xml:space="preserve"> PAGEREF _Toc89422451 \h </w:instrText>
            </w:r>
            <w:r>
              <w:rPr>
                <w:noProof/>
                <w:webHidden/>
              </w:rPr>
            </w:r>
            <w:r>
              <w:rPr>
                <w:noProof/>
                <w:webHidden/>
              </w:rPr>
              <w:fldChar w:fldCharType="separate"/>
            </w:r>
            <w:r>
              <w:rPr>
                <w:noProof/>
                <w:webHidden/>
              </w:rPr>
              <w:t>3</w:t>
            </w:r>
            <w:r>
              <w:rPr>
                <w:noProof/>
                <w:webHidden/>
              </w:rPr>
              <w:fldChar w:fldCharType="end"/>
            </w:r>
          </w:hyperlink>
        </w:p>
        <w:p w14:paraId="5C7C27CB" w14:textId="01B04C25" w:rsidR="00D77474" w:rsidRDefault="00D77474">
          <w:pPr>
            <w:pStyle w:val="TOC1"/>
            <w:tabs>
              <w:tab w:val="right" w:leader="dot" w:pos="9016"/>
            </w:tabs>
            <w:rPr>
              <w:rFonts w:eastAsiaTheme="minorEastAsia"/>
              <w:noProof/>
              <w:lang w:eastAsia="en-GB"/>
            </w:rPr>
          </w:pPr>
          <w:hyperlink w:anchor="_Toc89422452" w:history="1">
            <w:r w:rsidRPr="002F7D33">
              <w:rPr>
                <w:rStyle w:val="Hyperlink"/>
                <w:noProof/>
              </w:rPr>
              <w:t>Human Resources and Legal Requirements</w:t>
            </w:r>
            <w:r>
              <w:rPr>
                <w:noProof/>
                <w:webHidden/>
              </w:rPr>
              <w:tab/>
            </w:r>
            <w:r>
              <w:rPr>
                <w:noProof/>
                <w:webHidden/>
              </w:rPr>
              <w:fldChar w:fldCharType="begin"/>
            </w:r>
            <w:r>
              <w:rPr>
                <w:noProof/>
                <w:webHidden/>
              </w:rPr>
              <w:instrText xml:space="preserve"> PAGEREF _Toc89422452 \h </w:instrText>
            </w:r>
            <w:r>
              <w:rPr>
                <w:noProof/>
                <w:webHidden/>
              </w:rPr>
            </w:r>
            <w:r>
              <w:rPr>
                <w:noProof/>
                <w:webHidden/>
              </w:rPr>
              <w:fldChar w:fldCharType="separate"/>
            </w:r>
            <w:r>
              <w:rPr>
                <w:noProof/>
                <w:webHidden/>
              </w:rPr>
              <w:t>5</w:t>
            </w:r>
            <w:r>
              <w:rPr>
                <w:noProof/>
                <w:webHidden/>
              </w:rPr>
              <w:fldChar w:fldCharType="end"/>
            </w:r>
          </w:hyperlink>
        </w:p>
        <w:p w14:paraId="220F8604" w14:textId="64E4CF8C" w:rsidR="00D77474" w:rsidRDefault="00D77474">
          <w:pPr>
            <w:pStyle w:val="TOC1"/>
            <w:tabs>
              <w:tab w:val="right" w:leader="dot" w:pos="9016"/>
            </w:tabs>
            <w:rPr>
              <w:rFonts w:eastAsiaTheme="minorEastAsia"/>
              <w:noProof/>
              <w:lang w:eastAsia="en-GB"/>
            </w:rPr>
          </w:pPr>
          <w:hyperlink w:anchor="_Toc89422453" w:history="1">
            <w:r w:rsidRPr="002F7D33">
              <w:rPr>
                <w:rStyle w:val="Hyperlink"/>
                <w:noProof/>
              </w:rPr>
              <w:t>Products, services, and finance.</w:t>
            </w:r>
            <w:r>
              <w:rPr>
                <w:noProof/>
                <w:webHidden/>
              </w:rPr>
              <w:tab/>
            </w:r>
            <w:r>
              <w:rPr>
                <w:noProof/>
                <w:webHidden/>
              </w:rPr>
              <w:fldChar w:fldCharType="begin"/>
            </w:r>
            <w:r>
              <w:rPr>
                <w:noProof/>
                <w:webHidden/>
              </w:rPr>
              <w:instrText xml:space="preserve"> PAGEREF _Toc89422453 \h </w:instrText>
            </w:r>
            <w:r>
              <w:rPr>
                <w:noProof/>
                <w:webHidden/>
              </w:rPr>
            </w:r>
            <w:r>
              <w:rPr>
                <w:noProof/>
                <w:webHidden/>
              </w:rPr>
              <w:fldChar w:fldCharType="separate"/>
            </w:r>
            <w:r>
              <w:rPr>
                <w:noProof/>
                <w:webHidden/>
              </w:rPr>
              <w:t>6</w:t>
            </w:r>
            <w:r>
              <w:rPr>
                <w:noProof/>
                <w:webHidden/>
              </w:rPr>
              <w:fldChar w:fldCharType="end"/>
            </w:r>
          </w:hyperlink>
        </w:p>
        <w:p w14:paraId="4895172D" w14:textId="79EBBAFA" w:rsidR="00D77474" w:rsidRDefault="00D77474">
          <w:pPr>
            <w:pStyle w:val="TOC2"/>
            <w:tabs>
              <w:tab w:val="right" w:leader="dot" w:pos="9016"/>
            </w:tabs>
            <w:rPr>
              <w:rFonts w:eastAsiaTheme="minorEastAsia"/>
              <w:noProof/>
              <w:lang w:eastAsia="en-GB"/>
            </w:rPr>
          </w:pPr>
          <w:hyperlink w:anchor="_Toc89422454" w:history="1">
            <w:r w:rsidRPr="002F7D33">
              <w:rPr>
                <w:rStyle w:val="Hyperlink"/>
                <w:noProof/>
              </w:rPr>
              <w:t>Product pricing and costs</w:t>
            </w:r>
            <w:r>
              <w:rPr>
                <w:noProof/>
                <w:webHidden/>
              </w:rPr>
              <w:tab/>
            </w:r>
            <w:r>
              <w:rPr>
                <w:noProof/>
                <w:webHidden/>
              </w:rPr>
              <w:fldChar w:fldCharType="begin"/>
            </w:r>
            <w:r>
              <w:rPr>
                <w:noProof/>
                <w:webHidden/>
              </w:rPr>
              <w:instrText xml:space="preserve"> PAGEREF _Toc89422454 \h </w:instrText>
            </w:r>
            <w:r>
              <w:rPr>
                <w:noProof/>
                <w:webHidden/>
              </w:rPr>
            </w:r>
            <w:r>
              <w:rPr>
                <w:noProof/>
                <w:webHidden/>
              </w:rPr>
              <w:fldChar w:fldCharType="separate"/>
            </w:r>
            <w:r>
              <w:rPr>
                <w:noProof/>
                <w:webHidden/>
              </w:rPr>
              <w:t>6</w:t>
            </w:r>
            <w:r>
              <w:rPr>
                <w:noProof/>
                <w:webHidden/>
              </w:rPr>
              <w:fldChar w:fldCharType="end"/>
            </w:r>
          </w:hyperlink>
        </w:p>
        <w:p w14:paraId="1AA6FD61" w14:textId="4DDAC526" w:rsidR="00D77474" w:rsidRDefault="00D77474">
          <w:pPr>
            <w:pStyle w:val="TOC2"/>
            <w:tabs>
              <w:tab w:val="right" w:leader="dot" w:pos="9016"/>
            </w:tabs>
            <w:rPr>
              <w:rFonts w:eastAsiaTheme="minorEastAsia"/>
              <w:noProof/>
              <w:lang w:eastAsia="en-GB"/>
            </w:rPr>
          </w:pPr>
          <w:hyperlink w:anchor="_Toc89422455" w:history="1">
            <w:r w:rsidRPr="002F7D33">
              <w:rPr>
                <w:rStyle w:val="Hyperlink"/>
                <w:noProof/>
              </w:rPr>
              <w:t>Cash Flow</w:t>
            </w:r>
            <w:r>
              <w:rPr>
                <w:noProof/>
                <w:webHidden/>
              </w:rPr>
              <w:tab/>
            </w:r>
            <w:r>
              <w:rPr>
                <w:noProof/>
                <w:webHidden/>
              </w:rPr>
              <w:fldChar w:fldCharType="begin"/>
            </w:r>
            <w:r>
              <w:rPr>
                <w:noProof/>
                <w:webHidden/>
              </w:rPr>
              <w:instrText xml:space="preserve"> PAGEREF _Toc89422455 \h </w:instrText>
            </w:r>
            <w:r>
              <w:rPr>
                <w:noProof/>
                <w:webHidden/>
              </w:rPr>
            </w:r>
            <w:r>
              <w:rPr>
                <w:noProof/>
                <w:webHidden/>
              </w:rPr>
              <w:fldChar w:fldCharType="separate"/>
            </w:r>
            <w:r>
              <w:rPr>
                <w:noProof/>
                <w:webHidden/>
              </w:rPr>
              <w:t>6</w:t>
            </w:r>
            <w:r>
              <w:rPr>
                <w:noProof/>
                <w:webHidden/>
              </w:rPr>
              <w:fldChar w:fldCharType="end"/>
            </w:r>
          </w:hyperlink>
        </w:p>
        <w:p w14:paraId="13533886" w14:textId="5362E74A" w:rsidR="00D77474" w:rsidRDefault="00D77474">
          <w:pPr>
            <w:pStyle w:val="TOC1"/>
            <w:tabs>
              <w:tab w:val="right" w:leader="dot" w:pos="9016"/>
            </w:tabs>
            <w:rPr>
              <w:rFonts w:eastAsiaTheme="minorEastAsia"/>
              <w:noProof/>
              <w:lang w:eastAsia="en-GB"/>
            </w:rPr>
          </w:pPr>
          <w:hyperlink w:anchor="_Toc89422456" w:history="1">
            <w:r w:rsidRPr="002F7D33">
              <w:rPr>
                <w:rStyle w:val="Hyperlink"/>
                <w:noProof/>
              </w:rPr>
              <w:t>Marketing Activities</w:t>
            </w:r>
            <w:r>
              <w:rPr>
                <w:noProof/>
                <w:webHidden/>
              </w:rPr>
              <w:tab/>
            </w:r>
            <w:r>
              <w:rPr>
                <w:noProof/>
                <w:webHidden/>
              </w:rPr>
              <w:fldChar w:fldCharType="begin"/>
            </w:r>
            <w:r>
              <w:rPr>
                <w:noProof/>
                <w:webHidden/>
              </w:rPr>
              <w:instrText xml:space="preserve"> PAGEREF _Toc89422456 \h </w:instrText>
            </w:r>
            <w:r>
              <w:rPr>
                <w:noProof/>
                <w:webHidden/>
              </w:rPr>
            </w:r>
            <w:r>
              <w:rPr>
                <w:noProof/>
                <w:webHidden/>
              </w:rPr>
              <w:fldChar w:fldCharType="separate"/>
            </w:r>
            <w:r>
              <w:rPr>
                <w:noProof/>
                <w:webHidden/>
              </w:rPr>
              <w:t>8</w:t>
            </w:r>
            <w:r>
              <w:rPr>
                <w:noProof/>
                <w:webHidden/>
              </w:rPr>
              <w:fldChar w:fldCharType="end"/>
            </w:r>
          </w:hyperlink>
        </w:p>
        <w:p w14:paraId="7AAC2EB0" w14:textId="18A49EDA" w:rsidR="00D77474" w:rsidRDefault="00D77474">
          <w:pPr>
            <w:pStyle w:val="TOC2"/>
            <w:tabs>
              <w:tab w:val="right" w:leader="dot" w:pos="9016"/>
            </w:tabs>
            <w:rPr>
              <w:rFonts w:eastAsiaTheme="minorEastAsia"/>
              <w:noProof/>
              <w:lang w:eastAsia="en-GB"/>
            </w:rPr>
          </w:pPr>
          <w:hyperlink w:anchor="_Toc89422457" w:history="1">
            <w:r w:rsidRPr="002F7D33">
              <w:rPr>
                <w:rStyle w:val="Hyperlink"/>
                <w:noProof/>
              </w:rPr>
              <w:t>7Ps</w:t>
            </w:r>
            <w:r>
              <w:rPr>
                <w:noProof/>
                <w:webHidden/>
              </w:rPr>
              <w:tab/>
            </w:r>
            <w:r>
              <w:rPr>
                <w:noProof/>
                <w:webHidden/>
              </w:rPr>
              <w:fldChar w:fldCharType="begin"/>
            </w:r>
            <w:r>
              <w:rPr>
                <w:noProof/>
                <w:webHidden/>
              </w:rPr>
              <w:instrText xml:space="preserve"> PAGEREF _Toc89422457 \h </w:instrText>
            </w:r>
            <w:r>
              <w:rPr>
                <w:noProof/>
                <w:webHidden/>
              </w:rPr>
            </w:r>
            <w:r>
              <w:rPr>
                <w:noProof/>
                <w:webHidden/>
              </w:rPr>
              <w:fldChar w:fldCharType="separate"/>
            </w:r>
            <w:r>
              <w:rPr>
                <w:noProof/>
                <w:webHidden/>
              </w:rPr>
              <w:t>8</w:t>
            </w:r>
            <w:r>
              <w:rPr>
                <w:noProof/>
                <w:webHidden/>
              </w:rPr>
              <w:fldChar w:fldCharType="end"/>
            </w:r>
          </w:hyperlink>
        </w:p>
        <w:p w14:paraId="3A88171D" w14:textId="5007B7CD" w:rsidR="00D77474" w:rsidRDefault="00D77474">
          <w:pPr>
            <w:pStyle w:val="TOC2"/>
            <w:tabs>
              <w:tab w:val="right" w:leader="dot" w:pos="9016"/>
            </w:tabs>
            <w:rPr>
              <w:rFonts w:eastAsiaTheme="minorEastAsia"/>
              <w:noProof/>
              <w:lang w:eastAsia="en-GB"/>
            </w:rPr>
          </w:pPr>
          <w:hyperlink w:anchor="_Toc89422458" w:history="1">
            <w:r w:rsidRPr="002F7D33">
              <w:rPr>
                <w:rStyle w:val="Hyperlink"/>
                <w:noProof/>
              </w:rPr>
              <w:t>Market Positioning</w:t>
            </w:r>
            <w:r>
              <w:rPr>
                <w:noProof/>
                <w:webHidden/>
              </w:rPr>
              <w:tab/>
            </w:r>
            <w:r>
              <w:rPr>
                <w:noProof/>
                <w:webHidden/>
              </w:rPr>
              <w:fldChar w:fldCharType="begin"/>
            </w:r>
            <w:r>
              <w:rPr>
                <w:noProof/>
                <w:webHidden/>
              </w:rPr>
              <w:instrText xml:space="preserve"> PAGEREF _Toc89422458 \h </w:instrText>
            </w:r>
            <w:r>
              <w:rPr>
                <w:noProof/>
                <w:webHidden/>
              </w:rPr>
            </w:r>
            <w:r>
              <w:rPr>
                <w:noProof/>
                <w:webHidden/>
              </w:rPr>
              <w:fldChar w:fldCharType="separate"/>
            </w:r>
            <w:r>
              <w:rPr>
                <w:noProof/>
                <w:webHidden/>
              </w:rPr>
              <w:t>9</w:t>
            </w:r>
            <w:r>
              <w:rPr>
                <w:noProof/>
                <w:webHidden/>
              </w:rPr>
              <w:fldChar w:fldCharType="end"/>
            </w:r>
          </w:hyperlink>
        </w:p>
        <w:p w14:paraId="11EB9312" w14:textId="72309298" w:rsidR="00D77474" w:rsidRDefault="00D77474">
          <w:pPr>
            <w:pStyle w:val="TOC1"/>
            <w:tabs>
              <w:tab w:val="right" w:leader="dot" w:pos="9016"/>
            </w:tabs>
            <w:rPr>
              <w:rFonts w:eastAsiaTheme="minorEastAsia"/>
              <w:noProof/>
              <w:lang w:eastAsia="en-GB"/>
            </w:rPr>
          </w:pPr>
          <w:hyperlink w:anchor="_Toc89422459" w:history="1">
            <w:r w:rsidRPr="002F7D33">
              <w:rPr>
                <w:rStyle w:val="Hyperlink"/>
                <w:noProof/>
              </w:rPr>
              <w:t>SWOT analysis</w:t>
            </w:r>
            <w:r>
              <w:rPr>
                <w:noProof/>
                <w:webHidden/>
              </w:rPr>
              <w:tab/>
            </w:r>
            <w:r>
              <w:rPr>
                <w:noProof/>
                <w:webHidden/>
              </w:rPr>
              <w:fldChar w:fldCharType="begin"/>
            </w:r>
            <w:r>
              <w:rPr>
                <w:noProof/>
                <w:webHidden/>
              </w:rPr>
              <w:instrText xml:space="preserve"> PAGEREF _Toc89422459 \h </w:instrText>
            </w:r>
            <w:r>
              <w:rPr>
                <w:noProof/>
                <w:webHidden/>
              </w:rPr>
            </w:r>
            <w:r>
              <w:rPr>
                <w:noProof/>
                <w:webHidden/>
              </w:rPr>
              <w:fldChar w:fldCharType="separate"/>
            </w:r>
            <w:r>
              <w:rPr>
                <w:noProof/>
                <w:webHidden/>
              </w:rPr>
              <w:t>10</w:t>
            </w:r>
            <w:r>
              <w:rPr>
                <w:noProof/>
                <w:webHidden/>
              </w:rPr>
              <w:fldChar w:fldCharType="end"/>
            </w:r>
          </w:hyperlink>
        </w:p>
        <w:p w14:paraId="1575E3B9" w14:textId="212448F8" w:rsidR="00D77474" w:rsidRDefault="00D77474">
          <w:pPr>
            <w:pStyle w:val="TOC1"/>
            <w:tabs>
              <w:tab w:val="right" w:leader="dot" w:pos="9016"/>
            </w:tabs>
            <w:rPr>
              <w:rFonts w:eastAsiaTheme="minorEastAsia"/>
              <w:noProof/>
              <w:lang w:eastAsia="en-GB"/>
            </w:rPr>
          </w:pPr>
          <w:hyperlink w:anchor="_Toc89422460" w:history="1">
            <w:r w:rsidRPr="002F7D33">
              <w:rPr>
                <w:rStyle w:val="Hyperlink"/>
                <w:noProof/>
              </w:rPr>
              <w:t>References</w:t>
            </w:r>
            <w:r>
              <w:rPr>
                <w:noProof/>
                <w:webHidden/>
              </w:rPr>
              <w:tab/>
            </w:r>
            <w:r>
              <w:rPr>
                <w:noProof/>
                <w:webHidden/>
              </w:rPr>
              <w:fldChar w:fldCharType="begin"/>
            </w:r>
            <w:r>
              <w:rPr>
                <w:noProof/>
                <w:webHidden/>
              </w:rPr>
              <w:instrText xml:space="preserve"> PAGEREF _Toc89422460 \h </w:instrText>
            </w:r>
            <w:r>
              <w:rPr>
                <w:noProof/>
                <w:webHidden/>
              </w:rPr>
            </w:r>
            <w:r>
              <w:rPr>
                <w:noProof/>
                <w:webHidden/>
              </w:rPr>
              <w:fldChar w:fldCharType="separate"/>
            </w:r>
            <w:r>
              <w:rPr>
                <w:noProof/>
                <w:webHidden/>
              </w:rPr>
              <w:t>11</w:t>
            </w:r>
            <w:r>
              <w:rPr>
                <w:noProof/>
                <w:webHidden/>
              </w:rPr>
              <w:fldChar w:fldCharType="end"/>
            </w:r>
          </w:hyperlink>
        </w:p>
        <w:p w14:paraId="66ADDCF0" w14:textId="48BD59D6" w:rsidR="00D77474" w:rsidRDefault="00D77474">
          <w:pPr>
            <w:pStyle w:val="TOC1"/>
            <w:tabs>
              <w:tab w:val="right" w:leader="dot" w:pos="9016"/>
            </w:tabs>
            <w:rPr>
              <w:rFonts w:eastAsiaTheme="minorEastAsia"/>
              <w:noProof/>
              <w:lang w:eastAsia="en-GB"/>
            </w:rPr>
          </w:pPr>
          <w:hyperlink w:anchor="_Toc89422461" w:history="1">
            <w:r w:rsidRPr="002F7D33">
              <w:rPr>
                <w:rStyle w:val="Hyperlink"/>
                <w:noProof/>
              </w:rPr>
              <w:t>Appendices</w:t>
            </w:r>
            <w:r>
              <w:rPr>
                <w:noProof/>
                <w:webHidden/>
              </w:rPr>
              <w:tab/>
            </w:r>
            <w:r>
              <w:rPr>
                <w:noProof/>
                <w:webHidden/>
              </w:rPr>
              <w:fldChar w:fldCharType="begin"/>
            </w:r>
            <w:r>
              <w:rPr>
                <w:noProof/>
                <w:webHidden/>
              </w:rPr>
              <w:instrText xml:space="preserve"> PAGEREF _Toc89422461 \h </w:instrText>
            </w:r>
            <w:r>
              <w:rPr>
                <w:noProof/>
                <w:webHidden/>
              </w:rPr>
            </w:r>
            <w:r>
              <w:rPr>
                <w:noProof/>
                <w:webHidden/>
              </w:rPr>
              <w:fldChar w:fldCharType="separate"/>
            </w:r>
            <w:r>
              <w:rPr>
                <w:noProof/>
                <w:webHidden/>
              </w:rPr>
              <w:t>12</w:t>
            </w:r>
            <w:r>
              <w:rPr>
                <w:noProof/>
                <w:webHidden/>
              </w:rPr>
              <w:fldChar w:fldCharType="end"/>
            </w:r>
          </w:hyperlink>
        </w:p>
        <w:p w14:paraId="24C0F7A2" w14:textId="3701CDE3" w:rsidR="00D77474" w:rsidRDefault="00D77474">
          <w:r>
            <w:rPr>
              <w:b/>
              <w:bCs/>
              <w:noProof/>
            </w:rPr>
            <w:fldChar w:fldCharType="end"/>
          </w:r>
        </w:p>
      </w:sdtContent>
    </w:sdt>
    <w:p w14:paraId="7CCF7FE5" w14:textId="7217A077" w:rsidR="00D77474" w:rsidRDefault="00D77474">
      <w:pPr>
        <w:rPr>
          <w:rFonts w:asciiTheme="majorHAnsi" w:eastAsiaTheme="majorEastAsia" w:hAnsiTheme="majorHAnsi" w:cstheme="majorBidi"/>
          <w:color w:val="2F5496" w:themeColor="accent1" w:themeShade="BF"/>
          <w:sz w:val="32"/>
          <w:szCs w:val="32"/>
        </w:rPr>
      </w:pPr>
      <w:r>
        <w:br w:type="page"/>
      </w:r>
    </w:p>
    <w:p w14:paraId="0F73EC85" w14:textId="77777777" w:rsidR="00D77474" w:rsidRDefault="00D77474" w:rsidP="00C12E3F">
      <w:pPr>
        <w:pStyle w:val="Heading1"/>
      </w:pPr>
    </w:p>
    <w:p w14:paraId="2997433B" w14:textId="118029C7" w:rsidR="00B756A6" w:rsidRDefault="00C12E3F" w:rsidP="00C12E3F">
      <w:pPr>
        <w:pStyle w:val="Heading1"/>
      </w:pPr>
      <w:bookmarkStart w:id="0" w:name="_Toc89422446"/>
      <w:r>
        <w:t>Business overview</w:t>
      </w:r>
      <w:bookmarkEnd w:id="0"/>
      <w:r>
        <w:t xml:space="preserve"> </w:t>
      </w:r>
    </w:p>
    <w:p w14:paraId="1AE2EF0A" w14:textId="77777777" w:rsidR="00A4640F" w:rsidRPr="00A4640F" w:rsidRDefault="00A4640F" w:rsidP="00A4640F"/>
    <w:p w14:paraId="536C27B4" w14:textId="171710F6" w:rsidR="00A4640F" w:rsidRPr="00A4640F" w:rsidRDefault="00A4640F" w:rsidP="00A4640F">
      <w:r>
        <w:t>I have identified a lack of good baked goods that are not mass produced and bland tasting.  A questionnaire that has been sent out</w:t>
      </w:r>
      <w:r w:rsidR="00DF7442">
        <w:t xml:space="preserve"> as part of a market research</w:t>
      </w:r>
      <w:r>
        <w:t xml:space="preserve"> supports this, see appendix 1.</w:t>
      </w:r>
      <w:r w:rsidR="00DF7442">
        <w:t>3</w:t>
      </w:r>
      <w:r>
        <w:t xml:space="preserve">. Also, the available </w:t>
      </w:r>
      <w:r w:rsidR="006875B8">
        <w:t xml:space="preserve">baked goods </w:t>
      </w:r>
      <w:r w:rsidR="000563B9">
        <w:t>providers are</w:t>
      </w:r>
      <w:r>
        <w:t xml:space="preserve"> mostly catering to the customers who prefer to save money instead of </w:t>
      </w:r>
      <w:r w:rsidR="006875B8">
        <w:t>providing higher quality goods for consumers who would be willing to pay premium</w:t>
      </w:r>
      <w:r>
        <w:t xml:space="preserve">. There is some evidence supporting this, </w:t>
      </w:r>
      <w:r w:rsidR="001E0FE8">
        <w:t xml:space="preserve">see </w:t>
      </w:r>
      <w:r>
        <w:t>appendix 1.</w:t>
      </w:r>
      <w:r w:rsidR="008830F6">
        <w:t>7</w:t>
      </w:r>
      <w:r>
        <w:t>.</w:t>
      </w:r>
      <w:r w:rsidR="001E0FE8">
        <w:t xml:space="preserve"> There is also no competition in the area, as seen in appendix 1.</w:t>
      </w:r>
      <w:r w:rsidR="008830F6">
        <w:t>4</w:t>
      </w:r>
      <w:r w:rsidR="001E0FE8">
        <w:t xml:space="preserve">, since </w:t>
      </w:r>
      <w:r w:rsidR="008830F6">
        <w:t>almost all</w:t>
      </w:r>
      <w:r w:rsidR="001E0FE8">
        <w:t xml:space="preserve"> the responders buy their baked goods in a </w:t>
      </w:r>
      <w:r w:rsidR="002774D1">
        <w:t>supermarket.</w:t>
      </w:r>
      <w:r w:rsidR="001E0FE8">
        <w:t xml:space="preserve"> </w:t>
      </w:r>
      <w:r w:rsidR="0011778A">
        <w:t>Since there</w:t>
      </w:r>
      <w:r w:rsidR="001E0FE8">
        <w:t xml:space="preserve"> is no </w:t>
      </w:r>
      <w:r w:rsidR="00DD2029">
        <w:t xml:space="preserve">popular </w:t>
      </w:r>
      <w:r w:rsidR="001E0FE8">
        <w:t xml:space="preserve">bakery in the </w:t>
      </w:r>
      <w:r w:rsidR="0011778A">
        <w:t>area, there</w:t>
      </w:r>
      <w:r w:rsidR="002774D1">
        <w:t xml:space="preserve"> is a market gap, as in there is</w:t>
      </w:r>
      <w:r w:rsidR="002C3F70">
        <w:t xml:space="preserve"> a</w:t>
      </w:r>
      <w:r w:rsidR="002774D1">
        <w:t xml:space="preserve"> consumer need that has not </w:t>
      </w:r>
      <w:r w:rsidR="00C71B9C">
        <w:t xml:space="preserve">been </w:t>
      </w:r>
      <w:r w:rsidR="002774D1">
        <w:t xml:space="preserve">met yet (MBN, </w:t>
      </w:r>
      <w:proofErr w:type="spellStart"/>
      <w:r w:rsidR="002774D1">
        <w:t>n.d</w:t>
      </w:r>
      <w:proofErr w:type="spellEnd"/>
      <w:r w:rsidR="002774D1">
        <w:t>).</w:t>
      </w:r>
    </w:p>
    <w:p w14:paraId="4DB7056D" w14:textId="43EDAE8A" w:rsidR="0011778A" w:rsidRDefault="00C12E3F" w:rsidP="00965325">
      <w:pPr>
        <w:pStyle w:val="Heading2"/>
      </w:pPr>
      <w:bookmarkStart w:id="1" w:name="_Toc89422447"/>
      <w:r>
        <w:t>Owners</w:t>
      </w:r>
      <w:r w:rsidR="0011778A">
        <w:t xml:space="preserve"> and Legal Structure</w:t>
      </w:r>
      <w:bookmarkEnd w:id="1"/>
    </w:p>
    <w:p w14:paraId="104DB0CA" w14:textId="77777777" w:rsidR="00965325" w:rsidRPr="00965325" w:rsidRDefault="00965325" w:rsidP="00965325"/>
    <w:p w14:paraId="604EDCF9" w14:textId="7B364B1D" w:rsidR="0011778A" w:rsidRDefault="0011778A" w:rsidP="0011778A">
      <w:r>
        <w:t xml:space="preserve">Bakery Danna would be a run as a family business, operating as a general partnership (CFI, </w:t>
      </w:r>
      <w:proofErr w:type="spellStart"/>
      <w:r>
        <w:t>n.d</w:t>
      </w:r>
      <w:proofErr w:type="spellEnd"/>
      <w:r w:rsidR="00E919D2">
        <w:t>, a</w:t>
      </w:r>
      <w:r>
        <w:t>)</w:t>
      </w:r>
      <w:r w:rsidR="00191C4E">
        <w:t>. My father, my partner and I would be taking care of the operations of the business and would share the liability equally. There are numerous benefits of general partnership</w:t>
      </w:r>
      <w:r w:rsidR="00E919D2">
        <w:t xml:space="preserve">, as in it is simpler to establish and to pay taxes </w:t>
      </w:r>
      <w:r w:rsidR="00E919D2">
        <w:t>than other business structures</w:t>
      </w:r>
      <w:r w:rsidR="00E919D2">
        <w:t xml:space="preserve">. It is also easy to dissolve if </w:t>
      </w:r>
      <w:r w:rsidR="006875B8">
        <w:t>required. There are also some disadvantages, as in partners face potential</w:t>
      </w:r>
      <w:r w:rsidR="00E919D2">
        <w:t xml:space="preserve"> </w:t>
      </w:r>
      <w:r w:rsidR="00C531DB">
        <w:t>unlimited</w:t>
      </w:r>
      <w:r w:rsidR="006875B8">
        <w:t xml:space="preserve"> </w:t>
      </w:r>
      <w:r w:rsidR="00C531DB">
        <w:t>liability and are liable for each other’s actions (</w:t>
      </w:r>
      <w:r w:rsidR="00E919D2">
        <w:t xml:space="preserve">CFI, </w:t>
      </w:r>
      <w:proofErr w:type="spellStart"/>
      <w:r w:rsidR="00E919D2">
        <w:t>n.d</w:t>
      </w:r>
      <w:proofErr w:type="spellEnd"/>
      <w:r w:rsidR="00E919D2">
        <w:t>, b).</w:t>
      </w:r>
    </w:p>
    <w:p w14:paraId="3702C2F2" w14:textId="0F83E1E5" w:rsidR="00587380" w:rsidRDefault="00587380" w:rsidP="00C12E3F">
      <w:pPr>
        <w:pStyle w:val="Heading2"/>
      </w:pPr>
    </w:p>
    <w:p w14:paraId="2A47981C" w14:textId="23FD062B" w:rsidR="00587380" w:rsidRDefault="00587380" w:rsidP="00C12E3F">
      <w:pPr>
        <w:pStyle w:val="Heading2"/>
      </w:pPr>
      <w:bookmarkStart w:id="2" w:name="_Toc89422448"/>
      <w:r>
        <w:t>Aim and Objective of Business</w:t>
      </w:r>
      <w:bookmarkEnd w:id="2"/>
    </w:p>
    <w:p w14:paraId="066B27A5" w14:textId="57DCA408" w:rsidR="00FD5D53" w:rsidRDefault="00FD5D53" w:rsidP="008F464C"/>
    <w:p w14:paraId="468D9E7F" w14:textId="71F04DD6" w:rsidR="00FD5D53" w:rsidRDefault="00FD5D53" w:rsidP="008F464C">
      <w:r>
        <w:t>It is important for</w:t>
      </w:r>
      <w:r w:rsidR="00C531DB">
        <w:t xml:space="preserve"> a</w:t>
      </w:r>
      <w:r>
        <w:t xml:space="preserve"> business to have a mission statement that summarizes the organization</w:t>
      </w:r>
      <w:r w:rsidR="00C531DB">
        <w:t>’</w:t>
      </w:r>
      <w:r>
        <w:t>s goals and values. This can help in multiple ways such as creating identity, guiding culture, envisioning the future, etc (Indeed, 2021).</w:t>
      </w:r>
    </w:p>
    <w:p w14:paraId="60E6D838" w14:textId="6A5123D0" w:rsidR="008F464C" w:rsidRDefault="00FD5D53" w:rsidP="008F464C">
      <w:r>
        <w:t>Our</w:t>
      </w:r>
      <w:r w:rsidR="008F464C">
        <w:t xml:space="preserve"> business’s mission statement would be:</w:t>
      </w:r>
    </w:p>
    <w:p w14:paraId="50800F8C" w14:textId="01ECF9BD" w:rsidR="008F464C" w:rsidRDefault="008F464C" w:rsidP="008F464C">
      <w:r>
        <w:t xml:space="preserve"> </w:t>
      </w:r>
      <w:r w:rsidR="00FD5D53">
        <w:t>To provide g</w:t>
      </w:r>
      <w:r>
        <w:t xml:space="preserve">reat tasting baked goods made daily using organic ingredients. </w:t>
      </w:r>
    </w:p>
    <w:p w14:paraId="2EB87511" w14:textId="3A15DE44" w:rsidR="00567874" w:rsidRDefault="00567874" w:rsidP="008F464C">
      <w:r>
        <w:t>The aims and objectives of Bakery Danna:</w:t>
      </w:r>
    </w:p>
    <w:p w14:paraId="077990A2" w14:textId="65CEFE74" w:rsidR="00567874" w:rsidRDefault="00567874" w:rsidP="00567874">
      <w:pPr>
        <w:pStyle w:val="ListParagraph"/>
        <w:numPr>
          <w:ilvl w:val="0"/>
          <w:numId w:val="1"/>
        </w:numPr>
      </w:pPr>
      <w:r>
        <w:t xml:space="preserve">Offer a range of baked goods made using </w:t>
      </w:r>
      <w:r w:rsidR="00C531DB">
        <w:t xml:space="preserve">organic </w:t>
      </w:r>
      <w:r>
        <w:t>ingredients.</w:t>
      </w:r>
    </w:p>
    <w:p w14:paraId="54144F84" w14:textId="0863C979" w:rsidR="00567874" w:rsidRDefault="00567874" w:rsidP="00567874">
      <w:pPr>
        <w:pStyle w:val="ListParagraph"/>
        <w:numPr>
          <w:ilvl w:val="0"/>
          <w:numId w:val="1"/>
        </w:numPr>
      </w:pPr>
      <w:r>
        <w:t>Provide baked goods for events or wholesale.</w:t>
      </w:r>
    </w:p>
    <w:p w14:paraId="7734E020" w14:textId="3D710FF1" w:rsidR="00567874" w:rsidRDefault="00567874" w:rsidP="00567874">
      <w:pPr>
        <w:pStyle w:val="ListParagraph"/>
        <w:numPr>
          <w:ilvl w:val="0"/>
          <w:numId w:val="1"/>
        </w:numPr>
      </w:pPr>
      <w:r>
        <w:t>Offer a range of soft drinks and dairy based drinks.</w:t>
      </w:r>
    </w:p>
    <w:p w14:paraId="357D69A5" w14:textId="5C28E3FC" w:rsidR="00567874" w:rsidRDefault="00567874" w:rsidP="00567874">
      <w:pPr>
        <w:pStyle w:val="ListParagraph"/>
        <w:numPr>
          <w:ilvl w:val="0"/>
          <w:numId w:val="1"/>
        </w:numPr>
      </w:pPr>
      <w:r>
        <w:t>To gain the reputation as the place where to buy the best pastries and bread in the area.</w:t>
      </w:r>
    </w:p>
    <w:p w14:paraId="5C9520FD" w14:textId="77777777" w:rsidR="00445AC3" w:rsidRDefault="004426F9" w:rsidP="00567874">
      <w:r>
        <w:t xml:space="preserve">The vision of the company is not only to become the most famous bakery in the area, but also to provide a delivery service, </w:t>
      </w:r>
      <w:r w:rsidR="00C71B9C">
        <w:t>like</w:t>
      </w:r>
      <w:r>
        <w:t xml:space="preserve"> milk delivery, and to provide catering to events</w:t>
      </w:r>
      <w:r w:rsidR="00445AC3">
        <w:t xml:space="preserve"> in the future</w:t>
      </w:r>
      <w:r>
        <w:t>.</w:t>
      </w:r>
    </w:p>
    <w:p w14:paraId="27BF2D90" w14:textId="06F76973" w:rsidR="00567874" w:rsidRDefault="004426F9" w:rsidP="00567874">
      <w:r>
        <w:t xml:space="preserve"> </w:t>
      </w:r>
    </w:p>
    <w:p w14:paraId="370A21BE" w14:textId="77777777" w:rsidR="007C139F" w:rsidRDefault="007C139F" w:rsidP="00567874"/>
    <w:p w14:paraId="52BD1372" w14:textId="77777777" w:rsidR="00DB6A33" w:rsidRDefault="00DB6A33" w:rsidP="00DB6A33">
      <w:pPr>
        <w:pStyle w:val="Heading1"/>
      </w:pPr>
      <w:bookmarkStart w:id="3" w:name="_Toc89422449"/>
      <w:r>
        <w:lastRenderedPageBreak/>
        <w:t>Physical Resources</w:t>
      </w:r>
      <w:bookmarkEnd w:id="3"/>
      <w:r>
        <w:t xml:space="preserve"> </w:t>
      </w:r>
    </w:p>
    <w:p w14:paraId="3A9FD667" w14:textId="77777777" w:rsidR="00DB6A33" w:rsidRPr="00661BAF" w:rsidRDefault="00DB6A33" w:rsidP="00DB6A33"/>
    <w:p w14:paraId="20F10D07" w14:textId="694755E4" w:rsidR="00DB6A33" w:rsidRDefault="00DB6A33" w:rsidP="00DB6A33">
      <w:pPr>
        <w:pStyle w:val="Heading2"/>
      </w:pPr>
      <w:bookmarkStart w:id="4" w:name="_Toc89422450"/>
      <w:r>
        <w:t>Location and venue</w:t>
      </w:r>
      <w:bookmarkEnd w:id="4"/>
    </w:p>
    <w:p w14:paraId="70B6FFAA" w14:textId="77777777" w:rsidR="00C531DB" w:rsidRPr="00C531DB" w:rsidRDefault="00C531DB" w:rsidP="00C531DB"/>
    <w:p w14:paraId="5A8D96B0" w14:textId="77777777" w:rsidR="00DB6A33" w:rsidRDefault="00DB6A33" w:rsidP="00DB6A33">
      <w:r>
        <w:rPr>
          <w:noProof/>
        </w:rPr>
        <w:drawing>
          <wp:inline distT="0" distB="0" distL="0" distR="0" wp14:anchorId="680D6B4F" wp14:editId="7C8B00C8">
            <wp:extent cx="3487925" cy="3289300"/>
            <wp:effectExtent l="0" t="0" r="0" b="6350"/>
            <wp:docPr id="19" name="Picture 19"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 engineering drawing&#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99485" cy="3300201"/>
                    </a:xfrm>
                    <a:prstGeom prst="rect">
                      <a:avLst/>
                    </a:prstGeom>
                  </pic:spPr>
                </pic:pic>
              </a:graphicData>
            </a:graphic>
          </wp:inline>
        </w:drawing>
      </w:r>
    </w:p>
    <w:p w14:paraId="04DAD347" w14:textId="3C321B1F" w:rsidR="00DB6A33" w:rsidRDefault="00DB6A33" w:rsidP="00DB6A33">
      <w:r>
        <w:t xml:space="preserve">The bakery would </w:t>
      </w:r>
      <w:proofErr w:type="gramStart"/>
      <w:r>
        <w:t>be located in</w:t>
      </w:r>
      <w:proofErr w:type="gramEnd"/>
      <w:r>
        <w:t xml:space="preserve"> the city centre with good pedestrian footfall and </w:t>
      </w:r>
      <w:r w:rsidR="00C531DB">
        <w:t xml:space="preserve">would be </w:t>
      </w:r>
      <w:r>
        <w:t>visible from the busy Kingsway Road.</w:t>
      </w:r>
    </w:p>
    <w:p w14:paraId="59E80F80" w14:textId="77777777" w:rsidR="00DB6A33" w:rsidRDefault="00DB6A33" w:rsidP="00DB6A33">
      <w:r>
        <w:t xml:space="preserve">The venue already has the required facilities such as a kitchen and a big enough storage room. It also has disabled toilet facilities. Having the storefront separated from the kitchen and storage area could save costs from renovating and rebuilding the interior. </w:t>
      </w:r>
    </w:p>
    <w:p w14:paraId="36A790FF" w14:textId="77777777" w:rsidR="00DB6A33" w:rsidRPr="007776F6" w:rsidRDefault="00DB6A33" w:rsidP="00DB6A33">
      <w:r>
        <w:t>The venue is categorised as A1 use class, which would allow it to be operated as a bakery, so there is no need to pay extra legal fees to re-class it.</w:t>
      </w:r>
    </w:p>
    <w:p w14:paraId="557244E7" w14:textId="77777777" w:rsidR="00DB6A33" w:rsidRDefault="00DB6A33" w:rsidP="00DB6A33">
      <w:pPr>
        <w:pStyle w:val="Heading2"/>
      </w:pPr>
      <w:bookmarkStart w:id="5" w:name="_Toc89422451"/>
      <w:r>
        <w:t>Equipment, bakeware, and tools</w:t>
      </w:r>
      <w:bookmarkEnd w:id="5"/>
    </w:p>
    <w:p w14:paraId="1BCA2996" w14:textId="77777777" w:rsidR="00DB6A33" w:rsidRPr="00EE3587" w:rsidRDefault="00DB6A33" w:rsidP="00DB6A33"/>
    <w:p w14:paraId="35AA26E6" w14:textId="77777777" w:rsidR="00DB6A33" w:rsidRDefault="00DB6A33" w:rsidP="00DB6A33">
      <w:r>
        <w:t>The kitchen would need a range of equipment and tools such as:</w:t>
      </w:r>
    </w:p>
    <w:p w14:paraId="5BA3235D" w14:textId="77777777" w:rsidR="00DB6A33" w:rsidRDefault="00DB6A33" w:rsidP="00DB6A33">
      <w:pPr>
        <w:pStyle w:val="ListParagraph"/>
        <w:numPr>
          <w:ilvl w:val="0"/>
          <w:numId w:val="7"/>
        </w:numPr>
      </w:pPr>
      <w:r>
        <w:t>Commercial ovens and microwave ovens</w:t>
      </w:r>
    </w:p>
    <w:p w14:paraId="1C909083" w14:textId="77777777" w:rsidR="00DB6A33" w:rsidRDefault="00DB6A33" w:rsidP="00DB6A33">
      <w:pPr>
        <w:pStyle w:val="ListParagraph"/>
        <w:numPr>
          <w:ilvl w:val="0"/>
          <w:numId w:val="7"/>
        </w:numPr>
      </w:pPr>
      <w:r>
        <w:t>Cooling trays and racks</w:t>
      </w:r>
    </w:p>
    <w:p w14:paraId="7104B061" w14:textId="77777777" w:rsidR="00DB6A33" w:rsidRDefault="00DB6A33" w:rsidP="00DB6A33">
      <w:pPr>
        <w:pStyle w:val="ListParagraph"/>
        <w:numPr>
          <w:ilvl w:val="0"/>
          <w:numId w:val="7"/>
        </w:numPr>
      </w:pPr>
      <w:r>
        <w:t>Mixers and blenders</w:t>
      </w:r>
    </w:p>
    <w:p w14:paraId="5BEF5B51" w14:textId="77777777" w:rsidR="00DB6A33" w:rsidRDefault="00DB6A33" w:rsidP="00DB6A33">
      <w:pPr>
        <w:pStyle w:val="ListParagraph"/>
        <w:numPr>
          <w:ilvl w:val="0"/>
          <w:numId w:val="7"/>
        </w:numPr>
      </w:pPr>
      <w:r>
        <w:t xml:space="preserve">Bowls and jugs for measuring and mixing </w:t>
      </w:r>
    </w:p>
    <w:p w14:paraId="088F29CA" w14:textId="3591E62C" w:rsidR="00DB6A33" w:rsidRDefault="00DB6A33" w:rsidP="00DB6A33">
      <w:pPr>
        <w:pStyle w:val="ListParagraph"/>
        <w:numPr>
          <w:ilvl w:val="0"/>
          <w:numId w:val="7"/>
        </w:numPr>
      </w:pPr>
      <w:r>
        <w:t xml:space="preserve">Rolling pins, </w:t>
      </w:r>
      <w:r w:rsidR="00C531DB">
        <w:t>boards,</w:t>
      </w:r>
      <w:r>
        <w:t xml:space="preserve"> and cutters</w:t>
      </w:r>
    </w:p>
    <w:p w14:paraId="7742EB6B" w14:textId="314CB8F8" w:rsidR="00DB6A33" w:rsidRDefault="00DB6A33" w:rsidP="00DB6A33">
      <w:r>
        <w:t>The storage area would require fridges and shelving to store ingredients and products.</w:t>
      </w:r>
    </w:p>
    <w:p w14:paraId="5D4E5B2F" w14:textId="77777777" w:rsidR="00DB6A33" w:rsidRDefault="00DB6A33" w:rsidP="00DB6A33">
      <w:r>
        <w:t>The storefront would need a till, displaying counters and suitable racks and shelving to showcase the products for the customers. Also, fridges would be needed to store drinks.</w:t>
      </w:r>
    </w:p>
    <w:p w14:paraId="220D08E5" w14:textId="77777777" w:rsidR="00DB6A33" w:rsidRPr="00EE3587" w:rsidRDefault="00DB6A33" w:rsidP="00DB6A33"/>
    <w:p w14:paraId="1BE3A720" w14:textId="77777777" w:rsidR="00D77474" w:rsidRDefault="00D77474">
      <w:pPr>
        <w:rPr>
          <w:rFonts w:asciiTheme="majorHAnsi" w:eastAsiaTheme="majorEastAsia" w:hAnsiTheme="majorHAnsi" w:cstheme="majorBidi"/>
          <w:color w:val="2F5496" w:themeColor="accent1" w:themeShade="BF"/>
          <w:sz w:val="32"/>
          <w:szCs w:val="32"/>
        </w:rPr>
      </w:pPr>
      <w:r>
        <w:lastRenderedPageBreak/>
        <w:br w:type="page"/>
      </w:r>
    </w:p>
    <w:p w14:paraId="0DF2F1FC" w14:textId="6D456FEC" w:rsidR="00DB6A33" w:rsidRDefault="00DB6A33" w:rsidP="00DB6A33">
      <w:pPr>
        <w:pStyle w:val="Heading1"/>
      </w:pPr>
      <w:bookmarkStart w:id="6" w:name="_Toc89422452"/>
      <w:r>
        <w:lastRenderedPageBreak/>
        <w:t>Human Resources and Legal Requirements</w:t>
      </w:r>
      <w:bookmarkEnd w:id="6"/>
      <w:r>
        <w:t xml:space="preserve">  </w:t>
      </w:r>
    </w:p>
    <w:p w14:paraId="3C3A030D" w14:textId="77777777" w:rsidR="00DB6A33" w:rsidRDefault="00DB6A33" w:rsidP="00DB6A33"/>
    <w:p w14:paraId="1893CD89" w14:textId="092759E8" w:rsidR="00DB6A33" w:rsidRDefault="00DB6A33" w:rsidP="00DB6A33">
      <w:r>
        <w:t xml:space="preserve">Bakery Danna would be a family business, operating as a partnership and at first there would be no employees needed. My father, who used to be a baker for over 15 years would </w:t>
      </w:r>
      <w:r w:rsidR="00C531DB">
        <w:t>oversee</w:t>
      </w:r>
      <w:r>
        <w:t xml:space="preserve"> the baking side of the business, while my partner and I would </w:t>
      </w:r>
      <w:proofErr w:type="gramStart"/>
      <w:r>
        <w:t>be in charge of</w:t>
      </w:r>
      <w:proofErr w:type="gramEnd"/>
      <w:r>
        <w:t xml:space="preserve"> running the storefront and maintaining our online presence on our website and social media platforms. </w:t>
      </w:r>
    </w:p>
    <w:p w14:paraId="43AB7B43" w14:textId="67F25C49" w:rsidR="008F464C" w:rsidRPr="008F464C" w:rsidRDefault="00DB6A33" w:rsidP="008F464C">
      <w:r>
        <w:t>Before starting a food business, it is required to register with the local authority and to obtain a food premises approval. Once successfully register</w:t>
      </w:r>
      <w:r w:rsidR="00924407">
        <w:t>ed</w:t>
      </w:r>
      <w:r>
        <w:t xml:space="preserve"> and obtained the license, it has to be displayed following the local council’s guidelines (GOV,</w:t>
      </w:r>
      <w:r w:rsidR="00B95ED8">
        <w:t xml:space="preserve"> </w:t>
      </w:r>
      <w:proofErr w:type="spellStart"/>
      <w:r w:rsidR="00B95ED8">
        <w:t>n.d</w:t>
      </w:r>
      <w:proofErr w:type="spellEnd"/>
      <w:r w:rsidR="00B95ED8">
        <w:t xml:space="preserve">, </w:t>
      </w:r>
      <w:proofErr w:type="gramStart"/>
      <w:r w:rsidR="00B95ED8">
        <w:t xml:space="preserve">a; </w:t>
      </w:r>
      <w:r>
        <w:t xml:space="preserve"> GOV</w:t>
      </w:r>
      <w:proofErr w:type="gramEnd"/>
      <w:r>
        <w:t xml:space="preserve">, </w:t>
      </w:r>
      <w:proofErr w:type="spellStart"/>
      <w:r>
        <w:t>n.d</w:t>
      </w:r>
      <w:proofErr w:type="spellEnd"/>
      <w:r w:rsidR="00B95ED8">
        <w:t>, b</w:t>
      </w:r>
      <w:r>
        <w:t>).</w:t>
      </w:r>
    </w:p>
    <w:p w14:paraId="1A4379A3" w14:textId="77777777" w:rsidR="00D77474" w:rsidRDefault="00D77474">
      <w:pPr>
        <w:rPr>
          <w:rFonts w:asciiTheme="majorHAnsi" w:eastAsiaTheme="majorEastAsia" w:hAnsiTheme="majorHAnsi" w:cstheme="majorBidi"/>
          <w:color w:val="2F5496" w:themeColor="accent1" w:themeShade="BF"/>
          <w:sz w:val="32"/>
          <w:szCs w:val="32"/>
        </w:rPr>
      </w:pPr>
      <w:r>
        <w:br w:type="page"/>
      </w:r>
    </w:p>
    <w:p w14:paraId="6B13942D" w14:textId="078F29CE" w:rsidR="00587380" w:rsidRDefault="00587380" w:rsidP="00587380">
      <w:pPr>
        <w:pStyle w:val="Heading1"/>
      </w:pPr>
      <w:bookmarkStart w:id="7" w:name="_Toc89422453"/>
      <w:r>
        <w:lastRenderedPageBreak/>
        <w:t>Product</w:t>
      </w:r>
      <w:r w:rsidR="00B63F95">
        <w:t>s,</w:t>
      </w:r>
      <w:r w:rsidR="00A70E34">
        <w:t xml:space="preserve"> </w:t>
      </w:r>
      <w:r w:rsidR="00D62CC8">
        <w:t>services,</w:t>
      </w:r>
      <w:r w:rsidR="00B63F95">
        <w:t xml:space="preserve"> and finance.</w:t>
      </w:r>
      <w:bookmarkEnd w:id="7"/>
    </w:p>
    <w:p w14:paraId="469803AE" w14:textId="50D20F4A" w:rsidR="002C3F70" w:rsidRDefault="002C3F70" w:rsidP="002C3F70"/>
    <w:p w14:paraId="25A164FF" w14:textId="32C05328" w:rsidR="002C3F70" w:rsidRDefault="002C3F70" w:rsidP="002C3F70">
      <w:r>
        <w:t xml:space="preserve">Bakery Danna would offer a range of sourdough bread and various sweet or salty pastries. </w:t>
      </w:r>
    </w:p>
    <w:p w14:paraId="174305AB" w14:textId="1A96BE4A" w:rsidR="002C3F70" w:rsidRDefault="002C3F70" w:rsidP="002C3F70">
      <w:r>
        <w:t>The customer research questionnaire provides some support</w:t>
      </w:r>
      <w:r w:rsidR="00D87A9B">
        <w:t>ing evidence</w:t>
      </w:r>
      <w:r>
        <w:t xml:space="preserve"> that there is </w:t>
      </w:r>
      <w:r w:rsidR="00D87A9B">
        <w:t xml:space="preserve">a demand for both sweet and salty pastries (appendix 1.9). Since more responders chose salty pastries than sweet, we would produce </w:t>
      </w:r>
      <w:r w:rsidR="00E6628E">
        <w:t xml:space="preserve">about 25% </w:t>
      </w:r>
      <w:r w:rsidR="00D87A9B">
        <w:t xml:space="preserve">more of them at first until we establish a realistic consumer </w:t>
      </w:r>
      <w:r w:rsidR="00E6628E">
        <w:t>habit after operating the business for enough time to gather real data</w:t>
      </w:r>
      <w:r w:rsidR="00D87A9B">
        <w:t xml:space="preserve">. </w:t>
      </w:r>
      <w:r w:rsidR="009F2928">
        <w:t>Our main product would be sell</w:t>
      </w:r>
      <w:r w:rsidR="00F72054">
        <w:t>ing great tasting, crispy crusted, yet soft in the middle bread</w:t>
      </w:r>
      <w:r w:rsidR="00CA7006">
        <w:t>.</w:t>
      </w:r>
      <w:r w:rsidR="00EF5700">
        <w:t xml:space="preserve"> We would be charging a</w:t>
      </w:r>
      <w:r w:rsidR="00E148A3">
        <w:t xml:space="preserve"> bit more than</w:t>
      </w:r>
      <w:r w:rsidR="00EF5700">
        <w:t xml:space="preserve"> the competition does for their high-end bread</w:t>
      </w:r>
      <w:r w:rsidR="00E148A3">
        <w:t xml:space="preserve">. This could communicate that the competition </w:t>
      </w:r>
      <w:r w:rsidR="008830F6">
        <w:t>is</w:t>
      </w:r>
      <w:r w:rsidR="00E148A3">
        <w:t xml:space="preserve"> doing it the cheap way and could justify our pricing (</w:t>
      </w:r>
      <w:r w:rsidR="00E148A3">
        <w:t>Trout &amp; Rivkin, 2008</w:t>
      </w:r>
      <w:r w:rsidR="00950C06">
        <w:t>, p.162</w:t>
      </w:r>
      <w:r w:rsidR="00E148A3">
        <w:t>).</w:t>
      </w:r>
    </w:p>
    <w:p w14:paraId="63F2B036" w14:textId="259F65CB" w:rsidR="00E6628E" w:rsidRDefault="00E6628E" w:rsidP="002C3F70">
      <w:r>
        <w:t>As it can be seen on</w:t>
      </w:r>
      <w:r w:rsidR="009F2928">
        <w:t xml:space="preserve"> its website</w:t>
      </w:r>
      <w:r>
        <w:t xml:space="preserve"> </w:t>
      </w:r>
      <w:r w:rsidR="009F2928">
        <w:t>(</w:t>
      </w:r>
      <w:r>
        <w:t>app</w:t>
      </w:r>
      <w:r w:rsidR="008830F6">
        <w:t>endix</w:t>
      </w:r>
      <w:r>
        <w:t xml:space="preserve"> 2.</w:t>
      </w:r>
      <w:r w:rsidR="008830F6">
        <w:t>3</w:t>
      </w:r>
      <w:r w:rsidR="009F2928">
        <w:t>)</w:t>
      </w:r>
      <w:r>
        <w:t>, the bakery would offer:</w:t>
      </w:r>
    </w:p>
    <w:p w14:paraId="60E7D3AC" w14:textId="62C809A5" w:rsidR="00E6628E" w:rsidRDefault="00E6628E" w:rsidP="00E6628E">
      <w:pPr>
        <w:pStyle w:val="ListParagraph"/>
        <w:numPr>
          <w:ilvl w:val="0"/>
          <w:numId w:val="2"/>
        </w:numPr>
      </w:pPr>
      <w:r>
        <w:t xml:space="preserve">3 types of sourdough bread: white, </w:t>
      </w:r>
      <w:r w:rsidR="00920E24">
        <w:t>dark,</w:t>
      </w:r>
      <w:r>
        <w:t xml:space="preserve"> and whole grain. </w:t>
      </w:r>
    </w:p>
    <w:p w14:paraId="513A88C2" w14:textId="713DEB82" w:rsidR="00E6628E" w:rsidRDefault="00920E24" w:rsidP="00E6628E">
      <w:pPr>
        <w:pStyle w:val="ListParagraph"/>
        <w:numPr>
          <w:ilvl w:val="0"/>
          <w:numId w:val="2"/>
        </w:numPr>
      </w:pPr>
      <w:r>
        <w:t>Crescent rolls: sweet with jam, salty with cheese or with ham and cheese.</w:t>
      </w:r>
    </w:p>
    <w:p w14:paraId="0577C491" w14:textId="3E74E444" w:rsidR="00920E24" w:rsidRDefault="00920E24" w:rsidP="00E6628E">
      <w:pPr>
        <w:pStyle w:val="ListParagraph"/>
        <w:numPr>
          <w:ilvl w:val="0"/>
          <w:numId w:val="2"/>
        </w:numPr>
      </w:pPr>
      <w:r>
        <w:t xml:space="preserve">Bagels: plain or seeded. </w:t>
      </w:r>
    </w:p>
    <w:p w14:paraId="2565E9B5" w14:textId="787EBB19" w:rsidR="00920E24" w:rsidRDefault="00920E24" w:rsidP="00E6628E">
      <w:pPr>
        <w:pStyle w:val="ListParagraph"/>
        <w:numPr>
          <w:ilvl w:val="0"/>
          <w:numId w:val="2"/>
        </w:numPr>
      </w:pPr>
      <w:r>
        <w:t>Pretzels: Sweet sprinkled with sugar crumps, or salty with salt crumbs.</w:t>
      </w:r>
    </w:p>
    <w:p w14:paraId="17D3E141" w14:textId="6A0A08F4" w:rsidR="00920E24" w:rsidRDefault="00920E24" w:rsidP="00E6628E">
      <w:pPr>
        <w:pStyle w:val="ListParagraph"/>
        <w:numPr>
          <w:ilvl w:val="0"/>
          <w:numId w:val="2"/>
        </w:numPr>
      </w:pPr>
      <w:r>
        <w:t xml:space="preserve">Cheese twists: with </w:t>
      </w:r>
      <w:r w:rsidR="00924407">
        <w:t>cheese or just slated.</w:t>
      </w:r>
    </w:p>
    <w:p w14:paraId="02B0074E" w14:textId="7FB6FDEE" w:rsidR="00920E24" w:rsidRDefault="00920E24" w:rsidP="00E6628E">
      <w:pPr>
        <w:pStyle w:val="ListParagraph"/>
        <w:numPr>
          <w:ilvl w:val="0"/>
          <w:numId w:val="2"/>
        </w:numPr>
      </w:pPr>
      <w:r>
        <w:t xml:space="preserve">Soft drink and chilled dairy drink selection: cans of soda, </w:t>
      </w:r>
      <w:r w:rsidR="008830F6">
        <w:t>milk,</w:t>
      </w:r>
      <w:r>
        <w:t xml:space="preserve"> and chocolate milk.</w:t>
      </w:r>
    </w:p>
    <w:p w14:paraId="5EB5EF34" w14:textId="4F20D984" w:rsidR="00920E24" w:rsidRDefault="00954493" w:rsidP="00920E24">
      <w:r>
        <w:t>At first, we would focus on sales at store front and taking on larger on-demand orders.</w:t>
      </w:r>
      <w:r w:rsidR="009F2928">
        <w:t xml:space="preserve"> </w:t>
      </w:r>
      <w:r w:rsidR="00CA7006">
        <w:t xml:space="preserve"> Once we have successfully established a brand </w:t>
      </w:r>
      <w:r w:rsidR="00EF5700">
        <w:t>that helps us build</w:t>
      </w:r>
      <w:r w:rsidR="00CA7006">
        <w:t xml:space="preserve"> a returning customers</w:t>
      </w:r>
      <w:r w:rsidR="00EF5700">
        <w:t xml:space="preserve"> base</w:t>
      </w:r>
      <w:r w:rsidR="00CA7006">
        <w:t xml:space="preserve"> (</w:t>
      </w:r>
      <w:r w:rsidR="00EF5700" w:rsidRPr="00EF5700">
        <w:t xml:space="preserve">Rajagopal and </w:t>
      </w:r>
      <w:r w:rsidR="00E148A3" w:rsidRPr="00EF5700">
        <w:t>Castano</w:t>
      </w:r>
      <w:r w:rsidR="00EF5700">
        <w:t>, 2015,</w:t>
      </w:r>
      <w:r w:rsidR="00EF5700" w:rsidRPr="00EF5700">
        <w:t xml:space="preserve"> </w:t>
      </w:r>
      <w:r w:rsidR="00CA7006">
        <w:t>p.53</w:t>
      </w:r>
      <w:r w:rsidR="00EF5700">
        <w:t>) a</w:t>
      </w:r>
      <w:r w:rsidR="00EF5700">
        <w:t>s there was some interest from the responders who participated in our customer research for a delivery service (app</w:t>
      </w:r>
      <w:r w:rsidR="00924407">
        <w:t>endi</w:t>
      </w:r>
      <w:r w:rsidR="00EF5700">
        <w:t>x 1.8) we might consider expanding in that direction in the future.</w:t>
      </w:r>
    </w:p>
    <w:p w14:paraId="5FE055C6" w14:textId="4C95F9A6" w:rsidR="00965325" w:rsidRDefault="00965325" w:rsidP="00965325">
      <w:pPr>
        <w:pStyle w:val="Heading2"/>
      </w:pPr>
      <w:bookmarkStart w:id="8" w:name="_Toc89422454"/>
      <w:r>
        <w:t>Product pricing and cost</w:t>
      </w:r>
      <w:r w:rsidR="005B79BA">
        <w:t>s</w:t>
      </w:r>
      <w:bookmarkEnd w:id="8"/>
    </w:p>
    <w:p w14:paraId="309725DB" w14:textId="77777777" w:rsidR="005B79BA" w:rsidRPr="005B79BA" w:rsidRDefault="005B79BA" w:rsidP="005B79BA"/>
    <w:p w14:paraId="3D6728DE" w14:textId="140FA44B" w:rsidR="005B79BA" w:rsidRDefault="005B79BA" w:rsidP="005B79BA">
      <w:r>
        <w:t xml:space="preserve">  The table below will show how much would approximately each products cost and how much profit could be made per item.</w:t>
      </w:r>
      <w:r w:rsidR="00D62CC8">
        <w:t xml:space="preserve"> </w:t>
      </w:r>
    </w:p>
    <w:tbl>
      <w:tblPr>
        <w:tblStyle w:val="TableGrid"/>
        <w:tblW w:w="0" w:type="auto"/>
        <w:tblLook w:val="04A0" w:firstRow="1" w:lastRow="0" w:firstColumn="1" w:lastColumn="0" w:noHBand="0" w:noVBand="1"/>
      </w:tblPr>
      <w:tblGrid>
        <w:gridCol w:w="1277"/>
        <w:gridCol w:w="1285"/>
        <w:gridCol w:w="1359"/>
        <w:gridCol w:w="1300"/>
        <w:gridCol w:w="1337"/>
        <w:gridCol w:w="1137"/>
        <w:gridCol w:w="1321"/>
      </w:tblGrid>
      <w:tr w:rsidR="005B79BA" w14:paraId="128FB5AF" w14:textId="77777777" w:rsidTr="005B79BA">
        <w:tc>
          <w:tcPr>
            <w:tcW w:w="1277" w:type="dxa"/>
          </w:tcPr>
          <w:p w14:paraId="2532AEB4" w14:textId="30A02C95" w:rsidR="005B79BA" w:rsidRDefault="005B79BA" w:rsidP="005B79BA"/>
        </w:tc>
        <w:tc>
          <w:tcPr>
            <w:tcW w:w="1285" w:type="dxa"/>
          </w:tcPr>
          <w:p w14:paraId="2464EFAE" w14:textId="598E4CD3" w:rsidR="005B79BA" w:rsidRDefault="005B79BA" w:rsidP="005B79BA">
            <w:r>
              <w:t>Bread</w:t>
            </w:r>
          </w:p>
        </w:tc>
        <w:tc>
          <w:tcPr>
            <w:tcW w:w="1359" w:type="dxa"/>
          </w:tcPr>
          <w:p w14:paraId="4F4BBA34" w14:textId="005A3DEC" w:rsidR="005B79BA" w:rsidRDefault="005B79BA" w:rsidP="005B79BA">
            <w:r>
              <w:t>Crescent Rolls</w:t>
            </w:r>
          </w:p>
        </w:tc>
        <w:tc>
          <w:tcPr>
            <w:tcW w:w="1300" w:type="dxa"/>
          </w:tcPr>
          <w:p w14:paraId="27334E7C" w14:textId="5B5CBD08" w:rsidR="005B79BA" w:rsidRDefault="005B79BA" w:rsidP="005B79BA">
            <w:r>
              <w:t>Bagels</w:t>
            </w:r>
          </w:p>
        </w:tc>
        <w:tc>
          <w:tcPr>
            <w:tcW w:w="1337" w:type="dxa"/>
          </w:tcPr>
          <w:p w14:paraId="7656AC9B" w14:textId="07FC6A22" w:rsidR="005B79BA" w:rsidRDefault="005B79BA" w:rsidP="005B79BA">
            <w:r>
              <w:t xml:space="preserve">Pretzels </w:t>
            </w:r>
          </w:p>
        </w:tc>
        <w:tc>
          <w:tcPr>
            <w:tcW w:w="1137" w:type="dxa"/>
          </w:tcPr>
          <w:p w14:paraId="7562601F" w14:textId="59BD2C91" w:rsidR="005B79BA" w:rsidRDefault="005B79BA" w:rsidP="005B79BA">
            <w:r>
              <w:t>Cheese Twists</w:t>
            </w:r>
          </w:p>
        </w:tc>
        <w:tc>
          <w:tcPr>
            <w:tcW w:w="1321" w:type="dxa"/>
          </w:tcPr>
          <w:p w14:paraId="7628B409" w14:textId="0F161CA5" w:rsidR="005B79BA" w:rsidRDefault="005B79BA" w:rsidP="005B79BA">
            <w:r>
              <w:t>Drinks</w:t>
            </w:r>
          </w:p>
        </w:tc>
      </w:tr>
      <w:tr w:rsidR="005B79BA" w14:paraId="39CC9E27" w14:textId="77777777" w:rsidTr="005B79BA">
        <w:tc>
          <w:tcPr>
            <w:tcW w:w="1277" w:type="dxa"/>
          </w:tcPr>
          <w:p w14:paraId="5145294C" w14:textId="5C9FA9A6" w:rsidR="005B79BA" w:rsidRDefault="005B79BA" w:rsidP="005B79BA">
            <w:r>
              <w:t>Cost</w:t>
            </w:r>
          </w:p>
        </w:tc>
        <w:tc>
          <w:tcPr>
            <w:tcW w:w="1285" w:type="dxa"/>
          </w:tcPr>
          <w:p w14:paraId="654E3853" w14:textId="25FFDA7C" w:rsidR="005B79BA" w:rsidRDefault="00C34C93" w:rsidP="005B79BA">
            <w:r>
              <w:t>£0.50</w:t>
            </w:r>
          </w:p>
        </w:tc>
        <w:tc>
          <w:tcPr>
            <w:tcW w:w="1359" w:type="dxa"/>
          </w:tcPr>
          <w:p w14:paraId="04D3C1B1" w14:textId="1CF57346" w:rsidR="005B79BA" w:rsidRDefault="00C34C93" w:rsidP="005B79BA">
            <w:r>
              <w:t>£0.30</w:t>
            </w:r>
          </w:p>
        </w:tc>
        <w:tc>
          <w:tcPr>
            <w:tcW w:w="1300" w:type="dxa"/>
          </w:tcPr>
          <w:p w14:paraId="4ABA483D" w14:textId="4F0BA19C" w:rsidR="005B79BA" w:rsidRDefault="00C34C93" w:rsidP="005B79BA">
            <w:r>
              <w:t>£0.10</w:t>
            </w:r>
          </w:p>
        </w:tc>
        <w:tc>
          <w:tcPr>
            <w:tcW w:w="1337" w:type="dxa"/>
          </w:tcPr>
          <w:p w14:paraId="67723B0D" w14:textId="224BF620" w:rsidR="005B79BA" w:rsidRDefault="00C34C93" w:rsidP="005B79BA">
            <w:r>
              <w:t>£0.25</w:t>
            </w:r>
          </w:p>
        </w:tc>
        <w:tc>
          <w:tcPr>
            <w:tcW w:w="1137" w:type="dxa"/>
          </w:tcPr>
          <w:p w14:paraId="7A879386" w14:textId="1B404125" w:rsidR="005B79BA" w:rsidRDefault="00C34C93" w:rsidP="005B79BA">
            <w:r>
              <w:t>0.20</w:t>
            </w:r>
          </w:p>
        </w:tc>
        <w:tc>
          <w:tcPr>
            <w:tcW w:w="1321" w:type="dxa"/>
          </w:tcPr>
          <w:p w14:paraId="24505B55" w14:textId="2688E505" w:rsidR="005B79BA" w:rsidRDefault="00C34C93" w:rsidP="005B79BA">
            <w:r>
              <w:t>£</w:t>
            </w:r>
            <w:r w:rsidR="00F34094">
              <w:t>0.7</w:t>
            </w:r>
            <w:r>
              <w:t>0</w:t>
            </w:r>
          </w:p>
        </w:tc>
      </w:tr>
      <w:tr w:rsidR="005B79BA" w14:paraId="46FC4994" w14:textId="77777777" w:rsidTr="005B79BA">
        <w:tc>
          <w:tcPr>
            <w:tcW w:w="1277" w:type="dxa"/>
          </w:tcPr>
          <w:p w14:paraId="2E39AA28" w14:textId="48E48D6D" w:rsidR="005B79BA" w:rsidRDefault="005B79BA" w:rsidP="005B79BA">
            <w:r>
              <w:t>Profit</w:t>
            </w:r>
          </w:p>
        </w:tc>
        <w:tc>
          <w:tcPr>
            <w:tcW w:w="1285" w:type="dxa"/>
          </w:tcPr>
          <w:p w14:paraId="7541811E" w14:textId="51D90C07" w:rsidR="005B79BA" w:rsidRDefault="00C34C93" w:rsidP="005B79BA">
            <w:r>
              <w:t>£2.0</w:t>
            </w:r>
            <w:r w:rsidR="00F500C7">
              <w:t>9</w:t>
            </w:r>
          </w:p>
        </w:tc>
        <w:tc>
          <w:tcPr>
            <w:tcW w:w="1359" w:type="dxa"/>
          </w:tcPr>
          <w:p w14:paraId="6D034BC4" w14:textId="75071A40" w:rsidR="005B79BA" w:rsidRDefault="00C34C93" w:rsidP="005B79BA">
            <w:r>
              <w:t>£1.5</w:t>
            </w:r>
            <w:r w:rsidR="00F500C7">
              <w:t>9</w:t>
            </w:r>
          </w:p>
        </w:tc>
        <w:tc>
          <w:tcPr>
            <w:tcW w:w="1300" w:type="dxa"/>
          </w:tcPr>
          <w:p w14:paraId="327E7F63" w14:textId="16060229" w:rsidR="005B79BA" w:rsidRDefault="00C34C93" w:rsidP="005B79BA">
            <w:r>
              <w:t>£0.4</w:t>
            </w:r>
            <w:r w:rsidR="00F500C7">
              <w:t>9</w:t>
            </w:r>
          </w:p>
        </w:tc>
        <w:tc>
          <w:tcPr>
            <w:tcW w:w="1337" w:type="dxa"/>
          </w:tcPr>
          <w:p w14:paraId="39E9C312" w14:textId="5E15834E" w:rsidR="005B79BA" w:rsidRDefault="00C34C93" w:rsidP="005B79BA">
            <w:r>
              <w:t>£1.2</w:t>
            </w:r>
            <w:r w:rsidR="00F500C7">
              <w:t>9</w:t>
            </w:r>
          </w:p>
        </w:tc>
        <w:tc>
          <w:tcPr>
            <w:tcW w:w="1137" w:type="dxa"/>
          </w:tcPr>
          <w:p w14:paraId="55CB99F4" w14:textId="1DC3A7E4" w:rsidR="005B79BA" w:rsidRDefault="00C34C93" w:rsidP="005B79BA">
            <w:r>
              <w:t>£0.8</w:t>
            </w:r>
            <w:r w:rsidR="00F500C7">
              <w:t>9</w:t>
            </w:r>
          </w:p>
        </w:tc>
        <w:tc>
          <w:tcPr>
            <w:tcW w:w="1321" w:type="dxa"/>
          </w:tcPr>
          <w:p w14:paraId="57ED55AA" w14:textId="0A6FE097" w:rsidR="005B79BA" w:rsidRDefault="00C34C93" w:rsidP="005B79BA">
            <w:r>
              <w:t>£</w:t>
            </w:r>
            <w:r w:rsidR="00F34094">
              <w:t>0.3</w:t>
            </w:r>
            <w:r w:rsidR="00F500C7">
              <w:t>9</w:t>
            </w:r>
          </w:p>
        </w:tc>
      </w:tr>
      <w:tr w:rsidR="005B79BA" w14:paraId="681E56B4" w14:textId="77777777" w:rsidTr="005B79BA">
        <w:tc>
          <w:tcPr>
            <w:tcW w:w="1277" w:type="dxa"/>
          </w:tcPr>
          <w:p w14:paraId="2F1C4208" w14:textId="66E2C22D" w:rsidR="005B79BA" w:rsidRDefault="005B79BA" w:rsidP="005B79BA">
            <w:r>
              <w:t>Selling price</w:t>
            </w:r>
          </w:p>
        </w:tc>
        <w:tc>
          <w:tcPr>
            <w:tcW w:w="1285" w:type="dxa"/>
          </w:tcPr>
          <w:p w14:paraId="6A1E01CC" w14:textId="0AC499ED" w:rsidR="005B79BA" w:rsidRDefault="005B79BA" w:rsidP="005B79BA">
            <w:r>
              <w:t>£</w:t>
            </w:r>
            <w:r w:rsidR="00C34C93">
              <w:t>2.5</w:t>
            </w:r>
            <w:r w:rsidR="00F500C7">
              <w:t>9</w:t>
            </w:r>
          </w:p>
        </w:tc>
        <w:tc>
          <w:tcPr>
            <w:tcW w:w="1359" w:type="dxa"/>
          </w:tcPr>
          <w:p w14:paraId="1C37E799" w14:textId="64D70CED" w:rsidR="005B79BA" w:rsidRDefault="00C34C93" w:rsidP="005B79BA">
            <w:r>
              <w:t>£</w:t>
            </w:r>
            <w:r w:rsidR="00F34094">
              <w:t>1.8</w:t>
            </w:r>
            <w:r w:rsidR="00F500C7">
              <w:t>9</w:t>
            </w:r>
          </w:p>
        </w:tc>
        <w:tc>
          <w:tcPr>
            <w:tcW w:w="1300" w:type="dxa"/>
          </w:tcPr>
          <w:p w14:paraId="27BC8F0F" w14:textId="0F89CF40" w:rsidR="005B79BA" w:rsidRDefault="00F34094" w:rsidP="005B79BA">
            <w:r>
              <w:t>£0.5</w:t>
            </w:r>
            <w:r w:rsidR="00F500C7">
              <w:t>9</w:t>
            </w:r>
          </w:p>
        </w:tc>
        <w:tc>
          <w:tcPr>
            <w:tcW w:w="1337" w:type="dxa"/>
          </w:tcPr>
          <w:p w14:paraId="07C8E7F4" w14:textId="2266C434" w:rsidR="005B79BA" w:rsidRDefault="00C34C93" w:rsidP="005B79BA">
            <w:r>
              <w:t>£</w:t>
            </w:r>
            <w:r w:rsidR="00F34094">
              <w:t>1.5</w:t>
            </w:r>
            <w:r w:rsidR="00F500C7">
              <w:t>9</w:t>
            </w:r>
          </w:p>
        </w:tc>
        <w:tc>
          <w:tcPr>
            <w:tcW w:w="1137" w:type="dxa"/>
          </w:tcPr>
          <w:p w14:paraId="41772347" w14:textId="1B22E09F" w:rsidR="005B79BA" w:rsidRDefault="00C34C93" w:rsidP="005B79BA">
            <w:r>
              <w:t>£</w:t>
            </w:r>
            <w:r w:rsidR="00F34094">
              <w:t>1.0</w:t>
            </w:r>
            <w:r w:rsidR="00F500C7">
              <w:t>9</w:t>
            </w:r>
          </w:p>
        </w:tc>
        <w:tc>
          <w:tcPr>
            <w:tcW w:w="1321" w:type="dxa"/>
          </w:tcPr>
          <w:p w14:paraId="12913802" w14:textId="152ED268" w:rsidR="005B79BA" w:rsidRDefault="00C34C93" w:rsidP="005B79BA">
            <w:r>
              <w:t>£</w:t>
            </w:r>
            <w:r w:rsidR="00F34094">
              <w:t>1.0</w:t>
            </w:r>
            <w:r w:rsidR="00F500C7">
              <w:t>9</w:t>
            </w:r>
          </w:p>
        </w:tc>
      </w:tr>
    </w:tbl>
    <w:p w14:paraId="15D6977C" w14:textId="77777777" w:rsidR="005B79BA" w:rsidRDefault="005B79BA" w:rsidP="005B79BA"/>
    <w:p w14:paraId="4B2B061A" w14:textId="77777777" w:rsidR="005B79BA" w:rsidRDefault="005B79BA" w:rsidP="005B79BA"/>
    <w:p w14:paraId="08510CCE" w14:textId="1EB37E3A" w:rsidR="005B79BA" w:rsidRDefault="00C34C93" w:rsidP="005B79BA">
      <w:r>
        <w:t xml:space="preserve">The costs listed above do not include </w:t>
      </w:r>
      <w:r w:rsidR="00FC29E8">
        <w:t xml:space="preserve">the businesses’ fixed </w:t>
      </w:r>
      <w:r w:rsidR="00F500C7">
        <w:t>or capital costs</w:t>
      </w:r>
      <w:r w:rsidR="00FC29E8">
        <w:t xml:space="preserve"> just the </w:t>
      </w:r>
      <w:r w:rsidR="00F500C7">
        <w:t>variable cost</w:t>
      </w:r>
      <w:r w:rsidR="00D62CC8">
        <w:t xml:space="preserve"> per item</w:t>
      </w:r>
      <w:r w:rsidR="00FC29E8">
        <w:t xml:space="preserve">. </w:t>
      </w:r>
    </w:p>
    <w:p w14:paraId="1003DA86" w14:textId="6F10DFBB" w:rsidR="00B63F95" w:rsidRDefault="00B63F95" w:rsidP="00B63F95">
      <w:pPr>
        <w:pStyle w:val="Heading2"/>
      </w:pPr>
      <w:bookmarkStart w:id="9" w:name="_Toc89422455"/>
      <w:r>
        <w:t>Cash Flow</w:t>
      </w:r>
      <w:bookmarkEnd w:id="9"/>
    </w:p>
    <w:p w14:paraId="7563F19B" w14:textId="77777777" w:rsidR="008830F6" w:rsidRPr="008830F6" w:rsidRDefault="008830F6" w:rsidP="008830F6"/>
    <w:p w14:paraId="74F716BE" w14:textId="02D5D937" w:rsidR="00F500C7" w:rsidRDefault="00F500C7" w:rsidP="005B79BA">
      <w:r>
        <w:t xml:space="preserve">The full costs and the 12 moth projected cash flow can be seen in the </w:t>
      </w:r>
      <w:r w:rsidR="00B63F95">
        <w:t>table</w:t>
      </w:r>
      <w:r>
        <w:t xml:space="preserve"> below</w:t>
      </w:r>
      <w:r w:rsidR="00B63F95">
        <w:t>:</w:t>
      </w:r>
    </w:p>
    <w:p w14:paraId="48661D7E" w14:textId="4993EC67" w:rsidR="00B63F95" w:rsidRPr="005B79BA" w:rsidRDefault="00B63F95" w:rsidP="005B79BA">
      <w:r>
        <w:rPr>
          <w:noProof/>
        </w:rPr>
        <w:lastRenderedPageBreak/>
        <w:drawing>
          <wp:inline distT="0" distB="0" distL="0" distR="0" wp14:anchorId="4AE10329" wp14:editId="31DA85CB">
            <wp:extent cx="6571919" cy="1047750"/>
            <wp:effectExtent l="0" t="0" r="635" b="0"/>
            <wp:docPr id="1" name="Picture 1"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alenda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582716" cy="1049471"/>
                    </a:xfrm>
                    <a:prstGeom prst="rect">
                      <a:avLst/>
                    </a:prstGeom>
                  </pic:spPr>
                </pic:pic>
              </a:graphicData>
            </a:graphic>
          </wp:inline>
        </w:drawing>
      </w:r>
    </w:p>
    <w:p w14:paraId="0F58E6FB" w14:textId="6CAD4D21" w:rsidR="00965325" w:rsidRDefault="000306A2" w:rsidP="00965325">
      <w:r>
        <w:t>The sales figures contain the</w:t>
      </w:r>
      <w:r w:rsidR="00027C96">
        <w:t xml:space="preserve"> combined</w:t>
      </w:r>
      <w:r>
        <w:t xml:space="preserve"> value </w:t>
      </w:r>
      <w:r w:rsidR="00027C96">
        <w:t>of all</w:t>
      </w:r>
      <w:r>
        <w:t xml:space="preserve"> items sold.  There should be</w:t>
      </w:r>
      <w:r w:rsidR="00027C96">
        <w:t xml:space="preserve"> a</w:t>
      </w:r>
      <w:r>
        <w:t xml:space="preserve"> steady increase over the months, with a calculated slow period around summer due to school break and vacation season. Sales after the summer should continue increasing steadily.</w:t>
      </w:r>
    </w:p>
    <w:p w14:paraId="2E50C47E" w14:textId="7C78758E" w:rsidR="00027C96" w:rsidRDefault="000306A2" w:rsidP="00965325">
      <w:r>
        <w:t xml:space="preserve">Variable costs increase over time </w:t>
      </w:r>
      <w:r w:rsidR="00027C96">
        <w:t xml:space="preserve">due to the increase in sales. More resources (raw ingredients, gas, electricity etc.) </w:t>
      </w:r>
      <w:r w:rsidR="00924407">
        <w:t>are</w:t>
      </w:r>
      <w:r w:rsidR="00027C96">
        <w:t xml:space="preserve"> needed to meet higher sales</w:t>
      </w:r>
      <w:r w:rsidR="004C286E">
        <w:t>.</w:t>
      </w:r>
      <w:r w:rsidR="00EA256C">
        <w:t xml:space="preserve"> Since all aspects of the business will be handled by the business partners there are no wages to be paid </w:t>
      </w:r>
      <w:r w:rsidR="001651AF">
        <w:t xml:space="preserve">to employees. </w:t>
      </w:r>
      <w:r w:rsidR="00EA256C">
        <w:t xml:space="preserve"> </w:t>
      </w:r>
    </w:p>
    <w:p w14:paraId="25299CFD" w14:textId="0898EDE1" w:rsidR="00027C96" w:rsidRDefault="00027C96" w:rsidP="00965325">
      <w:r>
        <w:t xml:space="preserve">Capital costs are the highest in the first month due to the need of acquiring the necessary equipment, tools and performing necessary renovations on the venue. The chosen venue already has a kitchen so there is less conversion needed in the building. </w:t>
      </w:r>
      <w:r w:rsidR="004C286E">
        <w:t xml:space="preserve"> It contains the conveyancing and other legal fees. There should not be any more significant capital costs for at least a year, except some maintenance or the cost of replacing some equipment if necessary.</w:t>
      </w:r>
    </w:p>
    <w:p w14:paraId="758B00C6" w14:textId="38430D7A" w:rsidR="004C286E" w:rsidRDefault="004C286E" w:rsidP="00965325">
      <w:r>
        <w:t xml:space="preserve">Fixed costs include the monthly rent, </w:t>
      </w:r>
      <w:r w:rsidR="00C404C4">
        <w:t>some utility bills, advertising, and insurance. The first six month would be higher due to higher advertisement costs. As the reputation of the business grows the costs for advertising could be reduced</w:t>
      </w:r>
      <w:r w:rsidR="001B5C70">
        <w:t xml:space="preserve"> if it becomes redundant.</w:t>
      </w:r>
    </w:p>
    <w:p w14:paraId="3F68A87D" w14:textId="4493931D" w:rsidR="00B33712" w:rsidRDefault="002F5645" w:rsidP="00965325">
      <w:r>
        <w:t xml:space="preserve">The total annual profit shown on the table does not show any payable taxes.  </w:t>
      </w:r>
      <w:r w:rsidR="0081164E">
        <w:t>T</w:t>
      </w:r>
      <w:r>
        <w:t xml:space="preserve">he three partner’s personal tax-free allowance </w:t>
      </w:r>
      <w:r w:rsidR="0081164E">
        <w:t>plus</w:t>
      </w:r>
      <w:r>
        <w:t xml:space="preserve"> the capital tax-free allowance </w:t>
      </w:r>
      <w:r w:rsidR="0081164E">
        <w:t>allows up to £50, 010 profits to</w:t>
      </w:r>
      <w:r w:rsidR="001B5C70">
        <w:t xml:space="preserve"> be</w:t>
      </w:r>
      <w:r w:rsidR="0081164E">
        <w:t xml:space="preserve"> made</w:t>
      </w:r>
      <w:r w:rsidR="001B5C70">
        <w:t xml:space="preserve"> annually</w:t>
      </w:r>
      <w:r w:rsidR="0081164E">
        <w:t xml:space="preserve"> without needing to pay any taxes (GOV, </w:t>
      </w:r>
      <w:proofErr w:type="spellStart"/>
      <w:r w:rsidR="0081164E">
        <w:t>n.d</w:t>
      </w:r>
      <w:proofErr w:type="spellEnd"/>
      <w:r w:rsidR="0011448E">
        <w:t>, c</w:t>
      </w:r>
      <w:r w:rsidR="0081164E">
        <w:t>).</w:t>
      </w:r>
      <w:r w:rsidR="00BB1B32">
        <w:t xml:space="preserve"> Class 4 National Insurance contribution</w:t>
      </w:r>
      <w:r w:rsidR="000E1BCA">
        <w:t>s</w:t>
      </w:r>
      <w:r w:rsidR="00BB1B32">
        <w:t xml:space="preserve"> </w:t>
      </w:r>
      <w:r w:rsidR="00264933">
        <w:t xml:space="preserve">must </w:t>
      </w:r>
      <w:r w:rsidR="001B5C70">
        <w:t xml:space="preserve">still </w:t>
      </w:r>
      <w:r w:rsidR="00264933">
        <w:t>be paid</w:t>
      </w:r>
      <w:r w:rsidR="000E1BCA">
        <w:t>, which would b</w:t>
      </w:r>
      <w:r w:rsidR="001B5C70">
        <w:t>ring</w:t>
      </w:r>
      <w:r w:rsidR="000E1BCA">
        <w:t xml:space="preserve"> down the total profits to £</w:t>
      </w:r>
      <w:proofErr w:type="gramStart"/>
      <w:r w:rsidR="000E1BCA">
        <w:t>46,734.14</w:t>
      </w:r>
      <w:r w:rsidR="00264933">
        <w:t xml:space="preserve"> </w:t>
      </w:r>
      <w:r w:rsidR="000E1BCA">
        <w:t>.</w:t>
      </w:r>
      <w:proofErr w:type="gramEnd"/>
    </w:p>
    <w:p w14:paraId="3E71B799" w14:textId="4AFA9FAD" w:rsidR="00E6628E" w:rsidRPr="002C3F70" w:rsidRDefault="00EA256C" w:rsidP="002C3F70">
      <w:r>
        <w:t xml:space="preserve">The initial funds for opening the business would come from a successful investment on the crypto market and from </w:t>
      </w:r>
      <w:r w:rsidR="001B5C70">
        <w:t xml:space="preserve">the </w:t>
      </w:r>
      <w:r>
        <w:t xml:space="preserve">combined family savings.  </w:t>
      </w:r>
      <w:r w:rsidR="001651AF">
        <w:t>It is enough to keep the business running and providing the three partners with a living wage.  When the profits become high enough to cover all the costs involved and to support the partners with enough funds, there might be an opportunity to delegate some tasks to future employees or to expand the business.</w:t>
      </w:r>
    </w:p>
    <w:p w14:paraId="331A1D4C" w14:textId="77777777" w:rsidR="00D77474" w:rsidRDefault="00D77474">
      <w:pPr>
        <w:rPr>
          <w:rFonts w:asciiTheme="majorHAnsi" w:eastAsiaTheme="majorEastAsia" w:hAnsiTheme="majorHAnsi" w:cstheme="majorBidi"/>
          <w:color w:val="2F5496" w:themeColor="accent1" w:themeShade="BF"/>
          <w:sz w:val="32"/>
          <w:szCs w:val="32"/>
        </w:rPr>
      </w:pPr>
      <w:r>
        <w:br w:type="page"/>
      </w:r>
    </w:p>
    <w:p w14:paraId="75B8E635" w14:textId="299E25BA" w:rsidR="00A70E34" w:rsidRDefault="00A70E34" w:rsidP="00587380">
      <w:pPr>
        <w:pStyle w:val="Heading1"/>
      </w:pPr>
      <w:bookmarkStart w:id="10" w:name="_Toc89422456"/>
      <w:r>
        <w:lastRenderedPageBreak/>
        <w:t>Marketing Activities</w:t>
      </w:r>
      <w:bookmarkEnd w:id="10"/>
      <w:r>
        <w:t xml:space="preserve"> </w:t>
      </w:r>
    </w:p>
    <w:p w14:paraId="3D18BCC1" w14:textId="790E1432" w:rsidR="00260F29" w:rsidRDefault="00260F29" w:rsidP="00260F29"/>
    <w:p w14:paraId="2C29CB6F" w14:textId="2C487C66" w:rsidR="00260F29" w:rsidRDefault="00260F29" w:rsidP="00260F29">
      <w:r>
        <w:t xml:space="preserve">The Chartered Institute of Marketing defines marketing as: </w:t>
      </w:r>
      <w:r w:rsidR="00731E4B">
        <w:t>“</w:t>
      </w:r>
      <w:r>
        <w:t>The management process responsible for identifying, anticipating and satisfying customer requirements profitably</w:t>
      </w:r>
      <w:r w:rsidR="00731E4B">
        <w:t>”</w:t>
      </w:r>
      <w:r>
        <w:t xml:space="preserve"> (2015)</w:t>
      </w:r>
      <w:r w:rsidR="00731E4B">
        <w:t>.</w:t>
      </w:r>
    </w:p>
    <w:p w14:paraId="7CE0E77C" w14:textId="28CB1D99" w:rsidR="00EA256C" w:rsidRDefault="00260F29" w:rsidP="00EA256C">
      <w:proofErr w:type="gramStart"/>
      <w:r>
        <w:t>In order to</w:t>
      </w:r>
      <w:proofErr w:type="gramEnd"/>
      <w:r>
        <w:t xml:space="preserve"> justify opening a bakery in the area, a questionnaire created specifically to establish the needs and shopping habits and requirements</w:t>
      </w:r>
      <w:r w:rsidR="001B5C70">
        <w:t xml:space="preserve"> of the consumers</w:t>
      </w:r>
      <w:r>
        <w:t xml:space="preserve"> has been </w:t>
      </w:r>
      <w:r w:rsidR="000C3220">
        <w:t xml:space="preserve">distributed (appendix 1.1-2.0). </w:t>
      </w:r>
      <w:r w:rsidR="00ED35DA">
        <w:t xml:space="preserve"> The types of questions asked </w:t>
      </w:r>
      <w:r w:rsidR="00AB169F">
        <w:t xml:space="preserve">in </w:t>
      </w:r>
      <w:r w:rsidR="00ED35DA">
        <w:t xml:space="preserve">this </w:t>
      </w:r>
      <w:r w:rsidR="00AB169F">
        <w:t>questionnaire</w:t>
      </w:r>
      <w:r w:rsidR="00ED35DA">
        <w:t xml:space="preserve"> </w:t>
      </w:r>
      <w:r w:rsidR="00AB169F">
        <w:t>were related</w:t>
      </w:r>
      <w:r w:rsidR="00ED35DA">
        <w:t xml:space="preserve"> </w:t>
      </w:r>
      <w:r w:rsidR="00AB169F">
        <w:t>to</w:t>
      </w:r>
      <w:r w:rsidR="00ED35DA">
        <w:t xml:space="preserve"> </w:t>
      </w:r>
      <w:r w:rsidR="00AB169F">
        <w:t>the</w:t>
      </w:r>
      <w:r w:rsidR="00ED35DA">
        <w:t xml:space="preserve"> consumer and</w:t>
      </w:r>
      <w:r w:rsidR="00AB169F">
        <w:t xml:space="preserve"> the</w:t>
      </w:r>
      <w:r w:rsidR="00ED35DA">
        <w:t xml:space="preserve"> product</w:t>
      </w:r>
      <w:r w:rsidR="00AB169F">
        <w:t>, so it could be categorised as a customer and product research (Blythe, 2019, p. 152).</w:t>
      </w:r>
      <w:r w:rsidR="00ED35DA">
        <w:t xml:space="preserve"> </w:t>
      </w:r>
      <w:r w:rsidR="000C3220">
        <w:t xml:space="preserve">Based on the </w:t>
      </w:r>
      <w:r w:rsidR="00B94081">
        <w:t>responder’s</w:t>
      </w:r>
      <w:r w:rsidR="000C3220">
        <w:t xml:space="preserve"> feedback we can start forming a marketing plan to ensure the success for the business. </w:t>
      </w:r>
    </w:p>
    <w:p w14:paraId="16CADD9E" w14:textId="0D0EC082" w:rsidR="00EA256C" w:rsidRDefault="0026695E" w:rsidP="00EA256C">
      <w:r>
        <w:t>“</w:t>
      </w:r>
      <w:r w:rsidR="00EA256C" w:rsidRPr="00EA256C">
        <w:t>Market research is the process of determining the viability of a new service or product through research conducted directly with potential customers</w:t>
      </w:r>
      <w:r w:rsidR="00EA256C">
        <w:t xml:space="preserve"> </w:t>
      </w:r>
      <w:r>
        <w:t>“</w:t>
      </w:r>
      <w:r w:rsidR="00EA256C">
        <w:t>(Twin, 2021).</w:t>
      </w:r>
      <w:r w:rsidR="00D756F6">
        <w:t xml:space="preserve"> It is important to conduct market research and</w:t>
      </w:r>
      <w:r w:rsidR="00260F29">
        <w:t xml:space="preserve"> other marketing</w:t>
      </w:r>
      <w:r w:rsidR="00D756F6">
        <w:t xml:space="preserve"> activities regularly to ensure competitiveness and to maximize customer satisfaction. </w:t>
      </w:r>
    </w:p>
    <w:p w14:paraId="4990DABF" w14:textId="5F8E7510" w:rsidR="007776F6" w:rsidRDefault="007776F6" w:rsidP="007776F6">
      <w:pPr>
        <w:pStyle w:val="Heading2"/>
      </w:pPr>
      <w:bookmarkStart w:id="11" w:name="_Toc89422457"/>
      <w:r>
        <w:t>7Ps</w:t>
      </w:r>
      <w:bookmarkEnd w:id="11"/>
      <w:r>
        <w:t xml:space="preserve"> </w:t>
      </w:r>
    </w:p>
    <w:p w14:paraId="772DD554" w14:textId="77777777" w:rsidR="007776F6" w:rsidRPr="007776F6" w:rsidRDefault="007776F6" w:rsidP="007776F6"/>
    <w:p w14:paraId="09FBF6B9" w14:textId="10B93E78" w:rsidR="000C3220" w:rsidRDefault="000C3220" w:rsidP="00EA256C">
      <w:r>
        <w:t xml:space="preserve">Applying a marketing framework called the 7Ps </w:t>
      </w:r>
      <w:r w:rsidR="00030404">
        <w:t xml:space="preserve">can help us plan activities and find out what might or might not work </w:t>
      </w:r>
      <w:r w:rsidR="007776F6">
        <w:t xml:space="preserve">when it comes to running a business successfully </w:t>
      </w:r>
      <w:r w:rsidR="00030404">
        <w:t>(</w:t>
      </w:r>
      <w:r w:rsidR="003B2750">
        <w:t>Chartered Institute of Marketing</w:t>
      </w:r>
      <w:r w:rsidR="00030404">
        <w:t>, 2015)</w:t>
      </w:r>
      <w:r w:rsidR="00030404">
        <w:t>.</w:t>
      </w:r>
    </w:p>
    <w:p w14:paraId="5C53AC10" w14:textId="043F0D15" w:rsidR="00030404" w:rsidRDefault="00030404" w:rsidP="00EA256C">
      <w:r>
        <w:t>P1: Prod</w:t>
      </w:r>
      <w:r w:rsidR="00CC093D">
        <w:t xml:space="preserve">uct – </w:t>
      </w:r>
      <w:r w:rsidR="00B94081">
        <w:t>T</w:t>
      </w:r>
      <w:r w:rsidR="00CC093D">
        <w:t>he market research questionnaire identified that there is a need in the area for bakery that can provide higher quality baked goods.</w:t>
      </w:r>
    </w:p>
    <w:p w14:paraId="7C393265" w14:textId="66C6927E" w:rsidR="00CC093D" w:rsidRDefault="00CC093D" w:rsidP="00EA256C">
      <w:r>
        <w:t>P2: Price</w:t>
      </w:r>
      <w:r w:rsidR="00B94081">
        <w:t xml:space="preserve"> – </w:t>
      </w:r>
      <w:r w:rsidR="00955B05">
        <w:t>T</w:t>
      </w:r>
      <w:r w:rsidR="00B94081">
        <w:t xml:space="preserve">he baked goods would be priced a bit higher than what the competition offers, consistent with the higher quality of the products, </w:t>
      </w:r>
      <w:r w:rsidR="00955B05">
        <w:t>packaging,</w:t>
      </w:r>
      <w:r w:rsidR="00B94081">
        <w:t xml:space="preserve"> and store.</w:t>
      </w:r>
    </w:p>
    <w:p w14:paraId="26C094CD" w14:textId="0FD38274" w:rsidR="00B94081" w:rsidRDefault="00B94081" w:rsidP="00EA256C">
      <w:r>
        <w:t xml:space="preserve">P3: Place </w:t>
      </w:r>
      <w:r w:rsidR="00955B05">
        <w:t>–</w:t>
      </w:r>
      <w:r>
        <w:t xml:space="preserve"> </w:t>
      </w:r>
      <w:r w:rsidR="00955B05">
        <w:t>The bakery would be physically located in city centre location, next to a very busy intersection that can help raise awareness. Also, web presence would be established in a fo</w:t>
      </w:r>
      <w:r w:rsidR="001B5C70">
        <w:t>r</w:t>
      </w:r>
      <w:r w:rsidR="00955B05">
        <w:t>m of a website (appendices 2.2 - 2.5) and on social media platforms.</w:t>
      </w:r>
    </w:p>
    <w:p w14:paraId="6AC2E8C8" w14:textId="27FACE2B" w:rsidR="00955B05" w:rsidRDefault="00955B05" w:rsidP="00EA256C">
      <w:r>
        <w:t xml:space="preserve">P4: Promotion </w:t>
      </w:r>
      <w:r w:rsidR="00D55F17">
        <w:t>–</w:t>
      </w:r>
      <w:r>
        <w:t xml:space="preserve"> </w:t>
      </w:r>
      <w:r w:rsidR="00D55F17">
        <w:t>Printed and online promotional material would be used to advertise the business. Flyers would be distributed to the local homes and handed out to pedestrian</w:t>
      </w:r>
      <w:r w:rsidR="00731E4B">
        <w:t>s</w:t>
      </w:r>
      <w:r w:rsidR="00D55F17">
        <w:t xml:space="preserve"> walking by the city centre. There would be signage posted in the surrounding area as well. </w:t>
      </w:r>
      <w:r w:rsidR="00082BDC">
        <w:t>On social media there would be multiple profiles advertising in multiple languages that could reach numerous communities with potentially bringing in many customers. Also, there would be an emphasis on Search Engine Optimization to improve the quality and quantity of the online traffic the website and socials receive (Beal, 2021).</w:t>
      </w:r>
      <w:r w:rsidR="00217272">
        <w:t xml:space="preserve"> The focus of the promotion would be</w:t>
      </w:r>
      <w:r w:rsidR="004E7470">
        <w:t xml:space="preserve"> to highlight</w:t>
      </w:r>
      <w:r w:rsidR="00217272">
        <w:t xml:space="preserve"> the quality standards of the products.</w:t>
      </w:r>
    </w:p>
    <w:p w14:paraId="6F885DCF" w14:textId="567CE6CE" w:rsidR="00217272" w:rsidRDefault="00217272" w:rsidP="00EA256C">
      <w:r>
        <w:t>P</w:t>
      </w:r>
      <w:r w:rsidR="0081164E">
        <w:t>5: People</w:t>
      </w:r>
      <w:r>
        <w:t xml:space="preserve"> </w:t>
      </w:r>
      <w:r w:rsidR="00731E4B">
        <w:t>–</w:t>
      </w:r>
      <w:r>
        <w:t xml:space="preserve"> </w:t>
      </w:r>
      <w:r w:rsidR="00731E4B">
        <w:t xml:space="preserve">The Bakery would be run by the partners and all customer interaction would be handled by us, so it will be easy to maintain a high level of customer service, since we would be highly </w:t>
      </w:r>
      <w:r w:rsidR="00BB18BF">
        <w:t>motivated with the right attitude. Unlike employees, we would be directly impacted if customer satisfaction is not achieved, therefore building the reputation of our brand would be top priority. Also, we would suggest to our customers to leave reviews on review sites</w:t>
      </w:r>
      <w:r w:rsidR="00F27D61">
        <w:t xml:space="preserve"> and to take time to check out our socials, which could add to our online traffic resulting in more potential customers.</w:t>
      </w:r>
    </w:p>
    <w:p w14:paraId="10AF5BA8" w14:textId="5BC3FF71" w:rsidR="00F27D61" w:rsidRDefault="00F27D61" w:rsidP="00EA256C">
      <w:r>
        <w:t xml:space="preserve">P6: Process – All efforts would be made to make the process of buying from Danna as smooth and pleasant as possible in store, over the phone or online. As mentioned in the point above, </w:t>
      </w:r>
      <w:r w:rsidR="006F618C">
        <w:t xml:space="preserve">the </w:t>
      </w:r>
      <w:r w:rsidR="006F618C">
        <w:lastRenderedPageBreak/>
        <w:t xml:space="preserve">partners would be running the business, so customers would receive the friendliest and most professional service possible in store. Online queries and phone calls would be handled professionally and in a timely manner. </w:t>
      </w:r>
    </w:p>
    <w:p w14:paraId="53FE0774" w14:textId="6B4E01CA" w:rsidR="006F618C" w:rsidRDefault="006F618C" w:rsidP="00EA256C">
      <w:r>
        <w:t xml:space="preserve">P7: Physical evidence – For the </w:t>
      </w:r>
      <w:r w:rsidR="00BB11C2">
        <w:t>customer</w:t>
      </w:r>
      <w:r>
        <w:t xml:space="preserve"> </w:t>
      </w:r>
      <w:r w:rsidR="00BB11C2">
        <w:t xml:space="preserve">it is a risk to purchase something unfamiliar. To mitigate this risk the bakery store front would be arranged in way that all the baked goods would be in display, serving as </w:t>
      </w:r>
      <w:r w:rsidR="007776F6">
        <w:t>physical evidence</w:t>
      </w:r>
      <w:r w:rsidR="00BB11C2">
        <w:t xml:space="preserve"> and as a possible motivator to attract people passing by the store. We would try to engage with the customers and gain their feedback</w:t>
      </w:r>
      <w:r w:rsidR="007776F6">
        <w:t xml:space="preserve"> that we would use as reference material on our website and social media accounts.</w:t>
      </w:r>
      <w:r w:rsidR="004E7470">
        <w:t xml:space="preserve"> Also, </w:t>
      </w:r>
      <w:proofErr w:type="gramStart"/>
      <w:r w:rsidR="004E7470">
        <w:t>all  our</w:t>
      </w:r>
      <w:proofErr w:type="gramEnd"/>
      <w:r w:rsidR="004E7470">
        <w:t xml:space="preserve"> online platforms would be showing pictures of our products.</w:t>
      </w:r>
    </w:p>
    <w:p w14:paraId="589F037E" w14:textId="619437AB" w:rsidR="00445AC3" w:rsidRDefault="001549E8" w:rsidP="00445AC3">
      <w:r>
        <w:t xml:space="preserve">Maintaining focus on all seven of these marketing aspects is necessary to be a successful business. </w:t>
      </w:r>
    </w:p>
    <w:p w14:paraId="0F74D8BA" w14:textId="0E2890D6" w:rsidR="001549E8" w:rsidRDefault="001549E8" w:rsidP="001549E8">
      <w:pPr>
        <w:pStyle w:val="Heading2"/>
      </w:pPr>
      <w:bookmarkStart w:id="12" w:name="_Toc89422458"/>
      <w:r>
        <w:t>Market Positioning</w:t>
      </w:r>
      <w:bookmarkEnd w:id="12"/>
      <w:r>
        <w:t xml:space="preserve"> </w:t>
      </w:r>
    </w:p>
    <w:p w14:paraId="454922EE" w14:textId="21CDDF5A" w:rsidR="001549E8" w:rsidRDefault="001549E8" w:rsidP="001549E8"/>
    <w:p w14:paraId="71FE3FD5" w14:textId="6B6F029D" w:rsidR="001549E8" w:rsidRDefault="00A24FE3" w:rsidP="001549E8">
      <w:r>
        <w:t>The consumers perception</w:t>
      </w:r>
      <w:r w:rsidR="00012B13">
        <w:t xml:space="preserve"> of a product or brand in relation to the competition is called market positioning (CFI, </w:t>
      </w:r>
      <w:proofErr w:type="spellStart"/>
      <w:proofErr w:type="gramStart"/>
      <w:r w:rsidR="00012B13">
        <w:t>n.d</w:t>
      </w:r>
      <w:proofErr w:type="spellEnd"/>
      <w:r w:rsidR="00012B13">
        <w:t xml:space="preserve"> </w:t>
      </w:r>
      <w:r w:rsidR="003B2750">
        <w:t>,</w:t>
      </w:r>
      <w:r w:rsidR="00012B13">
        <w:t>c</w:t>
      </w:r>
      <w:proofErr w:type="gramEnd"/>
      <w:r w:rsidR="00012B13">
        <w:t xml:space="preserve">). </w:t>
      </w:r>
    </w:p>
    <w:p w14:paraId="3A386FD6" w14:textId="54933D48" w:rsidR="00012B13" w:rsidRPr="001549E8" w:rsidRDefault="00FF23FB" w:rsidP="001549E8">
      <w:r>
        <w:t>Bakery Danna would use Differentiation Business Strategy</w:t>
      </w:r>
      <w:r w:rsidR="004E7470">
        <w:t xml:space="preserve"> at first</w:t>
      </w:r>
      <w:r>
        <w:t>. The products offered would be of higher quality than what the competition would offer, hence differentiating itself in the market. We would be able to charge premium since the consumers would be willing to pay more to meet their higher quality baked g</w:t>
      </w:r>
      <w:r w:rsidR="00A21C3A">
        <w:t xml:space="preserve">oods </w:t>
      </w:r>
      <w:r>
        <w:t>need</w:t>
      </w:r>
      <w:r w:rsidR="00A21C3A">
        <w:t>. This strategy if proven that is not working for the business in the future could be adjusted to become</w:t>
      </w:r>
      <w:r w:rsidR="004E7470">
        <w:t xml:space="preserve"> a</w:t>
      </w:r>
      <w:r w:rsidR="00A21C3A">
        <w:t xml:space="preserve"> cost leader strategy. Meaning, if sales are low due to the higher asking price, then maybe we could simplify and reduce the production costs, by lowering the quality standards. This could reduce the asking price of the products and could be lower than what the </w:t>
      </w:r>
      <w:r w:rsidR="00DB6A33">
        <w:t>competition</w:t>
      </w:r>
      <w:r w:rsidR="00A21C3A">
        <w:t xml:space="preserve"> asks for similar quality products.</w:t>
      </w:r>
    </w:p>
    <w:p w14:paraId="15E3FB74" w14:textId="77777777" w:rsidR="00D77474" w:rsidRDefault="00D77474">
      <w:pPr>
        <w:rPr>
          <w:rFonts w:asciiTheme="majorHAnsi" w:eastAsiaTheme="majorEastAsia" w:hAnsiTheme="majorHAnsi" w:cstheme="majorBidi"/>
          <w:color w:val="2F5496" w:themeColor="accent1" w:themeShade="BF"/>
          <w:sz w:val="32"/>
          <w:szCs w:val="32"/>
        </w:rPr>
      </w:pPr>
      <w:r>
        <w:br w:type="page"/>
      </w:r>
    </w:p>
    <w:p w14:paraId="098C82B0" w14:textId="0BE2C674" w:rsidR="00A70E34" w:rsidRDefault="00A70E34" w:rsidP="00587380">
      <w:pPr>
        <w:pStyle w:val="Heading1"/>
      </w:pPr>
      <w:bookmarkStart w:id="13" w:name="_Toc89422459"/>
      <w:r>
        <w:lastRenderedPageBreak/>
        <w:t>SWOT analysis</w:t>
      </w:r>
      <w:bookmarkEnd w:id="13"/>
      <w:r>
        <w:t xml:space="preserve"> </w:t>
      </w:r>
    </w:p>
    <w:p w14:paraId="6A2AAD35" w14:textId="0243BB53" w:rsidR="00852AF9" w:rsidRDefault="00852AF9" w:rsidP="00852AF9"/>
    <w:p w14:paraId="7B76164C" w14:textId="7AA7714E" w:rsidR="00852AF9" w:rsidRDefault="00852AF9" w:rsidP="00852AF9">
      <w:r>
        <w:t>The SWOT analysis can be used to evaluate the business’s capabilities and external possibilities (</w:t>
      </w:r>
      <w:r w:rsidR="009F59AF">
        <w:t>Armstrong, 1990, p.183)</w:t>
      </w:r>
      <w:r w:rsidR="00965325">
        <w:t xml:space="preserve">.  </w:t>
      </w:r>
    </w:p>
    <w:p w14:paraId="04B2AC4F" w14:textId="460306A7" w:rsidR="00965325" w:rsidRPr="00852AF9" w:rsidRDefault="00965325" w:rsidP="00852AF9">
      <w:r>
        <w:t>Bakery Danna SWOT analysis:</w:t>
      </w:r>
    </w:p>
    <w:tbl>
      <w:tblPr>
        <w:tblW w:w="11057" w:type="dxa"/>
        <w:tblInd w:w="-1032" w:type="dxa"/>
        <w:tblCellMar>
          <w:left w:w="0" w:type="dxa"/>
          <w:right w:w="0" w:type="dxa"/>
        </w:tblCellMar>
        <w:tblLook w:val="0420" w:firstRow="1" w:lastRow="0" w:firstColumn="0" w:lastColumn="0" w:noHBand="0" w:noVBand="1"/>
      </w:tblPr>
      <w:tblGrid>
        <w:gridCol w:w="5560"/>
        <w:gridCol w:w="5497"/>
      </w:tblGrid>
      <w:tr w:rsidR="0020215F" w:rsidRPr="0020215F" w14:paraId="3C6D138B" w14:textId="77777777" w:rsidTr="0020215F">
        <w:trPr>
          <w:trHeight w:val="3933"/>
        </w:trPr>
        <w:tc>
          <w:tcPr>
            <w:tcW w:w="5560" w:type="dxa"/>
            <w:tcBorders>
              <w:top w:val="single" w:sz="8" w:space="0" w:color="FFFFFF"/>
              <w:left w:val="single" w:sz="8" w:space="0" w:color="FFFFFF"/>
              <w:bottom w:val="single" w:sz="24" w:space="0" w:color="FFFFFF"/>
              <w:right w:val="single" w:sz="8" w:space="0" w:color="FFFFFF"/>
            </w:tcBorders>
            <w:shd w:val="clear" w:color="auto" w:fill="83992A"/>
            <w:tcMar>
              <w:top w:w="72" w:type="dxa"/>
              <w:left w:w="144" w:type="dxa"/>
              <w:bottom w:w="72" w:type="dxa"/>
              <w:right w:w="144" w:type="dxa"/>
            </w:tcMar>
            <w:hideMark/>
          </w:tcPr>
          <w:p w14:paraId="20A60B80" w14:textId="77777777" w:rsidR="0020215F" w:rsidRPr="0020215F" w:rsidRDefault="0020215F" w:rsidP="0020215F">
            <w:bookmarkStart w:id="14" w:name="_Hlk89349667"/>
            <w:r w:rsidRPr="0020215F">
              <w:rPr>
                <w:b/>
                <w:bCs/>
              </w:rPr>
              <w:t>STRENGTHS:</w:t>
            </w:r>
          </w:p>
          <w:p w14:paraId="1D13E4BA" w14:textId="77777777" w:rsidR="0020215F" w:rsidRPr="0020215F" w:rsidRDefault="0020215F" w:rsidP="0020215F">
            <w:pPr>
              <w:numPr>
                <w:ilvl w:val="0"/>
                <w:numId w:val="3"/>
              </w:numPr>
            </w:pPr>
            <w:r w:rsidRPr="0020215F">
              <w:rPr>
                <w:b/>
                <w:bCs/>
              </w:rPr>
              <w:t>Great location</w:t>
            </w:r>
          </w:p>
          <w:p w14:paraId="1F3A6207" w14:textId="77777777" w:rsidR="0020215F" w:rsidRPr="0020215F" w:rsidRDefault="0020215F" w:rsidP="0020215F">
            <w:pPr>
              <w:numPr>
                <w:ilvl w:val="0"/>
                <w:numId w:val="3"/>
              </w:numPr>
            </w:pPr>
            <w:r w:rsidRPr="0020215F">
              <w:rPr>
                <w:b/>
                <w:bCs/>
              </w:rPr>
              <w:t>Low production fees</w:t>
            </w:r>
          </w:p>
          <w:p w14:paraId="1DCF71B3" w14:textId="77777777" w:rsidR="0020215F" w:rsidRPr="0020215F" w:rsidRDefault="0020215F" w:rsidP="0020215F">
            <w:pPr>
              <w:numPr>
                <w:ilvl w:val="0"/>
                <w:numId w:val="3"/>
              </w:numPr>
            </w:pPr>
            <w:r w:rsidRPr="0020215F">
              <w:rPr>
                <w:b/>
                <w:bCs/>
              </w:rPr>
              <w:t>Quality of the products</w:t>
            </w:r>
          </w:p>
          <w:p w14:paraId="6AB16B38" w14:textId="77777777" w:rsidR="0020215F" w:rsidRPr="00217272" w:rsidRDefault="0020215F" w:rsidP="0020215F">
            <w:pPr>
              <w:numPr>
                <w:ilvl w:val="0"/>
                <w:numId w:val="3"/>
              </w:numPr>
            </w:pPr>
            <w:r w:rsidRPr="0020215F">
              <w:rPr>
                <w:b/>
                <w:bCs/>
              </w:rPr>
              <w:t>Experience in production</w:t>
            </w:r>
          </w:p>
          <w:p w14:paraId="279B4A98" w14:textId="77777777" w:rsidR="0020215F" w:rsidRPr="007627B3" w:rsidRDefault="00217272" w:rsidP="0020215F">
            <w:pPr>
              <w:numPr>
                <w:ilvl w:val="0"/>
                <w:numId w:val="3"/>
              </w:numPr>
            </w:pPr>
            <w:r>
              <w:rPr>
                <w:b/>
                <w:bCs/>
              </w:rPr>
              <w:t xml:space="preserve">Ability to promote in multiple languages </w:t>
            </w:r>
          </w:p>
          <w:p w14:paraId="3A499A9F" w14:textId="68632A5D" w:rsidR="0020215F" w:rsidRPr="0020215F" w:rsidRDefault="007627B3" w:rsidP="0020215F">
            <w:pPr>
              <w:numPr>
                <w:ilvl w:val="0"/>
                <w:numId w:val="3"/>
              </w:numPr>
              <w:rPr>
                <w:b/>
                <w:bCs/>
              </w:rPr>
            </w:pPr>
            <w:r w:rsidRPr="007627B3">
              <w:rPr>
                <w:b/>
                <w:bCs/>
              </w:rPr>
              <w:t xml:space="preserve">Essential </w:t>
            </w:r>
            <w:r>
              <w:rPr>
                <w:b/>
                <w:bCs/>
              </w:rPr>
              <w:t xml:space="preserve">business, could stay open in case another lockdown </w:t>
            </w:r>
          </w:p>
        </w:tc>
        <w:tc>
          <w:tcPr>
            <w:tcW w:w="5497" w:type="dxa"/>
            <w:tcBorders>
              <w:top w:val="single" w:sz="8" w:space="0" w:color="FFFFFF"/>
              <w:left w:val="single" w:sz="8" w:space="0" w:color="FFFFFF"/>
              <w:bottom w:val="single" w:sz="24" w:space="0" w:color="FFFFFF"/>
              <w:right w:val="single" w:sz="8" w:space="0" w:color="FFFFFF"/>
            </w:tcBorders>
            <w:shd w:val="clear" w:color="auto" w:fill="83992A"/>
            <w:tcMar>
              <w:top w:w="72" w:type="dxa"/>
              <w:left w:w="144" w:type="dxa"/>
              <w:bottom w:w="72" w:type="dxa"/>
              <w:right w:w="144" w:type="dxa"/>
            </w:tcMar>
            <w:hideMark/>
          </w:tcPr>
          <w:p w14:paraId="34BDA140" w14:textId="77777777" w:rsidR="0020215F" w:rsidRPr="0020215F" w:rsidRDefault="0020215F" w:rsidP="0020215F">
            <w:r w:rsidRPr="0020215F">
              <w:rPr>
                <w:b/>
                <w:bCs/>
              </w:rPr>
              <w:t>WEAKNESSES:</w:t>
            </w:r>
          </w:p>
          <w:p w14:paraId="69DFE5C5" w14:textId="77777777" w:rsidR="0020215F" w:rsidRPr="0020215F" w:rsidRDefault="0020215F" w:rsidP="0020215F">
            <w:pPr>
              <w:numPr>
                <w:ilvl w:val="0"/>
                <w:numId w:val="4"/>
              </w:numPr>
            </w:pPr>
            <w:r w:rsidRPr="0020215F">
              <w:rPr>
                <w:b/>
                <w:bCs/>
              </w:rPr>
              <w:t xml:space="preserve">Aggressive pricing </w:t>
            </w:r>
          </w:p>
          <w:p w14:paraId="4D7EA862" w14:textId="54AA2368" w:rsidR="0020215F" w:rsidRPr="0020215F" w:rsidRDefault="0020215F" w:rsidP="0020215F">
            <w:pPr>
              <w:numPr>
                <w:ilvl w:val="0"/>
                <w:numId w:val="4"/>
              </w:numPr>
            </w:pPr>
            <w:r w:rsidRPr="0020215F">
              <w:rPr>
                <w:b/>
                <w:bCs/>
              </w:rPr>
              <w:t xml:space="preserve">No backup </w:t>
            </w:r>
            <w:proofErr w:type="gramStart"/>
            <w:r w:rsidRPr="0020215F">
              <w:rPr>
                <w:b/>
                <w:bCs/>
              </w:rPr>
              <w:t>staff</w:t>
            </w:r>
            <w:proofErr w:type="gramEnd"/>
          </w:p>
          <w:p w14:paraId="18850C2F" w14:textId="77777777" w:rsidR="0020215F" w:rsidRPr="007627B3" w:rsidRDefault="0020215F" w:rsidP="0020215F">
            <w:pPr>
              <w:numPr>
                <w:ilvl w:val="0"/>
                <w:numId w:val="4"/>
              </w:numPr>
            </w:pPr>
            <w:r w:rsidRPr="0020215F">
              <w:rPr>
                <w:b/>
                <w:bCs/>
              </w:rPr>
              <w:t xml:space="preserve">Limited sales experience </w:t>
            </w:r>
          </w:p>
          <w:p w14:paraId="0F0E8E12" w14:textId="7A3F4175" w:rsidR="0020215F" w:rsidRPr="0020215F" w:rsidRDefault="007627B3" w:rsidP="0020215F">
            <w:pPr>
              <w:numPr>
                <w:ilvl w:val="0"/>
                <w:numId w:val="4"/>
              </w:numPr>
            </w:pPr>
            <w:r>
              <w:rPr>
                <w:b/>
                <w:bCs/>
              </w:rPr>
              <w:t>Low forecasted sales in the first year</w:t>
            </w:r>
          </w:p>
        </w:tc>
      </w:tr>
      <w:tr w:rsidR="0020215F" w:rsidRPr="0020215F" w14:paraId="435C60EC" w14:textId="77777777" w:rsidTr="0020215F">
        <w:trPr>
          <w:trHeight w:val="3933"/>
        </w:trPr>
        <w:tc>
          <w:tcPr>
            <w:tcW w:w="5560" w:type="dxa"/>
            <w:tcBorders>
              <w:top w:val="single" w:sz="24" w:space="0" w:color="FFFFFF"/>
              <w:left w:val="single" w:sz="8" w:space="0" w:color="FFFFFF"/>
              <w:bottom w:val="single" w:sz="8" w:space="0" w:color="FFFFFF"/>
              <w:right w:val="single" w:sz="8" w:space="0" w:color="FFFFFF"/>
            </w:tcBorders>
            <w:shd w:val="clear" w:color="auto" w:fill="D9DECD"/>
            <w:tcMar>
              <w:top w:w="72" w:type="dxa"/>
              <w:left w:w="144" w:type="dxa"/>
              <w:bottom w:w="72" w:type="dxa"/>
              <w:right w:w="144" w:type="dxa"/>
            </w:tcMar>
            <w:hideMark/>
          </w:tcPr>
          <w:p w14:paraId="3F938E84" w14:textId="77777777" w:rsidR="0020215F" w:rsidRPr="0020215F" w:rsidRDefault="0020215F" w:rsidP="0020215F">
            <w:r w:rsidRPr="0020215F">
              <w:t>OPPORTUNITIES:</w:t>
            </w:r>
          </w:p>
          <w:p w14:paraId="1ACF41AF" w14:textId="77777777" w:rsidR="0020215F" w:rsidRPr="0020215F" w:rsidRDefault="0020215F" w:rsidP="0020215F">
            <w:pPr>
              <w:numPr>
                <w:ilvl w:val="0"/>
                <w:numId w:val="5"/>
              </w:numPr>
            </w:pPr>
            <w:r w:rsidRPr="0020215F">
              <w:t xml:space="preserve">Expand the operations to provide delivery </w:t>
            </w:r>
          </w:p>
          <w:p w14:paraId="1C17A759" w14:textId="77777777" w:rsidR="0020215F" w:rsidRPr="0020215F" w:rsidRDefault="0020215F" w:rsidP="0020215F">
            <w:pPr>
              <w:numPr>
                <w:ilvl w:val="0"/>
                <w:numId w:val="5"/>
              </w:numPr>
            </w:pPr>
            <w:r w:rsidRPr="0020215F">
              <w:t xml:space="preserve">Improve the wholesale operation </w:t>
            </w:r>
          </w:p>
          <w:p w14:paraId="527BD3D4" w14:textId="77777777" w:rsidR="0020215F" w:rsidRPr="0020215F" w:rsidRDefault="0020215F" w:rsidP="0020215F">
            <w:pPr>
              <w:numPr>
                <w:ilvl w:val="0"/>
                <w:numId w:val="5"/>
              </w:numPr>
            </w:pPr>
            <w:r w:rsidRPr="0020215F">
              <w:t xml:space="preserve">Hire staff to automate the day-to-day tasks </w:t>
            </w:r>
          </w:p>
          <w:p w14:paraId="70266433" w14:textId="77777777" w:rsidR="0020215F" w:rsidRDefault="0020215F" w:rsidP="0020215F">
            <w:pPr>
              <w:numPr>
                <w:ilvl w:val="0"/>
                <w:numId w:val="5"/>
              </w:numPr>
            </w:pPr>
            <w:r w:rsidRPr="0020215F">
              <w:t>Not oversaturated market</w:t>
            </w:r>
            <w:r w:rsidR="009F59AF">
              <w:t xml:space="preserve"> in the area</w:t>
            </w:r>
          </w:p>
          <w:p w14:paraId="737A4554" w14:textId="0169922B" w:rsidR="0020215F" w:rsidRPr="0020215F" w:rsidRDefault="007627B3" w:rsidP="0020215F">
            <w:pPr>
              <w:numPr>
                <w:ilvl w:val="0"/>
                <w:numId w:val="5"/>
              </w:numPr>
            </w:pPr>
            <w:r>
              <w:t>Expand the offered menu</w:t>
            </w:r>
          </w:p>
        </w:tc>
        <w:tc>
          <w:tcPr>
            <w:tcW w:w="5497" w:type="dxa"/>
            <w:tcBorders>
              <w:top w:val="single" w:sz="24" w:space="0" w:color="FFFFFF"/>
              <w:left w:val="single" w:sz="8" w:space="0" w:color="FFFFFF"/>
              <w:bottom w:val="single" w:sz="8" w:space="0" w:color="FFFFFF"/>
              <w:right w:val="single" w:sz="8" w:space="0" w:color="FFFFFF"/>
            </w:tcBorders>
            <w:shd w:val="clear" w:color="auto" w:fill="D9DECD"/>
            <w:tcMar>
              <w:top w:w="72" w:type="dxa"/>
              <w:left w:w="144" w:type="dxa"/>
              <w:bottom w:w="72" w:type="dxa"/>
              <w:right w:w="144" w:type="dxa"/>
            </w:tcMar>
            <w:hideMark/>
          </w:tcPr>
          <w:p w14:paraId="34C29523" w14:textId="77777777" w:rsidR="0020215F" w:rsidRPr="0020215F" w:rsidRDefault="0020215F" w:rsidP="0020215F">
            <w:r w:rsidRPr="0020215F">
              <w:t>THREATS:</w:t>
            </w:r>
          </w:p>
          <w:p w14:paraId="27E02FAA" w14:textId="77777777" w:rsidR="0020215F" w:rsidRPr="0020215F" w:rsidRDefault="0020215F" w:rsidP="0020215F">
            <w:pPr>
              <w:numPr>
                <w:ilvl w:val="0"/>
                <w:numId w:val="6"/>
              </w:numPr>
            </w:pPr>
            <w:r w:rsidRPr="0020215F">
              <w:t>Health &amp; Safety and Food Hygiene regulations</w:t>
            </w:r>
          </w:p>
          <w:p w14:paraId="5E915F54" w14:textId="77777777" w:rsidR="0020215F" w:rsidRPr="0020215F" w:rsidRDefault="0020215F" w:rsidP="0020215F">
            <w:pPr>
              <w:numPr>
                <w:ilvl w:val="0"/>
                <w:numId w:val="6"/>
              </w:numPr>
            </w:pPr>
            <w:r w:rsidRPr="0020215F">
              <w:t>Financial difficulties if sales are low</w:t>
            </w:r>
          </w:p>
          <w:p w14:paraId="0A02F9CD" w14:textId="6125F01C" w:rsidR="0020215F" w:rsidRPr="0020215F" w:rsidRDefault="0020215F" w:rsidP="0020215F">
            <w:pPr>
              <w:numPr>
                <w:ilvl w:val="0"/>
                <w:numId w:val="6"/>
              </w:numPr>
            </w:pPr>
            <w:r w:rsidRPr="0020215F">
              <w:t xml:space="preserve">Competition in the </w:t>
            </w:r>
            <w:r>
              <w:t xml:space="preserve">larger </w:t>
            </w:r>
            <w:r w:rsidRPr="0020215F">
              <w:t>area</w:t>
            </w:r>
          </w:p>
          <w:p w14:paraId="2F35F09C" w14:textId="35BB66F1" w:rsidR="0020215F" w:rsidRPr="0020215F" w:rsidRDefault="0020215F" w:rsidP="0020215F">
            <w:pPr>
              <w:numPr>
                <w:ilvl w:val="0"/>
                <w:numId w:val="6"/>
              </w:numPr>
            </w:pPr>
            <w:r w:rsidRPr="0020215F">
              <w:t xml:space="preserve">Limited funds at </w:t>
            </w:r>
            <w:r w:rsidRPr="0020215F">
              <w:t>start-up</w:t>
            </w:r>
            <w:r w:rsidRPr="0020215F">
              <w:t xml:space="preserve"> </w:t>
            </w:r>
          </w:p>
        </w:tc>
      </w:tr>
      <w:bookmarkEnd w:id="14"/>
    </w:tbl>
    <w:p w14:paraId="737BDE32" w14:textId="77777777" w:rsidR="0020215F" w:rsidRPr="0020215F" w:rsidRDefault="0020215F" w:rsidP="0020215F"/>
    <w:p w14:paraId="1ACB47DA" w14:textId="4705D1A6" w:rsidR="004B5811" w:rsidRDefault="004B5811">
      <w:pPr>
        <w:rPr>
          <w:rFonts w:asciiTheme="majorHAnsi" w:eastAsiaTheme="majorEastAsia" w:hAnsiTheme="majorHAnsi" w:cstheme="majorBidi"/>
          <w:color w:val="2F5496" w:themeColor="accent1" w:themeShade="BF"/>
          <w:sz w:val="32"/>
          <w:szCs w:val="32"/>
        </w:rPr>
      </w:pPr>
      <w:r>
        <w:br w:type="page"/>
      </w:r>
    </w:p>
    <w:p w14:paraId="45489C34" w14:textId="25C553B7" w:rsidR="00A70E34" w:rsidRDefault="004B5811" w:rsidP="00587380">
      <w:pPr>
        <w:pStyle w:val="Heading1"/>
      </w:pPr>
      <w:bookmarkStart w:id="15" w:name="_Toc89422460"/>
      <w:r>
        <w:lastRenderedPageBreak/>
        <w:t>References</w:t>
      </w:r>
      <w:bookmarkEnd w:id="15"/>
      <w:r>
        <w:t xml:space="preserve"> </w:t>
      </w:r>
    </w:p>
    <w:p w14:paraId="313DB793" w14:textId="77777777" w:rsidR="00D77474" w:rsidRDefault="00D77474"/>
    <w:p w14:paraId="540D5213" w14:textId="77777777" w:rsidR="00D77474" w:rsidRPr="00AD4C61" w:rsidRDefault="00D77474" w:rsidP="00D77474">
      <w:pPr>
        <w:rPr>
          <w:rFonts w:cstheme="minorHAnsi"/>
        </w:rPr>
      </w:pPr>
      <w:r w:rsidRPr="00AD4C61">
        <w:rPr>
          <w:rFonts w:cstheme="minorHAnsi"/>
        </w:rPr>
        <w:t xml:space="preserve">Armstrong, M. (1990) </w:t>
      </w:r>
      <w:r w:rsidRPr="00AD4C61">
        <w:rPr>
          <w:rFonts w:cstheme="minorHAnsi"/>
          <w:i/>
          <w:iCs/>
        </w:rPr>
        <w:t>Management processes and functions</w:t>
      </w:r>
      <w:r w:rsidRPr="00AD4C61">
        <w:rPr>
          <w:rFonts w:cstheme="minorHAnsi"/>
        </w:rPr>
        <w:t>. London, Institute of Personnel Management.</w:t>
      </w:r>
    </w:p>
    <w:p w14:paraId="1E127866" w14:textId="77777777" w:rsidR="00D77474" w:rsidRPr="00AD4C61" w:rsidRDefault="00D77474" w:rsidP="00D77474">
      <w:pPr>
        <w:rPr>
          <w:rFonts w:eastAsia="Times New Roman" w:cstheme="minorHAnsi"/>
          <w:lang w:eastAsia="en-GB"/>
        </w:rPr>
      </w:pPr>
      <w:r w:rsidRPr="00AD4C61">
        <w:rPr>
          <w:rFonts w:eastAsia="Times New Roman" w:cstheme="minorHAnsi"/>
          <w:lang w:eastAsia="en-GB"/>
        </w:rPr>
        <w:t xml:space="preserve">Beal, V. (2021) </w:t>
      </w:r>
      <w:r w:rsidRPr="00AD4C61">
        <w:rPr>
          <w:rFonts w:eastAsia="Times New Roman" w:cstheme="minorHAnsi"/>
          <w:i/>
          <w:iCs/>
          <w:lang w:eastAsia="en-GB"/>
        </w:rPr>
        <w:t>SEO (Search Engine Optimization).</w:t>
      </w:r>
      <w:r w:rsidRPr="00AD4C61">
        <w:rPr>
          <w:rFonts w:eastAsia="Times New Roman" w:cstheme="minorHAnsi"/>
          <w:lang w:eastAsia="en-GB"/>
        </w:rPr>
        <w:t xml:space="preserve"> </w:t>
      </w:r>
      <w:r w:rsidRPr="00AD4C61">
        <w:rPr>
          <w:rFonts w:cstheme="minorHAnsi"/>
        </w:rPr>
        <w:t xml:space="preserve">Available at: </w:t>
      </w:r>
      <w:hyperlink r:id="rId11" w:history="1">
        <w:r w:rsidRPr="00AD4C61">
          <w:rPr>
            <w:rStyle w:val="Hyperlink"/>
            <w:rFonts w:eastAsia="Times New Roman" w:cstheme="minorHAnsi"/>
            <w:lang w:eastAsia="en-GB"/>
          </w:rPr>
          <w:t>https://www.webope</w:t>
        </w:r>
        <w:r w:rsidRPr="00AD4C61">
          <w:rPr>
            <w:rStyle w:val="Hyperlink"/>
            <w:rFonts w:eastAsia="Times New Roman" w:cstheme="minorHAnsi"/>
            <w:lang w:eastAsia="en-GB"/>
          </w:rPr>
          <w:t>d</w:t>
        </w:r>
        <w:r w:rsidRPr="00AD4C61">
          <w:rPr>
            <w:rStyle w:val="Hyperlink"/>
            <w:rFonts w:eastAsia="Times New Roman" w:cstheme="minorHAnsi"/>
            <w:lang w:eastAsia="en-GB"/>
          </w:rPr>
          <w:t>ia.com/definitions/seo/</w:t>
        </w:r>
      </w:hyperlink>
      <w:r w:rsidRPr="00AD4C61">
        <w:rPr>
          <w:rFonts w:eastAsia="Times New Roman" w:cstheme="minorHAnsi"/>
          <w:lang w:eastAsia="en-GB"/>
        </w:rPr>
        <w:t xml:space="preserve"> </w:t>
      </w:r>
      <w:r w:rsidRPr="00AD4C61">
        <w:rPr>
          <w:rFonts w:cstheme="minorHAnsi"/>
        </w:rPr>
        <w:t>(Accessed: 02.12.2021).</w:t>
      </w:r>
    </w:p>
    <w:p w14:paraId="45A19E32" w14:textId="77777777" w:rsidR="00D77474" w:rsidRPr="00AD4C61" w:rsidRDefault="00D77474" w:rsidP="00D77474">
      <w:pPr>
        <w:rPr>
          <w:rFonts w:eastAsia="Times New Roman" w:cstheme="minorHAnsi"/>
          <w:lang w:eastAsia="en-GB"/>
        </w:rPr>
      </w:pPr>
      <w:r w:rsidRPr="00AD4C61">
        <w:rPr>
          <w:rFonts w:cstheme="minorHAnsi"/>
          <w:color w:val="3A3A3A"/>
          <w:shd w:val="clear" w:color="auto" w:fill="FFFFFF"/>
        </w:rPr>
        <w:t>Blythe, J. and Martin, J. (2019) </w:t>
      </w:r>
      <w:r w:rsidRPr="00AD4C61">
        <w:rPr>
          <w:rFonts w:cstheme="minorHAnsi"/>
          <w:i/>
          <w:iCs/>
          <w:color w:val="3A3A3A"/>
          <w:shd w:val="clear" w:color="auto" w:fill="FFFFFF"/>
        </w:rPr>
        <w:t>Essentials of marketing</w:t>
      </w:r>
      <w:r w:rsidRPr="00AD4C61">
        <w:rPr>
          <w:rFonts w:cstheme="minorHAnsi"/>
          <w:color w:val="3A3A3A"/>
          <w:shd w:val="clear" w:color="auto" w:fill="FFFFFF"/>
        </w:rPr>
        <w:t>. Seventh edition. Harlow, England: Pearson Education.</w:t>
      </w:r>
      <w:r w:rsidRPr="00AD4C61">
        <w:rPr>
          <w:rFonts w:eastAsia="Times New Roman" w:cstheme="minorHAnsi"/>
          <w:lang w:eastAsia="en-GB"/>
        </w:rPr>
        <w:t xml:space="preserve"> </w:t>
      </w:r>
    </w:p>
    <w:p w14:paraId="643EC665" w14:textId="77777777" w:rsidR="00D77474" w:rsidRPr="00AD4C61" w:rsidRDefault="00D77474" w:rsidP="00D77474">
      <w:pPr>
        <w:rPr>
          <w:rFonts w:eastAsia="Times New Roman" w:cstheme="minorHAnsi"/>
          <w:lang w:eastAsia="en-GB"/>
        </w:rPr>
      </w:pPr>
      <w:r w:rsidRPr="00AD4C61">
        <w:rPr>
          <w:rFonts w:eastAsia="Times New Roman" w:cstheme="minorHAnsi"/>
          <w:lang w:eastAsia="en-GB"/>
        </w:rPr>
        <w:t xml:space="preserve">Chartered Institute of Marketing (2015) </w:t>
      </w:r>
      <w:r w:rsidRPr="00AD4C61">
        <w:rPr>
          <w:rFonts w:cstheme="minorHAnsi"/>
          <w:i/>
          <w:iCs/>
        </w:rPr>
        <w:t>Marketing and the 7Ps</w:t>
      </w:r>
      <w:r w:rsidRPr="00AD4C61">
        <w:rPr>
          <w:rFonts w:eastAsia="Times New Roman" w:cstheme="minorHAnsi"/>
          <w:i/>
          <w:iCs/>
          <w:lang w:eastAsia="en-GB"/>
        </w:rPr>
        <w:t xml:space="preserve">. </w:t>
      </w:r>
      <w:r w:rsidRPr="00AD4C61">
        <w:rPr>
          <w:rFonts w:cstheme="minorHAnsi"/>
        </w:rPr>
        <w:t xml:space="preserve">Available at: </w:t>
      </w:r>
      <w:hyperlink r:id="rId12" w:history="1">
        <w:r w:rsidRPr="00AD4C61">
          <w:rPr>
            <w:rStyle w:val="Hyperlink"/>
            <w:rFonts w:eastAsia="Times New Roman" w:cstheme="minorHAnsi"/>
            <w:lang w:eastAsia="en-GB"/>
          </w:rPr>
          <w:t>https://www.cim.co.uk/m</w:t>
        </w:r>
        <w:r w:rsidRPr="00AD4C61">
          <w:rPr>
            <w:rStyle w:val="Hyperlink"/>
            <w:rFonts w:eastAsia="Times New Roman" w:cstheme="minorHAnsi"/>
            <w:lang w:eastAsia="en-GB"/>
          </w:rPr>
          <w:t>e</w:t>
        </w:r>
        <w:r w:rsidRPr="00AD4C61">
          <w:rPr>
            <w:rStyle w:val="Hyperlink"/>
            <w:rFonts w:eastAsia="Times New Roman" w:cstheme="minorHAnsi"/>
            <w:lang w:eastAsia="en-GB"/>
          </w:rPr>
          <w:t>dia/4772/7ps.pdf</w:t>
        </w:r>
      </w:hyperlink>
      <w:r w:rsidRPr="00AD4C61">
        <w:rPr>
          <w:rFonts w:eastAsia="Times New Roman" w:cstheme="minorHAnsi"/>
          <w:lang w:eastAsia="en-GB"/>
        </w:rPr>
        <w:t xml:space="preserve"> </w:t>
      </w:r>
      <w:r w:rsidRPr="00AD4C61">
        <w:rPr>
          <w:rFonts w:cstheme="minorHAnsi"/>
        </w:rPr>
        <w:t>(Accessed: 02.12.2021).</w:t>
      </w:r>
    </w:p>
    <w:p w14:paraId="574DEF8D" w14:textId="77777777" w:rsidR="00D77474" w:rsidRPr="00AD4C61" w:rsidRDefault="00D77474" w:rsidP="00D77474">
      <w:pPr>
        <w:rPr>
          <w:rFonts w:cstheme="minorHAnsi"/>
        </w:rPr>
      </w:pPr>
      <w:r w:rsidRPr="00AD4C61">
        <w:rPr>
          <w:rFonts w:cstheme="minorHAnsi"/>
        </w:rPr>
        <w:t>Corporate Finance Institute (</w:t>
      </w:r>
      <w:proofErr w:type="spellStart"/>
      <w:r w:rsidRPr="00AD4C61">
        <w:rPr>
          <w:rFonts w:cstheme="minorHAnsi"/>
        </w:rPr>
        <w:t>n.d</w:t>
      </w:r>
      <w:proofErr w:type="spellEnd"/>
      <w:r w:rsidRPr="00AD4C61">
        <w:rPr>
          <w:rFonts w:cstheme="minorHAnsi"/>
        </w:rPr>
        <w:t xml:space="preserve">, a) </w:t>
      </w:r>
      <w:r w:rsidRPr="00AD4C61">
        <w:rPr>
          <w:rFonts w:cstheme="minorHAnsi"/>
          <w:i/>
          <w:iCs/>
        </w:rPr>
        <w:t xml:space="preserve">Types of Businesses. </w:t>
      </w:r>
      <w:r w:rsidRPr="00AD4C61">
        <w:rPr>
          <w:rFonts w:cstheme="minorHAnsi"/>
        </w:rPr>
        <w:t>Available at:</w:t>
      </w:r>
      <w:r w:rsidRPr="00AD4C61">
        <w:rPr>
          <w:rFonts w:cstheme="minorHAnsi"/>
          <w:i/>
          <w:iCs/>
        </w:rPr>
        <w:t xml:space="preserve"> </w:t>
      </w:r>
      <w:hyperlink r:id="rId13" w:history="1">
        <w:r w:rsidRPr="00AD4C61">
          <w:rPr>
            <w:rStyle w:val="Hyperlink"/>
            <w:rFonts w:cstheme="minorHAnsi"/>
          </w:rPr>
          <w:t>https://corporatefinanceinstitute.com/resources/knowledge/strategy/types-of-busin</w:t>
        </w:r>
        <w:r w:rsidRPr="00AD4C61">
          <w:rPr>
            <w:rStyle w:val="Hyperlink"/>
            <w:rFonts w:cstheme="minorHAnsi"/>
          </w:rPr>
          <w:t>e</w:t>
        </w:r>
        <w:r w:rsidRPr="00AD4C61">
          <w:rPr>
            <w:rStyle w:val="Hyperlink"/>
            <w:rFonts w:cstheme="minorHAnsi"/>
          </w:rPr>
          <w:t>sses/</w:t>
        </w:r>
      </w:hyperlink>
      <w:r w:rsidRPr="00AD4C61">
        <w:rPr>
          <w:rFonts w:cstheme="minorHAnsi"/>
        </w:rPr>
        <w:t xml:space="preserve"> (Accessed: 02.12.2021).</w:t>
      </w:r>
    </w:p>
    <w:p w14:paraId="63EBCC69" w14:textId="77777777" w:rsidR="00D77474" w:rsidRPr="00AD4C61" w:rsidRDefault="00D77474" w:rsidP="00D77474">
      <w:pPr>
        <w:rPr>
          <w:rFonts w:cstheme="minorHAnsi"/>
        </w:rPr>
      </w:pPr>
      <w:r w:rsidRPr="00AD4C61">
        <w:rPr>
          <w:rFonts w:cstheme="minorHAnsi"/>
        </w:rPr>
        <w:t>Corporate Finance Institute (</w:t>
      </w:r>
      <w:proofErr w:type="spellStart"/>
      <w:r w:rsidRPr="00AD4C61">
        <w:rPr>
          <w:rFonts w:cstheme="minorHAnsi"/>
        </w:rPr>
        <w:t>n.d</w:t>
      </w:r>
      <w:proofErr w:type="spellEnd"/>
      <w:r w:rsidRPr="00AD4C61">
        <w:rPr>
          <w:rFonts w:cstheme="minorHAnsi"/>
        </w:rPr>
        <w:t xml:space="preserve">, b) </w:t>
      </w:r>
      <w:r w:rsidRPr="00AD4C61">
        <w:rPr>
          <w:rFonts w:cstheme="minorHAnsi"/>
          <w:i/>
          <w:iCs/>
        </w:rPr>
        <w:t xml:space="preserve">General Partnership. </w:t>
      </w:r>
      <w:r w:rsidRPr="00AD4C61">
        <w:rPr>
          <w:rFonts w:cstheme="minorHAnsi"/>
        </w:rPr>
        <w:t>Available at:</w:t>
      </w:r>
      <w:r w:rsidRPr="00AD4C61">
        <w:rPr>
          <w:rFonts w:cstheme="minorHAnsi"/>
          <w:i/>
          <w:iCs/>
        </w:rPr>
        <w:t xml:space="preserve"> </w:t>
      </w:r>
      <w:hyperlink r:id="rId14" w:history="1">
        <w:r w:rsidRPr="00AD4C61">
          <w:rPr>
            <w:rStyle w:val="Hyperlink"/>
            <w:rFonts w:cstheme="minorHAnsi"/>
          </w:rPr>
          <w:t>https://corporatefinanceinstitute.com/resour</w:t>
        </w:r>
        <w:r w:rsidRPr="00AD4C61">
          <w:rPr>
            <w:rStyle w:val="Hyperlink"/>
            <w:rFonts w:cstheme="minorHAnsi"/>
          </w:rPr>
          <w:t>c</w:t>
        </w:r>
        <w:r w:rsidRPr="00AD4C61">
          <w:rPr>
            <w:rStyle w:val="Hyperlink"/>
            <w:rFonts w:cstheme="minorHAnsi"/>
          </w:rPr>
          <w:t>es/kn</w:t>
        </w:r>
        <w:r w:rsidRPr="00AD4C61">
          <w:rPr>
            <w:rStyle w:val="Hyperlink"/>
            <w:rFonts w:cstheme="minorHAnsi"/>
          </w:rPr>
          <w:t>o</w:t>
        </w:r>
        <w:r w:rsidRPr="00AD4C61">
          <w:rPr>
            <w:rStyle w:val="Hyperlink"/>
            <w:rFonts w:cstheme="minorHAnsi"/>
          </w:rPr>
          <w:t>wledge/deals/general-partnership/</w:t>
        </w:r>
      </w:hyperlink>
      <w:r w:rsidRPr="00AD4C61">
        <w:rPr>
          <w:rFonts w:cstheme="minorHAnsi"/>
        </w:rPr>
        <w:t xml:space="preserve"> (Accessed: 02.12.2021).</w:t>
      </w:r>
    </w:p>
    <w:p w14:paraId="680DD054" w14:textId="77777777" w:rsidR="00D77474" w:rsidRPr="00AD4C61" w:rsidRDefault="00D77474" w:rsidP="00D77474">
      <w:pPr>
        <w:rPr>
          <w:rFonts w:cstheme="minorHAnsi"/>
        </w:rPr>
      </w:pPr>
      <w:r w:rsidRPr="00AD4C61">
        <w:rPr>
          <w:rFonts w:cstheme="minorHAnsi"/>
        </w:rPr>
        <w:t>Corporate Finance Institute (</w:t>
      </w:r>
      <w:proofErr w:type="spellStart"/>
      <w:r w:rsidRPr="00AD4C61">
        <w:rPr>
          <w:rFonts w:cstheme="minorHAnsi"/>
        </w:rPr>
        <w:t>n.d</w:t>
      </w:r>
      <w:proofErr w:type="spellEnd"/>
      <w:r w:rsidRPr="00AD4C61">
        <w:rPr>
          <w:rFonts w:cstheme="minorHAnsi"/>
        </w:rPr>
        <w:t xml:space="preserve">, c) </w:t>
      </w:r>
      <w:r w:rsidRPr="00AD4C61">
        <w:rPr>
          <w:rFonts w:cstheme="minorHAnsi"/>
          <w:i/>
          <w:iCs/>
        </w:rPr>
        <w:t xml:space="preserve">Market Positioning. </w:t>
      </w:r>
      <w:r w:rsidRPr="00AD4C61">
        <w:rPr>
          <w:rFonts w:cstheme="minorHAnsi"/>
        </w:rPr>
        <w:t xml:space="preserve">Available at: </w:t>
      </w:r>
      <w:hyperlink r:id="rId15" w:history="1">
        <w:r w:rsidRPr="00AD4C61">
          <w:rPr>
            <w:rStyle w:val="Hyperlink"/>
            <w:rFonts w:cstheme="minorHAnsi"/>
          </w:rPr>
          <w:t>https://corporatefinanceinstitute.com/resources/knowledge/strategy/market-positioning/</w:t>
        </w:r>
      </w:hyperlink>
      <w:r w:rsidRPr="00AD4C61">
        <w:rPr>
          <w:rFonts w:cstheme="minorHAnsi"/>
        </w:rPr>
        <w:t xml:space="preserve"> (Accessed: 02.12.2021).</w:t>
      </w:r>
    </w:p>
    <w:p w14:paraId="74FE0DD7" w14:textId="77777777" w:rsidR="00D77474" w:rsidRPr="00AD4C61" w:rsidRDefault="00D77474" w:rsidP="00D77474">
      <w:pPr>
        <w:rPr>
          <w:rFonts w:cstheme="minorHAnsi"/>
        </w:rPr>
      </w:pPr>
      <w:r w:rsidRPr="00AD4C61">
        <w:rPr>
          <w:rFonts w:cstheme="minorHAnsi"/>
        </w:rPr>
        <w:t>GOV (</w:t>
      </w:r>
      <w:proofErr w:type="spellStart"/>
      <w:r w:rsidRPr="00AD4C61">
        <w:rPr>
          <w:rFonts w:cstheme="minorHAnsi"/>
        </w:rPr>
        <w:t>n.d</w:t>
      </w:r>
      <w:proofErr w:type="spellEnd"/>
      <w:r w:rsidRPr="00AD4C61">
        <w:rPr>
          <w:rFonts w:cstheme="minorHAnsi"/>
        </w:rPr>
        <w:t xml:space="preserve">, a) </w:t>
      </w:r>
      <w:r w:rsidRPr="00AD4C61">
        <w:rPr>
          <w:rFonts w:cstheme="minorHAnsi"/>
          <w:i/>
          <w:iCs/>
        </w:rPr>
        <w:t>Food premises approval (Wales).</w:t>
      </w:r>
      <w:r w:rsidRPr="00AD4C61">
        <w:rPr>
          <w:rFonts w:cstheme="minorHAnsi"/>
        </w:rPr>
        <w:t xml:space="preserve"> Available at: </w:t>
      </w:r>
      <w:hyperlink r:id="rId16" w:history="1">
        <w:r w:rsidRPr="00AD4C61">
          <w:rPr>
            <w:rStyle w:val="Hyperlink"/>
            <w:rFonts w:cstheme="minorHAnsi"/>
          </w:rPr>
          <w:t>https://www.gov.uk/food-premises-approval-wales</w:t>
        </w:r>
      </w:hyperlink>
      <w:r w:rsidRPr="00AD4C61">
        <w:rPr>
          <w:rFonts w:cstheme="minorHAnsi"/>
        </w:rPr>
        <w:t xml:space="preserve"> (Accessed: 02.12.2021).</w:t>
      </w:r>
    </w:p>
    <w:p w14:paraId="5165DD73" w14:textId="77777777" w:rsidR="00D77474" w:rsidRPr="00AD4C61" w:rsidRDefault="00D77474" w:rsidP="00D77474">
      <w:pPr>
        <w:rPr>
          <w:rFonts w:cstheme="minorHAnsi"/>
        </w:rPr>
      </w:pPr>
      <w:r w:rsidRPr="00AD4C61">
        <w:rPr>
          <w:rFonts w:cstheme="minorHAnsi"/>
        </w:rPr>
        <w:t>GOV (</w:t>
      </w:r>
      <w:proofErr w:type="spellStart"/>
      <w:r w:rsidRPr="00AD4C61">
        <w:rPr>
          <w:rFonts w:cstheme="minorHAnsi"/>
        </w:rPr>
        <w:t>n.d</w:t>
      </w:r>
      <w:proofErr w:type="spellEnd"/>
      <w:r w:rsidRPr="00AD4C61">
        <w:rPr>
          <w:rFonts w:cstheme="minorHAnsi"/>
        </w:rPr>
        <w:t xml:space="preserve">, b) </w:t>
      </w:r>
      <w:r w:rsidRPr="00AD4C61">
        <w:rPr>
          <w:rFonts w:cstheme="minorHAnsi"/>
          <w:i/>
          <w:iCs/>
        </w:rPr>
        <w:t>Food business registration.</w:t>
      </w:r>
      <w:r w:rsidRPr="00AD4C61">
        <w:rPr>
          <w:rFonts w:cstheme="minorHAnsi"/>
        </w:rPr>
        <w:t xml:space="preserve"> Available at: </w:t>
      </w:r>
      <w:hyperlink r:id="rId17" w:history="1">
        <w:r w:rsidRPr="00AD4C61">
          <w:rPr>
            <w:rStyle w:val="Hyperlink"/>
            <w:rFonts w:cstheme="minorHAnsi"/>
          </w:rPr>
          <w:t>https://www.g</w:t>
        </w:r>
        <w:r w:rsidRPr="00AD4C61">
          <w:rPr>
            <w:rStyle w:val="Hyperlink"/>
            <w:rFonts w:cstheme="minorHAnsi"/>
          </w:rPr>
          <w:t>o</w:t>
        </w:r>
        <w:r w:rsidRPr="00AD4C61">
          <w:rPr>
            <w:rStyle w:val="Hyperlink"/>
            <w:rFonts w:cstheme="minorHAnsi"/>
          </w:rPr>
          <w:t>v.uk/food-business-registration</w:t>
        </w:r>
      </w:hyperlink>
      <w:r w:rsidRPr="00AD4C61">
        <w:rPr>
          <w:rFonts w:cstheme="minorHAnsi"/>
        </w:rPr>
        <w:t xml:space="preserve"> (Accessed: 02.12.2021).</w:t>
      </w:r>
    </w:p>
    <w:p w14:paraId="4BED77CB" w14:textId="77777777" w:rsidR="00D77474" w:rsidRPr="00AD4C61" w:rsidRDefault="00D77474" w:rsidP="00D77474">
      <w:pPr>
        <w:rPr>
          <w:rFonts w:cstheme="minorHAnsi"/>
        </w:rPr>
      </w:pPr>
      <w:r w:rsidRPr="00AD4C61">
        <w:rPr>
          <w:rFonts w:cstheme="minorHAnsi"/>
        </w:rPr>
        <w:t>GOV (</w:t>
      </w:r>
      <w:proofErr w:type="spellStart"/>
      <w:r w:rsidRPr="00AD4C61">
        <w:rPr>
          <w:rFonts w:cstheme="minorHAnsi"/>
        </w:rPr>
        <w:t>n.d</w:t>
      </w:r>
      <w:proofErr w:type="spellEnd"/>
      <w:r w:rsidRPr="00AD4C61">
        <w:rPr>
          <w:rFonts w:cstheme="minorHAnsi"/>
        </w:rPr>
        <w:t xml:space="preserve">, c) </w:t>
      </w:r>
      <w:r w:rsidRPr="00AD4C61">
        <w:rPr>
          <w:rFonts w:cstheme="minorHAnsi"/>
          <w:i/>
          <w:iCs/>
        </w:rPr>
        <w:t>Capital Gains Tax</w:t>
      </w:r>
      <w:r w:rsidRPr="00AD4C61">
        <w:rPr>
          <w:rFonts w:cstheme="minorHAnsi"/>
        </w:rPr>
        <w:t xml:space="preserve">. Available at: </w:t>
      </w:r>
      <w:hyperlink r:id="rId18" w:history="1">
        <w:r w:rsidRPr="00AD4C61">
          <w:rPr>
            <w:rStyle w:val="Hyperlink"/>
            <w:rFonts w:cstheme="minorHAnsi"/>
          </w:rPr>
          <w:t>https://www.gov.uk</w:t>
        </w:r>
        <w:r w:rsidRPr="00AD4C61">
          <w:rPr>
            <w:rStyle w:val="Hyperlink"/>
            <w:rFonts w:cstheme="minorHAnsi"/>
          </w:rPr>
          <w:t>/</w:t>
        </w:r>
        <w:r w:rsidRPr="00AD4C61">
          <w:rPr>
            <w:rStyle w:val="Hyperlink"/>
            <w:rFonts w:cstheme="minorHAnsi"/>
          </w:rPr>
          <w:t>capital-gains-tax/rates</w:t>
        </w:r>
      </w:hyperlink>
      <w:r w:rsidRPr="00AD4C61">
        <w:rPr>
          <w:rFonts w:cstheme="minorHAnsi"/>
        </w:rPr>
        <w:t xml:space="preserve"> (Accessed: 02.12.2021).</w:t>
      </w:r>
    </w:p>
    <w:p w14:paraId="7019799D" w14:textId="77777777" w:rsidR="00D77474" w:rsidRPr="00AD4C61" w:rsidRDefault="00D77474" w:rsidP="00D77474">
      <w:pPr>
        <w:rPr>
          <w:rFonts w:cstheme="minorHAnsi"/>
        </w:rPr>
      </w:pPr>
      <w:r w:rsidRPr="00AD4C61">
        <w:rPr>
          <w:rFonts w:cstheme="minorHAnsi"/>
        </w:rPr>
        <w:t xml:space="preserve">Indeed (2021) </w:t>
      </w:r>
      <w:r w:rsidRPr="00AD4C61">
        <w:rPr>
          <w:rFonts w:cstheme="minorHAnsi"/>
          <w:i/>
          <w:iCs/>
        </w:rPr>
        <w:t xml:space="preserve">Why Is a Company Mission Statement Important? </w:t>
      </w:r>
      <w:r w:rsidRPr="00AD4C61">
        <w:rPr>
          <w:rFonts w:cstheme="minorHAnsi"/>
        </w:rPr>
        <w:t>Available at:</w:t>
      </w:r>
      <w:r w:rsidRPr="00AD4C61">
        <w:rPr>
          <w:rFonts w:cstheme="minorHAnsi"/>
          <w:i/>
          <w:iCs/>
        </w:rPr>
        <w:t xml:space="preserve"> </w:t>
      </w:r>
      <w:r w:rsidRPr="00AD4C61">
        <w:rPr>
          <w:rFonts w:cstheme="minorHAnsi"/>
        </w:rPr>
        <w:t xml:space="preserve"> </w:t>
      </w:r>
      <w:hyperlink r:id="rId19" w:history="1">
        <w:r w:rsidRPr="00AD4C61">
          <w:rPr>
            <w:rStyle w:val="Hyperlink"/>
            <w:rFonts w:cstheme="minorHAnsi"/>
          </w:rPr>
          <w:t>https://www.indeed.com/career-adv</w:t>
        </w:r>
        <w:r w:rsidRPr="00AD4C61">
          <w:rPr>
            <w:rStyle w:val="Hyperlink"/>
            <w:rFonts w:cstheme="minorHAnsi"/>
          </w:rPr>
          <w:t>i</w:t>
        </w:r>
        <w:r w:rsidRPr="00AD4C61">
          <w:rPr>
            <w:rStyle w:val="Hyperlink"/>
            <w:rFonts w:cstheme="minorHAnsi"/>
          </w:rPr>
          <w:t>ce/career-development/why-mission-statement-is-important</w:t>
        </w:r>
      </w:hyperlink>
      <w:r w:rsidRPr="00AD4C61">
        <w:rPr>
          <w:rFonts w:cstheme="minorHAnsi"/>
        </w:rPr>
        <w:t xml:space="preserve"> (Accessed: 02.12.2021).</w:t>
      </w:r>
    </w:p>
    <w:p w14:paraId="1C5B7832" w14:textId="77777777" w:rsidR="00D77474" w:rsidRPr="00AD4C61" w:rsidRDefault="00D77474" w:rsidP="00D77474">
      <w:pPr>
        <w:rPr>
          <w:rFonts w:cstheme="minorHAnsi"/>
        </w:rPr>
      </w:pPr>
      <w:r w:rsidRPr="00AD4C61">
        <w:rPr>
          <w:rFonts w:cstheme="minorHAnsi"/>
        </w:rPr>
        <w:t>Market Business News (</w:t>
      </w:r>
      <w:proofErr w:type="spellStart"/>
      <w:r w:rsidRPr="00AD4C61">
        <w:rPr>
          <w:rFonts w:cstheme="minorHAnsi"/>
        </w:rPr>
        <w:t>n.d</w:t>
      </w:r>
      <w:proofErr w:type="spellEnd"/>
      <w:r w:rsidRPr="00AD4C61">
        <w:rPr>
          <w:rFonts w:cstheme="minorHAnsi"/>
        </w:rPr>
        <w:t xml:space="preserve">) </w:t>
      </w:r>
      <w:r w:rsidRPr="00AD4C61">
        <w:rPr>
          <w:rFonts w:cstheme="minorHAnsi"/>
          <w:i/>
          <w:iCs/>
        </w:rPr>
        <w:t xml:space="preserve">Gap in the market – definition and meaning. </w:t>
      </w:r>
      <w:r w:rsidRPr="00AD4C61">
        <w:rPr>
          <w:rFonts w:cstheme="minorHAnsi"/>
        </w:rPr>
        <w:t xml:space="preserve">Available at: </w:t>
      </w:r>
      <w:hyperlink r:id="rId20" w:history="1">
        <w:r w:rsidRPr="00AD4C61">
          <w:rPr>
            <w:rStyle w:val="Hyperlink"/>
            <w:rFonts w:cstheme="minorHAnsi"/>
          </w:rPr>
          <w:t>https://marketbusinessn</w:t>
        </w:r>
        <w:r w:rsidRPr="00AD4C61">
          <w:rPr>
            <w:rStyle w:val="Hyperlink"/>
            <w:rFonts w:cstheme="minorHAnsi"/>
          </w:rPr>
          <w:t>e</w:t>
        </w:r>
        <w:r w:rsidRPr="00AD4C61">
          <w:rPr>
            <w:rStyle w:val="Hyperlink"/>
            <w:rFonts w:cstheme="minorHAnsi"/>
          </w:rPr>
          <w:t>ws.com/financial-glossary/gap-in-the-market/</w:t>
        </w:r>
      </w:hyperlink>
      <w:r w:rsidRPr="00AD4C61">
        <w:rPr>
          <w:rFonts w:cstheme="minorHAnsi"/>
        </w:rPr>
        <w:t xml:space="preserve"> (Accessed: 02.12.2021).</w:t>
      </w:r>
    </w:p>
    <w:p w14:paraId="7C1EC8E3" w14:textId="77777777" w:rsidR="00D77474" w:rsidRPr="00AD4C61" w:rsidRDefault="00D77474" w:rsidP="00D77474">
      <w:pPr>
        <w:rPr>
          <w:rFonts w:cstheme="minorHAnsi"/>
          <w:color w:val="3A3A3A"/>
          <w:shd w:val="clear" w:color="auto" w:fill="FFFFFF"/>
        </w:rPr>
      </w:pPr>
      <w:bookmarkStart w:id="16" w:name="_Hlk89348972"/>
      <w:r w:rsidRPr="00AD4C61">
        <w:rPr>
          <w:rFonts w:cstheme="minorHAnsi"/>
          <w:color w:val="3A3A3A"/>
          <w:shd w:val="clear" w:color="auto" w:fill="FFFFFF"/>
        </w:rPr>
        <w:t xml:space="preserve">Rajagopal and </w:t>
      </w:r>
      <w:proofErr w:type="spellStart"/>
      <w:r w:rsidRPr="00AD4C61">
        <w:rPr>
          <w:rFonts w:cstheme="minorHAnsi"/>
          <w:color w:val="3A3A3A"/>
          <w:shd w:val="clear" w:color="auto" w:fill="FFFFFF"/>
        </w:rPr>
        <w:t>Castaño</w:t>
      </w:r>
      <w:bookmarkEnd w:id="16"/>
      <w:proofErr w:type="spellEnd"/>
      <w:r w:rsidRPr="00AD4C61">
        <w:rPr>
          <w:rFonts w:cstheme="minorHAnsi"/>
          <w:color w:val="3A3A3A"/>
          <w:shd w:val="clear" w:color="auto" w:fill="FFFFFF"/>
        </w:rPr>
        <w:t>, R. (2015) </w:t>
      </w:r>
      <w:r w:rsidRPr="00AD4C61">
        <w:rPr>
          <w:rFonts w:cstheme="minorHAnsi"/>
          <w:i/>
          <w:iCs/>
          <w:color w:val="3A3A3A"/>
          <w:shd w:val="clear" w:color="auto" w:fill="FFFFFF"/>
        </w:rPr>
        <w:t>Understanding Consumer Behaviour and Consumption Experience</w:t>
      </w:r>
      <w:r w:rsidRPr="00AD4C61">
        <w:rPr>
          <w:rFonts w:cstheme="minorHAnsi"/>
          <w:color w:val="3A3A3A"/>
          <w:shd w:val="clear" w:color="auto" w:fill="FFFFFF"/>
        </w:rPr>
        <w:t>. Hershey: IGI Global.</w:t>
      </w:r>
    </w:p>
    <w:p w14:paraId="440DAB8B" w14:textId="77777777" w:rsidR="00D77474" w:rsidRPr="00AD4C61" w:rsidRDefault="00D77474" w:rsidP="00D77474">
      <w:pPr>
        <w:rPr>
          <w:rFonts w:cstheme="minorHAnsi"/>
          <w:color w:val="3A3A3A"/>
          <w:shd w:val="clear" w:color="auto" w:fill="FFFFFF"/>
        </w:rPr>
      </w:pPr>
      <w:r w:rsidRPr="00AD4C61">
        <w:rPr>
          <w:rFonts w:cstheme="minorHAnsi"/>
          <w:color w:val="3A3A3A"/>
          <w:shd w:val="clear" w:color="auto" w:fill="FFFFFF"/>
        </w:rPr>
        <w:t>Trout, J. and Rivkin, S. (2008) </w:t>
      </w:r>
      <w:r w:rsidRPr="00AD4C61">
        <w:rPr>
          <w:rFonts w:cstheme="minorHAnsi"/>
          <w:i/>
          <w:iCs/>
          <w:color w:val="3A3A3A"/>
          <w:shd w:val="clear" w:color="auto" w:fill="FFFFFF"/>
        </w:rPr>
        <w:t>Differentiate or die: survival in our era of killer competition</w:t>
      </w:r>
      <w:r w:rsidRPr="00AD4C61">
        <w:rPr>
          <w:rFonts w:cstheme="minorHAnsi"/>
          <w:color w:val="3A3A3A"/>
          <w:shd w:val="clear" w:color="auto" w:fill="FFFFFF"/>
        </w:rPr>
        <w:t>. 2nd ed. Hoboken, New Jersey: Wiley.</w:t>
      </w:r>
    </w:p>
    <w:p w14:paraId="5B7ACFBB" w14:textId="77777777" w:rsidR="00D77474" w:rsidRDefault="00D77474" w:rsidP="00D77474">
      <w:r w:rsidRPr="00AD4C61">
        <w:rPr>
          <w:rFonts w:cstheme="minorHAnsi"/>
        </w:rPr>
        <w:t xml:space="preserve">Twin, A. (2021) </w:t>
      </w:r>
      <w:r w:rsidRPr="00AD4C61">
        <w:rPr>
          <w:rFonts w:cstheme="minorHAnsi"/>
          <w:i/>
          <w:iCs/>
        </w:rPr>
        <w:t xml:space="preserve">Market Research. </w:t>
      </w:r>
      <w:r w:rsidRPr="00AD4C61">
        <w:rPr>
          <w:rFonts w:cstheme="minorHAnsi"/>
        </w:rPr>
        <w:t xml:space="preserve">Available at: </w:t>
      </w:r>
      <w:hyperlink r:id="rId21" w:history="1">
        <w:r w:rsidRPr="00AD4C61">
          <w:rPr>
            <w:rStyle w:val="Hyperlink"/>
            <w:rFonts w:cstheme="minorHAnsi"/>
          </w:rPr>
          <w:t>https://www.in</w:t>
        </w:r>
        <w:r w:rsidRPr="00AD4C61">
          <w:rPr>
            <w:rStyle w:val="Hyperlink"/>
            <w:rFonts w:cstheme="minorHAnsi"/>
          </w:rPr>
          <w:t>v</w:t>
        </w:r>
        <w:r w:rsidRPr="00AD4C61">
          <w:rPr>
            <w:rStyle w:val="Hyperlink"/>
            <w:rFonts w:cstheme="minorHAnsi"/>
          </w:rPr>
          <w:t>estopedia.com/terms/m/market-research.asp</w:t>
        </w:r>
      </w:hyperlink>
      <w:r>
        <w:t xml:space="preserve"> (Accessed: 02.12.2021).</w:t>
      </w:r>
    </w:p>
    <w:p w14:paraId="1E296993" w14:textId="74F334CE" w:rsidR="004B5811" w:rsidRDefault="004B5811">
      <w:pPr>
        <w:rPr>
          <w:rFonts w:asciiTheme="majorHAnsi" w:eastAsiaTheme="majorEastAsia" w:hAnsiTheme="majorHAnsi" w:cstheme="majorBidi"/>
          <w:color w:val="2F5496" w:themeColor="accent1" w:themeShade="BF"/>
          <w:sz w:val="32"/>
          <w:szCs w:val="32"/>
        </w:rPr>
      </w:pPr>
      <w:r>
        <w:br w:type="page"/>
      </w:r>
    </w:p>
    <w:p w14:paraId="3A7E3DB9" w14:textId="271E718F" w:rsidR="004B5811" w:rsidRDefault="004B5811" w:rsidP="00587380">
      <w:pPr>
        <w:pStyle w:val="Heading1"/>
      </w:pPr>
      <w:bookmarkStart w:id="17" w:name="_Toc89422461"/>
      <w:r>
        <w:lastRenderedPageBreak/>
        <w:t>Appendices</w:t>
      </w:r>
      <w:bookmarkEnd w:id="17"/>
    </w:p>
    <w:p w14:paraId="55F73445" w14:textId="43885E9E" w:rsidR="004B5811" w:rsidRPr="004B5811" w:rsidRDefault="004B5811" w:rsidP="004B5811">
      <w:r>
        <w:t>1.1</w:t>
      </w:r>
    </w:p>
    <w:p w14:paraId="6E15C6C8" w14:textId="5477CC7C" w:rsidR="004B5811" w:rsidRDefault="004B5811" w:rsidP="004B5811"/>
    <w:p w14:paraId="12EC9C1F" w14:textId="61A2B86F" w:rsidR="004B5811" w:rsidRDefault="004B5811" w:rsidP="004B5811">
      <w:r>
        <w:rPr>
          <w:noProof/>
        </w:rPr>
        <w:drawing>
          <wp:inline distT="0" distB="0" distL="0" distR="0" wp14:anchorId="20A0C96D" wp14:editId="761F3AC4">
            <wp:extent cx="5731510" cy="2411730"/>
            <wp:effectExtent l="0" t="0" r="2540" b="7620"/>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42703D80" w14:textId="3A0FC3AF" w:rsidR="004B5811" w:rsidRDefault="004B5811" w:rsidP="004B5811">
      <w:r>
        <w:t>1.2</w:t>
      </w:r>
      <w:r w:rsidRPr="004B5811">
        <w:t xml:space="preserve"> </w:t>
      </w:r>
      <w:r>
        <w:rPr>
          <w:noProof/>
        </w:rPr>
        <w:drawing>
          <wp:inline distT="0" distB="0" distL="0" distR="0" wp14:anchorId="41DE8C30" wp14:editId="00471268">
            <wp:extent cx="5731510" cy="2411730"/>
            <wp:effectExtent l="0" t="0" r="2540" b="7620"/>
            <wp:docPr id="4" name="Picture 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pie chart&#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r>
        <w:t>1.3</w:t>
      </w:r>
      <w:r w:rsidRPr="004B5811">
        <w:t xml:space="preserve"> </w:t>
      </w:r>
      <w:r>
        <w:rPr>
          <w:noProof/>
        </w:rPr>
        <w:drawing>
          <wp:inline distT="0" distB="0" distL="0" distR="0" wp14:anchorId="5FB3CA0C" wp14:editId="2F4AA0D3">
            <wp:extent cx="5731510" cy="2411730"/>
            <wp:effectExtent l="0" t="0" r="2540" b="7620"/>
            <wp:docPr id="5" name="Picture 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pie chart&#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7AF87CC8" w14:textId="50C1E7B1" w:rsidR="004B5811" w:rsidRDefault="004B5811" w:rsidP="004B5811">
      <w:r>
        <w:lastRenderedPageBreak/>
        <w:t>1.4</w:t>
      </w:r>
      <w:r w:rsidRPr="004B5811">
        <w:t xml:space="preserve"> </w:t>
      </w:r>
      <w:r>
        <w:rPr>
          <w:noProof/>
        </w:rPr>
        <w:drawing>
          <wp:inline distT="0" distB="0" distL="0" distR="0" wp14:anchorId="1DE9185F" wp14:editId="529F9FCA">
            <wp:extent cx="5731510" cy="2411730"/>
            <wp:effectExtent l="0" t="0" r="2540" b="7620"/>
            <wp:docPr id="6" name="Picture 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pie chart&#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39E24CF0" w14:textId="21DDCEBD" w:rsidR="004B5811" w:rsidRDefault="004B5811" w:rsidP="004B5811">
      <w:r>
        <w:t>1.5</w:t>
      </w:r>
      <w:r w:rsidRPr="004B5811">
        <w:t xml:space="preserve"> </w:t>
      </w:r>
      <w:r>
        <w:rPr>
          <w:noProof/>
        </w:rPr>
        <w:drawing>
          <wp:inline distT="0" distB="0" distL="0" distR="0" wp14:anchorId="26137597" wp14:editId="695CA2C8">
            <wp:extent cx="5731510" cy="2411730"/>
            <wp:effectExtent l="0" t="0" r="2540" b="7620"/>
            <wp:docPr id="7" name="Picture 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pie chart&#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5550FAB5" w14:textId="6C24C00F" w:rsidR="004B5811" w:rsidRDefault="004B5811" w:rsidP="004B5811">
      <w:r>
        <w:t>1.6</w:t>
      </w:r>
      <w:r w:rsidRPr="004B5811">
        <w:t xml:space="preserve"> </w:t>
      </w:r>
      <w:r>
        <w:rPr>
          <w:noProof/>
        </w:rPr>
        <w:drawing>
          <wp:inline distT="0" distB="0" distL="0" distR="0" wp14:anchorId="40253207" wp14:editId="58223CCF">
            <wp:extent cx="5731510" cy="2411730"/>
            <wp:effectExtent l="0" t="0" r="2540" b="7620"/>
            <wp:docPr id="8" name="Picture 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pie chart&#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58E8FE4D" w14:textId="30FF6FC2" w:rsidR="004B5811" w:rsidRDefault="004B5811" w:rsidP="004B5811">
      <w:r>
        <w:t>1.7</w:t>
      </w:r>
    </w:p>
    <w:p w14:paraId="3DF445E3" w14:textId="526F2683" w:rsidR="004B5811" w:rsidRDefault="004B5811" w:rsidP="004B5811">
      <w:r>
        <w:rPr>
          <w:noProof/>
        </w:rPr>
        <w:lastRenderedPageBreak/>
        <w:drawing>
          <wp:inline distT="0" distB="0" distL="0" distR="0" wp14:anchorId="1C9480D7" wp14:editId="10A02E81">
            <wp:extent cx="5731510" cy="2411730"/>
            <wp:effectExtent l="0" t="0" r="2540" b="7620"/>
            <wp:docPr id="9" name="Picture 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pie chart&#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0D2562E8" w14:textId="6239B8B7" w:rsidR="004B5811" w:rsidRDefault="004B5811" w:rsidP="004B5811">
      <w:r>
        <w:t>1.8</w:t>
      </w:r>
      <w:r w:rsidRPr="004B5811">
        <w:t xml:space="preserve"> </w:t>
      </w:r>
      <w:r>
        <w:rPr>
          <w:noProof/>
        </w:rPr>
        <w:drawing>
          <wp:inline distT="0" distB="0" distL="0" distR="0" wp14:anchorId="19FE081B" wp14:editId="6AF55E90">
            <wp:extent cx="5731510" cy="2411730"/>
            <wp:effectExtent l="0" t="0" r="2540" b="7620"/>
            <wp:docPr id="10" name="Picture 1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pie chart&#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5B702ECD" w14:textId="47C54C7D" w:rsidR="004B5811" w:rsidRDefault="004B5811" w:rsidP="004B5811">
      <w:r>
        <w:t>1.9</w:t>
      </w:r>
      <w:r w:rsidRPr="004B5811">
        <w:t xml:space="preserve"> </w:t>
      </w:r>
      <w:r>
        <w:rPr>
          <w:noProof/>
        </w:rPr>
        <w:drawing>
          <wp:inline distT="0" distB="0" distL="0" distR="0" wp14:anchorId="331C655E" wp14:editId="5C0AD6E0">
            <wp:extent cx="5731510" cy="2411730"/>
            <wp:effectExtent l="0" t="0" r="2540" b="7620"/>
            <wp:docPr id="11" name="Picture 1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pie chart&#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771442A1" w14:textId="4C7326F1" w:rsidR="00DF7442" w:rsidRDefault="00DF7442" w:rsidP="004B5811">
      <w:r>
        <w:lastRenderedPageBreak/>
        <w:t xml:space="preserve">2.0 </w:t>
      </w:r>
      <w:r>
        <w:rPr>
          <w:noProof/>
        </w:rPr>
        <w:drawing>
          <wp:inline distT="0" distB="0" distL="0" distR="0" wp14:anchorId="24627335" wp14:editId="532BA559">
            <wp:extent cx="5731510" cy="2411730"/>
            <wp:effectExtent l="0" t="0" r="2540" b="7620"/>
            <wp:docPr id="12" name="Picture 1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pie chart&#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78A9BCB2" w14:textId="5582FD19" w:rsidR="00DF7442" w:rsidRDefault="00DF7442" w:rsidP="004B5811">
      <w:r>
        <w:t>2.1</w:t>
      </w:r>
      <w:r>
        <w:rPr>
          <w:noProof/>
        </w:rPr>
        <w:drawing>
          <wp:inline distT="0" distB="0" distL="0" distR="0" wp14:anchorId="0709C935" wp14:editId="7ADB829B">
            <wp:extent cx="5731510" cy="2689225"/>
            <wp:effectExtent l="0" t="0" r="2540" b="0"/>
            <wp:docPr id="13" name="Picture 13"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Logo&#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2689225"/>
                    </a:xfrm>
                    <a:prstGeom prst="rect">
                      <a:avLst/>
                    </a:prstGeom>
                  </pic:spPr>
                </pic:pic>
              </a:graphicData>
            </a:graphic>
          </wp:inline>
        </w:drawing>
      </w:r>
    </w:p>
    <w:p w14:paraId="1D34951B" w14:textId="53DF9FD5" w:rsidR="00DF7442" w:rsidRDefault="00DF7442" w:rsidP="004B5811">
      <w:r>
        <w:t>2.2</w:t>
      </w:r>
    </w:p>
    <w:p w14:paraId="5CD0C4F9" w14:textId="45039614" w:rsidR="00DF7442" w:rsidRDefault="00DF7442" w:rsidP="004B5811">
      <w:r>
        <w:rPr>
          <w:noProof/>
        </w:rPr>
        <w:drawing>
          <wp:inline distT="0" distB="0" distL="0" distR="0" wp14:anchorId="47FAD463" wp14:editId="754E3CE4">
            <wp:extent cx="5731510" cy="2694305"/>
            <wp:effectExtent l="0" t="0" r="2540" b="0"/>
            <wp:docPr id="14" name="Picture 1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website&#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2694305"/>
                    </a:xfrm>
                    <a:prstGeom prst="rect">
                      <a:avLst/>
                    </a:prstGeom>
                  </pic:spPr>
                </pic:pic>
              </a:graphicData>
            </a:graphic>
          </wp:inline>
        </w:drawing>
      </w:r>
    </w:p>
    <w:p w14:paraId="35A16617" w14:textId="6F70CF2A" w:rsidR="00DF7442" w:rsidRDefault="00DF7442" w:rsidP="004B5811">
      <w:r>
        <w:lastRenderedPageBreak/>
        <w:t>2.3</w:t>
      </w:r>
      <w:r>
        <w:rPr>
          <w:noProof/>
        </w:rPr>
        <w:drawing>
          <wp:inline distT="0" distB="0" distL="0" distR="0" wp14:anchorId="495D0417" wp14:editId="5339E771">
            <wp:extent cx="5731510" cy="6180455"/>
            <wp:effectExtent l="0" t="0" r="2540" b="0"/>
            <wp:docPr id="15" name="Picture 15" descr="A picture containing text,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food&#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6180455"/>
                    </a:xfrm>
                    <a:prstGeom prst="rect">
                      <a:avLst/>
                    </a:prstGeom>
                  </pic:spPr>
                </pic:pic>
              </a:graphicData>
            </a:graphic>
          </wp:inline>
        </w:drawing>
      </w:r>
    </w:p>
    <w:p w14:paraId="55C86B6D" w14:textId="2757F553" w:rsidR="00DF7442" w:rsidRDefault="00DF7442" w:rsidP="004B5811">
      <w:r>
        <w:lastRenderedPageBreak/>
        <w:t>2.4</w:t>
      </w:r>
      <w:r>
        <w:rPr>
          <w:noProof/>
        </w:rPr>
        <w:drawing>
          <wp:inline distT="0" distB="0" distL="0" distR="0" wp14:anchorId="765A6C3D" wp14:editId="18AC5C27">
            <wp:extent cx="5731510" cy="2755900"/>
            <wp:effectExtent l="0" t="0" r="2540" b="6350"/>
            <wp:docPr id="16" name="Picture 16" descr="A person holding a table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erson holding a tablet&#10;&#10;Description automatically generated with low confidenc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2755900"/>
                    </a:xfrm>
                    <a:prstGeom prst="rect">
                      <a:avLst/>
                    </a:prstGeom>
                  </pic:spPr>
                </pic:pic>
              </a:graphicData>
            </a:graphic>
          </wp:inline>
        </w:drawing>
      </w:r>
    </w:p>
    <w:p w14:paraId="746B2A9F" w14:textId="5A7EF5F6" w:rsidR="00DF7442" w:rsidRPr="004B5811" w:rsidRDefault="00DF7442" w:rsidP="004B5811">
      <w:r>
        <w:t>2.5</w:t>
      </w:r>
      <w:r>
        <w:rPr>
          <w:noProof/>
        </w:rPr>
        <w:drawing>
          <wp:inline distT="0" distB="0" distL="0" distR="0" wp14:anchorId="53AECEE9" wp14:editId="6AA68438">
            <wp:extent cx="5731510" cy="2256155"/>
            <wp:effectExtent l="0" t="0" r="2540" b="0"/>
            <wp:docPr id="17" name="Picture 17"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diagram&#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2256155"/>
                    </a:xfrm>
                    <a:prstGeom prst="rect">
                      <a:avLst/>
                    </a:prstGeom>
                  </pic:spPr>
                </pic:pic>
              </a:graphicData>
            </a:graphic>
          </wp:inline>
        </w:drawing>
      </w:r>
    </w:p>
    <w:sectPr w:rsidR="00DF7442" w:rsidRPr="004B5811" w:rsidSect="00C12E3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5548E"/>
    <w:multiLevelType w:val="hybridMultilevel"/>
    <w:tmpl w:val="421CA19A"/>
    <w:lvl w:ilvl="0" w:tplc="349EE2BA">
      <w:start w:val="1"/>
      <w:numFmt w:val="bullet"/>
      <w:lvlText w:val="•"/>
      <w:lvlJc w:val="left"/>
      <w:pPr>
        <w:tabs>
          <w:tab w:val="num" w:pos="720"/>
        </w:tabs>
        <w:ind w:left="720" w:hanging="360"/>
      </w:pPr>
      <w:rPr>
        <w:rFonts w:ascii="Arial" w:hAnsi="Arial" w:hint="default"/>
      </w:rPr>
    </w:lvl>
    <w:lvl w:ilvl="1" w:tplc="891EE404" w:tentative="1">
      <w:start w:val="1"/>
      <w:numFmt w:val="bullet"/>
      <w:lvlText w:val="•"/>
      <w:lvlJc w:val="left"/>
      <w:pPr>
        <w:tabs>
          <w:tab w:val="num" w:pos="1440"/>
        </w:tabs>
        <w:ind w:left="1440" w:hanging="360"/>
      </w:pPr>
      <w:rPr>
        <w:rFonts w:ascii="Arial" w:hAnsi="Arial" w:hint="default"/>
      </w:rPr>
    </w:lvl>
    <w:lvl w:ilvl="2" w:tplc="07E4F38A" w:tentative="1">
      <w:start w:val="1"/>
      <w:numFmt w:val="bullet"/>
      <w:lvlText w:val="•"/>
      <w:lvlJc w:val="left"/>
      <w:pPr>
        <w:tabs>
          <w:tab w:val="num" w:pos="2160"/>
        </w:tabs>
        <w:ind w:left="2160" w:hanging="360"/>
      </w:pPr>
      <w:rPr>
        <w:rFonts w:ascii="Arial" w:hAnsi="Arial" w:hint="default"/>
      </w:rPr>
    </w:lvl>
    <w:lvl w:ilvl="3" w:tplc="A6B267B2" w:tentative="1">
      <w:start w:val="1"/>
      <w:numFmt w:val="bullet"/>
      <w:lvlText w:val="•"/>
      <w:lvlJc w:val="left"/>
      <w:pPr>
        <w:tabs>
          <w:tab w:val="num" w:pos="2880"/>
        </w:tabs>
        <w:ind w:left="2880" w:hanging="360"/>
      </w:pPr>
      <w:rPr>
        <w:rFonts w:ascii="Arial" w:hAnsi="Arial" w:hint="default"/>
      </w:rPr>
    </w:lvl>
    <w:lvl w:ilvl="4" w:tplc="A20E623C" w:tentative="1">
      <w:start w:val="1"/>
      <w:numFmt w:val="bullet"/>
      <w:lvlText w:val="•"/>
      <w:lvlJc w:val="left"/>
      <w:pPr>
        <w:tabs>
          <w:tab w:val="num" w:pos="3600"/>
        </w:tabs>
        <w:ind w:left="3600" w:hanging="360"/>
      </w:pPr>
      <w:rPr>
        <w:rFonts w:ascii="Arial" w:hAnsi="Arial" w:hint="default"/>
      </w:rPr>
    </w:lvl>
    <w:lvl w:ilvl="5" w:tplc="02EA23D0" w:tentative="1">
      <w:start w:val="1"/>
      <w:numFmt w:val="bullet"/>
      <w:lvlText w:val="•"/>
      <w:lvlJc w:val="left"/>
      <w:pPr>
        <w:tabs>
          <w:tab w:val="num" w:pos="4320"/>
        </w:tabs>
        <w:ind w:left="4320" w:hanging="360"/>
      </w:pPr>
      <w:rPr>
        <w:rFonts w:ascii="Arial" w:hAnsi="Arial" w:hint="default"/>
      </w:rPr>
    </w:lvl>
    <w:lvl w:ilvl="6" w:tplc="6D468CD6" w:tentative="1">
      <w:start w:val="1"/>
      <w:numFmt w:val="bullet"/>
      <w:lvlText w:val="•"/>
      <w:lvlJc w:val="left"/>
      <w:pPr>
        <w:tabs>
          <w:tab w:val="num" w:pos="5040"/>
        </w:tabs>
        <w:ind w:left="5040" w:hanging="360"/>
      </w:pPr>
      <w:rPr>
        <w:rFonts w:ascii="Arial" w:hAnsi="Arial" w:hint="default"/>
      </w:rPr>
    </w:lvl>
    <w:lvl w:ilvl="7" w:tplc="881ABD48" w:tentative="1">
      <w:start w:val="1"/>
      <w:numFmt w:val="bullet"/>
      <w:lvlText w:val="•"/>
      <w:lvlJc w:val="left"/>
      <w:pPr>
        <w:tabs>
          <w:tab w:val="num" w:pos="5760"/>
        </w:tabs>
        <w:ind w:left="5760" w:hanging="360"/>
      </w:pPr>
      <w:rPr>
        <w:rFonts w:ascii="Arial" w:hAnsi="Arial" w:hint="default"/>
      </w:rPr>
    </w:lvl>
    <w:lvl w:ilvl="8" w:tplc="1BA62D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058342C"/>
    <w:multiLevelType w:val="hybridMultilevel"/>
    <w:tmpl w:val="64DCC10A"/>
    <w:lvl w:ilvl="0" w:tplc="2286E346">
      <w:start w:val="1"/>
      <w:numFmt w:val="bullet"/>
      <w:lvlText w:val="•"/>
      <w:lvlJc w:val="left"/>
      <w:pPr>
        <w:tabs>
          <w:tab w:val="num" w:pos="720"/>
        </w:tabs>
        <w:ind w:left="720" w:hanging="360"/>
      </w:pPr>
      <w:rPr>
        <w:rFonts w:ascii="Arial" w:hAnsi="Arial" w:hint="default"/>
      </w:rPr>
    </w:lvl>
    <w:lvl w:ilvl="1" w:tplc="A6907552" w:tentative="1">
      <w:start w:val="1"/>
      <w:numFmt w:val="bullet"/>
      <w:lvlText w:val="•"/>
      <w:lvlJc w:val="left"/>
      <w:pPr>
        <w:tabs>
          <w:tab w:val="num" w:pos="1440"/>
        </w:tabs>
        <w:ind w:left="1440" w:hanging="360"/>
      </w:pPr>
      <w:rPr>
        <w:rFonts w:ascii="Arial" w:hAnsi="Arial" w:hint="default"/>
      </w:rPr>
    </w:lvl>
    <w:lvl w:ilvl="2" w:tplc="6A1AE72A" w:tentative="1">
      <w:start w:val="1"/>
      <w:numFmt w:val="bullet"/>
      <w:lvlText w:val="•"/>
      <w:lvlJc w:val="left"/>
      <w:pPr>
        <w:tabs>
          <w:tab w:val="num" w:pos="2160"/>
        </w:tabs>
        <w:ind w:left="2160" w:hanging="360"/>
      </w:pPr>
      <w:rPr>
        <w:rFonts w:ascii="Arial" w:hAnsi="Arial" w:hint="default"/>
      </w:rPr>
    </w:lvl>
    <w:lvl w:ilvl="3" w:tplc="FA7E5254" w:tentative="1">
      <w:start w:val="1"/>
      <w:numFmt w:val="bullet"/>
      <w:lvlText w:val="•"/>
      <w:lvlJc w:val="left"/>
      <w:pPr>
        <w:tabs>
          <w:tab w:val="num" w:pos="2880"/>
        </w:tabs>
        <w:ind w:left="2880" w:hanging="360"/>
      </w:pPr>
      <w:rPr>
        <w:rFonts w:ascii="Arial" w:hAnsi="Arial" w:hint="default"/>
      </w:rPr>
    </w:lvl>
    <w:lvl w:ilvl="4" w:tplc="D8467E48" w:tentative="1">
      <w:start w:val="1"/>
      <w:numFmt w:val="bullet"/>
      <w:lvlText w:val="•"/>
      <w:lvlJc w:val="left"/>
      <w:pPr>
        <w:tabs>
          <w:tab w:val="num" w:pos="3600"/>
        </w:tabs>
        <w:ind w:left="3600" w:hanging="360"/>
      </w:pPr>
      <w:rPr>
        <w:rFonts w:ascii="Arial" w:hAnsi="Arial" w:hint="default"/>
      </w:rPr>
    </w:lvl>
    <w:lvl w:ilvl="5" w:tplc="384E85D0" w:tentative="1">
      <w:start w:val="1"/>
      <w:numFmt w:val="bullet"/>
      <w:lvlText w:val="•"/>
      <w:lvlJc w:val="left"/>
      <w:pPr>
        <w:tabs>
          <w:tab w:val="num" w:pos="4320"/>
        </w:tabs>
        <w:ind w:left="4320" w:hanging="360"/>
      </w:pPr>
      <w:rPr>
        <w:rFonts w:ascii="Arial" w:hAnsi="Arial" w:hint="default"/>
      </w:rPr>
    </w:lvl>
    <w:lvl w:ilvl="6" w:tplc="202EE760" w:tentative="1">
      <w:start w:val="1"/>
      <w:numFmt w:val="bullet"/>
      <w:lvlText w:val="•"/>
      <w:lvlJc w:val="left"/>
      <w:pPr>
        <w:tabs>
          <w:tab w:val="num" w:pos="5040"/>
        </w:tabs>
        <w:ind w:left="5040" w:hanging="360"/>
      </w:pPr>
      <w:rPr>
        <w:rFonts w:ascii="Arial" w:hAnsi="Arial" w:hint="default"/>
      </w:rPr>
    </w:lvl>
    <w:lvl w:ilvl="7" w:tplc="128497B4" w:tentative="1">
      <w:start w:val="1"/>
      <w:numFmt w:val="bullet"/>
      <w:lvlText w:val="•"/>
      <w:lvlJc w:val="left"/>
      <w:pPr>
        <w:tabs>
          <w:tab w:val="num" w:pos="5760"/>
        </w:tabs>
        <w:ind w:left="5760" w:hanging="360"/>
      </w:pPr>
      <w:rPr>
        <w:rFonts w:ascii="Arial" w:hAnsi="Arial" w:hint="default"/>
      </w:rPr>
    </w:lvl>
    <w:lvl w:ilvl="8" w:tplc="7BC262B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F1A661A"/>
    <w:multiLevelType w:val="hybridMultilevel"/>
    <w:tmpl w:val="A240E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4C1A4A"/>
    <w:multiLevelType w:val="hybridMultilevel"/>
    <w:tmpl w:val="8C446FB4"/>
    <w:lvl w:ilvl="0" w:tplc="C6AC4D16">
      <w:start w:val="1"/>
      <w:numFmt w:val="bullet"/>
      <w:lvlText w:val="•"/>
      <w:lvlJc w:val="left"/>
      <w:pPr>
        <w:tabs>
          <w:tab w:val="num" w:pos="720"/>
        </w:tabs>
        <w:ind w:left="720" w:hanging="360"/>
      </w:pPr>
      <w:rPr>
        <w:rFonts w:ascii="Arial" w:hAnsi="Arial" w:hint="default"/>
      </w:rPr>
    </w:lvl>
    <w:lvl w:ilvl="1" w:tplc="B5760218" w:tentative="1">
      <w:start w:val="1"/>
      <w:numFmt w:val="bullet"/>
      <w:lvlText w:val="•"/>
      <w:lvlJc w:val="left"/>
      <w:pPr>
        <w:tabs>
          <w:tab w:val="num" w:pos="1440"/>
        </w:tabs>
        <w:ind w:left="1440" w:hanging="360"/>
      </w:pPr>
      <w:rPr>
        <w:rFonts w:ascii="Arial" w:hAnsi="Arial" w:hint="default"/>
      </w:rPr>
    </w:lvl>
    <w:lvl w:ilvl="2" w:tplc="AF84CEDA" w:tentative="1">
      <w:start w:val="1"/>
      <w:numFmt w:val="bullet"/>
      <w:lvlText w:val="•"/>
      <w:lvlJc w:val="left"/>
      <w:pPr>
        <w:tabs>
          <w:tab w:val="num" w:pos="2160"/>
        </w:tabs>
        <w:ind w:left="2160" w:hanging="360"/>
      </w:pPr>
      <w:rPr>
        <w:rFonts w:ascii="Arial" w:hAnsi="Arial" w:hint="default"/>
      </w:rPr>
    </w:lvl>
    <w:lvl w:ilvl="3" w:tplc="03784E26" w:tentative="1">
      <w:start w:val="1"/>
      <w:numFmt w:val="bullet"/>
      <w:lvlText w:val="•"/>
      <w:lvlJc w:val="left"/>
      <w:pPr>
        <w:tabs>
          <w:tab w:val="num" w:pos="2880"/>
        </w:tabs>
        <w:ind w:left="2880" w:hanging="360"/>
      </w:pPr>
      <w:rPr>
        <w:rFonts w:ascii="Arial" w:hAnsi="Arial" w:hint="default"/>
      </w:rPr>
    </w:lvl>
    <w:lvl w:ilvl="4" w:tplc="A08A792A" w:tentative="1">
      <w:start w:val="1"/>
      <w:numFmt w:val="bullet"/>
      <w:lvlText w:val="•"/>
      <w:lvlJc w:val="left"/>
      <w:pPr>
        <w:tabs>
          <w:tab w:val="num" w:pos="3600"/>
        </w:tabs>
        <w:ind w:left="3600" w:hanging="360"/>
      </w:pPr>
      <w:rPr>
        <w:rFonts w:ascii="Arial" w:hAnsi="Arial" w:hint="default"/>
      </w:rPr>
    </w:lvl>
    <w:lvl w:ilvl="5" w:tplc="E054A03A" w:tentative="1">
      <w:start w:val="1"/>
      <w:numFmt w:val="bullet"/>
      <w:lvlText w:val="•"/>
      <w:lvlJc w:val="left"/>
      <w:pPr>
        <w:tabs>
          <w:tab w:val="num" w:pos="4320"/>
        </w:tabs>
        <w:ind w:left="4320" w:hanging="360"/>
      </w:pPr>
      <w:rPr>
        <w:rFonts w:ascii="Arial" w:hAnsi="Arial" w:hint="default"/>
      </w:rPr>
    </w:lvl>
    <w:lvl w:ilvl="6" w:tplc="7938CA6C" w:tentative="1">
      <w:start w:val="1"/>
      <w:numFmt w:val="bullet"/>
      <w:lvlText w:val="•"/>
      <w:lvlJc w:val="left"/>
      <w:pPr>
        <w:tabs>
          <w:tab w:val="num" w:pos="5040"/>
        </w:tabs>
        <w:ind w:left="5040" w:hanging="360"/>
      </w:pPr>
      <w:rPr>
        <w:rFonts w:ascii="Arial" w:hAnsi="Arial" w:hint="default"/>
      </w:rPr>
    </w:lvl>
    <w:lvl w:ilvl="7" w:tplc="4A3EC2DA" w:tentative="1">
      <w:start w:val="1"/>
      <w:numFmt w:val="bullet"/>
      <w:lvlText w:val="•"/>
      <w:lvlJc w:val="left"/>
      <w:pPr>
        <w:tabs>
          <w:tab w:val="num" w:pos="5760"/>
        </w:tabs>
        <w:ind w:left="5760" w:hanging="360"/>
      </w:pPr>
      <w:rPr>
        <w:rFonts w:ascii="Arial" w:hAnsi="Arial" w:hint="default"/>
      </w:rPr>
    </w:lvl>
    <w:lvl w:ilvl="8" w:tplc="A1EC4F5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8AF5FC0"/>
    <w:multiLevelType w:val="hybridMultilevel"/>
    <w:tmpl w:val="07687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AE6E39"/>
    <w:multiLevelType w:val="hybridMultilevel"/>
    <w:tmpl w:val="ADE00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65C79F3"/>
    <w:multiLevelType w:val="hybridMultilevel"/>
    <w:tmpl w:val="50AC2616"/>
    <w:lvl w:ilvl="0" w:tplc="8AE84D90">
      <w:start w:val="1"/>
      <w:numFmt w:val="bullet"/>
      <w:lvlText w:val="•"/>
      <w:lvlJc w:val="left"/>
      <w:pPr>
        <w:tabs>
          <w:tab w:val="num" w:pos="720"/>
        </w:tabs>
        <w:ind w:left="720" w:hanging="360"/>
      </w:pPr>
      <w:rPr>
        <w:rFonts w:ascii="Arial" w:hAnsi="Arial" w:hint="default"/>
      </w:rPr>
    </w:lvl>
    <w:lvl w:ilvl="1" w:tplc="03C29B04" w:tentative="1">
      <w:start w:val="1"/>
      <w:numFmt w:val="bullet"/>
      <w:lvlText w:val="•"/>
      <w:lvlJc w:val="left"/>
      <w:pPr>
        <w:tabs>
          <w:tab w:val="num" w:pos="1440"/>
        </w:tabs>
        <w:ind w:left="1440" w:hanging="360"/>
      </w:pPr>
      <w:rPr>
        <w:rFonts w:ascii="Arial" w:hAnsi="Arial" w:hint="default"/>
      </w:rPr>
    </w:lvl>
    <w:lvl w:ilvl="2" w:tplc="865E660A" w:tentative="1">
      <w:start w:val="1"/>
      <w:numFmt w:val="bullet"/>
      <w:lvlText w:val="•"/>
      <w:lvlJc w:val="left"/>
      <w:pPr>
        <w:tabs>
          <w:tab w:val="num" w:pos="2160"/>
        </w:tabs>
        <w:ind w:left="2160" w:hanging="360"/>
      </w:pPr>
      <w:rPr>
        <w:rFonts w:ascii="Arial" w:hAnsi="Arial" w:hint="default"/>
      </w:rPr>
    </w:lvl>
    <w:lvl w:ilvl="3" w:tplc="2D626930" w:tentative="1">
      <w:start w:val="1"/>
      <w:numFmt w:val="bullet"/>
      <w:lvlText w:val="•"/>
      <w:lvlJc w:val="left"/>
      <w:pPr>
        <w:tabs>
          <w:tab w:val="num" w:pos="2880"/>
        </w:tabs>
        <w:ind w:left="2880" w:hanging="360"/>
      </w:pPr>
      <w:rPr>
        <w:rFonts w:ascii="Arial" w:hAnsi="Arial" w:hint="default"/>
      </w:rPr>
    </w:lvl>
    <w:lvl w:ilvl="4" w:tplc="DAF8061C" w:tentative="1">
      <w:start w:val="1"/>
      <w:numFmt w:val="bullet"/>
      <w:lvlText w:val="•"/>
      <w:lvlJc w:val="left"/>
      <w:pPr>
        <w:tabs>
          <w:tab w:val="num" w:pos="3600"/>
        </w:tabs>
        <w:ind w:left="3600" w:hanging="360"/>
      </w:pPr>
      <w:rPr>
        <w:rFonts w:ascii="Arial" w:hAnsi="Arial" w:hint="default"/>
      </w:rPr>
    </w:lvl>
    <w:lvl w:ilvl="5" w:tplc="BBBA7BCA" w:tentative="1">
      <w:start w:val="1"/>
      <w:numFmt w:val="bullet"/>
      <w:lvlText w:val="•"/>
      <w:lvlJc w:val="left"/>
      <w:pPr>
        <w:tabs>
          <w:tab w:val="num" w:pos="4320"/>
        </w:tabs>
        <w:ind w:left="4320" w:hanging="360"/>
      </w:pPr>
      <w:rPr>
        <w:rFonts w:ascii="Arial" w:hAnsi="Arial" w:hint="default"/>
      </w:rPr>
    </w:lvl>
    <w:lvl w:ilvl="6" w:tplc="7818A696" w:tentative="1">
      <w:start w:val="1"/>
      <w:numFmt w:val="bullet"/>
      <w:lvlText w:val="•"/>
      <w:lvlJc w:val="left"/>
      <w:pPr>
        <w:tabs>
          <w:tab w:val="num" w:pos="5040"/>
        </w:tabs>
        <w:ind w:left="5040" w:hanging="360"/>
      </w:pPr>
      <w:rPr>
        <w:rFonts w:ascii="Arial" w:hAnsi="Arial" w:hint="default"/>
      </w:rPr>
    </w:lvl>
    <w:lvl w:ilvl="7" w:tplc="4C86496E" w:tentative="1">
      <w:start w:val="1"/>
      <w:numFmt w:val="bullet"/>
      <w:lvlText w:val="•"/>
      <w:lvlJc w:val="left"/>
      <w:pPr>
        <w:tabs>
          <w:tab w:val="num" w:pos="5760"/>
        </w:tabs>
        <w:ind w:left="5760" w:hanging="360"/>
      </w:pPr>
      <w:rPr>
        <w:rFonts w:ascii="Arial" w:hAnsi="Arial" w:hint="default"/>
      </w:rPr>
    </w:lvl>
    <w:lvl w:ilvl="8" w:tplc="944CB3D4"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4"/>
  </w:num>
  <w:num w:numId="3">
    <w:abstractNumId w:val="0"/>
  </w:num>
  <w:num w:numId="4">
    <w:abstractNumId w:val="6"/>
  </w:num>
  <w:num w:numId="5">
    <w:abstractNumId w:val="1"/>
  </w:num>
  <w:num w:numId="6">
    <w:abstractNumId w:val="3"/>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56A6"/>
    <w:rsid w:val="00012B13"/>
    <w:rsid w:val="00027C96"/>
    <w:rsid w:val="00030404"/>
    <w:rsid w:val="000306A2"/>
    <w:rsid w:val="000563B9"/>
    <w:rsid w:val="00082BDC"/>
    <w:rsid w:val="000C3220"/>
    <w:rsid w:val="000E1BCA"/>
    <w:rsid w:val="0011448E"/>
    <w:rsid w:val="0011778A"/>
    <w:rsid w:val="001549E8"/>
    <w:rsid w:val="001651AF"/>
    <w:rsid w:val="00191C4E"/>
    <w:rsid w:val="001B5C70"/>
    <w:rsid w:val="001E0FE8"/>
    <w:rsid w:val="0020215F"/>
    <w:rsid w:val="00217272"/>
    <w:rsid w:val="00260F29"/>
    <w:rsid w:val="00264933"/>
    <w:rsid w:val="0026695E"/>
    <w:rsid w:val="002774D1"/>
    <w:rsid w:val="00297DA3"/>
    <w:rsid w:val="002C3F70"/>
    <w:rsid w:val="002F5645"/>
    <w:rsid w:val="00344E07"/>
    <w:rsid w:val="00380A7E"/>
    <w:rsid w:val="003B2750"/>
    <w:rsid w:val="004426F9"/>
    <w:rsid w:val="00445AC3"/>
    <w:rsid w:val="004B5811"/>
    <w:rsid w:val="004C286E"/>
    <w:rsid w:val="004E7470"/>
    <w:rsid w:val="00567874"/>
    <w:rsid w:val="00587380"/>
    <w:rsid w:val="005B79BA"/>
    <w:rsid w:val="00661BAF"/>
    <w:rsid w:val="006875B8"/>
    <w:rsid w:val="006F618C"/>
    <w:rsid w:val="00731E4B"/>
    <w:rsid w:val="00745322"/>
    <w:rsid w:val="007627B3"/>
    <w:rsid w:val="007776F6"/>
    <w:rsid w:val="007C139F"/>
    <w:rsid w:val="0081164E"/>
    <w:rsid w:val="00852AF9"/>
    <w:rsid w:val="008830F6"/>
    <w:rsid w:val="008F464C"/>
    <w:rsid w:val="00914ED2"/>
    <w:rsid w:val="00920E24"/>
    <w:rsid w:val="00924407"/>
    <w:rsid w:val="00950C06"/>
    <w:rsid w:val="00954493"/>
    <w:rsid w:val="00955B05"/>
    <w:rsid w:val="00965325"/>
    <w:rsid w:val="009F2928"/>
    <w:rsid w:val="009F59AF"/>
    <w:rsid w:val="00A21C3A"/>
    <w:rsid w:val="00A24FE3"/>
    <w:rsid w:val="00A4640F"/>
    <w:rsid w:val="00A70E34"/>
    <w:rsid w:val="00AB169F"/>
    <w:rsid w:val="00AD4C61"/>
    <w:rsid w:val="00B33712"/>
    <w:rsid w:val="00B63F95"/>
    <w:rsid w:val="00B756A6"/>
    <w:rsid w:val="00B94081"/>
    <w:rsid w:val="00B95ED8"/>
    <w:rsid w:val="00BB11C2"/>
    <w:rsid w:val="00BB18BF"/>
    <w:rsid w:val="00BB1B32"/>
    <w:rsid w:val="00C12E3F"/>
    <w:rsid w:val="00C34C93"/>
    <w:rsid w:val="00C404C4"/>
    <w:rsid w:val="00C41712"/>
    <w:rsid w:val="00C531DB"/>
    <w:rsid w:val="00C71B9C"/>
    <w:rsid w:val="00CA7006"/>
    <w:rsid w:val="00CC093D"/>
    <w:rsid w:val="00D55F17"/>
    <w:rsid w:val="00D62CC8"/>
    <w:rsid w:val="00D756F6"/>
    <w:rsid w:val="00D77474"/>
    <w:rsid w:val="00D87A9B"/>
    <w:rsid w:val="00DB6A33"/>
    <w:rsid w:val="00DD2029"/>
    <w:rsid w:val="00DF7442"/>
    <w:rsid w:val="00E148A3"/>
    <w:rsid w:val="00E6628E"/>
    <w:rsid w:val="00E919D2"/>
    <w:rsid w:val="00EA256C"/>
    <w:rsid w:val="00ED35DA"/>
    <w:rsid w:val="00EE3587"/>
    <w:rsid w:val="00EF5700"/>
    <w:rsid w:val="00F27D61"/>
    <w:rsid w:val="00F34094"/>
    <w:rsid w:val="00F500C7"/>
    <w:rsid w:val="00F72054"/>
    <w:rsid w:val="00FC29E8"/>
    <w:rsid w:val="00FD5D53"/>
    <w:rsid w:val="00FF23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0254AA"/>
  <w15:chartTrackingRefBased/>
  <w15:docId w15:val="{A400B4EB-9527-49EE-BDBB-7D072D96A7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2E3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12E3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549E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12E3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12E3F"/>
    <w:rPr>
      <w:rFonts w:eastAsiaTheme="minorEastAsia"/>
      <w:lang w:val="en-US"/>
    </w:rPr>
  </w:style>
  <w:style w:type="character" w:customStyle="1" w:styleId="Heading2Char">
    <w:name w:val="Heading 2 Char"/>
    <w:basedOn w:val="DefaultParagraphFont"/>
    <w:link w:val="Heading2"/>
    <w:uiPriority w:val="9"/>
    <w:rsid w:val="00C12E3F"/>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C12E3F"/>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567874"/>
    <w:pPr>
      <w:ind w:left="720"/>
      <w:contextualSpacing/>
    </w:pPr>
  </w:style>
  <w:style w:type="table" w:styleId="TableGrid">
    <w:name w:val="Table Grid"/>
    <w:basedOn w:val="TableNormal"/>
    <w:uiPriority w:val="39"/>
    <w:rsid w:val="005B79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1549E8"/>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D77474"/>
    <w:rPr>
      <w:color w:val="0563C1" w:themeColor="hyperlink"/>
      <w:u w:val="single"/>
    </w:rPr>
  </w:style>
  <w:style w:type="character" w:styleId="FollowedHyperlink">
    <w:name w:val="FollowedHyperlink"/>
    <w:basedOn w:val="DefaultParagraphFont"/>
    <w:uiPriority w:val="99"/>
    <w:semiHidden/>
    <w:unhideWhenUsed/>
    <w:rsid w:val="00D77474"/>
    <w:rPr>
      <w:color w:val="954F72" w:themeColor="followedHyperlink"/>
      <w:u w:val="single"/>
    </w:rPr>
  </w:style>
  <w:style w:type="paragraph" w:styleId="TOCHeading">
    <w:name w:val="TOC Heading"/>
    <w:basedOn w:val="Heading1"/>
    <w:next w:val="Normal"/>
    <w:uiPriority w:val="39"/>
    <w:unhideWhenUsed/>
    <w:qFormat/>
    <w:rsid w:val="00D77474"/>
    <w:pPr>
      <w:outlineLvl w:val="9"/>
    </w:pPr>
    <w:rPr>
      <w:lang w:val="en-US"/>
    </w:rPr>
  </w:style>
  <w:style w:type="paragraph" w:styleId="TOC1">
    <w:name w:val="toc 1"/>
    <w:basedOn w:val="Normal"/>
    <w:next w:val="Normal"/>
    <w:autoRedefine/>
    <w:uiPriority w:val="39"/>
    <w:unhideWhenUsed/>
    <w:rsid w:val="00D77474"/>
    <w:pPr>
      <w:spacing w:after="100"/>
    </w:pPr>
  </w:style>
  <w:style w:type="paragraph" w:styleId="TOC2">
    <w:name w:val="toc 2"/>
    <w:basedOn w:val="Normal"/>
    <w:next w:val="Normal"/>
    <w:autoRedefine/>
    <w:uiPriority w:val="39"/>
    <w:unhideWhenUsed/>
    <w:rsid w:val="00D7747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3193659">
      <w:bodyDiv w:val="1"/>
      <w:marLeft w:val="0"/>
      <w:marRight w:val="0"/>
      <w:marTop w:val="0"/>
      <w:marBottom w:val="0"/>
      <w:divBdr>
        <w:top w:val="none" w:sz="0" w:space="0" w:color="auto"/>
        <w:left w:val="none" w:sz="0" w:space="0" w:color="auto"/>
        <w:bottom w:val="none" w:sz="0" w:space="0" w:color="auto"/>
        <w:right w:val="none" w:sz="0" w:space="0" w:color="auto"/>
      </w:divBdr>
      <w:divsChild>
        <w:div w:id="1864436412">
          <w:marLeft w:val="446"/>
          <w:marRight w:val="0"/>
          <w:marTop w:val="0"/>
          <w:marBottom w:val="0"/>
          <w:divBdr>
            <w:top w:val="none" w:sz="0" w:space="0" w:color="auto"/>
            <w:left w:val="none" w:sz="0" w:space="0" w:color="auto"/>
            <w:bottom w:val="none" w:sz="0" w:space="0" w:color="auto"/>
            <w:right w:val="none" w:sz="0" w:space="0" w:color="auto"/>
          </w:divBdr>
        </w:div>
        <w:div w:id="1551767625">
          <w:marLeft w:val="446"/>
          <w:marRight w:val="0"/>
          <w:marTop w:val="0"/>
          <w:marBottom w:val="0"/>
          <w:divBdr>
            <w:top w:val="none" w:sz="0" w:space="0" w:color="auto"/>
            <w:left w:val="none" w:sz="0" w:space="0" w:color="auto"/>
            <w:bottom w:val="none" w:sz="0" w:space="0" w:color="auto"/>
            <w:right w:val="none" w:sz="0" w:space="0" w:color="auto"/>
          </w:divBdr>
        </w:div>
        <w:div w:id="1385636689">
          <w:marLeft w:val="446"/>
          <w:marRight w:val="0"/>
          <w:marTop w:val="0"/>
          <w:marBottom w:val="0"/>
          <w:divBdr>
            <w:top w:val="none" w:sz="0" w:space="0" w:color="auto"/>
            <w:left w:val="none" w:sz="0" w:space="0" w:color="auto"/>
            <w:bottom w:val="none" w:sz="0" w:space="0" w:color="auto"/>
            <w:right w:val="none" w:sz="0" w:space="0" w:color="auto"/>
          </w:divBdr>
        </w:div>
        <w:div w:id="1891915615">
          <w:marLeft w:val="446"/>
          <w:marRight w:val="0"/>
          <w:marTop w:val="0"/>
          <w:marBottom w:val="0"/>
          <w:divBdr>
            <w:top w:val="none" w:sz="0" w:space="0" w:color="auto"/>
            <w:left w:val="none" w:sz="0" w:space="0" w:color="auto"/>
            <w:bottom w:val="none" w:sz="0" w:space="0" w:color="auto"/>
            <w:right w:val="none" w:sz="0" w:space="0" w:color="auto"/>
          </w:divBdr>
        </w:div>
        <w:div w:id="494954812">
          <w:marLeft w:val="446"/>
          <w:marRight w:val="0"/>
          <w:marTop w:val="0"/>
          <w:marBottom w:val="0"/>
          <w:divBdr>
            <w:top w:val="none" w:sz="0" w:space="0" w:color="auto"/>
            <w:left w:val="none" w:sz="0" w:space="0" w:color="auto"/>
            <w:bottom w:val="none" w:sz="0" w:space="0" w:color="auto"/>
            <w:right w:val="none" w:sz="0" w:space="0" w:color="auto"/>
          </w:divBdr>
        </w:div>
        <w:div w:id="1810197497">
          <w:marLeft w:val="446"/>
          <w:marRight w:val="0"/>
          <w:marTop w:val="0"/>
          <w:marBottom w:val="0"/>
          <w:divBdr>
            <w:top w:val="none" w:sz="0" w:space="0" w:color="auto"/>
            <w:left w:val="none" w:sz="0" w:space="0" w:color="auto"/>
            <w:bottom w:val="none" w:sz="0" w:space="0" w:color="auto"/>
            <w:right w:val="none" w:sz="0" w:space="0" w:color="auto"/>
          </w:divBdr>
        </w:div>
        <w:div w:id="747655327">
          <w:marLeft w:val="446"/>
          <w:marRight w:val="0"/>
          <w:marTop w:val="0"/>
          <w:marBottom w:val="0"/>
          <w:divBdr>
            <w:top w:val="none" w:sz="0" w:space="0" w:color="auto"/>
            <w:left w:val="none" w:sz="0" w:space="0" w:color="auto"/>
            <w:bottom w:val="none" w:sz="0" w:space="0" w:color="auto"/>
            <w:right w:val="none" w:sz="0" w:space="0" w:color="auto"/>
          </w:divBdr>
        </w:div>
        <w:div w:id="1580482257">
          <w:marLeft w:val="446"/>
          <w:marRight w:val="0"/>
          <w:marTop w:val="0"/>
          <w:marBottom w:val="0"/>
          <w:divBdr>
            <w:top w:val="none" w:sz="0" w:space="0" w:color="auto"/>
            <w:left w:val="none" w:sz="0" w:space="0" w:color="auto"/>
            <w:bottom w:val="none" w:sz="0" w:space="0" w:color="auto"/>
            <w:right w:val="none" w:sz="0" w:space="0" w:color="auto"/>
          </w:divBdr>
        </w:div>
        <w:div w:id="1553886877">
          <w:marLeft w:val="446"/>
          <w:marRight w:val="0"/>
          <w:marTop w:val="0"/>
          <w:marBottom w:val="0"/>
          <w:divBdr>
            <w:top w:val="none" w:sz="0" w:space="0" w:color="auto"/>
            <w:left w:val="none" w:sz="0" w:space="0" w:color="auto"/>
            <w:bottom w:val="none" w:sz="0" w:space="0" w:color="auto"/>
            <w:right w:val="none" w:sz="0" w:space="0" w:color="auto"/>
          </w:divBdr>
        </w:div>
        <w:div w:id="880478480">
          <w:marLeft w:val="446"/>
          <w:marRight w:val="0"/>
          <w:marTop w:val="0"/>
          <w:marBottom w:val="0"/>
          <w:divBdr>
            <w:top w:val="none" w:sz="0" w:space="0" w:color="auto"/>
            <w:left w:val="none" w:sz="0" w:space="0" w:color="auto"/>
            <w:bottom w:val="none" w:sz="0" w:space="0" w:color="auto"/>
            <w:right w:val="none" w:sz="0" w:space="0" w:color="auto"/>
          </w:divBdr>
        </w:div>
        <w:div w:id="523133677">
          <w:marLeft w:val="446"/>
          <w:marRight w:val="0"/>
          <w:marTop w:val="0"/>
          <w:marBottom w:val="0"/>
          <w:divBdr>
            <w:top w:val="none" w:sz="0" w:space="0" w:color="auto"/>
            <w:left w:val="none" w:sz="0" w:space="0" w:color="auto"/>
            <w:bottom w:val="none" w:sz="0" w:space="0" w:color="auto"/>
            <w:right w:val="none" w:sz="0" w:space="0" w:color="auto"/>
          </w:divBdr>
        </w:div>
        <w:div w:id="1504512752">
          <w:marLeft w:val="446"/>
          <w:marRight w:val="0"/>
          <w:marTop w:val="0"/>
          <w:marBottom w:val="0"/>
          <w:divBdr>
            <w:top w:val="none" w:sz="0" w:space="0" w:color="auto"/>
            <w:left w:val="none" w:sz="0" w:space="0" w:color="auto"/>
            <w:bottom w:val="none" w:sz="0" w:space="0" w:color="auto"/>
            <w:right w:val="none" w:sz="0" w:space="0" w:color="auto"/>
          </w:divBdr>
        </w:div>
        <w:div w:id="1735153103">
          <w:marLeft w:val="446"/>
          <w:marRight w:val="0"/>
          <w:marTop w:val="0"/>
          <w:marBottom w:val="0"/>
          <w:divBdr>
            <w:top w:val="none" w:sz="0" w:space="0" w:color="auto"/>
            <w:left w:val="none" w:sz="0" w:space="0" w:color="auto"/>
            <w:bottom w:val="none" w:sz="0" w:space="0" w:color="auto"/>
            <w:right w:val="none" w:sz="0" w:space="0" w:color="auto"/>
          </w:divBdr>
        </w:div>
        <w:div w:id="828444714">
          <w:marLeft w:val="446"/>
          <w:marRight w:val="0"/>
          <w:marTop w:val="0"/>
          <w:marBottom w:val="0"/>
          <w:divBdr>
            <w:top w:val="none" w:sz="0" w:space="0" w:color="auto"/>
            <w:left w:val="none" w:sz="0" w:space="0" w:color="auto"/>
            <w:bottom w:val="none" w:sz="0" w:space="0" w:color="auto"/>
            <w:right w:val="none" w:sz="0" w:space="0" w:color="auto"/>
          </w:divBdr>
        </w:div>
        <w:div w:id="1642728648">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corporatefinanceinstitute.com/resources/knowledge/strategy/types-of-businesses/" TargetMode="External"/><Relationship Id="rId18" Type="http://schemas.openxmlformats.org/officeDocument/2006/relationships/hyperlink" Target="https://www.gov.uk/capital-gains-tax/rates" TargetMode="External"/><Relationship Id="rId26" Type="http://schemas.openxmlformats.org/officeDocument/2006/relationships/image" Target="media/image8.png"/><Relationship Id="rId3" Type="http://schemas.openxmlformats.org/officeDocument/2006/relationships/numbering" Target="numbering.xml"/><Relationship Id="rId21" Type="http://schemas.openxmlformats.org/officeDocument/2006/relationships/hyperlink" Target="https://www.investopedia.com/terms/m/market-research.asp" TargetMode="External"/><Relationship Id="rId34" Type="http://schemas.openxmlformats.org/officeDocument/2006/relationships/image" Target="media/image16.JPG"/><Relationship Id="rId7" Type="http://schemas.openxmlformats.org/officeDocument/2006/relationships/image" Target="media/image1.png"/><Relationship Id="rId12" Type="http://schemas.openxmlformats.org/officeDocument/2006/relationships/hyperlink" Target="https://www.cim.co.uk/media/4772/7ps.pdf" TargetMode="External"/><Relationship Id="rId17" Type="http://schemas.openxmlformats.org/officeDocument/2006/relationships/hyperlink" Target="https://www.gov.uk/food-business-registration" TargetMode="External"/><Relationship Id="rId25" Type="http://schemas.openxmlformats.org/officeDocument/2006/relationships/image" Target="media/image7.png"/><Relationship Id="rId33" Type="http://schemas.openxmlformats.org/officeDocument/2006/relationships/image" Target="media/image15.jpe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gov.uk/food-premises-approval-wales" TargetMode="External"/><Relationship Id="rId20" Type="http://schemas.openxmlformats.org/officeDocument/2006/relationships/hyperlink" Target="https://marketbusinessnews.com/financial-glossary/gap-in-the-market/" TargetMode="External"/><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webopedia.com/definitions/seo/" TargetMode="External"/><Relationship Id="rId24" Type="http://schemas.openxmlformats.org/officeDocument/2006/relationships/image" Target="media/image6.png"/><Relationship Id="rId32" Type="http://schemas.openxmlformats.org/officeDocument/2006/relationships/image" Target="media/image14.jpeg"/><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corporatefinanceinstitute.com/resources/knowledge/strategy/market-positioning/" TargetMode="External"/><Relationship Id="rId23" Type="http://schemas.openxmlformats.org/officeDocument/2006/relationships/image" Target="media/image5.png"/><Relationship Id="rId28" Type="http://schemas.openxmlformats.org/officeDocument/2006/relationships/image" Target="media/image10.png"/><Relationship Id="rId36" Type="http://schemas.openxmlformats.org/officeDocument/2006/relationships/image" Target="media/image18.jpeg"/><Relationship Id="rId10" Type="http://schemas.openxmlformats.org/officeDocument/2006/relationships/image" Target="media/image3.JPG"/><Relationship Id="rId19" Type="http://schemas.openxmlformats.org/officeDocument/2006/relationships/hyperlink" Target="https://www.indeed.com/career-advice/career-development/why-mission-statement-is-important" TargetMode="External"/><Relationship Id="rId31"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2.JPG"/><Relationship Id="rId14" Type="http://schemas.openxmlformats.org/officeDocument/2006/relationships/hyperlink" Target="https://corporatefinanceinstitute.com/resources/knowledge/deals/general-partnership/" TargetMode="External"/><Relationship Id="rId22" Type="http://schemas.openxmlformats.org/officeDocument/2006/relationships/image" Target="media/image4.png"/><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image" Target="media/image1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Managing Enterprise in the 21st Century (BMSW4006_SWAN)</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C919DFA-C472-4785-A43B-F13D308DB3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1204</TotalTime>
  <Pages>18</Pages>
  <Words>2777</Words>
  <Characters>15834</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Bakery Danna</vt:lpstr>
    </vt:vector>
  </TitlesOfParts>
  <Company/>
  <LinksUpToDate>false</LinksUpToDate>
  <CharactersWithSpaces>18574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Bakery Danna</dc:title>
  <dc:subject>Business plan</dc:subject>
  <dc:creator>Daniel Olah (2022891)</dc:creator>
  <cp:keywords/>
  <dc:description/>
  <cp:lastModifiedBy>Daniel Olah (Learner 335338)</cp:lastModifiedBy>
  <cp:revision>6</cp:revision>
  <dcterms:created xsi:type="dcterms:W3CDTF">2021-12-01T19:37:00Z</dcterms:created>
  <dcterms:modified xsi:type="dcterms:W3CDTF">2021-12-03T11:14:00Z</dcterms:modified>
</cp:coreProperties>
</file>