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1C630A" w14:textId="412CB954" w:rsidR="00771B29" w:rsidRDefault="003A5286" w:rsidP="00771B29">
      <w:pPr>
        <w:jc w:val="center"/>
        <w:rPr>
          <w:rStyle w:val="eop"/>
          <w:rFonts w:ascii="Calibri" w:hAnsi="Calibri" w:cs="Calibri"/>
          <w:color w:val="000000"/>
          <w:sz w:val="52"/>
          <w:szCs w:val="52"/>
          <w:shd w:val="clear" w:color="auto" w:fill="FFFFFF"/>
        </w:rPr>
      </w:pPr>
      <w:r>
        <w:rPr>
          <w:rStyle w:val="normaltextrun"/>
          <w:rFonts w:ascii="Calibri" w:hAnsi="Calibri" w:cs="Calibri"/>
          <w:color w:val="000000"/>
          <w:sz w:val="52"/>
          <w:szCs w:val="52"/>
          <w:shd w:val="clear" w:color="auto" w:fill="FFFFFF"/>
        </w:rPr>
        <w:t>University of Wales Trinity Saint David</w:t>
      </w:r>
      <w:r>
        <w:rPr>
          <w:rStyle w:val="eop"/>
          <w:rFonts w:ascii="Calibri" w:hAnsi="Calibri" w:cs="Calibri"/>
          <w:color w:val="000000"/>
          <w:sz w:val="52"/>
          <w:szCs w:val="52"/>
          <w:shd w:val="clear" w:color="auto" w:fill="FFFFFF"/>
        </w:rPr>
        <w:t> </w:t>
      </w:r>
    </w:p>
    <w:p w14:paraId="24D017CA" w14:textId="641EE12C" w:rsidR="003A5286" w:rsidRDefault="003A5286" w:rsidP="00771B29">
      <w:pPr>
        <w:jc w:val="center"/>
      </w:pPr>
      <w:r>
        <w:rPr>
          <w:noProof/>
        </w:rPr>
        <w:drawing>
          <wp:inline distT="0" distB="0" distL="0" distR="0" wp14:anchorId="0FB13DAA" wp14:editId="1D974CB8">
            <wp:extent cx="2743200" cy="1371600"/>
            <wp:effectExtent l="0" t="0" r="0" b="0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3200" cy="1371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color w:val="000000"/>
          <w:shd w:val="clear" w:color="auto" w:fill="FFFFFF"/>
        </w:rPr>
        <w:br/>
      </w:r>
    </w:p>
    <w:p w14:paraId="0B108347" w14:textId="0B933288" w:rsidR="00771B29" w:rsidRDefault="003A5286" w:rsidP="00771B29">
      <w:pPr>
        <w:jc w:val="center"/>
      </w:pPr>
      <w:r>
        <w:t xml:space="preserve">Automotive Engineering </w:t>
      </w:r>
    </w:p>
    <w:p w14:paraId="1388EC06" w14:textId="2A3D1A46" w:rsidR="00771B29" w:rsidRDefault="00E563B2" w:rsidP="00771B29">
      <w:pPr>
        <w:jc w:val="center"/>
      </w:pPr>
      <w:r>
        <w:t>ACHA</w:t>
      </w:r>
      <w:r w:rsidR="00BF0638">
        <w:t>4009</w:t>
      </w:r>
    </w:p>
    <w:p w14:paraId="06D3629F" w14:textId="2D68842A" w:rsidR="00771B29" w:rsidRDefault="00BF0638" w:rsidP="00771B29">
      <w:pPr>
        <w:jc w:val="center"/>
      </w:pPr>
      <w:r>
        <w:t>James Minton</w:t>
      </w:r>
    </w:p>
    <w:p w14:paraId="28867CC8" w14:textId="346567F8" w:rsidR="00C45F5F" w:rsidRDefault="00BF0638" w:rsidP="00BF0638">
      <w:pPr>
        <w:jc w:val="center"/>
      </w:pPr>
      <w:r>
        <w:t>2204900</w:t>
      </w:r>
    </w:p>
    <w:p w14:paraId="6DED64DD" w14:textId="79861E50" w:rsidR="00BF0638" w:rsidRDefault="00BF0638" w:rsidP="00771B29">
      <w:pPr>
        <w:jc w:val="center"/>
        <w:sectPr w:rsidR="00BF0638" w:rsidSect="00C45F5F">
          <w:footerReference w:type="default" r:id="rId9"/>
          <w:pgSz w:w="11906" w:h="16838"/>
          <w:pgMar w:top="1440" w:right="1440" w:bottom="1440" w:left="1440" w:header="708" w:footer="708" w:gutter="0"/>
          <w:pgNumType w:fmt="lowerRoman" w:start="1"/>
          <w:cols w:space="708"/>
          <w:docGrid w:linePitch="360"/>
        </w:sectPr>
      </w:pPr>
      <w:r>
        <w:t>29/03/2023</w:t>
      </w: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11013503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7435B1C" w14:textId="77777777" w:rsidR="00C45F5F" w:rsidRDefault="00C45F5F">
          <w:pPr>
            <w:pStyle w:val="TOCHeading"/>
          </w:pPr>
          <w:r>
            <w:t>Contents</w:t>
          </w:r>
        </w:p>
        <w:p w14:paraId="481F1F51" w14:textId="75B45FC0" w:rsidR="008E4299" w:rsidRDefault="00C45F5F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1180788" w:history="1">
            <w:r w:rsidR="008E4299" w:rsidRPr="004C6B80">
              <w:rPr>
                <w:rStyle w:val="Hyperlink"/>
                <w:noProof/>
              </w:rPr>
              <w:t>1</w:t>
            </w:r>
            <w:r w:rsidR="008E4299">
              <w:rPr>
                <w:rFonts w:eastAsiaTheme="minorEastAsia"/>
                <w:noProof/>
                <w:kern w:val="0"/>
                <w:lang w:eastAsia="en-GB"/>
                <w14:ligatures w14:val="none"/>
              </w:rPr>
              <w:tab/>
            </w:r>
            <w:r w:rsidR="008E4299" w:rsidRPr="004C6B80">
              <w:rPr>
                <w:rStyle w:val="Hyperlink"/>
                <w:noProof/>
              </w:rPr>
              <w:t>Introduction</w:t>
            </w:r>
            <w:r w:rsidR="008E4299">
              <w:rPr>
                <w:noProof/>
                <w:webHidden/>
              </w:rPr>
              <w:tab/>
            </w:r>
            <w:r w:rsidR="008E4299">
              <w:rPr>
                <w:noProof/>
                <w:webHidden/>
              </w:rPr>
              <w:fldChar w:fldCharType="begin"/>
            </w:r>
            <w:r w:rsidR="008E4299">
              <w:rPr>
                <w:noProof/>
                <w:webHidden/>
              </w:rPr>
              <w:instrText xml:space="preserve"> PAGEREF _Toc131180788 \h </w:instrText>
            </w:r>
            <w:r w:rsidR="008E4299">
              <w:rPr>
                <w:noProof/>
                <w:webHidden/>
              </w:rPr>
            </w:r>
            <w:r w:rsidR="008E4299">
              <w:rPr>
                <w:noProof/>
                <w:webHidden/>
              </w:rPr>
              <w:fldChar w:fldCharType="separate"/>
            </w:r>
            <w:r w:rsidR="008E4299">
              <w:rPr>
                <w:noProof/>
                <w:webHidden/>
              </w:rPr>
              <w:t>3</w:t>
            </w:r>
            <w:r w:rsidR="008E4299">
              <w:rPr>
                <w:noProof/>
                <w:webHidden/>
              </w:rPr>
              <w:fldChar w:fldCharType="end"/>
            </w:r>
          </w:hyperlink>
        </w:p>
        <w:p w14:paraId="6D01315A" w14:textId="01E91739" w:rsidR="008E4299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31180789" w:history="1">
            <w:r w:rsidR="008E4299" w:rsidRPr="004C6B80">
              <w:rPr>
                <w:rStyle w:val="Hyperlink"/>
                <w:noProof/>
              </w:rPr>
              <w:t>2</w:t>
            </w:r>
            <w:r w:rsidR="008E4299">
              <w:rPr>
                <w:rFonts w:eastAsiaTheme="minorEastAsia"/>
                <w:noProof/>
                <w:kern w:val="0"/>
                <w:lang w:eastAsia="en-GB"/>
                <w14:ligatures w14:val="none"/>
              </w:rPr>
              <w:tab/>
            </w:r>
            <w:r w:rsidR="008E4299" w:rsidRPr="004C6B80">
              <w:rPr>
                <w:rStyle w:val="Hyperlink"/>
                <w:noProof/>
              </w:rPr>
              <w:t>Literature Review/Background/Research</w:t>
            </w:r>
            <w:r w:rsidR="008E4299">
              <w:rPr>
                <w:noProof/>
                <w:webHidden/>
              </w:rPr>
              <w:tab/>
            </w:r>
            <w:r w:rsidR="008E4299">
              <w:rPr>
                <w:noProof/>
                <w:webHidden/>
              </w:rPr>
              <w:fldChar w:fldCharType="begin"/>
            </w:r>
            <w:r w:rsidR="008E4299">
              <w:rPr>
                <w:noProof/>
                <w:webHidden/>
              </w:rPr>
              <w:instrText xml:space="preserve"> PAGEREF _Toc131180789 \h </w:instrText>
            </w:r>
            <w:r w:rsidR="008E4299">
              <w:rPr>
                <w:noProof/>
                <w:webHidden/>
              </w:rPr>
            </w:r>
            <w:r w:rsidR="008E4299">
              <w:rPr>
                <w:noProof/>
                <w:webHidden/>
              </w:rPr>
              <w:fldChar w:fldCharType="separate"/>
            </w:r>
            <w:r w:rsidR="008E4299">
              <w:rPr>
                <w:noProof/>
                <w:webHidden/>
              </w:rPr>
              <w:t>4</w:t>
            </w:r>
            <w:r w:rsidR="008E4299">
              <w:rPr>
                <w:noProof/>
                <w:webHidden/>
              </w:rPr>
              <w:fldChar w:fldCharType="end"/>
            </w:r>
          </w:hyperlink>
        </w:p>
        <w:p w14:paraId="61CF3C1C" w14:textId="0B695249" w:rsidR="008E4299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31180790" w:history="1">
            <w:r w:rsidR="008E4299" w:rsidRPr="004C6B80">
              <w:rPr>
                <w:rStyle w:val="Hyperlink"/>
                <w:noProof/>
              </w:rPr>
              <w:t>2.1</w:t>
            </w:r>
            <w:r w:rsidR="008E4299">
              <w:rPr>
                <w:rFonts w:eastAsiaTheme="minorEastAsia"/>
                <w:noProof/>
                <w:kern w:val="0"/>
                <w:lang w:eastAsia="en-GB"/>
                <w14:ligatures w14:val="none"/>
              </w:rPr>
              <w:tab/>
            </w:r>
            <w:r w:rsidR="008E4299" w:rsidRPr="004C6B80">
              <w:rPr>
                <w:rStyle w:val="Hyperlink"/>
                <w:noProof/>
              </w:rPr>
              <w:t>Aerodynamics</w:t>
            </w:r>
            <w:r w:rsidR="008E4299">
              <w:rPr>
                <w:noProof/>
                <w:webHidden/>
              </w:rPr>
              <w:tab/>
            </w:r>
            <w:r w:rsidR="008E4299">
              <w:rPr>
                <w:noProof/>
                <w:webHidden/>
              </w:rPr>
              <w:fldChar w:fldCharType="begin"/>
            </w:r>
            <w:r w:rsidR="008E4299">
              <w:rPr>
                <w:noProof/>
                <w:webHidden/>
              </w:rPr>
              <w:instrText xml:space="preserve"> PAGEREF _Toc131180790 \h </w:instrText>
            </w:r>
            <w:r w:rsidR="008E4299">
              <w:rPr>
                <w:noProof/>
                <w:webHidden/>
              </w:rPr>
            </w:r>
            <w:r w:rsidR="008E4299">
              <w:rPr>
                <w:noProof/>
                <w:webHidden/>
              </w:rPr>
              <w:fldChar w:fldCharType="separate"/>
            </w:r>
            <w:r w:rsidR="008E4299">
              <w:rPr>
                <w:noProof/>
                <w:webHidden/>
              </w:rPr>
              <w:t>4</w:t>
            </w:r>
            <w:r w:rsidR="008E4299">
              <w:rPr>
                <w:noProof/>
                <w:webHidden/>
              </w:rPr>
              <w:fldChar w:fldCharType="end"/>
            </w:r>
          </w:hyperlink>
        </w:p>
        <w:p w14:paraId="6641E618" w14:textId="5CF38EC8" w:rsidR="008E4299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31180791" w:history="1">
            <w:r w:rsidR="008E4299" w:rsidRPr="004C6B80">
              <w:rPr>
                <w:rStyle w:val="Hyperlink"/>
                <w:noProof/>
              </w:rPr>
              <w:t>2.2</w:t>
            </w:r>
            <w:r w:rsidR="008E4299">
              <w:rPr>
                <w:rFonts w:eastAsiaTheme="minorEastAsia"/>
                <w:noProof/>
                <w:kern w:val="0"/>
                <w:lang w:eastAsia="en-GB"/>
                <w14:ligatures w14:val="none"/>
              </w:rPr>
              <w:tab/>
            </w:r>
            <w:r w:rsidR="008E4299" w:rsidRPr="004C6B80">
              <w:rPr>
                <w:rStyle w:val="Hyperlink"/>
                <w:noProof/>
              </w:rPr>
              <w:t>Powertrain</w:t>
            </w:r>
            <w:r w:rsidR="008E4299">
              <w:rPr>
                <w:noProof/>
                <w:webHidden/>
              </w:rPr>
              <w:tab/>
            </w:r>
            <w:r w:rsidR="008E4299">
              <w:rPr>
                <w:noProof/>
                <w:webHidden/>
              </w:rPr>
              <w:fldChar w:fldCharType="begin"/>
            </w:r>
            <w:r w:rsidR="008E4299">
              <w:rPr>
                <w:noProof/>
                <w:webHidden/>
              </w:rPr>
              <w:instrText xml:space="preserve"> PAGEREF _Toc131180791 \h </w:instrText>
            </w:r>
            <w:r w:rsidR="008E4299">
              <w:rPr>
                <w:noProof/>
                <w:webHidden/>
              </w:rPr>
            </w:r>
            <w:r w:rsidR="008E4299">
              <w:rPr>
                <w:noProof/>
                <w:webHidden/>
              </w:rPr>
              <w:fldChar w:fldCharType="separate"/>
            </w:r>
            <w:r w:rsidR="008E4299">
              <w:rPr>
                <w:noProof/>
                <w:webHidden/>
              </w:rPr>
              <w:t>5</w:t>
            </w:r>
            <w:r w:rsidR="008E4299">
              <w:rPr>
                <w:noProof/>
                <w:webHidden/>
              </w:rPr>
              <w:fldChar w:fldCharType="end"/>
            </w:r>
          </w:hyperlink>
        </w:p>
        <w:p w14:paraId="09252474" w14:textId="00665EFF" w:rsidR="008E4299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31180792" w:history="1">
            <w:r w:rsidR="008E4299" w:rsidRPr="004C6B80">
              <w:rPr>
                <w:rStyle w:val="Hyperlink"/>
                <w:noProof/>
              </w:rPr>
              <w:t>2.3</w:t>
            </w:r>
            <w:r w:rsidR="008E4299">
              <w:rPr>
                <w:rFonts w:eastAsiaTheme="minorEastAsia"/>
                <w:noProof/>
                <w:kern w:val="0"/>
                <w:lang w:eastAsia="en-GB"/>
                <w14:ligatures w14:val="none"/>
              </w:rPr>
              <w:tab/>
            </w:r>
            <w:r w:rsidR="008E4299" w:rsidRPr="004C6B80">
              <w:rPr>
                <w:rStyle w:val="Hyperlink"/>
                <w:noProof/>
              </w:rPr>
              <w:t>Materials</w:t>
            </w:r>
            <w:r w:rsidR="008E4299">
              <w:rPr>
                <w:noProof/>
                <w:webHidden/>
              </w:rPr>
              <w:tab/>
            </w:r>
            <w:r w:rsidR="008E4299">
              <w:rPr>
                <w:noProof/>
                <w:webHidden/>
              </w:rPr>
              <w:fldChar w:fldCharType="begin"/>
            </w:r>
            <w:r w:rsidR="008E4299">
              <w:rPr>
                <w:noProof/>
                <w:webHidden/>
              </w:rPr>
              <w:instrText xml:space="preserve"> PAGEREF _Toc131180792 \h </w:instrText>
            </w:r>
            <w:r w:rsidR="008E4299">
              <w:rPr>
                <w:noProof/>
                <w:webHidden/>
              </w:rPr>
            </w:r>
            <w:r w:rsidR="008E4299">
              <w:rPr>
                <w:noProof/>
                <w:webHidden/>
              </w:rPr>
              <w:fldChar w:fldCharType="separate"/>
            </w:r>
            <w:r w:rsidR="008E4299">
              <w:rPr>
                <w:noProof/>
                <w:webHidden/>
              </w:rPr>
              <w:t>5</w:t>
            </w:r>
            <w:r w:rsidR="008E4299">
              <w:rPr>
                <w:noProof/>
                <w:webHidden/>
              </w:rPr>
              <w:fldChar w:fldCharType="end"/>
            </w:r>
          </w:hyperlink>
        </w:p>
        <w:p w14:paraId="70F421AC" w14:textId="5A1346F0" w:rsidR="008E4299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31180793" w:history="1">
            <w:r w:rsidR="008E4299" w:rsidRPr="004C6B80">
              <w:rPr>
                <w:rStyle w:val="Hyperlink"/>
                <w:noProof/>
              </w:rPr>
              <w:t>2.4</w:t>
            </w:r>
            <w:r w:rsidR="008E4299">
              <w:rPr>
                <w:rFonts w:eastAsiaTheme="minorEastAsia"/>
                <w:noProof/>
                <w:kern w:val="0"/>
                <w:lang w:eastAsia="en-GB"/>
                <w14:ligatures w14:val="none"/>
              </w:rPr>
              <w:tab/>
            </w:r>
            <w:r w:rsidR="008E4299" w:rsidRPr="004C6B80">
              <w:rPr>
                <w:rStyle w:val="Hyperlink"/>
                <w:noProof/>
              </w:rPr>
              <w:t>Emissions</w:t>
            </w:r>
            <w:r w:rsidR="008E4299">
              <w:rPr>
                <w:noProof/>
                <w:webHidden/>
              </w:rPr>
              <w:tab/>
            </w:r>
            <w:r w:rsidR="008E4299">
              <w:rPr>
                <w:noProof/>
                <w:webHidden/>
              </w:rPr>
              <w:fldChar w:fldCharType="begin"/>
            </w:r>
            <w:r w:rsidR="008E4299">
              <w:rPr>
                <w:noProof/>
                <w:webHidden/>
              </w:rPr>
              <w:instrText xml:space="preserve"> PAGEREF _Toc131180793 \h </w:instrText>
            </w:r>
            <w:r w:rsidR="008E4299">
              <w:rPr>
                <w:noProof/>
                <w:webHidden/>
              </w:rPr>
            </w:r>
            <w:r w:rsidR="008E4299">
              <w:rPr>
                <w:noProof/>
                <w:webHidden/>
              </w:rPr>
              <w:fldChar w:fldCharType="separate"/>
            </w:r>
            <w:r w:rsidR="008E4299">
              <w:rPr>
                <w:noProof/>
                <w:webHidden/>
              </w:rPr>
              <w:t>7</w:t>
            </w:r>
            <w:r w:rsidR="008E4299">
              <w:rPr>
                <w:noProof/>
                <w:webHidden/>
              </w:rPr>
              <w:fldChar w:fldCharType="end"/>
            </w:r>
          </w:hyperlink>
        </w:p>
        <w:p w14:paraId="60BCB1C7" w14:textId="5F4CA9DC" w:rsidR="008E4299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31180794" w:history="1">
            <w:r w:rsidR="008E4299" w:rsidRPr="004C6B80">
              <w:rPr>
                <w:rStyle w:val="Hyperlink"/>
                <w:noProof/>
              </w:rPr>
              <w:t>2.5</w:t>
            </w:r>
            <w:r w:rsidR="008E4299">
              <w:rPr>
                <w:rFonts w:eastAsiaTheme="minorEastAsia"/>
                <w:noProof/>
                <w:kern w:val="0"/>
                <w:lang w:eastAsia="en-GB"/>
                <w14:ligatures w14:val="none"/>
              </w:rPr>
              <w:tab/>
            </w:r>
            <w:r w:rsidR="008E4299" w:rsidRPr="004C6B80">
              <w:rPr>
                <w:rStyle w:val="Hyperlink"/>
                <w:noProof/>
              </w:rPr>
              <w:t>E Fuels and Electric</w:t>
            </w:r>
            <w:r w:rsidR="008E4299">
              <w:rPr>
                <w:noProof/>
                <w:webHidden/>
              </w:rPr>
              <w:tab/>
            </w:r>
            <w:r w:rsidR="008E4299">
              <w:rPr>
                <w:noProof/>
                <w:webHidden/>
              </w:rPr>
              <w:fldChar w:fldCharType="begin"/>
            </w:r>
            <w:r w:rsidR="008E4299">
              <w:rPr>
                <w:noProof/>
                <w:webHidden/>
              </w:rPr>
              <w:instrText xml:space="preserve"> PAGEREF _Toc131180794 \h </w:instrText>
            </w:r>
            <w:r w:rsidR="008E4299">
              <w:rPr>
                <w:noProof/>
                <w:webHidden/>
              </w:rPr>
            </w:r>
            <w:r w:rsidR="008E4299">
              <w:rPr>
                <w:noProof/>
                <w:webHidden/>
              </w:rPr>
              <w:fldChar w:fldCharType="separate"/>
            </w:r>
            <w:r w:rsidR="008E4299">
              <w:rPr>
                <w:noProof/>
                <w:webHidden/>
              </w:rPr>
              <w:t>8</w:t>
            </w:r>
            <w:r w:rsidR="008E4299">
              <w:rPr>
                <w:noProof/>
                <w:webHidden/>
              </w:rPr>
              <w:fldChar w:fldCharType="end"/>
            </w:r>
          </w:hyperlink>
        </w:p>
        <w:p w14:paraId="41FD0785" w14:textId="43E3E95C" w:rsidR="008E4299" w:rsidRDefault="0000000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31180795" w:history="1">
            <w:r w:rsidR="008E4299" w:rsidRPr="004C6B80">
              <w:rPr>
                <w:rStyle w:val="Hyperlink"/>
                <w:noProof/>
              </w:rPr>
              <w:t>2.6</w:t>
            </w:r>
            <w:r w:rsidR="008E4299">
              <w:rPr>
                <w:rFonts w:eastAsiaTheme="minorEastAsia"/>
                <w:noProof/>
                <w:kern w:val="0"/>
                <w:lang w:eastAsia="en-GB"/>
                <w14:ligatures w14:val="none"/>
              </w:rPr>
              <w:tab/>
            </w:r>
            <w:r w:rsidR="008E4299" w:rsidRPr="004C6B80">
              <w:rPr>
                <w:rStyle w:val="Hyperlink"/>
                <w:noProof/>
              </w:rPr>
              <w:t>TRIV and FMEA</w:t>
            </w:r>
            <w:r w:rsidR="008E4299">
              <w:rPr>
                <w:noProof/>
                <w:webHidden/>
              </w:rPr>
              <w:tab/>
            </w:r>
            <w:r w:rsidR="008E4299">
              <w:rPr>
                <w:noProof/>
                <w:webHidden/>
              </w:rPr>
              <w:fldChar w:fldCharType="begin"/>
            </w:r>
            <w:r w:rsidR="008E4299">
              <w:rPr>
                <w:noProof/>
                <w:webHidden/>
              </w:rPr>
              <w:instrText xml:space="preserve"> PAGEREF _Toc131180795 \h </w:instrText>
            </w:r>
            <w:r w:rsidR="008E4299">
              <w:rPr>
                <w:noProof/>
                <w:webHidden/>
              </w:rPr>
            </w:r>
            <w:r w:rsidR="008E4299">
              <w:rPr>
                <w:noProof/>
                <w:webHidden/>
              </w:rPr>
              <w:fldChar w:fldCharType="separate"/>
            </w:r>
            <w:r w:rsidR="008E4299">
              <w:rPr>
                <w:noProof/>
                <w:webHidden/>
              </w:rPr>
              <w:t>9</w:t>
            </w:r>
            <w:r w:rsidR="008E4299">
              <w:rPr>
                <w:noProof/>
                <w:webHidden/>
              </w:rPr>
              <w:fldChar w:fldCharType="end"/>
            </w:r>
          </w:hyperlink>
        </w:p>
        <w:p w14:paraId="23164632" w14:textId="0A4FDB4D" w:rsidR="008E4299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31180796" w:history="1">
            <w:r w:rsidR="008E4299" w:rsidRPr="004C6B80">
              <w:rPr>
                <w:rStyle w:val="Hyperlink"/>
                <w:noProof/>
              </w:rPr>
              <w:t>3</w:t>
            </w:r>
            <w:r w:rsidR="008E4299">
              <w:rPr>
                <w:rFonts w:eastAsiaTheme="minorEastAsia"/>
                <w:noProof/>
                <w:kern w:val="0"/>
                <w:lang w:eastAsia="en-GB"/>
                <w14:ligatures w14:val="none"/>
              </w:rPr>
              <w:tab/>
            </w:r>
            <w:r w:rsidR="008E4299" w:rsidRPr="004C6B80">
              <w:rPr>
                <w:rStyle w:val="Hyperlink"/>
                <w:noProof/>
              </w:rPr>
              <w:t>Discussion</w:t>
            </w:r>
            <w:r w:rsidR="008E4299">
              <w:rPr>
                <w:noProof/>
                <w:webHidden/>
              </w:rPr>
              <w:tab/>
            </w:r>
            <w:r w:rsidR="008E4299">
              <w:rPr>
                <w:noProof/>
                <w:webHidden/>
              </w:rPr>
              <w:fldChar w:fldCharType="begin"/>
            </w:r>
            <w:r w:rsidR="008E4299">
              <w:rPr>
                <w:noProof/>
                <w:webHidden/>
              </w:rPr>
              <w:instrText xml:space="preserve"> PAGEREF _Toc131180796 \h </w:instrText>
            </w:r>
            <w:r w:rsidR="008E4299">
              <w:rPr>
                <w:noProof/>
                <w:webHidden/>
              </w:rPr>
            </w:r>
            <w:r w:rsidR="008E4299">
              <w:rPr>
                <w:noProof/>
                <w:webHidden/>
              </w:rPr>
              <w:fldChar w:fldCharType="separate"/>
            </w:r>
            <w:r w:rsidR="008E4299">
              <w:rPr>
                <w:noProof/>
                <w:webHidden/>
              </w:rPr>
              <w:t>11</w:t>
            </w:r>
            <w:r w:rsidR="008E4299">
              <w:rPr>
                <w:noProof/>
                <w:webHidden/>
              </w:rPr>
              <w:fldChar w:fldCharType="end"/>
            </w:r>
          </w:hyperlink>
        </w:p>
        <w:p w14:paraId="288FAD94" w14:textId="2858BB46" w:rsidR="008E4299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31180797" w:history="1">
            <w:r w:rsidR="008E4299" w:rsidRPr="004C6B80">
              <w:rPr>
                <w:rStyle w:val="Hyperlink"/>
                <w:noProof/>
              </w:rPr>
              <w:t>4</w:t>
            </w:r>
            <w:r w:rsidR="008E4299">
              <w:rPr>
                <w:rFonts w:eastAsiaTheme="minorEastAsia"/>
                <w:noProof/>
                <w:kern w:val="0"/>
                <w:lang w:eastAsia="en-GB"/>
                <w14:ligatures w14:val="none"/>
              </w:rPr>
              <w:tab/>
            </w:r>
            <w:r w:rsidR="008E4299" w:rsidRPr="004C6B80">
              <w:rPr>
                <w:rStyle w:val="Hyperlink"/>
                <w:noProof/>
              </w:rPr>
              <w:t>Conclusion</w:t>
            </w:r>
            <w:r w:rsidR="008E4299">
              <w:rPr>
                <w:noProof/>
                <w:webHidden/>
              </w:rPr>
              <w:tab/>
            </w:r>
            <w:r w:rsidR="008E4299">
              <w:rPr>
                <w:noProof/>
                <w:webHidden/>
              </w:rPr>
              <w:fldChar w:fldCharType="begin"/>
            </w:r>
            <w:r w:rsidR="008E4299">
              <w:rPr>
                <w:noProof/>
                <w:webHidden/>
              </w:rPr>
              <w:instrText xml:space="preserve"> PAGEREF _Toc131180797 \h </w:instrText>
            </w:r>
            <w:r w:rsidR="008E4299">
              <w:rPr>
                <w:noProof/>
                <w:webHidden/>
              </w:rPr>
            </w:r>
            <w:r w:rsidR="008E4299">
              <w:rPr>
                <w:noProof/>
                <w:webHidden/>
              </w:rPr>
              <w:fldChar w:fldCharType="separate"/>
            </w:r>
            <w:r w:rsidR="008E4299">
              <w:rPr>
                <w:noProof/>
                <w:webHidden/>
              </w:rPr>
              <w:t>12</w:t>
            </w:r>
            <w:r w:rsidR="008E4299">
              <w:rPr>
                <w:noProof/>
                <w:webHidden/>
              </w:rPr>
              <w:fldChar w:fldCharType="end"/>
            </w:r>
          </w:hyperlink>
        </w:p>
        <w:p w14:paraId="2B02D032" w14:textId="75D136B6" w:rsidR="008E4299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0"/>
              <w:lang w:eastAsia="en-GB"/>
              <w14:ligatures w14:val="none"/>
            </w:rPr>
          </w:pPr>
          <w:hyperlink w:anchor="_Toc131180798" w:history="1">
            <w:r w:rsidR="008E4299" w:rsidRPr="004C6B80">
              <w:rPr>
                <w:rStyle w:val="Hyperlink"/>
                <w:noProof/>
              </w:rPr>
              <w:t>5</w:t>
            </w:r>
            <w:r w:rsidR="008E4299">
              <w:rPr>
                <w:rFonts w:eastAsiaTheme="minorEastAsia"/>
                <w:noProof/>
                <w:kern w:val="0"/>
                <w:lang w:eastAsia="en-GB"/>
                <w14:ligatures w14:val="none"/>
              </w:rPr>
              <w:tab/>
            </w:r>
            <w:r w:rsidR="008E4299" w:rsidRPr="004C6B80">
              <w:rPr>
                <w:rStyle w:val="Hyperlink"/>
                <w:noProof/>
              </w:rPr>
              <w:t>References</w:t>
            </w:r>
            <w:r w:rsidR="008E4299">
              <w:rPr>
                <w:noProof/>
                <w:webHidden/>
              </w:rPr>
              <w:tab/>
            </w:r>
            <w:r w:rsidR="008E4299">
              <w:rPr>
                <w:noProof/>
                <w:webHidden/>
              </w:rPr>
              <w:fldChar w:fldCharType="begin"/>
            </w:r>
            <w:r w:rsidR="008E4299">
              <w:rPr>
                <w:noProof/>
                <w:webHidden/>
              </w:rPr>
              <w:instrText xml:space="preserve"> PAGEREF _Toc131180798 \h </w:instrText>
            </w:r>
            <w:r w:rsidR="008E4299">
              <w:rPr>
                <w:noProof/>
                <w:webHidden/>
              </w:rPr>
            </w:r>
            <w:r w:rsidR="008E4299">
              <w:rPr>
                <w:noProof/>
                <w:webHidden/>
              </w:rPr>
              <w:fldChar w:fldCharType="separate"/>
            </w:r>
            <w:r w:rsidR="008E4299">
              <w:rPr>
                <w:noProof/>
                <w:webHidden/>
              </w:rPr>
              <w:t>13</w:t>
            </w:r>
            <w:r w:rsidR="008E4299">
              <w:rPr>
                <w:noProof/>
                <w:webHidden/>
              </w:rPr>
              <w:fldChar w:fldCharType="end"/>
            </w:r>
          </w:hyperlink>
        </w:p>
        <w:p w14:paraId="53147993" w14:textId="25F9E84E" w:rsidR="00C45F5F" w:rsidRDefault="00C45F5F">
          <w:r>
            <w:rPr>
              <w:b/>
              <w:bCs/>
              <w:noProof/>
            </w:rPr>
            <w:fldChar w:fldCharType="end"/>
          </w:r>
        </w:p>
      </w:sdtContent>
    </w:sdt>
    <w:p w14:paraId="5388D38B" w14:textId="77777777" w:rsidR="00771B29" w:rsidRDefault="00771B29" w:rsidP="00771B29">
      <w:pPr>
        <w:jc w:val="center"/>
        <w:sectPr w:rsidR="00771B29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43285EDA" w14:textId="77777777" w:rsidR="0085258B" w:rsidRDefault="0085258B" w:rsidP="0085258B">
      <w:pPr>
        <w:pStyle w:val="Heading1"/>
      </w:pPr>
      <w:bookmarkStart w:id="0" w:name="_Toc131180788"/>
      <w:r>
        <w:lastRenderedPageBreak/>
        <w:t>Introduction</w:t>
      </w:r>
      <w:bookmarkEnd w:id="0"/>
    </w:p>
    <w:p w14:paraId="7ECBA57C" w14:textId="611F6F73" w:rsidR="0085258B" w:rsidRDefault="00D9680B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t>This report has been written investigate the different topics and challenges that go into creating and engineering a motorcycle in the current industry and how sustainable the vehicle is</w:t>
      </w:r>
      <w:r w:rsidR="008833DF">
        <w:t>, for this report a motorcycle called the Suzuki Hayabusa was chosen as it’s known as one of the fastest production motorcycles in the world when it was released back in 1999.</w:t>
      </w:r>
      <w:r w:rsidR="0085258B">
        <w:br w:type="page"/>
      </w:r>
    </w:p>
    <w:p w14:paraId="65989382" w14:textId="77777777" w:rsidR="006E3AC5" w:rsidRDefault="006E3AC5" w:rsidP="0085258B">
      <w:pPr>
        <w:pStyle w:val="Heading1"/>
      </w:pPr>
      <w:bookmarkStart w:id="1" w:name="_Toc131180789"/>
      <w:r>
        <w:lastRenderedPageBreak/>
        <w:t>Literature Review/Background/Research</w:t>
      </w:r>
      <w:bookmarkEnd w:id="1"/>
    </w:p>
    <w:p w14:paraId="6C8BEFC9" w14:textId="77777777" w:rsidR="00D9680B" w:rsidRPr="00D9680B" w:rsidRDefault="00D9680B" w:rsidP="00D9680B">
      <w:pPr>
        <w:pStyle w:val="Heading2"/>
        <w:rPr>
          <w:sz w:val="32"/>
          <w:szCs w:val="32"/>
        </w:rPr>
      </w:pPr>
      <w:bookmarkStart w:id="2" w:name="_Toc131180790"/>
      <w:r>
        <w:t>Aerodynamics</w:t>
      </w:r>
      <w:bookmarkEnd w:id="2"/>
    </w:p>
    <w:p w14:paraId="39EB4C1E" w14:textId="19FEBEBB" w:rsidR="00D9680B" w:rsidRDefault="00D9680B" w:rsidP="00D9680B">
      <w:r>
        <w:t xml:space="preserve">Aerodynamics play a huge part in how a motorcycle is designed from very early on in the design stage the aerodynamics of a bike will change how </w:t>
      </w:r>
      <w:r w:rsidR="00995959">
        <w:t>the</w:t>
      </w:r>
      <w:r>
        <w:t xml:space="preserve"> motorcycle looks as well as the way the motorcycle handles.</w:t>
      </w:r>
    </w:p>
    <w:p w14:paraId="44DE6B47" w14:textId="08292532" w:rsidR="0093066B" w:rsidRDefault="003C40B1" w:rsidP="00D9680B">
      <w:r>
        <w:t xml:space="preserve">Aerodynamics falls under </w:t>
      </w:r>
      <w:r w:rsidR="00963FB3">
        <w:t>subtopics</w:t>
      </w:r>
      <w:r w:rsidR="004309DD">
        <w:t xml:space="preserve"> these </w:t>
      </w:r>
      <w:r w:rsidR="00E41DEF">
        <w:t>subtopics</w:t>
      </w:r>
      <w:r w:rsidR="004309DD">
        <w:t xml:space="preserve"> are Aerodynamic </w:t>
      </w:r>
      <w:r w:rsidR="006078AC">
        <w:t xml:space="preserve">Efficiency, Aerodynamic Balance, Aerodynamic Downforce and </w:t>
      </w:r>
      <w:r w:rsidR="008A0373">
        <w:t>Aerodynamic Drag.</w:t>
      </w:r>
    </w:p>
    <w:p w14:paraId="7A7A9897" w14:textId="68A7D912" w:rsidR="00891EF8" w:rsidRDefault="00891EF8" w:rsidP="00D9680B">
      <w:r>
        <w:t>Aerodynamic efficiency is</w:t>
      </w:r>
      <w:r w:rsidR="00257EA0">
        <w:t xml:space="preserve"> </w:t>
      </w:r>
      <w:r w:rsidR="00DB511B">
        <w:t>the</w:t>
      </w:r>
      <w:r w:rsidR="00257EA0">
        <w:t xml:space="preserve"> ratio of drag </w:t>
      </w:r>
      <w:r w:rsidR="0030163A">
        <w:t>to downforce.</w:t>
      </w:r>
    </w:p>
    <w:p w14:paraId="6156B7FE" w14:textId="48F5FC03" w:rsidR="0030163A" w:rsidRDefault="00AC2739" w:rsidP="00D9680B">
      <w:r>
        <w:t>Aerodynamic balance is the percentage of downforce being applied to either the front or the rear of the vehicle</w:t>
      </w:r>
      <w:r w:rsidR="002A2440">
        <w:t>.</w:t>
      </w:r>
    </w:p>
    <w:p w14:paraId="4FEC3A99" w14:textId="0B9CB75B" w:rsidR="002A2440" w:rsidRDefault="002A2440" w:rsidP="00D9680B">
      <w:r>
        <w:t xml:space="preserve">Aerodynamic downforce is the </w:t>
      </w:r>
      <w:r w:rsidR="0084799B">
        <w:t xml:space="preserve">is negative </w:t>
      </w:r>
      <w:r w:rsidR="00680810">
        <w:t>lift</w:t>
      </w:r>
      <w:r w:rsidR="0084799B">
        <w:t xml:space="preserve"> that keeps the </w:t>
      </w:r>
      <w:r w:rsidR="00680810">
        <w:t>vehicle</w:t>
      </w:r>
      <w:r w:rsidR="0084799B">
        <w:t xml:space="preserve"> </w:t>
      </w:r>
      <w:r w:rsidR="00680810">
        <w:t>on the ground</w:t>
      </w:r>
      <w:r w:rsidR="007504DA">
        <w:t xml:space="preserve"> having high air pressure above and low pressure below</w:t>
      </w:r>
      <w:r w:rsidR="007C7451">
        <w:t>.</w:t>
      </w:r>
    </w:p>
    <w:p w14:paraId="21F0258B" w14:textId="78A57501" w:rsidR="007504DA" w:rsidRDefault="007504DA" w:rsidP="00D9680B">
      <w:r>
        <w:t>Aerodynamic drag the resistive force</w:t>
      </w:r>
      <w:r w:rsidR="00234086">
        <w:t xml:space="preserve"> that opposes the vehicle</w:t>
      </w:r>
      <w:r w:rsidR="004256CD">
        <w:t>’s</w:t>
      </w:r>
      <w:r w:rsidR="00234086">
        <w:t xml:space="preserve"> motion of travel.</w:t>
      </w:r>
    </w:p>
    <w:p w14:paraId="2033DAAD" w14:textId="69E28380" w:rsidR="008833DF" w:rsidRDefault="008833DF" w:rsidP="00D9680B">
      <w:r>
        <w:t>The most common ways of finding out how motorcycle’s aerodynamics effect the motorcycle and the rider is either using a wind tunnel or designing a CAD model of the vehicle and running it through some simulation software to show of efficient the vehicle is a distributing the air flow around the body.</w:t>
      </w:r>
    </w:p>
    <w:p w14:paraId="6CBF39FB" w14:textId="33789DF7" w:rsidR="008833DF" w:rsidRDefault="008833DF" w:rsidP="00D9680B">
      <w:r>
        <w:t xml:space="preserve">Wind tunnels have been used for many years in the automotive industry before </w:t>
      </w:r>
      <w:r w:rsidR="00A27003">
        <w:t xml:space="preserve">the technological advances we have in today’s industry, wind tunnels work </w:t>
      </w:r>
      <w:r w:rsidR="00C11540">
        <w:t xml:space="preserve">by </w:t>
      </w:r>
      <w:r w:rsidR="001A262F">
        <w:t xml:space="preserve">using industrial sized fans </w:t>
      </w:r>
      <w:r w:rsidR="00D61560">
        <w:t xml:space="preserve">that </w:t>
      </w:r>
      <w:r w:rsidR="001A262F">
        <w:t>suck air over the vehicle</w:t>
      </w:r>
      <w:r w:rsidR="00356C59">
        <w:t>, the vehicle is then place</w:t>
      </w:r>
      <w:r w:rsidR="00F662FD">
        <w:t>d</w:t>
      </w:r>
      <w:r w:rsidR="00356C59">
        <w:t xml:space="preserve"> on pressure plates </w:t>
      </w:r>
      <w:r w:rsidR="006C55C8">
        <w:t xml:space="preserve">to how much down force the </w:t>
      </w:r>
      <w:r w:rsidR="00C010A8">
        <w:t>vehicle</w:t>
      </w:r>
      <w:r w:rsidR="006C55C8">
        <w:t xml:space="preserve"> has as well as </w:t>
      </w:r>
      <w:r w:rsidR="003C60C2">
        <w:t>what</w:t>
      </w:r>
      <w:r w:rsidR="00C010A8">
        <w:t xml:space="preserve"> percentage of that downforce is being appli</w:t>
      </w:r>
      <w:r w:rsidR="003C60C2">
        <w:t>ed to front or rear of the vehicle.</w:t>
      </w:r>
      <w:r w:rsidR="00820A6D">
        <w:t xml:space="preserve"> Smoke can also be added to the </w:t>
      </w:r>
      <w:r w:rsidR="007C3833">
        <w:t>wind tunnel to show has the air passes over the body and what part</w:t>
      </w:r>
      <w:r w:rsidR="0054615A">
        <w:t>s of the body</w:t>
      </w:r>
      <w:r w:rsidR="007C3833">
        <w:t xml:space="preserve"> spoil</w:t>
      </w:r>
      <w:r w:rsidR="004256CD">
        <w:t>s</w:t>
      </w:r>
      <w:r w:rsidR="007C3833">
        <w:t xml:space="preserve"> the air flow</w:t>
      </w:r>
      <w:r w:rsidR="0093066B">
        <w:t xml:space="preserve"> and create</w:t>
      </w:r>
      <w:r w:rsidR="004256CD">
        <w:t>s</w:t>
      </w:r>
      <w:r w:rsidR="0093066B">
        <w:t xml:space="preserve"> drag.</w:t>
      </w:r>
    </w:p>
    <w:p w14:paraId="6C2F93F4" w14:textId="256B4CEC" w:rsidR="00E80351" w:rsidRDefault="00E80351" w:rsidP="00D9680B">
      <w:r>
        <w:t xml:space="preserve">The second way of </w:t>
      </w:r>
      <w:r w:rsidR="0054615A">
        <w:t>knowing</w:t>
      </w:r>
      <w:r>
        <w:t xml:space="preserve"> how a vehicle’s a</w:t>
      </w:r>
      <w:r w:rsidR="00A32019">
        <w:t xml:space="preserve">erodynamic characteristics will be is the use of a simulation </w:t>
      </w:r>
      <w:r w:rsidR="00566B14">
        <w:t>software</w:t>
      </w:r>
      <w:r w:rsidR="00820B5F">
        <w:t xml:space="preserve"> called </w:t>
      </w:r>
      <w:r w:rsidR="0003151E">
        <w:t>Computation Fluid Dynamics Software</w:t>
      </w:r>
      <w:r w:rsidR="006A0833">
        <w:t xml:space="preserve">, </w:t>
      </w:r>
      <w:r w:rsidR="00C53FB3">
        <w:t xml:space="preserve">when using this </w:t>
      </w:r>
      <w:r w:rsidR="003820F4">
        <w:t xml:space="preserve">software </w:t>
      </w:r>
      <w:r w:rsidR="0070587E">
        <w:t xml:space="preserve">a CAD model of the </w:t>
      </w:r>
      <w:r w:rsidR="000549BA">
        <w:t>vehicle</w:t>
      </w:r>
      <w:r w:rsidR="0070587E">
        <w:t xml:space="preserve"> need</w:t>
      </w:r>
      <w:r w:rsidR="006643A8">
        <w:t>s</w:t>
      </w:r>
      <w:r w:rsidR="0070587E">
        <w:t xml:space="preserve"> to </w:t>
      </w:r>
      <w:r w:rsidR="000549BA">
        <w:t>made before it can be exported to the simulation software</w:t>
      </w:r>
      <w:r w:rsidR="00BF1FB5">
        <w:t>, once the model</w:t>
      </w:r>
      <w:r w:rsidR="00154792">
        <w:t xml:space="preserve"> </w:t>
      </w:r>
      <w:r w:rsidR="00B82A93">
        <w:t>has</w:t>
      </w:r>
      <w:r w:rsidR="00154792">
        <w:t xml:space="preserve"> been exported it can then be made into a </w:t>
      </w:r>
      <w:r w:rsidR="00B82A93">
        <w:t>Computational</w:t>
      </w:r>
      <w:r w:rsidR="00154792">
        <w:t xml:space="preserve"> Fluid </w:t>
      </w:r>
      <w:r w:rsidR="00B82A93">
        <w:t>model</w:t>
      </w:r>
      <w:r w:rsidR="00702395">
        <w:t>, the software uses</w:t>
      </w:r>
      <w:r w:rsidR="00F647FF">
        <w:t xml:space="preserve"> fluid dynamics</w:t>
      </w:r>
      <w:r w:rsidR="005A0C5B">
        <w:t xml:space="preserve">, thermodynamics and conservation of momentum </w:t>
      </w:r>
      <w:r w:rsidR="008E7E5F">
        <w:t>to calculate the velocity of the particle</w:t>
      </w:r>
      <w:r w:rsidR="005E2C6B">
        <w:t>s</w:t>
      </w:r>
      <w:r w:rsidR="008E7E5F">
        <w:t xml:space="preserve"> moving in or around the model as well as</w:t>
      </w:r>
      <w:r w:rsidR="005E2C6B">
        <w:t xml:space="preserve"> the</w:t>
      </w:r>
      <w:r w:rsidR="008E7E5F">
        <w:t xml:space="preserve"> </w:t>
      </w:r>
      <w:r w:rsidR="007F2CBF">
        <w:t>temperature, pressure and vortices</w:t>
      </w:r>
      <w:r w:rsidR="005E2C6B">
        <w:t xml:space="preserve"> </w:t>
      </w:r>
      <w:r w:rsidR="007E67BC">
        <w:t>(air flow</w:t>
      </w:r>
      <w:r w:rsidR="000C5A20">
        <w:t>/fluids</w:t>
      </w:r>
      <w:r w:rsidR="007E67BC">
        <w:t xml:space="preserve"> t</w:t>
      </w:r>
      <w:r w:rsidR="000C5A20">
        <w:t>hat</w:t>
      </w:r>
      <w:r w:rsidR="007E67BC">
        <w:t xml:space="preserve"> spins when hitting the model)</w:t>
      </w:r>
      <w:r w:rsidR="000C5A20">
        <w:t>.</w:t>
      </w:r>
      <w:r w:rsidR="0039298B">
        <w:t xml:space="preserve"> The </w:t>
      </w:r>
      <w:r w:rsidR="006862FE">
        <w:t xml:space="preserve">results of software can also be changed in real </w:t>
      </w:r>
      <w:r w:rsidR="006862FE">
        <w:lastRenderedPageBreak/>
        <w:t xml:space="preserve">time during a simulation </w:t>
      </w:r>
      <w:r w:rsidR="00E6028E">
        <w:t>making the process much quicker than redesigning a body in the real world and going back to a wind tunnel in person</w:t>
      </w:r>
      <w:r w:rsidR="00A33381">
        <w:t xml:space="preserve"> to gather new results.</w:t>
      </w:r>
    </w:p>
    <w:p w14:paraId="79599C8F" w14:textId="454EA9CF" w:rsidR="00A60BB8" w:rsidRDefault="00A60BB8" w:rsidP="00D9680B">
      <w:r>
        <w:t>When look</w:t>
      </w:r>
      <w:r w:rsidR="002A5521">
        <w:t>ing</w:t>
      </w:r>
      <w:r>
        <w:t xml:space="preserve"> a</w:t>
      </w:r>
      <w:r w:rsidR="002A5521">
        <w:t>t</w:t>
      </w:r>
      <w:r>
        <w:t xml:space="preserve"> the Suzuki Hayabusa it</w:t>
      </w:r>
      <w:r w:rsidR="002A5521">
        <w:t>’</w:t>
      </w:r>
      <w:r>
        <w:t xml:space="preserve">s clear how much engineering when into the </w:t>
      </w:r>
      <w:r w:rsidR="002A5521">
        <w:t>aerodynamics of the motorcycle as not a single</w:t>
      </w:r>
      <w:r w:rsidR="007E7732">
        <w:t xml:space="preserve"> piece of the body or fairing </w:t>
      </w:r>
      <w:r w:rsidR="00597856">
        <w:t>has a sharp or aggressive shape</w:t>
      </w:r>
      <w:r w:rsidR="00486C2B">
        <w:t xml:space="preserve">, with less sharp angles to the body the air is able to flow </w:t>
      </w:r>
      <w:r w:rsidR="00434800">
        <w:t>naturally</w:t>
      </w:r>
      <w:r w:rsidR="00486C2B">
        <w:t xml:space="preserve"> </w:t>
      </w:r>
      <w:r w:rsidR="00686C7D">
        <w:t>around the bike</w:t>
      </w:r>
      <w:r w:rsidR="000E43A3">
        <w:t xml:space="preserve"> with</w:t>
      </w:r>
      <w:r w:rsidR="00686C7D">
        <w:t xml:space="preserve"> </w:t>
      </w:r>
      <w:r w:rsidR="00176713">
        <w:t>little</w:t>
      </w:r>
      <w:r w:rsidR="00686C7D">
        <w:t xml:space="preserve"> drag</w:t>
      </w:r>
      <w:r w:rsidR="000E43A3">
        <w:t xml:space="preserve"> </w:t>
      </w:r>
      <w:r w:rsidR="00952773">
        <w:t>resulting</w:t>
      </w:r>
      <w:r w:rsidR="000E43A3">
        <w:t xml:space="preserve"> </w:t>
      </w:r>
      <w:r w:rsidR="00952773">
        <w:t xml:space="preserve">in </w:t>
      </w:r>
      <w:r w:rsidR="000E43A3">
        <w:t xml:space="preserve">the </w:t>
      </w:r>
      <w:r w:rsidR="00952773">
        <w:t>motorcycle’s</w:t>
      </w:r>
      <w:r w:rsidR="000E43A3">
        <w:t xml:space="preserve"> </w:t>
      </w:r>
      <w:r w:rsidR="00952773">
        <w:t>characteristics</w:t>
      </w:r>
      <w:r w:rsidR="000E43A3">
        <w:t xml:space="preserve"> looks and </w:t>
      </w:r>
      <w:r w:rsidR="00952773">
        <w:t xml:space="preserve">why </w:t>
      </w:r>
      <w:r w:rsidR="00473478">
        <w:t>it’s</w:t>
      </w:r>
      <w:r w:rsidR="00952773">
        <w:t xml:space="preserve"> able to reach such high speeds.</w:t>
      </w:r>
    </w:p>
    <w:p w14:paraId="659F45EE" w14:textId="5D6F9D5D" w:rsidR="001F7A96" w:rsidRPr="00273493" w:rsidRDefault="00D9680B" w:rsidP="006C3194">
      <w:pPr>
        <w:pStyle w:val="Heading2"/>
        <w:rPr>
          <w:sz w:val="32"/>
          <w:szCs w:val="32"/>
        </w:rPr>
      </w:pPr>
      <w:r>
        <w:t xml:space="preserve">  </w:t>
      </w:r>
      <w:bookmarkStart w:id="3" w:name="_Toc131180791"/>
      <w:r w:rsidR="006C3194">
        <w:t>Powertrain</w:t>
      </w:r>
      <w:bookmarkEnd w:id="3"/>
    </w:p>
    <w:p w14:paraId="6393150C" w14:textId="5A478011" w:rsidR="007D6AC3" w:rsidRDefault="007D6AC3" w:rsidP="007D6AC3">
      <w:r>
        <w:t xml:space="preserve">The way an engine is engineered and used in a motorcycle can drastically change the characteristics of the motorcycle for the rider with the main advantages of motorcycles having excellent power to weight ratio so </w:t>
      </w:r>
      <w:r w:rsidR="00473478">
        <w:t>it’s</w:t>
      </w:r>
      <w:r>
        <w:t xml:space="preserve"> no good a having a large powerful engine in a motorcycle chassis as a heavy motorcycle has very undesirable handling characteristics at slow speeds. </w:t>
      </w:r>
    </w:p>
    <w:p w14:paraId="58C0E067" w14:textId="73AE7149" w:rsidR="00F92705" w:rsidRDefault="00F92705" w:rsidP="007D6AC3">
      <w:r>
        <w:t xml:space="preserve">Some challenges when creating </w:t>
      </w:r>
      <w:r w:rsidR="0004780A">
        <w:t xml:space="preserve">and choosing </w:t>
      </w:r>
      <w:r>
        <w:t>a</w:t>
      </w:r>
      <w:r w:rsidR="0004780A">
        <w:t>n</w:t>
      </w:r>
      <w:r>
        <w:t xml:space="preserve"> </w:t>
      </w:r>
      <w:r w:rsidR="0004780A">
        <w:t xml:space="preserve">engine for a motorcycle are the cylinder </w:t>
      </w:r>
      <w:r w:rsidR="004A3B27">
        <w:t>layout,</w:t>
      </w:r>
      <w:r w:rsidR="00146F84">
        <w:t xml:space="preserve"> the noise, the power delivery,</w:t>
      </w:r>
      <w:r w:rsidR="002A71E9">
        <w:t xml:space="preserve"> the weight, the vibration and the </w:t>
      </w:r>
      <w:r w:rsidR="004A3B27">
        <w:t>economy of the engine all these will determine how</w:t>
      </w:r>
      <w:r w:rsidR="00680E2E">
        <w:t xml:space="preserve"> well a motorcycle will sell once put on the market.</w:t>
      </w:r>
    </w:p>
    <w:p w14:paraId="6D16185B" w14:textId="1F72D14C" w:rsidR="009C5F61" w:rsidRDefault="00446CAA" w:rsidP="006C3194">
      <w:r>
        <w:t>When trying to reach world record speed</w:t>
      </w:r>
      <w:r w:rsidR="001D4B81">
        <w:t xml:space="preserve">s </w:t>
      </w:r>
      <w:r>
        <w:t xml:space="preserve">in a </w:t>
      </w:r>
      <w:r w:rsidR="001D4B81">
        <w:t>competitive</w:t>
      </w:r>
      <w:r>
        <w:t xml:space="preserve"> motorcycle market </w:t>
      </w:r>
      <w:r w:rsidR="001D4B81">
        <w:t>the</w:t>
      </w:r>
      <w:r>
        <w:t xml:space="preserve"> </w:t>
      </w:r>
      <w:r w:rsidR="00C260F2">
        <w:t>w</w:t>
      </w:r>
      <w:r w:rsidR="001D4B81">
        <w:t>ay</w:t>
      </w:r>
      <w:r w:rsidR="00C260F2">
        <w:t xml:space="preserve"> </w:t>
      </w:r>
      <w:r w:rsidR="001D4B81">
        <w:t>the</w:t>
      </w:r>
      <w:r w:rsidR="00C260F2">
        <w:t xml:space="preserve"> powertrain of </w:t>
      </w:r>
      <w:r w:rsidR="00CB56BA">
        <w:t>a</w:t>
      </w:r>
      <w:r w:rsidR="00C260F2">
        <w:t xml:space="preserve"> </w:t>
      </w:r>
      <w:r w:rsidR="00CB56BA">
        <w:t>motorcycle</w:t>
      </w:r>
      <w:r w:rsidR="00C260F2">
        <w:t xml:space="preserve"> is </w:t>
      </w:r>
      <w:r w:rsidR="00CB56BA">
        <w:t>engineered</w:t>
      </w:r>
      <w:r w:rsidR="00C260F2">
        <w:t xml:space="preserve"> can be make or br</w:t>
      </w:r>
      <w:r w:rsidR="00CB56BA">
        <w:t>eak</w:t>
      </w:r>
      <w:r w:rsidR="00C260F2">
        <w:t xml:space="preserve"> situation</w:t>
      </w:r>
      <w:r w:rsidR="008B4F30">
        <w:t xml:space="preserve">. The </w:t>
      </w:r>
      <w:r w:rsidR="001A65F0">
        <w:t>Suzuki Hayabusa uses</w:t>
      </w:r>
      <w:r w:rsidR="004E439D">
        <w:t xml:space="preserve"> </w:t>
      </w:r>
      <w:r w:rsidR="008567E8">
        <w:t xml:space="preserve">a liquid cooled, </w:t>
      </w:r>
      <w:r w:rsidR="004E439D">
        <w:t xml:space="preserve">4 </w:t>
      </w:r>
      <w:r w:rsidR="00BA5674">
        <w:t>stroke</w:t>
      </w:r>
      <w:r w:rsidR="008567E8">
        <w:t>,</w:t>
      </w:r>
      <w:r w:rsidR="00BA5674">
        <w:t xml:space="preserve"> </w:t>
      </w:r>
      <w:r w:rsidR="008567E8">
        <w:t>inline 4-cylinder</w:t>
      </w:r>
      <w:r w:rsidR="001A65F0">
        <w:t xml:space="preserve"> engine with </w:t>
      </w:r>
      <w:r w:rsidR="004E439D">
        <w:t xml:space="preserve">Dual overhead Camshafts with </w:t>
      </w:r>
      <w:r w:rsidR="00E97D3E">
        <w:t>16 vales</w:t>
      </w:r>
      <w:r w:rsidR="006353E3">
        <w:t>,</w:t>
      </w:r>
      <w:r w:rsidR="00E75A16">
        <w:t xml:space="preserve"> making 175 HP at</w:t>
      </w:r>
      <w:r w:rsidR="006353E3">
        <w:t xml:space="preserve"> 9800rpm with </w:t>
      </w:r>
      <w:r w:rsidR="007A7C50">
        <w:t>138Nm of torque at 7000rpm</w:t>
      </w:r>
      <w:r w:rsidR="00BC7EBF">
        <w:t xml:space="preserve"> with size of the engine being 129</w:t>
      </w:r>
      <w:r w:rsidR="009C5F61">
        <w:t>8 cc</w:t>
      </w:r>
      <w:r w:rsidR="00D53BF1">
        <w:t xml:space="preserve"> and a top speed of </w:t>
      </w:r>
      <w:r w:rsidR="00CA0DB8">
        <w:t>190mph.</w:t>
      </w:r>
      <w:r w:rsidR="0014711E" w:rsidRPr="0014711E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</w:t>
      </w:r>
      <w:r w:rsidR="0014711E">
        <w:rPr>
          <w:rFonts w:ascii="Roboto" w:hAnsi="Roboto"/>
          <w:color w:val="2C3E50"/>
          <w:sz w:val="23"/>
          <w:szCs w:val="23"/>
          <w:shd w:val="clear" w:color="auto" w:fill="FFFFFF"/>
        </w:rPr>
        <w:t> (www.motorcyclespecs.co.za, 2015)</w:t>
      </w:r>
    </w:p>
    <w:p w14:paraId="317A8EEA" w14:textId="59FA6FE9" w:rsidR="00C36886" w:rsidRDefault="00440C0A" w:rsidP="006C3194">
      <w:r>
        <w:t xml:space="preserve">The way Suzuki was able to make such a fast motorcycle as by increasing the engine from 1000 cc </w:t>
      </w:r>
      <w:r w:rsidR="006B5A32">
        <w:t xml:space="preserve">to 1298 cc </w:t>
      </w:r>
      <w:r w:rsidR="00B94924">
        <w:t>by increasing the combustion chamber of the engine it allows more air and fuel to be</w:t>
      </w:r>
      <w:r w:rsidR="009B709D">
        <w:t xml:space="preserve"> put</w:t>
      </w:r>
      <w:r w:rsidR="006537E5">
        <w:t xml:space="preserve"> into the cylinder</w:t>
      </w:r>
      <w:r w:rsidR="0033196B">
        <w:t xml:space="preserve"> it can</w:t>
      </w:r>
      <w:r w:rsidR="00B6461E">
        <w:t xml:space="preserve"> then can be</w:t>
      </w:r>
      <w:r w:rsidR="00B94924">
        <w:t xml:space="preserve"> </w:t>
      </w:r>
      <w:r w:rsidR="0026772D">
        <w:t>squashed</w:t>
      </w:r>
      <w:r w:rsidR="00EC091C">
        <w:t xml:space="preserve"> on the compression stroke of the </w:t>
      </w:r>
      <w:r w:rsidR="0026772D">
        <w:t>engine</w:t>
      </w:r>
      <w:r w:rsidR="00EC091C">
        <w:t xml:space="preserve"> </w:t>
      </w:r>
      <w:r w:rsidR="0026772D">
        <w:t>in turn</w:t>
      </w:r>
      <w:r w:rsidR="00EC091C">
        <w:t xml:space="preserve"> making a bigger bang</w:t>
      </w:r>
      <w:r w:rsidR="0026772D">
        <w:t xml:space="preserve"> on the power stroke increasing the power output of the engine</w:t>
      </w:r>
      <w:r w:rsidR="00B6461E">
        <w:t xml:space="preserve">, the downside to this </w:t>
      </w:r>
      <w:r w:rsidR="007F009C">
        <w:t xml:space="preserve">is when trying to get more power out of </w:t>
      </w:r>
      <w:r w:rsidR="00FC396A">
        <w:t>a naturally</w:t>
      </w:r>
      <w:r w:rsidR="007F009C">
        <w:t xml:space="preserve"> aspirated </w:t>
      </w:r>
      <w:r w:rsidR="00FC396A">
        <w:t>engine and increasing the combustion chamber you will need bigger and strong</w:t>
      </w:r>
      <w:r w:rsidR="00B4420E">
        <w:t xml:space="preserve"> components in the engine</w:t>
      </w:r>
      <w:r w:rsidR="00D07BA9">
        <w:t xml:space="preserve"> increasing the overall mass and weight of the engine, Suzuki </w:t>
      </w:r>
      <w:r w:rsidR="00BE7E4E">
        <w:t>decided</w:t>
      </w:r>
      <w:r w:rsidR="0033196B">
        <w:t xml:space="preserve"> </w:t>
      </w:r>
      <w:r w:rsidR="00BE7E4E">
        <w:t xml:space="preserve">to </w:t>
      </w:r>
      <w:r w:rsidR="00553D14">
        <w:t xml:space="preserve">cut down </w:t>
      </w:r>
      <w:r w:rsidR="00BE7E4E">
        <w:t>on</w:t>
      </w:r>
      <w:r w:rsidR="00553D14">
        <w:t xml:space="preserve"> the weight of the motorcycle by </w:t>
      </w:r>
      <w:r w:rsidR="0018403C">
        <w:t>implementing</w:t>
      </w:r>
      <w:r w:rsidR="00553D14">
        <w:t xml:space="preserve"> an aluminium chassis </w:t>
      </w:r>
      <w:r w:rsidR="006475F6">
        <w:t>rather than a tradition steel one.</w:t>
      </w:r>
      <w:r w:rsidR="00553D14">
        <w:t xml:space="preserve"> </w:t>
      </w:r>
      <w:r w:rsidR="00B4420E">
        <w:t xml:space="preserve"> </w:t>
      </w:r>
      <w:r w:rsidR="0026772D">
        <w:t xml:space="preserve"> </w:t>
      </w:r>
      <w:r w:rsidR="006B5A32">
        <w:t xml:space="preserve"> </w:t>
      </w:r>
    </w:p>
    <w:p w14:paraId="3FA64C90" w14:textId="4C1D42A4" w:rsidR="001121D6" w:rsidRDefault="00E73DDE" w:rsidP="00BE7E4E">
      <w:pPr>
        <w:pStyle w:val="Heading2"/>
      </w:pPr>
      <w:bookmarkStart w:id="4" w:name="_Toc131180792"/>
      <w:r>
        <w:t>Materials</w:t>
      </w:r>
      <w:bookmarkEnd w:id="4"/>
    </w:p>
    <w:p w14:paraId="55147F40" w14:textId="6BB3738B" w:rsidR="00F940DA" w:rsidRDefault="004938C4" w:rsidP="00E73DDE">
      <w:r>
        <w:t>Many raw</w:t>
      </w:r>
      <w:r w:rsidR="00BF104B">
        <w:t xml:space="preserve"> </w:t>
      </w:r>
      <w:r w:rsidR="00202C11">
        <w:t>materials</w:t>
      </w:r>
      <w:r w:rsidR="001F14A4">
        <w:t xml:space="preserve"> go into</w:t>
      </w:r>
      <w:r w:rsidR="000F5670">
        <w:t xml:space="preserve"> engineering and</w:t>
      </w:r>
      <w:r w:rsidR="001F14A4">
        <w:t xml:space="preserve"> </w:t>
      </w:r>
      <w:r w:rsidR="00F24ECE">
        <w:t>making a motorcycle th</w:t>
      </w:r>
      <w:r w:rsidR="000F5670">
        <w:t>at</w:t>
      </w:r>
      <w:r w:rsidR="00F24ECE">
        <w:t xml:space="preserve"> is </w:t>
      </w:r>
      <w:r w:rsidR="00ED6F6A">
        <w:t>suitable for the motorcycle market</w:t>
      </w:r>
      <w:r w:rsidR="00202C11">
        <w:t xml:space="preserve"> and the job it </w:t>
      </w:r>
      <w:r w:rsidR="00A33381">
        <w:t>must</w:t>
      </w:r>
      <w:r w:rsidR="00202C11">
        <w:t xml:space="preserve"> perform for the user of the vehicle</w:t>
      </w:r>
      <w:r w:rsidR="00BF104B">
        <w:t>,</w:t>
      </w:r>
      <w:r w:rsidR="00492EE7">
        <w:t xml:space="preserve"> the most common raw materials used </w:t>
      </w:r>
      <w:r w:rsidR="00FE2031">
        <w:t>in</w:t>
      </w:r>
      <w:r w:rsidR="00492EE7">
        <w:t xml:space="preserve"> the automotive industry are steel, </w:t>
      </w:r>
      <w:r w:rsidR="0013665B">
        <w:t>plastics, aluminium and rubber</w:t>
      </w:r>
      <w:r w:rsidR="006C18CC">
        <w:t xml:space="preserve"> each one having </w:t>
      </w:r>
      <w:r w:rsidR="00D22FA5">
        <w:t xml:space="preserve">different properties and </w:t>
      </w:r>
      <w:r w:rsidR="00B4600E">
        <w:t>environmental</w:t>
      </w:r>
      <w:r w:rsidR="00D22FA5">
        <w:t xml:space="preserve"> impacts when </w:t>
      </w:r>
      <w:r w:rsidR="00B4600E">
        <w:t>extracted from the earth.</w:t>
      </w:r>
    </w:p>
    <w:p w14:paraId="742B4299" w14:textId="27816349" w:rsidR="00A65EB8" w:rsidRDefault="00D70312" w:rsidP="00E73DDE">
      <w:r>
        <w:lastRenderedPageBreak/>
        <w:t xml:space="preserve">Different materials have </w:t>
      </w:r>
      <w:r w:rsidR="003E6371">
        <w:t xml:space="preserve">different strengths and weaknesses when looking at the properties of </w:t>
      </w:r>
      <w:r w:rsidR="00CC2F7F">
        <w:t xml:space="preserve">a </w:t>
      </w:r>
      <w:r w:rsidR="003E6371">
        <w:t>material</w:t>
      </w:r>
      <w:r w:rsidR="00CC2F7F">
        <w:t xml:space="preserve"> they will fall under different </w:t>
      </w:r>
      <w:r w:rsidR="00945704">
        <w:t xml:space="preserve">definitions </w:t>
      </w:r>
      <w:r w:rsidR="00900E05">
        <w:t>when being tested</w:t>
      </w:r>
      <w:r w:rsidR="008E1EA5">
        <w:t>:</w:t>
      </w:r>
    </w:p>
    <w:p w14:paraId="62321A8D" w14:textId="75629880" w:rsidR="008E1EA5" w:rsidRDefault="00F32309" w:rsidP="00F32309">
      <w:pPr>
        <w:pStyle w:val="ListParagraph"/>
        <w:numPr>
          <w:ilvl w:val="0"/>
          <w:numId w:val="2"/>
        </w:numPr>
      </w:pPr>
      <w:r>
        <w:t xml:space="preserve">Strain, the change in length of the </w:t>
      </w:r>
      <w:r w:rsidR="005E6973">
        <w:t>material.</w:t>
      </w:r>
    </w:p>
    <w:p w14:paraId="775EB61A" w14:textId="7F1B0690" w:rsidR="005E6973" w:rsidRDefault="005E6973" w:rsidP="00F32309">
      <w:pPr>
        <w:pStyle w:val="ListParagraph"/>
        <w:numPr>
          <w:ilvl w:val="0"/>
          <w:numId w:val="2"/>
        </w:numPr>
      </w:pPr>
      <w:r>
        <w:t xml:space="preserve">Stress, </w:t>
      </w:r>
      <w:r w:rsidR="009C0ADF">
        <w:t xml:space="preserve">the amount of load </w:t>
      </w:r>
      <w:r w:rsidR="00B35FD7">
        <w:t>applied to the material before deformation.</w:t>
      </w:r>
    </w:p>
    <w:p w14:paraId="518A9C7E" w14:textId="6B807310" w:rsidR="00B35FD7" w:rsidRDefault="000819D8" w:rsidP="00F32309">
      <w:pPr>
        <w:pStyle w:val="ListParagraph"/>
        <w:numPr>
          <w:ilvl w:val="0"/>
          <w:numId w:val="2"/>
        </w:numPr>
      </w:pPr>
      <w:r>
        <w:t xml:space="preserve">Tensile strength, maximum amount of </w:t>
      </w:r>
      <w:r w:rsidR="00D4508D">
        <w:t xml:space="preserve">tension a material can take before </w:t>
      </w:r>
      <w:r w:rsidR="001E3A3F">
        <w:t>fracturing.</w:t>
      </w:r>
    </w:p>
    <w:p w14:paraId="19F26AF4" w14:textId="1F554E29" w:rsidR="00D4508D" w:rsidRDefault="00D4508D" w:rsidP="00F32309">
      <w:pPr>
        <w:pStyle w:val="ListParagraph"/>
        <w:numPr>
          <w:ilvl w:val="0"/>
          <w:numId w:val="2"/>
        </w:numPr>
      </w:pPr>
      <w:r>
        <w:t xml:space="preserve">Young’s module, a ratio of </w:t>
      </w:r>
      <w:r w:rsidR="001E3A3F">
        <w:t xml:space="preserve">stress to strain when deformation is </w:t>
      </w:r>
      <w:r w:rsidR="00530E37">
        <w:t>elastic as well as showing the stiffness of a material.</w:t>
      </w:r>
    </w:p>
    <w:p w14:paraId="34E79EC3" w14:textId="77777777" w:rsidR="00530E37" w:rsidRPr="00E73DDE" w:rsidRDefault="00530E37" w:rsidP="00530E37">
      <w:pPr>
        <w:pStyle w:val="ListParagraph"/>
      </w:pPr>
    </w:p>
    <w:p w14:paraId="32C10EC9" w14:textId="1462963A" w:rsidR="00CA0DB8" w:rsidRDefault="00AC0F6F" w:rsidP="006C3194">
      <w:r>
        <w:t xml:space="preserve">Steel Properties </w:t>
      </w:r>
    </w:p>
    <w:p w14:paraId="424B5F1E" w14:textId="0870E0E5" w:rsidR="00EE6CD4" w:rsidRDefault="00EE6CD4" w:rsidP="00EE6CD4">
      <w:pPr>
        <w:pStyle w:val="Caption"/>
        <w:keepNext/>
      </w:pPr>
      <w:r>
        <w:t xml:space="preserve">Table </w:t>
      </w:r>
      <w:fldSimple w:instr=" SEQ Table \* ARABIC ">
        <w:r w:rsidR="00976CB3">
          <w:rPr>
            <w:noProof/>
          </w:rPr>
          <w:t>1</w:t>
        </w:r>
      </w:fldSimple>
      <w:r>
        <w:t>a -</w:t>
      </w:r>
      <w:r w:rsidR="0074548D">
        <w:t>S</w:t>
      </w:r>
      <w:r>
        <w:t xml:space="preserve">howing Properties of </w:t>
      </w:r>
      <w:r w:rsidR="00160025">
        <w:t>steel</w:t>
      </w:r>
      <w:r w:rsidR="00D2287E" w:rsidRPr="00D2287E">
        <w:t xml:space="preserve"> </w:t>
      </w:r>
      <w:r w:rsidR="00D2287E">
        <w:t>(From Kerry Tudor’s Materials Presentation 2023)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EE6CD4" w14:paraId="2AF041E1" w14:textId="77777777" w:rsidTr="00EE6CD4">
        <w:tc>
          <w:tcPr>
            <w:tcW w:w="4508" w:type="dxa"/>
          </w:tcPr>
          <w:p w14:paraId="1F80FF32" w14:textId="2D6F2D31" w:rsidR="00EE6CD4" w:rsidRDefault="00160025" w:rsidP="006C3194">
            <w:bookmarkStart w:id="5" w:name="_Hlk131019877"/>
            <w:r>
              <w:t>Tensile Strength</w:t>
            </w:r>
          </w:p>
        </w:tc>
        <w:tc>
          <w:tcPr>
            <w:tcW w:w="4508" w:type="dxa"/>
          </w:tcPr>
          <w:p w14:paraId="32CAD8E9" w14:textId="3A7AE7B3" w:rsidR="00EE6CD4" w:rsidRDefault="00160025" w:rsidP="006C3194">
            <w:r>
              <w:t>400-2000</w:t>
            </w:r>
            <w:r w:rsidR="00527A86">
              <w:t xml:space="preserve"> MPA</w:t>
            </w:r>
          </w:p>
        </w:tc>
      </w:tr>
      <w:tr w:rsidR="00EE6CD4" w14:paraId="73C9D89E" w14:textId="77777777" w:rsidTr="00EE6CD4">
        <w:tc>
          <w:tcPr>
            <w:tcW w:w="4508" w:type="dxa"/>
          </w:tcPr>
          <w:p w14:paraId="5E1C2968" w14:textId="5CF1224F" w:rsidR="00EE6CD4" w:rsidRDefault="00527A86" w:rsidP="006C3194">
            <w:r>
              <w:t>Young’s Module</w:t>
            </w:r>
          </w:p>
        </w:tc>
        <w:tc>
          <w:tcPr>
            <w:tcW w:w="4508" w:type="dxa"/>
          </w:tcPr>
          <w:p w14:paraId="796D5E5C" w14:textId="12A8F886" w:rsidR="00EE6CD4" w:rsidRDefault="00527A86" w:rsidP="006C3194">
            <w:r>
              <w:t>250-220 GPA</w:t>
            </w:r>
          </w:p>
        </w:tc>
      </w:tr>
      <w:tr w:rsidR="00EE6CD4" w14:paraId="68B29B58" w14:textId="77777777" w:rsidTr="00EE6CD4">
        <w:tc>
          <w:tcPr>
            <w:tcW w:w="4508" w:type="dxa"/>
          </w:tcPr>
          <w:p w14:paraId="21882681" w14:textId="69B94EF0" w:rsidR="00EE6CD4" w:rsidRDefault="00117BE5" w:rsidP="006C3194">
            <w:r>
              <w:t xml:space="preserve">CO2 Production </w:t>
            </w:r>
          </w:p>
        </w:tc>
        <w:tc>
          <w:tcPr>
            <w:tcW w:w="4508" w:type="dxa"/>
          </w:tcPr>
          <w:p w14:paraId="7F39D523" w14:textId="4A778C87" w:rsidR="00EE6CD4" w:rsidRDefault="00724715" w:rsidP="006C3194">
            <w:r>
              <w:t>2.26-2.61 kg o</w:t>
            </w:r>
            <w:r w:rsidR="009C02D7">
              <w:t>f</w:t>
            </w:r>
            <w:r>
              <w:t xml:space="preserve"> CO2/kg</w:t>
            </w:r>
          </w:p>
        </w:tc>
      </w:tr>
      <w:tr w:rsidR="00EE6CD4" w14:paraId="54A8AA9A" w14:textId="77777777" w:rsidTr="00EE6CD4">
        <w:tc>
          <w:tcPr>
            <w:tcW w:w="4508" w:type="dxa"/>
          </w:tcPr>
          <w:p w14:paraId="26FE7415" w14:textId="55BFC73B" w:rsidR="00EE6CD4" w:rsidRDefault="00CB3392" w:rsidP="006C3194">
            <w:r>
              <w:t>Advantages</w:t>
            </w:r>
          </w:p>
        </w:tc>
        <w:tc>
          <w:tcPr>
            <w:tcW w:w="4508" w:type="dxa"/>
          </w:tcPr>
          <w:p w14:paraId="0AB81FCD" w14:textId="33628AD3" w:rsidR="00EE6CD4" w:rsidRDefault="00AB1DE0" w:rsidP="006C3194">
            <w:r>
              <w:t>Easy to manufacture and cheap</w:t>
            </w:r>
          </w:p>
        </w:tc>
      </w:tr>
      <w:tr w:rsidR="00EE6CD4" w14:paraId="1D255297" w14:textId="77777777" w:rsidTr="00EE6CD4">
        <w:tc>
          <w:tcPr>
            <w:tcW w:w="4508" w:type="dxa"/>
          </w:tcPr>
          <w:p w14:paraId="65A5B973" w14:textId="2CF9A371" w:rsidR="00EE6CD4" w:rsidRDefault="00AB1DE0" w:rsidP="006C3194">
            <w:r>
              <w:t>Disa</w:t>
            </w:r>
            <w:r w:rsidR="008921FC">
              <w:t xml:space="preserve">dvantages </w:t>
            </w:r>
          </w:p>
        </w:tc>
        <w:tc>
          <w:tcPr>
            <w:tcW w:w="4508" w:type="dxa"/>
          </w:tcPr>
          <w:p w14:paraId="21C85303" w14:textId="6EFAD15F" w:rsidR="00EE6CD4" w:rsidRDefault="008921FC" w:rsidP="006C3194">
            <w:r>
              <w:t>Heavy, corrodes easily</w:t>
            </w:r>
            <w:r w:rsidR="00F94A56">
              <w:t xml:space="preserve"> and</w:t>
            </w:r>
            <w:r w:rsidR="00E43818">
              <w:t xml:space="preserve"> poor strength to weight ration</w:t>
            </w:r>
          </w:p>
        </w:tc>
      </w:tr>
      <w:tr w:rsidR="00EE6CD4" w14:paraId="23FD0505" w14:textId="77777777" w:rsidTr="00EE6CD4">
        <w:tc>
          <w:tcPr>
            <w:tcW w:w="4508" w:type="dxa"/>
          </w:tcPr>
          <w:p w14:paraId="3BDE1CAF" w14:textId="235E09C5" w:rsidR="00EE6CD4" w:rsidRDefault="00E43818" w:rsidP="006C3194">
            <w:r>
              <w:t xml:space="preserve">Uses in Automotive Industry </w:t>
            </w:r>
          </w:p>
        </w:tc>
        <w:tc>
          <w:tcPr>
            <w:tcW w:w="4508" w:type="dxa"/>
          </w:tcPr>
          <w:p w14:paraId="52FF3765" w14:textId="2796C88B" w:rsidR="00EE6CD4" w:rsidRDefault="0037785E" w:rsidP="006C3194">
            <w:r>
              <w:t xml:space="preserve">Chassis, </w:t>
            </w:r>
            <w:r w:rsidR="0074548D">
              <w:t>Structural components and Engine components</w:t>
            </w:r>
          </w:p>
        </w:tc>
      </w:tr>
      <w:bookmarkEnd w:id="5"/>
    </w:tbl>
    <w:p w14:paraId="71303D42" w14:textId="77777777" w:rsidR="00124E9B" w:rsidRDefault="00124E9B" w:rsidP="006C3194"/>
    <w:p w14:paraId="30ED7EF7" w14:textId="77777777" w:rsidR="0074548D" w:rsidRDefault="0074548D" w:rsidP="006C3194">
      <w:r>
        <w:t>Plastic Properties</w:t>
      </w:r>
    </w:p>
    <w:p w14:paraId="69202E97" w14:textId="661B2807" w:rsidR="00ED36F1" w:rsidRDefault="00ED36F1" w:rsidP="00ED36F1">
      <w:pPr>
        <w:pStyle w:val="Caption"/>
        <w:keepNext/>
      </w:pPr>
      <w:r>
        <w:t xml:space="preserve">Table </w:t>
      </w:r>
      <w:fldSimple w:instr=" SEQ Table \* ARABIC ">
        <w:r w:rsidR="00976CB3">
          <w:rPr>
            <w:noProof/>
          </w:rPr>
          <w:t>2</w:t>
        </w:r>
      </w:fldSimple>
      <w:r>
        <w:t>a-Showing Plastic Properties</w:t>
      </w:r>
      <w:r w:rsidR="00D2287E">
        <w:t xml:space="preserve"> </w:t>
      </w:r>
      <w:r w:rsidR="00D2287E">
        <w:t>(From Kerry Tudor’s Materials Presentation 2023)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E81AD4" w14:paraId="64CAB993" w14:textId="77777777" w:rsidTr="00DB5E62">
        <w:tc>
          <w:tcPr>
            <w:tcW w:w="4508" w:type="dxa"/>
          </w:tcPr>
          <w:p w14:paraId="7AAF56E3" w14:textId="77777777" w:rsidR="00E81AD4" w:rsidRDefault="00E81AD4" w:rsidP="00DB5E62">
            <w:bookmarkStart w:id="6" w:name="_Hlk131020176"/>
            <w:r>
              <w:t>Tensile Strength</w:t>
            </w:r>
          </w:p>
        </w:tc>
        <w:tc>
          <w:tcPr>
            <w:tcW w:w="4508" w:type="dxa"/>
          </w:tcPr>
          <w:p w14:paraId="33A53ABA" w14:textId="6AB49F65" w:rsidR="00E81AD4" w:rsidRDefault="00313C57" w:rsidP="00DB5E62">
            <w:r>
              <w:t>26-50</w:t>
            </w:r>
            <w:r w:rsidR="00E81AD4">
              <w:t xml:space="preserve"> MPA</w:t>
            </w:r>
          </w:p>
        </w:tc>
      </w:tr>
      <w:tr w:rsidR="00E81AD4" w14:paraId="3FA5AC65" w14:textId="77777777" w:rsidTr="00DB5E62">
        <w:tc>
          <w:tcPr>
            <w:tcW w:w="4508" w:type="dxa"/>
          </w:tcPr>
          <w:p w14:paraId="503E2B98" w14:textId="77777777" w:rsidR="00E81AD4" w:rsidRDefault="00E81AD4" w:rsidP="00DB5E62">
            <w:r>
              <w:t>Young’s Module</w:t>
            </w:r>
          </w:p>
        </w:tc>
        <w:tc>
          <w:tcPr>
            <w:tcW w:w="4508" w:type="dxa"/>
          </w:tcPr>
          <w:p w14:paraId="7C1B5556" w14:textId="67D2ED24" w:rsidR="00E81AD4" w:rsidRDefault="00313C57" w:rsidP="00DB5E62">
            <w:r>
              <w:t>0.824-1.02</w:t>
            </w:r>
            <w:r w:rsidR="00E81AD4">
              <w:t xml:space="preserve"> GPA</w:t>
            </w:r>
          </w:p>
        </w:tc>
      </w:tr>
      <w:tr w:rsidR="00E81AD4" w14:paraId="11B56486" w14:textId="77777777" w:rsidTr="00DB5E62">
        <w:tc>
          <w:tcPr>
            <w:tcW w:w="4508" w:type="dxa"/>
          </w:tcPr>
          <w:p w14:paraId="51D364C0" w14:textId="77777777" w:rsidR="00E81AD4" w:rsidRDefault="00E81AD4" w:rsidP="00DB5E62">
            <w:r>
              <w:t xml:space="preserve">CO2 Production </w:t>
            </w:r>
          </w:p>
        </w:tc>
        <w:tc>
          <w:tcPr>
            <w:tcW w:w="4508" w:type="dxa"/>
          </w:tcPr>
          <w:p w14:paraId="35CCED39" w14:textId="63AEBC3F" w:rsidR="00E81AD4" w:rsidRDefault="00ED4491" w:rsidP="00DB5E62">
            <w:r>
              <w:t>2.77-3.06</w:t>
            </w:r>
            <w:r w:rsidR="00E81AD4">
              <w:t xml:space="preserve"> kg o</w:t>
            </w:r>
            <w:r w:rsidR="009C02D7">
              <w:t>f</w:t>
            </w:r>
            <w:r w:rsidR="00E81AD4">
              <w:t xml:space="preserve"> CO2/kg</w:t>
            </w:r>
          </w:p>
        </w:tc>
      </w:tr>
      <w:tr w:rsidR="00E81AD4" w14:paraId="35A16BB0" w14:textId="77777777" w:rsidTr="00DB5E62">
        <w:tc>
          <w:tcPr>
            <w:tcW w:w="4508" w:type="dxa"/>
          </w:tcPr>
          <w:p w14:paraId="76DE20B9" w14:textId="77777777" w:rsidR="00E81AD4" w:rsidRDefault="00E81AD4" w:rsidP="00DB5E62">
            <w:r>
              <w:t>Advantages</w:t>
            </w:r>
          </w:p>
        </w:tc>
        <w:tc>
          <w:tcPr>
            <w:tcW w:w="4508" w:type="dxa"/>
          </w:tcPr>
          <w:p w14:paraId="429A5450" w14:textId="69121783" w:rsidR="00E81AD4" w:rsidRDefault="00E81AD4" w:rsidP="00DB5E62">
            <w:r>
              <w:t xml:space="preserve">Easy to manufacture </w:t>
            </w:r>
            <w:r w:rsidR="00ED4491">
              <w:t xml:space="preserve">in large numbers and </w:t>
            </w:r>
            <w:r w:rsidR="007C0C76">
              <w:t>mouldable and cheap</w:t>
            </w:r>
          </w:p>
        </w:tc>
      </w:tr>
      <w:tr w:rsidR="00E81AD4" w14:paraId="1483A789" w14:textId="77777777" w:rsidTr="00DB5E62">
        <w:tc>
          <w:tcPr>
            <w:tcW w:w="4508" w:type="dxa"/>
          </w:tcPr>
          <w:p w14:paraId="0CAD04A0" w14:textId="77777777" w:rsidR="00E81AD4" w:rsidRDefault="00E81AD4" w:rsidP="00DB5E62">
            <w:r>
              <w:t xml:space="preserve">Disadvantages </w:t>
            </w:r>
          </w:p>
        </w:tc>
        <w:tc>
          <w:tcPr>
            <w:tcW w:w="4508" w:type="dxa"/>
          </w:tcPr>
          <w:p w14:paraId="64971EC0" w14:textId="5209BC5C" w:rsidR="00E81AD4" w:rsidRDefault="007C0C76" w:rsidP="00DB5E62">
            <w:r>
              <w:t xml:space="preserve">Degrades in sunlight and can be flammable </w:t>
            </w:r>
          </w:p>
        </w:tc>
      </w:tr>
      <w:tr w:rsidR="00E81AD4" w14:paraId="029BBB68" w14:textId="77777777" w:rsidTr="00DB5E62">
        <w:tc>
          <w:tcPr>
            <w:tcW w:w="4508" w:type="dxa"/>
          </w:tcPr>
          <w:p w14:paraId="19BEE8F2" w14:textId="77777777" w:rsidR="00E81AD4" w:rsidRDefault="00E81AD4" w:rsidP="00DB5E62">
            <w:r>
              <w:t xml:space="preserve">Uses in Automotive Industry </w:t>
            </w:r>
          </w:p>
        </w:tc>
        <w:tc>
          <w:tcPr>
            <w:tcW w:w="4508" w:type="dxa"/>
          </w:tcPr>
          <w:p w14:paraId="4BFB4BE7" w14:textId="16FD70E1" w:rsidR="00E81AD4" w:rsidRDefault="00832A68" w:rsidP="00DB5E62">
            <w:r>
              <w:t>Automotive air ducting</w:t>
            </w:r>
          </w:p>
        </w:tc>
      </w:tr>
      <w:bookmarkEnd w:id="6"/>
    </w:tbl>
    <w:p w14:paraId="1966A8CD" w14:textId="77777777" w:rsidR="00832A68" w:rsidRDefault="00832A68" w:rsidP="006C3194"/>
    <w:p w14:paraId="0C5D8412" w14:textId="77777777" w:rsidR="00A824B3" w:rsidRDefault="002F34F2" w:rsidP="006C3194">
      <w:r>
        <w:t xml:space="preserve">Aluminium Properties </w:t>
      </w:r>
    </w:p>
    <w:p w14:paraId="239E1480" w14:textId="581F56C0" w:rsidR="00167E5F" w:rsidRDefault="00167E5F" w:rsidP="00167E5F">
      <w:pPr>
        <w:pStyle w:val="Caption"/>
        <w:keepNext/>
      </w:pPr>
      <w:r>
        <w:t xml:space="preserve">Table </w:t>
      </w:r>
      <w:fldSimple w:instr=" SEQ Table \* ARABIC ">
        <w:r w:rsidR="00976CB3">
          <w:rPr>
            <w:noProof/>
          </w:rPr>
          <w:t>3</w:t>
        </w:r>
      </w:fldSimple>
      <w:r>
        <w:t xml:space="preserve">a- Showing Aluminium </w:t>
      </w:r>
      <w:r w:rsidR="00D2287E">
        <w:t>Properties (</w:t>
      </w:r>
      <w:r w:rsidR="00D2287E">
        <w:t>From Kerry Tudor’s Materials Presentation 2023)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A824B3" w14:paraId="280B7D7F" w14:textId="77777777" w:rsidTr="00DB5E62">
        <w:tc>
          <w:tcPr>
            <w:tcW w:w="4508" w:type="dxa"/>
          </w:tcPr>
          <w:p w14:paraId="46D44343" w14:textId="77777777" w:rsidR="00A824B3" w:rsidRDefault="00A824B3" w:rsidP="00DB5E62">
            <w:r>
              <w:t>Tensile Strength</w:t>
            </w:r>
          </w:p>
        </w:tc>
        <w:tc>
          <w:tcPr>
            <w:tcW w:w="4508" w:type="dxa"/>
          </w:tcPr>
          <w:p w14:paraId="58253FC0" w14:textId="0A15F2BF" w:rsidR="00A824B3" w:rsidRDefault="00D661BA" w:rsidP="00DB5E62">
            <w:r>
              <w:t>90-550</w:t>
            </w:r>
            <w:r w:rsidR="00A824B3">
              <w:t xml:space="preserve"> MPA</w:t>
            </w:r>
          </w:p>
        </w:tc>
      </w:tr>
      <w:tr w:rsidR="00A824B3" w14:paraId="729C72C2" w14:textId="77777777" w:rsidTr="00DB5E62">
        <w:tc>
          <w:tcPr>
            <w:tcW w:w="4508" w:type="dxa"/>
          </w:tcPr>
          <w:p w14:paraId="5BDA3552" w14:textId="77777777" w:rsidR="00A824B3" w:rsidRDefault="00A824B3" w:rsidP="00DB5E62">
            <w:r>
              <w:t>Young’s Module</w:t>
            </w:r>
          </w:p>
        </w:tc>
        <w:tc>
          <w:tcPr>
            <w:tcW w:w="4508" w:type="dxa"/>
          </w:tcPr>
          <w:p w14:paraId="5D3C6FDE" w14:textId="3FD08C83" w:rsidR="00A824B3" w:rsidRDefault="00D661BA" w:rsidP="00DB5E62">
            <w:r>
              <w:t>60-75</w:t>
            </w:r>
            <w:r w:rsidR="00A824B3">
              <w:t xml:space="preserve"> GPA</w:t>
            </w:r>
          </w:p>
        </w:tc>
      </w:tr>
      <w:tr w:rsidR="00A824B3" w14:paraId="6A004E6F" w14:textId="77777777" w:rsidTr="00DB5E62">
        <w:tc>
          <w:tcPr>
            <w:tcW w:w="4508" w:type="dxa"/>
          </w:tcPr>
          <w:p w14:paraId="76EB77E1" w14:textId="77777777" w:rsidR="00A824B3" w:rsidRDefault="00A824B3" w:rsidP="00DB5E62">
            <w:r>
              <w:t xml:space="preserve">CO2 Production </w:t>
            </w:r>
          </w:p>
        </w:tc>
        <w:tc>
          <w:tcPr>
            <w:tcW w:w="4508" w:type="dxa"/>
          </w:tcPr>
          <w:p w14:paraId="4262F93C" w14:textId="79B94841" w:rsidR="00A824B3" w:rsidRDefault="00960138" w:rsidP="00DB5E62">
            <w:r>
              <w:t>12.4-13.7</w:t>
            </w:r>
            <w:r w:rsidR="00A824B3">
              <w:t xml:space="preserve"> kg o</w:t>
            </w:r>
            <w:r w:rsidR="009C02D7">
              <w:t>f</w:t>
            </w:r>
            <w:r w:rsidR="00A824B3">
              <w:t xml:space="preserve"> CO2/kg</w:t>
            </w:r>
          </w:p>
        </w:tc>
      </w:tr>
      <w:tr w:rsidR="00A824B3" w14:paraId="418E97A6" w14:textId="77777777" w:rsidTr="00DB5E62">
        <w:tc>
          <w:tcPr>
            <w:tcW w:w="4508" w:type="dxa"/>
          </w:tcPr>
          <w:p w14:paraId="28CDD7C9" w14:textId="77777777" w:rsidR="00A824B3" w:rsidRDefault="00A824B3" w:rsidP="00DB5E62">
            <w:r>
              <w:t>Advantages</w:t>
            </w:r>
          </w:p>
        </w:tc>
        <w:tc>
          <w:tcPr>
            <w:tcW w:w="4508" w:type="dxa"/>
          </w:tcPr>
          <w:p w14:paraId="7BDBFD3A" w14:textId="5A307ABB" w:rsidR="00A824B3" w:rsidRDefault="00960138" w:rsidP="00DB5E62">
            <w:r>
              <w:t>Excellent strength to weight ratio</w:t>
            </w:r>
            <w:r w:rsidR="002D2BAA">
              <w:t>.</w:t>
            </w:r>
          </w:p>
        </w:tc>
      </w:tr>
      <w:tr w:rsidR="00A824B3" w14:paraId="02BFF7E0" w14:textId="77777777" w:rsidTr="00DB5E62">
        <w:tc>
          <w:tcPr>
            <w:tcW w:w="4508" w:type="dxa"/>
          </w:tcPr>
          <w:p w14:paraId="165CA5A1" w14:textId="77777777" w:rsidR="00A824B3" w:rsidRDefault="00A824B3" w:rsidP="00DB5E62">
            <w:r>
              <w:t xml:space="preserve">Disadvantages </w:t>
            </w:r>
          </w:p>
        </w:tc>
        <w:tc>
          <w:tcPr>
            <w:tcW w:w="4508" w:type="dxa"/>
          </w:tcPr>
          <w:p w14:paraId="7B4AE1A9" w14:textId="2657D722" w:rsidR="00A824B3" w:rsidRDefault="002D2BAA" w:rsidP="00DB5E62">
            <w:r>
              <w:t xml:space="preserve">Uses a high amount of energy to manufacture </w:t>
            </w:r>
          </w:p>
        </w:tc>
      </w:tr>
      <w:tr w:rsidR="00A824B3" w14:paraId="78E73491" w14:textId="77777777" w:rsidTr="00DB5E62">
        <w:tc>
          <w:tcPr>
            <w:tcW w:w="4508" w:type="dxa"/>
          </w:tcPr>
          <w:p w14:paraId="1994FA02" w14:textId="77777777" w:rsidR="00A824B3" w:rsidRDefault="00A824B3" w:rsidP="00DB5E62">
            <w:r>
              <w:t xml:space="preserve">Uses in Automotive Industry </w:t>
            </w:r>
          </w:p>
        </w:tc>
        <w:tc>
          <w:tcPr>
            <w:tcW w:w="4508" w:type="dxa"/>
          </w:tcPr>
          <w:p w14:paraId="0347E9F6" w14:textId="5B822A35" w:rsidR="00A824B3" w:rsidRDefault="0037785E" w:rsidP="00DB5E62">
            <w:r>
              <w:t>Chassis</w:t>
            </w:r>
            <w:r w:rsidR="004D0E7A">
              <w:t xml:space="preserve"> and engine components</w:t>
            </w:r>
          </w:p>
        </w:tc>
      </w:tr>
    </w:tbl>
    <w:p w14:paraId="734EA6BD" w14:textId="77777777" w:rsidR="00167E5F" w:rsidRDefault="00167E5F" w:rsidP="006C3194"/>
    <w:p w14:paraId="2DF98157" w14:textId="77777777" w:rsidR="00C63F87" w:rsidRDefault="00167E5F" w:rsidP="006C3194">
      <w:r>
        <w:lastRenderedPageBreak/>
        <w:t xml:space="preserve">Rubber </w:t>
      </w:r>
      <w:r w:rsidR="007868A8">
        <w:t>Properties</w:t>
      </w:r>
      <w:r>
        <w:t xml:space="preserve"> </w:t>
      </w:r>
    </w:p>
    <w:p w14:paraId="15F4395D" w14:textId="69931608" w:rsidR="00BA23AE" w:rsidRDefault="00BA23AE" w:rsidP="00BA23AE">
      <w:pPr>
        <w:pStyle w:val="Caption"/>
        <w:keepNext/>
      </w:pPr>
      <w:r>
        <w:t xml:space="preserve">Table </w:t>
      </w:r>
      <w:fldSimple w:instr=" SEQ Table \* ARABIC ">
        <w:r w:rsidR="00976CB3">
          <w:rPr>
            <w:noProof/>
          </w:rPr>
          <w:t>4</w:t>
        </w:r>
      </w:fldSimple>
      <w:r>
        <w:t>a-</w:t>
      </w:r>
      <w:r w:rsidR="002D7CB9">
        <w:t>Showing</w:t>
      </w:r>
      <w:r>
        <w:t xml:space="preserve"> Rubber Properties</w:t>
      </w:r>
      <w:r w:rsidR="00426D17">
        <w:t xml:space="preserve"> (Material Properties 2021)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63F87" w14:paraId="7820522B" w14:textId="77777777" w:rsidTr="00DB5E62">
        <w:tc>
          <w:tcPr>
            <w:tcW w:w="4508" w:type="dxa"/>
          </w:tcPr>
          <w:p w14:paraId="7FA49736" w14:textId="77777777" w:rsidR="00C63F87" w:rsidRDefault="00C63F87" w:rsidP="00DB5E62">
            <w:r>
              <w:t>Tensile Strength</w:t>
            </w:r>
          </w:p>
        </w:tc>
        <w:tc>
          <w:tcPr>
            <w:tcW w:w="4508" w:type="dxa"/>
          </w:tcPr>
          <w:p w14:paraId="6849F3F1" w14:textId="3EE1741E" w:rsidR="00C63F87" w:rsidRDefault="0086016C" w:rsidP="00DB5E62">
            <w:r>
              <w:t>5</w:t>
            </w:r>
            <w:r w:rsidR="00C63F87">
              <w:t xml:space="preserve"> MPA</w:t>
            </w:r>
          </w:p>
        </w:tc>
      </w:tr>
      <w:tr w:rsidR="00C63F87" w14:paraId="62B108D3" w14:textId="77777777" w:rsidTr="00DB5E62">
        <w:tc>
          <w:tcPr>
            <w:tcW w:w="4508" w:type="dxa"/>
          </w:tcPr>
          <w:p w14:paraId="0AFD31DD" w14:textId="77777777" w:rsidR="00C63F87" w:rsidRDefault="00C63F87" w:rsidP="00DB5E62">
            <w:r>
              <w:t>Young’s Module</w:t>
            </w:r>
          </w:p>
        </w:tc>
        <w:tc>
          <w:tcPr>
            <w:tcW w:w="4508" w:type="dxa"/>
          </w:tcPr>
          <w:p w14:paraId="2E6E90AD" w14:textId="032F37AD" w:rsidR="00C63F87" w:rsidRDefault="0086016C" w:rsidP="00DB5E62">
            <w:r>
              <w:t>0.05</w:t>
            </w:r>
            <w:r w:rsidR="00C63F87">
              <w:t xml:space="preserve"> GPA</w:t>
            </w:r>
          </w:p>
        </w:tc>
      </w:tr>
      <w:tr w:rsidR="00C63F87" w14:paraId="48FE62DC" w14:textId="77777777" w:rsidTr="00DB5E62">
        <w:tc>
          <w:tcPr>
            <w:tcW w:w="4508" w:type="dxa"/>
          </w:tcPr>
          <w:p w14:paraId="56CD011F" w14:textId="77777777" w:rsidR="00C63F87" w:rsidRDefault="00C63F87" w:rsidP="00DB5E62">
            <w:r>
              <w:t>Advantages</w:t>
            </w:r>
          </w:p>
        </w:tc>
        <w:tc>
          <w:tcPr>
            <w:tcW w:w="4508" w:type="dxa"/>
          </w:tcPr>
          <w:p w14:paraId="11B0DC41" w14:textId="1EF4904D" w:rsidR="00C63F87" w:rsidRDefault="00114308" w:rsidP="00DB5E62">
            <w:r>
              <w:t>Mouldable, and elastic</w:t>
            </w:r>
          </w:p>
        </w:tc>
      </w:tr>
      <w:tr w:rsidR="00C63F87" w14:paraId="47C824AA" w14:textId="77777777" w:rsidTr="00DB5E62">
        <w:tc>
          <w:tcPr>
            <w:tcW w:w="4508" w:type="dxa"/>
          </w:tcPr>
          <w:p w14:paraId="62236311" w14:textId="77777777" w:rsidR="00C63F87" w:rsidRDefault="00C63F87" w:rsidP="00DB5E62">
            <w:r>
              <w:t xml:space="preserve">Disadvantages </w:t>
            </w:r>
          </w:p>
        </w:tc>
        <w:tc>
          <w:tcPr>
            <w:tcW w:w="4508" w:type="dxa"/>
          </w:tcPr>
          <w:p w14:paraId="029C7884" w14:textId="195549A5" w:rsidR="00C63F87" w:rsidRDefault="00444533" w:rsidP="00DB5E62">
            <w:r>
              <w:t>Crack</w:t>
            </w:r>
            <w:r w:rsidR="002D7CB9">
              <w:t>s</w:t>
            </w:r>
            <w:r>
              <w:t xml:space="preserve"> and tears when exposed to sunlight </w:t>
            </w:r>
          </w:p>
        </w:tc>
      </w:tr>
      <w:tr w:rsidR="00C63F87" w14:paraId="31F013AF" w14:textId="77777777" w:rsidTr="00DB5E62">
        <w:tc>
          <w:tcPr>
            <w:tcW w:w="4508" w:type="dxa"/>
          </w:tcPr>
          <w:p w14:paraId="643356E3" w14:textId="77777777" w:rsidR="00C63F87" w:rsidRDefault="00C63F87" w:rsidP="00DB5E62">
            <w:r>
              <w:t xml:space="preserve">Uses in Automotive Industry </w:t>
            </w:r>
          </w:p>
        </w:tc>
        <w:tc>
          <w:tcPr>
            <w:tcW w:w="4508" w:type="dxa"/>
          </w:tcPr>
          <w:p w14:paraId="20993E19" w14:textId="44CFE07A" w:rsidR="00C63F87" w:rsidRDefault="00444533" w:rsidP="00DB5E62">
            <w:r>
              <w:t xml:space="preserve">Engine gaskets </w:t>
            </w:r>
          </w:p>
        </w:tc>
      </w:tr>
    </w:tbl>
    <w:p w14:paraId="7F96CA26" w14:textId="77777777" w:rsidR="00155772" w:rsidRDefault="00155772" w:rsidP="006C3194"/>
    <w:p w14:paraId="6E92BDAD" w14:textId="77777777" w:rsidR="00103CEA" w:rsidRDefault="002315D7" w:rsidP="006C3194">
      <w:r>
        <w:t xml:space="preserve">In order to </w:t>
      </w:r>
      <w:r w:rsidR="00E75709">
        <w:t xml:space="preserve">creating the aerodynamic body of the Hayabusa </w:t>
      </w:r>
      <w:r w:rsidR="007046D8">
        <w:t xml:space="preserve">plastic was used as this material is lightweight can be moulded to </w:t>
      </w:r>
      <w:r w:rsidR="00F3330A">
        <w:t xml:space="preserve">allow smooth flowing airlines across the bike and </w:t>
      </w:r>
      <w:r w:rsidR="001F2216">
        <w:t xml:space="preserve">is cheaper </w:t>
      </w:r>
      <w:r w:rsidR="008023AE">
        <w:t xml:space="preserve">and easier to </w:t>
      </w:r>
      <w:r w:rsidR="00A8704B">
        <w:t xml:space="preserve">produce than carbon fibre while still having the </w:t>
      </w:r>
      <w:r w:rsidR="00B325DF">
        <w:t>same desirable effect a</w:t>
      </w:r>
      <w:r w:rsidR="00997157">
        <w:t>s</w:t>
      </w:r>
      <w:r w:rsidR="00B325DF">
        <w:t xml:space="preserve"> carbon fibre. An aluminium </w:t>
      </w:r>
      <w:r w:rsidR="00CD2B96">
        <w:t>frame was also used to decrease the weight of the motorcycle as the engine was most</w:t>
      </w:r>
      <w:r w:rsidR="00D278B8">
        <w:t xml:space="preserve">ly </w:t>
      </w:r>
      <w:r w:rsidR="00CD2B96">
        <w:t>made of steel</w:t>
      </w:r>
      <w:r w:rsidR="00997157">
        <w:t>.</w:t>
      </w:r>
      <w:r w:rsidR="00CD2B96">
        <w:t xml:space="preserve">  </w:t>
      </w:r>
      <w:r w:rsidR="00A8704B">
        <w:t xml:space="preserve"> </w:t>
      </w:r>
      <w:r w:rsidR="008023AE">
        <w:t xml:space="preserve"> </w:t>
      </w:r>
    </w:p>
    <w:p w14:paraId="39A82D50" w14:textId="77777777" w:rsidR="005E761E" w:rsidRPr="005E761E" w:rsidRDefault="004E1CC3" w:rsidP="00103CEA">
      <w:pPr>
        <w:pStyle w:val="Heading2"/>
        <w:rPr>
          <w:sz w:val="32"/>
          <w:szCs w:val="32"/>
        </w:rPr>
      </w:pPr>
      <w:bookmarkStart w:id="7" w:name="_Toc131180793"/>
      <w:r>
        <w:t>Emissions</w:t>
      </w:r>
      <w:bookmarkEnd w:id="7"/>
      <w:r w:rsidR="00C07721">
        <w:t xml:space="preserve"> </w:t>
      </w:r>
    </w:p>
    <w:p w14:paraId="17899E24" w14:textId="77777777" w:rsidR="00CB0FDD" w:rsidRDefault="001B0D81" w:rsidP="005E761E">
      <w:r>
        <w:t xml:space="preserve">Emissions have only recently </w:t>
      </w:r>
      <w:r w:rsidR="0008295C">
        <w:t xml:space="preserve">started </w:t>
      </w:r>
      <w:r w:rsidR="00220242">
        <w:t>being tracked;</w:t>
      </w:r>
      <w:r w:rsidR="00F86D10">
        <w:t xml:space="preserve"> </w:t>
      </w:r>
      <w:r w:rsidR="002314FE">
        <w:t xml:space="preserve">emissions regulations only became </w:t>
      </w:r>
      <w:r w:rsidR="00220242">
        <w:t>a mandatory procedure in 198</w:t>
      </w:r>
      <w:r w:rsidR="00341F15">
        <w:t>2 this regulation then went unchanged</w:t>
      </w:r>
      <w:r w:rsidR="006C7E6B">
        <w:t xml:space="preserve"> until 1992 with the introduction the of the Euro </w:t>
      </w:r>
      <w:r w:rsidR="00FD1F5B">
        <w:t>regulation</w:t>
      </w:r>
      <w:r w:rsidR="006B423C">
        <w:t xml:space="preserve">, these Euro regulation would then be updated every </w:t>
      </w:r>
      <w:r w:rsidR="005F7809">
        <w:t>4 years from Euro stag</w:t>
      </w:r>
      <w:r w:rsidR="00772AA3">
        <w:t xml:space="preserve">e 1 to </w:t>
      </w:r>
      <w:r w:rsidR="00A0067B">
        <w:t>stage 6 in 2014</w:t>
      </w:r>
      <w:r w:rsidR="00DA0033">
        <w:t>.</w:t>
      </w:r>
      <w:r w:rsidR="001B6AD8">
        <w:t xml:space="preserve"> If a manufacturer wanted to sell their vehicles in the European </w:t>
      </w:r>
      <w:r w:rsidR="005C65BE">
        <w:t>market,</w:t>
      </w:r>
      <w:r w:rsidR="00227C19">
        <w:t xml:space="preserve"> they would have to adhere </w:t>
      </w:r>
      <w:r w:rsidR="00C94948">
        <w:t>to the Euro stage</w:t>
      </w:r>
      <w:r w:rsidR="00E74EC0">
        <w:t>s</w:t>
      </w:r>
      <w:r w:rsidR="00C94948">
        <w:t xml:space="preserve"> and update new vehicles to the correct E</w:t>
      </w:r>
      <w:r w:rsidR="00E74EC0">
        <w:t>uro</w:t>
      </w:r>
      <w:r w:rsidR="00C94948">
        <w:t xml:space="preserve"> stage</w:t>
      </w:r>
      <w:r w:rsidR="002C0AF7">
        <w:t>.</w:t>
      </w:r>
      <w:r w:rsidR="00C94948">
        <w:t xml:space="preserve"> </w:t>
      </w:r>
    </w:p>
    <w:p w14:paraId="71FB342C" w14:textId="68ACD762" w:rsidR="00976CB3" w:rsidRDefault="00976CB3" w:rsidP="00976CB3">
      <w:pPr>
        <w:pStyle w:val="Caption"/>
        <w:keepNext/>
      </w:pPr>
      <w:r>
        <w:t xml:space="preserve">Table </w:t>
      </w:r>
      <w:fldSimple w:instr=" SEQ Table \* ARABIC ">
        <w:r>
          <w:rPr>
            <w:noProof/>
          </w:rPr>
          <w:t>5</w:t>
        </w:r>
      </w:fldSimple>
      <w:r>
        <w:t>a- Showing Petrol Emissions</w:t>
      </w:r>
      <w:r w:rsidR="00440554">
        <w:t xml:space="preserve"> (Taken </w:t>
      </w:r>
      <w:r w:rsidR="00804473">
        <w:t>from Abi Summerfield’s emissions Presentation 2023)</w:t>
      </w:r>
    </w:p>
    <w:tbl>
      <w:tblPr>
        <w:tblStyle w:val="TableGrid"/>
        <w:tblW w:w="8385" w:type="dxa"/>
        <w:tblLook w:val="04A0" w:firstRow="1" w:lastRow="0" w:firstColumn="1" w:lastColumn="0" w:noHBand="0" w:noVBand="1"/>
      </w:tblPr>
      <w:tblGrid>
        <w:gridCol w:w="1677"/>
        <w:gridCol w:w="1677"/>
        <w:gridCol w:w="1677"/>
        <w:gridCol w:w="1677"/>
        <w:gridCol w:w="1677"/>
      </w:tblGrid>
      <w:tr w:rsidR="0044493F" w14:paraId="7EBC0AAD" w14:textId="77777777" w:rsidTr="0044493F">
        <w:trPr>
          <w:trHeight w:val="252"/>
        </w:trPr>
        <w:tc>
          <w:tcPr>
            <w:tcW w:w="1677" w:type="dxa"/>
          </w:tcPr>
          <w:p w14:paraId="5D3B4F3D" w14:textId="47716C82" w:rsidR="0044493F" w:rsidRDefault="0044493F" w:rsidP="00142749">
            <w:r>
              <w:t>Year of regulation</w:t>
            </w:r>
          </w:p>
        </w:tc>
        <w:tc>
          <w:tcPr>
            <w:tcW w:w="1677" w:type="dxa"/>
          </w:tcPr>
          <w:p w14:paraId="659D3A3D" w14:textId="3C530FBD" w:rsidR="0044493F" w:rsidRDefault="0044493F" w:rsidP="00142749">
            <w:r>
              <w:t>CO (g/kg)</w:t>
            </w:r>
          </w:p>
        </w:tc>
        <w:tc>
          <w:tcPr>
            <w:tcW w:w="1677" w:type="dxa"/>
          </w:tcPr>
          <w:p w14:paraId="5BD0292C" w14:textId="6A988016" w:rsidR="0044493F" w:rsidRDefault="0044493F" w:rsidP="00142749">
            <w:r>
              <w:t>HC and NOx (g/km)</w:t>
            </w:r>
          </w:p>
        </w:tc>
        <w:tc>
          <w:tcPr>
            <w:tcW w:w="1677" w:type="dxa"/>
          </w:tcPr>
          <w:p w14:paraId="5BC87638" w14:textId="1F0E0D37" w:rsidR="0044493F" w:rsidRDefault="0044493F" w:rsidP="00142749">
            <w:r>
              <w:t>HC (g/km)</w:t>
            </w:r>
          </w:p>
        </w:tc>
        <w:tc>
          <w:tcPr>
            <w:tcW w:w="1677" w:type="dxa"/>
          </w:tcPr>
          <w:p w14:paraId="346C1823" w14:textId="6FC81010" w:rsidR="0044493F" w:rsidRDefault="0044493F" w:rsidP="00142749">
            <w:r>
              <w:t>NOx (g/km)</w:t>
            </w:r>
          </w:p>
        </w:tc>
      </w:tr>
      <w:tr w:rsidR="0044493F" w14:paraId="04D05BA4" w14:textId="77777777" w:rsidTr="0044493F">
        <w:trPr>
          <w:trHeight w:val="252"/>
        </w:trPr>
        <w:tc>
          <w:tcPr>
            <w:tcW w:w="1677" w:type="dxa"/>
          </w:tcPr>
          <w:p w14:paraId="08CE9511" w14:textId="655C9509" w:rsidR="0044493F" w:rsidRDefault="0044493F" w:rsidP="00142749">
            <w:r>
              <w:t>1982</w:t>
            </w:r>
          </w:p>
        </w:tc>
        <w:tc>
          <w:tcPr>
            <w:tcW w:w="1677" w:type="dxa"/>
          </w:tcPr>
          <w:p w14:paraId="0EF29592" w14:textId="5DCC37BA" w:rsidR="0044493F" w:rsidRDefault="0044493F" w:rsidP="00142749">
            <w:r>
              <w:t>20.7</w:t>
            </w:r>
          </w:p>
        </w:tc>
        <w:tc>
          <w:tcPr>
            <w:tcW w:w="1677" w:type="dxa"/>
          </w:tcPr>
          <w:p w14:paraId="0B60CC4C" w14:textId="724496AB" w:rsidR="0044493F" w:rsidRDefault="00F02104" w:rsidP="00142749">
            <w:r>
              <w:t>5.8</w:t>
            </w:r>
          </w:p>
        </w:tc>
        <w:tc>
          <w:tcPr>
            <w:tcW w:w="1677" w:type="dxa"/>
          </w:tcPr>
          <w:p w14:paraId="1B8A3350" w14:textId="5C1F62D3" w:rsidR="0044493F" w:rsidRDefault="00354EC4" w:rsidP="00142749">
            <w:r>
              <w:t>-</w:t>
            </w:r>
          </w:p>
        </w:tc>
        <w:tc>
          <w:tcPr>
            <w:tcW w:w="1677" w:type="dxa"/>
          </w:tcPr>
          <w:p w14:paraId="1FDF4447" w14:textId="52565A41" w:rsidR="0044493F" w:rsidRDefault="00976CB3" w:rsidP="00142749">
            <w:r>
              <w:t>-</w:t>
            </w:r>
          </w:p>
        </w:tc>
      </w:tr>
      <w:tr w:rsidR="0044493F" w14:paraId="06663425" w14:textId="77777777" w:rsidTr="0044493F">
        <w:trPr>
          <w:trHeight w:val="269"/>
        </w:trPr>
        <w:tc>
          <w:tcPr>
            <w:tcW w:w="1677" w:type="dxa"/>
          </w:tcPr>
          <w:p w14:paraId="736D8EB6" w14:textId="2BCE63FF" w:rsidR="0044493F" w:rsidRDefault="0044493F" w:rsidP="00142749">
            <w:r>
              <w:t>1992 (Euro 1)</w:t>
            </w:r>
          </w:p>
        </w:tc>
        <w:tc>
          <w:tcPr>
            <w:tcW w:w="1677" w:type="dxa"/>
          </w:tcPr>
          <w:p w14:paraId="485863C4" w14:textId="44899342" w:rsidR="0044493F" w:rsidRDefault="00F02104" w:rsidP="00142749">
            <w:r>
              <w:t>2.72</w:t>
            </w:r>
          </w:p>
        </w:tc>
        <w:tc>
          <w:tcPr>
            <w:tcW w:w="1677" w:type="dxa"/>
          </w:tcPr>
          <w:p w14:paraId="01F83118" w14:textId="1966B97C" w:rsidR="0044493F" w:rsidRDefault="00F02104" w:rsidP="00142749">
            <w:r>
              <w:t>0.97</w:t>
            </w:r>
          </w:p>
        </w:tc>
        <w:tc>
          <w:tcPr>
            <w:tcW w:w="1677" w:type="dxa"/>
          </w:tcPr>
          <w:p w14:paraId="298025DC" w14:textId="3B1F3329" w:rsidR="0044493F" w:rsidRDefault="00354EC4" w:rsidP="00142749">
            <w:r>
              <w:t>-</w:t>
            </w:r>
          </w:p>
        </w:tc>
        <w:tc>
          <w:tcPr>
            <w:tcW w:w="1677" w:type="dxa"/>
          </w:tcPr>
          <w:p w14:paraId="34392EFC" w14:textId="55D1458E" w:rsidR="0044493F" w:rsidRDefault="00976CB3" w:rsidP="00142749">
            <w:r>
              <w:t>-</w:t>
            </w:r>
          </w:p>
        </w:tc>
      </w:tr>
      <w:tr w:rsidR="0044493F" w14:paraId="3B75F797" w14:textId="77777777" w:rsidTr="0044493F">
        <w:trPr>
          <w:trHeight w:val="252"/>
        </w:trPr>
        <w:tc>
          <w:tcPr>
            <w:tcW w:w="1677" w:type="dxa"/>
          </w:tcPr>
          <w:p w14:paraId="5E1F4F38" w14:textId="27DEEC6E" w:rsidR="0044493F" w:rsidRDefault="0044493F" w:rsidP="00142749">
            <w:r>
              <w:t>1996 (Euro 2)</w:t>
            </w:r>
          </w:p>
        </w:tc>
        <w:tc>
          <w:tcPr>
            <w:tcW w:w="1677" w:type="dxa"/>
          </w:tcPr>
          <w:p w14:paraId="19EB2851" w14:textId="75AA5F20" w:rsidR="0044493F" w:rsidRDefault="00F02104" w:rsidP="00142749">
            <w:r>
              <w:t>2.2</w:t>
            </w:r>
          </w:p>
        </w:tc>
        <w:tc>
          <w:tcPr>
            <w:tcW w:w="1677" w:type="dxa"/>
          </w:tcPr>
          <w:p w14:paraId="6D7659BB" w14:textId="7FA74427" w:rsidR="0044493F" w:rsidRDefault="00354EC4" w:rsidP="00142749">
            <w:r>
              <w:t>0.5</w:t>
            </w:r>
          </w:p>
        </w:tc>
        <w:tc>
          <w:tcPr>
            <w:tcW w:w="1677" w:type="dxa"/>
          </w:tcPr>
          <w:p w14:paraId="705D3E83" w14:textId="36FA850F" w:rsidR="0044493F" w:rsidRDefault="00354EC4" w:rsidP="00142749">
            <w:r>
              <w:t>-</w:t>
            </w:r>
          </w:p>
        </w:tc>
        <w:tc>
          <w:tcPr>
            <w:tcW w:w="1677" w:type="dxa"/>
          </w:tcPr>
          <w:p w14:paraId="443410DD" w14:textId="58663F89" w:rsidR="0044493F" w:rsidRDefault="00976CB3" w:rsidP="00142749">
            <w:r>
              <w:t>-</w:t>
            </w:r>
          </w:p>
        </w:tc>
      </w:tr>
      <w:tr w:rsidR="0044493F" w14:paraId="6B0311E1" w14:textId="77777777" w:rsidTr="0044493F">
        <w:trPr>
          <w:trHeight w:val="252"/>
        </w:trPr>
        <w:tc>
          <w:tcPr>
            <w:tcW w:w="1677" w:type="dxa"/>
          </w:tcPr>
          <w:p w14:paraId="71BEFBB1" w14:textId="2E20F3AE" w:rsidR="0044493F" w:rsidRDefault="0044493F" w:rsidP="00142749">
            <w:r>
              <w:t>2000 (Euro 3)</w:t>
            </w:r>
          </w:p>
        </w:tc>
        <w:tc>
          <w:tcPr>
            <w:tcW w:w="1677" w:type="dxa"/>
          </w:tcPr>
          <w:p w14:paraId="37A82669" w14:textId="4F08593A" w:rsidR="0044493F" w:rsidRDefault="00F02104" w:rsidP="00142749">
            <w:r>
              <w:t>2.3</w:t>
            </w:r>
          </w:p>
        </w:tc>
        <w:tc>
          <w:tcPr>
            <w:tcW w:w="1677" w:type="dxa"/>
          </w:tcPr>
          <w:p w14:paraId="48D659B8" w14:textId="275A5963" w:rsidR="0044493F" w:rsidRDefault="00354EC4" w:rsidP="00142749">
            <w:r>
              <w:t>0.35</w:t>
            </w:r>
          </w:p>
        </w:tc>
        <w:tc>
          <w:tcPr>
            <w:tcW w:w="1677" w:type="dxa"/>
          </w:tcPr>
          <w:p w14:paraId="623CBDEF" w14:textId="0DD1E673" w:rsidR="0044493F" w:rsidRDefault="00354EC4" w:rsidP="00142749">
            <w:r>
              <w:t>0.2</w:t>
            </w:r>
          </w:p>
        </w:tc>
        <w:tc>
          <w:tcPr>
            <w:tcW w:w="1677" w:type="dxa"/>
          </w:tcPr>
          <w:p w14:paraId="4F4F6EB6" w14:textId="2E208E43" w:rsidR="0044493F" w:rsidRDefault="00976CB3" w:rsidP="00142749">
            <w:r>
              <w:t>0.15</w:t>
            </w:r>
          </w:p>
        </w:tc>
      </w:tr>
      <w:tr w:rsidR="0044493F" w14:paraId="4E8D06ED" w14:textId="77777777" w:rsidTr="0044493F">
        <w:trPr>
          <w:trHeight w:val="252"/>
        </w:trPr>
        <w:tc>
          <w:tcPr>
            <w:tcW w:w="1677" w:type="dxa"/>
          </w:tcPr>
          <w:p w14:paraId="6A6A05E9" w14:textId="41312B22" w:rsidR="0044493F" w:rsidRDefault="0044493F" w:rsidP="00142749">
            <w:r>
              <w:t>2005 (Euro 4)</w:t>
            </w:r>
          </w:p>
        </w:tc>
        <w:tc>
          <w:tcPr>
            <w:tcW w:w="1677" w:type="dxa"/>
          </w:tcPr>
          <w:p w14:paraId="6FD1C71E" w14:textId="7C4917A8" w:rsidR="0044493F" w:rsidRDefault="00F02104" w:rsidP="00142749">
            <w:r>
              <w:t>1.0</w:t>
            </w:r>
          </w:p>
        </w:tc>
        <w:tc>
          <w:tcPr>
            <w:tcW w:w="1677" w:type="dxa"/>
          </w:tcPr>
          <w:p w14:paraId="5DD0B6C5" w14:textId="1E3D8C70" w:rsidR="0044493F" w:rsidRDefault="00354EC4" w:rsidP="00142749">
            <w:r>
              <w:t>0.18</w:t>
            </w:r>
          </w:p>
        </w:tc>
        <w:tc>
          <w:tcPr>
            <w:tcW w:w="1677" w:type="dxa"/>
          </w:tcPr>
          <w:p w14:paraId="2B007A8F" w14:textId="49876B7A" w:rsidR="0044493F" w:rsidRDefault="00354EC4" w:rsidP="00142749">
            <w:r>
              <w:t>0.1</w:t>
            </w:r>
          </w:p>
        </w:tc>
        <w:tc>
          <w:tcPr>
            <w:tcW w:w="1677" w:type="dxa"/>
          </w:tcPr>
          <w:p w14:paraId="4C6A955E" w14:textId="7DC056A9" w:rsidR="0044493F" w:rsidRDefault="00976CB3" w:rsidP="00142749">
            <w:r>
              <w:t>0.08</w:t>
            </w:r>
          </w:p>
        </w:tc>
      </w:tr>
      <w:tr w:rsidR="0044493F" w14:paraId="2CEF6049" w14:textId="77777777" w:rsidTr="0044493F">
        <w:trPr>
          <w:trHeight w:val="269"/>
        </w:trPr>
        <w:tc>
          <w:tcPr>
            <w:tcW w:w="1677" w:type="dxa"/>
          </w:tcPr>
          <w:p w14:paraId="3B06C33A" w14:textId="165097CA" w:rsidR="0044493F" w:rsidRDefault="0044493F" w:rsidP="00142749">
            <w:r>
              <w:t>2009 (Euro 5)</w:t>
            </w:r>
          </w:p>
        </w:tc>
        <w:tc>
          <w:tcPr>
            <w:tcW w:w="1677" w:type="dxa"/>
          </w:tcPr>
          <w:p w14:paraId="134F9096" w14:textId="520309E6" w:rsidR="0044493F" w:rsidRDefault="00F02104" w:rsidP="00142749">
            <w:r>
              <w:t>1.0</w:t>
            </w:r>
          </w:p>
        </w:tc>
        <w:tc>
          <w:tcPr>
            <w:tcW w:w="1677" w:type="dxa"/>
          </w:tcPr>
          <w:p w14:paraId="6E6A7FD7" w14:textId="5B0BAF72" w:rsidR="0044493F" w:rsidRDefault="00354EC4" w:rsidP="00142749">
            <w:r>
              <w:t>0.16</w:t>
            </w:r>
          </w:p>
        </w:tc>
        <w:tc>
          <w:tcPr>
            <w:tcW w:w="1677" w:type="dxa"/>
          </w:tcPr>
          <w:p w14:paraId="06B74189" w14:textId="05A1B80B" w:rsidR="0044493F" w:rsidRDefault="00354EC4" w:rsidP="00142749">
            <w:r>
              <w:t>0.1</w:t>
            </w:r>
          </w:p>
        </w:tc>
        <w:tc>
          <w:tcPr>
            <w:tcW w:w="1677" w:type="dxa"/>
          </w:tcPr>
          <w:p w14:paraId="3F59E3EF" w14:textId="4D014976" w:rsidR="0044493F" w:rsidRDefault="00976CB3" w:rsidP="00142749">
            <w:r>
              <w:t>0.06</w:t>
            </w:r>
          </w:p>
        </w:tc>
      </w:tr>
      <w:tr w:rsidR="0044493F" w14:paraId="03EA377E" w14:textId="77777777" w:rsidTr="0044493F">
        <w:trPr>
          <w:trHeight w:val="252"/>
        </w:trPr>
        <w:tc>
          <w:tcPr>
            <w:tcW w:w="1677" w:type="dxa"/>
          </w:tcPr>
          <w:p w14:paraId="77D8D749" w14:textId="2CDBCB18" w:rsidR="0044493F" w:rsidRDefault="0044493F" w:rsidP="00142749">
            <w:r>
              <w:t>2014 (Euro 6)</w:t>
            </w:r>
          </w:p>
        </w:tc>
        <w:tc>
          <w:tcPr>
            <w:tcW w:w="1677" w:type="dxa"/>
          </w:tcPr>
          <w:p w14:paraId="764D8C89" w14:textId="6FC3F903" w:rsidR="0044493F" w:rsidRDefault="00F02104" w:rsidP="00142749">
            <w:r>
              <w:t>1.0</w:t>
            </w:r>
          </w:p>
        </w:tc>
        <w:tc>
          <w:tcPr>
            <w:tcW w:w="1677" w:type="dxa"/>
          </w:tcPr>
          <w:p w14:paraId="18155091" w14:textId="7670B011" w:rsidR="0044493F" w:rsidRDefault="00354EC4" w:rsidP="00142749">
            <w:r>
              <w:t>0.16</w:t>
            </w:r>
          </w:p>
        </w:tc>
        <w:tc>
          <w:tcPr>
            <w:tcW w:w="1677" w:type="dxa"/>
          </w:tcPr>
          <w:p w14:paraId="04C09AA1" w14:textId="3EF6A86D" w:rsidR="0044493F" w:rsidRDefault="00354EC4" w:rsidP="00142749">
            <w:r>
              <w:t>0.1</w:t>
            </w:r>
          </w:p>
        </w:tc>
        <w:tc>
          <w:tcPr>
            <w:tcW w:w="1677" w:type="dxa"/>
          </w:tcPr>
          <w:p w14:paraId="6BF8BEB2" w14:textId="2ADC24E0" w:rsidR="0044493F" w:rsidRDefault="00976CB3" w:rsidP="00142749">
            <w:r>
              <w:t>0.06</w:t>
            </w:r>
          </w:p>
        </w:tc>
      </w:tr>
    </w:tbl>
    <w:p w14:paraId="01EEAE9B" w14:textId="77777777" w:rsidR="002B52E3" w:rsidRDefault="002B52E3" w:rsidP="005E761E"/>
    <w:p w14:paraId="52F91DCD" w14:textId="2261C41A" w:rsidR="00E22814" w:rsidRDefault="002B52E3" w:rsidP="005E761E">
      <w:r>
        <w:t xml:space="preserve">If a vehicle was sold </w:t>
      </w:r>
      <w:r w:rsidR="00E22D04">
        <w:t xml:space="preserve">with high </w:t>
      </w:r>
      <w:r w:rsidR="009C23E7">
        <w:t>emissions rate,</w:t>
      </w:r>
      <w:r w:rsidR="00E22D04">
        <w:t xml:space="preserve"> the</w:t>
      </w:r>
      <w:r w:rsidR="009C23E7">
        <w:t>n the owner of the</w:t>
      </w:r>
      <w:r w:rsidR="00900C0B">
        <w:t xml:space="preserve"> vehicle would be subject</w:t>
      </w:r>
      <w:r w:rsidR="00605994">
        <w:t>ed</w:t>
      </w:r>
      <w:r w:rsidR="00900C0B">
        <w:t xml:space="preserve"> to a higher percentage of tax when</w:t>
      </w:r>
      <w:r w:rsidR="005F5652">
        <w:t xml:space="preserve"> buying the vehicle, this tax law would be in place</w:t>
      </w:r>
      <w:r w:rsidR="00605994">
        <w:t xml:space="preserve"> until April 2017.</w:t>
      </w:r>
      <w:r w:rsidR="00604651">
        <w:t xml:space="preserve"> (Haymarket Motoring 2004)</w:t>
      </w:r>
      <w:r w:rsidR="00913766">
        <w:t>.</w:t>
      </w:r>
    </w:p>
    <w:p w14:paraId="3E525D33" w14:textId="0AE0E288" w:rsidR="00416CC7" w:rsidRDefault="00F85B0F" w:rsidP="005E761E">
      <w:r>
        <w:t xml:space="preserve">Originally </w:t>
      </w:r>
      <w:r w:rsidR="0037059B">
        <w:t>vehicle’s</w:t>
      </w:r>
      <w:r w:rsidR="009922A1">
        <w:t xml:space="preserve"> emissions were only tested on </w:t>
      </w:r>
      <w:r w:rsidR="00D72F56">
        <w:t>start-up</w:t>
      </w:r>
      <w:r w:rsidR="009922A1">
        <w:t xml:space="preserve"> of the </w:t>
      </w:r>
      <w:r w:rsidR="0037059B">
        <w:t>vehicle</w:t>
      </w:r>
      <w:r w:rsidR="009922A1">
        <w:t xml:space="preserve"> for 40</w:t>
      </w:r>
      <w:r w:rsidR="0037059B">
        <w:t xml:space="preserve"> seconds, to</w:t>
      </w:r>
      <w:r w:rsidR="00E22814">
        <w:t xml:space="preserve"> better regu</w:t>
      </w:r>
      <w:r>
        <w:t xml:space="preserve">late vehicle emissions </w:t>
      </w:r>
      <w:r w:rsidR="000E09F8">
        <w:t>a test cycle was produced</w:t>
      </w:r>
      <w:r w:rsidR="00F74DC6">
        <w:t xml:space="preserve"> in 2003</w:t>
      </w:r>
      <w:r w:rsidR="000E09F8">
        <w:t xml:space="preserve"> called </w:t>
      </w:r>
      <w:r w:rsidR="00B53C19">
        <w:t>the ECE/EC test cycle, this test was</w:t>
      </w:r>
      <w:r w:rsidR="000918C1">
        <w:t xml:space="preserve"> to</w:t>
      </w:r>
      <w:r w:rsidR="00B53C19">
        <w:t xml:space="preserve"> </w:t>
      </w:r>
      <w:r w:rsidR="000918C1">
        <w:t xml:space="preserve">mimic a standard driving route </w:t>
      </w:r>
      <w:r w:rsidR="000438CA">
        <w:t xml:space="preserve">with </w:t>
      </w:r>
      <w:r w:rsidR="000E01DE">
        <w:t>an</w:t>
      </w:r>
      <w:r w:rsidR="000438CA">
        <w:t xml:space="preserve"> urban section (in </w:t>
      </w:r>
      <w:r w:rsidR="002E6D72">
        <w:t>traffic)</w:t>
      </w:r>
      <w:r w:rsidR="000438CA">
        <w:t xml:space="preserve"> and a suburban </w:t>
      </w:r>
      <w:r w:rsidR="000E01DE">
        <w:t xml:space="preserve">section </w:t>
      </w:r>
      <w:r w:rsidR="002E6D72">
        <w:t xml:space="preserve">(on </w:t>
      </w:r>
      <w:r w:rsidR="002E6D72">
        <w:lastRenderedPageBreak/>
        <w:t>motorway</w:t>
      </w:r>
      <w:r w:rsidR="00327404">
        <w:t>s</w:t>
      </w:r>
      <w:r w:rsidR="002E6D72">
        <w:t>)</w:t>
      </w:r>
      <w:r w:rsidR="00F74DC6">
        <w:t xml:space="preserve"> and was also added as a mandatory </w:t>
      </w:r>
      <w:r w:rsidR="00B417EF">
        <w:t>test for manufacture</w:t>
      </w:r>
      <w:r w:rsidR="00B4456C">
        <w:t>,</w:t>
      </w:r>
      <w:r w:rsidR="00B4456C" w:rsidRPr="00B4456C">
        <w:t xml:space="preserve"> </w:t>
      </w:r>
      <w:r w:rsidR="00B4456C">
        <w:t>the test cycle for petrol vehicles consists of a 20 minute route that is 11km in length with average speeds of 32.5 km/h and a top speed of 120 km/h.</w:t>
      </w:r>
    </w:p>
    <w:p w14:paraId="6ABBF888" w14:textId="7DB2EF16" w:rsidR="00260CAF" w:rsidRDefault="0083117B" w:rsidP="005E761E">
      <w:r>
        <w:t>The ECE</w:t>
      </w:r>
      <w:r w:rsidR="00D119A1">
        <w:t>/EC test was then updated to the NEDC (new European driving cycle)</w:t>
      </w:r>
      <w:r w:rsidR="00024CC4">
        <w:t xml:space="preserve"> the test has be</w:t>
      </w:r>
      <w:r w:rsidR="004726BD">
        <w:t xml:space="preserve">en criticized for making </w:t>
      </w:r>
      <w:r w:rsidR="009A28C9">
        <w:t>emission figures that are unachievable in real world driving</w:t>
      </w:r>
      <w:r w:rsidR="007C640A">
        <w:t xml:space="preserve"> as well as </w:t>
      </w:r>
      <w:r w:rsidR="00A0099A">
        <w:t xml:space="preserve">not simulating a </w:t>
      </w:r>
      <w:r w:rsidR="00327404">
        <w:t>real-world</w:t>
      </w:r>
      <w:r w:rsidR="00A0099A">
        <w:t xml:space="preserve"> driving scenario </w:t>
      </w:r>
      <w:r w:rsidR="00463180">
        <w:t xml:space="preserve">correctly. Manufacturers looking to pass the </w:t>
      </w:r>
      <w:r w:rsidR="0015251A">
        <w:t>unrealistic test cycles used a technique called “cycle beating”</w:t>
      </w:r>
      <w:r w:rsidR="009B2379">
        <w:t xml:space="preserve"> as the NEDC</w:t>
      </w:r>
      <w:r w:rsidR="00361B10">
        <w:t xml:space="preserve"> test has fixed speeds, gear shifts and</w:t>
      </w:r>
      <w:r w:rsidR="00340A98">
        <w:t xml:space="preserve"> acceleration points the manufactures were abler to program their vehicle’s ECUs to </w:t>
      </w:r>
      <w:r w:rsidR="00D52066">
        <w:t>recognise</w:t>
      </w:r>
      <w:r w:rsidR="0065096F">
        <w:t xml:space="preserve"> test condition</w:t>
      </w:r>
      <w:r w:rsidR="00D52066">
        <w:t>s</w:t>
      </w:r>
      <w:r w:rsidR="0065096F">
        <w:t xml:space="preserve"> a</w:t>
      </w:r>
      <w:r w:rsidR="00D52066">
        <w:t>nd alter the emissions from the vehicle</w:t>
      </w:r>
      <w:r w:rsidR="0088167E">
        <w:t>. I</w:t>
      </w:r>
      <w:r w:rsidR="002D1CF4">
        <w:t>n</w:t>
      </w:r>
      <w:r w:rsidR="0088167E">
        <w:t xml:space="preserve"> reality the </w:t>
      </w:r>
      <w:r w:rsidR="008E481F">
        <w:t>vehicle</w:t>
      </w:r>
      <w:r w:rsidR="0088167E">
        <w:t xml:space="preserve"> when used on real world driving </w:t>
      </w:r>
      <w:r w:rsidR="008E481F">
        <w:t>would pump out higher emissions than stated on the test.</w:t>
      </w:r>
    </w:p>
    <w:p w14:paraId="6900CBEB" w14:textId="211AEEAE" w:rsidR="0083117B" w:rsidRDefault="004C6B2A" w:rsidP="005E761E">
      <w:r>
        <w:t xml:space="preserve"> The company that if </w:t>
      </w:r>
      <w:r w:rsidR="00127201">
        <w:t>famous</w:t>
      </w:r>
      <w:r>
        <w:t xml:space="preserve"> for being caught doing this cycle beating was Volkswagen motors</w:t>
      </w:r>
      <w:r w:rsidR="00805152">
        <w:t xml:space="preserve">, the test was then </w:t>
      </w:r>
      <w:r w:rsidR="00710779">
        <w:t>changed to a new cycle called the WLTP (</w:t>
      </w:r>
      <w:r w:rsidR="009F6395">
        <w:t xml:space="preserve">world harmonised light vehicle test </w:t>
      </w:r>
      <w:r w:rsidR="00707DF7">
        <w:t>procedure)</w:t>
      </w:r>
      <w:r w:rsidR="000C3F17">
        <w:t xml:space="preserve"> which would better simulate real driving</w:t>
      </w:r>
      <w:r w:rsidR="004511CD">
        <w:t xml:space="preserve"> conditions in a </w:t>
      </w:r>
      <w:r w:rsidR="00BB0D1C">
        <w:t xml:space="preserve">more modern environment. The test consisted of a </w:t>
      </w:r>
      <w:r w:rsidR="00327404">
        <w:t>30-minute</w:t>
      </w:r>
      <w:r w:rsidR="00910738">
        <w:t xml:space="preserve"> course with a length of </w:t>
      </w:r>
      <w:r w:rsidR="00CA6668">
        <w:t>23.</w:t>
      </w:r>
      <w:r w:rsidR="00E345E0">
        <w:t>25 km and more</w:t>
      </w:r>
      <w:r w:rsidR="00B06426">
        <w:t xml:space="preserve"> a dynamic velocity profile with </w:t>
      </w:r>
      <w:r w:rsidR="00C46BC9">
        <w:t>quicker alliteration and short braking</w:t>
      </w:r>
      <w:r w:rsidR="00054359">
        <w:t xml:space="preserve"> periods, with average speeds of 4</w:t>
      </w:r>
      <w:r w:rsidR="00A32EE2">
        <w:t>6.5 km/h and a top speed of 131.3 k</w:t>
      </w:r>
      <w:r w:rsidR="00170248">
        <w:t>m/h.</w:t>
      </w:r>
    </w:p>
    <w:p w14:paraId="70A5BA44" w14:textId="19D8318F" w:rsidR="0048155D" w:rsidRDefault="008E2083" w:rsidP="005E761E">
      <w:r>
        <w:t xml:space="preserve"> </w:t>
      </w:r>
      <w:r w:rsidR="00706E12">
        <w:t>When</w:t>
      </w:r>
      <w:r>
        <w:t xml:space="preserve"> the Suzuki Hayabusa was first released in 1999 the emission regulations for </w:t>
      </w:r>
      <w:r w:rsidR="00706E12">
        <w:t xml:space="preserve">motorcycle were </w:t>
      </w:r>
      <w:r w:rsidR="000C6802">
        <w:t>relaxed</w:t>
      </w:r>
      <w:r w:rsidR="00706E12">
        <w:t xml:space="preserve"> compared to the car market as a result </w:t>
      </w:r>
      <w:r w:rsidR="00625EBF">
        <w:t xml:space="preserve">Suzuki were not tied down with harsh emissions regulations </w:t>
      </w:r>
      <w:r w:rsidR="008D4762">
        <w:t>when producing the Hayabusa</w:t>
      </w:r>
      <w:r w:rsidR="000C6802">
        <w:t xml:space="preserve">, but as </w:t>
      </w:r>
      <w:r w:rsidR="0048155D">
        <w:t>new emissions regulation</w:t>
      </w:r>
      <w:r w:rsidR="00730F25">
        <w:t xml:space="preserve"> for motorcycles come into effect the Hayabusa has being forced to </w:t>
      </w:r>
      <w:r w:rsidR="00AE4A46">
        <w:t xml:space="preserve">limit its power </w:t>
      </w:r>
      <w:r w:rsidR="00B725BB">
        <w:t>output based</w:t>
      </w:r>
      <w:r w:rsidR="00AE4A46">
        <w:t xml:space="preserve"> on much emission can come from the engine</w:t>
      </w:r>
      <w:r w:rsidR="00B725BB">
        <w:t xml:space="preserve"> as well as having </w:t>
      </w:r>
      <w:r w:rsidR="00F9310E">
        <w:t xml:space="preserve">catalytic converter fitted to all new generations of the </w:t>
      </w:r>
      <w:r w:rsidR="00F1125D">
        <w:t>Hayabusa</w:t>
      </w:r>
      <w:r w:rsidR="00F9310E">
        <w:t xml:space="preserve"> </w:t>
      </w:r>
      <w:r w:rsidR="00F1125D">
        <w:t>limiting its overall performance</w:t>
      </w:r>
      <w:r w:rsidR="00AE7A72">
        <w:t xml:space="preserve"> as well as a gentleman’s agreement to limit </w:t>
      </w:r>
      <w:r w:rsidR="00473BAC">
        <w:t xml:space="preserve">all new motorcycles to a </w:t>
      </w:r>
      <w:r w:rsidR="00E423F9">
        <w:t>top</w:t>
      </w:r>
      <w:r w:rsidR="00473BAC">
        <w:t xml:space="preserve"> speed of 186mph.</w:t>
      </w:r>
    </w:p>
    <w:p w14:paraId="7DBC189C" w14:textId="123E3EA8" w:rsidR="00E423F9" w:rsidRDefault="00D1280D" w:rsidP="00E423F9">
      <w:pPr>
        <w:pStyle w:val="Heading2"/>
      </w:pPr>
      <w:bookmarkStart w:id="8" w:name="_Toc131180794"/>
      <w:r>
        <w:t>E</w:t>
      </w:r>
      <w:r w:rsidR="005F059D">
        <w:t xml:space="preserve"> </w:t>
      </w:r>
      <w:r>
        <w:t>F</w:t>
      </w:r>
      <w:r w:rsidR="005F059D">
        <w:t>uels and Electric</w:t>
      </w:r>
      <w:bookmarkEnd w:id="8"/>
    </w:p>
    <w:p w14:paraId="277FF210" w14:textId="5E4AC5D6" w:rsidR="009A51C6" w:rsidRDefault="00CE6C4B" w:rsidP="009A51C6">
      <w:r>
        <w:t>With more</w:t>
      </w:r>
      <w:r w:rsidR="007249D6">
        <w:t xml:space="preserve"> and more people being more concerned with how they have </w:t>
      </w:r>
      <w:r w:rsidR="00D62AF3">
        <w:t>an</w:t>
      </w:r>
      <w:r w:rsidR="007249D6">
        <w:t xml:space="preserve"> impact on the environment and </w:t>
      </w:r>
      <w:r w:rsidR="00B96E0D">
        <w:t xml:space="preserve">current goal of the UK being net zero by 2035 </w:t>
      </w:r>
      <w:r w:rsidR="00C66E3D">
        <w:t>manufacture</w:t>
      </w:r>
      <w:r w:rsidR="0073489D">
        <w:t>s</w:t>
      </w:r>
      <w:r w:rsidR="00C66E3D">
        <w:t xml:space="preserve"> are currently exploring different way</w:t>
      </w:r>
      <w:r w:rsidR="0073489D">
        <w:t>s</w:t>
      </w:r>
      <w:r w:rsidR="00C66E3D">
        <w:t xml:space="preserve"> of becom</w:t>
      </w:r>
      <w:r w:rsidR="0073489D">
        <w:t>ing</w:t>
      </w:r>
      <w:r w:rsidR="00C66E3D">
        <w:t xml:space="preserve"> more</w:t>
      </w:r>
      <w:r w:rsidR="0073489D">
        <w:t xml:space="preserve"> environmentally conscious</w:t>
      </w:r>
      <w:r w:rsidR="006857EF">
        <w:t xml:space="preserve">, the two popular alternatives to using traditional fossil fuel are creating </w:t>
      </w:r>
      <w:r w:rsidR="0080291B">
        <w:t>alternative</w:t>
      </w:r>
      <w:r w:rsidR="006857EF">
        <w:t xml:space="preserve"> fuels or going fully </w:t>
      </w:r>
      <w:r w:rsidR="0080291B">
        <w:t>electric.</w:t>
      </w:r>
    </w:p>
    <w:p w14:paraId="0D420032" w14:textId="0DC9E334" w:rsidR="00A53BE9" w:rsidRDefault="00946481" w:rsidP="009A51C6">
      <w:r>
        <w:t xml:space="preserve">Electrical vehicles are becoming the evermore popular choice </w:t>
      </w:r>
      <w:r w:rsidR="00EE230E">
        <w:t xml:space="preserve">for people who wish to be more </w:t>
      </w:r>
      <w:r w:rsidR="009E18EB">
        <w:t>eco-friendly with brands like Tesla making huge leaps</w:t>
      </w:r>
      <w:r w:rsidR="00DE6566">
        <w:t xml:space="preserve"> in</w:t>
      </w:r>
      <w:r w:rsidR="009E18EB">
        <w:t xml:space="preserve"> the electric vehicle industry</w:t>
      </w:r>
      <w:r w:rsidR="00E31524">
        <w:t>, the advantage</w:t>
      </w:r>
      <w:r w:rsidR="00573365">
        <w:t>s</w:t>
      </w:r>
      <w:r w:rsidR="00E31524">
        <w:t xml:space="preserve"> of using a fully electric vehicle </w:t>
      </w:r>
      <w:r w:rsidR="00305BC1">
        <w:t>are</w:t>
      </w:r>
      <w:r w:rsidR="0060043B">
        <w:t xml:space="preserve"> no tailpipe emissions, </w:t>
      </w:r>
      <w:r w:rsidR="00673893">
        <w:t xml:space="preserve">low maintenance, can be charged </w:t>
      </w:r>
      <w:r w:rsidR="00325C57">
        <w:t xml:space="preserve">at your own </w:t>
      </w:r>
      <w:r w:rsidR="00325C57">
        <w:lastRenderedPageBreak/>
        <w:t xml:space="preserve">home and </w:t>
      </w:r>
      <w:r w:rsidR="00B4118C">
        <w:t xml:space="preserve">has </w:t>
      </w:r>
      <w:r w:rsidR="00325C57">
        <w:t xml:space="preserve">instant power and </w:t>
      </w:r>
      <w:r w:rsidR="00B4118C">
        <w:t>torque</w:t>
      </w:r>
      <w:r w:rsidR="00325C57">
        <w:t xml:space="preserve"> delivery</w:t>
      </w:r>
      <w:r w:rsidR="00B4118C">
        <w:t>.</w:t>
      </w:r>
      <w:r w:rsidR="000D39C8">
        <w:t xml:space="preserve"> Some </w:t>
      </w:r>
      <w:r w:rsidR="00445F24">
        <w:t xml:space="preserve">disadvantages are the </w:t>
      </w:r>
      <w:r w:rsidR="00E85253">
        <w:t>entry cost for electric vehicles are high,</w:t>
      </w:r>
      <w:r w:rsidR="00234376">
        <w:t xml:space="preserve"> slow charging tim</w:t>
      </w:r>
      <w:r w:rsidR="00230EA1">
        <w:t xml:space="preserve">e, limited range and poor </w:t>
      </w:r>
      <w:r w:rsidR="00A53BE9">
        <w:t>infrastructure.</w:t>
      </w:r>
    </w:p>
    <w:p w14:paraId="5E98BCDF" w14:textId="41A1614B" w:rsidR="000115C0" w:rsidRDefault="000115C0" w:rsidP="009A51C6">
      <w:r>
        <w:t xml:space="preserve">Electrical vehicles use a high amount a raw material </w:t>
      </w:r>
      <w:r w:rsidR="00320F9F">
        <w:t xml:space="preserve">when </w:t>
      </w:r>
      <w:r w:rsidR="007A198E">
        <w:t xml:space="preserve">being made two of the most import materials in the electrical vehicle industry are cobalt and lithium that are used in the </w:t>
      </w:r>
      <w:r w:rsidR="00320F9F">
        <w:t>batteries of these vehicles</w:t>
      </w:r>
      <w:r w:rsidR="00334DD7">
        <w:t xml:space="preserve"> and currently the way </w:t>
      </w:r>
      <w:r w:rsidR="003305AD">
        <w:t>these materials</w:t>
      </w:r>
      <w:r w:rsidR="00334DD7">
        <w:t xml:space="preserve"> are extracted from the earth are raising environmental and ethical concern</w:t>
      </w:r>
      <w:r w:rsidR="003305AD">
        <w:t>s.</w:t>
      </w:r>
      <w:r w:rsidR="00370A3D">
        <w:t xml:space="preserve"> The main cost of the </w:t>
      </w:r>
      <w:r w:rsidR="0061353F">
        <w:t>electrical</w:t>
      </w:r>
      <w:r w:rsidR="00370A3D">
        <w:t xml:space="preserve"> vehicle industry is coming from the </w:t>
      </w:r>
      <w:r w:rsidR="0015003E">
        <w:t xml:space="preserve">building of a new </w:t>
      </w:r>
      <w:r w:rsidR="0061353F">
        <w:t>electrical</w:t>
      </w:r>
      <w:r w:rsidR="0015003E">
        <w:t xml:space="preserve"> industry that can support the </w:t>
      </w:r>
      <w:r w:rsidR="00831667">
        <w:t>ever-increasing</w:t>
      </w:r>
      <w:r w:rsidR="0015003E">
        <w:t xml:space="preserve"> </w:t>
      </w:r>
      <w:r w:rsidR="0061353F">
        <w:t>number</w:t>
      </w:r>
      <w:r w:rsidR="0015003E">
        <w:t xml:space="preserve"> of </w:t>
      </w:r>
      <w:r w:rsidR="0061353F">
        <w:t>electrical</w:t>
      </w:r>
      <w:r w:rsidR="0015003E">
        <w:t xml:space="preserve"> vehicle</w:t>
      </w:r>
      <w:r w:rsidR="0061353F">
        <w:t>s</w:t>
      </w:r>
      <w:r w:rsidR="0015003E">
        <w:t xml:space="preserve"> on the road</w:t>
      </w:r>
      <w:r w:rsidR="00D127DE">
        <w:t xml:space="preserve"> much like the one that is in place currently for ICE vehicles.</w:t>
      </w:r>
      <w:r w:rsidR="0015003E">
        <w:t xml:space="preserve"> </w:t>
      </w:r>
    </w:p>
    <w:p w14:paraId="1BE67800" w14:textId="6CA0494C" w:rsidR="004154DD" w:rsidRDefault="00011517" w:rsidP="009A51C6">
      <w:r>
        <w:t>E</w:t>
      </w:r>
      <w:r w:rsidR="00593D52">
        <w:t>-</w:t>
      </w:r>
      <w:r>
        <w:t>F</w:t>
      </w:r>
      <w:r w:rsidR="004154DD">
        <w:t xml:space="preserve">uels is another way of </w:t>
      </w:r>
      <w:r w:rsidR="00163C96">
        <w:t>producing fuels with a</w:t>
      </w:r>
      <w:r w:rsidR="00307212">
        <w:t xml:space="preserve"> carbon neutral process, E fuels are made</w:t>
      </w:r>
      <w:r w:rsidR="00013C1E">
        <w:t xml:space="preserve"> by </w:t>
      </w:r>
      <w:r w:rsidR="005B0228">
        <w:t xml:space="preserve">extracting Hydrogen from water </w:t>
      </w:r>
      <w:r w:rsidR="00703515">
        <w:t xml:space="preserve">and </w:t>
      </w:r>
      <w:r w:rsidR="00B55485">
        <w:t xml:space="preserve">is then combined with </w:t>
      </w:r>
      <w:r w:rsidR="003517B8">
        <w:t>CO2 extract</w:t>
      </w:r>
      <w:r w:rsidR="00EB3129">
        <w:t>ed</w:t>
      </w:r>
      <w:r w:rsidR="003517B8">
        <w:t xml:space="preserve"> from the air</w:t>
      </w:r>
      <w:r w:rsidR="00593D52">
        <w:t xml:space="preserve"> </w:t>
      </w:r>
      <w:r w:rsidR="00EB3129">
        <w:t>in</w:t>
      </w:r>
      <w:r w:rsidR="00593D52">
        <w:t xml:space="preserve"> turn making E-Fuel</w:t>
      </w:r>
      <w:r w:rsidR="00462039">
        <w:t>.</w:t>
      </w:r>
    </w:p>
    <w:p w14:paraId="25D1E3D5" w14:textId="2DE9D649" w:rsidR="00462039" w:rsidRDefault="00462039" w:rsidP="009A51C6">
      <w:r>
        <w:t xml:space="preserve">E-Fuels </w:t>
      </w:r>
      <w:r w:rsidR="009A5C63">
        <w:t xml:space="preserve">have </w:t>
      </w:r>
      <w:r w:rsidR="00D127DE">
        <w:t>the</w:t>
      </w:r>
      <w:r w:rsidR="009A5C63">
        <w:t xml:space="preserve"> advantage of </w:t>
      </w:r>
      <w:r w:rsidR="00954D36">
        <w:t>being able to use the fossil fuel</w:t>
      </w:r>
      <w:r w:rsidR="006100FC">
        <w:t xml:space="preserve"> industry’s</w:t>
      </w:r>
      <w:r w:rsidR="00954D36">
        <w:t xml:space="preserve"> infrastructure</w:t>
      </w:r>
      <w:r w:rsidR="006100FC">
        <w:t xml:space="preserve"> for the distribution of its fuel </w:t>
      </w:r>
      <w:r w:rsidR="00370A3D">
        <w:t>rather than</w:t>
      </w:r>
      <w:r w:rsidR="006D5C81">
        <w:t xml:space="preserve"> creating a whole new </w:t>
      </w:r>
      <w:r w:rsidR="00831667">
        <w:t>infrastructure</w:t>
      </w:r>
      <w:r w:rsidR="006D5C81">
        <w:t xml:space="preserve"> for their industry saving large amount of money</w:t>
      </w:r>
      <w:r w:rsidR="005643D4">
        <w:t>. E-Fuels ca also be used in the tradition ICE Vehicle again savin</w:t>
      </w:r>
      <w:r w:rsidR="00822B9E">
        <w:t xml:space="preserve">g the manufacturer from </w:t>
      </w:r>
      <w:r w:rsidR="007D74FF">
        <w:t>creating</w:t>
      </w:r>
      <w:r w:rsidR="00822B9E">
        <w:t xml:space="preserve"> a whole new vehicle.</w:t>
      </w:r>
    </w:p>
    <w:p w14:paraId="506F6FD7" w14:textId="5DAB09DF" w:rsidR="007D74FF" w:rsidRPr="009A51C6" w:rsidRDefault="002525E5" w:rsidP="009A51C6">
      <w:r>
        <w:t xml:space="preserve">The </w:t>
      </w:r>
      <w:r w:rsidR="00894C7E">
        <w:t>disadvantages</w:t>
      </w:r>
      <w:r>
        <w:t xml:space="preserve"> of E-Fuels </w:t>
      </w:r>
      <w:r w:rsidR="00BE352B">
        <w:t>are</w:t>
      </w:r>
      <w:r>
        <w:t xml:space="preserve"> that </w:t>
      </w:r>
      <w:r w:rsidR="00894C7E">
        <w:t>the technology used is still in early stage</w:t>
      </w:r>
      <w:r w:rsidR="00452C72">
        <w:t>s</w:t>
      </w:r>
      <w:r w:rsidR="00894C7E">
        <w:t xml:space="preserve"> of development, p</w:t>
      </w:r>
      <w:r w:rsidR="00B54CA6">
        <w:t xml:space="preserve">oor </w:t>
      </w:r>
      <w:r w:rsidR="00A13692">
        <w:t xml:space="preserve">energy efficiency </w:t>
      </w:r>
      <w:r w:rsidR="00A55289">
        <w:t>compared</w:t>
      </w:r>
      <w:r w:rsidR="00A13692">
        <w:t xml:space="preserve"> to fossil fuels and </w:t>
      </w:r>
      <w:r w:rsidR="00A55289">
        <w:t>cost more to produce than fossil fuels.</w:t>
      </w:r>
    </w:p>
    <w:p w14:paraId="12E73E84" w14:textId="77777777" w:rsidR="00444A88" w:rsidRDefault="000C7EF9" w:rsidP="005E761E">
      <w:r>
        <w:t xml:space="preserve">if Suzuki can convert the Hayabusa </w:t>
      </w:r>
      <w:r w:rsidR="00F54176">
        <w:t>to</w:t>
      </w:r>
      <w:r>
        <w:t xml:space="preserve"> accept E-Fuels th</w:t>
      </w:r>
      <w:r w:rsidR="009E6C79">
        <w:t>e</w:t>
      </w:r>
      <w:r w:rsidR="00F54176">
        <w:t xml:space="preserve">n the motorcycle’s life could be </w:t>
      </w:r>
      <w:r w:rsidR="00F30216">
        <w:t>extended</w:t>
      </w:r>
      <w:r w:rsidR="00F54176">
        <w:t xml:space="preserve"> for many year</w:t>
      </w:r>
      <w:r w:rsidR="00F30216">
        <w:t>s</w:t>
      </w:r>
      <w:r w:rsidR="00F54176">
        <w:t xml:space="preserve"> to come </w:t>
      </w:r>
      <w:r w:rsidR="00F30216">
        <w:t>as currently the new model</w:t>
      </w:r>
      <w:r w:rsidR="00D94631">
        <w:t>s</w:t>
      </w:r>
      <w:r w:rsidR="00F30216">
        <w:t xml:space="preserve"> a</w:t>
      </w:r>
      <w:r w:rsidR="00D94631">
        <w:t>re not available in some European countries as</w:t>
      </w:r>
      <w:r w:rsidR="00444A88">
        <w:t xml:space="preserve"> they don’t meet emission standards</w:t>
      </w:r>
      <w:r w:rsidR="00D94631">
        <w:t xml:space="preserve"> well as having less power than older models.</w:t>
      </w:r>
    </w:p>
    <w:p w14:paraId="7DEF12CB" w14:textId="77777777" w:rsidR="002F6F2C" w:rsidRPr="002F6F2C" w:rsidRDefault="002E7D3D" w:rsidP="00444A88">
      <w:pPr>
        <w:pStyle w:val="Heading2"/>
        <w:rPr>
          <w:sz w:val="22"/>
          <w:szCs w:val="22"/>
        </w:rPr>
      </w:pPr>
      <w:bookmarkStart w:id="9" w:name="_Toc131180795"/>
      <w:r>
        <w:t>TRIV and FMEA</w:t>
      </w:r>
      <w:bookmarkEnd w:id="9"/>
    </w:p>
    <w:p w14:paraId="672606BF" w14:textId="3C436753" w:rsidR="00131575" w:rsidRDefault="002F6F2C" w:rsidP="002F6F2C">
      <w:r>
        <w:t>TRIZ</w:t>
      </w:r>
      <w:r w:rsidR="00131575">
        <w:t xml:space="preserve"> (Theory</w:t>
      </w:r>
      <w:r w:rsidR="003349D2">
        <w:t xml:space="preserve"> of Inventive Problem Solving)</w:t>
      </w:r>
      <w:r>
        <w:t xml:space="preserve"> </w:t>
      </w:r>
      <w:r w:rsidR="00025895">
        <w:t xml:space="preserve">is a </w:t>
      </w:r>
      <w:r w:rsidR="00EA6679">
        <w:t>problem-solving</w:t>
      </w:r>
      <w:r w:rsidR="00025895">
        <w:t xml:space="preserve"> </w:t>
      </w:r>
      <w:r w:rsidR="00EA6679">
        <w:t xml:space="preserve">technique </w:t>
      </w:r>
      <w:r w:rsidR="0074776E">
        <w:t>used by</w:t>
      </w:r>
      <w:r w:rsidR="00D021CC">
        <w:t xml:space="preserve"> the</w:t>
      </w:r>
      <w:r w:rsidR="0074776E">
        <w:t xml:space="preserve"> USSR from 1945 to 1985</w:t>
      </w:r>
      <w:r w:rsidR="00D021CC">
        <w:t xml:space="preserve"> by </w:t>
      </w:r>
      <w:r w:rsidR="00A35995">
        <w:t>an</w:t>
      </w:r>
      <w:r w:rsidR="00D021CC">
        <w:t xml:space="preserve"> engineering and scientist Ge</w:t>
      </w:r>
      <w:r w:rsidR="00A35995">
        <w:t>nrish S. Altshuller</w:t>
      </w:r>
      <w:r w:rsidR="0097521A">
        <w:t>, TRIZ</w:t>
      </w:r>
      <w:r w:rsidR="007D4C8B">
        <w:t xml:space="preserve"> philosophy</w:t>
      </w:r>
      <w:r w:rsidR="00280BE6">
        <w:t xml:space="preserve"> is that the problem you’re facing al</w:t>
      </w:r>
      <w:r w:rsidR="00CA4602">
        <w:t>ready has a solution</w:t>
      </w:r>
      <w:r w:rsidR="00627B53">
        <w:t xml:space="preserve"> that </w:t>
      </w:r>
      <w:r w:rsidR="00DE6566">
        <w:t>has</w:t>
      </w:r>
      <w:r w:rsidR="00627B53">
        <w:t xml:space="preserve"> been solved by someone else or a very </w:t>
      </w:r>
      <w:r w:rsidR="004917BF">
        <w:t>similar</w:t>
      </w:r>
      <w:r w:rsidR="00627B53">
        <w:t xml:space="preserve"> </w:t>
      </w:r>
      <w:r w:rsidR="004917BF">
        <w:t>answer</w:t>
      </w:r>
      <w:r w:rsidR="00131575">
        <w:t>.</w:t>
      </w:r>
    </w:p>
    <w:p w14:paraId="58DA35A7" w14:textId="77777777" w:rsidR="002A4324" w:rsidRDefault="00131575" w:rsidP="002F6F2C">
      <w:r>
        <w:t>When using TRIZ</w:t>
      </w:r>
      <w:r w:rsidR="00085659">
        <w:t xml:space="preserve"> </w:t>
      </w:r>
      <w:r w:rsidR="009168F0">
        <w:t>you generalize the pro</w:t>
      </w:r>
      <w:r w:rsidR="00FF4CA4">
        <w:t>blem</w:t>
      </w:r>
      <w:r w:rsidR="00AA3453">
        <w:t xml:space="preserve"> </w:t>
      </w:r>
      <w:r w:rsidR="00402B40">
        <w:t xml:space="preserve">and look at different industries that have faced the same problem </w:t>
      </w:r>
      <w:r w:rsidR="003C1DC6">
        <w:t xml:space="preserve">and see if you can adapt their solution to fit </w:t>
      </w:r>
      <w:r w:rsidR="00C10E52">
        <w:t>your</w:t>
      </w:r>
      <w:r w:rsidR="003C1DC6">
        <w:t xml:space="preserve"> </w:t>
      </w:r>
      <w:r w:rsidR="003B0099">
        <w:t>problem</w:t>
      </w:r>
      <w:r w:rsidR="001C1E28">
        <w:t xml:space="preserve"> as well as looking for contradictions</w:t>
      </w:r>
      <w:r w:rsidR="00174058">
        <w:t xml:space="preserve"> to help find know solutions</w:t>
      </w:r>
      <w:r w:rsidR="002A4324">
        <w:t>.</w:t>
      </w:r>
    </w:p>
    <w:p w14:paraId="5205DAE1" w14:textId="311E4F5B" w:rsidR="00CE22C8" w:rsidRDefault="002A4324" w:rsidP="002F6F2C">
      <w:r>
        <w:t xml:space="preserve">Problems can be </w:t>
      </w:r>
      <w:r w:rsidR="002F32E1">
        <w:t>categorised</w:t>
      </w:r>
      <w:r>
        <w:t xml:space="preserve"> as </w:t>
      </w:r>
      <w:r w:rsidR="002F32E1">
        <w:t>parameters then compared to find the contradictions</w:t>
      </w:r>
      <w:r w:rsidR="00E635C7">
        <w:t>, then the solution can be categorised as principles and used for different parameters</w:t>
      </w:r>
      <w:r w:rsidR="005A4DB0">
        <w:t>.</w:t>
      </w:r>
      <w:r w:rsidR="00CA75CE">
        <w:t xml:space="preserve"> Contradiction</w:t>
      </w:r>
      <w:r w:rsidR="00035694">
        <w:t>s</w:t>
      </w:r>
      <w:r w:rsidR="00CA75CE">
        <w:t xml:space="preserve"> </w:t>
      </w:r>
      <w:r w:rsidR="00773919">
        <w:t xml:space="preserve">also known as technical </w:t>
      </w:r>
      <w:r w:rsidR="00035694">
        <w:t xml:space="preserve">contradictions are </w:t>
      </w:r>
      <w:r w:rsidR="00830397">
        <w:t>“</w:t>
      </w:r>
      <w:r w:rsidR="00035694">
        <w:t>trade</w:t>
      </w:r>
      <w:r w:rsidR="00830397">
        <w:t>-offs” th</w:t>
      </w:r>
      <w:r w:rsidR="0008266F">
        <w:t>at</w:t>
      </w:r>
      <w:r w:rsidR="00830397">
        <w:t xml:space="preserve"> stop you from reaching the desired state </w:t>
      </w:r>
      <w:r w:rsidR="00985F4B">
        <w:lastRenderedPageBreak/>
        <w:t xml:space="preserve">because something in the </w:t>
      </w:r>
      <w:r w:rsidR="00F92205">
        <w:t>product</w:t>
      </w:r>
      <w:r w:rsidR="00985F4B">
        <w:t xml:space="preserve"> prevents it, for example</w:t>
      </w:r>
      <w:r w:rsidR="0063625A">
        <w:t xml:space="preserve"> a</w:t>
      </w:r>
      <w:r w:rsidR="00985F4B">
        <w:t xml:space="preserve"> </w:t>
      </w:r>
      <w:r w:rsidR="00C47E07">
        <w:t>product get</w:t>
      </w:r>
      <w:r w:rsidR="00241AE0">
        <w:t>s</w:t>
      </w:r>
      <w:r w:rsidR="00C47E07">
        <w:t xml:space="preserve"> strong</w:t>
      </w:r>
      <w:r w:rsidR="0063625A">
        <w:t>er</w:t>
      </w:r>
      <w:r w:rsidR="00C47E07">
        <w:t xml:space="preserve"> but becomes heavier</w:t>
      </w:r>
      <w:r w:rsidR="00D16203">
        <w:t>, it is up to the engineering in charge to decide whether</w:t>
      </w:r>
      <w:r w:rsidR="00F92205">
        <w:t xml:space="preserve"> the negatives of the contradiction out ways the positive</w:t>
      </w:r>
      <w:r w:rsidR="00CE22C8">
        <w:t>s.</w:t>
      </w:r>
    </w:p>
    <w:p w14:paraId="4921D954" w14:textId="77777777" w:rsidR="009A02E5" w:rsidRDefault="00CE22C8" w:rsidP="002F6F2C">
      <w:r>
        <w:t>FMEA</w:t>
      </w:r>
      <w:r w:rsidR="00995443">
        <w:t xml:space="preserve"> (Failure Mode and Effects Ana</w:t>
      </w:r>
      <w:r w:rsidR="0056283B">
        <w:t>lysis</w:t>
      </w:r>
      <w:r w:rsidR="003927C9">
        <w:t>) is another form of problem solving</w:t>
      </w:r>
      <w:r w:rsidR="006A0560">
        <w:t xml:space="preserve">, first developed by the US military in 1949 to analyse </w:t>
      </w:r>
      <w:r w:rsidR="007E40CF">
        <w:t>the equipment and system failures</w:t>
      </w:r>
      <w:r w:rsidR="00D80255">
        <w:t>,</w:t>
      </w:r>
      <w:r w:rsidR="004B20E3">
        <w:t xml:space="preserve"> in the1960s</w:t>
      </w:r>
      <w:r w:rsidR="00D80255">
        <w:t xml:space="preserve"> it was adopted and refined by NASA</w:t>
      </w:r>
      <w:r w:rsidR="004B20E3">
        <w:t xml:space="preserve"> and </w:t>
      </w:r>
      <w:r w:rsidR="009A02E5">
        <w:t>eventually</w:t>
      </w:r>
      <w:r w:rsidR="004B20E3">
        <w:t xml:space="preserve"> was used </w:t>
      </w:r>
      <w:r w:rsidR="009A02E5">
        <w:t>worldwide by automotive and manufacturing industries.</w:t>
      </w:r>
    </w:p>
    <w:p w14:paraId="639DE5A4" w14:textId="77777777" w:rsidR="00F00C9E" w:rsidRDefault="00B13AFF" w:rsidP="002F6F2C">
      <w:r>
        <w:t xml:space="preserve">FMEA uses a </w:t>
      </w:r>
      <w:r w:rsidR="0056563C">
        <w:t>step-by-step</w:t>
      </w:r>
      <w:r>
        <w:t xml:space="preserve"> process</w:t>
      </w:r>
      <w:r w:rsidR="0056563C">
        <w:t xml:space="preserve"> find all possible failures </w:t>
      </w:r>
      <w:r w:rsidR="00914CFA">
        <w:t>in the design</w:t>
      </w:r>
      <w:r w:rsidR="006B052E">
        <w:t>, manufacturing and product process.</w:t>
      </w:r>
    </w:p>
    <w:p w14:paraId="45C9293A" w14:textId="77777777" w:rsidR="00BC779C" w:rsidRDefault="00F00C9E" w:rsidP="002F6F2C">
      <w:r>
        <w:t xml:space="preserve">The stages of </w:t>
      </w:r>
      <w:r w:rsidR="00BC779C">
        <w:t>FMEA are as followed:</w:t>
      </w:r>
    </w:p>
    <w:p w14:paraId="45CE66DC" w14:textId="77777777" w:rsidR="003A3700" w:rsidRDefault="00BC779C" w:rsidP="002F6F2C">
      <w:r>
        <w:t>Stage 1: Detect a failure mode</w:t>
      </w:r>
      <w:r w:rsidR="00FB1657">
        <w:t xml:space="preserve">, to identify the </w:t>
      </w:r>
      <w:r w:rsidR="003A3700">
        <w:t>potential</w:t>
      </w:r>
      <w:r w:rsidR="00FB1657">
        <w:t xml:space="preserve"> failure</w:t>
      </w:r>
      <w:r w:rsidR="003A3700">
        <w:t>s.</w:t>
      </w:r>
    </w:p>
    <w:p w14:paraId="4C801A8B" w14:textId="59A8618B" w:rsidR="004862E8" w:rsidRDefault="003A3700" w:rsidP="002F6F2C">
      <w:r>
        <w:t xml:space="preserve">Stage 2: likelihood of </w:t>
      </w:r>
      <w:r w:rsidR="00481CA1">
        <w:t>detection</w:t>
      </w:r>
      <w:r w:rsidR="00F662E3">
        <w:t xml:space="preserve">, how likely </w:t>
      </w:r>
      <w:r w:rsidR="0075180F">
        <w:t xml:space="preserve">the failure will be </w:t>
      </w:r>
      <w:r w:rsidR="004862E8">
        <w:t>detected</w:t>
      </w:r>
      <w:r w:rsidR="0075180F">
        <w:t xml:space="preserve"> before it causes </w:t>
      </w:r>
      <w:r w:rsidR="004862E8">
        <w:t>catastrophic issues</w:t>
      </w:r>
      <w:r w:rsidR="008D5AE2">
        <w:t xml:space="preserve">, from a scale of 1 – 10, 10 being </w:t>
      </w:r>
      <w:r w:rsidR="00BC0687">
        <w:t>catastrophic as well as the signs prior to failure.</w:t>
      </w:r>
      <w:r w:rsidR="008D5AE2">
        <w:t xml:space="preserve"> </w:t>
      </w:r>
    </w:p>
    <w:p w14:paraId="1C38CE4E" w14:textId="443BB15F" w:rsidR="007E7628" w:rsidRDefault="004862E8" w:rsidP="002F6F2C">
      <w:r>
        <w:t>Stage 3:</w:t>
      </w:r>
      <w:r w:rsidR="007548A3">
        <w:t xml:space="preserve"> Severity number,</w:t>
      </w:r>
      <w:r w:rsidR="005C30DA">
        <w:t xml:space="preserve"> the severity of the potential failure</w:t>
      </w:r>
      <w:r w:rsidR="00730CD4">
        <w:t xml:space="preserve"> from a scale of 1 -</w:t>
      </w:r>
      <w:r w:rsidR="00CF3969">
        <w:t xml:space="preserve"> </w:t>
      </w:r>
      <w:r w:rsidR="00730CD4">
        <w:t>10.</w:t>
      </w:r>
    </w:p>
    <w:p w14:paraId="2B13F8A3" w14:textId="77777777" w:rsidR="00CF3969" w:rsidRDefault="00EF2CE8" w:rsidP="002F6F2C">
      <w:r>
        <w:t xml:space="preserve">Stage 4: Probability of occurrence, how </w:t>
      </w:r>
      <w:r w:rsidR="00877D0E">
        <w:t>likely is the failure to occur from a scale of 1 -</w:t>
      </w:r>
      <w:r w:rsidR="00CF3969">
        <w:t xml:space="preserve"> </w:t>
      </w:r>
      <w:r w:rsidR="00877D0E">
        <w:t>10</w:t>
      </w:r>
      <w:r w:rsidR="00CF3969">
        <w:t>.</w:t>
      </w:r>
    </w:p>
    <w:p w14:paraId="2439A399" w14:textId="77777777" w:rsidR="008903B8" w:rsidRDefault="00CF3969" w:rsidP="002F6F2C">
      <w:r>
        <w:t xml:space="preserve">Stage 5: Risk priority </w:t>
      </w:r>
      <w:r w:rsidR="006D3B2B">
        <w:t>number, is a formula used to determine which potential failure</w:t>
      </w:r>
      <w:r w:rsidR="008903B8">
        <w:t>s require the most attention RPN= SxPxD</w:t>
      </w:r>
    </w:p>
    <w:p w14:paraId="26F90129" w14:textId="77777777" w:rsidR="00F500AE" w:rsidRDefault="002A29A3" w:rsidP="002F6F2C">
      <w:r>
        <w:t>Stage 6: Recommended action, what can be done to minimise or stop the failure from occurring.</w:t>
      </w:r>
    </w:p>
    <w:p w14:paraId="295FE008" w14:textId="09BD12F6" w:rsidR="006E3AC5" w:rsidRPr="0037059B" w:rsidRDefault="00F500AE" w:rsidP="002F6F2C">
      <w:r>
        <w:t xml:space="preserve">Suzuki more than likely used the FMEA </w:t>
      </w:r>
      <w:r w:rsidR="005F0803">
        <w:t>system when design</w:t>
      </w:r>
      <w:r w:rsidR="0054113F">
        <w:t>ing</w:t>
      </w:r>
      <w:r w:rsidR="005F0803">
        <w:t xml:space="preserve"> the Hayabusa</w:t>
      </w:r>
      <w:r w:rsidR="00C33D3A">
        <w:t xml:space="preserve"> as making a motorcycle that can perform such high speed would need every component to be tested and scrutinised </w:t>
      </w:r>
      <w:r w:rsidR="00F471B8">
        <w:t xml:space="preserve">with little chance of failure occurring at high speeds. </w:t>
      </w:r>
      <w:r w:rsidR="006E3AC5">
        <w:br w:type="page"/>
      </w:r>
    </w:p>
    <w:p w14:paraId="5E226BC5" w14:textId="77777777" w:rsidR="008E6054" w:rsidRDefault="008E6054" w:rsidP="0085258B">
      <w:pPr>
        <w:pStyle w:val="Heading1"/>
      </w:pPr>
      <w:bookmarkStart w:id="10" w:name="_Toc131180796"/>
      <w:r>
        <w:lastRenderedPageBreak/>
        <w:t>Discussion</w:t>
      </w:r>
      <w:bookmarkEnd w:id="10"/>
    </w:p>
    <w:p w14:paraId="39AE6E9C" w14:textId="77777777" w:rsidR="00701C0E" w:rsidRPr="00701C0E" w:rsidRDefault="00701C0E" w:rsidP="008E4299">
      <w:pPr>
        <w:pStyle w:val="Heading2"/>
        <w:rPr>
          <w:sz w:val="32"/>
          <w:szCs w:val="32"/>
        </w:rPr>
      </w:pPr>
      <w:r>
        <w:t xml:space="preserve">Current state of the industry </w:t>
      </w:r>
    </w:p>
    <w:p w14:paraId="1E7E0E01" w14:textId="6066809A" w:rsidR="00BD7BD2" w:rsidRDefault="00B60688" w:rsidP="00701C0E">
      <w:r>
        <w:t xml:space="preserve">The automotive industry </w:t>
      </w:r>
      <w:r w:rsidR="00566107">
        <w:t xml:space="preserve">is still struggling with the </w:t>
      </w:r>
      <w:r w:rsidR="00D64C50">
        <w:t>dis</w:t>
      </w:r>
      <w:r w:rsidR="00B43D65">
        <w:t>ruptions</w:t>
      </w:r>
      <w:r w:rsidR="00D64C50">
        <w:t xml:space="preserve"> from the COVID 19 lockdowns as well as</w:t>
      </w:r>
      <w:r w:rsidR="0041308F">
        <w:t xml:space="preserve"> global tension rising</w:t>
      </w:r>
      <w:r w:rsidR="00A53F13">
        <w:t xml:space="preserve"> in Asia Pacific </w:t>
      </w:r>
      <w:r w:rsidR="00EB0440">
        <w:t>and the ongoing war in Ukraine h</w:t>
      </w:r>
      <w:r w:rsidR="00EE7549">
        <w:t>as</w:t>
      </w:r>
      <w:r w:rsidR="00EB0440">
        <w:t xml:space="preserve"> </w:t>
      </w:r>
      <w:r w:rsidR="00763754">
        <w:t>created bottlenecks</w:t>
      </w:r>
      <w:r w:rsidR="00B250DC">
        <w:t xml:space="preserve"> </w:t>
      </w:r>
      <w:r w:rsidR="002D50C0">
        <w:t xml:space="preserve">in </w:t>
      </w:r>
      <w:r w:rsidR="00220F95">
        <w:t>the automotive supply chain for example the shortages of</w:t>
      </w:r>
      <w:r w:rsidR="00974C4A">
        <w:t xml:space="preserve"> microchips which are </w:t>
      </w:r>
      <w:r w:rsidR="00F72BD8">
        <w:t xml:space="preserve">need </w:t>
      </w:r>
      <w:r w:rsidR="00BD7BD2">
        <w:t>in all</w:t>
      </w:r>
      <w:r w:rsidR="00974C4A">
        <w:t xml:space="preserve"> modern </w:t>
      </w:r>
      <w:r w:rsidR="00F72BD8">
        <w:t>automotive designs</w:t>
      </w:r>
      <w:r w:rsidR="00BD7BD2">
        <w:t>.</w:t>
      </w:r>
    </w:p>
    <w:p w14:paraId="0AF8B3E5" w14:textId="77777777" w:rsidR="00904B33" w:rsidRDefault="00BD7BD2" w:rsidP="00701C0E">
      <w:r>
        <w:t>The industr</w:t>
      </w:r>
      <w:r w:rsidR="007624C8">
        <w:t>y</w:t>
      </w:r>
      <w:r>
        <w:t xml:space="preserve"> </w:t>
      </w:r>
      <w:r w:rsidR="007624C8">
        <w:t>is</w:t>
      </w:r>
      <w:r>
        <w:t xml:space="preserve"> also at a historical cross</w:t>
      </w:r>
      <w:r w:rsidR="007624C8">
        <w:t xml:space="preserve">roads as whether to </w:t>
      </w:r>
      <w:r w:rsidR="009F174F">
        <w:t xml:space="preserve">research more into alternative fuels and stay with the ICE </w:t>
      </w:r>
      <w:r w:rsidR="002976FC">
        <w:t xml:space="preserve">industry or start moving the </w:t>
      </w:r>
      <w:r w:rsidR="00885F39">
        <w:t>development and research</w:t>
      </w:r>
      <w:r w:rsidR="002976FC">
        <w:t xml:space="preserve"> into electric vehicle</w:t>
      </w:r>
      <w:r w:rsidR="005937BC">
        <w:t>s</w:t>
      </w:r>
      <w:r w:rsidR="002976FC">
        <w:t xml:space="preserve"> and </w:t>
      </w:r>
      <w:r w:rsidR="005937BC">
        <w:t>designing</w:t>
      </w:r>
      <w:r w:rsidR="002976FC">
        <w:t xml:space="preserve"> a new </w:t>
      </w:r>
      <w:r w:rsidR="003E6C40">
        <w:t xml:space="preserve">infrastructure to support these vehicles </w:t>
      </w:r>
      <w:r w:rsidR="004B3936">
        <w:t>even with supply shortages still in effect.</w:t>
      </w:r>
    </w:p>
    <w:p w14:paraId="698D4EBD" w14:textId="25034EF4" w:rsidR="008E6054" w:rsidRPr="00904B33" w:rsidRDefault="008E6054" w:rsidP="00701C0E">
      <w:r>
        <w:br w:type="page"/>
      </w:r>
    </w:p>
    <w:p w14:paraId="6D129142" w14:textId="77777777" w:rsidR="008E6054" w:rsidRDefault="008E6054" w:rsidP="0085258B">
      <w:pPr>
        <w:pStyle w:val="Heading1"/>
      </w:pPr>
      <w:bookmarkStart w:id="11" w:name="_Toc131180797"/>
      <w:r>
        <w:lastRenderedPageBreak/>
        <w:t>Conclusion</w:t>
      </w:r>
      <w:bookmarkEnd w:id="11"/>
    </w:p>
    <w:p w14:paraId="105FEDF8" w14:textId="6BFBDADF" w:rsidR="008D6DEF" w:rsidRDefault="00353B21">
      <w:r>
        <w:t xml:space="preserve">In conclusion </w:t>
      </w:r>
      <w:r w:rsidR="00F6295C">
        <w:t xml:space="preserve">this report </w:t>
      </w:r>
      <w:r w:rsidR="00816574">
        <w:t>highlights</w:t>
      </w:r>
      <w:r w:rsidR="00F6295C">
        <w:t xml:space="preserve"> </w:t>
      </w:r>
      <w:r w:rsidR="00816574">
        <w:t>the advances that the automotive industry has achieved in the many years it</w:t>
      </w:r>
      <w:r w:rsidR="0014450C">
        <w:t xml:space="preserve"> has</w:t>
      </w:r>
      <w:r w:rsidR="00816574">
        <w:t xml:space="preserve"> been around</w:t>
      </w:r>
      <w:r w:rsidR="0014450C">
        <w:t xml:space="preserve">, with car industry making huge </w:t>
      </w:r>
      <w:r w:rsidR="00507A82">
        <w:t xml:space="preserve">advancements in engineering more </w:t>
      </w:r>
      <w:r w:rsidR="00ED0D96">
        <w:t>environmentally</w:t>
      </w:r>
      <w:r w:rsidR="00507A82">
        <w:t xml:space="preserve"> </w:t>
      </w:r>
      <w:r w:rsidR="00ED0D96">
        <w:t>friendly</w:t>
      </w:r>
      <w:r w:rsidR="00507A82">
        <w:t xml:space="preserve"> </w:t>
      </w:r>
      <w:r w:rsidR="00ED0D96">
        <w:t>vehicles</w:t>
      </w:r>
      <w:r w:rsidR="00507A82">
        <w:t xml:space="preserve"> </w:t>
      </w:r>
      <w:r w:rsidR="00ED0D96">
        <w:t>whether</w:t>
      </w:r>
      <w:r w:rsidR="00507A82">
        <w:t xml:space="preserve"> it be with the use of </w:t>
      </w:r>
      <w:r w:rsidR="00ED0D96">
        <w:t>alternative</w:t>
      </w:r>
      <w:r w:rsidR="00507A82">
        <w:t xml:space="preserve"> fuels or </w:t>
      </w:r>
      <w:r w:rsidR="00ED0D96">
        <w:t>electric vehicles with ever increasing ranges and power</w:t>
      </w:r>
      <w:r w:rsidR="002018BA">
        <w:t xml:space="preserve">, </w:t>
      </w:r>
      <w:r w:rsidR="00804125">
        <w:t xml:space="preserve">the motorcycle </w:t>
      </w:r>
      <w:r w:rsidR="000E1B2F">
        <w:t>industry</w:t>
      </w:r>
      <w:r w:rsidR="00804125">
        <w:t xml:space="preserve"> still has yet to come up with </w:t>
      </w:r>
      <w:r w:rsidR="000E1B2F">
        <w:t xml:space="preserve">any ground </w:t>
      </w:r>
      <w:r w:rsidR="00D73B82">
        <w:t>breaking</w:t>
      </w:r>
      <w:r w:rsidR="000E1B2F">
        <w:t xml:space="preserve"> technology in the electric market to im</w:t>
      </w:r>
      <w:r w:rsidR="00DC66FC">
        <w:t>prove the weight and size of it</w:t>
      </w:r>
      <w:r w:rsidR="0073739B">
        <w:t>s</w:t>
      </w:r>
      <w:r w:rsidR="00DC66FC">
        <w:t xml:space="preserve"> batteries, this lack of </w:t>
      </w:r>
      <w:r w:rsidR="00105EB3">
        <w:t xml:space="preserve">innovation on the electric side makes it seem like the motorcycle </w:t>
      </w:r>
      <w:r w:rsidR="002B5362">
        <w:t>industry</w:t>
      </w:r>
      <w:r w:rsidR="00105EB3">
        <w:t xml:space="preserve"> is favouring the alternative fuel route </w:t>
      </w:r>
      <w:r w:rsidR="00D73B82">
        <w:t>rather</w:t>
      </w:r>
      <w:r w:rsidR="00105EB3">
        <w:t xml:space="preserve"> </w:t>
      </w:r>
      <w:r w:rsidR="002B5362">
        <w:t>than</w:t>
      </w:r>
      <w:r w:rsidR="00105EB3">
        <w:t xml:space="preserve"> the </w:t>
      </w:r>
      <w:r w:rsidR="002B5362">
        <w:t>electric</w:t>
      </w:r>
      <w:r w:rsidR="00105EB3">
        <w:t xml:space="preserve"> </w:t>
      </w:r>
      <w:r w:rsidR="002B5362">
        <w:t>route</w:t>
      </w:r>
      <w:r w:rsidR="00EC2A3F">
        <w:t>.</w:t>
      </w:r>
    </w:p>
    <w:p w14:paraId="7C5B80B1" w14:textId="38983AB5" w:rsidR="008E6054" w:rsidRDefault="008D6DEF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t>The Suzuki Hayabusa harks</w:t>
      </w:r>
      <w:r w:rsidR="00843542">
        <w:t xml:space="preserve"> back to</w:t>
      </w:r>
      <w:r w:rsidR="00924DB5">
        <w:t xml:space="preserve"> the days when the motorcycle industry </w:t>
      </w:r>
      <w:r w:rsidR="00843542">
        <w:t xml:space="preserve">wasn’t tied down with regulations and </w:t>
      </w:r>
      <w:r w:rsidR="009157AD">
        <w:t>rule</w:t>
      </w:r>
      <w:r w:rsidR="00AA7881">
        <w:t>s.</w:t>
      </w:r>
      <w:r w:rsidR="009157AD">
        <w:t xml:space="preserve"> </w:t>
      </w:r>
      <w:r w:rsidR="00AA7881">
        <w:t>I</w:t>
      </w:r>
      <w:r w:rsidR="009157AD">
        <w:t>f alternative fuel</w:t>
      </w:r>
      <w:r w:rsidR="003060F7">
        <w:t>s</w:t>
      </w:r>
      <w:r w:rsidR="009157AD">
        <w:t xml:space="preserve"> were to take over</w:t>
      </w:r>
      <w:r w:rsidR="003060F7">
        <w:t xml:space="preserve"> the motorcycle industry motorcycle companies </w:t>
      </w:r>
      <w:r w:rsidR="00663751">
        <w:t xml:space="preserve">would have the freedom to create newer more powerful machines without being forced to </w:t>
      </w:r>
      <w:r w:rsidR="00D03878">
        <w:t>follow new regulations</w:t>
      </w:r>
      <w:r w:rsidR="00247876">
        <w:t>.</w:t>
      </w:r>
      <w:r w:rsidR="00B41CF7">
        <w:t xml:space="preserve"> </w:t>
      </w:r>
      <w:r w:rsidR="008E6054">
        <w:br w:type="page"/>
      </w:r>
    </w:p>
    <w:p w14:paraId="5D64FFE8" w14:textId="77777777" w:rsidR="00771B29" w:rsidRPr="00771B29" w:rsidRDefault="008E6054" w:rsidP="0085258B">
      <w:pPr>
        <w:pStyle w:val="Heading1"/>
      </w:pPr>
      <w:bookmarkStart w:id="12" w:name="_Toc131180798"/>
      <w:r>
        <w:lastRenderedPageBreak/>
        <w:t>References</w:t>
      </w:r>
      <w:bookmarkEnd w:id="12"/>
      <w:r>
        <w:t xml:space="preserve"> </w:t>
      </w:r>
    </w:p>
    <w:p w14:paraId="590003B6" w14:textId="102D48EF" w:rsidR="007A4DA2" w:rsidRDefault="00145757" w:rsidP="007A4DA2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tab/>
      </w:r>
      <w:r>
        <w:rPr>
          <w:rFonts w:ascii="Calibri" w:hAnsi="Calibri" w:cs="Calibri"/>
          <w:color w:val="000000"/>
          <w:sz w:val="27"/>
          <w:szCs w:val="27"/>
        </w:rPr>
        <w:t>Wild, F. (2015).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What Are Wind Tunnels?</w:t>
      </w:r>
      <w:r>
        <w:rPr>
          <w:rFonts w:ascii="Calibri" w:hAnsi="Calibri" w:cs="Calibri"/>
          <w:color w:val="000000"/>
          <w:sz w:val="27"/>
          <w:szCs w:val="27"/>
        </w:rPr>
        <w:t> [online] NASA. Available at: https://www.nasa.gov/audience/forstudents/k-4/stories/nasa-knows/what-are-wind-tunnels-k4.html.</w:t>
      </w:r>
      <w:r w:rsidR="007A4DA2" w:rsidRPr="007A4DA2">
        <w:rPr>
          <w:rFonts w:ascii="Calibri" w:hAnsi="Calibri" w:cs="Calibri"/>
          <w:color w:val="000000"/>
          <w:sz w:val="27"/>
          <w:szCs w:val="27"/>
        </w:rPr>
        <w:t xml:space="preserve"> </w:t>
      </w:r>
      <w:r w:rsidR="007A4DA2">
        <w:rPr>
          <w:rFonts w:ascii="Calibri" w:hAnsi="Calibri" w:cs="Calibri"/>
          <w:color w:val="000000"/>
          <w:sz w:val="27"/>
          <w:szCs w:val="27"/>
        </w:rPr>
        <w:t>[Accessed 29 Mar. 2023].</w:t>
      </w:r>
    </w:p>
    <w:p w14:paraId="0480262D" w14:textId="709B4830" w:rsidR="00145757" w:rsidRDefault="00145757" w:rsidP="0014575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1FDCA30" w14:textId="77777777" w:rsidR="005F16DC" w:rsidRDefault="005F16DC" w:rsidP="0014575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AA3C506" w14:textId="259019B3" w:rsidR="007A4DA2" w:rsidRDefault="00145757" w:rsidP="007A4DA2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  <w:r w:rsidR="005F16DC">
        <w:rPr>
          <w:rFonts w:ascii="Calibri" w:hAnsi="Calibri" w:cs="Calibri"/>
          <w:color w:val="000000"/>
          <w:sz w:val="27"/>
          <w:szCs w:val="27"/>
        </w:rPr>
        <w:t>geniuserc.com. (2020). </w:t>
      </w:r>
      <w:r w:rsidR="005F16DC">
        <w:rPr>
          <w:rFonts w:ascii="Calibri" w:hAnsi="Calibri" w:cs="Calibri"/>
          <w:i/>
          <w:iCs/>
          <w:color w:val="000000"/>
          <w:sz w:val="27"/>
          <w:szCs w:val="27"/>
        </w:rPr>
        <w:t>Basics of Car Aerodynamics | Drag and Downforce | The Genius Blog</w:t>
      </w:r>
      <w:r w:rsidR="005F16DC">
        <w:rPr>
          <w:rFonts w:ascii="Calibri" w:hAnsi="Calibri" w:cs="Calibri"/>
          <w:color w:val="000000"/>
          <w:sz w:val="27"/>
          <w:szCs w:val="27"/>
        </w:rPr>
        <w:t>. [online] Available at: https://geniuserc.com/basics-of-car-aerodynamics-drag-and-downforce/.</w:t>
      </w:r>
      <w:r w:rsidR="007A4DA2">
        <w:rPr>
          <w:rFonts w:ascii="Calibri" w:hAnsi="Calibri" w:cs="Calibri"/>
          <w:color w:val="000000"/>
          <w:sz w:val="27"/>
          <w:szCs w:val="27"/>
        </w:rPr>
        <w:t xml:space="preserve"> [Accessed 29 Mar. 2023].</w:t>
      </w:r>
    </w:p>
    <w:p w14:paraId="2A38863F" w14:textId="47CA3E96" w:rsidR="005F16DC" w:rsidRDefault="005F16DC" w:rsidP="00974CCE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52D577F" w14:textId="77777777" w:rsidR="00974CCE" w:rsidRDefault="00974CCE" w:rsidP="00974CCE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8B8E437" w14:textId="28C99B02" w:rsidR="00974CCE" w:rsidRDefault="00974CCE" w:rsidP="00974CCE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www.ptc.com. (2020).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What Is Computational Fluid Dynamics?</w:t>
      </w:r>
      <w:r>
        <w:rPr>
          <w:rFonts w:ascii="Calibri" w:hAnsi="Calibri" w:cs="Calibri"/>
          <w:color w:val="000000"/>
          <w:sz w:val="27"/>
          <w:szCs w:val="27"/>
        </w:rPr>
        <w:t> [online] Available at: https://www.ptc.com/en/blogs/cad/what-is-computational-fluid-dynamics.</w:t>
      </w:r>
    </w:p>
    <w:p w14:paraId="7817DAF5" w14:textId="77777777" w:rsidR="00974CCE" w:rsidRDefault="00974CCE" w:rsidP="00974CCE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70531F20" w14:textId="7D82FCF9" w:rsidR="00D828E0" w:rsidRDefault="00D828E0" w:rsidP="00D828E0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www.motorcyclespecs.co.za. (2015).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1999 Suzuki GSX 1300R Hayabusa</w:t>
      </w:r>
      <w:r>
        <w:rPr>
          <w:rFonts w:ascii="Calibri" w:hAnsi="Calibri" w:cs="Calibri"/>
          <w:color w:val="000000"/>
          <w:sz w:val="27"/>
          <w:szCs w:val="27"/>
        </w:rPr>
        <w:t xml:space="preserve">. [online] Available at: https://www.motorcyclespecs.co.za/model/suzu/suzuki_gsxr1300.htm#:~:text=Suzuki%20GSX%201300R%20Hayabusa%20%20%20Make%20Model </w:t>
      </w:r>
      <w:bookmarkStart w:id="13" w:name="_Hlk131186382"/>
      <w:r>
        <w:rPr>
          <w:rFonts w:ascii="Calibri" w:hAnsi="Calibri" w:cs="Calibri"/>
          <w:color w:val="000000"/>
          <w:sz w:val="27"/>
          <w:szCs w:val="27"/>
        </w:rPr>
        <w:t>[Accessed 29 Mar. 2023].</w:t>
      </w:r>
    </w:p>
    <w:bookmarkEnd w:id="13"/>
    <w:p w14:paraId="3FDE040A" w14:textId="77777777" w:rsidR="00D828E0" w:rsidRDefault="00D828E0" w:rsidP="00D828E0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17AAFB19" w14:textId="77777777" w:rsidR="007A4DA2" w:rsidRDefault="00A7685D" w:rsidP="007A4DA2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Investopedia. (2017).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What Raw Materials do Auto Manufacturers Use?</w:t>
      </w:r>
      <w:r>
        <w:rPr>
          <w:rFonts w:ascii="Calibri" w:hAnsi="Calibri" w:cs="Calibri"/>
          <w:color w:val="000000"/>
          <w:sz w:val="27"/>
          <w:szCs w:val="27"/>
        </w:rPr>
        <w:t> [online] Available at: https://www.investopedia.com/ask/answers/062315/what-types-raw-materials-would-be-used-auto-manufacturer.asp#:~:text=Key%20Takeaways%201%20The%20automobile%20industry%20consumes%20raw.</w:t>
      </w:r>
      <w:r w:rsidR="007A4DA2">
        <w:rPr>
          <w:rFonts w:ascii="Calibri" w:hAnsi="Calibri" w:cs="Calibri"/>
          <w:color w:val="000000"/>
          <w:sz w:val="27"/>
          <w:szCs w:val="27"/>
        </w:rPr>
        <w:t xml:space="preserve"> [Accessed 29 Mar. 2023].</w:t>
      </w:r>
    </w:p>
    <w:p w14:paraId="6CBE9DF8" w14:textId="156F9C64" w:rsidR="00A7685D" w:rsidRDefault="00A7685D" w:rsidP="00A7685D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7BF1207" w14:textId="77777777" w:rsidR="00A7685D" w:rsidRDefault="00A7685D" w:rsidP="00A7685D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687DBF8D" w14:textId="77777777" w:rsidR="0016750D" w:rsidRDefault="0016750D" w:rsidP="0016750D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Material Properties. (2021).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Rubber | Density, Strength, Melting Point, Thermal Conductivity</w:t>
      </w:r>
      <w:r>
        <w:rPr>
          <w:rFonts w:ascii="Calibri" w:hAnsi="Calibri" w:cs="Calibri"/>
          <w:color w:val="000000"/>
          <w:sz w:val="27"/>
          <w:szCs w:val="27"/>
        </w:rPr>
        <w:t>. [online] Available at: https://material-properties.org/rubber-density-strength-melting-point-thermal-conductivity/?utm_content=cmp-true [Accessed 29 Mar. 2023].</w:t>
      </w:r>
    </w:p>
    <w:p w14:paraId="3B2A6C26" w14:textId="77777777" w:rsidR="0016750D" w:rsidRDefault="0016750D" w:rsidP="0016750D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4C4F2780" w14:textId="55077C5A" w:rsidR="00C25EA2" w:rsidRDefault="00C25EA2" w:rsidP="00C25EA2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lastRenderedPageBreak/>
        <w:t>dieselnet.com. (</w:t>
      </w:r>
      <w:r w:rsidR="00BE352B">
        <w:rPr>
          <w:rFonts w:ascii="Calibri" w:hAnsi="Calibri" w:cs="Calibri"/>
          <w:color w:val="000000"/>
          <w:sz w:val="27"/>
          <w:szCs w:val="27"/>
        </w:rPr>
        <w:t>2018</w:t>
      </w:r>
      <w:r>
        <w:rPr>
          <w:rFonts w:ascii="Calibri" w:hAnsi="Calibri" w:cs="Calibri"/>
          <w:color w:val="000000"/>
          <w:sz w:val="27"/>
          <w:szCs w:val="27"/>
        </w:rPr>
        <w:t>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Emission Test Cycles: ECE 15 + EUDC / NEDC</w:t>
      </w:r>
      <w:r>
        <w:rPr>
          <w:rFonts w:ascii="Calibri" w:hAnsi="Calibri" w:cs="Calibri"/>
          <w:color w:val="000000"/>
          <w:sz w:val="27"/>
          <w:szCs w:val="27"/>
        </w:rPr>
        <w:t>. [online] Available at: https://dieselnet.com/standards/cycles/ece_eudc.php.</w:t>
      </w:r>
    </w:p>
    <w:p w14:paraId="5FF9CE3A" w14:textId="624F0083" w:rsidR="00F50C10" w:rsidRDefault="00C25EA2" w:rsidP="00F50C10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  <w:r w:rsidR="00F50C10">
        <w:rPr>
          <w:rFonts w:ascii="Calibri" w:hAnsi="Calibri" w:cs="Calibri"/>
          <w:color w:val="000000"/>
          <w:sz w:val="27"/>
          <w:szCs w:val="27"/>
        </w:rPr>
        <w:t>Rice, M.F. (</w:t>
      </w:r>
      <w:r w:rsidR="00BE352B">
        <w:rPr>
          <w:rFonts w:ascii="Calibri" w:hAnsi="Calibri" w:cs="Calibri"/>
          <w:color w:val="000000"/>
          <w:sz w:val="27"/>
          <w:szCs w:val="27"/>
        </w:rPr>
        <w:t>2018</w:t>
      </w:r>
      <w:r w:rsidR="00F50C10">
        <w:rPr>
          <w:rFonts w:ascii="Calibri" w:hAnsi="Calibri" w:cs="Calibri"/>
          <w:color w:val="000000"/>
          <w:sz w:val="27"/>
          <w:szCs w:val="27"/>
        </w:rPr>
        <w:t>). </w:t>
      </w:r>
      <w:r w:rsidR="00F50C10">
        <w:rPr>
          <w:rFonts w:ascii="Calibri" w:hAnsi="Calibri" w:cs="Calibri"/>
          <w:i/>
          <w:iCs/>
          <w:color w:val="000000"/>
          <w:sz w:val="27"/>
          <w:szCs w:val="27"/>
        </w:rPr>
        <w:t>The Heritage of the Suzuki Hayabusa and the Notorious Gentleman’s Agreement</w:t>
      </w:r>
      <w:r w:rsidR="00F50C10">
        <w:rPr>
          <w:rFonts w:ascii="Calibri" w:hAnsi="Calibri" w:cs="Calibri"/>
          <w:color w:val="000000"/>
          <w:sz w:val="27"/>
          <w:szCs w:val="27"/>
        </w:rPr>
        <w:t>. [online] https://carlifenation.com/. Available at: https://carlifenation.com/the-heritage-of-the-suzuki-hayabusa-and-the-notorious-gentlemans-agreement/ [Accessed 30 Mar. 2023].</w:t>
      </w:r>
    </w:p>
    <w:p w14:paraId="0D698088" w14:textId="77777777" w:rsidR="00F50C10" w:rsidRDefault="00F50C10" w:rsidP="00F50C10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13AB4314" w14:textId="2374A5BE" w:rsidR="00C25EA2" w:rsidRDefault="00C25EA2" w:rsidP="00C25EA2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409C55BE" w14:textId="77777777" w:rsidR="00DA039C" w:rsidRDefault="00305BC1" w:rsidP="00DA039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Rehman, H. (2022).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7 Advantages of Electric Vehicles | Benefits &amp; Importance</w:t>
      </w:r>
      <w:r>
        <w:rPr>
          <w:rFonts w:ascii="Calibri" w:hAnsi="Calibri" w:cs="Calibri"/>
          <w:color w:val="000000"/>
          <w:sz w:val="27"/>
          <w:szCs w:val="27"/>
        </w:rPr>
        <w:t>. [online] DipsLab.com. Available at: https://dipslab.com/advantages-electric-vehicles/#:~:text=What%20are%20the%20Advantages%20%28or%20Pros%29%20of%20Electric.</w:t>
      </w:r>
      <w:r w:rsidR="00DA039C">
        <w:rPr>
          <w:rFonts w:ascii="Calibri" w:hAnsi="Calibri" w:cs="Calibri"/>
          <w:color w:val="000000"/>
          <w:sz w:val="27"/>
          <w:szCs w:val="27"/>
        </w:rPr>
        <w:t xml:space="preserve"> [Accessed 29 Mar. 2023].</w:t>
      </w:r>
    </w:p>
    <w:p w14:paraId="03C52CEB" w14:textId="489238F5" w:rsidR="00305BC1" w:rsidRDefault="00305BC1" w:rsidP="00305BC1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46F41FD" w14:textId="77777777" w:rsidR="00C25EA2" w:rsidRDefault="00C25EA2" w:rsidP="0016750D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457905FF" w14:textId="77777777" w:rsidR="00DA039C" w:rsidRDefault="00244589" w:rsidP="00DA039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Anon, (2022).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What Are the Disadvantages of Electric Cars? -</w:t>
      </w:r>
      <w:r>
        <w:rPr>
          <w:rFonts w:ascii="Calibri" w:hAnsi="Calibri" w:cs="Calibri"/>
          <w:color w:val="000000"/>
          <w:sz w:val="27"/>
          <w:szCs w:val="27"/>
        </w:rPr>
        <w:t>. [online] Available at: https://www.roadcartel.com/blog/what-are-the-disadvantages-of-electric-cars#Electric_Car_Disadvantages.</w:t>
      </w:r>
      <w:r w:rsidR="00DA039C">
        <w:rPr>
          <w:rFonts w:ascii="Calibri" w:hAnsi="Calibri" w:cs="Calibri"/>
          <w:color w:val="000000"/>
          <w:sz w:val="27"/>
          <w:szCs w:val="27"/>
        </w:rPr>
        <w:t xml:space="preserve"> [Accessed 29 Mar. 2023].</w:t>
      </w:r>
    </w:p>
    <w:p w14:paraId="21A60ED5" w14:textId="4EE7D3FE" w:rsidR="00244589" w:rsidRDefault="00244589" w:rsidP="00244589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A93B66D" w14:textId="77777777" w:rsidR="00244589" w:rsidRDefault="00244589" w:rsidP="00244589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5D1C430E" w14:textId="1151ABA5" w:rsidR="009F33C5" w:rsidRDefault="009F33C5" w:rsidP="009F33C5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Nature (2021). Lithium-ion batteries need to be greener and more ethical.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Nature</w:t>
      </w:r>
      <w:r>
        <w:rPr>
          <w:rFonts w:ascii="Calibri" w:hAnsi="Calibri" w:cs="Calibri"/>
          <w:color w:val="000000"/>
          <w:sz w:val="27"/>
          <w:szCs w:val="27"/>
        </w:rPr>
        <w:t>, [online] 595(7865), pp.7–7. doi:https://doi.org/10.1038/d41586-021-01735-z.</w:t>
      </w:r>
      <w:r w:rsidR="00DA039C">
        <w:rPr>
          <w:rFonts w:ascii="Calibri" w:hAnsi="Calibri" w:cs="Calibri"/>
          <w:color w:val="000000"/>
          <w:sz w:val="27"/>
          <w:szCs w:val="27"/>
        </w:rPr>
        <w:t xml:space="preserve"> </w:t>
      </w:r>
    </w:p>
    <w:p w14:paraId="4B6745A5" w14:textId="77777777" w:rsidR="00DA039C" w:rsidRDefault="009F33C5" w:rsidP="00DA039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  <w:r w:rsidR="00DA039C">
        <w:rPr>
          <w:rFonts w:ascii="Calibri" w:hAnsi="Calibri" w:cs="Calibri"/>
          <w:color w:val="000000"/>
          <w:sz w:val="27"/>
          <w:szCs w:val="27"/>
        </w:rPr>
        <w:t>[Accessed 29 Mar. 2023].</w:t>
      </w:r>
    </w:p>
    <w:p w14:paraId="20455CA9" w14:textId="53E7A60E" w:rsidR="009F33C5" w:rsidRDefault="009F33C5" w:rsidP="009F33C5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04131F86" w14:textId="77777777" w:rsidR="00DA039C" w:rsidRDefault="006405C2" w:rsidP="00DA039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Niarchos, N. (2021).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The Dark Side of Congo’s Cobalt Rush</w:t>
      </w:r>
      <w:r>
        <w:rPr>
          <w:rFonts w:ascii="Calibri" w:hAnsi="Calibri" w:cs="Calibri"/>
          <w:color w:val="000000"/>
          <w:sz w:val="27"/>
          <w:szCs w:val="27"/>
        </w:rPr>
        <w:t>. [online] The New Yorker. Available at: https://www.newyorker.com/magazine/2021/05/31/the-dark-side-of-congos-cobalt-rush.</w:t>
      </w:r>
      <w:r w:rsidR="00DA039C">
        <w:rPr>
          <w:rFonts w:ascii="Calibri" w:hAnsi="Calibri" w:cs="Calibri"/>
          <w:color w:val="000000"/>
          <w:sz w:val="27"/>
          <w:szCs w:val="27"/>
        </w:rPr>
        <w:t xml:space="preserve"> [Accessed 29 Mar. 2023].</w:t>
      </w:r>
    </w:p>
    <w:p w14:paraId="5285D802" w14:textId="6CAD1B56" w:rsidR="006405C2" w:rsidRDefault="006405C2" w:rsidP="006405C2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3BCA1DC" w14:textId="77777777" w:rsidR="006405C2" w:rsidRDefault="006405C2" w:rsidP="006405C2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7B1C0905" w14:textId="77777777" w:rsidR="00DA039C" w:rsidRDefault="002573F8" w:rsidP="00DA039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lastRenderedPageBreak/>
        <w:t>www.efuel-alliance.eu. (</w:t>
      </w:r>
      <w:r w:rsidR="004B1F59">
        <w:rPr>
          <w:rFonts w:ascii="Calibri" w:hAnsi="Calibri" w:cs="Calibri"/>
          <w:color w:val="000000"/>
          <w:sz w:val="27"/>
          <w:szCs w:val="27"/>
        </w:rPr>
        <w:t>2022</w:t>
      </w:r>
      <w:r>
        <w:rPr>
          <w:rFonts w:ascii="Calibri" w:hAnsi="Calibri" w:cs="Calibri"/>
          <w:color w:val="000000"/>
          <w:sz w:val="27"/>
          <w:szCs w:val="27"/>
        </w:rPr>
        <w:t>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What are eFuels? - eFuel Alliance</w:t>
      </w:r>
      <w:r>
        <w:rPr>
          <w:rFonts w:ascii="Calibri" w:hAnsi="Calibri" w:cs="Calibri"/>
          <w:color w:val="000000"/>
          <w:sz w:val="27"/>
          <w:szCs w:val="27"/>
        </w:rPr>
        <w:t>. [online] Available at: https://www.efuel-alliance.eu/efuels/what-are-efuels.</w:t>
      </w:r>
      <w:r w:rsidR="00DA039C">
        <w:rPr>
          <w:rFonts w:ascii="Calibri" w:hAnsi="Calibri" w:cs="Calibri"/>
          <w:color w:val="000000"/>
          <w:sz w:val="27"/>
          <w:szCs w:val="27"/>
        </w:rPr>
        <w:t xml:space="preserve"> [Accessed 29 Mar. 2023].</w:t>
      </w:r>
    </w:p>
    <w:p w14:paraId="536071AA" w14:textId="77777777" w:rsidR="00D828E0" w:rsidRDefault="00D828E0" w:rsidP="00974CCE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4345352F" w14:textId="0E48D225" w:rsidR="00145757" w:rsidRDefault="00DF1EFC" w:rsidP="00DF1EF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english.bdi.eu. (</w:t>
      </w:r>
      <w:r w:rsidR="004B1F59">
        <w:rPr>
          <w:rFonts w:ascii="Calibri" w:hAnsi="Calibri" w:cs="Calibri"/>
          <w:color w:val="000000"/>
          <w:sz w:val="27"/>
          <w:szCs w:val="27"/>
        </w:rPr>
        <w:t>2022</w:t>
      </w:r>
      <w:r>
        <w:rPr>
          <w:rFonts w:ascii="Calibri" w:hAnsi="Calibri" w:cs="Calibri"/>
          <w:color w:val="000000"/>
          <w:sz w:val="27"/>
          <w:szCs w:val="27"/>
        </w:rPr>
        <w:t>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E-Fuels: CO2-neutral fuels of the future</w:t>
      </w:r>
      <w:r>
        <w:rPr>
          <w:rFonts w:ascii="Calibri" w:hAnsi="Calibri" w:cs="Calibri"/>
          <w:color w:val="000000"/>
          <w:sz w:val="27"/>
          <w:szCs w:val="27"/>
        </w:rPr>
        <w:t>. [online] Available at: https://english.bdi.eu/article/news/e-fuels-co2-neutral-fuels-of-the-future/.</w:t>
      </w:r>
    </w:p>
    <w:p w14:paraId="0F905A34" w14:textId="77777777" w:rsidR="00DA039C" w:rsidRDefault="007423C9" w:rsidP="00DA039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www.mindtools.com. (2020).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MindTools | Home</w:t>
      </w:r>
      <w:r>
        <w:rPr>
          <w:rFonts w:ascii="Calibri" w:hAnsi="Calibri" w:cs="Calibri"/>
          <w:color w:val="000000"/>
          <w:sz w:val="27"/>
          <w:szCs w:val="27"/>
        </w:rPr>
        <w:t>. [online] Available at: https://www.mindtools.com/amtcc5f/triz.</w:t>
      </w:r>
      <w:r w:rsidR="00DA039C">
        <w:rPr>
          <w:rFonts w:ascii="Calibri" w:hAnsi="Calibri" w:cs="Calibri"/>
          <w:color w:val="000000"/>
          <w:sz w:val="27"/>
          <w:szCs w:val="27"/>
        </w:rPr>
        <w:t xml:space="preserve"> [Accessed 29 Mar. 2023].</w:t>
      </w:r>
    </w:p>
    <w:p w14:paraId="52CBA773" w14:textId="2FE1498B" w:rsidR="007423C9" w:rsidRDefault="007423C9" w:rsidP="007423C9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9E3B78C" w14:textId="77777777" w:rsidR="007423C9" w:rsidRDefault="007423C9" w:rsidP="007423C9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6956F5D6" w14:textId="77777777" w:rsidR="00DA039C" w:rsidRDefault="00EB20A5" w:rsidP="00DA039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American Society for Quality (2019).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What Is FMEA? Failure Mode &amp; Effects Analysis | ASQ</w:t>
      </w:r>
      <w:r>
        <w:rPr>
          <w:rFonts w:ascii="Calibri" w:hAnsi="Calibri" w:cs="Calibri"/>
          <w:color w:val="000000"/>
          <w:sz w:val="27"/>
          <w:szCs w:val="27"/>
        </w:rPr>
        <w:t>. [online] Asq.org. Available at: https://asq.org/quality-resources/fmea.</w:t>
      </w:r>
      <w:r w:rsidR="00DA039C">
        <w:rPr>
          <w:rFonts w:ascii="Calibri" w:hAnsi="Calibri" w:cs="Calibri"/>
          <w:color w:val="000000"/>
          <w:sz w:val="27"/>
          <w:szCs w:val="27"/>
        </w:rPr>
        <w:t xml:space="preserve"> [Accessed 29 Mar. 2023].</w:t>
      </w:r>
    </w:p>
    <w:p w14:paraId="34E059E7" w14:textId="11965BDF" w:rsidR="00EB20A5" w:rsidRDefault="00EB20A5" w:rsidP="00EB20A5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3BBE0FA8" w14:textId="77777777" w:rsidR="00DA039C" w:rsidRDefault="0054113F" w:rsidP="00DA039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RSM Global. (2023).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2023 outlook: Rising trends in the automotive industry</w:t>
      </w:r>
      <w:r>
        <w:rPr>
          <w:rFonts w:ascii="Calibri" w:hAnsi="Calibri" w:cs="Calibri"/>
          <w:color w:val="000000"/>
          <w:sz w:val="27"/>
          <w:szCs w:val="27"/>
        </w:rPr>
        <w:t>. [online] Available at: https://www.rsm.global/insights/2023-outlook-rising-trends-automotive-industry.</w:t>
      </w:r>
      <w:r w:rsidR="00DA039C">
        <w:rPr>
          <w:rFonts w:ascii="Calibri" w:hAnsi="Calibri" w:cs="Calibri"/>
          <w:color w:val="000000"/>
          <w:sz w:val="27"/>
          <w:szCs w:val="27"/>
        </w:rPr>
        <w:t xml:space="preserve"> [Accessed 29 Mar. 2023].</w:t>
      </w:r>
    </w:p>
    <w:p w14:paraId="5C8A36F6" w14:textId="05CC421C" w:rsidR="0054113F" w:rsidRDefault="0054113F" w:rsidP="0054113F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79B62E16" w14:textId="77777777" w:rsidR="00DA039C" w:rsidRDefault="00887DBD" w:rsidP="00DA039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Burkacky, O., Deichmann, J., Pfingstag, P. and Werra, J. (2022).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Semiconductor shortage: How the automotive industry can succeed | McKinsey</w:t>
      </w:r>
      <w:r>
        <w:rPr>
          <w:rFonts w:ascii="Calibri" w:hAnsi="Calibri" w:cs="Calibri"/>
          <w:color w:val="000000"/>
          <w:sz w:val="27"/>
          <w:szCs w:val="27"/>
        </w:rPr>
        <w:t>. [online] www.mckinsey.com. Available at: https://www.mckinsey.com/industries/semiconductors/our-insights/semiconductor-shortage-how-the-automotive-industry-can-succeed.</w:t>
      </w:r>
      <w:r w:rsidR="00DA039C">
        <w:rPr>
          <w:rFonts w:ascii="Calibri" w:hAnsi="Calibri" w:cs="Calibri"/>
          <w:color w:val="000000"/>
          <w:sz w:val="27"/>
          <w:szCs w:val="27"/>
        </w:rPr>
        <w:t xml:space="preserve"> [Accessed 29 Mar. 2023].</w:t>
      </w:r>
    </w:p>
    <w:p w14:paraId="21253379" w14:textId="5D12FA2D" w:rsidR="00887DBD" w:rsidRDefault="00887DBD" w:rsidP="00887DBD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8801345" w14:textId="77777777" w:rsidR="00B9205D" w:rsidRDefault="00887DBD" w:rsidP="00B9205D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  <w:r w:rsidR="00B9205D">
        <w:rPr>
          <w:rFonts w:ascii="Calibri" w:hAnsi="Calibri" w:cs="Calibri"/>
          <w:color w:val="000000"/>
          <w:sz w:val="27"/>
          <w:szCs w:val="27"/>
        </w:rPr>
        <w:t>Kågeson, P. and De, B. (1998). </w:t>
      </w:r>
      <w:r w:rsidR="00B9205D">
        <w:rPr>
          <w:rFonts w:ascii="Calibri" w:hAnsi="Calibri" w:cs="Calibri"/>
          <w:i/>
          <w:iCs/>
          <w:color w:val="000000"/>
          <w:sz w:val="27"/>
          <w:szCs w:val="27"/>
        </w:rPr>
        <w:t>Cycle- Beating and the EU Test Cycle for Cars European Federation for Transport and Environment</w:t>
      </w:r>
      <w:r w:rsidR="00B9205D">
        <w:rPr>
          <w:rFonts w:ascii="Calibri" w:hAnsi="Calibri" w:cs="Calibri"/>
          <w:color w:val="000000"/>
          <w:sz w:val="27"/>
          <w:szCs w:val="27"/>
        </w:rPr>
        <w:t>. [online] Available at: https://www.transportenvironment.org/wp-content/uploads/2021/07/T&amp;E%2098-3_0.pdf [Accessed 31 Mar. 2023].</w:t>
      </w:r>
    </w:p>
    <w:p w14:paraId="346FFECE" w14:textId="77777777" w:rsidR="00B9205D" w:rsidRDefault="00B9205D" w:rsidP="00B9205D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39DA4B28" w14:textId="6F820E5C" w:rsidR="00B70741" w:rsidRDefault="006404DE" w:rsidP="00B9205D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 xml:space="preserve">Tim Tudor </w:t>
      </w:r>
      <w:r w:rsidR="00502E33">
        <w:rPr>
          <w:rFonts w:ascii="Calibri" w:hAnsi="Calibri" w:cs="Calibri"/>
          <w:color w:val="000000"/>
          <w:sz w:val="27"/>
          <w:szCs w:val="27"/>
        </w:rPr>
        <w:t xml:space="preserve">MCR Aero Project </w:t>
      </w:r>
      <w:r w:rsidR="00E8630F">
        <w:rPr>
          <w:rFonts w:ascii="Calibri" w:hAnsi="Calibri" w:cs="Calibri"/>
          <w:color w:val="000000"/>
          <w:sz w:val="27"/>
          <w:szCs w:val="27"/>
        </w:rPr>
        <w:t>Presentation (2023)</w:t>
      </w:r>
      <w:r w:rsidR="00CD6609">
        <w:rPr>
          <w:rFonts w:ascii="Calibri" w:hAnsi="Calibri" w:cs="Calibri"/>
          <w:color w:val="000000"/>
          <w:sz w:val="27"/>
          <w:szCs w:val="27"/>
        </w:rPr>
        <w:t xml:space="preserve"> [Accessed 31 Mar. 2023].</w:t>
      </w:r>
    </w:p>
    <w:p w14:paraId="663BA390" w14:textId="41D75F97" w:rsidR="00142EC9" w:rsidRDefault="00142EC9" w:rsidP="00B9205D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lastRenderedPageBreak/>
        <w:t xml:space="preserve">Owen Williams Motorcycle </w:t>
      </w:r>
      <w:r w:rsidR="008636D4">
        <w:rPr>
          <w:rFonts w:ascii="Calibri" w:hAnsi="Calibri" w:cs="Calibri"/>
          <w:color w:val="000000"/>
          <w:sz w:val="27"/>
          <w:szCs w:val="27"/>
        </w:rPr>
        <w:t>Presentation (2023)</w:t>
      </w:r>
      <w:r w:rsidR="00CD6609" w:rsidRPr="00CD6609">
        <w:rPr>
          <w:rFonts w:ascii="Calibri" w:hAnsi="Calibri" w:cs="Calibri"/>
          <w:color w:val="000000"/>
          <w:sz w:val="27"/>
          <w:szCs w:val="27"/>
        </w:rPr>
        <w:t xml:space="preserve"> </w:t>
      </w:r>
      <w:r w:rsidR="00CD6609">
        <w:rPr>
          <w:rFonts w:ascii="Calibri" w:hAnsi="Calibri" w:cs="Calibri"/>
          <w:color w:val="000000"/>
          <w:sz w:val="27"/>
          <w:szCs w:val="27"/>
        </w:rPr>
        <w:t>[Accessed 25 Mar. 2023].</w:t>
      </w:r>
    </w:p>
    <w:p w14:paraId="7D632AE6" w14:textId="67EDF14E" w:rsidR="00786585" w:rsidRDefault="00786585" w:rsidP="00B9205D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 xml:space="preserve">Kerry </w:t>
      </w:r>
      <w:r w:rsidR="0021166E">
        <w:rPr>
          <w:rFonts w:ascii="Calibri" w:hAnsi="Calibri" w:cs="Calibri"/>
          <w:color w:val="000000"/>
          <w:sz w:val="27"/>
          <w:szCs w:val="27"/>
        </w:rPr>
        <w:t>Tudor Materials Presentation (2023)</w:t>
      </w:r>
      <w:r w:rsidR="00CD6609" w:rsidRPr="00CD6609">
        <w:rPr>
          <w:rFonts w:ascii="Calibri" w:hAnsi="Calibri" w:cs="Calibri"/>
          <w:color w:val="000000"/>
          <w:sz w:val="27"/>
          <w:szCs w:val="27"/>
        </w:rPr>
        <w:t xml:space="preserve"> </w:t>
      </w:r>
      <w:r w:rsidR="00CD6609">
        <w:rPr>
          <w:rFonts w:ascii="Calibri" w:hAnsi="Calibri" w:cs="Calibri"/>
          <w:color w:val="000000"/>
          <w:sz w:val="27"/>
          <w:szCs w:val="27"/>
        </w:rPr>
        <w:t>[Accessed 28 Mar. 2023].</w:t>
      </w:r>
    </w:p>
    <w:p w14:paraId="2973B069" w14:textId="148CBBC4" w:rsidR="0021166E" w:rsidRDefault="00C20C0D" w:rsidP="00B9205D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Abi Summerfield Emissions Pres</w:t>
      </w:r>
      <w:r w:rsidR="00BD4978">
        <w:rPr>
          <w:rFonts w:ascii="Calibri" w:hAnsi="Calibri" w:cs="Calibri"/>
          <w:color w:val="000000"/>
          <w:sz w:val="27"/>
          <w:szCs w:val="27"/>
        </w:rPr>
        <w:t>entation (2023)</w:t>
      </w:r>
      <w:r w:rsidR="00CD6609" w:rsidRPr="00CD6609">
        <w:rPr>
          <w:rFonts w:ascii="Calibri" w:hAnsi="Calibri" w:cs="Calibri"/>
          <w:color w:val="000000"/>
          <w:sz w:val="27"/>
          <w:szCs w:val="27"/>
        </w:rPr>
        <w:t xml:space="preserve"> </w:t>
      </w:r>
      <w:r w:rsidR="00CD6609">
        <w:rPr>
          <w:rFonts w:ascii="Calibri" w:hAnsi="Calibri" w:cs="Calibri"/>
          <w:color w:val="000000"/>
          <w:sz w:val="27"/>
          <w:szCs w:val="27"/>
        </w:rPr>
        <w:t>[Accessed 29 Mar. 2023].</w:t>
      </w:r>
    </w:p>
    <w:p w14:paraId="3B3B3050" w14:textId="77777777" w:rsidR="00BD4978" w:rsidRDefault="00BD4978" w:rsidP="00B9205D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32594479" w14:textId="77777777" w:rsidR="003E2A5A" w:rsidRDefault="003E2A5A" w:rsidP="00B9205D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7F7B7BD9" w14:textId="77777777" w:rsidR="008636D4" w:rsidRDefault="008636D4" w:rsidP="00B9205D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2AAF5EB1" w14:textId="77777777" w:rsidR="00E8630F" w:rsidRDefault="00E8630F" w:rsidP="00B9205D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2B347F20" w14:textId="478EFC47" w:rsidR="00887DBD" w:rsidRDefault="00887DBD" w:rsidP="00887DBD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06BA5FFF" w14:textId="511625B0" w:rsidR="00771B29" w:rsidRDefault="00771B29" w:rsidP="00145757">
      <w:pPr>
        <w:tabs>
          <w:tab w:val="left" w:pos="667"/>
        </w:tabs>
      </w:pPr>
    </w:p>
    <w:sectPr w:rsidR="00771B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B4671F" w14:textId="77777777" w:rsidR="00E4798B" w:rsidRDefault="00E4798B" w:rsidP="00C45F5F">
      <w:pPr>
        <w:spacing w:after="0" w:line="240" w:lineRule="auto"/>
      </w:pPr>
      <w:r>
        <w:separator/>
      </w:r>
    </w:p>
  </w:endnote>
  <w:endnote w:type="continuationSeparator" w:id="0">
    <w:p w14:paraId="15A79A15" w14:textId="77777777" w:rsidR="00E4798B" w:rsidRDefault="00E4798B" w:rsidP="00C45F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1503014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E0C9CAE" w14:textId="77777777" w:rsidR="00C45F5F" w:rsidRDefault="00C45F5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4E3AC15" w14:textId="77777777" w:rsidR="00C45F5F" w:rsidRDefault="00C45F5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BA1992" w14:textId="77777777" w:rsidR="00E4798B" w:rsidRDefault="00E4798B" w:rsidP="00C45F5F">
      <w:pPr>
        <w:spacing w:after="0" w:line="240" w:lineRule="auto"/>
      </w:pPr>
      <w:r>
        <w:separator/>
      </w:r>
    </w:p>
  </w:footnote>
  <w:footnote w:type="continuationSeparator" w:id="0">
    <w:p w14:paraId="69018136" w14:textId="77777777" w:rsidR="00E4798B" w:rsidRDefault="00E4798B" w:rsidP="00C45F5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6566323"/>
    <w:multiLevelType w:val="hybridMultilevel"/>
    <w:tmpl w:val="18E0BB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92005A1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2067095874">
    <w:abstractNumId w:val="1"/>
  </w:num>
  <w:num w:numId="2" w16cid:durableId="152903077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2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680B"/>
    <w:rsid w:val="00011517"/>
    <w:rsid w:val="000115C0"/>
    <w:rsid w:val="00012625"/>
    <w:rsid w:val="00013C1E"/>
    <w:rsid w:val="0002422B"/>
    <w:rsid w:val="00024CC4"/>
    <w:rsid w:val="00025895"/>
    <w:rsid w:val="0003151E"/>
    <w:rsid w:val="0003418F"/>
    <w:rsid w:val="00035694"/>
    <w:rsid w:val="000438CA"/>
    <w:rsid w:val="0004780A"/>
    <w:rsid w:val="00054359"/>
    <w:rsid w:val="000549BA"/>
    <w:rsid w:val="00071F6B"/>
    <w:rsid w:val="000819D8"/>
    <w:rsid w:val="0008266F"/>
    <w:rsid w:val="0008295C"/>
    <w:rsid w:val="00085659"/>
    <w:rsid w:val="000918C1"/>
    <w:rsid w:val="000A0AB9"/>
    <w:rsid w:val="000A3897"/>
    <w:rsid w:val="000C3F17"/>
    <w:rsid w:val="000C5A20"/>
    <w:rsid w:val="000C6802"/>
    <w:rsid w:val="000C7EF9"/>
    <w:rsid w:val="000D39C8"/>
    <w:rsid w:val="000E01DE"/>
    <w:rsid w:val="000E09F8"/>
    <w:rsid w:val="000E1B2F"/>
    <w:rsid w:val="000E43A3"/>
    <w:rsid w:val="000F5670"/>
    <w:rsid w:val="00103CEA"/>
    <w:rsid w:val="00104A5D"/>
    <w:rsid w:val="00105EB3"/>
    <w:rsid w:val="001121D6"/>
    <w:rsid w:val="00114013"/>
    <w:rsid w:val="00114308"/>
    <w:rsid w:val="00117BE5"/>
    <w:rsid w:val="00124E9B"/>
    <w:rsid w:val="00127201"/>
    <w:rsid w:val="00131575"/>
    <w:rsid w:val="0013665B"/>
    <w:rsid w:val="00142749"/>
    <w:rsid w:val="00142EC9"/>
    <w:rsid w:val="0014450C"/>
    <w:rsid w:val="00145757"/>
    <w:rsid w:val="00146F84"/>
    <w:rsid w:val="0014711E"/>
    <w:rsid w:val="0015003E"/>
    <w:rsid w:val="0015251A"/>
    <w:rsid w:val="00152EB0"/>
    <w:rsid w:val="00154792"/>
    <w:rsid w:val="00155772"/>
    <w:rsid w:val="00160025"/>
    <w:rsid w:val="00163C96"/>
    <w:rsid w:val="0016750D"/>
    <w:rsid w:val="00167E5F"/>
    <w:rsid w:val="00170248"/>
    <w:rsid w:val="00174058"/>
    <w:rsid w:val="00176713"/>
    <w:rsid w:val="0018403C"/>
    <w:rsid w:val="001865EF"/>
    <w:rsid w:val="001A262F"/>
    <w:rsid w:val="001A65F0"/>
    <w:rsid w:val="001B0D81"/>
    <w:rsid w:val="001B6AD8"/>
    <w:rsid w:val="001C1E28"/>
    <w:rsid w:val="001D4B81"/>
    <w:rsid w:val="001E3A3F"/>
    <w:rsid w:val="001F14A4"/>
    <w:rsid w:val="001F2216"/>
    <w:rsid w:val="001F7A96"/>
    <w:rsid w:val="002018BA"/>
    <w:rsid w:val="00202C11"/>
    <w:rsid w:val="0021166E"/>
    <w:rsid w:val="00220242"/>
    <w:rsid w:val="00220F95"/>
    <w:rsid w:val="00227C19"/>
    <w:rsid w:val="00230EA1"/>
    <w:rsid w:val="002314FE"/>
    <w:rsid w:val="002315D7"/>
    <w:rsid w:val="00234086"/>
    <w:rsid w:val="00234376"/>
    <w:rsid w:val="00241AE0"/>
    <w:rsid w:val="00244589"/>
    <w:rsid w:val="00247876"/>
    <w:rsid w:val="002525E5"/>
    <w:rsid w:val="002573F8"/>
    <w:rsid w:val="00257EA0"/>
    <w:rsid w:val="00260CAF"/>
    <w:rsid w:val="0026772D"/>
    <w:rsid w:val="00273493"/>
    <w:rsid w:val="00280BE6"/>
    <w:rsid w:val="002976FC"/>
    <w:rsid w:val="002A2440"/>
    <w:rsid w:val="002A29A3"/>
    <w:rsid w:val="002A4324"/>
    <w:rsid w:val="002A4676"/>
    <w:rsid w:val="002A5521"/>
    <w:rsid w:val="002A71E9"/>
    <w:rsid w:val="002B52E3"/>
    <w:rsid w:val="002B5362"/>
    <w:rsid w:val="002C0AF7"/>
    <w:rsid w:val="002D1CF4"/>
    <w:rsid w:val="002D2BAA"/>
    <w:rsid w:val="002D50C0"/>
    <w:rsid w:val="002D7CB9"/>
    <w:rsid w:val="002E6D72"/>
    <w:rsid w:val="002E7D3D"/>
    <w:rsid w:val="002F273F"/>
    <w:rsid w:val="002F32E1"/>
    <w:rsid w:val="002F34F2"/>
    <w:rsid w:val="002F6F2C"/>
    <w:rsid w:val="0030163A"/>
    <w:rsid w:val="00304CC2"/>
    <w:rsid w:val="00305BC1"/>
    <w:rsid w:val="003060F7"/>
    <w:rsid w:val="00307212"/>
    <w:rsid w:val="00313C57"/>
    <w:rsid w:val="00320F9F"/>
    <w:rsid w:val="00325C57"/>
    <w:rsid w:val="00327404"/>
    <w:rsid w:val="003305AD"/>
    <w:rsid w:val="0033196B"/>
    <w:rsid w:val="003349D2"/>
    <w:rsid w:val="00334DD7"/>
    <w:rsid w:val="003367B0"/>
    <w:rsid w:val="00340A98"/>
    <w:rsid w:val="00341F15"/>
    <w:rsid w:val="003517B8"/>
    <w:rsid w:val="00353B21"/>
    <w:rsid w:val="00354EC4"/>
    <w:rsid w:val="00356C59"/>
    <w:rsid w:val="00361B10"/>
    <w:rsid w:val="0037059B"/>
    <w:rsid w:val="00370A3D"/>
    <w:rsid w:val="0037785E"/>
    <w:rsid w:val="003820F4"/>
    <w:rsid w:val="003927C9"/>
    <w:rsid w:val="0039298B"/>
    <w:rsid w:val="0039659D"/>
    <w:rsid w:val="003A3700"/>
    <w:rsid w:val="003A5286"/>
    <w:rsid w:val="003B0099"/>
    <w:rsid w:val="003C1DC6"/>
    <w:rsid w:val="003C40B1"/>
    <w:rsid w:val="003C60C2"/>
    <w:rsid w:val="003E2A5A"/>
    <w:rsid w:val="003E6371"/>
    <w:rsid w:val="003E6C40"/>
    <w:rsid w:val="00402B40"/>
    <w:rsid w:val="00403BD9"/>
    <w:rsid w:val="0041308F"/>
    <w:rsid w:val="004154DD"/>
    <w:rsid w:val="00416CC7"/>
    <w:rsid w:val="004256CD"/>
    <w:rsid w:val="00426D17"/>
    <w:rsid w:val="004309DD"/>
    <w:rsid w:val="00434800"/>
    <w:rsid w:val="00440554"/>
    <w:rsid w:val="00440C0A"/>
    <w:rsid w:val="00444533"/>
    <w:rsid w:val="0044493F"/>
    <w:rsid w:val="00444A88"/>
    <w:rsid w:val="00445F24"/>
    <w:rsid w:val="00446CAA"/>
    <w:rsid w:val="004511CD"/>
    <w:rsid w:val="00452C72"/>
    <w:rsid w:val="00462039"/>
    <w:rsid w:val="00463180"/>
    <w:rsid w:val="004726BD"/>
    <w:rsid w:val="00473478"/>
    <w:rsid w:val="00473BAC"/>
    <w:rsid w:val="00475846"/>
    <w:rsid w:val="0048155D"/>
    <w:rsid w:val="00481CA1"/>
    <w:rsid w:val="004862E8"/>
    <w:rsid w:val="00486C2B"/>
    <w:rsid w:val="0049056D"/>
    <w:rsid w:val="004917BF"/>
    <w:rsid w:val="00492EE7"/>
    <w:rsid w:val="004938C4"/>
    <w:rsid w:val="004A3B27"/>
    <w:rsid w:val="004A69A4"/>
    <w:rsid w:val="004B1F59"/>
    <w:rsid w:val="004B20E3"/>
    <w:rsid w:val="004B3936"/>
    <w:rsid w:val="004C6B2A"/>
    <w:rsid w:val="004D0E7A"/>
    <w:rsid w:val="004D7212"/>
    <w:rsid w:val="004E1CC3"/>
    <w:rsid w:val="004E439D"/>
    <w:rsid w:val="004F74A7"/>
    <w:rsid w:val="00502E33"/>
    <w:rsid w:val="00507A82"/>
    <w:rsid w:val="00527A86"/>
    <w:rsid w:val="00530E37"/>
    <w:rsid w:val="005321AB"/>
    <w:rsid w:val="0054113F"/>
    <w:rsid w:val="0054615A"/>
    <w:rsid w:val="00553D14"/>
    <w:rsid w:val="00560A3E"/>
    <w:rsid w:val="0056283B"/>
    <w:rsid w:val="005643D4"/>
    <w:rsid w:val="0056563C"/>
    <w:rsid w:val="00566107"/>
    <w:rsid w:val="00566B14"/>
    <w:rsid w:val="00573365"/>
    <w:rsid w:val="00574681"/>
    <w:rsid w:val="005937BC"/>
    <w:rsid w:val="00593D52"/>
    <w:rsid w:val="00597856"/>
    <w:rsid w:val="005A0C5B"/>
    <w:rsid w:val="005A27B0"/>
    <w:rsid w:val="005A4DB0"/>
    <w:rsid w:val="005A6430"/>
    <w:rsid w:val="005B0228"/>
    <w:rsid w:val="005C30DA"/>
    <w:rsid w:val="005C65BE"/>
    <w:rsid w:val="005E2C6B"/>
    <w:rsid w:val="005E6973"/>
    <w:rsid w:val="005E761E"/>
    <w:rsid w:val="005F059D"/>
    <w:rsid w:val="005F0803"/>
    <w:rsid w:val="005F16DC"/>
    <w:rsid w:val="005F5652"/>
    <w:rsid w:val="005F7809"/>
    <w:rsid w:val="0060043B"/>
    <w:rsid w:val="00604651"/>
    <w:rsid w:val="00605994"/>
    <w:rsid w:val="006078AC"/>
    <w:rsid w:val="006100FC"/>
    <w:rsid w:val="0061353F"/>
    <w:rsid w:val="00625EBF"/>
    <w:rsid w:val="00627B53"/>
    <w:rsid w:val="006353E3"/>
    <w:rsid w:val="0063625A"/>
    <w:rsid w:val="006404DE"/>
    <w:rsid w:val="006405C2"/>
    <w:rsid w:val="006475F6"/>
    <w:rsid w:val="0065096F"/>
    <w:rsid w:val="006534A1"/>
    <w:rsid w:val="006537E5"/>
    <w:rsid w:val="00663751"/>
    <w:rsid w:val="006643A8"/>
    <w:rsid w:val="00673893"/>
    <w:rsid w:val="00680810"/>
    <w:rsid w:val="00680E20"/>
    <w:rsid w:val="00680E2E"/>
    <w:rsid w:val="006857EF"/>
    <w:rsid w:val="006862FE"/>
    <w:rsid w:val="00686C7D"/>
    <w:rsid w:val="00695969"/>
    <w:rsid w:val="006A0560"/>
    <w:rsid w:val="006A0833"/>
    <w:rsid w:val="006B052E"/>
    <w:rsid w:val="006B423C"/>
    <w:rsid w:val="006B5A32"/>
    <w:rsid w:val="006B6FDD"/>
    <w:rsid w:val="006C18CC"/>
    <w:rsid w:val="006C3194"/>
    <w:rsid w:val="006C55C8"/>
    <w:rsid w:val="006C7E6B"/>
    <w:rsid w:val="006D3B2B"/>
    <w:rsid w:val="006D5C81"/>
    <w:rsid w:val="006E116B"/>
    <w:rsid w:val="006E3AC5"/>
    <w:rsid w:val="00701C0E"/>
    <w:rsid w:val="00702395"/>
    <w:rsid w:val="00703515"/>
    <w:rsid w:val="007046D8"/>
    <w:rsid w:val="0070587E"/>
    <w:rsid w:val="00706E12"/>
    <w:rsid w:val="00707DF7"/>
    <w:rsid w:val="00710779"/>
    <w:rsid w:val="00714C26"/>
    <w:rsid w:val="00724715"/>
    <w:rsid w:val="007249D6"/>
    <w:rsid w:val="00730CD4"/>
    <w:rsid w:val="00730F25"/>
    <w:rsid w:val="0073489D"/>
    <w:rsid w:val="0073739B"/>
    <w:rsid w:val="007423C9"/>
    <w:rsid w:val="0074548D"/>
    <w:rsid w:val="00746D0A"/>
    <w:rsid w:val="0074776E"/>
    <w:rsid w:val="007504DA"/>
    <w:rsid w:val="0075180F"/>
    <w:rsid w:val="007548A3"/>
    <w:rsid w:val="007624C8"/>
    <w:rsid w:val="00763754"/>
    <w:rsid w:val="00771B29"/>
    <w:rsid w:val="00772AA3"/>
    <w:rsid w:val="00773919"/>
    <w:rsid w:val="00774A6A"/>
    <w:rsid w:val="00786585"/>
    <w:rsid w:val="007868A8"/>
    <w:rsid w:val="007A198E"/>
    <w:rsid w:val="007A4DA2"/>
    <w:rsid w:val="007A7C50"/>
    <w:rsid w:val="007C0C76"/>
    <w:rsid w:val="007C3833"/>
    <w:rsid w:val="007C640A"/>
    <w:rsid w:val="007C7451"/>
    <w:rsid w:val="007D4C8B"/>
    <w:rsid w:val="007D6AC3"/>
    <w:rsid w:val="007D74FF"/>
    <w:rsid w:val="007E40CF"/>
    <w:rsid w:val="007E67BC"/>
    <w:rsid w:val="007E7628"/>
    <w:rsid w:val="007E7732"/>
    <w:rsid w:val="007F009C"/>
    <w:rsid w:val="007F2CBF"/>
    <w:rsid w:val="007F5EA5"/>
    <w:rsid w:val="008023AE"/>
    <w:rsid w:val="0080291B"/>
    <w:rsid w:val="00804125"/>
    <w:rsid w:val="00804473"/>
    <w:rsid w:val="00805152"/>
    <w:rsid w:val="00816574"/>
    <w:rsid w:val="00820A6D"/>
    <w:rsid w:val="00820B5F"/>
    <w:rsid w:val="00822B9E"/>
    <w:rsid w:val="00830397"/>
    <w:rsid w:val="0083117B"/>
    <w:rsid w:val="00831667"/>
    <w:rsid w:val="00832A68"/>
    <w:rsid w:val="00843542"/>
    <w:rsid w:val="0084799B"/>
    <w:rsid w:val="0085258B"/>
    <w:rsid w:val="008567E8"/>
    <w:rsid w:val="0086016C"/>
    <w:rsid w:val="00860CEC"/>
    <w:rsid w:val="008636D4"/>
    <w:rsid w:val="00877D0E"/>
    <w:rsid w:val="0088167E"/>
    <w:rsid w:val="008833DF"/>
    <w:rsid w:val="00885882"/>
    <w:rsid w:val="00885F39"/>
    <w:rsid w:val="00887DBD"/>
    <w:rsid w:val="008903B8"/>
    <w:rsid w:val="00890FCC"/>
    <w:rsid w:val="00891EF8"/>
    <w:rsid w:val="008921FC"/>
    <w:rsid w:val="00894C7E"/>
    <w:rsid w:val="008A0373"/>
    <w:rsid w:val="008B4F30"/>
    <w:rsid w:val="008C1983"/>
    <w:rsid w:val="008C2FE0"/>
    <w:rsid w:val="008C5754"/>
    <w:rsid w:val="008D4762"/>
    <w:rsid w:val="008D5AE2"/>
    <w:rsid w:val="008D622C"/>
    <w:rsid w:val="008D6DEF"/>
    <w:rsid w:val="008E1EA5"/>
    <w:rsid w:val="008E2083"/>
    <w:rsid w:val="008E4299"/>
    <w:rsid w:val="008E481F"/>
    <w:rsid w:val="008E6054"/>
    <w:rsid w:val="008E7E5F"/>
    <w:rsid w:val="00900C0B"/>
    <w:rsid w:val="00900E05"/>
    <w:rsid w:val="00904B33"/>
    <w:rsid w:val="00910738"/>
    <w:rsid w:val="00913766"/>
    <w:rsid w:val="00914CFA"/>
    <w:rsid w:val="009157AD"/>
    <w:rsid w:val="009168F0"/>
    <w:rsid w:val="00924DB5"/>
    <w:rsid w:val="0093066B"/>
    <w:rsid w:val="00945704"/>
    <w:rsid w:val="00946481"/>
    <w:rsid w:val="00952773"/>
    <w:rsid w:val="00954445"/>
    <w:rsid w:val="00954D36"/>
    <w:rsid w:val="00960138"/>
    <w:rsid w:val="00963FB3"/>
    <w:rsid w:val="00974C4A"/>
    <w:rsid w:val="00974CCE"/>
    <w:rsid w:val="0097521A"/>
    <w:rsid w:val="00976CB3"/>
    <w:rsid w:val="00985F4B"/>
    <w:rsid w:val="009922A1"/>
    <w:rsid w:val="00995443"/>
    <w:rsid w:val="00995959"/>
    <w:rsid w:val="00997157"/>
    <w:rsid w:val="009A02E5"/>
    <w:rsid w:val="009A28C9"/>
    <w:rsid w:val="009A51C6"/>
    <w:rsid w:val="009A5C63"/>
    <w:rsid w:val="009B05CF"/>
    <w:rsid w:val="009B2379"/>
    <w:rsid w:val="009B709D"/>
    <w:rsid w:val="009B7420"/>
    <w:rsid w:val="009C02D7"/>
    <w:rsid w:val="009C0ADF"/>
    <w:rsid w:val="009C23E7"/>
    <w:rsid w:val="009C5F61"/>
    <w:rsid w:val="009E18EB"/>
    <w:rsid w:val="009E6C79"/>
    <w:rsid w:val="009F174F"/>
    <w:rsid w:val="009F33C5"/>
    <w:rsid w:val="009F4C1A"/>
    <w:rsid w:val="009F6395"/>
    <w:rsid w:val="00A0067B"/>
    <w:rsid w:val="00A0099A"/>
    <w:rsid w:val="00A11827"/>
    <w:rsid w:val="00A13692"/>
    <w:rsid w:val="00A27003"/>
    <w:rsid w:val="00A32019"/>
    <w:rsid w:val="00A32EE2"/>
    <w:rsid w:val="00A33381"/>
    <w:rsid w:val="00A35995"/>
    <w:rsid w:val="00A5023F"/>
    <w:rsid w:val="00A53BE9"/>
    <w:rsid w:val="00A53F13"/>
    <w:rsid w:val="00A55289"/>
    <w:rsid w:val="00A60BB8"/>
    <w:rsid w:val="00A65DC2"/>
    <w:rsid w:val="00A65EB8"/>
    <w:rsid w:val="00A7685D"/>
    <w:rsid w:val="00A824B3"/>
    <w:rsid w:val="00A8704B"/>
    <w:rsid w:val="00AA3453"/>
    <w:rsid w:val="00AA7881"/>
    <w:rsid w:val="00AB1DE0"/>
    <w:rsid w:val="00AC0F6F"/>
    <w:rsid w:val="00AC2739"/>
    <w:rsid w:val="00AD4C9A"/>
    <w:rsid w:val="00AE4A46"/>
    <w:rsid w:val="00AE7A72"/>
    <w:rsid w:val="00B06426"/>
    <w:rsid w:val="00B13AFF"/>
    <w:rsid w:val="00B250DC"/>
    <w:rsid w:val="00B325DF"/>
    <w:rsid w:val="00B352B7"/>
    <w:rsid w:val="00B35FD7"/>
    <w:rsid w:val="00B40C20"/>
    <w:rsid w:val="00B4118C"/>
    <w:rsid w:val="00B417EF"/>
    <w:rsid w:val="00B41CF7"/>
    <w:rsid w:val="00B43D65"/>
    <w:rsid w:val="00B4420E"/>
    <w:rsid w:val="00B4456C"/>
    <w:rsid w:val="00B4600E"/>
    <w:rsid w:val="00B53C19"/>
    <w:rsid w:val="00B54CA6"/>
    <w:rsid w:val="00B55485"/>
    <w:rsid w:val="00B60688"/>
    <w:rsid w:val="00B6461E"/>
    <w:rsid w:val="00B70741"/>
    <w:rsid w:val="00B725BB"/>
    <w:rsid w:val="00B759CF"/>
    <w:rsid w:val="00B80F66"/>
    <w:rsid w:val="00B82A93"/>
    <w:rsid w:val="00B9205D"/>
    <w:rsid w:val="00B94924"/>
    <w:rsid w:val="00B96E0D"/>
    <w:rsid w:val="00BA23AE"/>
    <w:rsid w:val="00BA5674"/>
    <w:rsid w:val="00BB0D1C"/>
    <w:rsid w:val="00BC0687"/>
    <w:rsid w:val="00BC779C"/>
    <w:rsid w:val="00BC7EBF"/>
    <w:rsid w:val="00BD4978"/>
    <w:rsid w:val="00BD7BD2"/>
    <w:rsid w:val="00BE352B"/>
    <w:rsid w:val="00BE7E4E"/>
    <w:rsid w:val="00BF0638"/>
    <w:rsid w:val="00BF104B"/>
    <w:rsid w:val="00BF1FB5"/>
    <w:rsid w:val="00C010A8"/>
    <w:rsid w:val="00C039B8"/>
    <w:rsid w:val="00C07721"/>
    <w:rsid w:val="00C10E52"/>
    <w:rsid w:val="00C11540"/>
    <w:rsid w:val="00C14DC3"/>
    <w:rsid w:val="00C1681A"/>
    <w:rsid w:val="00C20C0D"/>
    <w:rsid w:val="00C25EA2"/>
    <w:rsid w:val="00C260F2"/>
    <w:rsid w:val="00C275E9"/>
    <w:rsid w:val="00C33D3A"/>
    <w:rsid w:val="00C36886"/>
    <w:rsid w:val="00C45F5F"/>
    <w:rsid w:val="00C46BC9"/>
    <w:rsid w:val="00C47E07"/>
    <w:rsid w:val="00C53FB3"/>
    <w:rsid w:val="00C63F87"/>
    <w:rsid w:val="00C66E3D"/>
    <w:rsid w:val="00C94948"/>
    <w:rsid w:val="00CA0DB8"/>
    <w:rsid w:val="00CA42E8"/>
    <w:rsid w:val="00CA4602"/>
    <w:rsid w:val="00CA6668"/>
    <w:rsid w:val="00CA75CE"/>
    <w:rsid w:val="00CB0FDD"/>
    <w:rsid w:val="00CB3392"/>
    <w:rsid w:val="00CB56BA"/>
    <w:rsid w:val="00CC2F7F"/>
    <w:rsid w:val="00CD2B96"/>
    <w:rsid w:val="00CD6609"/>
    <w:rsid w:val="00CE205E"/>
    <w:rsid w:val="00CE22C8"/>
    <w:rsid w:val="00CE6C4B"/>
    <w:rsid w:val="00CF3969"/>
    <w:rsid w:val="00D00AFE"/>
    <w:rsid w:val="00D021CC"/>
    <w:rsid w:val="00D03878"/>
    <w:rsid w:val="00D07BA9"/>
    <w:rsid w:val="00D119A1"/>
    <w:rsid w:val="00D127DE"/>
    <w:rsid w:val="00D1280D"/>
    <w:rsid w:val="00D16203"/>
    <w:rsid w:val="00D2287E"/>
    <w:rsid w:val="00D22FA5"/>
    <w:rsid w:val="00D2351C"/>
    <w:rsid w:val="00D278B8"/>
    <w:rsid w:val="00D445E8"/>
    <w:rsid w:val="00D4508D"/>
    <w:rsid w:val="00D46F15"/>
    <w:rsid w:val="00D52066"/>
    <w:rsid w:val="00D53BF1"/>
    <w:rsid w:val="00D61560"/>
    <w:rsid w:val="00D62AF3"/>
    <w:rsid w:val="00D64C50"/>
    <w:rsid w:val="00D661BA"/>
    <w:rsid w:val="00D70312"/>
    <w:rsid w:val="00D70842"/>
    <w:rsid w:val="00D72F56"/>
    <w:rsid w:val="00D73B82"/>
    <w:rsid w:val="00D80255"/>
    <w:rsid w:val="00D828E0"/>
    <w:rsid w:val="00D94631"/>
    <w:rsid w:val="00D9680B"/>
    <w:rsid w:val="00DA0033"/>
    <w:rsid w:val="00DA039C"/>
    <w:rsid w:val="00DB511B"/>
    <w:rsid w:val="00DC66FC"/>
    <w:rsid w:val="00DE6566"/>
    <w:rsid w:val="00DF1EFC"/>
    <w:rsid w:val="00E01D21"/>
    <w:rsid w:val="00E147B8"/>
    <w:rsid w:val="00E22814"/>
    <w:rsid w:val="00E22D04"/>
    <w:rsid w:val="00E31524"/>
    <w:rsid w:val="00E345E0"/>
    <w:rsid w:val="00E41DEF"/>
    <w:rsid w:val="00E423F9"/>
    <w:rsid w:val="00E43818"/>
    <w:rsid w:val="00E4798B"/>
    <w:rsid w:val="00E563B2"/>
    <w:rsid w:val="00E6028E"/>
    <w:rsid w:val="00E635C7"/>
    <w:rsid w:val="00E73DDE"/>
    <w:rsid w:val="00E74EC0"/>
    <w:rsid w:val="00E75709"/>
    <w:rsid w:val="00E75A16"/>
    <w:rsid w:val="00E80351"/>
    <w:rsid w:val="00E81AD4"/>
    <w:rsid w:val="00E8213A"/>
    <w:rsid w:val="00E83708"/>
    <w:rsid w:val="00E85253"/>
    <w:rsid w:val="00E8630F"/>
    <w:rsid w:val="00E97D3E"/>
    <w:rsid w:val="00EA6679"/>
    <w:rsid w:val="00EB0440"/>
    <w:rsid w:val="00EB20A5"/>
    <w:rsid w:val="00EB3129"/>
    <w:rsid w:val="00EC091C"/>
    <w:rsid w:val="00EC2A3F"/>
    <w:rsid w:val="00ED0D96"/>
    <w:rsid w:val="00ED36F1"/>
    <w:rsid w:val="00ED4491"/>
    <w:rsid w:val="00ED6F6A"/>
    <w:rsid w:val="00EE230E"/>
    <w:rsid w:val="00EE6CD4"/>
    <w:rsid w:val="00EE7549"/>
    <w:rsid w:val="00EF2CE8"/>
    <w:rsid w:val="00F00C9E"/>
    <w:rsid w:val="00F02104"/>
    <w:rsid w:val="00F0269E"/>
    <w:rsid w:val="00F1125D"/>
    <w:rsid w:val="00F11D7D"/>
    <w:rsid w:val="00F24ECE"/>
    <w:rsid w:val="00F30216"/>
    <w:rsid w:val="00F307FC"/>
    <w:rsid w:val="00F32309"/>
    <w:rsid w:val="00F3330A"/>
    <w:rsid w:val="00F36712"/>
    <w:rsid w:val="00F41A97"/>
    <w:rsid w:val="00F450BB"/>
    <w:rsid w:val="00F471B8"/>
    <w:rsid w:val="00F500AE"/>
    <w:rsid w:val="00F50C10"/>
    <w:rsid w:val="00F54176"/>
    <w:rsid w:val="00F60B4B"/>
    <w:rsid w:val="00F6295C"/>
    <w:rsid w:val="00F647FF"/>
    <w:rsid w:val="00F662E3"/>
    <w:rsid w:val="00F662FD"/>
    <w:rsid w:val="00F72BD8"/>
    <w:rsid w:val="00F74DC6"/>
    <w:rsid w:val="00F85B0F"/>
    <w:rsid w:val="00F86D10"/>
    <w:rsid w:val="00F92205"/>
    <w:rsid w:val="00F92705"/>
    <w:rsid w:val="00F9310E"/>
    <w:rsid w:val="00F940DA"/>
    <w:rsid w:val="00F94A56"/>
    <w:rsid w:val="00FB1657"/>
    <w:rsid w:val="00FC396A"/>
    <w:rsid w:val="00FD1F5B"/>
    <w:rsid w:val="00FD2AA4"/>
    <w:rsid w:val="00FE2031"/>
    <w:rsid w:val="00FF4C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46E2D08"/>
  <w15:chartTrackingRefBased/>
  <w15:docId w15:val="{611F586C-EC57-48ED-AF78-82634C5DF1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71B2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71B2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71B2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771B2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5258B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5258B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5258B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5258B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5258B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71B2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uiPriority w:val="1"/>
    <w:qFormat/>
    <w:rsid w:val="00771B2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uiPriority w:val="9"/>
    <w:rsid w:val="00771B2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771B2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771B2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5258B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5258B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5258B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5258B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5258B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C45F5F"/>
    <w:pPr>
      <w:numPr>
        <w:numId w:val="0"/>
      </w:numPr>
      <w:spacing w:line="259" w:lineRule="auto"/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45F5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45F5F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45F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45F5F"/>
  </w:style>
  <w:style w:type="paragraph" w:styleId="Footer">
    <w:name w:val="footer"/>
    <w:basedOn w:val="Normal"/>
    <w:link w:val="FooterChar"/>
    <w:uiPriority w:val="99"/>
    <w:unhideWhenUsed/>
    <w:rsid w:val="00C45F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45F5F"/>
  </w:style>
  <w:style w:type="paragraph" w:styleId="NormalWeb">
    <w:name w:val="Normal (Web)"/>
    <w:basedOn w:val="Normal"/>
    <w:uiPriority w:val="99"/>
    <w:semiHidden/>
    <w:unhideWhenUsed/>
    <w:rsid w:val="0014575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CA42E8"/>
    <w:pPr>
      <w:spacing w:after="100"/>
      <w:ind w:left="220"/>
    </w:pPr>
  </w:style>
  <w:style w:type="character" w:styleId="UnresolvedMention">
    <w:name w:val="Unresolved Mention"/>
    <w:basedOn w:val="DefaultParagraphFont"/>
    <w:uiPriority w:val="99"/>
    <w:semiHidden/>
    <w:unhideWhenUsed/>
    <w:rsid w:val="005F16DC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F32309"/>
    <w:pPr>
      <w:ind w:left="720"/>
      <w:contextualSpacing/>
    </w:pPr>
  </w:style>
  <w:style w:type="table" w:styleId="TableGrid">
    <w:name w:val="Table Grid"/>
    <w:basedOn w:val="TableNormal"/>
    <w:uiPriority w:val="39"/>
    <w:rsid w:val="00EE6CD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EE6CD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normaltextrun">
    <w:name w:val="normaltextrun"/>
    <w:basedOn w:val="DefaultParagraphFont"/>
    <w:rsid w:val="003A5286"/>
  </w:style>
  <w:style w:type="character" w:customStyle="1" w:styleId="eop">
    <w:name w:val="eop"/>
    <w:basedOn w:val="DefaultParagraphFont"/>
    <w:rsid w:val="003A528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519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91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100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040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449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978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962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943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970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575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407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210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968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171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937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372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373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159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656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JKM\OneDrive%20-%20University%20of%20Wales%20Trinity%20Saint%20David\Automotive%20Engineering\Automotive%20Topics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05183F56-E204-4CBE-BF41-2B355AF23DF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Automotive Topics</Template>
  <TotalTime>425</TotalTime>
  <Pages>16</Pages>
  <Words>3465</Words>
  <Characters>19751</Characters>
  <Application>Microsoft Office Word</Application>
  <DocSecurity>0</DocSecurity>
  <Lines>164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23170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JKM</dc:creator>
  <cp:keywords/>
  <dc:description/>
  <cp:lastModifiedBy>James Minton (2204900)</cp:lastModifiedBy>
  <cp:revision>314</cp:revision>
  <dcterms:created xsi:type="dcterms:W3CDTF">2023-03-30T17:32:00Z</dcterms:created>
  <dcterms:modified xsi:type="dcterms:W3CDTF">2023-04-02T22:29:00Z</dcterms:modified>
</cp:coreProperties>
</file>