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52CE1F" w14:textId="73740EDD" w:rsidR="00510E18" w:rsidRPr="00510E18" w:rsidRDefault="00510E18" w:rsidP="00510E18">
      <w:pPr>
        <w:jc w:val="center"/>
        <w:rPr>
          <w:rFonts w:ascii="Abadi" w:hAnsi="Abadi"/>
          <w:b/>
          <w:bCs/>
          <w:sz w:val="32"/>
          <w:szCs w:val="32"/>
        </w:rPr>
      </w:pPr>
      <w:r>
        <w:rPr>
          <w:rFonts w:ascii="Abadi" w:hAnsi="Abadi"/>
          <w:b/>
          <w:bCs/>
          <w:sz w:val="32"/>
          <w:szCs w:val="32"/>
        </w:rPr>
        <w:t>DARIO SHEHU</w:t>
      </w:r>
    </w:p>
    <w:p w14:paraId="5ABA662F" w14:textId="78CCF98A" w:rsidR="00510E18" w:rsidRPr="00510E18" w:rsidRDefault="00510E18" w:rsidP="00510E18">
      <w:pPr>
        <w:jc w:val="center"/>
        <w:rPr>
          <w:rFonts w:ascii="Abadi" w:hAnsi="Abadi"/>
          <w:b/>
          <w:bCs/>
          <w:sz w:val="32"/>
          <w:szCs w:val="32"/>
        </w:rPr>
      </w:pPr>
      <w:r w:rsidRPr="00510E18">
        <w:rPr>
          <w:rFonts w:ascii="Abadi" w:hAnsi="Abadi"/>
          <w:b/>
          <w:bCs/>
          <w:sz w:val="32"/>
          <w:szCs w:val="32"/>
        </w:rPr>
        <w:t>Student ID: 20</w:t>
      </w:r>
      <w:r>
        <w:rPr>
          <w:rFonts w:ascii="Abadi" w:hAnsi="Abadi"/>
          <w:b/>
          <w:bCs/>
          <w:sz w:val="32"/>
          <w:szCs w:val="32"/>
        </w:rPr>
        <w:t>17916</w:t>
      </w:r>
    </w:p>
    <w:p w14:paraId="3BEEFAA2" w14:textId="77777777" w:rsidR="00510E18" w:rsidRPr="00510E18" w:rsidRDefault="00510E18" w:rsidP="00510E18">
      <w:pPr>
        <w:jc w:val="center"/>
        <w:rPr>
          <w:rFonts w:ascii="Abadi" w:hAnsi="Abadi"/>
          <w:b/>
          <w:bCs/>
          <w:sz w:val="32"/>
          <w:szCs w:val="32"/>
        </w:rPr>
      </w:pPr>
      <w:r w:rsidRPr="00510E18">
        <w:rPr>
          <w:rFonts w:ascii="Abadi" w:hAnsi="Abadi"/>
          <w:b/>
          <w:bCs/>
          <w:sz w:val="32"/>
          <w:szCs w:val="32"/>
        </w:rPr>
        <w:t>Programme: Certificate of Higher Education in Skills for the Workplace</w:t>
      </w:r>
    </w:p>
    <w:p w14:paraId="5A11DF5C" w14:textId="690F012B" w:rsidR="00510E18" w:rsidRPr="00510E18" w:rsidRDefault="00510E18" w:rsidP="00510E18">
      <w:pPr>
        <w:jc w:val="center"/>
        <w:rPr>
          <w:rFonts w:ascii="Abadi" w:hAnsi="Abadi"/>
          <w:b/>
          <w:bCs/>
          <w:sz w:val="32"/>
          <w:szCs w:val="32"/>
        </w:rPr>
      </w:pPr>
      <w:r w:rsidRPr="00510E18">
        <w:rPr>
          <w:rFonts w:ascii="Abadi" w:hAnsi="Abadi"/>
          <w:b/>
          <w:bCs/>
          <w:sz w:val="32"/>
          <w:szCs w:val="32"/>
        </w:rPr>
        <w:t>Module: Effective Team Working and Communication</w:t>
      </w:r>
    </w:p>
    <w:p w14:paraId="7AB2A356" w14:textId="77777777" w:rsidR="00510E18" w:rsidRPr="00510E18" w:rsidRDefault="00510E18" w:rsidP="00510E18">
      <w:pPr>
        <w:jc w:val="center"/>
        <w:rPr>
          <w:rFonts w:ascii="Abadi" w:hAnsi="Abadi"/>
          <w:b/>
          <w:bCs/>
          <w:sz w:val="32"/>
          <w:szCs w:val="32"/>
        </w:rPr>
      </w:pPr>
      <w:r w:rsidRPr="00510E18">
        <w:rPr>
          <w:rFonts w:ascii="Abadi" w:hAnsi="Abadi"/>
          <w:b/>
          <w:bCs/>
          <w:sz w:val="32"/>
          <w:szCs w:val="32"/>
        </w:rPr>
        <w:t>Module Code: BMSW4002_LON</w:t>
      </w:r>
    </w:p>
    <w:p w14:paraId="7CA722D9" w14:textId="7FACAB74" w:rsidR="005E3779" w:rsidRDefault="00510E18" w:rsidP="00510E18">
      <w:pPr>
        <w:jc w:val="center"/>
        <w:rPr>
          <w:rFonts w:ascii="Abadi" w:hAnsi="Abadi"/>
          <w:b/>
          <w:bCs/>
          <w:sz w:val="32"/>
          <w:szCs w:val="32"/>
        </w:rPr>
      </w:pPr>
      <w:r w:rsidRPr="00510E18">
        <w:rPr>
          <w:rFonts w:ascii="Abadi" w:hAnsi="Abadi"/>
          <w:b/>
          <w:bCs/>
          <w:sz w:val="32"/>
          <w:szCs w:val="32"/>
        </w:rPr>
        <w:t>Lectured: Lloyd Beharry</w:t>
      </w:r>
    </w:p>
    <w:p w14:paraId="1E3A835E" w14:textId="45CE7B4C" w:rsidR="00510E18" w:rsidRDefault="00510E18" w:rsidP="00510E18">
      <w:pPr>
        <w:jc w:val="center"/>
        <w:rPr>
          <w:rFonts w:ascii="Abadi" w:hAnsi="Abadi"/>
          <w:b/>
          <w:bCs/>
          <w:sz w:val="32"/>
          <w:szCs w:val="32"/>
        </w:rPr>
      </w:pPr>
    </w:p>
    <w:p w14:paraId="1D5CFDC2" w14:textId="10943333" w:rsidR="00510E18" w:rsidRDefault="00510E18" w:rsidP="00510E18">
      <w:pPr>
        <w:jc w:val="center"/>
        <w:rPr>
          <w:rFonts w:ascii="Abadi" w:hAnsi="Abadi"/>
          <w:b/>
          <w:bCs/>
          <w:sz w:val="32"/>
          <w:szCs w:val="32"/>
        </w:rPr>
      </w:pPr>
      <w:r>
        <w:rPr>
          <w:rFonts w:ascii="Abadi" w:hAnsi="Abadi"/>
          <w:b/>
          <w:bCs/>
          <w:sz w:val="32"/>
          <w:szCs w:val="32"/>
        </w:rPr>
        <w:t>ASSIGNMENT: Report (2000 words)</w:t>
      </w:r>
    </w:p>
    <w:p w14:paraId="207CD4BD" w14:textId="6FFA2CC0" w:rsidR="00510E18" w:rsidRDefault="00510E18" w:rsidP="00510E18">
      <w:pPr>
        <w:jc w:val="center"/>
        <w:rPr>
          <w:rFonts w:ascii="Abadi" w:hAnsi="Abadi"/>
          <w:b/>
          <w:bCs/>
          <w:sz w:val="32"/>
          <w:szCs w:val="32"/>
        </w:rPr>
      </w:pPr>
    </w:p>
    <w:p w14:paraId="6B93B6A3" w14:textId="58224111" w:rsidR="00510E18" w:rsidRDefault="00685BFE" w:rsidP="00510E18">
      <w:pPr>
        <w:rPr>
          <w:rFonts w:ascii="Abadi" w:hAnsi="Abadi"/>
          <w:sz w:val="28"/>
          <w:szCs w:val="28"/>
        </w:rPr>
      </w:pPr>
      <w:r>
        <w:rPr>
          <w:rFonts w:ascii="Abadi" w:hAnsi="Abadi"/>
          <w:sz w:val="28"/>
          <w:szCs w:val="28"/>
        </w:rPr>
        <w:t xml:space="preserve">In this assignment I will show you how the models of communication that we </w:t>
      </w:r>
      <w:r w:rsidR="007B667F">
        <w:rPr>
          <w:rFonts w:ascii="Abadi" w:hAnsi="Abadi"/>
          <w:sz w:val="28"/>
          <w:szCs w:val="28"/>
        </w:rPr>
        <w:t xml:space="preserve">studied during this course helped me in relationships, business and work as well. I will represent my experience in applying them. I’ve always been an introverted guy which use to be extroverted only in certain situation, I really didn’t want to share with everybody my values or feeling regarding different things in life. </w:t>
      </w:r>
      <w:r w:rsidR="005D20FB">
        <w:rPr>
          <w:rFonts w:ascii="Abadi" w:hAnsi="Abadi"/>
          <w:sz w:val="28"/>
          <w:szCs w:val="28"/>
        </w:rPr>
        <w:t>I have always worked in the hospitality environment because of that, I wanted to improve my communication skills and to meet new people, I started everything when I was 17 in Italy. Used to be and still I am passionate about the progress, the personal development and the communication</w:t>
      </w:r>
      <w:r w:rsidR="004E2868">
        <w:rPr>
          <w:rFonts w:ascii="Abadi" w:hAnsi="Abadi"/>
          <w:sz w:val="28"/>
          <w:szCs w:val="28"/>
        </w:rPr>
        <w:t xml:space="preserve">, to understand human behaviour and thanks to all my experience I been able to grow and change in better. Here I am sharing a little bit my story so you can see how effective all this course can be and </w:t>
      </w:r>
      <w:proofErr w:type="gramStart"/>
      <w:r w:rsidR="004E2868">
        <w:rPr>
          <w:rFonts w:ascii="Abadi" w:hAnsi="Abadi"/>
          <w:sz w:val="28"/>
          <w:szCs w:val="28"/>
        </w:rPr>
        <w:t>Is</w:t>
      </w:r>
      <w:proofErr w:type="gramEnd"/>
      <w:r w:rsidR="004E2868">
        <w:rPr>
          <w:rFonts w:ascii="Abadi" w:hAnsi="Abadi"/>
          <w:sz w:val="28"/>
          <w:szCs w:val="28"/>
        </w:rPr>
        <w:t xml:space="preserve"> helping me in different shapes. In the most stressful moment of my last 3 </w:t>
      </w:r>
      <w:proofErr w:type="gramStart"/>
      <w:r w:rsidR="004E2868">
        <w:rPr>
          <w:rFonts w:ascii="Abadi" w:hAnsi="Abadi"/>
          <w:sz w:val="28"/>
          <w:szCs w:val="28"/>
        </w:rPr>
        <w:t>years</w:t>
      </w:r>
      <w:proofErr w:type="gramEnd"/>
      <w:r w:rsidR="004E2868">
        <w:rPr>
          <w:rFonts w:ascii="Abadi" w:hAnsi="Abadi"/>
          <w:sz w:val="28"/>
          <w:szCs w:val="28"/>
        </w:rPr>
        <w:t xml:space="preserve"> I needed to change and to get new information that could help me to achieve my goals, that’s the main reason why I choose this university and the field of ‘’business and management’’ as I see my self nearly in the future building a huge organization. Let’s start with the models and my experiences in using them. </w:t>
      </w:r>
    </w:p>
    <w:p w14:paraId="352715E6" w14:textId="377FE189" w:rsidR="00CA0DB7" w:rsidRDefault="00CA0DB7" w:rsidP="00510E18">
      <w:pPr>
        <w:rPr>
          <w:rFonts w:ascii="Abadi" w:hAnsi="Abadi"/>
          <w:sz w:val="28"/>
          <w:szCs w:val="28"/>
        </w:rPr>
      </w:pPr>
    </w:p>
    <w:p w14:paraId="3FFC1B76" w14:textId="20390C03" w:rsidR="00CA0DB7" w:rsidRDefault="00CA0DB7" w:rsidP="00CA0DB7">
      <w:pPr>
        <w:jc w:val="center"/>
        <w:rPr>
          <w:rFonts w:ascii="Abadi" w:hAnsi="Abadi"/>
          <w:b/>
          <w:bCs/>
          <w:sz w:val="28"/>
          <w:szCs w:val="28"/>
        </w:rPr>
      </w:pPr>
      <w:r>
        <w:rPr>
          <w:rFonts w:ascii="Abadi" w:hAnsi="Abadi"/>
          <w:b/>
          <w:bCs/>
          <w:sz w:val="28"/>
          <w:szCs w:val="28"/>
        </w:rPr>
        <w:t>MODELS OF COMMUNICATION:</w:t>
      </w:r>
    </w:p>
    <w:p w14:paraId="478E8F74" w14:textId="05C600C1" w:rsidR="00CA0DB7" w:rsidRDefault="00CA0DB7" w:rsidP="00CA0DB7">
      <w:pPr>
        <w:jc w:val="center"/>
        <w:rPr>
          <w:rFonts w:ascii="Abadi" w:hAnsi="Abadi"/>
          <w:b/>
          <w:bCs/>
          <w:sz w:val="28"/>
          <w:szCs w:val="28"/>
        </w:rPr>
      </w:pPr>
      <w:r>
        <w:rPr>
          <w:rFonts w:ascii="Abadi" w:hAnsi="Abadi"/>
          <w:b/>
          <w:bCs/>
          <w:sz w:val="28"/>
          <w:szCs w:val="28"/>
        </w:rPr>
        <w:t xml:space="preserve">VERBAL </w:t>
      </w:r>
    </w:p>
    <w:p w14:paraId="1817A822" w14:textId="186F41B9" w:rsidR="00CA0DB7" w:rsidRDefault="00C126D2" w:rsidP="00C126D2">
      <w:pPr>
        <w:rPr>
          <w:rFonts w:ascii="Abadi" w:hAnsi="Abadi"/>
          <w:sz w:val="28"/>
          <w:szCs w:val="28"/>
        </w:rPr>
      </w:pPr>
      <w:r w:rsidRPr="00C126D2">
        <w:rPr>
          <w:rFonts w:ascii="Abadi" w:hAnsi="Abadi"/>
          <w:sz w:val="28"/>
          <w:szCs w:val="28"/>
        </w:rPr>
        <w:t xml:space="preserve">Verbal correspondence implies adequately introducing your musings in verbal arrangement i.e., by talking. Verbal relational abilities are </w:t>
      </w:r>
      <w:r w:rsidRPr="00C126D2">
        <w:rPr>
          <w:rFonts w:ascii="Abadi" w:hAnsi="Abadi"/>
          <w:sz w:val="28"/>
          <w:szCs w:val="28"/>
        </w:rPr>
        <w:lastRenderedPageBreak/>
        <w:t xml:space="preserve">fundamental in the realm of business. Be it a </w:t>
      </w:r>
      <w:proofErr w:type="gramStart"/>
      <w:r w:rsidRPr="00C126D2">
        <w:rPr>
          <w:rFonts w:ascii="Abadi" w:hAnsi="Abadi"/>
          <w:sz w:val="28"/>
          <w:szCs w:val="28"/>
        </w:rPr>
        <w:t>week by week</w:t>
      </w:r>
      <w:proofErr w:type="gramEnd"/>
      <w:r w:rsidRPr="00C126D2">
        <w:rPr>
          <w:rFonts w:ascii="Abadi" w:hAnsi="Abadi"/>
          <w:sz w:val="28"/>
          <w:szCs w:val="28"/>
        </w:rPr>
        <w:t xml:space="preserve"> meeting or show to partners, the significance of verbal correspondence is </w:t>
      </w:r>
      <w:proofErr w:type="spellStart"/>
      <w:r w:rsidRPr="00C126D2">
        <w:rPr>
          <w:rFonts w:ascii="Abadi" w:hAnsi="Abadi"/>
          <w:sz w:val="28"/>
          <w:szCs w:val="28"/>
        </w:rPr>
        <w:t>unrivaled</w:t>
      </w:r>
      <w:proofErr w:type="spellEnd"/>
      <w:r w:rsidRPr="00C126D2">
        <w:rPr>
          <w:rFonts w:ascii="Abadi" w:hAnsi="Abadi"/>
          <w:sz w:val="28"/>
          <w:szCs w:val="28"/>
        </w:rPr>
        <w:t xml:space="preserve">. Individuals consistently recall an individual who talks unmistakably, adequately, unquestionably, and </w:t>
      </w:r>
      <w:proofErr w:type="spellStart"/>
      <w:proofErr w:type="gramStart"/>
      <w:r w:rsidRPr="00C126D2">
        <w:rPr>
          <w:rFonts w:ascii="Abadi" w:hAnsi="Abadi"/>
          <w:sz w:val="28"/>
          <w:szCs w:val="28"/>
        </w:rPr>
        <w:t>charmingly.For</w:t>
      </w:r>
      <w:proofErr w:type="spellEnd"/>
      <w:proofErr w:type="gramEnd"/>
      <w:r w:rsidRPr="00C126D2">
        <w:rPr>
          <w:rFonts w:ascii="Abadi" w:hAnsi="Abadi"/>
          <w:sz w:val="28"/>
          <w:szCs w:val="28"/>
        </w:rPr>
        <w:t xml:space="preserve"> example, Apple fellow benefactor Steve Jobs' discourse dispatching the iPhone is an exemplary illustration of splendid verbal correspondence that individuals recollect even today. Likewise, numerous addresses made by previous US President Barack Obama are additionally extraordinary. An amazing speaker is likewise ready to interface with their crowd without any problem. Like Oprah Winfrey says, "Incredible correspondence starts with an association." You also can be an incredible speaker with training. The greater part of us </w:t>
      </w:r>
      <w:proofErr w:type="gramStart"/>
      <w:r w:rsidRPr="00C126D2">
        <w:rPr>
          <w:rFonts w:ascii="Abadi" w:hAnsi="Abadi"/>
          <w:sz w:val="28"/>
          <w:szCs w:val="28"/>
        </w:rPr>
        <w:t>have</w:t>
      </w:r>
      <w:proofErr w:type="gramEnd"/>
      <w:r w:rsidRPr="00C126D2">
        <w:rPr>
          <w:rFonts w:ascii="Abadi" w:hAnsi="Abadi"/>
          <w:sz w:val="28"/>
          <w:szCs w:val="28"/>
        </w:rPr>
        <w:t xml:space="preserve"> the method for verbal correspondence, what's significant is to perceive how to augment them. Peruse on to </w:t>
      </w:r>
      <w:proofErr w:type="gramStart"/>
      <w:r w:rsidRPr="00C126D2">
        <w:rPr>
          <w:rFonts w:ascii="Abadi" w:hAnsi="Abadi"/>
          <w:sz w:val="28"/>
          <w:szCs w:val="28"/>
        </w:rPr>
        <w:t>look into</w:t>
      </w:r>
      <w:proofErr w:type="gramEnd"/>
      <w:r w:rsidRPr="00C126D2">
        <w:rPr>
          <w:rFonts w:ascii="Abadi" w:hAnsi="Abadi"/>
          <w:sz w:val="28"/>
          <w:szCs w:val="28"/>
        </w:rPr>
        <w:t xml:space="preserve"> its particular attributes.</w:t>
      </w:r>
    </w:p>
    <w:p w14:paraId="7F39137F" w14:textId="52D27256" w:rsidR="00C126D2" w:rsidRPr="00C126D2" w:rsidRDefault="00C126D2" w:rsidP="00C126D2">
      <w:pPr>
        <w:rPr>
          <w:rFonts w:ascii="Abadi" w:hAnsi="Abadi"/>
          <w:b/>
          <w:bCs/>
          <w:sz w:val="28"/>
          <w:szCs w:val="28"/>
        </w:rPr>
      </w:pPr>
      <w:r w:rsidRPr="00C126D2">
        <w:rPr>
          <w:rFonts w:ascii="Abadi" w:hAnsi="Abadi"/>
          <w:b/>
          <w:bCs/>
          <w:sz w:val="28"/>
          <w:szCs w:val="28"/>
        </w:rPr>
        <w:t xml:space="preserve">THERE ARE DIFFERENT CHARATTERISTICS: </w:t>
      </w:r>
    </w:p>
    <w:p w14:paraId="03684958" w14:textId="114DE955" w:rsidR="00C126D2" w:rsidRPr="009A7976" w:rsidRDefault="00C126D2" w:rsidP="009A7976">
      <w:pPr>
        <w:pStyle w:val="ListParagraph"/>
        <w:numPr>
          <w:ilvl w:val="0"/>
          <w:numId w:val="1"/>
        </w:numPr>
        <w:rPr>
          <w:rFonts w:ascii="Abadi" w:hAnsi="Abadi"/>
          <w:sz w:val="28"/>
          <w:szCs w:val="28"/>
        </w:rPr>
      </w:pPr>
      <w:proofErr w:type="gramStart"/>
      <w:r w:rsidRPr="009A7976">
        <w:rPr>
          <w:rFonts w:ascii="Abadi" w:hAnsi="Abadi"/>
          <w:b/>
          <w:bCs/>
          <w:sz w:val="28"/>
          <w:szCs w:val="28"/>
        </w:rPr>
        <w:t>Medium</w:t>
      </w:r>
      <w:r w:rsidRPr="009A7976">
        <w:rPr>
          <w:rFonts w:ascii="Abadi" w:hAnsi="Abadi"/>
          <w:sz w:val="28"/>
          <w:szCs w:val="28"/>
        </w:rPr>
        <w:t>;</w:t>
      </w:r>
      <w:proofErr w:type="gramEnd"/>
    </w:p>
    <w:p w14:paraId="74FD2C81" w14:textId="47358397" w:rsidR="00C126D2" w:rsidRDefault="00C126D2" w:rsidP="00C126D2">
      <w:pPr>
        <w:rPr>
          <w:rFonts w:ascii="Abadi" w:hAnsi="Abadi"/>
          <w:sz w:val="28"/>
          <w:szCs w:val="28"/>
        </w:rPr>
      </w:pPr>
      <w:r w:rsidRPr="00C126D2">
        <w:rPr>
          <w:rFonts w:ascii="Abadi" w:hAnsi="Abadi"/>
          <w:sz w:val="28"/>
          <w:szCs w:val="28"/>
        </w:rPr>
        <w:t xml:space="preserve">Verbal communication is either face-to-face or public. Communicating face-to-face allows communicators to exchange ideas back and forth freely, </w:t>
      </w:r>
      <w:r>
        <w:rPr>
          <w:rFonts w:ascii="Abadi" w:hAnsi="Abadi"/>
          <w:sz w:val="28"/>
          <w:szCs w:val="28"/>
        </w:rPr>
        <w:t xml:space="preserve">directly and </w:t>
      </w:r>
      <w:proofErr w:type="gramStart"/>
      <w:r>
        <w:rPr>
          <w:rFonts w:ascii="Abadi" w:hAnsi="Abadi"/>
          <w:sz w:val="28"/>
          <w:szCs w:val="28"/>
        </w:rPr>
        <w:t>indirectly ,</w:t>
      </w:r>
      <w:r w:rsidRPr="00C126D2">
        <w:rPr>
          <w:rFonts w:ascii="Abadi" w:hAnsi="Abadi"/>
          <w:sz w:val="28"/>
          <w:szCs w:val="28"/>
        </w:rPr>
        <w:t>while</w:t>
      </w:r>
      <w:proofErr w:type="gramEnd"/>
      <w:r w:rsidRPr="00C126D2">
        <w:rPr>
          <w:rFonts w:ascii="Abadi" w:hAnsi="Abadi"/>
          <w:sz w:val="28"/>
          <w:szCs w:val="28"/>
        </w:rPr>
        <w:t xml:space="preserve"> public speaking allows the back and forth exchange of ideas only in certain circumstances</w:t>
      </w:r>
      <w:r>
        <w:rPr>
          <w:rFonts w:ascii="Abadi" w:hAnsi="Abadi"/>
          <w:sz w:val="28"/>
          <w:szCs w:val="28"/>
        </w:rPr>
        <w:t>.</w:t>
      </w:r>
    </w:p>
    <w:p w14:paraId="6B0600E9" w14:textId="4FC58A5D" w:rsidR="00C126D2" w:rsidRPr="009A7976" w:rsidRDefault="00C126D2" w:rsidP="009A7976">
      <w:pPr>
        <w:pStyle w:val="ListParagraph"/>
        <w:numPr>
          <w:ilvl w:val="0"/>
          <w:numId w:val="1"/>
        </w:numPr>
        <w:rPr>
          <w:rFonts w:ascii="Abadi" w:hAnsi="Abadi"/>
          <w:b/>
          <w:bCs/>
          <w:sz w:val="28"/>
          <w:szCs w:val="28"/>
        </w:rPr>
      </w:pPr>
      <w:proofErr w:type="gramStart"/>
      <w:r w:rsidRPr="009A7976">
        <w:rPr>
          <w:rFonts w:ascii="Abadi" w:hAnsi="Abadi"/>
          <w:b/>
          <w:bCs/>
          <w:sz w:val="28"/>
          <w:szCs w:val="28"/>
        </w:rPr>
        <w:t>Sound;</w:t>
      </w:r>
      <w:proofErr w:type="gramEnd"/>
    </w:p>
    <w:p w14:paraId="685A0134" w14:textId="4B75F198" w:rsidR="00C126D2" w:rsidRDefault="00C126D2" w:rsidP="00C126D2">
      <w:pPr>
        <w:rPr>
          <w:rFonts w:ascii="Abadi" w:hAnsi="Abadi"/>
          <w:sz w:val="28"/>
          <w:szCs w:val="28"/>
        </w:rPr>
      </w:pPr>
      <w:r w:rsidRPr="00C126D2">
        <w:rPr>
          <w:rFonts w:ascii="Abadi" w:hAnsi="Abadi"/>
          <w:sz w:val="28"/>
          <w:szCs w:val="28"/>
        </w:rPr>
        <w:t>Emotions and attitudes can be communicated through the tone</w:t>
      </w:r>
      <w:r>
        <w:rPr>
          <w:rFonts w:ascii="Abadi" w:hAnsi="Abadi"/>
          <w:sz w:val="28"/>
          <w:szCs w:val="28"/>
        </w:rPr>
        <w:t xml:space="preserve"> and volume</w:t>
      </w:r>
      <w:r w:rsidRPr="00C126D2">
        <w:rPr>
          <w:rFonts w:ascii="Abadi" w:hAnsi="Abadi"/>
          <w:sz w:val="28"/>
          <w:szCs w:val="28"/>
        </w:rPr>
        <w:t xml:space="preserve"> of the words. People </w:t>
      </w:r>
      <w:proofErr w:type="gramStart"/>
      <w:r w:rsidRPr="00C126D2">
        <w:rPr>
          <w:rFonts w:ascii="Abadi" w:hAnsi="Abadi"/>
          <w:sz w:val="28"/>
          <w:szCs w:val="28"/>
        </w:rPr>
        <w:t>have a tendency to</w:t>
      </w:r>
      <w:proofErr w:type="gramEnd"/>
      <w:r w:rsidRPr="00C126D2">
        <w:rPr>
          <w:rFonts w:ascii="Abadi" w:hAnsi="Abadi"/>
          <w:sz w:val="28"/>
          <w:szCs w:val="28"/>
        </w:rPr>
        <w:t xml:space="preserve"> show how they feel about the subject or the audience through the tone they present.</w:t>
      </w:r>
      <w:r>
        <w:rPr>
          <w:rFonts w:ascii="Abadi" w:hAnsi="Abadi"/>
          <w:sz w:val="28"/>
          <w:szCs w:val="28"/>
        </w:rPr>
        <w:t xml:space="preserve"> </w:t>
      </w:r>
      <w:r w:rsidRPr="00C126D2">
        <w:rPr>
          <w:rFonts w:ascii="Abadi" w:hAnsi="Abadi"/>
          <w:sz w:val="28"/>
          <w:szCs w:val="28"/>
        </w:rPr>
        <w:t xml:space="preserve">Tone can completely shift the meaning of </w:t>
      </w:r>
      <w:r>
        <w:rPr>
          <w:rFonts w:ascii="Abadi" w:hAnsi="Abadi"/>
          <w:sz w:val="28"/>
          <w:szCs w:val="28"/>
        </w:rPr>
        <w:t>a certain statement in an argument. Is not only what you say but is how you say it that make a difference.</w:t>
      </w:r>
    </w:p>
    <w:p w14:paraId="06C2279E" w14:textId="0E14D73D" w:rsidR="00C126D2" w:rsidRPr="009A7976" w:rsidRDefault="00AD3CBB" w:rsidP="009A7976">
      <w:pPr>
        <w:pStyle w:val="ListParagraph"/>
        <w:numPr>
          <w:ilvl w:val="0"/>
          <w:numId w:val="1"/>
        </w:numPr>
        <w:rPr>
          <w:rFonts w:ascii="Abadi" w:hAnsi="Abadi"/>
          <w:b/>
          <w:bCs/>
          <w:sz w:val="28"/>
          <w:szCs w:val="28"/>
        </w:rPr>
      </w:pPr>
      <w:proofErr w:type="gramStart"/>
      <w:r w:rsidRPr="009A7976">
        <w:rPr>
          <w:rFonts w:ascii="Abadi" w:hAnsi="Abadi"/>
          <w:b/>
          <w:bCs/>
          <w:sz w:val="28"/>
          <w:szCs w:val="28"/>
        </w:rPr>
        <w:t>Words;</w:t>
      </w:r>
      <w:proofErr w:type="gramEnd"/>
    </w:p>
    <w:p w14:paraId="5091EAB1" w14:textId="04DCDDA3" w:rsidR="00AD3CBB" w:rsidRDefault="00AD3CBB" w:rsidP="00C126D2">
      <w:pPr>
        <w:rPr>
          <w:rFonts w:ascii="Abadi" w:hAnsi="Abadi"/>
          <w:sz w:val="28"/>
          <w:szCs w:val="28"/>
        </w:rPr>
      </w:pPr>
      <w:r>
        <w:rPr>
          <w:rFonts w:ascii="Abadi" w:hAnsi="Abadi"/>
          <w:sz w:val="28"/>
          <w:szCs w:val="28"/>
        </w:rPr>
        <w:t>Sometimes in a conversation you need to turn the sounds and noise into words that can have an actual meaning and people are more willing to understand, its easier. Words are fundamental.</w:t>
      </w:r>
    </w:p>
    <w:p w14:paraId="282F5C21" w14:textId="141C63D6" w:rsidR="00AD3CBB" w:rsidRPr="009A7976" w:rsidRDefault="009A7976" w:rsidP="009A7976">
      <w:pPr>
        <w:pStyle w:val="ListParagraph"/>
        <w:numPr>
          <w:ilvl w:val="0"/>
          <w:numId w:val="1"/>
        </w:numPr>
        <w:rPr>
          <w:rFonts w:ascii="Abadi" w:hAnsi="Abadi"/>
          <w:sz w:val="28"/>
          <w:szCs w:val="28"/>
        </w:rPr>
      </w:pPr>
      <w:proofErr w:type="gramStart"/>
      <w:r>
        <w:rPr>
          <w:rFonts w:ascii="Abadi" w:hAnsi="Abadi"/>
          <w:b/>
          <w:bCs/>
          <w:sz w:val="28"/>
          <w:szCs w:val="28"/>
        </w:rPr>
        <w:t>Language;</w:t>
      </w:r>
      <w:proofErr w:type="gramEnd"/>
    </w:p>
    <w:p w14:paraId="202EBAB9" w14:textId="1BA8CA4F" w:rsidR="009A7976" w:rsidRDefault="009A7976" w:rsidP="009A7976">
      <w:pPr>
        <w:rPr>
          <w:rFonts w:ascii="Abadi" w:hAnsi="Abadi"/>
          <w:sz w:val="28"/>
          <w:szCs w:val="28"/>
        </w:rPr>
      </w:pPr>
      <w:r w:rsidRPr="009A7976">
        <w:rPr>
          <w:rFonts w:ascii="Abadi" w:hAnsi="Abadi"/>
          <w:sz w:val="28"/>
          <w:szCs w:val="28"/>
        </w:rPr>
        <w:t>Individuals who want to verbally communicate to others speaking another language must not only learn the language but also understand how these words are used in common speech.</w:t>
      </w:r>
    </w:p>
    <w:p w14:paraId="3565F7F1" w14:textId="3D10D22D" w:rsidR="009A7976" w:rsidRDefault="009A7976" w:rsidP="009A7976">
      <w:pPr>
        <w:rPr>
          <w:rFonts w:ascii="Abadi" w:hAnsi="Abadi"/>
          <w:sz w:val="28"/>
          <w:szCs w:val="28"/>
        </w:rPr>
      </w:pPr>
    </w:p>
    <w:p w14:paraId="495BE569" w14:textId="446C77E3" w:rsidR="009A7976" w:rsidRDefault="009A7976" w:rsidP="009A7976">
      <w:pPr>
        <w:jc w:val="center"/>
        <w:rPr>
          <w:rFonts w:ascii="Abadi" w:hAnsi="Abadi"/>
          <w:b/>
          <w:bCs/>
          <w:sz w:val="28"/>
          <w:szCs w:val="28"/>
        </w:rPr>
      </w:pPr>
      <w:proofErr w:type="gramStart"/>
      <w:r>
        <w:rPr>
          <w:rFonts w:ascii="Abadi" w:hAnsi="Abadi"/>
          <w:b/>
          <w:bCs/>
          <w:sz w:val="28"/>
          <w:szCs w:val="28"/>
        </w:rPr>
        <w:lastRenderedPageBreak/>
        <w:t>NON VERBAL</w:t>
      </w:r>
      <w:proofErr w:type="gramEnd"/>
    </w:p>
    <w:p w14:paraId="10401E1A" w14:textId="32D535B7" w:rsidR="009A7976" w:rsidRDefault="009A7976" w:rsidP="009A7976">
      <w:pPr>
        <w:rPr>
          <w:rFonts w:ascii="Abadi" w:hAnsi="Abadi"/>
          <w:sz w:val="28"/>
          <w:szCs w:val="28"/>
        </w:rPr>
      </w:pPr>
      <w:r w:rsidRPr="009A7976">
        <w:rPr>
          <w:rFonts w:ascii="Abadi" w:hAnsi="Abadi"/>
          <w:sz w:val="28"/>
          <w:szCs w:val="28"/>
        </w:rPr>
        <w:t xml:space="preserve">Nonverbal correspondence is the point at which a message is sent without expressed or composed words. Instances of nonverbal correspondence incorporate non-verbal communication, signals, looks, manners of speaking and even eye to eye connection. As indicated by </w:t>
      </w:r>
      <w:proofErr w:type="spellStart"/>
      <w:r w:rsidRPr="009A7976">
        <w:rPr>
          <w:rFonts w:ascii="Abadi" w:hAnsi="Abadi"/>
          <w:sz w:val="28"/>
          <w:szCs w:val="28"/>
        </w:rPr>
        <w:t>Dr.</w:t>
      </w:r>
      <w:proofErr w:type="spellEnd"/>
      <w:r w:rsidRPr="009A7976">
        <w:rPr>
          <w:rFonts w:ascii="Abadi" w:hAnsi="Abadi"/>
          <w:sz w:val="28"/>
          <w:szCs w:val="28"/>
        </w:rPr>
        <w:t xml:space="preserve"> Edward G. Wertheim, nonverbal signs in correspondence play five parts: they rehash and affirm what an individual is saying in case they are being straightforward, they repudiate an individual's words when they are unscrupulous, they can sub for verbal types of </w:t>
      </w:r>
      <w:proofErr w:type="gramStart"/>
      <w:r w:rsidRPr="009A7976">
        <w:rPr>
          <w:rFonts w:ascii="Abadi" w:hAnsi="Abadi"/>
          <w:sz w:val="28"/>
          <w:szCs w:val="28"/>
        </w:rPr>
        <w:t>correspondence</w:t>
      </w:r>
      <w:proofErr w:type="gramEnd"/>
      <w:r w:rsidRPr="009A7976">
        <w:rPr>
          <w:rFonts w:ascii="Abadi" w:hAnsi="Abadi"/>
          <w:sz w:val="28"/>
          <w:szCs w:val="28"/>
        </w:rPr>
        <w:t xml:space="preserve"> and they praise or complement what an individual says. It is normal said that it doesn't make any difference what an individual says. Maybe, what tallies is </w:t>
      </w:r>
      <w:proofErr w:type="gramStart"/>
      <w:r w:rsidRPr="009A7976">
        <w:rPr>
          <w:rFonts w:ascii="Abadi" w:hAnsi="Abadi"/>
          <w:sz w:val="28"/>
          <w:szCs w:val="28"/>
        </w:rPr>
        <w:t>the manner by which</w:t>
      </w:r>
      <w:proofErr w:type="gramEnd"/>
      <w:r w:rsidRPr="009A7976">
        <w:rPr>
          <w:rFonts w:ascii="Abadi" w:hAnsi="Abadi"/>
          <w:sz w:val="28"/>
          <w:szCs w:val="28"/>
        </w:rPr>
        <w:t xml:space="preserve"> it is said. For instance, an individual could be informing a companion concerning a dismal occasion; </w:t>
      </w:r>
      <w:proofErr w:type="gramStart"/>
      <w:r w:rsidRPr="009A7976">
        <w:rPr>
          <w:rFonts w:ascii="Abadi" w:hAnsi="Abadi"/>
          <w:sz w:val="28"/>
          <w:szCs w:val="28"/>
        </w:rPr>
        <w:t>however</w:t>
      </w:r>
      <w:proofErr w:type="gramEnd"/>
      <w:r w:rsidRPr="009A7976">
        <w:rPr>
          <w:rFonts w:ascii="Abadi" w:hAnsi="Abadi"/>
          <w:sz w:val="28"/>
          <w:szCs w:val="28"/>
        </w:rPr>
        <w:t xml:space="preserve"> in the event that the story is being told while grinning, it would be hard for the listening party to say the other individual really feels tragic. Nonverbal correspondence regularly offers pieces of information to how an individual truly feels about a subject.</w:t>
      </w:r>
    </w:p>
    <w:p w14:paraId="5EB4D4D2" w14:textId="64952889" w:rsidR="0032594A" w:rsidRDefault="0032594A" w:rsidP="0032594A">
      <w:pPr>
        <w:jc w:val="center"/>
        <w:rPr>
          <w:rFonts w:ascii="Abadi" w:hAnsi="Abadi"/>
          <w:b/>
          <w:bCs/>
          <w:sz w:val="28"/>
          <w:szCs w:val="28"/>
        </w:rPr>
      </w:pPr>
      <w:r>
        <w:rPr>
          <w:rFonts w:ascii="Abadi" w:hAnsi="Abadi"/>
          <w:b/>
          <w:bCs/>
          <w:sz w:val="28"/>
          <w:szCs w:val="28"/>
        </w:rPr>
        <w:t>BODY LANGUAGE</w:t>
      </w:r>
    </w:p>
    <w:p w14:paraId="4940FE70" w14:textId="52C4106E" w:rsidR="0032594A" w:rsidRDefault="0032594A" w:rsidP="0032594A">
      <w:pPr>
        <w:rPr>
          <w:rFonts w:ascii="Abadi" w:hAnsi="Abadi"/>
          <w:sz w:val="28"/>
          <w:szCs w:val="28"/>
        </w:rPr>
      </w:pPr>
      <w:r w:rsidRPr="0032594A">
        <w:rPr>
          <w:rFonts w:ascii="Abadi" w:hAnsi="Abadi"/>
          <w:sz w:val="28"/>
          <w:szCs w:val="28"/>
        </w:rPr>
        <w:t>Body language is a form of non-verbal communication, which includes multiple actions and mannerisms, such as: All of these are universal to all humans, and people can perform them consciously or subconsciously to convey their thoughts and feelings towards countless things.</w:t>
      </w:r>
    </w:p>
    <w:p w14:paraId="46B72799" w14:textId="7B76F80A" w:rsidR="008330F8" w:rsidRDefault="008330F8" w:rsidP="0032594A">
      <w:pPr>
        <w:rPr>
          <w:rFonts w:ascii="Abadi" w:hAnsi="Abadi"/>
          <w:sz w:val="28"/>
          <w:szCs w:val="28"/>
        </w:rPr>
      </w:pPr>
    </w:p>
    <w:p w14:paraId="1E168136" w14:textId="42DF77C6" w:rsidR="008330F8" w:rsidRDefault="00DE6F2A" w:rsidP="00DE6F2A">
      <w:pPr>
        <w:jc w:val="center"/>
        <w:rPr>
          <w:rFonts w:ascii="Abadi" w:hAnsi="Abadi"/>
          <w:b/>
          <w:bCs/>
          <w:sz w:val="28"/>
          <w:szCs w:val="28"/>
        </w:rPr>
      </w:pPr>
      <w:r w:rsidRPr="00DE6F2A">
        <w:rPr>
          <w:rFonts w:ascii="Abadi" w:hAnsi="Abadi"/>
          <w:b/>
          <w:bCs/>
          <w:sz w:val="28"/>
          <w:szCs w:val="28"/>
        </w:rPr>
        <w:t>SHANNON WEAVER MODEL</w:t>
      </w:r>
      <w:r>
        <w:rPr>
          <w:rFonts w:ascii="Abadi" w:hAnsi="Abadi"/>
          <w:b/>
          <w:bCs/>
          <w:sz w:val="28"/>
          <w:szCs w:val="28"/>
        </w:rPr>
        <w:t xml:space="preserve"> OF COMMUNICATION </w:t>
      </w:r>
    </w:p>
    <w:p w14:paraId="1202CD6F" w14:textId="76BDD5C7" w:rsidR="00DE6F2A" w:rsidRDefault="00944370" w:rsidP="00944370">
      <w:pPr>
        <w:rPr>
          <w:rFonts w:ascii="Abadi" w:hAnsi="Abadi"/>
          <w:sz w:val="28"/>
          <w:szCs w:val="28"/>
        </w:rPr>
      </w:pPr>
      <w:r w:rsidRPr="00944370">
        <w:rPr>
          <w:rFonts w:ascii="Abadi" w:hAnsi="Abadi"/>
          <w:sz w:val="28"/>
          <w:szCs w:val="28"/>
        </w:rPr>
        <w:t xml:space="preserve">In 1948, Shannon was an American mathematician, Electronic designer and Weaver was an American researcher the two of them consolidate to compose an article in "Chime System Technical Journal" called "A Mathematical Theory of Communication" and furthermore called as "Shannon-Weaver model of </w:t>
      </w:r>
      <w:proofErr w:type="spellStart"/>
      <w:r w:rsidRPr="00944370">
        <w:rPr>
          <w:rFonts w:ascii="Abadi" w:hAnsi="Abadi"/>
          <w:sz w:val="28"/>
          <w:szCs w:val="28"/>
        </w:rPr>
        <w:t>correspondence</w:t>
      </w:r>
      <w:proofErr w:type="gramStart"/>
      <w:r w:rsidRPr="00944370">
        <w:rPr>
          <w:rFonts w:ascii="Abadi" w:hAnsi="Abadi"/>
          <w:sz w:val="28"/>
          <w:szCs w:val="28"/>
        </w:rPr>
        <w:t>".This</w:t>
      </w:r>
      <w:proofErr w:type="spellEnd"/>
      <w:proofErr w:type="gramEnd"/>
      <w:r w:rsidRPr="00944370">
        <w:rPr>
          <w:rFonts w:ascii="Abadi" w:hAnsi="Abadi"/>
          <w:sz w:val="28"/>
          <w:szCs w:val="28"/>
        </w:rPr>
        <w:t xml:space="preserve"> model is exceptionally intended to foster the compelling correspondence among sender and collector. </w:t>
      </w:r>
      <w:proofErr w:type="gramStart"/>
      <w:r w:rsidRPr="00944370">
        <w:rPr>
          <w:rFonts w:ascii="Abadi" w:hAnsi="Abadi"/>
          <w:sz w:val="28"/>
          <w:szCs w:val="28"/>
        </w:rPr>
        <w:t>Additionally</w:t>
      </w:r>
      <w:proofErr w:type="gramEnd"/>
      <w:r w:rsidRPr="00944370">
        <w:rPr>
          <w:rFonts w:ascii="Abadi" w:hAnsi="Abadi"/>
          <w:sz w:val="28"/>
          <w:szCs w:val="28"/>
        </w:rPr>
        <w:t xml:space="preserve"> they discover factors which influencing the correspondence interaction called "Commotion". At first the model was created to work on the </w:t>
      </w:r>
      <w:proofErr w:type="gramStart"/>
      <w:r w:rsidRPr="00944370">
        <w:rPr>
          <w:rFonts w:ascii="Abadi" w:hAnsi="Abadi"/>
          <w:sz w:val="28"/>
          <w:szCs w:val="28"/>
        </w:rPr>
        <w:t>Technical</w:t>
      </w:r>
      <w:proofErr w:type="gramEnd"/>
      <w:r w:rsidRPr="00944370">
        <w:rPr>
          <w:rFonts w:ascii="Abadi" w:hAnsi="Abadi"/>
          <w:sz w:val="28"/>
          <w:szCs w:val="28"/>
        </w:rPr>
        <w:t xml:space="preserve"> correspondence. Later it's generally applied in the field of Communication. The model arrangements with different ideas like Information source, transmitter, Noise, channel, message, beneficiary, channel, data objective, encode and decipher.</w:t>
      </w:r>
    </w:p>
    <w:p w14:paraId="6BBF2C60" w14:textId="4CCAA62A" w:rsidR="00944370" w:rsidRDefault="0081151B" w:rsidP="00A81869">
      <w:pPr>
        <w:rPr>
          <w:rFonts w:ascii="Abadi" w:hAnsi="Abadi"/>
          <w:sz w:val="28"/>
          <w:szCs w:val="28"/>
        </w:rPr>
      </w:pPr>
      <w:r w:rsidRPr="00A81869">
        <w:rPr>
          <w:rFonts w:ascii="Abadi" w:hAnsi="Abadi"/>
          <w:sz w:val="28"/>
          <w:szCs w:val="28"/>
        </w:rPr>
        <w:t>This model of communication has different phases:</w:t>
      </w:r>
    </w:p>
    <w:p w14:paraId="15556E4E" w14:textId="4976A8B7" w:rsidR="00A81869" w:rsidRDefault="00A81869" w:rsidP="00A81869">
      <w:pPr>
        <w:pStyle w:val="ListParagraph"/>
        <w:numPr>
          <w:ilvl w:val="0"/>
          <w:numId w:val="1"/>
        </w:numPr>
        <w:rPr>
          <w:rFonts w:ascii="Abadi" w:hAnsi="Abadi"/>
          <w:sz w:val="28"/>
          <w:szCs w:val="28"/>
        </w:rPr>
      </w:pPr>
      <w:r>
        <w:rPr>
          <w:rFonts w:ascii="Abadi" w:hAnsi="Abadi"/>
          <w:sz w:val="28"/>
          <w:szCs w:val="28"/>
        </w:rPr>
        <w:lastRenderedPageBreak/>
        <w:t xml:space="preserve">The first phase is the </w:t>
      </w:r>
      <w:r w:rsidRPr="00E47046">
        <w:rPr>
          <w:rFonts w:ascii="Abadi" w:hAnsi="Abadi"/>
          <w:b/>
          <w:bCs/>
          <w:sz w:val="32"/>
          <w:szCs w:val="32"/>
        </w:rPr>
        <w:t>S</w:t>
      </w:r>
      <w:r w:rsidR="00E47046" w:rsidRPr="00E47046">
        <w:rPr>
          <w:rFonts w:ascii="Abadi" w:hAnsi="Abadi"/>
          <w:b/>
          <w:bCs/>
          <w:sz w:val="32"/>
          <w:szCs w:val="32"/>
        </w:rPr>
        <w:t>ender</w:t>
      </w:r>
      <w:r w:rsidRPr="00E47046">
        <w:rPr>
          <w:rFonts w:ascii="Abadi" w:hAnsi="Abadi"/>
          <w:b/>
          <w:bCs/>
          <w:sz w:val="32"/>
          <w:szCs w:val="32"/>
        </w:rPr>
        <w:t xml:space="preserve"> </w:t>
      </w:r>
    </w:p>
    <w:p w14:paraId="2BE3A9EC" w14:textId="3F493914" w:rsidR="00E47046" w:rsidRPr="00E47046" w:rsidRDefault="00E47046" w:rsidP="00E47046">
      <w:pPr>
        <w:pStyle w:val="ListParagraph"/>
        <w:numPr>
          <w:ilvl w:val="0"/>
          <w:numId w:val="1"/>
        </w:numPr>
        <w:rPr>
          <w:rFonts w:ascii="Abadi" w:hAnsi="Abadi"/>
          <w:sz w:val="28"/>
          <w:szCs w:val="28"/>
        </w:rPr>
      </w:pPr>
      <w:r w:rsidRPr="00E47046">
        <w:rPr>
          <w:rFonts w:ascii="Abadi" w:hAnsi="Abadi"/>
          <w:sz w:val="28"/>
          <w:szCs w:val="28"/>
        </w:rPr>
        <w:t xml:space="preserve">The second one is </w:t>
      </w:r>
      <w:r w:rsidRPr="00E47046">
        <w:rPr>
          <w:rFonts w:ascii="Abadi" w:hAnsi="Abadi"/>
          <w:b/>
          <w:bCs/>
          <w:sz w:val="32"/>
          <w:szCs w:val="32"/>
        </w:rPr>
        <w:t xml:space="preserve">Encoder </w:t>
      </w:r>
    </w:p>
    <w:p w14:paraId="57FA81BF" w14:textId="69F00C06" w:rsidR="00E47046" w:rsidRPr="00E47046" w:rsidRDefault="00E47046" w:rsidP="00E47046">
      <w:pPr>
        <w:pStyle w:val="ListParagraph"/>
        <w:numPr>
          <w:ilvl w:val="0"/>
          <w:numId w:val="1"/>
        </w:numPr>
        <w:rPr>
          <w:rFonts w:ascii="Abadi" w:hAnsi="Abadi"/>
          <w:sz w:val="28"/>
          <w:szCs w:val="28"/>
        </w:rPr>
      </w:pPr>
      <w:r w:rsidRPr="00E47046">
        <w:rPr>
          <w:rFonts w:ascii="Abadi" w:hAnsi="Abadi"/>
          <w:sz w:val="28"/>
          <w:szCs w:val="28"/>
        </w:rPr>
        <w:t xml:space="preserve">The third one is the </w:t>
      </w:r>
      <w:r w:rsidRPr="00E47046">
        <w:rPr>
          <w:rFonts w:ascii="Abadi" w:hAnsi="Abadi"/>
          <w:b/>
          <w:bCs/>
          <w:sz w:val="32"/>
          <w:szCs w:val="32"/>
        </w:rPr>
        <w:t>Channe</w:t>
      </w:r>
      <w:r>
        <w:rPr>
          <w:rFonts w:ascii="Abadi" w:hAnsi="Abadi"/>
          <w:b/>
          <w:bCs/>
          <w:sz w:val="32"/>
          <w:szCs w:val="32"/>
        </w:rPr>
        <w:t>l</w:t>
      </w:r>
    </w:p>
    <w:p w14:paraId="40507360" w14:textId="12EF3B8E" w:rsidR="00E47046" w:rsidRPr="00E47046" w:rsidRDefault="00E47046" w:rsidP="00E47046">
      <w:pPr>
        <w:pStyle w:val="ListParagraph"/>
        <w:numPr>
          <w:ilvl w:val="0"/>
          <w:numId w:val="1"/>
        </w:numPr>
        <w:rPr>
          <w:rFonts w:ascii="Abadi" w:hAnsi="Abadi"/>
          <w:sz w:val="28"/>
          <w:szCs w:val="28"/>
        </w:rPr>
      </w:pPr>
      <w:r w:rsidRPr="00E47046">
        <w:rPr>
          <w:rFonts w:ascii="Abadi" w:hAnsi="Abadi"/>
          <w:sz w:val="28"/>
          <w:szCs w:val="28"/>
        </w:rPr>
        <w:t xml:space="preserve">The fourth one is </w:t>
      </w:r>
      <w:r w:rsidRPr="00E47046">
        <w:rPr>
          <w:rFonts w:ascii="Abadi" w:hAnsi="Abadi"/>
          <w:b/>
          <w:bCs/>
          <w:sz w:val="32"/>
          <w:szCs w:val="32"/>
        </w:rPr>
        <w:t>Decoder</w:t>
      </w:r>
      <w:r w:rsidRPr="00E47046">
        <w:rPr>
          <w:rFonts w:ascii="Abadi" w:hAnsi="Abadi"/>
          <w:sz w:val="32"/>
          <w:szCs w:val="32"/>
        </w:rPr>
        <w:t xml:space="preserve"> </w:t>
      </w:r>
    </w:p>
    <w:p w14:paraId="6966EE6F" w14:textId="071CA207" w:rsidR="00E47046" w:rsidRPr="00E47046" w:rsidRDefault="00E47046" w:rsidP="00E47046">
      <w:pPr>
        <w:pStyle w:val="ListParagraph"/>
        <w:numPr>
          <w:ilvl w:val="0"/>
          <w:numId w:val="1"/>
        </w:numPr>
        <w:rPr>
          <w:rFonts w:ascii="Abadi" w:hAnsi="Abadi"/>
          <w:sz w:val="28"/>
          <w:szCs w:val="28"/>
        </w:rPr>
      </w:pPr>
      <w:r w:rsidRPr="00E47046">
        <w:rPr>
          <w:rFonts w:ascii="Abadi" w:hAnsi="Abadi"/>
          <w:sz w:val="28"/>
          <w:szCs w:val="28"/>
        </w:rPr>
        <w:t xml:space="preserve">The fifth one is the </w:t>
      </w:r>
      <w:r w:rsidRPr="00E47046">
        <w:rPr>
          <w:rFonts w:ascii="Abadi" w:hAnsi="Abadi"/>
          <w:b/>
          <w:bCs/>
          <w:sz w:val="32"/>
          <w:szCs w:val="32"/>
        </w:rPr>
        <w:t>Receiver</w:t>
      </w:r>
      <w:r w:rsidRPr="00E47046">
        <w:rPr>
          <w:rFonts w:ascii="Abadi" w:hAnsi="Abadi"/>
          <w:sz w:val="28"/>
          <w:szCs w:val="28"/>
        </w:rPr>
        <w:t xml:space="preserve"> </w:t>
      </w:r>
    </w:p>
    <w:p w14:paraId="2CD5F9E2" w14:textId="53CD5402" w:rsidR="00E47046" w:rsidRPr="00E47046" w:rsidRDefault="00E47046" w:rsidP="00E47046">
      <w:pPr>
        <w:pStyle w:val="ListParagraph"/>
        <w:numPr>
          <w:ilvl w:val="0"/>
          <w:numId w:val="1"/>
        </w:numPr>
        <w:rPr>
          <w:rFonts w:ascii="Abadi" w:hAnsi="Abadi"/>
          <w:sz w:val="28"/>
          <w:szCs w:val="28"/>
        </w:rPr>
      </w:pPr>
      <w:r w:rsidRPr="00E47046">
        <w:rPr>
          <w:rFonts w:ascii="Abadi" w:hAnsi="Abadi"/>
          <w:sz w:val="28"/>
          <w:szCs w:val="28"/>
        </w:rPr>
        <w:t>The last one is</w:t>
      </w:r>
      <w:r w:rsidRPr="00E47046">
        <w:rPr>
          <w:rFonts w:ascii="Abadi" w:hAnsi="Abadi"/>
          <w:sz w:val="32"/>
          <w:szCs w:val="32"/>
        </w:rPr>
        <w:t xml:space="preserve"> </w:t>
      </w:r>
      <w:r w:rsidRPr="00E47046">
        <w:rPr>
          <w:rFonts w:ascii="Abadi" w:hAnsi="Abadi"/>
          <w:b/>
          <w:bCs/>
          <w:sz w:val="32"/>
          <w:szCs w:val="32"/>
        </w:rPr>
        <w:t>Noise</w:t>
      </w:r>
      <w:r w:rsidRPr="00E47046">
        <w:rPr>
          <w:rFonts w:ascii="Abadi" w:hAnsi="Abadi"/>
          <w:sz w:val="32"/>
          <w:szCs w:val="32"/>
        </w:rPr>
        <w:t xml:space="preserve"> </w:t>
      </w:r>
    </w:p>
    <w:p w14:paraId="77A719A0" w14:textId="77777777" w:rsidR="00A81869" w:rsidRPr="00A81869" w:rsidRDefault="00A81869" w:rsidP="00E47046">
      <w:pPr>
        <w:pStyle w:val="ListParagraph"/>
        <w:rPr>
          <w:rFonts w:ascii="Abadi" w:hAnsi="Abadi"/>
          <w:sz w:val="28"/>
          <w:szCs w:val="28"/>
        </w:rPr>
      </w:pPr>
    </w:p>
    <w:p w14:paraId="088E2B58" w14:textId="06365560" w:rsidR="0081151B" w:rsidRDefault="0081151B" w:rsidP="00E47046">
      <w:pPr>
        <w:rPr>
          <w:rFonts w:ascii="Abadi" w:hAnsi="Abadi"/>
          <w:sz w:val="28"/>
          <w:szCs w:val="28"/>
        </w:rPr>
      </w:pPr>
    </w:p>
    <w:p w14:paraId="6D75F40D" w14:textId="5CDAC4DF" w:rsidR="001C7684" w:rsidRDefault="001C7684" w:rsidP="00E47046">
      <w:pPr>
        <w:rPr>
          <w:rFonts w:ascii="Abadi" w:hAnsi="Abadi"/>
          <w:b/>
          <w:bCs/>
          <w:sz w:val="28"/>
          <w:szCs w:val="28"/>
        </w:rPr>
      </w:pPr>
      <w:r w:rsidRPr="001C7684">
        <w:rPr>
          <w:rFonts w:ascii="Abadi" w:hAnsi="Abadi"/>
          <w:b/>
          <w:bCs/>
          <w:sz w:val="28"/>
          <w:szCs w:val="28"/>
        </w:rPr>
        <w:t>THOUGHTS ON PERSONAL EXPERIENCE:</w:t>
      </w:r>
    </w:p>
    <w:p w14:paraId="4FBF7E2C" w14:textId="34955E8A" w:rsidR="001C7684" w:rsidRDefault="001C7684" w:rsidP="00E47046">
      <w:pPr>
        <w:rPr>
          <w:rFonts w:ascii="Abadi" w:hAnsi="Abadi"/>
          <w:sz w:val="28"/>
          <w:szCs w:val="28"/>
        </w:rPr>
      </w:pPr>
      <w:r>
        <w:rPr>
          <w:rFonts w:ascii="Abadi" w:hAnsi="Abadi"/>
          <w:sz w:val="28"/>
          <w:szCs w:val="28"/>
        </w:rPr>
        <w:t>As personal experience I find very well using this method as it Is very easy for daily communication within my family and circle of friends.</w:t>
      </w:r>
      <w:r w:rsidR="00C12424">
        <w:rPr>
          <w:rFonts w:ascii="Abadi" w:hAnsi="Abadi"/>
          <w:sz w:val="28"/>
          <w:szCs w:val="28"/>
        </w:rPr>
        <w:t xml:space="preserve"> As a sender, usually as I live in London I am far away from my relatives so my message to them is via telephone or Laptop (encoder), using data or </w:t>
      </w:r>
      <w:proofErr w:type="spellStart"/>
      <w:r w:rsidR="00C12424">
        <w:rPr>
          <w:rFonts w:ascii="Abadi" w:hAnsi="Abadi"/>
          <w:sz w:val="28"/>
          <w:szCs w:val="28"/>
        </w:rPr>
        <w:t>wifi</w:t>
      </w:r>
      <w:proofErr w:type="spellEnd"/>
      <w:r w:rsidR="00C12424">
        <w:rPr>
          <w:rFonts w:ascii="Abadi" w:hAnsi="Abadi"/>
          <w:sz w:val="28"/>
          <w:szCs w:val="28"/>
        </w:rPr>
        <w:t xml:space="preserve"> for connection and to be able to talk online </w:t>
      </w:r>
      <w:proofErr w:type="gramStart"/>
      <w:r w:rsidR="00C12424">
        <w:rPr>
          <w:rFonts w:ascii="Abadi" w:hAnsi="Abadi"/>
          <w:sz w:val="28"/>
          <w:szCs w:val="28"/>
        </w:rPr>
        <w:t>( channel</w:t>
      </w:r>
      <w:proofErr w:type="gramEnd"/>
      <w:r w:rsidR="00C12424">
        <w:rPr>
          <w:rFonts w:ascii="Abadi" w:hAnsi="Abadi"/>
          <w:sz w:val="28"/>
          <w:szCs w:val="28"/>
        </w:rPr>
        <w:t xml:space="preserve"> )</w:t>
      </w:r>
      <w:r w:rsidR="000B095C">
        <w:rPr>
          <w:rFonts w:ascii="Abadi" w:hAnsi="Abadi"/>
          <w:sz w:val="28"/>
          <w:szCs w:val="28"/>
        </w:rPr>
        <w:t xml:space="preserve">. So mostly I use zooms, facetime and in general videocalls, because I don’t get to go in Italy very often as I am already busy working and studying. </w:t>
      </w:r>
      <w:proofErr w:type="gramStart"/>
      <w:r w:rsidR="00E7089C">
        <w:rPr>
          <w:rFonts w:ascii="Abadi" w:hAnsi="Abadi"/>
          <w:sz w:val="28"/>
          <w:szCs w:val="28"/>
        </w:rPr>
        <w:t>Lets</w:t>
      </w:r>
      <w:proofErr w:type="gramEnd"/>
      <w:r w:rsidR="00E7089C">
        <w:rPr>
          <w:rFonts w:ascii="Abadi" w:hAnsi="Abadi"/>
          <w:sz w:val="28"/>
          <w:szCs w:val="28"/>
        </w:rPr>
        <w:t xml:space="preserve"> make an example about a daily operations that I might do to get in touch with them:</w:t>
      </w:r>
    </w:p>
    <w:p w14:paraId="6158B11E" w14:textId="13CF6DF2" w:rsidR="00E7089C" w:rsidRDefault="00E7089C" w:rsidP="00E7089C">
      <w:pPr>
        <w:pStyle w:val="ListParagraph"/>
        <w:numPr>
          <w:ilvl w:val="0"/>
          <w:numId w:val="2"/>
        </w:numPr>
        <w:rPr>
          <w:rFonts w:ascii="Abadi" w:hAnsi="Abadi"/>
          <w:sz w:val="28"/>
          <w:szCs w:val="28"/>
        </w:rPr>
      </w:pPr>
      <w:r>
        <w:rPr>
          <w:rFonts w:ascii="Abadi" w:hAnsi="Abadi"/>
          <w:sz w:val="28"/>
          <w:szCs w:val="28"/>
        </w:rPr>
        <w:t xml:space="preserve">Sender </w:t>
      </w:r>
      <w:proofErr w:type="gramStart"/>
      <w:r>
        <w:rPr>
          <w:rFonts w:ascii="Abadi" w:hAnsi="Abadi"/>
          <w:sz w:val="28"/>
          <w:szCs w:val="28"/>
        </w:rPr>
        <w:t>( me</w:t>
      </w:r>
      <w:proofErr w:type="gramEnd"/>
      <w:r>
        <w:rPr>
          <w:rFonts w:ascii="Abadi" w:hAnsi="Abadi"/>
          <w:sz w:val="28"/>
          <w:szCs w:val="28"/>
        </w:rPr>
        <w:t xml:space="preserve"> )</w:t>
      </w:r>
    </w:p>
    <w:p w14:paraId="17B99A0F" w14:textId="0E9ECEA4" w:rsidR="00E7089C" w:rsidRDefault="00E7089C" w:rsidP="00E7089C">
      <w:pPr>
        <w:pStyle w:val="ListParagraph"/>
        <w:numPr>
          <w:ilvl w:val="0"/>
          <w:numId w:val="2"/>
        </w:numPr>
        <w:rPr>
          <w:rFonts w:ascii="Abadi" w:hAnsi="Abadi"/>
          <w:sz w:val="28"/>
          <w:szCs w:val="28"/>
        </w:rPr>
      </w:pPr>
      <w:r>
        <w:rPr>
          <w:rFonts w:ascii="Abadi" w:hAnsi="Abadi"/>
          <w:sz w:val="28"/>
          <w:szCs w:val="28"/>
        </w:rPr>
        <w:t xml:space="preserve">Encoder </w:t>
      </w:r>
      <w:proofErr w:type="gramStart"/>
      <w:r>
        <w:rPr>
          <w:rFonts w:ascii="Abadi" w:hAnsi="Abadi"/>
          <w:sz w:val="28"/>
          <w:szCs w:val="28"/>
        </w:rPr>
        <w:t>( in</w:t>
      </w:r>
      <w:proofErr w:type="gramEnd"/>
      <w:r>
        <w:rPr>
          <w:rFonts w:ascii="Abadi" w:hAnsi="Abadi"/>
          <w:sz w:val="28"/>
          <w:szCs w:val="28"/>
        </w:rPr>
        <w:t xml:space="preserve"> this case will be the mobile device and laptop or any object that can do videocalls)</w:t>
      </w:r>
    </w:p>
    <w:p w14:paraId="7D6A1FF9" w14:textId="6FE9D84D" w:rsidR="00E7089C" w:rsidRDefault="00E7089C" w:rsidP="00E7089C">
      <w:pPr>
        <w:pStyle w:val="ListParagraph"/>
        <w:numPr>
          <w:ilvl w:val="0"/>
          <w:numId w:val="2"/>
        </w:numPr>
        <w:rPr>
          <w:rFonts w:ascii="Abadi" w:hAnsi="Abadi"/>
          <w:sz w:val="28"/>
          <w:szCs w:val="28"/>
        </w:rPr>
      </w:pPr>
      <w:r>
        <w:rPr>
          <w:rFonts w:ascii="Abadi" w:hAnsi="Abadi"/>
          <w:sz w:val="28"/>
          <w:szCs w:val="28"/>
        </w:rPr>
        <w:t xml:space="preserve">Channel (usually Is the </w:t>
      </w:r>
      <w:proofErr w:type="spellStart"/>
      <w:r>
        <w:rPr>
          <w:rFonts w:ascii="Abadi" w:hAnsi="Abadi"/>
          <w:sz w:val="28"/>
          <w:szCs w:val="28"/>
        </w:rPr>
        <w:t>wifi</w:t>
      </w:r>
      <w:proofErr w:type="spellEnd"/>
      <w:r>
        <w:rPr>
          <w:rFonts w:ascii="Abadi" w:hAnsi="Abadi"/>
          <w:sz w:val="28"/>
          <w:szCs w:val="28"/>
        </w:rPr>
        <w:t xml:space="preserve"> and data 4G) so the network</w:t>
      </w:r>
    </w:p>
    <w:p w14:paraId="791BF3EF" w14:textId="3B32CB77" w:rsidR="00E7089C" w:rsidRDefault="00E7089C" w:rsidP="00E7089C">
      <w:pPr>
        <w:pStyle w:val="ListParagraph"/>
        <w:numPr>
          <w:ilvl w:val="0"/>
          <w:numId w:val="2"/>
        </w:numPr>
        <w:rPr>
          <w:rFonts w:ascii="Abadi" w:hAnsi="Abadi"/>
          <w:sz w:val="28"/>
          <w:szCs w:val="28"/>
        </w:rPr>
      </w:pPr>
      <w:r>
        <w:rPr>
          <w:rFonts w:ascii="Abadi" w:hAnsi="Abadi"/>
          <w:sz w:val="28"/>
          <w:szCs w:val="28"/>
        </w:rPr>
        <w:t>Decoder (the processor that converts the message)</w:t>
      </w:r>
    </w:p>
    <w:p w14:paraId="26B46B26" w14:textId="6E1DFC14" w:rsidR="00E7089C" w:rsidRDefault="00E7089C" w:rsidP="00E7089C">
      <w:pPr>
        <w:pStyle w:val="ListParagraph"/>
        <w:numPr>
          <w:ilvl w:val="0"/>
          <w:numId w:val="2"/>
        </w:numPr>
        <w:rPr>
          <w:rFonts w:ascii="Abadi" w:hAnsi="Abadi"/>
          <w:sz w:val="28"/>
          <w:szCs w:val="28"/>
        </w:rPr>
      </w:pPr>
      <w:r>
        <w:rPr>
          <w:rFonts w:ascii="Abadi" w:hAnsi="Abadi"/>
          <w:sz w:val="28"/>
          <w:szCs w:val="28"/>
        </w:rPr>
        <w:t>Receiver (the persons or people whom I talk to)</w:t>
      </w:r>
    </w:p>
    <w:p w14:paraId="0F5C7119" w14:textId="6C867135" w:rsidR="00E7089C" w:rsidRDefault="00E7089C" w:rsidP="00E7089C">
      <w:pPr>
        <w:pStyle w:val="ListParagraph"/>
        <w:numPr>
          <w:ilvl w:val="0"/>
          <w:numId w:val="2"/>
        </w:numPr>
        <w:rPr>
          <w:rFonts w:ascii="Abadi" w:hAnsi="Abadi"/>
          <w:sz w:val="28"/>
          <w:szCs w:val="28"/>
        </w:rPr>
      </w:pPr>
      <w:r>
        <w:rPr>
          <w:rFonts w:ascii="Abadi" w:hAnsi="Abadi"/>
          <w:sz w:val="28"/>
          <w:szCs w:val="28"/>
        </w:rPr>
        <w:t>Noise (</w:t>
      </w:r>
      <w:r w:rsidR="001E5F20">
        <w:rPr>
          <w:rFonts w:ascii="Abadi" w:hAnsi="Abadi"/>
          <w:sz w:val="28"/>
          <w:szCs w:val="28"/>
        </w:rPr>
        <w:t>the notification)</w:t>
      </w:r>
    </w:p>
    <w:p w14:paraId="700D4DED" w14:textId="36C30F3F" w:rsidR="001E5F20" w:rsidRDefault="001E5F20" w:rsidP="001E5F20">
      <w:pPr>
        <w:rPr>
          <w:rFonts w:ascii="Abadi" w:hAnsi="Abadi"/>
          <w:sz w:val="28"/>
          <w:szCs w:val="28"/>
        </w:rPr>
      </w:pPr>
    </w:p>
    <w:p w14:paraId="742CBA5A" w14:textId="6C347800" w:rsidR="0003445F" w:rsidRDefault="002576F5" w:rsidP="002576F5">
      <w:pPr>
        <w:ind w:firstLine="360"/>
        <w:jc w:val="center"/>
        <w:rPr>
          <w:rFonts w:ascii="Abadi" w:hAnsi="Abadi"/>
          <w:b/>
          <w:bCs/>
          <w:sz w:val="28"/>
          <w:szCs w:val="28"/>
        </w:rPr>
      </w:pPr>
      <w:r>
        <w:rPr>
          <w:rFonts w:ascii="Abadi" w:hAnsi="Abadi"/>
          <w:b/>
          <w:bCs/>
          <w:sz w:val="28"/>
          <w:szCs w:val="28"/>
        </w:rPr>
        <w:t xml:space="preserve">BERLO’S </w:t>
      </w:r>
      <w:r w:rsidR="002C4173">
        <w:rPr>
          <w:rFonts w:ascii="Abadi" w:hAnsi="Abadi"/>
          <w:b/>
          <w:bCs/>
          <w:sz w:val="28"/>
          <w:szCs w:val="28"/>
        </w:rPr>
        <w:t>SMCR</w:t>
      </w:r>
      <w:r>
        <w:rPr>
          <w:rFonts w:ascii="Abadi" w:hAnsi="Abadi"/>
          <w:b/>
          <w:bCs/>
          <w:sz w:val="28"/>
          <w:szCs w:val="28"/>
        </w:rPr>
        <w:t xml:space="preserve"> </w:t>
      </w:r>
      <w:r w:rsidR="002C4173">
        <w:rPr>
          <w:rFonts w:ascii="Abadi" w:hAnsi="Abadi"/>
          <w:b/>
          <w:bCs/>
          <w:sz w:val="28"/>
          <w:szCs w:val="28"/>
        </w:rPr>
        <w:t>MODEL OF COMMUNICATION</w:t>
      </w:r>
    </w:p>
    <w:p w14:paraId="05F428A4" w14:textId="29E482A3" w:rsidR="002C4173" w:rsidRDefault="002C4173" w:rsidP="002576F5">
      <w:pPr>
        <w:rPr>
          <w:rFonts w:ascii="Abadi" w:hAnsi="Abadi"/>
          <w:sz w:val="28"/>
          <w:szCs w:val="28"/>
        </w:rPr>
      </w:pPr>
      <w:r w:rsidRPr="002C4173">
        <w:rPr>
          <w:rFonts w:ascii="Abadi" w:hAnsi="Abadi"/>
          <w:sz w:val="28"/>
          <w:szCs w:val="28"/>
        </w:rPr>
        <w:t xml:space="preserve">David </w:t>
      </w:r>
      <w:proofErr w:type="spellStart"/>
      <w:r w:rsidRPr="002C4173">
        <w:rPr>
          <w:rFonts w:ascii="Abadi" w:hAnsi="Abadi"/>
          <w:sz w:val="28"/>
          <w:szCs w:val="28"/>
        </w:rPr>
        <w:t>Berlo's</w:t>
      </w:r>
      <w:proofErr w:type="spellEnd"/>
      <w:r w:rsidRPr="002C4173">
        <w:rPr>
          <w:rFonts w:ascii="Abadi" w:hAnsi="Abadi"/>
          <w:sz w:val="28"/>
          <w:szCs w:val="28"/>
        </w:rPr>
        <w:t xml:space="preserve"> SMCR Model of Communication addresses the course of correspondence in its least difficult structure. The abbreviation SMCR represents Sender, Message, Channel, and Receiver. </w:t>
      </w:r>
      <w:proofErr w:type="spellStart"/>
      <w:r w:rsidRPr="002C4173">
        <w:rPr>
          <w:rFonts w:ascii="Abadi" w:hAnsi="Abadi"/>
          <w:sz w:val="28"/>
          <w:szCs w:val="28"/>
        </w:rPr>
        <w:t>Berlo's</w:t>
      </w:r>
      <w:proofErr w:type="spellEnd"/>
      <w:r w:rsidRPr="002C4173">
        <w:rPr>
          <w:rFonts w:ascii="Abadi" w:hAnsi="Abadi"/>
          <w:sz w:val="28"/>
          <w:szCs w:val="28"/>
        </w:rPr>
        <w:t xml:space="preserve"> SMCR Model of Communication (1960) depicts the various segments that structure the fundamental course of correspondence. Since this specialized device likewise underlines the coding and </w:t>
      </w:r>
      <w:proofErr w:type="spellStart"/>
      <w:r w:rsidRPr="002C4173">
        <w:rPr>
          <w:rFonts w:ascii="Abadi" w:hAnsi="Abadi"/>
          <w:sz w:val="28"/>
          <w:szCs w:val="28"/>
        </w:rPr>
        <w:t>unraveling</w:t>
      </w:r>
      <w:proofErr w:type="spellEnd"/>
      <w:r w:rsidRPr="002C4173">
        <w:rPr>
          <w:rFonts w:ascii="Abadi" w:hAnsi="Abadi"/>
          <w:sz w:val="28"/>
          <w:szCs w:val="28"/>
        </w:rPr>
        <w:t xml:space="preserve"> of the message, it tends to be utilized for more </w:t>
      </w:r>
      <w:proofErr w:type="spellStart"/>
      <w:r w:rsidRPr="002C4173">
        <w:rPr>
          <w:rFonts w:ascii="Abadi" w:hAnsi="Abadi"/>
          <w:sz w:val="28"/>
          <w:szCs w:val="28"/>
        </w:rPr>
        <w:t>product</w:t>
      </w:r>
      <w:r w:rsidR="002576F5" w:rsidRPr="002576F5">
        <w:rPr>
          <w:rFonts w:ascii="Abadi" w:hAnsi="Abadi"/>
          <w:sz w:val="28"/>
          <w:szCs w:val="28"/>
        </w:rPr>
        <w:t>As</w:t>
      </w:r>
      <w:proofErr w:type="spellEnd"/>
      <w:r w:rsidR="002576F5" w:rsidRPr="002576F5">
        <w:rPr>
          <w:rFonts w:ascii="Abadi" w:hAnsi="Abadi"/>
          <w:sz w:val="28"/>
          <w:szCs w:val="28"/>
        </w:rPr>
        <w:t xml:space="preserve"> far back as old Greece, Aristotle previously expounded on correspondence measures. He depicted three essential parts of all types of correspondence: the speaker, the subject, and the individual who gets the message. He contended that it is the audience who </w:t>
      </w:r>
      <w:r w:rsidR="002576F5" w:rsidRPr="002576F5">
        <w:rPr>
          <w:rFonts w:ascii="Abadi" w:hAnsi="Abadi"/>
          <w:sz w:val="28"/>
          <w:szCs w:val="28"/>
        </w:rPr>
        <w:lastRenderedPageBreak/>
        <w:t xml:space="preserve">eventually decides the importance of a specific message. Like current speculations on correspondence, </w:t>
      </w:r>
      <w:proofErr w:type="spellStart"/>
      <w:r w:rsidR="002576F5" w:rsidRPr="002576F5">
        <w:rPr>
          <w:rFonts w:ascii="Abadi" w:hAnsi="Abadi"/>
          <w:sz w:val="28"/>
          <w:szCs w:val="28"/>
        </w:rPr>
        <w:t>Berlo's</w:t>
      </w:r>
      <w:proofErr w:type="spellEnd"/>
      <w:r w:rsidR="002576F5" w:rsidRPr="002576F5">
        <w:rPr>
          <w:rFonts w:ascii="Abadi" w:hAnsi="Abadi"/>
          <w:sz w:val="28"/>
          <w:szCs w:val="28"/>
        </w:rPr>
        <w:t xml:space="preserve"> SMCR Model of Communication portrays four parts of </w:t>
      </w:r>
      <w:proofErr w:type="spellStart"/>
      <w:r w:rsidR="002576F5" w:rsidRPr="002576F5">
        <w:rPr>
          <w:rFonts w:ascii="Abadi" w:hAnsi="Abadi"/>
          <w:sz w:val="28"/>
          <w:szCs w:val="28"/>
        </w:rPr>
        <w:t>correspondence.</w:t>
      </w:r>
      <w:r w:rsidRPr="002C4173">
        <w:rPr>
          <w:rFonts w:ascii="Abadi" w:hAnsi="Abadi"/>
          <w:sz w:val="28"/>
          <w:szCs w:val="28"/>
        </w:rPr>
        <w:t>ive</w:t>
      </w:r>
      <w:proofErr w:type="spellEnd"/>
      <w:r w:rsidRPr="002C4173">
        <w:rPr>
          <w:rFonts w:ascii="Abadi" w:hAnsi="Abadi"/>
          <w:sz w:val="28"/>
          <w:szCs w:val="28"/>
        </w:rPr>
        <w:t xml:space="preserve"> correspondence.</w:t>
      </w:r>
    </w:p>
    <w:p w14:paraId="3E746914" w14:textId="12EFF125" w:rsidR="00BA26FD" w:rsidRDefault="00BA26FD" w:rsidP="002576F5">
      <w:pPr>
        <w:rPr>
          <w:rFonts w:ascii="Abadi" w:hAnsi="Abadi"/>
          <w:sz w:val="28"/>
          <w:szCs w:val="28"/>
        </w:rPr>
      </w:pPr>
    </w:p>
    <w:p w14:paraId="1A02D9DB" w14:textId="2E81B47B" w:rsidR="00BA26FD" w:rsidRPr="00BA26FD" w:rsidRDefault="00BA26FD" w:rsidP="00BA26FD">
      <w:pPr>
        <w:jc w:val="center"/>
        <w:rPr>
          <w:rFonts w:ascii="Abadi" w:hAnsi="Abadi"/>
          <w:b/>
          <w:bCs/>
          <w:sz w:val="32"/>
          <w:szCs w:val="32"/>
        </w:rPr>
      </w:pPr>
      <w:r w:rsidRPr="00BA26FD">
        <w:rPr>
          <w:rFonts w:ascii="Abadi" w:hAnsi="Abadi"/>
          <w:b/>
          <w:bCs/>
          <w:sz w:val="32"/>
          <w:szCs w:val="32"/>
        </w:rPr>
        <w:t>S.C.M.R</w:t>
      </w:r>
    </w:p>
    <w:p w14:paraId="488AAD4A" w14:textId="14C73E9E" w:rsidR="00A15E2A" w:rsidRDefault="00A15E2A" w:rsidP="00A15E2A">
      <w:pPr>
        <w:pStyle w:val="ListParagraph"/>
        <w:numPr>
          <w:ilvl w:val="0"/>
          <w:numId w:val="3"/>
        </w:numPr>
        <w:rPr>
          <w:rFonts w:ascii="Abadi" w:hAnsi="Abadi"/>
          <w:sz w:val="28"/>
          <w:szCs w:val="28"/>
        </w:rPr>
      </w:pPr>
      <w:r>
        <w:rPr>
          <w:rFonts w:ascii="Abadi" w:hAnsi="Abadi"/>
          <w:b/>
          <w:bCs/>
          <w:sz w:val="28"/>
          <w:szCs w:val="28"/>
        </w:rPr>
        <w:t xml:space="preserve">Sender: </w:t>
      </w:r>
      <w:r>
        <w:rPr>
          <w:rFonts w:ascii="Abadi" w:hAnsi="Abadi"/>
          <w:sz w:val="28"/>
          <w:szCs w:val="28"/>
        </w:rPr>
        <w:t xml:space="preserve">communication skills, attitudes, </w:t>
      </w:r>
      <w:proofErr w:type="spellStart"/>
      <w:proofErr w:type="gramStart"/>
      <w:r>
        <w:rPr>
          <w:rFonts w:ascii="Abadi" w:hAnsi="Abadi"/>
          <w:sz w:val="28"/>
          <w:szCs w:val="28"/>
        </w:rPr>
        <w:t>knowledge,</w:t>
      </w:r>
      <w:r w:rsidR="00BA26FD">
        <w:rPr>
          <w:rFonts w:ascii="Abadi" w:hAnsi="Abadi"/>
          <w:sz w:val="28"/>
          <w:szCs w:val="28"/>
        </w:rPr>
        <w:t>social</w:t>
      </w:r>
      <w:proofErr w:type="spellEnd"/>
      <w:proofErr w:type="gramEnd"/>
      <w:r w:rsidR="00BA26FD">
        <w:rPr>
          <w:rFonts w:ascii="Abadi" w:hAnsi="Abadi"/>
          <w:sz w:val="28"/>
          <w:szCs w:val="28"/>
        </w:rPr>
        <w:t xml:space="preserve"> system and culture.</w:t>
      </w:r>
    </w:p>
    <w:p w14:paraId="3AB9E946" w14:textId="06836949" w:rsidR="00BA26FD" w:rsidRDefault="00BA26FD" w:rsidP="00A15E2A">
      <w:pPr>
        <w:pStyle w:val="ListParagraph"/>
        <w:numPr>
          <w:ilvl w:val="0"/>
          <w:numId w:val="3"/>
        </w:numPr>
        <w:rPr>
          <w:rFonts w:ascii="Abadi" w:hAnsi="Abadi"/>
          <w:sz w:val="28"/>
          <w:szCs w:val="28"/>
        </w:rPr>
      </w:pPr>
      <w:r>
        <w:rPr>
          <w:rFonts w:ascii="Abadi" w:hAnsi="Abadi"/>
          <w:b/>
          <w:bCs/>
          <w:sz w:val="28"/>
          <w:szCs w:val="28"/>
        </w:rPr>
        <w:t>Message:</w:t>
      </w:r>
      <w:r>
        <w:rPr>
          <w:rFonts w:ascii="Abadi" w:hAnsi="Abadi"/>
          <w:sz w:val="28"/>
          <w:szCs w:val="28"/>
        </w:rPr>
        <w:t xml:space="preserve"> content, elements, </w:t>
      </w:r>
      <w:proofErr w:type="spellStart"/>
      <w:proofErr w:type="gramStart"/>
      <w:r>
        <w:rPr>
          <w:rFonts w:ascii="Abadi" w:hAnsi="Abadi"/>
          <w:sz w:val="28"/>
          <w:szCs w:val="28"/>
        </w:rPr>
        <w:t>treatment,structure</w:t>
      </w:r>
      <w:proofErr w:type="spellEnd"/>
      <w:proofErr w:type="gramEnd"/>
      <w:r>
        <w:rPr>
          <w:rFonts w:ascii="Abadi" w:hAnsi="Abadi"/>
          <w:sz w:val="28"/>
          <w:szCs w:val="28"/>
        </w:rPr>
        <w:t xml:space="preserve"> and code.</w:t>
      </w:r>
    </w:p>
    <w:p w14:paraId="7A6ACCF7" w14:textId="51BE1BFB" w:rsidR="00BA26FD" w:rsidRDefault="00BA26FD" w:rsidP="00A15E2A">
      <w:pPr>
        <w:pStyle w:val="ListParagraph"/>
        <w:numPr>
          <w:ilvl w:val="0"/>
          <w:numId w:val="3"/>
        </w:numPr>
        <w:rPr>
          <w:rFonts w:ascii="Abadi" w:hAnsi="Abadi"/>
          <w:sz w:val="28"/>
          <w:szCs w:val="28"/>
        </w:rPr>
      </w:pPr>
      <w:r>
        <w:rPr>
          <w:rFonts w:ascii="Abadi" w:hAnsi="Abadi"/>
          <w:b/>
          <w:bCs/>
          <w:sz w:val="28"/>
          <w:szCs w:val="28"/>
        </w:rPr>
        <w:t>Channel:</w:t>
      </w:r>
      <w:r>
        <w:rPr>
          <w:rFonts w:ascii="Abadi" w:hAnsi="Abadi"/>
          <w:sz w:val="28"/>
          <w:szCs w:val="28"/>
        </w:rPr>
        <w:t xml:space="preserve"> Hearing, seeing, touching, smelling, testing.</w:t>
      </w:r>
    </w:p>
    <w:p w14:paraId="7F5A1C64" w14:textId="37F3E769" w:rsidR="00BA26FD" w:rsidRDefault="00BA26FD" w:rsidP="00BA26FD">
      <w:pPr>
        <w:pStyle w:val="ListParagraph"/>
        <w:numPr>
          <w:ilvl w:val="0"/>
          <w:numId w:val="3"/>
        </w:numPr>
        <w:rPr>
          <w:rFonts w:ascii="Abadi" w:hAnsi="Abadi"/>
          <w:sz w:val="28"/>
          <w:szCs w:val="28"/>
        </w:rPr>
      </w:pPr>
      <w:r w:rsidRPr="00BA26FD">
        <w:rPr>
          <w:rFonts w:ascii="Abadi" w:hAnsi="Abadi"/>
          <w:b/>
          <w:bCs/>
          <w:sz w:val="28"/>
          <w:szCs w:val="28"/>
        </w:rPr>
        <w:t>Receiver:</w:t>
      </w:r>
      <w:r w:rsidRPr="00BA26FD">
        <w:rPr>
          <w:rFonts w:ascii="Abadi" w:hAnsi="Abadi"/>
          <w:sz w:val="28"/>
          <w:szCs w:val="28"/>
        </w:rPr>
        <w:t xml:space="preserve"> </w:t>
      </w:r>
      <w:r w:rsidRPr="00BA26FD">
        <w:rPr>
          <w:rFonts w:ascii="Abadi" w:hAnsi="Abadi"/>
          <w:sz w:val="28"/>
          <w:szCs w:val="28"/>
        </w:rPr>
        <w:t xml:space="preserve">communication skills, attitudes, </w:t>
      </w:r>
      <w:proofErr w:type="spellStart"/>
      <w:proofErr w:type="gramStart"/>
      <w:r w:rsidRPr="00BA26FD">
        <w:rPr>
          <w:rFonts w:ascii="Abadi" w:hAnsi="Abadi"/>
          <w:sz w:val="28"/>
          <w:szCs w:val="28"/>
        </w:rPr>
        <w:t>knowledge,social</w:t>
      </w:r>
      <w:proofErr w:type="spellEnd"/>
      <w:proofErr w:type="gramEnd"/>
      <w:r w:rsidRPr="00BA26FD">
        <w:rPr>
          <w:rFonts w:ascii="Abadi" w:hAnsi="Abadi"/>
          <w:sz w:val="28"/>
          <w:szCs w:val="28"/>
        </w:rPr>
        <w:t xml:space="preserve"> system and culture.</w:t>
      </w:r>
    </w:p>
    <w:p w14:paraId="23016F61" w14:textId="1EE9BBA6" w:rsidR="00BA26FD" w:rsidRPr="00BA26FD" w:rsidRDefault="00BA26FD" w:rsidP="00BA26FD">
      <w:pPr>
        <w:rPr>
          <w:rFonts w:ascii="Abadi" w:hAnsi="Abadi"/>
          <w:b/>
          <w:bCs/>
          <w:sz w:val="28"/>
          <w:szCs w:val="28"/>
        </w:rPr>
      </w:pPr>
      <w:r w:rsidRPr="00BA26FD">
        <w:rPr>
          <w:rFonts w:ascii="Abadi" w:hAnsi="Abadi"/>
          <w:b/>
          <w:bCs/>
          <w:color w:val="00B050"/>
          <w:sz w:val="28"/>
          <w:szCs w:val="28"/>
        </w:rPr>
        <w:t>Sender</w:t>
      </w:r>
    </w:p>
    <w:p w14:paraId="7698CEA0" w14:textId="1484711B" w:rsidR="00BA26FD" w:rsidRPr="00BA26FD" w:rsidRDefault="00BA26FD" w:rsidP="00BA26FD">
      <w:pPr>
        <w:rPr>
          <w:rFonts w:ascii="Abadi" w:hAnsi="Abadi"/>
          <w:sz w:val="28"/>
          <w:szCs w:val="28"/>
        </w:rPr>
      </w:pPr>
      <w:r w:rsidRPr="00BA26FD">
        <w:rPr>
          <w:rFonts w:ascii="Abadi" w:hAnsi="Abadi"/>
          <w:sz w:val="28"/>
          <w:szCs w:val="28"/>
        </w:rPr>
        <w:t xml:space="preserve">The sender of the message is the source who makes and sends the message to the recipient. The source is the beginning of the correspondence cycle and is the individual who encodes the message. Components that might impact the sender are additionally appropriate to the beneficiary. Consider how the message is deciphered, for instance. </w:t>
      </w:r>
      <w:proofErr w:type="spellStart"/>
      <w:r w:rsidRPr="00BA26FD">
        <w:rPr>
          <w:rFonts w:ascii="Abadi" w:hAnsi="Abadi"/>
          <w:sz w:val="28"/>
          <w:szCs w:val="28"/>
        </w:rPr>
        <w:t>Berlo's</w:t>
      </w:r>
      <w:proofErr w:type="spellEnd"/>
      <w:r w:rsidRPr="00BA26FD">
        <w:rPr>
          <w:rFonts w:ascii="Abadi" w:hAnsi="Abadi"/>
          <w:sz w:val="28"/>
          <w:szCs w:val="28"/>
        </w:rPr>
        <w:t xml:space="preserve"> SMCR Model of Communication distinguishes the accompanying elements that influence the source: </w:t>
      </w:r>
    </w:p>
    <w:p w14:paraId="590894B2" w14:textId="164837F7" w:rsidR="00BA26FD" w:rsidRPr="00BA26FD" w:rsidRDefault="00BA26FD" w:rsidP="00BA26FD">
      <w:pPr>
        <w:rPr>
          <w:rFonts w:ascii="Abadi" w:hAnsi="Abadi"/>
          <w:color w:val="00B050"/>
          <w:sz w:val="28"/>
          <w:szCs w:val="28"/>
        </w:rPr>
      </w:pPr>
      <w:r w:rsidRPr="00BA26FD">
        <w:rPr>
          <w:rFonts w:ascii="Abadi" w:hAnsi="Abadi"/>
          <w:color w:val="00B050"/>
          <w:sz w:val="28"/>
          <w:szCs w:val="28"/>
        </w:rPr>
        <w:t xml:space="preserve">Relational abilities </w:t>
      </w:r>
      <w:r w:rsidRPr="00BA26FD">
        <w:rPr>
          <w:rFonts w:ascii="Abadi" w:hAnsi="Abadi"/>
          <w:sz w:val="28"/>
          <w:szCs w:val="28"/>
        </w:rPr>
        <w:t xml:space="preserve">Relational abilities </w:t>
      </w:r>
      <w:proofErr w:type="gramStart"/>
      <w:r w:rsidRPr="00BA26FD">
        <w:rPr>
          <w:rFonts w:ascii="Abadi" w:hAnsi="Abadi"/>
          <w:sz w:val="28"/>
          <w:szCs w:val="28"/>
        </w:rPr>
        <w:t>include:</w:t>
      </w:r>
      <w:proofErr w:type="gramEnd"/>
      <w:r w:rsidRPr="00BA26FD">
        <w:rPr>
          <w:rFonts w:ascii="Abadi" w:hAnsi="Abadi"/>
          <w:sz w:val="28"/>
          <w:szCs w:val="28"/>
        </w:rPr>
        <w:t xml:space="preserve"> perusing, tuning in, talking and so forth </w:t>
      </w:r>
    </w:p>
    <w:p w14:paraId="337AD560" w14:textId="6B97B8B9" w:rsidR="00BA26FD" w:rsidRPr="00BA26FD" w:rsidRDefault="00BA26FD" w:rsidP="00BA26FD">
      <w:pPr>
        <w:rPr>
          <w:rFonts w:ascii="Abadi" w:hAnsi="Abadi"/>
          <w:color w:val="00B050"/>
          <w:sz w:val="28"/>
          <w:szCs w:val="28"/>
        </w:rPr>
      </w:pPr>
      <w:r w:rsidRPr="00BA26FD">
        <w:rPr>
          <w:rFonts w:ascii="Abadi" w:hAnsi="Abadi"/>
          <w:color w:val="00B050"/>
          <w:sz w:val="28"/>
          <w:szCs w:val="28"/>
        </w:rPr>
        <w:t xml:space="preserve">Disposition </w:t>
      </w:r>
      <w:r w:rsidRPr="00BA26FD">
        <w:rPr>
          <w:rFonts w:ascii="Abadi" w:hAnsi="Abadi"/>
          <w:sz w:val="28"/>
          <w:szCs w:val="28"/>
        </w:rPr>
        <w:t xml:space="preserve">One's disposition in relationship to the crowd, collector and subject changes the significance and result of the message. </w:t>
      </w:r>
    </w:p>
    <w:p w14:paraId="15C974B2" w14:textId="369681AD" w:rsidR="00BA26FD" w:rsidRPr="00BA26FD" w:rsidRDefault="00BA26FD" w:rsidP="00BA26FD">
      <w:pPr>
        <w:rPr>
          <w:rFonts w:ascii="Abadi" w:hAnsi="Abadi"/>
          <w:sz w:val="28"/>
          <w:szCs w:val="28"/>
        </w:rPr>
      </w:pPr>
      <w:r w:rsidRPr="00BA26FD">
        <w:rPr>
          <w:rFonts w:ascii="Abadi" w:hAnsi="Abadi"/>
          <w:color w:val="00B050"/>
          <w:sz w:val="28"/>
          <w:szCs w:val="28"/>
        </w:rPr>
        <w:t xml:space="preserve">Information </w:t>
      </w:r>
      <w:r w:rsidRPr="00BA26FD">
        <w:rPr>
          <w:rFonts w:ascii="Abadi" w:hAnsi="Abadi"/>
          <w:sz w:val="28"/>
          <w:szCs w:val="28"/>
        </w:rPr>
        <w:t xml:space="preserve">Experience with the subject of the message makes correspondence more successful. </w:t>
      </w:r>
    </w:p>
    <w:p w14:paraId="6C8E8F87" w14:textId="77777777" w:rsidR="00BA26FD" w:rsidRPr="00BA26FD" w:rsidRDefault="00BA26FD" w:rsidP="00BA26FD">
      <w:pPr>
        <w:rPr>
          <w:rFonts w:ascii="Abadi" w:hAnsi="Abadi"/>
          <w:sz w:val="28"/>
          <w:szCs w:val="28"/>
        </w:rPr>
      </w:pPr>
    </w:p>
    <w:p w14:paraId="5B334EDD" w14:textId="46F9960D" w:rsidR="00BA26FD" w:rsidRPr="00BA26FD" w:rsidRDefault="00BA26FD" w:rsidP="00BA26FD">
      <w:pPr>
        <w:rPr>
          <w:rFonts w:ascii="Abadi" w:hAnsi="Abadi"/>
          <w:color w:val="00B050"/>
          <w:sz w:val="28"/>
          <w:szCs w:val="28"/>
        </w:rPr>
      </w:pPr>
      <w:r w:rsidRPr="00BA26FD">
        <w:rPr>
          <w:rFonts w:ascii="Abadi" w:hAnsi="Abadi"/>
          <w:color w:val="00B050"/>
          <w:sz w:val="28"/>
          <w:szCs w:val="28"/>
        </w:rPr>
        <w:t xml:space="preserve">Social frameworks </w:t>
      </w:r>
      <w:r w:rsidRPr="00BA26FD">
        <w:rPr>
          <w:rFonts w:ascii="Abadi" w:hAnsi="Abadi"/>
          <w:sz w:val="28"/>
          <w:szCs w:val="28"/>
        </w:rPr>
        <w:t xml:space="preserve">Qualities, convictions, religion and rules impact </w:t>
      </w:r>
      <w:proofErr w:type="gramStart"/>
      <w:r w:rsidRPr="00BA26FD">
        <w:rPr>
          <w:rFonts w:ascii="Abadi" w:hAnsi="Abadi"/>
          <w:sz w:val="28"/>
          <w:szCs w:val="28"/>
        </w:rPr>
        <w:t>the manner by which</w:t>
      </w:r>
      <w:proofErr w:type="gramEnd"/>
      <w:r w:rsidRPr="00BA26FD">
        <w:rPr>
          <w:rFonts w:ascii="Abadi" w:hAnsi="Abadi"/>
          <w:sz w:val="28"/>
          <w:szCs w:val="28"/>
        </w:rPr>
        <w:t xml:space="preserve"> the sender conveys the message, close by area and conditions. </w:t>
      </w:r>
    </w:p>
    <w:p w14:paraId="3483528F" w14:textId="6FFE4025" w:rsidR="00BA26FD" w:rsidRPr="00BA26FD" w:rsidRDefault="00BA26FD" w:rsidP="00BA26FD">
      <w:pPr>
        <w:rPr>
          <w:rFonts w:ascii="Abadi" w:hAnsi="Abadi"/>
          <w:color w:val="00B050"/>
          <w:sz w:val="28"/>
          <w:szCs w:val="28"/>
        </w:rPr>
      </w:pPr>
      <w:r w:rsidRPr="00BA26FD">
        <w:rPr>
          <w:rFonts w:ascii="Abadi" w:hAnsi="Abadi"/>
          <w:color w:val="00B050"/>
          <w:sz w:val="28"/>
          <w:szCs w:val="28"/>
        </w:rPr>
        <w:t xml:space="preserve">Culture </w:t>
      </w:r>
      <w:r w:rsidRPr="00BA26FD">
        <w:rPr>
          <w:rFonts w:ascii="Abadi" w:hAnsi="Abadi"/>
          <w:sz w:val="28"/>
          <w:szCs w:val="28"/>
        </w:rPr>
        <w:t xml:space="preserve">Social contrasts might bring about the message being deciphered in an unexpected way. </w:t>
      </w:r>
    </w:p>
    <w:p w14:paraId="5CC5539A" w14:textId="12BDE936" w:rsidR="00BA26FD" w:rsidRPr="00BA26FD" w:rsidRDefault="00BA26FD" w:rsidP="00BA26FD">
      <w:pPr>
        <w:rPr>
          <w:rFonts w:ascii="Abadi" w:hAnsi="Abadi"/>
          <w:color w:val="00B050"/>
          <w:sz w:val="28"/>
          <w:szCs w:val="28"/>
        </w:rPr>
      </w:pPr>
      <w:r w:rsidRPr="00BA26FD">
        <w:rPr>
          <w:rFonts w:ascii="Abadi" w:hAnsi="Abadi"/>
          <w:color w:val="00B050"/>
          <w:sz w:val="28"/>
          <w:szCs w:val="28"/>
        </w:rPr>
        <w:t xml:space="preserve">Message </w:t>
      </w:r>
      <w:r w:rsidRPr="00BA26FD">
        <w:rPr>
          <w:rFonts w:ascii="Abadi" w:hAnsi="Abadi"/>
          <w:sz w:val="28"/>
          <w:szCs w:val="28"/>
        </w:rPr>
        <w:t xml:space="preserve">The message is the bundle of data or implying that is sent from sender to recipient. The message can be sent in different structures, like sound, discourse, message, video or different media. The sender of the messages consistently needs the collector to decipher the message with a </w:t>
      </w:r>
      <w:r w:rsidRPr="00BA26FD">
        <w:rPr>
          <w:rFonts w:ascii="Abadi" w:hAnsi="Abadi"/>
          <w:sz w:val="28"/>
          <w:szCs w:val="28"/>
        </w:rPr>
        <w:lastRenderedPageBreak/>
        <w:t xml:space="preserve">specific goal in mind. The source's aim is accordingly converted into a coded message. The collector ought to comprehend the message with sensible precision. The message is affected by: </w:t>
      </w:r>
    </w:p>
    <w:p w14:paraId="2EC3603A" w14:textId="1AA8841A" w:rsidR="00BA26FD" w:rsidRPr="00BA26FD" w:rsidRDefault="00BA26FD" w:rsidP="00BA26FD">
      <w:pPr>
        <w:rPr>
          <w:rFonts w:ascii="Abadi" w:hAnsi="Abadi"/>
          <w:sz w:val="28"/>
          <w:szCs w:val="28"/>
        </w:rPr>
      </w:pPr>
      <w:r w:rsidRPr="00BA26FD">
        <w:rPr>
          <w:rFonts w:ascii="Abadi" w:hAnsi="Abadi"/>
          <w:color w:val="00B050"/>
          <w:sz w:val="28"/>
          <w:szCs w:val="28"/>
        </w:rPr>
        <w:t>Content</w:t>
      </w:r>
      <w:r w:rsidRPr="00BA26FD">
        <w:rPr>
          <w:rFonts w:ascii="Abadi" w:hAnsi="Abadi"/>
          <w:sz w:val="28"/>
          <w:szCs w:val="28"/>
        </w:rPr>
        <w:t xml:space="preserve"> The substance of the message from start to finish. </w:t>
      </w:r>
    </w:p>
    <w:p w14:paraId="184F6B96" w14:textId="77777777" w:rsidR="00BA26FD" w:rsidRPr="00BA26FD" w:rsidRDefault="00BA26FD" w:rsidP="00BA26FD">
      <w:pPr>
        <w:rPr>
          <w:rFonts w:ascii="Abadi" w:hAnsi="Abadi"/>
          <w:sz w:val="28"/>
          <w:szCs w:val="28"/>
        </w:rPr>
      </w:pPr>
    </w:p>
    <w:p w14:paraId="02FA2BFB" w14:textId="31B221D8" w:rsidR="00BA26FD" w:rsidRPr="00BA26FD" w:rsidRDefault="00BA26FD" w:rsidP="00BA26FD">
      <w:pPr>
        <w:rPr>
          <w:rFonts w:ascii="Abadi" w:hAnsi="Abadi"/>
          <w:color w:val="00B050"/>
          <w:sz w:val="28"/>
          <w:szCs w:val="28"/>
        </w:rPr>
      </w:pPr>
      <w:r w:rsidRPr="00BA26FD">
        <w:rPr>
          <w:rFonts w:ascii="Abadi" w:hAnsi="Abadi"/>
          <w:color w:val="00B050"/>
          <w:sz w:val="28"/>
          <w:szCs w:val="28"/>
        </w:rPr>
        <w:t xml:space="preserve">Components </w:t>
      </w:r>
      <w:proofErr w:type="spellStart"/>
      <w:r w:rsidRPr="00BA26FD">
        <w:rPr>
          <w:rFonts w:ascii="Abadi" w:hAnsi="Abadi"/>
          <w:sz w:val="28"/>
          <w:szCs w:val="28"/>
        </w:rPr>
        <w:t>Components</w:t>
      </w:r>
      <w:proofErr w:type="spellEnd"/>
      <w:r w:rsidRPr="00BA26FD">
        <w:rPr>
          <w:rFonts w:ascii="Abadi" w:hAnsi="Abadi"/>
          <w:sz w:val="28"/>
          <w:szCs w:val="28"/>
        </w:rPr>
        <w:t xml:space="preserve"> are (non)verbal angles, like signals and signs, that might impact the message. Albert Mehrabian's 7 38 55 standard of Communication delves into this in more detail. </w:t>
      </w:r>
    </w:p>
    <w:p w14:paraId="5275E83E" w14:textId="77777777" w:rsidR="00BA26FD" w:rsidRPr="00BA26FD" w:rsidRDefault="00BA26FD" w:rsidP="00BA26FD">
      <w:pPr>
        <w:rPr>
          <w:rFonts w:ascii="Abadi" w:hAnsi="Abadi"/>
          <w:sz w:val="28"/>
          <w:szCs w:val="28"/>
        </w:rPr>
      </w:pPr>
    </w:p>
    <w:p w14:paraId="46F16620" w14:textId="19C92F8A" w:rsidR="00BA26FD" w:rsidRPr="00BA26FD" w:rsidRDefault="00BA26FD" w:rsidP="00BA26FD">
      <w:pPr>
        <w:rPr>
          <w:rFonts w:ascii="Abadi" w:hAnsi="Abadi"/>
          <w:color w:val="00B050"/>
          <w:sz w:val="28"/>
          <w:szCs w:val="28"/>
        </w:rPr>
      </w:pPr>
      <w:r w:rsidRPr="00BA26FD">
        <w:rPr>
          <w:rFonts w:ascii="Abadi" w:hAnsi="Abadi"/>
          <w:color w:val="00B050"/>
          <w:sz w:val="28"/>
          <w:szCs w:val="28"/>
        </w:rPr>
        <w:t xml:space="preserve">Treatment </w:t>
      </w:r>
      <w:proofErr w:type="spellStart"/>
      <w:r w:rsidRPr="00BA26FD">
        <w:rPr>
          <w:rFonts w:ascii="Abadi" w:hAnsi="Abadi"/>
          <w:sz w:val="28"/>
          <w:szCs w:val="28"/>
        </w:rPr>
        <w:t>Treatment</w:t>
      </w:r>
      <w:proofErr w:type="spellEnd"/>
      <w:r w:rsidRPr="00BA26FD">
        <w:rPr>
          <w:rFonts w:ascii="Abadi" w:hAnsi="Abadi"/>
          <w:sz w:val="28"/>
          <w:szCs w:val="28"/>
        </w:rPr>
        <w:t xml:space="preserve"> alludes to </w:t>
      </w:r>
      <w:proofErr w:type="gramStart"/>
      <w:r w:rsidRPr="00BA26FD">
        <w:rPr>
          <w:rFonts w:ascii="Abadi" w:hAnsi="Abadi"/>
          <w:sz w:val="28"/>
          <w:szCs w:val="28"/>
        </w:rPr>
        <w:t>the manner by which</w:t>
      </w:r>
      <w:proofErr w:type="gramEnd"/>
      <w:r w:rsidRPr="00BA26FD">
        <w:rPr>
          <w:rFonts w:ascii="Abadi" w:hAnsi="Abadi"/>
          <w:sz w:val="28"/>
          <w:szCs w:val="28"/>
        </w:rPr>
        <w:t xml:space="preserve"> the message is sent, the message's bundling. </w:t>
      </w:r>
    </w:p>
    <w:p w14:paraId="35E7A993" w14:textId="77777777" w:rsidR="00BA26FD" w:rsidRPr="00BA26FD" w:rsidRDefault="00BA26FD" w:rsidP="00BA26FD">
      <w:pPr>
        <w:rPr>
          <w:rFonts w:ascii="Abadi" w:hAnsi="Abadi"/>
          <w:sz w:val="28"/>
          <w:szCs w:val="28"/>
        </w:rPr>
      </w:pPr>
    </w:p>
    <w:p w14:paraId="33A45A29" w14:textId="56319354" w:rsidR="00BA26FD" w:rsidRPr="00BA26FD" w:rsidRDefault="00BA26FD" w:rsidP="00BA26FD">
      <w:pPr>
        <w:rPr>
          <w:rFonts w:ascii="Abadi" w:hAnsi="Abadi"/>
          <w:color w:val="00B050"/>
          <w:sz w:val="28"/>
          <w:szCs w:val="28"/>
        </w:rPr>
      </w:pPr>
      <w:r w:rsidRPr="00BA26FD">
        <w:rPr>
          <w:rFonts w:ascii="Abadi" w:hAnsi="Abadi"/>
          <w:color w:val="00B050"/>
          <w:sz w:val="28"/>
          <w:szCs w:val="28"/>
        </w:rPr>
        <w:t xml:space="preserve">Design </w:t>
      </w:r>
      <w:r w:rsidRPr="00BA26FD">
        <w:rPr>
          <w:rFonts w:ascii="Abadi" w:hAnsi="Abadi"/>
          <w:sz w:val="28"/>
          <w:szCs w:val="28"/>
        </w:rPr>
        <w:t xml:space="preserve">As the word recommends, the design of the message alludes to </w:t>
      </w:r>
      <w:proofErr w:type="gramStart"/>
      <w:r w:rsidRPr="00BA26FD">
        <w:rPr>
          <w:rFonts w:ascii="Abadi" w:hAnsi="Abadi"/>
          <w:sz w:val="28"/>
          <w:szCs w:val="28"/>
        </w:rPr>
        <w:t>the manner by which</w:t>
      </w:r>
      <w:proofErr w:type="gramEnd"/>
      <w:r w:rsidRPr="00BA26FD">
        <w:rPr>
          <w:rFonts w:ascii="Abadi" w:hAnsi="Abadi"/>
          <w:sz w:val="28"/>
          <w:szCs w:val="28"/>
        </w:rPr>
        <w:t xml:space="preserve"> it is organized. </w:t>
      </w:r>
    </w:p>
    <w:p w14:paraId="4323A725" w14:textId="77777777" w:rsidR="00BA26FD" w:rsidRPr="00BA26FD" w:rsidRDefault="00BA26FD" w:rsidP="00BA26FD">
      <w:pPr>
        <w:rPr>
          <w:rFonts w:ascii="Abadi" w:hAnsi="Abadi"/>
          <w:sz w:val="28"/>
          <w:szCs w:val="28"/>
        </w:rPr>
      </w:pPr>
    </w:p>
    <w:p w14:paraId="5CBE7551" w14:textId="46EDE152" w:rsidR="00BA26FD" w:rsidRPr="00BA26FD" w:rsidRDefault="00BA26FD" w:rsidP="00BA26FD">
      <w:pPr>
        <w:rPr>
          <w:rFonts w:ascii="Abadi" w:hAnsi="Abadi"/>
          <w:color w:val="00B050"/>
          <w:sz w:val="28"/>
          <w:szCs w:val="28"/>
        </w:rPr>
      </w:pPr>
      <w:r w:rsidRPr="00BA26FD">
        <w:rPr>
          <w:rFonts w:ascii="Abadi" w:hAnsi="Abadi"/>
          <w:color w:val="00B050"/>
          <w:sz w:val="28"/>
          <w:szCs w:val="28"/>
        </w:rPr>
        <w:t xml:space="preserve">Code </w:t>
      </w:r>
      <w:r w:rsidRPr="00BA26FD">
        <w:rPr>
          <w:rFonts w:ascii="Abadi" w:hAnsi="Abadi"/>
          <w:sz w:val="28"/>
          <w:szCs w:val="28"/>
        </w:rPr>
        <w:t xml:space="preserve">The code of the message is the structure wherein the message is sent. This might incorporate text, language, video, signals, music, and so on </w:t>
      </w:r>
    </w:p>
    <w:p w14:paraId="11A78CF4" w14:textId="77777777" w:rsidR="00BA26FD" w:rsidRPr="00BA26FD" w:rsidRDefault="00BA26FD" w:rsidP="00BA26FD">
      <w:pPr>
        <w:rPr>
          <w:rFonts w:ascii="Abadi" w:hAnsi="Abadi"/>
          <w:sz w:val="28"/>
          <w:szCs w:val="28"/>
        </w:rPr>
      </w:pPr>
    </w:p>
    <w:p w14:paraId="51913AAB" w14:textId="2EE9DE88" w:rsidR="00BA26FD" w:rsidRPr="00BA26FD" w:rsidRDefault="00BA26FD" w:rsidP="00BA26FD">
      <w:pPr>
        <w:rPr>
          <w:rFonts w:ascii="Abadi" w:hAnsi="Abadi"/>
          <w:color w:val="00B050"/>
          <w:sz w:val="28"/>
          <w:szCs w:val="28"/>
        </w:rPr>
      </w:pPr>
      <w:r w:rsidRPr="00BA26FD">
        <w:rPr>
          <w:rFonts w:ascii="Abadi" w:hAnsi="Abadi"/>
          <w:color w:val="00B050"/>
          <w:sz w:val="28"/>
          <w:szCs w:val="28"/>
        </w:rPr>
        <w:t xml:space="preserve">Channel </w:t>
      </w:r>
      <w:r w:rsidRPr="00BA26FD">
        <w:rPr>
          <w:rFonts w:ascii="Abadi" w:hAnsi="Abadi"/>
          <w:sz w:val="28"/>
          <w:szCs w:val="28"/>
        </w:rPr>
        <w:t xml:space="preserve">The channel is the medium used to send the message. The medium should have the option to be gotten by the tactile arrangement of the collector and may thusly include vision, sound, smell, taste or contact. People have the accompanying faculties: </w:t>
      </w:r>
    </w:p>
    <w:p w14:paraId="4B84A489" w14:textId="77777777" w:rsidR="00BA26FD" w:rsidRPr="00BA26FD" w:rsidRDefault="00BA26FD" w:rsidP="00BA26FD">
      <w:pPr>
        <w:rPr>
          <w:rFonts w:ascii="Abadi" w:hAnsi="Abadi"/>
          <w:sz w:val="28"/>
          <w:szCs w:val="28"/>
        </w:rPr>
      </w:pPr>
    </w:p>
    <w:p w14:paraId="78031DEB" w14:textId="4A13534D" w:rsidR="00BA26FD" w:rsidRPr="00BA26FD" w:rsidRDefault="00BA26FD" w:rsidP="00BA26FD">
      <w:pPr>
        <w:rPr>
          <w:rFonts w:ascii="Abadi" w:hAnsi="Abadi"/>
          <w:sz w:val="28"/>
          <w:szCs w:val="28"/>
        </w:rPr>
      </w:pPr>
      <w:proofErr w:type="spellStart"/>
      <w:proofErr w:type="gramStart"/>
      <w:r w:rsidRPr="00BA26FD">
        <w:rPr>
          <w:rFonts w:ascii="Abadi" w:hAnsi="Abadi"/>
          <w:sz w:val="28"/>
          <w:szCs w:val="28"/>
        </w:rPr>
        <w:t>Hearing</w:t>
      </w:r>
      <w:r>
        <w:rPr>
          <w:rFonts w:ascii="Abadi" w:hAnsi="Abadi"/>
          <w:sz w:val="28"/>
          <w:szCs w:val="28"/>
        </w:rPr>
        <w:t>,</w:t>
      </w:r>
      <w:r w:rsidRPr="00BA26FD">
        <w:rPr>
          <w:rFonts w:ascii="Abadi" w:hAnsi="Abadi"/>
          <w:sz w:val="28"/>
          <w:szCs w:val="28"/>
        </w:rPr>
        <w:t>Seeing</w:t>
      </w:r>
      <w:proofErr w:type="gramEnd"/>
      <w:r>
        <w:rPr>
          <w:rFonts w:ascii="Abadi" w:hAnsi="Abadi"/>
          <w:sz w:val="28"/>
          <w:szCs w:val="28"/>
        </w:rPr>
        <w:t>,</w:t>
      </w:r>
      <w:r w:rsidRPr="00BA26FD">
        <w:rPr>
          <w:rFonts w:ascii="Abadi" w:hAnsi="Abadi"/>
          <w:sz w:val="28"/>
          <w:szCs w:val="28"/>
        </w:rPr>
        <w:t>Contacting</w:t>
      </w:r>
      <w:r>
        <w:rPr>
          <w:rFonts w:ascii="Abadi" w:hAnsi="Abadi"/>
          <w:sz w:val="28"/>
          <w:szCs w:val="28"/>
        </w:rPr>
        <w:t>,</w:t>
      </w:r>
      <w:r w:rsidRPr="00BA26FD">
        <w:rPr>
          <w:rFonts w:ascii="Abadi" w:hAnsi="Abadi"/>
          <w:sz w:val="28"/>
          <w:szCs w:val="28"/>
        </w:rPr>
        <w:t>Smelling</w:t>
      </w:r>
      <w:r>
        <w:rPr>
          <w:rFonts w:ascii="Abadi" w:hAnsi="Abadi"/>
          <w:sz w:val="28"/>
          <w:szCs w:val="28"/>
        </w:rPr>
        <w:t>,</w:t>
      </w:r>
      <w:r w:rsidRPr="00BA26FD">
        <w:rPr>
          <w:rFonts w:ascii="Abadi" w:hAnsi="Abadi"/>
          <w:sz w:val="28"/>
          <w:szCs w:val="28"/>
        </w:rPr>
        <w:t>Tasting</w:t>
      </w:r>
      <w:proofErr w:type="spellEnd"/>
      <w:r w:rsidRPr="00BA26FD">
        <w:rPr>
          <w:rFonts w:ascii="Abadi" w:hAnsi="Abadi"/>
          <w:sz w:val="28"/>
          <w:szCs w:val="28"/>
        </w:rPr>
        <w:t xml:space="preserve"> </w:t>
      </w:r>
    </w:p>
    <w:p w14:paraId="4DC857DB" w14:textId="77777777" w:rsidR="00BA26FD" w:rsidRPr="00BA26FD" w:rsidRDefault="00BA26FD" w:rsidP="00BA26FD">
      <w:pPr>
        <w:rPr>
          <w:rFonts w:ascii="Abadi" w:hAnsi="Abadi"/>
          <w:sz w:val="28"/>
          <w:szCs w:val="28"/>
        </w:rPr>
      </w:pPr>
      <w:r w:rsidRPr="00BA26FD">
        <w:rPr>
          <w:rFonts w:ascii="Abadi" w:hAnsi="Abadi"/>
          <w:sz w:val="28"/>
          <w:szCs w:val="28"/>
        </w:rPr>
        <w:t xml:space="preserve">Mass correspondence consistently includes specialized apparatuses, like telephones, the Internet and TV. In these cases, the sent data is absorbed by means of vision and sound. </w:t>
      </w:r>
    </w:p>
    <w:p w14:paraId="19DF4A12" w14:textId="77777777" w:rsidR="00BA26FD" w:rsidRPr="00BA26FD" w:rsidRDefault="00BA26FD" w:rsidP="00BA26FD">
      <w:pPr>
        <w:rPr>
          <w:rFonts w:ascii="Abadi" w:hAnsi="Abadi"/>
          <w:sz w:val="28"/>
          <w:szCs w:val="28"/>
        </w:rPr>
      </w:pPr>
    </w:p>
    <w:p w14:paraId="05444B46" w14:textId="2E308C29" w:rsidR="00BA26FD" w:rsidRDefault="00BA26FD" w:rsidP="00BA26FD">
      <w:pPr>
        <w:rPr>
          <w:rFonts w:ascii="Abadi" w:hAnsi="Abadi"/>
          <w:sz w:val="28"/>
          <w:szCs w:val="28"/>
        </w:rPr>
      </w:pPr>
      <w:r w:rsidRPr="00BA26FD">
        <w:rPr>
          <w:rFonts w:ascii="Abadi" w:hAnsi="Abadi"/>
          <w:color w:val="00B050"/>
          <w:sz w:val="28"/>
          <w:szCs w:val="28"/>
        </w:rPr>
        <w:t xml:space="preserve">Beneficiary </w:t>
      </w:r>
      <w:r w:rsidRPr="00BA26FD">
        <w:rPr>
          <w:rFonts w:ascii="Abadi" w:hAnsi="Abadi"/>
          <w:sz w:val="28"/>
          <w:szCs w:val="28"/>
        </w:rPr>
        <w:t xml:space="preserve">The beneficiary is the individual who gets </w:t>
      </w:r>
      <w:proofErr w:type="gramStart"/>
      <w:r w:rsidRPr="00BA26FD">
        <w:rPr>
          <w:rFonts w:ascii="Abadi" w:hAnsi="Abadi"/>
          <w:sz w:val="28"/>
          <w:szCs w:val="28"/>
        </w:rPr>
        <w:t>and in this manner</w:t>
      </w:r>
      <w:proofErr w:type="gramEnd"/>
      <w:r w:rsidRPr="00BA26FD">
        <w:rPr>
          <w:rFonts w:ascii="Abadi" w:hAnsi="Abadi"/>
          <w:sz w:val="28"/>
          <w:szCs w:val="28"/>
        </w:rPr>
        <w:t xml:space="preserve"> disentangles the coded message. In a direct correspondence measure, the collector is constantly situated toward the end. To make correspondence as powerful and smooth as could really be expected, </w:t>
      </w:r>
      <w:proofErr w:type="spellStart"/>
      <w:r w:rsidRPr="00BA26FD">
        <w:rPr>
          <w:rFonts w:ascii="Abadi" w:hAnsi="Abadi"/>
          <w:sz w:val="28"/>
          <w:szCs w:val="28"/>
        </w:rPr>
        <w:t>Berlo's</w:t>
      </w:r>
      <w:proofErr w:type="spellEnd"/>
      <w:r w:rsidRPr="00BA26FD">
        <w:rPr>
          <w:rFonts w:ascii="Abadi" w:hAnsi="Abadi"/>
          <w:sz w:val="28"/>
          <w:szCs w:val="28"/>
        </w:rPr>
        <w:t xml:space="preserve"> SMCR Model </w:t>
      </w:r>
      <w:r w:rsidRPr="00BA26FD">
        <w:rPr>
          <w:rFonts w:ascii="Abadi" w:hAnsi="Abadi"/>
          <w:sz w:val="28"/>
          <w:szCs w:val="28"/>
        </w:rPr>
        <w:lastRenderedPageBreak/>
        <w:t xml:space="preserve">of Communication accepts the recipient's reasoning example should be as per that of the sender. Similar factors accordingly impact this part in </w:t>
      </w:r>
      <w:proofErr w:type="spellStart"/>
      <w:r w:rsidRPr="00BA26FD">
        <w:rPr>
          <w:rFonts w:ascii="Abadi" w:hAnsi="Abadi"/>
          <w:sz w:val="28"/>
          <w:szCs w:val="28"/>
        </w:rPr>
        <w:t>Berlo's</w:t>
      </w:r>
      <w:proofErr w:type="spellEnd"/>
      <w:r w:rsidRPr="00BA26FD">
        <w:rPr>
          <w:rFonts w:ascii="Abadi" w:hAnsi="Abadi"/>
          <w:sz w:val="28"/>
          <w:szCs w:val="28"/>
        </w:rPr>
        <w:t xml:space="preserve"> SMCR Model of Communication. All things considered, the beneficiary deciphers the message him/herself and gives it their own significance.</w:t>
      </w:r>
    </w:p>
    <w:p w14:paraId="177DCFA6" w14:textId="5093C31C" w:rsidR="0091739D" w:rsidRDefault="0091739D" w:rsidP="00BA26FD">
      <w:pPr>
        <w:rPr>
          <w:rFonts w:ascii="Abadi" w:hAnsi="Abadi"/>
          <w:sz w:val="28"/>
          <w:szCs w:val="28"/>
        </w:rPr>
      </w:pPr>
    </w:p>
    <w:p w14:paraId="4FB0DEAA" w14:textId="5CBC19E8" w:rsidR="0091739D" w:rsidRPr="0091739D" w:rsidRDefault="0091739D" w:rsidP="00BA26FD">
      <w:pPr>
        <w:rPr>
          <w:rFonts w:ascii="Abadi" w:hAnsi="Abadi"/>
          <w:b/>
          <w:bCs/>
          <w:sz w:val="28"/>
          <w:szCs w:val="28"/>
        </w:rPr>
      </w:pPr>
      <w:r w:rsidRPr="0091739D">
        <w:rPr>
          <w:rFonts w:ascii="Abadi" w:hAnsi="Abadi"/>
          <w:b/>
          <w:bCs/>
          <w:sz w:val="28"/>
          <w:szCs w:val="28"/>
        </w:rPr>
        <w:t>THOUGHTS ON PERSONAL EXPERIENCE:</w:t>
      </w:r>
    </w:p>
    <w:p w14:paraId="373ACEB2" w14:textId="63B08EC4" w:rsidR="0091739D" w:rsidRDefault="00066C0F" w:rsidP="00BA26FD">
      <w:pPr>
        <w:rPr>
          <w:rFonts w:ascii="Abadi" w:hAnsi="Abadi"/>
          <w:color w:val="000000" w:themeColor="text1"/>
          <w:sz w:val="28"/>
          <w:szCs w:val="28"/>
        </w:rPr>
      </w:pPr>
      <w:r>
        <w:rPr>
          <w:rFonts w:ascii="Abadi" w:hAnsi="Abadi"/>
          <w:color w:val="000000" w:themeColor="text1"/>
          <w:sz w:val="28"/>
          <w:szCs w:val="28"/>
        </w:rPr>
        <w:t xml:space="preserve">For personal experience </w:t>
      </w:r>
      <w:proofErr w:type="spellStart"/>
      <w:r>
        <w:rPr>
          <w:rFonts w:ascii="Abadi" w:hAnsi="Abadi"/>
          <w:color w:val="000000" w:themeColor="text1"/>
          <w:sz w:val="28"/>
          <w:szCs w:val="28"/>
        </w:rPr>
        <w:t>Berlo’s</w:t>
      </w:r>
      <w:proofErr w:type="spellEnd"/>
      <w:r>
        <w:rPr>
          <w:rFonts w:ascii="Abadi" w:hAnsi="Abadi"/>
          <w:color w:val="000000" w:themeColor="text1"/>
          <w:sz w:val="28"/>
          <w:szCs w:val="28"/>
        </w:rPr>
        <w:t xml:space="preserve"> is very useful when encountering someone like you who is similar, as it is very difficult to do it with everybody.</w:t>
      </w:r>
    </w:p>
    <w:p w14:paraId="0761D724" w14:textId="4F8733B4" w:rsidR="00066C0F" w:rsidRDefault="00066C0F" w:rsidP="00BA26FD">
      <w:pPr>
        <w:rPr>
          <w:rFonts w:ascii="Abadi" w:hAnsi="Abadi"/>
          <w:color w:val="000000" w:themeColor="text1"/>
          <w:sz w:val="28"/>
          <w:szCs w:val="28"/>
        </w:rPr>
      </w:pPr>
    </w:p>
    <w:p w14:paraId="10D76001" w14:textId="2429D8FC" w:rsidR="00066C0F" w:rsidRDefault="007570B2" w:rsidP="007570B2">
      <w:pPr>
        <w:jc w:val="center"/>
        <w:rPr>
          <w:rFonts w:ascii="Abadi" w:hAnsi="Abadi"/>
          <w:b/>
          <w:bCs/>
          <w:color w:val="000000" w:themeColor="text1"/>
          <w:sz w:val="28"/>
          <w:szCs w:val="28"/>
        </w:rPr>
      </w:pPr>
      <w:r>
        <w:rPr>
          <w:rFonts w:ascii="Abadi" w:hAnsi="Abadi"/>
          <w:b/>
          <w:bCs/>
          <w:color w:val="000000" w:themeColor="text1"/>
          <w:sz w:val="28"/>
          <w:szCs w:val="28"/>
        </w:rPr>
        <w:t>SCHRAMM MODEL OF COMMUNICATION</w:t>
      </w:r>
    </w:p>
    <w:p w14:paraId="7475F670" w14:textId="2108EBE7" w:rsidR="007570B2" w:rsidRDefault="007570B2" w:rsidP="007570B2">
      <w:pPr>
        <w:rPr>
          <w:rFonts w:ascii="Abadi" w:hAnsi="Abadi"/>
          <w:color w:val="000000" w:themeColor="text1"/>
          <w:sz w:val="28"/>
          <w:szCs w:val="28"/>
        </w:rPr>
      </w:pPr>
      <w:r w:rsidRPr="007570B2">
        <w:rPr>
          <w:rFonts w:ascii="Abadi" w:hAnsi="Abadi"/>
          <w:color w:val="000000" w:themeColor="text1"/>
          <w:sz w:val="28"/>
          <w:szCs w:val="28"/>
        </w:rPr>
        <w:t xml:space="preserve">This model is otherwise called the Osgood-Schramm model of correspondence. Not at all like other correspondence models, this model is a round or recurrent model that comprises of the multitude of fundamental components of correspondence. Schramm's Model of Communication was proposed in 1954 and had its beginnings in the Shannon-weaver model. At first, it was proposed by Charles Osgood. He at first recommended that correspondence is anything but a direct model however a round model. This model was subsequently corrected by </w:t>
      </w:r>
      <w:proofErr w:type="spellStart"/>
      <w:proofErr w:type="gramStart"/>
      <w:r w:rsidRPr="007570B2">
        <w:rPr>
          <w:rFonts w:ascii="Abadi" w:hAnsi="Abadi"/>
          <w:color w:val="000000" w:themeColor="text1"/>
          <w:sz w:val="28"/>
          <w:szCs w:val="28"/>
        </w:rPr>
        <w:t>W.Schramm</w:t>
      </w:r>
      <w:proofErr w:type="spellEnd"/>
      <w:proofErr w:type="gramEnd"/>
      <w:r w:rsidRPr="007570B2">
        <w:rPr>
          <w:rFonts w:ascii="Abadi" w:hAnsi="Abadi"/>
          <w:color w:val="000000" w:themeColor="text1"/>
          <w:sz w:val="28"/>
          <w:szCs w:val="28"/>
        </w:rPr>
        <w:t xml:space="preserve">, who referenced it in his book. This model adopts an exemplary strategy to clarify the progression of correspondence. It proposes that correspondence is a two way with the message consistently passing between the sender and collector. The reason for this model is that the message ought to be perceived between the sender and recipient. For instance, a workmanship educator </w:t>
      </w:r>
      <w:proofErr w:type="spellStart"/>
      <w:r w:rsidRPr="007570B2">
        <w:rPr>
          <w:rFonts w:ascii="Abadi" w:hAnsi="Abadi"/>
          <w:color w:val="000000" w:themeColor="text1"/>
          <w:sz w:val="28"/>
          <w:szCs w:val="28"/>
        </w:rPr>
        <w:t>can not</w:t>
      </w:r>
      <w:proofErr w:type="spellEnd"/>
      <w:r w:rsidRPr="007570B2">
        <w:rPr>
          <w:rFonts w:ascii="Abadi" w:hAnsi="Abadi"/>
          <w:color w:val="000000" w:themeColor="text1"/>
          <w:sz w:val="28"/>
          <w:szCs w:val="28"/>
        </w:rPr>
        <w:t xml:space="preserve"> disclose past participle tense to a gathering of second standard understudies. Components of the Schramm model of correspondence incorporate Encoder or Sender, Decoder or Receiver, Interpreter, and message. This model expresses that correspondence is a two-way roadway, which implies that data passes between the sender and recipient. One piece of this model expresses that the message passes from the sender to the recipient, yet also, when the collector communicates something specific back to the sender, then, at that point job inversion happens. The sender turns into the beneficiary and the other way around. This model expresses </w:t>
      </w:r>
      <w:proofErr w:type="gramStart"/>
      <w:r w:rsidRPr="007570B2">
        <w:rPr>
          <w:rFonts w:ascii="Abadi" w:hAnsi="Abadi"/>
          <w:color w:val="000000" w:themeColor="text1"/>
          <w:sz w:val="28"/>
          <w:szCs w:val="28"/>
        </w:rPr>
        <w:t>that two components</w:t>
      </w:r>
      <w:proofErr w:type="gramEnd"/>
      <w:r w:rsidRPr="007570B2">
        <w:rPr>
          <w:rFonts w:ascii="Abadi" w:hAnsi="Abadi"/>
          <w:color w:val="000000" w:themeColor="text1"/>
          <w:sz w:val="28"/>
          <w:szCs w:val="28"/>
        </w:rPr>
        <w:t xml:space="preserve"> are needed to communicate something specific that is the sender and the collector, and the two of them need to encode and translate the message. This is urgent for the viability and right understanding of the message. Ordinarily, when data arrives at the beneficiary, he means to fathom what the sender is </w:t>
      </w:r>
      <w:r w:rsidRPr="007570B2">
        <w:rPr>
          <w:rFonts w:ascii="Abadi" w:hAnsi="Abadi"/>
          <w:color w:val="000000" w:themeColor="text1"/>
          <w:sz w:val="28"/>
          <w:szCs w:val="28"/>
        </w:rPr>
        <w:lastRenderedPageBreak/>
        <w:t xml:space="preserve">attempting to pass on. On the off chance that the recipient can't appreciate or decipher the message sent by the sender, then, at that point the whole course of correspondence is of no utilization. Accordingly disentangling and encoding ought to be considered as two significant boundaries for successful correspondence. The model underscores that correspondence isn't finished until the sender gets criticism from the beneficiary. The prior model of interchanges used to end when the data was shipped off the beneficiary. They followed a unidirectional progression of correspondence. Then again, this model depends on the bidirectional progression of correspondence where the sender and beneficiary trade their jobs. Schramm was a firm adherent that correspondence is a two-way measure. In this model of correspondence, there is no fourth component, dissimilar to </w:t>
      </w:r>
      <w:proofErr w:type="spellStart"/>
      <w:r w:rsidRPr="007570B2">
        <w:rPr>
          <w:rFonts w:ascii="Abadi" w:hAnsi="Abadi"/>
          <w:color w:val="000000" w:themeColor="text1"/>
          <w:sz w:val="28"/>
          <w:szCs w:val="28"/>
        </w:rPr>
        <w:t>Berlo's</w:t>
      </w:r>
      <w:proofErr w:type="spellEnd"/>
      <w:r w:rsidRPr="007570B2">
        <w:rPr>
          <w:rFonts w:ascii="Abadi" w:hAnsi="Abadi"/>
          <w:color w:val="000000" w:themeColor="text1"/>
          <w:sz w:val="28"/>
          <w:szCs w:val="28"/>
        </w:rPr>
        <w:t xml:space="preserve"> Communication model. The message begins from the sender; it is encoded and afterward gave to the recipient.</w:t>
      </w:r>
      <w:r w:rsidR="00057157">
        <w:rPr>
          <w:rFonts w:ascii="Abadi" w:hAnsi="Abadi"/>
          <w:color w:val="000000" w:themeColor="text1"/>
          <w:sz w:val="28"/>
          <w:szCs w:val="28"/>
        </w:rPr>
        <w:t xml:space="preserve"> </w:t>
      </w:r>
      <w:proofErr w:type="gramStart"/>
      <w:r w:rsidRPr="007570B2">
        <w:rPr>
          <w:rFonts w:ascii="Abadi" w:hAnsi="Abadi"/>
          <w:color w:val="000000" w:themeColor="text1"/>
          <w:sz w:val="28"/>
          <w:szCs w:val="28"/>
        </w:rPr>
        <w:t>This</w:t>
      </w:r>
      <w:proofErr w:type="gramEnd"/>
      <w:r w:rsidRPr="007570B2">
        <w:rPr>
          <w:rFonts w:ascii="Abadi" w:hAnsi="Abadi"/>
          <w:color w:val="000000" w:themeColor="text1"/>
          <w:sz w:val="28"/>
          <w:szCs w:val="28"/>
        </w:rPr>
        <w:t xml:space="preserve"> recipient interprets the message and gets it. Then, at that point a proper answer is encoded by the beneficiary, who then, at that point turns into the sender and sent back to the sender who is presently the recipient.</w:t>
      </w:r>
    </w:p>
    <w:p w14:paraId="31A2D9AF" w14:textId="4F85E2A5" w:rsidR="00057157" w:rsidRDefault="00057157" w:rsidP="007570B2">
      <w:pPr>
        <w:rPr>
          <w:rFonts w:ascii="Abadi" w:hAnsi="Abadi"/>
          <w:color w:val="000000" w:themeColor="text1"/>
          <w:sz w:val="28"/>
          <w:szCs w:val="28"/>
        </w:rPr>
      </w:pPr>
    </w:p>
    <w:p w14:paraId="5E54A623" w14:textId="0AC77610" w:rsidR="00057157" w:rsidRDefault="00057157" w:rsidP="007570B2">
      <w:pPr>
        <w:rPr>
          <w:rFonts w:ascii="Abadi" w:hAnsi="Abadi"/>
          <w:color w:val="000000" w:themeColor="text1"/>
          <w:sz w:val="28"/>
          <w:szCs w:val="28"/>
        </w:rPr>
      </w:pPr>
    </w:p>
    <w:p w14:paraId="286E5D63" w14:textId="2D015524" w:rsidR="00782EBF" w:rsidRDefault="00782EBF" w:rsidP="007570B2">
      <w:pPr>
        <w:rPr>
          <w:rFonts w:ascii="Abadi" w:hAnsi="Abadi"/>
          <w:color w:val="000000" w:themeColor="text1"/>
          <w:sz w:val="28"/>
          <w:szCs w:val="28"/>
        </w:rPr>
      </w:pPr>
    </w:p>
    <w:p w14:paraId="272C0612" w14:textId="03A5CA3B" w:rsidR="00782EBF" w:rsidRDefault="00D1684E" w:rsidP="00D1684E">
      <w:pPr>
        <w:jc w:val="center"/>
        <w:rPr>
          <w:rFonts w:ascii="Abadi" w:hAnsi="Abadi"/>
          <w:b/>
          <w:bCs/>
          <w:color w:val="000000" w:themeColor="text1"/>
          <w:sz w:val="28"/>
          <w:szCs w:val="28"/>
        </w:rPr>
      </w:pPr>
      <w:r w:rsidRPr="00D1684E">
        <w:rPr>
          <w:rFonts w:ascii="Abadi" w:hAnsi="Abadi"/>
          <w:b/>
          <w:bCs/>
          <w:color w:val="000000" w:themeColor="text1"/>
          <w:sz w:val="28"/>
          <w:szCs w:val="28"/>
        </w:rPr>
        <w:t>REFERENCE LINKS:</w:t>
      </w:r>
    </w:p>
    <w:p w14:paraId="0A4BDF6D" w14:textId="0EDEC51F" w:rsidR="00D1684E" w:rsidRDefault="00D1684E" w:rsidP="00D1684E">
      <w:pPr>
        <w:pStyle w:val="ListParagraph"/>
        <w:numPr>
          <w:ilvl w:val="0"/>
          <w:numId w:val="4"/>
        </w:numPr>
        <w:rPr>
          <w:rFonts w:ascii="Abadi" w:hAnsi="Abadi"/>
          <w:color w:val="000000" w:themeColor="text1"/>
          <w:sz w:val="28"/>
          <w:szCs w:val="28"/>
        </w:rPr>
      </w:pPr>
      <w:r w:rsidRPr="00D1684E">
        <w:rPr>
          <w:rFonts w:ascii="Abadi" w:hAnsi="Abadi"/>
          <w:b/>
          <w:bCs/>
          <w:color w:val="000000" w:themeColor="text1"/>
          <w:sz w:val="28"/>
          <w:szCs w:val="28"/>
        </w:rPr>
        <w:t>Role of Verbal &amp; Nonverbal Communication</w:t>
      </w:r>
      <w:r w:rsidRPr="00D1684E">
        <w:rPr>
          <w:rFonts w:ascii="Abadi" w:hAnsi="Abadi"/>
          <w:b/>
          <w:bCs/>
          <w:color w:val="000000" w:themeColor="text1"/>
          <w:sz w:val="28"/>
          <w:szCs w:val="28"/>
        </w:rPr>
        <w:t xml:space="preserve">, </w:t>
      </w:r>
      <w:r w:rsidRPr="00D1684E">
        <w:rPr>
          <w:rFonts w:ascii="Abadi" w:hAnsi="Abadi"/>
          <w:b/>
          <w:bCs/>
          <w:color w:val="000000" w:themeColor="text1"/>
          <w:sz w:val="28"/>
          <w:szCs w:val="28"/>
        </w:rPr>
        <w:t>Flora Richards-Gustafson</w:t>
      </w:r>
      <w:r w:rsidRPr="00D1684E">
        <w:rPr>
          <w:rFonts w:ascii="Abadi" w:hAnsi="Abadi"/>
          <w:b/>
          <w:bCs/>
          <w:color w:val="000000" w:themeColor="text1"/>
          <w:sz w:val="28"/>
          <w:szCs w:val="28"/>
        </w:rPr>
        <w:t xml:space="preserve">, </w:t>
      </w:r>
      <w:r w:rsidRPr="00D1684E">
        <w:rPr>
          <w:rFonts w:ascii="Abadi" w:hAnsi="Abadi"/>
          <w:b/>
          <w:bCs/>
          <w:color w:val="000000" w:themeColor="text1"/>
          <w:sz w:val="28"/>
          <w:szCs w:val="28"/>
        </w:rPr>
        <w:t xml:space="preserve">October 23, </w:t>
      </w:r>
      <w:proofErr w:type="gramStart"/>
      <w:r w:rsidRPr="00D1684E">
        <w:rPr>
          <w:rFonts w:ascii="Abadi" w:hAnsi="Abadi"/>
          <w:b/>
          <w:bCs/>
          <w:color w:val="000000" w:themeColor="text1"/>
          <w:sz w:val="28"/>
          <w:szCs w:val="28"/>
        </w:rPr>
        <w:t>2019</w:t>
      </w:r>
      <w:proofErr w:type="gramEnd"/>
      <w:r>
        <w:rPr>
          <w:rFonts w:ascii="Abadi" w:hAnsi="Abadi"/>
          <w:color w:val="000000" w:themeColor="text1"/>
          <w:sz w:val="28"/>
          <w:szCs w:val="28"/>
        </w:rPr>
        <w:t xml:space="preserve"> </w:t>
      </w:r>
      <w:hyperlink r:id="rId5" w:history="1">
        <w:r w:rsidRPr="00EA2FBE">
          <w:rPr>
            <w:rStyle w:val="Hyperlink"/>
            <w:rFonts w:ascii="Abadi" w:hAnsi="Abadi"/>
            <w:sz w:val="28"/>
            <w:szCs w:val="28"/>
          </w:rPr>
          <w:t>https://careertrend.com/tips-communication-workplace-2207.html</w:t>
        </w:r>
      </w:hyperlink>
    </w:p>
    <w:p w14:paraId="70E01008" w14:textId="44A1750F" w:rsidR="00D1684E" w:rsidRPr="00FA498F" w:rsidRDefault="00FA498F" w:rsidP="00D1684E">
      <w:pPr>
        <w:pStyle w:val="ListParagraph"/>
        <w:numPr>
          <w:ilvl w:val="0"/>
          <w:numId w:val="4"/>
        </w:numPr>
        <w:rPr>
          <w:rFonts w:ascii="Abadi" w:hAnsi="Abadi"/>
          <w:color w:val="000000" w:themeColor="text1"/>
          <w:sz w:val="28"/>
          <w:szCs w:val="28"/>
        </w:rPr>
      </w:pPr>
      <w:r>
        <w:rPr>
          <w:rFonts w:ascii="Abadi" w:hAnsi="Abadi"/>
          <w:b/>
          <w:bCs/>
          <w:color w:val="000000" w:themeColor="text1"/>
          <w:sz w:val="28"/>
          <w:szCs w:val="28"/>
        </w:rPr>
        <w:t xml:space="preserve">What is verbal communication? HARAPPA, </w:t>
      </w:r>
      <w:hyperlink r:id="rId6" w:history="1">
        <w:r>
          <w:rPr>
            <w:rStyle w:val="Hyperlink"/>
          </w:rPr>
          <w:t xml:space="preserve">Verbal Communication - Types, Meaning </w:t>
        </w:r>
        <w:proofErr w:type="gramStart"/>
        <w:r>
          <w:rPr>
            <w:rStyle w:val="Hyperlink"/>
          </w:rPr>
          <w:t>And</w:t>
        </w:r>
        <w:proofErr w:type="gramEnd"/>
        <w:r>
          <w:rPr>
            <w:rStyle w:val="Hyperlink"/>
          </w:rPr>
          <w:t xml:space="preserve"> Definition Of Verbal Communication - Harappa</w:t>
        </w:r>
      </w:hyperlink>
    </w:p>
    <w:p w14:paraId="01149EA3" w14:textId="7CED2CAF" w:rsidR="00FA498F" w:rsidRPr="00FA498F" w:rsidRDefault="00FA498F" w:rsidP="00D1684E">
      <w:pPr>
        <w:pStyle w:val="ListParagraph"/>
        <w:numPr>
          <w:ilvl w:val="0"/>
          <w:numId w:val="4"/>
        </w:numPr>
        <w:rPr>
          <w:rFonts w:ascii="Abadi" w:hAnsi="Abadi"/>
          <w:color w:val="000000" w:themeColor="text1"/>
          <w:sz w:val="28"/>
          <w:szCs w:val="28"/>
        </w:rPr>
      </w:pPr>
      <w:r>
        <w:rPr>
          <w:rFonts w:ascii="Abadi" w:hAnsi="Abadi"/>
          <w:b/>
          <w:bCs/>
          <w:color w:val="000000" w:themeColor="text1"/>
          <w:sz w:val="28"/>
          <w:szCs w:val="28"/>
        </w:rPr>
        <w:t xml:space="preserve">Communication Theory, </w:t>
      </w:r>
      <w:hyperlink r:id="rId7" w:anchor=":~:text=%20Criticism%20of%20Shannon-Weaver%20model%20of%20communication%20%3A,communication%20than%20group%20or%20mass%20audience%20More%20" w:history="1">
        <w:r>
          <w:rPr>
            <w:rStyle w:val="Hyperlink"/>
          </w:rPr>
          <w:t>Shannon and Weaver Model of Communication (communicationtheory.org)</w:t>
        </w:r>
      </w:hyperlink>
    </w:p>
    <w:p w14:paraId="31D83A93" w14:textId="10D72377" w:rsidR="00FA498F" w:rsidRPr="00C83F5C" w:rsidRDefault="00C83F5C" w:rsidP="00D1684E">
      <w:pPr>
        <w:pStyle w:val="ListParagraph"/>
        <w:numPr>
          <w:ilvl w:val="0"/>
          <w:numId w:val="4"/>
        </w:numPr>
        <w:rPr>
          <w:rFonts w:ascii="Abadi" w:hAnsi="Abadi"/>
          <w:color w:val="000000" w:themeColor="text1"/>
          <w:sz w:val="28"/>
          <w:szCs w:val="28"/>
        </w:rPr>
      </w:pPr>
      <w:proofErr w:type="spellStart"/>
      <w:r>
        <w:rPr>
          <w:rFonts w:ascii="Abadi" w:hAnsi="Abadi"/>
          <w:b/>
          <w:bCs/>
          <w:color w:val="000000" w:themeColor="text1"/>
          <w:sz w:val="28"/>
          <w:szCs w:val="28"/>
        </w:rPr>
        <w:t>Berlo’s</w:t>
      </w:r>
      <w:proofErr w:type="spellEnd"/>
      <w:r>
        <w:rPr>
          <w:rFonts w:ascii="Abadi" w:hAnsi="Abadi"/>
          <w:b/>
          <w:bCs/>
          <w:color w:val="000000" w:themeColor="text1"/>
          <w:sz w:val="28"/>
          <w:szCs w:val="28"/>
        </w:rPr>
        <w:t xml:space="preserve"> SMCR Model of communication, </w:t>
      </w:r>
      <w:hyperlink r:id="rId8" w:anchor=":~:text=Berlo%E2%80%99s%20SMCR%20Model%20of%20Communication%20identifies%20the%20following,changes%20the%20meaning%20and%20consequence%20of%20the%20message." w:history="1">
        <w:r>
          <w:rPr>
            <w:rStyle w:val="Hyperlink"/>
          </w:rPr>
          <w:t xml:space="preserve">What is the </w:t>
        </w:r>
        <w:proofErr w:type="spellStart"/>
        <w:r>
          <w:rPr>
            <w:rStyle w:val="Hyperlink"/>
          </w:rPr>
          <w:t>Berlo's</w:t>
        </w:r>
        <w:proofErr w:type="spellEnd"/>
        <w:r>
          <w:rPr>
            <w:rStyle w:val="Hyperlink"/>
          </w:rPr>
          <w:t xml:space="preserve"> SMCR Model of Communication? Theory | </w:t>
        </w:r>
        <w:proofErr w:type="spellStart"/>
        <w:r>
          <w:rPr>
            <w:rStyle w:val="Hyperlink"/>
          </w:rPr>
          <w:t>toolshero</w:t>
        </w:r>
        <w:proofErr w:type="spellEnd"/>
      </w:hyperlink>
    </w:p>
    <w:p w14:paraId="28784507" w14:textId="0BC1742C" w:rsidR="00C83F5C" w:rsidRPr="00A42BDD" w:rsidRDefault="00A42BDD" w:rsidP="00D1684E">
      <w:pPr>
        <w:pStyle w:val="ListParagraph"/>
        <w:numPr>
          <w:ilvl w:val="0"/>
          <w:numId w:val="4"/>
        </w:numPr>
        <w:rPr>
          <w:rFonts w:ascii="Abadi" w:hAnsi="Abadi"/>
          <w:color w:val="000000" w:themeColor="text1"/>
          <w:sz w:val="28"/>
          <w:szCs w:val="28"/>
        </w:rPr>
      </w:pPr>
      <w:r>
        <w:rPr>
          <w:rFonts w:ascii="Abadi" w:hAnsi="Abadi"/>
          <w:b/>
          <w:bCs/>
          <w:color w:val="000000" w:themeColor="text1"/>
          <w:sz w:val="28"/>
          <w:szCs w:val="28"/>
        </w:rPr>
        <w:t xml:space="preserve">Schramm’s Model of communication, </w:t>
      </w:r>
      <w:hyperlink r:id="rId9" w:history="1">
        <w:r>
          <w:rPr>
            <w:rStyle w:val="Hyperlink"/>
          </w:rPr>
          <w:t>Schramm's Model of Communication (managementstudyguide.com)</w:t>
        </w:r>
      </w:hyperlink>
    </w:p>
    <w:p w14:paraId="17927528" w14:textId="77777777" w:rsidR="00A42BDD" w:rsidRPr="00D1684E" w:rsidRDefault="00A42BDD" w:rsidP="00077B38">
      <w:pPr>
        <w:pStyle w:val="ListParagraph"/>
        <w:rPr>
          <w:rFonts w:ascii="Abadi" w:hAnsi="Abadi"/>
          <w:color w:val="000000" w:themeColor="text1"/>
          <w:sz w:val="28"/>
          <w:szCs w:val="28"/>
        </w:rPr>
      </w:pPr>
    </w:p>
    <w:sectPr w:rsidR="00A42BDD" w:rsidRPr="00D168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badi">
    <w:charset w:val="00"/>
    <w:family w:val="swiss"/>
    <w:pitch w:val="variable"/>
    <w:sig w:usb0="8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66CF1"/>
    <w:multiLevelType w:val="hybridMultilevel"/>
    <w:tmpl w:val="60C0280C"/>
    <w:lvl w:ilvl="0" w:tplc="0A7455C8">
      <w:numFmt w:val="bullet"/>
      <w:lvlText w:val="-"/>
      <w:lvlJc w:val="left"/>
      <w:pPr>
        <w:ind w:left="720" w:hanging="360"/>
      </w:pPr>
      <w:rPr>
        <w:rFonts w:ascii="Abadi" w:eastAsiaTheme="minorHAnsi" w:hAnsi="Abad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86641D"/>
    <w:multiLevelType w:val="hybridMultilevel"/>
    <w:tmpl w:val="100E36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9B1AD2"/>
    <w:multiLevelType w:val="hybridMultilevel"/>
    <w:tmpl w:val="12EAE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BB7541"/>
    <w:multiLevelType w:val="hybridMultilevel"/>
    <w:tmpl w:val="6E4264BC"/>
    <w:lvl w:ilvl="0" w:tplc="0A7455C8">
      <w:numFmt w:val="bullet"/>
      <w:lvlText w:val="-"/>
      <w:lvlJc w:val="left"/>
      <w:pPr>
        <w:ind w:left="720" w:hanging="360"/>
      </w:pPr>
      <w:rPr>
        <w:rFonts w:ascii="Abadi" w:eastAsiaTheme="minorHAnsi" w:hAnsi="Abad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E18"/>
    <w:rsid w:val="0003445F"/>
    <w:rsid w:val="00057157"/>
    <w:rsid w:val="00066C0F"/>
    <w:rsid w:val="00077B38"/>
    <w:rsid w:val="000B095C"/>
    <w:rsid w:val="001C7684"/>
    <w:rsid w:val="001E5F20"/>
    <w:rsid w:val="002576F5"/>
    <w:rsid w:val="002C4173"/>
    <w:rsid w:val="0032594A"/>
    <w:rsid w:val="004307FA"/>
    <w:rsid w:val="004E2868"/>
    <w:rsid w:val="00510E18"/>
    <w:rsid w:val="005D20FB"/>
    <w:rsid w:val="00685BFE"/>
    <w:rsid w:val="007570B2"/>
    <w:rsid w:val="00782EBF"/>
    <w:rsid w:val="007B667F"/>
    <w:rsid w:val="0081151B"/>
    <w:rsid w:val="008330F8"/>
    <w:rsid w:val="0091739D"/>
    <w:rsid w:val="00944370"/>
    <w:rsid w:val="009A7976"/>
    <w:rsid w:val="00A15E2A"/>
    <w:rsid w:val="00A42BDD"/>
    <w:rsid w:val="00A81869"/>
    <w:rsid w:val="00AC0281"/>
    <w:rsid w:val="00AD3CBB"/>
    <w:rsid w:val="00BA26FD"/>
    <w:rsid w:val="00C12424"/>
    <w:rsid w:val="00C126D2"/>
    <w:rsid w:val="00C83F5C"/>
    <w:rsid w:val="00CA0DB7"/>
    <w:rsid w:val="00D1684E"/>
    <w:rsid w:val="00DE6F2A"/>
    <w:rsid w:val="00E47046"/>
    <w:rsid w:val="00E7089C"/>
    <w:rsid w:val="00EA645A"/>
    <w:rsid w:val="00FA4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E45F1"/>
  <w15:chartTrackingRefBased/>
  <w15:docId w15:val="{BB33A740-FE3C-426D-877A-4E2A53046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7976"/>
    <w:pPr>
      <w:ind w:left="720"/>
      <w:contextualSpacing/>
    </w:pPr>
  </w:style>
  <w:style w:type="character" w:styleId="Hyperlink">
    <w:name w:val="Hyperlink"/>
    <w:basedOn w:val="DefaultParagraphFont"/>
    <w:uiPriority w:val="99"/>
    <w:unhideWhenUsed/>
    <w:rsid w:val="00D1684E"/>
    <w:rPr>
      <w:color w:val="0563C1" w:themeColor="hyperlink"/>
      <w:u w:val="single"/>
    </w:rPr>
  </w:style>
  <w:style w:type="character" w:styleId="UnresolvedMention">
    <w:name w:val="Unresolved Mention"/>
    <w:basedOn w:val="DefaultParagraphFont"/>
    <w:uiPriority w:val="99"/>
    <w:semiHidden/>
    <w:unhideWhenUsed/>
    <w:rsid w:val="00D168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olshero.com/communication-skills/berlos-smcr-model-of-communication/" TargetMode="External"/><Relationship Id="rId3" Type="http://schemas.openxmlformats.org/officeDocument/2006/relationships/settings" Target="settings.xml"/><Relationship Id="rId7" Type="http://schemas.openxmlformats.org/officeDocument/2006/relationships/hyperlink" Target="https://www.communicationtheory.org/shannon-and-weaver-model-of-communic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arappa.education/harappa-diaries/verbal-communication-and-its-types/" TargetMode="External"/><Relationship Id="rId11" Type="http://schemas.openxmlformats.org/officeDocument/2006/relationships/theme" Target="theme/theme1.xml"/><Relationship Id="rId5" Type="http://schemas.openxmlformats.org/officeDocument/2006/relationships/hyperlink" Target="https://careertrend.com/tips-communication-workplace-2207.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anagementstudyguide.com/schramm-model-of-communicatio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368</TotalTime>
  <Pages>8</Pages>
  <Words>2399</Words>
  <Characters>13676</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Dario Shehu</dc:creator>
  <cp:keywords/>
  <dc:description/>
  <cp:lastModifiedBy>Dario Shehu</cp:lastModifiedBy>
  <cp:revision>41</cp:revision>
  <dcterms:created xsi:type="dcterms:W3CDTF">2021-08-24T20:15:00Z</dcterms:created>
  <dcterms:modified xsi:type="dcterms:W3CDTF">2021-08-26T20:43:00Z</dcterms:modified>
</cp:coreProperties>
</file>