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495170" w:rsidP="51A0E28A" w:rsidRDefault="66394EF6" w14:paraId="2C078E63" w14:textId="71A19DED">
      <w:pPr>
        <w:jc w:val="center"/>
        <w:rPr>
          <w:rFonts w:hint="eastAsia"/>
          <w:b/>
          <w:bCs/>
          <w:sz w:val="40"/>
          <w:szCs w:val="40"/>
          <w:u w:val="single"/>
        </w:rPr>
      </w:pPr>
      <w:r w:rsidRPr="51A0E28A">
        <w:rPr>
          <w:b/>
          <w:bCs/>
          <w:sz w:val="40"/>
          <w:szCs w:val="40"/>
          <w:u w:val="single"/>
        </w:rPr>
        <w:t xml:space="preserve">Coaching portfolio </w:t>
      </w:r>
    </w:p>
    <w:p w:rsidR="41240F59" w:rsidP="51A0E28A" w:rsidRDefault="41240F59" w14:paraId="2E1C2A59" w14:textId="7F5E763E">
      <w:pPr>
        <w:rPr>
          <w:rFonts w:hint="eastAsia"/>
          <w:sz w:val="28"/>
          <w:szCs w:val="28"/>
          <w:u w:val="single"/>
        </w:rPr>
      </w:pPr>
      <w:r w:rsidRPr="51A0E28A">
        <w:rPr>
          <w:sz w:val="28"/>
          <w:szCs w:val="28"/>
          <w:u w:val="single"/>
        </w:rPr>
        <w:t>Contents page:</w:t>
      </w:r>
    </w:p>
    <w:p w:rsidR="1A627FF8" w:rsidP="3B67595C" w:rsidRDefault="1A627FF8" w14:paraId="1FF0A471" w14:textId="4F102F7C">
      <w:pPr>
        <w:pStyle w:val="ListParagraph"/>
        <w:numPr>
          <w:ilvl w:val="0"/>
          <w:numId w:val="9"/>
        </w:numPr>
        <w:spacing w:after="0"/>
        <w:jc w:val="both"/>
        <w:rPr>
          <w:sz w:val="20"/>
          <w:szCs w:val="20"/>
        </w:rPr>
      </w:pPr>
      <w:r w:rsidRPr="3B67595C" w:rsidR="1A627FF8">
        <w:rPr>
          <w:sz w:val="20"/>
          <w:szCs w:val="20"/>
        </w:rPr>
        <w:t xml:space="preserve">Task A (20% weighting, </w:t>
      </w:r>
      <w:r w:rsidRPr="3B67595C" w:rsidR="1A627FF8">
        <w:rPr>
          <w:sz w:val="20"/>
          <w:szCs w:val="20"/>
        </w:rPr>
        <w:t>equivalent</w:t>
      </w:r>
      <w:r w:rsidRPr="3B67595C" w:rsidR="1A627FF8">
        <w:rPr>
          <w:sz w:val="20"/>
          <w:szCs w:val="20"/>
        </w:rPr>
        <w:t xml:space="preserve"> 800 words).</w:t>
      </w:r>
      <w:r w:rsidRPr="3B67595C" w:rsidR="32461181">
        <w:rPr>
          <w:sz w:val="20"/>
          <w:szCs w:val="20"/>
        </w:rPr>
        <w:t xml:space="preserve"> Page 1 to Page 9. </w:t>
      </w:r>
    </w:p>
    <w:p w:rsidR="1A627FF8" w:rsidP="51A0E28A" w:rsidRDefault="1A627FF8" w14:paraId="539F34C8" w14:textId="41089DB9">
      <w:pPr>
        <w:pStyle w:val="ListParagraph"/>
        <w:spacing w:after="0"/>
        <w:jc w:val="both"/>
        <w:rPr>
          <w:rFonts w:hint="eastAsia"/>
          <w:sz w:val="20"/>
          <w:szCs w:val="20"/>
        </w:rPr>
      </w:pPr>
      <w:r w:rsidRPr="51A0E28A">
        <w:rPr>
          <w:sz w:val="20"/>
          <w:szCs w:val="20"/>
        </w:rPr>
        <w:t xml:space="preserve">The completion of an observed in-class activity that reviews individual and team performance within a competitive environment for a given sport. The observations gathered will form the basis of their lesson plans to improve performance. </w:t>
      </w:r>
    </w:p>
    <w:p w:rsidR="1A627FF8" w:rsidP="3B67595C" w:rsidRDefault="1A627FF8" w14:paraId="3B971733" w14:textId="2BCDF04B">
      <w:pPr>
        <w:pStyle w:val="ListParagraph"/>
        <w:numPr>
          <w:ilvl w:val="0"/>
          <w:numId w:val="8"/>
        </w:numPr>
        <w:spacing w:after="0"/>
        <w:jc w:val="both"/>
        <w:rPr>
          <w:sz w:val="20"/>
          <w:szCs w:val="20"/>
        </w:rPr>
      </w:pPr>
      <w:r w:rsidRPr="3B67595C" w:rsidR="1A627FF8">
        <w:rPr>
          <w:sz w:val="20"/>
          <w:szCs w:val="20"/>
        </w:rPr>
        <w:t xml:space="preserve">Task B (10% weighting, </w:t>
      </w:r>
      <w:r w:rsidRPr="3B67595C" w:rsidR="1A627FF8">
        <w:rPr>
          <w:sz w:val="20"/>
          <w:szCs w:val="20"/>
        </w:rPr>
        <w:t>equivalent</w:t>
      </w:r>
      <w:r w:rsidRPr="3B67595C" w:rsidR="1A627FF8">
        <w:rPr>
          <w:sz w:val="20"/>
          <w:szCs w:val="20"/>
        </w:rPr>
        <w:t xml:space="preserve"> 400 words).</w:t>
      </w:r>
      <w:r w:rsidRPr="3B67595C" w:rsidR="08AF9FA0">
        <w:rPr>
          <w:sz w:val="20"/>
          <w:szCs w:val="20"/>
        </w:rPr>
        <w:t xml:space="preserve"> Page 9 to Page </w:t>
      </w:r>
      <w:r w:rsidRPr="3B67595C" w:rsidR="278D2899">
        <w:rPr>
          <w:sz w:val="20"/>
          <w:szCs w:val="20"/>
        </w:rPr>
        <w:t xml:space="preserve">11. </w:t>
      </w:r>
    </w:p>
    <w:p w:rsidR="1A627FF8" w:rsidP="51A0E28A" w:rsidRDefault="1A627FF8" w14:paraId="148E7473" w14:textId="1B9B0652">
      <w:pPr>
        <w:pStyle w:val="ListParagraph"/>
        <w:spacing w:after="0"/>
        <w:jc w:val="both"/>
        <w:rPr>
          <w:rFonts w:hint="eastAsia"/>
          <w:sz w:val="20"/>
          <w:szCs w:val="20"/>
        </w:rPr>
      </w:pPr>
      <w:r w:rsidRPr="51A0E28A">
        <w:rPr>
          <w:sz w:val="20"/>
          <w:szCs w:val="20"/>
        </w:rPr>
        <w:t xml:space="preserve">Review an Academic Journal from the list provided within moodle. </w:t>
      </w:r>
    </w:p>
    <w:p w:rsidR="1A627FF8" w:rsidP="3B67595C" w:rsidRDefault="1A627FF8" w14:paraId="21432984" w14:textId="0B599EF9">
      <w:pPr>
        <w:pStyle w:val="ListParagraph"/>
        <w:numPr>
          <w:ilvl w:val="0"/>
          <w:numId w:val="7"/>
        </w:numPr>
        <w:spacing w:after="0"/>
        <w:jc w:val="both"/>
        <w:rPr>
          <w:sz w:val="20"/>
          <w:szCs w:val="20"/>
        </w:rPr>
      </w:pPr>
      <w:r w:rsidRPr="3B67595C" w:rsidR="1A627FF8">
        <w:rPr>
          <w:sz w:val="20"/>
          <w:szCs w:val="20"/>
        </w:rPr>
        <w:t xml:space="preserve">Task C (10% weighting, </w:t>
      </w:r>
      <w:r w:rsidRPr="3B67595C" w:rsidR="1A627FF8">
        <w:rPr>
          <w:sz w:val="20"/>
          <w:szCs w:val="20"/>
        </w:rPr>
        <w:t>equivalent</w:t>
      </w:r>
      <w:r w:rsidRPr="3B67595C" w:rsidR="1A627FF8">
        <w:rPr>
          <w:sz w:val="20"/>
          <w:szCs w:val="20"/>
        </w:rPr>
        <w:t xml:space="preserve"> 400 words).</w:t>
      </w:r>
      <w:r w:rsidRPr="3B67595C" w:rsidR="75D390C0">
        <w:rPr>
          <w:sz w:val="20"/>
          <w:szCs w:val="20"/>
        </w:rPr>
        <w:t xml:space="preserve"> Page 11 to </w:t>
      </w:r>
      <w:r w:rsidRPr="3B67595C" w:rsidR="72F5AE70">
        <w:rPr>
          <w:sz w:val="20"/>
          <w:szCs w:val="20"/>
        </w:rPr>
        <w:t>Page 16</w:t>
      </w:r>
    </w:p>
    <w:p w:rsidR="1A627FF8" w:rsidP="51A0E28A" w:rsidRDefault="1A627FF8" w14:paraId="4E91DA28" w14:textId="2D247330">
      <w:pPr>
        <w:pStyle w:val="ListParagraph"/>
        <w:spacing w:after="0"/>
        <w:jc w:val="both"/>
        <w:rPr>
          <w:rFonts w:hint="eastAsia"/>
          <w:sz w:val="20"/>
          <w:szCs w:val="20"/>
        </w:rPr>
      </w:pPr>
      <w:r w:rsidRPr="51A0E28A">
        <w:rPr>
          <w:sz w:val="20"/>
          <w:szCs w:val="20"/>
        </w:rPr>
        <w:t xml:space="preserve">The creation of a lesson plan for practical delivery at a live event with participants from an educational setting. </w:t>
      </w:r>
    </w:p>
    <w:p w:rsidR="1A627FF8" w:rsidP="3B67595C" w:rsidRDefault="1A627FF8" w14:paraId="27291654" w14:textId="51208476">
      <w:pPr>
        <w:pStyle w:val="ListParagraph"/>
        <w:numPr>
          <w:ilvl w:val="0"/>
          <w:numId w:val="6"/>
        </w:numPr>
        <w:spacing w:after="0"/>
        <w:jc w:val="both"/>
        <w:rPr>
          <w:sz w:val="20"/>
          <w:szCs w:val="20"/>
        </w:rPr>
      </w:pPr>
      <w:r w:rsidRPr="3B67595C" w:rsidR="1A627FF8">
        <w:rPr>
          <w:sz w:val="20"/>
          <w:szCs w:val="20"/>
        </w:rPr>
        <w:t xml:space="preserve">Task D (10% weighting, </w:t>
      </w:r>
      <w:r w:rsidRPr="3B67595C" w:rsidR="1A627FF8">
        <w:rPr>
          <w:sz w:val="20"/>
          <w:szCs w:val="20"/>
        </w:rPr>
        <w:t>equivalent</w:t>
      </w:r>
      <w:r w:rsidRPr="3B67595C" w:rsidR="1A627FF8">
        <w:rPr>
          <w:sz w:val="20"/>
          <w:szCs w:val="20"/>
        </w:rPr>
        <w:t xml:space="preserve"> 400 words).</w:t>
      </w:r>
      <w:r w:rsidRPr="3B67595C" w:rsidR="414BCD03">
        <w:rPr>
          <w:sz w:val="20"/>
          <w:szCs w:val="20"/>
        </w:rPr>
        <w:t xml:space="preserve"> Page 16 </w:t>
      </w:r>
      <w:r w:rsidRPr="3B67595C" w:rsidR="414BCD03">
        <w:rPr>
          <w:sz w:val="20"/>
          <w:szCs w:val="20"/>
        </w:rPr>
        <w:t>to Page</w:t>
      </w:r>
      <w:r w:rsidRPr="3B67595C" w:rsidR="414BCD03">
        <w:rPr>
          <w:sz w:val="20"/>
          <w:szCs w:val="20"/>
        </w:rPr>
        <w:t xml:space="preserve"> 18</w:t>
      </w:r>
    </w:p>
    <w:p w:rsidR="1A627FF8" w:rsidP="51A0E28A" w:rsidRDefault="1A627FF8" w14:paraId="7DA932AB" w14:textId="4580CB98">
      <w:pPr>
        <w:pStyle w:val="ListParagraph"/>
        <w:spacing w:after="0"/>
        <w:jc w:val="both"/>
        <w:rPr>
          <w:rFonts w:hint="eastAsia"/>
          <w:sz w:val="20"/>
          <w:szCs w:val="20"/>
        </w:rPr>
      </w:pPr>
      <w:r w:rsidRPr="51A0E28A">
        <w:rPr>
          <w:sz w:val="20"/>
          <w:szCs w:val="20"/>
        </w:rPr>
        <w:t>Review an Academic Journal from the list provided within moodle (Different journal from previously selected).</w:t>
      </w:r>
    </w:p>
    <w:p w:rsidR="1A627FF8" w:rsidP="3B67595C" w:rsidRDefault="1A627FF8" w14:paraId="48BDC855" w14:textId="7DF051A1">
      <w:pPr>
        <w:pStyle w:val="ListParagraph"/>
        <w:numPr>
          <w:ilvl w:val="0"/>
          <w:numId w:val="5"/>
        </w:numPr>
        <w:spacing w:after="0"/>
        <w:jc w:val="both"/>
        <w:rPr>
          <w:sz w:val="20"/>
          <w:szCs w:val="20"/>
        </w:rPr>
      </w:pPr>
      <w:r w:rsidRPr="3B67595C" w:rsidR="1A627FF8">
        <w:rPr>
          <w:sz w:val="20"/>
          <w:szCs w:val="20"/>
        </w:rPr>
        <w:t xml:space="preserve">Task E (15% weighting, </w:t>
      </w:r>
      <w:r w:rsidRPr="3B67595C" w:rsidR="1A627FF8">
        <w:rPr>
          <w:sz w:val="20"/>
          <w:szCs w:val="20"/>
        </w:rPr>
        <w:t>equivalent</w:t>
      </w:r>
      <w:r w:rsidRPr="3B67595C" w:rsidR="1A627FF8">
        <w:rPr>
          <w:sz w:val="20"/>
          <w:szCs w:val="20"/>
        </w:rPr>
        <w:t xml:space="preserve"> 600 words).</w:t>
      </w:r>
      <w:r w:rsidRPr="3B67595C" w:rsidR="2F03B5F3">
        <w:rPr>
          <w:sz w:val="20"/>
          <w:szCs w:val="20"/>
        </w:rPr>
        <w:t xml:space="preserve"> Page 18 to Page 20</w:t>
      </w:r>
    </w:p>
    <w:p w:rsidR="1A627FF8" w:rsidP="51A0E28A" w:rsidRDefault="1A627FF8" w14:paraId="648962DF" w14:textId="67EB74B0">
      <w:pPr>
        <w:pStyle w:val="ListParagraph"/>
        <w:spacing w:after="0"/>
        <w:jc w:val="both"/>
        <w:rPr>
          <w:rFonts w:hint="eastAsia"/>
          <w:sz w:val="20"/>
          <w:szCs w:val="20"/>
        </w:rPr>
      </w:pPr>
      <w:r w:rsidRPr="51A0E28A">
        <w:rPr>
          <w:sz w:val="20"/>
          <w:szCs w:val="20"/>
        </w:rPr>
        <w:t>Complete a mentoring assessment from your observations of a practical delivery session.</w:t>
      </w:r>
    </w:p>
    <w:p w:rsidR="1A627FF8" w:rsidP="3B67595C" w:rsidRDefault="1A627FF8" w14:paraId="4C4B435E" w14:textId="7B969189">
      <w:pPr>
        <w:pStyle w:val="ListParagraph"/>
        <w:numPr>
          <w:ilvl w:val="0"/>
          <w:numId w:val="4"/>
        </w:numPr>
        <w:spacing w:after="0"/>
        <w:jc w:val="both"/>
        <w:rPr>
          <w:sz w:val="20"/>
          <w:szCs w:val="20"/>
        </w:rPr>
      </w:pPr>
      <w:r w:rsidRPr="3B67595C" w:rsidR="1A627FF8">
        <w:rPr>
          <w:sz w:val="20"/>
          <w:szCs w:val="20"/>
        </w:rPr>
        <w:t xml:space="preserve">Task F (15% weighting, </w:t>
      </w:r>
      <w:r w:rsidRPr="3B67595C" w:rsidR="1A627FF8">
        <w:rPr>
          <w:sz w:val="20"/>
          <w:szCs w:val="20"/>
        </w:rPr>
        <w:t>equivalent</w:t>
      </w:r>
      <w:r w:rsidRPr="3B67595C" w:rsidR="1A627FF8">
        <w:rPr>
          <w:sz w:val="20"/>
          <w:szCs w:val="20"/>
        </w:rPr>
        <w:t xml:space="preserve"> 600 words).</w:t>
      </w:r>
      <w:r w:rsidRPr="3B67595C" w:rsidR="274207A8">
        <w:rPr>
          <w:sz w:val="20"/>
          <w:szCs w:val="20"/>
        </w:rPr>
        <w:t xml:space="preserve"> Page 21</w:t>
      </w:r>
    </w:p>
    <w:p w:rsidR="1A627FF8" w:rsidP="51A0E28A" w:rsidRDefault="1A627FF8" w14:paraId="6D5C8481" w14:textId="5672B35E">
      <w:pPr>
        <w:pStyle w:val="ListParagraph"/>
        <w:spacing w:after="0"/>
        <w:jc w:val="both"/>
        <w:rPr>
          <w:rFonts w:hint="eastAsia"/>
          <w:sz w:val="20"/>
          <w:szCs w:val="20"/>
        </w:rPr>
      </w:pPr>
      <w:r w:rsidRPr="51A0E28A">
        <w:rPr>
          <w:sz w:val="20"/>
          <w:szCs w:val="20"/>
        </w:rPr>
        <w:t>Complete a second mentoring assessment from your observations of a different practical delivery session.</w:t>
      </w:r>
    </w:p>
    <w:p w:rsidR="1A627FF8" w:rsidP="3B67595C" w:rsidRDefault="1A627FF8" w14:paraId="2B67C12E" w14:textId="4C2A2653">
      <w:pPr>
        <w:pStyle w:val="ListParagraph"/>
        <w:numPr>
          <w:ilvl w:val="0"/>
          <w:numId w:val="3"/>
        </w:numPr>
        <w:spacing w:after="0"/>
        <w:jc w:val="both"/>
        <w:rPr>
          <w:sz w:val="20"/>
          <w:szCs w:val="20"/>
        </w:rPr>
      </w:pPr>
      <w:r w:rsidRPr="3B67595C" w:rsidR="1A627FF8">
        <w:rPr>
          <w:sz w:val="20"/>
          <w:szCs w:val="20"/>
        </w:rPr>
        <w:t xml:space="preserve">Task G (20% weighting, </w:t>
      </w:r>
      <w:r w:rsidRPr="3B67595C" w:rsidR="1A627FF8">
        <w:rPr>
          <w:sz w:val="20"/>
          <w:szCs w:val="20"/>
        </w:rPr>
        <w:t>equivalent</w:t>
      </w:r>
      <w:r w:rsidRPr="3B67595C" w:rsidR="1A627FF8">
        <w:rPr>
          <w:sz w:val="20"/>
          <w:szCs w:val="20"/>
        </w:rPr>
        <w:t xml:space="preserve"> 800 words).</w:t>
      </w:r>
      <w:r w:rsidRPr="3B67595C" w:rsidR="0FC4C35E">
        <w:rPr>
          <w:sz w:val="20"/>
          <w:szCs w:val="20"/>
        </w:rPr>
        <w:t xml:space="preserve"> Page 22 to 31 </w:t>
      </w:r>
    </w:p>
    <w:p w:rsidR="1A627FF8" w:rsidP="51A0E28A" w:rsidRDefault="1A627FF8" w14:paraId="0256E5C8" w14:textId="1050B297">
      <w:pPr>
        <w:pStyle w:val="ListParagraph"/>
        <w:spacing w:after="0"/>
        <w:jc w:val="both"/>
        <w:rPr>
          <w:rFonts w:hint="eastAsia"/>
          <w:sz w:val="20"/>
          <w:szCs w:val="20"/>
        </w:rPr>
      </w:pPr>
      <w:r w:rsidRPr="51A0E28A">
        <w:rPr>
          <w:sz w:val="20"/>
          <w:szCs w:val="20"/>
        </w:rPr>
        <w:t>The completion of an observed in-class activity that designs a 5-year plan for a coach who wishes to develop their coaching expertise to elite status in any sport (Link to coach education pathway)</w:t>
      </w:r>
    </w:p>
    <w:p w:rsidR="51A0E28A" w:rsidP="51A0E28A" w:rsidRDefault="51A0E28A" w14:paraId="0C9FC848" w14:textId="7EB61BAD">
      <w:pPr>
        <w:spacing w:after="0"/>
        <w:jc w:val="both"/>
        <w:rPr>
          <w:rFonts w:hint="eastAsia"/>
          <w:sz w:val="20"/>
          <w:szCs w:val="20"/>
        </w:rPr>
      </w:pPr>
    </w:p>
    <w:p w:rsidR="1A627FF8" w:rsidP="51A0E28A" w:rsidRDefault="1A627FF8" w14:paraId="30E2F343" w14:textId="66818F26">
      <w:pPr>
        <w:rPr>
          <w:rFonts w:hint="eastAsia"/>
          <w:sz w:val="28"/>
          <w:szCs w:val="28"/>
        </w:rPr>
      </w:pPr>
      <w:r w:rsidRPr="51A0E28A">
        <w:rPr>
          <w:sz w:val="28"/>
          <w:szCs w:val="28"/>
        </w:rPr>
        <w:t>Task A:</w:t>
      </w:r>
    </w:p>
    <w:tbl>
      <w:tblPr>
        <w:tblStyle w:val="TableGrid"/>
        <w:tblW w:w="0" w:type="auto"/>
        <w:tblInd w:w="-345" w:type="dxa"/>
        <w:tblBorders>
          <w:top w:val="single" w:color="auto" w:sz="6" w:space="0"/>
          <w:left w:val="single" w:color="auto" w:sz="6" w:space="0"/>
          <w:bottom w:val="single" w:color="auto" w:sz="6" w:space="0"/>
          <w:right w:val="single" w:color="auto" w:sz="6" w:space="0"/>
        </w:tblBorders>
        <w:tblLook w:val="04A0" w:firstRow="1" w:lastRow="0" w:firstColumn="1" w:lastColumn="0" w:noHBand="0" w:noVBand="1"/>
      </w:tblPr>
      <w:tblGrid>
        <w:gridCol w:w="2281"/>
        <w:gridCol w:w="143"/>
        <w:gridCol w:w="2364"/>
        <w:gridCol w:w="2392"/>
        <w:gridCol w:w="2414"/>
        <w:gridCol w:w="95"/>
      </w:tblGrid>
      <w:tr w:rsidR="51A0E28A" w:rsidTr="51A0E28A" w14:paraId="544DF0D9" w14:textId="77777777">
        <w:trPr>
          <w:trHeight w:val="300"/>
        </w:trPr>
        <w:tc>
          <w:tcPr>
            <w:tcW w:w="11128" w:type="dxa"/>
            <w:gridSpan w:val="6"/>
            <w:shd w:val="clear" w:color="auto" w:fill="00B050"/>
            <w:tcMar>
              <w:left w:w="105" w:type="dxa"/>
              <w:right w:w="105" w:type="dxa"/>
            </w:tcMar>
          </w:tcPr>
          <w:p w:rsidR="51A0E28A" w:rsidP="51A0E28A" w:rsidRDefault="51A0E28A" w14:paraId="490BB2B0" w14:textId="415CEBB2">
            <w:pPr>
              <w:rPr>
                <w:rFonts w:ascii="Cambria" w:hAnsi="Cambria" w:eastAsia="Cambria" w:cs="Cambria"/>
                <w:color w:val="000000" w:themeColor="text1"/>
                <w:sz w:val="32"/>
                <w:szCs w:val="32"/>
              </w:rPr>
            </w:pPr>
            <w:r w:rsidRPr="51A0E28A">
              <w:rPr>
                <w:rFonts w:ascii="Cambria" w:hAnsi="Cambria" w:eastAsia="Cambria" w:cs="Cambria"/>
                <w:b/>
                <w:bCs/>
                <w:color w:val="000000" w:themeColor="text1"/>
                <w:sz w:val="32"/>
                <w:szCs w:val="32"/>
                <w:lang w:val="en-GB"/>
              </w:rPr>
              <w:t xml:space="preserve">Observational Analysis – Game </w:t>
            </w:r>
          </w:p>
        </w:tc>
      </w:tr>
      <w:tr w:rsidR="51A0E28A" w:rsidTr="51A0E28A" w14:paraId="58D9D504" w14:textId="77777777">
        <w:trPr>
          <w:trHeight w:val="300"/>
        </w:trPr>
        <w:tc>
          <w:tcPr>
            <w:tcW w:w="2782" w:type="dxa"/>
            <w:gridSpan w:val="2"/>
            <w:tcMar>
              <w:left w:w="105" w:type="dxa"/>
              <w:right w:w="105" w:type="dxa"/>
            </w:tcMar>
          </w:tcPr>
          <w:p w:rsidR="51A0E28A" w:rsidP="51A0E28A" w:rsidRDefault="51A0E28A" w14:paraId="5BE4F6AA" w14:textId="504013CF">
            <w:pPr>
              <w:jc w:val="center"/>
              <w:rPr>
                <w:rFonts w:ascii="Cambria" w:hAnsi="Cambria" w:eastAsia="Cambria" w:cs="Cambria"/>
                <w:color w:val="000000" w:themeColor="text1"/>
                <w:sz w:val="28"/>
                <w:szCs w:val="28"/>
              </w:rPr>
            </w:pPr>
            <w:r w:rsidRPr="51A0E28A">
              <w:rPr>
                <w:rFonts w:ascii="Cambria" w:hAnsi="Cambria" w:eastAsia="Cambria" w:cs="Cambria"/>
                <w:b/>
                <w:bCs/>
                <w:color w:val="000000" w:themeColor="text1"/>
                <w:sz w:val="28"/>
                <w:szCs w:val="28"/>
                <w:lang w:val="en-GB"/>
              </w:rPr>
              <w:t>Physical</w:t>
            </w:r>
          </w:p>
        </w:tc>
        <w:tc>
          <w:tcPr>
            <w:tcW w:w="2782" w:type="dxa"/>
            <w:tcMar>
              <w:left w:w="105" w:type="dxa"/>
              <w:right w:w="105" w:type="dxa"/>
            </w:tcMar>
          </w:tcPr>
          <w:p w:rsidR="51A0E28A" w:rsidP="51A0E28A" w:rsidRDefault="51A0E28A" w14:paraId="1073455B" w14:textId="1F25EC13">
            <w:pPr>
              <w:jc w:val="center"/>
              <w:rPr>
                <w:rFonts w:ascii="Cambria" w:hAnsi="Cambria" w:eastAsia="Cambria" w:cs="Cambria"/>
                <w:color w:val="000000" w:themeColor="text1"/>
                <w:sz w:val="28"/>
                <w:szCs w:val="28"/>
              </w:rPr>
            </w:pPr>
            <w:r w:rsidRPr="51A0E28A">
              <w:rPr>
                <w:rFonts w:ascii="Cambria" w:hAnsi="Cambria" w:eastAsia="Cambria" w:cs="Cambria"/>
                <w:b/>
                <w:bCs/>
                <w:color w:val="000000" w:themeColor="text1"/>
                <w:sz w:val="28"/>
                <w:szCs w:val="28"/>
                <w:lang w:val="en-GB"/>
              </w:rPr>
              <w:t>Technical</w:t>
            </w:r>
          </w:p>
        </w:tc>
        <w:tc>
          <w:tcPr>
            <w:tcW w:w="2782" w:type="dxa"/>
            <w:tcMar>
              <w:left w:w="105" w:type="dxa"/>
              <w:right w:w="105" w:type="dxa"/>
            </w:tcMar>
          </w:tcPr>
          <w:p w:rsidR="51A0E28A" w:rsidP="51A0E28A" w:rsidRDefault="51A0E28A" w14:paraId="3B93D1B5" w14:textId="499F79F8">
            <w:pPr>
              <w:jc w:val="center"/>
              <w:rPr>
                <w:rFonts w:ascii="Cambria" w:hAnsi="Cambria" w:eastAsia="Cambria" w:cs="Cambria"/>
                <w:color w:val="000000" w:themeColor="text1"/>
                <w:sz w:val="28"/>
                <w:szCs w:val="28"/>
              </w:rPr>
            </w:pPr>
            <w:r w:rsidRPr="51A0E28A">
              <w:rPr>
                <w:rFonts w:ascii="Cambria" w:hAnsi="Cambria" w:eastAsia="Cambria" w:cs="Cambria"/>
                <w:b/>
                <w:bCs/>
                <w:color w:val="000000" w:themeColor="text1"/>
                <w:sz w:val="28"/>
                <w:szCs w:val="28"/>
                <w:lang w:val="en-GB"/>
              </w:rPr>
              <w:t>Tactical</w:t>
            </w:r>
          </w:p>
        </w:tc>
        <w:tc>
          <w:tcPr>
            <w:tcW w:w="2782" w:type="dxa"/>
            <w:gridSpan w:val="2"/>
            <w:tcMar>
              <w:left w:w="105" w:type="dxa"/>
              <w:right w:w="105" w:type="dxa"/>
            </w:tcMar>
          </w:tcPr>
          <w:p w:rsidR="51A0E28A" w:rsidP="51A0E28A" w:rsidRDefault="51A0E28A" w14:paraId="5AF294EF" w14:textId="6A8B8144">
            <w:pPr>
              <w:jc w:val="center"/>
              <w:rPr>
                <w:rFonts w:ascii="Cambria" w:hAnsi="Cambria" w:eastAsia="Cambria" w:cs="Cambria"/>
                <w:color w:val="000000" w:themeColor="text1"/>
                <w:sz w:val="28"/>
                <w:szCs w:val="28"/>
              </w:rPr>
            </w:pPr>
            <w:r w:rsidRPr="51A0E28A">
              <w:rPr>
                <w:rFonts w:ascii="Cambria" w:hAnsi="Cambria" w:eastAsia="Cambria" w:cs="Cambria"/>
                <w:b/>
                <w:bCs/>
                <w:color w:val="000000" w:themeColor="text1"/>
                <w:sz w:val="28"/>
                <w:szCs w:val="28"/>
                <w:lang w:val="en-GB"/>
              </w:rPr>
              <w:t>Psychological</w:t>
            </w:r>
          </w:p>
          <w:p w:rsidR="51A0E28A" w:rsidP="51A0E28A" w:rsidRDefault="51A0E28A" w14:paraId="0D34D61A" w14:textId="06A3633E">
            <w:pPr>
              <w:jc w:val="center"/>
              <w:rPr>
                <w:rFonts w:ascii="Cambria" w:hAnsi="Cambria" w:eastAsia="Cambria" w:cs="Cambria"/>
                <w:color w:val="000000" w:themeColor="text1"/>
                <w:sz w:val="28"/>
                <w:szCs w:val="28"/>
              </w:rPr>
            </w:pPr>
          </w:p>
        </w:tc>
      </w:tr>
      <w:tr w:rsidR="51A0E28A" w:rsidTr="51A0E28A" w14:paraId="46CEF87C" w14:textId="77777777">
        <w:trPr>
          <w:trHeight w:val="300"/>
        </w:trPr>
        <w:tc>
          <w:tcPr>
            <w:tcW w:w="2782" w:type="dxa"/>
            <w:gridSpan w:val="2"/>
            <w:tcMar>
              <w:left w:w="105" w:type="dxa"/>
              <w:right w:w="105" w:type="dxa"/>
            </w:tcMar>
          </w:tcPr>
          <w:p w:rsidR="51A0E28A" w:rsidP="51A0E28A" w:rsidRDefault="51A0E28A" w14:paraId="2C843AA1" w14:textId="3B29C2CA">
            <w:pPr>
              <w:rPr>
                <w:rFonts w:ascii="Cambria" w:hAnsi="Cambria" w:eastAsia="Cambria" w:cs="Cambria"/>
                <w:color w:val="000000" w:themeColor="text1"/>
              </w:rPr>
            </w:pPr>
          </w:p>
        </w:tc>
        <w:tc>
          <w:tcPr>
            <w:tcW w:w="2782" w:type="dxa"/>
            <w:tcMar>
              <w:left w:w="105" w:type="dxa"/>
              <w:right w:w="105" w:type="dxa"/>
            </w:tcMar>
          </w:tcPr>
          <w:p w:rsidR="51A0E28A" w:rsidP="51A0E28A" w:rsidRDefault="51A0E28A" w14:paraId="6E229552" w14:textId="78A09A30">
            <w:pPr>
              <w:rPr>
                <w:rFonts w:ascii="Cambria" w:hAnsi="Cambria" w:eastAsia="Cambria" w:cs="Cambria"/>
                <w:color w:val="000000" w:themeColor="text1"/>
              </w:rPr>
            </w:pPr>
            <w:r w:rsidRPr="51A0E28A">
              <w:rPr>
                <w:rFonts w:ascii="Cambria" w:hAnsi="Cambria" w:eastAsia="Cambria" w:cs="Cambria"/>
                <w:color w:val="000000" w:themeColor="text1"/>
                <w:lang w:val="en-GB"/>
              </w:rPr>
              <w:t>Crossing is a massive weakness a lot of lost possession and opportunity keep occurring due to poor technique of crosses.</w:t>
            </w:r>
          </w:p>
        </w:tc>
        <w:tc>
          <w:tcPr>
            <w:tcW w:w="2782" w:type="dxa"/>
            <w:tcMar>
              <w:left w:w="105" w:type="dxa"/>
              <w:right w:w="105" w:type="dxa"/>
            </w:tcMar>
          </w:tcPr>
          <w:p w:rsidR="51A0E28A" w:rsidP="51A0E28A" w:rsidRDefault="51A0E28A" w14:paraId="231A613E" w14:textId="71AA8E58">
            <w:pPr>
              <w:rPr>
                <w:rFonts w:ascii="Cambria" w:hAnsi="Cambria" w:eastAsia="Cambria" w:cs="Cambria"/>
                <w:color w:val="000000" w:themeColor="text1"/>
              </w:rPr>
            </w:pPr>
            <w:r w:rsidRPr="51A0E28A">
              <w:rPr>
                <w:rFonts w:ascii="Cambria" w:hAnsi="Cambria" w:eastAsia="Cambria" w:cs="Cambria"/>
                <w:color w:val="000000" w:themeColor="text1"/>
                <w:lang w:val="en-GB"/>
              </w:rPr>
              <w:t xml:space="preserve">Overall the defence is slow to close down Carmarthen when there in attack leading to shoots which could be minimised.  </w:t>
            </w:r>
          </w:p>
        </w:tc>
        <w:tc>
          <w:tcPr>
            <w:tcW w:w="2782" w:type="dxa"/>
            <w:gridSpan w:val="2"/>
            <w:tcMar>
              <w:left w:w="105" w:type="dxa"/>
              <w:right w:w="105" w:type="dxa"/>
            </w:tcMar>
          </w:tcPr>
          <w:p w:rsidR="51A0E28A" w:rsidP="51A0E28A" w:rsidRDefault="51A0E28A" w14:paraId="69E4822E" w14:textId="16D0B747">
            <w:pPr>
              <w:rPr>
                <w:rFonts w:ascii="Cambria" w:hAnsi="Cambria" w:eastAsia="Cambria" w:cs="Cambria"/>
                <w:color w:val="000000" w:themeColor="text1"/>
              </w:rPr>
            </w:pPr>
          </w:p>
          <w:p w:rsidR="51A0E28A" w:rsidP="51A0E28A" w:rsidRDefault="51A0E28A" w14:paraId="4C4E83CF" w14:textId="39BF38C1">
            <w:pPr>
              <w:rPr>
                <w:rFonts w:ascii="Cambria" w:hAnsi="Cambria" w:eastAsia="Cambria" w:cs="Cambria"/>
                <w:color w:val="000000" w:themeColor="text1"/>
              </w:rPr>
            </w:pPr>
          </w:p>
          <w:p w:rsidR="51A0E28A" w:rsidP="51A0E28A" w:rsidRDefault="51A0E28A" w14:paraId="557FCD61" w14:textId="11CB79A5">
            <w:pPr>
              <w:rPr>
                <w:rFonts w:ascii="Cambria" w:hAnsi="Cambria" w:eastAsia="Cambria" w:cs="Cambria"/>
                <w:color w:val="000000" w:themeColor="text1"/>
              </w:rPr>
            </w:pPr>
          </w:p>
          <w:p w:rsidR="51A0E28A" w:rsidP="51A0E28A" w:rsidRDefault="51A0E28A" w14:paraId="2AAC2676" w14:textId="55A42246">
            <w:pPr>
              <w:rPr>
                <w:rFonts w:ascii="Cambria" w:hAnsi="Cambria" w:eastAsia="Cambria" w:cs="Cambria"/>
                <w:color w:val="000000" w:themeColor="text1"/>
              </w:rPr>
            </w:pPr>
          </w:p>
          <w:p w:rsidR="51A0E28A" w:rsidP="51A0E28A" w:rsidRDefault="51A0E28A" w14:paraId="2A84421B" w14:textId="5B8D9718">
            <w:pPr>
              <w:rPr>
                <w:rFonts w:ascii="Cambria" w:hAnsi="Cambria" w:eastAsia="Cambria" w:cs="Cambria"/>
                <w:color w:val="000000" w:themeColor="text1"/>
              </w:rPr>
            </w:pPr>
          </w:p>
          <w:p w:rsidR="51A0E28A" w:rsidP="51A0E28A" w:rsidRDefault="51A0E28A" w14:paraId="2CDCAF9B" w14:textId="37110063">
            <w:pPr>
              <w:rPr>
                <w:rFonts w:ascii="Cambria" w:hAnsi="Cambria" w:eastAsia="Cambria" w:cs="Cambria"/>
                <w:color w:val="000000" w:themeColor="text1"/>
              </w:rPr>
            </w:pPr>
          </w:p>
          <w:p w:rsidR="51A0E28A" w:rsidP="51A0E28A" w:rsidRDefault="51A0E28A" w14:paraId="69F84155" w14:textId="4D68FA6D">
            <w:pPr>
              <w:rPr>
                <w:rFonts w:ascii="Cambria" w:hAnsi="Cambria" w:eastAsia="Cambria" w:cs="Cambria"/>
                <w:color w:val="000000" w:themeColor="text1"/>
              </w:rPr>
            </w:pPr>
          </w:p>
          <w:p w:rsidR="51A0E28A" w:rsidP="51A0E28A" w:rsidRDefault="51A0E28A" w14:paraId="72F4C37E" w14:textId="577BA8E5">
            <w:pPr>
              <w:rPr>
                <w:rFonts w:ascii="Cambria" w:hAnsi="Cambria" w:eastAsia="Cambria" w:cs="Cambria"/>
                <w:color w:val="000000" w:themeColor="text1"/>
              </w:rPr>
            </w:pPr>
          </w:p>
          <w:p w:rsidR="51A0E28A" w:rsidP="51A0E28A" w:rsidRDefault="51A0E28A" w14:paraId="47536B03" w14:textId="14152404">
            <w:pPr>
              <w:rPr>
                <w:rFonts w:ascii="Cambria" w:hAnsi="Cambria" w:eastAsia="Cambria" w:cs="Cambria"/>
                <w:color w:val="000000" w:themeColor="text1"/>
              </w:rPr>
            </w:pPr>
          </w:p>
        </w:tc>
      </w:tr>
      <w:tr w:rsidR="51A0E28A" w:rsidTr="51A0E28A" w14:paraId="36068B10" w14:textId="77777777">
        <w:trPr>
          <w:trHeight w:val="300"/>
        </w:trPr>
        <w:tc>
          <w:tcPr>
            <w:tcW w:w="2782" w:type="dxa"/>
            <w:gridSpan w:val="2"/>
            <w:tcMar>
              <w:left w:w="105" w:type="dxa"/>
              <w:right w:w="105" w:type="dxa"/>
            </w:tcMar>
          </w:tcPr>
          <w:p w:rsidR="51A0E28A" w:rsidP="51A0E28A" w:rsidRDefault="51A0E28A" w14:paraId="6426694B" w14:textId="2E825B3B">
            <w:pPr>
              <w:rPr>
                <w:rFonts w:ascii="Cambria" w:hAnsi="Cambria" w:eastAsia="Cambria" w:cs="Cambria"/>
                <w:color w:val="000000" w:themeColor="text1"/>
              </w:rPr>
            </w:pPr>
          </w:p>
          <w:p w:rsidR="51A0E28A" w:rsidP="51A0E28A" w:rsidRDefault="51A0E28A" w14:paraId="60E0118D" w14:textId="19AED53A">
            <w:pPr>
              <w:rPr>
                <w:rFonts w:ascii="Cambria" w:hAnsi="Cambria" w:eastAsia="Cambria" w:cs="Cambria"/>
                <w:color w:val="000000" w:themeColor="text1"/>
              </w:rPr>
            </w:pPr>
          </w:p>
          <w:p w:rsidR="51A0E28A" w:rsidP="51A0E28A" w:rsidRDefault="51A0E28A" w14:paraId="2DA191E3" w14:textId="0F8AEFD3">
            <w:pPr>
              <w:rPr>
                <w:rFonts w:ascii="Cambria" w:hAnsi="Cambria" w:eastAsia="Cambria" w:cs="Cambria"/>
                <w:color w:val="000000" w:themeColor="text1"/>
              </w:rPr>
            </w:pPr>
          </w:p>
          <w:p w:rsidR="51A0E28A" w:rsidP="51A0E28A" w:rsidRDefault="51A0E28A" w14:paraId="33F19B12" w14:textId="02996BD1">
            <w:pPr>
              <w:rPr>
                <w:rFonts w:ascii="Cambria" w:hAnsi="Cambria" w:eastAsia="Cambria" w:cs="Cambria"/>
                <w:color w:val="000000" w:themeColor="text1"/>
              </w:rPr>
            </w:pPr>
          </w:p>
          <w:p w:rsidR="51A0E28A" w:rsidP="51A0E28A" w:rsidRDefault="51A0E28A" w14:paraId="65CE322D" w14:textId="6A4A72C4">
            <w:pPr>
              <w:rPr>
                <w:rFonts w:ascii="Cambria" w:hAnsi="Cambria" w:eastAsia="Cambria" w:cs="Cambria"/>
                <w:color w:val="000000" w:themeColor="text1"/>
              </w:rPr>
            </w:pPr>
          </w:p>
          <w:p w:rsidR="51A0E28A" w:rsidP="51A0E28A" w:rsidRDefault="51A0E28A" w14:paraId="784D941A" w14:textId="1A9D958E">
            <w:pPr>
              <w:rPr>
                <w:rFonts w:ascii="Cambria" w:hAnsi="Cambria" w:eastAsia="Cambria" w:cs="Cambria"/>
                <w:color w:val="000000" w:themeColor="text1"/>
              </w:rPr>
            </w:pPr>
          </w:p>
          <w:p w:rsidR="51A0E28A" w:rsidP="51A0E28A" w:rsidRDefault="51A0E28A" w14:paraId="68D49981" w14:textId="67839AA3">
            <w:pPr>
              <w:rPr>
                <w:rFonts w:ascii="Cambria" w:hAnsi="Cambria" w:eastAsia="Cambria" w:cs="Cambria"/>
                <w:color w:val="000000" w:themeColor="text1"/>
              </w:rPr>
            </w:pPr>
          </w:p>
          <w:p w:rsidR="51A0E28A" w:rsidP="51A0E28A" w:rsidRDefault="51A0E28A" w14:paraId="21078B78" w14:textId="0E44E055">
            <w:pPr>
              <w:rPr>
                <w:rFonts w:ascii="Cambria" w:hAnsi="Cambria" w:eastAsia="Cambria" w:cs="Cambria"/>
                <w:color w:val="000000" w:themeColor="text1"/>
              </w:rPr>
            </w:pPr>
          </w:p>
          <w:p w:rsidR="51A0E28A" w:rsidP="51A0E28A" w:rsidRDefault="51A0E28A" w14:paraId="4AB0E334" w14:textId="6E15A969">
            <w:pPr>
              <w:rPr>
                <w:rFonts w:ascii="Cambria" w:hAnsi="Cambria" w:eastAsia="Cambria" w:cs="Cambria"/>
                <w:color w:val="000000" w:themeColor="text1"/>
              </w:rPr>
            </w:pPr>
          </w:p>
        </w:tc>
        <w:tc>
          <w:tcPr>
            <w:tcW w:w="2782" w:type="dxa"/>
            <w:tcMar>
              <w:left w:w="105" w:type="dxa"/>
              <w:right w:w="105" w:type="dxa"/>
            </w:tcMar>
          </w:tcPr>
          <w:p w:rsidR="51A0E28A" w:rsidP="51A0E28A" w:rsidRDefault="51A0E28A" w14:paraId="7F14E933" w14:textId="3CF3D69B">
            <w:pPr>
              <w:rPr>
                <w:rFonts w:ascii="Cambria" w:hAnsi="Cambria" w:eastAsia="Cambria" w:cs="Cambria"/>
                <w:color w:val="000000" w:themeColor="text1"/>
              </w:rPr>
            </w:pPr>
          </w:p>
        </w:tc>
        <w:tc>
          <w:tcPr>
            <w:tcW w:w="2782" w:type="dxa"/>
            <w:tcMar>
              <w:left w:w="105" w:type="dxa"/>
              <w:right w:w="105" w:type="dxa"/>
            </w:tcMar>
          </w:tcPr>
          <w:p w:rsidR="51A0E28A" w:rsidP="51A0E28A" w:rsidRDefault="51A0E28A" w14:paraId="7BEF77B8" w14:textId="7F264B39">
            <w:pPr>
              <w:rPr>
                <w:rFonts w:ascii="Cambria" w:hAnsi="Cambria" w:eastAsia="Cambria" w:cs="Cambria"/>
                <w:color w:val="000000" w:themeColor="text1"/>
              </w:rPr>
            </w:pPr>
            <w:r w:rsidRPr="51A0E28A">
              <w:rPr>
                <w:rFonts w:ascii="Cambria" w:hAnsi="Cambria" w:eastAsia="Cambria" w:cs="Cambria"/>
                <w:color w:val="000000" w:themeColor="text1"/>
                <w:lang w:val="en-GB"/>
              </w:rPr>
              <w:t xml:space="preserve">Although the first goal comes from a corner most of the set piece opportunities are </w:t>
            </w:r>
            <w:r w:rsidRPr="51A0E28A">
              <w:rPr>
                <w:rFonts w:ascii="Cambria" w:hAnsi="Cambria" w:eastAsia="Cambria" w:cs="Cambria"/>
                <w:color w:val="000000" w:themeColor="text1"/>
                <w:lang w:val="en-GB"/>
              </w:rPr>
              <w:lastRenderedPageBreak/>
              <w:t xml:space="preserve">poor as a Carmarthen player normally gets to the ball before attackers especially the keeper who should be smothered. </w:t>
            </w:r>
          </w:p>
        </w:tc>
        <w:tc>
          <w:tcPr>
            <w:tcW w:w="2782" w:type="dxa"/>
            <w:gridSpan w:val="2"/>
            <w:tcMar>
              <w:left w:w="105" w:type="dxa"/>
              <w:right w:w="105" w:type="dxa"/>
            </w:tcMar>
          </w:tcPr>
          <w:p w:rsidR="51A0E28A" w:rsidP="51A0E28A" w:rsidRDefault="51A0E28A" w14:paraId="49102B73" w14:textId="03BF4B93">
            <w:pPr>
              <w:rPr>
                <w:rFonts w:ascii="Cambria" w:hAnsi="Cambria" w:eastAsia="Cambria" w:cs="Cambria"/>
                <w:color w:val="000000" w:themeColor="text1"/>
              </w:rPr>
            </w:pPr>
          </w:p>
        </w:tc>
      </w:tr>
      <w:tr w:rsidR="51A0E28A" w:rsidTr="51A0E28A" w14:paraId="76A76EC9" w14:textId="77777777">
        <w:trPr>
          <w:trHeight w:val="300"/>
        </w:trPr>
        <w:tc>
          <w:tcPr>
            <w:tcW w:w="2782" w:type="dxa"/>
            <w:gridSpan w:val="2"/>
            <w:tcMar>
              <w:left w:w="105" w:type="dxa"/>
              <w:right w:w="105" w:type="dxa"/>
            </w:tcMar>
          </w:tcPr>
          <w:p w:rsidR="51A0E28A" w:rsidP="51A0E28A" w:rsidRDefault="51A0E28A" w14:paraId="2F35B4B5" w14:textId="051D39CA">
            <w:pPr>
              <w:rPr>
                <w:rFonts w:ascii="Cambria" w:hAnsi="Cambria" w:eastAsia="Cambria" w:cs="Cambria"/>
                <w:color w:val="000000" w:themeColor="text1"/>
              </w:rPr>
            </w:pPr>
          </w:p>
          <w:p w:rsidR="51A0E28A" w:rsidP="51A0E28A" w:rsidRDefault="51A0E28A" w14:paraId="2D7B3E95" w14:textId="1968A0AA">
            <w:pPr>
              <w:rPr>
                <w:rFonts w:ascii="Cambria" w:hAnsi="Cambria" w:eastAsia="Cambria" w:cs="Cambria"/>
                <w:color w:val="000000" w:themeColor="text1"/>
              </w:rPr>
            </w:pPr>
          </w:p>
          <w:p w:rsidR="51A0E28A" w:rsidP="51A0E28A" w:rsidRDefault="51A0E28A" w14:paraId="1577B91E" w14:textId="0730EBB7">
            <w:pPr>
              <w:rPr>
                <w:rFonts w:ascii="Cambria" w:hAnsi="Cambria" w:eastAsia="Cambria" w:cs="Cambria"/>
                <w:color w:val="000000" w:themeColor="text1"/>
              </w:rPr>
            </w:pPr>
          </w:p>
          <w:p w:rsidR="51A0E28A" w:rsidP="51A0E28A" w:rsidRDefault="51A0E28A" w14:paraId="7AB3AADA" w14:textId="0B8CFD08">
            <w:pPr>
              <w:rPr>
                <w:rFonts w:ascii="Cambria" w:hAnsi="Cambria" w:eastAsia="Cambria" w:cs="Cambria"/>
                <w:color w:val="000000" w:themeColor="text1"/>
              </w:rPr>
            </w:pPr>
          </w:p>
          <w:p w:rsidR="51A0E28A" w:rsidP="51A0E28A" w:rsidRDefault="51A0E28A" w14:paraId="4013052A" w14:textId="447BFF00">
            <w:pPr>
              <w:rPr>
                <w:rFonts w:ascii="Cambria" w:hAnsi="Cambria" w:eastAsia="Cambria" w:cs="Cambria"/>
                <w:color w:val="000000" w:themeColor="text1"/>
              </w:rPr>
            </w:pPr>
          </w:p>
          <w:p w:rsidR="51A0E28A" w:rsidP="51A0E28A" w:rsidRDefault="51A0E28A" w14:paraId="0523284B" w14:textId="2BDD7D1F">
            <w:pPr>
              <w:rPr>
                <w:rFonts w:ascii="Cambria" w:hAnsi="Cambria" w:eastAsia="Cambria" w:cs="Cambria"/>
                <w:color w:val="000000" w:themeColor="text1"/>
              </w:rPr>
            </w:pPr>
          </w:p>
          <w:p w:rsidR="51A0E28A" w:rsidP="51A0E28A" w:rsidRDefault="51A0E28A" w14:paraId="6B7087C3" w14:textId="47702ACA">
            <w:pPr>
              <w:rPr>
                <w:rFonts w:ascii="Cambria" w:hAnsi="Cambria" w:eastAsia="Cambria" w:cs="Cambria"/>
                <w:color w:val="000000" w:themeColor="text1"/>
              </w:rPr>
            </w:pPr>
          </w:p>
          <w:p w:rsidR="51A0E28A" w:rsidP="51A0E28A" w:rsidRDefault="51A0E28A" w14:paraId="0FAB3E9F" w14:textId="23D7E820">
            <w:pPr>
              <w:rPr>
                <w:rFonts w:ascii="Cambria" w:hAnsi="Cambria" w:eastAsia="Cambria" w:cs="Cambria"/>
                <w:color w:val="000000" w:themeColor="text1"/>
              </w:rPr>
            </w:pPr>
          </w:p>
          <w:p w:rsidR="51A0E28A" w:rsidP="51A0E28A" w:rsidRDefault="51A0E28A" w14:paraId="2B721503" w14:textId="5F296BB6">
            <w:pPr>
              <w:rPr>
                <w:rFonts w:ascii="Cambria" w:hAnsi="Cambria" w:eastAsia="Cambria" w:cs="Cambria"/>
                <w:color w:val="000000" w:themeColor="text1"/>
              </w:rPr>
            </w:pPr>
          </w:p>
        </w:tc>
        <w:tc>
          <w:tcPr>
            <w:tcW w:w="2782" w:type="dxa"/>
            <w:tcMar>
              <w:left w:w="105" w:type="dxa"/>
              <w:right w:w="105" w:type="dxa"/>
            </w:tcMar>
          </w:tcPr>
          <w:p w:rsidR="51A0E28A" w:rsidP="51A0E28A" w:rsidRDefault="51A0E28A" w14:paraId="47C12070" w14:textId="49A1B74A">
            <w:pPr>
              <w:rPr>
                <w:rFonts w:ascii="Cambria" w:hAnsi="Cambria" w:eastAsia="Cambria" w:cs="Cambria"/>
                <w:color w:val="000000" w:themeColor="text1"/>
              </w:rPr>
            </w:pPr>
          </w:p>
        </w:tc>
        <w:tc>
          <w:tcPr>
            <w:tcW w:w="2782" w:type="dxa"/>
            <w:tcMar>
              <w:left w:w="105" w:type="dxa"/>
              <w:right w:w="105" w:type="dxa"/>
            </w:tcMar>
          </w:tcPr>
          <w:p w:rsidR="51A0E28A" w:rsidP="51A0E28A" w:rsidRDefault="51A0E28A" w14:paraId="4F2A92E6" w14:textId="56827B6D">
            <w:pPr>
              <w:rPr>
                <w:rFonts w:ascii="Cambria" w:hAnsi="Cambria" w:eastAsia="Cambria" w:cs="Cambria"/>
                <w:color w:val="000000" w:themeColor="text1"/>
              </w:rPr>
            </w:pPr>
            <w:r w:rsidRPr="51A0E28A">
              <w:rPr>
                <w:rFonts w:ascii="Cambria" w:hAnsi="Cambria" w:eastAsia="Cambria" w:cs="Cambria"/>
                <w:color w:val="000000" w:themeColor="text1"/>
                <w:lang w:val="en-GB"/>
              </w:rPr>
              <w:t xml:space="preserve">Due to the poor attempts at crosses and the defenders / keeper consistently reclaiming the ball for Carmarthen  this enables them to then attack. </w:t>
            </w:r>
          </w:p>
        </w:tc>
        <w:tc>
          <w:tcPr>
            <w:tcW w:w="2782" w:type="dxa"/>
            <w:gridSpan w:val="2"/>
            <w:tcMar>
              <w:left w:w="105" w:type="dxa"/>
              <w:right w:w="105" w:type="dxa"/>
            </w:tcMar>
          </w:tcPr>
          <w:p w:rsidR="51A0E28A" w:rsidP="51A0E28A" w:rsidRDefault="51A0E28A" w14:paraId="08F4F5A1" w14:textId="70258F12">
            <w:pPr>
              <w:rPr>
                <w:rFonts w:ascii="Cambria" w:hAnsi="Cambria" w:eastAsia="Cambria" w:cs="Cambria"/>
                <w:color w:val="000000" w:themeColor="text1"/>
              </w:rPr>
            </w:pPr>
          </w:p>
        </w:tc>
      </w:tr>
      <w:tr w:rsidR="51A0E28A" w:rsidTr="51A0E28A" w14:paraId="0A6B0253" w14:textId="77777777">
        <w:trPr>
          <w:trHeight w:val="300"/>
        </w:trPr>
        <w:tc>
          <w:tcPr>
            <w:tcW w:w="2782" w:type="dxa"/>
            <w:gridSpan w:val="2"/>
            <w:tcMar>
              <w:left w:w="105" w:type="dxa"/>
              <w:right w:w="105" w:type="dxa"/>
            </w:tcMar>
          </w:tcPr>
          <w:p w:rsidR="51A0E28A" w:rsidP="51A0E28A" w:rsidRDefault="51A0E28A" w14:paraId="24FB6BD5" w14:textId="63358C34">
            <w:pPr>
              <w:rPr>
                <w:rFonts w:ascii="Cambria" w:hAnsi="Cambria" w:eastAsia="Cambria" w:cs="Cambria"/>
                <w:color w:val="000000" w:themeColor="text1"/>
              </w:rPr>
            </w:pPr>
          </w:p>
          <w:p w:rsidR="51A0E28A" w:rsidP="51A0E28A" w:rsidRDefault="51A0E28A" w14:paraId="2CC345C0" w14:textId="444E91A8">
            <w:pPr>
              <w:rPr>
                <w:rFonts w:ascii="Cambria" w:hAnsi="Cambria" w:eastAsia="Cambria" w:cs="Cambria"/>
                <w:color w:val="000000" w:themeColor="text1"/>
              </w:rPr>
            </w:pPr>
          </w:p>
          <w:p w:rsidR="51A0E28A" w:rsidP="51A0E28A" w:rsidRDefault="51A0E28A" w14:paraId="28482D75" w14:textId="0FF5220E">
            <w:pPr>
              <w:rPr>
                <w:rFonts w:ascii="Cambria" w:hAnsi="Cambria" w:eastAsia="Cambria" w:cs="Cambria"/>
                <w:color w:val="000000" w:themeColor="text1"/>
              </w:rPr>
            </w:pPr>
          </w:p>
          <w:p w:rsidR="51A0E28A" w:rsidP="51A0E28A" w:rsidRDefault="51A0E28A" w14:paraId="24553B25" w14:textId="16CDFE24">
            <w:pPr>
              <w:rPr>
                <w:rFonts w:ascii="Cambria" w:hAnsi="Cambria" w:eastAsia="Cambria" w:cs="Cambria"/>
                <w:color w:val="000000" w:themeColor="text1"/>
              </w:rPr>
            </w:pPr>
          </w:p>
          <w:p w:rsidR="51A0E28A" w:rsidP="51A0E28A" w:rsidRDefault="51A0E28A" w14:paraId="3776FBB2" w14:textId="267738BA">
            <w:pPr>
              <w:rPr>
                <w:rFonts w:ascii="Cambria" w:hAnsi="Cambria" w:eastAsia="Cambria" w:cs="Cambria"/>
                <w:color w:val="000000" w:themeColor="text1"/>
              </w:rPr>
            </w:pPr>
          </w:p>
          <w:p w:rsidR="51A0E28A" w:rsidP="51A0E28A" w:rsidRDefault="51A0E28A" w14:paraId="6F98CC81" w14:textId="0F61ED25">
            <w:pPr>
              <w:rPr>
                <w:rFonts w:ascii="Cambria" w:hAnsi="Cambria" w:eastAsia="Cambria" w:cs="Cambria"/>
                <w:color w:val="000000" w:themeColor="text1"/>
              </w:rPr>
            </w:pPr>
          </w:p>
          <w:p w:rsidR="51A0E28A" w:rsidP="51A0E28A" w:rsidRDefault="51A0E28A" w14:paraId="092E828A" w14:textId="1E3DBDCF">
            <w:pPr>
              <w:rPr>
                <w:rFonts w:ascii="Cambria" w:hAnsi="Cambria" w:eastAsia="Cambria" w:cs="Cambria"/>
                <w:color w:val="000000" w:themeColor="text1"/>
              </w:rPr>
            </w:pPr>
          </w:p>
          <w:p w:rsidR="51A0E28A" w:rsidP="51A0E28A" w:rsidRDefault="51A0E28A" w14:paraId="660C9E24" w14:textId="4B4571AD">
            <w:pPr>
              <w:rPr>
                <w:rFonts w:ascii="Cambria" w:hAnsi="Cambria" w:eastAsia="Cambria" w:cs="Cambria"/>
                <w:color w:val="000000" w:themeColor="text1"/>
              </w:rPr>
            </w:pPr>
          </w:p>
          <w:p w:rsidR="51A0E28A" w:rsidP="51A0E28A" w:rsidRDefault="51A0E28A" w14:paraId="261611D1" w14:textId="4AD86773">
            <w:pPr>
              <w:rPr>
                <w:rFonts w:ascii="Cambria" w:hAnsi="Cambria" w:eastAsia="Cambria" w:cs="Cambria"/>
                <w:color w:val="000000" w:themeColor="text1"/>
              </w:rPr>
            </w:pPr>
          </w:p>
        </w:tc>
        <w:tc>
          <w:tcPr>
            <w:tcW w:w="2782" w:type="dxa"/>
            <w:tcMar>
              <w:left w:w="105" w:type="dxa"/>
              <w:right w:w="105" w:type="dxa"/>
            </w:tcMar>
          </w:tcPr>
          <w:p w:rsidR="51A0E28A" w:rsidP="51A0E28A" w:rsidRDefault="51A0E28A" w14:paraId="37B8535F" w14:textId="7B8F7655">
            <w:pPr>
              <w:rPr>
                <w:rFonts w:ascii="Cambria" w:hAnsi="Cambria" w:eastAsia="Cambria" w:cs="Cambria"/>
                <w:color w:val="000000" w:themeColor="text1"/>
              </w:rPr>
            </w:pPr>
          </w:p>
        </w:tc>
        <w:tc>
          <w:tcPr>
            <w:tcW w:w="2782" w:type="dxa"/>
            <w:tcMar>
              <w:left w:w="105" w:type="dxa"/>
              <w:right w:w="105" w:type="dxa"/>
            </w:tcMar>
          </w:tcPr>
          <w:p w:rsidR="51A0E28A" w:rsidP="51A0E28A" w:rsidRDefault="51A0E28A" w14:paraId="4372DCF2" w14:textId="17AC4E0D">
            <w:pPr>
              <w:rPr>
                <w:rFonts w:ascii="Cambria" w:hAnsi="Cambria" w:eastAsia="Cambria" w:cs="Cambria"/>
                <w:color w:val="000000" w:themeColor="text1"/>
              </w:rPr>
            </w:pPr>
            <w:r w:rsidRPr="51A0E28A">
              <w:rPr>
                <w:rFonts w:ascii="Cambria" w:hAnsi="Cambria" w:eastAsia="Cambria" w:cs="Cambria"/>
                <w:color w:val="000000" w:themeColor="text1"/>
                <w:lang w:val="en-GB"/>
              </w:rPr>
              <w:t xml:space="preserve">Multiple times bf struggle to play out from the back and there second goal comes as a result of that. </w:t>
            </w:r>
          </w:p>
          <w:p w:rsidR="51A0E28A" w:rsidP="51A0E28A" w:rsidRDefault="51A0E28A" w14:paraId="54CE38F2" w14:textId="71C857CF">
            <w:pPr>
              <w:rPr>
                <w:rFonts w:ascii="Cambria" w:hAnsi="Cambria" w:eastAsia="Cambria" w:cs="Cambria"/>
                <w:color w:val="000000" w:themeColor="text1"/>
              </w:rPr>
            </w:pPr>
          </w:p>
          <w:p w:rsidR="51A0E28A" w:rsidP="51A0E28A" w:rsidRDefault="51A0E28A" w14:paraId="4BA8DC7D" w14:textId="78190858">
            <w:pPr>
              <w:rPr>
                <w:rFonts w:ascii="Cambria" w:hAnsi="Cambria" w:eastAsia="Cambria" w:cs="Cambria"/>
                <w:color w:val="000000" w:themeColor="text1"/>
              </w:rPr>
            </w:pPr>
          </w:p>
          <w:p w:rsidR="51A0E28A" w:rsidP="51A0E28A" w:rsidRDefault="51A0E28A" w14:paraId="658B7CC4" w14:textId="09C58435">
            <w:pPr>
              <w:rPr>
                <w:rFonts w:ascii="Cambria" w:hAnsi="Cambria" w:eastAsia="Cambria" w:cs="Cambria"/>
                <w:color w:val="000000" w:themeColor="text1"/>
              </w:rPr>
            </w:pPr>
          </w:p>
          <w:p w:rsidR="51A0E28A" w:rsidP="51A0E28A" w:rsidRDefault="51A0E28A" w14:paraId="51C68AF6" w14:textId="2230DC25">
            <w:pPr>
              <w:rPr>
                <w:rFonts w:ascii="Cambria" w:hAnsi="Cambria" w:eastAsia="Cambria" w:cs="Cambria"/>
                <w:color w:val="000000" w:themeColor="text1"/>
              </w:rPr>
            </w:pPr>
          </w:p>
        </w:tc>
        <w:tc>
          <w:tcPr>
            <w:tcW w:w="2782" w:type="dxa"/>
            <w:gridSpan w:val="2"/>
            <w:tcMar>
              <w:left w:w="105" w:type="dxa"/>
              <w:right w:w="105" w:type="dxa"/>
            </w:tcMar>
          </w:tcPr>
          <w:p w:rsidR="51A0E28A" w:rsidP="51A0E28A" w:rsidRDefault="51A0E28A" w14:paraId="774B4893" w14:textId="58402B60">
            <w:pPr>
              <w:rPr>
                <w:rFonts w:ascii="Cambria" w:hAnsi="Cambria" w:eastAsia="Cambria" w:cs="Cambria"/>
                <w:color w:val="000000" w:themeColor="text1"/>
              </w:rPr>
            </w:pPr>
          </w:p>
        </w:tc>
      </w:tr>
      <w:tr w:rsidR="51A0E28A" w:rsidTr="51A0E28A" w14:paraId="70A1C545" w14:textId="77777777">
        <w:trPr>
          <w:trHeight w:val="300"/>
        </w:trPr>
        <w:tc>
          <w:tcPr>
            <w:tcW w:w="11128" w:type="dxa"/>
            <w:gridSpan w:val="6"/>
            <w:tcMar>
              <w:left w:w="105" w:type="dxa"/>
              <w:right w:w="105" w:type="dxa"/>
            </w:tcMar>
          </w:tcPr>
          <w:p w:rsidR="51A0E28A" w:rsidP="51A0E28A" w:rsidRDefault="51A0E28A" w14:paraId="07CE3CCA" w14:textId="56BD7F57">
            <w:pPr>
              <w:rPr>
                <w:rFonts w:ascii="Cambria" w:hAnsi="Cambria" w:eastAsia="Cambria" w:cs="Cambria"/>
                <w:color w:val="000000" w:themeColor="text1"/>
              </w:rPr>
            </w:pPr>
            <w:r w:rsidRPr="51A0E28A">
              <w:rPr>
                <w:rFonts w:ascii="Cambria" w:hAnsi="Cambria" w:eastAsia="Cambria" w:cs="Cambria"/>
                <w:b/>
                <w:bCs/>
                <w:color w:val="000000" w:themeColor="text1"/>
                <w:lang w:val="en-GB"/>
              </w:rPr>
              <w:t xml:space="preserve">Overall Review and Link to Session Planner: </w:t>
            </w:r>
          </w:p>
          <w:p w:rsidR="51A0E28A" w:rsidP="51A0E28A" w:rsidRDefault="51A0E28A" w14:paraId="714DEF90" w14:textId="6982BF3D">
            <w:pPr>
              <w:rPr>
                <w:rFonts w:ascii="Cambria" w:hAnsi="Cambria" w:eastAsia="Cambria" w:cs="Cambria"/>
                <w:color w:val="000000" w:themeColor="text1"/>
              </w:rPr>
            </w:pPr>
            <w:r w:rsidRPr="51A0E28A">
              <w:rPr>
                <w:rFonts w:ascii="Cambria" w:hAnsi="Cambria" w:eastAsia="Cambria" w:cs="Cambria"/>
                <w:color w:val="000000" w:themeColor="text1"/>
                <w:lang w:val="en-GB"/>
              </w:rPr>
              <w:t xml:space="preserve">Decision making going forward and pressing throughout the whole game to a better standard. In the session I will make sure to make drills which keep progressing on the floor for majority of the session and also work on set piece. Whilst having the warmup as consistent pressing. </w:t>
            </w:r>
          </w:p>
          <w:p w:rsidR="51A0E28A" w:rsidP="51A0E28A" w:rsidRDefault="51A0E28A" w14:paraId="7C7E8976" w14:textId="3CE0E6CF">
            <w:pPr>
              <w:rPr>
                <w:rFonts w:ascii="Cambria" w:hAnsi="Cambria" w:eastAsia="Cambria" w:cs="Cambria"/>
                <w:color w:val="000000" w:themeColor="text1"/>
              </w:rPr>
            </w:pPr>
            <w:r w:rsidRPr="51A0E28A">
              <w:rPr>
                <w:rFonts w:ascii="Cambria" w:hAnsi="Cambria" w:eastAsia="Cambria" w:cs="Cambria"/>
                <w:color w:val="000000" w:themeColor="text1"/>
                <w:lang w:val="en-GB"/>
              </w:rPr>
              <w:t xml:space="preserve"> </w:t>
            </w:r>
          </w:p>
          <w:p w:rsidR="51A0E28A" w:rsidP="51A0E28A" w:rsidRDefault="51A0E28A" w14:paraId="2809679B" w14:textId="0C029799">
            <w:pPr>
              <w:rPr>
                <w:rFonts w:ascii="Cambria" w:hAnsi="Cambria" w:eastAsia="Cambria" w:cs="Cambria"/>
                <w:color w:val="000000" w:themeColor="text1"/>
              </w:rPr>
            </w:pPr>
          </w:p>
          <w:p w:rsidR="51A0E28A" w:rsidP="51A0E28A" w:rsidRDefault="51A0E28A" w14:paraId="77B19B33" w14:textId="2298070C">
            <w:pPr>
              <w:rPr>
                <w:rFonts w:ascii="Cambria" w:hAnsi="Cambria" w:eastAsia="Cambria" w:cs="Cambria"/>
                <w:color w:val="000000" w:themeColor="text1"/>
              </w:rPr>
            </w:pPr>
          </w:p>
          <w:p w:rsidR="51A0E28A" w:rsidP="51A0E28A" w:rsidRDefault="51A0E28A" w14:paraId="65498640" w14:textId="217A1576">
            <w:pPr>
              <w:rPr>
                <w:rFonts w:ascii="Cambria" w:hAnsi="Cambria" w:eastAsia="Cambria" w:cs="Cambria"/>
                <w:color w:val="000000" w:themeColor="text1"/>
              </w:rPr>
            </w:pPr>
          </w:p>
          <w:p w:rsidR="51A0E28A" w:rsidP="51A0E28A" w:rsidRDefault="51A0E28A" w14:paraId="319624E4" w14:textId="4D7B8BD3">
            <w:pPr>
              <w:rPr>
                <w:rFonts w:ascii="Cambria" w:hAnsi="Cambria" w:eastAsia="Cambria" w:cs="Cambria"/>
                <w:color w:val="000000" w:themeColor="text1"/>
              </w:rPr>
            </w:pPr>
          </w:p>
          <w:p w:rsidR="51A0E28A" w:rsidP="51A0E28A" w:rsidRDefault="51A0E28A" w14:paraId="2498D2E0" w14:textId="1B2A3A65">
            <w:pPr>
              <w:rPr>
                <w:rFonts w:ascii="Cambria" w:hAnsi="Cambria" w:eastAsia="Cambria" w:cs="Cambria"/>
                <w:color w:val="000000" w:themeColor="text1"/>
              </w:rPr>
            </w:pPr>
          </w:p>
        </w:tc>
      </w:tr>
      <w:tr w:rsidR="51A0E28A" w:rsidTr="51A0E28A" w14:paraId="57202A9D" w14:textId="77777777">
        <w:trPr>
          <w:trHeight w:val="300"/>
        </w:trPr>
        <w:tc>
          <w:tcPr>
            <w:tcW w:w="11128" w:type="dxa"/>
            <w:gridSpan w:val="6"/>
            <w:shd w:val="clear" w:color="auto" w:fill="008000"/>
            <w:tcMar>
              <w:left w:w="105" w:type="dxa"/>
              <w:right w:w="105" w:type="dxa"/>
            </w:tcMar>
          </w:tcPr>
          <w:p w:rsidR="51A0E28A" w:rsidP="51A0E28A" w:rsidRDefault="51A0E28A" w14:paraId="6D649949" w14:textId="19B22F70">
            <w:pPr>
              <w:jc w:val="center"/>
              <w:rPr>
                <w:rFonts w:ascii="Cambria" w:hAnsi="Cambria" w:eastAsia="Cambria" w:cs="Cambria"/>
                <w:color w:val="FFFFFF" w:themeColor="background1"/>
                <w:sz w:val="56"/>
                <w:szCs w:val="56"/>
              </w:rPr>
            </w:pPr>
            <w:r w:rsidRPr="51A0E28A">
              <w:rPr>
                <w:rFonts w:ascii="Cambria" w:hAnsi="Cambria" w:eastAsia="Cambria" w:cs="Cambria"/>
                <w:b/>
                <w:bCs/>
                <w:color w:val="FFFFFF" w:themeColor="background1"/>
                <w:sz w:val="56"/>
                <w:szCs w:val="56"/>
                <w:lang w:val="en-GB"/>
              </w:rPr>
              <w:t>UWTSD Session Planner</w:t>
            </w:r>
          </w:p>
        </w:tc>
      </w:tr>
      <w:tr w:rsidR="51A0E28A" w:rsidTr="51A0E28A" w14:paraId="6E15EC8D" w14:textId="77777777">
        <w:trPr>
          <w:trHeight w:val="300"/>
        </w:trPr>
        <w:tc>
          <w:tcPr>
            <w:tcW w:w="8346" w:type="dxa"/>
            <w:gridSpan w:val="4"/>
            <w:tcMar>
              <w:left w:w="105" w:type="dxa"/>
              <w:right w:w="105" w:type="dxa"/>
            </w:tcMar>
          </w:tcPr>
          <w:p w:rsidR="51A0E28A" w:rsidP="51A0E28A" w:rsidRDefault="51A0E28A" w14:paraId="65666B44" w14:textId="5EFAFD6D">
            <w:pPr>
              <w:rPr>
                <w:rFonts w:ascii="Cambria" w:hAnsi="Cambria" w:eastAsia="Cambria" w:cs="Cambria"/>
                <w:color w:val="000000" w:themeColor="text1"/>
              </w:rPr>
            </w:pPr>
            <w:r w:rsidRPr="51A0E28A">
              <w:rPr>
                <w:rFonts w:ascii="Cambria" w:hAnsi="Cambria" w:eastAsia="Cambria" w:cs="Cambria"/>
                <w:b/>
                <w:bCs/>
                <w:color w:val="000000" w:themeColor="text1"/>
                <w:lang w:val="en-GB"/>
              </w:rPr>
              <w:t xml:space="preserve">Venue:           </w:t>
            </w:r>
          </w:p>
        </w:tc>
        <w:tc>
          <w:tcPr>
            <w:tcW w:w="2782" w:type="dxa"/>
            <w:gridSpan w:val="2"/>
            <w:tcMar>
              <w:left w:w="105" w:type="dxa"/>
              <w:right w:w="105" w:type="dxa"/>
            </w:tcMar>
          </w:tcPr>
          <w:p w:rsidR="51A0E28A" w:rsidP="51A0E28A" w:rsidRDefault="51A0E28A" w14:paraId="4BB01AF1" w14:textId="52B91AEA">
            <w:pPr>
              <w:rPr>
                <w:rFonts w:ascii="Cambria" w:hAnsi="Cambria" w:eastAsia="Cambria" w:cs="Cambria"/>
                <w:color w:val="000000" w:themeColor="text1"/>
              </w:rPr>
            </w:pPr>
            <w:r w:rsidRPr="51A0E28A">
              <w:rPr>
                <w:rFonts w:ascii="Cambria" w:hAnsi="Cambria" w:eastAsia="Cambria" w:cs="Cambria"/>
                <w:b/>
                <w:bCs/>
                <w:color w:val="000000" w:themeColor="text1"/>
                <w:lang w:val="en-GB"/>
              </w:rPr>
              <w:t>Age group</w:t>
            </w:r>
            <w:r w:rsidRPr="51A0E28A">
              <w:rPr>
                <w:rFonts w:ascii="Cambria" w:hAnsi="Cambria" w:eastAsia="Cambria" w:cs="Cambria"/>
                <w:color w:val="000000" w:themeColor="text1"/>
                <w:lang w:val="en-GB"/>
              </w:rPr>
              <w:t xml:space="preserve">:                     </w:t>
            </w:r>
          </w:p>
          <w:p w:rsidR="51A0E28A" w:rsidP="51A0E28A" w:rsidRDefault="51A0E28A" w14:paraId="70F3FFFC" w14:textId="69B70B2C">
            <w:pPr>
              <w:rPr>
                <w:rFonts w:ascii="Cambria" w:hAnsi="Cambria" w:eastAsia="Cambria" w:cs="Cambria"/>
                <w:color w:val="000000" w:themeColor="text1"/>
              </w:rPr>
            </w:pPr>
            <w:r w:rsidRPr="51A0E28A">
              <w:rPr>
                <w:rFonts w:ascii="Cambria" w:hAnsi="Cambria" w:eastAsia="Cambria" w:cs="Cambria"/>
                <w:b/>
                <w:bCs/>
                <w:color w:val="000000" w:themeColor="text1"/>
                <w:lang w:val="en-GB"/>
              </w:rPr>
              <w:t>Number Attending</w:t>
            </w:r>
            <w:r w:rsidRPr="51A0E28A">
              <w:rPr>
                <w:rFonts w:ascii="Cambria" w:hAnsi="Cambria" w:eastAsia="Cambria" w:cs="Cambria"/>
                <w:color w:val="000000" w:themeColor="text1"/>
                <w:lang w:val="en-GB"/>
              </w:rPr>
              <w:t xml:space="preserve">:     </w:t>
            </w:r>
          </w:p>
        </w:tc>
      </w:tr>
      <w:tr w:rsidR="51A0E28A" w:rsidTr="51A0E28A" w14:paraId="5E89B1AF" w14:textId="77777777">
        <w:trPr>
          <w:trHeight w:val="300"/>
        </w:trPr>
        <w:tc>
          <w:tcPr>
            <w:tcW w:w="8346" w:type="dxa"/>
            <w:gridSpan w:val="4"/>
            <w:tcMar>
              <w:left w:w="105" w:type="dxa"/>
              <w:right w:w="105" w:type="dxa"/>
            </w:tcMar>
          </w:tcPr>
          <w:p w:rsidR="51A0E28A" w:rsidP="51A0E28A" w:rsidRDefault="51A0E28A" w14:paraId="7B84329A" w14:textId="5BA9BFAD">
            <w:pPr>
              <w:rPr>
                <w:rFonts w:ascii="Cambria" w:hAnsi="Cambria" w:eastAsia="Cambria" w:cs="Cambria"/>
                <w:color w:val="000000" w:themeColor="text1"/>
              </w:rPr>
            </w:pPr>
            <w:r w:rsidRPr="51A0E28A">
              <w:rPr>
                <w:rFonts w:ascii="Cambria" w:hAnsi="Cambria" w:eastAsia="Cambria" w:cs="Cambria"/>
                <w:b/>
                <w:bCs/>
                <w:color w:val="000000" w:themeColor="text1"/>
                <w:lang w:val="en-GB"/>
              </w:rPr>
              <w:t>Date</w:t>
            </w:r>
          </w:p>
        </w:tc>
        <w:tc>
          <w:tcPr>
            <w:tcW w:w="2782" w:type="dxa"/>
            <w:gridSpan w:val="2"/>
            <w:tcMar>
              <w:left w:w="105" w:type="dxa"/>
              <w:right w:w="105" w:type="dxa"/>
            </w:tcMar>
          </w:tcPr>
          <w:p w:rsidR="51A0E28A" w:rsidP="51A0E28A" w:rsidRDefault="51A0E28A" w14:paraId="0F4BD7B4" w14:textId="3D146927">
            <w:pPr>
              <w:rPr>
                <w:rFonts w:ascii="Cambria" w:hAnsi="Cambria" w:eastAsia="Cambria" w:cs="Cambria"/>
                <w:color w:val="000000" w:themeColor="text1"/>
              </w:rPr>
            </w:pPr>
            <w:r w:rsidRPr="51A0E28A">
              <w:rPr>
                <w:rFonts w:ascii="Cambria" w:hAnsi="Cambria" w:eastAsia="Cambria" w:cs="Cambria"/>
                <w:b/>
                <w:bCs/>
                <w:color w:val="000000" w:themeColor="text1"/>
                <w:lang w:val="en-GB"/>
              </w:rPr>
              <w:t>Start time</w:t>
            </w:r>
            <w:r w:rsidRPr="51A0E28A">
              <w:rPr>
                <w:rFonts w:ascii="Cambria" w:hAnsi="Cambria" w:eastAsia="Cambria" w:cs="Cambria"/>
                <w:color w:val="000000" w:themeColor="text1"/>
                <w:lang w:val="en-GB"/>
              </w:rPr>
              <w:t xml:space="preserve">: </w:t>
            </w:r>
          </w:p>
          <w:p w:rsidR="51A0E28A" w:rsidP="51A0E28A" w:rsidRDefault="51A0E28A" w14:paraId="795CCF83" w14:textId="64D02F04">
            <w:pPr>
              <w:rPr>
                <w:rFonts w:ascii="Cambria" w:hAnsi="Cambria" w:eastAsia="Cambria" w:cs="Cambria"/>
                <w:color w:val="000000" w:themeColor="text1"/>
              </w:rPr>
            </w:pPr>
            <w:r w:rsidRPr="51A0E28A">
              <w:rPr>
                <w:rFonts w:ascii="Cambria" w:hAnsi="Cambria" w:eastAsia="Cambria" w:cs="Cambria"/>
                <w:b/>
                <w:bCs/>
                <w:color w:val="000000" w:themeColor="text1"/>
                <w:lang w:val="en-GB"/>
              </w:rPr>
              <w:t>Finish time</w:t>
            </w:r>
            <w:r w:rsidRPr="51A0E28A">
              <w:rPr>
                <w:rFonts w:ascii="Cambria" w:hAnsi="Cambria" w:eastAsia="Cambria" w:cs="Cambria"/>
                <w:color w:val="000000" w:themeColor="text1"/>
                <w:lang w:val="en-GB"/>
              </w:rPr>
              <w:t xml:space="preserve">: </w:t>
            </w:r>
          </w:p>
        </w:tc>
      </w:tr>
      <w:tr w:rsidR="51A0E28A" w:rsidTr="51A0E28A" w14:paraId="7543BA6A" w14:textId="77777777">
        <w:trPr>
          <w:trHeight w:val="300"/>
        </w:trPr>
        <w:tc>
          <w:tcPr>
            <w:tcW w:w="11128" w:type="dxa"/>
            <w:gridSpan w:val="6"/>
            <w:tcMar>
              <w:left w:w="105" w:type="dxa"/>
              <w:right w:w="105" w:type="dxa"/>
            </w:tcMar>
          </w:tcPr>
          <w:p w:rsidR="51A0E28A" w:rsidP="51A0E28A" w:rsidRDefault="51A0E28A" w14:paraId="43F549B3" w14:textId="13F72B40">
            <w:pPr>
              <w:rPr>
                <w:rFonts w:ascii="Cambria" w:hAnsi="Cambria" w:eastAsia="Cambria" w:cs="Cambria"/>
                <w:color w:val="000000" w:themeColor="text1"/>
              </w:rPr>
            </w:pPr>
            <w:r w:rsidRPr="51A0E28A">
              <w:rPr>
                <w:rFonts w:ascii="Cambria" w:hAnsi="Cambria" w:eastAsia="Cambria" w:cs="Cambria"/>
                <w:b/>
                <w:bCs/>
                <w:color w:val="000000" w:themeColor="text1"/>
                <w:lang w:val="en-GB"/>
              </w:rPr>
              <w:t>Equipment:</w:t>
            </w:r>
            <w:r w:rsidRPr="51A0E28A">
              <w:rPr>
                <w:rFonts w:ascii="Cambria" w:hAnsi="Cambria" w:eastAsia="Cambria" w:cs="Cambria"/>
                <w:color w:val="000000" w:themeColor="text1"/>
                <w:lang w:val="en-GB"/>
              </w:rPr>
              <w:t xml:space="preserve">  </w:t>
            </w:r>
          </w:p>
          <w:p w:rsidR="51A0E28A" w:rsidP="51A0E28A" w:rsidRDefault="51A0E28A" w14:paraId="347A4F74" w14:textId="63CECB1E">
            <w:pPr>
              <w:rPr>
                <w:rFonts w:ascii="Cambria" w:hAnsi="Cambria" w:eastAsia="Cambria" w:cs="Cambria"/>
                <w:color w:val="000000" w:themeColor="text1"/>
              </w:rPr>
            </w:pPr>
          </w:p>
          <w:p w:rsidR="51A0E28A" w:rsidP="51A0E28A" w:rsidRDefault="51A0E28A" w14:paraId="45EE5328" w14:textId="25472A79">
            <w:pPr>
              <w:rPr>
                <w:rFonts w:ascii="Cambria" w:hAnsi="Cambria" w:eastAsia="Cambria" w:cs="Cambria"/>
                <w:color w:val="000000" w:themeColor="text1"/>
              </w:rPr>
            </w:pPr>
          </w:p>
        </w:tc>
      </w:tr>
      <w:tr w:rsidR="51A0E28A" w:rsidTr="51A0E28A" w14:paraId="2606D0E2" w14:textId="77777777">
        <w:trPr>
          <w:trHeight w:val="300"/>
        </w:trPr>
        <w:tc>
          <w:tcPr>
            <w:tcW w:w="2782" w:type="dxa"/>
            <w:gridSpan w:val="2"/>
            <w:tcMar>
              <w:left w:w="105" w:type="dxa"/>
              <w:right w:w="105" w:type="dxa"/>
            </w:tcMar>
          </w:tcPr>
          <w:p w:rsidR="51A0E28A" w:rsidP="51A0E28A" w:rsidRDefault="51A0E28A" w14:paraId="28740FFD" w14:textId="14196063">
            <w:pPr>
              <w:rPr>
                <w:rFonts w:ascii="Cambria" w:hAnsi="Cambria" w:eastAsia="Cambria" w:cs="Cambria"/>
                <w:color w:val="000000" w:themeColor="text1"/>
              </w:rPr>
            </w:pPr>
            <w:r w:rsidRPr="51A0E28A">
              <w:rPr>
                <w:rFonts w:ascii="Cambria" w:hAnsi="Cambria" w:eastAsia="Cambria" w:cs="Cambria"/>
                <w:b/>
                <w:bCs/>
                <w:color w:val="000000" w:themeColor="text1"/>
                <w:lang w:val="en-GB"/>
              </w:rPr>
              <w:lastRenderedPageBreak/>
              <w:t>Nearest Telephone</w:t>
            </w:r>
            <w:r w:rsidRPr="51A0E28A">
              <w:rPr>
                <w:rFonts w:ascii="Cambria" w:hAnsi="Cambria" w:eastAsia="Cambria" w:cs="Cambria"/>
                <w:color w:val="000000" w:themeColor="text1"/>
                <w:lang w:val="en-GB"/>
              </w:rPr>
              <w:t xml:space="preserve">: </w:t>
            </w:r>
          </w:p>
          <w:p w:rsidR="51A0E28A" w:rsidP="51A0E28A" w:rsidRDefault="51A0E28A" w14:paraId="28285563" w14:textId="7E45918F">
            <w:pPr>
              <w:rPr>
                <w:rFonts w:ascii="Cambria" w:hAnsi="Cambria" w:eastAsia="Cambria" w:cs="Cambria"/>
                <w:color w:val="000000" w:themeColor="text1"/>
              </w:rPr>
            </w:pPr>
          </w:p>
        </w:tc>
        <w:tc>
          <w:tcPr>
            <w:tcW w:w="8346" w:type="dxa"/>
            <w:gridSpan w:val="4"/>
            <w:tcMar>
              <w:left w:w="105" w:type="dxa"/>
              <w:right w:w="105" w:type="dxa"/>
            </w:tcMar>
          </w:tcPr>
          <w:p w:rsidR="51A0E28A" w:rsidP="51A0E28A" w:rsidRDefault="51A0E28A" w14:paraId="1A0F464F" w14:textId="1785989A">
            <w:pPr>
              <w:rPr>
                <w:rFonts w:ascii="Cambria" w:hAnsi="Cambria" w:eastAsia="Cambria" w:cs="Cambria"/>
                <w:color w:val="000000" w:themeColor="text1"/>
              </w:rPr>
            </w:pPr>
            <w:r w:rsidRPr="51A0E28A">
              <w:rPr>
                <w:rFonts w:ascii="Cambria" w:hAnsi="Cambria" w:eastAsia="Cambria" w:cs="Cambria"/>
                <w:b/>
                <w:bCs/>
                <w:color w:val="000000" w:themeColor="text1"/>
                <w:lang w:val="en-GB"/>
              </w:rPr>
              <w:t>1</w:t>
            </w:r>
            <w:r w:rsidRPr="51A0E28A">
              <w:rPr>
                <w:rFonts w:ascii="Cambria" w:hAnsi="Cambria" w:eastAsia="Cambria" w:cs="Cambria"/>
                <w:b/>
                <w:bCs/>
                <w:color w:val="000000" w:themeColor="text1"/>
                <w:vertAlign w:val="superscript"/>
                <w:lang w:val="en-GB"/>
              </w:rPr>
              <w:t>st</w:t>
            </w:r>
            <w:r w:rsidRPr="51A0E28A">
              <w:rPr>
                <w:rFonts w:ascii="Cambria" w:hAnsi="Cambria" w:eastAsia="Cambria" w:cs="Cambria"/>
                <w:b/>
                <w:bCs/>
                <w:color w:val="000000" w:themeColor="text1"/>
                <w:lang w:val="en-GB"/>
              </w:rPr>
              <w:t xml:space="preserve"> Aid bag:</w:t>
            </w:r>
            <w:r w:rsidRPr="51A0E28A">
              <w:rPr>
                <w:rFonts w:ascii="Cambria" w:hAnsi="Cambria" w:eastAsia="Cambria" w:cs="Cambria"/>
                <w:color w:val="000000" w:themeColor="text1"/>
                <w:lang w:val="en-GB"/>
              </w:rPr>
              <w:t xml:space="preserve">       </w:t>
            </w:r>
          </w:p>
          <w:p w:rsidR="51A0E28A" w:rsidP="51A0E28A" w:rsidRDefault="51A0E28A" w14:paraId="701C4276" w14:textId="0F4E58B0">
            <w:pPr>
              <w:rPr>
                <w:rFonts w:ascii="Cambria" w:hAnsi="Cambria" w:eastAsia="Cambria" w:cs="Cambria"/>
                <w:color w:val="000000" w:themeColor="text1"/>
              </w:rPr>
            </w:pPr>
          </w:p>
        </w:tc>
      </w:tr>
      <w:tr w:rsidR="51A0E28A" w:rsidTr="51A0E28A" w14:paraId="04327CA3" w14:textId="77777777">
        <w:trPr>
          <w:trHeight w:val="300"/>
        </w:trPr>
        <w:tc>
          <w:tcPr>
            <w:tcW w:w="2782" w:type="dxa"/>
            <w:gridSpan w:val="2"/>
            <w:tcMar>
              <w:left w:w="105" w:type="dxa"/>
              <w:right w:w="105" w:type="dxa"/>
            </w:tcMar>
          </w:tcPr>
          <w:p w:rsidR="51A0E28A" w:rsidP="51A0E28A" w:rsidRDefault="51A0E28A" w14:paraId="4C01DC14" w14:textId="25C47E88">
            <w:pPr>
              <w:rPr>
                <w:rFonts w:ascii="Cambria" w:hAnsi="Cambria" w:eastAsia="Cambria" w:cs="Cambria"/>
                <w:color w:val="000000" w:themeColor="text1"/>
              </w:rPr>
            </w:pPr>
            <w:r w:rsidRPr="51A0E28A">
              <w:rPr>
                <w:rFonts w:ascii="Cambria" w:hAnsi="Cambria" w:eastAsia="Cambria" w:cs="Cambria"/>
                <w:b/>
                <w:bCs/>
                <w:color w:val="000000" w:themeColor="text1"/>
                <w:lang w:val="en-GB"/>
              </w:rPr>
              <w:t>Risk Assessment completed:</w:t>
            </w:r>
          </w:p>
          <w:p w:rsidR="51A0E28A" w:rsidP="51A0E28A" w:rsidRDefault="51A0E28A" w14:paraId="7A4846FB" w14:textId="212FF310">
            <w:pPr>
              <w:rPr>
                <w:rFonts w:ascii="Cambria" w:hAnsi="Cambria" w:eastAsia="Cambria" w:cs="Cambria"/>
                <w:color w:val="000000" w:themeColor="text1"/>
              </w:rPr>
            </w:pPr>
            <w:r w:rsidRPr="51A0E28A">
              <w:rPr>
                <w:rFonts w:ascii="Cambria" w:hAnsi="Cambria" w:eastAsia="Cambria" w:cs="Cambria"/>
                <w:color w:val="000000" w:themeColor="text1"/>
                <w:lang w:val="en-GB"/>
              </w:rPr>
              <w:t xml:space="preserve">                           </w:t>
            </w:r>
          </w:p>
        </w:tc>
        <w:tc>
          <w:tcPr>
            <w:tcW w:w="8346" w:type="dxa"/>
            <w:gridSpan w:val="4"/>
            <w:tcMar>
              <w:left w:w="105" w:type="dxa"/>
              <w:right w:w="105" w:type="dxa"/>
            </w:tcMar>
          </w:tcPr>
          <w:p w:rsidR="51A0E28A" w:rsidP="51A0E28A" w:rsidRDefault="51A0E28A" w14:paraId="68C61AE7" w14:textId="4EBDF7F8">
            <w:pPr>
              <w:rPr>
                <w:rFonts w:ascii="Cambria" w:hAnsi="Cambria" w:eastAsia="Cambria" w:cs="Cambria"/>
                <w:color w:val="000000" w:themeColor="text1"/>
              </w:rPr>
            </w:pPr>
            <w:r w:rsidRPr="51A0E28A">
              <w:rPr>
                <w:rFonts w:ascii="Cambria" w:hAnsi="Cambria" w:eastAsia="Cambria" w:cs="Cambria"/>
                <w:b/>
                <w:bCs/>
                <w:color w:val="000000" w:themeColor="text1"/>
                <w:lang w:val="en-GB"/>
              </w:rPr>
              <w:t>Additional Hazards and actions taken:</w:t>
            </w:r>
          </w:p>
          <w:p w:rsidR="51A0E28A" w:rsidP="51A0E28A" w:rsidRDefault="51A0E28A" w14:paraId="2B5A2E95" w14:textId="761E0C81">
            <w:pPr>
              <w:rPr>
                <w:rFonts w:ascii="Cambria" w:hAnsi="Cambria" w:eastAsia="Cambria" w:cs="Cambria"/>
                <w:color w:val="000000" w:themeColor="text1"/>
              </w:rPr>
            </w:pPr>
          </w:p>
          <w:p w:rsidR="51A0E28A" w:rsidP="51A0E28A" w:rsidRDefault="51A0E28A" w14:paraId="000B662E" w14:textId="3CE4F4F1">
            <w:pPr>
              <w:rPr>
                <w:rFonts w:ascii="Cambria" w:hAnsi="Cambria" w:eastAsia="Cambria" w:cs="Cambria"/>
                <w:color w:val="000000" w:themeColor="text1"/>
              </w:rPr>
            </w:pPr>
          </w:p>
        </w:tc>
      </w:tr>
      <w:tr w:rsidR="51A0E28A" w:rsidTr="51A0E28A" w14:paraId="3D341243" w14:textId="77777777">
        <w:trPr>
          <w:trHeight w:val="300"/>
        </w:trPr>
        <w:tc>
          <w:tcPr>
            <w:tcW w:w="5564" w:type="dxa"/>
            <w:gridSpan w:val="3"/>
            <w:tcMar>
              <w:left w:w="105" w:type="dxa"/>
              <w:right w:w="105" w:type="dxa"/>
            </w:tcMar>
          </w:tcPr>
          <w:p w:rsidR="51A0E28A" w:rsidP="51A0E28A" w:rsidRDefault="51A0E28A" w14:paraId="27FD7345" w14:textId="2A470037">
            <w:pPr>
              <w:rPr>
                <w:rFonts w:ascii="Cambria" w:hAnsi="Cambria" w:eastAsia="Cambria" w:cs="Cambria"/>
                <w:color w:val="000000" w:themeColor="text1"/>
              </w:rPr>
            </w:pPr>
            <w:r w:rsidRPr="51A0E28A">
              <w:rPr>
                <w:rFonts w:ascii="Cambria" w:hAnsi="Cambria" w:eastAsia="Cambria" w:cs="Cambria"/>
                <w:color w:val="000000" w:themeColor="text1"/>
                <w:lang w:val="en-GB"/>
              </w:rPr>
              <w:t xml:space="preserve"> </w:t>
            </w:r>
            <w:r w:rsidRPr="51A0E28A">
              <w:rPr>
                <w:rFonts w:ascii="Cambria" w:hAnsi="Cambria" w:eastAsia="Cambria" w:cs="Cambria"/>
                <w:b/>
                <w:bCs/>
                <w:color w:val="000000" w:themeColor="text1"/>
                <w:lang w:val="en-GB"/>
              </w:rPr>
              <w:t>Learning from Observational Analysis:</w:t>
            </w:r>
          </w:p>
          <w:p w:rsidR="51A0E28A" w:rsidP="51A0E28A" w:rsidRDefault="51A0E28A" w14:paraId="4FF26E06" w14:textId="0A682996">
            <w:pPr>
              <w:rPr>
                <w:rFonts w:ascii="Cambria" w:hAnsi="Cambria" w:eastAsia="Cambria" w:cs="Cambria"/>
                <w:color w:val="000000" w:themeColor="text1"/>
              </w:rPr>
            </w:pPr>
            <w:r w:rsidRPr="51A0E28A">
              <w:rPr>
                <w:rFonts w:ascii="Cambria" w:hAnsi="Cambria" w:eastAsia="Cambria" w:cs="Cambria"/>
                <w:b/>
                <w:bCs/>
                <w:color w:val="000000" w:themeColor="text1"/>
                <w:lang w:val="en-GB"/>
              </w:rPr>
              <w:t xml:space="preserve">Poor tactical ability on crossing and set piece ability, whilst also struggling going forward when starting from the back. </w:t>
            </w:r>
          </w:p>
          <w:p w:rsidR="51A0E28A" w:rsidP="51A0E28A" w:rsidRDefault="51A0E28A" w14:paraId="7E9FFC59" w14:textId="22A879C1">
            <w:pPr>
              <w:rPr>
                <w:rFonts w:ascii="Cambria" w:hAnsi="Cambria" w:eastAsia="Cambria" w:cs="Cambria"/>
                <w:color w:val="000000" w:themeColor="text1"/>
              </w:rPr>
            </w:pPr>
          </w:p>
          <w:p w:rsidR="51A0E28A" w:rsidP="51A0E28A" w:rsidRDefault="51A0E28A" w14:paraId="4CAE6772" w14:textId="66292523">
            <w:pPr>
              <w:rPr>
                <w:rFonts w:ascii="Cambria" w:hAnsi="Cambria" w:eastAsia="Cambria" w:cs="Cambria"/>
                <w:color w:val="000000" w:themeColor="text1"/>
              </w:rPr>
            </w:pPr>
          </w:p>
          <w:p w:rsidR="51A0E28A" w:rsidP="51A0E28A" w:rsidRDefault="51A0E28A" w14:paraId="4DFA8B77" w14:textId="1F440C73">
            <w:pPr>
              <w:rPr>
                <w:rFonts w:ascii="Cambria" w:hAnsi="Cambria" w:eastAsia="Cambria" w:cs="Cambria"/>
                <w:color w:val="000000" w:themeColor="text1"/>
              </w:rPr>
            </w:pPr>
          </w:p>
          <w:p w:rsidR="51A0E28A" w:rsidP="51A0E28A" w:rsidRDefault="51A0E28A" w14:paraId="408E18E2" w14:textId="41329A0F">
            <w:pPr>
              <w:rPr>
                <w:rFonts w:ascii="Cambria" w:hAnsi="Cambria" w:eastAsia="Cambria" w:cs="Cambria"/>
                <w:color w:val="000000" w:themeColor="text1"/>
              </w:rPr>
            </w:pPr>
          </w:p>
          <w:p w:rsidR="51A0E28A" w:rsidP="51A0E28A" w:rsidRDefault="51A0E28A" w14:paraId="58B46B68" w14:textId="14B2CEEC">
            <w:pPr>
              <w:rPr>
                <w:rFonts w:ascii="Cambria" w:hAnsi="Cambria" w:eastAsia="Cambria" w:cs="Cambria"/>
                <w:color w:val="000000" w:themeColor="text1"/>
              </w:rPr>
            </w:pPr>
          </w:p>
          <w:p w:rsidR="51A0E28A" w:rsidP="51A0E28A" w:rsidRDefault="51A0E28A" w14:paraId="0E9C58F2" w14:textId="4FC65891">
            <w:pPr>
              <w:rPr>
                <w:rFonts w:ascii="Cambria" w:hAnsi="Cambria" w:eastAsia="Cambria" w:cs="Cambria"/>
                <w:color w:val="000000" w:themeColor="text1"/>
              </w:rPr>
            </w:pPr>
          </w:p>
          <w:p w:rsidR="51A0E28A" w:rsidP="51A0E28A" w:rsidRDefault="51A0E28A" w14:paraId="01B7BAF9" w14:textId="177E153D">
            <w:pPr>
              <w:rPr>
                <w:rFonts w:ascii="Cambria" w:hAnsi="Cambria" w:eastAsia="Cambria" w:cs="Cambria"/>
                <w:color w:val="000000" w:themeColor="text1"/>
              </w:rPr>
            </w:pPr>
          </w:p>
        </w:tc>
        <w:tc>
          <w:tcPr>
            <w:tcW w:w="5564" w:type="dxa"/>
            <w:gridSpan w:val="3"/>
            <w:tcMar>
              <w:left w:w="105" w:type="dxa"/>
              <w:right w:w="105" w:type="dxa"/>
            </w:tcMar>
          </w:tcPr>
          <w:p w:rsidR="51A0E28A" w:rsidP="51A0E28A" w:rsidRDefault="51A0E28A" w14:paraId="52FB8661" w14:textId="0D5EF3C4">
            <w:pPr>
              <w:rPr>
                <w:rFonts w:ascii="Cambria" w:hAnsi="Cambria" w:eastAsia="Cambria" w:cs="Cambria"/>
                <w:color w:val="000000" w:themeColor="text1"/>
              </w:rPr>
            </w:pPr>
            <w:r w:rsidRPr="51A0E28A">
              <w:rPr>
                <w:rFonts w:ascii="Cambria" w:hAnsi="Cambria" w:eastAsia="Cambria" w:cs="Cambria"/>
                <w:b/>
                <w:bCs/>
                <w:color w:val="000000" w:themeColor="text1"/>
                <w:lang w:val="en-GB"/>
              </w:rPr>
              <w:t>Personal action points Observational Analysis:</w:t>
            </w:r>
          </w:p>
          <w:p w:rsidR="51A0E28A" w:rsidP="51A0E28A" w:rsidRDefault="51A0E28A" w14:paraId="0D575B45" w14:textId="36D99988">
            <w:pPr>
              <w:rPr>
                <w:rFonts w:ascii="Cambria" w:hAnsi="Cambria" w:eastAsia="Cambria" w:cs="Cambria"/>
                <w:color w:val="000000" w:themeColor="text1"/>
              </w:rPr>
            </w:pPr>
            <w:r w:rsidRPr="51A0E28A">
              <w:rPr>
                <w:rFonts w:ascii="Cambria" w:hAnsi="Cambria" w:eastAsia="Cambria" w:cs="Cambria"/>
                <w:b/>
                <w:bCs/>
                <w:color w:val="000000" w:themeColor="text1"/>
                <w:lang w:val="en-GB"/>
              </w:rPr>
              <w:t xml:space="preserve">To improve possession when attacking by playing on the floor as we struggle to build attacking opportunities in the air. </w:t>
            </w:r>
          </w:p>
          <w:p w:rsidR="51A0E28A" w:rsidP="51A0E28A" w:rsidRDefault="51A0E28A" w14:paraId="08351D0B" w14:textId="119FF257">
            <w:pPr>
              <w:rPr>
                <w:rFonts w:ascii="Cambria" w:hAnsi="Cambria" w:eastAsia="Cambria" w:cs="Cambria"/>
                <w:color w:val="000000" w:themeColor="text1"/>
              </w:rPr>
            </w:pPr>
          </w:p>
        </w:tc>
      </w:tr>
      <w:tr w:rsidR="51A0E28A" w:rsidTr="51A0E28A" w14:paraId="32E8AAFC" w14:textId="77777777">
        <w:trPr>
          <w:trHeight w:val="300"/>
        </w:trPr>
        <w:tc>
          <w:tcPr>
            <w:tcW w:w="11128" w:type="dxa"/>
            <w:gridSpan w:val="6"/>
            <w:tcMar>
              <w:left w:w="105" w:type="dxa"/>
              <w:right w:w="105" w:type="dxa"/>
            </w:tcMar>
          </w:tcPr>
          <w:p w:rsidR="51A0E28A" w:rsidP="51A0E28A" w:rsidRDefault="51A0E28A" w14:paraId="7E9DC992" w14:textId="7F5193BC">
            <w:pPr>
              <w:rPr>
                <w:rFonts w:ascii="Cambria" w:hAnsi="Cambria" w:eastAsia="Cambria" w:cs="Cambria"/>
                <w:color w:val="000000" w:themeColor="text1"/>
              </w:rPr>
            </w:pPr>
            <w:r w:rsidRPr="51A0E28A">
              <w:rPr>
                <w:rFonts w:ascii="Cambria" w:hAnsi="Cambria" w:eastAsia="Cambria" w:cs="Cambria"/>
                <w:b/>
                <w:bCs/>
                <w:color w:val="000000" w:themeColor="text1"/>
                <w:lang w:val="en-GB"/>
              </w:rPr>
              <w:t>Goals for the session:</w:t>
            </w:r>
          </w:p>
          <w:p w:rsidR="51A0E28A" w:rsidP="51A0E28A" w:rsidRDefault="51A0E28A" w14:paraId="3DF04E7A" w14:textId="16B19867">
            <w:pPr>
              <w:rPr>
                <w:rFonts w:ascii="Cambria" w:hAnsi="Cambria" w:eastAsia="Cambria" w:cs="Cambria"/>
                <w:color w:val="000000" w:themeColor="text1"/>
              </w:rPr>
            </w:pPr>
            <w:r w:rsidRPr="51A0E28A">
              <w:rPr>
                <w:rFonts w:ascii="Cambria" w:hAnsi="Cambria" w:eastAsia="Cambria" w:cs="Cambria"/>
                <w:b/>
                <w:bCs/>
                <w:color w:val="000000" w:themeColor="text1"/>
                <w:lang w:val="en-GB"/>
              </w:rPr>
              <w:t xml:space="preserve">To improve patience on the ball and progress opportunities. Making sure that pressing is constant. </w:t>
            </w:r>
          </w:p>
          <w:p w:rsidR="51A0E28A" w:rsidP="51A0E28A" w:rsidRDefault="51A0E28A" w14:paraId="0C1A8CB2" w14:textId="61ECBF33">
            <w:pPr>
              <w:ind w:left="720"/>
              <w:rPr>
                <w:rFonts w:ascii="Cambria" w:hAnsi="Cambria" w:eastAsia="Cambria" w:cs="Cambria"/>
                <w:color w:val="000000" w:themeColor="text1"/>
              </w:rPr>
            </w:pPr>
            <w:r w:rsidRPr="51A0E28A">
              <w:rPr>
                <w:rFonts w:ascii="Cambria" w:hAnsi="Cambria" w:eastAsia="Cambria" w:cs="Cambria"/>
                <w:color w:val="000000" w:themeColor="text1"/>
                <w:lang w:val="en-GB"/>
              </w:rPr>
              <w:t>.</w:t>
            </w:r>
          </w:p>
        </w:tc>
      </w:tr>
      <w:tr w:rsidR="51A0E28A" w:rsidTr="51A0E28A" w14:paraId="3AC6688A" w14:textId="77777777">
        <w:trPr>
          <w:trHeight w:val="300"/>
        </w:trPr>
        <w:tc>
          <w:tcPr>
            <w:tcW w:w="11128" w:type="dxa"/>
            <w:gridSpan w:val="6"/>
            <w:tcMar>
              <w:left w:w="105" w:type="dxa"/>
              <w:right w:w="105" w:type="dxa"/>
            </w:tcMar>
          </w:tcPr>
          <w:p w:rsidR="51A0E28A" w:rsidP="51A0E28A" w:rsidRDefault="51A0E28A" w14:paraId="302FF143" w14:textId="3D8D4551">
            <w:pPr>
              <w:rPr>
                <w:rFonts w:ascii="Cambria" w:hAnsi="Cambria" w:eastAsia="Cambria" w:cs="Cambria"/>
                <w:color w:val="000000" w:themeColor="text1"/>
              </w:rPr>
            </w:pPr>
            <w:r w:rsidRPr="51A0E28A">
              <w:rPr>
                <w:rFonts w:ascii="Cambria" w:hAnsi="Cambria" w:eastAsia="Cambria" w:cs="Cambria"/>
                <w:b/>
                <w:bCs/>
                <w:color w:val="000000" w:themeColor="text1"/>
                <w:lang w:val="en-GB"/>
              </w:rPr>
              <w:t>Introduction and warm-up</w:t>
            </w:r>
          </w:p>
          <w:p w:rsidR="51A0E28A" w:rsidP="51A0E28A" w:rsidRDefault="51A0E28A" w14:paraId="06C6E662" w14:textId="4F4BF391">
            <w:pPr>
              <w:rPr>
                <w:rFonts w:ascii="Cambria" w:hAnsi="Cambria" w:eastAsia="Cambria" w:cs="Cambria"/>
                <w:color w:val="000000" w:themeColor="text1"/>
              </w:rPr>
            </w:pPr>
            <w:r w:rsidRPr="51A0E28A">
              <w:rPr>
                <w:rFonts w:ascii="Cambria" w:hAnsi="Cambria" w:eastAsia="Cambria" w:cs="Cambria"/>
                <w:b/>
                <w:bCs/>
                <w:color w:val="000000" w:themeColor="text1"/>
                <w:lang w:val="en-GB"/>
              </w:rPr>
              <w:t xml:space="preserve">For the warm up we will start with a small sized possession game to focus keeping possession on the floor and away from pressing opponents. </w:t>
            </w:r>
          </w:p>
          <w:p w:rsidR="51A0E28A" w:rsidP="51A0E28A" w:rsidRDefault="51A0E28A" w14:paraId="32EF288E" w14:textId="3BDA9AFD">
            <w:pPr>
              <w:rPr>
                <w:rFonts w:ascii="Cambria" w:hAnsi="Cambria" w:eastAsia="Cambria" w:cs="Cambria"/>
                <w:color w:val="000000" w:themeColor="text1"/>
              </w:rPr>
            </w:pPr>
          </w:p>
        </w:tc>
      </w:tr>
      <w:tr w:rsidR="51A0E28A" w:rsidTr="51A0E28A" w14:paraId="070F3EFF" w14:textId="77777777">
        <w:trPr>
          <w:trHeight w:val="300"/>
        </w:trPr>
        <w:tc>
          <w:tcPr>
            <w:tcW w:w="5564" w:type="dxa"/>
            <w:gridSpan w:val="3"/>
            <w:tcMar>
              <w:left w:w="105" w:type="dxa"/>
              <w:right w:w="105" w:type="dxa"/>
            </w:tcMar>
          </w:tcPr>
          <w:p w:rsidR="51A0E28A" w:rsidP="51A0E28A" w:rsidRDefault="51A0E28A" w14:paraId="16B7DF19" w14:textId="1000B731">
            <w:pPr>
              <w:rPr>
                <w:rFonts w:ascii="Cambria" w:hAnsi="Cambria" w:eastAsia="Cambria" w:cs="Cambria"/>
                <w:color w:val="000000" w:themeColor="text1"/>
              </w:rPr>
            </w:pPr>
            <w:r w:rsidRPr="51A0E28A">
              <w:rPr>
                <w:rFonts w:ascii="Cambria" w:hAnsi="Cambria" w:eastAsia="Cambria" w:cs="Cambria"/>
                <w:b/>
                <w:bCs/>
                <w:color w:val="000000" w:themeColor="text1"/>
                <w:lang w:val="en-GB"/>
              </w:rPr>
              <w:t>Main Content/Game</w:t>
            </w:r>
          </w:p>
          <w:p w:rsidR="51A0E28A" w:rsidP="51A0E28A" w:rsidRDefault="51A0E28A" w14:paraId="4B749F97" w14:textId="7D9015C8">
            <w:pPr>
              <w:rPr>
                <w:rFonts w:ascii="Cambria" w:hAnsi="Cambria" w:eastAsia="Cambria" w:cs="Cambria"/>
                <w:color w:val="000000" w:themeColor="text1"/>
              </w:rPr>
            </w:pPr>
          </w:p>
          <w:p w:rsidR="51A0E28A" w:rsidP="51A0E28A" w:rsidRDefault="51A0E28A" w14:paraId="1B5C9357" w14:textId="734E18B1">
            <w:pPr>
              <w:pStyle w:val="ListParagraph"/>
              <w:numPr>
                <w:ilvl w:val="0"/>
                <w:numId w:val="2"/>
              </w:numPr>
              <w:rPr>
                <w:rFonts w:ascii="Cambria" w:hAnsi="Cambria" w:eastAsia="Cambria" w:cs="Cambria"/>
                <w:color w:val="000000" w:themeColor="text1"/>
              </w:rPr>
            </w:pPr>
            <w:r w:rsidRPr="51A0E28A">
              <w:rPr>
                <w:rFonts w:ascii="Cambria" w:hAnsi="Cambria" w:eastAsia="Cambria" w:cs="Cambria"/>
                <w:b/>
                <w:bCs/>
                <w:color w:val="000000" w:themeColor="text1"/>
                <w:lang w:val="en-GB"/>
              </w:rPr>
              <w:t xml:space="preserve">We will start with a build-up play where we start from the defence line with small to none pressing. The ball will start with the defence and will be played out wide to the wingers were they will have a decision between 3 balls. Either top cut inside and set the midfielder, to go down the line and set a lopping cross into the box or finally to beat their player 1 on 1 and set the cross on the floor into the box. </w:t>
            </w:r>
          </w:p>
          <w:p w:rsidR="51A0E28A" w:rsidP="51A0E28A" w:rsidRDefault="51A0E28A" w14:paraId="5F386C52" w14:textId="3DA1B4AB">
            <w:pPr>
              <w:rPr>
                <w:rFonts w:ascii="Cambria" w:hAnsi="Cambria" w:eastAsia="Cambria" w:cs="Cambria"/>
                <w:color w:val="000000" w:themeColor="text1"/>
              </w:rPr>
            </w:pPr>
          </w:p>
          <w:p w:rsidR="51A0E28A" w:rsidP="51A0E28A" w:rsidRDefault="51A0E28A" w14:paraId="6370D157" w14:textId="57A2F9E9">
            <w:pPr>
              <w:rPr>
                <w:rFonts w:ascii="Cambria" w:hAnsi="Cambria" w:eastAsia="Cambria" w:cs="Cambria"/>
                <w:color w:val="000000" w:themeColor="text1"/>
              </w:rPr>
            </w:pPr>
          </w:p>
          <w:p w:rsidR="51A0E28A" w:rsidP="51A0E28A" w:rsidRDefault="51A0E28A" w14:paraId="33CBF430" w14:textId="581BF1D9">
            <w:pPr>
              <w:rPr>
                <w:rFonts w:ascii="Cambria" w:hAnsi="Cambria" w:eastAsia="Cambria" w:cs="Cambria"/>
                <w:color w:val="000000" w:themeColor="text1"/>
              </w:rPr>
            </w:pPr>
          </w:p>
          <w:p w:rsidR="51A0E28A" w:rsidP="51A0E28A" w:rsidRDefault="51A0E28A" w14:paraId="4CB6AD1E" w14:textId="2F499107">
            <w:pPr>
              <w:rPr>
                <w:rFonts w:ascii="Cambria" w:hAnsi="Cambria" w:eastAsia="Cambria" w:cs="Cambria"/>
                <w:color w:val="000000" w:themeColor="text1"/>
              </w:rPr>
            </w:pPr>
          </w:p>
        </w:tc>
        <w:tc>
          <w:tcPr>
            <w:tcW w:w="5564" w:type="dxa"/>
            <w:gridSpan w:val="3"/>
            <w:tcMar>
              <w:left w:w="105" w:type="dxa"/>
              <w:right w:w="105" w:type="dxa"/>
            </w:tcMar>
          </w:tcPr>
          <w:p w:rsidR="51A0E28A" w:rsidP="51A0E28A" w:rsidRDefault="51A0E28A" w14:paraId="438DBBCC" w14:textId="6A0F22E6">
            <w:pPr>
              <w:rPr>
                <w:rFonts w:ascii="Cambria" w:hAnsi="Cambria" w:eastAsia="Cambria" w:cs="Cambria"/>
                <w:color w:val="000000" w:themeColor="text1"/>
              </w:rPr>
            </w:pPr>
            <w:r w:rsidRPr="51A0E28A">
              <w:rPr>
                <w:rFonts w:ascii="Cambria" w:hAnsi="Cambria" w:eastAsia="Cambria" w:cs="Cambria"/>
                <w:b/>
                <w:bCs/>
                <w:color w:val="000000" w:themeColor="text1"/>
                <w:lang w:val="en-GB"/>
              </w:rPr>
              <w:t>Organisation/diagram</w:t>
            </w:r>
          </w:p>
          <w:p w:rsidR="51A0E28A" w:rsidP="51A0E28A" w:rsidRDefault="51A0E28A" w14:paraId="40CE9236" w14:textId="044C32E4">
            <w:pPr>
              <w:rPr>
                <w:rFonts w:ascii="Cambria" w:hAnsi="Cambria" w:eastAsia="Cambria" w:cs="Cambria"/>
                <w:color w:val="000000" w:themeColor="text1"/>
              </w:rPr>
            </w:pPr>
          </w:p>
          <w:p w:rsidR="2EA78A83" w:rsidP="51A0E28A" w:rsidRDefault="2EA78A83" w14:paraId="4AC98D2D" w14:textId="7F179E8A">
            <w:pPr>
              <w:rPr>
                <w:rFonts w:ascii="Cambria" w:hAnsi="Cambria" w:eastAsia="Cambria" w:cs="Cambria"/>
                <w:color w:val="000000" w:themeColor="text1"/>
              </w:rPr>
            </w:pPr>
            <w:r>
              <w:rPr>
                <w:noProof/>
              </w:rPr>
              <w:drawing>
                <wp:inline distT="0" distB="0" distL="0" distR="0" wp14:anchorId="657705B5" wp14:editId="608C3016">
                  <wp:extent cx="228600" cy="247650"/>
                  <wp:effectExtent l="0" t="0" r="0" b="0"/>
                  <wp:docPr id="154078028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780288" name="Picture 1540780288"/>
                          <pic:cNvPicPr/>
                        </pic:nvPicPr>
                        <pic:blipFill>
                          <a:blip r:embed="rId7">
                            <a:extLst>
                              <a:ext uri="{28A0092B-C50C-407E-A947-70E740481C1C}">
                                <a14:useLocalDpi xmlns:a14="http://schemas.microsoft.com/office/drawing/2010/main"/>
                              </a:ext>
                            </a:extLst>
                          </a:blip>
                          <a:stretch>
                            <a:fillRect/>
                          </a:stretch>
                        </pic:blipFill>
                        <pic:spPr>
                          <a:xfrm>
                            <a:off x="0" y="0"/>
                            <a:ext cx="228600" cy="247650"/>
                          </a:xfrm>
                          <a:prstGeom prst="rect">
                            <a:avLst/>
                          </a:prstGeom>
                        </pic:spPr>
                      </pic:pic>
                    </a:graphicData>
                  </a:graphic>
                </wp:inline>
              </w:drawing>
            </w:r>
            <w:r>
              <w:rPr>
                <w:noProof/>
              </w:rPr>
              <w:drawing>
                <wp:inline distT="0" distB="0" distL="0" distR="0" wp14:anchorId="4795734B" wp14:editId="5BCF314C">
                  <wp:extent cx="228600" cy="247650"/>
                  <wp:effectExtent l="0" t="0" r="0" b="0"/>
                  <wp:docPr id="178531300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313006" name="Picture 1785313006"/>
                          <pic:cNvPicPr/>
                        </pic:nvPicPr>
                        <pic:blipFill>
                          <a:blip r:embed="rId7">
                            <a:extLst>
                              <a:ext uri="{28A0092B-C50C-407E-A947-70E740481C1C}">
                                <a14:useLocalDpi xmlns:a14="http://schemas.microsoft.com/office/drawing/2010/main"/>
                              </a:ext>
                            </a:extLst>
                          </a:blip>
                          <a:stretch>
                            <a:fillRect/>
                          </a:stretch>
                        </pic:blipFill>
                        <pic:spPr>
                          <a:xfrm>
                            <a:off x="0" y="0"/>
                            <a:ext cx="228600" cy="247650"/>
                          </a:xfrm>
                          <a:prstGeom prst="rect">
                            <a:avLst/>
                          </a:prstGeom>
                        </pic:spPr>
                      </pic:pic>
                    </a:graphicData>
                  </a:graphic>
                </wp:inline>
              </w:drawing>
            </w:r>
            <w:r>
              <w:rPr>
                <w:noProof/>
              </w:rPr>
              <w:drawing>
                <wp:inline distT="0" distB="0" distL="0" distR="0" wp14:anchorId="11CF22FE" wp14:editId="3D8AC62F">
                  <wp:extent cx="190500" cy="685800"/>
                  <wp:effectExtent l="0" t="0" r="0" b="0"/>
                  <wp:docPr id="11738256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825665" name="Picture 1173825665"/>
                          <pic:cNvPicPr/>
                        </pic:nvPicPr>
                        <pic:blipFill>
                          <a:blip r:embed="rId8">
                            <a:extLst>
                              <a:ext uri="{28A0092B-C50C-407E-A947-70E740481C1C}">
                                <a14:useLocalDpi xmlns:a14="http://schemas.microsoft.com/office/drawing/2010/main"/>
                              </a:ext>
                            </a:extLst>
                          </a:blip>
                          <a:stretch>
                            <a:fillRect/>
                          </a:stretch>
                        </pic:blipFill>
                        <pic:spPr>
                          <a:xfrm>
                            <a:off x="0" y="0"/>
                            <a:ext cx="190500" cy="685800"/>
                          </a:xfrm>
                          <a:prstGeom prst="rect">
                            <a:avLst/>
                          </a:prstGeom>
                        </pic:spPr>
                      </pic:pic>
                    </a:graphicData>
                  </a:graphic>
                </wp:inline>
              </w:drawing>
            </w:r>
            <w:r>
              <w:rPr>
                <w:noProof/>
              </w:rPr>
              <w:drawing>
                <wp:inline distT="0" distB="0" distL="0" distR="0" wp14:anchorId="5B3E3F8F" wp14:editId="3AF61E65">
                  <wp:extent cx="190500" cy="685800"/>
                  <wp:effectExtent l="0" t="0" r="0" b="0"/>
                  <wp:docPr id="164452843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528432" name="Picture 1644528432"/>
                          <pic:cNvPicPr/>
                        </pic:nvPicPr>
                        <pic:blipFill>
                          <a:blip r:embed="rId8">
                            <a:extLst>
                              <a:ext uri="{28A0092B-C50C-407E-A947-70E740481C1C}">
                                <a14:useLocalDpi xmlns:a14="http://schemas.microsoft.com/office/drawing/2010/main"/>
                              </a:ext>
                            </a:extLst>
                          </a:blip>
                          <a:stretch>
                            <a:fillRect/>
                          </a:stretch>
                        </pic:blipFill>
                        <pic:spPr>
                          <a:xfrm>
                            <a:off x="0" y="0"/>
                            <a:ext cx="190500" cy="685800"/>
                          </a:xfrm>
                          <a:prstGeom prst="rect">
                            <a:avLst/>
                          </a:prstGeom>
                        </pic:spPr>
                      </pic:pic>
                    </a:graphicData>
                  </a:graphic>
                </wp:inline>
              </w:drawing>
            </w:r>
            <w:r>
              <w:rPr>
                <w:noProof/>
              </w:rPr>
              <w:drawing>
                <wp:inline distT="0" distB="0" distL="0" distR="0" wp14:anchorId="6ADF5E38" wp14:editId="65A77EC8">
                  <wp:extent cx="1466850" cy="495300"/>
                  <wp:effectExtent l="0" t="0" r="0" b="0"/>
                  <wp:docPr id="14108867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886777" name="Picture 1410886777"/>
                          <pic:cNvPicPr/>
                        </pic:nvPicPr>
                        <pic:blipFill>
                          <a:blip r:embed="rId9">
                            <a:extLst>
                              <a:ext uri="{28A0092B-C50C-407E-A947-70E740481C1C}">
                                <a14:useLocalDpi xmlns:a14="http://schemas.microsoft.com/office/drawing/2010/main"/>
                              </a:ext>
                            </a:extLst>
                          </a:blip>
                          <a:stretch>
                            <a:fillRect/>
                          </a:stretch>
                        </pic:blipFill>
                        <pic:spPr>
                          <a:xfrm>
                            <a:off x="0" y="0"/>
                            <a:ext cx="1466850" cy="495300"/>
                          </a:xfrm>
                          <a:prstGeom prst="rect">
                            <a:avLst/>
                          </a:prstGeom>
                        </pic:spPr>
                      </pic:pic>
                    </a:graphicData>
                  </a:graphic>
                </wp:inline>
              </w:drawing>
            </w:r>
            <w:r>
              <w:rPr>
                <w:noProof/>
              </w:rPr>
              <w:drawing>
                <wp:inline distT="0" distB="0" distL="0" distR="0" wp14:anchorId="5421E48E" wp14:editId="04B87642">
                  <wp:extent cx="628650" cy="800100"/>
                  <wp:effectExtent l="0" t="0" r="0" b="0"/>
                  <wp:docPr id="112227231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272315" name="Picture 1122272315"/>
                          <pic:cNvPicPr/>
                        </pic:nvPicPr>
                        <pic:blipFill>
                          <a:blip r:embed="rId10">
                            <a:extLst>
                              <a:ext uri="{28A0092B-C50C-407E-A947-70E740481C1C}">
                                <a14:useLocalDpi xmlns:a14="http://schemas.microsoft.com/office/drawing/2010/main"/>
                              </a:ext>
                            </a:extLst>
                          </a:blip>
                          <a:stretch>
                            <a:fillRect/>
                          </a:stretch>
                        </pic:blipFill>
                        <pic:spPr>
                          <a:xfrm>
                            <a:off x="0" y="0"/>
                            <a:ext cx="628650" cy="800100"/>
                          </a:xfrm>
                          <a:prstGeom prst="rect">
                            <a:avLst/>
                          </a:prstGeom>
                        </pic:spPr>
                      </pic:pic>
                    </a:graphicData>
                  </a:graphic>
                </wp:inline>
              </w:drawing>
            </w:r>
            <w:r>
              <w:rPr>
                <w:noProof/>
              </w:rPr>
              <w:drawing>
                <wp:inline distT="0" distB="0" distL="0" distR="0" wp14:anchorId="0D2E286B" wp14:editId="73EE7232">
                  <wp:extent cx="838200" cy="619125"/>
                  <wp:effectExtent l="0" t="0" r="0" b="0"/>
                  <wp:docPr id="3745407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540794" name="Picture 374540794"/>
                          <pic:cNvPicPr/>
                        </pic:nvPicPr>
                        <pic:blipFill>
                          <a:blip r:embed="rId11">
                            <a:extLst>
                              <a:ext uri="{28A0092B-C50C-407E-A947-70E740481C1C}">
                                <a14:useLocalDpi xmlns:a14="http://schemas.microsoft.com/office/drawing/2010/main"/>
                              </a:ext>
                            </a:extLst>
                          </a:blip>
                          <a:stretch>
                            <a:fillRect/>
                          </a:stretch>
                        </pic:blipFill>
                        <pic:spPr>
                          <a:xfrm>
                            <a:off x="0" y="0"/>
                            <a:ext cx="838200" cy="619125"/>
                          </a:xfrm>
                          <a:prstGeom prst="rect">
                            <a:avLst/>
                          </a:prstGeom>
                        </pic:spPr>
                      </pic:pic>
                    </a:graphicData>
                  </a:graphic>
                </wp:inline>
              </w:drawing>
            </w:r>
            <w:r>
              <w:rPr>
                <w:noProof/>
              </w:rPr>
              <w:drawing>
                <wp:inline distT="0" distB="0" distL="0" distR="0" wp14:anchorId="06B8997A" wp14:editId="1A2BDEBA">
                  <wp:extent cx="666750" cy="209550"/>
                  <wp:effectExtent l="0" t="0" r="0" b="0"/>
                  <wp:docPr id="1270714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71455" name="Picture 127071455"/>
                          <pic:cNvPicPr/>
                        </pic:nvPicPr>
                        <pic:blipFill>
                          <a:blip r:embed="rId12">
                            <a:extLst>
                              <a:ext uri="{28A0092B-C50C-407E-A947-70E740481C1C}">
                                <a14:useLocalDpi xmlns:a14="http://schemas.microsoft.com/office/drawing/2010/main"/>
                              </a:ext>
                            </a:extLst>
                          </a:blip>
                          <a:stretch>
                            <a:fillRect/>
                          </a:stretch>
                        </pic:blipFill>
                        <pic:spPr>
                          <a:xfrm>
                            <a:off x="0" y="0"/>
                            <a:ext cx="666750" cy="209550"/>
                          </a:xfrm>
                          <a:prstGeom prst="rect">
                            <a:avLst/>
                          </a:prstGeom>
                        </pic:spPr>
                      </pic:pic>
                    </a:graphicData>
                  </a:graphic>
                </wp:inline>
              </w:drawing>
            </w:r>
            <w:r>
              <w:rPr>
                <w:noProof/>
              </w:rPr>
              <w:drawing>
                <wp:inline distT="0" distB="0" distL="0" distR="0" wp14:anchorId="15798282" wp14:editId="7B78E512">
                  <wp:extent cx="685800" cy="209550"/>
                  <wp:effectExtent l="0" t="0" r="0" b="0"/>
                  <wp:docPr id="20580833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083383" name="Picture 2058083383"/>
                          <pic:cNvPicPr/>
                        </pic:nvPicPr>
                        <pic:blipFill>
                          <a:blip r:embed="rId13">
                            <a:extLst>
                              <a:ext uri="{28A0092B-C50C-407E-A947-70E740481C1C}">
                                <a14:useLocalDpi xmlns:a14="http://schemas.microsoft.com/office/drawing/2010/main"/>
                              </a:ext>
                            </a:extLst>
                          </a:blip>
                          <a:stretch>
                            <a:fillRect/>
                          </a:stretch>
                        </pic:blipFill>
                        <pic:spPr>
                          <a:xfrm>
                            <a:off x="0" y="0"/>
                            <a:ext cx="685800" cy="209550"/>
                          </a:xfrm>
                          <a:prstGeom prst="rect">
                            <a:avLst/>
                          </a:prstGeom>
                        </pic:spPr>
                      </pic:pic>
                    </a:graphicData>
                  </a:graphic>
                </wp:inline>
              </w:drawing>
            </w:r>
            <w:r>
              <w:rPr>
                <w:noProof/>
              </w:rPr>
              <w:drawing>
                <wp:inline distT="0" distB="0" distL="0" distR="0" wp14:anchorId="5519615F" wp14:editId="642C87D8">
                  <wp:extent cx="228600" cy="247650"/>
                  <wp:effectExtent l="0" t="0" r="0" b="0"/>
                  <wp:docPr id="3450802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080294" name="Picture 345080294"/>
                          <pic:cNvPicPr/>
                        </pic:nvPicPr>
                        <pic:blipFill>
                          <a:blip r:embed="rId7">
                            <a:extLst>
                              <a:ext uri="{28A0092B-C50C-407E-A947-70E740481C1C}">
                                <a14:useLocalDpi xmlns:a14="http://schemas.microsoft.com/office/drawing/2010/main"/>
                              </a:ext>
                            </a:extLst>
                          </a:blip>
                          <a:stretch>
                            <a:fillRect/>
                          </a:stretch>
                        </pic:blipFill>
                        <pic:spPr>
                          <a:xfrm>
                            <a:off x="0" y="0"/>
                            <a:ext cx="228600" cy="247650"/>
                          </a:xfrm>
                          <a:prstGeom prst="rect">
                            <a:avLst/>
                          </a:prstGeom>
                        </pic:spPr>
                      </pic:pic>
                    </a:graphicData>
                  </a:graphic>
                </wp:inline>
              </w:drawing>
            </w:r>
            <w:r>
              <w:rPr>
                <w:noProof/>
              </w:rPr>
              <w:drawing>
                <wp:inline distT="0" distB="0" distL="0" distR="0" wp14:anchorId="107644FB" wp14:editId="149D09E7">
                  <wp:extent cx="228600" cy="247650"/>
                  <wp:effectExtent l="0" t="0" r="0" b="0"/>
                  <wp:docPr id="3529465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946591" name="Picture 352946591"/>
                          <pic:cNvPicPr/>
                        </pic:nvPicPr>
                        <pic:blipFill>
                          <a:blip r:embed="rId7">
                            <a:extLst>
                              <a:ext uri="{28A0092B-C50C-407E-A947-70E740481C1C}">
                                <a14:useLocalDpi xmlns:a14="http://schemas.microsoft.com/office/drawing/2010/main"/>
                              </a:ext>
                            </a:extLst>
                          </a:blip>
                          <a:stretch>
                            <a:fillRect/>
                          </a:stretch>
                        </pic:blipFill>
                        <pic:spPr>
                          <a:xfrm>
                            <a:off x="0" y="0"/>
                            <a:ext cx="228600" cy="247650"/>
                          </a:xfrm>
                          <a:prstGeom prst="rect">
                            <a:avLst/>
                          </a:prstGeom>
                        </pic:spPr>
                      </pic:pic>
                    </a:graphicData>
                  </a:graphic>
                </wp:inline>
              </w:drawing>
            </w:r>
            <w:r>
              <w:rPr>
                <w:noProof/>
              </w:rPr>
              <w:drawing>
                <wp:inline distT="0" distB="0" distL="0" distR="0" wp14:anchorId="40C852F1" wp14:editId="597028CD">
                  <wp:extent cx="228600" cy="247650"/>
                  <wp:effectExtent l="0" t="0" r="0" b="0"/>
                  <wp:docPr id="5467801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780165" name="Picture 546780165"/>
                          <pic:cNvPicPr/>
                        </pic:nvPicPr>
                        <pic:blipFill>
                          <a:blip r:embed="rId7">
                            <a:extLst>
                              <a:ext uri="{28A0092B-C50C-407E-A947-70E740481C1C}">
                                <a14:useLocalDpi xmlns:a14="http://schemas.microsoft.com/office/drawing/2010/main"/>
                              </a:ext>
                            </a:extLst>
                          </a:blip>
                          <a:stretch>
                            <a:fillRect/>
                          </a:stretch>
                        </pic:blipFill>
                        <pic:spPr>
                          <a:xfrm>
                            <a:off x="0" y="0"/>
                            <a:ext cx="228600" cy="247650"/>
                          </a:xfrm>
                          <a:prstGeom prst="rect">
                            <a:avLst/>
                          </a:prstGeom>
                        </pic:spPr>
                      </pic:pic>
                    </a:graphicData>
                  </a:graphic>
                </wp:inline>
              </w:drawing>
            </w:r>
            <w:r>
              <w:rPr>
                <w:noProof/>
              </w:rPr>
              <w:drawing>
                <wp:inline distT="0" distB="0" distL="0" distR="0" wp14:anchorId="72106518" wp14:editId="1550AC5E">
                  <wp:extent cx="228600" cy="247650"/>
                  <wp:effectExtent l="0" t="0" r="0" b="0"/>
                  <wp:docPr id="29263956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639569" name="Picture 292639569"/>
                          <pic:cNvPicPr/>
                        </pic:nvPicPr>
                        <pic:blipFill>
                          <a:blip r:embed="rId7">
                            <a:extLst>
                              <a:ext uri="{28A0092B-C50C-407E-A947-70E740481C1C}">
                                <a14:useLocalDpi xmlns:a14="http://schemas.microsoft.com/office/drawing/2010/main"/>
                              </a:ext>
                            </a:extLst>
                          </a:blip>
                          <a:stretch>
                            <a:fillRect/>
                          </a:stretch>
                        </pic:blipFill>
                        <pic:spPr>
                          <a:xfrm>
                            <a:off x="0" y="0"/>
                            <a:ext cx="228600" cy="247650"/>
                          </a:xfrm>
                          <a:prstGeom prst="rect">
                            <a:avLst/>
                          </a:prstGeom>
                        </pic:spPr>
                      </pic:pic>
                    </a:graphicData>
                  </a:graphic>
                </wp:inline>
              </w:drawing>
            </w:r>
            <w:r>
              <w:rPr>
                <w:noProof/>
              </w:rPr>
              <w:drawing>
                <wp:inline distT="0" distB="0" distL="0" distR="0" wp14:anchorId="6293FC44" wp14:editId="2A4DAF11">
                  <wp:extent cx="190500" cy="228600"/>
                  <wp:effectExtent l="0" t="0" r="0" b="0"/>
                  <wp:docPr id="20877164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716431" name="Picture 2087716431"/>
                          <pic:cNvPicPr/>
                        </pic:nvPicPr>
                        <pic:blipFill>
                          <a:blip r:embed="rId14">
                            <a:extLst>
                              <a:ext uri="{28A0092B-C50C-407E-A947-70E740481C1C}">
                                <a14:useLocalDpi xmlns:a14="http://schemas.microsoft.com/office/drawing/2010/main"/>
                              </a:ext>
                            </a:extLst>
                          </a:blip>
                          <a:stretch>
                            <a:fillRect/>
                          </a:stretch>
                        </pic:blipFill>
                        <pic:spPr>
                          <a:xfrm>
                            <a:off x="0" y="0"/>
                            <a:ext cx="190500" cy="228600"/>
                          </a:xfrm>
                          <a:prstGeom prst="rect">
                            <a:avLst/>
                          </a:prstGeom>
                        </pic:spPr>
                      </pic:pic>
                    </a:graphicData>
                  </a:graphic>
                </wp:inline>
              </w:drawing>
            </w:r>
            <w:r>
              <w:rPr>
                <w:noProof/>
              </w:rPr>
              <w:drawing>
                <wp:inline distT="0" distB="0" distL="0" distR="0" wp14:anchorId="30A337CB" wp14:editId="679B4603">
                  <wp:extent cx="647700" cy="704850"/>
                  <wp:effectExtent l="0" t="0" r="0" b="0"/>
                  <wp:docPr id="21344923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492331" name="Picture 2134492331"/>
                          <pic:cNvPicPr/>
                        </pic:nvPicPr>
                        <pic:blipFill>
                          <a:blip r:embed="rId15">
                            <a:extLst>
                              <a:ext uri="{28A0092B-C50C-407E-A947-70E740481C1C}">
                                <a14:useLocalDpi xmlns:a14="http://schemas.microsoft.com/office/drawing/2010/main"/>
                              </a:ext>
                            </a:extLst>
                          </a:blip>
                          <a:stretch>
                            <a:fillRect/>
                          </a:stretch>
                        </pic:blipFill>
                        <pic:spPr>
                          <a:xfrm>
                            <a:off x="0" y="0"/>
                            <a:ext cx="647700" cy="704850"/>
                          </a:xfrm>
                          <a:prstGeom prst="rect">
                            <a:avLst/>
                          </a:prstGeom>
                        </pic:spPr>
                      </pic:pic>
                    </a:graphicData>
                  </a:graphic>
                </wp:inline>
              </w:drawing>
            </w:r>
            <w:r>
              <w:rPr>
                <w:noProof/>
              </w:rPr>
              <w:drawing>
                <wp:inline distT="0" distB="0" distL="0" distR="0" wp14:anchorId="4A7277F0" wp14:editId="4C520EDE">
                  <wp:extent cx="514350" cy="723900"/>
                  <wp:effectExtent l="0" t="0" r="0" b="0"/>
                  <wp:docPr id="74749754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497540" name="Picture 747497540"/>
                          <pic:cNvPicPr/>
                        </pic:nvPicPr>
                        <pic:blipFill>
                          <a:blip r:embed="rId16">
                            <a:extLst>
                              <a:ext uri="{28A0092B-C50C-407E-A947-70E740481C1C}">
                                <a14:useLocalDpi xmlns:a14="http://schemas.microsoft.com/office/drawing/2010/main"/>
                              </a:ext>
                            </a:extLst>
                          </a:blip>
                          <a:stretch>
                            <a:fillRect/>
                          </a:stretch>
                        </pic:blipFill>
                        <pic:spPr>
                          <a:xfrm>
                            <a:off x="0" y="0"/>
                            <a:ext cx="514350" cy="723900"/>
                          </a:xfrm>
                          <a:prstGeom prst="rect">
                            <a:avLst/>
                          </a:prstGeom>
                        </pic:spPr>
                      </pic:pic>
                    </a:graphicData>
                  </a:graphic>
                </wp:inline>
              </w:drawing>
            </w:r>
          </w:p>
        </w:tc>
      </w:tr>
      <w:tr w:rsidR="51A0E28A" w:rsidTr="51A0E28A" w14:paraId="0344706F" w14:textId="77777777">
        <w:trPr>
          <w:trHeight w:val="300"/>
        </w:trPr>
        <w:tc>
          <w:tcPr>
            <w:tcW w:w="5564" w:type="dxa"/>
            <w:gridSpan w:val="3"/>
            <w:tcMar>
              <w:left w:w="105" w:type="dxa"/>
              <w:right w:w="105" w:type="dxa"/>
            </w:tcMar>
          </w:tcPr>
          <w:p w:rsidR="51A0E28A" w:rsidP="51A0E28A" w:rsidRDefault="51A0E28A" w14:paraId="1BB40F7C" w14:textId="72E1A131">
            <w:pPr>
              <w:rPr>
                <w:rFonts w:ascii="Cambria" w:hAnsi="Cambria" w:eastAsia="Cambria" w:cs="Cambria"/>
                <w:color w:val="000000" w:themeColor="text1"/>
              </w:rPr>
            </w:pPr>
            <w:r w:rsidRPr="51A0E28A">
              <w:rPr>
                <w:rFonts w:ascii="Cambria" w:hAnsi="Cambria" w:eastAsia="Cambria" w:cs="Cambria"/>
                <w:b/>
                <w:bCs/>
                <w:color w:val="000000" w:themeColor="text1"/>
                <w:lang w:val="en-GB"/>
              </w:rPr>
              <w:lastRenderedPageBreak/>
              <w:t>Ideas for Development (progression / regression):</w:t>
            </w:r>
          </w:p>
          <w:p w:rsidR="51A0E28A" w:rsidP="51A0E28A" w:rsidRDefault="51A0E28A" w14:paraId="1EA2B93B" w14:textId="1DBDA145">
            <w:pPr>
              <w:rPr>
                <w:rFonts w:ascii="Cambria" w:hAnsi="Cambria" w:eastAsia="Cambria" w:cs="Cambria"/>
                <w:color w:val="000000" w:themeColor="text1"/>
              </w:rPr>
            </w:pPr>
          </w:p>
          <w:p w:rsidR="51A0E28A" w:rsidP="51A0E28A" w:rsidRDefault="51A0E28A" w14:paraId="78176D92" w14:textId="49DE4576">
            <w:pPr>
              <w:rPr>
                <w:rFonts w:ascii="Cambria" w:hAnsi="Cambria" w:eastAsia="Cambria" w:cs="Cambria"/>
                <w:color w:val="000000" w:themeColor="text1"/>
              </w:rPr>
            </w:pPr>
            <w:r w:rsidRPr="51A0E28A">
              <w:rPr>
                <w:rFonts w:ascii="Cambria" w:hAnsi="Cambria" w:eastAsia="Cambria" w:cs="Cambria"/>
                <w:b/>
                <w:bCs/>
                <w:color w:val="000000" w:themeColor="text1"/>
                <w:lang w:val="en-GB"/>
              </w:rPr>
              <w:t>Progression = Adding more of a defence presence whilst still making sur that the ball is played put to the wide channels.</w:t>
            </w:r>
          </w:p>
          <w:p w:rsidR="51A0E28A" w:rsidP="51A0E28A" w:rsidRDefault="51A0E28A" w14:paraId="0BD9F598" w14:textId="2525AE0E">
            <w:pPr>
              <w:rPr>
                <w:rFonts w:ascii="Cambria" w:hAnsi="Cambria" w:eastAsia="Cambria" w:cs="Cambria"/>
                <w:color w:val="000000" w:themeColor="text1"/>
              </w:rPr>
            </w:pPr>
          </w:p>
          <w:p w:rsidR="51A0E28A" w:rsidP="51A0E28A" w:rsidRDefault="51A0E28A" w14:paraId="5539C578" w14:textId="41742FBD">
            <w:pPr>
              <w:rPr>
                <w:rFonts w:ascii="Cambria" w:hAnsi="Cambria" w:eastAsia="Cambria" w:cs="Cambria"/>
                <w:color w:val="000000" w:themeColor="text1"/>
              </w:rPr>
            </w:pPr>
            <w:r w:rsidRPr="51A0E28A">
              <w:rPr>
                <w:rFonts w:ascii="Cambria" w:hAnsi="Cambria" w:eastAsia="Cambria" w:cs="Cambria"/>
                <w:b/>
                <w:bCs/>
                <w:color w:val="000000" w:themeColor="text1"/>
                <w:lang w:val="en-GB"/>
              </w:rPr>
              <w:t xml:space="preserve">Regression= Taking away all pressure to make sure that we work on the technical aspect in more depth. </w:t>
            </w:r>
          </w:p>
          <w:p w:rsidR="51A0E28A" w:rsidP="51A0E28A" w:rsidRDefault="51A0E28A" w14:paraId="37F2570C" w14:textId="7890B2D5">
            <w:pPr>
              <w:rPr>
                <w:rFonts w:ascii="Cambria" w:hAnsi="Cambria" w:eastAsia="Cambria" w:cs="Cambria"/>
                <w:color w:val="000000" w:themeColor="text1"/>
              </w:rPr>
            </w:pPr>
          </w:p>
          <w:p w:rsidR="51A0E28A" w:rsidP="51A0E28A" w:rsidRDefault="51A0E28A" w14:paraId="7753A6BA" w14:textId="7B64D612">
            <w:pPr>
              <w:rPr>
                <w:rFonts w:ascii="Cambria" w:hAnsi="Cambria" w:eastAsia="Cambria" w:cs="Cambria"/>
                <w:color w:val="000000" w:themeColor="text1"/>
              </w:rPr>
            </w:pPr>
          </w:p>
          <w:p w:rsidR="51A0E28A" w:rsidP="51A0E28A" w:rsidRDefault="51A0E28A" w14:paraId="039C3FEE" w14:textId="071C53B6">
            <w:pPr>
              <w:rPr>
                <w:rFonts w:ascii="Cambria" w:hAnsi="Cambria" w:eastAsia="Cambria" w:cs="Cambria"/>
                <w:color w:val="000000" w:themeColor="text1"/>
              </w:rPr>
            </w:pPr>
          </w:p>
          <w:p w:rsidR="51A0E28A" w:rsidP="51A0E28A" w:rsidRDefault="51A0E28A" w14:paraId="6C4C42C3" w14:textId="0E8108CD">
            <w:pPr>
              <w:rPr>
                <w:rFonts w:ascii="Cambria" w:hAnsi="Cambria" w:eastAsia="Cambria" w:cs="Cambria"/>
                <w:color w:val="000000" w:themeColor="text1"/>
              </w:rPr>
            </w:pPr>
          </w:p>
          <w:p w:rsidR="51A0E28A" w:rsidP="51A0E28A" w:rsidRDefault="51A0E28A" w14:paraId="2F42CCB2" w14:textId="4812FA4E">
            <w:pPr>
              <w:rPr>
                <w:rFonts w:ascii="Cambria" w:hAnsi="Cambria" w:eastAsia="Cambria" w:cs="Cambria"/>
                <w:color w:val="000000" w:themeColor="text1"/>
              </w:rPr>
            </w:pPr>
          </w:p>
          <w:p w:rsidR="51A0E28A" w:rsidP="51A0E28A" w:rsidRDefault="51A0E28A" w14:paraId="6555D431" w14:textId="0C202417">
            <w:pPr>
              <w:rPr>
                <w:rFonts w:ascii="Cambria" w:hAnsi="Cambria" w:eastAsia="Cambria" w:cs="Cambria"/>
                <w:color w:val="000000" w:themeColor="text1"/>
              </w:rPr>
            </w:pPr>
          </w:p>
          <w:p w:rsidR="51A0E28A" w:rsidP="51A0E28A" w:rsidRDefault="51A0E28A" w14:paraId="323FE56D" w14:textId="7D4A15DB">
            <w:pPr>
              <w:rPr>
                <w:rFonts w:ascii="Cambria" w:hAnsi="Cambria" w:eastAsia="Cambria" w:cs="Cambria"/>
                <w:color w:val="000000" w:themeColor="text1"/>
              </w:rPr>
            </w:pPr>
          </w:p>
          <w:p w:rsidR="51A0E28A" w:rsidP="51A0E28A" w:rsidRDefault="51A0E28A" w14:paraId="4796D451" w14:textId="182A6B24">
            <w:pPr>
              <w:rPr>
                <w:rFonts w:ascii="Cambria" w:hAnsi="Cambria" w:eastAsia="Cambria" w:cs="Cambria"/>
                <w:color w:val="000000" w:themeColor="text1"/>
              </w:rPr>
            </w:pPr>
          </w:p>
          <w:p w:rsidR="51A0E28A" w:rsidP="51A0E28A" w:rsidRDefault="51A0E28A" w14:paraId="3AB6C4ED" w14:textId="5AE84692">
            <w:pPr>
              <w:rPr>
                <w:rFonts w:ascii="Cambria" w:hAnsi="Cambria" w:eastAsia="Cambria" w:cs="Cambria"/>
                <w:color w:val="000000" w:themeColor="text1"/>
              </w:rPr>
            </w:pPr>
          </w:p>
          <w:p w:rsidR="51A0E28A" w:rsidP="51A0E28A" w:rsidRDefault="51A0E28A" w14:paraId="02EF982A" w14:textId="1FB6D3ED">
            <w:pPr>
              <w:rPr>
                <w:rFonts w:ascii="Cambria" w:hAnsi="Cambria" w:eastAsia="Cambria" w:cs="Cambria"/>
                <w:color w:val="000000" w:themeColor="text1"/>
              </w:rPr>
            </w:pPr>
          </w:p>
          <w:p w:rsidR="51A0E28A" w:rsidP="51A0E28A" w:rsidRDefault="51A0E28A" w14:paraId="2AA03151" w14:textId="5CEE2C79">
            <w:pPr>
              <w:rPr>
                <w:rFonts w:ascii="Cambria" w:hAnsi="Cambria" w:eastAsia="Cambria" w:cs="Cambria"/>
                <w:color w:val="000000" w:themeColor="text1"/>
              </w:rPr>
            </w:pPr>
          </w:p>
          <w:p w:rsidR="51A0E28A" w:rsidP="51A0E28A" w:rsidRDefault="51A0E28A" w14:paraId="18E9C596" w14:textId="3BE722A1">
            <w:pPr>
              <w:rPr>
                <w:rFonts w:ascii="Cambria" w:hAnsi="Cambria" w:eastAsia="Cambria" w:cs="Cambria"/>
                <w:color w:val="000000" w:themeColor="text1"/>
              </w:rPr>
            </w:pPr>
          </w:p>
        </w:tc>
        <w:tc>
          <w:tcPr>
            <w:tcW w:w="5564" w:type="dxa"/>
            <w:gridSpan w:val="3"/>
            <w:tcMar>
              <w:left w:w="105" w:type="dxa"/>
              <w:right w:w="105" w:type="dxa"/>
            </w:tcMar>
          </w:tcPr>
          <w:p w:rsidR="51A0E28A" w:rsidP="51A0E28A" w:rsidRDefault="51A0E28A" w14:paraId="097F8F81" w14:textId="69D10AC0">
            <w:pPr>
              <w:rPr>
                <w:rFonts w:ascii="Cambria" w:hAnsi="Cambria" w:eastAsia="Cambria" w:cs="Cambria"/>
                <w:color w:val="000000" w:themeColor="text1"/>
              </w:rPr>
            </w:pPr>
            <w:r w:rsidRPr="51A0E28A">
              <w:rPr>
                <w:rFonts w:ascii="Cambria" w:hAnsi="Cambria" w:eastAsia="Cambria" w:cs="Cambria"/>
                <w:b/>
                <w:bCs/>
                <w:color w:val="000000" w:themeColor="text1"/>
                <w:lang w:val="en-GB"/>
              </w:rPr>
              <w:t>Diagram for activity</w:t>
            </w:r>
          </w:p>
        </w:tc>
      </w:tr>
      <w:tr w:rsidR="51A0E28A" w:rsidTr="51A0E28A" w14:paraId="7E776261" w14:textId="77777777">
        <w:tblPrEx>
          <w:tblLook w:val="00A0" w:firstRow="1" w:lastRow="0" w:firstColumn="1" w:lastColumn="0" w:noHBand="0" w:noVBand="0"/>
        </w:tblPrEx>
        <w:trPr>
          <w:gridAfter w:val="1"/>
          <w:wAfter w:w="118" w:type="dxa"/>
          <w:trHeight w:val="330"/>
        </w:trPr>
        <w:tc>
          <w:tcPr>
            <w:tcW w:w="2580" w:type="dxa"/>
            <w:shd w:val="clear" w:color="auto" w:fill="CCFFCC"/>
            <w:tcMar>
              <w:left w:w="105" w:type="dxa"/>
              <w:right w:w="105" w:type="dxa"/>
            </w:tcMar>
          </w:tcPr>
          <w:p w:rsidR="51A0E28A" w:rsidP="51A0E28A" w:rsidRDefault="51A0E28A" w14:paraId="0AB16706" w14:textId="1965A0FA">
            <w:pPr>
              <w:jc w:val="center"/>
              <w:rPr>
                <w:rFonts w:ascii="Cambria" w:hAnsi="Cambria" w:eastAsia="Cambria" w:cs="Cambria"/>
                <w:color w:val="000000" w:themeColor="text1"/>
                <w:sz w:val="28"/>
                <w:szCs w:val="28"/>
              </w:rPr>
            </w:pPr>
            <w:r w:rsidRPr="51A0E28A">
              <w:rPr>
                <w:rFonts w:ascii="Cambria" w:hAnsi="Cambria" w:eastAsia="Cambria" w:cs="Cambria"/>
                <w:b/>
                <w:bCs/>
                <w:color w:val="000000" w:themeColor="text1"/>
                <w:sz w:val="28"/>
                <w:szCs w:val="28"/>
                <w:lang w:val="en-GB"/>
              </w:rPr>
              <w:t xml:space="preserve">5Cs to be included in this session </w:t>
            </w:r>
          </w:p>
        </w:tc>
        <w:tc>
          <w:tcPr>
            <w:tcW w:w="8430" w:type="dxa"/>
            <w:gridSpan w:val="4"/>
            <w:shd w:val="clear" w:color="auto" w:fill="CCFFCC"/>
            <w:tcMar>
              <w:left w:w="105" w:type="dxa"/>
              <w:right w:w="105" w:type="dxa"/>
            </w:tcMar>
          </w:tcPr>
          <w:p w:rsidR="51A0E28A" w:rsidP="51A0E28A" w:rsidRDefault="51A0E28A" w14:paraId="369CF841" w14:textId="5C43F66B">
            <w:pPr>
              <w:jc w:val="center"/>
              <w:rPr>
                <w:rFonts w:ascii="Cambria" w:hAnsi="Cambria" w:eastAsia="Cambria" w:cs="Cambria"/>
                <w:color w:val="000000" w:themeColor="text1"/>
                <w:sz w:val="28"/>
                <w:szCs w:val="28"/>
              </w:rPr>
            </w:pPr>
            <w:r w:rsidRPr="51A0E28A">
              <w:rPr>
                <w:rFonts w:ascii="Cambria" w:hAnsi="Cambria" w:eastAsia="Cambria" w:cs="Cambria"/>
                <w:b/>
                <w:bCs/>
                <w:color w:val="000000" w:themeColor="text1"/>
                <w:sz w:val="28"/>
                <w:szCs w:val="28"/>
                <w:lang w:val="en-GB"/>
              </w:rPr>
              <w:t>Select 2 of the 5 and apply to session</w:t>
            </w:r>
          </w:p>
          <w:p w:rsidR="51A0E28A" w:rsidP="51A0E28A" w:rsidRDefault="51A0E28A" w14:paraId="59556DEE" w14:textId="7CCE37B7">
            <w:pPr>
              <w:jc w:val="center"/>
              <w:rPr>
                <w:rFonts w:ascii="Cambria" w:hAnsi="Cambria" w:eastAsia="Cambria" w:cs="Cambria"/>
                <w:color w:val="000000" w:themeColor="text1"/>
                <w:sz w:val="28"/>
                <w:szCs w:val="28"/>
              </w:rPr>
            </w:pPr>
            <w:r w:rsidRPr="51A0E28A">
              <w:rPr>
                <w:rFonts w:ascii="Cambria" w:hAnsi="Cambria" w:eastAsia="Cambria" w:cs="Cambria"/>
                <w:b/>
                <w:bCs/>
                <w:color w:val="000000" w:themeColor="text1"/>
                <w:sz w:val="28"/>
                <w:szCs w:val="28"/>
                <w:lang w:val="en-GB"/>
              </w:rPr>
              <w:t>HOW?</w:t>
            </w:r>
          </w:p>
        </w:tc>
      </w:tr>
      <w:tr w:rsidR="51A0E28A" w:rsidTr="51A0E28A" w14:paraId="40B9651C" w14:textId="77777777">
        <w:tblPrEx>
          <w:tblLook w:val="00A0" w:firstRow="1" w:lastRow="0" w:firstColumn="1" w:lastColumn="0" w:noHBand="0" w:noVBand="0"/>
        </w:tblPrEx>
        <w:trPr>
          <w:gridAfter w:val="1"/>
          <w:wAfter w:w="118" w:type="dxa"/>
          <w:trHeight w:val="330"/>
        </w:trPr>
        <w:tc>
          <w:tcPr>
            <w:tcW w:w="2580" w:type="dxa"/>
            <w:shd w:val="clear" w:color="auto" w:fill="D6E3BC"/>
            <w:tcMar>
              <w:left w:w="105" w:type="dxa"/>
              <w:right w:w="105" w:type="dxa"/>
            </w:tcMar>
          </w:tcPr>
          <w:p w:rsidR="51A0E28A" w:rsidP="51A0E28A" w:rsidRDefault="51A0E28A" w14:paraId="7E997FB9" w14:textId="36F9AB20">
            <w:pPr>
              <w:rPr>
                <w:rFonts w:ascii="Cambria" w:hAnsi="Cambria" w:eastAsia="Cambria" w:cs="Cambria"/>
                <w:color w:val="000000" w:themeColor="text1"/>
              </w:rPr>
            </w:pPr>
            <w:r w:rsidRPr="51A0E28A">
              <w:rPr>
                <w:rFonts w:ascii="Cambria" w:hAnsi="Cambria" w:eastAsia="Cambria" w:cs="Cambria"/>
                <w:b/>
                <w:bCs/>
                <w:color w:val="000000" w:themeColor="text1"/>
                <w:lang w:val="en-GB"/>
              </w:rPr>
              <w:t>Competence</w:t>
            </w:r>
          </w:p>
          <w:p w:rsidR="51A0E28A" w:rsidP="51A0E28A" w:rsidRDefault="51A0E28A" w14:paraId="0B3DDBBD" w14:textId="7EA2A7E8">
            <w:pPr>
              <w:rPr>
                <w:rFonts w:ascii="Cambria" w:hAnsi="Cambria" w:eastAsia="Cambria" w:cs="Cambria"/>
                <w:color w:val="000000" w:themeColor="text1"/>
              </w:rPr>
            </w:pPr>
          </w:p>
          <w:p w:rsidR="51A0E28A" w:rsidP="51A0E28A" w:rsidRDefault="51A0E28A" w14:paraId="5BFFAA60" w14:textId="61AB0543">
            <w:pPr>
              <w:rPr>
                <w:rFonts w:ascii="Cambria" w:hAnsi="Cambria" w:eastAsia="Cambria" w:cs="Cambria"/>
                <w:color w:val="000000" w:themeColor="text1"/>
              </w:rPr>
            </w:pPr>
          </w:p>
          <w:p w:rsidR="51A0E28A" w:rsidP="51A0E28A" w:rsidRDefault="51A0E28A" w14:paraId="52B38C7D" w14:textId="67C20C3A">
            <w:pPr>
              <w:rPr>
                <w:rFonts w:ascii="Cambria" w:hAnsi="Cambria" w:eastAsia="Cambria" w:cs="Cambria"/>
                <w:color w:val="000000" w:themeColor="text1"/>
              </w:rPr>
            </w:pPr>
          </w:p>
        </w:tc>
        <w:tc>
          <w:tcPr>
            <w:tcW w:w="8430" w:type="dxa"/>
            <w:gridSpan w:val="4"/>
            <w:tcMar>
              <w:left w:w="105" w:type="dxa"/>
              <w:right w:w="105" w:type="dxa"/>
            </w:tcMar>
          </w:tcPr>
          <w:p w:rsidR="51A0E28A" w:rsidP="51A0E28A" w:rsidRDefault="51A0E28A" w14:paraId="455D31FE" w14:textId="53AEE5BC">
            <w:pPr>
              <w:rPr>
                <w:rFonts w:ascii="Cambria" w:hAnsi="Cambria" w:eastAsia="Cambria" w:cs="Cambria"/>
                <w:color w:val="000000" w:themeColor="text1"/>
              </w:rPr>
            </w:pPr>
          </w:p>
        </w:tc>
      </w:tr>
      <w:tr w:rsidR="51A0E28A" w:rsidTr="51A0E28A" w14:paraId="12A18C62" w14:textId="77777777">
        <w:tblPrEx>
          <w:tblLook w:val="00A0" w:firstRow="1" w:lastRow="0" w:firstColumn="1" w:lastColumn="0" w:noHBand="0" w:noVBand="0"/>
        </w:tblPrEx>
        <w:trPr>
          <w:gridAfter w:val="1"/>
          <w:wAfter w:w="118" w:type="dxa"/>
          <w:trHeight w:val="330"/>
        </w:trPr>
        <w:tc>
          <w:tcPr>
            <w:tcW w:w="2580" w:type="dxa"/>
            <w:shd w:val="clear" w:color="auto" w:fill="D6E3BC"/>
            <w:tcMar>
              <w:left w:w="105" w:type="dxa"/>
              <w:right w:w="105" w:type="dxa"/>
            </w:tcMar>
          </w:tcPr>
          <w:p w:rsidR="51A0E28A" w:rsidP="51A0E28A" w:rsidRDefault="51A0E28A" w14:paraId="05DD8181" w14:textId="3DE0DCBD">
            <w:pPr>
              <w:rPr>
                <w:rFonts w:ascii="Cambria" w:hAnsi="Cambria" w:eastAsia="Cambria" w:cs="Cambria"/>
                <w:color w:val="000000" w:themeColor="text1"/>
              </w:rPr>
            </w:pPr>
            <w:r w:rsidRPr="51A0E28A">
              <w:rPr>
                <w:rFonts w:ascii="Cambria" w:hAnsi="Cambria" w:eastAsia="Cambria" w:cs="Cambria"/>
                <w:b/>
                <w:bCs/>
                <w:color w:val="000000" w:themeColor="text1"/>
                <w:lang w:val="en-GB"/>
              </w:rPr>
              <w:t xml:space="preserve"> Confidence:</w:t>
            </w:r>
          </w:p>
          <w:p w:rsidR="51A0E28A" w:rsidP="51A0E28A" w:rsidRDefault="51A0E28A" w14:paraId="45A7BB56" w14:textId="5EF1B8BD">
            <w:pPr>
              <w:rPr>
                <w:rFonts w:ascii="Cambria" w:hAnsi="Cambria" w:eastAsia="Cambria" w:cs="Cambria"/>
                <w:color w:val="000000" w:themeColor="text1"/>
              </w:rPr>
            </w:pPr>
          </w:p>
          <w:p w:rsidR="51A0E28A" w:rsidP="51A0E28A" w:rsidRDefault="51A0E28A" w14:paraId="7F26CB91" w14:textId="6A911AC1">
            <w:pPr>
              <w:rPr>
                <w:rFonts w:ascii="Cambria" w:hAnsi="Cambria" w:eastAsia="Cambria" w:cs="Cambria"/>
                <w:color w:val="000000" w:themeColor="text1"/>
              </w:rPr>
            </w:pPr>
          </w:p>
          <w:p w:rsidR="51A0E28A" w:rsidP="51A0E28A" w:rsidRDefault="51A0E28A" w14:paraId="0C559631" w14:textId="3E0067AD">
            <w:pPr>
              <w:rPr>
                <w:rFonts w:ascii="Cambria" w:hAnsi="Cambria" w:eastAsia="Cambria" w:cs="Cambria"/>
                <w:color w:val="000000" w:themeColor="text1"/>
              </w:rPr>
            </w:pPr>
          </w:p>
        </w:tc>
        <w:tc>
          <w:tcPr>
            <w:tcW w:w="8430" w:type="dxa"/>
            <w:gridSpan w:val="4"/>
            <w:tcMar>
              <w:left w:w="105" w:type="dxa"/>
              <w:right w:w="105" w:type="dxa"/>
            </w:tcMar>
          </w:tcPr>
          <w:p w:rsidR="51A0E28A" w:rsidP="51A0E28A" w:rsidRDefault="51A0E28A" w14:paraId="063D773B" w14:textId="261FA71D">
            <w:pPr>
              <w:rPr>
                <w:rFonts w:ascii="Cambria" w:hAnsi="Cambria" w:eastAsia="Cambria" w:cs="Cambria"/>
                <w:color w:val="000000" w:themeColor="text1"/>
              </w:rPr>
            </w:pPr>
            <w:r w:rsidRPr="51A0E28A">
              <w:rPr>
                <w:rFonts w:ascii="Cambria" w:hAnsi="Cambria" w:eastAsia="Cambria" w:cs="Cambria"/>
                <w:color w:val="000000" w:themeColor="text1"/>
                <w:lang w:val="en-GB"/>
              </w:rPr>
              <w:t xml:space="preserve">This session will hopefully improve the confidence of the players to do with their passing / crossing ability so that when it comes to game day it is more consistent. </w:t>
            </w:r>
          </w:p>
        </w:tc>
      </w:tr>
      <w:tr w:rsidR="51A0E28A" w:rsidTr="51A0E28A" w14:paraId="46D1BDCB" w14:textId="77777777">
        <w:tblPrEx>
          <w:tblLook w:val="00A0" w:firstRow="1" w:lastRow="0" w:firstColumn="1" w:lastColumn="0" w:noHBand="0" w:noVBand="0"/>
        </w:tblPrEx>
        <w:trPr>
          <w:gridAfter w:val="1"/>
          <w:wAfter w:w="118" w:type="dxa"/>
          <w:trHeight w:val="330"/>
        </w:trPr>
        <w:tc>
          <w:tcPr>
            <w:tcW w:w="2580" w:type="dxa"/>
            <w:shd w:val="clear" w:color="auto" w:fill="D6E3BC"/>
            <w:tcMar>
              <w:left w:w="105" w:type="dxa"/>
              <w:right w:w="105" w:type="dxa"/>
            </w:tcMar>
          </w:tcPr>
          <w:p w:rsidR="51A0E28A" w:rsidP="51A0E28A" w:rsidRDefault="51A0E28A" w14:paraId="6F93BFCE" w14:textId="62B9908B">
            <w:pPr>
              <w:rPr>
                <w:rFonts w:ascii="Cambria" w:hAnsi="Cambria" w:eastAsia="Cambria" w:cs="Cambria"/>
                <w:color w:val="000000" w:themeColor="text1"/>
              </w:rPr>
            </w:pPr>
            <w:r w:rsidRPr="51A0E28A">
              <w:rPr>
                <w:rFonts w:ascii="Cambria" w:hAnsi="Cambria" w:eastAsia="Cambria" w:cs="Cambria"/>
                <w:b/>
                <w:bCs/>
                <w:color w:val="000000" w:themeColor="text1"/>
                <w:lang w:val="en-GB"/>
              </w:rPr>
              <w:t xml:space="preserve"> Connection:</w:t>
            </w:r>
          </w:p>
          <w:p w:rsidR="51A0E28A" w:rsidP="51A0E28A" w:rsidRDefault="51A0E28A" w14:paraId="0B364664" w14:textId="1C195049">
            <w:pPr>
              <w:rPr>
                <w:rFonts w:ascii="Cambria" w:hAnsi="Cambria" w:eastAsia="Cambria" w:cs="Cambria"/>
                <w:color w:val="000000" w:themeColor="text1"/>
              </w:rPr>
            </w:pPr>
          </w:p>
          <w:p w:rsidR="51A0E28A" w:rsidP="51A0E28A" w:rsidRDefault="51A0E28A" w14:paraId="3A2AA187" w14:textId="0FE136CC">
            <w:pPr>
              <w:rPr>
                <w:rFonts w:ascii="Cambria" w:hAnsi="Cambria" w:eastAsia="Cambria" w:cs="Cambria"/>
                <w:color w:val="000000" w:themeColor="text1"/>
              </w:rPr>
            </w:pPr>
          </w:p>
          <w:p w:rsidR="51A0E28A" w:rsidP="51A0E28A" w:rsidRDefault="51A0E28A" w14:paraId="36B2176D" w14:textId="1C2675D1">
            <w:pPr>
              <w:rPr>
                <w:rFonts w:ascii="Cambria" w:hAnsi="Cambria" w:eastAsia="Cambria" w:cs="Cambria"/>
                <w:color w:val="000000" w:themeColor="text1"/>
              </w:rPr>
            </w:pPr>
          </w:p>
        </w:tc>
        <w:tc>
          <w:tcPr>
            <w:tcW w:w="8430" w:type="dxa"/>
            <w:gridSpan w:val="4"/>
            <w:tcMar>
              <w:left w:w="105" w:type="dxa"/>
              <w:right w:w="105" w:type="dxa"/>
            </w:tcMar>
          </w:tcPr>
          <w:p w:rsidR="51A0E28A" w:rsidP="51A0E28A" w:rsidRDefault="51A0E28A" w14:paraId="179C66E0" w14:textId="3D494312">
            <w:pPr>
              <w:rPr>
                <w:rFonts w:ascii="Cambria" w:hAnsi="Cambria" w:eastAsia="Cambria" w:cs="Cambria"/>
                <w:color w:val="000000" w:themeColor="text1"/>
              </w:rPr>
            </w:pPr>
          </w:p>
        </w:tc>
      </w:tr>
      <w:tr w:rsidR="51A0E28A" w:rsidTr="51A0E28A" w14:paraId="028C8C5D" w14:textId="77777777">
        <w:tblPrEx>
          <w:tblLook w:val="00A0" w:firstRow="1" w:lastRow="0" w:firstColumn="1" w:lastColumn="0" w:noHBand="0" w:noVBand="0"/>
        </w:tblPrEx>
        <w:trPr>
          <w:gridAfter w:val="1"/>
          <w:wAfter w:w="118" w:type="dxa"/>
          <w:trHeight w:val="330"/>
        </w:trPr>
        <w:tc>
          <w:tcPr>
            <w:tcW w:w="2580" w:type="dxa"/>
            <w:shd w:val="clear" w:color="auto" w:fill="D6E3BC"/>
            <w:tcMar>
              <w:left w:w="105" w:type="dxa"/>
              <w:right w:w="105" w:type="dxa"/>
            </w:tcMar>
          </w:tcPr>
          <w:p w:rsidR="51A0E28A" w:rsidP="51A0E28A" w:rsidRDefault="51A0E28A" w14:paraId="7B7C7C51" w14:textId="1814060E">
            <w:pPr>
              <w:rPr>
                <w:rFonts w:ascii="Cambria" w:hAnsi="Cambria" w:eastAsia="Cambria" w:cs="Cambria"/>
                <w:color w:val="000000" w:themeColor="text1"/>
              </w:rPr>
            </w:pPr>
            <w:r w:rsidRPr="51A0E28A">
              <w:rPr>
                <w:rFonts w:ascii="Cambria" w:hAnsi="Cambria" w:eastAsia="Cambria" w:cs="Cambria"/>
                <w:b/>
                <w:bCs/>
                <w:color w:val="000000" w:themeColor="text1"/>
                <w:lang w:val="en-GB"/>
              </w:rPr>
              <w:t>Character and caring:</w:t>
            </w:r>
          </w:p>
          <w:p w:rsidR="51A0E28A" w:rsidP="51A0E28A" w:rsidRDefault="51A0E28A" w14:paraId="302FD2AA" w14:textId="07AB522E">
            <w:pPr>
              <w:rPr>
                <w:rFonts w:ascii="Cambria" w:hAnsi="Cambria" w:eastAsia="Cambria" w:cs="Cambria"/>
                <w:color w:val="000000" w:themeColor="text1"/>
              </w:rPr>
            </w:pPr>
          </w:p>
          <w:p w:rsidR="51A0E28A" w:rsidP="51A0E28A" w:rsidRDefault="51A0E28A" w14:paraId="6A1E7968" w14:textId="7674759B">
            <w:pPr>
              <w:rPr>
                <w:rFonts w:ascii="Cambria" w:hAnsi="Cambria" w:eastAsia="Cambria" w:cs="Cambria"/>
                <w:color w:val="000000" w:themeColor="text1"/>
              </w:rPr>
            </w:pPr>
          </w:p>
          <w:p w:rsidR="51A0E28A" w:rsidP="51A0E28A" w:rsidRDefault="51A0E28A" w14:paraId="3016FE3A" w14:textId="0C94625F">
            <w:pPr>
              <w:rPr>
                <w:rFonts w:ascii="Cambria" w:hAnsi="Cambria" w:eastAsia="Cambria" w:cs="Cambria"/>
                <w:color w:val="000000" w:themeColor="text1"/>
              </w:rPr>
            </w:pPr>
          </w:p>
        </w:tc>
        <w:tc>
          <w:tcPr>
            <w:tcW w:w="8430" w:type="dxa"/>
            <w:gridSpan w:val="4"/>
            <w:tcMar>
              <w:left w:w="105" w:type="dxa"/>
              <w:right w:w="105" w:type="dxa"/>
            </w:tcMar>
          </w:tcPr>
          <w:p w:rsidR="51A0E28A" w:rsidP="51A0E28A" w:rsidRDefault="51A0E28A" w14:paraId="742E1DB2" w14:textId="27F13DD2">
            <w:pPr>
              <w:rPr>
                <w:rFonts w:ascii="Cambria" w:hAnsi="Cambria" w:eastAsia="Cambria" w:cs="Cambria"/>
                <w:color w:val="000000" w:themeColor="text1"/>
              </w:rPr>
            </w:pPr>
          </w:p>
        </w:tc>
      </w:tr>
      <w:tr w:rsidR="51A0E28A" w:rsidTr="51A0E28A" w14:paraId="5100F0EB" w14:textId="77777777">
        <w:tblPrEx>
          <w:tblLook w:val="00A0" w:firstRow="1" w:lastRow="0" w:firstColumn="1" w:lastColumn="0" w:noHBand="0" w:noVBand="0"/>
        </w:tblPrEx>
        <w:trPr>
          <w:gridAfter w:val="1"/>
          <w:wAfter w:w="118" w:type="dxa"/>
          <w:trHeight w:val="330"/>
        </w:trPr>
        <w:tc>
          <w:tcPr>
            <w:tcW w:w="2580" w:type="dxa"/>
            <w:shd w:val="clear" w:color="auto" w:fill="D6E3BC"/>
            <w:tcMar>
              <w:left w:w="105" w:type="dxa"/>
              <w:right w:w="105" w:type="dxa"/>
            </w:tcMar>
          </w:tcPr>
          <w:p w:rsidR="51A0E28A" w:rsidP="51A0E28A" w:rsidRDefault="51A0E28A" w14:paraId="72DF5A74" w14:textId="206958E5">
            <w:pPr>
              <w:rPr>
                <w:rFonts w:ascii="Cambria" w:hAnsi="Cambria" w:eastAsia="Cambria" w:cs="Cambria"/>
                <w:color w:val="000000" w:themeColor="text1"/>
              </w:rPr>
            </w:pPr>
            <w:r w:rsidRPr="51A0E28A">
              <w:rPr>
                <w:rFonts w:ascii="Cambria" w:hAnsi="Cambria" w:eastAsia="Cambria" w:cs="Cambria"/>
                <w:b/>
                <w:bCs/>
                <w:color w:val="000000" w:themeColor="text1"/>
                <w:lang w:val="en-GB"/>
              </w:rPr>
              <w:t xml:space="preserve"> Creativity:</w:t>
            </w:r>
          </w:p>
          <w:p w:rsidR="51A0E28A" w:rsidP="51A0E28A" w:rsidRDefault="51A0E28A" w14:paraId="00B3BE14" w14:textId="10CBFE8A">
            <w:pPr>
              <w:rPr>
                <w:rFonts w:ascii="Cambria" w:hAnsi="Cambria" w:eastAsia="Cambria" w:cs="Cambria"/>
                <w:color w:val="000000" w:themeColor="text1"/>
              </w:rPr>
            </w:pPr>
          </w:p>
          <w:p w:rsidR="51A0E28A" w:rsidP="51A0E28A" w:rsidRDefault="51A0E28A" w14:paraId="699DC271" w14:textId="14125D86">
            <w:pPr>
              <w:rPr>
                <w:rFonts w:ascii="Cambria" w:hAnsi="Cambria" w:eastAsia="Cambria" w:cs="Cambria"/>
                <w:color w:val="000000" w:themeColor="text1"/>
              </w:rPr>
            </w:pPr>
          </w:p>
          <w:p w:rsidR="51A0E28A" w:rsidP="51A0E28A" w:rsidRDefault="51A0E28A" w14:paraId="190BFA93" w14:textId="1629CA44">
            <w:pPr>
              <w:rPr>
                <w:rFonts w:ascii="Cambria" w:hAnsi="Cambria" w:eastAsia="Cambria" w:cs="Cambria"/>
                <w:color w:val="000000" w:themeColor="text1"/>
              </w:rPr>
            </w:pPr>
          </w:p>
        </w:tc>
        <w:tc>
          <w:tcPr>
            <w:tcW w:w="8430" w:type="dxa"/>
            <w:gridSpan w:val="4"/>
            <w:tcMar>
              <w:left w:w="105" w:type="dxa"/>
              <w:right w:w="105" w:type="dxa"/>
            </w:tcMar>
          </w:tcPr>
          <w:p w:rsidR="51A0E28A" w:rsidP="51A0E28A" w:rsidRDefault="51A0E28A" w14:paraId="7DF95508" w14:textId="5F3BF3A1">
            <w:pPr>
              <w:rPr>
                <w:rFonts w:ascii="Cambria" w:hAnsi="Cambria" w:eastAsia="Cambria" w:cs="Cambria"/>
                <w:color w:val="000000" w:themeColor="text1"/>
              </w:rPr>
            </w:pPr>
            <w:r w:rsidRPr="51A0E28A">
              <w:rPr>
                <w:rFonts w:ascii="Cambria" w:hAnsi="Cambria" w:eastAsia="Cambria" w:cs="Cambria"/>
                <w:color w:val="000000" w:themeColor="text1"/>
                <w:lang w:val="en-GB"/>
              </w:rPr>
              <w:lastRenderedPageBreak/>
              <w:t xml:space="preserve">The main drill has a lot of different opportunities for the wide players to express them selves and make difficult decisions there for enabling more of a creative atmosphere. </w:t>
            </w:r>
          </w:p>
        </w:tc>
      </w:tr>
      <w:tr w:rsidR="51A0E28A" w:rsidTr="51A0E28A" w14:paraId="18FDCF13" w14:textId="77777777">
        <w:tblPrEx>
          <w:tblLook w:val="00A0" w:firstRow="1" w:lastRow="0" w:firstColumn="1" w:lastColumn="0" w:noHBand="0" w:noVBand="0"/>
        </w:tblPrEx>
        <w:trPr>
          <w:gridAfter w:val="1"/>
          <w:wAfter w:w="118" w:type="dxa"/>
          <w:trHeight w:val="330"/>
        </w:trPr>
        <w:tc>
          <w:tcPr>
            <w:tcW w:w="11010" w:type="dxa"/>
            <w:gridSpan w:val="5"/>
            <w:tcMar>
              <w:left w:w="105" w:type="dxa"/>
              <w:right w:w="105" w:type="dxa"/>
            </w:tcMar>
          </w:tcPr>
          <w:p w:rsidR="51A0E28A" w:rsidP="51A0E28A" w:rsidRDefault="51A0E28A" w14:paraId="46F39129" w14:textId="05135D36">
            <w:pPr>
              <w:rPr>
                <w:rFonts w:ascii="Cambria" w:hAnsi="Cambria" w:eastAsia="Cambria" w:cs="Cambria"/>
                <w:color w:val="000000" w:themeColor="text1"/>
              </w:rPr>
            </w:pPr>
            <w:r w:rsidRPr="51A0E28A">
              <w:rPr>
                <w:rFonts w:ascii="Cambria" w:hAnsi="Cambria" w:eastAsia="Cambria" w:cs="Cambria"/>
                <w:b/>
                <w:bCs/>
                <w:color w:val="000000" w:themeColor="text1"/>
                <w:lang w:val="en-GB"/>
              </w:rPr>
              <w:t xml:space="preserve"> Cool-down:</w:t>
            </w:r>
          </w:p>
          <w:p w:rsidR="51A0E28A" w:rsidP="51A0E28A" w:rsidRDefault="51A0E28A" w14:paraId="4CFE632A" w14:textId="5EF64B08">
            <w:pPr>
              <w:rPr>
                <w:rFonts w:ascii="Cambria" w:hAnsi="Cambria" w:eastAsia="Cambria" w:cs="Cambria"/>
                <w:color w:val="000000" w:themeColor="text1"/>
              </w:rPr>
            </w:pPr>
          </w:p>
          <w:p w:rsidR="51A0E28A" w:rsidP="51A0E28A" w:rsidRDefault="51A0E28A" w14:paraId="4C89E62B" w14:textId="49AC2DA2">
            <w:pPr>
              <w:rPr>
                <w:rFonts w:ascii="Cambria" w:hAnsi="Cambria" w:eastAsia="Cambria" w:cs="Cambria"/>
                <w:color w:val="000000" w:themeColor="text1"/>
              </w:rPr>
            </w:pPr>
          </w:p>
          <w:p w:rsidR="51A0E28A" w:rsidP="51A0E28A" w:rsidRDefault="51A0E28A" w14:paraId="09CB170E" w14:textId="0F42972F">
            <w:pPr>
              <w:rPr>
                <w:rFonts w:ascii="Cambria" w:hAnsi="Cambria" w:eastAsia="Cambria" w:cs="Cambria"/>
                <w:color w:val="000000" w:themeColor="text1"/>
              </w:rPr>
            </w:pPr>
          </w:p>
        </w:tc>
      </w:tr>
      <w:tr w:rsidR="51A0E28A" w:rsidTr="51A0E28A" w14:paraId="40260E9A" w14:textId="77777777">
        <w:trPr>
          <w:trHeight w:val="300"/>
        </w:trPr>
        <w:tc>
          <w:tcPr>
            <w:tcW w:w="11128" w:type="dxa"/>
            <w:gridSpan w:val="6"/>
            <w:shd w:val="clear" w:color="auto" w:fill="00B050"/>
            <w:tcMar>
              <w:left w:w="105" w:type="dxa"/>
              <w:right w:w="105" w:type="dxa"/>
            </w:tcMar>
          </w:tcPr>
          <w:p w:rsidR="51A0E28A" w:rsidP="51A0E28A" w:rsidRDefault="51A0E28A" w14:paraId="3CA3C151" w14:textId="24F67C36">
            <w:pPr>
              <w:rPr>
                <w:rFonts w:ascii="Cambria" w:hAnsi="Cambria" w:eastAsia="Cambria" w:cs="Cambria"/>
                <w:color w:val="000000" w:themeColor="text1"/>
                <w:sz w:val="32"/>
                <w:szCs w:val="32"/>
              </w:rPr>
            </w:pPr>
            <w:r w:rsidRPr="51A0E28A">
              <w:rPr>
                <w:rFonts w:ascii="Cambria" w:hAnsi="Cambria" w:eastAsia="Cambria" w:cs="Cambria"/>
                <w:b/>
                <w:bCs/>
                <w:color w:val="000000" w:themeColor="text1"/>
                <w:sz w:val="32"/>
                <w:szCs w:val="32"/>
                <w:lang w:val="en-GB"/>
              </w:rPr>
              <w:t xml:space="preserve">Observational Analysis – Game </w:t>
            </w:r>
          </w:p>
        </w:tc>
      </w:tr>
      <w:tr w:rsidR="51A0E28A" w:rsidTr="51A0E28A" w14:paraId="2ECEF72E" w14:textId="77777777">
        <w:trPr>
          <w:trHeight w:val="300"/>
        </w:trPr>
        <w:tc>
          <w:tcPr>
            <w:tcW w:w="2782" w:type="dxa"/>
            <w:gridSpan w:val="2"/>
            <w:tcMar>
              <w:left w:w="105" w:type="dxa"/>
              <w:right w:w="105" w:type="dxa"/>
            </w:tcMar>
          </w:tcPr>
          <w:p w:rsidR="51A0E28A" w:rsidP="51A0E28A" w:rsidRDefault="51A0E28A" w14:paraId="0053C5F7" w14:textId="4F588D12">
            <w:pPr>
              <w:jc w:val="center"/>
              <w:rPr>
                <w:rFonts w:ascii="Cambria" w:hAnsi="Cambria" w:eastAsia="Cambria" w:cs="Cambria"/>
                <w:color w:val="000000" w:themeColor="text1"/>
                <w:sz w:val="28"/>
                <w:szCs w:val="28"/>
              </w:rPr>
            </w:pPr>
            <w:r w:rsidRPr="51A0E28A">
              <w:rPr>
                <w:rFonts w:ascii="Cambria" w:hAnsi="Cambria" w:eastAsia="Cambria" w:cs="Cambria"/>
                <w:b/>
                <w:bCs/>
                <w:color w:val="000000" w:themeColor="text1"/>
                <w:sz w:val="28"/>
                <w:szCs w:val="28"/>
                <w:lang w:val="en-GB"/>
              </w:rPr>
              <w:t>Physical</w:t>
            </w:r>
          </w:p>
        </w:tc>
        <w:tc>
          <w:tcPr>
            <w:tcW w:w="2782" w:type="dxa"/>
            <w:tcMar>
              <w:left w:w="105" w:type="dxa"/>
              <w:right w:w="105" w:type="dxa"/>
            </w:tcMar>
          </w:tcPr>
          <w:p w:rsidR="51A0E28A" w:rsidP="51A0E28A" w:rsidRDefault="51A0E28A" w14:paraId="749EB551" w14:textId="583C438F">
            <w:pPr>
              <w:jc w:val="center"/>
              <w:rPr>
                <w:rFonts w:ascii="Cambria" w:hAnsi="Cambria" w:eastAsia="Cambria" w:cs="Cambria"/>
                <w:color w:val="000000" w:themeColor="text1"/>
                <w:sz w:val="28"/>
                <w:szCs w:val="28"/>
              </w:rPr>
            </w:pPr>
            <w:r w:rsidRPr="51A0E28A">
              <w:rPr>
                <w:rFonts w:ascii="Cambria" w:hAnsi="Cambria" w:eastAsia="Cambria" w:cs="Cambria"/>
                <w:b/>
                <w:bCs/>
                <w:color w:val="000000" w:themeColor="text1"/>
                <w:sz w:val="28"/>
                <w:szCs w:val="28"/>
                <w:lang w:val="en-GB"/>
              </w:rPr>
              <w:t>Technical</w:t>
            </w:r>
          </w:p>
        </w:tc>
        <w:tc>
          <w:tcPr>
            <w:tcW w:w="2782" w:type="dxa"/>
            <w:tcMar>
              <w:left w:w="105" w:type="dxa"/>
              <w:right w:w="105" w:type="dxa"/>
            </w:tcMar>
          </w:tcPr>
          <w:p w:rsidR="51A0E28A" w:rsidP="51A0E28A" w:rsidRDefault="51A0E28A" w14:paraId="667D7BFA" w14:textId="42663F94">
            <w:pPr>
              <w:jc w:val="center"/>
              <w:rPr>
                <w:rFonts w:ascii="Cambria" w:hAnsi="Cambria" w:eastAsia="Cambria" w:cs="Cambria"/>
                <w:color w:val="000000" w:themeColor="text1"/>
                <w:sz w:val="28"/>
                <w:szCs w:val="28"/>
              </w:rPr>
            </w:pPr>
            <w:r w:rsidRPr="51A0E28A">
              <w:rPr>
                <w:rFonts w:ascii="Cambria" w:hAnsi="Cambria" w:eastAsia="Cambria" w:cs="Cambria"/>
                <w:b/>
                <w:bCs/>
                <w:color w:val="000000" w:themeColor="text1"/>
                <w:sz w:val="28"/>
                <w:szCs w:val="28"/>
                <w:lang w:val="en-GB"/>
              </w:rPr>
              <w:t>Tactical</w:t>
            </w:r>
          </w:p>
        </w:tc>
        <w:tc>
          <w:tcPr>
            <w:tcW w:w="2782" w:type="dxa"/>
            <w:gridSpan w:val="2"/>
            <w:tcMar>
              <w:left w:w="105" w:type="dxa"/>
              <w:right w:w="105" w:type="dxa"/>
            </w:tcMar>
          </w:tcPr>
          <w:p w:rsidR="51A0E28A" w:rsidP="51A0E28A" w:rsidRDefault="51A0E28A" w14:paraId="2E38C8CA" w14:textId="187CE53F">
            <w:pPr>
              <w:jc w:val="center"/>
              <w:rPr>
                <w:rFonts w:ascii="Cambria" w:hAnsi="Cambria" w:eastAsia="Cambria" w:cs="Cambria"/>
                <w:color w:val="000000" w:themeColor="text1"/>
                <w:sz w:val="28"/>
                <w:szCs w:val="28"/>
              </w:rPr>
            </w:pPr>
            <w:r w:rsidRPr="51A0E28A">
              <w:rPr>
                <w:rFonts w:ascii="Cambria" w:hAnsi="Cambria" w:eastAsia="Cambria" w:cs="Cambria"/>
                <w:b/>
                <w:bCs/>
                <w:color w:val="000000" w:themeColor="text1"/>
                <w:sz w:val="28"/>
                <w:szCs w:val="28"/>
                <w:lang w:val="en-GB"/>
              </w:rPr>
              <w:t>Psychological</w:t>
            </w:r>
          </w:p>
          <w:p w:rsidR="51A0E28A" w:rsidP="51A0E28A" w:rsidRDefault="51A0E28A" w14:paraId="13ED9981" w14:textId="623326E1">
            <w:pPr>
              <w:jc w:val="center"/>
              <w:rPr>
                <w:rFonts w:ascii="Cambria" w:hAnsi="Cambria" w:eastAsia="Cambria" w:cs="Cambria"/>
                <w:color w:val="000000" w:themeColor="text1"/>
                <w:sz w:val="28"/>
                <w:szCs w:val="28"/>
              </w:rPr>
            </w:pPr>
          </w:p>
        </w:tc>
      </w:tr>
      <w:tr w:rsidR="51A0E28A" w:rsidTr="51A0E28A" w14:paraId="06194511" w14:textId="77777777">
        <w:trPr>
          <w:trHeight w:val="300"/>
        </w:trPr>
        <w:tc>
          <w:tcPr>
            <w:tcW w:w="2782" w:type="dxa"/>
            <w:gridSpan w:val="2"/>
            <w:tcMar>
              <w:left w:w="105" w:type="dxa"/>
              <w:right w:w="105" w:type="dxa"/>
            </w:tcMar>
          </w:tcPr>
          <w:p w:rsidR="51A0E28A" w:rsidP="51A0E28A" w:rsidRDefault="51A0E28A" w14:paraId="5606112E" w14:textId="4EBC083C">
            <w:pPr>
              <w:rPr>
                <w:rFonts w:ascii="Cambria" w:hAnsi="Cambria" w:eastAsia="Cambria" w:cs="Cambria"/>
                <w:color w:val="000000" w:themeColor="text1"/>
              </w:rPr>
            </w:pPr>
            <w:r w:rsidRPr="51A0E28A">
              <w:rPr>
                <w:rFonts w:ascii="Cambria" w:hAnsi="Cambria" w:eastAsia="Cambria" w:cs="Cambria"/>
                <w:color w:val="000000" w:themeColor="text1"/>
                <w:lang w:val="en-GB"/>
              </w:rPr>
              <w:t xml:space="preserve">Some players are struggling with fitness and do not track back leading to goals and chances for opposition.  </w:t>
            </w:r>
          </w:p>
        </w:tc>
        <w:tc>
          <w:tcPr>
            <w:tcW w:w="2782" w:type="dxa"/>
            <w:tcMar>
              <w:left w:w="105" w:type="dxa"/>
              <w:right w:w="105" w:type="dxa"/>
            </w:tcMar>
          </w:tcPr>
          <w:p w:rsidR="51A0E28A" w:rsidP="51A0E28A" w:rsidRDefault="51A0E28A" w14:paraId="289F276A" w14:textId="50D79734">
            <w:pPr>
              <w:rPr>
                <w:rFonts w:ascii="Cambria" w:hAnsi="Cambria" w:eastAsia="Cambria" w:cs="Cambria"/>
                <w:color w:val="000000" w:themeColor="text1"/>
              </w:rPr>
            </w:pPr>
          </w:p>
        </w:tc>
        <w:tc>
          <w:tcPr>
            <w:tcW w:w="2782" w:type="dxa"/>
            <w:tcMar>
              <w:left w:w="105" w:type="dxa"/>
              <w:right w:w="105" w:type="dxa"/>
            </w:tcMar>
          </w:tcPr>
          <w:p w:rsidR="51A0E28A" w:rsidP="51A0E28A" w:rsidRDefault="51A0E28A" w14:paraId="63BEAB69" w14:textId="6DAE4F27">
            <w:pPr>
              <w:rPr>
                <w:rFonts w:ascii="Cambria" w:hAnsi="Cambria" w:eastAsia="Cambria" w:cs="Cambria"/>
                <w:color w:val="000000" w:themeColor="text1"/>
              </w:rPr>
            </w:pPr>
          </w:p>
        </w:tc>
        <w:tc>
          <w:tcPr>
            <w:tcW w:w="2782" w:type="dxa"/>
            <w:gridSpan w:val="2"/>
            <w:tcMar>
              <w:left w:w="105" w:type="dxa"/>
              <w:right w:w="105" w:type="dxa"/>
            </w:tcMar>
          </w:tcPr>
          <w:p w:rsidR="51A0E28A" w:rsidP="51A0E28A" w:rsidRDefault="51A0E28A" w14:paraId="5F5C0ED1" w14:textId="5E1FACEF">
            <w:pPr>
              <w:rPr>
                <w:rFonts w:ascii="Cambria" w:hAnsi="Cambria" w:eastAsia="Cambria" w:cs="Cambria"/>
                <w:color w:val="000000" w:themeColor="text1"/>
              </w:rPr>
            </w:pPr>
            <w:r w:rsidRPr="51A0E28A">
              <w:rPr>
                <w:rFonts w:ascii="Cambria" w:hAnsi="Cambria" w:eastAsia="Cambria" w:cs="Cambria"/>
                <w:color w:val="000000" w:themeColor="text1"/>
                <w:lang w:val="en-GB"/>
              </w:rPr>
              <w:t xml:space="preserve">Players are struggling with decision making leading to possession lost and goals missed. </w:t>
            </w:r>
          </w:p>
          <w:p w:rsidR="51A0E28A" w:rsidP="51A0E28A" w:rsidRDefault="51A0E28A" w14:paraId="4191E378" w14:textId="0B68EF7F">
            <w:pPr>
              <w:rPr>
                <w:rFonts w:ascii="Cambria" w:hAnsi="Cambria" w:eastAsia="Cambria" w:cs="Cambria"/>
                <w:color w:val="000000" w:themeColor="text1"/>
              </w:rPr>
            </w:pPr>
          </w:p>
          <w:p w:rsidR="51A0E28A" w:rsidP="51A0E28A" w:rsidRDefault="51A0E28A" w14:paraId="3D714B9C" w14:textId="0D502FC7">
            <w:pPr>
              <w:rPr>
                <w:rFonts w:ascii="Cambria" w:hAnsi="Cambria" w:eastAsia="Cambria" w:cs="Cambria"/>
                <w:color w:val="000000" w:themeColor="text1"/>
              </w:rPr>
            </w:pPr>
          </w:p>
          <w:p w:rsidR="51A0E28A" w:rsidP="51A0E28A" w:rsidRDefault="51A0E28A" w14:paraId="1B33FC2A" w14:textId="38D6825D">
            <w:pPr>
              <w:rPr>
                <w:rFonts w:ascii="Cambria" w:hAnsi="Cambria" w:eastAsia="Cambria" w:cs="Cambria"/>
                <w:color w:val="000000" w:themeColor="text1"/>
              </w:rPr>
            </w:pPr>
          </w:p>
          <w:p w:rsidR="51A0E28A" w:rsidP="51A0E28A" w:rsidRDefault="51A0E28A" w14:paraId="6AF7F943" w14:textId="508EBF56">
            <w:pPr>
              <w:rPr>
                <w:rFonts w:ascii="Cambria" w:hAnsi="Cambria" w:eastAsia="Cambria" w:cs="Cambria"/>
                <w:color w:val="000000" w:themeColor="text1"/>
              </w:rPr>
            </w:pPr>
          </w:p>
          <w:p w:rsidR="51A0E28A" w:rsidP="51A0E28A" w:rsidRDefault="51A0E28A" w14:paraId="1D1EBB15" w14:textId="45F9E6DC">
            <w:pPr>
              <w:rPr>
                <w:rFonts w:ascii="Cambria" w:hAnsi="Cambria" w:eastAsia="Cambria" w:cs="Cambria"/>
                <w:color w:val="000000" w:themeColor="text1"/>
              </w:rPr>
            </w:pPr>
          </w:p>
          <w:p w:rsidR="51A0E28A" w:rsidP="51A0E28A" w:rsidRDefault="51A0E28A" w14:paraId="056DCC9D" w14:textId="5A7B56BC">
            <w:pPr>
              <w:rPr>
                <w:rFonts w:ascii="Cambria" w:hAnsi="Cambria" w:eastAsia="Cambria" w:cs="Cambria"/>
                <w:color w:val="000000" w:themeColor="text1"/>
              </w:rPr>
            </w:pPr>
          </w:p>
          <w:p w:rsidR="51A0E28A" w:rsidP="51A0E28A" w:rsidRDefault="51A0E28A" w14:paraId="74160F3F" w14:textId="1057053F">
            <w:pPr>
              <w:rPr>
                <w:rFonts w:ascii="Cambria" w:hAnsi="Cambria" w:eastAsia="Cambria" w:cs="Cambria"/>
                <w:color w:val="000000" w:themeColor="text1"/>
              </w:rPr>
            </w:pPr>
          </w:p>
          <w:p w:rsidR="51A0E28A" w:rsidP="51A0E28A" w:rsidRDefault="51A0E28A" w14:paraId="568A1B7F" w14:textId="4EFE77B4">
            <w:pPr>
              <w:rPr>
                <w:rFonts w:ascii="Cambria" w:hAnsi="Cambria" w:eastAsia="Cambria" w:cs="Cambria"/>
                <w:color w:val="000000" w:themeColor="text1"/>
              </w:rPr>
            </w:pPr>
          </w:p>
        </w:tc>
      </w:tr>
      <w:tr w:rsidR="51A0E28A" w:rsidTr="51A0E28A" w14:paraId="4A8F5427" w14:textId="77777777">
        <w:trPr>
          <w:trHeight w:val="300"/>
        </w:trPr>
        <w:tc>
          <w:tcPr>
            <w:tcW w:w="2782" w:type="dxa"/>
            <w:gridSpan w:val="2"/>
            <w:tcMar>
              <w:left w:w="105" w:type="dxa"/>
              <w:right w:w="105" w:type="dxa"/>
            </w:tcMar>
          </w:tcPr>
          <w:p w:rsidR="51A0E28A" w:rsidP="51A0E28A" w:rsidRDefault="51A0E28A" w14:paraId="1C109FAB" w14:textId="08CCC614">
            <w:pPr>
              <w:rPr>
                <w:rFonts w:ascii="Cambria" w:hAnsi="Cambria" w:eastAsia="Cambria" w:cs="Cambria"/>
                <w:color w:val="000000" w:themeColor="text1"/>
              </w:rPr>
            </w:pPr>
            <w:r w:rsidRPr="51A0E28A">
              <w:rPr>
                <w:rFonts w:ascii="Cambria" w:hAnsi="Cambria" w:eastAsia="Cambria" w:cs="Cambria"/>
                <w:color w:val="000000" w:themeColor="text1"/>
                <w:lang w:val="en-GB"/>
              </w:rPr>
              <w:t xml:space="preserve">Physically wise players are struggling with their strength and are getting barged of the ball. </w:t>
            </w:r>
          </w:p>
          <w:p w:rsidR="51A0E28A" w:rsidP="51A0E28A" w:rsidRDefault="51A0E28A" w14:paraId="3192C60E" w14:textId="3879A460">
            <w:pPr>
              <w:rPr>
                <w:rFonts w:ascii="Cambria" w:hAnsi="Cambria" w:eastAsia="Cambria" w:cs="Cambria"/>
                <w:color w:val="000000" w:themeColor="text1"/>
              </w:rPr>
            </w:pPr>
          </w:p>
          <w:p w:rsidR="51A0E28A" w:rsidP="51A0E28A" w:rsidRDefault="51A0E28A" w14:paraId="160D0DF1" w14:textId="07130B78">
            <w:pPr>
              <w:rPr>
                <w:rFonts w:ascii="Cambria" w:hAnsi="Cambria" w:eastAsia="Cambria" w:cs="Cambria"/>
                <w:color w:val="000000" w:themeColor="text1"/>
              </w:rPr>
            </w:pPr>
          </w:p>
          <w:p w:rsidR="51A0E28A" w:rsidP="51A0E28A" w:rsidRDefault="51A0E28A" w14:paraId="23B387AF" w14:textId="2674D94D">
            <w:pPr>
              <w:rPr>
                <w:rFonts w:ascii="Cambria" w:hAnsi="Cambria" w:eastAsia="Cambria" w:cs="Cambria"/>
                <w:color w:val="000000" w:themeColor="text1"/>
              </w:rPr>
            </w:pPr>
          </w:p>
          <w:p w:rsidR="51A0E28A" w:rsidP="51A0E28A" w:rsidRDefault="51A0E28A" w14:paraId="14635014" w14:textId="0733F740">
            <w:pPr>
              <w:rPr>
                <w:rFonts w:ascii="Cambria" w:hAnsi="Cambria" w:eastAsia="Cambria" w:cs="Cambria"/>
                <w:color w:val="000000" w:themeColor="text1"/>
              </w:rPr>
            </w:pPr>
          </w:p>
          <w:p w:rsidR="51A0E28A" w:rsidP="51A0E28A" w:rsidRDefault="51A0E28A" w14:paraId="330ED18D" w14:textId="3529669C">
            <w:pPr>
              <w:rPr>
                <w:rFonts w:ascii="Cambria" w:hAnsi="Cambria" w:eastAsia="Cambria" w:cs="Cambria"/>
                <w:color w:val="000000" w:themeColor="text1"/>
              </w:rPr>
            </w:pPr>
          </w:p>
          <w:p w:rsidR="51A0E28A" w:rsidP="51A0E28A" w:rsidRDefault="51A0E28A" w14:paraId="3CCD46F9" w14:textId="02433C55">
            <w:pPr>
              <w:rPr>
                <w:rFonts w:ascii="Cambria" w:hAnsi="Cambria" w:eastAsia="Cambria" w:cs="Cambria"/>
                <w:color w:val="000000" w:themeColor="text1"/>
              </w:rPr>
            </w:pPr>
          </w:p>
          <w:p w:rsidR="51A0E28A" w:rsidP="51A0E28A" w:rsidRDefault="51A0E28A" w14:paraId="4CF26BCD" w14:textId="05F4E536">
            <w:pPr>
              <w:rPr>
                <w:rFonts w:ascii="Cambria" w:hAnsi="Cambria" w:eastAsia="Cambria" w:cs="Cambria"/>
                <w:color w:val="000000" w:themeColor="text1"/>
              </w:rPr>
            </w:pPr>
          </w:p>
        </w:tc>
        <w:tc>
          <w:tcPr>
            <w:tcW w:w="2782" w:type="dxa"/>
            <w:tcMar>
              <w:left w:w="105" w:type="dxa"/>
              <w:right w:w="105" w:type="dxa"/>
            </w:tcMar>
          </w:tcPr>
          <w:p w:rsidR="51A0E28A" w:rsidP="51A0E28A" w:rsidRDefault="51A0E28A" w14:paraId="3E07EE8B" w14:textId="410DBEBF">
            <w:pPr>
              <w:rPr>
                <w:rFonts w:ascii="Cambria" w:hAnsi="Cambria" w:eastAsia="Cambria" w:cs="Cambria"/>
                <w:color w:val="000000" w:themeColor="text1"/>
              </w:rPr>
            </w:pPr>
          </w:p>
        </w:tc>
        <w:tc>
          <w:tcPr>
            <w:tcW w:w="2782" w:type="dxa"/>
            <w:tcMar>
              <w:left w:w="105" w:type="dxa"/>
              <w:right w:w="105" w:type="dxa"/>
            </w:tcMar>
          </w:tcPr>
          <w:p w:rsidR="51A0E28A" w:rsidP="51A0E28A" w:rsidRDefault="51A0E28A" w14:paraId="7CF69D20" w14:textId="1B9262C0">
            <w:pPr>
              <w:rPr>
                <w:rFonts w:ascii="Cambria" w:hAnsi="Cambria" w:eastAsia="Cambria" w:cs="Cambria"/>
                <w:color w:val="000000" w:themeColor="text1"/>
              </w:rPr>
            </w:pPr>
          </w:p>
        </w:tc>
        <w:tc>
          <w:tcPr>
            <w:tcW w:w="2782" w:type="dxa"/>
            <w:gridSpan w:val="2"/>
            <w:tcMar>
              <w:left w:w="105" w:type="dxa"/>
              <w:right w:w="105" w:type="dxa"/>
            </w:tcMar>
          </w:tcPr>
          <w:p w:rsidR="51A0E28A" w:rsidP="51A0E28A" w:rsidRDefault="51A0E28A" w14:paraId="32F8772B" w14:textId="34A34982">
            <w:pPr>
              <w:rPr>
                <w:rFonts w:ascii="Cambria" w:hAnsi="Cambria" w:eastAsia="Cambria" w:cs="Cambria"/>
                <w:color w:val="000000" w:themeColor="text1"/>
              </w:rPr>
            </w:pPr>
          </w:p>
        </w:tc>
      </w:tr>
      <w:tr w:rsidR="51A0E28A" w:rsidTr="51A0E28A" w14:paraId="657BE2C2" w14:textId="77777777">
        <w:trPr>
          <w:trHeight w:val="300"/>
        </w:trPr>
        <w:tc>
          <w:tcPr>
            <w:tcW w:w="2782" w:type="dxa"/>
            <w:gridSpan w:val="2"/>
            <w:tcMar>
              <w:left w:w="105" w:type="dxa"/>
              <w:right w:w="105" w:type="dxa"/>
            </w:tcMar>
          </w:tcPr>
          <w:p w:rsidR="51A0E28A" w:rsidP="51A0E28A" w:rsidRDefault="51A0E28A" w14:paraId="2F5E0551" w14:textId="201CF60A">
            <w:pPr>
              <w:rPr>
                <w:rFonts w:ascii="Cambria" w:hAnsi="Cambria" w:eastAsia="Cambria" w:cs="Cambria"/>
                <w:color w:val="000000" w:themeColor="text1"/>
              </w:rPr>
            </w:pPr>
          </w:p>
          <w:p w:rsidR="51A0E28A" w:rsidP="51A0E28A" w:rsidRDefault="51A0E28A" w14:paraId="6903B31F" w14:textId="169DAF42">
            <w:pPr>
              <w:rPr>
                <w:rFonts w:ascii="Cambria" w:hAnsi="Cambria" w:eastAsia="Cambria" w:cs="Cambria"/>
                <w:color w:val="000000" w:themeColor="text1"/>
              </w:rPr>
            </w:pPr>
          </w:p>
          <w:p w:rsidR="51A0E28A" w:rsidP="51A0E28A" w:rsidRDefault="51A0E28A" w14:paraId="11A1710D" w14:textId="295D636F">
            <w:pPr>
              <w:rPr>
                <w:rFonts w:ascii="Cambria" w:hAnsi="Cambria" w:eastAsia="Cambria" w:cs="Cambria"/>
                <w:color w:val="000000" w:themeColor="text1"/>
              </w:rPr>
            </w:pPr>
          </w:p>
          <w:p w:rsidR="51A0E28A" w:rsidP="51A0E28A" w:rsidRDefault="51A0E28A" w14:paraId="0209EB6B" w14:textId="07AF3479">
            <w:pPr>
              <w:rPr>
                <w:rFonts w:ascii="Cambria" w:hAnsi="Cambria" w:eastAsia="Cambria" w:cs="Cambria"/>
                <w:color w:val="000000" w:themeColor="text1"/>
              </w:rPr>
            </w:pPr>
          </w:p>
          <w:p w:rsidR="51A0E28A" w:rsidP="51A0E28A" w:rsidRDefault="51A0E28A" w14:paraId="0F52F7D9" w14:textId="4975E933">
            <w:pPr>
              <w:rPr>
                <w:rFonts w:ascii="Cambria" w:hAnsi="Cambria" w:eastAsia="Cambria" w:cs="Cambria"/>
                <w:color w:val="000000" w:themeColor="text1"/>
              </w:rPr>
            </w:pPr>
          </w:p>
          <w:p w:rsidR="51A0E28A" w:rsidP="51A0E28A" w:rsidRDefault="51A0E28A" w14:paraId="18358EF4" w14:textId="651FB95A">
            <w:pPr>
              <w:rPr>
                <w:rFonts w:ascii="Cambria" w:hAnsi="Cambria" w:eastAsia="Cambria" w:cs="Cambria"/>
                <w:color w:val="000000" w:themeColor="text1"/>
              </w:rPr>
            </w:pPr>
          </w:p>
          <w:p w:rsidR="51A0E28A" w:rsidP="51A0E28A" w:rsidRDefault="51A0E28A" w14:paraId="14773BC3" w14:textId="7134C987">
            <w:pPr>
              <w:rPr>
                <w:rFonts w:ascii="Cambria" w:hAnsi="Cambria" w:eastAsia="Cambria" w:cs="Cambria"/>
                <w:color w:val="000000" w:themeColor="text1"/>
              </w:rPr>
            </w:pPr>
          </w:p>
          <w:p w:rsidR="51A0E28A" w:rsidP="51A0E28A" w:rsidRDefault="51A0E28A" w14:paraId="77BD933A" w14:textId="2FBF05E3">
            <w:pPr>
              <w:rPr>
                <w:rFonts w:ascii="Cambria" w:hAnsi="Cambria" w:eastAsia="Cambria" w:cs="Cambria"/>
                <w:color w:val="000000" w:themeColor="text1"/>
              </w:rPr>
            </w:pPr>
          </w:p>
          <w:p w:rsidR="51A0E28A" w:rsidP="51A0E28A" w:rsidRDefault="51A0E28A" w14:paraId="2C536584" w14:textId="7F64EA4D">
            <w:pPr>
              <w:rPr>
                <w:rFonts w:ascii="Cambria" w:hAnsi="Cambria" w:eastAsia="Cambria" w:cs="Cambria"/>
                <w:color w:val="000000" w:themeColor="text1"/>
              </w:rPr>
            </w:pPr>
          </w:p>
        </w:tc>
        <w:tc>
          <w:tcPr>
            <w:tcW w:w="2782" w:type="dxa"/>
            <w:tcMar>
              <w:left w:w="105" w:type="dxa"/>
              <w:right w:w="105" w:type="dxa"/>
            </w:tcMar>
          </w:tcPr>
          <w:p w:rsidR="51A0E28A" w:rsidP="51A0E28A" w:rsidRDefault="51A0E28A" w14:paraId="4A620B74" w14:textId="0CBBE659">
            <w:pPr>
              <w:rPr>
                <w:rFonts w:ascii="Cambria" w:hAnsi="Cambria" w:eastAsia="Cambria" w:cs="Cambria"/>
                <w:color w:val="000000" w:themeColor="text1"/>
              </w:rPr>
            </w:pPr>
          </w:p>
        </w:tc>
        <w:tc>
          <w:tcPr>
            <w:tcW w:w="2782" w:type="dxa"/>
            <w:tcMar>
              <w:left w:w="105" w:type="dxa"/>
              <w:right w:w="105" w:type="dxa"/>
            </w:tcMar>
          </w:tcPr>
          <w:p w:rsidR="51A0E28A" w:rsidP="51A0E28A" w:rsidRDefault="51A0E28A" w14:paraId="49793FA4" w14:textId="7DCE5B0F">
            <w:pPr>
              <w:rPr>
                <w:rFonts w:ascii="Cambria" w:hAnsi="Cambria" w:eastAsia="Cambria" w:cs="Cambria"/>
                <w:color w:val="000000" w:themeColor="text1"/>
              </w:rPr>
            </w:pPr>
          </w:p>
        </w:tc>
        <w:tc>
          <w:tcPr>
            <w:tcW w:w="2782" w:type="dxa"/>
            <w:gridSpan w:val="2"/>
            <w:tcMar>
              <w:left w:w="105" w:type="dxa"/>
              <w:right w:w="105" w:type="dxa"/>
            </w:tcMar>
          </w:tcPr>
          <w:p w:rsidR="51A0E28A" w:rsidP="51A0E28A" w:rsidRDefault="51A0E28A" w14:paraId="0DDAA1E9" w14:textId="10EEC18C">
            <w:pPr>
              <w:rPr>
                <w:rFonts w:ascii="Cambria" w:hAnsi="Cambria" w:eastAsia="Cambria" w:cs="Cambria"/>
                <w:color w:val="000000" w:themeColor="text1"/>
              </w:rPr>
            </w:pPr>
          </w:p>
        </w:tc>
      </w:tr>
      <w:tr w:rsidR="51A0E28A" w:rsidTr="51A0E28A" w14:paraId="759B84CD" w14:textId="77777777">
        <w:trPr>
          <w:trHeight w:val="300"/>
        </w:trPr>
        <w:tc>
          <w:tcPr>
            <w:tcW w:w="2782" w:type="dxa"/>
            <w:gridSpan w:val="2"/>
            <w:tcMar>
              <w:left w:w="105" w:type="dxa"/>
              <w:right w:w="105" w:type="dxa"/>
            </w:tcMar>
          </w:tcPr>
          <w:p w:rsidR="51A0E28A" w:rsidP="51A0E28A" w:rsidRDefault="51A0E28A" w14:paraId="59C889CE" w14:textId="3A6110DC">
            <w:pPr>
              <w:rPr>
                <w:rFonts w:ascii="Cambria" w:hAnsi="Cambria" w:eastAsia="Cambria" w:cs="Cambria"/>
                <w:color w:val="000000" w:themeColor="text1"/>
              </w:rPr>
            </w:pPr>
          </w:p>
          <w:p w:rsidR="51A0E28A" w:rsidP="51A0E28A" w:rsidRDefault="51A0E28A" w14:paraId="2B64B70E" w14:textId="5A9214B1">
            <w:pPr>
              <w:rPr>
                <w:rFonts w:ascii="Cambria" w:hAnsi="Cambria" w:eastAsia="Cambria" w:cs="Cambria"/>
                <w:color w:val="000000" w:themeColor="text1"/>
              </w:rPr>
            </w:pPr>
          </w:p>
          <w:p w:rsidR="51A0E28A" w:rsidP="51A0E28A" w:rsidRDefault="51A0E28A" w14:paraId="467CD72A" w14:textId="77C62DDD">
            <w:pPr>
              <w:rPr>
                <w:rFonts w:ascii="Cambria" w:hAnsi="Cambria" w:eastAsia="Cambria" w:cs="Cambria"/>
                <w:color w:val="000000" w:themeColor="text1"/>
              </w:rPr>
            </w:pPr>
          </w:p>
          <w:p w:rsidR="51A0E28A" w:rsidP="51A0E28A" w:rsidRDefault="51A0E28A" w14:paraId="41E28F58" w14:textId="3693F6B9">
            <w:pPr>
              <w:rPr>
                <w:rFonts w:ascii="Cambria" w:hAnsi="Cambria" w:eastAsia="Cambria" w:cs="Cambria"/>
                <w:color w:val="000000" w:themeColor="text1"/>
              </w:rPr>
            </w:pPr>
          </w:p>
          <w:p w:rsidR="51A0E28A" w:rsidP="51A0E28A" w:rsidRDefault="51A0E28A" w14:paraId="197E9A90" w14:textId="7E36D246">
            <w:pPr>
              <w:rPr>
                <w:rFonts w:ascii="Cambria" w:hAnsi="Cambria" w:eastAsia="Cambria" w:cs="Cambria"/>
                <w:color w:val="000000" w:themeColor="text1"/>
              </w:rPr>
            </w:pPr>
          </w:p>
          <w:p w:rsidR="51A0E28A" w:rsidP="51A0E28A" w:rsidRDefault="51A0E28A" w14:paraId="53B09100" w14:textId="2D5641CE">
            <w:pPr>
              <w:rPr>
                <w:rFonts w:ascii="Cambria" w:hAnsi="Cambria" w:eastAsia="Cambria" w:cs="Cambria"/>
                <w:color w:val="000000" w:themeColor="text1"/>
              </w:rPr>
            </w:pPr>
          </w:p>
          <w:p w:rsidR="51A0E28A" w:rsidP="51A0E28A" w:rsidRDefault="51A0E28A" w14:paraId="1EE1B9F1" w14:textId="3CE25A87">
            <w:pPr>
              <w:rPr>
                <w:rFonts w:ascii="Cambria" w:hAnsi="Cambria" w:eastAsia="Cambria" w:cs="Cambria"/>
                <w:color w:val="000000" w:themeColor="text1"/>
              </w:rPr>
            </w:pPr>
          </w:p>
          <w:p w:rsidR="51A0E28A" w:rsidP="51A0E28A" w:rsidRDefault="51A0E28A" w14:paraId="5FCA71DA" w14:textId="100564F7">
            <w:pPr>
              <w:rPr>
                <w:rFonts w:ascii="Cambria" w:hAnsi="Cambria" w:eastAsia="Cambria" w:cs="Cambria"/>
                <w:color w:val="000000" w:themeColor="text1"/>
              </w:rPr>
            </w:pPr>
          </w:p>
          <w:p w:rsidR="51A0E28A" w:rsidP="51A0E28A" w:rsidRDefault="51A0E28A" w14:paraId="07A3795C" w14:textId="35129E34">
            <w:pPr>
              <w:rPr>
                <w:rFonts w:ascii="Cambria" w:hAnsi="Cambria" w:eastAsia="Cambria" w:cs="Cambria"/>
                <w:color w:val="000000" w:themeColor="text1"/>
              </w:rPr>
            </w:pPr>
          </w:p>
        </w:tc>
        <w:tc>
          <w:tcPr>
            <w:tcW w:w="2782" w:type="dxa"/>
            <w:tcMar>
              <w:left w:w="105" w:type="dxa"/>
              <w:right w:w="105" w:type="dxa"/>
            </w:tcMar>
          </w:tcPr>
          <w:p w:rsidR="51A0E28A" w:rsidP="51A0E28A" w:rsidRDefault="51A0E28A" w14:paraId="4BA71E6E" w14:textId="126692BF">
            <w:pPr>
              <w:rPr>
                <w:rFonts w:ascii="Cambria" w:hAnsi="Cambria" w:eastAsia="Cambria" w:cs="Cambria"/>
                <w:color w:val="000000" w:themeColor="text1"/>
              </w:rPr>
            </w:pPr>
          </w:p>
        </w:tc>
        <w:tc>
          <w:tcPr>
            <w:tcW w:w="2782" w:type="dxa"/>
            <w:tcMar>
              <w:left w:w="105" w:type="dxa"/>
              <w:right w:w="105" w:type="dxa"/>
            </w:tcMar>
          </w:tcPr>
          <w:p w:rsidR="51A0E28A" w:rsidP="51A0E28A" w:rsidRDefault="51A0E28A" w14:paraId="61D81A9D" w14:textId="217E2042">
            <w:pPr>
              <w:rPr>
                <w:rFonts w:ascii="Cambria" w:hAnsi="Cambria" w:eastAsia="Cambria" w:cs="Cambria"/>
                <w:color w:val="000000" w:themeColor="text1"/>
              </w:rPr>
            </w:pPr>
          </w:p>
        </w:tc>
        <w:tc>
          <w:tcPr>
            <w:tcW w:w="2782" w:type="dxa"/>
            <w:gridSpan w:val="2"/>
            <w:tcMar>
              <w:left w:w="105" w:type="dxa"/>
              <w:right w:w="105" w:type="dxa"/>
            </w:tcMar>
          </w:tcPr>
          <w:p w:rsidR="51A0E28A" w:rsidP="51A0E28A" w:rsidRDefault="51A0E28A" w14:paraId="568D19C4" w14:textId="5E3CD5A7">
            <w:pPr>
              <w:rPr>
                <w:rFonts w:ascii="Cambria" w:hAnsi="Cambria" w:eastAsia="Cambria" w:cs="Cambria"/>
                <w:color w:val="000000" w:themeColor="text1"/>
              </w:rPr>
            </w:pPr>
          </w:p>
        </w:tc>
      </w:tr>
      <w:tr w:rsidR="51A0E28A" w:rsidTr="51A0E28A" w14:paraId="63220D9E" w14:textId="77777777">
        <w:trPr>
          <w:trHeight w:val="300"/>
        </w:trPr>
        <w:tc>
          <w:tcPr>
            <w:tcW w:w="11128" w:type="dxa"/>
            <w:gridSpan w:val="6"/>
            <w:tcMar>
              <w:left w:w="105" w:type="dxa"/>
              <w:right w:w="105" w:type="dxa"/>
            </w:tcMar>
          </w:tcPr>
          <w:p w:rsidR="51A0E28A" w:rsidP="51A0E28A" w:rsidRDefault="51A0E28A" w14:paraId="462A5ABB" w14:textId="16FD87C1">
            <w:pPr>
              <w:rPr>
                <w:rFonts w:ascii="Cambria" w:hAnsi="Cambria" w:eastAsia="Cambria" w:cs="Cambria"/>
                <w:color w:val="000000" w:themeColor="text1"/>
              </w:rPr>
            </w:pPr>
            <w:r w:rsidRPr="51A0E28A">
              <w:rPr>
                <w:rFonts w:ascii="Cambria" w:hAnsi="Cambria" w:eastAsia="Cambria" w:cs="Cambria"/>
                <w:b/>
                <w:bCs/>
                <w:color w:val="000000" w:themeColor="text1"/>
                <w:lang w:val="en-GB"/>
              </w:rPr>
              <w:t xml:space="preserve">Overall Review and Link to Session Planner: </w:t>
            </w:r>
          </w:p>
          <w:p w:rsidR="51A0E28A" w:rsidP="51A0E28A" w:rsidRDefault="51A0E28A" w14:paraId="649CCD93" w14:textId="58236794">
            <w:pPr>
              <w:rPr>
                <w:rFonts w:ascii="Cambria" w:hAnsi="Cambria" w:eastAsia="Cambria" w:cs="Cambria"/>
                <w:color w:val="000000" w:themeColor="text1"/>
              </w:rPr>
            </w:pPr>
          </w:p>
          <w:p w:rsidR="51A0E28A" w:rsidP="51A0E28A" w:rsidRDefault="51A0E28A" w14:paraId="366B916E" w14:textId="152B7B2B">
            <w:pPr>
              <w:rPr>
                <w:rFonts w:ascii="Cambria" w:hAnsi="Cambria" w:eastAsia="Cambria" w:cs="Cambria"/>
                <w:color w:val="000000" w:themeColor="text1"/>
              </w:rPr>
            </w:pPr>
          </w:p>
          <w:p w:rsidR="51A0E28A" w:rsidP="51A0E28A" w:rsidRDefault="51A0E28A" w14:paraId="2899593A" w14:textId="7C5E9BF6">
            <w:pPr>
              <w:rPr>
                <w:rFonts w:ascii="Cambria" w:hAnsi="Cambria" w:eastAsia="Cambria" w:cs="Cambria"/>
                <w:color w:val="000000" w:themeColor="text1"/>
              </w:rPr>
            </w:pPr>
          </w:p>
          <w:p w:rsidR="51A0E28A" w:rsidP="51A0E28A" w:rsidRDefault="51A0E28A" w14:paraId="43AD8950" w14:textId="12F5DB29">
            <w:pPr>
              <w:rPr>
                <w:rFonts w:ascii="Cambria" w:hAnsi="Cambria" w:eastAsia="Cambria" w:cs="Cambria"/>
                <w:color w:val="000000" w:themeColor="text1"/>
              </w:rPr>
            </w:pPr>
          </w:p>
          <w:p w:rsidR="51A0E28A" w:rsidP="51A0E28A" w:rsidRDefault="51A0E28A" w14:paraId="2F6B54ED" w14:textId="3E24A1EB">
            <w:pPr>
              <w:rPr>
                <w:rFonts w:ascii="Cambria" w:hAnsi="Cambria" w:eastAsia="Cambria" w:cs="Cambria"/>
                <w:color w:val="000000" w:themeColor="text1"/>
              </w:rPr>
            </w:pPr>
          </w:p>
          <w:p w:rsidR="51A0E28A" w:rsidP="51A0E28A" w:rsidRDefault="51A0E28A" w14:paraId="0DE2DD8D" w14:textId="40AD7377">
            <w:pPr>
              <w:rPr>
                <w:rFonts w:ascii="Cambria" w:hAnsi="Cambria" w:eastAsia="Cambria" w:cs="Cambria"/>
                <w:color w:val="000000" w:themeColor="text1"/>
              </w:rPr>
            </w:pPr>
          </w:p>
          <w:p w:rsidR="51A0E28A" w:rsidP="51A0E28A" w:rsidRDefault="51A0E28A" w14:paraId="5F7628E3" w14:textId="6C7B1011">
            <w:pPr>
              <w:rPr>
                <w:rFonts w:ascii="Cambria" w:hAnsi="Cambria" w:eastAsia="Cambria" w:cs="Cambria"/>
                <w:color w:val="000000" w:themeColor="text1"/>
              </w:rPr>
            </w:pPr>
          </w:p>
        </w:tc>
      </w:tr>
      <w:tr w:rsidR="51A0E28A" w:rsidTr="51A0E28A" w14:paraId="39BB1152" w14:textId="77777777">
        <w:trPr>
          <w:trHeight w:val="300"/>
        </w:trPr>
        <w:tc>
          <w:tcPr>
            <w:tcW w:w="11128" w:type="dxa"/>
            <w:gridSpan w:val="6"/>
            <w:shd w:val="clear" w:color="auto" w:fill="008000"/>
            <w:tcMar>
              <w:left w:w="105" w:type="dxa"/>
              <w:right w:w="105" w:type="dxa"/>
            </w:tcMar>
          </w:tcPr>
          <w:p w:rsidR="51A0E28A" w:rsidP="51A0E28A" w:rsidRDefault="51A0E28A" w14:paraId="7B7092E5" w14:textId="51B2BC55">
            <w:pPr>
              <w:jc w:val="center"/>
              <w:rPr>
                <w:rFonts w:ascii="Cambria" w:hAnsi="Cambria" w:eastAsia="Cambria" w:cs="Cambria"/>
                <w:color w:val="FFFFFF" w:themeColor="background1"/>
                <w:sz w:val="56"/>
                <w:szCs w:val="56"/>
              </w:rPr>
            </w:pPr>
            <w:r w:rsidRPr="51A0E28A">
              <w:rPr>
                <w:rFonts w:ascii="Cambria" w:hAnsi="Cambria" w:eastAsia="Cambria" w:cs="Cambria"/>
                <w:b/>
                <w:bCs/>
                <w:color w:val="FFFFFF" w:themeColor="background1"/>
                <w:sz w:val="56"/>
                <w:szCs w:val="56"/>
                <w:lang w:val="en-GB"/>
              </w:rPr>
              <w:t>UWTSD Session Planner</w:t>
            </w:r>
          </w:p>
        </w:tc>
      </w:tr>
      <w:tr w:rsidR="51A0E28A" w:rsidTr="51A0E28A" w14:paraId="72525BD8" w14:textId="77777777">
        <w:trPr>
          <w:trHeight w:val="300"/>
        </w:trPr>
        <w:tc>
          <w:tcPr>
            <w:tcW w:w="8346" w:type="dxa"/>
            <w:gridSpan w:val="4"/>
            <w:tcMar>
              <w:left w:w="105" w:type="dxa"/>
              <w:right w:w="105" w:type="dxa"/>
            </w:tcMar>
          </w:tcPr>
          <w:p w:rsidR="51A0E28A" w:rsidP="51A0E28A" w:rsidRDefault="51A0E28A" w14:paraId="12402336" w14:textId="46E964EF">
            <w:pPr>
              <w:rPr>
                <w:rFonts w:ascii="Cambria" w:hAnsi="Cambria" w:eastAsia="Cambria" w:cs="Cambria"/>
                <w:color w:val="000000" w:themeColor="text1"/>
              </w:rPr>
            </w:pPr>
            <w:r w:rsidRPr="51A0E28A">
              <w:rPr>
                <w:rFonts w:ascii="Cambria" w:hAnsi="Cambria" w:eastAsia="Cambria" w:cs="Cambria"/>
                <w:b/>
                <w:bCs/>
                <w:color w:val="000000" w:themeColor="text1"/>
                <w:lang w:val="en-GB"/>
              </w:rPr>
              <w:t xml:space="preserve">Venue:           </w:t>
            </w:r>
          </w:p>
        </w:tc>
        <w:tc>
          <w:tcPr>
            <w:tcW w:w="2782" w:type="dxa"/>
            <w:gridSpan w:val="2"/>
            <w:tcMar>
              <w:left w:w="105" w:type="dxa"/>
              <w:right w:w="105" w:type="dxa"/>
            </w:tcMar>
          </w:tcPr>
          <w:p w:rsidR="51A0E28A" w:rsidP="51A0E28A" w:rsidRDefault="51A0E28A" w14:paraId="5A991FA3" w14:textId="202F0782">
            <w:pPr>
              <w:rPr>
                <w:rFonts w:ascii="Cambria" w:hAnsi="Cambria" w:eastAsia="Cambria" w:cs="Cambria"/>
                <w:color w:val="000000" w:themeColor="text1"/>
              </w:rPr>
            </w:pPr>
            <w:r w:rsidRPr="51A0E28A">
              <w:rPr>
                <w:rFonts w:ascii="Cambria" w:hAnsi="Cambria" w:eastAsia="Cambria" w:cs="Cambria"/>
                <w:b/>
                <w:bCs/>
                <w:color w:val="000000" w:themeColor="text1"/>
                <w:lang w:val="en-GB"/>
              </w:rPr>
              <w:t>Age group</w:t>
            </w:r>
            <w:r w:rsidRPr="51A0E28A">
              <w:rPr>
                <w:rFonts w:ascii="Cambria" w:hAnsi="Cambria" w:eastAsia="Cambria" w:cs="Cambria"/>
                <w:color w:val="000000" w:themeColor="text1"/>
                <w:lang w:val="en-GB"/>
              </w:rPr>
              <w:t xml:space="preserve">:                     </w:t>
            </w:r>
          </w:p>
          <w:p w:rsidR="51A0E28A" w:rsidP="51A0E28A" w:rsidRDefault="51A0E28A" w14:paraId="45CF5FF4" w14:textId="79D18FE0">
            <w:pPr>
              <w:rPr>
                <w:rFonts w:ascii="Cambria" w:hAnsi="Cambria" w:eastAsia="Cambria" w:cs="Cambria"/>
                <w:color w:val="000000" w:themeColor="text1"/>
              </w:rPr>
            </w:pPr>
            <w:r w:rsidRPr="51A0E28A">
              <w:rPr>
                <w:rFonts w:ascii="Cambria" w:hAnsi="Cambria" w:eastAsia="Cambria" w:cs="Cambria"/>
                <w:b/>
                <w:bCs/>
                <w:color w:val="000000" w:themeColor="text1"/>
                <w:lang w:val="en-GB"/>
              </w:rPr>
              <w:t>Number Attending</w:t>
            </w:r>
            <w:r w:rsidRPr="51A0E28A">
              <w:rPr>
                <w:rFonts w:ascii="Cambria" w:hAnsi="Cambria" w:eastAsia="Cambria" w:cs="Cambria"/>
                <w:color w:val="000000" w:themeColor="text1"/>
                <w:lang w:val="en-GB"/>
              </w:rPr>
              <w:t xml:space="preserve">:     </w:t>
            </w:r>
          </w:p>
        </w:tc>
      </w:tr>
      <w:tr w:rsidR="51A0E28A" w:rsidTr="51A0E28A" w14:paraId="1AB3D4A2" w14:textId="77777777">
        <w:trPr>
          <w:trHeight w:val="300"/>
        </w:trPr>
        <w:tc>
          <w:tcPr>
            <w:tcW w:w="8346" w:type="dxa"/>
            <w:gridSpan w:val="4"/>
            <w:tcMar>
              <w:left w:w="105" w:type="dxa"/>
              <w:right w:w="105" w:type="dxa"/>
            </w:tcMar>
          </w:tcPr>
          <w:p w:rsidR="51A0E28A" w:rsidP="51A0E28A" w:rsidRDefault="51A0E28A" w14:paraId="5AFAAA25" w14:textId="6A56AB33">
            <w:pPr>
              <w:rPr>
                <w:rFonts w:ascii="Cambria" w:hAnsi="Cambria" w:eastAsia="Cambria" w:cs="Cambria"/>
                <w:color w:val="000000" w:themeColor="text1"/>
              </w:rPr>
            </w:pPr>
            <w:r w:rsidRPr="51A0E28A">
              <w:rPr>
                <w:rFonts w:ascii="Cambria" w:hAnsi="Cambria" w:eastAsia="Cambria" w:cs="Cambria"/>
                <w:b/>
                <w:bCs/>
                <w:color w:val="000000" w:themeColor="text1"/>
                <w:lang w:val="en-GB"/>
              </w:rPr>
              <w:t>Date</w:t>
            </w:r>
          </w:p>
        </w:tc>
        <w:tc>
          <w:tcPr>
            <w:tcW w:w="2782" w:type="dxa"/>
            <w:gridSpan w:val="2"/>
            <w:tcMar>
              <w:left w:w="105" w:type="dxa"/>
              <w:right w:w="105" w:type="dxa"/>
            </w:tcMar>
          </w:tcPr>
          <w:p w:rsidR="51A0E28A" w:rsidP="51A0E28A" w:rsidRDefault="51A0E28A" w14:paraId="4EF0764E" w14:textId="7FD08913">
            <w:pPr>
              <w:rPr>
                <w:rFonts w:ascii="Cambria" w:hAnsi="Cambria" w:eastAsia="Cambria" w:cs="Cambria"/>
                <w:color w:val="000000" w:themeColor="text1"/>
              </w:rPr>
            </w:pPr>
            <w:r w:rsidRPr="51A0E28A">
              <w:rPr>
                <w:rFonts w:ascii="Cambria" w:hAnsi="Cambria" w:eastAsia="Cambria" w:cs="Cambria"/>
                <w:b/>
                <w:bCs/>
                <w:color w:val="000000" w:themeColor="text1"/>
                <w:lang w:val="en-GB"/>
              </w:rPr>
              <w:t>Start time</w:t>
            </w:r>
            <w:r w:rsidRPr="51A0E28A">
              <w:rPr>
                <w:rFonts w:ascii="Cambria" w:hAnsi="Cambria" w:eastAsia="Cambria" w:cs="Cambria"/>
                <w:color w:val="000000" w:themeColor="text1"/>
                <w:lang w:val="en-GB"/>
              </w:rPr>
              <w:t xml:space="preserve">: </w:t>
            </w:r>
          </w:p>
          <w:p w:rsidR="51A0E28A" w:rsidP="51A0E28A" w:rsidRDefault="51A0E28A" w14:paraId="6DB09BB8" w14:textId="34C78936">
            <w:pPr>
              <w:rPr>
                <w:rFonts w:ascii="Cambria" w:hAnsi="Cambria" w:eastAsia="Cambria" w:cs="Cambria"/>
                <w:color w:val="000000" w:themeColor="text1"/>
              </w:rPr>
            </w:pPr>
            <w:r w:rsidRPr="51A0E28A">
              <w:rPr>
                <w:rFonts w:ascii="Cambria" w:hAnsi="Cambria" w:eastAsia="Cambria" w:cs="Cambria"/>
                <w:b/>
                <w:bCs/>
                <w:color w:val="000000" w:themeColor="text1"/>
                <w:lang w:val="en-GB"/>
              </w:rPr>
              <w:t>Finish time</w:t>
            </w:r>
            <w:r w:rsidRPr="51A0E28A">
              <w:rPr>
                <w:rFonts w:ascii="Cambria" w:hAnsi="Cambria" w:eastAsia="Cambria" w:cs="Cambria"/>
                <w:color w:val="000000" w:themeColor="text1"/>
                <w:lang w:val="en-GB"/>
              </w:rPr>
              <w:t xml:space="preserve">: </w:t>
            </w:r>
          </w:p>
        </w:tc>
      </w:tr>
      <w:tr w:rsidR="51A0E28A" w:rsidTr="51A0E28A" w14:paraId="52616314" w14:textId="77777777">
        <w:trPr>
          <w:trHeight w:val="300"/>
        </w:trPr>
        <w:tc>
          <w:tcPr>
            <w:tcW w:w="11128" w:type="dxa"/>
            <w:gridSpan w:val="6"/>
            <w:tcMar>
              <w:left w:w="105" w:type="dxa"/>
              <w:right w:w="105" w:type="dxa"/>
            </w:tcMar>
          </w:tcPr>
          <w:p w:rsidR="51A0E28A" w:rsidP="51A0E28A" w:rsidRDefault="51A0E28A" w14:paraId="039A818E" w14:textId="06F5C5A6">
            <w:pPr>
              <w:rPr>
                <w:rFonts w:ascii="Cambria" w:hAnsi="Cambria" w:eastAsia="Cambria" w:cs="Cambria"/>
                <w:color w:val="000000" w:themeColor="text1"/>
              </w:rPr>
            </w:pPr>
            <w:r w:rsidRPr="51A0E28A">
              <w:rPr>
                <w:rFonts w:ascii="Cambria" w:hAnsi="Cambria" w:eastAsia="Cambria" w:cs="Cambria"/>
                <w:b/>
                <w:bCs/>
                <w:color w:val="000000" w:themeColor="text1"/>
                <w:lang w:val="en-GB"/>
              </w:rPr>
              <w:t>Equipment:</w:t>
            </w:r>
            <w:r w:rsidRPr="51A0E28A">
              <w:rPr>
                <w:rFonts w:ascii="Cambria" w:hAnsi="Cambria" w:eastAsia="Cambria" w:cs="Cambria"/>
                <w:color w:val="000000" w:themeColor="text1"/>
                <w:lang w:val="en-GB"/>
              </w:rPr>
              <w:t xml:space="preserve">  </w:t>
            </w:r>
          </w:p>
          <w:p w:rsidR="51A0E28A" w:rsidP="51A0E28A" w:rsidRDefault="51A0E28A" w14:paraId="1841E102" w14:textId="122B6CB3">
            <w:pPr>
              <w:rPr>
                <w:rFonts w:ascii="Cambria" w:hAnsi="Cambria" w:eastAsia="Cambria" w:cs="Cambria"/>
                <w:color w:val="000000" w:themeColor="text1"/>
              </w:rPr>
            </w:pPr>
          </w:p>
          <w:p w:rsidR="51A0E28A" w:rsidP="51A0E28A" w:rsidRDefault="51A0E28A" w14:paraId="39A5047B" w14:textId="74BEF957">
            <w:pPr>
              <w:rPr>
                <w:rFonts w:ascii="Cambria" w:hAnsi="Cambria" w:eastAsia="Cambria" w:cs="Cambria"/>
                <w:color w:val="000000" w:themeColor="text1"/>
              </w:rPr>
            </w:pPr>
          </w:p>
        </w:tc>
      </w:tr>
      <w:tr w:rsidR="51A0E28A" w:rsidTr="51A0E28A" w14:paraId="730C8075" w14:textId="77777777">
        <w:trPr>
          <w:trHeight w:val="300"/>
        </w:trPr>
        <w:tc>
          <w:tcPr>
            <w:tcW w:w="2782" w:type="dxa"/>
            <w:gridSpan w:val="2"/>
            <w:tcMar>
              <w:left w:w="105" w:type="dxa"/>
              <w:right w:w="105" w:type="dxa"/>
            </w:tcMar>
          </w:tcPr>
          <w:p w:rsidR="51A0E28A" w:rsidP="51A0E28A" w:rsidRDefault="51A0E28A" w14:paraId="058C7F4D" w14:textId="40A693BC">
            <w:pPr>
              <w:rPr>
                <w:rFonts w:ascii="Cambria" w:hAnsi="Cambria" w:eastAsia="Cambria" w:cs="Cambria"/>
                <w:color w:val="000000" w:themeColor="text1"/>
              </w:rPr>
            </w:pPr>
            <w:r w:rsidRPr="51A0E28A">
              <w:rPr>
                <w:rFonts w:ascii="Cambria" w:hAnsi="Cambria" w:eastAsia="Cambria" w:cs="Cambria"/>
                <w:b/>
                <w:bCs/>
                <w:color w:val="000000" w:themeColor="text1"/>
                <w:lang w:val="en-GB"/>
              </w:rPr>
              <w:t>Nearest Telephone</w:t>
            </w:r>
            <w:r w:rsidRPr="51A0E28A">
              <w:rPr>
                <w:rFonts w:ascii="Cambria" w:hAnsi="Cambria" w:eastAsia="Cambria" w:cs="Cambria"/>
                <w:color w:val="000000" w:themeColor="text1"/>
                <w:lang w:val="en-GB"/>
              </w:rPr>
              <w:t xml:space="preserve">: </w:t>
            </w:r>
          </w:p>
          <w:p w:rsidR="51A0E28A" w:rsidP="51A0E28A" w:rsidRDefault="51A0E28A" w14:paraId="52348C8A" w14:textId="6A063C4E">
            <w:pPr>
              <w:rPr>
                <w:rFonts w:ascii="Cambria" w:hAnsi="Cambria" w:eastAsia="Cambria" w:cs="Cambria"/>
                <w:color w:val="000000" w:themeColor="text1"/>
              </w:rPr>
            </w:pPr>
          </w:p>
        </w:tc>
        <w:tc>
          <w:tcPr>
            <w:tcW w:w="8346" w:type="dxa"/>
            <w:gridSpan w:val="4"/>
            <w:tcMar>
              <w:left w:w="105" w:type="dxa"/>
              <w:right w:w="105" w:type="dxa"/>
            </w:tcMar>
          </w:tcPr>
          <w:p w:rsidR="51A0E28A" w:rsidP="51A0E28A" w:rsidRDefault="51A0E28A" w14:paraId="22B82DCD" w14:textId="4C077699">
            <w:pPr>
              <w:rPr>
                <w:rFonts w:ascii="Cambria" w:hAnsi="Cambria" w:eastAsia="Cambria" w:cs="Cambria"/>
                <w:color w:val="000000" w:themeColor="text1"/>
              </w:rPr>
            </w:pPr>
            <w:r w:rsidRPr="51A0E28A">
              <w:rPr>
                <w:rFonts w:ascii="Cambria" w:hAnsi="Cambria" w:eastAsia="Cambria" w:cs="Cambria"/>
                <w:b/>
                <w:bCs/>
                <w:color w:val="000000" w:themeColor="text1"/>
                <w:lang w:val="en-GB"/>
              </w:rPr>
              <w:t>1</w:t>
            </w:r>
            <w:r w:rsidRPr="51A0E28A">
              <w:rPr>
                <w:rFonts w:ascii="Cambria" w:hAnsi="Cambria" w:eastAsia="Cambria" w:cs="Cambria"/>
                <w:b/>
                <w:bCs/>
                <w:color w:val="000000" w:themeColor="text1"/>
                <w:vertAlign w:val="superscript"/>
                <w:lang w:val="en-GB"/>
              </w:rPr>
              <w:t>st</w:t>
            </w:r>
            <w:r w:rsidRPr="51A0E28A">
              <w:rPr>
                <w:rFonts w:ascii="Cambria" w:hAnsi="Cambria" w:eastAsia="Cambria" w:cs="Cambria"/>
                <w:b/>
                <w:bCs/>
                <w:color w:val="000000" w:themeColor="text1"/>
                <w:lang w:val="en-GB"/>
              </w:rPr>
              <w:t xml:space="preserve"> Aid bag:</w:t>
            </w:r>
            <w:r w:rsidRPr="51A0E28A">
              <w:rPr>
                <w:rFonts w:ascii="Cambria" w:hAnsi="Cambria" w:eastAsia="Cambria" w:cs="Cambria"/>
                <w:color w:val="000000" w:themeColor="text1"/>
                <w:lang w:val="en-GB"/>
              </w:rPr>
              <w:t xml:space="preserve">       </w:t>
            </w:r>
          </w:p>
          <w:p w:rsidR="51A0E28A" w:rsidP="51A0E28A" w:rsidRDefault="51A0E28A" w14:paraId="771854FD" w14:textId="382B8FB9">
            <w:pPr>
              <w:rPr>
                <w:rFonts w:ascii="Cambria" w:hAnsi="Cambria" w:eastAsia="Cambria" w:cs="Cambria"/>
                <w:color w:val="000000" w:themeColor="text1"/>
              </w:rPr>
            </w:pPr>
          </w:p>
        </w:tc>
      </w:tr>
      <w:tr w:rsidR="51A0E28A" w:rsidTr="51A0E28A" w14:paraId="6F88375E" w14:textId="77777777">
        <w:trPr>
          <w:trHeight w:val="300"/>
        </w:trPr>
        <w:tc>
          <w:tcPr>
            <w:tcW w:w="2782" w:type="dxa"/>
            <w:gridSpan w:val="2"/>
            <w:tcMar>
              <w:left w:w="105" w:type="dxa"/>
              <w:right w:w="105" w:type="dxa"/>
            </w:tcMar>
          </w:tcPr>
          <w:p w:rsidR="51A0E28A" w:rsidP="51A0E28A" w:rsidRDefault="51A0E28A" w14:paraId="4D4A9993" w14:textId="454D16C5">
            <w:pPr>
              <w:rPr>
                <w:rFonts w:ascii="Cambria" w:hAnsi="Cambria" w:eastAsia="Cambria" w:cs="Cambria"/>
                <w:color w:val="000000" w:themeColor="text1"/>
              </w:rPr>
            </w:pPr>
            <w:r w:rsidRPr="51A0E28A">
              <w:rPr>
                <w:rFonts w:ascii="Cambria" w:hAnsi="Cambria" w:eastAsia="Cambria" w:cs="Cambria"/>
                <w:b/>
                <w:bCs/>
                <w:color w:val="000000" w:themeColor="text1"/>
                <w:lang w:val="en-GB"/>
              </w:rPr>
              <w:t>Risk Assessment completed:</w:t>
            </w:r>
          </w:p>
          <w:p w:rsidR="51A0E28A" w:rsidP="51A0E28A" w:rsidRDefault="51A0E28A" w14:paraId="7E9B395B" w14:textId="111FA96E">
            <w:pPr>
              <w:rPr>
                <w:rFonts w:ascii="Cambria" w:hAnsi="Cambria" w:eastAsia="Cambria" w:cs="Cambria"/>
                <w:color w:val="000000" w:themeColor="text1"/>
              </w:rPr>
            </w:pPr>
            <w:r w:rsidRPr="51A0E28A">
              <w:rPr>
                <w:rFonts w:ascii="Cambria" w:hAnsi="Cambria" w:eastAsia="Cambria" w:cs="Cambria"/>
                <w:color w:val="000000" w:themeColor="text1"/>
                <w:lang w:val="en-GB"/>
              </w:rPr>
              <w:t xml:space="preserve">                           </w:t>
            </w:r>
          </w:p>
        </w:tc>
        <w:tc>
          <w:tcPr>
            <w:tcW w:w="8346" w:type="dxa"/>
            <w:gridSpan w:val="4"/>
            <w:tcMar>
              <w:left w:w="105" w:type="dxa"/>
              <w:right w:w="105" w:type="dxa"/>
            </w:tcMar>
          </w:tcPr>
          <w:p w:rsidR="51A0E28A" w:rsidP="51A0E28A" w:rsidRDefault="51A0E28A" w14:paraId="35D34F14" w14:textId="404F725C">
            <w:pPr>
              <w:rPr>
                <w:rFonts w:ascii="Cambria" w:hAnsi="Cambria" w:eastAsia="Cambria" w:cs="Cambria"/>
                <w:color w:val="000000" w:themeColor="text1"/>
              </w:rPr>
            </w:pPr>
            <w:r w:rsidRPr="51A0E28A">
              <w:rPr>
                <w:rFonts w:ascii="Cambria" w:hAnsi="Cambria" w:eastAsia="Cambria" w:cs="Cambria"/>
                <w:b/>
                <w:bCs/>
                <w:color w:val="000000" w:themeColor="text1"/>
                <w:lang w:val="en-GB"/>
              </w:rPr>
              <w:t>Additional Hazards and actions taken:</w:t>
            </w:r>
          </w:p>
          <w:p w:rsidR="51A0E28A" w:rsidP="51A0E28A" w:rsidRDefault="51A0E28A" w14:paraId="73F2B703" w14:textId="292560A8">
            <w:pPr>
              <w:rPr>
                <w:rFonts w:ascii="Cambria" w:hAnsi="Cambria" w:eastAsia="Cambria" w:cs="Cambria"/>
                <w:color w:val="000000" w:themeColor="text1"/>
              </w:rPr>
            </w:pPr>
          </w:p>
          <w:p w:rsidR="51A0E28A" w:rsidP="51A0E28A" w:rsidRDefault="51A0E28A" w14:paraId="6D390AEB" w14:textId="131BEDB7">
            <w:pPr>
              <w:rPr>
                <w:rFonts w:ascii="Cambria" w:hAnsi="Cambria" w:eastAsia="Cambria" w:cs="Cambria"/>
                <w:color w:val="000000" w:themeColor="text1"/>
              </w:rPr>
            </w:pPr>
          </w:p>
        </w:tc>
      </w:tr>
      <w:tr w:rsidR="51A0E28A" w:rsidTr="51A0E28A" w14:paraId="76F53F05" w14:textId="77777777">
        <w:trPr>
          <w:trHeight w:val="300"/>
        </w:trPr>
        <w:tc>
          <w:tcPr>
            <w:tcW w:w="5564" w:type="dxa"/>
            <w:gridSpan w:val="3"/>
            <w:tcMar>
              <w:left w:w="105" w:type="dxa"/>
              <w:right w:w="105" w:type="dxa"/>
            </w:tcMar>
          </w:tcPr>
          <w:p w:rsidR="51A0E28A" w:rsidP="51A0E28A" w:rsidRDefault="51A0E28A" w14:paraId="4F869370" w14:textId="278D6904">
            <w:pPr>
              <w:rPr>
                <w:rFonts w:ascii="Cambria" w:hAnsi="Cambria" w:eastAsia="Cambria" w:cs="Cambria"/>
                <w:color w:val="000000" w:themeColor="text1"/>
              </w:rPr>
            </w:pPr>
            <w:r w:rsidRPr="51A0E28A">
              <w:rPr>
                <w:rFonts w:ascii="Cambria" w:hAnsi="Cambria" w:eastAsia="Cambria" w:cs="Cambria"/>
                <w:color w:val="000000" w:themeColor="text1"/>
                <w:lang w:val="en-GB"/>
              </w:rPr>
              <w:t xml:space="preserve"> </w:t>
            </w:r>
            <w:r w:rsidRPr="51A0E28A">
              <w:rPr>
                <w:rFonts w:ascii="Cambria" w:hAnsi="Cambria" w:eastAsia="Cambria" w:cs="Cambria"/>
                <w:b/>
                <w:bCs/>
                <w:color w:val="000000" w:themeColor="text1"/>
                <w:lang w:val="en-GB"/>
              </w:rPr>
              <w:t>Learning from Observational Analysis:</w:t>
            </w:r>
          </w:p>
          <w:p w:rsidR="51A0E28A" w:rsidP="51A0E28A" w:rsidRDefault="51A0E28A" w14:paraId="20A742DE" w14:textId="2BA9CA01">
            <w:pPr>
              <w:rPr>
                <w:rFonts w:ascii="Cambria" w:hAnsi="Cambria" w:eastAsia="Cambria" w:cs="Cambria"/>
                <w:color w:val="000000" w:themeColor="text1"/>
              </w:rPr>
            </w:pPr>
            <w:r w:rsidRPr="51A0E28A">
              <w:rPr>
                <w:rFonts w:ascii="Cambria" w:hAnsi="Cambria" w:eastAsia="Cambria" w:cs="Cambria"/>
                <w:b/>
                <w:bCs/>
                <w:color w:val="000000" w:themeColor="text1"/>
                <w:lang w:val="en-GB"/>
              </w:rPr>
              <w:t xml:space="preserve">Briton ferry under 13 boys struggles physically and with confidence / decision making. </w:t>
            </w:r>
          </w:p>
          <w:p w:rsidR="51A0E28A" w:rsidP="51A0E28A" w:rsidRDefault="51A0E28A" w14:paraId="438805AA" w14:textId="115CCC34">
            <w:pPr>
              <w:rPr>
                <w:rFonts w:ascii="Cambria" w:hAnsi="Cambria" w:eastAsia="Cambria" w:cs="Cambria"/>
                <w:color w:val="000000" w:themeColor="text1"/>
              </w:rPr>
            </w:pPr>
          </w:p>
          <w:p w:rsidR="51A0E28A" w:rsidP="51A0E28A" w:rsidRDefault="51A0E28A" w14:paraId="3F8EC0F1" w14:textId="15E209B7">
            <w:pPr>
              <w:rPr>
                <w:rFonts w:ascii="Cambria" w:hAnsi="Cambria" w:eastAsia="Cambria" w:cs="Cambria"/>
                <w:color w:val="000000" w:themeColor="text1"/>
              </w:rPr>
            </w:pPr>
          </w:p>
          <w:p w:rsidR="51A0E28A" w:rsidP="51A0E28A" w:rsidRDefault="51A0E28A" w14:paraId="4E14694A" w14:textId="6384B767">
            <w:pPr>
              <w:rPr>
                <w:rFonts w:ascii="Cambria" w:hAnsi="Cambria" w:eastAsia="Cambria" w:cs="Cambria"/>
                <w:color w:val="000000" w:themeColor="text1"/>
              </w:rPr>
            </w:pPr>
          </w:p>
          <w:p w:rsidR="51A0E28A" w:rsidP="51A0E28A" w:rsidRDefault="51A0E28A" w14:paraId="6E45A50B" w14:textId="6D225235">
            <w:pPr>
              <w:rPr>
                <w:rFonts w:ascii="Cambria" w:hAnsi="Cambria" w:eastAsia="Cambria" w:cs="Cambria"/>
                <w:color w:val="000000" w:themeColor="text1"/>
              </w:rPr>
            </w:pPr>
          </w:p>
          <w:p w:rsidR="51A0E28A" w:rsidP="51A0E28A" w:rsidRDefault="51A0E28A" w14:paraId="3CE2D09B" w14:textId="43B6A335">
            <w:pPr>
              <w:rPr>
                <w:rFonts w:ascii="Cambria" w:hAnsi="Cambria" w:eastAsia="Cambria" w:cs="Cambria"/>
                <w:color w:val="000000" w:themeColor="text1"/>
              </w:rPr>
            </w:pPr>
          </w:p>
          <w:p w:rsidR="51A0E28A" w:rsidP="51A0E28A" w:rsidRDefault="51A0E28A" w14:paraId="2ACA00D6" w14:textId="029C4AC4">
            <w:pPr>
              <w:rPr>
                <w:rFonts w:ascii="Cambria" w:hAnsi="Cambria" w:eastAsia="Cambria" w:cs="Cambria"/>
                <w:color w:val="000000" w:themeColor="text1"/>
              </w:rPr>
            </w:pPr>
          </w:p>
          <w:p w:rsidR="51A0E28A" w:rsidP="51A0E28A" w:rsidRDefault="51A0E28A" w14:paraId="2E278E14" w14:textId="748F50B3">
            <w:pPr>
              <w:rPr>
                <w:rFonts w:ascii="Cambria" w:hAnsi="Cambria" w:eastAsia="Cambria" w:cs="Cambria"/>
                <w:color w:val="000000" w:themeColor="text1"/>
              </w:rPr>
            </w:pPr>
          </w:p>
        </w:tc>
        <w:tc>
          <w:tcPr>
            <w:tcW w:w="5564" w:type="dxa"/>
            <w:gridSpan w:val="3"/>
            <w:tcMar>
              <w:left w:w="105" w:type="dxa"/>
              <w:right w:w="105" w:type="dxa"/>
            </w:tcMar>
          </w:tcPr>
          <w:p w:rsidR="51A0E28A" w:rsidP="51A0E28A" w:rsidRDefault="51A0E28A" w14:paraId="45B5F13A" w14:textId="23E6EAA5">
            <w:pPr>
              <w:rPr>
                <w:rFonts w:ascii="Cambria" w:hAnsi="Cambria" w:eastAsia="Cambria" w:cs="Cambria"/>
                <w:color w:val="000000" w:themeColor="text1"/>
              </w:rPr>
            </w:pPr>
            <w:r w:rsidRPr="51A0E28A">
              <w:rPr>
                <w:rFonts w:ascii="Cambria" w:hAnsi="Cambria" w:eastAsia="Cambria" w:cs="Cambria"/>
                <w:b/>
                <w:bCs/>
                <w:color w:val="000000" w:themeColor="text1"/>
                <w:lang w:val="en-GB"/>
              </w:rPr>
              <w:t>Personal action points Observational Analysis:</w:t>
            </w:r>
          </w:p>
          <w:p w:rsidR="51A0E28A" w:rsidP="51A0E28A" w:rsidRDefault="51A0E28A" w14:paraId="40D3C39F" w14:textId="778B8DA6">
            <w:pPr>
              <w:rPr>
                <w:rFonts w:ascii="Cambria" w:hAnsi="Cambria" w:eastAsia="Cambria" w:cs="Cambria"/>
                <w:color w:val="000000" w:themeColor="text1"/>
              </w:rPr>
            </w:pPr>
            <w:r w:rsidRPr="51A0E28A">
              <w:rPr>
                <w:rFonts w:ascii="Cambria" w:hAnsi="Cambria" w:eastAsia="Cambria" w:cs="Cambria"/>
                <w:b/>
                <w:bCs/>
                <w:color w:val="000000" w:themeColor="text1"/>
                <w:lang w:val="en-GB"/>
              </w:rPr>
              <w:t xml:space="preserve">To work on decision making both with defence and going forward. Whilst also having drills which work on fitness and strength. </w:t>
            </w:r>
          </w:p>
          <w:p w:rsidR="51A0E28A" w:rsidP="51A0E28A" w:rsidRDefault="51A0E28A" w14:paraId="49C6C995" w14:textId="3D6A2F39">
            <w:pPr>
              <w:rPr>
                <w:rFonts w:ascii="Cambria" w:hAnsi="Cambria" w:eastAsia="Cambria" w:cs="Cambria"/>
                <w:color w:val="000000" w:themeColor="text1"/>
              </w:rPr>
            </w:pPr>
          </w:p>
        </w:tc>
      </w:tr>
      <w:tr w:rsidR="51A0E28A" w:rsidTr="51A0E28A" w14:paraId="3C8FF97A" w14:textId="77777777">
        <w:trPr>
          <w:trHeight w:val="300"/>
        </w:trPr>
        <w:tc>
          <w:tcPr>
            <w:tcW w:w="11128" w:type="dxa"/>
            <w:gridSpan w:val="6"/>
            <w:tcMar>
              <w:left w:w="105" w:type="dxa"/>
              <w:right w:w="105" w:type="dxa"/>
            </w:tcMar>
          </w:tcPr>
          <w:p w:rsidR="51A0E28A" w:rsidP="51A0E28A" w:rsidRDefault="51A0E28A" w14:paraId="7659EE40" w14:textId="3CC6BDBC">
            <w:pPr>
              <w:rPr>
                <w:rFonts w:ascii="Cambria" w:hAnsi="Cambria" w:eastAsia="Cambria" w:cs="Cambria"/>
                <w:color w:val="000000" w:themeColor="text1"/>
              </w:rPr>
            </w:pPr>
            <w:r w:rsidRPr="51A0E28A">
              <w:rPr>
                <w:rFonts w:ascii="Cambria" w:hAnsi="Cambria" w:eastAsia="Cambria" w:cs="Cambria"/>
                <w:b/>
                <w:bCs/>
                <w:color w:val="000000" w:themeColor="text1"/>
                <w:lang w:val="en-GB"/>
              </w:rPr>
              <w:t>Goals for the session:</w:t>
            </w:r>
          </w:p>
          <w:p w:rsidR="51A0E28A" w:rsidP="51A0E28A" w:rsidRDefault="51A0E28A" w14:paraId="30ADE480" w14:textId="240F4CEB">
            <w:pPr>
              <w:rPr>
                <w:rFonts w:ascii="Cambria" w:hAnsi="Cambria" w:eastAsia="Cambria" w:cs="Cambria"/>
                <w:color w:val="000000" w:themeColor="text1"/>
              </w:rPr>
            </w:pPr>
            <w:r w:rsidRPr="51A0E28A">
              <w:rPr>
                <w:rFonts w:ascii="Cambria" w:hAnsi="Cambria" w:eastAsia="Cambria" w:cs="Cambria"/>
                <w:b/>
                <w:bCs/>
                <w:color w:val="000000" w:themeColor="text1"/>
                <w:lang w:val="en-GB"/>
              </w:rPr>
              <w:t xml:space="preserve">To progress psychologically and physically. </w:t>
            </w:r>
          </w:p>
          <w:p w:rsidR="51A0E28A" w:rsidP="51A0E28A" w:rsidRDefault="51A0E28A" w14:paraId="00FE068B" w14:textId="1F59E8AD">
            <w:pPr>
              <w:rPr>
                <w:rFonts w:ascii="Cambria" w:hAnsi="Cambria" w:eastAsia="Cambria" w:cs="Cambria"/>
                <w:color w:val="000000" w:themeColor="text1"/>
              </w:rPr>
            </w:pPr>
          </w:p>
          <w:p w:rsidR="51A0E28A" w:rsidP="51A0E28A" w:rsidRDefault="51A0E28A" w14:paraId="1331A0F5" w14:textId="6FD5B0CA">
            <w:pPr>
              <w:rPr>
                <w:rFonts w:ascii="Cambria" w:hAnsi="Cambria" w:eastAsia="Cambria" w:cs="Cambria"/>
                <w:color w:val="000000" w:themeColor="text1"/>
              </w:rPr>
            </w:pPr>
          </w:p>
          <w:p w:rsidR="51A0E28A" w:rsidP="51A0E28A" w:rsidRDefault="51A0E28A" w14:paraId="0196362B" w14:textId="170180E8">
            <w:pPr>
              <w:rPr>
                <w:rFonts w:ascii="Cambria" w:hAnsi="Cambria" w:eastAsia="Cambria" w:cs="Cambria"/>
                <w:color w:val="000000" w:themeColor="text1"/>
              </w:rPr>
            </w:pPr>
          </w:p>
          <w:p w:rsidR="51A0E28A" w:rsidP="51A0E28A" w:rsidRDefault="51A0E28A" w14:paraId="0D1728D4" w14:textId="75E325B2">
            <w:pPr>
              <w:ind w:left="720"/>
              <w:rPr>
                <w:rFonts w:ascii="Cambria" w:hAnsi="Cambria" w:eastAsia="Cambria" w:cs="Cambria"/>
                <w:color w:val="000000" w:themeColor="text1"/>
              </w:rPr>
            </w:pPr>
            <w:r w:rsidRPr="51A0E28A">
              <w:rPr>
                <w:rFonts w:ascii="Cambria" w:hAnsi="Cambria" w:eastAsia="Cambria" w:cs="Cambria"/>
                <w:color w:val="000000" w:themeColor="text1"/>
                <w:lang w:val="en-GB"/>
              </w:rPr>
              <w:lastRenderedPageBreak/>
              <w:t>.</w:t>
            </w:r>
          </w:p>
        </w:tc>
      </w:tr>
      <w:tr w:rsidR="51A0E28A" w:rsidTr="51A0E28A" w14:paraId="396A2728" w14:textId="77777777">
        <w:trPr>
          <w:trHeight w:val="300"/>
        </w:trPr>
        <w:tc>
          <w:tcPr>
            <w:tcW w:w="11128" w:type="dxa"/>
            <w:gridSpan w:val="6"/>
            <w:tcMar>
              <w:left w:w="105" w:type="dxa"/>
              <w:right w:w="105" w:type="dxa"/>
            </w:tcMar>
          </w:tcPr>
          <w:p w:rsidR="51A0E28A" w:rsidP="51A0E28A" w:rsidRDefault="51A0E28A" w14:paraId="07279BBB" w14:textId="42575695">
            <w:pPr>
              <w:rPr>
                <w:rFonts w:ascii="Cambria" w:hAnsi="Cambria" w:eastAsia="Cambria" w:cs="Cambria"/>
                <w:color w:val="000000" w:themeColor="text1"/>
              </w:rPr>
            </w:pPr>
            <w:r w:rsidRPr="51A0E28A">
              <w:rPr>
                <w:rFonts w:ascii="Cambria" w:hAnsi="Cambria" w:eastAsia="Cambria" w:cs="Cambria"/>
                <w:b/>
                <w:bCs/>
                <w:color w:val="000000" w:themeColor="text1"/>
                <w:lang w:val="en-GB"/>
              </w:rPr>
              <w:lastRenderedPageBreak/>
              <w:t>Introduction and warm-up</w:t>
            </w:r>
          </w:p>
          <w:p w:rsidR="51A0E28A" w:rsidP="51A0E28A" w:rsidRDefault="51A0E28A" w14:paraId="126439C0" w14:textId="18DC0A4A">
            <w:pPr>
              <w:rPr>
                <w:rFonts w:ascii="Cambria" w:hAnsi="Cambria" w:eastAsia="Cambria" w:cs="Cambria"/>
                <w:color w:val="000000" w:themeColor="text1"/>
              </w:rPr>
            </w:pPr>
            <w:r w:rsidRPr="51A0E28A">
              <w:rPr>
                <w:rFonts w:ascii="Cambria" w:hAnsi="Cambria" w:eastAsia="Cambria" w:cs="Cambria"/>
                <w:b/>
                <w:bCs/>
                <w:color w:val="000000" w:themeColor="text1"/>
                <w:lang w:val="en-GB"/>
              </w:rPr>
              <w:t xml:space="preserve">For warm ups we are going to run through a drill where we have the boys dribbling around in a small sized squad to create more confidence on the ball and dribbling. </w:t>
            </w:r>
          </w:p>
          <w:p w:rsidR="51A0E28A" w:rsidP="51A0E28A" w:rsidRDefault="51A0E28A" w14:paraId="5616AA95" w14:textId="615F777D">
            <w:pPr>
              <w:rPr>
                <w:rFonts w:ascii="Cambria" w:hAnsi="Cambria" w:eastAsia="Cambria" w:cs="Cambria"/>
                <w:color w:val="000000" w:themeColor="text1"/>
              </w:rPr>
            </w:pPr>
          </w:p>
          <w:p w:rsidR="51A0E28A" w:rsidP="51A0E28A" w:rsidRDefault="51A0E28A" w14:paraId="170B08A9" w14:textId="258B9A18">
            <w:pPr>
              <w:rPr>
                <w:rFonts w:ascii="Cambria" w:hAnsi="Cambria" w:eastAsia="Cambria" w:cs="Cambria"/>
                <w:color w:val="000000" w:themeColor="text1"/>
              </w:rPr>
            </w:pPr>
          </w:p>
          <w:p w:rsidR="51A0E28A" w:rsidP="51A0E28A" w:rsidRDefault="51A0E28A" w14:paraId="143AE5F2" w14:textId="48D28A19">
            <w:pPr>
              <w:rPr>
                <w:rFonts w:ascii="Cambria" w:hAnsi="Cambria" w:eastAsia="Cambria" w:cs="Cambria"/>
                <w:color w:val="000000" w:themeColor="text1"/>
              </w:rPr>
            </w:pPr>
          </w:p>
        </w:tc>
      </w:tr>
      <w:tr w:rsidR="51A0E28A" w:rsidTr="51A0E28A" w14:paraId="5757D041" w14:textId="77777777">
        <w:trPr>
          <w:trHeight w:val="300"/>
        </w:trPr>
        <w:tc>
          <w:tcPr>
            <w:tcW w:w="5564" w:type="dxa"/>
            <w:gridSpan w:val="3"/>
            <w:tcMar>
              <w:left w:w="105" w:type="dxa"/>
              <w:right w:w="105" w:type="dxa"/>
            </w:tcMar>
          </w:tcPr>
          <w:p w:rsidR="51A0E28A" w:rsidP="51A0E28A" w:rsidRDefault="51A0E28A" w14:paraId="5E4C25F9" w14:textId="3E847F5F">
            <w:pPr>
              <w:rPr>
                <w:rFonts w:ascii="Cambria" w:hAnsi="Cambria" w:eastAsia="Cambria" w:cs="Cambria"/>
                <w:color w:val="000000" w:themeColor="text1"/>
              </w:rPr>
            </w:pPr>
            <w:r w:rsidRPr="51A0E28A">
              <w:rPr>
                <w:rFonts w:ascii="Cambria" w:hAnsi="Cambria" w:eastAsia="Cambria" w:cs="Cambria"/>
                <w:b/>
                <w:bCs/>
                <w:color w:val="000000" w:themeColor="text1"/>
                <w:lang w:val="en-GB"/>
              </w:rPr>
              <w:t>Main Content/Game</w:t>
            </w:r>
          </w:p>
          <w:p w:rsidR="1FD8C73A" w:rsidP="51A0E28A" w:rsidRDefault="1FD8C73A" w14:paraId="7C17F8DA" w14:textId="73724979">
            <w:pPr>
              <w:rPr>
                <w:rFonts w:ascii="Cambria" w:hAnsi="Cambria" w:eastAsia="Cambria" w:cs="Cambria"/>
                <w:color w:val="000000" w:themeColor="text1"/>
              </w:rPr>
            </w:pPr>
            <w:r>
              <w:rPr>
                <w:noProof/>
              </w:rPr>
              <w:drawing>
                <wp:inline distT="0" distB="0" distL="0" distR="0" wp14:anchorId="650C1244" wp14:editId="2BDA7DD7">
                  <wp:extent cx="228600" cy="2057400"/>
                  <wp:effectExtent l="0" t="0" r="0" b="0"/>
                  <wp:docPr id="170082454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824546" name="Picture 1700824546"/>
                          <pic:cNvPicPr/>
                        </pic:nvPicPr>
                        <pic:blipFill>
                          <a:blip r:embed="rId17">
                            <a:extLst>
                              <a:ext uri="{28A0092B-C50C-407E-A947-70E740481C1C}">
                                <a14:useLocalDpi xmlns:a14="http://schemas.microsoft.com/office/drawing/2010/main"/>
                              </a:ext>
                            </a:extLst>
                          </a:blip>
                          <a:stretch>
                            <a:fillRect/>
                          </a:stretch>
                        </pic:blipFill>
                        <pic:spPr>
                          <a:xfrm>
                            <a:off x="0" y="0"/>
                            <a:ext cx="228600" cy="2057400"/>
                          </a:xfrm>
                          <a:prstGeom prst="rect">
                            <a:avLst/>
                          </a:prstGeom>
                        </pic:spPr>
                      </pic:pic>
                    </a:graphicData>
                  </a:graphic>
                </wp:inline>
              </w:drawing>
            </w:r>
            <w:r>
              <w:rPr>
                <w:noProof/>
              </w:rPr>
              <w:drawing>
                <wp:inline distT="0" distB="0" distL="0" distR="0" wp14:anchorId="36FE1661" wp14:editId="2BB1096D">
                  <wp:extent cx="171450" cy="2066925"/>
                  <wp:effectExtent l="0" t="0" r="0" b="0"/>
                  <wp:docPr id="8398734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873410" name="Picture 839873410"/>
                          <pic:cNvPicPr/>
                        </pic:nvPicPr>
                        <pic:blipFill>
                          <a:blip r:embed="rId18">
                            <a:extLst>
                              <a:ext uri="{28A0092B-C50C-407E-A947-70E740481C1C}">
                                <a14:useLocalDpi xmlns:a14="http://schemas.microsoft.com/office/drawing/2010/main"/>
                              </a:ext>
                            </a:extLst>
                          </a:blip>
                          <a:stretch>
                            <a:fillRect/>
                          </a:stretch>
                        </pic:blipFill>
                        <pic:spPr>
                          <a:xfrm>
                            <a:off x="0" y="0"/>
                            <a:ext cx="171450" cy="2066925"/>
                          </a:xfrm>
                          <a:prstGeom prst="rect">
                            <a:avLst/>
                          </a:prstGeom>
                        </pic:spPr>
                      </pic:pic>
                    </a:graphicData>
                  </a:graphic>
                </wp:inline>
              </w:drawing>
            </w:r>
            <w:r>
              <w:rPr>
                <w:noProof/>
              </w:rPr>
              <w:drawing>
                <wp:inline distT="0" distB="0" distL="0" distR="0" wp14:anchorId="71D54253" wp14:editId="705A5386">
                  <wp:extent cx="1924050" cy="2133600"/>
                  <wp:effectExtent l="0" t="0" r="0" b="0"/>
                  <wp:docPr id="36888540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885407" name="Picture 368885407"/>
                          <pic:cNvPicPr/>
                        </pic:nvPicPr>
                        <pic:blipFill>
                          <a:blip r:embed="rId19">
                            <a:extLst>
                              <a:ext uri="{28A0092B-C50C-407E-A947-70E740481C1C}">
                                <a14:useLocalDpi xmlns:a14="http://schemas.microsoft.com/office/drawing/2010/main"/>
                              </a:ext>
                            </a:extLst>
                          </a:blip>
                          <a:stretch>
                            <a:fillRect/>
                          </a:stretch>
                        </pic:blipFill>
                        <pic:spPr>
                          <a:xfrm>
                            <a:off x="0" y="0"/>
                            <a:ext cx="1924050" cy="2133600"/>
                          </a:xfrm>
                          <a:prstGeom prst="rect">
                            <a:avLst/>
                          </a:prstGeom>
                        </pic:spPr>
                      </pic:pic>
                    </a:graphicData>
                  </a:graphic>
                </wp:inline>
              </w:drawing>
            </w:r>
            <w:r w:rsidRPr="51A0E28A" w:rsidR="51A0E28A">
              <w:rPr>
                <w:rFonts w:ascii="Cambria" w:hAnsi="Cambria" w:eastAsia="Cambria" w:cs="Cambria"/>
                <w:b/>
                <w:bCs/>
                <w:color w:val="000000" w:themeColor="text1"/>
                <w:lang w:val="en-GB"/>
              </w:rPr>
              <w:t xml:space="preserve">The drill will be conditioned matches of varying teams. For example, two groups will line up behind one side of a goal and I as the coach will shot 1 v 1 2v3 etc and the players will run round the other side of the goal which ever team get to the ball first have the opportunity to score. This drill helps physically due to running exercises whilst also working with their psychological side of football by making them make the correct decision. </w:t>
            </w:r>
          </w:p>
          <w:p w:rsidR="51A0E28A" w:rsidP="51A0E28A" w:rsidRDefault="51A0E28A" w14:paraId="38C893F0" w14:textId="0B7D0656">
            <w:pPr>
              <w:rPr>
                <w:rFonts w:ascii="Cambria" w:hAnsi="Cambria" w:eastAsia="Cambria" w:cs="Cambria"/>
                <w:color w:val="000000" w:themeColor="text1"/>
              </w:rPr>
            </w:pPr>
          </w:p>
          <w:p w:rsidR="51A0E28A" w:rsidP="51A0E28A" w:rsidRDefault="51A0E28A" w14:paraId="5518595B" w14:textId="02003062">
            <w:pPr>
              <w:rPr>
                <w:rFonts w:ascii="Cambria" w:hAnsi="Cambria" w:eastAsia="Cambria" w:cs="Cambria"/>
                <w:color w:val="000000" w:themeColor="text1"/>
              </w:rPr>
            </w:pPr>
          </w:p>
          <w:p w:rsidR="51A0E28A" w:rsidP="51A0E28A" w:rsidRDefault="51A0E28A" w14:paraId="00801824" w14:textId="5E8824D3">
            <w:pPr>
              <w:rPr>
                <w:rFonts w:ascii="Cambria" w:hAnsi="Cambria" w:eastAsia="Cambria" w:cs="Cambria"/>
                <w:color w:val="000000" w:themeColor="text1"/>
              </w:rPr>
            </w:pPr>
          </w:p>
          <w:p w:rsidR="51A0E28A" w:rsidP="51A0E28A" w:rsidRDefault="51A0E28A" w14:paraId="5B2FE7E7" w14:textId="7586413D">
            <w:pPr>
              <w:rPr>
                <w:rFonts w:ascii="Cambria" w:hAnsi="Cambria" w:eastAsia="Cambria" w:cs="Cambria"/>
                <w:color w:val="000000" w:themeColor="text1"/>
              </w:rPr>
            </w:pPr>
          </w:p>
          <w:p w:rsidR="51A0E28A" w:rsidP="51A0E28A" w:rsidRDefault="51A0E28A" w14:paraId="51B826FC" w14:textId="5D005AAA">
            <w:pPr>
              <w:rPr>
                <w:rFonts w:ascii="Cambria" w:hAnsi="Cambria" w:eastAsia="Cambria" w:cs="Cambria"/>
                <w:color w:val="000000" w:themeColor="text1"/>
              </w:rPr>
            </w:pPr>
          </w:p>
          <w:p w:rsidR="1FD8C73A" w:rsidP="51A0E28A" w:rsidRDefault="1FD8C73A" w14:paraId="0A564A04" w14:textId="5E69F590">
            <w:pPr>
              <w:rPr>
                <w:rFonts w:ascii="Cambria" w:hAnsi="Cambria" w:eastAsia="Cambria" w:cs="Cambria"/>
                <w:color w:val="000000" w:themeColor="text1"/>
              </w:rPr>
            </w:pPr>
            <w:r>
              <w:rPr>
                <w:noProof/>
              </w:rPr>
              <w:drawing>
                <wp:inline distT="0" distB="0" distL="0" distR="0" wp14:anchorId="38D2FBF4" wp14:editId="6B8915DD">
                  <wp:extent cx="1276350" cy="514350"/>
                  <wp:effectExtent l="0" t="0" r="0" b="0"/>
                  <wp:docPr id="124766483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664835" name="Picture 1247664835"/>
                          <pic:cNvPicPr/>
                        </pic:nvPicPr>
                        <pic:blipFill>
                          <a:blip r:embed="rId20">
                            <a:extLst>
                              <a:ext uri="{28A0092B-C50C-407E-A947-70E740481C1C}">
                                <a14:useLocalDpi xmlns:a14="http://schemas.microsoft.com/office/drawing/2010/main"/>
                              </a:ext>
                            </a:extLst>
                          </a:blip>
                          <a:stretch>
                            <a:fillRect/>
                          </a:stretch>
                        </pic:blipFill>
                        <pic:spPr>
                          <a:xfrm>
                            <a:off x="0" y="0"/>
                            <a:ext cx="1276350" cy="514350"/>
                          </a:xfrm>
                          <a:prstGeom prst="rect">
                            <a:avLst/>
                          </a:prstGeom>
                        </pic:spPr>
                      </pic:pic>
                    </a:graphicData>
                  </a:graphic>
                </wp:inline>
              </w:drawing>
            </w:r>
          </w:p>
          <w:p w:rsidR="51A0E28A" w:rsidP="51A0E28A" w:rsidRDefault="51A0E28A" w14:paraId="1EC0A13D" w14:textId="576C5329">
            <w:pPr>
              <w:rPr>
                <w:rFonts w:ascii="Cambria" w:hAnsi="Cambria" w:eastAsia="Cambria" w:cs="Cambria"/>
                <w:color w:val="000000" w:themeColor="text1"/>
              </w:rPr>
            </w:pPr>
          </w:p>
          <w:p w:rsidR="51A0E28A" w:rsidP="51A0E28A" w:rsidRDefault="51A0E28A" w14:paraId="4D1E9516" w14:textId="109ADE24">
            <w:pPr>
              <w:rPr>
                <w:rFonts w:ascii="Cambria" w:hAnsi="Cambria" w:eastAsia="Cambria" w:cs="Cambria"/>
                <w:color w:val="000000" w:themeColor="text1"/>
              </w:rPr>
            </w:pPr>
          </w:p>
          <w:p w:rsidR="1FD8C73A" w:rsidP="51A0E28A" w:rsidRDefault="1FD8C73A" w14:paraId="6C65ED08" w14:textId="732ADF18">
            <w:pPr>
              <w:rPr>
                <w:rFonts w:ascii="Cambria" w:hAnsi="Cambria" w:eastAsia="Cambria" w:cs="Cambria"/>
                <w:color w:val="000000" w:themeColor="text1"/>
              </w:rPr>
            </w:pPr>
            <w:r>
              <w:rPr>
                <w:noProof/>
              </w:rPr>
              <w:drawing>
                <wp:inline distT="0" distB="0" distL="0" distR="0" wp14:anchorId="6182BC6E" wp14:editId="56E10570">
                  <wp:extent cx="247650" cy="304800"/>
                  <wp:effectExtent l="0" t="0" r="0" b="0"/>
                  <wp:docPr id="45563205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632052" name="Picture 455632052"/>
                          <pic:cNvPicPr/>
                        </pic:nvPicPr>
                        <pic:blipFill>
                          <a:blip r:embed="rId21">
                            <a:extLst>
                              <a:ext uri="{28A0092B-C50C-407E-A947-70E740481C1C}">
                                <a14:useLocalDpi xmlns:a14="http://schemas.microsoft.com/office/drawing/2010/main"/>
                              </a:ext>
                            </a:extLst>
                          </a:blip>
                          <a:stretch>
                            <a:fillRect/>
                          </a:stretch>
                        </pic:blipFill>
                        <pic:spPr>
                          <a:xfrm>
                            <a:off x="0" y="0"/>
                            <a:ext cx="247650" cy="304800"/>
                          </a:xfrm>
                          <a:prstGeom prst="rect">
                            <a:avLst/>
                          </a:prstGeom>
                        </pic:spPr>
                      </pic:pic>
                    </a:graphicData>
                  </a:graphic>
                </wp:inline>
              </w:drawing>
            </w:r>
            <w:r>
              <w:rPr>
                <w:noProof/>
              </w:rPr>
              <w:drawing>
                <wp:inline distT="0" distB="0" distL="0" distR="0" wp14:anchorId="5591D226" wp14:editId="64DEAE02">
                  <wp:extent cx="247650" cy="304800"/>
                  <wp:effectExtent l="0" t="0" r="0" b="0"/>
                  <wp:docPr id="4688257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825798" name="Picture 468825798"/>
                          <pic:cNvPicPr/>
                        </pic:nvPicPr>
                        <pic:blipFill>
                          <a:blip r:embed="rId21">
                            <a:extLst>
                              <a:ext uri="{28A0092B-C50C-407E-A947-70E740481C1C}">
                                <a14:useLocalDpi xmlns:a14="http://schemas.microsoft.com/office/drawing/2010/main"/>
                              </a:ext>
                            </a:extLst>
                          </a:blip>
                          <a:stretch>
                            <a:fillRect/>
                          </a:stretch>
                        </pic:blipFill>
                        <pic:spPr>
                          <a:xfrm>
                            <a:off x="0" y="0"/>
                            <a:ext cx="247650" cy="304800"/>
                          </a:xfrm>
                          <a:prstGeom prst="rect">
                            <a:avLst/>
                          </a:prstGeom>
                        </pic:spPr>
                      </pic:pic>
                    </a:graphicData>
                  </a:graphic>
                </wp:inline>
              </w:drawing>
            </w:r>
          </w:p>
          <w:p w:rsidR="51A0E28A" w:rsidP="51A0E28A" w:rsidRDefault="51A0E28A" w14:paraId="0C1529E8" w14:textId="509076FB">
            <w:pPr>
              <w:rPr>
                <w:rFonts w:ascii="Cambria" w:hAnsi="Cambria" w:eastAsia="Cambria" w:cs="Cambria"/>
                <w:color w:val="000000" w:themeColor="text1"/>
              </w:rPr>
            </w:pPr>
          </w:p>
          <w:p w:rsidR="51A0E28A" w:rsidP="51A0E28A" w:rsidRDefault="51A0E28A" w14:paraId="32547CF6" w14:textId="02CF1EBF">
            <w:pPr>
              <w:rPr>
                <w:rFonts w:ascii="Cambria" w:hAnsi="Cambria" w:eastAsia="Cambria" w:cs="Cambria"/>
                <w:color w:val="000000" w:themeColor="text1"/>
              </w:rPr>
            </w:pPr>
          </w:p>
          <w:p w:rsidR="51A0E28A" w:rsidP="51A0E28A" w:rsidRDefault="51A0E28A" w14:paraId="0FA51957" w14:textId="68F9DECE">
            <w:pPr>
              <w:rPr>
                <w:rFonts w:ascii="Cambria" w:hAnsi="Cambria" w:eastAsia="Cambria" w:cs="Cambria"/>
                <w:color w:val="000000" w:themeColor="text1"/>
              </w:rPr>
            </w:pPr>
          </w:p>
          <w:p w:rsidR="51A0E28A" w:rsidP="51A0E28A" w:rsidRDefault="51A0E28A" w14:paraId="7AD57603" w14:textId="553EDA93">
            <w:pPr>
              <w:rPr>
                <w:rFonts w:ascii="Cambria" w:hAnsi="Cambria" w:eastAsia="Cambria" w:cs="Cambria"/>
                <w:color w:val="000000" w:themeColor="text1"/>
              </w:rPr>
            </w:pPr>
          </w:p>
          <w:p w:rsidR="51A0E28A" w:rsidP="51A0E28A" w:rsidRDefault="51A0E28A" w14:paraId="05083535" w14:textId="5A8B339B">
            <w:pPr>
              <w:rPr>
                <w:rFonts w:ascii="Cambria" w:hAnsi="Cambria" w:eastAsia="Cambria" w:cs="Cambria"/>
                <w:color w:val="000000" w:themeColor="text1"/>
              </w:rPr>
            </w:pPr>
          </w:p>
        </w:tc>
        <w:tc>
          <w:tcPr>
            <w:tcW w:w="5564" w:type="dxa"/>
            <w:gridSpan w:val="3"/>
            <w:tcMar>
              <w:left w:w="105" w:type="dxa"/>
              <w:right w:w="105" w:type="dxa"/>
            </w:tcMar>
          </w:tcPr>
          <w:p w:rsidR="51A0E28A" w:rsidP="51A0E28A" w:rsidRDefault="51A0E28A" w14:paraId="3F987069" w14:textId="75018E8A">
            <w:pPr>
              <w:rPr>
                <w:rFonts w:ascii="Cambria" w:hAnsi="Cambria" w:eastAsia="Cambria" w:cs="Cambria"/>
                <w:color w:val="000000" w:themeColor="text1"/>
              </w:rPr>
            </w:pPr>
            <w:r w:rsidRPr="51A0E28A">
              <w:rPr>
                <w:rFonts w:ascii="Cambria" w:hAnsi="Cambria" w:eastAsia="Cambria" w:cs="Cambria"/>
                <w:b/>
                <w:bCs/>
                <w:color w:val="000000" w:themeColor="text1"/>
                <w:lang w:val="en-GB"/>
              </w:rPr>
              <w:lastRenderedPageBreak/>
              <w:t>Organisation/diagram</w:t>
            </w:r>
          </w:p>
          <w:p w:rsidR="51A0E28A" w:rsidP="51A0E28A" w:rsidRDefault="51A0E28A" w14:paraId="429235EB" w14:textId="5E4B910F">
            <w:pPr>
              <w:rPr>
                <w:rFonts w:ascii="Cambria" w:hAnsi="Cambria" w:eastAsia="Cambria" w:cs="Cambria"/>
                <w:color w:val="000000" w:themeColor="text1"/>
              </w:rPr>
            </w:pPr>
          </w:p>
          <w:p w:rsidR="51A0E28A" w:rsidP="51A0E28A" w:rsidRDefault="51A0E28A" w14:paraId="6203A304" w14:textId="19BD1798">
            <w:pPr>
              <w:rPr>
                <w:rFonts w:ascii="Cambria" w:hAnsi="Cambria" w:eastAsia="Cambria" w:cs="Cambria"/>
                <w:color w:val="000000" w:themeColor="text1"/>
              </w:rPr>
            </w:pPr>
          </w:p>
        </w:tc>
      </w:tr>
      <w:tr w:rsidR="51A0E28A" w:rsidTr="51A0E28A" w14:paraId="1DBC1D01" w14:textId="77777777">
        <w:trPr>
          <w:trHeight w:val="300"/>
        </w:trPr>
        <w:tc>
          <w:tcPr>
            <w:tcW w:w="5564" w:type="dxa"/>
            <w:gridSpan w:val="3"/>
            <w:tcMar>
              <w:left w:w="105" w:type="dxa"/>
              <w:right w:w="105" w:type="dxa"/>
            </w:tcMar>
          </w:tcPr>
          <w:p w:rsidR="51A0E28A" w:rsidP="51A0E28A" w:rsidRDefault="51A0E28A" w14:paraId="471F6EA7" w14:textId="52A1CF85">
            <w:pPr>
              <w:rPr>
                <w:rFonts w:ascii="Cambria" w:hAnsi="Cambria" w:eastAsia="Cambria" w:cs="Cambria"/>
                <w:color w:val="000000" w:themeColor="text1"/>
              </w:rPr>
            </w:pPr>
            <w:r w:rsidRPr="51A0E28A">
              <w:rPr>
                <w:rFonts w:ascii="Cambria" w:hAnsi="Cambria" w:eastAsia="Cambria" w:cs="Cambria"/>
                <w:b/>
                <w:bCs/>
                <w:color w:val="000000" w:themeColor="text1"/>
                <w:lang w:val="en-GB"/>
              </w:rPr>
              <w:t>Ideas for Development (progression / regression):</w:t>
            </w:r>
          </w:p>
          <w:p w:rsidR="51A0E28A" w:rsidP="51A0E28A" w:rsidRDefault="51A0E28A" w14:paraId="089BE859" w14:textId="6ECDE070">
            <w:pPr>
              <w:rPr>
                <w:rFonts w:ascii="Cambria" w:hAnsi="Cambria" w:eastAsia="Cambria" w:cs="Cambria"/>
                <w:color w:val="000000" w:themeColor="text1"/>
              </w:rPr>
            </w:pPr>
            <w:r w:rsidRPr="51A0E28A">
              <w:rPr>
                <w:rFonts w:ascii="Cambria" w:hAnsi="Cambria" w:eastAsia="Cambria" w:cs="Cambria"/>
                <w:b/>
                <w:bCs/>
                <w:color w:val="000000" w:themeColor="text1"/>
                <w:lang w:val="en-GB"/>
              </w:rPr>
              <w:t xml:space="preserve">Progression = add more players on to the pitch to make it congested to really enforce decision making and physical battles. </w:t>
            </w:r>
          </w:p>
          <w:p w:rsidR="51A0E28A" w:rsidP="51A0E28A" w:rsidRDefault="51A0E28A" w14:paraId="764A9CF2" w14:textId="55ECACFF">
            <w:pPr>
              <w:rPr>
                <w:rFonts w:ascii="Cambria" w:hAnsi="Cambria" w:eastAsia="Cambria" w:cs="Cambria"/>
                <w:color w:val="000000" w:themeColor="text1"/>
              </w:rPr>
            </w:pPr>
            <w:r w:rsidRPr="51A0E28A">
              <w:rPr>
                <w:rFonts w:ascii="Cambria" w:hAnsi="Cambria" w:eastAsia="Cambria" w:cs="Cambria"/>
                <w:b/>
                <w:bCs/>
                <w:color w:val="000000" w:themeColor="text1"/>
                <w:lang w:val="en-GB"/>
              </w:rPr>
              <w:t xml:space="preserve">Regression = limit it down to 1 vs 1 or even player vs keeper.  </w:t>
            </w:r>
          </w:p>
          <w:p w:rsidR="51A0E28A" w:rsidP="51A0E28A" w:rsidRDefault="51A0E28A" w14:paraId="284DAB13" w14:textId="63B1B0EC">
            <w:pPr>
              <w:rPr>
                <w:rFonts w:ascii="Cambria" w:hAnsi="Cambria" w:eastAsia="Cambria" w:cs="Cambria"/>
                <w:color w:val="000000" w:themeColor="text1"/>
              </w:rPr>
            </w:pPr>
          </w:p>
          <w:p w:rsidR="51A0E28A" w:rsidP="51A0E28A" w:rsidRDefault="51A0E28A" w14:paraId="2E4C81E4" w14:textId="54413684">
            <w:pPr>
              <w:rPr>
                <w:rFonts w:ascii="Cambria" w:hAnsi="Cambria" w:eastAsia="Cambria" w:cs="Cambria"/>
                <w:color w:val="000000" w:themeColor="text1"/>
              </w:rPr>
            </w:pPr>
          </w:p>
          <w:p w:rsidR="51A0E28A" w:rsidP="51A0E28A" w:rsidRDefault="51A0E28A" w14:paraId="556E26E4" w14:textId="647FB291">
            <w:pPr>
              <w:rPr>
                <w:rFonts w:ascii="Cambria" w:hAnsi="Cambria" w:eastAsia="Cambria" w:cs="Cambria"/>
                <w:color w:val="000000" w:themeColor="text1"/>
              </w:rPr>
            </w:pPr>
          </w:p>
          <w:p w:rsidR="51A0E28A" w:rsidP="51A0E28A" w:rsidRDefault="51A0E28A" w14:paraId="377785D4" w14:textId="3554B6B8">
            <w:pPr>
              <w:rPr>
                <w:rFonts w:ascii="Cambria" w:hAnsi="Cambria" w:eastAsia="Cambria" w:cs="Cambria"/>
                <w:color w:val="000000" w:themeColor="text1"/>
              </w:rPr>
            </w:pPr>
          </w:p>
          <w:p w:rsidR="51A0E28A" w:rsidP="51A0E28A" w:rsidRDefault="51A0E28A" w14:paraId="6D42689A" w14:textId="6EE60803">
            <w:pPr>
              <w:rPr>
                <w:rFonts w:ascii="Cambria" w:hAnsi="Cambria" w:eastAsia="Cambria" w:cs="Cambria"/>
                <w:color w:val="000000" w:themeColor="text1"/>
              </w:rPr>
            </w:pPr>
          </w:p>
          <w:p w:rsidR="51A0E28A" w:rsidP="51A0E28A" w:rsidRDefault="51A0E28A" w14:paraId="2B8C6430" w14:textId="568F9350">
            <w:pPr>
              <w:rPr>
                <w:rFonts w:ascii="Cambria" w:hAnsi="Cambria" w:eastAsia="Cambria" w:cs="Cambria"/>
                <w:color w:val="000000" w:themeColor="text1"/>
              </w:rPr>
            </w:pPr>
          </w:p>
          <w:p w:rsidR="51A0E28A" w:rsidP="51A0E28A" w:rsidRDefault="51A0E28A" w14:paraId="7B510BB9" w14:textId="27302A11">
            <w:pPr>
              <w:rPr>
                <w:rFonts w:ascii="Cambria" w:hAnsi="Cambria" w:eastAsia="Cambria" w:cs="Cambria"/>
                <w:color w:val="000000" w:themeColor="text1"/>
              </w:rPr>
            </w:pPr>
          </w:p>
          <w:p w:rsidR="51A0E28A" w:rsidP="51A0E28A" w:rsidRDefault="51A0E28A" w14:paraId="4E7D23ED" w14:textId="015F49C8">
            <w:pPr>
              <w:rPr>
                <w:rFonts w:ascii="Cambria" w:hAnsi="Cambria" w:eastAsia="Cambria" w:cs="Cambria"/>
                <w:color w:val="000000" w:themeColor="text1"/>
              </w:rPr>
            </w:pPr>
          </w:p>
          <w:p w:rsidR="51A0E28A" w:rsidP="51A0E28A" w:rsidRDefault="51A0E28A" w14:paraId="2FD7B655" w14:textId="3C16ADE4">
            <w:pPr>
              <w:rPr>
                <w:rFonts w:ascii="Cambria" w:hAnsi="Cambria" w:eastAsia="Cambria" w:cs="Cambria"/>
                <w:color w:val="000000" w:themeColor="text1"/>
              </w:rPr>
            </w:pPr>
          </w:p>
          <w:p w:rsidR="51A0E28A" w:rsidP="51A0E28A" w:rsidRDefault="51A0E28A" w14:paraId="6EF9253C" w14:textId="0AE65E0C">
            <w:pPr>
              <w:rPr>
                <w:rFonts w:ascii="Cambria" w:hAnsi="Cambria" w:eastAsia="Cambria" w:cs="Cambria"/>
                <w:color w:val="000000" w:themeColor="text1"/>
              </w:rPr>
            </w:pPr>
          </w:p>
          <w:p w:rsidR="51A0E28A" w:rsidP="51A0E28A" w:rsidRDefault="51A0E28A" w14:paraId="6D5F5579" w14:textId="5FD8E3F3">
            <w:pPr>
              <w:rPr>
                <w:rFonts w:ascii="Cambria" w:hAnsi="Cambria" w:eastAsia="Cambria" w:cs="Cambria"/>
                <w:color w:val="000000" w:themeColor="text1"/>
              </w:rPr>
            </w:pPr>
          </w:p>
          <w:p w:rsidR="51A0E28A" w:rsidP="51A0E28A" w:rsidRDefault="51A0E28A" w14:paraId="29332A66" w14:textId="51928BA8">
            <w:pPr>
              <w:rPr>
                <w:rFonts w:ascii="Cambria" w:hAnsi="Cambria" w:eastAsia="Cambria" w:cs="Cambria"/>
                <w:color w:val="000000" w:themeColor="text1"/>
              </w:rPr>
            </w:pPr>
          </w:p>
        </w:tc>
        <w:tc>
          <w:tcPr>
            <w:tcW w:w="5564" w:type="dxa"/>
            <w:gridSpan w:val="3"/>
            <w:tcMar>
              <w:left w:w="105" w:type="dxa"/>
              <w:right w:w="105" w:type="dxa"/>
            </w:tcMar>
          </w:tcPr>
          <w:p w:rsidR="51A0E28A" w:rsidP="51A0E28A" w:rsidRDefault="51A0E28A" w14:paraId="356F2E4D" w14:textId="1AB92F23">
            <w:pPr>
              <w:rPr>
                <w:rFonts w:ascii="Cambria" w:hAnsi="Cambria" w:eastAsia="Cambria" w:cs="Cambria"/>
                <w:color w:val="000000" w:themeColor="text1"/>
              </w:rPr>
            </w:pPr>
            <w:r w:rsidRPr="51A0E28A">
              <w:rPr>
                <w:rFonts w:ascii="Cambria" w:hAnsi="Cambria" w:eastAsia="Cambria" w:cs="Cambria"/>
                <w:b/>
                <w:bCs/>
                <w:color w:val="000000" w:themeColor="text1"/>
                <w:lang w:val="en-GB"/>
              </w:rPr>
              <w:t>Diagram for activity</w:t>
            </w:r>
          </w:p>
        </w:tc>
      </w:tr>
      <w:tr w:rsidR="51A0E28A" w:rsidTr="51A0E28A" w14:paraId="6FC9C8CD" w14:textId="77777777">
        <w:tblPrEx>
          <w:tblLook w:val="00A0" w:firstRow="1" w:lastRow="0" w:firstColumn="1" w:lastColumn="0" w:noHBand="0" w:noVBand="0"/>
        </w:tblPrEx>
        <w:trPr>
          <w:gridAfter w:val="1"/>
          <w:wAfter w:w="118" w:type="dxa"/>
          <w:trHeight w:val="330"/>
        </w:trPr>
        <w:tc>
          <w:tcPr>
            <w:tcW w:w="2580" w:type="dxa"/>
            <w:shd w:val="clear" w:color="auto" w:fill="CCFFCC"/>
            <w:tcMar>
              <w:left w:w="105" w:type="dxa"/>
              <w:right w:w="105" w:type="dxa"/>
            </w:tcMar>
          </w:tcPr>
          <w:p w:rsidR="51A0E28A" w:rsidP="51A0E28A" w:rsidRDefault="51A0E28A" w14:paraId="3A17F293" w14:textId="1CA0B828">
            <w:pPr>
              <w:jc w:val="center"/>
              <w:rPr>
                <w:rFonts w:ascii="Cambria" w:hAnsi="Cambria" w:eastAsia="Cambria" w:cs="Cambria"/>
                <w:color w:val="000000" w:themeColor="text1"/>
                <w:sz w:val="28"/>
                <w:szCs w:val="28"/>
              </w:rPr>
            </w:pPr>
            <w:r w:rsidRPr="51A0E28A">
              <w:rPr>
                <w:rFonts w:ascii="Cambria" w:hAnsi="Cambria" w:eastAsia="Cambria" w:cs="Cambria"/>
                <w:b/>
                <w:bCs/>
                <w:color w:val="000000" w:themeColor="text1"/>
                <w:sz w:val="28"/>
                <w:szCs w:val="28"/>
                <w:lang w:val="en-GB"/>
              </w:rPr>
              <w:t xml:space="preserve">5Cs to be included in this session </w:t>
            </w:r>
          </w:p>
        </w:tc>
        <w:tc>
          <w:tcPr>
            <w:tcW w:w="8430" w:type="dxa"/>
            <w:gridSpan w:val="4"/>
            <w:shd w:val="clear" w:color="auto" w:fill="CCFFCC"/>
            <w:tcMar>
              <w:left w:w="105" w:type="dxa"/>
              <w:right w:w="105" w:type="dxa"/>
            </w:tcMar>
          </w:tcPr>
          <w:p w:rsidR="51A0E28A" w:rsidP="51A0E28A" w:rsidRDefault="51A0E28A" w14:paraId="52C2CF04" w14:textId="4B357D5D">
            <w:pPr>
              <w:jc w:val="center"/>
              <w:rPr>
                <w:rFonts w:ascii="Cambria" w:hAnsi="Cambria" w:eastAsia="Cambria" w:cs="Cambria"/>
                <w:color w:val="000000" w:themeColor="text1"/>
                <w:sz w:val="28"/>
                <w:szCs w:val="28"/>
              </w:rPr>
            </w:pPr>
            <w:r w:rsidRPr="51A0E28A">
              <w:rPr>
                <w:rFonts w:ascii="Cambria" w:hAnsi="Cambria" w:eastAsia="Cambria" w:cs="Cambria"/>
                <w:b/>
                <w:bCs/>
                <w:color w:val="000000" w:themeColor="text1"/>
                <w:sz w:val="28"/>
                <w:szCs w:val="28"/>
                <w:lang w:val="en-GB"/>
              </w:rPr>
              <w:t>Select 2 of the 5 and apply to session</w:t>
            </w:r>
          </w:p>
          <w:p w:rsidR="51A0E28A" w:rsidP="51A0E28A" w:rsidRDefault="51A0E28A" w14:paraId="4F7385BC" w14:textId="1D589430">
            <w:pPr>
              <w:jc w:val="center"/>
              <w:rPr>
                <w:rFonts w:ascii="Cambria" w:hAnsi="Cambria" w:eastAsia="Cambria" w:cs="Cambria"/>
                <w:color w:val="000000" w:themeColor="text1"/>
                <w:sz w:val="28"/>
                <w:szCs w:val="28"/>
              </w:rPr>
            </w:pPr>
            <w:r w:rsidRPr="51A0E28A">
              <w:rPr>
                <w:rFonts w:ascii="Cambria" w:hAnsi="Cambria" w:eastAsia="Cambria" w:cs="Cambria"/>
                <w:b/>
                <w:bCs/>
                <w:color w:val="000000" w:themeColor="text1"/>
                <w:sz w:val="28"/>
                <w:szCs w:val="28"/>
                <w:lang w:val="en-GB"/>
              </w:rPr>
              <w:t>HOW?</w:t>
            </w:r>
          </w:p>
        </w:tc>
      </w:tr>
      <w:tr w:rsidR="51A0E28A" w:rsidTr="51A0E28A" w14:paraId="5DC6A8E0" w14:textId="77777777">
        <w:tblPrEx>
          <w:tblLook w:val="00A0" w:firstRow="1" w:lastRow="0" w:firstColumn="1" w:lastColumn="0" w:noHBand="0" w:noVBand="0"/>
        </w:tblPrEx>
        <w:trPr>
          <w:gridAfter w:val="1"/>
          <w:wAfter w:w="118" w:type="dxa"/>
          <w:trHeight w:val="330"/>
        </w:trPr>
        <w:tc>
          <w:tcPr>
            <w:tcW w:w="2580" w:type="dxa"/>
            <w:shd w:val="clear" w:color="auto" w:fill="D6E3BC"/>
            <w:tcMar>
              <w:left w:w="105" w:type="dxa"/>
              <w:right w:w="105" w:type="dxa"/>
            </w:tcMar>
          </w:tcPr>
          <w:p w:rsidR="51A0E28A" w:rsidP="51A0E28A" w:rsidRDefault="51A0E28A" w14:paraId="289496DB" w14:textId="577F2BEC">
            <w:pPr>
              <w:rPr>
                <w:rFonts w:ascii="Cambria" w:hAnsi="Cambria" w:eastAsia="Cambria" w:cs="Cambria"/>
                <w:color w:val="000000" w:themeColor="text1"/>
              </w:rPr>
            </w:pPr>
            <w:r w:rsidRPr="51A0E28A">
              <w:rPr>
                <w:rFonts w:ascii="Cambria" w:hAnsi="Cambria" w:eastAsia="Cambria" w:cs="Cambria"/>
                <w:b/>
                <w:bCs/>
                <w:color w:val="000000" w:themeColor="text1"/>
                <w:lang w:val="en-GB"/>
              </w:rPr>
              <w:t>Competence</w:t>
            </w:r>
          </w:p>
          <w:p w:rsidR="51A0E28A" w:rsidP="51A0E28A" w:rsidRDefault="51A0E28A" w14:paraId="2E4BE327" w14:textId="673F0CA5">
            <w:pPr>
              <w:rPr>
                <w:rFonts w:ascii="Cambria" w:hAnsi="Cambria" w:eastAsia="Cambria" w:cs="Cambria"/>
                <w:color w:val="000000" w:themeColor="text1"/>
              </w:rPr>
            </w:pPr>
          </w:p>
          <w:p w:rsidR="51A0E28A" w:rsidP="51A0E28A" w:rsidRDefault="51A0E28A" w14:paraId="1C013D44" w14:textId="27BD8367">
            <w:pPr>
              <w:rPr>
                <w:rFonts w:ascii="Cambria" w:hAnsi="Cambria" w:eastAsia="Cambria" w:cs="Cambria"/>
                <w:color w:val="000000" w:themeColor="text1"/>
              </w:rPr>
            </w:pPr>
          </w:p>
          <w:p w:rsidR="51A0E28A" w:rsidP="51A0E28A" w:rsidRDefault="51A0E28A" w14:paraId="3BFF532A" w14:textId="165F6BC0">
            <w:pPr>
              <w:rPr>
                <w:rFonts w:ascii="Cambria" w:hAnsi="Cambria" w:eastAsia="Cambria" w:cs="Cambria"/>
                <w:color w:val="000000" w:themeColor="text1"/>
              </w:rPr>
            </w:pPr>
          </w:p>
        </w:tc>
        <w:tc>
          <w:tcPr>
            <w:tcW w:w="8430" w:type="dxa"/>
            <w:gridSpan w:val="4"/>
            <w:tcMar>
              <w:left w:w="105" w:type="dxa"/>
              <w:right w:w="105" w:type="dxa"/>
            </w:tcMar>
          </w:tcPr>
          <w:p w:rsidR="51A0E28A" w:rsidP="51A0E28A" w:rsidRDefault="51A0E28A" w14:paraId="4EE140DE" w14:textId="779D3BA9">
            <w:pPr>
              <w:rPr>
                <w:rFonts w:ascii="Cambria" w:hAnsi="Cambria" w:eastAsia="Cambria" w:cs="Cambria"/>
                <w:color w:val="000000" w:themeColor="text1"/>
              </w:rPr>
            </w:pPr>
            <w:r w:rsidRPr="51A0E28A">
              <w:rPr>
                <w:rFonts w:ascii="Cambria" w:hAnsi="Cambria" w:eastAsia="Cambria" w:cs="Cambria"/>
                <w:color w:val="000000" w:themeColor="text1"/>
                <w:lang w:val="en-GB"/>
              </w:rPr>
              <w:t xml:space="preserve">Having a better idea of decision  making will make the team a much stronger outfit and enable the team to be better going forward and in defence. </w:t>
            </w:r>
          </w:p>
        </w:tc>
      </w:tr>
      <w:tr w:rsidR="51A0E28A" w:rsidTr="51A0E28A" w14:paraId="69D6BA18" w14:textId="77777777">
        <w:tblPrEx>
          <w:tblLook w:val="00A0" w:firstRow="1" w:lastRow="0" w:firstColumn="1" w:lastColumn="0" w:noHBand="0" w:noVBand="0"/>
        </w:tblPrEx>
        <w:trPr>
          <w:gridAfter w:val="1"/>
          <w:wAfter w:w="118" w:type="dxa"/>
          <w:trHeight w:val="330"/>
        </w:trPr>
        <w:tc>
          <w:tcPr>
            <w:tcW w:w="2580" w:type="dxa"/>
            <w:shd w:val="clear" w:color="auto" w:fill="D6E3BC"/>
            <w:tcMar>
              <w:left w:w="105" w:type="dxa"/>
              <w:right w:w="105" w:type="dxa"/>
            </w:tcMar>
          </w:tcPr>
          <w:p w:rsidR="51A0E28A" w:rsidP="51A0E28A" w:rsidRDefault="51A0E28A" w14:paraId="049B7D9E" w14:textId="5E196D8B">
            <w:pPr>
              <w:rPr>
                <w:rFonts w:ascii="Cambria" w:hAnsi="Cambria" w:eastAsia="Cambria" w:cs="Cambria"/>
                <w:color w:val="000000" w:themeColor="text1"/>
              </w:rPr>
            </w:pPr>
            <w:r w:rsidRPr="51A0E28A">
              <w:rPr>
                <w:rFonts w:ascii="Cambria" w:hAnsi="Cambria" w:eastAsia="Cambria" w:cs="Cambria"/>
                <w:b/>
                <w:bCs/>
                <w:color w:val="000000" w:themeColor="text1"/>
                <w:lang w:val="en-GB"/>
              </w:rPr>
              <w:t xml:space="preserve"> Confidence:</w:t>
            </w:r>
          </w:p>
          <w:p w:rsidR="51A0E28A" w:rsidP="51A0E28A" w:rsidRDefault="51A0E28A" w14:paraId="336DA23C" w14:textId="7895E4F7">
            <w:pPr>
              <w:rPr>
                <w:rFonts w:ascii="Cambria" w:hAnsi="Cambria" w:eastAsia="Cambria" w:cs="Cambria"/>
                <w:color w:val="000000" w:themeColor="text1"/>
              </w:rPr>
            </w:pPr>
          </w:p>
          <w:p w:rsidR="51A0E28A" w:rsidP="51A0E28A" w:rsidRDefault="51A0E28A" w14:paraId="61F6E77B" w14:textId="42BE4FC9">
            <w:pPr>
              <w:rPr>
                <w:rFonts w:ascii="Cambria" w:hAnsi="Cambria" w:eastAsia="Cambria" w:cs="Cambria"/>
                <w:color w:val="000000" w:themeColor="text1"/>
              </w:rPr>
            </w:pPr>
          </w:p>
          <w:p w:rsidR="51A0E28A" w:rsidP="51A0E28A" w:rsidRDefault="51A0E28A" w14:paraId="24EAFCBC" w14:textId="0B42DC84">
            <w:pPr>
              <w:rPr>
                <w:rFonts w:ascii="Cambria" w:hAnsi="Cambria" w:eastAsia="Cambria" w:cs="Cambria"/>
                <w:color w:val="000000" w:themeColor="text1"/>
              </w:rPr>
            </w:pPr>
          </w:p>
        </w:tc>
        <w:tc>
          <w:tcPr>
            <w:tcW w:w="8430" w:type="dxa"/>
            <w:gridSpan w:val="4"/>
            <w:tcMar>
              <w:left w:w="105" w:type="dxa"/>
              <w:right w:w="105" w:type="dxa"/>
            </w:tcMar>
          </w:tcPr>
          <w:p w:rsidR="51A0E28A" w:rsidP="51A0E28A" w:rsidRDefault="51A0E28A" w14:paraId="3655225B" w14:textId="0946103B">
            <w:pPr>
              <w:rPr>
                <w:rFonts w:ascii="Cambria" w:hAnsi="Cambria" w:eastAsia="Cambria" w:cs="Cambria"/>
                <w:color w:val="000000" w:themeColor="text1"/>
              </w:rPr>
            </w:pPr>
          </w:p>
        </w:tc>
      </w:tr>
      <w:tr w:rsidR="51A0E28A" w:rsidTr="51A0E28A" w14:paraId="429DEAFB" w14:textId="77777777">
        <w:tblPrEx>
          <w:tblLook w:val="00A0" w:firstRow="1" w:lastRow="0" w:firstColumn="1" w:lastColumn="0" w:noHBand="0" w:noVBand="0"/>
        </w:tblPrEx>
        <w:trPr>
          <w:gridAfter w:val="1"/>
          <w:wAfter w:w="118" w:type="dxa"/>
          <w:trHeight w:val="330"/>
        </w:trPr>
        <w:tc>
          <w:tcPr>
            <w:tcW w:w="2580" w:type="dxa"/>
            <w:shd w:val="clear" w:color="auto" w:fill="D6E3BC"/>
            <w:tcMar>
              <w:left w:w="105" w:type="dxa"/>
              <w:right w:w="105" w:type="dxa"/>
            </w:tcMar>
          </w:tcPr>
          <w:p w:rsidR="51A0E28A" w:rsidP="51A0E28A" w:rsidRDefault="51A0E28A" w14:paraId="0630D009" w14:textId="2E1D3032">
            <w:pPr>
              <w:rPr>
                <w:rFonts w:ascii="Cambria" w:hAnsi="Cambria" w:eastAsia="Cambria" w:cs="Cambria"/>
                <w:color w:val="000000" w:themeColor="text1"/>
              </w:rPr>
            </w:pPr>
            <w:r w:rsidRPr="51A0E28A">
              <w:rPr>
                <w:rFonts w:ascii="Cambria" w:hAnsi="Cambria" w:eastAsia="Cambria" w:cs="Cambria"/>
                <w:b/>
                <w:bCs/>
                <w:color w:val="000000" w:themeColor="text1"/>
                <w:lang w:val="en-GB"/>
              </w:rPr>
              <w:t xml:space="preserve"> Connection:</w:t>
            </w:r>
          </w:p>
          <w:p w:rsidR="51A0E28A" w:rsidP="51A0E28A" w:rsidRDefault="51A0E28A" w14:paraId="036ADA8B" w14:textId="57D4B194">
            <w:pPr>
              <w:rPr>
                <w:rFonts w:ascii="Cambria" w:hAnsi="Cambria" w:eastAsia="Cambria" w:cs="Cambria"/>
                <w:color w:val="000000" w:themeColor="text1"/>
              </w:rPr>
            </w:pPr>
          </w:p>
          <w:p w:rsidR="51A0E28A" w:rsidP="51A0E28A" w:rsidRDefault="51A0E28A" w14:paraId="7B7AAB33" w14:textId="678F067B">
            <w:pPr>
              <w:rPr>
                <w:rFonts w:ascii="Cambria" w:hAnsi="Cambria" w:eastAsia="Cambria" w:cs="Cambria"/>
                <w:color w:val="000000" w:themeColor="text1"/>
              </w:rPr>
            </w:pPr>
          </w:p>
          <w:p w:rsidR="51A0E28A" w:rsidP="51A0E28A" w:rsidRDefault="51A0E28A" w14:paraId="2B4F6EA6" w14:textId="2CBFC1CB">
            <w:pPr>
              <w:rPr>
                <w:rFonts w:ascii="Cambria" w:hAnsi="Cambria" w:eastAsia="Cambria" w:cs="Cambria"/>
                <w:color w:val="000000" w:themeColor="text1"/>
              </w:rPr>
            </w:pPr>
          </w:p>
        </w:tc>
        <w:tc>
          <w:tcPr>
            <w:tcW w:w="8430" w:type="dxa"/>
            <w:gridSpan w:val="4"/>
            <w:tcMar>
              <w:left w:w="105" w:type="dxa"/>
              <w:right w:w="105" w:type="dxa"/>
            </w:tcMar>
          </w:tcPr>
          <w:p w:rsidR="51A0E28A" w:rsidP="51A0E28A" w:rsidRDefault="51A0E28A" w14:paraId="48146FA3" w14:textId="1DAFB7B7">
            <w:pPr>
              <w:rPr>
                <w:rFonts w:ascii="Cambria" w:hAnsi="Cambria" w:eastAsia="Cambria" w:cs="Cambria"/>
                <w:color w:val="000000" w:themeColor="text1"/>
              </w:rPr>
            </w:pPr>
          </w:p>
        </w:tc>
      </w:tr>
      <w:tr w:rsidR="51A0E28A" w:rsidTr="51A0E28A" w14:paraId="301EB64D" w14:textId="77777777">
        <w:tblPrEx>
          <w:tblLook w:val="00A0" w:firstRow="1" w:lastRow="0" w:firstColumn="1" w:lastColumn="0" w:noHBand="0" w:noVBand="0"/>
        </w:tblPrEx>
        <w:trPr>
          <w:gridAfter w:val="1"/>
          <w:wAfter w:w="118" w:type="dxa"/>
          <w:trHeight w:val="330"/>
        </w:trPr>
        <w:tc>
          <w:tcPr>
            <w:tcW w:w="2580" w:type="dxa"/>
            <w:shd w:val="clear" w:color="auto" w:fill="D6E3BC"/>
            <w:tcMar>
              <w:left w:w="105" w:type="dxa"/>
              <w:right w:w="105" w:type="dxa"/>
            </w:tcMar>
          </w:tcPr>
          <w:p w:rsidR="51A0E28A" w:rsidP="51A0E28A" w:rsidRDefault="51A0E28A" w14:paraId="2D16201E" w14:textId="6A286C1A">
            <w:pPr>
              <w:rPr>
                <w:rFonts w:ascii="Cambria" w:hAnsi="Cambria" w:eastAsia="Cambria" w:cs="Cambria"/>
                <w:color w:val="000000" w:themeColor="text1"/>
              </w:rPr>
            </w:pPr>
            <w:r w:rsidRPr="51A0E28A">
              <w:rPr>
                <w:rFonts w:ascii="Cambria" w:hAnsi="Cambria" w:eastAsia="Cambria" w:cs="Cambria"/>
                <w:b/>
                <w:bCs/>
                <w:color w:val="000000" w:themeColor="text1"/>
                <w:lang w:val="en-GB"/>
              </w:rPr>
              <w:t>Character and caring:</w:t>
            </w:r>
          </w:p>
          <w:p w:rsidR="51A0E28A" w:rsidP="51A0E28A" w:rsidRDefault="51A0E28A" w14:paraId="4C368D0E" w14:textId="6950DD34">
            <w:pPr>
              <w:rPr>
                <w:rFonts w:ascii="Cambria" w:hAnsi="Cambria" w:eastAsia="Cambria" w:cs="Cambria"/>
                <w:color w:val="000000" w:themeColor="text1"/>
              </w:rPr>
            </w:pPr>
          </w:p>
          <w:p w:rsidR="51A0E28A" w:rsidP="51A0E28A" w:rsidRDefault="51A0E28A" w14:paraId="50835319" w14:textId="2A9E153C">
            <w:pPr>
              <w:rPr>
                <w:rFonts w:ascii="Cambria" w:hAnsi="Cambria" w:eastAsia="Cambria" w:cs="Cambria"/>
                <w:color w:val="000000" w:themeColor="text1"/>
              </w:rPr>
            </w:pPr>
          </w:p>
          <w:p w:rsidR="51A0E28A" w:rsidP="51A0E28A" w:rsidRDefault="51A0E28A" w14:paraId="2C7AD919" w14:textId="66FDFF46">
            <w:pPr>
              <w:rPr>
                <w:rFonts w:ascii="Cambria" w:hAnsi="Cambria" w:eastAsia="Cambria" w:cs="Cambria"/>
                <w:color w:val="000000" w:themeColor="text1"/>
              </w:rPr>
            </w:pPr>
          </w:p>
        </w:tc>
        <w:tc>
          <w:tcPr>
            <w:tcW w:w="8430" w:type="dxa"/>
            <w:gridSpan w:val="4"/>
            <w:tcMar>
              <w:left w:w="105" w:type="dxa"/>
              <w:right w:w="105" w:type="dxa"/>
            </w:tcMar>
          </w:tcPr>
          <w:p w:rsidR="51A0E28A" w:rsidP="51A0E28A" w:rsidRDefault="51A0E28A" w14:paraId="30FE07D3" w14:textId="37C71BE9">
            <w:pPr>
              <w:rPr>
                <w:rFonts w:ascii="Cambria" w:hAnsi="Cambria" w:eastAsia="Cambria" w:cs="Cambria"/>
                <w:color w:val="000000" w:themeColor="text1"/>
              </w:rPr>
            </w:pPr>
            <w:r w:rsidRPr="51A0E28A">
              <w:rPr>
                <w:rFonts w:ascii="Cambria" w:hAnsi="Cambria" w:eastAsia="Cambria" w:cs="Cambria"/>
                <w:color w:val="000000" w:themeColor="text1"/>
                <w:lang w:val="en-GB"/>
              </w:rPr>
              <w:t xml:space="preserve">The stronger battles will create character so that they feel more confident challenging for balls and being more physical with players. </w:t>
            </w:r>
          </w:p>
        </w:tc>
      </w:tr>
      <w:tr w:rsidR="51A0E28A" w:rsidTr="51A0E28A" w14:paraId="418C6294" w14:textId="77777777">
        <w:tblPrEx>
          <w:tblLook w:val="00A0" w:firstRow="1" w:lastRow="0" w:firstColumn="1" w:lastColumn="0" w:noHBand="0" w:noVBand="0"/>
        </w:tblPrEx>
        <w:trPr>
          <w:gridAfter w:val="1"/>
          <w:wAfter w:w="118" w:type="dxa"/>
          <w:trHeight w:val="330"/>
        </w:trPr>
        <w:tc>
          <w:tcPr>
            <w:tcW w:w="2580" w:type="dxa"/>
            <w:shd w:val="clear" w:color="auto" w:fill="D6E3BC"/>
            <w:tcMar>
              <w:left w:w="105" w:type="dxa"/>
              <w:right w:w="105" w:type="dxa"/>
            </w:tcMar>
          </w:tcPr>
          <w:p w:rsidR="51A0E28A" w:rsidP="51A0E28A" w:rsidRDefault="51A0E28A" w14:paraId="64C6A9A6" w14:textId="62C06D9A">
            <w:pPr>
              <w:rPr>
                <w:rFonts w:ascii="Cambria" w:hAnsi="Cambria" w:eastAsia="Cambria" w:cs="Cambria"/>
                <w:color w:val="000000" w:themeColor="text1"/>
              </w:rPr>
            </w:pPr>
            <w:r w:rsidRPr="51A0E28A">
              <w:rPr>
                <w:rFonts w:ascii="Cambria" w:hAnsi="Cambria" w:eastAsia="Cambria" w:cs="Cambria"/>
                <w:b/>
                <w:bCs/>
                <w:color w:val="000000" w:themeColor="text1"/>
                <w:lang w:val="en-GB"/>
              </w:rPr>
              <w:t xml:space="preserve"> Creativity:</w:t>
            </w:r>
          </w:p>
          <w:p w:rsidR="51A0E28A" w:rsidP="51A0E28A" w:rsidRDefault="51A0E28A" w14:paraId="70E1EC52" w14:textId="257CBACD">
            <w:pPr>
              <w:rPr>
                <w:rFonts w:ascii="Cambria" w:hAnsi="Cambria" w:eastAsia="Cambria" w:cs="Cambria"/>
                <w:color w:val="000000" w:themeColor="text1"/>
              </w:rPr>
            </w:pPr>
          </w:p>
          <w:p w:rsidR="51A0E28A" w:rsidP="51A0E28A" w:rsidRDefault="51A0E28A" w14:paraId="78BCCF96" w14:textId="35E2A007">
            <w:pPr>
              <w:rPr>
                <w:rFonts w:ascii="Cambria" w:hAnsi="Cambria" w:eastAsia="Cambria" w:cs="Cambria"/>
                <w:color w:val="000000" w:themeColor="text1"/>
              </w:rPr>
            </w:pPr>
          </w:p>
          <w:p w:rsidR="51A0E28A" w:rsidP="51A0E28A" w:rsidRDefault="51A0E28A" w14:paraId="054DD808" w14:textId="73B23D51">
            <w:pPr>
              <w:rPr>
                <w:rFonts w:ascii="Cambria" w:hAnsi="Cambria" w:eastAsia="Cambria" w:cs="Cambria"/>
                <w:color w:val="000000" w:themeColor="text1"/>
              </w:rPr>
            </w:pPr>
          </w:p>
        </w:tc>
        <w:tc>
          <w:tcPr>
            <w:tcW w:w="8430" w:type="dxa"/>
            <w:gridSpan w:val="4"/>
            <w:tcMar>
              <w:left w:w="105" w:type="dxa"/>
              <w:right w:w="105" w:type="dxa"/>
            </w:tcMar>
          </w:tcPr>
          <w:p w:rsidR="51A0E28A" w:rsidP="51A0E28A" w:rsidRDefault="51A0E28A" w14:paraId="79DB65E1" w14:textId="51C7F612">
            <w:pPr>
              <w:rPr>
                <w:rFonts w:ascii="Cambria" w:hAnsi="Cambria" w:eastAsia="Cambria" w:cs="Cambria"/>
                <w:color w:val="000000" w:themeColor="text1"/>
              </w:rPr>
            </w:pPr>
          </w:p>
        </w:tc>
      </w:tr>
      <w:tr w:rsidR="51A0E28A" w:rsidTr="51A0E28A" w14:paraId="2BC6EED3" w14:textId="77777777">
        <w:tblPrEx>
          <w:tblLook w:val="00A0" w:firstRow="1" w:lastRow="0" w:firstColumn="1" w:lastColumn="0" w:noHBand="0" w:noVBand="0"/>
        </w:tblPrEx>
        <w:trPr>
          <w:gridAfter w:val="1"/>
          <w:wAfter w:w="118" w:type="dxa"/>
          <w:trHeight w:val="330"/>
        </w:trPr>
        <w:tc>
          <w:tcPr>
            <w:tcW w:w="11010" w:type="dxa"/>
            <w:gridSpan w:val="5"/>
            <w:tcMar>
              <w:left w:w="105" w:type="dxa"/>
              <w:right w:w="105" w:type="dxa"/>
            </w:tcMar>
          </w:tcPr>
          <w:p w:rsidR="51A0E28A" w:rsidP="51A0E28A" w:rsidRDefault="51A0E28A" w14:paraId="2EC486C1" w14:textId="6EDEDBAD">
            <w:pPr>
              <w:rPr>
                <w:rFonts w:ascii="Cambria" w:hAnsi="Cambria" w:eastAsia="Cambria" w:cs="Cambria"/>
                <w:color w:val="000000" w:themeColor="text1"/>
              </w:rPr>
            </w:pPr>
            <w:r w:rsidRPr="51A0E28A">
              <w:rPr>
                <w:rFonts w:ascii="Cambria" w:hAnsi="Cambria" w:eastAsia="Cambria" w:cs="Cambria"/>
                <w:b/>
                <w:bCs/>
                <w:color w:val="000000" w:themeColor="text1"/>
                <w:lang w:val="en-GB"/>
              </w:rPr>
              <w:t xml:space="preserve"> Cool-down:</w:t>
            </w:r>
          </w:p>
          <w:p w:rsidR="51A0E28A" w:rsidP="51A0E28A" w:rsidRDefault="51A0E28A" w14:paraId="174E3CF2" w14:textId="1BF5CD9B">
            <w:pPr>
              <w:rPr>
                <w:rFonts w:ascii="Cambria" w:hAnsi="Cambria" w:eastAsia="Cambria" w:cs="Cambria"/>
                <w:color w:val="000000" w:themeColor="text1"/>
              </w:rPr>
            </w:pPr>
          </w:p>
          <w:p w:rsidR="51A0E28A" w:rsidP="51A0E28A" w:rsidRDefault="51A0E28A" w14:paraId="660C5CE8" w14:textId="69644119">
            <w:pPr>
              <w:rPr>
                <w:rFonts w:ascii="Cambria" w:hAnsi="Cambria" w:eastAsia="Cambria" w:cs="Cambria"/>
                <w:color w:val="000000" w:themeColor="text1"/>
              </w:rPr>
            </w:pPr>
          </w:p>
          <w:p w:rsidR="51A0E28A" w:rsidP="51A0E28A" w:rsidRDefault="51A0E28A" w14:paraId="0D8C47C6" w14:textId="39D94520">
            <w:pPr>
              <w:rPr>
                <w:rFonts w:ascii="Cambria" w:hAnsi="Cambria" w:eastAsia="Cambria" w:cs="Cambria"/>
                <w:color w:val="000000" w:themeColor="text1"/>
              </w:rPr>
            </w:pPr>
          </w:p>
        </w:tc>
      </w:tr>
    </w:tbl>
    <w:p w:rsidR="6EA25349" w:rsidP="6EA25349" w:rsidRDefault="6EA25349" w14:paraId="5428F78D" w14:textId="7C5A220A">
      <w:pPr>
        <w:rPr>
          <w:rFonts w:hint="eastAsia"/>
          <w:sz w:val="28"/>
          <w:szCs w:val="28"/>
        </w:rPr>
      </w:pPr>
    </w:p>
    <w:p w:rsidR="6EA25349" w:rsidP="6EA25349" w:rsidRDefault="6EA25349" w14:paraId="727E4DF4" w14:textId="221F1912">
      <w:pPr>
        <w:rPr>
          <w:rFonts w:hint="eastAsia"/>
          <w:sz w:val="28"/>
          <w:szCs w:val="28"/>
        </w:rPr>
      </w:pPr>
    </w:p>
    <w:p w:rsidR="1A3C43F8" w:rsidP="3B67595C" w:rsidRDefault="1A3C43F8" w14:paraId="39C728FC" w14:textId="0F46029E">
      <w:pPr>
        <w:spacing w:before="240" w:beforeAutospacing="off" w:after="240" w:afterAutospacing="off"/>
        <w:ind w:left="284" w:right="0"/>
        <w:rPr>
          <w:sz w:val="28"/>
          <w:szCs w:val="28"/>
        </w:rPr>
      </w:pPr>
      <w:r w:rsidRPr="3B67595C" w:rsidR="1A3C43F8">
        <w:rPr>
          <w:sz w:val="28"/>
          <w:szCs w:val="28"/>
        </w:rPr>
        <w:t xml:space="preserve">Task B: </w:t>
      </w:r>
      <w:r w:rsidRPr="3B67595C" w:rsidR="3F36D743">
        <w:rPr>
          <w:rFonts w:ascii="Aptos" w:hAnsi="Aptos" w:eastAsia="Aptos" w:cs="Aptos"/>
          <w:b w:val="1"/>
          <w:bCs w:val="1"/>
          <w:noProof w:val="0"/>
          <w:sz w:val="28"/>
          <w:szCs w:val="28"/>
          <w:lang w:val="en-US"/>
        </w:rPr>
        <w:t>Academic Journal Review – Sports Management</w:t>
      </w:r>
      <w:r w:rsidRPr="3B67595C" w:rsidR="3F36D743">
        <w:rPr>
          <w:rFonts w:ascii="Aptos" w:hAnsi="Aptos" w:eastAsia="Aptos" w:cs="Aptos"/>
          <w:noProof w:val="0"/>
          <w:sz w:val="28"/>
          <w:szCs w:val="28"/>
          <w:lang w:val="en-US"/>
        </w:rPr>
        <w:t xml:space="preserve"> </w:t>
      </w:r>
    </w:p>
    <w:tbl>
      <w:tblPr>
        <w:tblStyle w:val="TableNormal"/>
        <w:bidiVisual w:val="0"/>
        <w:tblW w:w="0" w:type="auto"/>
        <w:tblLook w:val="06A0" w:firstRow="1" w:lastRow="0" w:firstColumn="1" w:lastColumn="0" w:noHBand="1" w:noVBand="1"/>
      </w:tblPr>
      <w:tblGrid>
        <w:gridCol w:w="10061"/>
      </w:tblGrid>
      <w:tr w:rsidR="3B67595C" w:rsidTr="3B67595C" w14:paraId="6EDC9E6C">
        <w:trPr>
          <w:trHeight w:val="360"/>
        </w:trPr>
        <w:tc>
          <w:tcPr>
            <w:tcW w:w="10061" w:type="dxa"/>
            <w:tcBorders>
              <w:top w:val="single" w:color="000000" w:themeColor="text1" w:sz="12"/>
              <w:left w:val="single" w:color="000000" w:themeColor="text1" w:sz="12"/>
              <w:bottom w:val="single" w:color="000000" w:themeColor="text1" w:sz="8"/>
              <w:right w:val="single" w:color="000000" w:themeColor="text1" w:sz="8"/>
            </w:tcBorders>
            <w:tcMar/>
            <w:vAlign w:val="top"/>
          </w:tcPr>
          <w:p w:rsidR="3B67595C" w:rsidP="3B67595C" w:rsidRDefault="3B67595C" w14:paraId="4D69144E" w14:textId="64CC8A6D">
            <w:pPr>
              <w:spacing w:before="240" w:beforeAutospacing="off" w:after="240" w:afterAutospacing="off"/>
            </w:pPr>
            <w:r w:rsidRPr="3B67595C" w:rsidR="3B67595C">
              <w:rPr>
                <w:b w:val="1"/>
                <w:bCs w:val="1"/>
                <w:sz w:val="20"/>
                <w:szCs w:val="20"/>
              </w:rPr>
              <w:t xml:space="preserve">Student Name: JJ Belcher </w:t>
            </w:r>
          </w:p>
        </w:tc>
      </w:tr>
      <w:tr w:rsidR="3B67595C" w:rsidTr="3B67595C" w14:paraId="0494EAE4">
        <w:trPr>
          <w:trHeight w:val="360"/>
        </w:trPr>
        <w:tc>
          <w:tcPr>
            <w:tcW w:w="10061" w:type="dxa"/>
            <w:tcBorders>
              <w:top w:val="single" w:color="000000" w:themeColor="text1" w:sz="8"/>
              <w:left w:val="single" w:color="000000" w:themeColor="text1" w:sz="12"/>
              <w:bottom w:val="single" w:color="000000" w:themeColor="text1" w:sz="8"/>
              <w:right w:val="single" w:color="000000" w:themeColor="text1" w:sz="8"/>
            </w:tcBorders>
            <w:tcMar/>
            <w:vAlign w:val="top"/>
          </w:tcPr>
          <w:p w:rsidR="3B67595C" w:rsidP="3B67595C" w:rsidRDefault="3B67595C" w14:paraId="61C7C88F" w14:textId="6AADE944">
            <w:pPr>
              <w:spacing w:before="240" w:beforeAutospacing="off" w:after="240" w:afterAutospacing="off"/>
            </w:pPr>
            <w:r w:rsidRPr="3B67595C" w:rsidR="3B67595C">
              <w:rPr>
                <w:b w:val="1"/>
                <w:bCs w:val="1"/>
                <w:sz w:val="20"/>
                <w:szCs w:val="20"/>
              </w:rPr>
              <w:t>Title of Work:</w:t>
            </w:r>
            <w:r w:rsidR="3B67595C">
              <w:rPr/>
              <w:t xml:space="preserve"> Coaches’ experience of Game Sense: opportunities and challenges </w:t>
            </w:r>
          </w:p>
        </w:tc>
      </w:tr>
      <w:tr w:rsidR="3B67595C" w:rsidTr="3B67595C" w14:paraId="48C87888">
        <w:trPr>
          <w:trHeight w:val="360"/>
        </w:trPr>
        <w:tc>
          <w:tcPr>
            <w:tcW w:w="10061" w:type="dxa"/>
            <w:tcBorders>
              <w:top w:val="single" w:color="000000" w:themeColor="text1" w:sz="8"/>
              <w:left w:val="single" w:color="000000" w:themeColor="text1" w:sz="12"/>
              <w:bottom w:val="single" w:color="000000" w:themeColor="text1" w:sz="8"/>
              <w:right w:val="single" w:color="000000" w:themeColor="text1" w:sz="8"/>
            </w:tcBorders>
            <w:tcMar/>
            <w:vAlign w:val="top"/>
          </w:tcPr>
          <w:p w:rsidR="3B67595C" w:rsidP="3B67595C" w:rsidRDefault="3B67595C" w14:paraId="2E5B174B" w14:textId="09DEAC47">
            <w:pPr>
              <w:spacing w:before="240" w:beforeAutospacing="off" w:after="240" w:afterAutospacing="off"/>
            </w:pPr>
            <w:r w:rsidRPr="3B67595C" w:rsidR="3B67595C">
              <w:rPr>
                <w:b w:val="1"/>
                <w:bCs w:val="1"/>
                <w:sz w:val="20"/>
                <w:szCs w:val="20"/>
              </w:rPr>
              <w:t>Author:</w:t>
            </w:r>
            <w:r w:rsidR="3B67595C">
              <w:rPr/>
              <w:t xml:space="preserve"> Richard Light </w:t>
            </w:r>
          </w:p>
        </w:tc>
      </w:tr>
      <w:tr w:rsidR="3B67595C" w:rsidTr="3B67595C" w14:paraId="767DE964">
        <w:trPr>
          <w:trHeight w:val="525"/>
        </w:trPr>
        <w:tc>
          <w:tcPr>
            <w:tcW w:w="10061" w:type="dxa"/>
            <w:tcBorders>
              <w:top w:val="single" w:color="000000" w:themeColor="text1" w:sz="8"/>
              <w:left w:val="single" w:color="000000" w:themeColor="text1" w:sz="12"/>
              <w:bottom w:val="single" w:color="000000" w:themeColor="text1" w:sz="8"/>
              <w:right w:val="single" w:color="000000" w:themeColor="text1" w:sz="8"/>
            </w:tcBorders>
            <w:tcMar/>
            <w:vAlign w:val="top"/>
          </w:tcPr>
          <w:p w:rsidR="3B67595C" w:rsidP="3B67595C" w:rsidRDefault="3B67595C" w14:paraId="3DAD3E49" w14:textId="75B74F24">
            <w:pPr>
              <w:spacing w:before="240" w:beforeAutospacing="off" w:after="240" w:afterAutospacing="off"/>
            </w:pPr>
            <w:r w:rsidRPr="3B67595C" w:rsidR="3B67595C">
              <w:rPr>
                <w:b w:val="1"/>
                <w:bCs w:val="1"/>
                <w:sz w:val="20"/>
                <w:szCs w:val="20"/>
              </w:rPr>
              <w:t>Reference:</w:t>
            </w:r>
            <w:r w:rsidR="3B67595C">
              <w:rPr/>
              <w:t xml:space="preserve"> University of Sydney Physical Education and Sport Pedagogy Vol 9, No 2, November 2004 </w:t>
            </w:r>
          </w:p>
        </w:tc>
      </w:tr>
      <w:tr w:rsidR="3B67595C" w:rsidTr="3B67595C" w14:paraId="0587D231">
        <w:trPr>
          <w:trHeight w:val="255"/>
        </w:trPr>
        <w:tc>
          <w:tcPr>
            <w:tcW w:w="10061" w:type="dxa"/>
            <w:tcBorders>
              <w:top w:val="single" w:color="000000" w:themeColor="text1" w:sz="8"/>
              <w:left w:val="single" w:color="000000" w:themeColor="text1" w:sz="12"/>
              <w:bottom w:val="single" w:color="000000" w:themeColor="text1" w:sz="8"/>
              <w:right w:val="single" w:color="000000" w:themeColor="text1" w:sz="8"/>
            </w:tcBorders>
            <w:tcMar/>
            <w:vAlign w:val="top"/>
          </w:tcPr>
          <w:p w:rsidR="3B67595C" w:rsidP="3B67595C" w:rsidRDefault="3B67595C" w14:paraId="6E98D80A" w14:textId="14383520">
            <w:pPr>
              <w:spacing w:before="240" w:beforeAutospacing="off" w:after="240" w:afterAutospacing="off"/>
            </w:pPr>
            <w:r w:rsidRPr="3B67595C" w:rsidR="3B67595C">
              <w:rPr>
                <w:b w:val="1"/>
                <w:bCs w:val="1"/>
                <w:sz w:val="20"/>
                <w:szCs w:val="20"/>
              </w:rPr>
              <w:t>Date of Article:</w:t>
            </w:r>
            <w:r w:rsidR="3B67595C">
              <w:rPr/>
              <w:t xml:space="preserve"> </w:t>
            </w:r>
          </w:p>
        </w:tc>
      </w:tr>
      <w:tr w:rsidR="3B67595C" w:rsidTr="3B67595C" w14:paraId="4D560A75">
        <w:trPr>
          <w:trHeight w:val="345"/>
        </w:trPr>
        <w:tc>
          <w:tcPr>
            <w:tcW w:w="10061" w:type="dxa"/>
            <w:tcBorders>
              <w:top w:val="single" w:color="000000" w:themeColor="text1" w:sz="8"/>
              <w:left w:val="single" w:color="000000" w:themeColor="text1" w:sz="12"/>
              <w:bottom w:val="single" w:color="000000" w:themeColor="text1" w:sz="8"/>
              <w:right w:val="single" w:color="000000" w:themeColor="text1" w:sz="12"/>
            </w:tcBorders>
            <w:shd w:val="clear" w:color="auto" w:fill="C0C0C0"/>
            <w:tcMar/>
            <w:vAlign w:val="top"/>
          </w:tcPr>
          <w:p w:rsidR="3B67595C" w:rsidP="3B67595C" w:rsidRDefault="3B67595C" w14:paraId="26F7E3D8" w14:textId="1A304656">
            <w:pPr>
              <w:spacing w:before="240" w:beforeAutospacing="off" w:after="240" w:afterAutospacing="off"/>
            </w:pPr>
            <w:r w:rsidRPr="3B67595C" w:rsidR="3B67595C">
              <w:rPr>
                <w:b w:val="1"/>
                <w:bCs w:val="1"/>
                <w:sz w:val="20"/>
                <w:szCs w:val="20"/>
              </w:rPr>
              <w:t>PERSONAL REVIEW</w:t>
            </w:r>
            <w:r w:rsidR="3B67595C">
              <w:rPr/>
              <w:t xml:space="preserve"> </w:t>
            </w:r>
          </w:p>
        </w:tc>
      </w:tr>
      <w:tr w:rsidR="3B67595C" w:rsidTr="3B67595C" w14:paraId="3E5DD505">
        <w:trPr>
          <w:trHeight w:val="1935"/>
        </w:trPr>
        <w:tc>
          <w:tcPr>
            <w:tcW w:w="10061" w:type="dxa"/>
            <w:tcBorders>
              <w:top w:val="single" w:color="000000" w:themeColor="text1" w:sz="8"/>
              <w:left w:val="single" w:color="000000" w:themeColor="text1" w:sz="12"/>
              <w:bottom w:val="single" w:color="000000" w:themeColor="text1" w:sz="8"/>
              <w:right w:val="single" w:color="000000" w:themeColor="text1" w:sz="12"/>
            </w:tcBorders>
            <w:tcMar/>
            <w:vAlign w:val="top"/>
          </w:tcPr>
          <w:p w:rsidR="3B67595C" w:rsidP="3B67595C" w:rsidRDefault="3B67595C" w14:paraId="44F6A67D" w14:textId="1C418428">
            <w:pPr>
              <w:spacing w:before="240" w:beforeAutospacing="off" w:after="240" w:afterAutospacing="off"/>
              <w:jc w:val="left"/>
            </w:pPr>
            <w:r w:rsidRPr="3B67595C" w:rsidR="3B67595C">
              <w:rPr>
                <w:b w:val="1"/>
                <w:bCs w:val="1"/>
                <w:i w:val="0"/>
                <w:iCs w:val="0"/>
                <w:strike w:val="0"/>
                <w:dstrike w:val="0"/>
                <w:color w:val="000000" w:themeColor="text1" w:themeTint="FF" w:themeShade="FF"/>
                <w:sz w:val="20"/>
                <w:szCs w:val="20"/>
                <w:u w:val="single"/>
              </w:rPr>
              <w:t>Review Suggestions</w:t>
            </w:r>
            <w:r w:rsidR="3B67595C">
              <w:rPr/>
              <w:t xml:space="preserve"> </w:t>
            </w:r>
          </w:p>
          <w:p w:rsidR="3B67595C" w:rsidP="3B67595C" w:rsidRDefault="3B67595C" w14:paraId="6D4DDD83" w14:textId="5F553706">
            <w:pPr>
              <w:spacing w:before="240" w:beforeAutospacing="off" w:after="240" w:afterAutospacing="off"/>
              <w:ind w:left="360" w:right="0"/>
              <w:jc w:val="left"/>
            </w:pPr>
            <w:r w:rsidRPr="3B67595C" w:rsidR="3B67595C">
              <w:rPr>
                <w:b w:val="0"/>
                <w:bCs w:val="0"/>
                <w:i w:val="0"/>
                <w:iCs w:val="0"/>
                <w:color w:val="000000" w:themeColor="text1" w:themeTint="FF" w:themeShade="FF"/>
                <w:sz w:val="22"/>
                <w:szCs w:val="22"/>
              </w:rPr>
              <w:t>Give an overview of the article.</w:t>
            </w:r>
            <w:r w:rsidR="3B67595C">
              <w:rPr/>
              <w:t xml:space="preserve"> </w:t>
            </w:r>
          </w:p>
          <w:p w:rsidR="3B67595C" w:rsidP="3B67595C" w:rsidRDefault="3B67595C" w14:paraId="0C812E12" w14:textId="12158CA3">
            <w:pPr>
              <w:spacing w:before="240" w:beforeAutospacing="off" w:after="240" w:afterAutospacing="off"/>
              <w:ind w:left="360" w:right="0"/>
              <w:jc w:val="left"/>
            </w:pPr>
            <w:r w:rsidRPr="3B67595C" w:rsidR="3B67595C">
              <w:rPr>
                <w:b w:val="0"/>
                <w:bCs w:val="0"/>
                <w:i w:val="0"/>
                <w:iCs w:val="0"/>
                <w:color w:val="000000" w:themeColor="text1" w:themeTint="FF" w:themeShade="FF"/>
                <w:sz w:val="22"/>
                <w:szCs w:val="22"/>
              </w:rPr>
              <w:t>What are the key points in this article?</w:t>
            </w:r>
            <w:r w:rsidR="3B67595C">
              <w:rPr/>
              <w:t xml:space="preserve"> </w:t>
            </w:r>
          </w:p>
          <w:p w:rsidR="3B67595C" w:rsidP="3B67595C" w:rsidRDefault="3B67595C" w14:paraId="5C7B71F3" w14:textId="1B8A1401">
            <w:pPr>
              <w:spacing w:before="240" w:beforeAutospacing="off" w:after="240" w:afterAutospacing="off"/>
              <w:ind w:left="360" w:right="0"/>
              <w:jc w:val="left"/>
            </w:pPr>
            <w:r w:rsidRPr="3B67595C" w:rsidR="3B67595C">
              <w:rPr>
                <w:b w:val="0"/>
                <w:bCs w:val="0"/>
                <w:i w:val="0"/>
                <w:iCs w:val="0"/>
                <w:color w:val="000000" w:themeColor="text1" w:themeTint="FF" w:themeShade="FF"/>
                <w:sz w:val="22"/>
                <w:szCs w:val="22"/>
              </w:rPr>
              <w:t>Who is intended audience – academics/ practitioners – why do you come to that conclusion?</w:t>
            </w:r>
            <w:r w:rsidR="3B67595C">
              <w:rPr/>
              <w:t xml:space="preserve"> </w:t>
            </w:r>
          </w:p>
          <w:p w:rsidR="3B67595C" w:rsidP="3B67595C" w:rsidRDefault="3B67595C" w14:paraId="6F9C1E26" w14:textId="60433EDA">
            <w:pPr>
              <w:spacing w:before="240" w:beforeAutospacing="off" w:after="240" w:afterAutospacing="off"/>
              <w:ind w:left="360" w:right="0"/>
              <w:jc w:val="left"/>
            </w:pPr>
            <w:r w:rsidRPr="3B67595C" w:rsidR="3B67595C">
              <w:rPr>
                <w:b w:val="0"/>
                <w:bCs w:val="0"/>
                <w:i w:val="0"/>
                <w:iCs w:val="0"/>
                <w:color w:val="000000" w:themeColor="text1" w:themeTint="FF" w:themeShade="FF"/>
                <w:sz w:val="22"/>
                <w:szCs w:val="22"/>
              </w:rPr>
              <w:t>Does the author define any terms? Are the definitions specific, useful, circular?</w:t>
            </w:r>
            <w:r w:rsidR="3B67595C">
              <w:rPr/>
              <w:t xml:space="preserve"> </w:t>
            </w:r>
          </w:p>
          <w:p w:rsidR="3B67595C" w:rsidP="3B67595C" w:rsidRDefault="3B67595C" w14:paraId="0EF2F76C" w14:textId="2F22D8C8">
            <w:pPr>
              <w:spacing w:before="240" w:beforeAutospacing="off" w:after="240" w:afterAutospacing="off"/>
              <w:ind w:left="360" w:right="0"/>
              <w:jc w:val="left"/>
            </w:pPr>
            <w:r w:rsidRPr="3B67595C" w:rsidR="3B67595C">
              <w:rPr>
                <w:b w:val="0"/>
                <w:bCs w:val="0"/>
                <w:i w:val="0"/>
                <w:iCs w:val="0"/>
                <w:color w:val="000000" w:themeColor="text1" w:themeTint="FF" w:themeShade="FF"/>
                <w:sz w:val="22"/>
                <w:szCs w:val="22"/>
              </w:rPr>
              <w:t xml:space="preserve">What are the key findings? </w:t>
            </w:r>
          </w:p>
          <w:p w:rsidR="3B67595C" w:rsidP="3B67595C" w:rsidRDefault="3B67595C" w14:paraId="4FD701E5" w14:textId="08F1E4A6">
            <w:pPr>
              <w:spacing w:before="240" w:beforeAutospacing="off" w:after="240" w:afterAutospacing="off"/>
              <w:ind w:left="360" w:right="0"/>
              <w:jc w:val="left"/>
            </w:pPr>
            <w:r w:rsidRPr="3B67595C" w:rsidR="3B67595C">
              <w:rPr>
                <w:b w:val="0"/>
                <w:bCs w:val="0"/>
                <w:i w:val="0"/>
                <w:iCs w:val="0"/>
                <w:color w:val="000000" w:themeColor="text1" w:themeTint="FF" w:themeShade="FF"/>
                <w:sz w:val="22"/>
                <w:szCs w:val="22"/>
              </w:rPr>
              <w:t>What did I find striking or interesting about these key points?</w:t>
            </w:r>
            <w:r w:rsidR="3B67595C">
              <w:rPr/>
              <w:t xml:space="preserve"> </w:t>
            </w:r>
          </w:p>
          <w:p w:rsidR="3B67595C" w:rsidP="3B67595C" w:rsidRDefault="3B67595C" w14:paraId="09608E8C" w14:textId="282CAFB4">
            <w:pPr>
              <w:spacing w:before="240" w:beforeAutospacing="off" w:after="240" w:afterAutospacing="off"/>
              <w:ind w:left="360" w:right="0"/>
              <w:jc w:val="left"/>
            </w:pPr>
            <w:r w:rsidRPr="3B67595C" w:rsidR="3B67595C">
              <w:rPr>
                <w:b w:val="0"/>
                <w:bCs w:val="0"/>
                <w:i w:val="0"/>
                <w:iCs w:val="0"/>
                <w:color w:val="000000" w:themeColor="text1" w:themeTint="FF" w:themeShade="FF"/>
                <w:sz w:val="20"/>
                <w:szCs w:val="20"/>
              </w:rPr>
              <w:t>How has this article influenced me in thinking deeply about my values, beliefs and assumptions?</w:t>
            </w:r>
            <w:r w:rsidR="3B67595C">
              <w:rPr/>
              <w:t xml:space="preserve"> </w:t>
            </w:r>
          </w:p>
          <w:p w:rsidR="3B67595C" w:rsidP="3B67595C" w:rsidRDefault="3B67595C" w14:paraId="47EF764C" w14:textId="43D4BD0C">
            <w:pPr>
              <w:spacing w:before="240" w:beforeAutospacing="off" w:after="240" w:afterAutospacing="off"/>
              <w:ind w:left="360" w:right="0"/>
              <w:jc w:val="left"/>
            </w:pPr>
            <w:r w:rsidRPr="3B67595C" w:rsidR="3B67595C">
              <w:rPr>
                <w:b w:val="0"/>
                <w:bCs w:val="0"/>
                <w:i w:val="0"/>
                <w:iCs w:val="0"/>
                <w:color w:val="000000" w:themeColor="text1" w:themeTint="FF" w:themeShade="FF"/>
                <w:sz w:val="22"/>
                <w:szCs w:val="22"/>
              </w:rPr>
              <w:t>Does the author suggest areas for further research or discussion?</w:t>
            </w:r>
            <w:r w:rsidRPr="3B67595C" w:rsidR="3B67595C">
              <w:rPr>
                <w:b w:val="0"/>
                <w:bCs w:val="0"/>
                <w:i w:val="0"/>
                <w:iCs w:val="0"/>
                <w:color w:val="000000" w:themeColor="text1" w:themeTint="FF" w:themeShade="FF"/>
                <w:sz w:val="20"/>
                <w:szCs w:val="20"/>
              </w:rPr>
              <w:t xml:space="preserve"> </w:t>
            </w:r>
          </w:p>
        </w:tc>
      </w:tr>
      <w:tr w:rsidR="3B67595C" w:rsidTr="3B67595C" w14:paraId="746976E2">
        <w:trPr>
          <w:trHeight w:val="300"/>
        </w:trPr>
        <w:tc>
          <w:tcPr>
            <w:tcW w:w="10061" w:type="dxa"/>
            <w:tcBorders>
              <w:top w:val="single" w:color="000000" w:themeColor="text1" w:sz="8"/>
              <w:left w:val="single" w:color="000000" w:themeColor="text1" w:sz="12"/>
              <w:bottom w:val="single" w:color="000000" w:themeColor="text1" w:sz="12"/>
              <w:right w:val="single" w:color="000000" w:themeColor="text1" w:sz="12"/>
            </w:tcBorders>
            <w:tcMar/>
            <w:vAlign w:val="top"/>
          </w:tcPr>
          <w:p w:rsidR="3B67595C" w:rsidP="3B67595C" w:rsidRDefault="3B67595C" w14:paraId="39624914" w14:textId="6C27330C">
            <w:pPr>
              <w:spacing w:before="240" w:beforeAutospacing="off" w:after="240" w:afterAutospacing="off"/>
              <w:jc w:val="left"/>
            </w:pPr>
            <w:r w:rsidRPr="3B67595C" w:rsidR="3B67595C">
              <w:rPr>
                <w:b w:val="1"/>
                <w:bCs w:val="1"/>
                <w:i w:val="0"/>
                <w:iCs w:val="0"/>
                <w:strike w:val="0"/>
                <w:dstrike w:val="0"/>
                <w:color w:val="000000" w:themeColor="text1" w:themeTint="FF" w:themeShade="FF"/>
                <w:sz w:val="20"/>
                <w:szCs w:val="20"/>
                <w:u w:val="single"/>
              </w:rPr>
              <w:t>Personal Review (300 words)</w:t>
            </w:r>
            <w:r w:rsidR="3B67595C">
              <w:rPr/>
              <w:t xml:space="preserve"> </w:t>
            </w:r>
          </w:p>
          <w:p w:rsidR="3B67595C" w:rsidP="3B67595C" w:rsidRDefault="3B67595C" w14:paraId="4F7B7643" w14:textId="0F3A14AC">
            <w:pPr>
              <w:spacing w:before="240" w:beforeAutospacing="off" w:after="240" w:afterAutospacing="off"/>
              <w:jc w:val="left"/>
            </w:pPr>
          </w:p>
          <w:p w:rsidR="3B67595C" w:rsidP="3B67595C" w:rsidRDefault="3B67595C" w14:paraId="469E68B3" w14:textId="57FF6FF3">
            <w:pPr>
              <w:spacing w:before="240" w:beforeAutospacing="off" w:after="240" w:afterAutospacing="off"/>
              <w:jc w:val="left"/>
            </w:pPr>
            <w:r w:rsidRPr="3B67595C" w:rsidR="3B67595C">
              <w:rPr>
                <w:sz w:val="20"/>
                <w:szCs w:val="20"/>
              </w:rPr>
              <w:t>The article, “Coaches’ Experiences of Game Sense: Opportunities and Challenges,” by Richard Light, examines how Australian coaches talk about implementing Game Sense, an athlete-centered and game-centered approach to coaching, in different sports and levels of competition. The article positions Game Sense coaching as an alternative to traditional coaching, which emphasizes technique, and suggests that Game Sense coaching offers opportunities for more holistic development of players but also creates challenges for coaches.</w:t>
            </w:r>
            <w:r w:rsidR="3B67595C">
              <w:rPr/>
              <w:t xml:space="preserve"> </w:t>
            </w:r>
          </w:p>
          <w:p w:rsidR="3B67595C" w:rsidP="3B67595C" w:rsidRDefault="3B67595C" w14:paraId="2F9B9910" w14:textId="2CC370D3">
            <w:pPr>
              <w:spacing w:before="240" w:beforeAutospacing="off" w:after="240" w:afterAutospacing="off"/>
              <w:jc w:val="left"/>
            </w:pPr>
          </w:p>
          <w:p w:rsidR="3B67595C" w:rsidP="3B67595C" w:rsidRDefault="3B67595C" w14:paraId="67B83CDA" w14:textId="3460AC00">
            <w:pPr>
              <w:spacing w:before="240" w:beforeAutospacing="off" w:after="240" w:afterAutospacing="off"/>
              <w:jc w:val="left"/>
            </w:pPr>
            <w:r w:rsidRPr="3B67595C" w:rsidR="3B67595C">
              <w:rPr>
                <w:sz w:val="20"/>
                <w:szCs w:val="20"/>
              </w:rPr>
              <w:t xml:space="preserve">The key points include the opportunities presented by Game Sense, such as improving tactical awareness, facilitating transfer from practice to competition, developing independent decision-makers, and motivating players, and the challenges, which include the time required for the implementation of the approach, changes in coach-player relationships, and the inability to observe immediate performance outcomes. </w:t>
            </w:r>
          </w:p>
          <w:p w:rsidR="3B67595C" w:rsidP="3B67595C" w:rsidRDefault="3B67595C" w14:paraId="278FAE5A" w14:textId="136C1EBE">
            <w:pPr>
              <w:spacing w:before="240" w:beforeAutospacing="off" w:after="240" w:afterAutospacing="off"/>
              <w:jc w:val="left"/>
            </w:pPr>
          </w:p>
          <w:p w:rsidR="3B67595C" w:rsidP="3B67595C" w:rsidRDefault="3B67595C" w14:paraId="4B84E451" w14:textId="60E8AB59">
            <w:pPr>
              <w:spacing w:before="240" w:beforeAutospacing="off" w:after="240" w:afterAutospacing="off"/>
              <w:jc w:val="left"/>
            </w:pPr>
            <w:r w:rsidRPr="3B67595C" w:rsidR="3B67595C">
              <w:rPr>
                <w:sz w:val="20"/>
                <w:szCs w:val="20"/>
              </w:rPr>
              <w:t>The audience seems to be academics and coaching professionals involved in sport pedagogy research, as it is evident from the fact that the article is published in the journal "Physical Education and Sport Pedagogy" and is based on theoretical foundations of coaching literature, addressing individuals interested in improving coaching practice beyond technical drills.</w:t>
            </w:r>
            <w:r w:rsidR="3B67595C">
              <w:rPr/>
              <w:t xml:space="preserve"> </w:t>
            </w:r>
          </w:p>
          <w:p w:rsidR="3B67595C" w:rsidP="3B67595C" w:rsidRDefault="3B67595C" w14:paraId="7FB1A59C" w14:textId="145F951C">
            <w:pPr>
              <w:spacing w:before="240" w:beforeAutospacing="off" w:after="240" w:afterAutospacing="off"/>
              <w:jc w:val="left"/>
            </w:pPr>
          </w:p>
          <w:p w:rsidR="3B67595C" w:rsidP="3B67595C" w:rsidRDefault="3B67595C" w14:paraId="06D5A2DE" w14:textId="137F4E72">
            <w:pPr>
              <w:spacing w:before="240" w:beforeAutospacing="off" w:after="240" w:afterAutospacing="off"/>
              <w:jc w:val="left"/>
            </w:pPr>
            <w:r w:rsidRPr="3B67595C" w:rsidR="3B67595C">
              <w:rPr>
                <w:sz w:val="20"/>
                <w:szCs w:val="20"/>
              </w:rPr>
              <w:t>Light establishes Game Sense through contrast, although he does not provide clear definitions, defining it as a tactical and game-centered approach that emphasizes real game situations and decision-making over isolated skills. While these points are helpful, they are somewhat vague and rely on examples rather than definitions. The key findings include that coaches find Game Sense valuable for long-term player development but have difficulty implementing it, in part because of coaching beliefs and organizational culture.</w:t>
            </w:r>
            <w:r w:rsidR="3B67595C">
              <w:rPr/>
              <w:t xml:space="preserve"> </w:t>
            </w:r>
          </w:p>
          <w:p w:rsidR="3B67595C" w:rsidP="3B67595C" w:rsidRDefault="3B67595C" w14:paraId="1BB57636" w14:textId="4164B272">
            <w:pPr>
              <w:spacing w:before="240" w:beforeAutospacing="off" w:after="240" w:afterAutospacing="off"/>
              <w:jc w:val="left"/>
            </w:pPr>
          </w:p>
          <w:p w:rsidR="3B67595C" w:rsidP="3B67595C" w:rsidRDefault="3B67595C" w14:paraId="00653B61" w14:textId="58100999">
            <w:pPr>
              <w:spacing w:before="240" w:beforeAutospacing="off" w:after="240" w:afterAutospacing="off"/>
              <w:jc w:val="left"/>
            </w:pPr>
            <w:r w:rsidRPr="3B67595C" w:rsidR="3B67595C">
              <w:rPr>
                <w:sz w:val="20"/>
                <w:szCs w:val="20"/>
              </w:rPr>
              <w:t xml:space="preserve">What I found interesting was the extent to which coaches’ beliefs about learning shape their adoption of new pedagogies, and the emphasis that this places on the cultural, rather than just the methodological, nature of innovation in sport. This article has caused me to think about my own assumptions about coaching effectiveness, and the importance of excellence not just in technique, but also in producing adaptive thinkers. Light does suggest further avenues of research, with a focus on the importance of examining the impact of coaches’ beliefs. </w:t>
            </w:r>
          </w:p>
          <w:p w:rsidR="3B67595C" w:rsidP="3B67595C" w:rsidRDefault="3B67595C" w14:paraId="03DA4F37" w14:textId="260C1CED">
            <w:pPr>
              <w:spacing w:before="240" w:beforeAutospacing="off" w:after="240" w:afterAutospacing="off"/>
              <w:jc w:val="left"/>
            </w:pPr>
          </w:p>
          <w:p w:rsidR="3B67595C" w:rsidP="3B67595C" w:rsidRDefault="3B67595C" w14:paraId="4F16940E" w14:textId="3F993766">
            <w:pPr>
              <w:spacing w:before="240" w:beforeAutospacing="off" w:after="240" w:afterAutospacing="off"/>
              <w:jc w:val="left"/>
            </w:pPr>
            <w:r w:rsidRPr="3B67595C" w:rsidR="3B67595C">
              <w:rPr>
                <w:sz w:val="20"/>
                <w:szCs w:val="20"/>
              </w:rPr>
              <w:t>In summary, Light’s work illustrates that Game Sense is more than just a coaching method, but a paradigm shift in thinking about learning and performance. It reiterates the significance of reflective practice and urges coaches to think about their assumptions about how players learn.</w:t>
            </w:r>
            <w:r w:rsidR="3B67595C">
              <w:rPr/>
              <w:t xml:space="preserve"> </w:t>
            </w:r>
          </w:p>
          <w:p w:rsidR="3B67595C" w:rsidP="3B67595C" w:rsidRDefault="3B67595C" w14:paraId="12FD24A7" w14:textId="566732FE">
            <w:pPr>
              <w:spacing w:before="240" w:beforeAutospacing="off" w:after="240" w:afterAutospacing="off"/>
              <w:jc w:val="left"/>
            </w:pPr>
          </w:p>
          <w:p w:rsidR="3B67595C" w:rsidP="3B67595C" w:rsidRDefault="3B67595C" w14:paraId="7548A1C5" w14:textId="2251414C">
            <w:pPr>
              <w:spacing w:before="240" w:beforeAutospacing="off" w:after="240" w:afterAutospacing="off"/>
              <w:jc w:val="left"/>
            </w:pPr>
          </w:p>
          <w:p w:rsidR="3B67595C" w:rsidP="3B67595C" w:rsidRDefault="3B67595C" w14:paraId="473C2AB7" w14:textId="404A601F">
            <w:pPr>
              <w:spacing w:before="240" w:beforeAutospacing="off" w:after="240" w:afterAutospacing="off"/>
              <w:jc w:val="left"/>
            </w:pPr>
          </w:p>
          <w:p w:rsidR="3B67595C" w:rsidP="3B67595C" w:rsidRDefault="3B67595C" w14:paraId="7A4E9C52" w14:textId="508D103C">
            <w:pPr>
              <w:spacing w:before="240" w:beforeAutospacing="off" w:after="240" w:afterAutospacing="off"/>
              <w:jc w:val="left"/>
            </w:pPr>
          </w:p>
        </w:tc>
      </w:tr>
    </w:tbl>
    <w:p w:rsidR="1A3C43F8" w:rsidP="3B67595C" w:rsidRDefault="1A3C43F8" w14:paraId="6A353C71" w14:textId="6EC73522">
      <w:pPr>
        <w:rPr>
          <w:sz w:val="28"/>
          <w:szCs w:val="28"/>
        </w:rPr>
      </w:pPr>
    </w:p>
    <w:p w:rsidR="15D44390" w:rsidP="6EA25349" w:rsidRDefault="15D44390" w14:paraId="7CAE7E8F" w14:textId="1204579B">
      <w:pPr>
        <w:rPr>
          <w:rFonts w:hint="eastAsia"/>
          <w:sz w:val="28"/>
          <w:szCs w:val="28"/>
        </w:rPr>
      </w:pPr>
      <w:r w:rsidRPr="6EA25349">
        <w:rPr>
          <w:sz w:val="28"/>
          <w:szCs w:val="28"/>
        </w:rPr>
        <w:t xml:space="preserve"> </w:t>
      </w:r>
    </w:p>
    <w:p w:rsidR="5D3CCC60" w:rsidP="6EA25349" w:rsidRDefault="5D3CCC60" w14:paraId="62535530" w14:textId="31D559FA">
      <w:pPr>
        <w:rPr>
          <w:rFonts w:hint="eastAsia"/>
          <w:sz w:val="28"/>
          <w:szCs w:val="28"/>
        </w:rPr>
      </w:pPr>
      <w:r w:rsidRPr="6EA25349">
        <w:rPr>
          <w:sz w:val="28"/>
          <w:szCs w:val="28"/>
        </w:rPr>
        <w:t>Task C:</w:t>
      </w:r>
    </w:p>
    <w:tbl>
      <w:tblPr>
        <w:tblStyle w:val="TableGrid"/>
        <w:tblW w:w="0" w:type="auto"/>
        <w:tblInd w:w="-45" w:type="dxa"/>
        <w:tblBorders>
          <w:top w:val="single" w:color="auto" w:sz="6" w:space="0"/>
          <w:left w:val="single" w:color="auto" w:sz="6" w:space="0"/>
          <w:bottom w:val="single" w:color="auto" w:sz="6" w:space="0"/>
          <w:right w:val="single" w:color="auto" w:sz="6" w:space="0"/>
        </w:tblBorders>
        <w:tblLook w:val="00A0" w:firstRow="1" w:lastRow="0" w:firstColumn="1" w:lastColumn="0" w:noHBand="0" w:noVBand="0"/>
      </w:tblPr>
      <w:tblGrid>
        <w:gridCol w:w="2368"/>
        <w:gridCol w:w="97"/>
        <w:gridCol w:w="2053"/>
        <w:gridCol w:w="2212"/>
        <w:gridCol w:w="2523"/>
        <w:gridCol w:w="136"/>
      </w:tblGrid>
      <w:tr w:rsidR="6EA25349" w:rsidTr="6EA25349" w14:paraId="7EAB08EE" w14:textId="77777777">
        <w:trPr>
          <w:gridAfter w:val="1"/>
          <w:wAfter w:w="180" w:type="dxa"/>
          <w:trHeight w:val="300"/>
        </w:trPr>
        <w:tc>
          <w:tcPr>
            <w:tcW w:w="10830" w:type="dxa"/>
            <w:gridSpan w:val="5"/>
            <w:shd w:val="clear" w:color="auto" w:fill="008000"/>
            <w:tcMar>
              <w:left w:w="105" w:type="dxa"/>
              <w:right w:w="105" w:type="dxa"/>
            </w:tcMar>
          </w:tcPr>
          <w:p w:rsidR="6EA25349" w:rsidP="6EA25349" w:rsidRDefault="6EA25349" w14:paraId="3B5532E6" w14:textId="33C7CD9E">
            <w:pPr>
              <w:jc w:val="center"/>
              <w:rPr>
                <w:rFonts w:ascii="Cambria" w:hAnsi="Cambria" w:eastAsia="Cambria" w:cs="Cambria"/>
                <w:color w:val="FFFFFF" w:themeColor="background1"/>
                <w:sz w:val="56"/>
                <w:szCs w:val="56"/>
              </w:rPr>
            </w:pPr>
            <w:r w:rsidRPr="6EA25349">
              <w:rPr>
                <w:rFonts w:ascii="Cambria" w:hAnsi="Cambria" w:eastAsia="Cambria" w:cs="Cambria"/>
                <w:b/>
                <w:bCs/>
                <w:color w:val="FFFFFF" w:themeColor="background1"/>
                <w:sz w:val="56"/>
                <w:szCs w:val="56"/>
                <w:lang w:val="en-GB"/>
              </w:rPr>
              <w:t>UWTSD Session Planner</w:t>
            </w:r>
          </w:p>
        </w:tc>
      </w:tr>
      <w:tr w:rsidR="6EA25349" w:rsidTr="6EA25349" w14:paraId="7F9A6080" w14:textId="77777777">
        <w:trPr>
          <w:gridAfter w:val="1"/>
          <w:wAfter w:w="180" w:type="dxa"/>
          <w:trHeight w:val="300"/>
        </w:trPr>
        <w:tc>
          <w:tcPr>
            <w:tcW w:w="8130" w:type="dxa"/>
            <w:gridSpan w:val="4"/>
            <w:tcMar>
              <w:left w:w="105" w:type="dxa"/>
              <w:right w:w="105" w:type="dxa"/>
            </w:tcMar>
          </w:tcPr>
          <w:p w:rsidR="6EA25349" w:rsidP="6EA25349" w:rsidRDefault="6EA25349" w14:paraId="47EAE965" w14:textId="20995B5A">
            <w:pPr>
              <w:rPr>
                <w:rFonts w:ascii="Cambria" w:hAnsi="Cambria" w:eastAsia="Cambria" w:cs="Cambria"/>
                <w:color w:val="000000" w:themeColor="text1"/>
              </w:rPr>
            </w:pPr>
            <w:r w:rsidRPr="6EA25349">
              <w:rPr>
                <w:rFonts w:ascii="Cambria" w:hAnsi="Cambria" w:eastAsia="Cambria" w:cs="Cambria"/>
                <w:b/>
                <w:bCs/>
                <w:color w:val="000000" w:themeColor="text1"/>
                <w:lang w:val="en-GB"/>
              </w:rPr>
              <w:t>Venue:  LC</w:t>
            </w:r>
          </w:p>
        </w:tc>
        <w:tc>
          <w:tcPr>
            <w:tcW w:w="2700" w:type="dxa"/>
            <w:tcMar>
              <w:left w:w="105" w:type="dxa"/>
              <w:right w:w="105" w:type="dxa"/>
            </w:tcMar>
          </w:tcPr>
          <w:p w:rsidR="6EA25349" w:rsidP="6EA25349" w:rsidRDefault="6EA25349" w14:paraId="558FF25C" w14:textId="479E86E3">
            <w:pPr>
              <w:rPr>
                <w:rFonts w:ascii="Cambria" w:hAnsi="Cambria" w:eastAsia="Cambria" w:cs="Cambria"/>
                <w:color w:val="000000" w:themeColor="text1"/>
              </w:rPr>
            </w:pPr>
            <w:r w:rsidRPr="6EA25349">
              <w:rPr>
                <w:rFonts w:ascii="Cambria" w:hAnsi="Cambria" w:eastAsia="Cambria" w:cs="Cambria"/>
                <w:b/>
                <w:bCs/>
                <w:color w:val="000000" w:themeColor="text1"/>
                <w:lang w:val="en-GB"/>
              </w:rPr>
              <w:t>Age group</w:t>
            </w:r>
            <w:r w:rsidRPr="6EA25349">
              <w:rPr>
                <w:rFonts w:ascii="Cambria" w:hAnsi="Cambria" w:eastAsia="Cambria" w:cs="Cambria"/>
                <w:color w:val="000000" w:themeColor="text1"/>
                <w:lang w:val="en-GB"/>
              </w:rPr>
              <w:t>:       Year 5 (9-10 Years Old)</w:t>
            </w:r>
          </w:p>
          <w:p w:rsidR="6EA25349" w:rsidP="6EA25349" w:rsidRDefault="6EA25349" w14:paraId="259E3081" w14:textId="0FE283CC">
            <w:pPr>
              <w:rPr>
                <w:rFonts w:ascii="Cambria" w:hAnsi="Cambria" w:eastAsia="Cambria" w:cs="Cambria"/>
                <w:color w:val="000000" w:themeColor="text1"/>
              </w:rPr>
            </w:pPr>
            <w:r w:rsidRPr="6EA25349">
              <w:rPr>
                <w:rFonts w:ascii="Cambria" w:hAnsi="Cambria" w:eastAsia="Cambria" w:cs="Cambria"/>
                <w:b/>
                <w:bCs/>
                <w:color w:val="000000" w:themeColor="text1"/>
                <w:lang w:val="en-GB"/>
              </w:rPr>
              <w:t>Number Attending</w:t>
            </w:r>
            <w:r w:rsidRPr="6EA25349">
              <w:rPr>
                <w:rFonts w:ascii="Cambria" w:hAnsi="Cambria" w:eastAsia="Cambria" w:cs="Cambria"/>
                <w:color w:val="000000" w:themeColor="text1"/>
                <w:lang w:val="en-GB"/>
              </w:rPr>
              <w:t xml:space="preserve">: 15-20      </w:t>
            </w:r>
          </w:p>
        </w:tc>
      </w:tr>
      <w:tr w:rsidR="6EA25349" w:rsidTr="6EA25349" w14:paraId="07CAADF2" w14:textId="77777777">
        <w:trPr>
          <w:gridAfter w:val="1"/>
          <w:wAfter w:w="180" w:type="dxa"/>
          <w:trHeight w:val="300"/>
        </w:trPr>
        <w:tc>
          <w:tcPr>
            <w:tcW w:w="8130" w:type="dxa"/>
            <w:gridSpan w:val="4"/>
            <w:tcMar>
              <w:left w:w="105" w:type="dxa"/>
              <w:right w:w="105" w:type="dxa"/>
            </w:tcMar>
          </w:tcPr>
          <w:p w:rsidR="6EA25349" w:rsidP="6EA25349" w:rsidRDefault="6EA25349" w14:paraId="3E39A5F8" w14:textId="199DDF50">
            <w:pPr>
              <w:rPr>
                <w:rFonts w:ascii="Cambria" w:hAnsi="Cambria" w:eastAsia="Cambria" w:cs="Cambria"/>
                <w:color w:val="000000" w:themeColor="text1"/>
              </w:rPr>
            </w:pPr>
            <w:r w:rsidRPr="6EA25349">
              <w:rPr>
                <w:rFonts w:ascii="Cambria" w:hAnsi="Cambria" w:eastAsia="Cambria" w:cs="Cambria"/>
                <w:b/>
                <w:bCs/>
                <w:color w:val="000000" w:themeColor="text1"/>
                <w:lang w:val="en-GB"/>
              </w:rPr>
              <w:t>Date 3</w:t>
            </w:r>
            <w:r w:rsidRPr="6EA25349">
              <w:rPr>
                <w:rFonts w:ascii="Cambria" w:hAnsi="Cambria" w:eastAsia="Cambria" w:cs="Cambria"/>
                <w:b/>
                <w:bCs/>
                <w:color w:val="000000" w:themeColor="text1"/>
                <w:vertAlign w:val="superscript"/>
                <w:lang w:val="en-GB"/>
              </w:rPr>
              <w:t>rd</w:t>
            </w:r>
            <w:r w:rsidRPr="6EA25349">
              <w:rPr>
                <w:rFonts w:ascii="Cambria" w:hAnsi="Cambria" w:eastAsia="Cambria" w:cs="Cambria"/>
                <w:b/>
                <w:bCs/>
                <w:color w:val="000000" w:themeColor="text1"/>
                <w:lang w:val="en-GB"/>
              </w:rPr>
              <w:t xml:space="preserve"> November </w:t>
            </w:r>
          </w:p>
        </w:tc>
        <w:tc>
          <w:tcPr>
            <w:tcW w:w="2700" w:type="dxa"/>
            <w:tcMar>
              <w:left w:w="105" w:type="dxa"/>
              <w:right w:w="105" w:type="dxa"/>
            </w:tcMar>
          </w:tcPr>
          <w:p w:rsidR="6EA25349" w:rsidP="6EA25349" w:rsidRDefault="6EA25349" w14:paraId="015972BA" w14:textId="58D7AEE6">
            <w:pPr>
              <w:rPr>
                <w:rFonts w:ascii="Cambria" w:hAnsi="Cambria" w:eastAsia="Cambria" w:cs="Cambria"/>
                <w:color w:val="000000" w:themeColor="text1"/>
              </w:rPr>
            </w:pPr>
            <w:r w:rsidRPr="6EA25349">
              <w:rPr>
                <w:rFonts w:ascii="Cambria" w:hAnsi="Cambria" w:eastAsia="Cambria" w:cs="Cambria"/>
                <w:b/>
                <w:bCs/>
                <w:color w:val="000000" w:themeColor="text1"/>
                <w:lang w:val="en-GB"/>
              </w:rPr>
              <w:t>Start time</w:t>
            </w:r>
            <w:r w:rsidRPr="6EA25349">
              <w:rPr>
                <w:rFonts w:ascii="Cambria" w:hAnsi="Cambria" w:eastAsia="Cambria" w:cs="Cambria"/>
                <w:color w:val="000000" w:themeColor="text1"/>
                <w:lang w:val="en-GB"/>
              </w:rPr>
              <w:t xml:space="preserve">: 12:15 </w:t>
            </w:r>
          </w:p>
          <w:p w:rsidR="6EA25349" w:rsidP="6EA25349" w:rsidRDefault="6EA25349" w14:paraId="1FE8A3A2" w14:textId="206AE118">
            <w:pPr>
              <w:rPr>
                <w:rFonts w:ascii="Cambria" w:hAnsi="Cambria" w:eastAsia="Cambria" w:cs="Cambria"/>
                <w:color w:val="000000" w:themeColor="text1"/>
              </w:rPr>
            </w:pPr>
            <w:r w:rsidRPr="6EA25349">
              <w:rPr>
                <w:rFonts w:ascii="Cambria" w:hAnsi="Cambria" w:eastAsia="Cambria" w:cs="Cambria"/>
                <w:b/>
                <w:bCs/>
                <w:color w:val="000000" w:themeColor="text1"/>
                <w:lang w:val="en-GB"/>
              </w:rPr>
              <w:t>Finish time</w:t>
            </w:r>
            <w:r w:rsidRPr="6EA25349">
              <w:rPr>
                <w:rFonts w:ascii="Cambria" w:hAnsi="Cambria" w:eastAsia="Cambria" w:cs="Cambria"/>
                <w:color w:val="000000" w:themeColor="text1"/>
                <w:lang w:val="en-GB"/>
              </w:rPr>
              <w:t xml:space="preserve">: </w:t>
            </w:r>
          </w:p>
        </w:tc>
      </w:tr>
      <w:tr w:rsidR="6EA25349" w:rsidTr="6EA25349" w14:paraId="25599DC5" w14:textId="77777777">
        <w:trPr>
          <w:gridAfter w:val="1"/>
          <w:wAfter w:w="180" w:type="dxa"/>
          <w:trHeight w:val="300"/>
        </w:trPr>
        <w:tc>
          <w:tcPr>
            <w:tcW w:w="10830" w:type="dxa"/>
            <w:gridSpan w:val="5"/>
            <w:tcMar>
              <w:left w:w="105" w:type="dxa"/>
              <w:right w:w="105" w:type="dxa"/>
            </w:tcMar>
          </w:tcPr>
          <w:p w:rsidR="6EA25349" w:rsidP="6EA25349" w:rsidRDefault="6EA25349" w14:paraId="2201B9EC" w14:textId="2DFCA60E">
            <w:pPr>
              <w:rPr>
                <w:rFonts w:ascii="Cambria" w:hAnsi="Cambria" w:eastAsia="Cambria" w:cs="Cambria"/>
                <w:color w:val="000000" w:themeColor="text1"/>
              </w:rPr>
            </w:pPr>
            <w:r w:rsidRPr="6EA25349">
              <w:rPr>
                <w:rFonts w:ascii="Cambria" w:hAnsi="Cambria" w:eastAsia="Cambria" w:cs="Cambria"/>
                <w:b/>
                <w:bCs/>
                <w:color w:val="000000" w:themeColor="text1"/>
                <w:lang w:val="en-GB"/>
              </w:rPr>
              <w:t>Equipment:</w:t>
            </w:r>
            <w:r w:rsidRPr="6EA25349">
              <w:rPr>
                <w:rFonts w:ascii="Cambria" w:hAnsi="Cambria" w:eastAsia="Cambria" w:cs="Cambria"/>
                <w:color w:val="000000" w:themeColor="text1"/>
                <w:lang w:val="en-GB"/>
              </w:rPr>
              <w:t xml:space="preserve">  </w:t>
            </w:r>
          </w:p>
          <w:p w:rsidR="6EA25349" w:rsidP="6EA25349" w:rsidRDefault="6EA25349" w14:paraId="42F1E553" w14:textId="41A647E9">
            <w:pPr>
              <w:rPr>
                <w:rFonts w:ascii="Cambria" w:hAnsi="Cambria" w:eastAsia="Cambria" w:cs="Cambria"/>
                <w:color w:val="000000" w:themeColor="text1"/>
              </w:rPr>
            </w:pPr>
            <w:r w:rsidRPr="6EA25349">
              <w:rPr>
                <w:rFonts w:ascii="Cambria" w:hAnsi="Cambria" w:eastAsia="Cambria" w:cs="Cambria"/>
                <w:color w:val="000000" w:themeColor="text1"/>
                <w:lang w:val="en-GB"/>
              </w:rPr>
              <w:t xml:space="preserve">Balls </w:t>
            </w:r>
          </w:p>
          <w:p w:rsidR="6EA25349" w:rsidP="6EA25349" w:rsidRDefault="6EA25349" w14:paraId="1F75243A" w14:textId="471C2645">
            <w:pPr>
              <w:rPr>
                <w:rFonts w:ascii="Cambria" w:hAnsi="Cambria" w:eastAsia="Cambria" w:cs="Cambria"/>
                <w:color w:val="000000" w:themeColor="text1"/>
              </w:rPr>
            </w:pPr>
            <w:r w:rsidRPr="6EA25349">
              <w:rPr>
                <w:rFonts w:ascii="Cambria" w:hAnsi="Cambria" w:eastAsia="Cambria" w:cs="Cambria"/>
                <w:color w:val="000000" w:themeColor="text1"/>
                <w:lang w:val="en-GB"/>
              </w:rPr>
              <w:t>Bibs (Pink, Yellow, Orange)</w:t>
            </w:r>
          </w:p>
          <w:p w:rsidR="6EA25349" w:rsidP="6EA25349" w:rsidRDefault="6EA25349" w14:paraId="56615E9D" w14:textId="32E0B65A">
            <w:pPr>
              <w:rPr>
                <w:rFonts w:ascii="Cambria" w:hAnsi="Cambria" w:eastAsia="Cambria" w:cs="Cambria"/>
                <w:color w:val="000000" w:themeColor="text1"/>
              </w:rPr>
            </w:pPr>
            <w:r w:rsidRPr="6EA25349">
              <w:rPr>
                <w:rFonts w:ascii="Cambria" w:hAnsi="Cambria" w:eastAsia="Cambria" w:cs="Cambria"/>
                <w:color w:val="000000" w:themeColor="text1"/>
                <w:lang w:val="en-GB"/>
              </w:rPr>
              <w:t>Cones</w:t>
            </w:r>
          </w:p>
          <w:p w:rsidR="6EA25349" w:rsidP="6EA25349" w:rsidRDefault="6EA25349" w14:paraId="7249EEE4" w14:textId="606965FB">
            <w:pPr>
              <w:rPr>
                <w:rFonts w:ascii="Cambria" w:hAnsi="Cambria" w:eastAsia="Cambria" w:cs="Cambria"/>
                <w:color w:val="000000" w:themeColor="text1"/>
              </w:rPr>
            </w:pPr>
            <w:r w:rsidRPr="6EA25349">
              <w:rPr>
                <w:rFonts w:ascii="Cambria" w:hAnsi="Cambria" w:eastAsia="Cambria" w:cs="Cambria"/>
                <w:color w:val="000000" w:themeColor="text1"/>
                <w:lang w:val="en-GB"/>
              </w:rPr>
              <w:t xml:space="preserve">Stopwatch </w:t>
            </w:r>
          </w:p>
          <w:p w:rsidR="6EA25349" w:rsidP="6EA25349" w:rsidRDefault="6EA25349" w14:paraId="3DBDB5E9" w14:textId="1223EE5D">
            <w:pPr>
              <w:rPr>
                <w:rFonts w:ascii="Cambria" w:hAnsi="Cambria" w:eastAsia="Cambria" w:cs="Cambria"/>
                <w:color w:val="000000" w:themeColor="text1"/>
              </w:rPr>
            </w:pPr>
            <w:r w:rsidRPr="6EA25349">
              <w:rPr>
                <w:rFonts w:ascii="Cambria" w:hAnsi="Cambria" w:eastAsia="Cambria" w:cs="Cambria"/>
                <w:color w:val="000000" w:themeColor="text1"/>
                <w:lang w:val="en-GB"/>
              </w:rPr>
              <w:t xml:space="preserve">Whistle </w:t>
            </w:r>
          </w:p>
          <w:p w:rsidR="6EA25349" w:rsidP="6EA25349" w:rsidRDefault="6EA25349" w14:paraId="1558CDE1" w14:textId="7186CD0E">
            <w:pPr>
              <w:rPr>
                <w:rFonts w:ascii="Cambria" w:hAnsi="Cambria" w:eastAsia="Cambria" w:cs="Cambria"/>
                <w:color w:val="000000" w:themeColor="text1"/>
              </w:rPr>
            </w:pPr>
            <w:r w:rsidRPr="6EA25349">
              <w:rPr>
                <w:rFonts w:ascii="Cambria" w:hAnsi="Cambria" w:eastAsia="Cambria" w:cs="Cambria"/>
                <w:color w:val="000000" w:themeColor="text1"/>
                <w:lang w:val="en-GB"/>
              </w:rPr>
              <w:t xml:space="preserve">Goals </w:t>
            </w:r>
          </w:p>
        </w:tc>
      </w:tr>
      <w:tr w:rsidR="6EA25349" w:rsidTr="6EA25349" w14:paraId="208D09FA" w14:textId="77777777">
        <w:trPr>
          <w:gridAfter w:val="1"/>
          <w:wAfter w:w="180" w:type="dxa"/>
          <w:trHeight w:val="300"/>
        </w:trPr>
        <w:tc>
          <w:tcPr>
            <w:tcW w:w="2700" w:type="dxa"/>
            <w:gridSpan w:val="2"/>
            <w:tcMar>
              <w:left w:w="105" w:type="dxa"/>
              <w:right w:w="105" w:type="dxa"/>
            </w:tcMar>
          </w:tcPr>
          <w:p w:rsidR="6EA25349" w:rsidP="6EA25349" w:rsidRDefault="6EA25349" w14:paraId="30FC13AA" w14:textId="2033BE34">
            <w:pPr>
              <w:rPr>
                <w:rFonts w:ascii="Cambria" w:hAnsi="Cambria" w:eastAsia="Cambria" w:cs="Cambria"/>
                <w:color w:val="000000" w:themeColor="text1"/>
              </w:rPr>
            </w:pPr>
            <w:r w:rsidRPr="6EA25349">
              <w:rPr>
                <w:rFonts w:ascii="Cambria" w:hAnsi="Cambria" w:eastAsia="Cambria" w:cs="Cambria"/>
                <w:b/>
                <w:bCs/>
                <w:color w:val="000000" w:themeColor="text1"/>
                <w:lang w:val="en-GB"/>
              </w:rPr>
              <w:t>Nearest Telephone</w:t>
            </w:r>
            <w:r w:rsidRPr="6EA25349">
              <w:rPr>
                <w:rFonts w:ascii="Cambria" w:hAnsi="Cambria" w:eastAsia="Cambria" w:cs="Cambria"/>
                <w:color w:val="000000" w:themeColor="text1"/>
                <w:lang w:val="en-GB"/>
              </w:rPr>
              <w:t xml:space="preserve">: JJ, CJ and Kenzie </w:t>
            </w:r>
          </w:p>
          <w:p w:rsidR="6EA25349" w:rsidP="6EA25349" w:rsidRDefault="6EA25349" w14:paraId="19F41DB8" w14:textId="57D245C7">
            <w:pPr>
              <w:rPr>
                <w:rFonts w:ascii="Cambria" w:hAnsi="Cambria" w:eastAsia="Cambria" w:cs="Cambria"/>
                <w:color w:val="000000" w:themeColor="text1"/>
              </w:rPr>
            </w:pPr>
          </w:p>
        </w:tc>
        <w:tc>
          <w:tcPr>
            <w:tcW w:w="8130" w:type="dxa"/>
            <w:gridSpan w:val="3"/>
            <w:tcMar>
              <w:left w:w="105" w:type="dxa"/>
              <w:right w:w="105" w:type="dxa"/>
            </w:tcMar>
          </w:tcPr>
          <w:p w:rsidR="6EA25349" w:rsidP="6EA25349" w:rsidRDefault="6EA25349" w14:paraId="43C79BED" w14:textId="1B973627">
            <w:pPr>
              <w:rPr>
                <w:rFonts w:ascii="Cambria" w:hAnsi="Cambria" w:eastAsia="Cambria" w:cs="Cambria"/>
                <w:color w:val="000000" w:themeColor="text1"/>
              </w:rPr>
            </w:pPr>
            <w:r w:rsidRPr="6EA25349">
              <w:rPr>
                <w:rFonts w:ascii="Cambria" w:hAnsi="Cambria" w:eastAsia="Cambria" w:cs="Cambria"/>
                <w:b/>
                <w:bCs/>
                <w:color w:val="000000" w:themeColor="text1"/>
                <w:lang w:val="en-GB"/>
              </w:rPr>
              <w:t>1</w:t>
            </w:r>
            <w:r w:rsidRPr="6EA25349">
              <w:rPr>
                <w:rFonts w:ascii="Cambria" w:hAnsi="Cambria" w:eastAsia="Cambria" w:cs="Cambria"/>
                <w:b/>
                <w:bCs/>
                <w:color w:val="000000" w:themeColor="text1"/>
                <w:vertAlign w:val="superscript"/>
                <w:lang w:val="en-GB"/>
              </w:rPr>
              <w:t>st</w:t>
            </w:r>
            <w:r w:rsidRPr="6EA25349">
              <w:rPr>
                <w:rFonts w:ascii="Cambria" w:hAnsi="Cambria" w:eastAsia="Cambria" w:cs="Cambria"/>
                <w:b/>
                <w:bCs/>
                <w:color w:val="000000" w:themeColor="text1"/>
                <w:lang w:val="en-GB"/>
              </w:rPr>
              <w:t xml:space="preserve"> Aid bag:</w:t>
            </w:r>
            <w:r w:rsidRPr="6EA25349">
              <w:rPr>
                <w:rFonts w:ascii="Cambria" w:hAnsi="Cambria" w:eastAsia="Cambria" w:cs="Cambria"/>
                <w:color w:val="000000" w:themeColor="text1"/>
                <w:lang w:val="en-GB"/>
              </w:rPr>
              <w:t xml:space="preserve"> Reception Area</w:t>
            </w:r>
          </w:p>
          <w:p w:rsidR="6EA25349" w:rsidP="6EA25349" w:rsidRDefault="6EA25349" w14:paraId="55BD299F" w14:textId="02040994">
            <w:pPr>
              <w:rPr>
                <w:rFonts w:ascii="Cambria" w:hAnsi="Cambria" w:eastAsia="Cambria" w:cs="Cambria"/>
                <w:color w:val="000000" w:themeColor="text1"/>
              </w:rPr>
            </w:pPr>
          </w:p>
        </w:tc>
      </w:tr>
      <w:tr w:rsidR="6EA25349" w:rsidTr="6EA25349" w14:paraId="12F2B0D1" w14:textId="77777777">
        <w:trPr>
          <w:gridAfter w:val="1"/>
          <w:wAfter w:w="180" w:type="dxa"/>
          <w:trHeight w:val="300"/>
        </w:trPr>
        <w:tc>
          <w:tcPr>
            <w:tcW w:w="2700" w:type="dxa"/>
            <w:gridSpan w:val="2"/>
            <w:tcMar>
              <w:left w:w="105" w:type="dxa"/>
              <w:right w:w="105" w:type="dxa"/>
            </w:tcMar>
          </w:tcPr>
          <w:p w:rsidR="6EA25349" w:rsidP="6EA25349" w:rsidRDefault="6EA25349" w14:paraId="01359D21" w14:textId="2C59B733">
            <w:pPr>
              <w:rPr>
                <w:rFonts w:ascii="Cambria" w:hAnsi="Cambria" w:eastAsia="Cambria" w:cs="Cambria"/>
                <w:color w:val="000000" w:themeColor="text1"/>
              </w:rPr>
            </w:pPr>
            <w:r w:rsidRPr="6EA25349">
              <w:rPr>
                <w:rFonts w:ascii="Cambria" w:hAnsi="Cambria" w:eastAsia="Cambria" w:cs="Cambria"/>
                <w:b/>
                <w:bCs/>
                <w:color w:val="000000" w:themeColor="text1"/>
                <w:lang w:val="en-GB"/>
              </w:rPr>
              <w:t>Risk Assessment completed:</w:t>
            </w:r>
          </w:p>
          <w:p w:rsidR="6EA25349" w:rsidP="6EA25349" w:rsidRDefault="6EA25349" w14:paraId="4A489933" w14:textId="70801F79">
            <w:pPr>
              <w:rPr>
                <w:rFonts w:ascii="Cambria" w:hAnsi="Cambria" w:eastAsia="Cambria" w:cs="Cambria"/>
                <w:color w:val="000000" w:themeColor="text1"/>
              </w:rPr>
            </w:pPr>
            <w:r w:rsidRPr="6EA25349">
              <w:rPr>
                <w:rFonts w:ascii="Cambria" w:hAnsi="Cambria" w:eastAsia="Cambria" w:cs="Cambria"/>
                <w:color w:val="000000" w:themeColor="text1"/>
                <w:lang w:val="en-GB"/>
              </w:rPr>
              <w:t xml:space="preserve">                           Yes</w:t>
            </w:r>
          </w:p>
        </w:tc>
        <w:tc>
          <w:tcPr>
            <w:tcW w:w="8130" w:type="dxa"/>
            <w:gridSpan w:val="3"/>
            <w:tcMar>
              <w:left w:w="105" w:type="dxa"/>
              <w:right w:w="105" w:type="dxa"/>
            </w:tcMar>
          </w:tcPr>
          <w:p w:rsidR="6EA25349" w:rsidP="6EA25349" w:rsidRDefault="6EA25349" w14:paraId="0C121560" w14:textId="3E215842">
            <w:pPr>
              <w:rPr>
                <w:rFonts w:ascii="Cambria" w:hAnsi="Cambria" w:eastAsia="Cambria" w:cs="Cambria"/>
                <w:color w:val="000000" w:themeColor="text1"/>
              </w:rPr>
            </w:pPr>
            <w:r w:rsidRPr="6EA25349">
              <w:rPr>
                <w:rFonts w:ascii="Cambria" w:hAnsi="Cambria" w:eastAsia="Cambria" w:cs="Cambria"/>
                <w:b/>
                <w:bCs/>
                <w:color w:val="000000" w:themeColor="text1"/>
                <w:lang w:val="en-GB"/>
              </w:rPr>
              <w:t>Additional Hazards and actions taken:</w:t>
            </w:r>
          </w:p>
          <w:p w:rsidR="6EA25349" w:rsidP="6EA25349" w:rsidRDefault="6EA25349" w14:paraId="474DC969" w14:textId="14A20630">
            <w:pPr>
              <w:rPr>
                <w:rFonts w:ascii="Cambria" w:hAnsi="Cambria" w:eastAsia="Cambria" w:cs="Cambria"/>
                <w:color w:val="000000" w:themeColor="text1"/>
              </w:rPr>
            </w:pPr>
            <w:r w:rsidRPr="6EA25349">
              <w:rPr>
                <w:rFonts w:ascii="Cambria" w:hAnsi="Cambria" w:eastAsia="Cambria" w:cs="Cambria"/>
                <w:b/>
                <w:bCs/>
                <w:color w:val="000000" w:themeColor="text1"/>
                <w:lang w:val="en-GB"/>
              </w:rPr>
              <w:t>Yes</w:t>
            </w:r>
          </w:p>
          <w:p w:rsidR="6EA25349" w:rsidP="6EA25349" w:rsidRDefault="6EA25349" w14:paraId="6995CBED" w14:textId="3B0CA3AD">
            <w:pPr>
              <w:rPr>
                <w:rFonts w:ascii="Cambria" w:hAnsi="Cambria" w:eastAsia="Cambria" w:cs="Cambria"/>
                <w:color w:val="000000" w:themeColor="text1"/>
              </w:rPr>
            </w:pPr>
          </w:p>
        </w:tc>
      </w:tr>
      <w:tr w:rsidR="6EA25349" w:rsidTr="6EA25349" w14:paraId="47933115" w14:textId="77777777">
        <w:trPr>
          <w:gridAfter w:val="1"/>
          <w:wAfter w:w="180" w:type="dxa"/>
          <w:trHeight w:val="300"/>
        </w:trPr>
        <w:tc>
          <w:tcPr>
            <w:tcW w:w="5415" w:type="dxa"/>
            <w:gridSpan w:val="3"/>
            <w:tcMar>
              <w:left w:w="105" w:type="dxa"/>
              <w:right w:w="105" w:type="dxa"/>
            </w:tcMar>
          </w:tcPr>
          <w:p w:rsidR="6EA25349" w:rsidP="6EA25349" w:rsidRDefault="6EA25349" w14:paraId="1544C4F5" w14:textId="7B6AB2CF">
            <w:pPr>
              <w:rPr>
                <w:rFonts w:ascii="Cambria" w:hAnsi="Cambria" w:eastAsia="Cambria" w:cs="Cambria"/>
                <w:color w:val="000000" w:themeColor="text1"/>
              </w:rPr>
            </w:pPr>
            <w:r w:rsidRPr="6EA25349">
              <w:rPr>
                <w:rFonts w:ascii="Cambria" w:hAnsi="Cambria" w:eastAsia="Cambria" w:cs="Cambria"/>
                <w:color w:val="000000" w:themeColor="text1"/>
                <w:lang w:val="en-GB"/>
              </w:rPr>
              <w:t xml:space="preserve"> </w:t>
            </w:r>
            <w:r w:rsidRPr="6EA25349">
              <w:rPr>
                <w:rFonts w:ascii="Cambria" w:hAnsi="Cambria" w:eastAsia="Cambria" w:cs="Cambria"/>
                <w:b/>
                <w:bCs/>
                <w:color w:val="000000" w:themeColor="text1"/>
                <w:lang w:val="en-GB"/>
              </w:rPr>
              <w:t>Learning from previous session:</w:t>
            </w:r>
          </w:p>
          <w:p w:rsidR="6EA25349" w:rsidP="6EA25349" w:rsidRDefault="6EA25349" w14:paraId="479D5627" w14:textId="7EE8C3EC">
            <w:pPr>
              <w:rPr>
                <w:rFonts w:ascii="Cambria" w:hAnsi="Cambria" w:eastAsia="Cambria" w:cs="Cambria"/>
                <w:color w:val="000000" w:themeColor="text1"/>
              </w:rPr>
            </w:pPr>
            <w:r w:rsidRPr="6EA25349">
              <w:rPr>
                <w:rFonts w:ascii="Cambria" w:hAnsi="Cambria" w:eastAsia="Cambria" w:cs="Cambria"/>
                <w:b/>
                <w:bCs/>
                <w:color w:val="000000" w:themeColor="text1"/>
                <w:lang w:val="en-GB"/>
              </w:rPr>
              <w:t xml:space="preserve">The plan was very adaptable, and it made it easy to change anything, when necessary, there was some struggles with kids with different abilities however we used regression for the players that found it hard and made sure to add progressions for the players that were excelling. </w:t>
            </w:r>
          </w:p>
          <w:p w:rsidR="6EA25349" w:rsidP="6EA25349" w:rsidRDefault="6EA25349" w14:paraId="5B5EC0BF" w14:textId="0879C429">
            <w:pPr>
              <w:rPr>
                <w:rFonts w:ascii="Cambria" w:hAnsi="Cambria" w:eastAsia="Cambria" w:cs="Cambria"/>
                <w:color w:val="000000" w:themeColor="text1"/>
              </w:rPr>
            </w:pPr>
            <w:r w:rsidRPr="6EA25349">
              <w:rPr>
                <w:rFonts w:ascii="Cambria" w:hAnsi="Cambria" w:eastAsia="Cambria" w:cs="Cambria"/>
                <w:b/>
                <w:bCs/>
                <w:color w:val="000000" w:themeColor="text1"/>
                <w:lang w:val="en-GB"/>
              </w:rPr>
              <w:lastRenderedPageBreak/>
              <w:t xml:space="preserve"> </w:t>
            </w:r>
          </w:p>
          <w:p w:rsidR="6EA25349" w:rsidP="6EA25349" w:rsidRDefault="6EA25349" w14:paraId="08109727" w14:textId="2676A3FE">
            <w:pPr>
              <w:rPr>
                <w:rFonts w:ascii="Cambria" w:hAnsi="Cambria" w:eastAsia="Cambria" w:cs="Cambria"/>
                <w:color w:val="000000" w:themeColor="text1"/>
              </w:rPr>
            </w:pPr>
          </w:p>
          <w:p w:rsidR="6EA25349" w:rsidP="6EA25349" w:rsidRDefault="6EA25349" w14:paraId="4E1116A9" w14:textId="528F58E8">
            <w:pPr>
              <w:rPr>
                <w:rFonts w:ascii="Cambria" w:hAnsi="Cambria" w:eastAsia="Cambria" w:cs="Cambria"/>
                <w:color w:val="000000" w:themeColor="text1"/>
              </w:rPr>
            </w:pPr>
          </w:p>
          <w:p w:rsidR="6EA25349" w:rsidP="6EA25349" w:rsidRDefault="6EA25349" w14:paraId="44E4974E" w14:textId="28B36708">
            <w:pPr>
              <w:rPr>
                <w:rFonts w:ascii="Cambria" w:hAnsi="Cambria" w:eastAsia="Cambria" w:cs="Cambria"/>
                <w:color w:val="000000" w:themeColor="text1"/>
              </w:rPr>
            </w:pPr>
          </w:p>
          <w:p w:rsidR="6EA25349" w:rsidP="6EA25349" w:rsidRDefault="6EA25349" w14:paraId="6CF01BB2" w14:textId="30B85C32">
            <w:pPr>
              <w:rPr>
                <w:rFonts w:ascii="Cambria" w:hAnsi="Cambria" w:eastAsia="Cambria" w:cs="Cambria"/>
                <w:color w:val="000000" w:themeColor="text1"/>
              </w:rPr>
            </w:pPr>
          </w:p>
          <w:p w:rsidR="6EA25349" w:rsidP="6EA25349" w:rsidRDefault="6EA25349" w14:paraId="72F85F6E" w14:textId="3D99B747">
            <w:pPr>
              <w:rPr>
                <w:rFonts w:ascii="Cambria" w:hAnsi="Cambria" w:eastAsia="Cambria" w:cs="Cambria"/>
                <w:color w:val="000000" w:themeColor="text1"/>
              </w:rPr>
            </w:pPr>
          </w:p>
          <w:p w:rsidR="6EA25349" w:rsidP="6EA25349" w:rsidRDefault="6EA25349" w14:paraId="08EDC9AD" w14:textId="262E7AC5">
            <w:pPr>
              <w:rPr>
                <w:rFonts w:ascii="Cambria" w:hAnsi="Cambria" w:eastAsia="Cambria" w:cs="Cambria"/>
                <w:color w:val="000000" w:themeColor="text1"/>
              </w:rPr>
            </w:pPr>
          </w:p>
        </w:tc>
        <w:tc>
          <w:tcPr>
            <w:tcW w:w="5415" w:type="dxa"/>
            <w:gridSpan w:val="2"/>
            <w:tcMar>
              <w:left w:w="105" w:type="dxa"/>
              <w:right w:w="105" w:type="dxa"/>
            </w:tcMar>
          </w:tcPr>
          <w:p w:rsidR="6EA25349" w:rsidP="6EA25349" w:rsidRDefault="6EA25349" w14:paraId="1663BAF6" w14:textId="3275E82E">
            <w:pPr>
              <w:rPr>
                <w:rFonts w:ascii="Cambria" w:hAnsi="Cambria" w:eastAsia="Cambria" w:cs="Cambria"/>
                <w:color w:val="000000" w:themeColor="text1"/>
              </w:rPr>
            </w:pPr>
            <w:r w:rsidRPr="6EA25349">
              <w:rPr>
                <w:rFonts w:ascii="Cambria" w:hAnsi="Cambria" w:eastAsia="Cambria" w:cs="Cambria"/>
                <w:b/>
                <w:bCs/>
                <w:color w:val="000000" w:themeColor="text1"/>
                <w:lang w:val="en-GB"/>
              </w:rPr>
              <w:lastRenderedPageBreak/>
              <w:t>Personal action points from previous session:</w:t>
            </w:r>
          </w:p>
          <w:p w:rsidR="6EA25349" w:rsidP="6EA25349" w:rsidRDefault="6EA25349" w14:paraId="23193F19" w14:textId="272B8438">
            <w:pPr>
              <w:rPr>
                <w:rFonts w:ascii="Cambria" w:hAnsi="Cambria" w:eastAsia="Cambria" w:cs="Cambria"/>
                <w:color w:val="000000" w:themeColor="text1"/>
              </w:rPr>
            </w:pPr>
            <w:r w:rsidRPr="6EA25349">
              <w:rPr>
                <w:rFonts w:ascii="Cambria" w:hAnsi="Cambria" w:eastAsia="Cambria" w:cs="Cambria"/>
                <w:b/>
                <w:bCs/>
                <w:color w:val="000000" w:themeColor="text1"/>
                <w:lang w:val="en-GB"/>
              </w:rPr>
              <w:t>Change the game to the way that we adapted it ass it allowed more play time and wasn’t overcrowded.</w:t>
            </w:r>
          </w:p>
          <w:p w:rsidR="6EA25349" w:rsidP="6EA25349" w:rsidRDefault="6EA25349" w14:paraId="1838D912" w14:textId="0683289B">
            <w:pPr>
              <w:rPr>
                <w:rFonts w:ascii="Cambria" w:hAnsi="Cambria" w:eastAsia="Cambria" w:cs="Cambria"/>
                <w:color w:val="000000" w:themeColor="text1"/>
              </w:rPr>
            </w:pPr>
          </w:p>
        </w:tc>
      </w:tr>
      <w:tr w:rsidR="6EA25349" w:rsidTr="6EA25349" w14:paraId="115D7548" w14:textId="77777777">
        <w:trPr>
          <w:gridAfter w:val="1"/>
          <w:wAfter w:w="180" w:type="dxa"/>
          <w:trHeight w:val="300"/>
        </w:trPr>
        <w:tc>
          <w:tcPr>
            <w:tcW w:w="10830" w:type="dxa"/>
            <w:gridSpan w:val="5"/>
            <w:tcMar>
              <w:left w:w="105" w:type="dxa"/>
              <w:right w:w="105" w:type="dxa"/>
            </w:tcMar>
          </w:tcPr>
          <w:p w:rsidR="6EA25349" w:rsidP="6EA25349" w:rsidRDefault="6EA25349" w14:paraId="3098758E" w14:textId="7598B4FB">
            <w:pPr>
              <w:rPr>
                <w:rFonts w:ascii="Cambria" w:hAnsi="Cambria" w:eastAsia="Cambria" w:cs="Cambria"/>
                <w:color w:val="000000" w:themeColor="text1"/>
              </w:rPr>
            </w:pPr>
            <w:r w:rsidRPr="6EA25349">
              <w:rPr>
                <w:rFonts w:ascii="Cambria" w:hAnsi="Cambria" w:eastAsia="Cambria" w:cs="Cambria"/>
                <w:b/>
                <w:bCs/>
                <w:color w:val="000000" w:themeColor="text1"/>
                <w:lang w:val="en-GB"/>
              </w:rPr>
              <w:t>Goals for the session:</w:t>
            </w:r>
          </w:p>
          <w:p w:rsidR="6EA25349" w:rsidP="6EA25349" w:rsidRDefault="6EA25349" w14:paraId="7B8BCEB2" w14:textId="6B40816E">
            <w:pPr>
              <w:rPr>
                <w:rFonts w:ascii="Cambria" w:hAnsi="Cambria" w:eastAsia="Cambria" w:cs="Cambria"/>
                <w:color w:val="000000" w:themeColor="text1"/>
              </w:rPr>
            </w:pPr>
            <w:r w:rsidRPr="6EA25349">
              <w:rPr>
                <w:rFonts w:ascii="Cambria" w:hAnsi="Cambria" w:eastAsia="Cambria" w:cs="Cambria"/>
                <w:b/>
                <w:bCs/>
                <w:color w:val="000000" w:themeColor="text1"/>
                <w:lang w:val="en-GB"/>
              </w:rPr>
              <w:t>On the ball training. Confidence On the Ball</w:t>
            </w:r>
          </w:p>
          <w:p w:rsidR="6EA25349" w:rsidP="6EA25349" w:rsidRDefault="6EA25349" w14:paraId="582EED27" w14:textId="4D48B5D7">
            <w:pPr>
              <w:rPr>
                <w:rFonts w:ascii="Cambria" w:hAnsi="Cambria" w:eastAsia="Cambria" w:cs="Cambria"/>
                <w:color w:val="000000" w:themeColor="text1"/>
              </w:rPr>
            </w:pPr>
          </w:p>
          <w:p w:rsidR="6EA25349" w:rsidP="6EA25349" w:rsidRDefault="6EA25349" w14:paraId="0C01F99B" w14:textId="00F321A7">
            <w:pPr>
              <w:rPr>
                <w:rFonts w:ascii="Cambria" w:hAnsi="Cambria" w:eastAsia="Cambria" w:cs="Cambria"/>
                <w:color w:val="000000" w:themeColor="text1"/>
              </w:rPr>
            </w:pPr>
          </w:p>
          <w:p w:rsidR="6EA25349" w:rsidP="6EA25349" w:rsidRDefault="6EA25349" w14:paraId="3FA4340F" w14:textId="2C784477">
            <w:pPr>
              <w:rPr>
                <w:rFonts w:ascii="Cambria" w:hAnsi="Cambria" w:eastAsia="Cambria" w:cs="Cambria"/>
                <w:color w:val="000000" w:themeColor="text1"/>
              </w:rPr>
            </w:pPr>
          </w:p>
          <w:p w:rsidR="6EA25349" w:rsidP="6EA25349" w:rsidRDefault="6EA25349" w14:paraId="79CA1F1A" w14:textId="01A574F9">
            <w:pPr>
              <w:ind w:left="720"/>
              <w:rPr>
                <w:rFonts w:ascii="Cambria" w:hAnsi="Cambria" w:eastAsia="Cambria" w:cs="Cambria"/>
                <w:color w:val="000000" w:themeColor="text1"/>
              </w:rPr>
            </w:pPr>
            <w:r w:rsidRPr="6EA25349">
              <w:rPr>
                <w:rFonts w:ascii="Cambria" w:hAnsi="Cambria" w:eastAsia="Cambria" w:cs="Cambria"/>
                <w:color w:val="000000" w:themeColor="text1"/>
                <w:lang w:val="en-GB"/>
              </w:rPr>
              <w:t>.</w:t>
            </w:r>
          </w:p>
        </w:tc>
      </w:tr>
      <w:tr w:rsidR="6EA25349" w:rsidTr="6EA25349" w14:paraId="5CA4B22A" w14:textId="77777777">
        <w:trPr>
          <w:gridAfter w:val="1"/>
          <w:wAfter w:w="180" w:type="dxa"/>
          <w:trHeight w:val="300"/>
        </w:trPr>
        <w:tc>
          <w:tcPr>
            <w:tcW w:w="10830" w:type="dxa"/>
            <w:gridSpan w:val="5"/>
            <w:tcMar>
              <w:left w:w="105" w:type="dxa"/>
              <w:right w:w="105" w:type="dxa"/>
            </w:tcMar>
          </w:tcPr>
          <w:p w:rsidR="6EA25349" w:rsidP="6EA25349" w:rsidRDefault="6EA25349" w14:paraId="1A405879" w14:textId="0B54A97C">
            <w:pPr>
              <w:rPr>
                <w:rFonts w:ascii="Cambria" w:hAnsi="Cambria" w:eastAsia="Cambria" w:cs="Cambria"/>
                <w:color w:val="000000" w:themeColor="text1"/>
              </w:rPr>
            </w:pPr>
            <w:r w:rsidRPr="6EA25349">
              <w:rPr>
                <w:rFonts w:ascii="Cambria" w:hAnsi="Cambria" w:eastAsia="Cambria" w:cs="Cambria"/>
                <w:b/>
                <w:bCs/>
                <w:color w:val="000000" w:themeColor="text1"/>
                <w:lang w:val="en-GB"/>
              </w:rPr>
              <w:t>Introduction and warm-up:</w:t>
            </w:r>
          </w:p>
          <w:p w:rsidR="6EA25349" w:rsidP="6EA25349" w:rsidRDefault="6EA25349" w14:paraId="3E03B208" w14:textId="7BDF3ED0">
            <w:pPr>
              <w:rPr>
                <w:rFonts w:ascii="Cambria" w:hAnsi="Cambria" w:eastAsia="Cambria" w:cs="Cambria"/>
                <w:color w:val="000000" w:themeColor="text1"/>
              </w:rPr>
            </w:pPr>
            <w:r w:rsidRPr="6EA25349">
              <w:rPr>
                <w:rFonts w:ascii="Cambria" w:hAnsi="Cambria" w:eastAsia="Cambria" w:cs="Cambria"/>
                <w:b/>
                <w:bCs/>
                <w:color w:val="000000" w:themeColor="text1"/>
                <w:lang w:val="en-GB"/>
              </w:rPr>
              <w:t xml:space="preserve">(5 minutes) </w:t>
            </w:r>
          </w:p>
          <w:p w:rsidR="6EA25349" w:rsidP="6EA25349" w:rsidRDefault="6EA25349" w14:paraId="4DBAAD39" w14:textId="0D27FC8A">
            <w:pPr>
              <w:rPr>
                <w:rFonts w:ascii="Cambria" w:hAnsi="Cambria" w:eastAsia="Cambria" w:cs="Cambria"/>
                <w:color w:val="000000" w:themeColor="text1"/>
              </w:rPr>
            </w:pPr>
            <w:r w:rsidRPr="6EA25349">
              <w:rPr>
                <w:rFonts w:ascii="Cambria" w:hAnsi="Cambria" w:eastAsia="Cambria" w:cs="Cambria"/>
                <w:b/>
                <w:bCs/>
                <w:color w:val="000000" w:themeColor="text1"/>
                <w:lang w:val="en-GB"/>
              </w:rPr>
              <w:t xml:space="preserve">Dribbling within a 10 by 10 sized box marked out by cones, the participants will all have a ball at their feet when us as the coaches call certain numbers there will be instructions called out for them to complete until we tell them to stop. </w:t>
            </w:r>
          </w:p>
          <w:p w:rsidR="6EA25349" w:rsidP="6EA25349" w:rsidRDefault="6EA25349" w14:paraId="4F6F57A0" w14:textId="47809997">
            <w:pPr>
              <w:pStyle w:val="ListParagraph"/>
              <w:numPr>
                <w:ilvl w:val="0"/>
                <w:numId w:val="1"/>
              </w:numPr>
              <w:rPr>
                <w:rFonts w:ascii="Cambria" w:hAnsi="Cambria" w:eastAsia="Cambria" w:cs="Cambria"/>
                <w:color w:val="000000" w:themeColor="text1"/>
              </w:rPr>
            </w:pPr>
            <w:r w:rsidRPr="6EA25349">
              <w:rPr>
                <w:rFonts w:ascii="Cambria" w:hAnsi="Cambria" w:eastAsia="Cambria" w:cs="Cambria"/>
                <w:b/>
                <w:bCs/>
                <w:color w:val="000000" w:themeColor="text1"/>
                <w:lang w:val="en-GB"/>
              </w:rPr>
              <w:t>1 = Left foot only</w:t>
            </w:r>
          </w:p>
          <w:p w:rsidR="6EA25349" w:rsidP="6EA25349" w:rsidRDefault="6EA25349" w14:paraId="3CE79613" w14:textId="633E57AC">
            <w:pPr>
              <w:pStyle w:val="ListParagraph"/>
              <w:numPr>
                <w:ilvl w:val="0"/>
                <w:numId w:val="1"/>
              </w:numPr>
              <w:rPr>
                <w:rFonts w:ascii="Cambria" w:hAnsi="Cambria" w:eastAsia="Cambria" w:cs="Cambria"/>
                <w:color w:val="000000" w:themeColor="text1"/>
              </w:rPr>
            </w:pPr>
            <w:r w:rsidRPr="6EA25349">
              <w:rPr>
                <w:rFonts w:ascii="Cambria" w:hAnsi="Cambria" w:eastAsia="Cambria" w:cs="Cambria"/>
                <w:b/>
                <w:bCs/>
                <w:color w:val="000000" w:themeColor="text1"/>
                <w:lang w:val="en-GB"/>
              </w:rPr>
              <w:t xml:space="preserve">2 = Right foot only </w:t>
            </w:r>
          </w:p>
          <w:p w:rsidR="6EA25349" w:rsidP="6EA25349" w:rsidRDefault="6EA25349" w14:paraId="1978278C" w14:textId="7A030371">
            <w:pPr>
              <w:pStyle w:val="ListParagraph"/>
              <w:numPr>
                <w:ilvl w:val="0"/>
                <w:numId w:val="1"/>
              </w:numPr>
              <w:rPr>
                <w:rFonts w:ascii="Cambria" w:hAnsi="Cambria" w:eastAsia="Cambria" w:cs="Cambria"/>
                <w:color w:val="000000" w:themeColor="text1"/>
              </w:rPr>
            </w:pPr>
            <w:r w:rsidRPr="6EA25349">
              <w:rPr>
                <w:rFonts w:ascii="Cambria" w:hAnsi="Cambria" w:eastAsia="Cambria" w:cs="Cambria"/>
                <w:b/>
                <w:bCs/>
                <w:color w:val="000000" w:themeColor="text1"/>
                <w:lang w:val="en-GB"/>
              </w:rPr>
              <w:t xml:space="preserve">3 = Both feet </w:t>
            </w:r>
          </w:p>
          <w:p w:rsidR="6EA25349" w:rsidP="6EA25349" w:rsidRDefault="6EA25349" w14:paraId="73260B5F" w14:textId="1BD9EE4B">
            <w:pPr>
              <w:pStyle w:val="ListParagraph"/>
              <w:numPr>
                <w:ilvl w:val="0"/>
                <w:numId w:val="1"/>
              </w:numPr>
              <w:rPr>
                <w:rFonts w:ascii="Cambria" w:hAnsi="Cambria" w:eastAsia="Cambria" w:cs="Cambria"/>
                <w:color w:val="000000" w:themeColor="text1"/>
              </w:rPr>
            </w:pPr>
            <w:r w:rsidRPr="6EA25349">
              <w:rPr>
                <w:rFonts w:ascii="Cambria" w:hAnsi="Cambria" w:eastAsia="Cambria" w:cs="Cambria"/>
                <w:b/>
                <w:bCs/>
                <w:color w:val="000000" w:themeColor="text1"/>
                <w:lang w:val="en-GB"/>
              </w:rPr>
              <w:t xml:space="preserve">4 = Ten toe taps </w:t>
            </w:r>
          </w:p>
          <w:p w:rsidR="6EA25349" w:rsidP="6EA25349" w:rsidRDefault="6EA25349" w14:paraId="188C317F" w14:textId="230C8A3F">
            <w:pPr>
              <w:pStyle w:val="ListParagraph"/>
              <w:numPr>
                <w:ilvl w:val="0"/>
                <w:numId w:val="1"/>
              </w:numPr>
              <w:rPr>
                <w:rFonts w:ascii="Cambria" w:hAnsi="Cambria" w:eastAsia="Cambria" w:cs="Cambria"/>
                <w:color w:val="000000" w:themeColor="text1"/>
              </w:rPr>
            </w:pPr>
            <w:r w:rsidRPr="6EA25349">
              <w:rPr>
                <w:rFonts w:ascii="Cambria" w:hAnsi="Cambria" w:eastAsia="Cambria" w:cs="Cambria"/>
                <w:b/>
                <w:bCs/>
                <w:color w:val="000000" w:themeColor="text1"/>
                <w:lang w:val="en-GB"/>
              </w:rPr>
              <w:t xml:space="preserve">5 = L turn </w:t>
            </w:r>
          </w:p>
        </w:tc>
      </w:tr>
      <w:tr w:rsidR="6EA25349" w:rsidTr="6EA25349" w14:paraId="316C81AC" w14:textId="77777777">
        <w:trPr>
          <w:gridAfter w:val="1"/>
          <w:wAfter w:w="180" w:type="dxa"/>
          <w:trHeight w:val="300"/>
        </w:trPr>
        <w:tc>
          <w:tcPr>
            <w:tcW w:w="5415" w:type="dxa"/>
            <w:gridSpan w:val="3"/>
            <w:tcMar>
              <w:left w:w="105" w:type="dxa"/>
              <w:right w:w="105" w:type="dxa"/>
            </w:tcMar>
          </w:tcPr>
          <w:p w:rsidR="6EA25349" w:rsidP="6EA25349" w:rsidRDefault="6EA25349" w14:paraId="532F3277" w14:textId="596F10D2">
            <w:pPr>
              <w:rPr>
                <w:rFonts w:ascii="Cambria" w:hAnsi="Cambria" w:eastAsia="Cambria" w:cs="Cambria"/>
                <w:color w:val="000000" w:themeColor="text1"/>
              </w:rPr>
            </w:pPr>
            <w:r w:rsidRPr="6EA25349">
              <w:rPr>
                <w:rFonts w:ascii="Cambria" w:hAnsi="Cambria" w:eastAsia="Cambria" w:cs="Cambria"/>
                <w:b/>
                <w:bCs/>
                <w:color w:val="000000" w:themeColor="text1"/>
                <w:lang w:val="en-GB"/>
              </w:rPr>
              <w:t>Main Content/Game</w:t>
            </w:r>
          </w:p>
          <w:p w:rsidR="6EA25349" w:rsidP="6EA25349" w:rsidRDefault="6EA25349" w14:paraId="1B001FD1" w14:textId="06BBE337">
            <w:pPr>
              <w:rPr>
                <w:rFonts w:ascii="Cambria" w:hAnsi="Cambria" w:eastAsia="Cambria" w:cs="Cambria"/>
                <w:color w:val="000000" w:themeColor="text1"/>
              </w:rPr>
            </w:pPr>
            <w:r w:rsidRPr="6EA25349">
              <w:rPr>
                <w:rFonts w:ascii="Cambria" w:hAnsi="Cambria" w:eastAsia="Cambria" w:cs="Cambria"/>
                <w:b/>
                <w:bCs/>
                <w:color w:val="000000" w:themeColor="text1"/>
                <w:lang w:val="en-GB"/>
              </w:rPr>
              <w:t xml:space="preserve">(10 minutes) </w:t>
            </w:r>
          </w:p>
          <w:p w:rsidR="6EA25349" w:rsidP="6EA25349" w:rsidRDefault="6EA25349" w14:paraId="20844B23" w14:textId="7731B09B">
            <w:pPr>
              <w:rPr>
                <w:rFonts w:ascii="Cambria" w:hAnsi="Cambria" w:eastAsia="Cambria" w:cs="Cambria"/>
                <w:color w:val="000000" w:themeColor="text1"/>
              </w:rPr>
            </w:pPr>
            <w:r w:rsidRPr="6EA25349">
              <w:rPr>
                <w:rFonts w:ascii="Cambria" w:hAnsi="Cambria" w:eastAsia="Cambria" w:cs="Cambria"/>
                <w:b/>
                <w:bCs/>
                <w:color w:val="000000" w:themeColor="text1"/>
                <w:lang w:val="en-GB"/>
              </w:rPr>
              <w:t xml:space="preserve">Passing drill where the individuals split up onto 4 cones and pass in a certain direction. At a certain point we will ask them to change direction, pass left = 1, pass right = 2, a one two pass left side. </w:t>
            </w:r>
          </w:p>
          <w:p w:rsidR="6EA25349" w:rsidP="6EA25349" w:rsidRDefault="6EA25349" w14:paraId="566BF366" w14:textId="014D3CC3">
            <w:pPr>
              <w:rPr>
                <w:rFonts w:ascii="Cambria" w:hAnsi="Cambria" w:eastAsia="Cambria" w:cs="Cambria"/>
                <w:color w:val="000000" w:themeColor="text1"/>
              </w:rPr>
            </w:pPr>
            <w:r w:rsidRPr="6EA25349">
              <w:rPr>
                <w:rFonts w:ascii="Cambria" w:hAnsi="Cambria" w:eastAsia="Cambria" w:cs="Cambria"/>
                <w:b/>
                <w:bCs/>
                <w:color w:val="000000" w:themeColor="text1"/>
                <w:lang w:val="en-GB"/>
              </w:rPr>
              <w:t xml:space="preserve"> </w:t>
            </w:r>
          </w:p>
          <w:p w:rsidR="6EA25349" w:rsidP="6EA25349" w:rsidRDefault="6EA25349" w14:paraId="02C5248E" w14:textId="784B9B9E">
            <w:pPr>
              <w:rPr>
                <w:rFonts w:ascii="Cambria" w:hAnsi="Cambria" w:eastAsia="Cambria" w:cs="Cambria"/>
                <w:color w:val="000000" w:themeColor="text1"/>
              </w:rPr>
            </w:pPr>
            <w:r w:rsidRPr="6EA25349">
              <w:rPr>
                <w:rFonts w:ascii="Cambria" w:hAnsi="Cambria" w:eastAsia="Cambria" w:cs="Cambria"/>
                <w:b/>
                <w:bCs/>
                <w:color w:val="000000" w:themeColor="text1"/>
                <w:lang w:val="en-GB"/>
              </w:rPr>
              <w:t xml:space="preserve">(5 minutes) </w:t>
            </w:r>
          </w:p>
          <w:p w:rsidR="6EA25349" w:rsidP="6EA25349" w:rsidRDefault="6EA25349" w14:paraId="6524AB8C" w14:textId="052AFC1A">
            <w:pPr>
              <w:rPr>
                <w:rFonts w:ascii="Cambria" w:hAnsi="Cambria" w:eastAsia="Cambria" w:cs="Cambria"/>
                <w:color w:val="000000" w:themeColor="text1"/>
              </w:rPr>
            </w:pPr>
            <w:r w:rsidRPr="6EA25349">
              <w:rPr>
                <w:rFonts w:ascii="Cambria" w:hAnsi="Cambria" w:eastAsia="Cambria" w:cs="Cambria"/>
                <w:b/>
                <w:bCs/>
                <w:color w:val="000000" w:themeColor="text1"/>
                <w:lang w:val="en-GB"/>
              </w:rPr>
              <w:t xml:space="preserve">Number game: players will be split into pears where both players will be given a number, then one of the players will go to one end and the other to the opposite. If their number is called it will be a 1v1 or n some situations multiple numbers will be called in which each person will join the game. </w:t>
            </w:r>
          </w:p>
          <w:p w:rsidR="6EA25349" w:rsidP="6EA25349" w:rsidRDefault="6EA25349" w14:paraId="4EE349C6" w14:textId="633E91B1">
            <w:pPr>
              <w:rPr>
                <w:rFonts w:ascii="Cambria" w:hAnsi="Cambria" w:eastAsia="Cambria" w:cs="Cambria"/>
                <w:color w:val="000000" w:themeColor="text1"/>
              </w:rPr>
            </w:pPr>
            <w:r w:rsidRPr="6EA25349">
              <w:rPr>
                <w:rFonts w:ascii="Cambria" w:hAnsi="Cambria" w:eastAsia="Cambria" w:cs="Cambria"/>
                <w:b/>
                <w:bCs/>
                <w:color w:val="000000" w:themeColor="text1"/>
                <w:lang w:val="en-GB"/>
              </w:rPr>
              <w:t xml:space="preserve">(10 minutes) </w:t>
            </w:r>
          </w:p>
          <w:p w:rsidR="6EA25349" w:rsidP="6EA25349" w:rsidRDefault="6EA25349" w14:paraId="7B84662B" w14:textId="177CF9F0">
            <w:pPr>
              <w:rPr>
                <w:rFonts w:ascii="Cambria" w:hAnsi="Cambria" w:eastAsia="Cambria" w:cs="Cambria"/>
                <w:color w:val="000000" w:themeColor="text1"/>
              </w:rPr>
            </w:pPr>
            <w:r w:rsidRPr="6EA25349">
              <w:rPr>
                <w:rFonts w:ascii="Cambria" w:hAnsi="Cambria" w:eastAsia="Cambria" w:cs="Cambria"/>
                <w:b/>
                <w:bCs/>
                <w:color w:val="000000" w:themeColor="text1"/>
                <w:lang w:val="en-GB"/>
              </w:rPr>
              <w:lastRenderedPageBreak/>
              <w:t xml:space="preserve">A small, sided game, where the participants will be split into 3 teams split equal expecting 15 to 20 children.  </w:t>
            </w:r>
          </w:p>
        </w:tc>
        <w:tc>
          <w:tcPr>
            <w:tcW w:w="5415" w:type="dxa"/>
            <w:gridSpan w:val="2"/>
            <w:tcMar>
              <w:left w:w="105" w:type="dxa"/>
              <w:right w:w="105" w:type="dxa"/>
            </w:tcMar>
          </w:tcPr>
          <w:p w:rsidR="6EA25349" w:rsidP="6EA25349" w:rsidRDefault="6EA25349" w14:paraId="2AACC421" w14:textId="69A85A48">
            <w:pPr>
              <w:rPr>
                <w:rFonts w:ascii="Cambria" w:hAnsi="Cambria" w:eastAsia="Cambria" w:cs="Cambria"/>
                <w:color w:val="000000" w:themeColor="text1"/>
              </w:rPr>
            </w:pPr>
            <w:r w:rsidRPr="6EA25349">
              <w:rPr>
                <w:rFonts w:ascii="Cambria" w:hAnsi="Cambria" w:eastAsia="Cambria" w:cs="Cambria"/>
                <w:b/>
                <w:bCs/>
                <w:color w:val="000000" w:themeColor="text1"/>
                <w:lang w:val="en-GB"/>
              </w:rPr>
              <w:lastRenderedPageBreak/>
              <w:t>Organisation/diagram</w:t>
            </w:r>
          </w:p>
          <w:p w:rsidR="6EA25349" w:rsidP="6EA25349" w:rsidRDefault="6EA25349" w14:paraId="67242F59" w14:textId="2E45F337">
            <w:pPr>
              <w:rPr>
                <w:rFonts w:ascii="Cambria" w:hAnsi="Cambria" w:eastAsia="Cambria" w:cs="Cambria"/>
                <w:color w:val="000000" w:themeColor="text1"/>
              </w:rPr>
            </w:pPr>
          </w:p>
          <w:p w:rsidR="6EA25349" w:rsidP="6EA25349" w:rsidRDefault="6EA25349" w14:paraId="74C0B54D" w14:textId="19229FDA">
            <w:pPr>
              <w:rPr>
                <w:rFonts w:ascii="Cambria" w:hAnsi="Cambria" w:eastAsia="Cambria" w:cs="Cambria"/>
                <w:color w:val="000000" w:themeColor="text1"/>
              </w:rPr>
            </w:pPr>
          </w:p>
        </w:tc>
      </w:tr>
      <w:tr w:rsidR="6EA25349" w:rsidTr="6EA25349" w14:paraId="108E6BE6" w14:textId="77777777">
        <w:trPr>
          <w:gridAfter w:val="1"/>
          <w:wAfter w:w="180" w:type="dxa"/>
          <w:trHeight w:val="300"/>
        </w:trPr>
        <w:tc>
          <w:tcPr>
            <w:tcW w:w="5415" w:type="dxa"/>
            <w:gridSpan w:val="3"/>
            <w:tcMar>
              <w:left w:w="105" w:type="dxa"/>
              <w:right w:w="105" w:type="dxa"/>
            </w:tcMar>
          </w:tcPr>
          <w:p w:rsidR="6EA25349" w:rsidP="6EA25349" w:rsidRDefault="6EA25349" w14:paraId="412767B9" w14:textId="27FE0022">
            <w:pPr>
              <w:rPr>
                <w:rFonts w:ascii="Cambria" w:hAnsi="Cambria" w:eastAsia="Cambria" w:cs="Cambria"/>
                <w:color w:val="000000" w:themeColor="text1"/>
              </w:rPr>
            </w:pPr>
            <w:r w:rsidRPr="6EA25349">
              <w:rPr>
                <w:rFonts w:ascii="Cambria" w:hAnsi="Cambria" w:eastAsia="Cambria" w:cs="Cambria"/>
                <w:b/>
                <w:bCs/>
                <w:color w:val="000000" w:themeColor="text1"/>
                <w:lang w:val="en-GB"/>
              </w:rPr>
              <w:t>Ideas for Development (progression / regression):</w:t>
            </w:r>
          </w:p>
          <w:p w:rsidR="6EA25349" w:rsidP="6EA25349" w:rsidRDefault="6EA25349" w14:paraId="7FD1F174" w14:textId="727EA1EA">
            <w:pPr>
              <w:rPr>
                <w:rFonts w:ascii="Cambria" w:hAnsi="Cambria" w:eastAsia="Cambria" w:cs="Cambria"/>
                <w:color w:val="000000" w:themeColor="text1"/>
              </w:rPr>
            </w:pPr>
            <w:r w:rsidRPr="6EA25349">
              <w:rPr>
                <w:rFonts w:ascii="Cambria" w:hAnsi="Cambria" w:eastAsia="Cambria" w:cs="Cambria"/>
                <w:b/>
                <w:bCs/>
                <w:color w:val="000000" w:themeColor="text1"/>
                <w:lang w:val="en-GB"/>
              </w:rPr>
              <w:t>Progression: set number of passes needed to be able to score. Regression: make the pitch larger to allow more time on the ball.</w:t>
            </w:r>
          </w:p>
        </w:tc>
        <w:tc>
          <w:tcPr>
            <w:tcW w:w="5415" w:type="dxa"/>
            <w:gridSpan w:val="2"/>
            <w:tcMar>
              <w:left w:w="105" w:type="dxa"/>
              <w:right w:w="105" w:type="dxa"/>
            </w:tcMar>
          </w:tcPr>
          <w:p w:rsidR="6EA25349" w:rsidP="6EA25349" w:rsidRDefault="6EA25349" w14:paraId="74F68816" w14:textId="735C8991">
            <w:pPr>
              <w:rPr>
                <w:rFonts w:ascii="Cambria" w:hAnsi="Cambria" w:eastAsia="Cambria" w:cs="Cambria"/>
                <w:color w:val="000000" w:themeColor="text1"/>
              </w:rPr>
            </w:pPr>
            <w:r w:rsidRPr="6EA25349">
              <w:rPr>
                <w:rFonts w:ascii="Cambria" w:hAnsi="Cambria" w:eastAsia="Cambria" w:cs="Cambria"/>
                <w:b/>
                <w:bCs/>
                <w:color w:val="000000" w:themeColor="text1"/>
                <w:lang w:val="en-GB"/>
              </w:rPr>
              <w:t>Diagram for activity</w:t>
            </w:r>
          </w:p>
          <w:p w:rsidR="6EA25349" w:rsidP="6EA25349" w:rsidRDefault="6EA25349" w14:paraId="7A46A2CB" w14:textId="5EFC8E09">
            <w:pPr>
              <w:rPr>
                <w:rFonts w:ascii="Cambria" w:hAnsi="Cambria" w:eastAsia="Cambria" w:cs="Cambria"/>
                <w:color w:val="000000" w:themeColor="text1"/>
              </w:rPr>
            </w:pPr>
          </w:p>
        </w:tc>
      </w:tr>
      <w:tr w:rsidR="6EA25349" w:rsidTr="6EA25349" w14:paraId="5578F3EF" w14:textId="77777777">
        <w:trPr>
          <w:trHeight w:val="315"/>
        </w:trPr>
        <w:tc>
          <w:tcPr>
            <w:tcW w:w="2580" w:type="dxa"/>
            <w:shd w:val="clear" w:color="auto" w:fill="CCFFCC"/>
            <w:tcMar>
              <w:left w:w="105" w:type="dxa"/>
              <w:right w:w="105" w:type="dxa"/>
            </w:tcMar>
          </w:tcPr>
          <w:p w:rsidR="6EA25349" w:rsidP="6EA25349" w:rsidRDefault="6EA25349" w14:paraId="7C97DCAC" w14:textId="29286608">
            <w:pPr>
              <w:jc w:val="center"/>
              <w:rPr>
                <w:rFonts w:ascii="Cambria" w:hAnsi="Cambria" w:eastAsia="Cambria" w:cs="Cambria"/>
                <w:color w:val="000000" w:themeColor="text1"/>
                <w:sz w:val="28"/>
                <w:szCs w:val="28"/>
              </w:rPr>
            </w:pPr>
            <w:r w:rsidRPr="6EA25349">
              <w:rPr>
                <w:rFonts w:ascii="Cambria" w:hAnsi="Cambria" w:eastAsia="Cambria" w:cs="Cambria"/>
                <w:b/>
                <w:bCs/>
                <w:color w:val="000000" w:themeColor="text1"/>
                <w:sz w:val="28"/>
                <w:szCs w:val="28"/>
                <w:lang w:val="en-GB"/>
              </w:rPr>
              <w:t xml:space="preserve">5Cs to be included in this session </w:t>
            </w:r>
          </w:p>
        </w:tc>
        <w:tc>
          <w:tcPr>
            <w:tcW w:w="8430" w:type="dxa"/>
            <w:gridSpan w:val="5"/>
            <w:shd w:val="clear" w:color="auto" w:fill="CCFFCC"/>
            <w:tcMar>
              <w:left w:w="105" w:type="dxa"/>
              <w:right w:w="105" w:type="dxa"/>
            </w:tcMar>
          </w:tcPr>
          <w:p w:rsidR="6EA25349" w:rsidP="6EA25349" w:rsidRDefault="6EA25349" w14:paraId="618422BC" w14:textId="54616C61">
            <w:pPr>
              <w:jc w:val="center"/>
              <w:rPr>
                <w:rFonts w:ascii="Cambria" w:hAnsi="Cambria" w:eastAsia="Cambria" w:cs="Cambria"/>
                <w:color w:val="000000" w:themeColor="text1"/>
                <w:sz w:val="28"/>
                <w:szCs w:val="28"/>
              </w:rPr>
            </w:pPr>
            <w:r w:rsidRPr="6EA25349">
              <w:rPr>
                <w:rFonts w:ascii="Cambria" w:hAnsi="Cambria" w:eastAsia="Cambria" w:cs="Cambria"/>
                <w:b/>
                <w:bCs/>
                <w:color w:val="000000" w:themeColor="text1"/>
                <w:sz w:val="28"/>
                <w:szCs w:val="28"/>
                <w:lang w:val="en-GB"/>
              </w:rPr>
              <w:t>Select 2 of the 5 and apply to session</w:t>
            </w:r>
          </w:p>
          <w:p w:rsidR="6EA25349" w:rsidP="6EA25349" w:rsidRDefault="6EA25349" w14:paraId="3B5F6005" w14:textId="19061A54">
            <w:pPr>
              <w:jc w:val="center"/>
              <w:rPr>
                <w:rFonts w:ascii="Cambria" w:hAnsi="Cambria" w:eastAsia="Cambria" w:cs="Cambria"/>
                <w:color w:val="000000" w:themeColor="text1"/>
                <w:sz w:val="28"/>
                <w:szCs w:val="28"/>
              </w:rPr>
            </w:pPr>
            <w:r w:rsidRPr="6EA25349">
              <w:rPr>
                <w:rFonts w:ascii="Cambria" w:hAnsi="Cambria" w:eastAsia="Cambria" w:cs="Cambria"/>
                <w:b/>
                <w:bCs/>
                <w:color w:val="000000" w:themeColor="text1"/>
                <w:sz w:val="28"/>
                <w:szCs w:val="28"/>
                <w:lang w:val="en-GB"/>
              </w:rPr>
              <w:t>HOW?</w:t>
            </w:r>
          </w:p>
        </w:tc>
      </w:tr>
      <w:tr w:rsidR="6EA25349" w:rsidTr="6EA25349" w14:paraId="47287D45" w14:textId="77777777">
        <w:trPr>
          <w:trHeight w:val="315"/>
        </w:trPr>
        <w:tc>
          <w:tcPr>
            <w:tcW w:w="2580" w:type="dxa"/>
            <w:shd w:val="clear" w:color="auto" w:fill="D6E3BC"/>
            <w:tcMar>
              <w:left w:w="105" w:type="dxa"/>
              <w:right w:w="105" w:type="dxa"/>
            </w:tcMar>
          </w:tcPr>
          <w:p w:rsidR="6EA25349" w:rsidP="6EA25349" w:rsidRDefault="6EA25349" w14:paraId="5F7A8E36" w14:textId="3FAC76BF">
            <w:pPr>
              <w:rPr>
                <w:rFonts w:ascii="Cambria" w:hAnsi="Cambria" w:eastAsia="Cambria" w:cs="Cambria"/>
                <w:color w:val="000000" w:themeColor="text1"/>
              </w:rPr>
            </w:pPr>
            <w:r w:rsidRPr="6EA25349">
              <w:rPr>
                <w:rFonts w:ascii="Cambria" w:hAnsi="Cambria" w:eastAsia="Cambria" w:cs="Cambria"/>
                <w:b/>
                <w:bCs/>
                <w:color w:val="000000" w:themeColor="text1"/>
                <w:lang w:val="en-GB"/>
              </w:rPr>
              <w:t>Competence</w:t>
            </w:r>
          </w:p>
          <w:p w:rsidR="6EA25349" w:rsidP="6EA25349" w:rsidRDefault="6EA25349" w14:paraId="574F2309" w14:textId="4EC3FC43">
            <w:pPr>
              <w:rPr>
                <w:rFonts w:ascii="Cambria" w:hAnsi="Cambria" w:eastAsia="Cambria" w:cs="Cambria"/>
                <w:color w:val="000000" w:themeColor="text1"/>
              </w:rPr>
            </w:pPr>
          </w:p>
          <w:p w:rsidR="6EA25349" w:rsidP="6EA25349" w:rsidRDefault="6EA25349" w14:paraId="3E1BA9D9" w14:textId="70D496ED">
            <w:pPr>
              <w:rPr>
                <w:rFonts w:ascii="Cambria" w:hAnsi="Cambria" w:eastAsia="Cambria" w:cs="Cambria"/>
                <w:color w:val="000000" w:themeColor="text1"/>
              </w:rPr>
            </w:pPr>
          </w:p>
          <w:p w:rsidR="6EA25349" w:rsidP="6EA25349" w:rsidRDefault="6EA25349" w14:paraId="08C192FF" w14:textId="0724120E">
            <w:pPr>
              <w:rPr>
                <w:rFonts w:ascii="Cambria" w:hAnsi="Cambria" w:eastAsia="Cambria" w:cs="Cambria"/>
                <w:color w:val="000000" w:themeColor="text1"/>
              </w:rPr>
            </w:pPr>
          </w:p>
        </w:tc>
        <w:tc>
          <w:tcPr>
            <w:tcW w:w="8430" w:type="dxa"/>
            <w:gridSpan w:val="5"/>
            <w:tcMar>
              <w:left w:w="105" w:type="dxa"/>
              <w:right w:w="105" w:type="dxa"/>
            </w:tcMar>
          </w:tcPr>
          <w:p w:rsidR="6EA25349" w:rsidP="6EA25349" w:rsidRDefault="6EA25349" w14:paraId="07348404" w14:textId="09890B24">
            <w:pPr>
              <w:rPr>
                <w:rFonts w:ascii="Cambria" w:hAnsi="Cambria" w:eastAsia="Cambria" w:cs="Cambria"/>
                <w:color w:val="000000" w:themeColor="text1"/>
              </w:rPr>
            </w:pPr>
            <w:r w:rsidRPr="6EA25349">
              <w:rPr>
                <w:rFonts w:ascii="Cambria" w:hAnsi="Cambria" w:eastAsia="Cambria" w:cs="Cambria"/>
                <w:color w:val="000000" w:themeColor="text1"/>
                <w:lang w:val="en-GB"/>
              </w:rPr>
              <w:t xml:space="preserve">By giving them the opportunity to better themselves during our session and allowing them to be creative/ expressive. Giving them feedback when they struggle with certain aspects, whilst making sure that there are regressions and progressions in place to challenge individuals. </w:t>
            </w:r>
          </w:p>
        </w:tc>
      </w:tr>
      <w:tr w:rsidR="6EA25349" w:rsidTr="6EA25349" w14:paraId="3B960384" w14:textId="77777777">
        <w:trPr>
          <w:trHeight w:val="315"/>
        </w:trPr>
        <w:tc>
          <w:tcPr>
            <w:tcW w:w="2580" w:type="dxa"/>
            <w:shd w:val="clear" w:color="auto" w:fill="D6E3BC"/>
            <w:tcMar>
              <w:left w:w="105" w:type="dxa"/>
              <w:right w:w="105" w:type="dxa"/>
            </w:tcMar>
          </w:tcPr>
          <w:p w:rsidR="6EA25349" w:rsidP="6EA25349" w:rsidRDefault="6EA25349" w14:paraId="7B8F4736" w14:textId="65DA4373">
            <w:pPr>
              <w:rPr>
                <w:rFonts w:ascii="Cambria" w:hAnsi="Cambria" w:eastAsia="Cambria" w:cs="Cambria"/>
                <w:color w:val="000000" w:themeColor="text1"/>
              </w:rPr>
            </w:pPr>
            <w:r w:rsidRPr="6EA25349">
              <w:rPr>
                <w:rFonts w:ascii="Cambria" w:hAnsi="Cambria" w:eastAsia="Cambria" w:cs="Cambria"/>
                <w:b/>
                <w:bCs/>
                <w:color w:val="000000" w:themeColor="text1"/>
                <w:lang w:val="en-GB"/>
              </w:rPr>
              <w:t xml:space="preserve"> Confidence:</w:t>
            </w:r>
          </w:p>
          <w:p w:rsidR="6EA25349" w:rsidP="6EA25349" w:rsidRDefault="6EA25349" w14:paraId="0CBD29CC" w14:textId="18B191D5">
            <w:pPr>
              <w:rPr>
                <w:rFonts w:ascii="Cambria" w:hAnsi="Cambria" w:eastAsia="Cambria" w:cs="Cambria"/>
                <w:color w:val="000000" w:themeColor="text1"/>
              </w:rPr>
            </w:pPr>
          </w:p>
          <w:p w:rsidR="6EA25349" w:rsidP="6EA25349" w:rsidRDefault="6EA25349" w14:paraId="796BA554" w14:textId="01F84CB3">
            <w:pPr>
              <w:rPr>
                <w:rFonts w:ascii="Cambria" w:hAnsi="Cambria" w:eastAsia="Cambria" w:cs="Cambria"/>
                <w:color w:val="000000" w:themeColor="text1"/>
              </w:rPr>
            </w:pPr>
          </w:p>
          <w:p w:rsidR="6EA25349" w:rsidP="6EA25349" w:rsidRDefault="6EA25349" w14:paraId="4776E7F3" w14:textId="579CA22C">
            <w:pPr>
              <w:rPr>
                <w:rFonts w:ascii="Cambria" w:hAnsi="Cambria" w:eastAsia="Cambria" w:cs="Cambria"/>
                <w:color w:val="000000" w:themeColor="text1"/>
              </w:rPr>
            </w:pPr>
          </w:p>
        </w:tc>
        <w:tc>
          <w:tcPr>
            <w:tcW w:w="8430" w:type="dxa"/>
            <w:gridSpan w:val="5"/>
            <w:tcMar>
              <w:left w:w="105" w:type="dxa"/>
              <w:right w:w="105" w:type="dxa"/>
            </w:tcMar>
          </w:tcPr>
          <w:p w:rsidR="6EA25349" w:rsidP="6EA25349" w:rsidRDefault="6EA25349" w14:paraId="719EAACD" w14:textId="3A4DD630">
            <w:pPr>
              <w:rPr>
                <w:rFonts w:ascii="Cambria" w:hAnsi="Cambria" w:eastAsia="Cambria" w:cs="Cambria"/>
                <w:color w:val="000000" w:themeColor="text1"/>
              </w:rPr>
            </w:pPr>
            <w:r w:rsidRPr="6EA25349">
              <w:rPr>
                <w:rFonts w:ascii="Cambria" w:hAnsi="Cambria" w:eastAsia="Cambria" w:cs="Cambria"/>
                <w:color w:val="000000" w:themeColor="text1"/>
                <w:lang w:val="en-GB"/>
              </w:rPr>
              <w:t xml:space="preserve">As the session plan is quite simplistic it should enable all players to take part and gain more confidence by learning techniques whilst also having the opportunity to play and gain confidence from reputations. </w:t>
            </w:r>
          </w:p>
        </w:tc>
      </w:tr>
      <w:tr w:rsidR="6EA25349" w:rsidTr="6EA25349" w14:paraId="5B25EF0D" w14:textId="77777777">
        <w:trPr>
          <w:trHeight w:val="315"/>
        </w:trPr>
        <w:tc>
          <w:tcPr>
            <w:tcW w:w="2580" w:type="dxa"/>
            <w:shd w:val="clear" w:color="auto" w:fill="D6E3BC"/>
            <w:tcMar>
              <w:left w:w="105" w:type="dxa"/>
              <w:right w:w="105" w:type="dxa"/>
            </w:tcMar>
          </w:tcPr>
          <w:p w:rsidR="6EA25349" w:rsidP="6EA25349" w:rsidRDefault="6EA25349" w14:paraId="41A37C99" w14:textId="2C79F9CA">
            <w:pPr>
              <w:rPr>
                <w:rFonts w:ascii="Cambria" w:hAnsi="Cambria" w:eastAsia="Cambria" w:cs="Cambria"/>
                <w:color w:val="000000" w:themeColor="text1"/>
              </w:rPr>
            </w:pPr>
            <w:r w:rsidRPr="6EA25349">
              <w:rPr>
                <w:rFonts w:ascii="Cambria" w:hAnsi="Cambria" w:eastAsia="Cambria" w:cs="Cambria"/>
                <w:b/>
                <w:bCs/>
                <w:color w:val="000000" w:themeColor="text1"/>
                <w:lang w:val="en-GB"/>
              </w:rPr>
              <w:t xml:space="preserve"> Connection:</w:t>
            </w:r>
          </w:p>
          <w:p w:rsidR="6EA25349" w:rsidP="6EA25349" w:rsidRDefault="6EA25349" w14:paraId="6B5DFC19" w14:textId="79440D9D">
            <w:pPr>
              <w:rPr>
                <w:rFonts w:ascii="Cambria" w:hAnsi="Cambria" w:eastAsia="Cambria" w:cs="Cambria"/>
                <w:color w:val="000000" w:themeColor="text1"/>
              </w:rPr>
            </w:pPr>
          </w:p>
          <w:p w:rsidR="6EA25349" w:rsidP="6EA25349" w:rsidRDefault="6EA25349" w14:paraId="161523FB" w14:textId="1171D462">
            <w:pPr>
              <w:rPr>
                <w:rFonts w:ascii="Cambria" w:hAnsi="Cambria" w:eastAsia="Cambria" w:cs="Cambria"/>
                <w:color w:val="000000" w:themeColor="text1"/>
              </w:rPr>
            </w:pPr>
          </w:p>
          <w:p w:rsidR="6EA25349" w:rsidP="6EA25349" w:rsidRDefault="6EA25349" w14:paraId="17DCB39C" w14:textId="1C04860B">
            <w:pPr>
              <w:rPr>
                <w:rFonts w:ascii="Cambria" w:hAnsi="Cambria" w:eastAsia="Cambria" w:cs="Cambria"/>
                <w:color w:val="000000" w:themeColor="text1"/>
              </w:rPr>
            </w:pPr>
          </w:p>
        </w:tc>
        <w:tc>
          <w:tcPr>
            <w:tcW w:w="8430" w:type="dxa"/>
            <w:gridSpan w:val="5"/>
            <w:tcMar>
              <w:left w:w="105" w:type="dxa"/>
              <w:right w:w="105" w:type="dxa"/>
            </w:tcMar>
          </w:tcPr>
          <w:p w:rsidR="6EA25349" w:rsidP="6EA25349" w:rsidRDefault="6EA25349" w14:paraId="181B612D" w14:textId="7084D209">
            <w:pPr>
              <w:rPr>
                <w:rFonts w:ascii="Cambria" w:hAnsi="Cambria" w:eastAsia="Cambria" w:cs="Cambria"/>
                <w:color w:val="000000" w:themeColor="text1"/>
              </w:rPr>
            </w:pPr>
          </w:p>
        </w:tc>
      </w:tr>
      <w:tr w:rsidR="6EA25349" w:rsidTr="6EA25349" w14:paraId="3A741536" w14:textId="77777777">
        <w:trPr>
          <w:trHeight w:val="315"/>
        </w:trPr>
        <w:tc>
          <w:tcPr>
            <w:tcW w:w="2580" w:type="dxa"/>
            <w:shd w:val="clear" w:color="auto" w:fill="D6E3BC"/>
            <w:tcMar>
              <w:left w:w="105" w:type="dxa"/>
              <w:right w:w="105" w:type="dxa"/>
            </w:tcMar>
          </w:tcPr>
          <w:p w:rsidR="6EA25349" w:rsidP="6EA25349" w:rsidRDefault="6EA25349" w14:paraId="7C29A46C" w14:textId="6CF9674F">
            <w:pPr>
              <w:rPr>
                <w:rFonts w:ascii="Cambria" w:hAnsi="Cambria" w:eastAsia="Cambria" w:cs="Cambria"/>
                <w:color w:val="000000" w:themeColor="text1"/>
              </w:rPr>
            </w:pPr>
            <w:r w:rsidRPr="6EA25349">
              <w:rPr>
                <w:rFonts w:ascii="Cambria" w:hAnsi="Cambria" w:eastAsia="Cambria" w:cs="Cambria"/>
                <w:b/>
                <w:bCs/>
                <w:color w:val="000000" w:themeColor="text1"/>
                <w:lang w:val="en-GB"/>
              </w:rPr>
              <w:t>Character and caring:</w:t>
            </w:r>
          </w:p>
          <w:p w:rsidR="6EA25349" w:rsidP="6EA25349" w:rsidRDefault="6EA25349" w14:paraId="12169B26" w14:textId="1E41D8C3">
            <w:pPr>
              <w:rPr>
                <w:rFonts w:ascii="Cambria" w:hAnsi="Cambria" w:eastAsia="Cambria" w:cs="Cambria"/>
                <w:color w:val="000000" w:themeColor="text1"/>
              </w:rPr>
            </w:pPr>
          </w:p>
          <w:p w:rsidR="6EA25349" w:rsidP="6EA25349" w:rsidRDefault="6EA25349" w14:paraId="7F49E03A" w14:textId="67E02622">
            <w:pPr>
              <w:rPr>
                <w:rFonts w:ascii="Cambria" w:hAnsi="Cambria" w:eastAsia="Cambria" w:cs="Cambria"/>
                <w:color w:val="000000" w:themeColor="text1"/>
              </w:rPr>
            </w:pPr>
          </w:p>
          <w:p w:rsidR="6EA25349" w:rsidP="6EA25349" w:rsidRDefault="6EA25349" w14:paraId="5C10289D" w14:textId="0E930B5A">
            <w:pPr>
              <w:rPr>
                <w:rFonts w:ascii="Cambria" w:hAnsi="Cambria" w:eastAsia="Cambria" w:cs="Cambria"/>
                <w:color w:val="000000" w:themeColor="text1"/>
              </w:rPr>
            </w:pPr>
          </w:p>
        </w:tc>
        <w:tc>
          <w:tcPr>
            <w:tcW w:w="8430" w:type="dxa"/>
            <w:gridSpan w:val="5"/>
            <w:tcMar>
              <w:left w:w="105" w:type="dxa"/>
              <w:right w:w="105" w:type="dxa"/>
            </w:tcMar>
          </w:tcPr>
          <w:p w:rsidR="6EA25349" w:rsidP="6EA25349" w:rsidRDefault="6EA25349" w14:paraId="7DACF6FA" w14:textId="7EED73E5">
            <w:pPr>
              <w:rPr>
                <w:rFonts w:ascii="Cambria" w:hAnsi="Cambria" w:eastAsia="Cambria" w:cs="Cambria"/>
                <w:color w:val="000000" w:themeColor="text1"/>
              </w:rPr>
            </w:pPr>
          </w:p>
        </w:tc>
      </w:tr>
      <w:tr w:rsidR="6EA25349" w:rsidTr="6EA25349" w14:paraId="6A9860D6" w14:textId="77777777">
        <w:trPr>
          <w:trHeight w:val="315"/>
        </w:trPr>
        <w:tc>
          <w:tcPr>
            <w:tcW w:w="2580" w:type="dxa"/>
            <w:shd w:val="clear" w:color="auto" w:fill="D6E3BC"/>
            <w:tcMar>
              <w:left w:w="105" w:type="dxa"/>
              <w:right w:w="105" w:type="dxa"/>
            </w:tcMar>
          </w:tcPr>
          <w:p w:rsidR="6EA25349" w:rsidP="6EA25349" w:rsidRDefault="6EA25349" w14:paraId="5854D492" w14:textId="72729CB2">
            <w:pPr>
              <w:rPr>
                <w:rFonts w:ascii="Cambria" w:hAnsi="Cambria" w:eastAsia="Cambria" w:cs="Cambria"/>
                <w:color w:val="000000" w:themeColor="text1"/>
              </w:rPr>
            </w:pPr>
            <w:r w:rsidRPr="6EA25349">
              <w:rPr>
                <w:rFonts w:ascii="Cambria" w:hAnsi="Cambria" w:eastAsia="Cambria" w:cs="Cambria"/>
                <w:b/>
                <w:bCs/>
                <w:color w:val="000000" w:themeColor="text1"/>
                <w:lang w:val="en-GB"/>
              </w:rPr>
              <w:t xml:space="preserve"> Creativity:</w:t>
            </w:r>
          </w:p>
          <w:p w:rsidR="6EA25349" w:rsidP="6EA25349" w:rsidRDefault="6EA25349" w14:paraId="04BF1E23" w14:textId="5C6DCAFB">
            <w:pPr>
              <w:rPr>
                <w:rFonts w:ascii="Cambria" w:hAnsi="Cambria" w:eastAsia="Cambria" w:cs="Cambria"/>
                <w:color w:val="000000" w:themeColor="text1"/>
              </w:rPr>
            </w:pPr>
          </w:p>
          <w:p w:rsidR="6EA25349" w:rsidP="6EA25349" w:rsidRDefault="6EA25349" w14:paraId="675B976C" w14:textId="6C7CBA4E">
            <w:pPr>
              <w:rPr>
                <w:rFonts w:ascii="Cambria" w:hAnsi="Cambria" w:eastAsia="Cambria" w:cs="Cambria"/>
                <w:color w:val="000000" w:themeColor="text1"/>
              </w:rPr>
            </w:pPr>
          </w:p>
          <w:p w:rsidR="6EA25349" w:rsidP="6EA25349" w:rsidRDefault="6EA25349" w14:paraId="770C8C5A" w14:textId="2881D684">
            <w:pPr>
              <w:rPr>
                <w:rFonts w:ascii="Cambria" w:hAnsi="Cambria" w:eastAsia="Cambria" w:cs="Cambria"/>
                <w:color w:val="000000" w:themeColor="text1"/>
              </w:rPr>
            </w:pPr>
          </w:p>
        </w:tc>
        <w:tc>
          <w:tcPr>
            <w:tcW w:w="8430" w:type="dxa"/>
            <w:gridSpan w:val="5"/>
            <w:tcMar>
              <w:left w:w="105" w:type="dxa"/>
              <w:right w:w="105" w:type="dxa"/>
            </w:tcMar>
          </w:tcPr>
          <w:p w:rsidR="6EA25349" w:rsidP="6EA25349" w:rsidRDefault="6EA25349" w14:paraId="5DFAA77F" w14:textId="03462B49">
            <w:pPr>
              <w:rPr>
                <w:rFonts w:ascii="Cambria" w:hAnsi="Cambria" w:eastAsia="Cambria" w:cs="Cambria"/>
                <w:color w:val="000000" w:themeColor="text1"/>
              </w:rPr>
            </w:pPr>
          </w:p>
        </w:tc>
      </w:tr>
      <w:tr w:rsidR="6EA25349" w:rsidTr="6EA25349" w14:paraId="01BBFB30" w14:textId="77777777">
        <w:trPr>
          <w:trHeight w:val="315"/>
        </w:trPr>
        <w:tc>
          <w:tcPr>
            <w:tcW w:w="11010" w:type="dxa"/>
            <w:gridSpan w:val="6"/>
            <w:tcMar>
              <w:left w:w="105" w:type="dxa"/>
              <w:right w:w="105" w:type="dxa"/>
            </w:tcMar>
          </w:tcPr>
          <w:p w:rsidR="6EA25349" w:rsidP="6EA25349" w:rsidRDefault="6EA25349" w14:paraId="1E65A507" w14:textId="1F936885">
            <w:pPr>
              <w:rPr>
                <w:rFonts w:ascii="Cambria" w:hAnsi="Cambria" w:eastAsia="Cambria" w:cs="Cambria"/>
                <w:color w:val="000000" w:themeColor="text1"/>
              </w:rPr>
            </w:pPr>
            <w:r w:rsidRPr="6EA25349">
              <w:rPr>
                <w:rFonts w:ascii="Cambria" w:hAnsi="Cambria" w:eastAsia="Cambria" w:cs="Cambria"/>
                <w:b/>
                <w:bCs/>
                <w:color w:val="000000" w:themeColor="text1"/>
                <w:lang w:val="en-GB"/>
              </w:rPr>
              <w:t xml:space="preserve"> Cool-down:</w:t>
            </w:r>
          </w:p>
          <w:p w:rsidR="6EA25349" w:rsidP="6EA25349" w:rsidRDefault="6EA25349" w14:paraId="6410F033" w14:textId="428EA9CE">
            <w:pPr>
              <w:rPr>
                <w:rFonts w:ascii="Cambria" w:hAnsi="Cambria" w:eastAsia="Cambria" w:cs="Cambria"/>
                <w:color w:val="000000" w:themeColor="text1"/>
              </w:rPr>
            </w:pPr>
          </w:p>
          <w:p w:rsidR="6EA25349" w:rsidP="6EA25349" w:rsidRDefault="6EA25349" w14:paraId="062E24BD" w14:textId="3384BDB1">
            <w:pPr>
              <w:rPr>
                <w:rFonts w:ascii="Cambria" w:hAnsi="Cambria" w:eastAsia="Cambria" w:cs="Cambria"/>
                <w:color w:val="000000" w:themeColor="text1"/>
              </w:rPr>
            </w:pPr>
          </w:p>
          <w:p w:rsidR="6EA25349" w:rsidP="6EA25349" w:rsidRDefault="6EA25349" w14:paraId="71C4001F" w14:textId="41B25A3E">
            <w:pPr>
              <w:rPr>
                <w:rFonts w:ascii="Cambria" w:hAnsi="Cambria" w:eastAsia="Cambria" w:cs="Cambria"/>
                <w:color w:val="000000" w:themeColor="text1"/>
              </w:rPr>
            </w:pPr>
          </w:p>
        </w:tc>
      </w:tr>
      <w:tr w:rsidR="6EA25349" w:rsidTr="6EA25349" w14:paraId="1F180B92" w14:textId="77777777">
        <w:trPr>
          <w:trHeight w:val="315"/>
        </w:trPr>
        <w:tc>
          <w:tcPr>
            <w:tcW w:w="11010" w:type="dxa"/>
            <w:gridSpan w:val="6"/>
            <w:tcBorders>
              <w:bottom w:val="single" w:color="000000" w:themeColor="text1" w:sz="6" w:space="0"/>
            </w:tcBorders>
            <w:tcMar>
              <w:left w:w="105" w:type="dxa"/>
              <w:right w:w="105" w:type="dxa"/>
            </w:tcMar>
          </w:tcPr>
          <w:p w:rsidR="6EA25349" w:rsidP="6EA25349" w:rsidRDefault="6EA25349" w14:paraId="30E5E486" w14:textId="14ABAB77">
            <w:pPr>
              <w:rPr>
                <w:rFonts w:ascii="Cambria" w:hAnsi="Cambria" w:eastAsia="Cambria" w:cs="Cambria"/>
                <w:color w:val="000000" w:themeColor="text1"/>
              </w:rPr>
            </w:pPr>
            <w:r w:rsidRPr="6EA25349">
              <w:rPr>
                <w:rFonts w:ascii="Cambria" w:hAnsi="Cambria" w:eastAsia="Cambria" w:cs="Cambria"/>
                <w:color w:val="000000" w:themeColor="text1"/>
                <w:lang w:val="en-GB"/>
              </w:rPr>
              <w:t xml:space="preserve"> </w:t>
            </w:r>
            <w:r w:rsidRPr="6EA25349">
              <w:rPr>
                <w:rFonts w:ascii="Cambria" w:hAnsi="Cambria" w:eastAsia="Cambria" w:cs="Cambria"/>
                <w:b/>
                <w:bCs/>
                <w:color w:val="000000" w:themeColor="text1"/>
                <w:lang w:val="en-GB"/>
              </w:rPr>
              <w:t xml:space="preserve">Comments on session:  </w:t>
            </w:r>
          </w:p>
          <w:p w:rsidR="6EA25349" w:rsidP="6EA25349" w:rsidRDefault="6EA25349" w14:paraId="1A99ACF3" w14:textId="7CAA980F">
            <w:pPr>
              <w:rPr>
                <w:rFonts w:ascii="Cambria" w:hAnsi="Cambria" w:eastAsia="Cambria" w:cs="Cambria"/>
                <w:color w:val="000000" w:themeColor="text1"/>
              </w:rPr>
            </w:pPr>
          </w:p>
          <w:p w:rsidR="6EA25349" w:rsidP="6EA25349" w:rsidRDefault="6EA25349" w14:paraId="4DE09D2C" w14:textId="340352D7">
            <w:pPr>
              <w:rPr>
                <w:rFonts w:ascii="Cambria" w:hAnsi="Cambria" w:eastAsia="Cambria" w:cs="Cambria"/>
                <w:color w:val="000000" w:themeColor="text1"/>
              </w:rPr>
            </w:pPr>
          </w:p>
          <w:p w:rsidR="6EA25349" w:rsidP="6EA25349" w:rsidRDefault="6EA25349" w14:paraId="0FBE7973" w14:textId="1B420C00">
            <w:pPr>
              <w:rPr>
                <w:rFonts w:ascii="Cambria" w:hAnsi="Cambria" w:eastAsia="Cambria" w:cs="Cambria"/>
                <w:color w:val="000000" w:themeColor="text1"/>
              </w:rPr>
            </w:pPr>
          </w:p>
          <w:p w:rsidR="6EA25349" w:rsidP="6EA25349" w:rsidRDefault="6EA25349" w14:paraId="315C7305" w14:textId="50B8E8E5">
            <w:pPr>
              <w:rPr>
                <w:rFonts w:ascii="Cambria" w:hAnsi="Cambria" w:eastAsia="Cambria" w:cs="Cambria"/>
                <w:color w:val="000000" w:themeColor="text1"/>
              </w:rPr>
            </w:pPr>
          </w:p>
          <w:p w:rsidR="6EA25349" w:rsidP="6EA25349" w:rsidRDefault="6EA25349" w14:paraId="527CFE40" w14:textId="3A803513">
            <w:pPr>
              <w:rPr>
                <w:rFonts w:ascii="Cambria" w:hAnsi="Cambria" w:eastAsia="Cambria" w:cs="Cambria"/>
                <w:color w:val="000000" w:themeColor="text1"/>
              </w:rPr>
            </w:pPr>
          </w:p>
          <w:p w:rsidR="6EA25349" w:rsidP="6EA25349" w:rsidRDefault="6EA25349" w14:paraId="7A301467" w14:textId="385091F8">
            <w:pPr>
              <w:rPr>
                <w:rFonts w:ascii="Cambria" w:hAnsi="Cambria" w:eastAsia="Cambria" w:cs="Cambria"/>
                <w:color w:val="000000" w:themeColor="text1"/>
              </w:rPr>
            </w:pPr>
          </w:p>
          <w:p w:rsidR="6EA25349" w:rsidP="6EA25349" w:rsidRDefault="6EA25349" w14:paraId="702E7AFD" w14:textId="3DF5D3FE">
            <w:pPr>
              <w:rPr>
                <w:rFonts w:ascii="Cambria" w:hAnsi="Cambria" w:eastAsia="Cambria" w:cs="Cambria"/>
                <w:color w:val="000000" w:themeColor="text1"/>
              </w:rPr>
            </w:pPr>
          </w:p>
          <w:p w:rsidR="6EA25349" w:rsidP="6EA25349" w:rsidRDefault="6EA25349" w14:paraId="3E7729D9" w14:textId="5DB630CC">
            <w:pPr>
              <w:rPr>
                <w:rFonts w:ascii="Cambria" w:hAnsi="Cambria" w:eastAsia="Cambria" w:cs="Cambria"/>
                <w:color w:val="000000" w:themeColor="text1"/>
              </w:rPr>
            </w:pPr>
          </w:p>
          <w:p w:rsidR="6EA25349" w:rsidP="6EA25349" w:rsidRDefault="6EA25349" w14:paraId="3C5D3D8A" w14:textId="46CC3583">
            <w:pPr>
              <w:rPr>
                <w:rFonts w:ascii="Cambria" w:hAnsi="Cambria" w:eastAsia="Cambria" w:cs="Cambria"/>
                <w:color w:val="000000" w:themeColor="text1"/>
              </w:rPr>
            </w:pPr>
          </w:p>
          <w:p w:rsidR="6EA25349" w:rsidP="6EA25349" w:rsidRDefault="6EA25349" w14:paraId="03AEBA6D" w14:textId="0E4C3080">
            <w:pPr>
              <w:rPr>
                <w:rFonts w:ascii="Cambria" w:hAnsi="Cambria" w:eastAsia="Cambria" w:cs="Cambria"/>
                <w:color w:val="000000" w:themeColor="text1"/>
              </w:rPr>
            </w:pPr>
          </w:p>
        </w:tc>
      </w:tr>
    </w:tbl>
    <w:tbl>
      <w:tblPr>
        <w:tblW w:w="0" w:type="auto"/>
        <w:tblInd w:w="-480" w:type="dxa"/>
        <w:tblBorders>
          <w:top w:val="single" w:color="auto" w:sz="6" w:space="0"/>
          <w:left w:val="single" w:color="auto" w:sz="6" w:space="0"/>
          <w:bottom w:val="single" w:color="auto" w:sz="6" w:space="0"/>
          <w:right w:val="single" w:color="auto" w:sz="6" w:space="0"/>
        </w:tblBorders>
        <w:tblLook w:val="01E0" w:firstRow="1" w:lastRow="1" w:firstColumn="1" w:lastColumn="1" w:noHBand="0" w:noVBand="0"/>
      </w:tblPr>
      <w:tblGrid>
        <w:gridCol w:w="2823"/>
        <w:gridCol w:w="2136"/>
        <w:gridCol w:w="2432"/>
        <w:gridCol w:w="2419"/>
      </w:tblGrid>
      <w:tr w:rsidR="6EA25349" w:rsidTr="6EA25349" w14:paraId="0168BD6E" w14:textId="77777777">
        <w:trPr>
          <w:trHeight w:val="1470"/>
        </w:trPr>
        <w:tc>
          <w:tcPr>
            <w:tcW w:w="3390" w:type="dxa"/>
            <w:tcBorders>
              <w:top w:val="single" w:color="auto" w:sz="12" w:space="0"/>
              <w:left w:val="single" w:color="auto" w:sz="12" w:space="0"/>
              <w:bottom w:val="single" w:color="auto" w:sz="6" w:space="0"/>
              <w:right w:val="single" w:color="auto" w:sz="6" w:space="0"/>
            </w:tcBorders>
            <w:shd w:val="clear" w:color="auto" w:fill="E0E0E0"/>
            <w:tcMar>
              <w:left w:w="105" w:type="dxa"/>
              <w:right w:w="105" w:type="dxa"/>
            </w:tcMar>
          </w:tcPr>
          <w:p w:rsidR="6EA25349" w:rsidP="6EA25349" w:rsidRDefault="6EA25349" w14:paraId="4E4F15FD" w14:textId="5BA6670A">
            <w:pPr>
              <w:rPr>
                <w:rFonts w:ascii="Calibri" w:hAnsi="Calibri" w:eastAsia="Calibri" w:cs="Calibri"/>
                <w:color w:val="000000" w:themeColor="text1"/>
              </w:rPr>
            </w:pPr>
          </w:p>
          <w:p w:rsidR="6EA25349" w:rsidP="6EA25349" w:rsidRDefault="6EA25349" w14:paraId="3D627BD5" w14:textId="1FFDDB27">
            <w:pPr>
              <w:rPr>
                <w:rFonts w:ascii="Calibri" w:hAnsi="Calibri" w:eastAsia="Calibri" w:cs="Calibri"/>
                <w:color w:val="000000" w:themeColor="text1"/>
              </w:rPr>
            </w:pPr>
            <w:r w:rsidRPr="6EA25349">
              <w:rPr>
                <w:rFonts w:ascii="Calibri" w:hAnsi="Calibri" w:eastAsia="Calibri" w:cs="Calibri"/>
                <w:color w:val="000000" w:themeColor="text1"/>
                <w:lang w:val="en-GB"/>
              </w:rPr>
              <w:t xml:space="preserve">Were the aims of the session achieved? </w:t>
            </w:r>
          </w:p>
          <w:p w:rsidR="6EA25349" w:rsidP="6EA25349" w:rsidRDefault="6EA25349" w14:paraId="4C7E513D" w14:textId="2805B4AE">
            <w:pPr>
              <w:rPr>
                <w:rFonts w:ascii="Calibri" w:hAnsi="Calibri" w:eastAsia="Calibri" w:cs="Calibri"/>
                <w:color w:val="000000" w:themeColor="text1"/>
              </w:rPr>
            </w:pPr>
            <w:r w:rsidRPr="6EA25349">
              <w:rPr>
                <w:rFonts w:ascii="Calibri" w:hAnsi="Calibri" w:eastAsia="Calibri" w:cs="Calibri"/>
                <w:color w:val="000000" w:themeColor="text1"/>
                <w:lang w:val="en-GB"/>
              </w:rPr>
              <w:t>Identify which ones were achieved and which if any, were not.</w:t>
            </w:r>
          </w:p>
        </w:tc>
        <w:tc>
          <w:tcPr>
            <w:tcW w:w="7889" w:type="dxa"/>
            <w:gridSpan w:val="3"/>
            <w:tcBorders>
              <w:top w:val="single" w:color="auto" w:sz="12" w:space="0"/>
              <w:left w:val="single" w:color="auto" w:sz="6" w:space="0"/>
              <w:bottom w:val="single" w:color="auto" w:sz="6" w:space="0"/>
              <w:right w:val="single" w:color="auto" w:sz="12" w:space="0"/>
            </w:tcBorders>
            <w:tcMar>
              <w:left w:w="105" w:type="dxa"/>
              <w:right w:w="105" w:type="dxa"/>
            </w:tcMar>
          </w:tcPr>
          <w:p w:rsidR="6EA25349" w:rsidP="6EA25349" w:rsidRDefault="6EA25349" w14:paraId="5EE20F6C" w14:textId="4DAE4C84">
            <w:pPr>
              <w:ind w:right="3312"/>
              <w:rPr>
                <w:rFonts w:ascii="Calibri" w:hAnsi="Calibri" w:eastAsia="Calibri" w:cs="Calibri"/>
                <w:color w:val="000000" w:themeColor="text1"/>
              </w:rPr>
            </w:pPr>
            <w:r w:rsidRPr="6EA25349">
              <w:rPr>
                <w:rFonts w:ascii="Calibri" w:hAnsi="Calibri" w:eastAsia="Calibri" w:cs="Calibri"/>
                <w:b/>
                <w:bCs/>
                <w:color w:val="000000" w:themeColor="text1"/>
                <w:lang w:val="en-GB"/>
              </w:rPr>
              <w:t xml:space="preserve">The aims were achieved as the participants at the end of the session all agreed that the had gained a little more confidence and knowledge of the game. </w:t>
            </w:r>
          </w:p>
        </w:tc>
      </w:tr>
      <w:tr w:rsidR="6EA25349" w:rsidTr="6EA25349" w14:paraId="3D4543C4" w14:textId="77777777">
        <w:trPr>
          <w:trHeight w:val="1530"/>
        </w:trPr>
        <w:tc>
          <w:tcPr>
            <w:tcW w:w="3390" w:type="dxa"/>
            <w:tcBorders>
              <w:top w:val="single" w:color="auto" w:sz="6" w:space="0"/>
              <w:left w:val="single" w:color="auto" w:sz="12" w:space="0"/>
              <w:bottom w:val="single" w:color="auto" w:sz="6" w:space="0"/>
              <w:right w:val="single" w:color="auto" w:sz="6" w:space="0"/>
            </w:tcBorders>
            <w:shd w:val="clear" w:color="auto" w:fill="E0E0E0"/>
            <w:tcMar>
              <w:left w:w="105" w:type="dxa"/>
              <w:right w:w="105" w:type="dxa"/>
            </w:tcMar>
          </w:tcPr>
          <w:p w:rsidR="6EA25349" w:rsidP="6EA25349" w:rsidRDefault="6EA25349" w14:paraId="0A96E492" w14:textId="4ED78B46">
            <w:pPr>
              <w:rPr>
                <w:rFonts w:ascii="Calibri" w:hAnsi="Calibri" w:eastAsia="Calibri" w:cs="Calibri"/>
                <w:color w:val="000000" w:themeColor="text1"/>
              </w:rPr>
            </w:pPr>
          </w:p>
          <w:p w:rsidR="6EA25349" w:rsidP="6EA25349" w:rsidRDefault="6EA25349" w14:paraId="008A8B79" w14:textId="077D4E1D">
            <w:pPr>
              <w:rPr>
                <w:rFonts w:ascii="Calibri" w:hAnsi="Calibri" w:eastAsia="Calibri" w:cs="Calibri"/>
                <w:color w:val="000000" w:themeColor="text1"/>
              </w:rPr>
            </w:pPr>
            <w:r w:rsidRPr="6EA25349">
              <w:rPr>
                <w:rFonts w:ascii="Calibri" w:hAnsi="Calibri" w:eastAsia="Calibri" w:cs="Calibri"/>
                <w:color w:val="000000" w:themeColor="text1"/>
                <w:lang w:val="en-GB"/>
              </w:rPr>
              <w:t xml:space="preserve">What factors helped ensure that your aims were achieved? </w:t>
            </w:r>
          </w:p>
          <w:p w:rsidR="6EA25349" w:rsidP="6EA25349" w:rsidRDefault="6EA25349" w14:paraId="71EEEB0D" w14:textId="38BFA5DE">
            <w:pPr>
              <w:rPr>
                <w:rFonts w:ascii="Calibri" w:hAnsi="Calibri" w:eastAsia="Calibri" w:cs="Calibri"/>
                <w:color w:val="000000" w:themeColor="text1"/>
                <w:sz w:val="18"/>
                <w:szCs w:val="18"/>
              </w:rPr>
            </w:pPr>
            <w:r w:rsidRPr="6EA25349">
              <w:rPr>
                <w:rFonts w:ascii="Calibri" w:hAnsi="Calibri" w:eastAsia="Calibri" w:cs="Calibri"/>
                <w:i/>
                <w:iCs/>
                <w:color w:val="000000" w:themeColor="text1"/>
                <w:sz w:val="18"/>
                <w:szCs w:val="18"/>
                <w:lang w:val="en-GB"/>
              </w:rPr>
              <w:t>(Reflect upon organisation, appropriateness of activities, coaching styles.)</w:t>
            </w:r>
          </w:p>
        </w:tc>
        <w:tc>
          <w:tcPr>
            <w:tcW w:w="7889" w:type="dxa"/>
            <w:gridSpan w:val="3"/>
            <w:tcBorders>
              <w:top w:val="single" w:color="auto" w:sz="6" w:space="0"/>
              <w:left w:val="single" w:color="auto" w:sz="6" w:space="0"/>
              <w:bottom w:val="single" w:color="auto" w:sz="6" w:space="0"/>
              <w:right w:val="single" w:color="auto" w:sz="12" w:space="0"/>
            </w:tcBorders>
            <w:tcMar>
              <w:left w:w="105" w:type="dxa"/>
              <w:right w:w="105" w:type="dxa"/>
            </w:tcMar>
          </w:tcPr>
          <w:p w:rsidR="6EA25349" w:rsidP="6EA25349" w:rsidRDefault="6EA25349" w14:paraId="720EEF0D" w14:textId="76DFE235">
            <w:pPr>
              <w:rPr>
                <w:rFonts w:ascii="Calibri" w:hAnsi="Calibri" w:eastAsia="Calibri" w:cs="Calibri"/>
                <w:color w:val="000000" w:themeColor="text1"/>
              </w:rPr>
            </w:pPr>
            <w:r w:rsidRPr="6EA25349">
              <w:rPr>
                <w:rFonts w:ascii="Calibri" w:hAnsi="Calibri" w:eastAsia="Calibri" w:cs="Calibri"/>
                <w:b/>
                <w:bCs/>
                <w:color w:val="000000" w:themeColor="text1"/>
                <w:lang w:val="en-GB"/>
              </w:rPr>
              <w:t xml:space="preserve">We made sure that the session was specific to our goal whilst also making sure that there was regression and an increase in difficult when the people taking part described as it being to hard or to easy. </w:t>
            </w:r>
          </w:p>
          <w:p w:rsidR="6EA25349" w:rsidP="6EA25349" w:rsidRDefault="6EA25349" w14:paraId="55685FA4" w14:textId="3774B2DC">
            <w:pPr>
              <w:rPr>
                <w:rFonts w:ascii="Calibri" w:hAnsi="Calibri" w:eastAsia="Calibri" w:cs="Calibri"/>
                <w:color w:val="000000" w:themeColor="text1"/>
              </w:rPr>
            </w:pPr>
          </w:p>
        </w:tc>
      </w:tr>
      <w:tr w:rsidR="6EA25349" w:rsidTr="6EA25349" w14:paraId="53BDF1D0" w14:textId="77777777">
        <w:trPr>
          <w:trHeight w:val="1470"/>
        </w:trPr>
        <w:tc>
          <w:tcPr>
            <w:tcW w:w="3390" w:type="dxa"/>
            <w:tcBorders>
              <w:top w:val="single" w:color="auto" w:sz="6" w:space="0"/>
              <w:left w:val="single" w:color="auto" w:sz="12" w:space="0"/>
              <w:bottom w:val="single" w:color="auto" w:sz="6" w:space="0"/>
              <w:right w:val="single" w:color="auto" w:sz="6" w:space="0"/>
            </w:tcBorders>
            <w:shd w:val="clear" w:color="auto" w:fill="E0E0E0"/>
            <w:tcMar>
              <w:left w:w="105" w:type="dxa"/>
              <w:right w:w="105" w:type="dxa"/>
            </w:tcMar>
          </w:tcPr>
          <w:p w:rsidR="6EA25349" w:rsidP="6EA25349" w:rsidRDefault="6EA25349" w14:paraId="439A9182" w14:textId="1D698CDD">
            <w:pPr>
              <w:rPr>
                <w:rFonts w:ascii="Calibri" w:hAnsi="Calibri" w:eastAsia="Calibri" w:cs="Calibri"/>
                <w:color w:val="000000" w:themeColor="text1"/>
              </w:rPr>
            </w:pPr>
          </w:p>
          <w:p w:rsidR="6EA25349" w:rsidP="6EA25349" w:rsidRDefault="6EA25349" w14:paraId="043641B3" w14:textId="7C6A2F46">
            <w:pPr>
              <w:rPr>
                <w:rFonts w:ascii="Calibri" w:hAnsi="Calibri" w:eastAsia="Calibri" w:cs="Calibri"/>
                <w:color w:val="000000" w:themeColor="text1"/>
                <w:sz w:val="18"/>
                <w:szCs w:val="18"/>
              </w:rPr>
            </w:pPr>
            <w:r w:rsidRPr="6EA25349">
              <w:rPr>
                <w:rFonts w:ascii="Calibri" w:hAnsi="Calibri" w:eastAsia="Calibri" w:cs="Calibri"/>
                <w:color w:val="000000" w:themeColor="text1"/>
                <w:lang w:val="en-GB"/>
              </w:rPr>
              <w:t xml:space="preserve">What were the reasons for you not achieving your aims? </w:t>
            </w:r>
            <w:r w:rsidRPr="6EA25349">
              <w:rPr>
                <w:rFonts w:ascii="Calibri" w:hAnsi="Calibri" w:eastAsia="Calibri" w:cs="Calibri"/>
                <w:i/>
                <w:iCs/>
                <w:color w:val="000000" w:themeColor="text1"/>
                <w:sz w:val="18"/>
                <w:szCs w:val="18"/>
                <w:lang w:val="en-GB"/>
              </w:rPr>
              <w:t>(Reflect upon organisation, appropriateness of activities, coaching styles.</w:t>
            </w:r>
          </w:p>
        </w:tc>
        <w:tc>
          <w:tcPr>
            <w:tcW w:w="7889" w:type="dxa"/>
            <w:gridSpan w:val="3"/>
            <w:tcBorders>
              <w:top w:val="single" w:color="auto" w:sz="6" w:space="0"/>
              <w:left w:val="single" w:color="auto" w:sz="6" w:space="0"/>
              <w:bottom w:val="single" w:color="auto" w:sz="6" w:space="0"/>
              <w:right w:val="single" w:color="auto" w:sz="12" w:space="0"/>
            </w:tcBorders>
            <w:tcMar>
              <w:left w:w="105" w:type="dxa"/>
              <w:right w:w="105" w:type="dxa"/>
            </w:tcMar>
          </w:tcPr>
          <w:p w:rsidR="6EA25349" w:rsidP="6EA25349" w:rsidRDefault="6EA25349" w14:paraId="116E40CB" w14:textId="449F70E4">
            <w:pPr>
              <w:rPr>
                <w:rFonts w:ascii="Calibri" w:hAnsi="Calibri" w:eastAsia="Calibri" w:cs="Calibri"/>
                <w:color w:val="000000" w:themeColor="text1"/>
              </w:rPr>
            </w:pPr>
            <w:r w:rsidRPr="6EA25349">
              <w:rPr>
                <w:rFonts w:ascii="Calibri" w:hAnsi="Calibri" w:eastAsia="Calibri" w:cs="Calibri"/>
                <w:b/>
                <w:bCs/>
                <w:color w:val="000000" w:themeColor="text1"/>
                <w:lang w:val="en-GB"/>
              </w:rPr>
              <w:t xml:space="preserve">A reason for us not achieving our goal was that there was a range of level of understanding between the participants. Therefore some individuals struggled a lot more than others whilst the others excelled. </w:t>
            </w:r>
          </w:p>
        </w:tc>
      </w:tr>
      <w:tr w:rsidR="6EA25349" w:rsidTr="6EA25349" w14:paraId="47DAE25D" w14:textId="77777777">
        <w:trPr>
          <w:trHeight w:val="1095"/>
        </w:trPr>
        <w:tc>
          <w:tcPr>
            <w:tcW w:w="3390" w:type="dxa"/>
            <w:tcBorders>
              <w:top w:val="single" w:color="auto" w:sz="6" w:space="0"/>
              <w:left w:val="single" w:color="auto" w:sz="12" w:space="0"/>
              <w:bottom w:val="single" w:color="auto" w:sz="6" w:space="0"/>
              <w:right w:val="single" w:color="auto" w:sz="6" w:space="0"/>
            </w:tcBorders>
            <w:shd w:val="clear" w:color="auto" w:fill="E0E0E0"/>
            <w:tcMar>
              <w:left w:w="105" w:type="dxa"/>
              <w:right w:w="105" w:type="dxa"/>
            </w:tcMar>
          </w:tcPr>
          <w:p w:rsidR="6EA25349" w:rsidP="6EA25349" w:rsidRDefault="6EA25349" w14:paraId="1FBDA63F" w14:textId="5C68ED37">
            <w:pPr>
              <w:rPr>
                <w:rFonts w:ascii="Calibri" w:hAnsi="Calibri" w:eastAsia="Calibri" w:cs="Calibri"/>
                <w:color w:val="000000" w:themeColor="text1"/>
              </w:rPr>
            </w:pPr>
          </w:p>
          <w:p w:rsidR="6EA25349" w:rsidP="6EA25349" w:rsidRDefault="6EA25349" w14:paraId="57AE23F2" w14:textId="61E9F0AF">
            <w:pPr>
              <w:rPr>
                <w:rFonts w:ascii="Calibri" w:hAnsi="Calibri" w:eastAsia="Calibri" w:cs="Calibri"/>
                <w:color w:val="000000" w:themeColor="text1"/>
              </w:rPr>
            </w:pPr>
            <w:r w:rsidRPr="6EA25349">
              <w:rPr>
                <w:rFonts w:ascii="Calibri" w:hAnsi="Calibri" w:eastAsia="Calibri" w:cs="Calibri"/>
                <w:color w:val="000000" w:themeColor="text1"/>
                <w:lang w:val="en-GB"/>
              </w:rPr>
              <w:t>What changes (if any)</w:t>
            </w:r>
            <w:r w:rsidRPr="6EA25349">
              <w:rPr>
                <w:rFonts w:ascii="Calibri" w:hAnsi="Calibri" w:eastAsia="Calibri" w:cs="Calibri"/>
                <w:i/>
                <w:iCs/>
                <w:color w:val="000000" w:themeColor="text1"/>
                <w:lang w:val="en-GB"/>
              </w:rPr>
              <w:t xml:space="preserve"> </w:t>
            </w:r>
            <w:r w:rsidRPr="6EA25349">
              <w:rPr>
                <w:rFonts w:ascii="Calibri" w:hAnsi="Calibri" w:eastAsia="Calibri" w:cs="Calibri"/>
                <w:color w:val="000000" w:themeColor="text1"/>
                <w:lang w:val="en-GB"/>
              </w:rPr>
              <w:t>did you make to your session that were not in your plan and why?</w:t>
            </w:r>
          </w:p>
        </w:tc>
        <w:tc>
          <w:tcPr>
            <w:tcW w:w="7889" w:type="dxa"/>
            <w:gridSpan w:val="3"/>
            <w:tcBorders>
              <w:top w:val="single" w:color="auto" w:sz="6" w:space="0"/>
              <w:left w:val="single" w:color="auto" w:sz="6" w:space="0"/>
              <w:bottom w:val="single" w:color="auto" w:sz="6" w:space="0"/>
              <w:right w:val="single" w:color="auto" w:sz="12" w:space="0"/>
            </w:tcBorders>
            <w:tcMar>
              <w:left w:w="105" w:type="dxa"/>
              <w:right w:w="105" w:type="dxa"/>
            </w:tcMar>
          </w:tcPr>
          <w:p w:rsidR="6EA25349" w:rsidP="6EA25349" w:rsidRDefault="6EA25349" w14:paraId="646D9E79" w14:textId="275B11B3">
            <w:pPr>
              <w:rPr>
                <w:rFonts w:ascii="Calibri" w:hAnsi="Calibri" w:eastAsia="Calibri" w:cs="Calibri"/>
                <w:color w:val="000000" w:themeColor="text1"/>
              </w:rPr>
            </w:pPr>
            <w:r w:rsidRPr="6EA25349">
              <w:rPr>
                <w:rFonts w:ascii="Calibri" w:hAnsi="Calibri" w:eastAsia="Calibri" w:cs="Calibri"/>
                <w:b/>
                <w:bCs/>
                <w:color w:val="000000" w:themeColor="text1"/>
                <w:lang w:val="en-GB"/>
              </w:rPr>
              <w:t xml:space="preserve">Instead of having the group split into two teams for the game we decided to split them into three teams. With two of the teams playing and a team on the side which could be used as bounce players. </w:t>
            </w:r>
          </w:p>
        </w:tc>
      </w:tr>
      <w:tr w:rsidR="6EA25349" w:rsidTr="6EA25349" w14:paraId="713C3B06" w14:textId="77777777">
        <w:trPr>
          <w:trHeight w:val="1170"/>
        </w:trPr>
        <w:tc>
          <w:tcPr>
            <w:tcW w:w="3390" w:type="dxa"/>
            <w:tcBorders>
              <w:top w:val="single" w:color="auto" w:sz="6" w:space="0"/>
              <w:left w:val="single" w:color="auto" w:sz="12" w:space="0"/>
              <w:bottom w:val="single" w:color="auto" w:sz="6" w:space="0"/>
              <w:right w:val="single" w:color="auto" w:sz="6" w:space="0"/>
            </w:tcBorders>
            <w:shd w:val="clear" w:color="auto" w:fill="E0E0E0"/>
            <w:tcMar>
              <w:left w:w="105" w:type="dxa"/>
              <w:right w:w="105" w:type="dxa"/>
            </w:tcMar>
          </w:tcPr>
          <w:p w:rsidR="6EA25349" w:rsidP="6EA25349" w:rsidRDefault="6EA25349" w14:paraId="08272798" w14:textId="63EE2D60">
            <w:pPr>
              <w:rPr>
                <w:rFonts w:ascii="Calibri" w:hAnsi="Calibri" w:eastAsia="Calibri" w:cs="Calibri"/>
                <w:color w:val="000000" w:themeColor="text1"/>
              </w:rPr>
            </w:pPr>
          </w:p>
          <w:p w:rsidR="6EA25349" w:rsidP="6EA25349" w:rsidRDefault="6EA25349" w14:paraId="461F6182" w14:textId="38FC562E">
            <w:pPr>
              <w:rPr>
                <w:rFonts w:ascii="Calibri" w:hAnsi="Calibri" w:eastAsia="Calibri" w:cs="Calibri"/>
                <w:color w:val="000000" w:themeColor="text1"/>
              </w:rPr>
            </w:pPr>
            <w:r w:rsidRPr="6EA25349">
              <w:rPr>
                <w:rFonts w:ascii="Calibri" w:hAnsi="Calibri" w:eastAsia="Calibri" w:cs="Calibri"/>
                <w:color w:val="000000" w:themeColor="text1"/>
                <w:lang w:val="en-GB"/>
              </w:rPr>
              <w:t>Would you do anything differently if you were to deliver the session again?</w:t>
            </w:r>
          </w:p>
        </w:tc>
        <w:tc>
          <w:tcPr>
            <w:tcW w:w="7889" w:type="dxa"/>
            <w:gridSpan w:val="3"/>
            <w:tcBorders>
              <w:top w:val="single" w:color="auto" w:sz="6" w:space="0"/>
              <w:left w:val="single" w:color="auto" w:sz="6" w:space="0"/>
              <w:bottom w:val="single" w:color="auto" w:sz="6" w:space="0"/>
              <w:right w:val="single" w:color="auto" w:sz="12" w:space="0"/>
            </w:tcBorders>
            <w:tcMar>
              <w:left w:w="105" w:type="dxa"/>
              <w:right w:w="105" w:type="dxa"/>
            </w:tcMar>
          </w:tcPr>
          <w:p w:rsidR="6EA25349" w:rsidP="6EA25349" w:rsidRDefault="6EA25349" w14:paraId="404E719E" w14:textId="169C2A1F">
            <w:pPr>
              <w:rPr>
                <w:rFonts w:ascii="Calibri" w:hAnsi="Calibri" w:eastAsia="Calibri" w:cs="Calibri"/>
                <w:color w:val="000000" w:themeColor="text1"/>
              </w:rPr>
            </w:pPr>
            <w:r w:rsidRPr="6EA25349">
              <w:rPr>
                <w:rFonts w:ascii="Calibri" w:hAnsi="Calibri" w:eastAsia="Calibri" w:cs="Calibri"/>
                <w:b/>
                <w:bCs/>
                <w:color w:val="000000" w:themeColor="text1"/>
                <w:lang w:val="en-GB"/>
              </w:rPr>
              <w:t xml:space="preserve">Yes, change the game to the way that we adapted it ass it allowed more play time and wasn’t over crowded. </w:t>
            </w:r>
          </w:p>
          <w:p w:rsidR="6EA25349" w:rsidP="6EA25349" w:rsidRDefault="6EA25349" w14:paraId="25CFB86A" w14:textId="4B6B2A1D">
            <w:pPr>
              <w:rPr>
                <w:rFonts w:ascii="Calibri" w:hAnsi="Calibri" w:eastAsia="Calibri" w:cs="Calibri"/>
                <w:color w:val="000000" w:themeColor="text1"/>
              </w:rPr>
            </w:pPr>
          </w:p>
        </w:tc>
      </w:tr>
      <w:tr w:rsidR="6EA25349" w:rsidTr="6EA25349" w14:paraId="6737327C" w14:textId="77777777">
        <w:trPr>
          <w:trHeight w:val="1065"/>
        </w:trPr>
        <w:tc>
          <w:tcPr>
            <w:tcW w:w="3390" w:type="dxa"/>
            <w:tcBorders>
              <w:top w:val="single" w:color="auto" w:sz="6" w:space="0"/>
              <w:left w:val="single" w:color="auto" w:sz="12" w:space="0"/>
              <w:bottom w:val="single" w:color="auto" w:sz="6" w:space="0"/>
              <w:right w:val="single" w:color="auto" w:sz="6" w:space="0"/>
            </w:tcBorders>
            <w:shd w:val="clear" w:color="auto" w:fill="E0E0E0"/>
            <w:tcMar>
              <w:left w:w="105" w:type="dxa"/>
              <w:right w:w="105" w:type="dxa"/>
            </w:tcMar>
          </w:tcPr>
          <w:p w:rsidR="6EA25349" w:rsidP="6EA25349" w:rsidRDefault="6EA25349" w14:paraId="1017D1B1" w14:textId="36879276">
            <w:pPr>
              <w:rPr>
                <w:rFonts w:ascii="Calibri" w:hAnsi="Calibri" w:eastAsia="Calibri" w:cs="Calibri"/>
                <w:color w:val="000000" w:themeColor="text1"/>
              </w:rPr>
            </w:pPr>
          </w:p>
          <w:p w:rsidR="6EA25349" w:rsidP="6EA25349" w:rsidRDefault="6EA25349" w14:paraId="21DFAD79" w14:textId="10BD47E0">
            <w:pPr>
              <w:rPr>
                <w:rFonts w:ascii="Calibri" w:hAnsi="Calibri" w:eastAsia="Calibri" w:cs="Calibri"/>
                <w:color w:val="000000" w:themeColor="text1"/>
              </w:rPr>
            </w:pPr>
            <w:r w:rsidRPr="6EA25349">
              <w:rPr>
                <w:rFonts w:ascii="Calibri" w:hAnsi="Calibri" w:eastAsia="Calibri" w:cs="Calibri"/>
                <w:color w:val="000000" w:themeColor="text1"/>
                <w:lang w:val="en-GB"/>
              </w:rPr>
              <w:t>What have you learnt about your coaching from this session?</w:t>
            </w:r>
          </w:p>
        </w:tc>
        <w:tc>
          <w:tcPr>
            <w:tcW w:w="7889" w:type="dxa"/>
            <w:gridSpan w:val="3"/>
            <w:tcBorders>
              <w:top w:val="single" w:color="auto" w:sz="6" w:space="0"/>
              <w:left w:val="single" w:color="auto" w:sz="6" w:space="0"/>
              <w:bottom w:val="single" w:color="auto" w:sz="6" w:space="0"/>
              <w:right w:val="single" w:color="auto" w:sz="12" w:space="0"/>
            </w:tcBorders>
            <w:tcMar>
              <w:left w:w="105" w:type="dxa"/>
              <w:right w:w="105" w:type="dxa"/>
            </w:tcMar>
          </w:tcPr>
          <w:p w:rsidR="6EA25349" w:rsidP="6EA25349" w:rsidRDefault="6EA25349" w14:paraId="00282157" w14:textId="4FA19B5E">
            <w:pPr>
              <w:rPr>
                <w:rFonts w:ascii="Calibri" w:hAnsi="Calibri" w:eastAsia="Calibri" w:cs="Calibri"/>
                <w:color w:val="000000" w:themeColor="text1"/>
              </w:rPr>
            </w:pPr>
            <w:r w:rsidRPr="6EA25349">
              <w:rPr>
                <w:rFonts w:ascii="Calibri" w:hAnsi="Calibri" w:eastAsia="Calibri" w:cs="Calibri"/>
                <w:b/>
                <w:bCs/>
                <w:color w:val="000000" w:themeColor="text1"/>
                <w:lang w:val="en-GB"/>
              </w:rPr>
              <w:t xml:space="preserve">That we were very adaptive and made sure to be engaging through the session. We were also very approachable and kids through the session came up to use when they were struggling, we then managed to help them and adapt the session to meet everyone’s needs. </w:t>
            </w:r>
          </w:p>
          <w:p w:rsidR="6EA25349" w:rsidP="6EA25349" w:rsidRDefault="6EA25349" w14:paraId="02ED1B00" w14:textId="505A878D">
            <w:pPr>
              <w:rPr>
                <w:rFonts w:ascii="Calibri" w:hAnsi="Calibri" w:eastAsia="Calibri" w:cs="Calibri"/>
                <w:color w:val="000000" w:themeColor="text1"/>
              </w:rPr>
            </w:pPr>
          </w:p>
          <w:p w:rsidR="6EA25349" w:rsidP="6EA25349" w:rsidRDefault="6EA25349" w14:paraId="3600E356" w14:textId="0DB20DD5">
            <w:pPr>
              <w:rPr>
                <w:rFonts w:ascii="Calibri" w:hAnsi="Calibri" w:eastAsia="Calibri" w:cs="Calibri"/>
                <w:color w:val="000000" w:themeColor="text1"/>
              </w:rPr>
            </w:pPr>
          </w:p>
          <w:p w:rsidR="6EA25349" w:rsidP="6EA25349" w:rsidRDefault="6EA25349" w14:paraId="4E9F6DC0" w14:textId="722676AD">
            <w:pPr>
              <w:rPr>
                <w:rFonts w:ascii="Calibri" w:hAnsi="Calibri" w:eastAsia="Calibri" w:cs="Calibri"/>
                <w:color w:val="000000" w:themeColor="text1"/>
              </w:rPr>
            </w:pPr>
          </w:p>
        </w:tc>
      </w:tr>
      <w:tr w:rsidR="6EA25349" w:rsidTr="6EA25349" w14:paraId="5961CEB5" w14:textId="77777777">
        <w:trPr>
          <w:trHeight w:val="510"/>
        </w:trPr>
        <w:tc>
          <w:tcPr>
            <w:tcW w:w="11279" w:type="dxa"/>
            <w:gridSpan w:val="4"/>
            <w:tcBorders>
              <w:top w:val="single" w:color="auto" w:sz="6" w:space="0"/>
              <w:left w:val="single" w:color="auto" w:sz="12" w:space="0"/>
              <w:bottom w:val="single" w:color="auto" w:sz="6" w:space="0"/>
              <w:right w:val="single" w:color="auto" w:sz="12" w:space="0"/>
            </w:tcBorders>
            <w:shd w:val="clear" w:color="auto" w:fill="D9D9D9" w:themeFill="background1" w:themeFillShade="D9"/>
            <w:tcMar>
              <w:left w:w="105" w:type="dxa"/>
              <w:right w:w="105" w:type="dxa"/>
            </w:tcMar>
            <w:vAlign w:val="center"/>
          </w:tcPr>
          <w:p w:rsidR="6EA25349" w:rsidP="6EA25349" w:rsidRDefault="6EA25349" w14:paraId="4E116A6A" w14:textId="3AE2E090">
            <w:pPr>
              <w:rPr>
                <w:rFonts w:ascii="Calibri" w:hAnsi="Calibri" w:eastAsia="Calibri" w:cs="Calibri"/>
                <w:color w:val="000000" w:themeColor="text1"/>
              </w:rPr>
            </w:pPr>
            <w:r w:rsidRPr="6EA25349">
              <w:rPr>
                <w:rFonts w:ascii="Calibri" w:hAnsi="Calibri" w:eastAsia="Calibri" w:cs="Calibri"/>
                <w:color w:val="000000" w:themeColor="text1"/>
                <w:lang w:val="en-GB"/>
              </w:rPr>
              <w:t>Personal Action Plan</w:t>
            </w:r>
          </w:p>
          <w:p w:rsidR="6EA25349" w:rsidP="6EA25349" w:rsidRDefault="6EA25349" w14:paraId="4E6F3010" w14:textId="26082B6F">
            <w:pPr>
              <w:rPr>
                <w:rFonts w:ascii="Calibri" w:hAnsi="Calibri" w:eastAsia="Calibri" w:cs="Calibri"/>
                <w:color w:val="000000" w:themeColor="text1"/>
                <w:sz w:val="16"/>
                <w:szCs w:val="16"/>
              </w:rPr>
            </w:pPr>
            <w:r w:rsidRPr="6EA25349">
              <w:rPr>
                <w:rFonts w:ascii="Calibri" w:hAnsi="Calibri" w:eastAsia="Calibri" w:cs="Calibri"/>
                <w:color w:val="000000" w:themeColor="text1"/>
                <w:sz w:val="16"/>
                <w:szCs w:val="16"/>
                <w:lang w:val="en-GB"/>
              </w:rPr>
              <w:t>Using the information above, what changes will you make to your planning, coaching delivery and organisation in future sessions?</w:t>
            </w:r>
          </w:p>
          <w:p w:rsidR="6EA25349" w:rsidP="6EA25349" w:rsidRDefault="6EA25349" w14:paraId="7629D276" w14:textId="019491FE">
            <w:pPr>
              <w:rPr>
                <w:rFonts w:ascii="Calibri" w:hAnsi="Calibri" w:eastAsia="Calibri" w:cs="Calibri"/>
                <w:color w:val="000000" w:themeColor="text1"/>
                <w:sz w:val="16"/>
                <w:szCs w:val="16"/>
              </w:rPr>
            </w:pPr>
          </w:p>
        </w:tc>
      </w:tr>
      <w:tr w:rsidR="6EA25349" w:rsidTr="6EA25349" w14:paraId="2EACDA79" w14:textId="77777777">
        <w:trPr>
          <w:trHeight w:val="1365"/>
        </w:trPr>
        <w:tc>
          <w:tcPr>
            <w:tcW w:w="11279" w:type="dxa"/>
            <w:gridSpan w:val="4"/>
            <w:tcBorders>
              <w:top w:val="single" w:color="auto" w:sz="6" w:space="0"/>
              <w:left w:val="single" w:color="auto" w:sz="12" w:space="0"/>
              <w:bottom w:val="single" w:color="auto" w:sz="6" w:space="0"/>
              <w:right w:val="single" w:color="auto" w:sz="12" w:space="0"/>
            </w:tcBorders>
            <w:tcMar>
              <w:left w:w="105" w:type="dxa"/>
              <w:right w:w="105" w:type="dxa"/>
            </w:tcMar>
          </w:tcPr>
          <w:p w:rsidR="6EA25349" w:rsidP="6EA25349" w:rsidRDefault="6EA25349" w14:paraId="183EC176" w14:textId="36BF4ECF">
            <w:pPr>
              <w:rPr>
                <w:rFonts w:ascii="Calibri" w:hAnsi="Calibri" w:eastAsia="Calibri" w:cs="Calibri"/>
                <w:color w:val="000000" w:themeColor="text1"/>
              </w:rPr>
            </w:pPr>
            <w:r w:rsidRPr="6EA25349">
              <w:rPr>
                <w:rFonts w:ascii="Calibri" w:hAnsi="Calibri" w:eastAsia="Calibri" w:cs="Calibri"/>
                <w:color w:val="000000" w:themeColor="text1"/>
                <w:lang w:val="en-GB"/>
              </w:rPr>
              <w:t xml:space="preserve">Try to make sure we can assess everyone’s level and develop our session to make it possible for everyone to develop into their level. </w:t>
            </w:r>
          </w:p>
          <w:p w:rsidR="6EA25349" w:rsidP="6EA25349" w:rsidRDefault="6EA25349" w14:paraId="258E970B" w14:textId="412A6E8E">
            <w:pPr>
              <w:rPr>
                <w:rFonts w:ascii="Calibri" w:hAnsi="Calibri" w:eastAsia="Calibri" w:cs="Calibri"/>
                <w:color w:val="000000" w:themeColor="text1"/>
              </w:rPr>
            </w:pPr>
          </w:p>
        </w:tc>
      </w:tr>
      <w:tr w:rsidR="6EA25349" w:rsidTr="6EA25349" w14:paraId="6BA567D3" w14:textId="77777777">
        <w:trPr>
          <w:trHeight w:val="975"/>
        </w:trPr>
        <w:tc>
          <w:tcPr>
            <w:tcW w:w="6032" w:type="dxa"/>
            <w:gridSpan w:val="2"/>
            <w:tcBorders>
              <w:top w:val="single" w:color="auto" w:sz="6" w:space="0"/>
              <w:left w:val="single" w:color="auto" w:sz="12" w:space="0"/>
              <w:bottom w:val="single" w:color="auto" w:sz="12" w:space="0"/>
              <w:right w:val="single" w:color="auto" w:sz="6" w:space="0"/>
            </w:tcBorders>
            <w:tcMar>
              <w:left w:w="105" w:type="dxa"/>
              <w:right w:w="105" w:type="dxa"/>
            </w:tcMar>
          </w:tcPr>
          <w:p w:rsidR="6EA25349" w:rsidP="6EA25349" w:rsidRDefault="6EA25349" w14:paraId="0972AE6B" w14:textId="27C6DB13">
            <w:pPr>
              <w:rPr>
                <w:rFonts w:ascii="Calibri" w:hAnsi="Calibri" w:eastAsia="Calibri" w:cs="Calibri"/>
                <w:color w:val="000000" w:themeColor="text1"/>
              </w:rPr>
            </w:pPr>
          </w:p>
          <w:p w:rsidR="6EA25349" w:rsidP="6EA25349" w:rsidRDefault="6EA25349" w14:paraId="7297DBBA" w14:textId="271C396B">
            <w:pPr>
              <w:rPr>
                <w:rFonts w:ascii="Calibri" w:hAnsi="Calibri" w:eastAsia="Calibri" w:cs="Calibri"/>
                <w:color w:val="000000" w:themeColor="text1"/>
              </w:rPr>
            </w:pPr>
          </w:p>
          <w:p w:rsidR="6EA25349" w:rsidP="6EA25349" w:rsidRDefault="6EA25349" w14:paraId="38C561B4" w14:textId="07E55E56">
            <w:pPr>
              <w:rPr>
                <w:rFonts w:ascii="Calibri" w:hAnsi="Calibri" w:eastAsia="Calibri" w:cs="Calibri"/>
                <w:color w:val="000000" w:themeColor="text1"/>
              </w:rPr>
            </w:pPr>
            <w:r w:rsidRPr="6EA25349">
              <w:rPr>
                <w:rFonts w:ascii="Calibri" w:hAnsi="Calibri" w:eastAsia="Calibri" w:cs="Calibri"/>
                <w:color w:val="000000" w:themeColor="text1"/>
                <w:lang w:val="en-GB"/>
              </w:rPr>
              <w:t xml:space="preserve">Name of Coach: JJ Belcher, Chris Jones </w:t>
            </w:r>
          </w:p>
        </w:tc>
        <w:tc>
          <w:tcPr>
            <w:tcW w:w="2627" w:type="dxa"/>
            <w:tcBorders>
              <w:top w:val="single" w:color="auto" w:sz="6" w:space="0"/>
              <w:left w:val="single" w:color="auto" w:sz="6" w:space="0"/>
              <w:bottom w:val="single" w:color="auto" w:sz="12" w:space="0"/>
              <w:right w:val="single" w:color="auto" w:sz="6" w:space="0"/>
            </w:tcBorders>
            <w:tcMar>
              <w:left w:w="105" w:type="dxa"/>
              <w:right w:w="105" w:type="dxa"/>
            </w:tcMar>
          </w:tcPr>
          <w:p w:rsidR="6EA25349" w:rsidP="6EA25349" w:rsidRDefault="6EA25349" w14:paraId="5D31C652" w14:textId="058FDBAF">
            <w:pPr>
              <w:rPr>
                <w:rFonts w:ascii="Calibri" w:hAnsi="Calibri" w:eastAsia="Calibri" w:cs="Calibri"/>
                <w:color w:val="000000" w:themeColor="text1"/>
              </w:rPr>
            </w:pPr>
          </w:p>
          <w:p w:rsidR="6EA25349" w:rsidP="6EA25349" w:rsidRDefault="6EA25349" w14:paraId="0D0EBF2D" w14:textId="12EEF65D">
            <w:pPr>
              <w:rPr>
                <w:rFonts w:ascii="Calibri" w:hAnsi="Calibri" w:eastAsia="Calibri" w:cs="Calibri"/>
                <w:color w:val="000000" w:themeColor="text1"/>
              </w:rPr>
            </w:pPr>
          </w:p>
          <w:p w:rsidR="6EA25349" w:rsidP="6EA25349" w:rsidRDefault="6EA25349" w14:paraId="5CF34303" w14:textId="058B30F7">
            <w:pPr>
              <w:rPr>
                <w:rFonts w:ascii="Calibri" w:hAnsi="Calibri" w:eastAsia="Calibri" w:cs="Calibri"/>
                <w:color w:val="000000" w:themeColor="text1"/>
              </w:rPr>
            </w:pPr>
            <w:r w:rsidRPr="6EA25349">
              <w:rPr>
                <w:rFonts w:ascii="Calibri" w:hAnsi="Calibri" w:eastAsia="Calibri" w:cs="Calibri"/>
                <w:color w:val="000000" w:themeColor="text1"/>
                <w:lang w:val="en-GB"/>
              </w:rPr>
              <w:t xml:space="preserve">Venue LC2 Swansea  </w:t>
            </w:r>
          </w:p>
        </w:tc>
        <w:tc>
          <w:tcPr>
            <w:tcW w:w="2620" w:type="dxa"/>
            <w:tcBorders>
              <w:top w:val="single" w:color="auto" w:sz="6" w:space="0"/>
              <w:left w:val="single" w:color="auto" w:sz="6" w:space="0"/>
              <w:bottom w:val="single" w:color="auto" w:sz="12" w:space="0"/>
              <w:right w:val="single" w:color="auto" w:sz="12" w:space="0"/>
            </w:tcBorders>
            <w:tcMar>
              <w:left w:w="105" w:type="dxa"/>
              <w:right w:w="105" w:type="dxa"/>
            </w:tcMar>
          </w:tcPr>
          <w:p w:rsidR="6EA25349" w:rsidP="6EA25349" w:rsidRDefault="6EA25349" w14:paraId="14361E8C" w14:textId="13556176">
            <w:pPr>
              <w:rPr>
                <w:rFonts w:ascii="Calibri" w:hAnsi="Calibri" w:eastAsia="Calibri" w:cs="Calibri"/>
                <w:color w:val="000000" w:themeColor="text1"/>
              </w:rPr>
            </w:pPr>
          </w:p>
          <w:p w:rsidR="6EA25349" w:rsidP="6EA25349" w:rsidRDefault="6EA25349" w14:paraId="31BEF8EE" w14:textId="33EB054E">
            <w:pPr>
              <w:rPr>
                <w:rFonts w:ascii="Calibri" w:hAnsi="Calibri" w:eastAsia="Calibri" w:cs="Calibri"/>
                <w:color w:val="000000" w:themeColor="text1"/>
              </w:rPr>
            </w:pPr>
          </w:p>
          <w:p w:rsidR="6EA25349" w:rsidP="6EA25349" w:rsidRDefault="6EA25349" w14:paraId="4B470F18" w14:textId="56A3F972">
            <w:pPr>
              <w:rPr>
                <w:rFonts w:ascii="Calibri" w:hAnsi="Calibri" w:eastAsia="Calibri" w:cs="Calibri"/>
                <w:color w:val="000000" w:themeColor="text1"/>
              </w:rPr>
            </w:pPr>
            <w:r w:rsidRPr="6EA25349">
              <w:rPr>
                <w:rFonts w:ascii="Calibri" w:hAnsi="Calibri" w:eastAsia="Calibri" w:cs="Calibri"/>
                <w:color w:val="000000" w:themeColor="text1"/>
                <w:lang w:val="en-GB"/>
              </w:rPr>
              <w:t>Date 2/12/2024</w:t>
            </w:r>
          </w:p>
        </w:tc>
      </w:tr>
    </w:tbl>
    <w:p w:rsidR="189015ED" w:rsidP="6EA25349" w:rsidRDefault="189015ED" w14:paraId="52D4CF79" w14:textId="51E92C92">
      <w:pPr>
        <w:rPr>
          <w:rFonts w:ascii="Calibri" w:hAnsi="Calibri" w:eastAsia="Calibri" w:cs="Calibri"/>
          <w:color w:val="000000" w:themeColor="text1"/>
          <w:sz w:val="22"/>
          <w:szCs w:val="22"/>
        </w:rPr>
      </w:pPr>
      <w:r w:rsidRPr="6EA25349">
        <w:rPr>
          <w:rFonts w:ascii="Calibri" w:hAnsi="Calibri" w:eastAsia="Calibri" w:cs="Calibri"/>
          <w:color w:val="000000" w:themeColor="text1"/>
          <w:sz w:val="32"/>
          <w:szCs w:val="32"/>
          <w:lang w:val="en-GB"/>
        </w:rPr>
        <w:t xml:space="preserve">Risk Assessment </w:t>
      </w:r>
      <w:r w:rsidRPr="6EA25349">
        <w:rPr>
          <w:rFonts w:ascii="Calibri" w:hAnsi="Calibri" w:eastAsia="Calibri" w:cs="Calibri"/>
          <w:color w:val="000000" w:themeColor="text1"/>
          <w:sz w:val="22"/>
          <w:szCs w:val="22"/>
          <w:lang w:val="en-GB"/>
        </w:rPr>
        <w:t>(Complete Individually)</w:t>
      </w:r>
    </w:p>
    <w:p w:rsidR="6EA25349" w:rsidP="6EA25349" w:rsidRDefault="6EA25349" w14:paraId="41A368EC" w14:textId="1F47FEB0">
      <w:pPr>
        <w:tabs>
          <w:tab w:val="center" w:pos="4320"/>
          <w:tab w:val="right" w:pos="8640"/>
        </w:tabs>
        <w:rPr>
          <w:rFonts w:ascii="Calibri" w:hAnsi="Calibri" w:eastAsia="Calibri" w:cs="Calibri"/>
          <w:color w:val="000000" w:themeColor="text1"/>
          <w:sz w:val="32"/>
          <w:szCs w:val="32"/>
        </w:rPr>
      </w:pPr>
    </w:p>
    <w:p w:rsidR="6EA25349" w:rsidP="6EA25349" w:rsidRDefault="6EA25349" w14:paraId="0E8A811F" w14:textId="6EA9C423">
      <w:pPr>
        <w:jc w:val="center"/>
        <w:rPr>
          <w:rFonts w:ascii="Calibri" w:hAnsi="Calibri" w:eastAsia="Calibri" w:cs="Calibri"/>
          <w:color w:val="000000" w:themeColor="text1"/>
          <w:sz w:val="32"/>
          <w:szCs w:val="32"/>
        </w:rPr>
      </w:pPr>
    </w:p>
    <w:tbl>
      <w:tblPr>
        <w:tblW w:w="0" w:type="auto"/>
        <w:tblBorders>
          <w:top w:val="single" w:color="auto" w:sz="6" w:space="0"/>
          <w:left w:val="single" w:color="auto" w:sz="6" w:space="0"/>
          <w:bottom w:val="single" w:color="auto" w:sz="6" w:space="0"/>
          <w:right w:val="single" w:color="auto" w:sz="6" w:space="0"/>
        </w:tblBorders>
        <w:tblLook w:val="01E0" w:firstRow="1" w:lastRow="1" w:firstColumn="1" w:lastColumn="1" w:noHBand="0" w:noVBand="0"/>
      </w:tblPr>
      <w:tblGrid>
        <w:gridCol w:w="534"/>
        <w:gridCol w:w="1604"/>
        <w:gridCol w:w="1565"/>
        <w:gridCol w:w="1815"/>
        <w:gridCol w:w="1833"/>
        <w:gridCol w:w="1093"/>
        <w:gridCol w:w="900"/>
      </w:tblGrid>
      <w:tr w:rsidR="6EA25349" w:rsidTr="6EA25349" w14:paraId="2DB4B4A8" w14:textId="77777777">
        <w:trPr>
          <w:trHeight w:val="315"/>
        </w:trPr>
        <w:tc>
          <w:tcPr>
            <w:tcW w:w="372" w:type="dxa"/>
            <w:tcBorders>
              <w:top w:val="single" w:color="auto" w:sz="6" w:space="0"/>
              <w:left w:val="single" w:color="auto" w:sz="6" w:space="0"/>
              <w:bottom w:val="single" w:color="auto" w:sz="6" w:space="0"/>
              <w:right w:val="single" w:color="auto" w:sz="6" w:space="0"/>
            </w:tcBorders>
            <w:shd w:val="clear" w:color="auto" w:fill="C0C0C0"/>
            <w:tcMar>
              <w:left w:w="105" w:type="dxa"/>
              <w:right w:w="105" w:type="dxa"/>
            </w:tcMar>
          </w:tcPr>
          <w:p w:rsidR="6EA25349" w:rsidP="6EA25349" w:rsidRDefault="6EA25349" w14:paraId="67A8BB96" w14:textId="0ADB160A">
            <w:pPr>
              <w:jc w:val="center"/>
              <w:rPr>
                <w:rFonts w:ascii="Calibri" w:hAnsi="Calibri" w:eastAsia="Calibri" w:cs="Calibri"/>
              </w:rPr>
            </w:pPr>
            <w:r w:rsidRPr="6EA25349">
              <w:rPr>
                <w:rFonts w:ascii="Calibri" w:hAnsi="Calibri" w:eastAsia="Calibri" w:cs="Calibri"/>
                <w:lang w:val="en-GB"/>
              </w:rPr>
              <w:t>Ref</w:t>
            </w:r>
          </w:p>
        </w:tc>
        <w:tc>
          <w:tcPr>
            <w:tcW w:w="1709" w:type="dxa"/>
            <w:tcBorders>
              <w:top w:val="single" w:color="auto" w:sz="6" w:space="0"/>
              <w:left w:val="single" w:color="auto" w:sz="6" w:space="0"/>
              <w:bottom w:val="single" w:color="auto" w:sz="6" w:space="0"/>
              <w:right w:val="single" w:color="auto" w:sz="6" w:space="0"/>
            </w:tcBorders>
            <w:shd w:val="clear" w:color="auto" w:fill="C0C0C0"/>
            <w:tcMar>
              <w:left w:w="105" w:type="dxa"/>
              <w:right w:w="105" w:type="dxa"/>
            </w:tcMar>
          </w:tcPr>
          <w:p w:rsidR="6EA25349" w:rsidP="6EA25349" w:rsidRDefault="6EA25349" w14:paraId="1C829E4C" w14:textId="69D97DAC">
            <w:pPr>
              <w:jc w:val="center"/>
              <w:rPr>
                <w:rFonts w:ascii="Calibri" w:hAnsi="Calibri" w:eastAsia="Calibri" w:cs="Calibri"/>
              </w:rPr>
            </w:pPr>
            <w:r w:rsidRPr="6EA25349">
              <w:rPr>
                <w:rFonts w:ascii="Calibri" w:hAnsi="Calibri" w:eastAsia="Calibri" w:cs="Calibri"/>
                <w:lang w:val="en-GB"/>
              </w:rPr>
              <w:t>Hazard / Task / Activity</w:t>
            </w:r>
          </w:p>
          <w:p w:rsidR="6EA25349" w:rsidP="6EA25349" w:rsidRDefault="6EA25349" w14:paraId="4CA545CE" w14:textId="038095E9">
            <w:pPr>
              <w:jc w:val="center"/>
              <w:rPr>
                <w:rFonts w:ascii="Calibri" w:hAnsi="Calibri" w:eastAsia="Calibri" w:cs="Calibri"/>
              </w:rPr>
            </w:pPr>
            <w:r w:rsidRPr="6EA25349">
              <w:rPr>
                <w:rFonts w:ascii="Calibri" w:hAnsi="Calibri" w:eastAsia="Calibri" w:cs="Calibri"/>
                <w:lang w:val="en-GB"/>
              </w:rPr>
              <w:t xml:space="preserve"> Area of Concern</w:t>
            </w:r>
          </w:p>
        </w:tc>
        <w:tc>
          <w:tcPr>
            <w:tcW w:w="1709" w:type="dxa"/>
            <w:tcBorders>
              <w:top w:val="single" w:color="auto" w:sz="6" w:space="0"/>
              <w:left w:val="single" w:color="auto" w:sz="6" w:space="0"/>
              <w:bottom w:val="single" w:color="auto" w:sz="6" w:space="0"/>
              <w:right w:val="single" w:color="auto" w:sz="6" w:space="0"/>
            </w:tcBorders>
            <w:shd w:val="clear" w:color="auto" w:fill="C0C0C0"/>
            <w:tcMar>
              <w:left w:w="105" w:type="dxa"/>
              <w:right w:w="105" w:type="dxa"/>
            </w:tcMar>
          </w:tcPr>
          <w:p w:rsidR="6EA25349" w:rsidP="6EA25349" w:rsidRDefault="6EA25349" w14:paraId="79E5E082" w14:textId="21A400FC">
            <w:pPr>
              <w:jc w:val="center"/>
              <w:rPr>
                <w:rFonts w:ascii="Calibri" w:hAnsi="Calibri" w:eastAsia="Calibri" w:cs="Calibri"/>
              </w:rPr>
            </w:pPr>
            <w:r w:rsidRPr="6EA25349">
              <w:rPr>
                <w:rFonts w:ascii="Calibri" w:hAnsi="Calibri" w:eastAsia="Calibri" w:cs="Calibri"/>
                <w:lang w:val="en-GB"/>
              </w:rPr>
              <w:t>Persons at Risk</w:t>
            </w:r>
          </w:p>
        </w:tc>
        <w:tc>
          <w:tcPr>
            <w:tcW w:w="1991" w:type="dxa"/>
            <w:tcBorders>
              <w:top w:val="single" w:color="auto" w:sz="6" w:space="0"/>
              <w:left w:val="single" w:color="auto" w:sz="6" w:space="0"/>
              <w:bottom w:val="single" w:color="auto" w:sz="6" w:space="0"/>
              <w:right w:val="single" w:color="auto" w:sz="6" w:space="0"/>
            </w:tcBorders>
            <w:shd w:val="clear" w:color="auto" w:fill="C0C0C0"/>
            <w:tcMar>
              <w:left w:w="105" w:type="dxa"/>
              <w:right w:w="105" w:type="dxa"/>
            </w:tcMar>
          </w:tcPr>
          <w:p w:rsidR="6EA25349" w:rsidP="6EA25349" w:rsidRDefault="6EA25349" w14:paraId="10FCC09E" w14:textId="770B807B">
            <w:pPr>
              <w:jc w:val="center"/>
              <w:rPr>
                <w:rFonts w:ascii="Calibri" w:hAnsi="Calibri" w:eastAsia="Calibri" w:cs="Calibri"/>
              </w:rPr>
            </w:pPr>
            <w:r w:rsidRPr="6EA25349">
              <w:rPr>
                <w:rFonts w:ascii="Calibri" w:hAnsi="Calibri" w:eastAsia="Calibri" w:cs="Calibri"/>
                <w:lang w:val="en-GB"/>
              </w:rPr>
              <w:t>Existing Controls</w:t>
            </w:r>
          </w:p>
        </w:tc>
        <w:tc>
          <w:tcPr>
            <w:tcW w:w="2071" w:type="dxa"/>
            <w:tcBorders>
              <w:top w:val="single" w:color="auto" w:sz="6" w:space="0"/>
              <w:left w:val="single" w:color="auto" w:sz="6" w:space="0"/>
              <w:bottom w:val="single" w:color="auto" w:sz="6" w:space="0"/>
              <w:right w:val="single" w:color="auto" w:sz="6" w:space="0"/>
            </w:tcBorders>
            <w:shd w:val="clear" w:color="auto" w:fill="C0C0C0"/>
            <w:tcMar>
              <w:left w:w="105" w:type="dxa"/>
              <w:right w:w="105" w:type="dxa"/>
            </w:tcMar>
          </w:tcPr>
          <w:p w:rsidR="6EA25349" w:rsidP="6EA25349" w:rsidRDefault="6EA25349" w14:paraId="4BBAF6BA" w14:textId="3A8D4D8C">
            <w:pPr>
              <w:jc w:val="center"/>
              <w:rPr>
                <w:rFonts w:ascii="Calibri" w:hAnsi="Calibri" w:eastAsia="Calibri" w:cs="Calibri"/>
              </w:rPr>
            </w:pPr>
            <w:r w:rsidRPr="6EA25349">
              <w:rPr>
                <w:rFonts w:ascii="Calibri" w:hAnsi="Calibri" w:eastAsia="Calibri" w:cs="Calibri"/>
                <w:lang w:val="en-GB"/>
              </w:rPr>
              <w:t>Describe Any Further Controls / Actions Needed</w:t>
            </w:r>
          </w:p>
        </w:tc>
        <w:tc>
          <w:tcPr>
            <w:tcW w:w="774" w:type="dxa"/>
            <w:tcBorders>
              <w:top w:val="single" w:color="auto" w:sz="6" w:space="0"/>
              <w:left w:val="single" w:color="auto" w:sz="6" w:space="0"/>
              <w:bottom w:val="single" w:color="auto" w:sz="6" w:space="0"/>
              <w:right w:val="single" w:color="auto" w:sz="6" w:space="0"/>
            </w:tcBorders>
            <w:shd w:val="clear" w:color="auto" w:fill="C0C0C0"/>
            <w:tcMar>
              <w:left w:w="105" w:type="dxa"/>
              <w:right w:w="105" w:type="dxa"/>
            </w:tcMar>
          </w:tcPr>
          <w:p w:rsidR="6EA25349" w:rsidP="6EA25349" w:rsidRDefault="6EA25349" w14:paraId="1B911873" w14:textId="2A995C61">
            <w:pPr>
              <w:jc w:val="center"/>
              <w:rPr>
                <w:rFonts w:ascii="Calibri" w:hAnsi="Calibri" w:eastAsia="Calibri" w:cs="Calibri"/>
              </w:rPr>
            </w:pPr>
            <w:r w:rsidRPr="6EA25349">
              <w:rPr>
                <w:rFonts w:ascii="Calibri" w:hAnsi="Calibri" w:eastAsia="Calibri" w:cs="Calibri"/>
                <w:lang w:val="en-GB"/>
              </w:rPr>
              <w:t>Actions By Whom</w:t>
            </w:r>
          </w:p>
        </w:tc>
        <w:tc>
          <w:tcPr>
            <w:tcW w:w="734" w:type="dxa"/>
            <w:tcBorders>
              <w:top w:val="single" w:color="auto" w:sz="6" w:space="0"/>
              <w:left w:val="single" w:color="auto" w:sz="6" w:space="0"/>
              <w:bottom w:val="single" w:color="auto" w:sz="6" w:space="0"/>
              <w:right w:val="single" w:color="auto" w:sz="6" w:space="0"/>
            </w:tcBorders>
            <w:shd w:val="clear" w:color="auto" w:fill="C0C0C0"/>
            <w:tcMar>
              <w:left w:w="105" w:type="dxa"/>
              <w:right w:w="105" w:type="dxa"/>
            </w:tcMar>
          </w:tcPr>
          <w:p w:rsidR="6EA25349" w:rsidP="6EA25349" w:rsidRDefault="6EA25349" w14:paraId="452CAD62" w14:textId="42FDBBA7">
            <w:pPr>
              <w:rPr>
                <w:rFonts w:ascii="Calibri" w:hAnsi="Calibri" w:eastAsia="Calibri" w:cs="Calibri"/>
              </w:rPr>
            </w:pPr>
            <w:r w:rsidRPr="6EA25349">
              <w:rPr>
                <w:rFonts w:ascii="Calibri" w:hAnsi="Calibri" w:eastAsia="Calibri" w:cs="Calibri"/>
                <w:lang w:val="en-GB"/>
              </w:rPr>
              <w:t>Action By When</w:t>
            </w:r>
          </w:p>
        </w:tc>
      </w:tr>
      <w:tr w:rsidR="6EA25349" w:rsidTr="6EA25349" w14:paraId="58C66613" w14:textId="77777777">
        <w:trPr>
          <w:trHeight w:val="585"/>
        </w:trPr>
        <w:tc>
          <w:tcPr>
            <w:tcW w:w="372" w:type="dxa"/>
            <w:tcBorders>
              <w:top w:val="single" w:color="auto" w:sz="6" w:space="0"/>
              <w:left w:val="single" w:color="auto" w:sz="6" w:space="0"/>
              <w:bottom w:val="single" w:color="auto" w:sz="6" w:space="0"/>
              <w:right w:val="single" w:color="auto" w:sz="6" w:space="0"/>
            </w:tcBorders>
            <w:tcMar>
              <w:left w:w="105" w:type="dxa"/>
              <w:right w:w="105" w:type="dxa"/>
            </w:tcMar>
          </w:tcPr>
          <w:p w:rsidR="6EA25349" w:rsidP="6EA25349" w:rsidRDefault="6EA25349" w14:paraId="7345962F" w14:textId="07167CD1">
            <w:pPr>
              <w:rPr>
                <w:rFonts w:ascii="Calibri" w:hAnsi="Calibri" w:eastAsia="Calibri" w:cs="Calibri"/>
              </w:rPr>
            </w:pPr>
          </w:p>
          <w:p w:rsidR="6EA25349" w:rsidP="6EA25349" w:rsidRDefault="6EA25349" w14:paraId="6B06E70A" w14:textId="6B5FD0CD">
            <w:pPr>
              <w:rPr>
                <w:rFonts w:ascii="Calibri" w:hAnsi="Calibri" w:eastAsia="Calibri" w:cs="Calibri"/>
              </w:rPr>
            </w:pPr>
            <w:r w:rsidRPr="6EA25349">
              <w:rPr>
                <w:rFonts w:ascii="Calibri" w:hAnsi="Calibri" w:eastAsia="Calibri" w:cs="Calibri"/>
                <w:lang w:val="en-GB"/>
              </w:rPr>
              <w:t>1</w:t>
            </w:r>
          </w:p>
        </w:tc>
        <w:tc>
          <w:tcPr>
            <w:tcW w:w="1709" w:type="dxa"/>
            <w:tcBorders>
              <w:top w:val="single" w:color="auto" w:sz="6" w:space="0"/>
              <w:left w:val="single" w:color="auto" w:sz="6" w:space="0"/>
              <w:bottom w:val="single" w:color="auto" w:sz="6" w:space="0"/>
              <w:right w:val="single" w:color="auto" w:sz="6" w:space="0"/>
            </w:tcBorders>
            <w:tcMar>
              <w:left w:w="105" w:type="dxa"/>
              <w:right w:w="105" w:type="dxa"/>
            </w:tcMar>
          </w:tcPr>
          <w:p w:rsidR="6EA25349" w:rsidP="6EA25349" w:rsidRDefault="6EA25349" w14:paraId="52C690CF" w14:textId="3391D4E5">
            <w:pPr>
              <w:rPr>
                <w:rFonts w:ascii="Calibri" w:hAnsi="Calibri" w:eastAsia="Calibri" w:cs="Calibri"/>
              </w:rPr>
            </w:pPr>
            <w:r w:rsidRPr="6EA25349">
              <w:rPr>
                <w:rFonts w:ascii="Calibri" w:hAnsi="Calibri" w:eastAsia="Calibri" w:cs="Calibri"/>
                <w:lang w:val="en-GB"/>
              </w:rPr>
              <w:t xml:space="preserve">Slippery floors </w:t>
            </w:r>
          </w:p>
          <w:p w:rsidR="6EA25349" w:rsidP="6EA25349" w:rsidRDefault="6EA25349" w14:paraId="6FD5D22A" w14:textId="3F3BEEB0">
            <w:pPr>
              <w:rPr>
                <w:rFonts w:ascii="Calibri" w:hAnsi="Calibri" w:eastAsia="Calibri" w:cs="Calibri"/>
              </w:rPr>
            </w:pPr>
          </w:p>
          <w:p w:rsidR="6EA25349" w:rsidP="6EA25349" w:rsidRDefault="6EA25349" w14:paraId="066E2C0C" w14:textId="190D4F1A">
            <w:pPr>
              <w:rPr>
                <w:rFonts w:ascii="Calibri" w:hAnsi="Calibri" w:eastAsia="Calibri" w:cs="Calibri"/>
              </w:rPr>
            </w:pPr>
          </w:p>
          <w:p w:rsidR="6EA25349" w:rsidP="6EA25349" w:rsidRDefault="6EA25349" w14:paraId="5D7EC024" w14:textId="72B67F93">
            <w:pPr>
              <w:rPr>
                <w:rFonts w:ascii="Calibri" w:hAnsi="Calibri" w:eastAsia="Calibri" w:cs="Calibri"/>
              </w:rPr>
            </w:pPr>
          </w:p>
        </w:tc>
        <w:tc>
          <w:tcPr>
            <w:tcW w:w="1709" w:type="dxa"/>
            <w:tcBorders>
              <w:top w:val="single" w:color="auto" w:sz="6" w:space="0"/>
              <w:left w:val="single" w:color="auto" w:sz="6" w:space="0"/>
              <w:bottom w:val="single" w:color="auto" w:sz="6" w:space="0"/>
              <w:right w:val="single" w:color="auto" w:sz="6" w:space="0"/>
            </w:tcBorders>
            <w:tcMar>
              <w:left w:w="105" w:type="dxa"/>
              <w:right w:w="105" w:type="dxa"/>
            </w:tcMar>
          </w:tcPr>
          <w:p w:rsidR="6EA25349" w:rsidP="6EA25349" w:rsidRDefault="6EA25349" w14:paraId="376BE49D" w14:textId="67CDEFEE">
            <w:pPr>
              <w:rPr>
                <w:rFonts w:ascii="Calibri" w:hAnsi="Calibri" w:eastAsia="Calibri" w:cs="Calibri"/>
              </w:rPr>
            </w:pPr>
            <w:r w:rsidRPr="6EA25349">
              <w:rPr>
                <w:rFonts w:ascii="Calibri" w:hAnsi="Calibri" w:eastAsia="Calibri" w:cs="Calibri"/>
                <w:lang w:val="en-GB"/>
              </w:rPr>
              <w:lastRenderedPageBreak/>
              <w:t xml:space="preserve">Everyone </w:t>
            </w:r>
          </w:p>
        </w:tc>
        <w:tc>
          <w:tcPr>
            <w:tcW w:w="1991" w:type="dxa"/>
            <w:tcBorders>
              <w:top w:val="single" w:color="auto" w:sz="6" w:space="0"/>
              <w:left w:val="single" w:color="auto" w:sz="6" w:space="0"/>
              <w:bottom w:val="single" w:color="auto" w:sz="6" w:space="0"/>
              <w:right w:val="single" w:color="auto" w:sz="6" w:space="0"/>
            </w:tcBorders>
            <w:tcMar>
              <w:left w:w="105" w:type="dxa"/>
              <w:right w:w="105" w:type="dxa"/>
            </w:tcMar>
          </w:tcPr>
          <w:p w:rsidR="6EA25349" w:rsidP="6EA25349" w:rsidRDefault="6EA25349" w14:paraId="05E6B989" w14:textId="65993EE8">
            <w:pPr>
              <w:rPr>
                <w:rFonts w:ascii="Calibri" w:hAnsi="Calibri" w:eastAsia="Calibri" w:cs="Calibri"/>
              </w:rPr>
            </w:pPr>
            <w:r w:rsidRPr="6EA25349">
              <w:rPr>
                <w:rFonts w:ascii="Calibri" w:hAnsi="Calibri" w:eastAsia="Calibri" w:cs="Calibri"/>
                <w:lang w:val="en-GB"/>
              </w:rPr>
              <w:t xml:space="preserve">Wet floor sign, mop and bucket, blue roll </w:t>
            </w:r>
          </w:p>
        </w:tc>
        <w:tc>
          <w:tcPr>
            <w:tcW w:w="2071" w:type="dxa"/>
            <w:tcBorders>
              <w:top w:val="single" w:color="auto" w:sz="6" w:space="0"/>
              <w:left w:val="single" w:color="auto" w:sz="6" w:space="0"/>
              <w:bottom w:val="single" w:color="auto" w:sz="6" w:space="0"/>
              <w:right w:val="single" w:color="auto" w:sz="6" w:space="0"/>
            </w:tcBorders>
            <w:tcMar>
              <w:left w:w="105" w:type="dxa"/>
              <w:right w:w="105" w:type="dxa"/>
            </w:tcMar>
          </w:tcPr>
          <w:p w:rsidR="6EA25349" w:rsidP="6EA25349" w:rsidRDefault="6EA25349" w14:paraId="7A034636" w14:textId="4E73151F">
            <w:pPr>
              <w:rPr>
                <w:rFonts w:ascii="Calibri" w:hAnsi="Calibri" w:eastAsia="Calibri" w:cs="Calibri"/>
              </w:rPr>
            </w:pPr>
            <w:r w:rsidRPr="6EA25349">
              <w:rPr>
                <w:rFonts w:ascii="Calibri" w:hAnsi="Calibri" w:eastAsia="Calibri" w:cs="Calibri"/>
                <w:lang w:val="en-GB"/>
              </w:rPr>
              <w:t xml:space="preserve">Stop the children from drinking on court, set up an </w:t>
            </w:r>
            <w:r w:rsidRPr="6EA25349">
              <w:rPr>
                <w:rFonts w:ascii="Calibri" w:hAnsi="Calibri" w:eastAsia="Calibri" w:cs="Calibri"/>
                <w:lang w:val="en-GB"/>
              </w:rPr>
              <w:lastRenderedPageBreak/>
              <w:t xml:space="preserve">area for them to drink in </w:t>
            </w:r>
          </w:p>
        </w:tc>
        <w:tc>
          <w:tcPr>
            <w:tcW w:w="774" w:type="dxa"/>
            <w:tcBorders>
              <w:top w:val="single" w:color="auto" w:sz="6" w:space="0"/>
              <w:left w:val="single" w:color="auto" w:sz="6" w:space="0"/>
              <w:bottom w:val="single" w:color="auto" w:sz="6" w:space="0"/>
              <w:right w:val="single" w:color="auto" w:sz="6" w:space="0"/>
            </w:tcBorders>
            <w:tcMar>
              <w:left w:w="105" w:type="dxa"/>
              <w:right w:w="105" w:type="dxa"/>
            </w:tcMar>
          </w:tcPr>
          <w:p w:rsidR="6EA25349" w:rsidP="6EA25349" w:rsidRDefault="6EA25349" w14:paraId="359FF4D5" w14:textId="5BEFC3BE">
            <w:pPr>
              <w:rPr>
                <w:rFonts w:ascii="Calibri" w:hAnsi="Calibri" w:eastAsia="Calibri" w:cs="Calibri"/>
              </w:rPr>
            </w:pPr>
            <w:r w:rsidRPr="6EA25349">
              <w:rPr>
                <w:rFonts w:ascii="Calibri" w:hAnsi="Calibri" w:eastAsia="Calibri" w:cs="Calibri"/>
                <w:b/>
                <w:bCs/>
                <w:lang w:val="en-GB"/>
              </w:rPr>
              <w:lastRenderedPageBreak/>
              <w:t xml:space="preserve">The coaches </w:t>
            </w:r>
          </w:p>
        </w:tc>
        <w:tc>
          <w:tcPr>
            <w:tcW w:w="734" w:type="dxa"/>
            <w:tcBorders>
              <w:top w:val="single" w:color="auto" w:sz="6" w:space="0"/>
              <w:left w:val="single" w:color="auto" w:sz="6" w:space="0"/>
              <w:bottom w:val="single" w:color="auto" w:sz="6" w:space="0"/>
              <w:right w:val="single" w:color="auto" w:sz="6" w:space="0"/>
            </w:tcBorders>
            <w:tcMar>
              <w:left w:w="105" w:type="dxa"/>
              <w:right w:w="105" w:type="dxa"/>
            </w:tcMar>
          </w:tcPr>
          <w:p w:rsidR="6EA25349" w:rsidP="6EA25349" w:rsidRDefault="6EA25349" w14:paraId="50928D3B" w14:textId="57A8622E">
            <w:pPr>
              <w:rPr>
                <w:rFonts w:ascii="Calibri" w:hAnsi="Calibri" w:eastAsia="Calibri" w:cs="Calibri"/>
              </w:rPr>
            </w:pPr>
            <w:r w:rsidRPr="6EA25349">
              <w:rPr>
                <w:rFonts w:ascii="Calibri" w:hAnsi="Calibri" w:eastAsia="Calibri" w:cs="Calibri"/>
                <w:lang w:val="en-GB"/>
              </w:rPr>
              <w:t>Start,</w:t>
            </w:r>
          </w:p>
          <w:p w:rsidR="6EA25349" w:rsidP="6EA25349" w:rsidRDefault="6EA25349" w14:paraId="284FC49A" w14:textId="6251B772">
            <w:pPr>
              <w:rPr>
                <w:rFonts w:ascii="Calibri" w:hAnsi="Calibri" w:eastAsia="Calibri" w:cs="Calibri"/>
              </w:rPr>
            </w:pPr>
            <w:r w:rsidRPr="6EA25349">
              <w:rPr>
                <w:rFonts w:ascii="Calibri" w:hAnsi="Calibri" w:eastAsia="Calibri" w:cs="Calibri"/>
                <w:lang w:val="en-GB"/>
              </w:rPr>
              <w:t>during, ending</w:t>
            </w:r>
          </w:p>
        </w:tc>
      </w:tr>
      <w:tr w:rsidR="6EA25349" w:rsidTr="6EA25349" w14:paraId="03A3382F" w14:textId="77777777">
        <w:trPr>
          <w:trHeight w:val="540"/>
        </w:trPr>
        <w:tc>
          <w:tcPr>
            <w:tcW w:w="372" w:type="dxa"/>
            <w:tcBorders>
              <w:top w:val="single" w:color="auto" w:sz="6" w:space="0"/>
              <w:left w:val="single" w:color="auto" w:sz="6" w:space="0"/>
              <w:bottom w:val="single" w:color="auto" w:sz="6" w:space="0"/>
              <w:right w:val="single" w:color="auto" w:sz="6" w:space="0"/>
            </w:tcBorders>
            <w:tcMar>
              <w:left w:w="105" w:type="dxa"/>
              <w:right w:w="105" w:type="dxa"/>
            </w:tcMar>
          </w:tcPr>
          <w:p w:rsidR="6EA25349" w:rsidP="6EA25349" w:rsidRDefault="6EA25349" w14:paraId="601E4C04" w14:textId="34FCE506">
            <w:pPr>
              <w:rPr>
                <w:rFonts w:ascii="Calibri" w:hAnsi="Calibri" w:eastAsia="Calibri" w:cs="Calibri"/>
              </w:rPr>
            </w:pPr>
          </w:p>
          <w:p w:rsidR="6EA25349" w:rsidP="6EA25349" w:rsidRDefault="6EA25349" w14:paraId="794A02AC" w14:textId="38D8E348">
            <w:pPr>
              <w:rPr>
                <w:rFonts w:ascii="Calibri" w:hAnsi="Calibri" w:eastAsia="Calibri" w:cs="Calibri"/>
              </w:rPr>
            </w:pPr>
            <w:r w:rsidRPr="6EA25349">
              <w:rPr>
                <w:rFonts w:ascii="Calibri" w:hAnsi="Calibri" w:eastAsia="Calibri" w:cs="Calibri"/>
                <w:lang w:val="en-GB"/>
              </w:rPr>
              <w:t>2</w:t>
            </w:r>
          </w:p>
        </w:tc>
        <w:tc>
          <w:tcPr>
            <w:tcW w:w="1709" w:type="dxa"/>
            <w:tcBorders>
              <w:top w:val="single" w:color="auto" w:sz="6" w:space="0"/>
              <w:left w:val="single" w:color="auto" w:sz="6" w:space="0"/>
              <w:bottom w:val="single" w:color="auto" w:sz="6" w:space="0"/>
              <w:right w:val="single" w:color="auto" w:sz="6" w:space="0"/>
            </w:tcBorders>
            <w:tcMar>
              <w:left w:w="105" w:type="dxa"/>
              <w:right w:w="105" w:type="dxa"/>
            </w:tcMar>
          </w:tcPr>
          <w:p w:rsidR="6EA25349" w:rsidP="6EA25349" w:rsidRDefault="6EA25349" w14:paraId="14780FD0" w14:textId="63999894">
            <w:pPr>
              <w:rPr>
                <w:rFonts w:ascii="Calibri" w:hAnsi="Calibri" w:eastAsia="Calibri" w:cs="Calibri"/>
              </w:rPr>
            </w:pPr>
            <w:r w:rsidRPr="6EA25349">
              <w:rPr>
                <w:rFonts w:ascii="Calibri" w:hAnsi="Calibri" w:eastAsia="Calibri" w:cs="Calibri"/>
                <w:lang w:val="en-GB"/>
              </w:rPr>
              <w:t xml:space="preserve">Jewellery </w:t>
            </w:r>
          </w:p>
          <w:p w:rsidR="6EA25349" w:rsidP="6EA25349" w:rsidRDefault="6EA25349" w14:paraId="1897D1A6" w14:textId="683BCF6B">
            <w:pPr>
              <w:rPr>
                <w:rFonts w:ascii="Calibri" w:hAnsi="Calibri" w:eastAsia="Calibri" w:cs="Calibri"/>
              </w:rPr>
            </w:pPr>
          </w:p>
          <w:p w:rsidR="6EA25349" w:rsidP="6EA25349" w:rsidRDefault="6EA25349" w14:paraId="7E669B09" w14:textId="21CDA186">
            <w:pPr>
              <w:rPr>
                <w:rFonts w:ascii="Calibri" w:hAnsi="Calibri" w:eastAsia="Calibri" w:cs="Calibri"/>
              </w:rPr>
            </w:pPr>
          </w:p>
          <w:p w:rsidR="6EA25349" w:rsidP="6EA25349" w:rsidRDefault="6EA25349" w14:paraId="57899A37" w14:textId="45535423">
            <w:pPr>
              <w:rPr>
                <w:rFonts w:ascii="Calibri" w:hAnsi="Calibri" w:eastAsia="Calibri" w:cs="Calibri"/>
              </w:rPr>
            </w:pPr>
          </w:p>
        </w:tc>
        <w:tc>
          <w:tcPr>
            <w:tcW w:w="1709" w:type="dxa"/>
            <w:tcBorders>
              <w:top w:val="single" w:color="auto" w:sz="6" w:space="0"/>
              <w:left w:val="single" w:color="auto" w:sz="6" w:space="0"/>
              <w:bottom w:val="single" w:color="auto" w:sz="6" w:space="0"/>
              <w:right w:val="single" w:color="auto" w:sz="6" w:space="0"/>
            </w:tcBorders>
            <w:tcMar>
              <w:left w:w="105" w:type="dxa"/>
              <w:right w:w="105" w:type="dxa"/>
            </w:tcMar>
          </w:tcPr>
          <w:p w:rsidR="6EA25349" w:rsidP="6EA25349" w:rsidRDefault="6EA25349" w14:paraId="1BA4BCAD" w14:textId="2E64D9CE">
            <w:pPr>
              <w:rPr>
                <w:rFonts w:ascii="Calibri" w:hAnsi="Calibri" w:eastAsia="Calibri" w:cs="Calibri"/>
              </w:rPr>
            </w:pPr>
            <w:r w:rsidRPr="6EA25349">
              <w:rPr>
                <w:rFonts w:ascii="Calibri" w:hAnsi="Calibri" w:eastAsia="Calibri" w:cs="Calibri"/>
                <w:lang w:val="en-GB"/>
              </w:rPr>
              <w:t xml:space="preserve">Children taking part </w:t>
            </w:r>
          </w:p>
        </w:tc>
        <w:tc>
          <w:tcPr>
            <w:tcW w:w="1991" w:type="dxa"/>
            <w:tcBorders>
              <w:top w:val="single" w:color="auto" w:sz="6" w:space="0"/>
              <w:left w:val="single" w:color="auto" w:sz="6" w:space="0"/>
              <w:bottom w:val="single" w:color="auto" w:sz="6" w:space="0"/>
              <w:right w:val="single" w:color="auto" w:sz="6" w:space="0"/>
            </w:tcBorders>
            <w:tcMar>
              <w:left w:w="105" w:type="dxa"/>
              <w:right w:w="105" w:type="dxa"/>
            </w:tcMar>
          </w:tcPr>
          <w:p w:rsidR="6EA25349" w:rsidP="6EA25349" w:rsidRDefault="6EA25349" w14:paraId="0875053C" w14:textId="21BF9D4D">
            <w:pPr>
              <w:rPr>
                <w:rFonts w:ascii="Calibri" w:hAnsi="Calibri" w:eastAsia="Calibri" w:cs="Calibri"/>
              </w:rPr>
            </w:pPr>
            <w:r w:rsidRPr="6EA25349">
              <w:rPr>
                <w:rFonts w:ascii="Calibri" w:hAnsi="Calibri" w:eastAsia="Calibri" w:cs="Calibri"/>
                <w:lang w:val="en-GB"/>
              </w:rPr>
              <w:t xml:space="preserve">School dress code, teachers telling them to remove their jewellery </w:t>
            </w:r>
          </w:p>
        </w:tc>
        <w:tc>
          <w:tcPr>
            <w:tcW w:w="2071" w:type="dxa"/>
            <w:tcBorders>
              <w:top w:val="single" w:color="auto" w:sz="6" w:space="0"/>
              <w:left w:val="single" w:color="auto" w:sz="6" w:space="0"/>
              <w:bottom w:val="single" w:color="auto" w:sz="6" w:space="0"/>
              <w:right w:val="single" w:color="auto" w:sz="6" w:space="0"/>
            </w:tcBorders>
            <w:tcMar>
              <w:left w:w="105" w:type="dxa"/>
              <w:right w:w="105" w:type="dxa"/>
            </w:tcMar>
          </w:tcPr>
          <w:p w:rsidR="6EA25349" w:rsidP="6EA25349" w:rsidRDefault="6EA25349" w14:paraId="48355C77" w14:textId="5415137A">
            <w:pPr>
              <w:rPr>
                <w:rFonts w:ascii="Calibri" w:hAnsi="Calibri" w:eastAsia="Calibri" w:cs="Calibri"/>
              </w:rPr>
            </w:pPr>
            <w:r w:rsidRPr="6EA25349">
              <w:rPr>
                <w:rFonts w:ascii="Calibri" w:hAnsi="Calibri" w:eastAsia="Calibri" w:cs="Calibri"/>
                <w:lang w:val="en-GB"/>
              </w:rPr>
              <w:t>Ask them to take It off before taking part</w:t>
            </w:r>
          </w:p>
        </w:tc>
        <w:tc>
          <w:tcPr>
            <w:tcW w:w="774" w:type="dxa"/>
            <w:tcBorders>
              <w:top w:val="single" w:color="auto" w:sz="6" w:space="0"/>
              <w:left w:val="single" w:color="auto" w:sz="6" w:space="0"/>
              <w:bottom w:val="single" w:color="auto" w:sz="6" w:space="0"/>
              <w:right w:val="single" w:color="auto" w:sz="6" w:space="0"/>
            </w:tcBorders>
            <w:tcMar>
              <w:left w:w="105" w:type="dxa"/>
              <w:right w:w="105" w:type="dxa"/>
            </w:tcMar>
          </w:tcPr>
          <w:p w:rsidR="6EA25349" w:rsidP="6EA25349" w:rsidRDefault="6EA25349" w14:paraId="7F95F2E6" w14:textId="460C308B">
            <w:pPr>
              <w:rPr>
                <w:rFonts w:ascii="Calibri" w:hAnsi="Calibri" w:eastAsia="Calibri" w:cs="Calibri"/>
              </w:rPr>
            </w:pPr>
            <w:r w:rsidRPr="6EA25349">
              <w:rPr>
                <w:rFonts w:ascii="Calibri" w:hAnsi="Calibri" w:eastAsia="Calibri" w:cs="Calibri"/>
                <w:b/>
                <w:bCs/>
                <w:lang w:val="en-GB"/>
              </w:rPr>
              <w:t xml:space="preserve">Coaches, teachers </w:t>
            </w:r>
          </w:p>
        </w:tc>
        <w:tc>
          <w:tcPr>
            <w:tcW w:w="734" w:type="dxa"/>
            <w:tcBorders>
              <w:top w:val="single" w:color="auto" w:sz="6" w:space="0"/>
              <w:left w:val="single" w:color="auto" w:sz="6" w:space="0"/>
              <w:bottom w:val="single" w:color="auto" w:sz="6" w:space="0"/>
              <w:right w:val="single" w:color="auto" w:sz="6" w:space="0"/>
            </w:tcBorders>
            <w:tcMar>
              <w:left w:w="105" w:type="dxa"/>
              <w:right w:w="105" w:type="dxa"/>
            </w:tcMar>
          </w:tcPr>
          <w:p w:rsidR="6EA25349" w:rsidP="6EA25349" w:rsidRDefault="6EA25349" w14:paraId="5C23B940" w14:textId="50A4E4D6">
            <w:pPr>
              <w:rPr>
                <w:rFonts w:ascii="Calibri" w:hAnsi="Calibri" w:eastAsia="Calibri" w:cs="Calibri"/>
              </w:rPr>
            </w:pPr>
            <w:r w:rsidRPr="6EA25349">
              <w:rPr>
                <w:rFonts w:ascii="Calibri" w:hAnsi="Calibri" w:eastAsia="Calibri" w:cs="Calibri"/>
                <w:lang w:val="en-GB"/>
              </w:rPr>
              <w:t>Start,</w:t>
            </w:r>
          </w:p>
          <w:p w:rsidR="6EA25349" w:rsidP="6EA25349" w:rsidRDefault="6EA25349" w14:paraId="2F0D1BC0" w14:textId="497BD5E1">
            <w:pPr>
              <w:rPr>
                <w:rFonts w:ascii="Calibri" w:hAnsi="Calibri" w:eastAsia="Calibri" w:cs="Calibri"/>
              </w:rPr>
            </w:pPr>
            <w:r w:rsidRPr="6EA25349">
              <w:rPr>
                <w:rFonts w:ascii="Calibri" w:hAnsi="Calibri" w:eastAsia="Calibri" w:cs="Calibri"/>
                <w:lang w:val="en-GB"/>
              </w:rPr>
              <w:t>during, ending</w:t>
            </w:r>
          </w:p>
        </w:tc>
      </w:tr>
      <w:tr w:rsidR="6EA25349" w:rsidTr="6EA25349" w14:paraId="30357FE3" w14:textId="77777777">
        <w:trPr>
          <w:trHeight w:val="540"/>
        </w:trPr>
        <w:tc>
          <w:tcPr>
            <w:tcW w:w="372" w:type="dxa"/>
            <w:tcBorders>
              <w:top w:val="single" w:color="auto" w:sz="6" w:space="0"/>
              <w:left w:val="single" w:color="auto" w:sz="6" w:space="0"/>
              <w:bottom w:val="single" w:color="auto" w:sz="6" w:space="0"/>
              <w:right w:val="single" w:color="auto" w:sz="6" w:space="0"/>
            </w:tcBorders>
            <w:tcMar>
              <w:left w:w="105" w:type="dxa"/>
              <w:right w:w="105" w:type="dxa"/>
            </w:tcMar>
          </w:tcPr>
          <w:p w:rsidR="6EA25349" w:rsidP="6EA25349" w:rsidRDefault="6EA25349" w14:paraId="6197D2F8" w14:textId="7F1AEE40">
            <w:pPr>
              <w:rPr>
                <w:rFonts w:ascii="Calibri" w:hAnsi="Calibri" w:eastAsia="Calibri" w:cs="Calibri"/>
              </w:rPr>
            </w:pPr>
            <w:r w:rsidRPr="6EA25349">
              <w:rPr>
                <w:rFonts w:ascii="Calibri" w:hAnsi="Calibri" w:eastAsia="Calibri" w:cs="Calibri"/>
                <w:lang w:val="en-GB"/>
              </w:rPr>
              <w:t>3</w:t>
            </w:r>
          </w:p>
        </w:tc>
        <w:tc>
          <w:tcPr>
            <w:tcW w:w="1709" w:type="dxa"/>
            <w:tcBorders>
              <w:top w:val="single" w:color="auto" w:sz="6" w:space="0"/>
              <w:left w:val="single" w:color="auto" w:sz="6" w:space="0"/>
              <w:bottom w:val="single" w:color="auto" w:sz="6" w:space="0"/>
              <w:right w:val="single" w:color="auto" w:sz="6" w:space="0"/>
            </w:tcBorders>
            <w:tcMar>
              <w:left w:w="105" w:type="dxa"/>
              <w:right w:w="105" w:type="dxa"/>
            </w:tcMar>
          </w:tcPr>
          <w:p w:rsidR="6EA25349" w:rsidP="6EA25349" w:rsidRDefault="6EA25349" w14:paraId="6811916A" w14:textId="0A366348">
            <w:pPr>
              <w:rPr>
                <w:rFonts w:ascii="Calibri" w:hAnsi="Calibri" w:eastAsia="Calibri" w:cs="Calibri"/>
              </w:rPr>
            </w:pPr>
            <w:r w:rsidRPr="6EA25349">
              <w:rPr>
                <w:rFonts w:ascii="Calibri" w:hAnsi="Calibri" w:eastAsia="Calibri" w:cs="Calibri"/>
                <w:lang w:val="en-GB"/>
              </w:rPr>
              <w:t xml:space="preserve">Barriers/ walls </w:t>
            </w:r>
          </w:p>
          <w:p w:rsidR="6EA25349" w:rsidP="6EA25349" w:rsidRDefault="6EA25349" w14:paraId="37D22F63" w14:textId="6E42409E">
            <w:pPr>
              <w:rPr>
                <w:rFonts w:ascii="Calibri" w:hAnsi="Calibri" w:eastAsia="Calibri" w:cs="Calibri"/>
              </w:rPr>
            </w:pPr>
          </w:p>
          <w:p w:rsidR="6EA25349" w:rsidP="6EA25349" w:rsidRDefault="6EA25349" w14:paraId="5EA1823A" w14:textId="35AD75BE">
            <w:pPr>
              <w:rPr>
                <w:rFonts w:ascii="Calibri" w:hAnsi="Calibri" w:eastAsia="Calibri" w:cs="Calibri"/>
              </w:rPr>
            </w:pPr>
          </w:p>
          <w:p w:rsidR="6EA25349" w:rsidP="6EA25349" w:rsidRDefault="6EA25349" w14:paraId="32C43132" w14:textId="3AB0AFE3">
            <w:pPr>
              <w:rPr>
                <w:rFonts w:ascii="Calibri" w:hAnsi="Calibri" w:eastAsia="Calibri" w:cs="Calibri"/>
              </w:rPr>
            </w:pPr>
          </w:p>
        </w:tc>
        <w:tc>
          <w:tcPr>
            <w:tcW w:w="1709" w:type="dxa"/>
            <w:tcBorders>
              <w:top w:val="single" w:color="auto" w:sz="6" w:space="0"/>
              <w:left w:val="single" w:color="auto" w:sz="6" w:space="0"/>
              <w:bottom w:val="single" w:color="auto" w:sz="6" w:space="0"/>
              <w:right w:val="single" w:color="auto" w:sz="6" w:space="0"/>
            </w:tcBorders>
            <w:tcMar>
              <w:left w:w="105" w:type="dxa"/>
              <w:right w:w="105" w:type="dxa"/>
            </w:tcMar>
          </w:tcPr>
          <w:p w:rsidR="6EA25349" w:rsidP="6EA25349" w:rsidRDefault="6EA25349" w14:paraId="0975E51C" w14:textId="3AD06E93">
            <w:pPr>
              <w:rPr>
                <w:rFonts w:ascii="Calibri" w:hAnsi="Calibri" w:eastAsia="Calibri" w:cs="Calibri"/>
              </w:rPr>
            </w:pPr>
            <w:r w:rsidRPr="6EA25349">
              <w:rPr>
                <w:rFonts w:ascii="Calibri" w:hAnsi="Calibri" w:eastAsia="Calibri" w:cs="Calibri"/>
                <w:lang w:val="en-GB"/>
              </w:rPr>
              <w:t xml:space="preserve">Children taking part </w:t>
            </w:r>
          </w:p>
        </w:tc>
        <w:tc>
          <w:tcPr>
            <w:tcW w:w="1991" w:type="dxa"/>
            <w:tcBorders>
              <w:top w:val="single" w:color="auto" w:sz="6" w:space="0"/>
              <w:left w:val="single" w:color="auto" w:sz="6" w:space="0"/>
              <w:bottom w:val="single" w:color="auto" w:sz="6" w:space="0"/>
              <w:right w:val="single" w:color="auto" w:sz="6" w:space="0"/>
            </w:tcBorders>
            <w:tcMar>
              <w:left w:w="105" w:type="dxa"/>
              <w:right w:w="105" w:type="dxa"/>
            </w:tcMar>
          </w:tcPr>
          <w:p w:rsidR="6EA25349" w:rsidP="6EA25349" w:rsidRDefault="6EA25349" w14:paraId="2AADC3D7" w14:textId="5C742EA9">
            <w:pPr>
              <w:rPr>
                <w:rFonts w:ascii="Calibri" w:hAnsi="Calibri" w:eastAsia="Calibri" w:cs="Calibri"/>
              </w:rPr>
            </w:pPr>
            <w:r w:rsidRPr="6EA25349">
              <w:rPr>
                <w:rFonts w:ascii="Calibri" w:hAnsi="Calibri" w:eastAsia="Calibri" w:cs="Calibri"/>
                <w:lang w:val="en-GB"/>
              </w:rPr>
              <w:t xml:space="preserve">Warning from sports hall employees </w:t>
            </w:r>
          </w:p>
        </w:tc>
        <w:tc>
          <w:tcPr>
            <w:tcW w:w="2071" w:type="dxa"/>
            <w:tcBorders>
              <w:top w:val="single" w:color="auto" w:sz="6" w:space="0"/>
              <w:left w:val="single" w:color="auto" w:sz="6" w:space="0"/>
              <w:bottom w:val="single" w:color="auto" w:sz="6" w:space="0"/>
              <w:right w:val="single" w:color="auto" w:sz="6" w:space="0"/>
            </w:tcBorders>
            <w:tcMar>
              <w:left w:w="105" w:type="dxa"/>
              <w:right w:w="105" w:type="dxa"/>
            </w:tcMar>
          </w:tcPr>
          <w:p w:rsidR="6EA25349" w:rsidP="6EA25349" w:rsidRDefault="6EA25349" w14:paraId="769F267F" w14:textId="6FD3FEE5">
            <w:pPr>
              <w:rPr>
                <w:rFonts w:ascii="Calibri" w:hAnsi="Calibri" w:eastAsia="Calibri" w:cs="Calibri"/>
              </w:rPr>
            </w:pPr>
            <w:r w:rsidRPr="6EA25349">
              <w:rPr>
                <w:rFonts w:ascii="Calibri" w:hAnsi="Calibri" w:eastAsia="Calibri" w:cs="Calibri"/>
                <w:lang w:val="en-GB"/>
              </w:rPr>
              <w:t xml:space="preserve">US as coaches telling them to be careful, set up pitch away from walls and barriers </w:t>
            </w:r>
          </w:p>
        </w:tc>
        <w:tc>
          <w:tcPr>
            <w:tcW w:w="774" w:type="dxa"/>
            <w:tcBorders>
              <w:top w:val="single" w:color="auto" w:sz="6" w:space="0"/>
              <w:left w:val="single" w:color="auto" w:sz="6" w:space="0"/>
              <w:bottom w:val="single" w:color="auto" w:sz="6" w:space="0"/>
              <w:right w:val="single" w:color="auto" w:sz="6" w:space="0"/>
            </w:tcBorders>
            <w:tcMar>
              <w:left w:w="105" w:type="dxa"/>
              <w:right w:w="105" w:type="dxa"/>
            </w:tcMar>
          </w:tcPr>
          <w:p w:rsidR="6EA25349" w:rsidP="6EA25349" w:rsidRDefault="6EA25349" w14:paraId="580B2DAF" w14:textId="6E394DBB">
            <w:pPr>
              <w:rPr>
                <w:rFonts w:ascii="Calibri" w:hAnsi="Calibri" w:eastAsia="Calibri" w:cs="Calibri"/>
              </w:rPr>
            </w:pPr>
            <w:r w:rsidRPr="6EA25349">
              <w:rPr>
                <w:rFonts w:ascii="Calibri" w:hAnsi="Calibri" w:eastAsia="Calibri" w:cs="Calibri"/>
                <w:b/>
                <w:bCs/>
                <w:lang w:val="en-GB"/>
              </w:rPr>
              <w:t>Coaches</w:t>
            </w:r>
          </w:p>
        </w:tc>
        <w:tc>
          <w:tcPr>
            <w:tcW w:w="734" w:type="dxa"/>
            <w:tcBorders>
              <w:top w:val="single" w:color="auto" w:sz="6" w:space="0"/>
              <w:left w:val="single" w:color="auto" w:sz="6" w:space="0"/>
              <w:bottom w:val="single" w:color="auto" w:sz="6" w:space="0"/>
              <w:right w:val="single" w:color="auto" w:sz="6" w:space="0"/>
            </w:tcBorders>
            <w:tcMar>
              <w:left w:w="105" w:type="dxa"/>
              <w:right w:w="105" w:type="dxa"/>
            </w:tcMar>
          </w:tcPr>
          <w:p w:rsidR="6EA25349" w:rsidP="6EA25349" w:rsidRDefault="6EA25349" w14:paraId="6530E9BF" w14:textId="6D1A1356">
            <w:pPr>
              <w:rPr>
                <w:rFonts w:ascii="Calibri" w:hAnsi="Calibri" w:eastAsia="Calibri" w:cs="Calibri"/>
              </w:rPr>
            </w:pPr>
            <w:r w:rsidRPr="6EA25349">
              <w:rPr>
                <w:rFonts w:ascii="Calibri" w:hAnsi="Calibri" w:eastAsia="Calibri" w:cs="Calibri"/>
                <w:lang w:val="en-GB"/>
              </w:rPr>
              <w:t>Start, during, ending</w:t>
            </w:r>
          </w:p>
        </w:tc>
      </w:tr>
      <w:tr w:rsidR="6EA25349" w:rsidTr="6EA25349" w14:paraId="3D33481F" w14:textId="77777777">
        <w:trPr>
          <w:trHeight w:val="540"/>
        </w:trPr>
        <w:tc>
          <w:tcPr>
            <w:tcW w:w="372" w:type="dxa"/>
            <w:tcBorders>
              <w:top w:val="single" w:color="auto" w:sz="6" w:space="0"/>
              <w:left w:val="single" w:color="auto" w:sz="6" w:space="0"/>
              <w:bottom w:val="single" w:color="auto" w:sz="6" w:space="0"/>
              <w:right w:val="single" w:color="auto" w:sz="6" w:space="0"/>
            </w:tcBorders>
            <w:tcMar>
              <w:left w:w="105" w:type="dxa"/>
              <w:right w:w="105" w:type="dxa"/>
            </w:tcMar>
          </w:tcPr>
          <w:p w:rsidR="6EA25349" w:rsidP="6EA25349" w:rsidRDefault="6EA25349" w14:paraId="679CBBB3" w14:textId="3DE942F4">
            <w:pPr>
              <w:rPr>
                <w:rFonts w:ascii="Calibri" w:hAnsi="Calibri" w:eastAsia="Calibri" w:cs="Calibri"/>
              </w:rPr>
            </w:pPr>
            <w:r w:rsidRPr="6EA25349">
              <w:rPr>
                <w:rFonts w:ascii="Calibri" w:hAnsi="Calibri" w:eastAsia="Calibri" w:cs="Calibri"/>
                <w:lang w:val="en-GB"/>
              </w:rPr>
              <w:t>4</w:t>
            </w:r>
          </w:p>
        </w:tc>
        <w:tc>
          <w:tcPr>
            <w:tcW w:w="1709" w:type="dxa"/>
            <w:tcBorders>
              <w:top w:val="single" w:color="auto" w:sz="6" w:space="0"/>
              <w:left w:val="single" w:color="auto" w:sz="6" w:space="0"/>
              <w:bottom w:val="single" w:color="auto" w:sz="6" w:space="0"/>
              <w:right w:val="single" w:color="auto" w:sz="6" w:space="0"/>
            </w:tcBorders>
            <w:tcMar>
              <w:left w:w="105" w:type="dxa"/>
              <w:right w:w="105" w:type="dxa"/>
            </w:tcMar>
          </w:tcPr>
          <w:p w:rsidR="6EA25349" w:rsidP="6EA25349" w:rsidRDefault="6EA25349" w14:paraId="2046244D" w14:textId="5C56CEB2">
            <w:pPr>
              <w:rPr>
                <w:rFonts w:ascii="Calibri" w:hAnsi="Calibri" w:eastAsia="Calibri" w:cs="Calibri"/>
              </w:rPr>
            </w:pPr>
            <w:r w:rsidRPr="6EA25349">
              <w:rPr>
                <w:rFonts w:ascii="Calibri" w:hAnsi="Calibri" w:eastAsia="Calibri" w:cs="Calibri"/>
                <w:lang w:val="en-GB"/>
              </w:rPr>
              <w:t xml:space="preserve"> Footwear </w:t>
            </w:r>
          </w:p>
          <w:p w:rsidR="6EA25349" w:rsidP="6EA25349" w:rsidRDefault="6EA25349" w14:paraId="272FB4C6" w14:textId="404856F8">
            <w:pPr>
              <w:rPr>
                <w:rFonts w:ascii="Calibri" w:hAnsi="Calibri" w:eastAsia="Calibri" w:cs="Calibri"/>
              </w:rPr>
            </w:pPr>
          </w:p>
          <w:p w:rsidR="6EA25349" w:rsidP="6EA25349" w:rsidRDefault="6EA25349" w14:paraId="5CA6DD5E" w14:textId="732CD04F">
            <w:pPr>
              <w:rPr>
                <w:rFonts w:ascii="Calibri" w:hAnsi="Calibri" w:eastAsia="Calibri" w:cs="Calibri"/>
              </w:rPr>
            </w:pPr>
          </w:p>
          <w:p w:rsidR="6EA25349" w:rsidP="6EA25349" w:rsidRDefault="6EA25349" w14:paraId="23D3410D" w14:textId="30A11D14">
            <w:pPr>
              <w:rPr>
                <w:rFonts w:ascii="Calibri" w:hAnsi="Calibri" w:eastAsia="Calibri" w:cs="Calibri"/>
              </w:rPr>
            </w:pPr>
          </w:p>
        </w:tc>
        <w:tc>
          <w:tcPr>
            <w:tcW w:w="1709" w:type="dxa"/>
            <w:tcBorders>
              <w:top w:val="single" w:color="auto" w:sz="6" w:space="0"/>
              <w:left w:val="single" w:color="auto" w:sz="6" w:space="0"/>
              <w:bottom w:val="single" w:color="auto" w:sz="6" w:space="0"/>
              <w:right w:val="single" w:color="auto" w:sz="6" w:space="0"/>
            </w:tcBorders>
            <w:tcMar>
              <w:left w:w="105" w:type="dxa"/>
              <w:right w:w="105" w:type="dxa"/>
            </w:tcMar>
          </w:tcPr>
          <w:p w:rsidR="6EA25349" w:rsidP="6EA25349" w:rsidRDefault="6EA25349" w14:paraId="748C61AB" w14:textId="2CF7515D">
            <w:pPr>
              <w:rPr>
                <w:rFonts w:ascii="Calibri" w:hAnsi="Calibri" w:eastAsia="Calibri" w:cs="Calibri"/>
              </w:rPr>
            </w:pPr>
            <w:r w:rsidRPr="6EA25349">
              <w:rPr>
                <w:rFonts w:ascii="Calibri" w:hAnsi="Calibri" w:eastAsia="Calibri" w:cs="Calibri"/>
                <w:lang w:val="en-GB"/>
              </w:rPr>
              <w:t xml:space="preserve">Children taking part </w:t>
            </w:r>
          </w:p>
        </w:tc>
        <w:tc>
          <w:tcPr>
            <w:tcW w:w="1991" w:type="dxa"/>
            <w:tcBorders>
              <w:top w:val="single" w:color="auto" w:sz="6" w:space="0"/>
              <w:left w:val="single" w:color="auto" w:sz="6" w:space="0"/>
              <w:bottom w:val="single" w:color="auto" w:sz="6" w:space="0"/>
              <w:right w:val="single" w:color="auto" w:sz="6" w:space="0"/>
            </w:tcBorders>
            <w:tcMar>
              <w:left w:w="105" w:type="dxa"/>
              <w:right w:w="105" w:type="dxa"/>
            </w:tcMar>
          </w:tcPr>
          <w:p w:rsidR="6EA25349" w:rsidP="6EA25349" w:rsidRDefault="6EA25349" w14:paraId="18149F04" w14:textId="66AADECF">
            <w:pPr>
              <w:rPr>
                <w:rFonts w:ascii="Calibri" w:hAnsi="Calibri" w:eastAsia="Calibri" w:cs="Calibri"/>
              </w:rPr>
            </w:pPr>
            <w:r w:rsidRPr="6EA25349">
              <w:rPr>
                <w:rFonts w:ascii="Calibri" w:hAnsi="Calibri" w:eastAsia="Calibri" w:cs="Calibri"/>
                <w:lang w:val="en-GB"/>
              </w:rPr>
              <w:t xml:space="preserve">Dress code set out by schools and lc guidelines </w:t>
            </w:r>
          </w:p>
        </w:tc>
        <w:tc>
          <w:tcPr>
            <w:tcW w:w="2071" w:type="dxa"/>
            <w:tcBorders>
              <w:top w:val="single" w:color="auto" w:sz="6" w:space="0"/>
              <w:left w:val="single" w:color="auto" w:sz="6" w:space="0"/>
              <w:bottom w:val="single" w:color="auto" w:sz="6" w:space="0"/>
              <w:right w:val="single" w:color="auto" w:sz="6" w:space="0"/>
            </w:tcBorders>
            <w:tcMar>
              <w:left w:w="105" w:type="dxa"/>
              <w:right w:w="105" w:type="dxa"/>
            </w:tcMar>
          </w:tcPr>
          <w:p w:rsidR="6EA25349" w:rsidP="6EA25349" w:rsidRDefault="6EA25349" w14:paraId="43436603" w14:textId="1955A54A">
            <w:pPr>
              <w:rPr>
                <w:rFonts w:ascii="Calibri" w:hAnsi="Calibri" w:eastAsia="Calibri" w:cs="Calibri"/>
              </w:rPr>
            </w:pPr>
            <w:r w:rsidRPr="6EA25349">
              <w:rPr>
                <w:rFonts w:ascii="Calibri" w:hAnsi="Calibri" w:eastAsia="Calibri" w:cs="Calibri"/>
                <w:lang w:val="en-GB"/>
              </w:rPr>
              <w:t xml:space="preserve">Checking they have the correct PPE </w:t>
            </w:r>
          </w:p>
        </w:tc>
        <w:tc>
          <w:tcPr>
            <w:tcW w:w="774" w:type="dxa"/>
            <w:tcBorders>
              <w:top w:val="single" w:color="auto" w:sz="6" w:space="0"/>
              <w:left w:val="single" w:color="auto" w:sz="6" w:space="0"/>
              <w:bottom w:val="single" w:color="auto" w:sz="6" w:space="0"/>
              <w:right w:val="single" w:color="auto" w:sz="6" w:space="0"/>
            </w:tcBorders>
            <w:tcMar>
              <w:left w:w="105" w:type="dxa"/>
              <w:right w:w="105" w:type="dxa"/>
            </w:tcMar>
          </w:tcPr>
          <w:p w:rsidR="6EA25349" w:rsidP="6EA25349" w:rsidRDefault="6EA25349" w14:paraId="0E0FC5FA" w14:textId="331CB0AF">
            <w:pPr>
              <w:rPr>
                <w:rFonts w:ascii="Calibri" w:hAnsi="Calibri" w:eastAsia="Calibri" w:cs="Calibri"/>
              </w:rPr>
            </w:pPr>
            <w:r w:rsidRPr="6EA25349">
              <w:rPr>
                <w:rFonts w:ascii="Calibri" w:hAnsi="Calibri" w:eastAsia="Calibri" w:cs="Calibri"/>
                <w:b/>
                <w:bCs/>
                <w:lang w:val="en-GB"/>
              </w:rPr>
              <w:t>Coaches, teachers</w:t>
            </w:r>
          </w:p>
        </w:tc>
        <w:tc>
          <w:tcPr>
            <w:tcW w:w="734" w:type="dxa"/>
            <w:tcBorders>
              <w:top w:val="single" w:color="auto" w:sz="6" w:space="0"/>
              <w:left w:val="single" w:color="auto" w:sz="6" w:space="0"/>
              <w:bottom w:val="single" w:color="auto" w:sz="6" w:space="0"/>
              <w:right w:val="single" w:color="auto" w:sz="6" w:space="0"/>
            </w:tcBorders>
            <w:tcMar>
              <w:left w:w="105" w:type="dxa"/>
              <w:right w:w="105" w:type="dxa"/>
            </w:tcMar>
          </w:tcPr>
          <w:p w:rsidR="6EA25349" w:rsidP="6EA25349" w:rsidRDefault="6EA25349" w14:paraId="5D4B24A5" w14:textId="458F9B3F">
            <w:pPr>
              <w:rPr>
                <w:rFonts w:ascii="Calibri" w:hAnsi="Calibri" w:eastAsia="Calibri" w:cs="Calibri"/>
              </w:rPr>
            </w:pPr>
            <w:r w:rsidRPr="6EA25349">
              <w:rPr>
                <w:rFonts w:ascii="Calibri" w:hAnsi="Calibri" w:eastAsia="Calibri" w:cs="Calibri"/>
                <w:lang w:val="en-GB"/>
              </w:rPr>
              <w:t>Start,</w:t>
            </w:r>
          </w:p>
          <w:p w:rsidR="6EA25349" w:rsidP="6EA25349" w:rsidRDefault="6EA25349" w14:paraId="0D1C4D1F" w14:textId="0F892E09">
            <w:pPr>
              <w:rPr>
                <w:rFonts w:ascii="Calibri" w:hAnsi="Calibri" w:eastAsia="Calibri" w:cs="Calibri"/>
              </w:rPr>
            </w:pPr>
            <w:r w:rsidRPr="6EA25349">
              <w:rPr>
                <w:rFonts w:ascii="Calibri" w:hAnsi="Calibri" w:eastAsia="Calibri" w:cs="Calibri"/>
                <w:lang w:val="en-GB"/>
              </w:rPr>
              <w:t>during, ending</w:t>
            </w:r>
          </w:p>
        </w:tc>
      </w:tr>
      <w:tr w:rsidR="6EA25349" w:rsidTr="6EA25349" w14:paraId="6B9E5342" w14:textId="77777777">
        <w:trPr>
          <w:trHeight w:val="540"/>
        </w:trPr>
        <w:tc>
          <w:tcPr>
            <w:tcW w:w="372" w:type="dxa"/>
            <w:tcBorders>
              <w:top w:val="single" w:color="auto" w:sz="6" w:space="0"/>
              <w:left w:val="single" w:color="auto" w:sz="6" w:space="0"/>
              <w:bottom w:val="single" w:color="auto" w:sz="6" w:space="0"/>
              <w:right w:val="single" w:color="auto" w:sz="6" w:space="0"/>
            </w:tcBorders>
            <w:tcMar>
              <w:left w:w="105" w:type="dxa"/>
              <w:right w:w="105" w:type="dxa"/>
            </w:tcMar>
          </w:tcPr>
          <w:p w:rsidR="6EA25349" w:rsidP="6EA25349" w:rsidRDefault="6EA25349" w14:paraId="2DB63128" w14:textId="7101CA83">
            <w:pPr>
              <w:rPr>
                <w:rFonts w:ascii="Calibri" w:hAnsi="Calibri" w:eastAsia="Calibri" w:cs="Calibri"/>
              </w:rPr>
            </w:pPr>
            <w:r w:rsidRPr="6EA25349">
              <w:rPr>
                <w:rFonts w:ascii="Calibri" w:hAnsi="Calibri" w:eastAsia="Calibri" w:cs="Calibri"/>
                <w:lang w:val="en-GB"/>
              </w:rPr>
              <w:t>5</w:t>
            </w:r>
          </w:p>
        </w:tc>
        <w:tc>
          <w:tcPr>
            <w:tcW w:w="1709" w:type="dxa"/>
            <w:tcBorders>
              <w:top w:val="single" w:color="auto" w:sz="6" w:space="0"/>
              <w:left w:val="single" w:color="auto" w:sz="6" w:space="0"/>
              <w:bottom w:val="single" w:color="auto" w:sz="6" w:space="0"/>
              <w:right w:val="single" w:color="auto" w:sz="6" w:space="0"/>
            </w:tcBorders>
            <w:tcMar>
              <w:left w:w="105" w:type="dxa"/>
              <w:right w:w="105" w:type="dxa"/>
            </w:tcMar>
          </w:tcPr>
          <w:p w:rsidR="6EA25349" w:rsidP="6EA25349" w:rsidRDefault="6EA25349" w14:paraId="06CE6A91" w14:textId="1F97C1F5">
            <w:pPr>
              <w:rPr>
                <w:rFonts w:ascii="Calibri" w:hAnsi="Calibri" w:eastAsia="Calibri" w:cs="Calibri"/>
              </w:rPr>
            </w:pPr>
            <w:r w:rsidRPr="6EA25349">
              <w:rPr>
                <w:rFonts w:ascii="Calibri" w:hAnsi="Calibri" w:eastAsia="Calibri" w:cs="Calibri"/>
                <w:lang w:val="en-GB"/>
              </w:rPr>
              <w:t>Collision with equipment or benches</w:t>
            </w:r>
          </w:p>
          <w:p w:rsidR="6EA25349" w:rsidP="6EA25349" w:rsidRDefault="6EA25349" w14:paraId="62228E22" w14:textId="69BCCAEE">
            <w:pPr>
              <w:rPr>
                <w:rFonts w:ascii="Calibri" w:hAnsi="Calibri" w:eastAsia="Calibri" w:cs="Calibri"/>
              </w:rPr>
            </w:pPr>
          </w:p>
          <w:p w:rsidR="6EA25349" w:rsidP="6EA25349" w:rsidRDefault="6EA25349" w14:paraId="3C5B9A6B" w14:textId="37D88DA6">
            <w:pPr>
              <w:rPr>
                <w:rFonts w:ascii="Calibri" w:hAnsi="Calibri" w:eastAsia="Calibri" w:cs="Calibri"/>
              </w:rPr>
            </w:pPr>
          </w:p>
          <w:p w:rsidR="6EA25349" w:rsidP="6EA25349" w:rsidRDefault="6EA25349" w14:paraId="27CC91B1" w14:textId="16692416">
            <w:pPr>
              <w:rPr>
                <w:rFonts w:ascii="Calibri" w:hAnsi="Calibri" w:eastAsia="Calibri" w:cs="Calibri"/>
              </w:rPr>
            </w:pPr>
          </w:p>
        </w:tc>
        <w:tc>
          <w:tcPr>
            <w:tcW w:w="1709" w:type="dxa"/>
            <w:tcBorders>
              <w:top w:val="single" w:color="auto" w:sz="6" w:space="0"/>
              <w:left w:val="single" w:color="auto" w:sz="6" w:space="0"/>
              <w:bottom w:val="single" w:color="auto" w:sz="6" w:space="0"/>
              <w:right w:val="single" w:color="auto" w:sz="6" w:space="0"/>
            </w:tcBorders>
            <w:tcMar>
              <w:left w:w="105" w:type="dxa"/>
              <w:right w:w="105" w:type="dxa"/>
            </w:tcMar>
          </w:tcPr>
          <w:p w:rsidR="6EA25349" w:rsidP="6EA25349" w:rsidRDefault="6EA25349" w14:paraId="35834693" w14:textId="222F7287">
            <w:pPr>
              <w:rPr>
                <w:rFonts w:ascii="Calibri" w:hAnsi="Calibri" w:eastAsia="Calibri" w:cs="Calibri"/>
              </w:rPr>
            </w:pPr>
            <w:r w:rsidRPr="6EA25349">
              <w:rPr>
                <w:rFonts w:ascii="Calibri" w:hAnsi="Calibri" w:eastAsia="Calibri" w:cs="Calibri"/>
                <w:lang w:val="en-GB"/>
              </w:rPr>
              <w:t>Children taking part</w:t>
            </w:r>
          </w:p>
        </w:tc>
        <w:tc>
          <w:tcPr>
            <w:tcW w:w="1991" w:type="dxa"/>
            <w:tcBorders>
              <w:top w:val="single" w:color="auto" w:sz="6" w:space="0"/>
              <w:left w:val="single" w:color="auto" w:sz="6" w:space="0"/>
              <w:bottom w:val="single" w:color="auto" w:sz="6" w:space="0"/>
              <w:right w:val="single" w:color="auto" w:sz="6" w:space="0"/>
            </w:tcBorders>
            <w:tcMar>
              <w:left w:w="105" w:type="dxa"/>
              <w:right w:w="105" w:type="dxa"/>
            </w:tcMar>
          </w:tcPr>
          <w:p w:rsidR="6EA25349" w:rsidP="6EA25349" w:rsidRDefault="6EA25349" w14:paraId="4C21CB1F" w14:textId="4018A468">
            <w:pPr>
              <w:rPr>
                <w:rFonts w:ascii="Calibri" w:hAnsi="Calibri" w:eastAsia="Calibri" w:cs="Calibri"/>
              </w:rPr>
            </w:pPr>
            <w:r w:rsidRPr="6EA25349">
              <w:rPr>
                <w:rFonts w:ascii="Calibri" w:hAnsi="Calibri" w:eastAsia="Calibri" w:cs="Calibri"/>
                <w:lang w:val="en-GB"/>
              </w:rPr>
              <w:t>Teachers letting the students know to be careful</w:t>
            </w:r>
          </w:p>
        </w:tc>
        <w:tc>
          <w:tcPr>
            <w:tcW w:w="2071" w:type="dxa"/>
            <w:tcBorders>
              <w:top w:val="single" w:color="auto" w:sz="6" w:space="0"/>
              <w:left w:val="single" w:color="auto" w:sz="6" w:space="0"/>
              <w:bottom w:val="single" w:color="auto" w:sz="6" w:space="0"/>
              <w:right w:val="single" w:color="auto" w:sz="6" w:space="0"/>
            </w:tcBorders>
            <w:tcMar>
              <w:left w:w="105" w:type="dxa"/>
              <w:right w:w="105" w:type="dxa"/>
            </w:tcMar>
          </w:tcPr>
          <w:p w:rsidR="6EA25349" w:rsidP="6EA25349" w:rsidRDefault="6EA25349" w14:paraId="074ABEB6" w14:textId="2DD95362">
            <w:pPr>
              <w:rPr>
                <w:rFonts w:ascii="Calibri" w:hAnsi="Calibri" w:eastAsia="Calibri" w:cs="Calibri"/>
              </w:rPr>
            </w:pPr>
            <w:r w:rsidRPr="6EA25349">
              <w:rPr>
                <w:rFonts w:ascii="Calibri" w:hAnsi="Calibri" w:eastAsia="Calibri" w:cs="Calibri"/>
                <w:lang w:val="en-GB"/>
              </w:rPr>
              <w:t xml:space="preserve">US as coaches make sure that we keep an eye on all students at all times to make sure there are no collisions </w:t>
            </w:r>
          </w:p>
        </w:tc>
        <w:tc>
          <w:tcPr>
            <w:tcW w:w="774" w:type="dxa"/>
            <w:tcBorders>
              <w:top w:val="single" w:color="auto" w:sz="6" w:space="0"/>
              <w:left w:val="single" w:color="auto" w:sz="6" w:space="0"/>
              <w:bottom w:val="single" w:color="auto" w:sz="6" w:space="0"/>
              <w:right w:val="single" w:color="auto" w:sz="6" w:space="0"/>
            </w:tcBorders>
            <w:tcMar>
              <w:left w:w="105" w:type="dxa"/>
              <w:right w:w="105" w:type="dxa"/>
            </w:tcMar>
          </w:tcPr>
          <w:p w:rsidR="6EA25349" w:rsidP="6EA25349" w:rsidRDefault="6EA25349" w14:paraId="0CB8712A" w14:textId="00C25C9E">
            <w:pPr>
              <w:rPr>
                <w:rFonts w:ascii="Calibri" w:hAnsi="Calibri" w:eastAsia="Calibri" w:cs="Calibri"/>
              </w:rPr>
            </w:pPr>
            <w:r w:rsidRPr="6EA25349">
              <w:rPr>
                <w:rFonts w:ascii="Calibri" w:hAnsi="Calibri" w:eastAsia="Calibri" w:cs="Calibri"/>
                <w:b/>
                <w:bCs/>
                <w:lang w:val="en-GB"/>
              </w:rPr>
              <w:t>Coaches, teachers</w:t>
            </w:r>
          </w:p>
        </w:tc>
        <w:tc>
          <w:tcPr>
            <w:tcW w:w="734" w:type="dxa"/>
            <w:tcBorders>
              <w:top w:val="single" w:color="auto" w:sz="6" w:space="0"/>
              <w:left w:val="single" w:color="auto" w:sz="6" w:space="0"/>
              <w:bottom w:val="single" w:color="auto" w:sz="6" w:space="0"/>
              <w:right w:val="single" w:color="auto" w:sz="6" w:space="0"/>
            </w:tcBorders>
            <w:tcMar>
              <w:left w:w="105" w:type="dxa"/>
              <w:right w:w="105" w:type="dxa"/>
            </w:tcMar>
          </w:tcPr>
          <w:p w:rsidR="6EA25349" w:rsidP="6EA25349" w:rsidRDefault="6EA25349" w14:paraId="15EA1149" w14:textId="238D1EC2">
            <w:pPr>
              <w:rPr>
                <w:rFonts w:ascii="Calibri" w:hAnsi="Calibri" w:eastAsia="Calibri" w:cs="Calibri"/>
              </w:rPr>
            </w:pPr>
            <w:r w:rsidRPr="6EA25349">
              <w:rPr>
                <w:rFonts w:ascii="Calibri" w:hAnsi="Calibri" w:eastAsia="Calibri" w:cs="Calibri"/>
                <w:lang w:val="en-GB"/>
              </w:rPr>
              <w:t>Start,</w:t>
            </w:r>
          </w:p>
          <w:p w:rsidR="6EA25349" w:rsidP="6EA25349" w:rsidRDefault="6EA25349" w14:paraId="5CFFAEA3" w14:textId="588459B3">
            <w:pPr>
              <w:rPr>
                <w:rFonts w:ascii="Calibri" w:hAnsi="Calibri" w:eastAsia="Calibri" w:cs="Calibri"/>
              </w:rPr>
            </w:pPr>
            <w:r w:rsidRPr="6EA25349">
              <w:rPr>
                <w:rFonts w:ascii="Calibri" w:hAnsi="Calibri" w:eastAsia="Calibri" w:cs="Calibri"/>
                <w:lang w:val="en-GB"/>
              </w:rPr>
              <w:t>during, ending</w:t>
            </w:r>
          </w:p>
        </w:tc>
      </w:tr>
    </w:tbl>
    <w:p w:rsidR="6EA25349" w:rsidP="6EA25349" w:rsidRDefault="6EA25349" w14:paraId="1DC99D1E" w14:textId="0F60382D">
      <w:pPr>
        <w:rPr>
          <w:rFonts w:hint="eastAsia"/>
          <w:sz w:val="28"/>
          <w:szCs w:val="28"/>
        </w:rPr>
      </w:pPr>
    </w:p>
    <w:p w:rsidR="65B5FBD4" w:rsidP="3B67595C" w:rsidRDefault="65B5FBD4" w14:paraId="4453BF99" w14:textId="2C544C91">
      <w:pPr>
        <w:rPr>
          <w:sz w:val="28"/>
          <w:szCs w:val="28"/>
        </w:rPr>
      </w:pPr>
      <w:r w:rsidRPr="3B67595C" w:rsidR="65B5FBD4">
        <w:rPr>
          <w:sz w:val="28"/>
          <w:szCs w:val="28"/>
        </w:rPr>
        <w:t xml:space="preserve">Task D: </w:t>
      </w:r>
    </w:p>
    <w:p w:rsidR="204A3FA0" w:rsidP="3B67595C" w:rsidRDefault="204A3FA0" w14:paraId="3914F410" w14:textId="3A1218C0">
      <w:pPr>
        <w:spacing w:before="240" w:beforeAutospacing="off" w:after="240" w:afterAutospacing="off"/>
        <w:ind w:left="284" w:right="0"/>
      </w:pPr>
      <w:r w:rsidRPr="3B67595C" w:rsidR="204A3FA0">
        <w:rPr>
          <w:rFonts w:ascii="Aptos" w:hAnsi="Aptos" w:eastAsia="Aptos" w:cs="Aptos"/>
          <w:b w:val="1"/>
          <w:bCs w:val="1"/>
          <w:noProof w:val="0"/>
          <w:sz w:val="28"/>
          <w:szCs w:val="28"/>
          <w:lang w:val="en-US"/>
        </w:rPr>
        <w:t>Academic Journal Review – Sports Management</w:t>
      </w:r>
      <w:r w:rsidRPr="3B67595C" w:rsidR="204A3FA0">
        <w:rPr>
          <w:rFonts w:ascii="Aptos" w:hAnsi="Aptos" w:eastAsia="Aptos" w:cs="Aptos"/>
          <w:noProof w:val="0"/>
          <w:sz w:val="28"/>
          <w:szCs w:val="28"/>
          <w:lang w:val="en-US"/>
        </w:rPr>
        <w:t xml:space="preserve"> </w:t>
      </w:r>
    </w:p>
    <w:tbl>
      <w:tblPr>
        <w:tblStyle w:val="TableNormal"/>
        <w:bidiVisual w:val="0"/>
        <w:tblW w:w="0" w:type="auto"/>
        <w:tblLook w:val="06A0" w:firstRow="1" w:lastRow="0" w:firstColumn="1" w:lastColumn="0" w:noHBand="1" w:noVBand="1"/>
      </w:tblPr>
      <w:tblGrid>
        <w:gridCol w:w="10061"/>
      </w:tblGrid>
      <w:tr w:rsidR="3B67595C" w:rsidTr="3B67595C" w14:paraId="13DCCA02">
        <w:trPr>
          <w:trHeight w:val="360"/>
        </w:trPr>
        <w:tc>
          <w:tcPr>
            <w:tcW w:w="10061" w:type="dxa"/>
            <w:tcBorders>
              <w:top w:val="single" w:color="000000" w:themeColor="text1" w:sz="12"/>
              <w:left w:val="single" w:color="000000" w:themeColor="text1" w:sz="12"/>
              <w:bottom w:val="single" w:color="000000" w:themeColor="text1" w:sz="8"/>
              <w:right w:val="single" w:color="000000" w:themeColor="text1" w:sz="8"/>
            </w:tcBorders>
            <w:tcMar/>
            <w:vAlign w:val="top"/>
          </w:tcPr>
          <w:p w:rsidR="3B67595C" w:rsidP="3B67595C" w:rsidRDefault="3B67595C" w14:paraId="798CD17F" w14:textId="3D4E8320">
            <w:pPr>
              <w:spacing w:before="240" w:beforeAutospacing="off" w:after="240" w:afterAutospacing="off"/>
            </w:pPr>
            <w:r w:rsidRPr="3B67595C" w:rsidR="3B67595C">
              <w:rPr>
                <w:b w:val="1"/>
                <w:bCs w:val="1"/>
                <w:sz w:val="20"/>
                <w:szCs w:val="20"/>
              </w:rPr>
              <w:t xml:space="preserve">Student Name: JJ Belcher </w:t>
            </w:r>
          </w:p>
        </w:tc>
      </w:tr>
      <w:tr w:rsidR="3B67595C" w:rsidTr="3B67595C" w14:paraId="727BD52E">
        <w:trPr>
          <w:trHeight w:val="360"/>
        </w:trPr>
        <w:tc>
          <w:tcPr>
            <w:tcW w:w="10061" w:type="dxa"/>
            <w:tcBorders>
              <w:top w:val="single" w:color="000000" w:themeColor="text1" w:sz="8"/>
              <w:left w:val="single" w:color="000000" w:themeColor="text1" w:sz="12"/>
              <w:bottom w:val="single" w:color="000000" w:themeColor="text1" w:sz="8"/>
              <w:right w:val="single" w:color="000000" w:themeColor="text1" w:sz="8"/>
            </w:tcBorders>
            <w:tcMar/>
            <w:vAlign w:val="top"/>
          </w:tcPr>
          <w:p w:rsidR="3B67595C" w:rsidP="3B67595C" w:rsidRDefault="3B67595C" w14:paraId="4D4CBFF0" w14:textId="16FB9C22">
            <w:pPr>
              <w:spacing w:before="240" w:beforeAutospacing="off" w:after="240" w:afterAutospacing="off"/>
            </w:pPr>
            <w:r w:rsidRPr="3B67595C" w:rsidR="3B67595C">
              <w:rPr>
                <w:b w:val="1"/>
                <w:bCs w:val="1"/>
                <w:sz w:val="20"/>
                <w:szCs w:val="20"/>
              </w:rPr>
              <w:t xml:space="preserve">Title of Work: </w:t>
            </w:r>
            <w:r w:rsidRPr="3B67595C" w:rsidR="3B67595C">
              <w:rPr>
                <w:sz w:val="20"/>
                <w:szCs w:val="20"/>
              </w:rPr>
              <w:t>Applying the TARGET Pedagogical Principles in Physical Education to Enhance Students' Physical Literacy</w:t>
            </w:r>
            <w:r w:rsidR="3B67595C">
              <w:rPr/>
              <w:t xml:space="preserve"> </w:t>
            </w:r>
          </w:p>
        </w:tc>
      </w:tr>
      <w:tr w:rsidR="3B67595C" w:rsidTr="3B67595C" w14:paraId="45D4DBC7">
        <w:trPr>
          <w:trHeight w:val="360"/>
        </w:trPr>
        <w:tc>
          <w:tcPr>
            <w:tcW w:w="10061" w:type="dxa"/>
            <w:tcBorders>
              <w:top w:val="single" w:color="000000" w:themeColor="text1" w:sz="8"/>
              <w:left w:val="single" w:color="000000" w:themeColor="text1" w:sz="12"/>
              <w:bottom w:val="single" w:color="000000" w:themeColor="text1" w:sz="8"/>
              <w:right w:val="single" w:color="000000" w:themeColor="text1" w:sz="8"/>
            </w:tcBorders>
            <w:tcMar/>
            <w:vAlign w:val="top"/>
          </w:tcPr>
          <w:p w:rsidR="3B67595C" w:rsidP="3B67595C" w:rsidRDefault="3B67595C" w14:paraId="5B7794BC" w14:textId="19ABB3FC">
            <w:pPr>
              <w:spacing w:before="240" w:beforeAutospacing="off" w:after="240" w:afterAutospacing="off"/>
            </w:pPr>
            <w:r w:rsidRPr="3B67595C" w:rsidR="3B67595C">
              <w:rPr>
                <w:b w:val="1"/>
                <w:bCs w:val="1"/>
                <w:sz w:val="20"/>
                <w:szCs w:val="20"/>
              </w:rPr>
              <w:t>Author:</w:t>
            </w:r>
            <w:r w:rsidR="3B67595C">
              <w:rPr/>
              <w:t xml:space="preserve"> Kevin Morgan </w:t>
            </w:r>
          </w:p>
        </w:tc>
      </w:tr>
      <w:tr w:rsidR="3B67595C" w:rsidTr="3B67595C" w14:paraId="48D6A62D">
        <w:trPr>
          <w:trHeight w:val="525"/>
        </w:trPr>
        <w:tc>
          <w:tcPr>
            <w:tcW w:w="10061" w:type="dxa"/>
            <w:tcBorders>
              <w:top w:val="single" w:color="000000" w:themeColor="text1" w:sz="8"/>
              <w:left w:val="single" w:color="000000" w:themeColor="text1" w:sz="12"/>
              <w:bottom w:val="single" w:color="000000" w:themeColor="text1" w:sz="8"/>
              <w:right w:val="single" w:color="000000" w:themeColor="text1" w:sz="8"/>
            </w:tcBorders>
            <w:tcMar/>
            <w:vAlign w:val="top"/>
          </w:tcPr>
          <w:p w:rsidR="3B67595C" w:rsidP="3B67595C" w:rsidRDefault="3B67595C" w14:paraId="35B0E874" w14:textId="26C0D064">
            <w:pPr>
              <w:spacing w:before="240" w:beforeAutospacing="off" w:after="240" w:afterAutospacing="off"/>
            </w:pPr>
            <w:r w:rsidRPr="3B67595C" w:rsidR="3B67595C">
              <w:rPr>
                <w:b w:val="1"/>
                <w:bCs w:val="1"/>
                <w:sz w:val="20"/>
                <w:szCs w:val="20"/>
              </w:rPr>
              <w:t>Reference:</w:t>
            </w:r>
            <w:r w:rsidR="3B67595C">
              <w:rPr/>
              <w:t xml:space="preserve"> </w:t>
            </w:r>
            <w:r w:rsidRPr="3B67595C" w:rsidR="3B67595C">
              <w:rPr>
                <w:sz w:val="20"/>
                <w:szCs w:val="20"/>
              </w:rPr>
              <w:t>Kevin Morgan (2019) Applying the TARGET Pedagogical Principles in Physical Education to Enhance Students' Physical Literacy, Journal of Physical Education, Recreation &amp; Dance, 90:1, 9-14, DOI: 10.1080/07303084.2018.1535339</w:t>
            </w:r>
            <w:r w:rsidR="3B67595C">
              <w:rPr/>
              <w:t xml:space="preserve"> </w:t>
            </w:r>
          </w:p>
        </w:tc>
      </w:tr>
      <w:tr w:rsidR="3B67595C" w:rsidTr="3B67595C" w14:paraId="10EE21E4">
        <w:trPr>
          <w:trHeight w:val="255"/>
        </w:trPr>
        <w:tc>
          <w:tcPr>
            <w:tcW w:w="10061" w:type="dxa"/>
            <w:tcBorders>
              <w:top w:val="single" w:color="000000" w:themeColor="text1" w:sz="8"/>
              <w:left w:val="single" w:color="000000" w:themeColor="text1" w:sz="12"/>
              <w:bottom w:val="single" w:color="000000" w:themeColor="text1" w:sz="8"/>
              <w:right w:val="single" w:color="000000" w:themeColor="text1" w:sz="8"/>
            </w:tcBorders>
            <w:tcMar/>
            <w:vAlign w:val="top"/>
          </w:tcPr>
          <w:p w:rsidR="3B67595C" w:rsidP="3B67595C" w:rsidRDefault="3B67595C" w14:paraId="68E9F71A" w14:textId="292B5E2B">
            <w:pPr>
              <w:spacing w:before="240" w:beforeAutospacing="off" w:after="240" w:afterAutospacing="off"/>
            </w:pPr>
            <w:r w:rsidRPr="3B67595C" w:rsidR="3B67595C">
              <w:rPr>
                <w:b w:val="1"/>
                <w:bCs w:val="1"/>
                <w:sz w:val="20"/>
                <w:szCs w:val="20"/>
              </w:rPr>
              <w:t>Date of Article:</w:t>
            </w:r>
            <w:r w:rsidR="3B67595C">
              <w:rPr/>
              <w:t xml:space="preserve"> </w:t>
            </w:r>
            <w:r w:rsidRPr="3B67595C" w:rsidR="3B67595C">
              <w:rPr>
                <w:sz w:val="20"/>
                <w:szCs w:val="20"/>
              </w:rPr>
              <w:t>Published online: 17 Dec 2018.</w:t>
            </w:r>
            <w:r w:rsidR="3B67595C">
              <w:rPr/>
              <w:t xml:space="preserve"> </w:t>
            </w:r>
          </w:p>
        </w:tc>
      </w:tr>
      <w:tr w:rsidR="3B67595C" w:rsidTr="3B67595C" w14:paraId="5B77C69D">
        <w:trPr>
          <w:trHeight w:val="345"/>
        </w:trPr>
        <w:tc>
          <w:tcPr>
            <w:tcW w:w="10061" w:type="dxa"/>
            <w:tcBorders>
              <w:top w:val="single" w:color="000000" w:themeColor="text1" w:sz="8"/>
              <w:left w:val="single" w:color="000000" w:themeColor="text1" w:sz="12"/>
              <w:bottom w:val="single" w:color="000000" w:themeColor="text1" w:sz="8"/>
              <w:right w:val="single" w:color="000000" w:themeColor="text1" w:sz="12"/>
            </w:tcBorders>
            <w:shd w:val="clear" w:color="auto" w:fill="C0C0C0"/>
            <w:tcMar/>
            <w:vAlign w:val="top"/>
          </w:tcPr>
          <w:p w:rsidR="3B67595C" w:rsidP="3B67595C" w:rsidRDefault="3B67595C" w14:paraId="6A2AF047" w14:textId="4CEE5E1B">
            <w:pPr>
              <w:spacing w:before="240" w:beforeAutospacing="off" w:after="240" w:afterAutospacing="off"/>
            </w:pPr>
            <w:r w:rsidRPr="3B67595C" w:rsidR="3B67595C">
              <w:rPr>
                <w:b w:val="1"/>
                <w:bCs w:val="1"/>
                <w:sz w:val="20"/>
                <w:szCs w:val="20"/>
              </w:rPr>
              <w:t>PERSONAL REVIEW</w:t>
            </w:r>
            <w:r w:rsidR="3B67595C">
              <w:rPr/>
              <w:t xml:space="preserve"> </w:t>
            </w:r>
          </w:p>
        </w:tc>
      </w:tr>
      <w:tr w:rsidR="3B67595C" w:rsidTr="3B67595C" w14:paraId="05FFA927">
        <w:trPr>
          <w:trHeight w:val="1935"/>
        </w:trPr>
        <w:tc>
          <w:tcPr>
            <w:tcW w:w="10061" w:type="dxa"/>
            <w:tcBorders>
              <w:top w:val="single" w:color="000000" w:themeColor="text1" w:sz="8"/>
              <w:left w:val="single" w:color="000000" w:themeColor="text1" w:sz="12"/>
              <w:bottom w:val="single" w:color="000000" w:themeColor="text1" w:sz="8"/>
              <w:right w:val="single" w:color="000000" w:themeColor="text1" w:sz="12"/>
            </w:tcBorders>
            <w:tcMar/>
            <w:vAlign w:val="top"/>
          </w:tcPr>
          <w:p w:rsidR="3B67595C" w:rsidP="3B67595C" w:rsidRDefault="3B67595C" w14:paraId="52B51B49" w14:textId="281D21AC">
            <w:pPr>
              <w:spacing w:before="240" w:beforeAutospacing="off" w:after="240" w:afterAutospacing="off"/>
              <w:jc w:val="left"/>
            </w:pPr>
            <w:r w:rsidRPr="3B67595C" w:rsidR="3B67595C">
              <w:rPr>
                <w:b w:val="1"/>
                <w:bCs w:val="1"/>
                <w:i w:val="0"/>
                <w:iCs w:val="0"/>
                <w:strike w:val="0"/>
                <w:dstrike w:val="0"/>
                <w:color w:val="000000" w:themeColor="text1" w:themeTint="FF" w:themeShade="FF"/>
                <w:sz w:val="20"/>
                <w:szCs w:val="20"/>
                <w:u w:val="single"/>
              </w:rPr>
              <w:t>Review Suggestions</w:t>
            </w:r>
            <w:r w:rsidR="3B67595C">
              <w:rPr/>
              <w:t xml:space="preserve"> </w:t>
            </w:r>
          </w:p>
          <w:p w:rsidR="3B67595C" w:rsidP="3B67595C" w:rsidRDefault="3B67595C" w14:paraId="48F76431" w14:textId="65E37B88">
            <w:pPr>
              <w:spacing w:before="240" w:beforeAutospacing="off" w:after="240" w:afterAutospacing="off"/>
              <w:ind w:left="360" w:right="0"/>
              <w:jc w:val="left"/>
            </w:pPr>
            <w:r w:rsidRPr="3B67595C" w:rsidR="3B67595C">
              <w:rPr>
                <w:b w:val="0"/>
                <w:bCs w:val="0"/>
                <w:i w:val="0"/>
                <w:iCs w:val="0"/>
                <w:color w:val="000000" w:themeColor="text1" w:themeTint="FF" w:themeShade="FF"/>
                <w:sz w:val="22"/>
                <w:szCs w:val="22"/>
              </w:rPr>
              <w:t>Give an overview of the article.</w:t>
            </w:r>
            <w:r w:rsidR="3B67595C">
              <w:rPr/>
              <w:t xml:space="preserve"> </w:t>
            </w:r>
          </w:p>
          <w:p w:rsidR="3B67595C" w:rsidP="3B67595C" w:rsidRDefault="3B67595C" w14:paraId="272F4AA8" w14:textId="2B74577C">
            <w:pPr>
              <w:spacing w:before="240" w:beforeAutospacing="off" w:after="240" w:afterAutospacing="off"/>
              <w:ind w:left="360" w:right="0"/>
              <w:jc w:val="left"/>
            </w:pPr>
            <w:r w:rsidRPr="3B67595C" w:rsidR="3B67595C">
              <w:rPr>
                <w:b w:val="0"/>
                <w:bCs w:val="0"/>
                <w:i w:val="0"/>
                <w:iCs w:val="0"/>
                <w:color w:val="000000" w:themeColor="text1" w:themeTint="FF" w:themeShade="FF"/>
                <w:sz w:val="22"/>
                <w:szCs w:val="22"/>
              </w:rPr>
              <w:t>What are the key points in this article?</w:t>
            </w:r>
            <w:r w:rsidR="3B67595C">
              <w:rPr/>
              <w:t xml:space="preserve"> </w:t>
            </w:r>
          </w:p>
          <w:p w:rsidR="3B67595C" w:rsidP="3B67595C" w:rsidRDefault="3B67595C" w14:paraId="23B0D5A8" w14:textId="35415FF0">
            <w:pPr>
              <w:spacing w:before="240" w:beforeAutospacing="off" w:after="240" w:afterAutospacing="off"/>
              <w:ind w:left="360" w:right="0"/>
              <w:jc w:val="left"/>
            </w:pPr>
            <w:r w:rsidRPr="3B67595C" w:rsidR="3B67595C">
              <w:rPr>
                <w:b w:val="0"/>
                <w:bCs w:val="0"/>
                <w:i w:val="0"/>
                <w:iCs w:val="0"/>
                <w:color w:val="000000" w:themeColor="text1" w:themeTint="FF" w:themeShade="FF"/>
                <w:sz w:val="22"/>
                <w:szCs w:val="22"/>
              </w:rPr>
              <w:t>Who is intended audience – academics/ practitioners – why do you come to that conclusion?</w:t>
            </w:r>
            <w:r w:rsidR="3B67595C">
              <w:rPr/>
              <w:t xml:space="preserve"> </w:t>
            </w:r>
          </w:p>
          <w:p w:rsidR="3B67595C" w:rsidP="3B67595C" w:rsidRDefault="3B67595C" w14:paraId="6C1DA0A7" w14:textId="461833CF">
            <w:pPr>
              <w:spacing w:before="240" w:beforeAutospacing="off" w:after="240" w:afterAutospacing="off"/>
              <w:ind w:left="360" w:right="0"/>
              <w:jc w:val="left"/>
            </w:pPr>
            <w:r w:rsidRPr="3B67595C" w:rsidR="3B67595C">
              <w:rPr>
                <w:b w:val="0"/>
                <w:bCs w:val="0"/>
                <w:i w:val="0"/>
                <w:iCs w:val="0"/>
                <w:color w:val="000000" w:themeColor="text1" w:themeTint="FF" w:themeShade="FF"/>
                <w:sz w:val="22"/>
                <w:szCs w:val="22"/>
              </w:rPr>
              <w:t>Does the author define any terms? Are the definitions specific, useful, circular?</w:t>
            </w:r>
            <w:r w:rsidR="3B67595C">
              <w:rPr/>
              <w:t xml:space="preserve"> </w:t>
            </w:r>
          </w:p>
          <w:p w:rsidR="3B67595C" w:rsidP="3B67595C" w:rsidRDefault="3B67595C" w14:paraId="1458AA86" w14:textId="2942D0C9">
            <w:pPr>
              <w:spacing w:before="240" w:beforeAutospacing="off" w:after="240" w:afterAutospacing="off"/>
              <w:ind w:left="360" w:right="0"/>
              <w:jc w:val="left"/>
            </w:pPr>
            <w:r w:rsidRPr="3B67595C" w:rsidR="3B67595C">
              <w:rPr>
                <w:b w:val="0"/>
                <w:bCs w:val="0"/>
                <w:i w:val="0"/>
                <w:iCs w:val="0"/>
                <w:color w:val="000000" w:themeColor="text1" w:themeTint="FF" w:themeShade="FF"/>
                <w:sz w:val="22"/>
                <w:szCs w:val="22"/>
              </w:rPr>
              <w:t xml:space="preserve">What are the key findings? </w:t>
            </w:r>
          </w:p>
          <w:p w:rsidR="3B67595C" w:rsidP="3B67595C" w:rsidRDefault="3B67595C" w14:paraId="5F97C607" w14:textId="7FA861E0">
            <w:pPr>
              <w:spacing w:before="240" w:beforeAutospacing="off" w:after="240" w:afterAutospacing="off"/>
              <w:ind w:left="360" w:right="0"/>
              <w:jc w:val="left"/>
            </w:pPr>
            <w:r w:rsidRPr="3B67595C" w:rsidR="3B67595C">
              <w:rPr>
                <w:b w:val="0"/>
                <w:bCs w:val="0"/>
                <w:i w:val="0"/>
                <w:iCs w:val="0"/>
                <w:color w:val="000000" w:themeColor="text1" w:themeTint="FF" w:themeShade="FF"/>
                <w:sz w:val="22"/>
                <w:szCs w:val="22"/>
              </w:rPr>
              <w:t>What did I find striking or interesting about these key points?</w:t>
            </w:r>
            <w:r w:rsidR="3B67595C">
              <w:rPr/>
              <w:t xml:space="preserve"> </w:t>
            </w:r>
          </w:p>
          <w:p w:rsidR="3B67595C" w:rsidP="3B67595C" w:rsidRDefault="3B67595C" w14:paraId="0F0DF376" w14:textId="316B8831">
            <w:pPr>
              <w:spacing w:before="240" w:beforeAutospacing="off" w:after="240" w:afterAutospacing="off"/>
              <w:ind w:left="360" w:right="0"/>
              <w:jc w:val="left"/>
            </w:pPr>
            <w:r w:rsidRPr="3B67595C" w:rsidR="3B67595C">
              <w:rPr>
                <w:b w:val="0"/>
                <w:bCs w:val="0"/>
                <w:i w:val="0"/>
                <w:iCs w:val="0"/>
                <w:color w:val="000000" w:themeColor="text1" w:themeTint="FF" w:themeShade="FF"/>
                <w:sz w:val="20"/>
                <w:szCs w:val="20"/>
              </w:rPr>
              <w:t>How has this article influenced me in thinking deeply about my values, beliefs and assumptions?</w:t>
            </w:r>
            <w:r w:rsidR="3B67595C">
              <w:rPr/>
              <w:t xml:space="preserve"> </w:t>
            </w:r>
          </w:p>
          <w:p w:rsidR="3B67595C" w:rsidP="3B67595C" w:rsidRDefault="3B67595C" w14:paraId="6BBA9529" w14:textId="311452F7">
            <w:pPr>
              <w:spacing w:before="240" w:beforeAutospacing="off" w:after="240" w:afterAutospacing="off"/>
              <w:ind w:left="360" w:right="0"/>
              <w:jc w:val="left"/>
            </w:pPr>
            <w:r w:rsidRPr="3B67595C" w:rsidR="3B67595C">
              <w:rPr>
                <w:b w:val="0"/>
                <w:bCs w:val="0"/>
                <w:i w:val="0"/>
                <w:iCs w:val="0"/>
                <w:color w:val="000000" w:themeColor="text1" w:themeTint="FF" w:themeShade="FF"/>
                <w:sz w:val="22"/>
                <w:szCs w:val="22"/>
              </w:rPr>
              <w:t>Does the author suggest areas for further research or discussion?</w:t>
            </w:r>
            <w:r w:rsidRPr="3B67595C" w:rsidR="3B67595C">
              <w:rPr>
                <w:b w:val="0"/>
                <w:bCs w:val="0"/>
                <w:i w:val="0"/>
                <w:iCs w:val="0"/>
                <w:color w:val="000000" w:themeColor="text1" w:themeTint="FF" w:themeShade="FF"/>
                <w:sz w:val="20"/>
                <w:szCs w:val="20"/>
              </w:rPr>
              <w:t xml:space="preserve"> </w:t>
            </w:r>
          </w:p>
        </w:tc>
      </w:tr>
      <w:tr w:rsidR="3B67595C" w:rsidTr="3B67595C" w14:paraId="16594119">
        <w:trPr>
          <w:trHeight w:val="300"/>
        </w:trPr>
        <w:tc>
          <w:tcPr>
            <w:tcW w:w="10061" w:type="dxa"/>
            <w:tcBorders>
              <w:top w:val="single" w:color="000000" w:themeColor="text1" w:sz="8"/>
              <w:left w:val="single" w:color="000000" w:themeColor="text1" w:sz="12"/>
              <w:bottom w:val="single" w:color="000000" w:themeColor="text1" w:sz="12"/>
              <w:right w:val="single" w:color="000000" w:themeColor="text1" w:sz="12"/>
            </w:tcBorders>
            <w:tcMar/>
            <w:vAlign w:val="top"/>
          </w:tcPr>
          <w:p w:rsidR="3B67595C" w:rsidP="3B67595C" w:rsidRDefault="3B67595C" w14:paraId="2E905A0D" w14:textId="6D6504A0">
            <w:pPr>
              <w:spacing w:before="240" w:beforeAutospacing="off" w:after="240" w:afterAutospacing="off"/>
              <w:jc w:val="left"/>
            </w:pPr>
            <w:r w:rsidRPr="3B67595C" w:rsidR="3B67595C">
              <w:rPr>
                <w:b w:val="1"/>
                <w:bCs w:val="1"/>
                <w:i w:val="0"/>
                <w:iCs w:val="0"/>
                <w:strike w:val="0"/>
                <w:dstrike w:val="0"/>
                <w:color w:val="000000" w:themeColor="text1" w:themeTint="FF" w:themeShade="FF"/>
                <w:sz w:val="20"/>
                <w:szCs w:val="20"/>
                <w:u w:val="single"/>
              </w:rPr>
              <w:t>Personal Review (300 words)</w:t>
            </w:r>
            <w:r w:rsidR="3B67595C">
              <w:rPr/>
              <w:t xml:space="preserve"> </w:t>
            </w:r>
          </w:p>
          <w:p w:rsidR="3B67595C" w:rsidP="3B67595C" w:rsidRDefault="3B67595C" w14:paraId="47D020A2" w14:textId="305F6454">
            <w:pPr>
              <w:spacing w:before="240" w:beforeAutospacing="off" w:after="240" w:afterAutospacing="off"/>
              <w:jc w:val="left"/>
            </w:pPr>
          </w:p>
          <w:p w:rsidR="3B67595C" w:rsidP="3B67595C" w:rsidRDefault="3B67595C" w14:paraId="27E03F03" w14:textId="2A1F4B49">
            <w:pPr>
              <w:spacing w:before="240" w:beforeAutospacing="off" w:after="240" w:afterAutospacing="off"/>
              <w:jc w:val="left"/>
            </w:pPr>
            <w:r w:rsidRPr="3B67595C" w:rsidR="3B67595C">
              <w:rPr>
                <w:sz w:val="20"/>
                <w:szCs w:val="20"/>
              </w:rPr>
              <w:t xml:space="preserve">In this paper, Morgan argues that a mastery motivational climate can be developed in PE by applying the TARGET pedagogical principles (Task, Authority, Recognition, Grouping, Evaluation, and Time) that would help in the development of physical literacy among students, which is described as the knowledge, perceived competence, confidence, and motivation to be physically active throughout one’s life. The author states that the current motivational climate in PE is performance and competition-oriented, while a TARGET-based motivational climate is self-referenced, autonomous, group inclusive, formative, and flexible. </w:t>
            </w:r>
          </w:p>
          <w:p w:rsidR="3B67595C" w:rsidP="3B67595C" w:rsidRDefault="3B67595C" w14:paraId="3C203C3C" w14:textId="57213A68">
            <w:pPr>
              <w:spacing w:before="240" w:beforeAutospacing="off" w:after="240" w:afterAutospacing="off"/>
              <w:jc w:val="left"/>
            </w:pPr>
            <w:r w:rsidRPr="3B67595C" w:rsidR="3B67595C">
              <w:rPr>
                <w:sz w:val="20"/>
                <w:szCs w:val="20"/>
              </w:rPr>
              <w:t>The key points include how each element of TARGET can be operationalized. This includes differentiating tasks according to skill levels, assigning students the authority to make choices and decisions, acknowledging individual effort rather than normative performance, arranging heterogeneous groupings, applying learning-centered evaluation, and assigning flexible time for students' progress.</w:t>
            </w:r>
            <w:r w:rsidR="3B67595C">
              <w:rPr/>
              <w:t xml:space="preserve"> </w:t>
            </w:r>
          </w:p>
          <w:p w:rsidR="3B67595C" w:rsidP="3B67595C" w:rsidRDefault="3B67595C" w14:paraId="0B11C884" w14:textId="3975F807">
            <w:pPr>
              <w:spacing w:before="240" w:beforeAutospacing="off" w:after="240" w:afterAutospacing="off"/>
            </w:pPr>
            <w:r w:rsidRPr="3B67595C" w:rsidR="3B67595C">
              <w:rPr>
                <w:sz w:val="20"/>
                <w:szCs w:val="20"/>
              </w:rPr>
              <w:t>The text is mainly targeted at academics and PE professionals interested in pedagogical theories and applications because it links the theory of motivational climate with teaching practices and refers to the discourse on physical literacy.</w:t>
            </w:r>
            <w:r w:rsidR="3B67595C">
              <w:rPr/>
              <w:t xml:space="preserve"> </w:t>
            </w:r>
          </w:p>
          <w:p w:rsidR="3B67595C" w:rsidP="3B67595C" w:rsidRDefault="3B67595C" w14:paraId="30522B3B" w14:textId="17BB194E">
            <w:pPr>
              <w:spacing w:before="240" w:beforeAutospacing="off" w:after="240" w:afterAutospacing="off"/>
            </w:pPr>
            <w:r w:rsidRPr="3B67595C" w:rsidR="3B67595C">
              <w:rPr>
                <w:sz w:val="20"/>
                <w:szCs w:val="20"/>
              </w:rPr>
              <w:t>Morgan explains physical literacy precisely and equates TARGET with a tool that promotes a mastery climate, which is favorable for physical literacy development. The explanations are relevant and based on theories of motivation and competence.</w:t>
            </w:r>
            <w:r w:rsidR="3B67595C">
              <w:rPr/>
              <w:t xml:space="preserve"> </w:t>
            </w:r>
          </w:p>
          <w:p w:rsidR="3B67595C" w:rsidP="3B67595C" w:rsidRDefault="3B67595C" w14:paraId="196751AB" w14:textId="2EE985BB">
            <w:pPr>
              <w:spacing w:before="240" w:beforeAutospacing="off" w:after="240" w:afterAutospacing="off"/>
              <w:jc w:val="left"/>
            </w:pPr>
            <w:r w:rsidRPr="3B67595C" w:rsidR="3B67595C">
              <w:rPr>
                <w:sz w:val="20"/>
                <w:szCs w:val="20"/>
              </w:rPr>
              <w:t>The most important finding is the conceptual argument that the TARGET principles have the ability to transform PE spaces to support lifelong physical activity, as opposed to short-term achievement. What struck me in particular is the way in which pedagogical structure, as opposed to sport skills, becomes the focal point in encouraging students, as opposed to the assumption that physical education is merely about athletic achievement. This particular article caused me to think about values such as autonomy, inclusivity, and motivation. Morgan proposes that future studies could investigate the impact of TARGET-based climates on students’ physical literacy outcomes, emphasizing the importance of empirical evidence over conceptual support.</w:t>
            </w:r>
            <w:r w:rsidR="3B67595C">
              <w:rPr/>
              <w:t xml:space="preserve"> </w:t>
            </w:r>
          </w:p>
          <w:p w:rsidR="3B67595C" w:rsidP="3B67595C" w:rsidRDefault="3B67595C" w14:paraId="3EDE8AFC" w14:textId="5A0EC183">
            <w:pPr>
              <w:spacing w:before="240" w:beforeAutospacing="off" w:after="240" w:afterAutospacing="off"/>
              <w:jc w:val="left"/>
            </w:pPr>
            <w:r w:rsidRPr="3B67595C" w:rsidR="3B67595C">
              <w:rPr>
                <w:sz w:val="20"/>
                <w:szCs w:val="20"/>
              </w:rPr>
              <w:t xml:space="preserve">In conclusion, the article by Morgan serves to emphasize the importance of a pedagogically designed physical education. Through the integration of the motivational climate with the overarching aim of lifelong participation, the TARGET model provides a useful and philosophical approach to rethinking the role of physical education in the development of students. </w:t>
            </w:r>
          </w:p>
          <w:p w:rsidR="3B67595C" w:rsidP="3B67595C" w:rsidRDefault="3B67595C" w14:paraId="41170AE3" w14:textId="22B76786">
            <w:pPr>
              <w:spacing w:before="240" w:beforeAutospacing="off" w:after="240" w:afterAutospacing="off"/>
              <w:jc w:val="left"/>
            </w:pPr>
          </w:p>
          <w:p w:rsidR="3B67595C" w:rsidP="3B67595C" w:rsidRDefault="3B67595C" w14:paraId="6531B6E5" w14:textId="09A7BECA">
            <w:pPr>
              <w:spacing w:before="240" w:beforeAutospacing="off" w:after="240" w:afterAutospacing="off"/>
              <w:jc w:val="left"/>
            </w:pPr>
          </w:p>
          <w:p w:rsidR="3B67595C" w:rsidP="3B67595C" w:rsidRDefault="3B67595C" w14:paraId="193BA5EC" w14:textId="78DA804E">
            <w:pPr>
              <w:spacing w:before="240" w:beforeAutospacing="off" w:after="240" w:afterAutospacing="off"/>
              <w:jc w:val="left"/>
            </w:pPr>
          </w:p>
        </w:tc>
      </w:tr>
    </w:tbl>
    <w:p w:rsidR="3B67595C" w:rsidP="3B67595C" w:rsidRDefault="3B67595C" w14:paraId="5ACCB86C" w14:textId="242A7EA9">
      <w:pPr>
        <w:rPr>
          <w:sz w:val="28"/>
          <w:szCs w:val="28"/>
        </w:rPr>
      </w:pPr>
    </w:p>
    <w:p w:rsidR="6EA25349" w:rsidP="6EA25349" w:rsidRDefault="6EA25349" w14:paraId="2E82698A" w14:textId="0B08F255">
      <w:pPr>
        <w:rPr>
          <w:rFonts w:hint="eastAsia"/>
          <w:sz w:val="28"/>
          <w:szCs w:val="28"/>
        </w:rPr>
      </w:pPr>
    </w:p>
    <w:p w:rsidR="65B5FBD4" w:rsidP="6EA25349" w:rsidRDefault="65B5FBD4" w14:paraId="23E32FCE" w14:textId="6D6A9EF5">
      <w:pPr>
        <w:rPr>
          <w:rFonts w:hint="eastAsia"/>
          <w:sz w:val="28"/>
          <w:szCs w:val="28"/>
        </w:rPr>
      </w:pPr>
      <w:r w:rsidRPr="6EA25349">
        <w:rPr>
          <w:sz w:val="28"/>
          <w:szCs w:val="28"/>
        </w:rPr>
        <w:t xml:space="preserve">Task E: </w:t>
      </w:r>
    </w:p>
    <w:tbl>
      <w:tblPr>
        <w:tblStyle w:val="TableGrid"/>
        <w:tblW w:w="0" w:type="auto"/>
        <w:tblLook w:val="04A0" w:firstRow="1" w:lastRow="0" w:firstColumn="1" w:lastColumn="0" w:noHBand="0" w:noVBand="1"/>
      </w:tblPr>
      <w:tblGrid>
        <w:gridCol w:w="3574"/>
        <w:gridCol w:w="929"/>
        <w:gridCol w:w="693"/>
        <w:gridCol w:w="734"/>
        <w:gridCol w:w="1223"/>
        <w:gridCol w:w="633"/>
        <w:gridCol w:w="404"/>
        <w:gridCol w:w="1150"/>
      </w:tblGrid>
      <w:tr w:rsidR="6EA25349" w:rsidTr="3B67595C" w14:paraId="05A35B7E" w14:textId="77777777">
        <w:trPr>
          <w:trHeight w:val="870"/>
        </w:trPr>
        <w:tc>
          <w:tcPr>
            <w:tcW w:w="4367" w:type="dxa"/>
            <w:tcBorders>
              <w:top w:val="single" w:color="auto" w:sz="8" w:space="0"/>
              <w:left w:val="single" w:color="auto" w:sz="8" w:space="0"/>
              <w:bottom w:val="single" w:color="auto" w:sz="8" w:space="0"/>
              <w:right w:val="single" w:color="auto" w:sz="8" w:space="0"/>
            </w:tcBorders>
            <w:shd w:val="clear" w:color="auto" w:fill="D0CECE"/>
            <w:tcMar>
              <w:left w:w="108" w:type="dxa"/>
              <w:right w:w="108" w:type="dxa"/>
            </w:tcMar>
          </w:tcPr>
          <w:p w:rsidR="6EA25349" w:rsidP="6EA25349" w:rsidRDefault="6EA25349" w14:paraId="7B3B259C" w14:textId="09221F72">
            <w:pPr/>
            <w:r w:rsidRPr="3B67595C" w:rsidR="738A1109">
              <w:rPr>
                <w:rFonts w:ascii="Calibri" w:hAnsi="Calibri" w:eastAsia="Calibri" w:cs="Calibri"/>
                <w:color w:val="000000" w:themeColor="text1" w:themeTint="FF" w:themeShade="FF"/>
                <w:sz w:val="22"/>
                <w:szCs w:val="22"/>
              </w:rPr>
              <w:t xml:space="preserve">Name - </w:t>
            </w:r>
            <w:r w:rsidRPr="3B67595C" w:rsidR="5AFCE643">
              <w:rPr>
                <w:rFonts w:ascii="Calibri" w:hAnsi="Calibri" w:eastAsia="Calibri" w:cs="Calibri"/>
                <w:color w:val="000000" w:themeColor="text1" w:themeTint="FF" w:themeShade="FF"/>
                <w:sz w:val="22"/>
                <w:szCs w:val="22"/>
              </w:rPr>
              <w:t xml:space="preserve">Owen </w:t>
            </w:r>
          </w:p>
        </w:tc>
        <w:tc>
          <w:tcPr>
            <w:tcW w:w="1389" w:type="dxa"/>
            <w:gridSpan w:val="2"/>
            <w:tcBorders>
              <w:top w:val="single" w:color="auto" w:sz="8" w:space="0"/>
              <w:left w:val="single" w:color="auto" w:sz="8" w:space="0"/>
              <w:bottom w:val="single" w:color="auto" w:sz="8" w:space="0"/>
              <w:right w:val="single" w:color="auto" w:sz="8" w:space="0"/>
            </w:tcBorders>
            <w:shd w:val="clear" w:color="auto" w:fill="D0CECE"/>
            <w:tcMar>
              <w:left w:w="108" w:type="dxa"/>
              <w:right w:w="108" w:type="dxa"/>
            </w:tcMar>
          </w:tcPr>
          <w:p w:rsidR="6EA25349" w:rsidP="6EA25349" w:rsidRDefault="6EA25349" w14:paraId="7503FFDB" w14:textId="4D26A829">
            <w:pPr/>
            <w:r w:rsidRPr="3B67595C" w:rsidR="738A1109">
              <w:rPr>
                <w:rFonts w:ascii="Calibri" w:hAnsi="Calibri" w:eastAsia="Calibri" w:cs="Calibri"/>
                <w:color w:val="000000" w:themeColor="text1" w:themeTint="FF" w:themeShade="FF"/>
                <w:sz w:val="22"/>
                <w:szCs w:val="22"/>
              </w:rPr>
              <w:t>Venue</w:t>
            </w:r>
            <w:r w:rsidRPr="3B67595C" w:rsidR="6AA3F87F">
              <w:rPr>
                <w:rFonts w:ascii="Calibri" w:hAnsi="Calibri" w:eastAsia="Calibri" w:cs="Calibri"/>
                <w:color w:val="000000" w:themeColor="text1" w:themeTint="FF" w:themeShade="FF"/>
                <w:sz w:val="22"/>
                <w:szCs w:val="22"/>
              </w:rPr>
              <w:t xml:space="preserve"> –lc2 </w:t>
            </w:r>
          </w:p>
        </w:tc>
        <w:tc>
          <w:tcPr>
            <w:tcW w:w="2131" w:type="dxa"/>
            <w:gridSpan w:val="3"/>
            <w:tcBorders>
              <w:top w:val="single" w:color="auto" w:sz="8" w:space="0"/>
              <w:left w:val="nil"/>
              <w:bottom w:val="single" w:color="auto" w:sz="8" w:space="0"/>
              <w:right w:val="single" w:color="auto" w:sz="8" w:space="0"/>
            </w:tcBorders>
            <w:shd w:val="clear" w:color="auto" w:fill="D0CECE"/>
            <w:tcMar>
              <w:left w:w="108" w:type="dxa"/>
              <w:right w:w="108" w:type="dxa"/>
            </w:tcMar>
          </w:tcPr>
          <w:p w:rsidR="6EA25349" w:rsidP="6EA25349" w:rsidRDefault="6EA25349" w14:paraId="6058FF1C" w14:textId="70E15986">
            <w:pPr/>
            <w:r w:rsidRPr="3B67595C" w:rsidR="738A1109">
              <w:rPr>
                <w:rFonts w:ascii="Calibri" w:hAnsi="Calibri" w:eastAsia="Calibri" w:cs="Calibri"/>
                <w:color w:val="000000" w:themeColor="text1" w:themeTint="FF" w:themeShade="FF"/>
                <w:sz w:val="22"/>
                <w:szCs w:val="22"/>
              </w:rPr>
              <w:t xml:space="preserve">Student Assessor - </w:t>
            </w:r>
            <w:r w:rsidRPr="3B67595C" w:rsidR="3D8B1B7B">
              <w:rPr>
                <w:rFonts w:ascii="Calibri" w:hAnsi="Calibri" w:eastAsia="Calibri" w:cs="Calibri"/>
                <w:color w:val="000000" w:themeColor="text1" w:themeTint="FF" w:themeShade="FF"/>
                <w:sz w:val="22"/>
                <w:szCs w:val="22"/>
              </w:rPr>
              <w:t>JJ Belcher</w:t>
            </w:r>
          </w:p>
        </w:tc>
        <w:tc>
          <w:tcPr>
            <w:tcW w:w="1472" w:type="dxa"/>
            <w:gridSpan w:val="2"/>
            <w:tcBorders>
              <w:top w:val="single" w:color="auto" w:sz="8" w:space="0"/>
              <w:left w:val="nil"/>
              <w:bottom w:val="single" w:color="auto" w:sz="8" w:space="0"/>
              <w:right w:val="single" w:color="auto" w:sz="8" w:space="0"/>
            </w:tcBorders>
            <w:shd w:val="clear" w:color="auto" w:fill="D0CECE"/>
            <w:tcMar>
              <w:left w:w="108" w:type="dxa"/>
              <w:right w:w="108" w:type="dxa"/>
            </w:tcMar>
          </w:tcPr>
          <w:p w:rsidR="6EA25349" w:rsidP="6EA25349" w:rsidRDefault="6EA25349" w14:paraId="0FDC524B" w14:textId="3B081011">
            <w:pPr>
              <w:rPr>
                <w:rFonts w:hint="eastAsia"/>
              </w:rPr>
            </w:pPr>
            <w:r w:rsidRPr="6EA25349">
              <w:rPr>
                <w:rFonts w:ascii="Calibri" w:hAnsi="Calibri" w:eastAsia="Calibri" w:cs="Calibri"/>
                <w:color w:val="000000" w:themeColor="text1"/>
                <w:sz w:val="22"/>
                <w:szCs w:val="22"/>
              </w:rPr>
              <w:t xml:space="preserve">Date – </w:t>
            </w:r>
          </w:p>
          <w:p w:rsidR="6EA25349" w:rsidP="6EA25349" w:rsidRDefault="6EA25349" w14:paraId="6AAAAB8D" w14:textId="45A5C879">
            <w:pPr>
              <w:rPr>
                <w:rFonts w:hint="eastAsia"/>
              </w:rPr>
            </w:pPr>
            <w:r w:rsidRPr="6EA25349">
              <w:rPr>
                <w:rFonts w:ascii="Calibri" w:hAnsi="Calibri" w:eastAsia="Calibri" w:cs="Calibri"/>
                <w:sz w:val="22"/>
                <w:szCs w:val="22"/>
              </w:rPr>
              <w:t xml:space="preserve"> </w:t>
            </w:r>
          </w:p>
          <w:p w:rsidR="6EA25349" w:rsidP="6EA25349" w:rsidRDefault="6EA25349" w14:paraId="64D052D9" w14:textId="024C5171">
            <w:pPr>
              <w:rPr>
                <w:rFonts w:hint="eastAsia"/>
              </w:rPr>
            </w:pPr>
            <w:r w:rsidRPr="6EA25349">
              <w:rPr>
                <w:rFonts w:ascii="Calibri" w:hAnsi="Calibri" w:eastAsia="Calibri" w:cs="Calibri"/>
                <w:sz w:val="22"/>
                <w:szCs w:val="22"/>
              </w:rPr>
              <w:t xml:space="preserve"> </w:t>
            </w:r>
          </w:p>
        </w:tc>
      </w:tr>
      <w:tr w:rsidR="6EA25349" w:rsidTr="3B67595C" w14:paraId="5DE09550" w14:textId="77777777">
        <w:trPr>
          <w:trHeight w:val="285"/>
        </w:trPr>
        <w:tc>
          <w:tcPr>
            <w:tcW w:w="5371" w:type="dxa"/>
            <w:gridSpan w:val="2"/>
            <w:tcBorders>
              <w:top w:val="single" w:color="auto" w:sz="8" w:space="0"/>
              <w:left w:val="single" w:color="auto" w:sz="8" w:space="0"/>
              <w:bottom w:val="single" w:color="auto" w:sz="8" w:space="0"/>
              <w:right w:val="single" w:color="auto" w:sz="8" w:space="0"/>
            </w:tcBorders>
            <w:shd w:val="clear" w:color="auto" w:fill="8EAADB"/>
            <w:tcMar>
              <w:left w:w="108" w:type="dxa"/>
              <w:right w:w="108" w:type="dxa"/>
            </w:tcMar>
          </w:tcPr>
          <w:p w:rsidR="6EA25349" w:rsidP="6EA25349" w:rsidRDefault="6EA25349" w14:paraId="40E6A489" w14:textId="4E537035">
            <w:pPr>
              <w:rPr>
                <w:rFonts w:hint="eastAsia"/>
              </w:rPr>
            </w:pPr>
            <w:r w:rsidRPr="6EA25349">
              <w:rPr>
                <w:rFonts w:ascii="Calibri" w:hAnsi="Calibri" w:eastAsia="Calibri" w:cs="Calibri"/>
                <w:color w:val="000000" w:themeColor="text1"/>
                <w:sz w:val="22"/>
                <w:szCs w:val="22"/>
              </w:rPr>
              <w:t xml:space="preserve">Aim of Session - </w:t>
            </w:r>
          </w:p>
          <w:p w:rsidR="6EA25349" w:rsidP="6EA25349" w:rsidRDefault="6EA25349" w14:paraId="6DA306DC" w14:textId="68797818">
            <w:pPr>
              <w:rPr>
                <w:rFonts w:hint="eastAsia"/>
              </w:rPr>
            </w:pPr>
            <w:r w:rsidRPr="6EA25349">
              <w:rPr>
                <w:rFonts w:ascii="Calibri" w:hAnsi="Calibri" w:eastAsia="Calibri" w:cs="Calibri"/>
                <w:sz w:val="22"/>
                <w:szCs w:val="22"/>
              </w:rPr>
              <w:t xml:space="preserve"> </w:t>
            </w:r>
          </w:p>
        </w:tc>
        <w:tc>
          <w:tcPr>
            <w:tcW w:w="941" w:type="dxa"/>
            <w:gridSpan w:val="2"/>
            <w:tcBorders>
              <w:top w:val="nil"/>
              <w:left w:val="nil"/>
              <w:bottom w:val="single" w:color="auto" w:sz="8" w:space="0"/>
              <w:right w:val="single" w:color="auto" w:sz="8" w:space="0"/>
            </w:tcBorders>
            <w:shd w:val="clear" w:color="auto" w:fill="8EAADB"/>
            <w:tcMar>
              <w:left w:w="108" w:type="dxa"/>
              <w:right w:w="108" w:type="dxa"/>
            </w:tcMar>
          </w:tcPr>
          <w:p w:rsidR="6EA25349" w:rsidP="6EA25349" w:rsidRDefault="6EA25349" w14:paraId="6837520E" w14:textId="4992B840">
            <w:pPr>
              <w:rPr>
                <w:rFonts w:hint="eastAsia"/>
              </w:rPr>
            </w:pPr>
            <w:r w:rsidRPr="6EA25349">
              <w:rPr>
                <w:rFonts w:ascii="Calibri" w:hAnsi="Calibri" w:eastAsia="Calibri" w:cs="Calibri"/>
                <w:color w:val="000000" w:themeColor="text1"/>
                <w:sz w:val="22"/>
                <w:szCs w:val="22"/>
              </w:rPr>
              <w:t xml:space="preserve">Development Area </w:t>
            </w:r>
          </w:p>
        </w:tc>
        <w:tc>
          <w:tcPr>
            <w:tcW w:w="1106" w:type="dxa"/>
            <w:tcBorders>
              <w:top w:val="nil"/>
              <w:left w:val="nil"/>
              <w:bottom w:val="single" w:color="auto" w:sz="8" w:space="0"/>
              <w:right w:val="single" w:color="auto" w:sz="8" w:space="0"/>
            </w:tcBorders>
            <w:shd w:val="clear" w:color="auto" w:fill="8EAADB"/>
            <w:tcMar>
              <w:left w:w="108" w:type="dxa"/>
              <w:right w:w="108" w:type="dxa"/>
            </w:tcMar>
          </w:tcPr>
          <w:p w:rsidR="6EA25349" w:rsidP="6EA25349" w:rsidRDefault="6EA25349" w14:paraId="5BE72EA3" w14:textId="55A31ED4">
            <w:pPr>
              <w:rPr>
                <w:rFonts w:hint="eastAsia"/>
              </w:rPr>
            </w:pPr>
            <w:r w:rsidRPr="6EA25349">
              <w:rPr>
                <w:rFonts w:ascii="Calibri" w:hAnsi="Calibri" w:eastAsia="Calibri" w:cs="Calibri"/>
                <w:color w:val="000000" w:themeColor="text1"/>
                <w:sz w:val="22"/>
                <w:szCs w:val="22"/>
              </w:rPr>
              <w:t>Competent +</w:t>
            </w:r>
          </w:p>
        </w:tc>
        <w:tc>
          <w:tcPr>
            <w:tcW w:w="767" w:type="dxa"/>
            <w:gridSpan w:val="2"/>
            <w:tcBorders>
              <w:top w:val="nil"/>
              <w:left w:val="single" w:color="auto" w:sz="8" w:space="0"/>
              <w:bottom w:val="single" w:color="auto" w:sz="8" w:space="0"/>
              <w:right w:val="single" w:color="auto" w:sz="8" w:space="0"/>
            </w:tcBorders>
            <w:shd w:val="clear" w:color="auto" w:fill="8EAADB"/>
            <w:tcMar>
              <w:left w:w="108" w:type="dxa"/>
              <w:right w:w="108" w:type="dxa"/>
            </w:tcMar>
          </w:tcPr>
          <w:p w:rsidR="6EA25349" w:rsidP="6EA25349" w:rsidRDefault="6EA25349" w14:paraId="044CC8C1" w14:textId="0D406F52">
            <w:pPr>
              <w:rPr>
                <w:rFonts w:hint="eastAsia"/>
              </w:rPr>
            </w:pPr>
            <w:r w:rsidRPr="6EA25349">
              <w:rPr>
                <w:rFonts w:ascii="Calibri" w:hAnsi="Calibri" w:eastAsia="Calibri" w:cs="Calibri"/>
                <w:color w:val="000000" w:themeColor="text1"/>
                <w:sz w:val="22"/>
                <w:szCs w:val="22"/>
              </w:rPr>
              <w:t>Achieved ++</w:t>
            </w:r>
          </w:p>
        </w:tc>
        <w:tc>
          <w:tcPr>
            <w:tcW w:w="1174" w:type="dxa"/>
            <w:tcBorders>
              <w:top w:val="nil"/>
              <w:left w:val="nil"/>
              <w:bottom w:val="single" w:color="auto" w:sz="8" w:space="0"/>
              <w:right w:val="single" w:color="auto" w:sz="8" w:space="0"/>
            </w:tcBorders>
            <w:shd w:val="clear" w:color="auto" w:fill="8EAADB"/>
            <w:tcMar>
              <w:left w:w="108" w:type="dxa"/>
              <w:right w:w="108" w:type="dxa"/>
            </w:tcMar>
          </w:tcPr>
          <w:p w:rsidR="6EA25349" w:rsidP="6EA25349" w:rsidRDefault="6EA25349" w14:paraId="739F97D6" w14:textId="6135E0AE">
            <w:pPr>
              <w:rPr>
                <w:rFonts w:hint="eastAsia"/>
              </w:rPr>
            </w:pPr>
            <w:r w:rsidRPr="6EA25349">
              <w:rPr>
                <w:rFonts w:ascii="Calibri" w:hAnsi="Calibri" w:eastAsia="Calibri" w:cs="Calibri"/>
                <w:color w:val="000000" w:themeColor="text1"/>
                <w:sz w:val="22"/>
                <w:szCs w:val="22"/>
              </w:rPr>
              <w:t>Exceeded +++</w:t>
            </w:r>
          </w:p>
        </w:tc>
      </w:tr>
      <w:tr w:rsidR="6EA25349" w:rsidTr="3B67595C" w14:paraId="40EDECB1" w14:textId="77777777">
        <w:trPr>
          <w:trHeight w:val="285"/>
        </w:trPr>
        <w:tc>
          <w:tcPr>
            <w:tcW w:w="5371" w:type="dxa"/>
            <w:gridSpan w:val="2"/>
            <w:tcBorders>
              <w:top w:val="single" w:color="auto" w:sz="8" w:space="0"/>
              <w:left w:val="single" w:color="auto" w:sz="8" w:space="0"/>
              <w:bottom w:val="single" w:color="auto" w:sz="8" w:space="0"/>
              <w:right w:val="single" w:color="auto" w:sz="8" w:space="0"/>
            </w:tcBorders>
            <w:tcMar>
              <w:left w:w="108" w:type="dxa"/>
              <w:right w:w="108" w:type="dxa"/>
            </w:tcMar>
          </w:tcPr>
          <w:p w:rsidR="6EA25349" w:rsidP="6EA25349" w:rsidRDefault="6EA25349" w14:paraId="224A661F" w14:textId="7880BE3F">
            <w:pPr>
              <w:rPr>
                <w:rFonts w:hint="eastAsia"/>
              </w:rPr>
            </w:pPr>
            <w:r w:rsidRPr="6EA25349">
              <w:rPr>
                <w:rFonts w:ascii="Calibri" w:hAnsi="Calibri" w:eastAsia="Calibri" w:cs="Calibri"/>
                <w:b/>
                <w:bCs/>
                <w:sz w:val="22"/>
                <w:szCs w:val="22"/>
              </w:rPr>
              <w:t xml:space="preserve">Instruction </w:t>
            </w:r>
          </w:p>
          <w:p w:rsidR="6EA25349" w:rsidP="6EA25349" w:rsidRDefault="6EA25349" w14:paraId="2913A2C4" w14:textId="4780B173">
            <w:pPr>
              <w:rPr>
                <w:rFonts w:hint="eastAsia"/>
              </w:rPr>
            </w:pPr>
            <w:r w:rsidRPr="6EA25349">
              <w:rPr>
                <w:rFonts w:ascii="Calibri" w:hAnsi="Calibri" w:eastAsia="Calibri" w:cs="Calibri"/>
                <w:sz w:val="22"/>
                <w:szCs w:val="22"/>
              </w:rPr>
              <w:t>(Gain Attention, Consider positions, Clear, Concise, Tone, Positive, Motivated)</w:t>
            </w:r>
          </w:p>
          <w:p w:rsidR="6EA25349" w:rsidP="6EA25349" w:rsidRDefault="6EA25349" w14:paraId="0ABC4DE4" w14:textId="23239A8C">
            <w:pPr>
              <w:rPr>
                <w:rFonts w:hint="eastAsia"/>
              </w:rPr>
            </w:pPr>
            <w:r w:rsidRPr="6EA25349">
              <w:rPr>
                <w:rFonts w:ascii="Calibri" w:hAnsi="Calibri" w:eastAsia="Calibri" w:cs="Calibri"/>
                <w:sz w:val="16"/>
                <w:szCs w:val="16"/>
              </w:rPr>
              <w:t xml:space="preserve"> </w:t>
            </w:r>
          </w:p>
        </w:tc>
        <w:tc>
          <w:tcPr>
            <w:tcW w:w="941" w:type="dxa"/>
            <w:gridSpan w:val="2"/>
            <w:tcBorders>
              <w:top w:val="single" w:color="auto" w:sz="8" w:space="0"/>
              <w:left w:val="nil"/>
              <w:bottom w:val="single" w:color="auto" w:sz="8" w:space="0"/>
              <w:right w:val="single" w:color="auto" w:sz="8" w:space="0"/>
            </w:tcBorders>
            <w:tcMar>
              <w:left w:w="108" w:type="dxa"/>
              <w:right w:w="108" w:type="dxa"/>
            </w:tcMar>
          </w:tcPr>
          <w:p w:rsidR="6EA25349" w:rsidP="6EA25349" w:rsidRDefault="6EA25349" w14:paraId="4C09DB9E" w14:textId="2B387CB0">
            <w:pPr>
              <w:rPr>
                <w:rFonts w:hint="eastAsia"/>
              </w:rPr>
            </w:pPr>
            <w:r w:rsidRPr="6EA25349">
              <w:rPr>
                <w:rFonts w:ascii="Calibri" w:hAnsi="Calibri" w:eastAsia="Calibri" w:cs="Calibri"/>
                <w:sz w:val="22"/>
                <w:szCs w:val="22"/>
              </w:rPr>
              <w:t xml:space="preserve"> </w:t>
            </w:r>
          </w:p>
        </w:tc>
        <w:tc>
          <w:tcPr>
            <w:tcW w:w="1106" w:type="dxa"/>
            <w:tcBorders>
              <w:top w:val="single" w:color="auto" w:sz="8" w:space="0"/>
              <w:left w:val="nil"/>
              <w:bottom w:val="single" w:color="auto" w:sz="8" w:space="0"/>
              <w:right w:val="single" w:color="auto" w:sz="8" w:space="0"/>
            </w:tcBorders>
            <w:tcMar>
              <w:left w:w="108" w:type="dxa"/>
              <w:right w:w="108" w:type="dxa"/>
            </w:tcMar>
          </w:tcPr>
          <w:p w:rsidR="6EA25349" w:rsidP="6EA25349" w:rsidRDefault="00653F37" w14:paraId="10134CB9" w14:textId="35095B8E">
            <w:pPr>
              <w:rPr>
                <w:rFonts w:hint="eastAsia"/>
              </w:rPr>
            </w:pPr>
            <w:r>
              <w:rPr>
                <w:rFonts w:ascii="Calibri" w:hAnsi="Calibri" w:eastAsia="Calibri" w:cs="Calibri"/>
                <w:noProof/>
                <w:sz w:val="22"/>
                <w:szCs w:val="22"/>
              </w:rPr>
              <mc:AlternateContent>
                <mc:Choice Requires="wps">
                  <w:drawing>
                    <wp:anchor distT="0" distB="0" distL="114300" distR="114300" simplePos="0" relativeHeight="251658240" behindDoc="0" locked="0" layoutInCell="1" allowOverlap="1" wp14:anchorId="430A35F8" wp14:editId="679D78C2">
                      <wp:simplePos x="0" y="0"/>
                      <wp:positionH relativeFrom="column">
                        <wp:posOffset>112395</wp:posOffset>
                      </wp:positionH>
                      <wp:positionV relativeFrom="paragraph">
                        <wp:posOffset>147955</wp:posOffset>
                      </wp:positionV>
                      <wp:extent cx="447675" cy="381000"/>
                      <wp:effectExtent l="0" t="0" r="28575" b="19050"/>
                      <wp:wrapNone/>
                      <wp:docPr id="842376842" name="Straight Connector 2"/>
                      <wp:cNvGraphicFramePr/>
                      <a:graphic xmlns:a="http://schemas.openxmlformats.org/drawingml/2006/main">
                        <a:graphicData uri="http://schemas.microsoft.com/office/word/2010/wordprocessingShape">
                          <wps:wsp>
                            <wps:cNvCnPr/>
                            <wps:spPr>
                              <a:xfrm>
                                <a:off x="0" y="0"/>
                                <a:ext cx="447675" cy="381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2" style="position:absolute;z-index:251658240;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from="8.85pt,11.65pt" to="44.1pt,41.65pt" w14:anchorId="2FD555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">
                      <v:stroke joinstyle="miter"/>
                    </v:line>
                  </w:pict>
                </mc:Fallback>
              </mc:AlternateContent>
            </w:r>
            <w:r w:rsidRPr="6EA25349" w:rsidR="6EA25349">
              <w:rPr>
                <w:rFonts w:ascii="Calibri" w:hAnsi="Calibri" w:eastAsia="Calibri" w:cs="Calibri"/>
                <w:sz w:val="22"/>
                <w:szCs w:val="22"/>
              </w:rPr>
              <w:t xml:space="preserve"> </w:t>
            </w:r>
          </w:p>
        </w:tc>
        <w:tc>
          <w:tcPr>
            <w:tcW w:w="767" w:type="dxa"/>
            <w:gridSpan w:val="2"/>
            <w:tcBorders>
              <w:top w:val="single" w:color="auto" w:sz="8" w:space="0"/>
              <w:left w:val="single" w:color="auto" w:sz="8" w:space="0"/>
              <w:bottom w:val="single" w:color="auto" w:sz="8" w:space="0"/>
              <w:right w:val="single" w:color="auto" w:sz="8" w:space="0"/>
            </w:tcBorders>
            <w:tcMar>
              <w:left w:w="108" w:type="dxa"/>
              <w:right w:w="108" w:type="dxa"/>
            </w:tcMar>
          </w:tcPr>
          <w:p w:rsidR="6EA25349" w:rsidP="6EA25349" w:rsidRDefault="6EA25349" w14:paraId="4D469108" w14:textId="54178CAE">
            <w:pPr>
              <w:rPr>
                <w:rFonts w:hint="eastAsia"/>
              </w:rPr>
            </w:pPr>
            <w:r w:rsidRPr="6EA25349">
              <w:rPr>
                <w:rFonts w:ascii="Calibri" w:hAnsi="Calibri" w:eastAsia="Calibri" w:cs="Calibri"/>
                <w:sz w:val="22"/>
                <w:szCs w:val="22"/>
              </w:rPr>
              <w:t xml:space="preserve"> </w:t>
            </w:r>
          </w:p>
        </w:tc>
        <w:tc>
          <w:tcPr>
            <w:tcW w:w="1174" w:type="dxa"/>
            <w:tcBorders>
              <w:top w:val="single" w:color="auto" w:sz="8" w:space="0"/>
              <w:left w:val="nil"/>
              <w:bottom w:val="single" w:color="auto" w:sz="8" w:space="0"/>
              <w:right w:val="single" w:color="auto" w:sz="8" w:space="0"/>
            </w:tcBorders>
            <w:tcMar>
              <w:left w:w="108" w:type="dxa"/>
              <w:right w:w="108" w:type="dxa"/>
            </w:tcMar>
          </w:tcPr>
          <w:p w:rsidR="6EA25349" w:rsidP="6EA25349" w:rsidRDefault="6EA25349" w14:paraId="33F9F464" w14:textId="7909E421">
            <w:pPr>
              <w:rPr>
                <w:rFonts w:hint="eastAsia"/>
              </w:rPr>
            </w:pPr>
            <w:r w:rsidRPr="6EA25349">
              <w:rPr>
                <w:rFonts w:ascii="Calibri" w:hAnsi="Calibri" w:eastAsia="Calibri" w:cs="Calibri"/>
                <w:sz w:val="22"/>
                <w:szCs w:val="22"/>
              </w:rPr>
              <w:t xml:space="preserve"> </w:t>
            </w:r>
          </w:p>
        </w:tc>
      </w:tr>
      <w:tr w:rsidR="6EA25349" w:rsidTr="3B67595C" w14:paraId="722819E2" w14:textId="77777777">
        <w:trPr>
          <w:trHeight w:val="285"/>
        </w:trPr>
        <w:tc>
          <w:tcPr>
            <w:tcW w:w="5371" w:type="dxa"/>
            <w:gridSpan w:val="2"/>
            <w:tcBorders>
              <w:top w:val="single" w:color="auto" w:sz="8" w:space="0"/>
              <w:left w:val="single" w:color="auto" w:sz="8" w:space="0"/>
              <w:bottom w:val="single" w:color="auto" w:sz="8" w:space="0"/>
              <w:right w:val="single" w:color="auto" w:sz="8" w:space="0"/>
            </w:tcBorders>
            <w:tcMar>
              <w:left w:w="108" w:type="dxa"/>
              <w:right w:w="108" w:type="dxa"/>
            </w:tcMar>
          </w:tcPr>
          <w:p w:rsidR="6EA25349" w:rsidP="6EA25349" w:rsidRDefault="6EA25349" w14:paraId="1ECC0567" w14:textId="19EDD0FE">
            <w:pPr>
              <w:rPr>
                <w:rFonts w:hint="eastAsia"/>
              </w:rPr>
            </w:pPr>
            <w:r w:rsidRPr="6EA25349">
              <w:rPr>
                <w:rFonts w:ascii="Calibri" w:hAnsi="Calibri" w:eastAsia="Calibri" w:cs="Calibri"/>
                <w:b/>
                <w:bCs/>
                <w:sz w:val="22"/>
                <w:szCs w:val="22"/>
              </w:rPr>
              <w:t xml:space="preserve">Explanation </w:t>
            </w:r>
          </w:p>
          <w:p w:rsidR="6EA25349" w:rsidP="6EA25349" w:rsidRDefault="6EA25349" w14:paraId="02BBD13D" w14:textId="344CF05D">
            <w:pPr>
              <w:rPr>
                <w:rFonts w:hint="eastAsia"/>
              </w:rPr>
            </w:pPr>
            <w:r w:rsidRPr="6EA25349">
              <w:rPr>
                <w:rFonts w:ascii="Calibri" w:hAnsi="Calibri" w:eastAsia="Calibri" w:cs="Calibri"/>
                <w:sz w:val="22"/>
                <w:szCs w:val="22"/>
              </w:rPr>
              <w:t>(Key Points, Questioning, Check for Understanding)</w:t>
            </w:r>
          </w:p>
          <w:p w:rsidR="6EA25349" w:rsidP="6EA25349" w:rsidRDefault="6EA25349" w14:paraId="489B9F10" w14:textId="1B5F0DA0">
            <w:pPr>
              <w:rPr>
                <w:rFonts w:hint="eastAsia"/>
              </w:rPr>
            </w:pPr>
            <w:r w:rsidRPr="6EA25349">
              <w:rPr>
                <w:rFonts w:ascii="Calibri" w:hAnsi="Calibri" w:eastAsia="Calibri" w:cs="Calibri"/>
                <w:sz w:val="16"/>
                <w:szCs w:val="16"/>
              </w:rPr>
              <w:t xml:space="preserve"> </w:t>
            </w:r>
          </w:p>
        </w:tc>
        <w:tc>
          <w:tcPr>
            <w:tcW w:w="941" w:type="dxa"/>
            <w:gridSpan w:val="2"/>
            <w:tcBorders>
              <w:top w:val="single" w:color="auto" w:sz="8" w:space="0"/>
              <w:left w:val="nil"/>
              <w:bottom w:val="single" w:color="auto" w:sz="8" w:space="0"/>
              <w:right w:val="single" w:color="auto" w:sz="8" w:space="0"/>
            </w:tcBorders>
            <w:tcMar>
              <w:left w:w="108" w:type="dxa"/>
              <w:right w:w="108" w:type="dxa"/>
            </w:tcMar>
          </w:tcPr>
          <w:p w:rsidR="6EA25349" w:rsidP="6EA25349" w:rsidRDefault="6EA25349" w14:paraId="43A0909F" w14:textId="67A8803F">
            <w:pPr>
              <w:rPr>
                <w:rFonts w:hint="eastAsia"/>
              </w:rPr>
            </w:pPr>
            <w:r w:rsidRPr="6EA25349">
              <w:rPr>
                <w:rFonts w:ascii="Calibri" w:hAnsi="Calibri" w:eastAsia="Calibri" w:cs="Calibri"/>
                <w:sz w:val="22"/>
                <w:szCs w:val="22"/>
              </w:rPr>
              <w:t xml:space="preserve"> </w:t>
            </w:r>
          </w:p>
        </w:tc>
        <w:tc>
          <w:tcPr>
            <w:tcW w:w="1106" w:type="dxa"/>
            <w:tcBorders>
              <w:top w:val="single" w:color="auto" w:sz="8" w:space="0"/>
              <w:left w:val="nil"/>
              <w:bottom w:val="single" w:color="auto" w:sz="8" w:space="0"/>
              <w:right w:val="single" w:color="auto" w:sz="8" w:space="0"/>
            </w:tcBorders>
            <w:tcMar>
              <w:left w:w="108" w:type="dxa"/>
              <w:right w:w="108" w:type="dxa"/>
            </w:tcMar>
          </w:tcPr>
          <w:p w:rsidR="6EA25349" w:rsidP="6EA25349" w:rsidRDefault="00C574D2" w14:paraId="2B948730" w14:textId="4C30492B">
            <w:pPr>
              <w:rPr>
                <w:rFonts w:hint="eastAsia"/>
              </w:rPr>
            </w:pPr>
            <w:r>
              <w:rPr>
                <w:rFonts w:ascii="Calibri" w:hAnsi="Calibri" w:eastAsia="Calibri" w:cs="Calibri"/>
                <w:noProof/>
                <w:sz w:val="22"/>
                <w:szCs w:val="22"/>
              </w:rPr>
              <mc:AlternateContent>
                <mc:Choice Requires="wps">
                  <w:drawing>
                    <wp:anchor distT="0" distB="0" distL="114300" distR="114300" simplePos="0" relativeHeight="251658241" behindDoc="0" locked="0" layoutInCell="1" allowOverlap="1" wp14:anchorId="033296D0" wp14:editId="2D0FF1A0">
                      <wp:simplePos x="0" y="0"/>
                      <wp:positionH relativeFrom="column">
                        <wp:posOffset>101600</wp:posOffset>
                      </wp:positionH>
                      <wp:positionV relativeFrom="paragraph">
                        <wp:posOffset>166370</wp:posOffset>
                      </wp:positionV>
                      <wp:extent cx="447675" cy="381000"/>
                      <wp:effectExtent l="0" t="0" r="28575" b="19050"/>
                      <wp:wrapNone/>
                      <wp:docPr id="1452610671" name="Straight Connector 2"/>
                      <wp:cNvGraphicFramePr/>
                      <a:graphic xmlns:a="http://schemas.openxmlformats.org/drawingml/2006/main">
                        <a:graphicData uri="http://schemas.microsoft.com/office/word/2010/wordprocessingShape">
                          <wps:wsp>
                            <wps:cNvCnPr/>
                            <wps:spPr>
                              <a:xfrm>
                                <a:off x="0" y="0"/>
                                <a:ext cx="447675" cy="381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2" style="position:absolute;z-index:251658241;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from="8pt,13.1pt" to="43.25pt,43.1pt" w14:anchorId="3114D7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">
                      <v:stroke joinstyle="miter"/>
                    </v:line>
                  </w:pict>
                </mc:Fallback>
              </mc:AlternateContent>
            </w:r>
            <w:r w:rsidRPr="6EA25349" w:rsidR="6EA25349">
              <w:rPr>
                <w:rFonts w:ascii="Calibri" w:hAnsi="Calibri" w:eastAsia="Calibri" w:cs="Calibri"/>
                <w:sz w:val="22"/>
                <w:szCs w:val="22"/>
              </w:rPr>
              <w:t xml:space="preserve"> </w:t>
            </w:r>
          </w:p>
        </w:tc>
        <w:tc>
          <w:tcPr>
            <w:tcW w:w="767" w:type="dxa"/>
            <w:gridSpan w:val="2"/>
            <w:tcBorders>
              <w:top w:val="single" w:color="auto" w:sz="8" w:space="0"/>
              <w:left w:val="single" w:color="auto" w:sz="8" w:space="0"/>
              <w:bottom w:val="single" w:color="auto" w:sz="8" w:space="0"/>
              <w:right w:val="single" w:color="auto" w:sz="8" w:space="0"/>
            </w:tcBorders>
            <w:tcMar>
              <w:left w:w="108" w:type="dxa"/>
              <w:right w:w="108" w:type="dxa"/>
            </w:tcMar>
          </w:tcPr>
          <w:p w:rsidR="6EA25349" w:rsidP="6EA25349" w:rsidRDefault="6EA25349" w14:paraId="67BD963D" w14:textId="75607763">
            <w:pPr>
              <w:rPr>
                <w:rFonts w:hint="eastAsia"/>
              </w:rPr>
            </w:pPr>
            <w:r w:rsidRPr="6EA25349">
              <w:rPr>
                <w:rFonts w:ascii="Calibri" w:hAnsi="Calibri" w:eastAsia="Calibri" w:cs="Calibri"/>
                <w:sz w:val="22"/>
                <w:szCs w:val="22"/>
              </w:rPr>
              <w:t xml:space="preserve"> </w:t>
            </w:r>
          </w:p>
        </w:tc>
        <w:tc>
          <w:tcPr>
            <w:tcW w:w="1174" w:type="dxa"/>
            <w:tcBorders>
              <w:top w:val="single" w:color="auto" w:sz="8" w:space="0"/>
              <w:left w:val="nil"/>
              <w:bottom w:val="single" w:color="auto" w:sz="8" w:space="0"/>
              <w:right w:val="single" w:color="auto" w:sz="8" w:space="0"/>
            </w:tcBorders>
            <w:tcMar>
              <w:left w:w="108" w:type="dxa"/>
              <w:right w:w="108" w:type="dxa"/>
            </w:tcMar>
          </w:tcPr>
          <w:p w:rsidR="6EA25349" w:rsidP="6EA25349" w:rsidRDefault="6EA25349" w14:paraId="31B83263" w14:textId="0083A98B">
            <w:pPr>
              <w:rPr>
                <w:rFonts w:hint="eastAsia"/>
              </w:rPr>
            </w:pPr>
            <w:r w:rsidRPr="6EA25349">
              <w:rPr>
                <w:rFonts w:ascii="Calibri" w:hAnsi="Calibri" w:eastAsia="Calibri" w:cs="Calibri"/>
                <w:sz w:val="22"/>
                <w:szCs w:val="22"/>
              </w:rPr>
              <w:t xml:space="preserve"> </w:t>
            </w:r>
          </w:p>
        </w:tc>
      </w:tr>
      <w:tr w:rsidR="6EA25349" w:rsidTr="3B67595C" w14:paraId="0B0728D5" w14:textId="77777777">
        <w:trPr>
          <w:trHeight w:val="285"/>
        </w:trPr>
        <w:tc>
          <w:tcPr>
            <w:tcW w:w="5371" w:type="dxa"/>
            <w:gridSpan w:val="2"/>
            <w:tcBorders>
              <w:top w:val="single" w:color="auto" w:sz="8" w:space="0"/>
              <w:left w:val="single" w:color="auto" w:sz="8" w:space="0"/>
              <w:bottom w:val="single" w:color="auto" w:sz="8" w:space="0"/>
              <w:right w:val="single" w:color="auto" w:sz="8" w:space="0"/>
            </w:tcBorders>
            <w:tcMar>
              <w:left w:w="108" w:type="dxa"/>
              <w:right w:w="108" w:type="dxa"/>
            </w:tcMar>
          </w:tcPr>
          <w:p w:rsidR="6EA25349" w:rsidP="6EA25349" w:rsidRDefault="6EA25349" w14:paraId="4C8E2D05" w14:textId="4E70CD71">
            <w:pPr>
              <w:rPr>
                <w:rFonts w:hint="eastAsia"/>
              </w:rPr>
            </w:pPr>
            <w:r w:rsidRPr="6EA25349">
              <w:rPr>
                <w:rFonts w:ascii="Calibri" w:hAnsi="Calibri" w:eastAsia="Calibri" w:cs="Calibri"/>
                <w:b/>
                <w:bCs/>
                <w:sz w:val="22"/>
                <w:szCs w:val="22"/>
              </w:rPr>
              <w:t xml:space="preserve">Demonstration </w:t>
            </w:r>
          </w:p>
          <w:p w:rsidR="6EA25349" w:rsidP="6EA25349" w:rsidRDefault="6EA25349" w14:paraId="2C9CFB67" w14:textId="689B9AF6">
            <w:pPr>
              <w:rPr>
                <w:rFonts w:hint="eastAsia"/>
              </w:rPr>
            </w:pPr>
            <w:r w:rsidRPr="6EA25349">
              <w:rPr>
                <w:rFonts w:ascii="Calibri" w:hAnsi="Calibri" w:eastAsia="Calibri" w:cs="Calibri"/>
                <w:sz w:val="22"/>
                <w:szCs w:val="22"/>
              </w:rPr>
              <w:t>(Mechanics, Repetition, Viewing Position, Learning Styles)</w:t>
            </w:r>
          </w:p>
          <w:p w:rsidR="6EA25349" w:rsidP="6EA25349" w:rsidRDefault="6EA25349" w14:paraId="00294076" w14:textId="4684E289">
            <w:pPr>
              <w:rPr>
                <w:rFonts w:hint="eastAsia"/>
              </w:rPr>
            </w:pPr>
            <w:r w:rsidRPr="6EA25349">
              <w:rPr>
                <w:rFonts w:ascii="Calibri" w:hAnsi="Calibri" w:eastAsia="Calibri" w:cs="Calibri"/>
                <w:sz w:val="16"/>
                <w:szCs w:val="16"/>
              </w:rPr>
              <w:t xml:space="preserve"> </w:t>
            </w:r>
          </w:p>
        </w:tc>
        <w:tc>
          <w:tcPr>
            <w:tcW w:w="941" w:type="dxa"/>
            <w:gridSpan w:val="2"/>
            <w:tcBorders>
              <w:top w:val="single" w:color="auto" w:sz="8" w:space="0"/>
              <w:left w:val="nil"/>
              <w:bottom w:val="single" w:color="auto" w:sz="8" w:space="0"/>
              <w:right w:val="single" w:color="auto" w:sz="8" w:space="0"/>
            </w:tcBorders>
            <w:tcMar>
              <w:left w:w="108" w:type="dxa"/>
              <w:right w:w="108" w:type="dxa"/>
            </w:tcMar>
          </w:tcPr>
          <w:p w:rsidR="6EA25349" w:rsidP="6EA25349" w:rsidRDefault="6EA25349" w14:paraId="4F9E54BD" w14:textId="02733739">
            <w:pPr>
              <w:rPr>
                <w:rFonts w:hint="eastAsia"/>
              </w:rPr>
            </w:pPr>
            <w:r w:rsidRPr="6EA25349">
              <w:rPr>
                <w:rFonts w:ascii="Calibri" w:hAnsi="Calibri" w:eastAsia="Calibri" w:cs="Calibri"/>
                <w:sz w:val="22"/>
                <w:szCs w:val="22"/>
              </w:rPr>
              <w:t xml:space="preserve"> </w:t>
            </w:r>
          </w:p>
        </w:tc>
        <w:tc>
          <w:tcPr>
            <w:tcW w:w="1106" w:type="dxa"/>
            <w:tcBorders>
              <w:top w:val="single" w:color="auto" w:sz="8" w:space="0"/>
              <w:left w:val="nil"/>
              <w:bottom w:val="single" w:color="auto" w:sz="8" w:space="0"/>
              <w:right w:val="single" w:color="auto" w:sz="8" w:space="0"/>
            </w:tcBorders>
            <w:tcMar>
              <w:left w:w="108" w:type="dxa"/>
              <w:right w:w="108" w:type="dxa"/>
            </w:tcMar>
          </w:tcPr>
          <w:p w:rsidR="6EA25349" w:rsidP="6EA25349" w:rsidRDefault="6EA25349" w14:paraId="108927B8" w14:textId="53746916">
            <w:pPr>
              <w:rPr>
                <w:rFonts w:hint="eastAsia"/>
              </w:rPr>
            </w:pPr>
            <w:r w:rsidRPr="6EA25349">
              <w:rPr>
                <w:rFonts w:ascii="Calibri" w:hAnsi="Calibri" w:eastAsia="Calibri" w:cs="Calibri"/>
                <w:sz w:val="22"/>
                <w:szCs w:val="22"/>
              </w:rPr>
              <w:t xml:space="preserve"> </w:t>
            </w:r>
          </w:p>
        </w:tc>
        <w:tc>
          <w:tcPr>
            <w:tcW w:w="767" w:type="dxa"/>
            <w:gridSpan w:val="2"/>
            <w:tcBorders>
              <w:top w:val="single" w:color="auto" w:sz="8" w:space="0"/>
              <w:left w:val="single" w:color="auto" w:sz="8" w:space="0"/>
              <w:bottom w:val="single" w:color="auto" w:sz="8" w:space="0"/>
              <w:right w:val="single" w:color="auto" w:sz="8" w:space="0"/>
            </w:tcBorders>
            <w:tcMar>
              <w:left w:w="108" w:type="dxa"/>
              <w:right w:w="108" w:type="dxa"/>
            </w:tcMar>
          </w:tcPr>
          <w:p w:rsidR="6EA25349" w:rsidP="6EA25349" w:rsidRDefault="00C574D2" w14:paraId="11B35CF9" w14:textId="23CA0BBA">
            <w:pPr>
              <w:rPr>
                <w:rFonts w:hint="eastAsia"/>
              </w:rPr>
            </w:pPr>
            <w:r>
              <w:rPr>
                <w:rFonts w:ascii="Calibri" w:hAnsi="Calibri" w:eastAsia="Calibri" w:cs="Calibri"/>
                <w:noProof/>
                <w:sz w:val="22"/>
                <w:szCs w:val="22"/>
              </w:rPr>
              <mc:AlternateContent>
                <mc:Choice Requires="wps">
                  <w:drawing>
                    <wp:anchor distT="0" distB="0" distL="114300" distR="114300" simplePos="0" relativeHeight="251658242" behindDoc="0" locked="0" layoutInCell="1" allowOverlap="1" wp14:anchorId="3B45253B" wp14:editId="2A1744C7">
                      <wp:simplePos x="0" y="0"/>
                      <wp:positionH relativeFrom="column">
                        <wp:posOffset>36195</wp:posOffset>
                      </wp:positionH>
                      <wp:positionV relativeFrom="paragraph">
                        <wp:posOffset>170180</wp:posOffset>
                      </wp:positionV>
                      <wp:extent cx="447675" cy="381000"/>
                      <wp:effectExtent l="0" t="0" r="28575" b="19050"/>
                      <wp:wrapNone/>
                      <wp:docPr id="1255921543" name="Straight Connector 2"/>
                      <wp:cNvGraphicFramePr/>
                      <a:graphic xmlns:a="http://schemas.openxmlformats.org/drawingml/2006/main">
                        <a:graphicData uri="http://schemas.microsoft.com/office/word/2010/wordprocessingShape">
                          <wps:wsp>
                            <wps:cNvCnPr/>
                            <wps:spPr>
                              <a:xfrm>
                                <a:off x="0" y="0"/>
                                <a:ext cx="447675" cy="381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2" style="position:absolute;z-index:251658242;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from="2.85pt,13.4pt" to="38.1pt,43.4pt" w14:anchorId="34457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">
                      <v:stroke joinstyle="miter"/>
                    </v:line>
                  </w:pict>
                </mc:Fallback>
              </mc:AlternateContent>
            </w:r>
            <w:r w:rsidRPr="6EA25349" w:rsidR="6EA25349">
              <w:rPr>
                <w:rFonts w:ascii="Calibri" w:hAnsi="Calibri" w:eastAsia="Calibri" w:cs="Calibri"/>
                <w:sz w:val="22"/>
                <w:szCs w:val="22"/>
              </w:rPr>
              <w:t xml:space="preserve"> </w:t>
            </w:r>
          </w:p>
        </w:tc>
        <w:tc>
          <w:tcPr>
            <w:tcW w:w="1174" w:type="dxa"/>
            <w:tcBorders>
              <w:top w:val="single" w:color="auto" w:sz="8" w:space="0"/>
              <w:left w:val="nil"/>
              <w:bottom w:val="single" w:color="auto" w:sz="8" w:space="0"/>
              <w:right w:val="single" w:color="auto" w:sz="8" w:space="0"/>
            </w:tcBorders>
            <w:tcMar>
              <w:left w:w="108" w:type="dxa"/>
              <w:right w:w="108" w:type="dxa"/>
            </w:tcMar>
          </w:tcPr>
          <w:p w:rsidR="6EA25349" w:rsidP="6EA25349" w:rsidRDefault="6EA25349" w14:paraId="0B769149" w14:textId="5AEDD9B3">
            <w:pPr>
              <w:rPr>
                <w:rFonts w:hint="eastAsia"/>
              </w:rPr>
            </w:pPr>
            <w:r w:rsidRPr="6EA25349">
              <w:rPr>
                <w:rFonts w:ascii="Calibri" w:hAnsi="Calibri" w:eastAsia="Calibri" w:cs="Calibri"/>
                <w:sz w:val="22"/>
                <w:szCs w:val="22"/>
              </w:rPr>
              <w:t xml:space="preserve"> </w:t>
            </w:r>
          </w:p>
        </w:tc>
      </w:tr>
      <w:tr w:rsidR="6EA25349" w:rsidTr="3B67595C" w14:paraId="3A53EEC1" w14:textId="77777777">
        <w:trPr>
          <w:trHeight w:val="285"/>
        </w:trPr>
        <w:tc>
          <w:tcPr>
            <w:tcW w:w="5371" w:type="dxa"/>
            <w:gridSpan w:val="2"/>
            <w:tcBorders>
              <w:top w:val="single" w:color="auto" w:sz="8" w:space="0"/>
              <w:left w:val="single" w:color="auto" w:sz="8" w:space="0"/>
              <w:bottom w:val="single" w:color="auto" w:sz="8" w:space="0"/>
              <w:right w:val="single" w:color="auto" w:sz="8" w:space="0"/>
            </w:tcBorders>
            <w:tcMar>
              <w:left w:w="108" w:type="dxa"/>
              <w:right w:w="108" w:type="dxa"/>
            </w:tcMar>
          </w:tcPr>
          <w:p w:rsidR="6EA25349" w:rsidP="6EA25349" w:rsidRDefault="6EA25349" w14:paraId="40199D14" w14:textId="7FBC6711">
            <w:pPr>
              <w:rPr>
                <w:rFonts w:hint="eastAsia"/>
              </w:rPr>
            </w:pPr>
            <w:r w:rsidRPr="6EA25349">
              <w:rPr>
                <w:rFonts w:ascii="Calibri" w:hAnsi="Calibri" w:eastAsia="Calibri" w:cs="Calibri"/>
                <w:b/>
                <w:bCs/>
                <w:sz w:val="22"/>
                <w:szCs w:val="22"/>
              </w:rPr>
              <w:t xml:space="preserve">Observation </w:t>
            </w:r>
          </w:p>
          <w:p w:rsidR="6EA25349" w:rsidP="6EA25349" w:rsidRDefault="6EA25349" w14:paraId="4E8AC828" w14:textId="2E278731">
            <w:pPr>
              <w:rPr>
                <w:rFonts w:hint="eastAsia"/>
              </w:rPr>
            </w:pPr>
            <w:r w:rsidRPr="6EA25349">
              <w:rPr>
                <w:rFonts w:ascii="Calibri" w:hAnsi="Calibri" w:eastAsia="Calibri" w:cs="Calibri"/>
                <w:sz w:val="22"/>
                <w:szCs w:val="22"/>
              </w:rPr>
              <w:t>(During the activity, Position, Template, Technical to Skill Transfer)</w:t>
            </w:r>
          </w:p>
          <w:p w:rsidR="6EA25349" w:rsidP="6EA25349" w:rsidRDefault="6EA25349" w14:paraId="1AA31A2F" w14:textId="2FF331EA">
            <w:pPr>
              <w:rPr>
                <w:rFonts w:hint="eastAsia"/>
              </w:rPr>
            </w:pPr>
            <w:r w:rsidRPr="6EA25349">
              <w:rPr>
                <w:rFonts w:ascii="Calibri" w:hAnsi="Calibri" w:eastAsia="Calibri" w:cs="Calibri"/>
                <w:sz w:val="16"/>
                <w:szCs w:val="16"/>
              </w:rPr>
              <w:t xml:space="preserve"> </w:t>
            </w:r>
          </w:p>
        </w:tc>
        <w:tc>
          <w:tcPr>
            <w:tcW w:w="941" w:type="dxa"/>
            <w:gridSpan w:val="2"/>
            <w:tcBorders>
              <w:top w:val="single" w:color="auto" w:sz="8" w:space="0"/>
              <w:left w:val="nil"/>
              <w:bottom w:val="single" w:color="auto" w:sz="8" w:space="0"/>
              <w:right w:val="single" w:color="auto" w:sz="8" w:space="0"/>
            </w:tcBorders>
            <w:tcMar>
              <w:left w:w="108" w:type="dxa"/>
              <w:right w:w="108" w:type="dxa"/>
            </w:tcMar>
          </w:tcPr>
          <w:p w:rsidR="6EA25349" w:rsidP="6EA25349" w:rsidRDefault="6EA25349" w14:paraId="64DDD330" w14:textId="092AC92E">
            <w:pPr>
              <w:rPr>
                <w:rFonts w:hint="eastAsia"/>
              </w:rPr>
            </w:pPr>
            <w:r w:rsidRPr="6EA25349">
              <w:rPr>
                <w:rFonts w:ascii="Calibri" w:hAnsi="Calibri" w:eastAsia="Calibri" w:cs="Calibri"/>
                <w:sz w:val="22"/>
                <w:szCs w:val="22"/>
              </w:rPr>
              <w:t xml:space="preserve"> </w:t>
            </w:r>
          </w:p>
        </w:tc>
        <w:tc>
          <w:tcPr>
            <w:tcW w:w="1106" w:type="dxa"/>
            <w:tcBorders>
              <w:top w:val="single" w:color="auto" w:sz="8" w:space="0"/>
              <w:left w:val="nil"/>
              <w:bottom w:val="single" w:color="auto" w:sz="8" w:space="0"/>
              <w:right w:val="single" w:color="auto" w:sz="8" w:space="0"/>
            </w:tcBorders>
            <w:tcMar>
              <w:left w:w="108" w:type="dxa"/>
              <w:right w:w="108" w:type="dxa"/>
            </w:tcMar>
          </w:tcPr>
          <w:p w:rsidR="6EA25349" w:rsidP="6EA25349" w:rsidRDefault="6EA25349" w14:paraId="46C78B3D" w14:textId="7C55E5E5">
            <w:pPr>
              <w:rPr>
                <w:rFonts w:hint="eastAsia"/>
              </w:rPr>
            </w:pPr>
            <w:r w:rsidRPr="6EA25349">
              <w:rPr>
                <w:rFonts w:ascii="Calibri" w:hAnsi="Calibri" w:eastAsia="Calibri" w:cs="Calibri"/>
                <w:sz w:val="22"/>
                <w:szCs w:val="22"/>
              </w:rPr>
              <w:t xml:space="preserve"> </w:t>
            </w:r>
          </w:p>
        </w:tc>
        <w:tc>
          <w:tcPr>
            <w:tcW w:w="767" w:type="dxa"/>
            <w:gridSpan w:val="2"/>
            <w:tcBorders>
              <w:top w:val="single" w:color="auto" w:sz="8" w:space="0"/>
              <w:left w:val="single" w:color="auto" w:sz="8" w:space="0"/>
              <w:bottom w:val="single" w:color="auto" w:sz="8" w:space="0"/>
              <w:right w:val="single" w:color="auto" w:sz="8" w:space="0"/>
            </w:tcBorders>
            <w:tcMar>
              <w:left w:w="108" w:type="dxa"/>
              <w:right w:w="108" w:type="dxa"/>
            </w:tcMar>
          </w:tcPr>
          <w:p w:rsidR="6EA25349" w:rsidP="6EA25349" w:rsidRDefault="00C574D2" w14:paraId="6CE79BA1" w14:textId="36734763">
            <w:pPr>
              <w:rPr>
                <w:rFonts w:hint="eastAsia"/>
              </w:rPr>
            </w:pPr>
            <w:r>
              <w:rPr>
                <w:rFonts w:ascii="Calibri" w:hAnsi="Calibri" w:eastAsia="Calibri" w:cs="Calibri"/>
                <w:noProof/>
                <w:sz w:val="22"/>
                <w:szCs w:val="22"/>
              </w:rPr>
              <mc:AlternateContent>
                <mc:Choice Requires="wps">
                  <w:drawing>
                    <wp:anchor distT="0" distB="0" distL="114300" distR="114300" simplePos="0" relativeHeight="251658243" behindDoc="0" locked="0" layoutInCell="1" allowOverlap="1" wp14:anchorId="7B537A81" wp14:editId="65665CAB">
                      <wp:simplePos x="0" y="0"/>
                      <wp:positionH relativeFrom="column">
                        <wp:posOffset>26670</wp:posOffset>
                      </wp:positionH>
                      <wp:positionV relativeFrom="paragraph">
                        <wp:posOffset>174625</wp:posOffset>
                      </wp:positionV>
                      <wp:extent cx="447675" cy="381000"/>
                      <wp:effectExtent l="0" t="0" r="28575" b="19050"/>
                      <wp:wrapNone/>
                      <wp:docPr id="851792954" name="Straight Connector 2"/>
                      <wp:cNvGraphicFramePr/>
                      <a:graphic xmlns:a="http://schemas.openxmlformats.org/drawingml/2006/main">
                        <a:graphicData uri="http://schemas.microsoft.com/office/word/2010/wordprocessingShape">
                          <wps:wsp>
                            <wps:cNvCnPr/>
                            <wps:spPr>
                              <a:xfrm>
                                <a:off x="0" y="0"/>
                                <a:ext cx="447675" cy="381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2" style="position:absolute;z-index:251658243;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from="2.1pt,13.75pt" to="37.35pt,43.75pt" w14:anchorId="791E10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">
                      <v:stroke joinstyle="miter"/>
                    </v:line>
                  </w:pict>
                </mc:Fallback>
              </mc:AlternateContent>
            </w:r>
            <w:r w:rsidRPr="6EA25349" w:rsidR="6EA25349">
              <w:rPr>
                <w:rFonts w:ascii="Calibri" w:hAnsi="Calibri" w:eastAsia="Calibri" w:cs="Calibri"/>
                <w:sz w:val="22"/>
                <w:szCs w:val="22"/>
              </w:rPr>
              <w:t xml:space="preserve"> </w:t>
            </w:r>
          </w:p>
        </w:tc>
        <w:tc>
          <w:tcPr>
            <w:tcW w:w="1174" w:type="dxa"/>
            <w:tcBorders>
              <w:top w:val="single" w:color="auto" w:sz="8" w:space="0"/>
              <w:left w:val="nil"/>
              <w:bottom w:val="single" w:color="auto" w:sz="8" w:space="0"/>
              <w:right w:val="single" w:color="auto" w:sz="8" w:space="0"/>
            </w:tcBorders>
            <w:tcMar>
              <w:left w:w="108" w:type="dxa"/>
              <w:right w:w="108" w:type="dxa"/>
            </w:tcMar>
          </w:tcPr>
          <w:p w:rsidR="6EA25349" w:rsidP="6EA25349" w:rsidRDefault="6EA25349" w14:paraId="14FF655F" w14:textId="1E3209DB">
            <w:pPr>
              <w:rPr>
                <w:rFonts w:hint="eastAsia"/>
              </w:rPr>
            </w:pPr>
            <w:r w:rsidRPr="6EA25349">
              <w:rPr>
                <w:rFonts w:ascii="Calibri" w:hAnsi="Calibri" w:eastAsia="Calibri" w:cs="Calibri"/>
                <w:sz w:val="22"/>
                <w:szCs w:val="22"/>
              </w:rPr>
              <w:t xml:space="preserve"> </w:t>
            </w:r>
          </w:p>
        </w:tc>
      </w:tr>
      <w:tr w:rsidR="6EA25349" w:rsidTr="3B67595C" w14:paraId="3E59E3E2" w14:textId="77777777">
        <w:trPr>
          <w:trHeight w:val="285"/>
        </w:trPr>
        <w:tc>
          <w:tcPr>
            <w:tcW w:w="5371" w:type="dxa"/>
            <w:gridSpan w:val="2"/>
            <w:tcBorders>
              <w:top w:val="single" w:color="auto" w:sz="8" w:space="0"/>
              <w:left w:val="single" w:color="auto" w:sz="8" w:space="0"/>
              <w:bottom w:val="single" w:color="auto" w:sz="8" w:space="0"/>
              <w:right w:val="single" w:color="auto" w:sz="8" w:space="0"/>
            </w:tcBorders>
            <w:tcMar>
              <w:left w:w="108" w:type="dxa"/>
              <w:right w:w="108" w:type="dxa"/>
            </w:tcMar>
          </w:tcPr>
          <w:p w:rsidR="6EA25349" w:rsidP="6EA25349" w:rsidRDefault="6EA25349" w14:paraId="4209EAC1" w14:textId="21453E07">
            <w:pPr>
              <w:rPr>
                <w:rFonts w:hint="eastAsia"/>
              </w:rPr>
            </w:pPr>
            <w:r w:rsidRPr="6EA25349">
              <w:rPr>
                <w:rFonts w:ascii="Calibri" w:hAnsi="Calibri" w:eastAsia="Calibri" w:cs="Calibri"/>
                <w:b/>
                <w:bCs/>
                <w:sz w:val="22"/>
                <w:szCs w:val="22"/>
              </w:rPr>
              <w:t>Analysis</w:t>
            </w:r>
          </w:p>
          <w:p w:rsidR="6EA25349" w:rsidP="6EA25349" w:rsidRDefault="6EA25349" w14:paraId="74E27996" w14:textId="76E03061">
            <w:pPr>
              <w:rPr>
                <w:rFonts w:hint="eastAsia"/>
              </w:rPr>
            </w:pPr>
            <w:r w:rsidRPr="6EA25349">
              <w:rPr>
                <w:rFonts w:ascii="Calibri" w:hAnsi="Calibri" w:eastAsia="Calibri" w:cs="Calibri"/>
                <w:sz w:val="22"/>
                <w:szCs w:val="22"/>
              </w:rPr>
              <w:t>(Compare against template, Identity development areas and Training gap)</w:t>
            </w:r>
          </w:p>
          <w:p w:rsidR="6EA25349" w:rsidP="6EA25349" w:rsidRDefault="6EA25349" w14:paraId="71BC6240" w14:textId="00F6C9CA">
            <w:pPr>
              <w:rPr>
                <w:rFonts w:hint="eastAsia"/>
              </w:rPr>
            </w:pPr>
            <w:r w:rsidRPr="6EA25349">
              <w:rPr>
                <w:rFonts w:ascii="Calibri" w:hAnsi="Calibri" w:eastAsia="Calibri" w:cs="Calibri"/>
                <w:sz w:val="16"/>
                <w:szCs w:val="16"/>
              </w:rPr>
              <w:t xml:space="preserve"> </w:t>
            </w:r>
          </w:p>
        </w:tc>
        <w:tc>
          <w:tcPr>
            <w:tcW w:w="941" w:type="dxa"/>
            <w:gridSpan w:val="2"/>
            <w:tcBorders>
              <w:top w:val="single" w:color="auto" w:sz="8" w:space="0"/>
              <w:left w:val="nil"/>
              <w:bottom w:val="single" w:color="auto" w:sz="8" w:space="0"/>
              <w:right w:val="single" w:color="auto" w:sz="8" w:space="0"/>
            </w:tcBorders>
            <w:tcMar>
              <w:left w:w="108" w:type="dxa"/>
              <w:right w:w="108" w:type="dxa"/>
            </w:tcMar>
          </w:tcPr>
          <w:p w:rsidR="6EA25349" w:rsidP="6EA25349" w:rsidRDefault="6EA25349" w14:paraId="16319C58" w14:textId="51849CD9">
            <w:pPr>
              <w:rPr>
                <w:rFonts w:hint="eastAsia"/>
              </w:rPr>
            </w:pPr>
            <w:r w:rsidRPr="6EA25349">
              <w:rPr>
                <w:rFonts w:ascii="Calibri" w:hAnsi="Calibri" w:eastAsia="Calibri" w:cs="Calibri"/>
                <w:sz w:val="22"/>
                <w:szCs w:val="22"/>
              </w:rPr>
              <w:t xml:space="preserve"> </w:t>
            </w:r>
          </w:p>
        </w:tc>
        <w:tc>
          <w:tcPr>
            <w:tcW w:w="1106" w:type="dxa"/>
            <w:tcBorders>
              <w:top w:val="single" w:color="auto" w:sz="8" w:space="0"/>
              <w:left w:val="nil"/>
              <w:bottom w:val="single" w:color="auto" w:sz="8" w:space="0"/>
              <w:right w:val="single" w:color="auto" w:sz="8" w:space="0"/>
            </w:tcBorders>
            <w:tcMar>
              <w:left w:w="108" w:type="dxa"/>
              <w:right w:w="108" w:type="dxa"/>
            </w:tcMar>
          </w:tcPr>
          <w:p w:rsidR="6EA25349" w:rsidP="6EA25349" w:rsidRDefault="008C7A12" w14:paraId="678FA01B" w14:textId="55C4ADD9">
            <w:pPr>
              <w:rPr>
                <w:rFonts w:hint="eastAsia"/>
              </w:rPr>
            </w:pPr>
            <w:r>
              <w:rPr>
                <w:rFonts w:ascii="Calibri" w:hAnsi="Calibri" w:eastAsia="Calibri" w:cs="Calibri"/>
                <w:noProof/>
                <w:sz w:val="22"/>
                <w:szCs w:val="22"/>
              </w:rPr>
              <mc:AlternateContent>
                <mc:Choice Requires="wps">
                  <w:drawing>
                    <wp:anchor distT="0" distB="0" distL="114300" distR="114300" simplePos="0" relativeHeight="251658244" behindDoc="0" locked="0" layoutInCell="1" allowOverlap="1" wp14:anchorId="66193762" wp14:editId="2E22AEB5">
                      <wp:simplePos x="0" y="0"/>
                      <wp:positionH relativeFrom="column">
                        <wp:posOffset>73025</wp:posOffset>
                      </wp:positionH>
                      <wp:positionV relativeFrom="paragraph">
                        <wp:posOffset>130810</wp:posOffset>
                      </wp:positionV>
                      <wp:extent cx="447675" cy="381000"/>
                      <wp:effectExtent l="0" t="0" r="28575" b="19050"/>
                      <wp:wrapNone/>
                      <wp:docPr id="567321441" name="Straight Connector 2"/>
                      <wp:cNvGraphicFramePr/>
                      <a:graphic xmlns:a="http://schemas.openxmlformats.org/drawingml/2006/main">
                        <a:graphicData uri="http://schemas.microsoft.com/office/word/2010/wordprocessingShape">
                          <wps:wsp>
                            <wps:cNvCnPr/>
                            <wps:spPr>
                              <a:xfrm>
                                <a:off x="0" y="0"/>
                                <a:ext cx="447675" cy="381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2" style="position:absolute;z-index:251658244;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from="5.75pt,10.3pt" to="41pt,40.3pt" w14:anchorId="1EE932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">
                      <v:stroke joinstyle="miter"/>
                    </v:line>
                  </w:pict>
                </mc:Fallback>
              </mc:AlternateContent>
            </w:r>
            <w:r w:rsidRPr="6EA25349" w:rsidR="6EA25349">
              <w:rPr>
                <w:rFonts w:ascii="Calibri" w:hAnsi="Calibri" w:eastAsia="Calibri" w:cs="Calibri"/>
                <w:sz w:val="22"/>
                <w:szCs w:val="22"/>
              </w:rPr>
              <w:t xml:space="preserve"> </w:t>
            </w:r>
          </w:p>
        </w:tc>
        <w:tc>
          <w:tcPr>
            <w:tcW w:w="767" w:type="dxa"/>
            <w:gridSpan w:val="2"/>
            <w:tcBorders>
              <w:top w:val="single" w:color="auto" w:sz="8" w:space="0"/>
              <w:left w:val="single" w:color="auto" w:sz="8" w:space="0"/>
              <w:bottom w:val="single" w:color="auto" w:sz="8" w:space="0"/>
              <w:right w:val="single" w:color="auto" w:sz="8" w:space="0"/>
            </w:tcBorders>
            <w:tcMar>
              <w:left w:w="108" w:type="dxa"/>
              <w:right w:w="108" w:type="dxa"/>
            </w:tcMar>
          </w:tcPr>
          <w:p w:rsidR="6EA25349" w:rsidP="6EA25349" w:rsidRDefault="6EA25349" w14:paraId="4830DCB4" w14:textId="0E534A48">
            <w:pPr>
              <w:rPr>
                <w:rFonts w:hint="eastAsia"/>
              </w:rPr>
            </w:pPr>
            <w:r w:rsidRPr="6EA25349">
              <w:rPr>
                <w:rFonts w:ascii="Calibri" w:hAnsi="Calibri" w:eastAsia="Calibri" w:cs="Calibri"/>
                <w:sz w:val="22"/>
                <w:szCs w:val="22"/>
              </w:rPr>
              <w:t xml:space="preserve"> </w:t>
            </w:r>
          </w:p>
        </w:tc>
        <w:tc>
          <w:tcPr>
            <w:tcW w:w="1174" w:type="dxa"/>
            <w:tcBorders>
              <w:top w:val="single" w:color="auto" w:sz="8" w:space="0"/>
              <w:left w:val="nil"/>
              <w:bottom w:val="single" w:color="auto" w:sz="8" w:space="0"/>
              <w:right w:val="single" w:color="auto" w:sz="8" w:space="0"/>
            </w:tcBorders>
            <w:tcMar>
              <w:left w:w="108" w:type="dxa"/>
              <w:right w:w="108" w:type="dxa"/>
            </w:tcMar>
          </w:tcPr>
          <w:p w:rsidR="6EA25349" w:rsidP="6EA25349" w:rsidRDefault="6EA25349" w14:paraId="2E03CAD6" w14:textId="1D5DBCC0">
            <w:pPr>
              <w:rPr>
                <w:rFonts w:hint="eastAsia"/>
              </w:rPr>
            </w:pPr>
            <w:r w:rsidRPr="6EA25349">
              <w:rPr>
                <w:rFonts w:ascii="Calibri" w:hAnsi="Calibri" w:eastAsia="Calibri" w:cs="Calibri"/>
                <w:sz w:val="22"/>
                <w:szCs w:val="22"/>
              </w:rPr>
              <w:t xml:space="preserve"> </w:t>
            </w:r>
          </w:p>
        </w:tc>
      </w:tr>
      <w:tr w:rsidR="6EA25349" w:rsidTr="3B67595C" w14:paraId="588AA569" w14:textId="77777777">
        <w:trPr>
          <w:trHeight w:val="285"/>
        </w:trPr>
        <w:tc>
          <w:tcPr>
            <w:tcW w:w="5371" w:type="dxa"/>
            <w:gridSpan w:val="2"/>
            <w:tcBorders>
              <w:top w:val="single" w:color="auto" w:sz="8" w:space="0"/>
              <w:left w:val="single" w:color="auto" w:sz="8" w:space="0"/>
              <w:bottom w:val="single" w:color="auto" w:sz="8" w:space="0"/>
              <w:right w:val="single" w:color="auto" w:sz="8" w:space="0"/>
            </w:tcBorders>
            <w:tcMar>
              <w:left w:w="108" w:type="dxa"/>
              <w:right w:w="108" w:type="dxa"/>
            </w:tcMar>
          </w:tcPr>
          <w:p w:rsidR="6EA25349" w:rsidP="6EA25349" w:rsidRDefault="6EA25349" w14:paraId="0B0EE1E9" w14:textId="4755C836">
            <w:pPr>
              <w:rPr>
                <w:rFonts w:hint="eastAsia"/>
              </w:rPr>
            </w:pPr>
            <w:r w:rsidRPr="6EA25349">
              <w:rPr>
                <w:rFonts w:ascii="Calibri" w:hAnsi="Calibri" w:eastAsia="Calibri" w:cs="Calibri"/>
                <w:b/>
                <w:bCs/>
                <w:sz w:val="22"/>
                <w:szCs w:val="22"/>
              </w:rPr>
              <w:t xml:space="preserve">Provide Feedback </w:t>
            </w:r>
          </w:p>
          <w:p w:rsidR="6EA25349" w:rsidP="6EA25349" w:rsidRDefault="6EA25349" w14:paraId="716E28DF" w14:textId="186B9AE6">
            <w:pPr>
              <w:rPr>
                <w:rFonts w:hint="eastAsia"/>
              </w:rPr>
            </w:pPr>
            <w:r w:rsidRPr="6EA25349">
              <w:rPr>
                <w:rFonts w:ascii="Calibri" w:hAnsi="Calibri" w:eastAsia="Calibri" w:cs="Calibri"/>
                <w:sz w:val="22"/>
                <w:szCs w:val="22"/>
              </w:rPr>
              <w:t>(Ask questions, Discussion, Key Points, Specific Information, Positive)</w:t>
            </w:r>
          </w:p>
          <w:p w:rsidR="6EA25349" w:rsidP="6EA25349" w:rsidRDefault="6EA25349" w14:paraId="4DCB8509" w14:textId="7B821C8A">
            <w:pPr>
              <w:rPr>
                <w:rFonts w:hint="eastAsia"/>
              </w:rPr>
            </w:pPr>
            <w:r w:rsidRPr="6EA25349">
              <w:rPr>
                <w:rFonts w:ascii="Calibri" w:hAnsi="Calibri" w:eastAsia="Calibri" w:cs="Calibri"/>
                <w:sz w:val="16"/>
                <w:szCs w:val="16"/>
              </w:rPr>
              <w:t xml:space="preserve"> </w:t>
            </w:r>
          </w:p>
        </w:tc>
        <w:tc>
          <w:tcPr>
            <w:tcW w:w="941" w:type="dxa"/>
            <w:gridSpan w:val="2"/>
            <w:tcBorders>
              <w:top w:val="single" w:color="auto" w:sz="8" w:space="0"/>
              <w:left w:val="nil"/>
              <w:bottom w:val="single" w:color="auto" w:sz="8" w:space="0"/>
              <w:right w:val="single" w:color="auto" w:sz="8" w:space="0"/>
            </w:tcBorders>
            <w:tcMar>
              <w:left w:w="108" w:type="dxa"/>
              <w:right w:w="108" w:type="dxa"/>
            </w:tcMar>
          </w:tcPr>
          <w:p w:rsidR="6EA25349" w:rsidP="6EA25349" w:rsidRDefault="6EA25349" w14:paraId="6FEAD069" w14:textId="51E66BAE">
            <w:pPr>
              <w:rPr>
                <w:rFonts w:hint="eastAsia"/>
              </w:rPr>
            </w:pPr>
            <w:r w:rsidRPr="6EA25349">
              <w:rPr>
                <w:rFonts w:ascii="Calibri" w:hAnsi="Calibri" w:eastAsia="Calibri" w:cs="Calibri"/>
                <w:sz w:val="22"/>
                <w:szCs w:val="22"/>
              </w:rPr>
              <w:t xml:space="preserve"> </w:t>
            </w:r>
          </w:p>
        </w:tc>
        <w:tc>
          <w:tcPr>
            <w:tcW w:w="1106" w:type="dxa"/>
            <w:tcBorders>
              <w:top w:val="single" w:color="auto" w:sz="8" w:space="0"/>
              <w:left w:val="nil"/>
              <w:bottom w:val="single" w:color="auto" w:sz="8" w:space="0"/>
              <w:right w:val="single" w:color="auto" w:sz="8" w:space="0"/>
            </w:tcBorders>
            <w:tcMar>
              <w:left w:w="108" w:type="dxa"/>
              <w:right w:w="108" w:type="dxa"/>
            </w:tcMar>
          </w:tcPr>
          <w:p w:rsidR="6EA25349" w:rsidP="6EA25349" w:rsidRDefault="008C7A12" w14:paraId="37BAD422" w14:textId="2069DF98">
            <w:pPr>
              <w:rPr>
                <w:rFonts w:hint="eastAsia"/>
              </w:rPr>
            </w:pPr>
            <w:r>
              <w:rPr>
                <w:rFonts w:ascii="Calibri" w:hAnsi="Calibri" w:eastAsia="Calibri" w:cs="Calibri"/>
                <w:noProof/>
                <w:sz w:val="22"/>
                <w:szCs w:val="22"/>
              </w:rPr>
              <mc:AlternateContent>
                <mc:Choice Requires="wps">
                  <w:drawing>
                    <wp:anchor distT="0" distB="0" distL="114300" distR="114300" simplePos="0" relativeHeight="251658245" behindDoc="0" locked="0" layoutInCell="1" allowOverlap="1" wp14:anchorId="57BA10A0" wp14:editId="583DB8EC">
                      <wp:simplePos x="0" y="0"/>
                      <wp:positionH relativeFrom="column">
                        <wp:posOffset>101600</wp:posOffset>
                      </wp:positionH>
                      <wp:positionV relativeFrom="paragraph">
                        <wp:posOffset>172720</wp:posOffset>
                      </wp:positionV>
                      <wp:extent cx="447675" cy="381000"/>
                      <wp:effectExtent l="0" t="0" r="28575" b="19050"/>
                      <wp:wrapNone/>
                      <wp:docPr id="764501914" name="Straight Connector 2"/>
                      <wp:cNvGraphicFramePr/>
                      <a:graphic xmlns:a="http://schemas.openxmlformats.org/drawingml/2006/main">
                        <a:graphicData uri="http://schemas.microsoft.com/office/word/2010/wordprocessingShape">
                          <wps:wsp>
                            <wps:cNvCnPr/>
                            <wps:spPr>
                              <a:xfrm>
                                <a:off x="0" y="0"/>
                                <a:ext cx="447675" cy="381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2" style="position:absolute;z-index:251658245;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from="8pt,13.6pt" to="43.25pt,43.6pt" w14:anchorId="3CADF6E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">
                      <v:stroke joinstyle="miter"/>
                    </v:line>
                  </w:pict>
                </mc:Fallback>
              </mc:AlternateContent>
            </w:r>
            <w:r w:rsidRPr="6EA25349" w:rsidR="6EA25349">
              <w:rPr>
                <w:rFonts w:ascii="Calibri" w:hAnsi="Calibri" w:eastAsia="Calibri" w:cs="Calibri"/>
                <w:sz w:val="22"/>
                <w:szCs w:val="22"/>
              </w:rPr>
              <w:t xml:space="preserve"> </w:t>
            </w:r>
          </w:p>
        </w:tc>
        <w:tc>
          <w:tcPr>
            <w:tcW w:w="767" w:type="dxa"/>
            <w:gridSpan w:val="2"/>
            <w:tcBorders>
              <w:top w:val="single" w:color="auto" w:sz="8" w:space="0"/>
              <w:left w:val="single" w:color="auto" w:sz="8" w:space="0"/>
              <w:bottom w:val="single" w:color="auto" w:sz="8" w:space="0"/>
              <w:right w:val="single" w:color="auto" w:sz="8" w:space="0"/>
            </w:tcBorders>
            <w:tcMar>
              <w:left w:w="108" w:type="dxa"/>
              <w:right w:w="108" w:type="dxa"/>
            </w:tcMar>
          </w:tcPr>
          <w:p w:rsidR="6EA25349" w:rsidP="6EA25349" w:rsidRDefault="6EA25349" w14:paraId="7CCE5F18" w14:textId="017035DC">
            <w:pPr>
              <w:rPr>
                <w:rFonts w:hint="eastAsia"/>
              </w:rPr>
            </w:pPr>
            <w:r w:rsidRPr="6EA25349">
              <w:rPr>
                <w:rFonts w:ascii="Calibri" w:hAnsi="Calibri" w:eastAsia="Calibri" w:cs="Calibri"/>
                <w:sz w:val="22"/>
                <w:szCs w:val="22"/>
              </w:rPr>
              <w:t xml:space="preserve"> </w:t>
            </w:r>
          </w:p>
        </w:tc>
        <w:tc>
          <w:tcPr>
            <w:tcW w:w="1174" w:type="dxa"/>
            <w:tcBorders>
              <w:top w:val="single" w:color="auto" w:sz="8" w:space="0"/>
              <w:left w:val="nil"/>
              <w:bottom w:val="single" w:color="auto" w:sz="8" w:space="0"/>
              <w:right w:val="single" w:color="auto" w:sz="8" w:space="0"/>
            </w:tcBorders>
            <w:tcMar>
              <w:left w:w="108" w:type="dxa"/>
              <w:right w:w="108" w:type="dxa"/>
            </w:tcMar>
          </w:tcPr>
          <w:p w:rsidR="6EA25349" w:rsidP="6EA25349" w:rsidRDefault="6EA25349" w14:paraId="74A03D7C" w14:textId="53D90324">
            <w:pPr>
              <w:rPr>
                <w:rFonts w:hint="eastAsia"/>
              </w:rPr>
            </w:pPr>
            <w:r w:rsidRPr="6EA25349">
              <w:rPr>
                <w:rFonts w:ascii="Calibri" w:hAnsi="Calibri" w:eastAsia="Calibri" w:cs="Calibri"/>
                <w:sz w:val="22"/>
                <w:szCs w:val="22"/>
              </w:rPr>
              <w:t xml:space="preserve"> </w:t>
            </w:r>
          </w:p>
        </w:tc>
      </w:tr>
      <w:tr w:rsidR="6EA25349" w:rsidTr="3B67595C" w14:paraId="0C7FABDE" w14:textId="77777777">
        <w:trPr>
          <w:trHeight w:val="285"/>
        </w:trPr>
        <w:tc>
          <w:tcPr>
            <w:tcW w:w="5371" w:type="dxa"/>
            <w:gridSpan w:val="2"/>
            <w:tcBorders>
              <w:top w:val="single" w:color="auto" w:sz="8" w:space="0"/>
              <w:left w:val="single" w:color="auto" w:sz="8" w:space="0"/>
              <w:bottom w:val="single" w:color="auto" w:sz="8" w:space="0"/>
              <w:right w:val="single" w:color="auto" w:sz="8" w:space="0"/>
            </w:tcBorders>
            <w:tcMar>
              <w:left w:w="108" w:type="dxa"/>
              <w:right w:w="108" w:type="dxa"/>
            </w:tcMar>
          </w:tcPr>
          <w:p w:rsidR="6EA25349" w:rsidP="6EA25349" w:rsidRDefault="6EA25349" w14:paraId="6BC355DB" w14:textId="1ACD0450">
            <w:pPr>
              <w:rPr>
                <w:rFonts w:hint="eastAsia"/>
              </w:rPr>
            </w:pPr>
            <w:r w:rsidRPr="6EA25349">
              <w:rPr>
                <w:rFonts w:ascii="Calibri" w:hAnsi="Calibri" w:eastAsia="Calibri" w:cs="Calibri"/>
                <w:b/>
                <w:bCs/>
                <w:sz w:val="22"/>
                <w:szCs w:val="22"/>
              </w:rPr>
              <w:t>Recreation</w:t>
            </w:r>
          </w:p>
          <w:p w:rsidR="6EA25349" w:rsidP="6EA25349" w:rsidRDefault="6EA25349" w14:paraId="2524030B" w14:textId="25BCB3B5">
            <w:pPr>
              <w:rPr>
                <w:rFonts w:hint="eastAsia"/>
              </w:rPr>
            </w:pPr>
            <w:r w:rsidRPr="6EA25349">
              <w:rPr>
                <w:rFonts w:ascii="Calibri" w:hAnsi="Calibri" w:eastAsia="Calibri" w:cs="Calibri"/>
                <w:sz w:val="22"/>
                <w:szCs w:val="22"/>
              </w:rPr>
              <w:t>(Freeze, Demonstration, Appropriate Practice, Play Live, Evaluate Success)</w:t>
            </w:r>
          </w:p>
          <w:p w:rsidR="6EA25349" w:rsidP="6EA25349" w:rsidRDefault="6EA25349" w14:paraId="65867D4E" w14:textId="11FEEAE1">
            <w:pPr>
              <w:rPr>
                <w:rFonts w:hint="eastAsia"/>
              </w:rPr>
            </w:pPr>
            <w:r w:rsidRPr="6EA25349">
              <w:rPr>
                <w:rFonts w:ascii="Calibri" w:hAnsi="Calibri" w:eastAsia="Calibri" w:cs="Calibri"/>
                <w:sz w:val="16"/>
                <w:szCs w:val="16"/>
              </w:rPr>
              <w:t xml:space="preserve"> </w:t>
            </w:r>
          </w:p>
        </w:tc>
        <w:tc>
          <w:tcPr>
            <w:tcW w:w="941" w:type="dxa"/>
            <w:gridSpan w:val="2"/>
            <w:tcBorders>
              <w:top w:val="single" w:color="auto" w:sz="8" w:space="0"/>
              <w:left w:val="nil"/>
              <w:bottom w:val="single" w:color="auto" w:sz="8" w:space="0"/>
              <w:right w:val="single" w:color="auto" w:sz="8" w:space="0"/>
            </w:tcBorders>
            <w:tcMar>
              <w:left w:w="108" w:type="dxa"/>
              <w:right w:w="108" w:type="dxa"/>
            </w:tcMar>
          </w:tcPr>
          <w:p w:rsidR="6EA25349" w:rsidP="6EA25349" w:rsidRDefault="6EA25349" w14:paraId="768DE34A" w14:textId="3F46BDA5">
            <w:pPr>
              <w:rPr>
                <w:rFonts w:hint="eastAsia"/>
              </w:rPr>
            </w:pPr>
            <w:r w:rsidRPr="6EA25349">
              <w:rPr>
                <w:rFonts w:ascii="Calibri" w:hAnsi="Calibri" w:eastAsia="Calibri" w:cs="Calibri"/>
                <w:sz w:val="22"/>
                <w:szCs w:val="22"/>
              </w:rPr>
              <w:t xml:space="preserve"> </w:t>
            </w:r>
          </w:p>
        </w:tc>
        <w:tc>
          <w:tcPr>
            <w:tcW w:w="1106" w:type="dxa"/>
            <w:tcBorders>
              <w:top w:val="single" w:color="auto" w:sz="8" w:space="0"/>
              <w:left w:val="nil"/>
              <w:bottom w:val="single" w:color="auto" w:sz="8" w:space="0"/>
              <w:right w:val="single" w:color="auto" w:sz="8" w:space="0"/>
            </w:tcBorders>
            <w:tcMar>
              <w:left w:w="108" w:type="dxa"/>
              <w:right w:w="108" w:type="dxa"/>
            </w:tcMar>
          </w:tcPr>
          <w:p w:rsidR="6EA25349" w:rsidP="6EA25349" w:rsidRDefault="6EA25349" w14:paraId="2F9325B4" w14:textId="05B009E6">
            <w:pPr>
              <w:rPr>
                <w:rFonts w:hint="eastAsia"/>
              </w:rPr>
            </w:pPr>
            <w:r w:rsidRPr="6EA25349">
              <w:rPr>
                <w:rFonts w:ascii="Calibri" w:hAnsi="Calibri" w:eastAsia="Calibri" w:cs="Calibri"/>
                <w:sz w:val="22"/>
                <w:szCs w:val="22"/>
              </w:rPr>
              <w:t xml:space="preserve"> </w:t>
            </w:r>
          </w:p>
        </w:tc>
        <w:tc>
          <w:tcPr>
            <w:tcW w:w="767" w:type="dxa"/>
            <w:gridSpan w:val="2"/>
            <w:tcBorders>
              <w:top w:val="single" w:color="auto" w:sz="8" w:space="0"/>
              <w:left w:val="single" w:color="auto" w:sz="8" w:space="0"/>
              <w:bottom w:val="single" w:color="auto" w:sz="8" w:space="0"/>
              <w:right w:val="single" w:color="auto" w:sz="8" w:space="0"/>
            </w:tcBorders>
            <w:tcMar>
              <w:left w:w="108" w:type="dxa"/>
              <w:right w:w="108" w:type="dxa"/>
            </w:tcMar>
          </w:tcPr>
          <w:p w:rsidR="6EA25349" w:rsidP="6EA25349" w:rsidRDefault="00CF13D8" w14:paraId="6DB5B280" w14:textId="38B968C9">
            <w:pPr>
              <w:rPr>
                <w:rFonts w:hint="eastAsia"/>
              </w:rPr>
            </w:pPr>
            <w:r>
              <w:rPr>
                <w:rFonts w:ascii="Calibri" w:hAnsi="Calibri" w:eastAsia="Calibri" w:cs="Calibri"/>
                <w:noProof/>
                <w:sz w:val="22"/>
                <w:szCs w:val="22"/>
              </w:rPr>
              <mc:AlternateContent>
                <mc:Choice Requires="wps">
                  <w:drawing>
                    <wp:anchor distT="0" distB="0" distL="114300" distR="114300" simplePos="0" relativeHeight="251658246" behindDoc="0" locked="0" layoutInCell="1" allowOverlap="1" wp14:anchorId="4A33EA82" wp14:editId="3F35C0AC">
                      <wp:simplePos x="0" y="0"/>
                      <wp:positionH relativeFrom="column">
                        <wp:posOffset>45720</wp:posOffset>
                      </wp:positionH>
                      <wp:positionV relativeFrom="paragraph">
                        <wp:posOffset>167640</wp:posOffset>
                      </wp:positionV>
                      <wp:extent cx="447675" cy="381000"/>
                      <wp:effectExtent l="0" t="0" r="28575" b="19050"/>
                      <wp:wrapNone/>
                      <wp:docPr id="781937572" name="Straight Connector 2"/>
                      <wp:cNvGraphicFramePr/>
                      <a:graphic xmlns:a="http://schemas.openxmlformats.org/drawingml/2006/main">
                        <a:graphicData uri="http://schemas.microsoft.com/office/word/2010/wordprocessingShape">
                          <wps:wsp>
                            <wps:cNvCnPr/>
                            <wps:spPr>
                              <a:xfrm>
                                <a:off x="0" y="0"/>
                                <a:ext cx="447675" cy="381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2" style="position:absolute;z-index:251658246;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from="3.6pt,13.2pt" to="38.85pt,43.2pt" w14:anchorId="629DAD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">
                      <v:stroke joinstyle="miter"/>
                    </v:line>
                  </w:pict>
                </mc:Fallback>
              </mc:AlternateContent>
            </w:r>
            <w:r w:rsidRPr="6EA25349" w:rsidR="6EA25349">
              <w:rPr>
                <w:rFonts w:ascii="Calibri" w:hAnsi="Calibri" w:eastAsia="Calibri" w:cs="Calibri"/>
                <w:sz w:val="22"/>
                <w:szCs w:val="22"/>
              </w:rPr>
              <w:t xml:space="preserve"> </w:t>
            </w:r>
          </w:p>
        </w:tc>
        <w:tc>
          <w:tcPr>
            <w:tcW w:w="1174" w:type="dxa"/>
            <w:tcBorders>
              <w:top w:val="single" w:color="auto" w:sz="8" w:space="0"/>
              <w:left w:val="nil"/>
              <w:bottom w:val="single" w:color="auto" w:sz="8" w:space="0"/>
              <w:right w:val="single" w:color="auto" w:sz="8" w:space="0"/>
            </w:tcBorders>
            <w:tcMar>
              <w:left w:w="108" w:type="dxa"/>
              <w:right w:w="108" w:type="dxa"/>
            </w:tcMar>
          </w:tcPr>
          <w:p w:rsidR="6EA25349" w:rsidP="6EA25349" w:rsidRDefault="6EA25349" w14:paraId="4BCD73A6" w14:textId="0687E0B6">
            <w:pPr>
              <w:rPr>
                <w:rFonts w:hint="eastAsia"/>
              </w:rPr>
            </w:pPr>
            <w:r w:rsidRPr="6EA25349">
              <w:rPr>
                <w:rFonts w:ascii="Calibri" w:hAnsi="Calibri" w:eastAsia="Calibri" w:cs="Calibri"/>
                <w:sz w:val="22"/>
                <w:szCs w:val="22"/>
              </w:rPr>
              <w:t xml:space="preserve"> </w:t>
            </w:r>
          </w:p>
        </w:tc>
      </w:tr>
      <w:tr w:rsidR="6EA25349" w:rsidTr="3B67595C" w14:paraId="6601219C" w14:textId="77777777">
        <w:trPr>
          <w:trHeight w:val="285"/>
        </w:trPr>
        <w:tc>
          <w:tcPr>
            <w:tcW w:w="5371" w:type="dxa"/>
            <w:gridSpan w:val="2"/>
            <w:tcBorders>
              <w:top w:val="single" w:color="auto" w:sz="8" w:space="0"/>
              <w:left w:val="single" w:color="auto" w:sz="8" w:space="0"/>
              <w:bottom w:val="single" w:color="auto" w:sz="8" w:space="0"/>
              <w:right w:val="single" w:color="auto" w:sz="8" w:space="0"/>
            </w:tcBorders>
            <w:tcMar>
              <w:left w:w="108" w:type="dxa"/>
              <w:right w:w="108" w:type="dxa"/>
            </w:tcMar>
          </w:tcPr>
          <w:p w:rsidR="6EA25349" w:rsidP="6EA25349" w:rsidRDefault="6EA25349" w14:paraId="245EAA84" w14:textId="71DE2F81">
            <w:pPr>
              <w:rPr>
                <w:rFonts w:hint="eastAsia"/>
              </w:rPr>
            </w:pPr>
            <w:r w:rsidRPr="6EA25349">
              <w:rPr>
                <w:rFonts w:ascii="Calibri" w:hAnsi="Calibri" w:eastAsia="Calibri" w:cs="Calibri"/>
                <w:b/>
                <w:bCs/>
                <w:sz w:val="22"/>
                <w:szCs w:val="22"/>
              </w:rPr>
              <w:t>Game Adaptions or Modifications</w:t>
            </w:r>
          </w:p>
          <w:p w:rsidR="6EA25349" w:rsidP="6EA25349" w:rsidRDefault="6EA25349" w14:paraId="12CEEC35" w14:textId="225DD2C0">
            <w:pPr>
              <w:rPr>
                <w:rFonts w:hint="eastAsia"/>
              </w:rPr>
            </w:pPr>
            <w:r w:rsidRPr="6EA25349">
              <w:rPr>
                <w:rFonts w:ascii="Calibri" w:hAnsi="Calibri" w:eastAsia="Calibri" w:cs="Calibri"/>
                <w:sz w:val="22"/>
                <w:szCs w:val="22"/>
              </w:rPr>
              <w:t>(Playing area, Positioning, Numbers, Ball Introduction, Conditions, Challenges)</w:t>
            </w:r>
          </w:p>
          <w:p w:rsidR="6EA25349" w:rsidP="6EA25349" w:rsidRDefault="6EA25349" w14:paraId="75351DF5" w14:textId="50317556">
            <w:pPr>
              <w:rPr>
                <w:rFonts w:hint="eastAsia"/>
              </w:rPr>
            </w:pPr>
            <w:r w:rsidRPr="6EA25349">
              <w:rPr>
                <w:rFonts w:ascii="Calibri" w:hAnsi="Calibri" w:eastAsia="Calibri" w:cs="Calibri"/>
                <w:sz w:val="16"/>
                <w:szCs w:val="16"/>
              </w:rPr>
              <w:t xml:space="preserve"> </w:t>
            </w:r>
          </w:p>
        </w:tc>
        <w:tc>
          <w:tcPr>
            <w:tcW w:w="941" w:type="dxa"/>
            <w:gridSpan w:val="2"/>
            <w:tcBorders>
              <w:top w:val="single" w:color="auto" w:sz="8" w:space="0"/>
              <w:left w:val="nil"/>
              <w:bottom w:val="single" w:color="auto" w:sz="8" w:space="0"/>
              <w:right w:val="single" w:color="auto" w:sz="8" w:space="0"/>
            </w:tcBorders>
            <w:tcMar>
              <w:left w:w="108" w:type="dxa"/>
              <w:right w:w="108" w:type="dxa"/>
            </w:tcMar>
          </w:tcPr>
          <w:p w:rsidR="6EA25349" w:rsidP="6EA25349" w:rsidRDefault="6EA25349" w14:paraId="59758CBB" w14:textId="5A618D16">
            <w:pPr>
              <w:rPr>
                <w:rFonts w:hint="eastAsia"/>
              </w:rPr>
            </w:pPr>
            <w:r w:rsidRPr="6EA25349">
              <w:rPr>
                <w:rFonts w:ascii="Calibri" w:hAnsi="Calibri" w:eastAsia="Calibri" w:cs="Calibri"/>
                <w:sz w:val="22"/>
                <w:szCs w:val="22"/>
              </w:rPr>
              <w:t xml:space="preserve"> </w:t>
            </w:r>
          </w:p>
        </w:tc>
        <w:tc>
          <w:tcPr>
            <w:tcW w:w="1106" w:type="dxa"/>
            <w:tcBorders>
              <w:top w:val="single" w:color="auto" w:sz="8" w:space="0"/>
              <w:left w:val="nil"/>
              <w:bottom w:val="single" w:color="auto" w:sz="8" w:space="0"/>
              <w:right w:val="single" w:color="auto" w:sz="8" w:space="0"/>
            </w:tcBorders>
            <w:tcMar>
              <w:left w:w="108" w:type="dxa"/>
              <w:right w:w="108" w:type="dxa"/>
            </w:tcMar>
          </w:tcPr>
          <w:p w:rsidR="6EA25349" w:rsidP="6EA25349" w:rsidRDefault="6EA25349" w14:paraId="3A59C448" w14:textId="1E8E05AE">
            <w:pPr>
              <w:rPr>
                <w:rFonts w:hint="eastAsia"/>
              </w:rPr>
            </w:pPr>
            <w:r w:rsidRPr="6EA25349">
              <w:rPr>
                <w:rFonts w:ascii="Calibri" w:hAnsi="Calibri" w:eastAsia="Calibri" w:cs="Calibri"/>
                <w:sz w:val="22"/>
                <w:szCs w:val="22"/>
              </w:rPr>
              <w:t xml:space="preserve"> </w:t>
            </w:r>
          </w:p>
        </w:tc>
        <w:tc>
          <w:tcPr>
            <w:tcW w:w="767" w:type="dxa"/>
            <w:gridSpan w:val="2"/>
            <w:tcBorders>
              <w:top w:val="single" w:color="auto" w:sz="8" w:space="0"/>
              <w:left w:val="single" w:color="auto" w:sz="8" w:space="0"/>
              <w:bottom w:val="single" w:color="auto" w:sz="8" w:space="0"/>
              <w:right w:val="single" w:color="auto" w:sz="8" w:space="0"/>
            </w:tcBorders>
            <w:tcMar>
              <w:left w:w="108" w:type="dxa"/>
              <w:right w:w="108" w:type="dxa"/>
            </w:tcMar>
          </w:tcPr>
          <w:p w:rsidR="6EA25349" w:rsidP="6EA25349" w:rsidRDefault="00CF13D8" w14:paraId="31774112" w14:textId="12A3B46C">
            <w:pPr>
              <w:rPr>
                <w:rFonts w:hint="eastAsia"/>
              </w:rPr>
            </w:pPr>
            <w:r>
              <w:rPr>
                <w:rFonts w:ascii="Calibri" w:hAnsi="Calibri" w:eastAsia="Calibri" w:cs="Calibri"/>
                <w:noProof/>
                <w:sz w:val="22"/>
                <w:szCs w:val="22"/>
              </w:rPr>
              <mc:AlternateContent>
                <mc:Choice Requires="wps">
                  <w:drawing>
                    <wp:anchor distT="0" distB="0" distL="114300" distR="114300" simplePos="0" relativeHeight="251658247" behindDoc="0" locked="0" layoutInCell="1" allowOverlap="1" wp14:anchorId="5F9556D7" wp14:editId="6F77A25C">
                      <wp:simplePos x="0" y="0"/>
                      <wp:positionH relativeFrom="column">
                        <wp:posOffset>26670</wp:posOffset>
                      </wp:positionH>
                      <wp:positionV relativeFrom="paragraph">
                        <wp:posOffset>171450</wp:posOffset>
                      </wp:positionV>
                      <wp:extent cx="447675" cy="381000"/>
                      <wp:effectExtent l="0" t="0" r="28575" b="19050"/>
                      <wp:wrapNone/>
                      <wp:docPr id="1703552157" name="Straight Connector 2"/>
                      <wp:cNvGraphicFramePr/>
                      <a:graphic xmlns:a="http://schemas.openxmlformats.org/drawingml/2006/main">
                        <a:graphicData uri="http://schemas.microsoft.com/office/word/2010/wordprocessingShape">
                          <wps:wsp>
                            <wps:cNvCnPr/>
                            <wps:spPr>
                              <a:xfrm>
                                <a:off x="0" y="0"/>
                                <a:ext cx="447675" cy="381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2" style="position:absolute;z-index:251658247;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from="2.1pt,13.5pt" to="37.35pt,43.5pt" w14:anchorId="3137EDA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">
                      <v:stroke joinstyle="miter"/>
                    </v:line>
                  </w:pict>
                </mc:Fallback>
              </mc:AlternateContent>
            </w:r>
            <w:r w:rsidRPr="6EA25349" w:rsidR="6EA25349">
              <w:rPr>
                <w:rFonts w:ascii="Calibri" w:hAnsi="Calibri" w:eastAsia="Calibri" w:cs="Calibri"/>
                <w:sz w:val="22"/>
                <w:szCs w:val="22"/>
              </w:rPr>
              <w:t xml:space="preserve"> </w:t>
            </w:r>
          </w:p>
        </w:tc>
        <w:tc>
          <w:tcPr>
            <w:tcW w:w="1174" w:type="dxa"/>
            <w:tcBorders>
              <w:top w:val="single" w:color="auto" w:sz="8" w:space="0"/>
              <w:left w:val="nil"/>
              <w:bottom w:val="single" w:color="auto" w:sz="8" w:space="0"/>
              <w:right w:val="single" w:color="auto" w:sz="8" w:space="0"/>
            </w:tcBorders>
            <w:tcMar>
              <w:left w:w="108" w:type="dxa"/>
              <w:right w:w="108" w:type="dxa"/>
            </w:tcMar>
          </w:tcPr>
          <w:p w:rsidR="6EA25349" w:rsidP="6EA25349" w:rsidRDefault="6EA25349" w14:paraId="1D5DFBFB" w14:textId="10E03B4E">
            <w:pPr>
              <w:rPr>
                <w:rFonts w:hint="eastAsia"/>
              </w:rPr>
            </w:pPr>
            <w:r w:rsidRPr="6EA25349">
              <w:rPr>
                <w:rFonts w:ascii="Calibri" w:hAnsi="Calibri" w:eastAsia="Calibri" w:cs="Calibri"/>
                <w:sz w:val="22"/>
                <w:szCs w:val="22"/>
              </w:rPr>
              <w:t xml:space="preserve"> </w:t>
            </w:r>
          </w:p>
        </w:tc>
      </w:tr>
      <w:tr w:rsidR="6EA25349" w:rsidTr="3B67595C" w14:paraId="524DCC8E" w14:textId="77777777">
        <w:trPr>
          <w:trHeight w:val="285"/>
        </w:trPr>
        <w:tc>
          <w:tcPr>
            <w:tcW w:w="5371" w:type="dxa"/>
            <w:gridSpan w:val="2"/>
            <w:tcBorders>
              <w:top w:val="single" w:color="auto" w:sz="8" w:space="0"/>
              <w:left w:val="single" w:color="auto" w:sz="8" w:space="0"/>
              <w:bottom w:val="single" w:color="auto" w:sz="8" w:space="0"/>
              <w:right w:val="single" w:color="auto" w:sz="8" w:space="0"/>
            </w:tcBorders>
            <w:tcMar>
              <w:left w:w="108" w:type="dxa"/>
              <w:right w:w="108" w:type="dxa"/>
            </w:tcMar>
          </w:tcPr>
          <w:p w:rsidR="6EA25349" w:rsidP="6EA25349" w:rsidRDefault="6EA25349" w14:paraId="739BBDF3" w14:textId="32901140">
            <w:pPr>
              <w:rPr>
                <w:rFonts w:hint="eastAsia"/>
              </w:rPr>
            </w:pPr>
            <w:r w:rsidRPr="6EA25349">
              <w:rPr>
                <w:rFonts w:ascii="Calibri" w:hAnsi="Calibri" w:eastAsia="Calibri" w:cs="Calibri"/>
                <w:b/>
                <w:bCs/>
                <w:sz w:val="22"/>
                <w:szCs w:val="22"/>
              </w:rPr>
              <w:t>APES</w:t>
            </w:r>
          </w:p>
          <w:p w:rsidR="6EA25349" w:rsidP="6EA25349" w:rsidRDefault="6EA25349" w14:paraId="1D4F8363" w14:textId="50C1DD0F">
            <w:pPr>
              <w:rPr>
                <w:rFonts w:hint="eastAsia"/>
              </w:rPr>
            </w:pPr>
            <w:r w:rsidRPr="6EA25349">
              <w:rPr>
                <w:rFonts w:ascii="Calibri" w:hAnsi="Calibri" w:eastAsia="Calibri" w:cs="Calibri"/>
                <w:sz w:val="22"/>
                <w:szCs w:val="22"/>
              </w:rPr>
              <w:t>(Active, Purposeful, Enjoyable, Safe – For Everyone?)</w:t>
            </w:r>
          </w:p>
          <w:p w:rsidR="6EA25349" w:rsidP="6EA25349" w:rsidRDefault="6EA25349" w14:paraId="591B56A0" w14:textId="339295EA">
            <w:pPr>
              <w:rPr>
                <w:rFonts w:hint="eastAsia"/>
              </w:rPr>
            </w:pPr>
            <w:r w:rsidRPr="6EA25349">
              <w:rPr>
                <w:rFonts w:ascii="Calibri" w:hAnsi="Calibri" w:eastAsia="Calibri" w:cs="Calibri"/>
                <w:sz w:val="16"/>
                <w:szCs w:val="16"/>
              </w:rPr>
              <w:t xml:space="preserve"> </w:t>
            </w:r>
          </w:p>
        </w:tc>
        <w:tc>
          <w:tcPr>
            <w:tcW w:w="941" w:type="dxa"/>
            <w:gridSpan w:val="2"/>
            <w:tcBorders>
              <w:top w:val="single" w:color="auto" w:sz="8" w:space="0"/>
              <w:left w:val="nil"/>
              <w:bottom w:val="single" w:color="auto" w:sz="8" w:space="0"/>
              <w:right w:val="single" w:color="auto" w:sz="8" w:space="0"/>
            </w:tcBorders>
            <w:tcMar>
              <w:left w:w="108" w:type="dxa"/>
              <w:right w:w="108" w:type="dxa"/>
            </w:tcMar>
          </w:tcPr>
          <w:p w:rsidR="6EA25349" w:rsidP="6EA25349" w:rsidRDefault="6EA25349" w14:paraId="7F07E11F" w14:textId="7C4CC468">
            <w:pPr>
              <w:rPr>
                <w:rFonts w:hint="eastAsia"/>
              </w:rPr>
            </w:pPr>
            <w:r w:rsidRPr="6EA25349">
              <w:rPr>
                <w:rFonts w:ascii="Calibri" w:hAnsi="Calibri" w:eastAsia="Calibri" w:cs="Calibri"/>
                <w:sz w:val="22"/>
                <w:szCs w:val="22"/>
              </w:rPr>
              <w:t xml:space="preserve"> </w:t>
            </w:r>
          </w:p>
        </w:tc>
        <w:tc>
          <w:tcPr>
            <w:tcW w:w="1106" w:type="dxa"/>
            <w:tcBorders>
              <w:top w:val="single" w:color="auto" w:sz="8" w:space="0"/>
              <w:left w:val="nil"/>
              <w:bottom w:val="single" w:color="auto" w:sz="8" w:space="0"/>
              <w:right w:val="single" w:color="auto" w:sz="8" w:space="0"/>
            </w:tcBorders>
            <w:tcMar>
              <w:left w:w="108" w:type="dxa"/>
              <w:right w:w="108" w:type="dxa"/>
            </w:tcMar>
          </w:tcPr>
          <w:p w:rsidR="6EA25349" w:rsidP="6EA25349" w:rsidRDefault="6EA25349" w14:paraId="2148EC4F" w14:textId="3BA8325A">
            <w:pPr>
              <w:rPr>
                <w:rFonts w:hint="eastAsia"/>
              </w:rPr>
            </w:pPr>
            <w:r w:rsidRPr="6EA25349">
              <w:rPr>
                <w:rFonts w:ascii="Calibri" w:hAnsi="Calibri" w:eastAsia="Calibri" w:cs="Calibri"/>
                <w:sz w:val="22"/>
                <w:szCs w:val="22"/>
              </w:rPr>
              <w:t xml:space="preserve"> </w:t>
            </w:r>
          </w:p>
        </w:tc>
        <w:tc>
          <w:tcPr>
            <w:tcW w:w="767" w:type="dxa"/>
            <w:gridSpan w:val="2"/>
            <w:tcBorders>
              <w:top w:val="single" w:color="auto" w:sz="8" w:space="0"/>
              <w:left w:val="single" w:color="auto" w:sz="8" w:space="0"/>
              <w:bottom w:val="single" w:color="auto" w:sz="8" w:space="0"/>
              <w:right w:val="single" w:color="auto" w:sz="8" w:space="0"/>
            </w:tcBorders>
            <w:tcMar>
              <w:left w:w="108" w:type="dxa"/>
              <w:right w:w="108" w:type="dxa"/>
            </w:tcMar>
          </w:tcPr>
          <w:p w:rsidR="6EA25349" w:rsidP="6EA25349" w:rsidRDefault="008C08C4" w14:paraId="74E173F9" w14:textId="146C4FC6">
            <w:pPr>
              <w:rPr>
                <w:rFonts w:hint="eastAsia"/>
              </w:rPr>
            </w:pPr>
            <w:r>
              <w:rPr>
                <w:rFonts w:ascii="Calibri" w:hAnsi="Calibri" w:eastAsia="Calibri" w:cs="Calibri"/>
                <w:noProof/>
                <w:sz w:val="22"/>
                <w:szCs w:val="22"/>
              </w:rPr>
              <mc:AlternateContent>
                <mc:Choice Requires="wps">
                  <w:drawing>
                    <wp:anchor distT="0" distB="0" distL="114300" distR="114300" simplePos="0" relativeHeight="251658248" behindDoc="0" locked="0" layoutInCell="1" allowOverlap="1" wp14:anchorId="0584B670" wp14:editId="177F2EA1">
                      <wp:simplePos x="0" y="0"/>
                      <wp:positionH relativeFrom="column">
                        <wp:posOffset>36195</wp:posOffset>
                      </wp:positionH>
                      <wp:positionV relativeFrom="paragraph">
                        <wp:posOffset>203835</wp:posOffset>
                      </wp:positionV>
                      <wp:extent cx="447675" cy="381000"/>
                      <wp:effectExtent l="0" t="0" r="28575" b="19050"/>
                      <wp:wrapNone/>
                      <wp:docPr id="1449790414" name="Straight Connector 2"/>
                      <wp:cNvGraphicFramePr/>
                      <a:graphic xmlns:a="http://schemas.openxmlformats.org/drawingml/2006/main">
                        <a:graphicData uri="http://schemas.microsoft.com/office/word/2010/wordprocessingShape">
                          <wps:wsp>
                            <wps:cNvCnPr/>
                            <wps:spPr>
                              <a:xfrm>
                                <a:off x="0" y="0"/>
                                <a:ext cx="447675" cy="381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2" style="position:absolute;z-index:251658248;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from="2.85pt,16.05pt" to="38.1pt,46.05pt" w14:anchorId="07826CB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">
                      <v:stroke joinstyle="miter"/>
                    </v:line>
                  </w:pict>
                </mc:Fallback>
              </mc:AlternateContent>
            </w:r>
            <w:r w:rsidRPr="6EA25349" w:rsidR="6EA25349">
              <w:rPr>
                <w:rFonts w:ascii="Calibri" w:hAnsi="Calibri" w:eastAsia="Calibri" w:cs="Calibri"/>
                <w:sz w:val="22"/>
                <w:szCs w:val="22"/>
              </w:rPr>
              <w:t xml:space="preserve"> </w:t>
            </w:r>
          </w:p>
        </w:tc>
        <w:tc>
          <w:tcPr>
            <w:tcW w:w="1174" w:type="dxa"/>
            <w:tcBorders>
              <w:top w:val="single" w:color="auto" w:sz="8" w:space="0"/>
              <w:left w:val="nil"/>
              <w:bottom w:val="single" w:color="auto" w:sz="8" w:space="0"/>
              <w:right w:val="single" w:color="auto" w:sz="8" w:space="0"/>
            </w:tcBorders>
            <w:tcMar>
              <w:left w:w="108" w:type="dxa"/>
              <w:right w:w="108" w:type="dxa"/>
            </w:tcMar>
          </w:tcPr>
          <w:p w:rsidR="6EA25349" w:rsidP="6EA25349" w:rsidRDefault="6EA25349" w14:paraId="047E7AD3" w14:textId="575A166B">
            <w:pPr>
              <w:rPr>
                <w:rFonts w:hint="eastAsia"/>
              </w:rPr>
            </w:pPr>
            <w:r w:rsidRPr="6EA25349">
              <w:rPr>
                <w:rFonts w:ascii="Calibri" w:hAnsi="Calibri" w:eastAsia="Calibri" w:cs="Calibri"/>
                <w:sz w:val="22"/>
                <w:szCs w:val="22"/>
              </w:rPr>
              <w:t xml:space="preserve"> </w:t>
            </w:r>
          </w:p>
        </w:tc>
      </w:tr>
      <w:tr w:rsidR="6EA25349" w:rsidTr="3B67595C" w14:paraId="6128A0DA" w14:textId="77777777">
        <w:trPr>
          <w:trHeight w:val="285"/>
        </w:trPr>
        <w:tc>
          <w:tcPr>
            <w:tcW w:w="5371" w:type="dxa"/>
            <w:gridSpan w:val="2"/>
            <w:tcBorders>
              <w:top w:val="single" w:color="auto" w:sz="8" w:space="0"/>
              <w:left w:val="single" w:color="auto" w:sz="8" w:space="0"/>
              <w:bottom w:val="single" w:color="auto" w:sz="8" w:space="0"/>
              <w:right w:val="single" w:color="auto" w:sz="8" w:space="0"/>
            </w:tcBorders>
            <w:tcMar>
              <w:left w:w="108" w:type="dxa"/>
              <w:right w:w="108" w:type="dxa"/>
            </w:tcMar>
          </w:tcPr>
          <w:p w:rsidR="6EA25349" w:rsidP="6EA25349" w:rsidRDefault="6EA25349" w14:paraId="3DE59C67" w14:textId="0C51C780">
            <w:pPr>
              <w:rPr>
                <w:rFonts w:hint="eastAsia"/>
              </w:rPr>
            </w:pPr>
            <w:r w:rsidRPr="6EA25349">
              <w:rPr>
                <w:rFonts w:ascii="Calibri" w:hAnsi="Calibri" w:eastAsia="Calibri" w:cs="Calibri"/>
                <w:b/>
                <w:bCs/>
                <w:sz w:val="22"/>
                <w:szCs w:val="22"/>
              </w:rPr>
              <w:t>Coaching Attributes</w:t>
            </w:r>
          </w:p>
          <w:p w:rsidR="6EA25349" w:rsidP="6EA25349" w:rsidRDefault="6EA25349" w14:paraId="1A1EAEBF" w14:textId="6A780DC8">
            <w:pPr>
              <w:rPr>
                <w:rFonts w:hint="eastAsia"/>
              </w:rPr>
            </w:pPr>
            <w:r w:rsidRPr="6EA25349">
              <w:rPr>
                <w:rFonts w:ascii="Calibri" w:hAnsi="Calibri" w:eastAsia="Calibri" w:cs="Calibri"/>
                <w:sz w:val="22"/>
                <w:szCs w:val="22"/>
              </w:rPr>
              <w:t>(Empathy, Innovative, Friendly, Questioning, Time Management, Motivated, Listening)</w:t>
            </w:r>
          </w:p>
          <w:p w:rsidR="6EA25349" w:rsidP="6EA25349" w:rsidRDefault="6EA25349" w14:paraId="5F405748" w14:textId="52900244">
            <w:pPr>
              <w:rPr>
                <w:rFonts w:hint="eastAsia"/>
              </w:rPr>
            </w:pPr>
            <w:r w:rsidRPr="6EA25349">
              <w:rPr>
                <w:rFonts w:ascii="Calibri" w:hAnsi="Calibri" w:eastAsia="Calibri" w:cs="Calibri"/>
                <w:sz w:val="16"/>
                <w:szCs w:val="16"/>
              </w:rPr>
              <w:t xml:space="preserve"> </w:t>
            </w:r>
          </w:p>
        </w:tc>
        <w:tc>
          <w:tcPr>
            <w:tcW w:w="941" w:type="dxa"/>
            <w:gridSpan w:val="2"/>
            <w:tcBorders>
              <w:top w:val="single" w:color="auto" w:sz="8" w:space="0"/>
              <w:left w:val="nil"/>
              <w:bottom w:val="single" w:color="auto" w:sz="8" w:space="0"/>
              <w:right w:val="single" w:color="auto" w:sz="8" w:space="0"/>
            </w:tcBorders>
            <w:tcMar>
              <w:left w:w="108" w:type="dxa"/>
              <w:right w:w="108" w:type="dxa"/>
            </w:tcMar>
          </w:tcPr>
          <w:p w:rsidR="6EA25349" w:rsidP="6EA25349" w:rsidRDefault="6EA25349" w14:paraId="05F0D427" w14:textId="77CE1EB0">
            <w:pPr>
              <w:rPr>
                <w:rFonts w:hint="eastAsia"/>
              </w:rPr>
            </w:pPr>
            <w:r w:rsidRPr="6EA25349">
              <w:rPr>
                <w:rFonts w:ascii="Calibri" w:hAnsi="Calibri" w:eastAsia="Calibri" w:cs="Calibri"/>
                <w:sz w:val="22"/>
                <w:szCs w:val="22"/>
              </w:rPr>
              <w:t xml:space="preserve"> </w:t>
            </w:r>
          </w:p>
        </w:tc>
        <w:tc>
          <w:tcPr>
            <w:tcW w:w="1106" w:type="dxa"/>
            <w:tcBorders>
              <w:top w:val="single" w:color="auto" w:sz="8" w:space="0"/>
              <w:left w:val="nil"/>
              <w:bottom w:val="single" w:color="auto" w:sz="8" w:space="0"/>
              <w:right w:val="single" w:color="auto" w:sz="8" w:space="0"/>
            </w:tcBorders>
            <w:tcMar>
              <w:left w:w="108" w:type="dxa"/>
              <w:right w:w="108" w:type="dxa"/>
            </w:tcMar>
          </w:tcPr>
          <w:p w:rsidR="6EA25349" w:rsidP="6EA25349" w:rsidRDefault="00767397" w14:paraId="650C9EEE" w14:textId="49CE843A">
            <w:pPr>
              <w:rPr>
                <w:rFonts w:hint="eastAsia"/>
              </w:rPr>
            </w:pPr>
            <w:r>
              <w:rPr>
                <w:rFonts w:ascii="Calibri" w:hAnsi="Calibri" w:eastAsia="Calibri" w:cs="Calibri"/>
                <w:noProof/>
                <w:sz w:val="22"/>
                <w:szCs w:val="22"/>
              </w:rPr>
              <mc:AlternateContent>
                <mc:Choice Requires="wps">
                  <w:drawing>
                    <wp:anchor distT="0" distB="0" distL="114300" distR="114300" simplePos="0" relativeHeight="251658249" behindDoc="0" locked="0" layoutInCell="1" allowOverlap="1" wp14:anchorId="3342D99A" wp14:editId="10B459C7">
                      <wp:simplePos x="0" y="0"/>
                      <wp:positionH relativeFrom="column">
                        <wp:posOffset>95250</wp:posOffset>
                      </wp:positionH>
                      <wp:positionV relativeFrom="paragraph">
                        <wp:posOffset>170180</wp:posOffset>
                      </wp:positionV>
                      <wp:extent cx="447675" cy="381000"/>
                      <wp:effectExtent l="0" t="0" r="28575" b="19050"/>
                      <wp:wrapNone/>
                      <wp:docPr id="736275146" name="Straight Connector 2"/>
                      <wp:cNvGraphicFramePr/>
                      <a:graphic xmlns:a="http://schemas.openxmlformats.org/drawingml/2006/main">
                        <a:graphicData uri="http://schemas.microsoft.com/office/word/2010/wordprocessingShape">
                          <wps:wsp>
                            <wps:cNvCnPr/>
                            <wps:spPr>
                              <a:xfrm>
                                <a:off x="0" y="0"/>
                                <a:ext cx="447675" cy="381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2" style="position:absolute;z-index:251658249;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from="7.5pt,13.4pt" to="42.75pt,43.4pt" w14:anchorId="310CE8E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">
                      <v:stroke joinstyle="miter"/>
                    </v:line>
                  </w:pict>
                </mc:Fallback>
              </mc:AlternateContent>
            </w:r>
            <w:r w:rsidRPr="6EA25349" w:rsidR="6EA25349">
              <w:rPr>
                <w:rFonts w:ascii="Calibri" w:hAnsi="Calibri" w:eastAsia="Calibri" w:cs="Calibri"/>
                <w:sz w:val="22"/>
                <w:szCs w:val="22"/>
              </w:rPr>
              <w:t xml:space="preserve"> </w:t>
            </w:r>
          </w:p>
        </w:tc>
        <w:tc>
          <w:tcPr>
            <w:tcW w:w="767" w:type="dxa"/>
            <w:gridSpan w:val="2"/>
            <w:tcBorders>
              <w:top w:val="single" w:color="auto" w:sz="8" w:space="0"/>
              <w:left w:val="single" w:color="auto" w:sz="8" w:space="0"/>
              <w:bottom w:val="single" w:color="auto" w:sz="8" w:space="0"/>
              <w:right w:val="single" w:color="auto" w:sz="8" w:space="0"/>
            </w:tcBorders>
            <w:tcMar>
              <w:left w:w="108" w:type="dxa"/>
              <w:right w:w="108" w:type="dxa"/>
            </w:tcMar>
          </w:tcPr>
          <w:p w:rsidR="6EA25349" w:rsidP="6EA25349" w:rsidRDefault="6EA25349" w14:paraId="07AF5104" w14:textId="19B947B3">
            <w:pPr>
              <w:rPr>
                <w:rFonts w:hint="eastAsia"/>
              </w:rPr>
            </w:pPr>
            <w:r w:rsidRPr="6EA25349">
              <w:rPr>
                <w:rFonts w:ascii="Calibri" w:hAnsi="Calibri" w:eastAsia="Calibri" w:cs="Calibri"/>
                <w:sz w:val="22"/>
                <w:szCs w:val="22"/>
              </w:rPr>
              <w:t xml:space="preserve"> </w:t>
            </w:r>
          </w:p>
        </w:tc>
        <w:tc>
          <w:tcPr>
            <w:tcW w:w="1174" w:type="dxa"/>
            <w:tcBorders>
              <w:top w:val="single" w:color="auto" w:sz="8" w:space="0"/>
              <w:left w:val="nil"/>
              <w:bottom w:val="single" w:color="auto" w:sz="8" w:space="0"/>
              <w:right w:val="single" w:color="auto" w:sz="8" w:space="0"/>
            </w:tcBorders>
            <w:tcMar>
              <w:left w:w="108" w:type="dxa"/>
              <w:right w:w="108" w:type="dxa"/>
            </w:tcMar>
          </w:tcPr>
          <w:p w:rsidR="6EA25349" w:rsidP="6EA25349" w:rsidRDefault="6EA25349" w14:paraId="1DD9040D" w14:textId="2FC59414">
            <w:pPr>
              <w:rPr>
                <w:rFonts w:hint="eastAsia"/>
              </w:rPr>
            </w:pPr>
            <w:r w:rsidRPr="6EA25349">
              <w:rPr>
                <w:rFonts w:ascii="Calibri" w:hAnsi="Calibri" w:eastAsia="Calibri" w:cs="Calibri"/>
                <w:sz w:val="22"/>
                <w:szCs w:val="22"/>
              </w:rPr>
              <w:t xml:space="preserve"> </w:t>
            </w:r>
          </w:p>
        </w:tc>
      </w:tr>
      <w:tr w:rsidR="6EA25349" w:rsidTr="3B67595C" w14:paraId="0B3E1305" w14:textId="77777777">
        <w:trPr>
          <w:trHeight w:val="285"/>
        </w:trPr>
        <w:tc>
          <w:tcPr>
            <w:tcW w:w="9359" w:type="dxa"/>
            <w:gridSpan w:val="8"/>
            <w:tcBorders>
              <w:top w:val="single" w:color="auto" w:sz="8" w:space="0"/>
              <w:left w:val="single" w:color="auto" w:sz="8" w:space="0"/>
              <w:bottom w:val="single" w:color="auto" w:sz="8" w:space="0"/>
              <w:right w:val="single" w:color="auto" w:sz="8" w:space="0"/>
            </w:tcBorders>
            <w:tcMar>
              <w:left w:w="108" w:type="dxa"/>
              <w:right w:w="108" w:type="dxa"/>
            </w:tcMar>
          </w:tcPr>
          <w:p w:rsidR="6EA25349" w:rsidP="6EA25349" w:rsidRDefault="6EA25349" w14:paraId="21A25F27" w14:textId="61C1425E">
            <w:pPr>
              <w:rPr>
                <w:rFonts w:hint="eastAsia"/>
              </w:rPr>
            </w:pPr>
            <w:r w:rsidRPr="6EA25349">
              <w:rPr>
                <w:rFonts w:ascii="Calibri" w:hAnsi="Calibri" w:eastAsia="Calibri" w:cs="Calibri"/>
                <w:sz w:val="22"/>
                <w:szCs w:val="22"/>
              </w:rPr>
              <w:lastRenderedPageBreak/>
              <w:t>Note – Link above observations to NGB coaching standards e.g., Coaching styles, structure, and process. Not all areas will be covered during each session.</w:t>
            </w:r>
          </w:p>
        </w:tc>
      </w:tr>
      <w:tr w:rsidR="6EA25349" w:rsidTr="3B67595C" w14:paraId="125393CD" w14:textId="77777777">
        <w:trPr>
          <w:trHeight w:val="270"/>
        </w:trPr>
        <w:tc>
          <w:tcPr>
            <w:tcW w:w="9359" w:type="dxa"/>
            <w:gridSpan w:val="8"/>
            <w:tcBorders>
              <w:top w:val="single" w:color="auto" w:sz="8" w:space="0"/>
              <w:left w:val="single" w:color="auto" w:sz="8" w:space="0"/>
              <w:bottom w:val="single" w:color="auto" w:sz="8" w:space="0"/>
              <w:right w:val="single" w:color="auto" w:sz="8" w:space="0"/>
            </w:tcBorders>
            <w:tcMar>
              <w:left w:w="108" w:type="dxa"/>
              <w:right w:w="108" w:type="dxa"/>
            </w:tcMar>
          </w:tcPr>
          <w:p w:rsidR="6EA25349" w:rsidP="6EA25349" w:rsidRDefault="6EA25349" w14:paraId="0BABDB28" w14:textId="3937393C">
            <w:pPr>
              <w:rPr>
                <w:rFonts w:hint="eastAsia"/>
              </w:rPr>
            </w:pPr>
            <w:r w:rsidRPr="6EA25349">
              <w:rPr>
                <w:rFonts w:ascii="Calibri" w:hAnsi="Calibri" w:eastAsia="Calibri" w:cs="Calibri"/>
                <w:b/>
                <w:bCs/>
                <w:sz w:val="36"/>
                <w:szCs w:val="36"/>
              </w:rPr>
              <w:t>Assessor Signature -</w:t>
            </w:r>
          </w:p>
        </w:tc>
      </w:tr>
    </w:tbl>
    <w:p w:rsidR="6EA25349" w:rsidP="6EA25349" w:rsidRDefault="6EA25349" w14:paraId="1CA599B2" w14:textId="3C462ACE">
      <w:pPr>
        <w:rPr>
          <w:sz w:val="28"/>
          <w:szCs w:val="28"/>
        </w:rPr>
      </w:pPr>
    </w:p>
    <w:tbl>
      <w:tblPr>
        <w:tblStyle w:val="TableGrid"/>
        <w:tblW w:w="0" w:type="auto"/>
        <w:tblLook w:val="04A0" w:firstRow="1" w:lastRow="0" w:firstColumn="1" w:lastColumn="0" w:noHBand="0" w:noVBand="1"/>
      </w:tblPr>
      <w:tblGrid>
        <w:gridCol w:w="9350"/>
      </w:tblGrid>
      <w:tr w:rsidR="004340EF" w:rsidTr="3B67595C" w14:paraId="3754E83E" w14:textId="77777777">
        <w:tc>
          <w:tcPr>
            <w:tcW w:w="14390" w:type="dxa"/>
            <w:tcMar/>
          </w:tcPr>
          <w:p w:rsidR="004340EF" w:rsidP="00967FAD" w:rsidRDefault="004340EF" w14:paraId="7EC3C476" w14:textId="77777777">
            <w:r>
              <w:rPr>
                <w:b/>
                <w:bCs/>
                <w:sz w:val="36"/>
                <w:szCs w:val="36"/>
                <w:u w:val="single"/>
              </w:rPr>
              <w:t>Mentoring Review</w:t>
            </w:r>
          </w:p>
        </w:tc>
      </w:tr>
      <w:tr w:rsidR="004340EF" w:rsidTr="3B67595C" w14:paraId="61C31F87" w14:textId="77777777">
        <w:tc>
          <w:tcPr>
            <w:tcW w:w="14390" w:type="dxa"/>
            <w:tcMar/>
          </w:tcPr>
          <w:p w:rsidR="004340EF" w:rsidP="00967FAD" w:rsidRDefault="004340EF" w14:paraId="4F5E5249" w14:textId="77777777">
            <w:r>
              <w:t>Consider the Coaching Styles and list observations / challenges / success below: (Autocratic / Democratic / Guided Discovery / Question &amp; Answer)</w:t>
            </w:r>
          </w:p>
          <w:p w:rsidR="004340EF" w:rsidP="00967FAD" w:rsidRDefault="004340EF" w14:paraId="7087AA76" w14:textId="77777777"/>
          <w:p w:rsidR="004340EF" w:rsidP="00967FAD" w:rsidRDefault="004340EF" w14:paraId="1D5403EB" w14:textId="5B693839">
            <w:r w:rsidR="5D5DAAB6">
              <w:rPr/>
              <w:t xml:space="preserve">During the whole session, the coach </w:t>
            </w:r>
            <w:r w:rsidR="5D5DAAB6">
              <w:rPr/>
              <w:t>exhibited</w:t>
            </w:r>
            <w:r w:rsidR="5D5DAAB6">
              <w:rPr/>
              <w:t xml:space="preserve"> </w:t>
            </w:r>
            <w:r w:rsidR="5D5DAAB6">
              <w:rPr/>
              <w:t>various styles</w:t>
            </w:r>
            <w:r w:rsidR="5D5DAAB6">
              <w:rPr/>
              <w:t xml:space="preserve"> of coaching. Autocratic coaching style was </w:t>
            </w:r>
            <w:r w:rsidR="5D5DAAB6">
              <w:rPr/>
              <w:t>evident</w:t>
            </w:r>
            <w:r w:rsidR="5D5DAAB6">
              <w:rPr/>
              <w:t xml:space="preserve"> throughout most parts of the lesson where the coach dictated activities and gave out solutions. This enabled a certain amount of structure but, at the same time, deprived the learners of the chance to think on their own. It was clear that attempts were being made towards adopting the democratic style of coaching through asking for feedback from the learners. However, this was done inadequately to allow real teamwork between the two. The guided discovery coaching style was rarely employed since the coach would give out solutions to the questions posed even before giving the learner ample time to find solutions to those problems on his or her own. This greatly hindered the learner’s ability to develop confidence while doing things on his or her own.</w:t>
            </w:r>
          </w:p>
          <w:p w:rsidR="004340EF" w:rsidP="3B67595C" w:rsidRDefault="004340EF" w14:paraId="627C9DEB" w14:textId="7F3B5B93">
            <w:pPr>
              <w:pStyle w:val="Normal"/>
            </w:pPr>
          </w:p>
        </w:tc>
      </w:tr>
      <w:tr w:rsidR="004340EF" w:rsidTr="3B67595C" w14:paraId="2660F361" w14:textId="77777777">
        <w:tc>
          <w:tcPr>
            <w:tcW w:w="14390" w:type="dxa"/>
            <w:tcMar/>
          </w:tcPr>
          <w:p w:rsidR="004340EF" w:rsidP="00967FAD" w:rsidRDefault="004340EF" w14:paraId="159D721C" w14:textId="77777777">
            <w:r>
              <w:t>Review the structure of the session and identify any concerns or good practice:</w:t>
            </w:r>
          </w:p>
          <w:p w:rsidR="004340EF" w:rsidP="00967FAD" w:rsidRDefault="004340EF" w14:paraId="542F5D82" w14:textId="77777777"/>
          <w:p w:rsidR="004340EF" w:rsidP="00967FAD" w:rsidRDefault="004340EF" w14:paraId="38232D0D" w14:textId="2AF38ACB">
            <w:r w:rsidR="39B8110A">
              <w:rPr/>
              <w:t>The lesson commenced in a professional manner with well-defined objectives, which provided some guidance and purpose during its progression. Professionalism and a positive working relationship were evident during the lesson, thus creating a conducive learning atmosphere. Nevertheless, the general flow of the session lacked a proper transition from one activity to another. This caused some form of confusion due to the lack of smoothness throughout the process. Time management became inconsistent as some points were explained too quickly while others lacked thoroughness. In addition, the learner did not have enough time to reflect on what he learned throughout the lesson.</w:t>
            </w:r>
          </w:p>
          <w:p w:rsidR="004340EF" w:rsidP="3B67595C" w:rsidRDefault="004340EF" w14:paraId="05FBC27D" w14:textId="6FDE966C">
            <w:pPr>
              <w:pStyle w:val="Normal"/>
            </w:pPr>
          </w:p>
        </w:tc>
      </w:tr>
      <w:tr w:rsidR="004340EF" w:rsidTr="3B67595C" w14:paraId="591FE009" w14:textId="77777777">
        <w:tc>
          <w:tcPr>
            <w:tcW w:w="14390" w:type="dxa"/>
            <w:tcMar/>
          </w:tcPr>
          <w:p w:rsidR="004340EF" w:rsidP="00967FAD" w:rsidRDefault="004340EF" w14:paraId="70658C07" w14:textId="77777777">
            <w:r>
              <w:t>Examples of when the coaching process and interventions were used:</w:t>
            </w:r>
          </w:p>
          <w:p w:rsidR="004340EF" w:rsidP="00967FAD" w:rsidRDefault="004340EF" w14:paraId="02B9E6CD" w14:textId="77777777"/>
          <w:p w:rsidR="004340EF" w:rsidP="00967FAD" w:rsidRDefault="004340EF" w14:paraId="60891489" w14:textId="54F94E26">
            <w:r w:rsidR="52E0688F">
              <w:rPr/>
              <w:t xml:space="preserve">Coaching can be </w:t>
            </w:r>
            <w:r w:rsidR="52E0688F">
              <w:rPr/>
              <w:t>observed</w:t>
            </w:r>
            <w:r w:rsidR="52E0688F">
              <w:rPr/>
              <w:t xml:space="preserve"> from the </w:t>
            </w:r>
            <w:r w:rsidR="52E0688F">
              <w:rPr/>
              <w:t>manner in which</w:t>
            </w:r>
            <w:r w:rsidR="52E0688F">
              <w:rPr/>
              <w:t xml:space="preserve"> the coach came into the scene to make immediate corrections for any mistakes that the learners made while performing the tasks. Explanations were offered verbally to enable the learner understand some important points during the activity. Motivation was offered whenever the learner seemed unsure about what to do next, ensuring that motivation levels were high. Questioning was sometimes used by the coach to test comprehension; however, this aspect could be greatly enhanced.</w:t>
            </w:r>
          </w:p>
          <w:p w:rsidR="004340EF" w:rsidP="00967FAD" w:rsidRDefault="004340EF" w14:paraId="05E5BA11" w14:textId="77777777"/>
        </w:tc>
      </w:tr>
      <w:tr w:rsidR="004340EF" w:rsidTr="3B67595C" w14:paraId="2EEE92FA" w14:textId="77777777">
        <w:trPr>
          <w:trHeight w:val="5640"/>
        </w:trPr>
        <w:tc>
          <w:tcPr>
            <w:tcW w:w="14390" w:type="dxa"/>
            <w:tcMar/>
          </w:tcPr>
          <w:p w:rsidR="004340EF" w:rsidP="00967FAD" w:rsidRDefault="004340EF" w14:paraId="36E2AC83" w14:textId="77777777">
            <w:r>
              <w:t>Reflective Cycle – the Development of an Action Plan for the coach:</w:t>
            </w:r>
          </w:p>
          <w:p w:rsidR="004340EF" w:rsidP="00967FAD" w:rsidRDefault="004340EF" w14:paraId="3100DF01" w14:textId="77777777"/>
          <w:p w:rsidR="004340EF" w:rsidP="00967FAD" w:rsidRDefault="004340EF" w14:paraId="0977F2CC" w14:textId="67BB2C6C">
            <w:r w:rsidR="27E8073B">
              <w:rPr/>
              <w:t>1.</w:t>
            </w:r>
            <w:r w:rsidR="58D33747">
              <w:rPr/>
              <w:t xml:space="preserve"> Looking ahead, the coach should concentrate on increasing the quality of instruction by planning the explanation process thoroughly, using simpler terms where possible, and securing learners' attention prior to giving important information. Increased utilization of positive reinforcement and motivational phrases will contribute to improved learner participation.</w:t>
            </w:r>
          </w:p>
          <w:p w:rsidR="004340EF" w:rsidP="00967FAD" w:rsidRDefault="004340EF" w14:paraId="59AA2FE2" w14:textId="77777777"/>
          <w:p w:rsidR="004340EF" w:rsidP="00967FAD" w:rsidRDefault="004340EF" w14:paraId="70FBDEA5" w14:textId="77777777"/>
          <w:p w:rsidR="004340EF" w:rsidP="00967FAD" w:rsidRDefault="004340EF" w14:paraId="09994F37" w14:textId="12A746F2">
            <w:r w:rsidR="27E8073B">
              <w:rPr/>
              <w:t>2.</w:t>
            </w:r>
            <w:r w:rsidR="3EAF97EA">
              <w:rPr/>
              <w:t xml:space="preserve"> It is also important for the coach to focus on fostering questioning and listening skills. This can be done through the use of more open-ended questions, taking frequent breaks to make sure the learners understand, and providing answers to learner queries. Learners will be encouraged to think and assess themselves independently.</w:t>
            </w:r>
          </w:p>
          <w:p w:rsidR="004340EF" w:rsidP="00967FAD" w:rsidRDefault="004340EF" w14:paraId="59809A6A" w14:textId="77777777"/>
          <w:p w:rsidR="004340EF" w:rsidP="00967FAD" w:rsidRDefault="004340EF" w14:paraId="35B0BF82" w14:textId="77777777"/>
          <w:p w:rsidR="004340EF" w:rsidP="00967FAD" w:rsidRDefault="004340EF" w14:paraId="58AFA063" w14:textId="3324EF60">
            <w:r w:rsidR="27E8073B">
              <w:rPr/>
              <w:t>3.</w:t>
            </w:r>
            <w:r w:rsidR="4D1909C8">
              <w:rPr/>
              <w:t xml:space="preserve"> Lastly, the coach needs to enhance the structure of sessions and adopt varied approaches for coaching. Effective time management, proper transitions from one activity to another, and an increase in the application of guided discovery will contribute towards creating a well-rounded and productive session. Every coaching session should end with a proper conclusion and an action plan for both the learner and coach.</w:t>
            </w:r>
          </w:p>
          <w:p w:rsidR="004340EF" w:rsidP="3B67595C" w:rsidRDefault="004340EF" w14:paraId="49391BDC" w14:textId="41916A32">
            <w:pPr>
              <w:pStyle w:val="Normal"/>
            </w:pPr>
          </w:p>
        </w:tc>
      </w:tr>
    </w:tbl>
    <w:p w:rsidR="003968BF" w:rsidP="3B67595C" w:rsidRDefault="003968BF" w14:paraId="0BE6643D" w14:textId="2E2869E0">
      <w:pPr>
        <w:pStyle w:val="Normal"/>
        <w:rPr>
          <w:sz w:val="28"/>
          <w:szCs w:val="28"/>
        </w:rPr>
      </w:pPr>
      <w:r w:rsidRPr="3B67595C" w:rsidR="003968BF">
        <w:rPr>
          <w:sz w:val="28"/>
          <w:szCs w:val="28"/>
        </w:rPr>
        <w:t>Task F:</w:t>
      </w:r>
    </w:p>
    <w:p w:rsidR="7CDA2EEC" w:rsidP="3B67595C" w:rsidRDefault="7CDA2EEC" w14:paraId="5ACC46F1" w14:textId="4B8A7A4E">
      <w:pPr>
        <w:pStyle w:val="Normal"/>
      </w:pPr>
      <w:r w:rsidR="7CDA2EEC">
        <w:drawing>
          <wp:inline wp14:editId="431D46A0" wp14:anchorId="4883DFD1">
            <wp:extent cx="3747227" cy="5647905"/>
            <wp:effectExtent l="32269" t="48999" r="32269" b="48999"/>
            <wp:docPr id="3728721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72872114" name="Picture 372872114"/>
                    <pic:cNvPicPr/>
                  </pic:nvPicPr>
                  <pic:blipFill>
                    <a:blip xmlns:r="http://schemas.openxmlformats.org/officeDocument/2006/relationships" r:embed="rId871805603">
                      <a:extLst>
                        <a:ext uri="{28A0092B-C50C-407E-A947-70E740481C1C}">
                          <a14:useLocalDpi xmlns:a14="http://schemas.microsoft.com/office/drawing/2010/main"/>
                        </a:ext>
                      </a:extLst>
                    </a:blip>
                    <a:srcRect l="39583" t="13675" r="38301" b="27065"/>
                    <a:stretch>
                      <a:fillRect/>
                    </a:stretch>
                  </pic:blipFill>
                  <pic:spPr>
                    <a:xfrm rot="16140000">
                      <a:off x="0" y="0"/>
                      <a:ext cx="3747227" cy="5647905"/>
                    </a:xfrm>
                    <a:prstGeom prst="rect">
                      <a:avLst/>
                    </a:prstGeom>
                  </pic:spPr>
                </pic:pic>
              </a:graphicData>
            </a:graphic>
          </wp:inline>
        </w:drawing>
      </w:r>
    </w:p>
    <w:p w:rsidR="288CACCF" w:rsidP="3B67595C" w:rsidRDefault="288CACCF" w14:paraId="14216448" w14:textId="48A8937B">
      <w:pPr>
        <w:pStyle w:val="Normal"/>
      </w:pPr>
      <w:r w:rsidR="288CACCF">
        <w:drawing>
          <wp:inline wp14:editId="6EA924C8" wp14:anchorId="0A33FDDF">
            <wp:extent cx="3769151" cy="5750554"/>
            <wp:effectExtent l="0" t="1" r="0" b="0"/>
            <wp:docPr id="20287308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8730850" name="Picture 2028730850"/>
                    <pic:cNvPicPr/>
                  </pic:nvPicPr>
                  <pic:blipFill>
                    <a:blip xmlns:r="http://schemas.openxmlformats.org/officeDocument/2006/relationships" r:embed="rId782853036">
                      <a:extLst>
                        <a:ext uri="{28A0092B-C50C-407E-A947-70E740481C1C}">
                          <a14:useLocalDpi xmlns:a14="http://schemas.microsoft.com/office/drawing/2010/main"/>
                        </a:ext>
                      </a:extLst>
                    </a:blip>
                    <a:srcRect l="26121" t="27635" r="58333" b="30199"/>
                    <a:stretch>
                      <a:fillRect/>
                    </a:stretch>
                  </pic:blipFill>
                  <pic:spPr>
                    <a:xfrm rot="16200000">
                      <a:off x="0" y="0"/>
                      <a:ext cx="3769151" cy="5750554"/>
                    </a:xfrm>
                    <a:prstGeom prst="rect">
                      <a:avLst/>
                    </a:prstGeom>
                  </pic:spPr>
                </pic:pic>
              </a:graphicData>
            </a:graphic>
          </wp:inline>
        </w:drawing>
      </w:r>
    </w:p>
    <w:p w:rsidR="003968BF" w:rsidP="3B67595C" w:rsidRDefault="003968BF" w14:paraId="3D380C8F" w14:textId="51FE3D38">
      <w:pPr>
        <w:rPr>
          <w:sz w:val="28"/>
          <w:szCs w:val="28"/>
        </w:rPr>
      </w:pPr>
      <w:r w:rsidRPr="3B67595C" w:rsidR="003968BF">
        <w:rPr>
          <w:sz w:val="28"/>
          <w:szCs w:val="28"/>
        </w:rPr>
        <w:t xml:space="preserve">Task </w:t>
      </w:r>
      <w:r w:rsidRPr="3B67595C" w:rsidR="003968BF">
        <w:rPr>
          <w:sz w:val="28"/>
          <w:szCs w:val="28"/>
        </w:rPr>
        <w:t>G</w:t>
      </w:r>
      <w:r w:rsidRPr="3B67595C" w:rsidR="3DF5C492">
        <w:rPr>
          <w:sz w:val="28"/>
          <w:szCs w:val="28"/>
        </w:rPr>
        <w:t xml:space="preserve">: </w:t>
      </w:r>
    </w:p>
    <w:p w:rsidR="4A19FB6F" w:rsidP="3B67595C" w:rsidRDefault="4A19FB6F" w14:paraId="6A71CA71" w14:textId="186AC6C7">
      <w:pPr>
        <w:jc w:val="center"/>
        <w:rPr>
          <w:rFonts w:ascii="Aptos" w:hAnsi="Aptos" w:eastAsia="Aptos" w:cs="Aptos"/>
          <w:b w:val="0"/>
          <w:bCs w:val="0"/>
          <w:i w:val="0"/>
          <w:iCs w:val="0"/>
          <w:caps w:val="0"/>
          <w:smallCaps w:val="0"/>
          <w:noProof w:val="0"/>
          <w:color w:val="000000" w:themeColor="text1" w:themeTint="FF" w:themeShade="FF"/>
          <w:sz w:val="36"/>
          <w:szCs w:val="36"/>
          <w:lang w:val="en-US"/>
        </w:rPr>
      </w:pPr>
      <w:r w:rsidRPr="3B67595C" w:rsidR="4A19FB6F">
        <w:rPr>
          <w:rFonts w:ascii="Aptos" w:hAnsi="Aptos" w:eastAsia="Aptos" w:cs="Aptos"/>
          <w:b w:val="1"/>
          <w:bCs w:val="1"/>
          <w:i w:val="0"/>
          <w:iCs w:val="0"/>
          <w:caps w:val="0"/>
          <w:smallCaps w:val="0"/>
          <w:strike w:val="0"/>
          <w:dstrike w:val="0"/>
          <w:noProof w:val="0"/>
          <w:color w:val="000000" w:themeColor="text1" w:themeTint="FF" w:themeShade="FF"/>
          <w:sz w:val="36"/>
          <w:szCs w:val="36"/>
          <w:u w:val="single"/>
          <w:lang w:val="en-US"/>
        </w:rPr>
        <w:t>5-year plan for becoming an elite coach in football</w:t>
      </w:r>
    </w:p>
    <w:p w:rsidR="4A19FB6F" w:rsidP="3B67595C" w:rsidRDefault="4A19FB6F" w14:paraId="06429EA7" w14:textId="342C7C40">
      <w:pPr>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1"/>
          <w:bCs w:val="1"/>
          <w:i w:val="0"/>
          <w:iCs w:val="0"/>
          <w:caps w:val="0"/>
          <w:smallCaps w:val="0"/>
          <w:strike w:val="0"/>
          <w:dstrike w:val="0"/>
          <w:noProof w:val="0"/>
          <w:color w:val="000000" w:themeColor="text1" w:themeTint="FF" w:themeShade="FF"/>
          <w:sz w:val="28"/>
          <w:szCs w:val="28"/>
          <w:u w:val="none"/>
          <w:lang w:val="en-US"/>
        </w:rPr>
        <w:t xml:space="preserve">Contents page: </w:t>
      </w:r>
    </w:p>
    <w:p w:rsidR="4A19FB6F" w:rsidP="3B67595C" w:rsidRDefault="4A19FB6F" w14:paraId="1D91724C" w14:textId="4FD33AA8">
      <w:pPr>
        <w:pStyle w:val="ListParagraph"/>
        <w:numPr>
          <w:ilvl w:val="0"/>
          <w:numId w:val="10"/>
        </w:numPr>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 xml:space="preserve">Gannt Chart and key = Page 1 and 2 </w:t>
      </w:r>
    </w:p>
    <w:p w:rsidR="4A19FB6F" w:rsidP="3B67595C" w:rsidRDefault="4A19FB6F" w14:paraId="0CA9A804" w14:textId="75669170">
      <w:pPr>
        <w:pStyle w:val="ListParagraph"/>
        <w:numPr>
          <w:ilvl w:val="0"/>
          <w:numId w:val="10"/>
        </w:numPr>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Coaching qualifications = Page 2 and 3</w:t>
      </w:r>
    </w:p>
    <w:p w:rsidR="4A19FB6F" w:rsidP="3B67595C" w:rsidRDefault="4A19FB6F" w14:paraId="510709AC" w14:textId="643AF3D0">
      <w:pPr>
        <w:pStyle w:val="ListParagraph"/>
        <w:numPr>
          <w:ilvl w:val="0"/>
          <w:numId w:val="10"/>
        </w:numPr>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 xml:space="preserve">Practical coaching qualifications = Page 3 and 4 </w:t>
      </w:r>
    </w:p>
    <w:p w:rsidR="4A19FB6F" w:rsidP="3B67595C" w:rsidRDefault="4A19FB6F" w14:paraId="2FB71486" w14:textId="4BDEA319">
      <w:pPr>
        <w:pStyle w:val="ListParagraph"/>
        <w:numPr>
          <w:ilvl w:val="0"/>
          <w:numId w:val="10"/>
        </w:numPr>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 xml:space="preserve">Mentorship &amp; Observation = Page 4 and 5 </w:t>
      </w:r>
    </w:p>
    <w:p w:rsidR="4A19FB6F" w:rsidP="3B67595C" w:rsidRDefault="4A19FB6F" w14:paraId="77CAB3C3" w14:textId="7DD8CA20">
      <w:pPr>
        <w:pStyle w:val="ListParagraph"/>
        <w:numPr>
          <w:ilvl w:val="0"/>
          <w:numId w:val="10"/>
        </w:numPr>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 xml:space="preserve">Tactical &amp; Game Understanding = Page 5 and 6 </w:t>
      </w:r>
    </w:p>
    <w:p w:rsidR="4A19FB6F" w:rsidP="3B67595C" w:rsidRDefault="4A19FB6F" w14:paraId="4F93E713" w14:textId="12435DD6">
      <w:pPr>
        <w:pStyle w:val="ListParagraph"/>
        <w:numPr>
          <w:ilvl w:val="0"/>
          <w:numId w:val="10"/>
        </w:numPr>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 xml:space="preserve">Sports Science and Player Development = Page 6 and 7 </w:t>
      </w:r>
    </w:p>
    <w:p w:rsidR="4A19FB6F" w:rsidP="3B67595C" w:rsidRDefault="4A19FB6F" w14:paraId="427BBDAC" w14:textId="5C177B77">
      <w:pPr>
        <w:pStyle w:val="ListParagraph"/>
        <w:numPr>
          <w:ilvl w:val="0"/>
          <w:numId w:val="10"/>
        </w:numPr>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 xml:space="preserve">Performance Analysis (Video/Data) = Page 7 and 8 </w:t>
      </w:r>
    </w:p>
    <w:p w:rsidR="4A19FB6F" w:rsidP="3B67595C" w:rsidRDefault="4A19FB6F" w14:paraId="232DE6A3" w14:textId="5EB2462D">
      <w:pPr>
        <w:pStyle w:val="ListParagraph"/>
        <w:numPr>
          <w:ilvl w:val="0"/>
          <w:numId w:val="10"/>
        </w:numPr>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 xml:space="preserve">Leadership &amp; Team Management= Page 8 and 9 </w:t>
      </w:r>
    </w:p>
    <w:p w:rsidR="4A19FB6F" w:rsidP="3B67595C" w:rsidRDefault="4A19FB6F" w14:paraId="566AD27A" w14:textId="0F7762B8">
      <w:pPr>
        <w:pStyle w:val="ListParagraph"/>
        <w:numPr>
          <w:ilvl w:val="0"/>
          <w:numId w:val="10"/>
        </w:numPr>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 xml:space="preserve"> Networking &amp; Career Development= Page 9 and 10 </w:t>
      </w:r>
    </w:p>
    <w:p w:rsidR="4A19FB6F" w:rsidP="3B67595C" w:rsidRDefault="4A19FB6F" w14:paraId="253B1699" w14:textId="45674B31">
      <w:pPr>
        <w:pStyle w:val="ListParagraph"/>
        <w:numPr>
          <w:ilvl w:val="0"/>
          <w:numId w:val="10"/>
        </w:numPr>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 xml:space="preserve">Conclusion = 10 </w:t>
      </w:r>
    </w:p>
    <w:p w:rsidR="4A19FB6F" w:rsidP="3B67595C" w:rsidRDefault="4A19FB6F" w14:paraId="48E757CE" w14:textId="46EFCCB2">
      <w:pPr>
        <w:rPr>
          <w:rFonts w:ascii="Aptos" w:hAnsi="Aptos" w:eastAsia="Aptos" w:cs="Aptos"/>
          <w:b w:val="0"/>
          <w:bCs w:val="0"/>
          <w:i w:val="0"/>
          <w:iCs w:val="0"/>
          <w:caps w:val="0"/>
          <w:smallCaps w:val="0"/>
          <w:noProof w:val="0"/>
          <w:color w:val="000000" w:themeColor="text1" w:themeTint="FF" w:themeShade="FF"/>
          <w:sz w:val="24"/>
          <w:szCs w:val="24"/>
          <w:lang w:val="en-US"/>
        </w:rPr>
      </w:pPr>
      <w:r w:rsidR="4A19FB6F">
        <w:drawing>
          <wp:inline wp14:editId="3B78F680" wp14:anchorId="358853AA">
            <wp:extent cx="5905500" cy="4410075"/>
            <wp:effectExtent l="0" t="0" r="0" b="0"/>
            <wp:docPr id="6339194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33919495" name="Picture 633919495"/>
                    <pic:cNvPicPr/>
                  </pic:nvPicPr>
                  <pic:blipFill>
                    <a:blip xmlns:r="http://schemas.openxmlformats.org/officeDocument/2006/relationships" r:embed="rId852397590">
                      <a:extLst>
                        <a:ext uri="{28A0092B-C50C-407E-A947-70E740481C1C}">
                          <a14:useLocalDpi xmlns:a14="http://schemas.microsoft.com/office/drawing/2010/main"/>
                        </a:ext>
                      </a:extLst>
                    </a:blip>
                    <a:stretch>
                      <a:fillRect/>
                    </a:stretch>
                  </pic:blipFill>
                  <pic:spPr>
                    <a:xfrm>
                      <a:off x="0" y="0"/>
                      <a:ext cx="5905500" cy="4410075"/>
                    </a:xfrm>
                    <a:prstGeom prst="rect">
                      <a:avLst/>
                    </a:prstGeom>
                  </pic:spPr>
                </pic:pic>
              </a:graphicData>
            </a:graphic>
          </wp:inline>
        </w:drawing>
      </w:r>
    </w:p>
    <w:p w:rsidR="4A19FB6F" w:rsidP="3B67595C" w:rsidRDefault="4A19FB6F" w14:paraId="4964AA8B" w14:textId="5489F3F5">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Key: </w:t>
      </w:r>
    </w:p>
    <w:p w:rsidR="4A19FB6F" w:rsidP="3B67595C" w:rsidRDefault="4A19FB6F" w14:paraId="771ED3CF" w14:textId="44938DC5">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Year 1 = Orange </w:t>
      </w:r>
    </w:p>
    <w:p w:rsidR="4A19FB6F" w:rsidP="3B67595C" w:rsidRDefault="4A19FB6F" w14:paraId="7E49E25C" w14:textId="4B493243">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Year 2 = Blue </w:t>
      </w:r>
    </w:p>
    <w:p w:rsidR="4A19FB6F" w:rsidP="3B67595C" w:rsidRDefault="4A19FB6F" w14:paraId="7E82198A" w14:textId="528DD87C">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Year 3 = Yellow </w:t>
      </w:r>
    </w:p>
    <w:p w:rsidR="4A19FB6F" w:rsidP="3B67595C" w:rsidRDefault="4A19FB6F" w14:paraId="77F86EE3" w14:textId="142BA69A">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Year 4 = Red </w:t>
      </w:r>
    </w:p>
    <w:p w:rsidR="4A19FB6F" w:rsidP="3B67595C" w:rsidRDefault="4A19FB6F" w14:paraId="0BD94268" w14:textId="1D724A63">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Year 5 = Purple </w:t>
      </w:r>
    </w:p>
    <w:p w:rsidR="3B67595C" w:rsidP="3B67595C" w:rsidRDefault="3B67595C" w14:paraId="7C5D4D1A" w14:textId="613A3F0F">
      <w:pPr>
        <w:rPr>
          <w:rFonts w:ascii="Aptos" w:hAnsi="Aptos" w:eastAsia="Aptos" w:cs="Aptos"/>
          <w:b w:val="0"/>
          <w:bCs w:val="0"/>
          <w:i w:val="0"/>
          <w:iCs w:val="0"/>
          <w:caps w:val="0"/>
          <w:smallCaps w:val="0"/>
          <w:noProof w:val="0"/>
          <w:color w:val="000000" w:themeColor="text1" w:themeTint="FF" w:themeShade="FF"/>
          <w:sz w:val="28"/>
          <w:szCs w:val="28"/>
          <w:lang w:val="en-US"/>
        </w:rPr>
      </w:pPr>
    </w:p>
    <w:p w:rsidR="4A19FB6F" w:rsidP="3B67595C" w:rsidRDefault="4A19FB6F" w14:paraId="7417DD9A" w14:textId="0121F134">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strike w:val="0"/>
          <w:dstrike w:val="0"/>
          <w:noProof w:val="0"/>
          <w:color w:val="000000" w:themeColor="text1" w:themeTint="FF" w:themeShade="FF"/>
          <w:sz w:val="28"/>
          <w:szCs w:val="28"/>
          <w:u w:val="single"/>
          <w:lang w:val="en-US"/>
        </w:rPr>
        <w:t>Coaching Qualifications</w:t>
      </w:r>
    </w:p>
    <w:p w:rsidR="4A19FB6F" w:rsidP="3B67595C" w:rsidRDefault="4A19FB6F" w14:paraId="5B64433A" w14:textId="1C7FC4CA">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Year 1 Goals:</w:t>
      </w:r>
    </w:p>
    <w:p w:rsidR="4A19FB6F" w:rsidP="3B67595C" w:rsidRDefault="4A19FB6F" w14:paraId="1CC18CA6" w14:textId="0EAE705D">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The first year focuses on building basic knowledge through beginner certifications which include FA Level 1 and UEFA C. The courses teach essential coaching concepts together with safety measures and session planning methods. The goal of this program is to teach students how to design fundamental training sessions which they will later implement through practical learning experiences.</w:t>
      </w:r>
    </w:p>
    <w:p w:rsidR="4A19FB6F" w:rsidP="3B67595C" w:rsidRDefault="4A19FB6F" w14:paraId="6DF86975" w14:textId="0298E5FC">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w:rsidR="4A19FB6F" w:rsidP="3B67595C" w:rsidRDefault="4A19FB6F" w14:paraId="160BCF03" w14:textId="09BFA154">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Year 2 Goals:</w:t>
      </w:r>
    </w:p>
    <w:p w:rsidR="4A19FB6F" w:rsidP="3B67595C" w:rsidRDefault="4A19FB6F" w14:paraId="63DD3896" w14:textId="658667A3">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 The development of UEFA B (or equivalent) certification constitutes the main goal for this period. This level introduces more advanced tactical concepts, player development frameworks, and session design. Coaches should start demonstrating their educational knowledge during practice while showing improvements in their training performance.</w:t>
      </w:r>
    </w:p>
    <w:p w:rsidR="4A19FB6F" w:rsidP="3B67595C" w:rsidRDefault="4A19FB6F" w14:paraId="55AFF57E" w14:textId="7C229175">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w:rsidR="4A19FB6F" w:rsidP="3B67595C" w:rsidRDefault="4A19FB6F" w14:paraId="046EB327" w14:textId="67F6BAF9">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Year 3 Goals: </w:t>
      </w:r>
    </w:p>
    <w:p w:rsidR="4A19FB6F" w:rsidP="3B67595C" w:rsidRDefault="4A19FB6F" w14:paraId="3B0AB66C" w14:textId="56E12D5D">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The coach needs to work towards UEFA A certification within three years. This stage requires players to demonstrate advanced tactical skills while executing team strategies in actual competitions. Students need to engage in formal learning which demands their full dedication to education.</w:t>
      </w:r>
    </w:p>
    <w:p w:rsidR="4A19FB6F" w:rsidP="3B67595C" w:rsidRDefault="4A19FB6F" w14:paraId="614A9321" w14:textId="3C310709">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w:rsidR="4A19FB6F" w:rsidP="3B67595C" w:rsidRDefault="4A19FB6F" w14:paraId="7D992039" w14:textId="608EDDE0">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Year 4 Goals:</w:t>
      </w:r>
    </w:p>
    <w:p w:rsidR="4A19FB6F" w:rsidP="3B67595C" w:rsidRDefault="4A19FB6F" w14:paraId="5A458C9A" w14:textId="0985F46D">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 The organization has achieved most of its formal credentialing requirements and now concentrates on utilizing educational expertise within high-performance environments. Professional development activities and specialized certification programs (such as youth development and fitness) will help you achieve your professional advancement goals.</w:t>
      </w:r>
    </w:p>
    <w:p w:rsidR="4A19FB6F" w:rsidP="3B67595C" w:rsidRDefault="4A19FB6F" w14:paraId="313F358B" w14:textId="2C920B91">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w:rsidR="4A19FB6F" w:rsidP="3B67595C" w:rsidRDefault="4A19FB6F" w14:paraId="208FD467" w14:textId="28AAFAEF">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Year 5 Goals:</w:t>
      </w:r>
    </w:p>
    <w:p w:rsidR="4A19FB6F" w:rsidP="3B67595C" w:rsidRDefault="4A19FB6F" w14:paraId="1059D1E0" w14:textId="48A8FB37">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 The coach should operate at UEFA A level or higher to prepare for UEFA Pro License certification. The primary focus requires candidates to demonstrate their ability at elite level which goes beyond basic qualification requirements.</w:t>
      </w:r>
    </w:p>
    <w:p w:rsidR="3B67595C" w:rsidP="3B67595C" w:rsidRDefault="3B67595C" w14:paraId="2A59E2F7" w14:textId="5EFAAF3A">
      <w:pPr>
        <w:rPr>
          <w:rFonts w:ascii="Aptos" w:hAnsi="Aptos" w:eastAsia="Aptos" w:cs="Aptos"/>
          <w:b w:val="0"/>
          <w:bCs w:val="0"/>
          <w:i w:val="0"/>
          <w:iCs w:val="0"/>
          <w:caps w:val="0"/>
          <w:smallCaps w:val="0"/>
          <w:noProof w:val="0"/>
          <w:color w:val="000000" w:themeColor="text1" w:themeTint="FF" w:themeShade="FF"/>
          <w:sz w:val="28"/>
          <w:szCs w:val="28"/>
          <w:lang w:val="en-US"/>
        </w:rPr>
      </w:pPr>
    </w:p>
    <w:p w:rsidR="4A19FB6F" w:rsidP="3B67595C" w:rsidRDefault="4A19FB6F" w14:paraId="21B6DD02" w14:textId="308F4F96">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strike w:val="0"/>
          <w:dstrike w:val="0"/>
          <w:noProof w:val="0"/>
          <w:color w:val="000000" w:themeColor="text1" w:themeTint="FF" w:themeShade="FF"/>
          <w:sz w:val="28"/>
          <w:szCs w:val="28"/>
          <w:u w:val="single"/>
          <w:lang w:val="en-US"/>
        </w:rPr>
        <w:t>Practical Coaching Experience</w:t>
      </w:r>
    </w:p>
    <w:p w:rsidR="4A19FB6F" w:rsidP="3B67595C" w:rsidRDefault="4A19FB6F" w14:paraId="1A339862" w14:textId="43F5F1ED">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Year 1 Goals:</w:t>
      </w:r>
    </w:p>
    <w:p w:rsidR="4A19FB6F" w:rsidP="3B67595C" w:rsidRDefault="4A19FB6F" w14:paraId="35BC51F5" w14:textId="05EABA48">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The goal requires them to gain coaching experience through volunteer work at grassroots teams and schools and local academies. The coach needs to work at least two training sessions each week until he achieves session delivery proficiency.</w:t>
      </w:r>
    </w:p>
    <w:p w:rsidR="3B67595C" w:rsidP="3B67595C" w:rsidRDefault="3B67595C" w14:paraId="20EB66C3" w14:textId="720B0B62">
      <w:pPr>
        <w:rPr>
          <w:rFonts w:ascii="Aptos" w:hAnsi="Aptos" w:eastAsia="Aptos" w:cs="Aptos"/>
          <w:b w:val="0"/>
          <w:bCs w:val="0"/>
          <w:i w:val="0"/>
          <w:iCs w:val="0"/>
          <w:caps w:val="0"/>
          <w:smallCaps w:val="0"/>
          <w:noProof w:val="0"/>
          <w:color w:val="000000" w:themeColor="text1" w:themeTint="FF" w:themeShade="FF"/>
          <w:sz w:val="28"/>
          <w:szCs w:val="28"/>
          <w:lang w:val="en-US"/>
        </w:rPr>
      </w:pPr>
    </w:p>
    <w:p w:rsidR="4A19FB6F" w:rsidP="3B67595C" w:rsidRDefault="4A19FB6F" w14:paraId="775396A2" w14:textId="0D685ACA">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Year 2 Goals:</w:t>
      </w:r>
    </w:p>
    <w:p w:rsidR="4A19FB6F" w:rsidP="3B67595C" w:rsidRDefault="4A19FB6F" w14:paraId="6762CBF2" w14:textId="25C91BA7">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The candidate needs to advance his professional development through structured coaching roles which include serving as head coach for youth teams. The coach needs to improve his session delivery skills through organized training activities which require him to conduct sessions with greater certainty.</w:t>
      </w:r>
    </w:p>
    <w:p w:rsidR="4A19FB6F" w:rsidP="3B67595C" w:rsidRDefault="4A19FB6F" w14:paraId="67ABEB70" w14:textId="78F6842C">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w:rsidR="4A19FB6F" w:rsidP="3B67595C" w:rsidRDefault="4A19FB6F" w14:paraId="53331AC3" w14:textId="1FD9E638">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Year 3 Goals:</w:t>
      </w:r>
    </w:p>
    <w:p w:rsidR="4A19FB6F" w:rsidP="3B67595C" w:rsidRDefault="4A19FB6F" w14:paraId="502FC2F7" w14:textId="2C2C5D2F">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The candidate should gain experience in competitive settings through work at academies and advanced grassroots clubs. Coaches should begin managing full training cycles and match preparation independently.</w:t>
      </w:r>
    </w:p>
    <w:p w:rsidR="4A19FB6F" w:rsidP="3B67595C" w:rsidRDefault="4A19FB6F" w14:paraId="2898EC2A" w14:textId="2E3F958A">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w:rsidR="4A19FB6F" w:rsidP="3B67595C" w:rsidRDefault="4A19FB6F" w14:paraId="00B75F2D" w14:textId="7AD8C359">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Year 4 Goals:</w:t>
      </w:r>
    </w:p>
    <w:p w:rsidR="4A19FB6F" w:rsidP="3B67595C" w:rsidRDefault="4A19FB6F" w14:paraId="761943C8" w14:textId="2D2A179F">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The coach will work in environments which include both semi-professional and elite youth football programs. The coach needs to handle all aspects of team development which include training activities and match preparation and player development.</w:t>
      </w:r>
    </w:p>
    <w:p w:rsidR="4A19FB6F" w:rsidP="3B67595C" w:rsidRDefault="4A19FB6F" w14:paraId="2133E11D" w14:textId="295150F1">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w:rsidR="4A19FB6F" w:rsidP="3B67595C" w:rsidRDefault="4A19FB6F" w14:paraId="5B0150FA" w14:textId="4059D494">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Year 5 Goals:</w:t>
      </w:r>
    </w:p>
    <w:p w:rsidR="4A19FB6F" w:rsidP="3B67595C" w:rsidRDefault="4A19FB6F" w14:paraId="2F68AE91" w14:textId="46C5A0CA">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The candidate needs to obtain a position in either a professional or elite academy organization. The coach needs to achieve two objectives which require him to conduct top-notch training sessions while developing a work environment which supports peak performance.</w:t>
      </w:r>
    </w:p>
    <w:p w:rsidR="3B67595C" w:rsidP="3B67595C" w:rsidRDefault="3B67595C" w14:paraId="7F1A4F8B" w14:textId="65BAB041">
      <w:pPr>
        <w:rPr>
          <w:rFonts w:ascii="Aptos" w:hAnsi="Aptos" w:eastAsia="Aptos" w:cs="Aptos"/>
          <w:b w:val="0"/>
          <w:bCs w:val="0"/>
          <w:i w:val="0"/>
          <w:iCs w:val="0"/>
          <w:caps w:val="0"/>
          <w:smallCaps w:val="0"/>
          <w:noProof w:val="0"/>
          <w:color w:val="000000" w:themeColor="text1" w:themeTint="FF" w:themeShade="FF"/>
          <w:sz w:val="28"/>
          <w:szCs w:val="28"/>
          <w:lang w:val="en-US"/>
        </w:rPr>
      </w:pPr>
    </w:p>
    <w:p w:rsidR="4A19FB6F" w:rsidP="3B67595C" w:rsidRDefault="4A19FB6F" w14:paraId="664DD736" w14:textId="2A7A7E33">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strike w:val="0"/>
          <w:dstrike w:val="0"/>
          <w:noProof w:val="0"/>
          <w:color w:val="000000" w:themeColor="text1" w:themeTint="FF" w:themeShade="FF"/>
          <w:sz w:val="28"/>
          <w:szCs w:val="28"/>
          <w:u w:val="single"/>
          <w:lang w:val="en-US"/>
        </w:rPr>
        <w:t>Mentorship &amp; Observation</w:t>
      </w:r>
    </w:p>
    <w:p w:rsidR="4A19FB6F" w:rsidP="3B67595C" w:rsidRDefault="4A19FB6F" w14:paraId="41D7D934" w14:textId="4BD3981B">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Year 1 Goals:</w:t>
      </w:r>
    </w:p>
    <w:p w:rsidR="4A19FB6F" w:rsidP="3B67595C" w:rsidRDefault="4A19FB6F" w14:paraId="3B46D38B" w14:textId="37F5277E">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The goal is to study different coaching methods through observing expert coaches who work their weekly sessions which they conduct in multiple training sessions. The aim is to learn different coaching styles and understand best practices.</w:t>
      </w:r>
    </w:p>
    <w:p w:rsidR="4A19FB6F" w:rsidP="3B67595C" w:rsidRDefault="4A19FB6F" w14:paraId="3DEA4C88" w14:textId="0E5EDD23">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w:rsidR="4A19FB6F" w:rsidP="3B67595C" w:rsidRDefault="4A19FB6F" w14:paraId="0A5DDF26" w14:textId="19049CEF">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Year 2 Goals:</w:t>
      </w:r>
    </w:p>
    <w:p w:rsidR="4A19FB6F" w:rsidP="3B67595C" w:rsidRDefault="4A19FB6F" w14:paraId="1329A6C4" w14:textId="6A8FB9BC">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The goal is to create a mentoring relationship which enables me to receive ongoing constructive feedback from my mentor. I will start asking more complex inquiries which relate to decision-making processes and session design techniques.</w:t>
      </w:r>
    </w:p>
    <w:p w:rsidR="4A19FB6F" w:rsidP="3B67595C" w:rsidRDefault="4A19FB6F" w14:paraId="552A56F2" w14:textId="17263B66">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w:rsidR="4A19FB6F" w:rsidP="3B67595C" w:rsidRDefault="4A19FB6F" w14:paraId="2F70ECA2" w14:textId="0B89D82B">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Year 3 Goals: </w:t>
      </w:r>
    </w:p>
    <w:p w:rsidR="4A19FB6F" w:rsidP="3B67595C" w:rsidRDefault="4A19FB6F" w14:paraId="0075D6C3" w14:textId="447B9D9A">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The goal is to decrease their need for observation while starting to utalise techniques which they have studied. The process requires occasional mentorship which helps them to improve skills.</w:t>
      </w:r>
    </w:p>
    <w:p w:rsidR="4A19FB6F" w:rsidP="3B67595C" w:rsidRDefault="4A19FB6F" w14:paraId="3B633AFF" w14:textId="62308354">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w:rsidR="4A19FB6F" w:rsidP="3B67595C" w:rsidRDefault="4A19FB6F" w14:paraId="3C9CF0F0" w14:textId="7D5E2EA8">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Year 4 Goals:</w:t>
      </w:r>
    </w:p>
    <w:p w:rsidR="4A19FB6F" w:rsidP="3B67595C" w:rsidRDefault="4A19FB6F" w14:paraId="6830DC31" w14:textId="5B212A00">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The mentee role needs to shift into a coaching role which uses self-reflection as the main method for learning instead of using observation.</w:t>
      </w:r>
    </w:p>
    <w:p w:rsidR="4A19FB6F" w:rsidP="3B67595C" w:rsidRDefault="4A19FB6F" w14:paraId="46EAE99A" w14:textId="390F5ACE">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w:rsidR="4A19FB6F" w:rsidP="3B67595C" w:rsidRDefault="4A19FB6F" w14:paraId="12A73D44" w14:textId="262C13AF">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Year 5 Goals: </w:t>
      </w:r>
    </w:p>
    <w:p w:rsidR="4A19FB6F" w:rsidP="3B67595C" w:rsidRDefault="4A19FB6F" w14:paraId="1DF1D4B8" w14:textId="0F37DA6A">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You will start your mentoring work with junior coaches which will help you develop your own knowledge while you assist others in their professional growth.</w:t>
      </w:r>
    </w:p>
    <w:p w:rsidR="3B67595C" w:rsidP="3B67595C" w:rsidRDefault="3B67595C" w14:paraId="2B0F42B7" w14:textId="77E6EC94">
      <w:pPr>
        <w:rPr>
          <w:rFonts w:ascii="Aptos" w:hAnsi="Aptos" w:eastAsia="Aptos" w:cs="Aptos"/>
          <w:b w:val="0"/>
          <w:bCs w:val="0"/>
          <w:i w:val="0"/>
          <w:iCs w:val="0"/>
          <w:caps w:val="0"/>
          <w:smallCaps w:val="0"/>
          <w:noProof w:val="0"/>
          <w:color w:val="000000" w:themeColor="text1" w:themeTint="FF" w:themeShade="FF"/>
          <w:sz w:val="28"/>
          <w:szCs w:val="28"/>
          <w:lang w:val="en-US"/>
        </w:rPr>
      </w:pPr>
    </w:p>
    <w:p w:rsidR="4A19FB6F" w:rsidP="3B67595C" w:rsidRDefault="4A19FB6F" w14:paraId="2648EBCA" w14:textId="3AFC9054">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strike w:val="0"/>
          <w:dstrike w:val="0"/>
          <w:noProof w:val="0"/>
          <w:color w:val="000000" w:themeColor="text1" w:themeTint="FF" w:themeShade="FF"/>
          <w:sz w:val="28"/>
          <w:szCs w:val="28"/>
          <w:u w:val="single"/>
          <w:lang w:val="en-US"/>
        </w:rPr>
        <w:t>Tactical &amp; Game Understanding</w:t>
      </w:r>
    </w:p>
    <w:p w:rsidR="4A19FB6F" w:rsidP="3B67595C" w:rsidRDefault="4A19FB6F" w14:paraId="38AD4DAD" w14:textId="35197541">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Year 1 Goals:</w:t>
      </w:r>
    </w:p>
    <w:p w:rsidR="4A19FB6F" w:rsidP="3B67595C" w:rsidRDefault="4A19FB6F" w14:paraId="3FA8E216" w14:textId="11E75581">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The coach need to establish basic knowledge about football formations and player positions and essential tactical principles. Students need to watch matches frequently to develop their understanding of the game instead of watching for fun.</w:t>
      </w:r>
    </w:p>
    <w:p w:rsidR="4A19FB6F" w:rsidP="3B67595C" w:rsidRDefault="4A19FB6F" w14:paraId="20DCEE4D" w14:textId="4F354032">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w:rsidR="4A19FB6F" w:rsidP="3B67595C" w:rsidRDefault="4A19FB6F" w14:paraId="35B5C2BE" w14:textId="581F562D">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Year 2 Goals:</w:t>
      </w:r>
    </w:p>
    <w:p w:rsidR="4A19FB6F" w:rsidP="3B67595C" w:rsidRDefault="4A19FB6F" w14:paraId="2C6A118A" w14:textId="5CE3F555">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The coach will learn about various playing systems and start using them during their practice sessions. The coaches need to start identifying specific patterns which occur during actual games.</w:t>
      </w:r>
    </w:p>
    <w:p w:rsidR="4A19FB6F" w:rsidP="3B67595C" w:rsidRDefault="4A19FB6F" w14:paraId="45A75B60" w14:textId="3CFF4494">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w:rsidR="4A19FB6F" w:rsidP="3B67595C" w:rsidRDefault="4A19FB6F" w14:paraId="0FB66C40" w14:textId="6643F1F9">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Year 3 Goals:</w:t>
      </w:r>
    </w:p>
    <w:p w:rsidR="4A19FB6F" w:rsidP="3B67595C" w:rsidRDefault="4A19FB6F" w14:paraId="4D3671E8" w14:textId="44E72102">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A coach needs to establish their coaching philosophy and choose their preferred style of play. Coaches need to design their practice sessions and prepare for games according to their tactical knowledge.</w:t>
      </w:r>
    </w:p>
    <w:p w:rsidR="4A19FB6F" w:rsidP="3B67595C" w:rsidRDefault="4A19FB6F" w14:paraId="56999D90" w14:textId="7D9AC3E7">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w:rsidR="4A19FB6F" w:rsidP="3B67595C" w:rsidRDefault="4A19FB6F" w14:paraId="46E65475" w14:textId="14101172">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Year 4 Goals: </w:t>
      </w:r>
    </w:p>
    <w:p w:rsidR="4A19FB6F" w:rsidP="3B67595C" w:rsidRDefault="4A19FB6F" w14:paraId="317EF4BD" w14:textId="295EAED3">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The coach needs to develop their ability to change tactics by learning how to modify game plans according to different opponents and match situations.</w:t>
      </w:r>
    </w:p>
    <w:p w:rsidR="4A19FB6F" w:rsidP="3B67595C" w:rsidRDefault="4A19FB6F" w14:paraId="06AD4550" w14:textId="3DABB235">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w:rsidR="4A19FB6F" w:rsidP="3B67595C" w:rsidRDefault="4A19FB6F" w14:paraId="255A127A" w14:textId="56EDA7BA">
      <w:pPr>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Year 5 Goals:</w:t>
      </w:r>
    </w:p>
    <w:p w:rsidR="4A19FB6F" w:rsidP="3B67595C" w:rsidRDefault="4A19FB6F" w14:paraId="2537CEFD" w14:textId="58546519">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The coach should demonstrate advanced game knowledge which enables them to assess and determine game outcomes at expert level.</w:t>
      </w:r>
    </w:p>
    <w:p w:rsidR="3B67595C" w:rsidP="3B67595C" w:rsidRDefault="3B67595C" w14:paraId="28611E9F" w14:textId="692525CD">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p>
    <w:p w:rsidR="4A19FB6F" w:rsidP="3B67595C" w:rsidRDefault="4A19FB6F" w14:paraId="128038CA" w14:textId="297CECC3">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strike w:val="0"/>
          <w:dstrike w:val="0"/>
          <w:noProof w:val="0"/>
          <w:color w:val="000000" w:themeColor="text1" w:themeTint="FF" w:themeShade="FF"/>
          <w:sz w:val="28"/>
          <w:szCs w:val="28"/>
          <w:u w:val="single"/>
          <w:lang w:val="en-US"/>
        </w:rPr>
        <w:t>Sports Science and Player Development</w:t>
      </w:r>
    </w:p>
    <w:p w:rsidR="4A19FB6F" w:rsidP="3B67595C" w:rsidRDefault="4A19FB6F" w14:paraId="012240BD" w14:textId="2C037A35">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w:rsidR="4A19FB6F" w:rsidP="3B67595C" w:rsidRDefault="4A19FB6F" w14:paraId="2078F940" w14:textId="4793E805">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Year 1 Goals:</w:t>
      </w:r>
    </w:p>
    <w:p w:rsidR="4A19FB6F" w:rsidP="3B67595C" w:rsidRDefault="4A19FB6F" w14:paraId="58E4746B" w14:textId="643458B1">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The objective requires coachs to learn fundamental concepts about fitness and warm-up procedures and methods for preventing injuries. The students should start using basic physical activities during their training sessions.</w:t>
      </w:r>
    </w:p>
    <w:p w:rsidR="4A19FB6F" w:rsidP="3B67595C" w:rsidRDefault="4A19FB6F" w14:paraId="6501F7B1" w14:textId="7AE67AC7">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w:rsidR="4A19FB6F" w:rsidP="3B67595C" w:rsidRDefault="4A19FB6F" w14:paraId="3FBD809E" w14:textId="03914542">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Year 2 Goals:</w:t>
      </w:r>
    </w:p>
    <w:p w:rsidR="4A19FB6F" w:rsidP="3B67595C" w:rsidRDefault="4A19FB6F" w14:paraId="623650A0" w14:textId="75AB71A0">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The coaches will learn to create training sessions which combine technical skills with tactical skills and physical fitness needs. The students should start to assess the specific requirements of each individual athlete.</w:t>
      </w:r>
    </w:p>
    <w:p w:rsidR="4A19FB6F" w:rsidP="3B67595C" w:rsidRDefault="4A19FB6F" w14:paraId="02E635BA" w14:textId="0EC54D4D">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w:rsidR="4A19FB6F" w:rsidP="3B67595C" w:rsidRDefault="4A19FB6F" w14:paraId="14FDEC72" w14:textId="187DD553">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Year 3 Goals:</w:t>
      </w:r>
    </w:p>
    <w:p w:rsidR="4A19FB6F" w:rsidP="3B67595C" w:rsidRDefault="4A19FB6F" w14:paraId="61AC7044" w14:textId="18521F22">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The organization will create organized player development programs which emphasize player development through extended time periods instead of focusing on immediate results.</w:t>
      </w:r>
    </w:p>
    <w:p w:rsidR="4A19FB6F" w:rsidP="3B67595C" w:rsidRDefault="4A19FB6F" w14:paraId="04E4D7AD" w14:textId="5E1B25F7">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w:rsidR="4A19FB6F" w:rsidP="3B67595C" w:rsidRDefault="4A19FB6F" w14:paraId="14349074" w14:textId="5C0CDC74">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Year 4 Goals:</w:t>
      </w:r>
    </w:p>
    <w:p w:rsidR="4A19FB6F" w:rsidP="3B67595C" w:rsidRDefault="4A19FB6F" w14:paraId="1615B8E1" w14:textId="7DB06A84">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The coaching staff will implement complete sports science methods which address both player load tracking and recovery process management.</w:t>
      </w:r>
    </w:p>
    <w:p w:rsidR="4A19FB6F" w:rsidP="3B67595C" w:rsidRDefault="4A19FB6F" w14:paraId="4B74FDE3" w14:textId="6020603B">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w:rsidR="4A19FB6F" w:rsidP="3B67595C" w:rsidRDefault="4A19FB6F" w14:paraId="0EB17A0F" w14:textId="0B9D77B9">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Year 5 Goals:</w:t>
      </w:r>
    </w:p>
    <w:p w:rsidR="4A19FB6F" w:rsidP="3B67595C" w:rsidRDefault="4A19FB6F" w14:paraId="3FA68DA9" w14:textId="43A6A56A">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The team will use advanced performance methods at top-level facilities while consulting with experts as needed.</w:t>
      </w:r>
    </w:p>
    <w:p w:rsidR="3B67595C" w:rsidP="3B67595C" w:rsidRDefault="3B67595C" w14:paraId="34189D48" w14:textId="2BC90CB6">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p>
    <w:p w:rsidR="4A19FB6F" w:rsidP="3B67595C" w:rsidRDefault="4A19FB6F" w14:paraId="437F2C65" w14:textId="41810F10">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strike w:val="0"/>
          <w:dstrike w:val="0"/>
          <w:noProof w:val="0"/>
          <w:color w:val="000000" w:themeColor="text1" w:themeTint="FF" w:themeShade="FF"/>
          <w:sz w:val="28"/>
          <w:szCs w:val="28"/>
          <w:u w:val="single"/>
          <w:lang w:val="en-US"/>
        </w:rPr>
        <w:t>Performance Analysis (Video/Data)</w:t>
      </w:r>
    </w:p>
    <w:p w:rsidR="4A19FB6F" w:rsidP="3B67595C" w:rsidRDefault="4A19FB6F" w14:paraId="541A6109" w14:textId="52E8C26C">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US"/>
        </w:rPr>
        <w:t>Year 1 Goals:</w:t>
      </w:r>
    </w:p>
    <w:p w:rsidR="4A19FB6F" w:rsidP="3B67595C" w:rsidRDefault="4A19FB6F" w14:paraId="0880FEF3" w14:textId="41FF4B4A">
      <w:pPr>
        <w:spacing w:before="0" w:beforeAutospacing="off" w:after="160" w:afterAutospacing="off" w:line="279" w:lineRule="auto"/>
        <w:ind w:left="0" w:right="0"/>
        <w:jc w:val="left"/>
        <w:rPr>
          <w:rFonts w:ascii="sans-serif" w:hAnsi="sans-serif" w:eastAsia="sans-serif" w:cs="sans-serif"/>
          <w:b w:val="0"/>
          <w:bCs w:val="0"/>
          <w:i w:val="0"/>
          <w:iCs w:val="0"/>
          <w:caps w:val="0"/>
          <w:smallCaps w:val="0"/>
          <w:noProof w:val="0"/>
          <w:color w:val="000000" w:themeColor="text1" w:themeTint="FF" w:themeShade="FF"/>
          <w:sz w:val="25"/>
          <w:szCs w:val="25"/>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Use basic video tools for session and match review work. The study should focus on finding basic strengths and weaknesses which students need to identify. </w:t>
      </w:r>
      <w:r>
        <w:br/>
      </w:r>
    </w:p>
    <w:p w:rsidR="4A19FB6F" w:rsidP="3B67595C" w:rsidRDefault="4A19FB6F" w14:paraId="7D4D40E3" w14:textId="0A404948">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Year 2 Goals:</w:t>
      </w:r>
    </w:p>
    <w:p w:rsidR="4A19FB6F" w:rsidP="3B67595C" w:rsidRDefault="4A19FB6F" w14:paraId="23012AF8" w14:textId="47FAF34C">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 The team will establish regular video analysis practices to guide their coaching choices. The coaching staff will start conducting feedback sessions with players. </w:t>
      </w:r>
    </w:p>
    <w:p w:rsidR="4A19FB6F" w:rsidP="3B67595C" w:rsidRDefault="4A19FB6F" w14:paraId="6FF30ADF" w14:textId="2B2AD5F1">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Year 3 Goals:</w:t>
      </w:r>
    </w:p>
    <w:p w:rsidR="4A19FB6F" w:rsidP="3B67595C" w:rsidRDefault="4A19FB6F" w14:paraId="36F24DDE" w14:textId="0F980DA8">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The coach will acquire powerful analytical abilities to recognize tactical patterns and evaluate player performance through specific indicators.</w:t>
      </w:r>
    </w:p>
    <w:p w:rsidR="4A19FB6F" w:rsidP="3B67595C" w:rsidRDefault="4A19FB6F" w14:paraId="2EEEEEED" w14:textId="6041FFB4">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 Year 4 Goals:</w:t>
      </w:r>
    </w:p>
    <w:p w:rsidR="4A19FB6F" w:rsidP="3B67595C" w:rsidRDefault="4A19FB6F" w14:paraId="108811AA" w14:textId="4C7A5985">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The organization will implement data and video analysis methods to their weekly operations which will provide them with valuable insights for developing training programs and match preparation techniques. </w:t>
      </w:r>
    </w:p>
    <w:p w:rsidR="4A19FB6F" w:rsidP="3B67595C" w:rsidRDefault="4A19FB6F" w14:paraId="0A7868C3" w14:textId="27127819">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Year 5 Goals:</w:t>
      </w:r>
    </w:p>
    <w:p w:rsidR="4A19FB6F" w:rsidP="3B67595C" w:rsidRDefault="4A19FB6F" w14:paraId="3B7581E6" w14:textId="7F37E542">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The team will function at an expert level because they will use analysis techniques to create advantages over opponents during high-level competition. </w:t>
      </w:r>
    </w:p>
    <w:p w:rsidR="3B67595C" w:rsidP="3B67595C" w:rsidRDefault="3B67595C" w14:paraId="7B663991" w14:textId="7C8495DD">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p>
    <w:p w:rsidR="4A19FB6F" w:rsidP="3B67595C" w:rsidRDefault="4A19FB6F" w14:paraId="068809CB" w14:textId="6107C97B">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strike w:val="0"/>
          <w:dstrike w:val="0"/>
          <w:noProof w:val="0"/>
          <w:color w:val="000000" w:themeColor="text1" w:themeTint="FF" w:themeShade="FF"/>
          <w:sz w:val="28"/>
          <w:szCs w:val="28"/>
          <w:u w:val="single"/>
          <w:lang w:val="en-US"/>
        </w:rPr>
        <w:t>Leadership &amp; Team Management</w:t>
      </w:r>
    </w:p>
    <w:p w:rsidR="4A19FB6F" w:rsidP="3B67595C" w:rsidRDefault="4A19FB6F" w14:paraId="381868C7" w14:textId="7C435F4D">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Year 1 Goals:</w:t>
      </w:r>
    </w:p>
    <w:p w:rsidR="4A19FB6F" w:rsidP="3B67595C" w:rsidRDefault="4A19FB6F" w14:paraId="0B156C76" w14:textId="36BB509C">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The Coach will develop communication skills while building self-assurance for their work as group leaders.</w:t>
      </w:r>
    </w:p>
    <w:p w:rsidR="4A19FB6F" w:rsidP="3B67595C" w:rsidRDefault="4A19FB6F" w14:paraId="1E45D13A" w14:textId="4A6C8A58">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w:rsidR="4A19FB6F" w:rsidP="3B67595C" w:rsidRDefault="4A19FB6F" w14:paraId="077A3FA0" w14:textId="5D0FD3EB">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Year 2 Goals:</w:t>
      </w:r>
    </w:p>
    <w:p w:rsidR="4A19FB6F" w:rsidP="3B67595C" w:rsidRDefault="4A19FB6F" w14:paraId="08C4A5A0" w14:textId="37533229">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The coach will assume control of a team through which they will oversee training activities and their duties during matchdays.</w:t>
      </w:r>
    </w:p>
    <w:p w:rsidR="3B67595C" w:rsidP="3B67595C" w:rsidRDefault="3B67595C" w14:paraId="764E9A75" w14:textId="30276A88">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p>
    <w:p w:rsidR="4A19FB6F" w:rsidP="3B67595C" w:rsidRDefault="4A19FB6F" w14:paraId="1754E8E4" w14:textId="65330833">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Year 3 Goals:</w:t>
      </w:r>
    </w:p>
    <w:p w:rsidR="4A19FB6F" w:rsidP="3B67595C" w:rsidRDefault="4A19FB6F" w14:paraId="5A45EC0B" w14:textId="0091A273">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The coach will achieve proficiency in player management through the development of skills for driving player motivation and handling disciplinary matters and delivering performance evaluations.</w:t>
      </w:r>
    </w:p>
    <w:p w:rsidR="4A19FB6F" w:rsidP="3B67595C" w:rsidRDefault="4A19FB6F" w14:paraId="62E86407" w14:textId="195D3007">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w:rsidR="4A19FB6F" w:rsidP="3B67595C" w:rsidRDefault="4A19FB6F" w14:paraId="34BC8DF8" w14:textId="7BED0539">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Year 4 Goals:</w:t>
      </w:r>
    </w:p>
    <w:p w:rsidR="4A19FB6F" w:rsidP="3B67595C" w:rsidRDefault="4A19FB6F" w14:paraId="20FF3D20" w14:textId="69444901">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The coach will lead teams while managing a small group of coaches to show their advanced skills in organizing tasks and building relationships with others.</w:t>
      </w:r>
    </w:p>
    <w:p w:rsidR="4A19FB6F" w:rsidP="3B67595C" w:rsidRDefault="4A19FB6F" w14:paraId="25127D01" w14:textId="3900F5AF">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w:rsidR="4A19FB6F" w:rsidP="3B67595C" w:rsidRDefault="4A19FB6F" w14:paraId="72DBEEA5" w14:textId="004CD73E">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Year 5 Goals:</w:t>
      </w:r>
    </w:p>
    <w:p w:rsidR="4A19FB6F" w:rsidP="3B67595C" w:rsidRDefault="4A19FB6F" w14:paraId="209B266E" w14:textId="507B46E6">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The individual will function as a senior executive who possesses the ability to oversee staff members and athletes while meeting performance standards in professional environments.</w:t>
      </w:r>
    </w:p>
    <w:p w:rsidR="3B67595C" w:rsidP="3B67595C" w:rsidRDefault="3B67595C" w14:paraId="52EA3C23" w14:textId="0D1BE6AB">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p>
    <w:p w:rsidR="4A19FB6F" w:rsidP="3B67595C" w:rsidRDefault="4A19FB6F" w14:paraId="10A30E50" w14:textId="4FD70C5F">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Networking &amp; Career Development</w:t>
      </w:r>
    </w:p>
    <w:p w:rsidR="4A19FB6F" w:rsidP="3B67595C" w:rsidRDefault="4A19FB6F" w14:paraId="1A3A15B5" w14:textId="1A98C7E8">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Year 1 Goals:</w:t>
      </w:r>
    </w:p>
    <w:p w:rsidR="4A19FB6F" w:rsidP="3B67595C" w:rsidRDefault="4A19FB6F" w14:paraId="2776D2FB" w14:textId="25DF8ABC">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You should start developing relationships with local football communities. You need to go to coaching events to meet people who work in your profession.</w:t>
      </w:r>
    </w:p>
    <w:p w:rsidR="4A19FB6F" w:rsidP="3B67595C" w:rsidRDefault="4A19FB6F" w14:paraId="5AF6F8E6" w14:textId="76E275C4">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w:rsidR="4A19FB6F" w:rsidP="3B67595C" w:rsidRDefault="4A19FB6F" w14:paraId="4EDFB1A7" w14:textId="67FA7391">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Year 2 Goals:</w:t>
      </w:r>
    </w:p>
    <w:p w:rsidR="4A19FB6F" w:rsidP="3B67595C" w:rsidRDefault="4A19FB6F" w14:paraId="3D40F13C" w14:textId="5B2C6C49">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You should develop your professional connections by working with clubs and associations and other coaches. You should use the contacts you have established to find work opportunities.</w:t>
      </w:r>
    </w:p>
    <w:p w:rsidR="4A19FB6F" w:rsidP="3B67595C" w:rsidRDefault="4A19FB6F" w14:paraId="618324AE" w14:textId="575FA928">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w:rsidR="4A19FB6F" w:rsidP="3B67595C" w:rsidRDefault="4A19FB6F" w14:paraId="0EB33CFD" w14:textId="3FA566F4">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Year 3 Goals:</w:t>
      </w:r>
    </w:p>
    <w:p w:rsidR="4A19FB6F" w:rsidP="3B67595C" w:rsidRDefault="4A19FB6F" w14:paraId="0E9358FE" w14:textId="1A3BB121">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You should use your increasing professional expertise and contacts to find better job opportunities.</w:t>
      </w:r>
    </w:p>
    <w:p w:rsidR="4A19FB6F" w:rsidP="3B67595C" w:rsidRDefault="4A19FB6F" w14:paraId="1D3AD541" w14:textId="553C0349">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w:rsidR="4A19FB6F" w:rsidP="3B67595C" w:rsidRDefault="4A19FB6F" w14:paraId="07B20622" w14:textId="3FC5779B">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Year 4 Goals:</w:t>
      </w:r>
    </w:p>
    <w:p w:rsidR="4A19FB6F" w:rsidP="3B67595C" w:rsidRDefault="4A19FB6F" w14:paraId="3252D1FE" w14:textId="5BBA5DA8">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You should develop a professional coaching identity that others in the coaching industry will respect. You need to attend both advanced workshops and industry events.</w:t>
      </w:r>
    </w:p>
    <w:p w:rsidR="4A19FB6F" w:rsidP="3B67595C" w:rsidRDefault="4A19FB6F" w14:paraId="471B9FBD" w14:textId="06F6F5F9">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w:rsidR="4A19FB6F" w:rsidP="3B67595C" w:rsidRDefault="4A19FB6F" w14:paraId="5B75FA5A" w14:textId="5CB07911">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Year 5 Goals:</w:t>
      </w:r>
    </w:p>
    <w:p w:rsidR="4A19FB6F" w:rsidP="3B67595C" w:rsidRDefault="4A19FB6F" w14:paraId="0544839C" w14:textId="5D56E479">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Your established network and impressive CV and successful work history will create pathways to elite professional opportunities.</w:t>
      </w:r>
    </w:p>
    <w:p w:rsidR="3B67595C" w:rsidP="3B67595C" w:rsidRDefault="3B67595C" w14:paraId="313D10F8" w14:textId="204DD1C3">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p>
    <w:p w:rsidR="4A19FB6F" w:rsidP="3B67595C" w:rsidRDefault="4A19FB6F" w14:paraId="1FCC3B82" w14:textId="47D80F28">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strike w:val="0"/>
          <w:dstrike w:val="0"/>
          <w:noProof w:val="0"/>
          <w:color w:val="000000" w:themeColor="text1" w:themeTint="FF" w:themeShade="FF"/>
          <w:sz w:val="28"/>
          <w:szCs w:val="28"/>
          <w:u w:val="single"/>
          <w:lang w:val="en-US"/>
        </w:rPr>
        <w:t>Conclusion:</w:t>
      </w:r>
    </w:p>
    <w:p w:rsidR="3B67595C" w:rsidP="3B67595C" w:rsidRDefault="3B67595C" w14:paraId="0A1D6128" w14:textId="6D9F0F72">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p>
    <w:p w:rsidR="4A19FB6F" w:rsidP="3B67595C" w:rsidRDefault="4A19FB6F" w14:paraId="572A72E2" w14:textId="63FED7EE">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US"/>
        </w:rPr>
      </w:pPr>
      <w:r w:rsidRPr="3B67595C" w:rsidR="4A19FB6F">
        <w:rPr>
          <w:rFonts w:ascii="Aptos" w:hAnsi="Aptos" w:eastAsia="Aptos" w:cs="Aptos"/>
          <w:b w:val="0"/>
          <w:bCs w:val="0"/>
          <w:i w:val="0"/>
          <w:iCs w:val="0"/>
          <w:caps w:val="0"/>
          <w:smallCaps w:val="0"/>
          <w:noProof w:val="0"/>
          <w:color w:val="000000" w:themeColor="text1" w:themeTint="FF" w:themeShade="FF"/>
          <w:sz w:val="28"/>
          <w:szCs w:val="28"/>
          <w:lang w:val="en-US"/>
        </w:rPr>
        <w:t>The five-year coaching program establishes its first coaching level which leads to the final elite coaching standard. The project requires both timetable adherence and ongoing assessment together with dedicated study and learning through experience. A coach needs to develop their credentials and practical experience and knowledge and networking contacts throughout the specified duration to secure high-performance coaching positions.</w:t>
      </w:r>
    </w:p>
    <w:p w:rsidR="3B67595C" w:rsidP="3B67595C" w:rsidRDefault="3B67595C" w14:paraId="5BEDD24E" w14:textId="7A4E2C26">
      <w:pPr>
        <w:rPr>
          <w:sz w:val="28"/>
          <w:szCs w:val="28"/>
        </w:rPr>
      </w:pPr>
    </w:p>
    <w:sectPr w:rsidR="003968BF">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60DF2" w:rsidP="00922713" w:rsidRDefault="00D60DF2" w14:paraId="6E5F2B1D" w14:textId="77777777">
      <w:pPr>
        <w:spacing w:after="0" w:line="240" w:lineRule="auto"/>
        <w:rPr>
          <w:rFonts w:hint="eastAsia"/>
        </w:rPr>
      </w:pPr>
      <w:r>
        <w:separator/>
      </w:r>
    </w:p>
  </w:endnote>
  <w:endnote w:type="continuationSeparator" w:id="0">
    <w:p w:rsidR="00D60DF2" w:rsidP="00922713" w:rsidRDefault="00D60DF2" w14:paraId="02E42C16" w14:textId="77777777">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60DF2" w:rsidP="00922713" w:rsidRDefault="00D60DF2" w14:paraId="275B8E51" w14:textId="77777777">
      <w:pPr>
        <w:spacing w:after="0" w:line="240" w:lineRule="auto"/>
        <w:rPr>
          <w:rFonts w:hint="eastAsia"/>
        </w:rPr>
      </w:pPr>
      <w:r>
        <w:separator/>
      </w:r>
    </w:p>
  </w:footnote>
  <w:footnote w:type="continuationSeparator" w:id="0">
    <w:p w:rsidR="00D60DF2" w:rsidP="00922713" w:rsidRDefault="00D60DF2" w14:paraId="15DC72A2" w14:textId="77777777">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9">
    <w:nsid w:val="5b5a65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F796332"/>
    <w:multiLevelType w:val="hybridMultilevel"/>
    <w:tmpl w:val="A022E386"/>
    <w:lvl w:ilvl="0" w:tplc="37F407EA">
      <w:start w:val="1"/>
      <w:numFmt w:val="bullet"/>
      <w:lvlText w:val="-"/>
      <w:lvlJc w:val="left"/>
      <w:pPr>
        <w:ind w:left="720" w:hanging="360"/>
      </w:pPr>
      <w:rPr>
        <w:rFonts w:hint="default" w:ascii="Aptos" w:hAnsi="Aptos"/>
      </w:rPr>
    </w:lvl>
    <w:lvl w:ilvl="1" w:tplc="E5A48380">
      <w:start w:val="1"/>
      <w:numFmt w:val="bullet"/>
      <w:lvlText w:val="o"/>
      <w:lvlJc w:val="left"/>
      <w:pPr>
        <w:ind w:left="1440" w:hanging="360"/>
      </w:pPr>
      <w:rPr>
        <w:rFonts w:hint="default" w:ascii="Courier New" w:hAnsi="Courier New"/>
      </w:rPr>
    </w:lvl>
    <w:lvl w:ilvl="2" w:tplc="2F227C24">
      <w:start w:val="1"/>
      <w:numFmt w:val="bullet"/>
      <w:lvlText w:val=""/>
      <w:lvlJc w:val="left"/>
      <w:pPr>
        <w:ind w:left="2160" w:hanging="360"/>
      </w:pPr>
      <w:rPr>
        <w:rFonts w:hint="default" w:ascii="Wingdings" w:hAnsi="Wingdings"/>
      </w:rPr>
    </w:lvl>
    <w:lvl w:ilvl="3" w:tplc="FB5C8276">
      <w:start w:val="1"/>
      <w:numFmt w:val="bullet"/>
      <w:lvlText w:val=""/>
      <w:lvlJc w:val="left"/>
      <w:pPr>
        <w:ind w:left="2880" w:hanging="360"/>
      </w:pPr>
      <w:rPr>
        <w:rFonts w:hint="default" w:ascii="Symbol" w:hAnsi="Symbol"/>
      </w:rPr>
    </w:lvl>
    <w:lvl w:ilvl="4" w:tplc="4EEC1542">
      <w:start w:val="1"/>
      <w:numFmt w:val="bullet"/>
      <w:lvlText w:val="o"/>
      <w:lvlJc w:val="left"/>
      <w:pPr>
        <w:ind w:left="3600" w:hanging="360"/>
      </w:pPr>
      <w:rPr>
        <w:rFonts w:hint="default" w:ascii="Courier New" w:hAnsi="Courier New"/>
      </w:rPr>
    </w:lvl>
    <w:lvl w:ilvl="5" w:tplc="DFA67FAE">
      <w:start w:val="1"/>
      <w:numFmt w:val="bullet"/>
      <w:lvlText w:val=""/>
      <w:lvlJc w:val="left"/>
      <w:pPr>
        <w:ind w:left="4320" w:hanging="360"/>
      </w:pPr>
      <w:rPr>
        <w:rFonts w:hint="default" w:ascii="Wingdings" w:hAnsi="Wingdings"/>
      </w:rPr>
    </w:lvl>
    <w:lvl w:ilvl="6" w:tplc="A0542AFC">
      <w:start w:val="1"/>
      <w:numFmt w:val="bullet"/>
      <w:lvlText w:val=""/>
      <w:lvlJc w:val="left"/>
      <w:pPr>
        <w:ind w:left="5040" w:hanging="360"/>
      </w:pPr>
      <w:rPr>
        <w:rFonts w:hint="default" w:ascii="Symbol" w:hAnsi="Symbol"/>
      </w:rPr>
    </w:lvl>
    <w:lvl w:ilvl="7" w:tplc="8AE4E94E">
      <w:start w:val="1"/>
      <w:numFmt w:val="bullet"/>
      <w:lvlText w:val="o"/>
      <w:lvlJc w:val="left"/>
      <w:pPr>
        <w:ind w:left="5760" w:hanging="360"/>
      </w:pPr>
      <w:rPr>
        <w:rFonts w:hint="default" w:ascii="Courier New" w:hAnsi="Courier New"/>
      </w:rPr>
    </w:lvl>
    <w:lvl w:ilvl="8" w:tplc="14B4BCEE">
      <w:start w:val="1"/>
      <w:numFmt w:val="bullet"/>
      <w:lvlText w:val=""/>
      <w:lvlJc w:val="left"/>
      <w:pPr>
        <w:ind w:left="6480" w:hanging="360"/>
      </w:pPr>
      <w:rPr>
        <w:rFonts w:hint="default" w:ascii="Wingdings" w:hAnsi="Wingdings"/>
      </w:rPr>
    </w:lvl>
  </w:abstractNum>
  <w:abstractNum w:abstractNumId="1" w15:restartNumberingAfterBreak="0">
    <w:nsid w:val="1898CCE8"/>
    <w:multiLevelType w:val="hybridMultilevel"/>
    <w:tmpl w:val="B6E86B80"/>
    <w:lvl w:ilvl="0" w:tplc="72D009EE">
      <w:start w:val="1"/>
      <w:numFmt w:val="bullet"/>
      <w:lvlText w:val="-"/>
      <w:lvlJc w:val="left"/>
      <w:pPr>
        <w:ind w:left="720" w:hanging="360"/>
      </w:pPr>
      <w:rPr>
        <w:rFonts w:hint="default" w:ascii="Aptos" w:hAnsi="Aptos"/>
      </w:rPr>
    </w:lvl>
    <w:lvl w:ilvl="1" w:tplc="3A763706">
      <w:start w:val="1"/>
      <w:numFmt w:val="bullet"/>
      <w:lvlText w:val="o"/>
      <w:lvlJc w:val="left"/>
      <w:pPr>
        <w:ind w:left="1440" w:hanging="360"/>
      </w:pPr>
      <w:rPr>
        <w:rFonts w:hint="default" w:ascii="Courier New" w:hAnsi="Courier New"/>
      </w:rPr>
    </w:lvl>
    <w:lvl w:ilvl="2" w:tplc="6E4E1D3A">
      <w:start w:val="1"/>
      <w:numFmt w:val="bullet"/>
      <w:lvlText w:val=""/>
      <w:lvlJc w:val="left"/>
      <w:pPr>
        <w:ind w:left="2160" w:hanging="360"/>
      </w:pPr>
      <w:rPr>
        <w:rFonts w:hint="default" w:ascii="Wingdings" w:hAnsi="Wingdings"/>
      </w:rPr>
    </w:lvl>
    <w:lvl w:ilvl="3" w:tplc="C038CE20">
      <w:start w:val="1"/>
      <w:numFmt w:val="bullet"/>
      <w:lvlText w:val=""/>
      <w:lvlJc w:val="left"/>
      <w:pPr>
        <w:ind w:left="2880" w:hanging="360"/>
      </w:pPr>
      <w:rPr>
        <w:rFonts w:hint="default" w:ascii="Symbol" w:hAnsi="Symbol"/>
      </w:rPr>
    </w:lvl>
    <w:lvl w:ilvl="4" w:tplc="21922866">
      <w:start w:val="1"/>
      <w:numFmt w:val="bullet"/>
      <w:lvlText w:val="o"/>
      <w:lvlJc w:val="left"/>
      <w:pPr>
        <w:ind w:left="3600" w:hanging="360"/>
      </w:pPr>
      <w:rPr>
        <w:rFonts w:hint="default" w:ascii="Courier New" w:hAnsi="Courier New"/>
      </w:rPr>
    </w:lvl>
    <w:lvl w:ilvl="5" w:tplc="1E200B6C">
      <w:start w:val="1"/>
      <w:numFmt w:val="bullet"/>
      <w:lvlText w:val=""/>
      <w:lvlJc w:val="left"/>
      <w:pPr>
        <w:ind w:left="4320" w:hanging="360"/>
      </w:pPr>
      <w:rPr>
        <w:rFonts w:hint="default" w:ascii="Wingdings" w:hAnsi="Wingdings"/>
      </w:rPr>
    </w:lvl>
    <w:lvl w:ilvl="6" w:tplc="81C298E8">
      <w:start w:val="1"/>
      <w:numFmt w:val="bullet"/>
      <w:lvlText w:val=""/>
      <w:lvlJc w:val="left"/>
      <w:pPr>
        <w:ind w:left="5040" w:hanging="360"/>
      </w:pPr>
      <w:rPr>
        <w:rFonts w:hint="default" w:ascii="Symbol" w:hAnsi="Symbol"/>
      </w:rPr>
    </w:lvl>
    <w:lvl w:ilvl="7" w:tplc="65CA614E">
      <w:start w:val="1"/>
      <w:numFmt w:val="bullet"/>
      <w:lvlText w:val="o"/>
      <w:lvlJc w:val="left"/>
      <w:pPr>
        <w:ind w:left="5760" w:hanging="360"/>
      </w:pPr>
      <w:rPr>
        <w:rFonts w:hint="default" w:ascii="Courier New" w:hAnsi="Courier New"/>
      </w:rPr>
    </w:lvl>
    <w:lvl w:ilvl="8" w:tplc="6698469A">
      <w:start w:val="1"/>
      <w:numFmt w:val="bullet"/>
      <w:lvlText w:val=""/>
      <w:lvlJc w:val="left"/>
      <w:pPr>
        <w:ind w:left="6480" w:hanging="360"/>
      </w:pPr>
      <w:rPr>
        <w:rFonts w:hint="default" w:ascii="Wingdings" w:hAnsi="Wingdings"/>
      </w:rPr>
    </w:lvl>
  </w:abstractNum>
  <w:abstractNum w:abstractNumId="2" w15:restartNumberingAfterBreak="0">
    <w:nsid w:val="2F9E0944"/>
    <w:multiLevelType w:val="hybridMultilevel"/>
    <w:tmpl w:val="58229566"/>
    <w:lvl w:ilvl="0" w:tplc="F1609E42">
      <w:numFmt w:val="bullet"/>
      <w:lvlText w:val="-"/>
      <w:lvlJc w:val="left"/>
      <w:pPr>
        <w:ind w:left="720" w:hanging="360"/>
      </w:pPr>
      <w:rPr>
        <w:rFonts w:hint="default" w:ascii="Cambria" w:hAnsi="Cambria"/>
      </w:rPr>
    </w:lvl>
    <w:lvl w:ilvl="1" w:tplc="D34A45DE">
      <w:start w:val="1"/>
      <w:numFmt w:val="bullet"/>
      <w:lvlText w:val="o"/>
      <w:lvlJc w:val="left"/>
      <w:pPr>
        <w:ind w:left="1440" w:hanging="360"/>
      </w:pPr>
      <w:rPr>
        <w:rFonts w:hint="default" w:ascii="Courier New" w:hAnsi="Courier New"/>
      </w:rPr>
    </w:lvl>
    <w:lvl w:ilvl="2" w:tplc="ADDC7EF8">
      <w:start w:val="1"/>
      <w:numFmt w:val="bullet"/>
      <w:lvlText w:val=""/>
      <w:lvlJc w:val="left"/>
      <w:pPr>
        <w:ind w:left="2160" w:hanging="360"/>
      </w:pPr>
      <w:rPr>
        <w:rFonts w:hint="default" w:ascii="Wingdings" w:hAnsi="Wingdings"/>
      </w:rPr>
    </w:lvl>
    <w:lvl w:ilvl="3" w:tplc="83B65A6A">
      <w:start w:val="1"/>
      <w:numFmt w:val="bullet"/>
      <w:lvlText w:val=""/>
      <w:lvlJc w:val="left"/>
      <w:pPr>
        <w:ind w:left="2880" w:hanging="360"/>
      </w:pPr>
      <w:rPr>
        <w:rFonts w:hint="default" w:ascii="Symbol" w:hAnsi="Symbol"/>
      </w:rPr>
    </w:lvl>
    <w:lvl w:ilvl="4" w:tplc="F86C13D8">
      <w:start w:val="1"/>
      <w:numFmt w:val="bullet"/>
      <w:lvlText w:val="o"/>
      <w:lvlJc w:val="left"/>
      <w:pPr>
        <w:ind w:left="3600" w:hanging="360"/>
      </w:pPr>
      <w:rPr>
        <w:rFonts w:hint="default" w:ascii="Courier New" w:hAnsi="Courier New"/>
      </w:rPr>
    </w:lvl>
    <w:lvl w:ilvl="5" w:tplc="A132AB68">
      <w:start w:val="1"/>
      <w:numFmt w:val="bullet"/>
      <w:lvlText w:val=""/>
      <w:lvlJc w:val="left"/>
      <w:pPr>
        <w:ind w:left="4320" w:hanging="360"/>
      </w:pPr>
      <w:rPr>
        <w:rFonts w:hint="default" w:ascii="Wingdings" w:hAnsi="Wingdings"/>
      </w:rPr>
    </w:lvl>
    <w:lvl w:ilvl="6" w:tplc="5BCAAFDA">
      <w:start w:val="1"/>
      <w:numFmt w:val="bullet"/>
      <w:lvlText w:val=""/>
      <w:lvlJc w:val="left"/>
      <w:pPr>
        <w:ind w:left="5040" w:hanging="360"/>
      </w:pPr>
      <w:rPr>
        <w:rFonts w:hint="default" w:ascii="Symbol" w:hAnsi="Symbol"/>
      </w:rPr>
    </w:lvl>
    <w:lvl w:ilvl="7" w:tplc="E29AB632">
      <w:start w:val="1"/>
      <w:numFmt w:val="bullet"/>
      <w:lvlText w:val="o"/>
      <w:lvlJc w:val="left"/>
      <w:pPr>
        <w:ind w:left="5760" w:hanging="360"/>
      </w:pPr>
      <w:rPr>
        <w:rFonts w:hint="default" w:ascii="Courier New" w:hAnsi="Courier New"/>
      </w:rPr>
    </w:lvl>
    <w:lvl w:ilvl="8" w:tplc="1A266F6E">
      <w:start w:val="1"/>
      <w:numFmt w:val="bullet"/>
      <w:lvlText w:val=""/>
      <w:lvlJc w:val="left"/>
      <w:pPr>
        <w:ind w:left="6480" w:hanging="360"/>
      </w:pPr>
      <w:rPr>
        <w:rFonts w:hint="default" w:ascii="Wingdings" w:hAnsi="Wingdings"/>
      </w:rPr>
    </w:lvl>
  </w:abstractNum>
  <w:abstractNum w:abstractNumId="3" w15:restartNumberingAfterBreak="0">
    <w:nsid w:val="3AC17ECF"/>
    <w:multiLevelType w:val="hybridMultilevel"/>
    <w:tmpl w:val="78549868"/>
    <w:lvl w:ilvl="0" w:tplc="4F7CE10A">
      <w:start w:val="1"/>
      <w:numFmt w:val="bullet"/>
      <w:lvlText w:val="-"/>
      <w:lvlJc w:val="left"/>
      <w:pPr>
        <w:ind w:left="720" w:hanging="360"/>
      </w:pPr>
      <w:rPr>
        <w:rFonts w:hint="default" w:ascii="Aptos" w:hAnsi="Aptos"/>
      </w:rPr>
    </w:lvl>
    <w:lvl w:ilvl="1" w:tplc="EA24EC0A">
      <w:start w:val="1"/>
      <w:numFmt w:val="bullet"/>
      <w:lvlText w:val="o"/>
      <w:lvlJc w:val="left"/>
      <w:pPr>
        <w:ind w:left="1440" w:hanging="360"/>
      </w:pPr>
      <w:rPr>
        <w:rFonts w:hint="default" w:ascii="Courier New" w:hAnsi="Courier New"/>
      </w:rPr>
    </w:lvl>
    <w:lvl w:ilvl="2" w:tplc="C63A2318">
      <w:start w:val="1"/>
      <w:numFmt w:val="bullet"/>
      <w:lvlText w:val=""/>
      <w:lvlJc w:val="left"/>
      <w:pPr>
        <w:ind w:left="2160" w:hanging="360"/>
      </w:pPr>
      <w:rPr>
        <w:rFonts w:hint="default" w:ascii="Wingdings" w:hAnsi="Wingdings"/>
      </w:rPr>
    </w:lvl>
    <w:lvl w:ilvl="3" w:tplc="96C44580">
      <w:start w:val="1"/>
      <w:numFmt w:val="bullet"/>
      <w:lvlText w:val=""/>
      <w:lvlJc w:val="left"/>
      <w:pPr>
        <w:ind w:left="2880" w:hanging="360"/>
      </w:pPr>
      <w:rPr>
        <w:rFonts w:hint="default" w:ascii="Symbol" w:hAnsi="Symbol"/>
      </w:rPr>
    </w:lvl>
    <w:lvl w:ilvl="4" w:tplc="BC8CB642">
      <w:start w:val="1"/>
      <w:numFmt w:val="bullet"/>
      <w:lvlText w:val="o"/>
      <w:lvlJc w:val="left"/>
      <w:pPr>
        <w:ind w:left="3600" w:hanging="360"/>
      </w:pPr>
      <w:rPr>
        <w:rFonts w:hint="default" w:ascii="Courier New" w:hAnsi="Courier New"/>
      </w:rPr>
    </w:lvl>
    <w:lvl w:ilvl="5" w:tplc="A63236E4">
      <w:start w:val="1"/>
      <w:numFmt w:val="bullet"/>
      <w:lvlText w:val=""/>
      <w:lvlJc w:val="left"/>
      <w:pPr>
        <w:ind w:left="4320" w:hanging="360"/>
      </w:pPr>
      <w:rPr>
        <w:rFonts w:hint="default" w:ascii="Wingdings" w:hAnsi="Wingdings"/>
      </w:rPr>
    </w:lvl>
    <w:lvl w:ilvl="6" w:tplc="5726D548">
      <w:start w:val="1"/>
      <w:numFmt w:val="bullet"/>
      <w:lvlText w:val=""/>
      <w:lvlJc w:val="left"/>
      <w:pPr>
        <w:ind w:left="5040" w:hanging="360"/>
      </w:pPr>
      <w:rPr>
        <w:rFonts w:hint="default" w:ascii="Symbol" w:hAnsi="Symbol"/>
      </w:rPr>
    </w:lvl>
    <w:lvl w:ilvl="7" w:tplc="BCFA5186">
      <w:start w:val="1"/>
      <w:numFmt w:val="bullet"/>
      <w:lvlText w:val="o"/>
      <w:lvlJc w:val="left"/>
      <w:pPr>
        <w:ind w:left="5760" w:hanging="360"/>
      </w:pPr>
      <w:rPr>
        <w:rFonts w:hint="default" w:ascii="Courier New" w:hAnsi="Courier New"/>
      </w:rPr>
    </w:lvl>
    <w:lvl w:ilvl="8" w:tplc="E2B60068">
      <w:start w:val="1"/>
      <w:numFmt w:val="bullet"/>
      <w:lvlText w:val=""/>
      <w:lvlJc w:val="left"/>
      <w:pPr>
        <w:ind w:left="6480" w:hanging="360"/>
      </w:pPr>
      <w:rPr>
        <w:rFonts w:hint="default" w:ascii="Wingdings" w:hAnsi="Wingdings"/>
      </w:rPr>
    </w:lvl>
  </w:abstractNum>
  <w:abstractNum w:abstractNumId="4" w15:restartNumberingAfterBreak="0">
    <w:nsid w:val="44D8F7EB"/>
    <w:multiLevelType w:val="hybridMultilevel"/>
    <w:tmpl w:val="DF44C7D4"/>
    <w:lvl w:ilvl="0" w:tplc="967EF208">
      <w:start w:val="1"/>
      <w:numFmt w:val="bullet"/>
      <w:lvlText w:val="-"/>
      <w:lvlJc w:val="left"/>
      <w:pPr>
        <w:ind w:left="720" w:hanging="360"/>
      </w:pPr>
      <w:rPr>
        <w:rFonts w:hint="default" w:ascii="Aptos" w:hAnsi="Aptos"/>
      </w:rPr>
    </w:lvl>
    <w:lvl w:ilvl="1" w:tplc="D93ED276">
      <w:start w:val="1"/>
      <w:numFmt w:val="bullet"/>
      <w:lvlText w:val="o"/>
      <w:lvlJc w:val="left"/>
      <w:pPr>
        <w:ind w:left="1440" w:hanging="360"/>
      </w:pPr>
      <w:rPr>
        <w:rFonts w:hint="default" w:ascii="Courier New" w:hAnsi="Courier New"/>
      </w:rPr>
    </w:lvl>
    <w:lvl w:ilvl="2" w:tplc="B5785EBC">
      <w:start w:val="1"/>
      <w:numFmt w:val="bullet"/>
      <w:lvlText w:val=""/>
      <w:lvlJc w:val="left"/>
      <w:pPr>
        <w:ind w:left="2160" w:hanging="360"/>
      </w:pPr>
      <w:rPr>
        <w:rFonts w:hint="default" w:ascii="Wingdings" w:hAnsi="Wingdings"/>
      </w:rPr>
    </w:lvl>
    <w:lvl w:ilvl="3" w:tplc="AAB2D8B4">
      <w:start w:val="1"/>
      <w:numFmt w:val="bullet"/>
      <w:lvlText w:val=""/>
      <w:lvlJc w:val="left"/>
      <w:pPr>
        <w:ind w:left="2880" w:hanging="360"/>
      </w:pPr>
      <w:rPr>
        <w:rFonts w:hint="default" w:ascii="Symbol" w:hAnsi="Symbol"/>
      </w:rPr>
    </w:lvl>
    <w:lvl w:ilvl="4" w:tplc="F9F4BF60">
      <w:start w:val="1"/>
      <w:numFmt w:val="bullet"/>
      <w:lvlText w:val="o"/>
      <w:lvlJc w:val="left"/>
      <w:pPr>
        <w:ind w:left="3600" w:hanging="360"/>
      </w:pPr>
      <w:rPr>
        <w:rFonts w:hint="default" w:ascii="Courier New" w:hAnsi="Courier New"/>
      </w:rPr>
    </w:lvl>
    <w:lvl w:ilvl="5" w:tplc="5D82D08E">
      <w:start w:val="1"/>
      <w:numFmt w:val="bullet"/>
      <w:lvlText w:val=""/>
      <w:lvlJc w:val="left"/>
      <w:pPr>
        <w:ind w:left="4320" w:hanging="360"/>
      </w:pPr>
      <w:rPr>
        <w:rFonts w:hint="default" w:ascii="Wingdings" w:hAnsi="Wingdings"/>
      </w:rPr>
    </w:lvl>
    <w:lvl w:ilvl="6" w:tplc="4EB6F5DE">
      <w:start w:val="1"/>
      <w:numFmt w:val="bullet"/>
      <w:lvlText w:val=""/>
      <w:lvlJc w:val="left"/>
      <w:pPr>
        <w:ind w:left="5040" w:hanging="360"/>
      </w:pPr>
      <w:rPr>
        <w:rFonts w:hint="default" w:ascii="Symbol" w:hAnsi="Symbol"/>
      </w:rPr>
    </w:lvl>
    <w:lvl w:ilvl="7" w:tplc="F6A22832">
      <w:start w:val="1"/>
      <w:numFmt w:val="bullet"/>
      <w:lvlText w:val="o"/>
      <w:lvlJc w:val="left"/>
      <w:pPr>
        <w:ind w:left="5760" w:hanging="360"/>
      </w:pPr>
      <w:rPr>
        <w:rFonts w:hint="default" w:ascii="Courier New" w:hAnsi="Courier New"/>
      </w:rPr>
    </w:lvl>
    <w:lvl w:ilvl="8" w:tplc="719856DC">
      <w:start w:val="1"/>
      <w:numFmt w:val="bullet"/>
      <w:lvlText w:val=""/>
      <w:lvlJc w:val="left"/>
      <w:pPr>
        <w:ind w:left="6480" w:hanging="360"/>
      </w:pPr>
      <w:rPr>
        <w:rFonts w:hint="default" w:ascii="Wingdings" w:hAnsi="Wingdings"/>
      </w:rPr>
    </w:lvl>
  </w:abstractNum>
  <w:abstractNum w:abstractNumId="5" w15:restartNumberingAfterBreak="0">
    <w:nsid w:val="57B4A4BD"/>
    <w:multiLevelType w:val="hybridMultilevel"/>
    <w:tmpl w:val="E9BA381E"/>
    <w:lvl w:ilvl="0" w:tplc="65726186">
      <w:start w:val="1"/>
      <w:numFmt w:val="bullet"/>
      <w:lvlText w:val="-"/>
      <w:lvlJc w:val="left"/>
      <w:pPr>
        <w:ind w:left="720" w:hanging="360"/>
      </w:pPr>
      <w:rPr>
        <w:rFonts w:hint="default" w:ascii="Aptos" w:hAnsi="Aptos"/>
      </w:rPr>
    </w:lvl>
    <w:lvl w:ilvl="1" w:tplc="C8CE0092">
      <w:start w:val="1"/>
      <w:numFmt w:val="bullet"/>
      <w:lvlText w:val="o"/>
      <w:lvlJc w:val="left"/>
      <w:pPr>
        <w:ind w:left="1440" w:hanging="360"/>
      </w:pPr>
      <w:rPr>
        <w:rFonts w:hint="default" w:ascii="Courier New" w:hAnsi="Courier New"/>
      </w:rPr>
    </w:lvl>
    <w:lvl w:ilvl="2" w:tplc="5AD4FBA4">
      <w:start w:val="1"/>
      <w:numFmt w:val="bullet"/>
      <w:lvlText w:val=""/>
      <w:lvlJc w:val="left"/>
      <w:pPr>
        <w:ind w:left="2160" w:hanging="360"/>
      </w:pPr>
      <w:rPr>
        <w:rFonts w:hint="default" w:ascii="Wingdings" w:hAnsi="Wingdings"/>
      </w:rPr>
    </w:lvl>
    <w:lvl w:ilvl="3" w:tplc="8486987A">
      <w:start w:val="1"/>
      <w:numFmt w:val="bullet"/>
      <w:lvlText w:val=""/>
      <w:lvlJc w:val="left"/>
      <w:pPr>
        <w:ind w:left="2880" w:hanging="360"/>
      </w:pPr>
      <w:rPr>
        <w:rFonts w:hint="default" w:ascii="Symbol" w:hAnsi="Symbol"/>
      </w:rPr>
    </w:lvl>
    <w:lvl w:ilvl="4" w:tplc="0560B1AA">
      <w:start w:val="1"/>
      <w:numFmt w:val="bullet"/>
      <w:lvlText w:val="o"/>
      <w:lvlJc w:val="left"/>
      <w:pPr>
        <w:ind w:left="3600" w:hanging="360"/>
      </w:pPr>
      <w:rPr>
        <w:rFonts w:hint="default" w:ascii="Courier New" w:hAnsi="Courier New"/>
      </w:rPr>
    </w:lvl>
    <w:lvl w:ilvl="5" w:tplc="47005E14">
      <w:start w:val="1"/>
      <w:numFmt w:val="bullet"/>
      <w:lvlText w:val=""/>
      <w:lvlJc w:val="left"/>
      <w:pPr>
        <w:ind w:left="4320" w:hanging="360"/>
      </w:pPr>
      <w:rPr>
        <w:rFonts w:hint="default" w:ascii="Wingdings" w:hAnsi="Wingdings"/>
      </w:rPr>
    </w:lvl>
    <w:lvl w:ilvl="6" w:tplc="84D68762">
      <w:start w:val="1"/>
      <w:numFmt w:val="bullet"/>
      <w:lvlText w:val=""/>
      <w:lvlJc w:val="left"/>
      <w:pPr>
        <w:ind w:left="5040" w:hanging="360"/>
      </w:pPr>
      <w:rPr>
        <w:rFonts w:hint="default" w:ascii="Symbol" w:hAnsi="Symbol"/>
      </w:rPr>
    </w:lvl>
    <w:lvl w:ilvl="7" w:tplc="30686E36">
      <w:start w:val="1"/>
      <w:numFmt w:val="bullet"/>
      <w:lvlText w:val="o"/>
      <w:lvlJc w:val="left"/>
      <w:pPr>
        <w:ind w:left="5760" w:hanging="360"/>
      </w:pPr>
      <w:rPr>
        <w:rFonts w:hint="default" w:ascii="Courier New" w:hAnsi="Courier New"/>
      </w:rPr>
    </w:lvl>
    <w:lvl w:ilvl="8" w:tplc="8DBCE51C">
      <w:start w:val="1"/>
      <w:numFmt w:val="bullet"/>
      <w:lvlText w:val=""/>
      <w:lvlJc w:val="left"/>
      <w:pPr>
        <w:ind w:left="6480" w:hanging="360"/>
      </w:pPr>
      <w:rPr>
        <w:rFonts w:hint="default" w:ascii="Wingdings" w:hAnsi="Wingdings"/>
      </w:rPr>
    </w:lvl>
  </w:abstractNum>
  <w:abstractNum w:abstractNumId="6" w15:restartNumberingAfterBreak="0">
    <w:nsid w:val="5DA81E35"/>
    <w:multiLevelType w:val="hybridMultilevel"/>
    <w:tmpl w:val="DA9E7368"/>
    <w:lvl w:ilvl="0" w:tplc="E3363550">
      <w:start w:val="1"/>
      <w:numFmt w:val="bullet"/>
      <w:lvlText w:val="-"/>
      <w:lvlJc w:val="left"/>
      <w:pPr>
        <w:ind w:left="720" w:hanging="360"/>
      </w:pPr>
      <w:rPr>
        <w:rFonts w:hint="default" w:ascii="Aptos" w:hAnsi="Aptos"/>
      </w:rPr>
    </w:lvl>
    <w:lvl w:ilvl="1" w:tplc="928CAED4">
      <w:start w:val="1"/>
      <w:numFmt w:val="bullet"/>
      <w:lvlText w:val="o"/>
      <w:lvlJc w:val="left"/>
      <w:pPr>
        <w:ind w:left="1440" w:hanging="360"/>
      </w:pPr>
      <w:rPr>
        <w:rFonts w:hint="default" w:ascii="Courier New" w:hAnsi="Courier New"/>
      </w:rPr>
    </w:lvl>
    <w:lvl w:ilvl="2" w:tplc="86500E06">
      <w:start w:val="1"/>
      <w:numFmt w:val="bullet"/>
      <w:lvlText w:val=""/>
      <w:lvlJc w:val="left"/>
      <w:pPr>
        <w:ind w:left="2160" w:hanging="360"/>
      </w:pPr>
      <w:rPr>
        <w:rFonts w:hint="default" w:ascii="Wingdings" w:hAnsi="Wingdings"/>
      </w:rPr>
    </w:lvl>
    <w:lvl w:ilvl="3" w:tplc="7562CB70">
      <w:start w:val="1"/>
      <w:numFmt w:val="bullet"/>
      <w:lvlText w:val=""/>
      <w:lvlJc w:val="left"/>
      <w:pPr>
        <w:ind w:left="2880" w:hanging="360"/>
      </w:pPr>
      <w:rPr>
        <w:rFonts w:hint="default" w:ascii="Symbol" w:hAnsi="Symbol"/>
      </w:rPr>
    </w:lvl>
    <w:lvl w:ilvl="4" w:tplc="45CC34DC">
      <w:start w:val="1"/>
      <w:numFmt w:val="bullet"/>
      <w:lvlText w:val="o"/>
      <w:lvlJc w:val="left"/>
      <w:pPr>
        <w:ind w:left="3600" w:hanging="360"/>
      </w:pPr>
      <w:rPr>
        <w:rFonts w:hint="default" w:ascii="Courier New" w:hAnsi="Courier New"/>
      </w:rPr>
    </w:lvl>
    <w:lvl w:ilvl="5" w:tplc="34725AAA">
      <w:start w:val="1"/>
      <w:numFmt w:val="bullet"/>
      <w:lvlText w:val=""/>
      <w:lvlJc w:val="left"/>
      <w:pPr>
        <w:ind w:left="4320" w:hanging="360"/>
      </w:pPr>
      <w:rPr>
        <w:rFonts w:hint="default" w:ascii="Wingdings" w:hAnsi="Wingdings"/>
      </w:rPr>
    </w:lvl>
    <w:lvl w:ilvl="6" w:tplc="8110E188">
      <w:start w:val="1"/>
      <w:numFmt w:val="bullet"/>
      <w:lvlText w:val=""/>
      <w:lvlJc w:val="left"/>
      <w:pPr>
        <w:ind w:left="5040" w:hanging="360"/>
      </w:pPr>
      <w:rPr>
        <w:rFonts w:hint="default" w:ascii="Symbol" w:hAnsi="Symbol"/>
      </w:rPr>
    </w:lvl>
    <w:lvl w:ilvl="7" w:tplc="98545D84">
      <w:start w:val="1"/>
      <w:numFmt w:val="bullet"/>
      <w:lvlText w:val="o"/>
      <w:lvlJc w:val="left"/>
      <w:pPr>
        <w:ind w:left="5760" w:hanging="360"/>
      </w:pPr>
      <w:rPr>
        <w:rFonts w:hint="default" w:ascii="Courier New" w:hAnsi="Courier New"/>
      </w:rPr>
    </w:lvl>
    <w:lvl w:ilvl="8" w:tplc="26CA8B58">
      <w:start w:val="1"/>
      <w:numFmt w:val="bullet"/>
      <w:lvlText w:val=""/>
      <w:lvlJc w:val="left"/>
      <w:pPr>
        <w:ind w:left="6480" w:hanging="360"/>
      </w:pPr>
      <w:rPr>
        <w:rFonts w:hint="default" w:ascii="Wingdings" w:hAnsi="Wingdings"/>
      </w:rPr>
    </w:lvl>
  </w:abstractNum>
  <w:abstractNum w:abstractNumId="7" w15:restartNumberingAfterBreak="0">
    <w:nsid w:val="5DE2F7D9"/>
    <w:multiLevelType w:val="hybridMultilevel"/>
    <w:tmpl w:val="7714C22A"/>
    <w:lvl w:ilvl="0" w:tplc="41F6D52E">
      <w:numFmt w:val="bullet"/>
      <w:lvlText w:val="-"/>
      <w:lvlJc w:val="left"/>
      <w:pPr>
        <w:ind w:left="720" w:hanging="360"/>
      </w:pPr>
      <w:rPr>
        <w:rFonts w:hint="default" w:ascii="Cambria" w:hAnsi="Cambria"/>
      </w:rPr>
    </w:lvl>
    <w:lvl w:ilvl="1" w:tplc="FF8C4C96">
      <w:start w:val="1"/>
      <w:numFmt w:val="bullet"/>
      <w:lvlText w:val="o"/>
      <w:lvlJc w:val="left"/>
      <w:pPr>
        <w:ind w:left="1440" w:hanging="360"/>
      </w:pPr>
      <w:rPr>
        <w:rFonts w:hint="default" w:ascii="Courier New" w:hAnsi="Courier New"/>
      </w:rPr>
    </w:lvl>
    <w:lvl w:ilvl="2" w:tplc="7FB4B028">
      <w:start w:val="1"/>
      <w:numFmt w:val="bullet"/>
      <w:lvlText w:val=""/>
      <w:lvlJc w:val="left"/>
      <w:pPr>
        <w:ind w:left="2160" w:hanging="360"/>
      </w:pPr>
      <w:rPr>
        <w:rFonts w:hint="default" w:ascii="Wingdings" w:hAnsi="Wingdings"/>
      </w:rPr>
    </w:lvl>
    <w:lvl w:ilvl="3" w:tplc="74C29136">
      <w:start w:val="1"/>
      <w:numFmt w:val="bullet"/>
      <w:lvlText w:val=""/>
      <w:lvlJc w:val="left"/>
      <w:pPr>
        <w:ind w:left="2880" w:hanging="360"/>
      </w:pPr>
      <w:rPr>
        <w:rFonts w:hint="default" w:ascii="Symbol" w:hAnsi="Symbol"/>
      </w:rPr>
    </w:lvl>
    <w:lvl w:ilvl="4" w:tplc="32C881C4">
      <w:start w:val="1"/>
      <w:numFmt w:val="bullet"/>
      <w:lvlText w:val="o"/>
      <w:lvlJc w:val="left"/>
      <w:pPr>
        <w:ind w:left="3600" w:hanging="360"/>
      </w:pPr>
      <w:rPr>
        <w:rFonts w:hint="default" w:ascii="Courier New" w:hAnsi="Courier New"/>
      </w:rPr>
    </w:lvl>
    <w:lvl w:ilvl="5" w:tplc="E160C844">
      <w:start w:val="1"/>
      <w:numFmt w:val="bullet"/>
      <w:lvlText w:val=""/>
      <w:lvlJc w:val="left"/>
      <w:pPr>
        <w:ind w:left="4320" w:hanging="360"/>
      </w:pPr>
      <w:rPr>
        <w:rFonts w:hint="default" w:ascii="Wingdings" w:hAnsi="Wingdings"/>
      </w:rPr>
    </w:lvl>
    <w:lvl w:ilvl="6" w:tplc="4D701DA4">
      <w:start w:val="1"/>
      <w:numFmt w:val="bullet"/>
      <w:lvlText w:val=""/>
      <w:lvlJc w:val="left"/>
      <w:pPr>
        <w:ind w:left="5040" w:hanging="360"/>
      </w:pPr>
      <w:rPr>
        <w:rFonts w:hint="default" w:ascii="Symbol" w:hAnsi="Symbol"/>
      </w:rPr>
    </w:lvl>
    <w:lvl w:ilvl="7" w:tplc="75BAE38A">
      <w:start w:val="1"/>
      <w:numFmt w:val="bullet"/>
      <w:lvlText w:val="o"/>
      <w:lvlJc w:val="left"/>
      <w:pPr>
        <w:ind w:left="5760" w:hanging="360"/>
      </w:pPr>
      <w:rPr>
        <w:rFonts w:hint="default" w:ascii="Courier New" w:hAnsi="Courier New"/>
      </w:rPr>
    </w:lvl>
    <w:lvl w:ilvl="8" w:tplc="E6BEC5CC">
      <w:start w:val="1"/>
      <w:numFmt w:val="bullet"/>
      <w:lvlText w:val=""/>
      <w:lvlJc w:val="left"/>
      <w:pPr>
        <w:ind w:left="6480" w:hanging="360"/>
      </w:pPr>
      <w:rPr>
        <w:rFonts w:hint="default" w:ascii="Wingdings" w:hAnsi="Wingdings"/>
      </w:rPr>
    </w:lvl>
  </w:abstractNum>
  <w:abstractNum w:abstractNumId="8" w15:restartNumberingAfterBreak="0">
    <w:nsid w:val="6A247FB0"/>
    <w:multiLevelType w:val="hybridMultilevel"/>
    <w:tmpl w:val="0AA83CD4"/>
    <w:lvl w:ilvl="0" w:tplc="24EE41CE">
      <w:start w:val="1"/>
      <w:numFmt w:val="bullet"/>
      <w:lvlText w:val="-"/>
      <w:lvlJc w:val="left"/>
      <w:pPr>
        <w:ind w:left="720" w:hanging="360"/>
      </w:pPr>
      <w:rPr>
        <w:rFonts w:hint="default" w:ascii="Aptos" w:hAnsi="Aptos"/>
      </w:rPr>
    </w:lvl>
    <w:lvl w:ilvl="1" w:tplc="CE96CDC0">
      <w:start w:val="1"/>
      <w:numFmt w:val="bullet"/>
      <w:lvlText w:val="o"/>
      <w:lvlJc w:val="left"/>
      <w:pPr>
        <w:ind w:left="1440" w:hanging="360"/>
      </w:pPr>
      <w:rPr>
        <w:rFonts w:hint="default" w:ascii="Courier New" w:hAnsi="Courier New"/>
      </w:rPr>
    </w:lvl>
    <w:lvl w:ilvl="2" w:tplc="FDF438EE">
      <w:start w:val="1"/>
      <w:numFmt w:val="bullet"/>
      <w:lvlText w:val=""/>
      <w:lvlJc w:val="left"/>
      <w:pPr>
        <w:ind w:left="2160" w:hanging="360"/>
      </w:pPr>
      <w:rPr>
        <w:rFonts w:hint="default" w:ascii="Wingdings" w:hAnsi="Wingdings"/>
      </w:rPr>
    </w:lvl>
    <w:lvl w:ilvl="3" w:tplc="74C65EAE">
      <w:start w:val="1"/>
      <w:numFmt w:val="bullet"/>
      <w:lvlText w:val=""/>
      <w:lvlJc w:val="left"/>
      <w:pPr>
        <w:ind w:left="2880" w:hanging="360"/>
      </w:pPr>
      <w:rPr>
        <w:rFonts w:hint="default" w:ascii="Symbol" w:hAnsi="Symbol"/>
      </w:rPr>
    </w:lvl>
    <w:lvl w:ilvl="4" w:tplc="B2422CA4">
      <w:start w:val="1"/>
      <w:numFmt w:val="bullet"/>
      <w:lvlText w:val="o"/>
      <w:lvlJc w:val="left"/>
      <w:pPr>
        <w:ind w:left="3600" w:hanging="360"/>
      </w:pPr>
      <w:rPr>
        <w:rFonts w:hint="default" w:ascii="Courier New" w:hAnsi="Courier New"/>
      </w:rPr>
    </w:lvl>
    <w:lvl w:ilvl="5" w:tplc="E8B85BFE">
      <w:start w:val="1"/>
      <w:numFmt w:val="bullet"/>
      <w:lvlText w:val=""/>
      <w:lvlJc w:val="left"/>
      <w:pPr>
        <w:ind w:left="4320" w:hanging="360"/>
      </w:pPr>
      <w:rPr>
        <w:rFonts w:hint="default" w:ascii="Wingdings" w:hAnsi="Wingdings"/>
      </w:rPr>
    </w:lvl>
    <w:lvl w:ilvl="6" w:tplc="957AE356">
      <w:start w:val="1"/>
      <w:numFmt w:val="bullet"/>
      <w:lvlText w:val=""/>
      <w:lvlJc w:val="left"/>
      <w:pPr>
        <w:ind w:left="5040" w:hanging="360"/>
      </w:pPr>
      <w:rPr>
        <w:rFonts w:hint="default" w:ascii="Symbol" w:hAnsi="Symbol"/>
      </w:rPr>
    </w:lvl>
    <w:lvl w:ilvl="7" w:tplc="19EE20F2">
      <w:start w:val="1"/>
      <w:numFmt w:val="bullet"/>
      <w:lvlText w:val="o"/>
      <w:lvlJc w:val="left"/>
      <w:pPr>
        <w:ind w:left="5760" w:hanging="360"/>
      </w:pPr>
      <w:rPr>
        <w:rFonts w:hint="default" w:ascii="Courier New" w:hAnsi="Courier New"/>
      </w:rPr>
    </w:lvl>
    <w:lvl w:ilvl="8" w:tplc="3774A650">
      <w:start w:val="1"/>
      <w:numFmt w:val="bullet"/>
      <w:lvlText w:val=""/>
      <w:lvlJc w:val="left"/>
      <w:pPr>
        <w:ind w:left="6480" w:hanging="360"/>
      </w:pPr>
      <w:rPr>
        <w:rFonts w:hint="default" w:ascii="Wingdings" w:hAnsi="Wingdings"/>
      </w:rPr>
    </w:lvl>
  </w:abstractNum>
  <w:num w:numId="10">
    <w:abstractNumId w:val="9"/>
  </w:num>
  <w:num w:numId="1" w16cid:durableId="947350767">
    <w:abstractNumId w:val="7"/>
  </w:num>
  <w:num w:numId="2" w16cid:durableId="405346369">
    <w:abstractNumId w:val="2"/>
  </w:num>
  <w:num w:numId="3" w16cid:durableId="1955017592">
    <w:abstractNumId w:val="1"/>
  </w:num>
  <w:num w:numId="4" w16cid:durableId="1716851891">
    <w:abstractNumId w:val="8"/>
  </w:num>
  <w:num w:numId="5" w16cid:durableId="841507722">
    <w:abstractNumId w:val="0"/>
  </w:num>
  <w:num w:numId="6" w16cid:durableId="108741791">
    <w:abstractNumId w:val="5"/>
  </w:num>
  <w:num w:numId="7" w16cid:durableId="1975871309">
    <w:abstractNumId w:val="3"/>
  </w:num>
  <w:num w:numId="8" w16cid:durableId="113603116">
    <w:abstractNumId w:val="4"/>
  </w:num>
  <w:num w:numId="9" w16cid:durableId="78646376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4178C9D"/>
    <w:rsid w:val="00031387"/>
    <w:rsid w:val="001B02F5"/>
    <w:rsid w:val="002E587C"/>
    <w:rsid w:val="003968BF"/>
    <w:rsid w:val="004340EF"/>
    <w:rsid w:val="00453C49"/>
    <w:rsid w:val="00495170"/>
    <w:rsid w:val="005D090D"/>
    <w:rsid w:val="006114A3"/>
    <w:rsid w:val="00653F37"/>
    <w:rsid w:val="006618B5"/>
    <w:rsid w:val="006C3AC6"/>
    <w:rsid w:val="006D1FEE"/>
    <w:rsid w:val="006D445F"/>
    <w:rsid w:val="0073736B"/>
    <w:rsid w:val="00767397"/>
    <w:rsid w:val="008C08C4"/>
    <w:rsid w:val="008C7A12"/>
    <w:rsid w:val="008E0740"/>
    <w:rsid w:val="00922713"/>
    <w:rsid w:val="009741CA"/>
    <w:rsid w:val="00A81328"/>
    <w:rsid w:val="00B8740D"/>
    <w:rsid w:val="00C104B8"/>
    <w:rsid w:val="00C574D2"/>
    <w:rsid w:val="00CA3478"/>
    <w:rsid w:val="00CF13D8"/>
    <w:rsid w:val="00D11016"/>
    <w:rsid w:val="00D42F2B"/>
    <w:rsid w:val="00D60DF2"/>
    <w:rsid w:val="00E87EFA"/>
    <w:rsid w:val="00F01A73"/>
    <w:rsid w:val="00F0228E"/>
    <w:rsid w:val="00F31428"/>
    <w:rsid w:val="02BC3CC6"/>
    <w:rsid w:val="08AF9FA0"/>
    <w:rsid w:val="09780A7F"/>
    <w:rsid w:val="09F69CE4"/>
    <w:rsid w:val="0C020367"/>
    <w:rsid w:val="0F9DC6CD"/>
    <w:rsid w:val="0FC4C35E"/>
    <w:rsid w:val="14178C9D"/>
    <w:rsid w:val="15D44390"/>
    <w:rsid w:val="16791D1E"/>
    <w:rsid w:val="1727FD58"/>
    <w:rsid w:val="189015ED"/>
    <w:rsid w:val="1A3C43F8"/>
    <w:rsid w:val="1A627FF8"/>
    <w:rsid w:val="1CE12AAA"/>
    <w:rsid w:val="1FD8C73A"/>
    <w:rsid w:val="204A3FA0"/>
    <w:rsid w:val="218D7927"/>
    <w:rsid w:val="2409F29F"/>
    <w:rsid w:val="2474D03A"/>
    <w:rsid w:val="25F6D83C"/>
    <w:rsid w:val="274207A8"/>
    <w:rsid w:val="278D2899"/>
    <w:rsid w:val="27E8073B"/>
    <w:rsid w:val="27F4386C"/>
    <w:rsid w:val="27F4386C"/>
    <w:rsid w:val="288CACCF"/>
    <w:rsid w:val="28DB9EA1"/>
    <w:rsid w:val="294E9FF0"/>
    <w:rsid w:val="2B71C325"/>
    <w:rsid w:val="2EA78A83"/>
    <w:rsid w:val="2F03B5F3"/>
    <w:rsid w:val="30B35A1F"/>
    <w:rsid w:val="32461181"/>
    <w:rsid w:val="34104055"/>
    <w:rsid w:val="349D0BF0"/>
    <w:rsid w:val="39B8110A"/>
    <w:rsid w:val="3B67595C"/>
    <w:rsid w:val="3D570AD7"/>
    <w:rsid w:val="3D8B1B7B"/>
    <w:rsid w:val="3DF5C492"/>
    <w:rsid w:val="3E21B135"/>
    <w:rsid w:val="3E21B135"/>
    <w:rsid w:val="3EAF97EA"/>
    <w:rsid w:val="3F36D743"/>
    <w:rsid w:val="3FAA0DBD"/>
    <w:rsid w:val="41240F59"/>
    <w:rsid w:val="414BCD03"/>
    <w:rsid w:val="4A19FB6F"/>
    <w:rsid w:val="4C66A0A2"/>
    <w:rsid w:val="4CF9AFD7"/>
    <w:rsid w:val="4D1909C8"/>
    <w:rsid w:val="4F5ED797"/>
    <w:rsid w:val="51A0E28A"/>
    <w:rsid w:val="52E0688F"/>
    <w:rsid w:val="5420D1B8"/>
    <w:rsid w:val="58D33747"/>
    <w:rsid w:val="5A2DC4B8"/>
    <w:rsid w:val="5A434F0E"/>
    <w:rsid w:val="5AFCE643"/>
    <w:rsid w:val="5D3CCC60"/>
    <w:rsid w:val="5D5DAAB6"/>
    <w:rsid w:val="5F5C3157"/>
    <w:rsid w:val="5F5C3157"/>
    <w:rsid w:val="60810552"/>
    <w:rsid w:val="615EB158"/>
    <w:rsid w:val="615EB158"/>
    <w:rsid w:val="61E3CA6A"/>
    <w:rsid w:val="6381B729"/>
    <w:rsid w:val="65B5FBD4"/>
    <w:rsid w:val="66394EF6"/>
    <w:rsid w:val="68C73319"/>
    <w:rsid w:val="68CAE404"/>
    <w:rsid w:val="69752219"/>
    <w:rsid w:val="6AA3F87F"/>
    <w:rsid w:val="6DDFD43E"/>
    <w:rsid w:val="6E9D4823"/>
    <w:rsid w:val="6EA25349"/>
    <w:rsid w:val="71DD84B1"/>
    <w:rsid w:val="725F1AFD"/>
    <w:rsid w:val="725F1AFD"/>
    <w:rsid w:val="7278743E"/>
    <w:rsid w:val="72F5AE70"/>
    <w:rsid w:val="738A1109"/>
    <w:rsid w:val="75D390C0"/>
    <w:rsid w:val="769732D0"/>
    <w:rsid w:val="7831B6D7"/>
    <w:rsid w:val="7831B6D7"/>
    <w:rsid w:val="7C6DC198"/>
    <w:rsid w:val="7CDA2EEC"/>
    <w:rsid w:val="7FE94FB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178C9D"/>
  <w15:chartTrackingRefBased/>
  <w15:docId w15:val="{781C35DF-C91A-49E9-98A6-AF920EFA65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51A0E28A"/>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Header">
    <w:name w:val="header"/>
    <w:basedOn w:val="Normal"/>
    <w:link w:val="HeaderChar"/>
    <w:uiPriority w:val="99"/>
    <w:unhideWhenUsed/>
    <w:rsid w:val="00922713"/>
    <w:pPr>
      <w:tabs>
        <w:tab w:val="center" w:pos="4513"/>
        <w:tab w:val="right" w:pos="9026"/>
      </w:tabs>
      <w:spacing w:after="0" w:line="240" w:lineRule="auto"/>
    </w:pPr>
  </w:style>
  <w:style w:type="character" w:styleId="HeaderChar" w:customStyle="1">
    <w:name w:val="Header Char"/>
    <w:basedOn w:val="DefaultParagraphFont"/>
    <w:link w:val="Header"/>
    <w:uiPriority w:val="99"/>
    <w:rsid w:val="00922713"/>
  </w:style>
  <w:style w:type="paragraph" w:styleId="Footer">
    <w:name w:val="footer"/>
    <w:basedOn w:val="Normal"/>
    <w:link w:val="FooterChar"/>
    <w:uiPriority w:val="99"/>
    <w:unhideWhenUsed/>
    <w:rsid w:val="00922713"/>
    <w:pPr>
      <w:tabs>
        <w:tab w:val="center" w:pos="4513"/>
        <w:tab w:val="right" w:pos="9026"/>
      </w:tabs>
      <w:spacing w:after="0" w:line="240" w:lineRule="auto"/>
    </w:pPr>
  </w:style>
  <w:style w:type="character" w:styleId="FooterChar" w:customStyle="1">
    <w:name w:val="Footer Char"/>
    <w:basedOn w:val="DefaultParagraphFont"/>
    <w:link w:val="Footer"/>
    <w:uiPriority w:val="99"/>
    <w:rsid w:val="009227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image" Target="media/image7.png" Id="rId13" /><Relationship Type="http://schemas.openxmlformats.org/officeDocument/2006/relationships/image" Target="media/image12.png" Id="rId18" /><Relationship Type="http://schemas.openxmlformats.org/officeDocument/2006/relationships/settings" Target="settings.xml" Id="rId3" /><Relationship Type="http://schemas.openxmlformats.org/officeDocument/2006/relationships/image" Target="media/image15.png" Id="rId21" /><Relationship Type="http://schemas.openxmlformats.org/officeDocument/2006/relationships/image" Target="media/image1.png" Id="rId7" /><Relationship Type="http://schemas.openxmlformats.org/officeDocument/2006/relationships/image" Target="media/image6.png" Id="rId12" /><Relationship Type="http://schemas.openxmlformats.org/officeDocument/2006/relationships/image" Target="media/image11.png" Id="rId17" /><Relationship Type="http://schemas.openxmlformats.org/officeDocument/2006/relationships/styles" Target="styles.xml" Id="rId2" /><Relationship Type="http://schemas.openxmlformats.org/officeDocument/2006/relationships/image" Target="media/image10.png" Id="rId16" /><Relationship Type="http://schemas.openxmlformats.org/officeDocument/2006/relationships/image" Target="media/image14.png"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footnotes" Target="footnotes.xml" Id="rId5" /><Relationship Type="http://schemas.openxmlformats.org/officeDocument/2006/relationships/image" Target="media/image9.png" Id="rId15" /><Relationship Type="http://schemas.openxmlformats.org/officeDocument/2006/relationships/theme" Target="theme/theme1.xml" Id="rId23" /><Relationship Type="http://schemas.openxmlformats.org/officeDocument/2006/relationships/image" Target="media/image4.png" Id="rId10" /><Relationship Type="http://schemas.openxmlformats.org/officeDocument/2006/relationships/image" Target="media/image13.png" Id="rId19"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8.png" Id="rId14" /><Relationship Type="http://schemas.openxmlformats.org/officeDocument/2006/relationships/fontTable" Target="fontTable.xml" Id="rId22" /><Relationship Type="http://schemas.openxmlformats.org/officeDocument/2006/relationships/image" Target="/media/image10.png" Id="rId871805603" /><Relationship Type="http://schemas.openxmlformats.org/officeDocument/2006/relationships/image" Target="/media/image11.png" Id="rId782853036" /><Relationship Type="http://schemas.openxmlformats.org/officeDocument/2006/relationships/image" Target="/media/image12.png" Id="rId85239759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Jacob-James Belcher (2305219)</dc:creator>
  <keywords/>
  <dc:description/>
  <lastModifiedBy>Jacob-James Belcher (2305219)</lastModifiedBy>
  <revision>20</revision>
  <dcterms:created xsi:type="dcterms:W3CDTF">2026-04-20T12:27:00.0000000Z</dcterms:created>
  <dcterms:modified xsi:type="dcterms:W3CDTF">2026-05-11T09:47:06.8522255Z</dcterms:modified>
</coreProperties>
</file>