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1C1C0" w14:textId="4141858C" w:rsidR="00FF3E38" w:rsidRDefault="00FF3E38" w:rsidP="00FF3E38"/>
    <w:p w14:paraId="09AD1119" w14:textId="4F759943" w:rsidR="00F34619" w:rsidRDefault="00F34619" w:rsidP="00FF3E38"/>
    <w:p w14:paraId="6D858D7B" w14:textId="3791A856" w:rsidR="00F34619" w:rsidRDefault="00F34619" w:rsidP="00FF3E38"/>
    <w:p w14:paraId="69F3C06F" w14:textId="77777777" w:rsidR="00F34619" w:rsidRDefault="00F34619" w:rsidP="00FF3E38"/>
    <w:p w14:paraId="3A6151D9" w14:textId="77777777" w:rsidR="00F34619" w:rsidRPr="00FF3E38" w:rsidRDefault="00F34619" w:rsidP="00FF3E38"/>
    <w:p w14:paraId="7257206F" w14:textId="77777777" w:rsidR="009A27BD" w:rsidRPr="009A27BD" w:rsidRDefault="009A27BD" w:rsidP="00FF3E38">
      <w:pPr>
        <w:pStyle w:val="Title"/>
        <w:pBdr>
          <w:bottom w:val="single" w:sz="8" w:space="31" w:color="4472C4" w:themeColor="accent1"/>
        </w:pBdr>
        <w:spacing w:line="360" w:lineRule="auto"/>
        <w:jc w:val="center"/>
        <w:rPr>
          <w:rFonts w:ascii="Times New Roman" w:hAnsi="Times New Roman" w:cs="Times New Roman"/>
          <w:b/>
          <w:sz w:val="44"/>
          <w:szCs w:val="44"/>
        </w:rPr>
      </w:pPr>
      <w:proofErr w:type="spellStart"/>
      <w:r w:rsidRPr="009A27BD">
        <w:rPr>
          <w:rFonts w:ascii="Times New Roman" w:hAnsi="Times New Roman" w:cs="Times New Roman"/>
          <w:b/>
          <w:sz w:val="44"/>
          <w:szCs w:val="44"/>
        </w:rPr>
        <w:t>Programme</w:t>
      </w:r>
      <w:proofErr w:type="spellEnd"/>
      <w:r w:rsidRPr="009A27BD">
        <w:rPr>
          <w:rFonts w:ascii="Times New Roman" w:hAnsi="Times New Roman" w:cs="Times New Roman"/>
          <w:b/>
          <w:sz w:val="44"/>
          <w:szCs w:val="44"/>
        </w:rPr>
        <w:t>: BA Leadership and Management</w:t>
      </w:r>
    </w:p>
    <w:p w14:paraId="0A966D4A" w14:textId="7BAB9487" w:rsidR="00FF3E38" w:rsidRPr="00FF3E38" w:rsidRDefault="009A27BD" w:rsidP="00FF3E38">
      <w:pPr>
        <w:pStyle w:val="Title"/>
        <w:pBdr>
          <w:bottom w:val="single" w:sz="8" w:space="31" w:color="4472C4" w:themeColor="accent1"/>
        </w:pBdr>
        <w:spacing w:line="360" w:lineRule="auto"/>
        <w:jc w:val="center"/>
        <w:rPr>
          <w:rFonts w:ascii="Times New Roman" w:hAnsi="Times New Roman" w:cs="Times New Roman"/>
          <w:b/>
          <w:sz w:val="44"/>
          <w:szCs w:val="44"/>
        </w:rPr>
      </w:pPr>
      <w:r w:rsidRPr="009A27BD">
        <w:rPr>
          <w:rFonts w:ascii="Times New Roman" w:hAnsi="Times New Roman" w:cs="Times New Roman"/>
          <w:b/>
          <w:sz w:val="44"/>
          <w:szCs w:val="44"/>
        </w:rPr>
        <w:t>Module: Managing the Customer Experience</w:t>
      </w:r>
    </w:p>
    <w:p w14:paraId="729C57C1" w14:textId="77777777" w:rsidR="00FF3E38" w:rsidRDefault="009A27BD" w:rsidP="00FF3E38">
      <w:pPr>
        <w:pStyle w:val="Title"/>
        <w:pBdr>
          <w:bottom w:val="single" w:sz="8" w:space="31" w:color="4472C4" w:themeColor="accent1"/>
        </w:pBdr>
        <w:jc w:val="center"/>
        <w:rPr>
          <w:rFonts w:ascii="Times New Roman" w:hAnsi="Times New Roman" w:cs="Times New Roman"/>
          <w:b/>
        </w:rPr>
      </w:pPr>
      <w:r w:rsidRPr="009A27BD">
        <w:rPr>
          <w:rFonts w:ascii="Times New Roman" w:hAnsi="Times New Roman" w:cs="Times New Roman"/>
          <w:b/>
        </w:rPr>
        <w:t>Module code: BMSW 5103</w:t>
      </w:r>
      <w:r w:rsidR="00FF3E38">
        <w:rPr>
          <w:rFonts w:ascii="Times New Roman" w:hAnsi="Times New Roman" w:cs="Times New Roman"/>
          <w:b/>
        </w:rPr>
        <w:t xml:space="preserve"> </w:t>
      </w:r>
    </w:p>
    <w:p w14:paraId="52502B96" w14:textId="21B33245" w:rsidR="00FF3E38" w:rsidRDefault="00FF3E38" w:rsidP="00FF3E38">
      <w:pPr>
        <w:pStyle w:val="Title"/>
        <w:pBdr>
          <w:bottom w:val="single" w:sz="8" w:space="31" w:color="4472C4" w:themeColor="accent1"/>
        </w:pBdr>
        <w:jc w:val="center"/>
        <w:rPr>
          <w:rFonts w:cs="Times New Roman"/>
          <w:b/>
          <w:lang w:val="en-GB"/>
        </w:rPr>
      </w:pPr>
      <w:r w:rsidRPr="00FF3E38">
        <w:rPr>
          <w:rFonts w:ascii="Times New Roman" w:hAnsi="Times New Roman" w:cs="Times New Roman"/>
          <w:b/>
          <w:bCs/>
          <w:lang w:val="en-GB"/>
        </w:rPr>
        <w:t>Student</w:t>
      </w:r>
      <w:r w:rsidRPr="00FF3E38">
        <w:rPr>
          <w:rFonts w:cs="Times New Roman"/>
          <w:b/>
          <w:bCs/>
          <w:lang w:val="en-GB"/>
        </w:rPr>
        <w:t xml:space="preserve"> </w:t>
      </w:r>
      <w:r w:rsidRPr="00FF3E38">
        <w:rPr>
          <w:rFonts w:ascii="Times New Roman" w:hAnsi="Times New Roman" w:cs="Times New Roman"/>
          <w:b/>
          <w:bCs/>
          <w:lang w:val="en-GB"/>
        </w:rPr>
        <w:t xml:space="preserve">Name and </w:t>
      </w:r>
      <w:proofErr w:type="gramStart"/>
      <w:r w:rsidRPr="00FF3E38">
        <w:rPr>
          <w:rFonts w:ascii="Times New Roman" w:hAnsi="Times New Roman" w:cs="Times New Roman"/>
          <w:b/>
          <w:bCs/>
          <w:lang w:val="en-GB"/>
        </w:rPr>
        <w:t>Id</w:t>
      </w:r>
      <w:r w:rsidRPr="00FF3E38">
        <w:rPr>
          <w:rFonts w:cs="Times New Roman"/>
          <w:b/>
          <w:lang w:val="en-GB"/>
        </w:rPr>
        <w:t xml:space="preserve"> :</w:t>
      </w:r>
      <w:proofErr w:type="gramEnd"/>
      <w:r w:rsidRPr="00FF3E38">
        <w:rPr>
          <w:rFonts w:cs="Times New Roman"/>
          <w:b/>
          <w:lang w:val="en-GB"/>
        </w:rPr>
        <w:t xml:space="preserve"> Alexandra Felicia Merauta 2121306</w:t>
      </w:r>
      <w:r>
        <w:rPr>
          <w:rFonts w:cs="Times New Roman"/>
          <w:b/>
          <w:lang w:val="en-GB"/>
        </w:rPr>
        <w:t xml:space="preserve">  </w:t>
      </w:r>
    </w:p>
    <w:p w14:paraId="4066237A" w14:textId="56533CCB" w:rsidR="00FF3E38" w:rsidRPr="00FF3E38" w:rsidRDefault="00FF3E38" w:rsidP="00FF3E38">
      <w:pPr>
        <w:pStyle w:val="Title"/>
        <w:pBdr>
          <w:bottom w:val="single" w:sz="8" w:space="31" w:color="4472C4" w:themeColor="accent1"/>
        </w:pBdr>
        <w:jc w:val="center"/>
        <w:rPr>
          <w:rFonts w:cs="Times New Roman"/>
          <w:b/>
          <w:lang w:val="en-GB"/>
        </w:rPr>
      </w:pPr>
      <w:proofErr w:type="gramStart"/>
      <w:r w:rsidRPr="00FF3E38">
        <w:rPr>
          <w:rFonts w:ascii="Times New Roman" w:hAnsi="Times New Roman" w:cs="Times New Roman"/>
          <w:b/>
          <w:bCs/>
          <w:lang w:val="en-GB"/>
        </w:rPr>
        <w:t>Lecturer</w:t>
      </w:r>
      <w:r w:rsidRPr="00FF3E38">
        <w:rPr>
          <w:rFonts w:cs="Times New Roman"/>
          <w:b/>
          <w:lang w:val="en-GB"/>
        </w:rPr>
        <w:t xml:space="preserve"> :</w:t>
      </w:r>
      <w:proofErr w:type="gramEnd"/>
      <w:r w:rsidRPr="00FF3E38">
        <w:rPr>
          <w:rFonts w:cs="Times New Roman"/>
          <w:b/>
          <w:lang w:val="en-GB"/>
        </w:rPr>
        <w:t xml:space="preserve"> Kingsley </w:t>
      </w:r>
      <w:proofErr w:type="spellStart"/>
      <w:r w:rsidRPr="00FF3E38">
        <w:rPr>
          <w:rFonts w:cs="Times New Roman"/>
          <w:b/>
          <w:lang w:val="en-GB"/>
        </w:rPr>
        <w:t>Omeihe</w:t>
      </w:r>
      <w:proofErr w:type="spellEnd"/>
    </w:p>
    <w:p w14:paraId="296BE8AC" w14:textId="77777777" w:rsidR="00FF3E38" w:rsidRPr="00FF3E38" w:rsidRDefault="00FF3E38" w:rsidP="00FF3E38">
      <w:pPr>
        <w:pStyle w:val="Title"/>
        <w:pBdr>
          <w:bottom w:val="single" w:sz="8" w:space="31" w:color="4472C4" w:themeColor="accent1"/>
        </w:pBdr>
        <w:jc w:val="center"/>
        <w:rPr>
          <w:rFonts w:ascii="Times New Roman" w:hAnsi="Times New Roman" w:cs="Times New Roman"/>
          <w:b/>
          <w:lang w:val="en-GB"/>
        </w:rPr>
      </w:pPr>
      <w:r w:rsidRPr="00FF3E38">
        <w:rPr>
          <w:rFonts w:ascii="Times New Roman" w:hAnsi="Times New Roman" w:cs="Times New Roman"/>
          <w:b/>
          <w:bCs/>
          <w:lang w:val="en-GB"/>
        </w:rPr>
        <w:t xml:space="preserve">Assignment </w:t>
      </w:r>
      <w:proofErr w:type="gramStart"/>
      <w:r w:rsidRPr="00FF3E38">
        <w:rPr>
          <w:rFonts w:ascii="Times New Roman" w:hAnsi="Times New Roman" w:cs="Times New Roman"/>
          <w:b/>
          <w:bCs/>
          <w:lang w:val="en-GB"/>
        </w:rPr>
        <w:t>title</w:t>
      </w:r>
      <w:r w:rsidRPr="00FF3E38">
        <w:rPr>
          <w:rFonts w:ascii="Times New Roman" w:hAnsi="Times New Roman" w:cs="Times New Roman"/>
          <w:b/>
          <w:lang w:val="en-GB"/>
        </w:rPr>
        <w:t xml:space="preserve"> :</w:t>
      </w:r>
      <w:proofErr w:type="gramEnd"/>
    </w:p>
    <w:p w14:paraId="2BC9D0CC" w14:textId="34F28132" w:rsidR="00FF3E38" w:rsidRPr="00FF3E38" w:rsidRDefault="00FF3E38" w:rsidP="00FF3E38">
      <w:pPr>
        <w:pStyle w:val="Title"/>
        <w:pBdr>
          <w:bottom w:val="single" w:sz="8" w:space="31" w:color="4472C4" w:themeColor="accent1"/>
        </w:pBdr>
        <w:jc w:val="center"/>
        <w:rPr>
          <w:rFonts w:cs="Times New Roman"/>
          <w:b/>
          <w:bCs/>
          <w:lang w:val="en-GB"/>
        </w:rPr>
      </w:pPr>
      <w:r w:rsidRPr="00FF3E38">
        <w:rPr>
          <w:rFonts w:cs="Times New Roman"/>
          <w:b/>
          <w:bCs/>
          <w:lang w:val="en-GB"/>
        </w:rPr>
        <w:t>Customer Relationship Management Emerging Themes</w:t>
      </w:r>
    </w:p>
    <w:p w14:paraId="037F2D78" w14:textId="785BF26E" w:rsidR="00FF3E38" w:rsidRDefault="00FF3E38" w:rsidP="00FF3E38">
      <w:pPr>
        <w:pStyle w:val="Title"/>
        <w:pBdr>
          <w:bottom w:val="single" w:sz="8" w:space="31" w:color="4472C4" w:themeColor="accent1"/>
        </w:pBdr>
        <w:rPr>
          <w:rFonts w:cs="Times New Roman"/>
          <w:b/>
          <w:lang w:val="en-GB"/>
        </w:rPr>
      </w:pPr>
    </w:p>
    <w:p w14:paraId="570FD881" w14:textId="053FD5A0" w:rsidR="008A69ED" w:rsidRDefault="008A69ED" w:rsidP="00FF3E38">
      <w:pPr>
        <w:pStyle w:val="Title"/>
        <w:pBdr>
          <w:bottom w:val="single" w:sz="8" w:space="31" w:color="4472C4" w:themeColor="accent1"/>
        </w:pBdr>
        <w:spacing w:line="360" w:lineRule="auto"/>
        <w:jc w:val="right"/>
        <w:rPr>
          <w:rFonts w:ascii="Times New Roman" w:hAnsi="Times New Roman" w:cs="Times New Roman"/>
          <w:b/>
        </w:rPr>
      </w:pPr>
    </w:p>
    <w:p w14:paraId="7CF319B0" w14:textId="65F30E61" w:rsidR="00FF3E38" w:rsidRDefault="00FF3E38" w:rsidP="00FF3E38"/>
    <w:p w14:paraId="387B8FDB" w14:textId="774A9E9F" w:rsidR="00F34619" w:rsidRDefault="00F34619" w:rsidP="00FF3E38"/>
    <w:p w14:paraId="04B42058" w14:textId="0D4976B6" w:rsidR="00F34619" w:rsidRDefault="00F34619" w:rsidP="00FF3E38"/>
    <w:p w14:paraId="565BD412" w14:textId="1BE399F9" w:rsidR="00F34619" w:rsidRDefault="00F34619" w:rsidP="00FF3E38"/>
    <w:p w14:paraId="05969A5C" w14:textId="77777777" w:rsidR="00F34619" w:rsidRPr="000806C4" w:rsidRDefault="00F34619" w:rsidP="00FF3E38">
      <w:pPr>
        <w:rPr>
          <w:rFonts w:ascii="Arial" w:hAnsi="Arial" w:cs="Arial"/>
        </w:rPr>
      </w:pPr>
    </w:p>
    <w:p w14:paraId="0A0DEDC2" w14:textId="5366F25C" w:rsidR="00FF3E38" w:rsidRDefault="00FF3E38" w:rsidP="00FF3E38"/>
    <w:p w14:paraId="2F6C86D2" w14:textId="5009E7B0" w:rsidR="00FF3E38" w:rsidRDefault="007C61BA" w:rsidP="00983A1A">
      <w:pPr>
        <w:pStyle w:val="Heading1"/>
      </w:pPr>
      <w:bookmarkStart w:id="0" w:name="_Toc129015562"/>
      <w:r>
        <w:t>Executive Summary</w:t>
      </w:r>
      <w:bookmarkEnd w:id="0"/>
    </w:p>
    <w:p w14:paraId="78E30AC8" w14:textId="670F1B1B" w:rsidR="00983A1A" w:rsidRPr="00983A1A" w:rsidRDefault="00794F3D" w:rsidP="00983A1A">
      <w:r>
        <w:t xml:space="preserve">This report is about </w:t>
      </w:r>
      <w:proofErr w:type="spellStart"/>
      <w:r w:rsidR="00FF7A1F">
        <w:t>analising</w:t>
      </w:r>
      <w:proofErr w:type="spellEnd"/>
      <w:r w:rsidR="00FF7A1F">
        <w:t xml:space="preserve"> </w:t>
      </w:r>
      <w:r w:rsidR="00CB1A7C">
        <w:t xml:space="preserve">Customer experience </w:t>
      </w:r>
      <w:r w:rsidR="007A7973">
        <w:t xml:space="preserve">with </w:t>
      </w:r>
      <w:proofErr w:type="spellStart"/>
      <w:r w:rsidR="007A7973">
        <w:t>Revolut</w:t>
      </w:r>
      <w:proofErr w:type="spellEnd"/>
      <w:r w:rsidR="007A7973">
        <w:t>.</w:t>
      </w:r>
      <w:r w:rsidR="00997DBE" w:rsidRPr="00997DBE">
        <w:t xml:space="preserve"> </w:t>
      </w:r>
      <w:r w:rsidR="00997DBE" w:rsidRPr="00997DBE">
        <w:t xml:space="preserve">In the first part, while discussing the touchpoints, customer experience and brand experience, it reveals how customers perceive and interact with </w:t>
      </w:r>
      <w:proofErr w:type="spellStart"/>
      <w:r w:rsidR="00997DBE" w:rsidRPr="00997DBE">
        <w:t>Revolut</w:t>
      </w:r>
      <w:proofErr w:type="spellEnd"/>
      <w:r w:rsidR="00997DBE" w:rsidRPr="00997DBE">
        <w:t xml:space="preserve">. The second part reveals the perspective of the firm and the perspective of co-creation on the </w:t>
      </w:r>
      <w:proofErr w:type="spellStart"/>
      <w:r w:rsidR="00997DBE" w:rsidRPr="00997DBE">
        <w:t>cutomer</w:t>
      </w:r>
      <w:proofErr w:type="spellEnd"/>
      <w:r w:rsidR="00997DBE" w:rsidRPr="00997DBE">
        <w:t xml:space="preserve"> </w:t>
      </w:r>
      <w:proofErr w:type="gramStart"/>
      <w:r w:rsidR="00997DBE" w:rsidRPr="00997DBE">
        <w:t>experience .</w:t>
      </w:r>
      <w:proofErr w:type="gramEnd"/>
      <w:r w:rsidR="00997DBE" w:rsidRPr="00997DBE">
        <w:t xml:space="preserve"> The conclusion will also point out recommendations</w:t>
      </w:r>
      <w:r w:rsidR="00F34619">
        <w:t>.</w:t>
      </w:r>
    </w:p>
    <w:p w14:paraId="5F697C7D" w14:textId="6CD9BC39" w:rsidR="00FF3E38" w:rsidRDefault="00FF3E38" w:rsidP="00FF3E38"/>
    <w:p w14:paraId="1E396783" w14:textId="77777777" w:rsidR="00FF3E38" w:rsidRPr="00FF3E38" w:rsidRDefault="00FF3E38" w:rsidP="00FF3E38"/>
    <w:sdt>
      <w:sdtPr>
        <w:rPr>
          <w:rFonts w:ascii="Times New Roman" w:eastAsiaTheme="minorHAnsi" w:hAnsi="Times New Roman" w:cstheme="minorBidi"/>
          <w:b w:val="0"/>
          <w:bCs w:val="0"/>
          <w:color w:val="auto"/>
          <w:sz w:val="24"/>
          <w:szCs w:val="22"/>
          <w:lang w:eastAsia="en-US"/>
        </w:rPr>
        <w:id w:val="1816921755"/>
        <w:docPartObj>
          <w:docPartGallery w:val="Table of Contents"/>
          <w:docPartUnique/>
        </w:docPartObj>
      </w:sdtPr>
      <w:sdtEndPr>
        <w:rPr>
          <w:noProof/>
        </w:rPr>
      </w:sdtEndPr>
      <w:sdtContent>
        <w:p w14:paraId="1E5E3144" w14:textId="0620DF64" w:rsidR="008A69ED" w:rsidRPr="008A69ED" w:rsidRDefault="008A69ED">
          <w:pPr>
            <w:pStyle w:val="TOCHeading"/>
            <w:rPr>
              <w:rFonts w:ascii="Times New Roman" w:hAnsi="Times New Roman" w:cs="Times New Roman"/>
            </w:rPr>
          </w:pPr>
          <w:r w:rsidRPr="008A69ED">
            <w:rPr>
              <w:rFonts w:ascii="Times New Roman" w:hAnsi="Times New Roman" w:cs="Times New Roman"/>
            </w:rPr>
            <w:t>Contents</w:t>
          </w:r>
        </w:p>
        <w:p w14:paraId="2A4127F1" w14:textId="69C82894" w:rsidR="00F34619" w:rsidRDefault="008A69ED">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29015562" w:history="1">
            <w:r w:rsidR="00F34619" w:rsidRPr="003F431E">
              <w:rPr>
                <w:rStyle w:val="Hyperlink"/>
                <w:noProof/>
              </w:rPr>
              <w:t>Executive Summary</w:t>
            </w:r>
            <w:r w:rsidR="00F34619">
              <w:rPr>
                <w:noProof/>
                <w:webHidden/>
              </w:rPr>
              <w:tab/>
            </w:r>
            <w:r w:rsidR="00F34619">
              <w:rPr>
                <w:noProof/>
                <w:webHidden/>
              </w:rPr>
              <w:fldChar w:fldCharType="begin"/>
            </w:r>
            <w:r w:rsidR="00F34619">
              <w:rPr>
                <w:noProof/>
                <w:webHidden/>
              </w:rPr>
              <w:instrText xml:space="preserve"> PAGEREF _Toc129015562 \h </w:instrText>
            </w:r>
            <w:r w:rsidR="00F34619">
              <w:rPr>
                <w:noProof/>
                <w:webHidden/>
              </w:rPr>
            </w:r>
            <w:r w:rsidR="00F34619">
              <w:rPr>
                <w:noProof/>
                <w:webHidden/>
              </w:rPr>
              <w:fldChar w:fldCharType="separate"/>
            </w:r>
            <w:r w:rsidR="00F34619">
              <w:rPr>
                <w:noProof/>
                <w:webHidden/>
              </w:rPr>
              <w:t>2</w:t>
            </w:r>
            <w:r w:rsidR="00F34619">
              <w:rPr>
                <w:noProof/>
                <w:webHidden/>
              </w:rPr>
              <w:fldChar w:fldCharType="end"/>
            </w:r>
          </w:hyperlink>
        </w:p>
        <w:p w14:paraId="20A60B17" w14:textId="33B28A73" w:rsidR="00F34619" w:rsidRDefault="00F34619">
          <w:pPr>
            <w:pStyle w:val="TOC1"/>
            <w:tabs>
              <w:tab w:val="right" w:leader="dot" w:pos="9016"/>
            </w:tabs>
            <w:rPr>
              <w:rFonts w:asciiTheme="minorHAnsi" w:eastAsiaTheme="minorEastAsia" w:hAnsiTheme="minorHAnsi"/>
              <w:noProof/>
              <w:sz w:val="22"/>
              <w:lang w:val="en-GB" w:eastAsia="en-GB"/>
            </w:rPr>
          </w:pPr>
          <w:hyperlink w:anchor="_Toc129015563" w:history="1">
            <w:r w:rsidRPr="003F431E">
              <w:rPr>
                <w:rStyle w:val="Hyperlink"/>
                <w:rFonts w:cs="Times New Roman"/>
                <w:noProof/>
              </w:rPr>
              <w:t>Introduction</w:t>
            </w:r>
            <w:r>
              <w:rPr>
                <w:noProof/>
                <w:webHidden/>
              </w:rPr>
              <w:tab/>
            </w:r>
            <w:r>
              <w:rPr>
                <w:noProof/>
                <w:webHidden/>
              </w:rPr>
              <w:fldChar w:fldCharType="begin"/>
            </w:r>
            <w:r>
              <w:rPr>
                <w:noProof/>
                <w:webHidden/>
              </w:rPr>
              <w:instrText xml:space="preserve"> PAGEREF _Toc129015563 \h </w:instrText>
            </w:r>
            <w:r>
              <w:rPr>
                <w:noProof/>
                <w:webHidden/>
              </w:rPr>
            </w:r>
            <w:r>
              <w:rPr>
                <w:noProof/>
                <w:webHidden/>
              </w:rPr>
              <w:fldChar w:fldCharType="separate"/>
            </w:r>
            <w:r>
              <w:rPr>
                <w:noProof/>
                <w:webHidden/>
              </w:rPr>
              <w:t>3</w:t>
            </w:r>
            <w:r>
              <w:rPr>
                <w:noProof/>
                <w:webHidden/>
              </w:rPr>
              <w:fldChar w:fldCharType="end"/>
            </w:r>
          </w:hyperlink>
        </w:p>
        <w:p w14:paraId="1D043039" w14:textId="445FA62A" w:rsidR="00F34619" w:rsidRDefault="00F34619">
          <w:pPr>
            <w:pStyle w:val="TOC2"/>
            <w:tabs>
              <w:tab w:val="right" w:leader="dot" w:pos="9016"/>
            </w:tabs>
            <w:rPr>
              <w:rFonts w:asciiTheme="minorHAnsi" w:eastAsiaTheme="minorEastAsia" w:hAnsiTheme="minorHAnsi"/>
              <w:noProof/>
              <w:sz w:val="22"/>
              <w:lang w:val="en-GB" w:eastAsia="en-GB"/>
            </w:rPr>
          </w:pPr>
          <w:hyperlink w:anchor="_Toc129015564" w:history="1">
            <w:r w:rsidRPr="003F431E">
              <w:rPr>
                <w:rStyle w:val="Hyperlink"/>
                <w:noProof/>
              </w:rPr>
              <w:t>Revout</w:t>
            </w:r>
            <w:r>
              <w:rPr>
                <w:noProof/>
                <w:webHidden/>
              </w:rPr>
              <w:tab/>
            </w:r>
            <w:r>
              <w:rPr>
                <w:noProof/>
                <w:webHidden/>
              </w:rPr>
              <w:fldChar w:fldCharType="begin"/>
            </w:r>
            <w:r>
              <w:rPr>
                <w:noProof/>
                <w:webHidden/>
              </w:rPr>
              <w:instrText xml:space="preserve"> PAGEREF _Toc129015564 \h </w:instrText>
            </w:r>
            <w:r>
              <w:rPr>
                <w:noProof/>
                <w:webHidden/>
              </w:rPr>
            </w:r>
            <w:r>
              <w:rPr>
                <w:noProof/>
                <w:webHidden/>
              </w:rPr>
              <w:fldChar w:fldCharType="separate"/>
            </w:r>
            <w:r>
              <w:rPr>
                <w:noProof/>
                <w:webHidden/>
              </w:rPr>
              <w:t>3</w:t>
            </w:r>
            <w:r>
              <w:rPr>
                <w:noProof/>
                <w:webHidden/>
              </w:rPr>
              <w:fldChar w:fldCharType="end"/>
            </w:r>
          </w:hyperlink>
        </w:p>
        <w:p w14:paraId="44BABD65" w14:textId="1B094CB6" w:rsidR="00F34619" w:rsidRDefault="00F34619">
          <w:pPr>
            <w:pStyle w:val="TOC1"/>
            <w:tabs>
              <w:tab w:val="right" w:leader="dot" w:pos="9016"/>
            </w:tabs>
            <w:rPr>
              <w:rFonts w:asciiTheme="minorHAnsi" w:eastAsiaTheme="minorEastAsia" w:hAnsiTheme="minorHAnsi"/>
              <w:noProof/>
              <w:sz w:val="22"/>
              <w:lang w:val="en-GB" w:eastAsia="en-GB"/>
            </w:rPr>
          </w:pPr>
          <w:hyperlink w:anchor="_Toc129015565" w:history="1">
            <w:r w:rsidRPr="003F431E">
              <w:rPr>
                <w:rStyle w:val="Hyperlink"/>
                <w:rFonts w:cs="Times New Roman"/>
                <w:noProof/>
              </w:rPr>
              <w:t>Customer Experience and Touchpoints</w:t>
            </w:r>
            <w:r>
              <w:rPr>
                <w:noProof/>
                <w:webHidden/>
              </w:rPr>
              <w:tab/>
            </w:r>
            <w:r>
              <w:rPr>
                <w:noProof/>
                <w:webHidden/>
              </w:rPr>
              <w:fldChar w:fldCharType="begin"/>
            </w:r>
            <w:r>
              <w:rPr>
                <w:noProof/>
                <w:webHidden/>
              </w:rPr>
              <w:instrText xml:space="preserve"> PAGEREF _Toc129015565 \h </w:instrText>
            </w:r>
            <w:r>
              <w:rPr>
                <w:noProof/>
                <w:webHidden/>
              </w:rPr>
            </w:r>
            <w:r>
              <w:rPr>
                <w:noProof/>
                <w:webHidden/>
              </w:rPr>
              <w:fldChar w:fldCharType="separate"/>
            </w:r>
            <w:r>
              <w:rPr>
                <w:noProof/>
                <w:webHidden/>
              </w:rPr>
              <w:t>3</w:t>
            </w:r>
            <w:r>
              <w:rPr>
                <w:noProof/>
                <w:webHidden/>
              </w:rPr>
              <w:fldChar w:fldCharType="end"/>
            </w:r>
          </w:hyperlink>
        </w:p>
        <w:p w14:paraId="4B00987E" w14:textId="09418CFA" w:rsidR="00F34619" w:rsidRDefault="00F34619">
          <w:pPr>
            <w:pStyle w:val="TOC2"/>
            <w:tabs>
              <w:tab w:val="right" w:leader="dot" w:pos="9016"/>
            </w:tabs>
            <w:rPr>
              <w:rFonts w:asciiTheme="minorHAnsi" w:eastAsiaTheme="minorEastAsia" w:hAnsiTheme="minorHAnsi"/>
              <w:noProof/>
              <w:sz w:val="22"/>
              <w:lang w:val="en-GB" w:eastAsia="en-GB"/>
            </w:rPr>
          </w:pPr>
          <w:hyperlink w:anchor="_Toc129015566" w:history="1">
            <w:r w:rsidRPr="003F431E">
              <w:rPr>
                <w:rStyle w:val="Hyperlink"/>
                <w:rFonts w:cs="Times New Roman"/>
                <w:noProof/>
              </w:rPr>
              <w:t>Customer Touchpoint</w:t>
            </w:r>
            <w:r>
              <w:rPr>
                <w:noProof/>
                <w:webHidden/>
              </w:rPr>
              <w:tab/>
            </w:r>
            <w:r>
              <w:rPr>
                <w:noProof/>
                <w:webHidden/>
              </w:rPr>
              <w:fldChar w:fldCharType="begin"/>
            </w:r>
            <w:r>
              <w:rPr>
                <w:noProof/>
                <w:webHidden/>
              </w:rPr>
              <w:instrText xml:space="preserve"> PAGEREF _Toc129015566 \h </w:instrText>
            </w:r>
            <w:r>
              <w:rPr>
                <w:noProof/>
                <w:webHidden/>
              </w:rPr>
            </w:r>
            <w:r>
              <w:rPr>
                <w:noProof/>
                <w:webHidden/>
              </w:rPr>
              <w:fldChar w:fldCharType="separate"/>
            </w:r>
            <w:r>
              <w:rPr>
                <w:noProof/>
                <w:webHidden/>
              </w:rPr>
              <w:t>3</w:t>
            </w:r>
            <w:r>
              <w:rPr>
                <w:noProof/>
                <w:webHidden/>
              </w:rPr>
              <w:fldChar w:fldCharType="end"/>
            </w:r>
          </w:hyperlink>
        </w:p>
        <w:p w14:paraId="70E6FA94" w14:textId="745F583E" w:rsidR="00F34619" w:rsidRDefault="00F34619">
          <w:pPr>
            <w:pStyle w:val="TOC2"/>
            <w:tabs>
              <w:tab w:val="right" w:leader="dot" w:pos="9016"/>
            </w:tabs>
            <w:rPr>
              <w:rFonts w:asciiTheme="minorHAnsi" w:eastAsiaTheme="minorEastAsia" w:hAnsiTheme="minorHAnsi"/>
              <w:noProof/>
              <w:sz w:val="22"/>
              <w:lang w:val="en-GB" w:eastAsia="en-GB"/>
            </w:rPr>
          </w:pPr>
          <w:hyperlink w:anchor="_Toc129015567" w:history="1">
            <w:r w:rsidRPr="003F431E">
              <w:rPr>
                <w:rStyle w:val="Hyperlink"/>
                <w:rFonts w:cs="Times New Roman"/>
                <w:noProof/>
              </w:rPr>
              <w:t>Customer Experience of Revolut</w:t>
            </w:r>
            <w:r>
              <w:rPr>
                <w:noProof/>
                <w:webHidden/>
              </w:rPr>
              <w:tab/>
            </w:r>
            <w:r>
              <w:rPr>
                <w:noProof/>
                <w:webHidden/>
              </w:rPr>
              <w:fldChar w:fldCharType="begin"/>
            </w:r>
            <w:r>
              <w:rPr>
                <w:noProof/>
                <w:webHidden/>
              </w:rPr>
              <w:instrText xml:space="preserve"> PAGEREF _Toc129015567 \h </w:instrText>
            </w:r>
            <w:r>
              <w:rPr>
                <w:noProof/>
                <w:webHidden/>
              </w:rPr>
            </w:r>
            <w:r>
              <w:rPr>
                <w:noProof/>
                <w:webHidden/>
              </w:rPr>
              <w:fldChar w:fldCharType="separate"/>
            </w:r>
            <w:r>
              <w:rPr>
                <w:noProof/>
                <w:webHidden/>
              </w:rPr>
              <w:t>6</w:t>
            </w:r>
            <w:r>
              <w:rPr>
                <w:noProof/>
                <w:webHidden/>
              </w:rPr>
              <w:fldChar w:fldCharType="end"/>
            </w:r>
          </w:hyperlink>
        </w:p>
        <w:p w14:paraId="6827F3AD" w14:textId="0FF08240" w:rsidR="00F34619" w:rsidRDefault="00F34619">
          <w:pPr>
            <w:pStyle w:val="TOC2"/>
            <w:tabs>
              <w:tab w:val="right" w:leader="dot" w:pos="9016"/>
            </w:tabs>
            <w:rPr>
              <w:rFonts w:asciiTheme="minorHAnsi" w:eastAsiaTheme="minorEastAsia" w:hAnsiTheme="minorHAnsi"/>
              <w:noProof/>
              <w:sz w:val="22"/>
              <w:lang w:val="en-GB" w:eastAsia="en-GB"/>
            </w:rPr>
          </w:pPr>
          <w:hyperlink w:anchor="_Toc129015568" w:history="1">
            <w:r w:rsidRPr="003F431E">
              <w:rPr>
                <w:rStyle w:val="Hyperlink"/>
                <w:rFonts w:cs="Times New Roman"/>
                <w:noProof/>
              </w:rPr>
              <w:t>Brand experience of Revolut</w:t>
            </w:r>
            <w:r>
              <w:rPr>
                <w:noProof/>
                <w:webHidden/>
              </w:rPr>
              <w:tab/>
            </w:r>
            <w:r>
              <w:rPr>
                <w:noProof/>
                <w:webHidden/>
              </w:rPr>
              <w:fldChar w:fldCharType="begin"/>
            </w:r>
            <w:r>
              <w:rPr>
                <w:noProof/>
                <w:webHidden/>
              </w:rPr>
              <w:instrText xml:space="preserve"> PAGEREF _Toc129015568 \h </w:instrText>
            </w:r>
            <w:r>
              <w:rPr>
                <w:noProof/>
                <w:webHidden/>
              </w:rPr>
            </w:r>
            <w:r>
              <w:rPr>
                <w:noProof/>
                <w:webHidden/>
              </w:rPr>
              <w:fldChar w:fldCharType="separate"/>
            </w:r>
            <w:r>
              <w:rPr>
                <w:noProof/>
                <w:webHidden/>
              </w:rPr>
              <w:t>7</w:t>
            </w:r>
            <w:r>
              <w:rPr>
                <w:noProof/>
                <w:webHidden/>
              </w:rPr>
              <w:fldChar w:fldCharType="end"/>
            </w:r>
          </w:hyperlink>
        </w:p>
        <w:p w14:paraId="5FBC340C" w14:textId="10A1A53A" w:rsidR="00F34619" w:rsidRDefault="00F34619">
          <w:pPr>
            <w:pStyle w:val="TOC1"/>
            <w:tabs>
              <w:tab w:val="right" w:leader="dot" w:pos="9016"/>
            </w:tabs>
            <w:rPr>
              <w:rFonts w:asciiTheme="minorHAnsi" w:eastAsiaTheme="minorEastAsia" w:hAnsiTheme="minorHAnsi"/>
              <w:noProof/>
              <w:sz w:val="22"/>
              <w:lang w:val="en-GB" w:eastAsia="en-GB"/>
            </w:rPr>
          </w:pPr>
          <w:hyperlink w:anchor="_Toc129015569" w:history="1">
            <w:r w:rsidRPr="003F431E">
              <w:rPr>
                <w:rStyle w:val="Hyperlink"/>
                <w:rFonts w:cs="Times New Roman"/>
                <w:noProof/>
              </w:rPr>
              <w:t>Literature Review</w:t>
            </w:r>
            <w:r>
              <w:rPr>
                <w:noProof/>
                <w:webHidden/>
              </w:rPr>
              <w:tab/>
            </w:r>
            <w:r>
              <w:rPr>
                <w:noProof/>
                <w:webHidden/>
              </w:rPr>
              <w:fldChar w:fldCharType="begin"/>
            </w:r>
            <w:r>
              <w:rPr>
                <w:noProof/>
                <w:webHidden/>
              </w:rPr>
              <w:instrText xml:space="preserve"> PAGEREF _Toc129015569 \h </w:instrText>
            </w:r>
            <w:r>
              <w:rPr>
                <w:noProof/>
                <w:webHidden/>
              </w:rPr>
            </w:r>
            <w:r>
              <w:rPr>
                <w:noProof/>
                <w:webHidden/>
              </w:rPr>
              <w:fldChar w:fldCharType="separate"/>
            </w:r>
            <w:r>
              <w:rPr>
                <w:noProof/>
                <w:webHidden/>
              </w:rPr>
              <w:t>8</w:t>
            </w:r>
            <w:r>
              <w:rPr>
                <w:noProof/>
                <w:webHidden/>
              </w:rPr>
              <w:fldChar w:fldCharType="end"/>
            </w:r>
          </w:hyperlink>
        </w:p>
        <w:p w14:paraId="5225A865" w14:textId="580C904F" w:rsidR="00F34619" w:rsidRDefault="00F34619">
          <w:pPr>
            <w:pStyle w:val="TOC2"/>
            <w:tabs>
              <w:tab w:val="right" w:leader="dot" w:pos="9016"/>
            </w:tabs>
            <w:rPr>
              <w:rFonts w:asciiTheme="minorHAnsi" w:eastAsiaTheme="minorEastAsia" w:hAnsiTheme="minorHAnsi"/>
              <w:noProof/>
              <w:sz w:val="22"/>
              <w:lang w:val="en-GB" w:eastAsia="en-GB"/>
            </w:rPr>
          </w:pPr>
          <w:hyperlink w:anchor="_Toc129015570" w:history="1">
            <w:r w:rsidRPr="003F431E">
              <w:rPr>
                <w:rStyle w:val="Hyperlink"/>
                <w:rFonts w:cs="Times New Roman"/>
                <w:noProof/>
              </w:rPr>
              <w:t>Firm's perspective on customer experience</w:t>
            </w:r>
            <w:r>
              <w:rPr>
                <w:noProof/>
                <w:webHidden/>
              </w:rPr>
              <w:tab/>
            </w:r>
            <w:r>
              <w:rPr>
                <w:noProof/>
                <w:webHidden/>
              </w:rPr>
              <w:fldChar w:fldCharType="begin"/>
            </w:r>
            <w:r>
              <w:rPr>
                <w:noProof/>
                <w:webHidden/>
              </w:rPr>
              <w:instrText xml:space="preserve"> PAGEREF _Toc129015570 \h </w:instrText>
            </w:r>
            <w:r>
              <w:rPr>
                <w:noProof/>
                <w:webHidden/>
              </w:rPr>
            </w:r>
            <w:r>
              <w:rPr>
                <w:noProof/>
                <w:webHidden/>
              </w:rPr>
              <w:fldChar w:fldCharType="separate"/>
            </w:r>
            <w:r>
              <w:rPr>
                <w:noProof/>
                <w:webHidden/>
              </w:rPr>
              <w:t>8</w:t>
            </w:r>
            <w:r>
              <w:rPr>
                <w:noProof/>
                <w:webHidden/>
              </w:rPr>
              <w:fldChar w:fldCharType="end"/>
            </w:r>
          </w:hyperlink>
        </w:p>
        <w:p w14:paraId="09BA0416" w14:textId="36D1F4C4" w:rsidR="00F34619" w:rsidRDefault="00F34619">
          <w:pPr>
            <w:pStyle w:val="TOC2"/>
            <w:tabs>
              <w:tab w:val="right" w:leader="dot" w:pos="9016"/>
            </w:tabs>
            <w:rPr>
              <w:rFonts w:asciiTheme="minorHAnsi" w:eastAsiaTheme="minorEastAsia" w:hAnsiTheme="minorHAnsi"/>
              <w:noProof/>
              <w:sz w:val="22"/>
              <w:lang w:val="en-GB" w:eastAsia="en-GB"/>
            </w:rPr>
          </w:pPr>
          <w:hyperlink w:anchor="_Toc129015571" w:history="1">
            <w:r w:rsidRPr="003F431E">
              <w:rPr>
                <w:rStyle w:val="Hyperlink"/>
                <w:rFonts w:cs="Times New Roman"/>
                <w:noProof/>
              </w:rPr>
              <w:t>Co-creation perspective customer experience</w:t>
            </w:r>
            <w:r>
              <w:rPr>
                <w:noProof/>
                <w:webHidden/>
              </w:rPr>
              <w:tab/>
            </w:r>
            <w:r>
              <w:rPr>
                <w:noProof/>
                <w:webHidden/>
              </w:rPr>
              <w:fldChar w:fldCharType="begin"/>
            </w:r>
            <w:r>
              <w:rPr>
                <w:noProof/>
                <w:webHidden/>
              </w:rPr>
              <w:instrText xml:space="preserve"> PAGEREF _Toc129015571 \h </w:instrText>
            </w:r>
            <w:r>
              <w:rPr>
                <w:noProof/>
                <w:webHidden/>
              </w:rPr>
            </w:r>
            <w:r>
              <w:rPr>
                <w:noProof/>
                <w:webHidden/>
              </w:rPr>
              <w:fldChar w:fldCharType="separate"/>
            </w:r>
            <w:r>
              <w:rPr>
                <w:noProof/>
                <w:webHidden/>
              </w:rPr>
              <w:t>10</w:t>
            </w:r>
            <w:r>
              <w:rPr>
                <w:noProof/>
                <w:webHidden/>
              </w:rPr>
              <w:fldChar w:fldCharType="end"/>
            </w:r>
          </w:hyperlink>
        </w:p>
        <w:p w14:paraId="403B67DB" w14:textId="19D47604" w:rsidR="00F34619" w:rsidRDefault="00F34619">
          <w:pPr>
            <w:pStyle w:val="TOC1"/>
            <w:tabs>
              <w:tab w:val="right" w:leader="dot" w:pos="9016"/>
            </w:tabs>
            <w:rPr>
              <w:rFonts w:asciiTheme="minorHAnsi" w:eastAsiaTheme="minorEastAsia" w:hAnsiTheme="minorHAnsi"/>
              <w:noProof/>
              <w:sz w:val="22"/>
              <w:lang w:val="en-GB" w:eastAsia="en-GB"/>
            </w:rPr>
          </w:pPr>
          <w:hyperlink w:anchor="_Toc129015572" w:history="1">
            <w:r w:rsidRPr="003F431E">
              <w:rPr>
                <w:rStyle w:val="Hyperlink"/>
                <w:rFonts w:cs="Times New Roman"/>
                <w:noProof/>
              </w:rPr>
              <w:t>Conclusion and Recommendations</w:t>
            </w:r>
            <w:r>
              <w:rPr>
                <w:noProof/>
                <w:webHidden/>
              </w:rPr>
              <w:tab/>
            </w:r>
            <w:r>
              <w:rPr>
                <w:noProof/>
                <w:webHidden/>
              </w:rPr>
              <w:fldChar w:fldCharType="begin"/>
            </w:r>
            <w:r>
              <w:rPr>
                <w:noProof/>
                <w:webHidden/>
              </w:rPr>
              <w:instrText xml:space="preserve"> PAGEREF _Toc129015572 \h </w:instrText>
            </w:r>
            <w:r>
              <w:rPr>
                <w:noProof/>
                <w:webHidden/>
              </w:rPr>
            </w:r>
            <w:r>
              <w:rPr>
                <w:noProof/>
                <w:webHidden/>
              </w:rPr>
              <w:fldChar w:fldCharType="separate"/>
            </w:r>
            <w:r>
              <w:rPr>
                <w:noProof/>
                <w:webHidden/>
              </w:rPr>
              <w:t>11</w:t>
            </w:r>
            <w:r>
              <w:rPr>
                <w:noProof/>
                <w:webHidden/>
              </w:rPr>
              <w:fldChar w:fldCharType="end"/>
            </w:r>
          </w:hyperlink>
        </w:p>
        <w:p w14:paraId="420C0850" w14:textId="575A0931" w:rsidR="00F34619" w:rsidRDefault="00F34619">
          <w:pPr>
            <w:pStyle w:val="TOC1"/>
            <w:tabs>
              <w:tab w:val="right" w:leader="dot" w:pos="9016"/>
            </w:tabs>
            <w:rPr>
              <w:rFonts w:asciiTheme="minorHAnsi" w:eastAsiaTheme="minorEastAsia" w:hAnsiTheme="minorHAnsi"/>
              <w:noProof/>
              <w:sz w:val="22"/>
              <w:lang w:val="en-GB" w:eastAsia="en-GB"/>
            </w:rPr>
          </w:pPr>
          <w:hyperlink w:anchor="_Toc129015573" w:history="1">
            <w:r w:rsidRPr="003F431E">
              <w:rPr>
                <w:rStyle w:val="Hyperlink"/>
                <w:rFonts w:cs="Times New Roman"/>
                <w:noProof/>
              </w:rPr>
              <w:t>References</w:t>
            </w:r>
            <w:r>
              <w:rPr>
                <w:noProof/>
                <w:webHidden/>
              </w:rPr>
              <w:tab/>
            </w:r>
            <w:r>
              <w:rPr>
                <w:noProof/>
                <w:webHidden/>
              </w:rPr>
              <w:fldChar w:fldCharType="begin"/>
            </w:r>
            <w:r>
              <w:rPr>
                <w:noProof/>
                <w:webHidden/>
              </w:rPr>
              <w:instrText xml:space="preserve"> PAGEREF _Toc129015573 \h </w:instrText>
            </w:r>
            <w:r>
              <w:rPr>
                <w:noProof/>
                <w:webHidden/>
              </w:rPr>
            </w:r>
            <w:r>
              <w:rPr>
                <w:noProof/>
                <w:webHidden/>
              </w:rPr>
              <w:fldChar w:fldCharType="separate"/>
            </w:r>
            <w:r>
              <w:rPr>
                <w:noProof/>
                <w:webHidden/>
              </w:rPr>
              <w:t>12</w:t>
            </w:r>
            <w:r>
              <w:rPr>
                <w:noProof/>
                <w:webHidden/>
              </w:rPr>
              <w:fldChar w:fldCharType="end"/>
            </w:r>
          </w:hyperlink>
        </w:p>
        <w:p w14:paraId="1E94B66D" w14:textId="62A7B10A" w:rsidR="008A69ED" w:rsidRDefault="008A69ED">
          <w:r>
            <w:rPr>
              <w:b/>
              <w:bCs/>
              <w:noProof/>
            </w:rPr>
            <w:fldChar w:fldCharType="end"/>
          </w:r>
        </w:p>
      </w:sdtContent>
    </w:sdt>
    <w:p w14:paraId="4DF536B9" w14:textId="35389744" w:rsidR="004B7989" w:rsidRPr="00E41015" w:rsidRDefault="004B7989" w:rsidP="00E41015">
      <w:pPr>
        <w:spacing w:after="160"/>
        <w:jc w:val="both"/>
        <w:rPr>
          <w:rFonts w:cs="Times New Roman"/>
        </w:rPr>
      </w:pPr>
      <w:r w:rsidRPr="00E41015">
        <w:rPr>
          <w:rFonts w:cs="Times New Roman"/>
        </w:rPr>
        <w:br w:type="page"/>
      </w:r>
    </w:p>
    <w:p w14:paraId="3ECFE807" w14:textId="58339558" w:rsidR="004B7989" w:rsidRPr="00E41015" w:rsidRDefault="004B7989" w:rsidP="00E41015">
      <w:pPr>
        <w:pStyle w:val="Heading1"/>
        <w:rPr>
          <w:rFonts w:cs="Times New Roman"/>
        </w:rPr>
      </w:pPr>
      <w:bookmarkStart w:id="1" w:name="_Toc129015563"/>
      <w:r w:rsidRPr="00E41015">
        <w:rPr>
          <w:rFonts w:cs="Times New Roman"/>
        </w:rPr>
        <w:lastRenderedPageBreak/>
        <w:t>Introduction</w:t>
      </w:r>
      <w:bookmarkEnd w:id="1"/>
    </w:p>
    <w:p w14:paraId="1680156E" w14:textId="699B8A21" w:rsidR="00E27371" w:rsidRPr="00E41015" w:rsidRDefault="00B10782" w:rsidP="00E41015">
      <w:pPr>
        <w:jc w:val="both"/>
        <w:rPr>
          <w:rFonts w:cs="Times New Roman"/>
        </w:rPr>
      </w:pPr>
      <w:r w:rsidRPr="00E41015">
        <w:rPr>
          <w:rFonts w:cs="Times New Roman"/>
        </w:rPr>
        <w:t>According to Lemon and Verhoef (2016) the term "customer experience"</w:t>
      </w:r>
      <w:r w:rsidR="00E72EC6">
        <w:rPr>
          <w:rFonts w:cs="Times New Roman"/>
        </w:rPr>
        <w:t xml:space="preserve"> </w:t>
      </w:r>
      <w:r w:rsidRPr="00E41015">
        <w:rPr>
          <w:rFonts w:cs="Times New Roman"/>
        </w:rPr>
        <w:t xml:space="preserve">refers to the cumulative impression your brand leaves on your customers as they move through the various stages of the purchasing process. </w:t>
      </w:r>
      <w:r w:rsidR="00E27371" w:rsidRPr="00E41015">
        <w:rPr>
          <w:rFonts w:cs="Times New Roman"/>
        </w:rPr>
        <w:t xml:space="preserve">This report concentrates on the customer experience of IT firms by entailing the discussion of </w:t>
      </w:r>
      <w:r w:rsidR="00C5472F" w:rsidRPr="00E41015">
        <w:rPr>
          <w:rFonts w:cs="Times New Roman"/>
        </w:rPr>
        <w:t xml:space="preserve">customer touchpoints as well. The first part of the </w:t>
      </w:r>
      <w:r w:rsidR="00C662E0" w:rsidRPr="00E41015">
        <w:rPr>
          <w:rFonts w:cs="Times New Roman"/>
        </w:rPr>
        <w:t>report</w:t>
      </w:r>
      <w:r w:rsidR="00C5472F" w:rsidRPr="00E41015">
        <w:rPr>
          <w:rFonts w:cs="Times New Roman"/>
        </w:rPr>
        <w:t xml:space="preserve"> </w:t>
      </w:r>
      <w:r w:rsidR="00C662E0" w:rsidRPr="00E41015">
        <w:rPr>
          <w:rFonts w:cs="Times New Roman"/>
        </w:rPr>
        <w:t>contains</w:t>
      </w:r>
      <w:r w:rsidR="00C5472F" w:rsidRPr="00E41015">
        <w:rPr>
          <w:rFonts w:cs="Times New Roman"/>
        </w:rPr>
        <w:t xml:space="preserve"> data of the selected company relating to the customer t</w:t>
      </w:r>
      <w:r w:rsidR="00C662E0" w:rsidRPr="00E41015">
        <w:rPr>
          <w:rFonts w:cs="Times New Roman"/>
        </w:rPr>
        <w:t>o</w:t>
      </w:r>
      <w:r w:rsidR="00C5472F" w:rsidRPr="00E41015">
        <w:rPr>
          <w:rFonts w:cs="Times New Roman"/>
        </w:rPr>
        <w:t xml:space="preserve">uchpoints, </w:t>
      </w:r>
      <w:r w:rsidR="00B60379" w:rsidRPr="00E41015">
        <w:rPr>
          <w:rFonts w:cs="Times New Roman"/>
        </w:rPr>
        <w:t xml:space="preserve">and </w:t>
      </w:r>
      <w:r w:rsidR="00C5472F" w:rsidRPr="00E41015">
        <w:rPr>
          <w:rFonts w:cs="Times New Roman"/>
        </w:rPr>
        <w:t>customer and brand experience.</w:t>
      </w:r>
      <w:r w:rsidR="00E72EC6">
        <w:rPr>
          <w:rFonts w:cs="Times New Roman"/>
        </w:rPr>
        <w:t xml:space="preserve"> </w:t>
      </w:r>
      <w:r w:rsidR="00C5472F" w:rsidRPr="00E41015">
        <w:rPr>
          <w:rFonts w:cs="Times New Roman"/>
        </w:rPr>
        <w:t xml:space="preserve">The second part is mostly </w:t>
      </w:r>
      <w:r w:rsidR="00B60379" w:rsidRPr="00E41015">
        <w:rPr>
          <w:rFonts w:cs="Times New Roman"/>
        </w:rPr>
        <w:t xml:space="preserve">a </w:t>
      </w:r>
      <w:r w:rsidR="00C5472F" w:rsidRPr="00E41015">
        <w:rPr>
          <w:rFonts w:cs="Times New Roman"/>
        </w:rPr>
        <w:t xml:space="preserve">literature review that explains customer experience from </w:t>
      </w:r>
      <w:r w:rsidR="00B60379" w:rsidRPr="00E41015">
        <w:rPr>
          <w:rFonts w:cs="Times New Roman"/>
        </w:rPr>
        <w:t xml:space="preserve">a </w:t>
      </w:r>
      <w:proofErr w:type="gramStart"/>
      <w:r w:rsidR="00C662E0" w:rsidRPr="00E41015">
        <w:rPr>
          <w:rFonts w:cs="Times New Roman"/>
        </w:rPr>
        <w:t>firms</w:t>
      </w:r>
      <w:proofErr w:type="gramEnd"/>
      <w:r w:rsidR="00C5472F" w:rsidRPr="00E41015">
        <w:rPr>
          <w:rFonts w:cs="Times New Roman"/>
        </w:rPr>
        <w:t xml:space="preserve"> and co-creation perspective</w:t>
      </w:r>
      <w:r w:rsidR="00B60379" w:rsidRPr="00E41015">
        <w:rPr>
          <w:rFonts w:cs="Times New Roman"/>
        </w:rPr>
        <w:t>s</w:t>
      </w:r>
      <w:r w:rsidR="00C5472F" w:rsidRPr="00E41015">
        <w:rPr>
          <w:rFonts w:cs="Times New Roman"/>
        </w:rPr>
        <w:t xml:space="preserve">. The company in the IT industry chosen here is </w:t>
      </w:r>
      <w:proofErr w:type="spellStart"/>
      <w:r w:rsidR="00C5472F" w:rsidRPr="00E41015">
        <w:rPr>
          <w:rFonts w:cs="Times New Roman"/>
        </w:rPr>
        <w:t>Revolut</w:t>
      </w:r>
      <w:proofErr w:type="spellEnd"/>
      <w:r w:rsidR="00C5472F" w:rsidRPr="00E41015">
        <w:rPr>
          <w:rFonts w:cs="Times New Roman"/>
        </w:rPr>
        <w:t xml:space="preserve">. </w:t>
      </w:r>
    </w:p>
    <w:p w14:paraId="268A76A2" w14:textId="7EB76F4C" w:rsidR="00D61822" w:rsidRPr="00D61822" w:rsidRDefault="00D61822" w:rsidP="00536E36">
      <w:pPr>
        <w:pStyle w:val="Heading2"/>
      </w:pPr>
      <w:bookmarkStart w:id="2" w:name="_Toc129015564"/>
      <w:proofErr w:type="spellStart"/>
      <w:r w:rsidRPr="00D61822">
        <w:t>Revout</w:t>
      </w:r>
      <w:bookmarkEnd w:id="2"/>
      <w:proofErr w:type="spellEnd"/>
    </w:p>
    <w:p w14:paraId="5D8335D2" w14:textId="1FE4C5F1" w:rsidR="003978ED" w:rsidRPr="00E41015" w:rsidRDefault="003978ED" w:rsidP="00E41015">
      <w:pPr>
        <w:jc w:val="both"/>
        <w:rPr>
          <w:rFonts w:cs="Times New Roman"/>
        </w:rPr>
      </w:pPr>
      <w:proofErr w:type="spellStart"/>
      <w:r w:rsidRPr="00E41015">
        <w:rPr>
          <w:rFonts w:cs="Times New Roman"/>
        </w:rPr>
        <w:t>Revolut</w:t>
      </w:r>
      <w:proofErr w:type="spellEnd"/>
      <w:r w:rsidRPr="00E41015">
        <w:rPr>
          <w:rFonts w:cs="Times New Roman"/>
        </w:rPr>
        <w:t xml:space="preserve"> is a financial technology company that was founded in the United Kingdom. This company offers a variety of banking services to its customers, including the conversion of foreign currencies, international money transfers, and debit cards. Because of the cutting-edge banking procedures, low costs, and user-friendly mobile app that </w:t>
      </w:r>
      <w:proofErr w:type="spellStart"/>
      <w:r w:rsidRPr="00E41015">
        <w:rPr>
          <w:rFonts w:cs="Times New Roman"/>
        </w:rPr>
        <w:t>Revolut</w:t>
      </w:r>
      <w:proofErr w:type="spellEnd"/>
      <w:r w:rsidRPr="00E41015">
        <w:rPr>
          <w:rFonts w:cs="Times New Roman"/>
        </w:rPr>
        <w:t xml:space="preserve"> offers, the company's reputation has been steadily improving recently.</w:t>
      </w:r>
    </w:p>
    <w:p w14:paraId="07EF1357" w14:textId="4448D034" w:rsidR="00884281" w:rsidRPr="00E41015" w:rsidRDefault="00884281" w:rsidP="00E41015">
      <w:pPr>
        <w:pStyle w:val="Heading1"/>
        <w:rPr>
          <w:rFonts w:cs="Times New Roman"/>
        </w:rPr>
      </w:pPr>
      <w:bookmarkStart w:id="3" w:name="_Toc129015565"/>
      <w:r w:rsidRPr="00E41015">
        <w:rPr>
          <w:rFonts w:cs="Times New Roman"/>
        </w:rPr>
        <w:t>Customer Experience and Touchpoints</w:t>
      </w:r>
      <w:bookmarkEnd w:id="3"/>
    </w:p>
    <w:p w14:paraId="71E32A33" w14:textId="0DB4A1AB" w:rsidR="005C1A36" w:rsidRPr="00E41015" w:rsidRDefault="00943296" w:rsidP="00E41015">
      <w:pPr>
        <w:pStyle w:val="Heading2"/>
        <w:rPr>
          <w:rFonts w:cs="Times New Roman"/>
        </w:rPr>
      </w:pPr>
      <w:bookmarkStart w:id="4" w:name="_Toc129015566"/>
      <w:r w:rsidRPr="00E41015">
        <w:rPr>
          <w:rFonts w:cs="Times New Roman"/>
        </w:rPr>
        <w:t>Customer Touchpoint</w:t>
      </w:r>
      <w:bookmarkEnd w:id="4"/>
    </w:p>
    <w:p w14:paraId="5042575A" w14:textId="363F913B" w:rsidR="008F30F2" w:rsidRPr="00E41015" w:rsidRDefault="00884281" w:rsidP="00E41015">
      <w:pPr>
        <w:jc w:val="both"/>
        <w:rPr>
          <w:rFonts w:cs="Times New Roman"/>
        </w:rPr>
      </w:pPr>
      <w:r w:rsidRPr="00E41015">
        <w:rPr>
          <w:rFonts w:cs="Times New Roman"/>
        </w:rPr>
        <w:t>Customer</w:t>
      </w:r>
      <w:r w:rsidR="008F30F2" w:rsidRPr="00E41015">
        <w:rPr>
          <w:rFonts w:cs="Times New Roman"/>
        </w:rPr>
        <w:t xml:space="preserve"> touchpoints are any of the locations throughout the customer journey at which a customer interacts with a brand in some capacity</w:t>
      </w:r>
      <w:r w:rsidR="00C662E0" w:rsidRPr="00E41015">
        <w:rPr>
          <w:rFonts w:cs="Times New Roman"/>
        </w:rPr>
        <w:t xml:space="preserve"> (Klaus and </w:t>
      </w:r>
      <w:proofErr w:type="spellStart"/>
      <w:r w:rsidR="00C662E0" w:rsidRPr="00E41015">
        <w:rPr>
          <w:rFonts w:cs="Times New Roman"/>
        </w:rPr>
        <w:t>Maklan</w:t>
      </w:r>
      <w:proofErr w:type="spellEnd"/>
      <w:r w:rsidR="00C662E0" w:rsidRPr="00E41015">
        <w:rPr>
          <w:rFonts w:cs="Times New Roman"/>
        </w:rPr>
        <w:t>, 2013)</w:t>
      </w:r>
      <w:r w:rsidR="008F30F2" w:rsidRPr="00E41015">
        <w:rPr>
          <w:rFonts w:cs="Times New Roman"/>
        </w:rPr>
        <w:t xml:space="preserve">. </w:t>
      </w:r>
      <w:proofErr w:type="spellStart"/>
      <w:r w:rsidR="00D61822">
        <w:rPr>
          <w:rFonts w:cs="Times New Roman"/>
        </w:rPr>
        <w:t>Furthemorw</w:t>
      </w:r>
      <w:proofErr w:type="spellEnd"/>
      <w:r w:rsidR="00D61822">
        <w:rPr>
          <w:rFonts w:cs="Times New Roman"/>
        </w:rPr>
        <w:t xml:space="preserve">, </w:t>
      </w:r>
      <w:r w:rsidR="00E17CE2" w:rsidRPr="00E41015">
        <w:rPr>
          <w:rFonts w:cs="Times New Roman"/>
        </w:rPr>
        <w:t xml:space="preserve">Bolton et al (2018) claimed the term "customer experience" refers to how customers feel about their interactions with your company at every point of contact. </w:t>
      </w:r>
      <w:r w:rsidR="00C5729A" w:rsidRPr="00C5729A">
        <w:rPr>
          <w:rFonts w:cs="Times New Roman"/>
        </w:rPr>
        <w:t xml:space="preserve">Customers can interact with your </w:t>
      </w:r>
      <w:proofErr w:type="spellStart"/>
      <w:r w:rsidR="00C5729A" w:rsidRPr="00C5729A">
        <w:rPr>
          <w:rFonts w:cs="Times New Roman"/>
        </w:rPr>
        <w:t>organisation</w:t>
      </w:r>
      <w:proofErr w:type="spellEnd"/>
      <w:r w:rsidR="00C5729A" w:rsidRPr="00C5729A">
        <w:rPr>
          <w:rFonts w:cs="Times New Roman"/>
        </w:rPr>
        <w:t xml:space="preserve"> in a variety of ways, such as performing an online search to find it, clicking on a related advertisement, reading about it in the media, exploring your website, making a purchase, or contacting you. Customers of varied demographics and ages may have unique experiences </w:t>
      </w:r>
      <w:proofErr w:type="gramStart"/>
      <w:r w:rsidR="00C5729A" w:rsidRPr="00C5729A">
        <w:rPr>
          <w:rFonts w:cs="Times New Roman"/>
        </w:rPr>
        <w:t>as a result of</w:t>
      </w:r>
      <w:proofErr w:type="gramEnd"/>
      <w:r w:rsidR="00C5729A" w:rsidRPr="00C5729A">
        <w:rPr>
          <w:rFonts w:cs="Times New Roman"/>
        </w:rPr>
        <w:t xml:space="preserve"> changes to client touchpoints. This is a list of the client touchpoints that </w:t>
      </w:r>
      <w:proofErr w:type="spellStart"/>
      <w:r w:rsidR="00C5729A" w:rsidRPr="00C5729A">
        <w:rPr>
          <w:rFonts w:cs="Times New Roman"/>
        </w:rPr>
        <w:t>Revolut</w:t>
      </w:r>
      <w:proofErr w:type="spellEnd"/>
      <w:r w:rsidR="00C5729A" w:rsidRPr="00C5729A">
        <w:rPr>
          <w:rFonts w:cs="Times New Roman"/>
        </w:rPr>
        <w:t xml:space="preserve"> believes are the most significant in their business.</w:t>
      </w:r>
    </w:p>
    <w:p w14:paraId="1D81E0E7" w14:textId="43B58EB0" w:rsidR="00B72618" w:rsidRDefault="004507D4" w:rsidP="00E41015">
      <w:pPr>
        <w:jc w:val="both"/>
        <w:rPr>
          <w:rFonts w:cs="Times New Roman"/>
          <w:b/>
        </w:rPr>
      </w:pPr>
      <w:r w:rsidRPr="00E41015">
        <w:rPr>
          <w:rFonts w:cs="Times New Roman"/>
          <w:b/>
        </w:rPr>
        <w:t>Social Media</w:t>
      </w:r>
    </w:p>
    <w:p w14:paraId="272FDC37" w14:textId="4AA6CA44" w:rsidR="001530E9" w:rsidRPr="001530E9" w:rsidRDefault="001530E9" w:rsidP="00E41015">
      <w:pPr>
        <w:jc w:val="both"/>
        <w:rPr>
          <w:rFonts w:cs="Times New Roman"/>
          <w:bCs/>
        </w:rPr>
      </w:pPr>
      <w:r w:rsidRPr="001530E9">
        <w:rPr>
          <w:rFonts w:cs="Times New Roman"/>
          <w:bCs/>
        </w:rPr>
        <w:t xml:space="preserve">Using social media sites such as Instagram, LinkedIn, and Facebook, </w:t>
      </w:r>
      <w:proofErr w:type="spellStart"/>
      <w:r w:rsidRPr="001530E9">
        <w:rPr>
          <w:rFonts w:cs="Times New Roman"/>
          <w:bCs/>
        </w:rPr>
        <w:t>Revolut</w:t>
      </w:r>
      <w:proofErr w:type="spellEnd"/>
      <w:r w:rsidRPr="001530E9">
        <w:rPr>
          <w:rFonts w:cs="Times New Roman"/>
          <w:bCs/>
        </w:rPr>
        <w:t xml:space="preserve"> can reach out to tens of thousands of people who have the potential to become consumers. It can attract the </w:t>
      </w:r>
      <w:r w:rsidRPr="001530E9">
        <w:rPr>
          <w:rFonts w:cs="Times New Roman"/>
          <w:bCs/>
        </w:rPr>
        <w:lastRenderedPageBreak/>
        <w:t xml:space="preserve">intended audience using </w:t>
      </w:r>
      <w:proofErr w:type="gramStart"/>
      <w:r w:rsidRPr="001530E9">
        <w:rPr>
          <w:rFonts w:cs="Times New Roman"/>
          <w:bCs/>
        </w:rPr>
        <w:t>a number of</w:t>
      </w:r>
      <w:proofErr w:type="gramEnd"/>
      <w:r w:rsidRPr="001530E9">
        <w:rPr>
          <w:rFonts w:cs="Times New Roman"/>
          <w:bCs/>
        </w:rPr>
        <w:t xml:space="preserve"> ways, including posts, hashtags, sponsored advertisements, and other similar tactics (Wind and Hays,2016). </w:t>
      </w:r>
      <w:proofErr w:type="spellStart"/>
      <w:r w:rsidRPr="001530E9">
        <w:rPr>
          <w:rFonts w:cs="Times New Roman"/>
          <w:bCs/>
        </w:rPr>
        <w:t>Revolut</w:t>
      </w:r>
      <w:proofErr w:type="spellEnd"/>
      <w:r w:rsidRPr="001530E9">
        <w:rPr>
          <w:rFonts w:cs="Times New Roman"/>
          <w:bCs/>
        </w:rPr>
        <w:t xml:space="preserve"> analyses client feedback and uses it to improve the quality of its services and, as a result, the brand's reputation. Given that social media is accessible to people of all ages and socioeconomic backgrounds, </w:t>
      </w:r>
      <w:proofErr w:type="spellStart"/>
      <w:r w:rsidRPr="001530E9">
        <w:rPr>
          <w:rFonts w:cs="Times New Roman"/>
          <w:bCs/>
        </w:rPr>
        <w:t>Revolut</w:t>
      </w:r>
      <w:proofErr w:type="spellEnd"/>
      <w:r w:rsidRPr="001530E9">
        <w:rPr>
          <w:rFonts w:cs="Times New Roman"/>
          <w:bCs/>
        </w:rPr>
        <w:t xml:space="preserve"> is better positioned to identify its user base and establish positive connections with them only through digital means.</w:t>
      </w:r>
    </w:p>
    <w:p w14:paraId="60DDDA74" w14:textId="0130A72A" w:rsidR="001632F5" w:rsidRPr="00E41015" w:rsidRDefault="001632F5" w:rsidP="00E41015">
      <w:pPr>
        <w:jc w:val="both"/>
        <w:rPr>
          <w:rFonts w:cs="Times New Roman"/>
          <w:b/>
        </w:rPr>
      </w:pPr>
      <w:r w:rsidRPr="00E41015">
        <w:rPr>
          <w:rFonts w:cs="Times New Roman"/>
          <w:b/>
        </w:rPr>
        <w:t xml:space="preserve">Search Engine </w:t>
      </w:r>
      <w:proofErr w:type="spellStart"/>
      <w:r w:rsidRPr="00E41015">
        <w:rPr>
          <w:rFonts w:cs="Times New Roman"/>
          <w:b/>
        </w:rPr>
        <w:t>Optimisation</w:t>
      </w:r>
      <w:proofErr w:type="spellEnd"/>
    </w:p>
    <w:p w14:paraId="17ACEEEE" w14:textId="21D02EF9" w:rsidR="002B787A" w:rsidRDefault="002B787A" w:rsidP="00E41015">
      <w:pPr>
        <w:jc w:val="both"/>
        <w:rPr>
          <w:rFonts w:cs="Times New Roman"/>
        </w:rPr>
      </w:pPr>
      <w:r w:rsidRPr="002B787A">
        <w:rPr>
          <w:rFonts w:cs="Times New Roman"/>
        </w:rPr>
        <w:t>For nearly all firms that perform their activities online and offer their commodities to customers, search engines are the primary method of client contact (</w:t>
      </w:r>
      <w:proofErr w:type="spellStart"/>
      <w:r w:rsidRPr="002B787A">
        <w:rPr>
          <w:rFonts w:cs="Times New Roman"/>
        </w:rPr>
        <w:t>Dhebar</w:t>
      </w:r>
      <w:proofErr w:type="spellEnd"/>
      <w:r w:rsidRPr="002B787A">
        <w:rPr>
          <w:rFonts w:cs="Times New Roman"/>
        </w:rPr>
        <w:t>, 2013).</w:t>
      </w:r>
      <w:r w:rsidR="00E72EC6">
        <w:rPr>
          <w:rFonts w:cs="Times New Roman"/>
        </w:rPr>
        <w:t xml:space="preserve"> </w:t>
      </w:r>
      <w:proofErr w:type="spellStart"/>
      <w:r w:rsidRPr="002B787A">
        <w:rPr>
          <w:rFonts w:cs="Times New Roman"/>
        </w:rPr>
        <w:t>Revolut</w:t>
      </w:r>
      <w:proofErr w:type="spellEnd"/>
      <w:r w:rsidRPr="002B787A">
        <w:rPr>
          <w:rFonts w:cs="Times New Roman"/>
        </w:rPr>
        <w:t xml:space="preserve"> may gain control over its relationships, most notably with clients, by </w:t>
      </w:r>
      <w:proofErr w:type="spellStart"/>
      <w:r w:rsidRPr="002B787A">
        <w:rPr>
          <w:rFonts w:cs="Times New Roman"/>
        </w:rPr>
        <w:t>utilising</w:t>
      </w:r>
      <w:proofErr w:type="spellEnd"/>
      <w:r w:rsidRPr="002B787A">
        <w:rPr>
          <w:rFonts w:cs="Times New Roman"/>
        </w:rPr>
        <w:t xml:space="preserve"> </w:t>
      </w:r>
      <w:proofErr w:type="spellStart"/>
      <w:r w:rsidRPr="002B787A">
        <w:rPr>
          <w:rFonts w:cs="Times New Roman"/>
        </w:rPr>
        <w:t>SEO.Search</w:t>
      </w:r>
      <w:proofErr w:type="spellEnd"/>
      <w:r w:rsidRPr="002B787A">
        <w:rPr>
          <w:rFonts w:cs="Times New Roman"/>
        </w:rPr>
        <w:t xml:space="preserve"> engine optimization entails using finely refined keywords and queries that are both connected to </w:t>
      </w:r>
      <w:proofErr w:type="spellStart"/>
      <w:r w:rsidRPr="002B787A">
        <w:rPr>
          <w:rFonts w:cs="Times New Roman"/>
        </w:rPr>
        <w:t>Revolut</w:t>
      </w:r>
      <w:proofErr w:type="spellEnd"/>
      <w:r w:rsidRPr="002B787A">
        <w:rPr>
          <w:rFonts w:cs="Times New Roman"/>
        </w:rPr>
        <w:t xml:space="preserve"> and generate a high amount of </w:t>
      </w:r>
      <w:proofErr w:type="spellStart"/>
      <w:proofErr w:type="gramStart"/>
      <w:r w:rsidRPr="002B787A">
        <w:rPr>
          <w:rFonts w:cs="Times New Roman"/>
        </w:rPr>
        <w:t>searches.This</w:t>
      </w:r>
      <w:proofErr w:type="spellEnd"/>
      <w:proofErr w:type="gramEnd"/>
      <w:r w:rsidRPr="002B787A">
        <w:rPr>
          <w:rFonts w:cs="Times New Roman"/>
        </w:rPr>
        <w:t xml:space="preserve"> is accomplished via the use of a range of additional technical tactics that aid search engines in "crawling" webpages and presenting correct results in response to search </w:t>
      </w:r>
      <w:proofErr w:type="spellStart"/>
      <w:r w:rsidRPr="002B787A">
        <w:rPr>
          <w:rFonts w:cs="Times New Roman"/>
        </w:rPr>
        <w:t>requests.This</w:t>
      </w:r>
      <w:proofErr w:type="spellEnd"/>
      <w:r w:rsidRPr="002B787A">
        <w:rPr>
          <w:rFonts w:cs="Times New Roman"/>
        </w:rPr>
        <w:t xml:space="preserve"> results in the formation and evolution of a successful CRM.</w:t>
      </w:r>
    </w:p>
    <w:p w14:paraId="03D1A514" w14:textId="0BCB9FD4" w:rsidR="00847218" w:rsidRPr="00E41015" w:rsidRDefault="00847218" w:rsidP="00E41015">
      <w:pPr>
        <w:jc w:val="both"/>
        <w:rPr>
          <w:rFonts w:cs="Times New Roman"/>
          <w:b/>
        </w:rPr>
      </w:pPr>
      <w:r w:rsidRPr="00E41015">
        <w:rPr>
          <w:rFonts w:cs="Times New Roman"/>
          <w:b/>
        </w:rPr>
        <w:t>Blog</w:t>
      </w:r>
    </w:p>
    <w:p w14:paraId="6948402A" w14:textId="1ADD2416" w:rsidR="008719A5" w:rsidRDefault="008719A5" w:rsidP="00E41015">
      <w:pPr>
        <w:jc w:val="both"/>
        <w:rPr>
          <w:rFonts w:cs="Times New Roman"/>
        </w:rPr>
      </w:pPr>
      <w:r w:rsidRPr="008719A5">
        <w:rPr>
          <w:rFonts w:cs="Times New Roman"/>
        </w:rPr>
        <w:t xml:space="preserve">Many individuals are under the notion that if they update their website's blog regularly with the content of good quality, they will see a big boost in the quantity of traffic that they receive from organic search results. Users of the </w:t>
      </w:r>
      <w:proofErr w:type="spellStart"/>
      <w:r w:rsidRPr="008719A5">
        <w:rPr>
          <w:rFonts w:cs="Times New Roman"/>
        </w:rPr>
        <w:t>Revolut</w:t>
      </w:r>
      <w:proofErr w:type="spellEnd"/>
      <w:r w:rsidRPr="008719A5">
        <w:rPr>
          <w:rFonts w:cs="Times New Roman"/>
        </w:rPr>
        <w:t xml:space="preserve"> blog like the company because the information is fascinating, well-written, and based on solid research and data (Bolton et al, 2018).</w:t>
      </w:r>
      <w:r w:rsidR="00BC4023" w:rsidRPr="00BC4023">
        <w:t xml:space="preserve"> </w:t>
      </w:r>
      <w:r w:rsidR="00BC4023" w:rsidRPr="00BC4023">
        <w:rPr>
          <w:rFonts w:cs="Times New Roman"/>
        </w:rPr>
        <w:t xml:space="preserve">This adds to the readers' positive image of the firm. Other than good search engine optimization outcomes, blog content enables for some influential consumer touchpoints. These are some of the reasons: Customers are guided to the information they want, which is the company's insights and goods, and are drawn to the company's website via a blog that has been </w:t>
      </w:r>
      <w:proofErr w:type="spellStart"/>
      <w:r w:rsidR="00BC4023" w:rsidRPr="00BC4023">
        <w:rPr>
          <w:rFonts w:cs="Times New Roman"/>
        </w:rPr>
        <w:t>optimised</w:t>
      </w:r>
      <w:proofErr w:type="spellEnd"/>
      <w:r w:rsidR="00BC4023" w:rsidRPr="00BC4023">
        <w:rPr>
          <w:rFonts w:cs="Times New Roman"/>
        </w:rPr>
        <w:t xml:space="preserve"> for search engines. Customers are directed to the information they want by </w:t>
      </w:r>
      <w:proofErr w:type="spellStart"/>
      <w:r w:rsidR="00BC4023" w:rsidRPr="00BC4023">
        <w:rPr>
          <w:rFonts w:cs="Times New Roman"/>
        </w:rPr>
        <w:t>Revolut</w:t>
      </w:r>
      <w:proofErr w:type="spellEnd"/>
      <w:r w:rsidR="00BC4023" w:rsidRPr="00BC4023">
        <w:rPr>
          <w:rFonts w:cs="Times New Roman"/>
        </w:rPr>
        <w:t>.</w:t>
      </w:r>
    </w:p>
    <w:p w14:paraId="1EF45C3D" w14:textId="214DEC50" w:rsidR="00057A89" w:rsidRPr="00E41015" w:rsidRDefault="00F479D5" w:rsidP="00E41015">
      <w:pPr>
        <w:jc w:val="both"/>
        <w:rPr>
          <w:rFonts w:cs="Times New Roman"/>
        </w:rPr>
      </w:pPr>
      <w:r w:rsidRPr="00E41015">
        <w:rPr>
          <w:rFonts w:cs="Times New Roman"/>
          <w:noProof/>
          <w:lang w:val="en-GB" w:eastAsia="en-GB"/>
        </w:rPr>
        <w:lastRenderedPageBreak/>
        <w:drawing>
          <wp:inline distT="0" distB="0" distL="0" distR="0" wp14:anchorId="456F8B42" wp14:editId="741C9D6D">
            <wp:extent cx="5731510" cy="2693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693035"/>
                    </a:xfrm>
                    <a:prstGeom prst="rect">
                      <a:avLst/>
                    </a:prstGeom>
                  </pic:spPr>
                </pic:pic>
              </a:graphicData>
            </a:graphic>
          </wp:inline>
        </w:drawing>
      </w:r>
    </w:p>
    <w:p w14:paraId="62708AF9" w14:textId="0E75EB59" w:rsidR="007A269A" w:rsidRPr="00E41015" w:rsidRDefault="007A269A" w:rsidP="00E41015">
      <w:pPr>
        <w:jc w:val="center"/>
        <w:rPr>
          <w:rFonts w:cs="Times New Roman"/>
        </w:rPr>
      </w:pPr>
      <w:r w:rsidRPr="00E41015">
        <w:rPr>
          <w:rFonts w:cs="Times New Roman"/>
        </w:rPr>
        <w:t xml:space="preserve">Figure 1: A blog from </w:t>
      </w:r>
      <w:proofErr w:type="spellStart"/>
      <w:r w:rsidRPr="00E41015">
        <w:rPr>
          <w:rFonts w:cs="Times New Roman"/>
        </w:rPr>
        <w:t>Revolut’s</w:t>
      </w:r>
      <w:proofErr w:type="spellEnd"/>
      <w:r w:rsidRPr="00E41015">
        <w:rPr>
          <w:rFonts w:cs="Times New Roman"/>
        </w:rPr>
        <w:t xml:space="preserve"> website</w:t>
      </w:r>
    </w:p>
    <w:p w14:paraId="4AC8A52F" w14:textId="320AF40C" w:rsidR="007A269A" w:rsidRPr="00E41015" w:rsidRDefault="007A269A" w:rsidP="00E41015">
      <w:pPr>
        <w:jc w:val="center"/>
        <w:rPr>
          <w:rFonts w:cs="Times New Roman"/>
        </w:rPr>
      </w:pPr>
      <w:r w:rsidRPr="00E41015">
        <w:rPr>
          <w:rFonts w:cs="Times New Roman"/>
        </w:rPr>
        <w:t xml:space="preserve">Source: </w:t>
      </w:r>
      <w:proofErr w:type="spellStart"/>
      <w:r w:rsidRPr="00E41015">
        <w:rPr>
          <w:rFonts w:cs="Times New Roman"/>
        </w:rPr>
        <w:t>Revolut</w:t>
      </w:r>
      <w:proofErr w:type="spellEnd"/>
      <w:r w:rsidRPr="00E41015">
        <w:rPr>
          <w:rFonts w:cs="Times New Roman"/>
        </w:rPr>
        <w:t xml:space="preserve"> (2023)</w:t>
      </w:r>
    </w:p>
    <w:p w14:paraId="742E28BD" w14:textId="2BE7652B" w:rsidR="00BB24A2" w:rsidRDefault="00BB24A2" w:rsidP="00E41015">
      <w:pPr>
        <w:jc w:val="both"/>
        <w:rPr>
          <w:rFonts w:cs="Times New Roman"/>
        </w:rPr>
      </w:pPr>
      <w:r w:rsidRPr="00BB24A2">
        <w:rPr>
          <w:rFonts w:cs="Times New Roman"/>
        </w:rPr>
        <w:t xml:space="preserve">The content of the </w:t>
      </w:r>
      <w:proofErr w:type="spellStart"/>
      <w:r w:rsidRPr="00BB24A2">
        <w:rPr>
          <w:rFonts w:cs="Times New Roman"/>
        </w:rPr>
        <w:t>Revolut</w:t>
      </w:r>
      <w:proofErr w:type="spellEnd"/>
      <w:r w:rsidRPr="00BB24A2">
        <w:rPr>
          <w:rFonts w:cs="Times New Roman"/>
        </w:rPr>
        <w:t xml:space="preserve"> blog will have a big influence on client purchase decisions. As a result, people find blog entries like this to be fascinating, and it serves as a touchpoint for the </w:t>
      </w:r>
      <w:proofErr w:type="spellStart"/>
      <w:r w:rsidRPr="00BB24A2">
        <w:rPr>
          <w:rFonts w:cs="Times New Roman"/>
        </w:rPr>
        <w:t>organisation</w:t>
      </w:r>
      <w:proofErr w:type="spellEnd"/>
      <w:r w:rsidRPr="00BB24A2">
        <w:rPr>
          <w:rFonts w:cs="Times New Roman"/>
        </w:rPr>
        <w:t>.</w:t>
      </w:r>
    </w:p>
    <w:p w14:paraId="4037B090" w14:textId="24350DC1" w:rsidR="0009256D" w:rsidRDefault="0024496B" w:rsidP="00E41015">
      <w:pPr>
        <w:jc w:val="both"/>
        <w:rPr>
          <w:rFonts w:cs="Times New Roman"/>
          <w:b/>
        </w:rPr>
      </w:pPr>
      <w:r w:rsidRPr="00E41015">
        <w:rPr>
          <w:rFonts w:cs="Times New Roman"/>
          <w:b/>
        </w:rPr>
        <w:t>Referrals</w:t>
      </w:r>
    </w:p>
    <w:p w14:paraId="225D6D0C" w14:textId="5174536E" w:rsidR="00F4033C" w:rsidRPr="00F4033C" w:rsidRDefault="00F4033C" w:rsidP="00E41015">
      <w:pPr>
        <w:jc w:val="both"/>
        <w:rPr>
          <w:rFonts w:cs="Times New Roman"/>
          <w:bCs/>
        </w:rPr>
      </w:pPr>
      <w:r w:rsidRPr="00F4033C">
        <w:rPr>
          <w:rFonts w:cs="Times New Roman"/>
          <w:bCs/>
        </w:rPr>
        <w:t xml:space="preserve">Because it offers financial services to people of all ages, </w:t>
      </w:r>
      <w:proofErr w:type="spellStart"/>
      <w:r w:rsidRPr="00F4033C">
        <w:rPr>
          <w:rFonts w:cs="Times New Roman"/>
          <w:bCs/>
        </w:rPr>
        <w:t>Revolut</w:t>
      </w:r>
      <w:proofErr w:type="spellEnd"/>
      <w:r w:rsidRPr="00F4033C">
        <w:rPr>
          <w:rFonts w:cs="Times New Roman"/>
          <w:bCs/>
        </w:rPr>
        <w:t xml:space="preserve"> has a huge user base. As a result, referrals and word-of-mouth marketing are two of the most successful marketing touchpoints (Lemon and Verhoef, 2016). This is especially true in the case of fund management, when showy marketing </w:t>
      </w:r>
      <w:proofErr w:type="gramStart"/>
      <w:r w:rsidRPr="00F4033C">
        <w:rPr>
          <w:rFonts w:cs="Times New Roman"/>
          <w:bCs/>
        </w:rPr>
        <w:t>are</w:t>
      </w:r>
      <w:proofErr w:type="gramEnd"/>
      <w:r w:rsidRPr="00F4033C">
        <w:rPr>
          <w:rFonts w:cs="Times New Roman"/>
          <w:bCs/>
        </w:rPr>
        <w:t xml:space="preserve"> insufficient to generate business and purchasers require trust from reliable sources. Surprisingly, 83% of customers say they trust the recommendations of people they already know, like, and respect. </w:t>
      </w:r>
      <w:proofErr w:type="gramStart"/>
      <w:r w:rsidRPr="00F4033C">
        <w:rPr>
          <w:rFonts w:cs="Times New Roman"/>
          <w:bCs/>
        </w:rPr>
        <w:t>As a consequence</w:t>
      </w:r>
      <w:proofErr w:type="gramEnd"/>
      <w:r w:rsidRPr="00F4033C">
        <w:rPr>
          <w:rFonts w:cs="Times New Roman"/>
          <w:bCs/>
        </w:rPr>
        <w:t xml:space="preserve">, as part of its CRM strategy, </w:t>
      </w:r>
      <w:proofErr w:type="spellStart"/>
      <w:r w:rsidRPr="00F4033C">
        <w:rPr>
          <w:rFonts w:cs="Times New Roman"/>
          <w:bCs/>
        </w:rPr>
        <w:t>Revolut</w:t>
      </w:r>
      <w:proofErr w:type="spellEnd"/>
      <w:r w:rsidRPr="00F4033C">
        <w:rPr>
          <w:rFonts w:cs="Times New Roman"/>
          <w:bCs/>
        </w:rPr>
        <w:t xml:space="preserve"> strives to keep its current customer base pleased so that they may share their positive experiences with others and the number of customers can grow.</w:t>
      </w:r>
    </w:p>
    <w:p w14:paraId="37EC8D4E" w14:textId="12CBA16B" w:rsidR="00F52264" w:rsidRPr="00E41015" w:rsidRDefault="003D2B27" w:rsidP="00E41015">
      <w:pPr>
        <w:jc w:val="both"/>
        <w:rPr>
          <w:rFonts w:cs="Times New Roman"/>
          <w:b/>
        </w:rPr>
      </w:pPr>
      <w:r w:rsidRPr="00E41015">
        <w:rPr>
          <w:rFonts w:cs="Times New Roman"/>
          <w:b/>
        </w:rPr>
        <w:t>Press Release</w:t>
      </w:r>
    </w:p>
    <w:p w14:paraId="40228C10" w14:textId="7059C29B" w:rsidR="003358D5" w:rsidRPr="00E41015" w:rsidRDefault="00AC57BF" w:rsidP="00E41015">
      <w:pPr>
        <w:jc w:val="both"/>
        <w:rPr>
          <w:rFonts w:cs="Times New Roman"/>
        </w:rPr>
      </w:pPr>
      <w:r w:rsidRPr="00AC57BF">
        <w:rPr>
          <w:rFonts w:cs="Times New Roman"/>
        </w:rPr>
        <w:t xml:space="preserve">Even </w:t>
      </w:r>
      <w:proofErr w:type="gramStart"/>
      <w:r w:rsidRPr="00AC57BF">
        <w:rPr>
          <w:rFonts w:cs="Times New Roman"/>
        </w:rPr>
        <w:t>in this day and age</w:t>
      </w:r>
      <w:proofErr w:type="gramEnd"/>
      <w:r w:rsidRPr="00AC57BF">
        <w:rPr>
          <w:rFonts w:cs="Times New Roman"/>
        </w:rPr>
        <w:t xml:space="preserve"> of modern technology, press releases remain an important point of contact with significant influence. </w:t>
      </w:r>
      <w:proofErr w:type="spellStart"/>
      <w:r w:rsidRPr="00AC57BF">
        <w:rPr>
          <w:rFonts w:cs="Times New Roman"/>
        </w:rPr>
        <w:t>Revolut</w:t>
      </w:r>
      <w:proofErr w:type="spellEnd"/>
      <w:r w:rsidRPr="00AC57BF">
        <w:rPr>
          <w:rFonts w:cs="Times New Roman"/>
        </w:rPr>
        <w:t xml:space="preserve"> issues a press release anytime the firm is working on a new product and wants to advertise it. Customers and industry professionals may stay up to date on the newest advancements made by the firm and its products by reading press releases, </w:t>
      </w:r>
      <w:r w:rsidRPr="00AC57BF">
        <w:rPr>
          <w:rFonts w:cs="Times New Roman"/>
        </w:rPr>
        <w:lastRenderedPageBreak/>
        <w:t>which are made public after being distributed to trustworthy news sites. As a result, customers get the idea that the firm incorporates them in its regular updates.</w:t>
      </w:r>
    </w:p>
    <w:p w14:paraId="4803F2A9" w14:textId="234E54A6" w:rsidR="006D5078" w:rsidRPr="00E41015" w:rsidRDefault="00663CC2" w:rsidP="00E41015">
      <w:pPr>
        <w:pStyle w:val="Heading2"/>
        <w:rPr>
          <w:rFonts w:cs="Times New Roman"/>
        </w:rPr>
      </w:pPr>
      <w:bookmarkStart w:id="5" w:name="_Toc129015567"/>
      <w:r w:rsidRPr="00E41015">
        <w:rPr>
          <w:rFonts w:cs="Times New Roman"/>
        </w:rPr>
        <w:t>Customer Experience</w:t>
      </w:r>
      <w:r w:rsidR="00AF79D5" w:rsidRPr="00E41015">
        <w:rPr>
          <w:rFonts w:cs="Times New Roman"/>
        </w:rPr>
        <w:t xml:space="preserve"> of </w:t>
      </w:r>
      <w:proofErr w:type="spellStart"/>
      <w:r w:rsidR="00AF79D5" w:rsidRPr="00E41015">
        <w:rPr>
          <w:rFonts w:cs="Times New Roman"/>
        </w:rPr>
        <w:t>Revolut</w:t>
      </w:r>
      <w:bookmarkEnd w:id="5"/>
      <w:proofErr w:type="spellEnd"/>
    </w:p>
    <w:p w14:paraId="068C14B5" w14:textId="4F1ADE45" w:rsidR="00663CC2" w:rsidRPr="00E41015" w:rsidRDefault="00663CC2" w:rsidP="00E41015">
      <w:pPr>
        <w:jc w:val="both"/>
        <w:rPr>
          <w:rFonts w:cs="Times New Roman"/>
          <w:b/>
        </w:rPr>
      </w:pPr>
      <w:r w:rsidRPr="00E41015">
        <w:rPr>
          <w:rFonts w:cs="Times New Roman"/>
          <w:b/>
        </w:rPr>
        <w:t>Engaging Gamification Features</w:t>
      </w:r>
    </w:p>
    <w:p w14:paraId="2D9F30AB" w14:textId="582AEADE" w:rsidR="00663CC2" w:rsidRPr="00E41015" w:rsidRDefault="008F30F2" w:rsidP="00E41015">
      <w:pPr>
        <w:jc w:val="both"/>
        <w:rPr>
          <w:rFonts w:cs="Times New Roman"/>
        </w:rPr>
      </w:pPr>
      <w:r w:rsidRPr="00E41015">
        <w:rPr>
          <w:rFonts w:cs="Times New Roman"/>
        </w:rPr>
        <w:t xml:space="preserve">Users of </w:t>
      </w:r>
      <w:proofErr w:type="spellStart"/>
      <w:r w:rsidRPr="00E41015">
        <w:rPr>
          <w:rFonts w:cs="Times New Roman"/>
        </w:rPr>
        <w:t>Revolut</w:t>
      </w:r>
      <w:proofErr w:type="spellEnd"/>
      <w:r w:rsidRPr="00E41015">
        <w:rPr>
          <w:rFonts w:cs="Times New Roman"/>
        </w:rPr>
        <w:t xml:space="preserve"> have the opportunity to earn points with each </w:t>
      </w:r>
      <w:proofErr w:type="spellStart"/>
      <w:proofErr w:type="gramStart"/>
      <w:r w:rsidRPr="00E41015">
        <w:rPr>
          <w:rFonts w:cs="Times New Roman"/>
        </w:rPr>
        <w:t>transaction.</w:t>
      </w:r>
      <w:r w:rsidR="005236D2" w:rsidRPr="005236D2">
        <w:rPr>
          <w:rFonts w:cs="Times New Roman"/>
        </w:rPr>
        <w:t>If</w:t>
      </w:r>
      <w:proofErr w:type="spellEnd"/>
      <w:proofErr w:type="gramEnd"/>
      <w:r w:rsidR="005236D2" w:rsidRPr="005236D2">
        <w:rPr>
          <w:rFonts w:cs="Times New Roman"/>
        </w:rPr>
        <w:t xml:space="preserve"> they accumulate a sufficient amount of these points, they will be placed into a lottery with the chance to win up to 10 thousand pounds. Furthermore, a top-ten list shows their relative status in respect to the other rivals (</w:t>
      </w:r>
      <w:proofErr w:type="spellStart"/>
      <w:r w:rsidR="005236D2" w:rsidRPr="005236D2">
        <w:rPr>
          <w:rFonts w:cs="Times New Roman"/>
        </w:rPr>
        <w:t>Wonglimpiyarat</w:t>
      </w:r>
      <w:proofErr w:type="spellEnd"/>
      <w:r w:rsidR="005236D2" w:rsidRPr="005236D2">
        <w:rPr>
          <w:rFonts w:cs="Times New Roman"/>
        </w:rPr>
        <w:t xml:space="preserve">, 2017).When creating an app, it is critical to consider how to give customers with the greatest possible experience throughout their time interacting with your company. They have a larger financial interest in the firm since they spend more money and work more to earn more </w:t>
      </w:r>
      <w:proofErr w:type="spellStart"/>
      <w:proofErr w:type="gramStart"/>
      <w:r w:rsidR="005236D2" w:rsidRPr="005236D2">
        <w:rPr>
          <w:rFonts w:cs="Times New Roman"/>
        </w:rPr>
        <w:t>points.</w:t>
      </w:r>
      <w:r w:rsidR="00F82A99" w:rsidRPr="00F82A99">
        <w:rPr>
          <w:rFonts w:cs="Times New Roman"/>
        </w:rPr>
        <w:t>Consumers</w:t>
      </w:r>
      <w:proofErr w:type="spellEnd"/>
      <w:proofErr w:type="gramEnd"/>
      <w:r w:rsidR="00F82A99" w:rsidRPr="00F82A99">
        <w:rPr>
          <w:rFonts w:cs="Times New Roman"/>
        </w:rPr>
        <w:t xml:space="preserve"> have been proven to respond </w:t>
      </w:r>
      <w:proofErr w:type="spellStart"/>
      <w:r w:rsidR="00F82A99" w:rsidRPr="00F82A99">
        <w:rPr>
          <w:rFonts w:cs="Times New Roman"/>
        </w:rPr>
        <w:t>favourably</w:t>
      </w:r>
      <w:proofErr w:type="spellEnd"/>
      <w:r w:rsidR="00F82A99" w:rsidRPr="00F82A99">
        <w:rPr>
          <w:rFonts w:cs="Times New Roman"/>
        </w:rPr>
        <w:t xml:space="preserve"> to these additions, demonstrating that they are both useful and fascinating.</w:t>
      </w:r>
    </w:p>
    <w:p w14:paraId="7313733D" w14:textId="0C971E93" w:rsidR="006B5080" w:rsidRPr="00E41015" w:rsidRDefault="00E40B15" w:rsidP="00E41015">
      <w:pPr>
        <w:jc w:val="both"/>
        <w:rPr>
          <w:rFonts w:cs="Times New Roman"/>
          <w:b/>
        </w:rPr>
      </w:pPr>
      <w:r w:rsidRPr="00E41015">
        <w:rPr>
          <w:rFonts w:cs="Times New Roman"/>
          <w:b/>
        </w:rPr>
        <w:t>Commitment to Listening and Responding</w:t>
      </w:r>
    </w:p>
    <w:p w14:paraId="5CE97C56" w14:textId="5CA48512" w:rsidR="00B256D6" w:rsidRPr="00E41015" w:rsidRDefault="00C14BA7" w:rsidP="00E41015">
      <w:pPr>
        <w:jc w:val="both"/>
        <w:rPr>
          <w:rFonts w:cs="Times New Roman"/>
        </w:rPr>
      </w:pPr>
      <w:proofErr w:type="spellStart"/>
      <w:r w:rsidRPr="00C14BA7">
        <w:rPr>
          <w:rFonts w:cs="Times New Roman"/>
        </w:rPr>
        <w:t>Revolut's</w:t>
      </w:r>
      <w:proofErr w:type="spellEnd"/>
      <w:r w:rsidRPr="00C14BA7">
        <w:rPr>
          <w:rFonts w:cs="Times New Roman"/>
        </w:rPr>
        <w:t xml:space="preserve"> range of services allows customers to manage their accounts, pay for goods and services, borrow money, invest, and safeguard their savings. A key focus is on supporting clients as individuals, groups, and families throughout their lives (from youth to retirement). </w:t>
      </w:r>
      <w:proofErr w:type="gramStart"/>
      <w:r w:rsidRPr="00C14BA7">
        <w:rPr>
          <w:rFonts w:cs="Times New Roman"/>
        </w:rPr>
        <w:t>As a consequence</w:t>
      </w:r>
      <w:proofErr w:type="gramEnd"/>
      <w:r w:rsidRPr="00C14BA7">
        <w:rPr>
          <w:rFonts w:cs="Times New Roman"/>
        </w:rPr>
        <w:t xml:space="preserve">, </w:t>
      </w:r>
      <w:proofErr w:type="spellStart"/>
      <w:r w:rsidRPr="00C14BA7">
        <w:rPr>
          <w:rFonts w:cs="Times New Roman"/>
        </w:rPr>
        <w:t>Revolut's</w:t>
      </w:r>
      <w:proofErr w:type="spellEnd"/>
      <w:r w:rsidRPr="00C14BA7">
        <w:rPr>
          <w:rFonts w:cs="Times New Roman"/>
        </w:rPr>
        <w:t xml:space="preserve"> marketing team adopts a functional CRM approach to resolve client problems as soon as possible (Klaus and </w:t>
      </w:r>
      <w:proofErr w:type="spellStart"/>
      <w:r w:rsidRPr="00C14BA7">
        <w:rPr>
          <w:rFonts w:cs="Times New Roman"/>
        </w:rPr>
        <w:t>Maklan</w:t>
      </w:r>
      <w:proofErr w:type="spellEnd"/>
      <w:r w:rsidRPr="00C14BA7">
        <w:rPr>
          <w:rFonts w:cs="Times New Roman"/>
        </w:rPr>
        <w:t xml:space="preserve">, 2013). It strives to automate the process of receiving, processing, and forwarding all customer contacts to the proper </w:t>
      </w:r>
      <w:proofErr w:type="spellStart"/>
      <w:r w:rsidRPr="00C14BA7">
        <w:rPr>
          <w:rFonts w:cs="Times New Roman"/>
        </w:rPr>
        <w:t>organisations</w:t>
      </w:r>
      <w:proofErr w:type="spellEnd"/>
      <w:r w:rsidRPr="00C14BA7">
        <w:rPr>
          <w:rFonts w:cs="Times New Roman"/>
        </w:rPr>
        <w:t xml:space="preserve">. </w:t>
      </w:r>
      <w:proofErr w:type="gramStart"/>
      <w:r w:rsidRPr="00C14BA7">
        <w:rPr>
          <w:rFonts w:cs="Times New Roman"/>
        </w:rPr>
        <w:t>As a consequence</w:t>
      </w:r>
      <w:proofErr w:type="gramEnd"/>
      <w:r w:rsidRPr="00C14BA7">
        <w:rPr>
          <w:rFonts w:cs="Times New Roman"/>
        </w:rPr>
        <w:t xml:space="preserve">, </w:t>
      </w:r>
      <w:proofErr w:type="spellStart"/>
      <w:r w:rsidRPr="00C14BA7">
        <w:rPr>
          <w:rFonts w:cs="Times New Roman"/>
        </w:rPr>
        <w:t>Revolut</w:t>
      </w:r>
      <w:proofErr w:type="spellEnd"/>
      <w:r w:rsidRPr="00C14BA7">
        <w:rPr>
          <w:rFonts w:cs="Times New Roman"/>
        </w:rPr>
        <w:t xml:space="preserve"> </w:t>
      </w:r>
      <w:proofErr w:type="spellStart"/>
      <w:proofErr w:type="gramStart"/>
      <w:r w:rsidRPr="00C14BA7">
        <w:rPr>
          <w:rFonts w:cs="Times New Roman"/>
        </w:rPr>
        <w:t>prioritises</w:t>
      </w:r>
      <w:proofErr w:type="spellEnd"/>
      <w:proofErr w:type="gramEnd"/>
      <w:r w:rsidRPr="00C14BA7">
        <w:rPr>
          <w:rFonts w:cs="Times New Roman"/>
        </w:rPr>
        <w:t xml:space="preserve"> not just operational efficiency but also the quality of its clients' experiences.</w:t>
      </w:r>
    </w:p>
    <w:p w14:paraId="0453E735" w14:textId="77777777" w:rsidR="00B256D6" w:rsidRPr="00E41015" w:rsidRDefault="00B256D6" w:rsidP="00E41015">
      <w:pPr>
        <w:jc w:val="both"/>
        <w:rPr>
          <w:rFonts w:cs="Times New Roman"/>
        </w:rPr>
      </w:pPr>
      <w:r w:rsidRPr="00E41015">
        <w:rPr>
          <w:rFonts w:cs="Times New Roman"/>
        </w:rPr>
        <w:t xml:space="preserve">Some customers have complained that </w:t>
      </w:r>
      <w:proofErr w:type="spellStart"/>
      <w:r w:rsidRPr="00E41015">
        <w:rPr>
          <w:rFonts w:cs="Times New Roman"/>
        </w:rPr>
        <w:t>Revolut's</w:t>
      </w:r>
      <w:proofErr w:type="spellEnd"/>
      <w:r w:rsidRPr="00E41015">
        <w:rPr>
          <w:rFonts w:cs="Times New Roman"/>
        </w:rPr>
        <w:t xml:space="preserve"> customer service is unhelpful, especially when it comes to resolving account issues or responding to inquiries, despite the company's best efforts. Account safety and anti-fraud safeguards have also been called into question.</w:t>
      </w:r>
    </w:p>
    <w:p w14:paraId="0471FE4E" w14:textId="4A320342" w:rsidR="00BD7F24" w:rsidRPr="00E41015" w:rsidRDefault="00B256D6" w:rsidP="00E41015">
      <w:pPr>
        <w:jc w:val="both"/>
        <w:rPr>
          <w:rFonts w:cs="Times New Roman"/>
        </w:rPr>
      </w:pPr>
      <w:proofErr w:type="spellStart"/>
      <w:r w:rsidRPr="00E41015">
        <w:rPr>
          <w:rFonts w:cs="Times New Roman"/>
        </w:rPr>
        <w:t>Revolut</w:t>
      </w:r>
      <w:proofErr w:type="spellEnd"/>
      <w:r w:rsidRPr="00E41015">
        <w:rPr>
          <w:rFonts w:cs="Times New Roman"/>
        </w:rPr>
        <w:t xml:space="preserve"> has increased its support staff and implemented new security measures including two-factor authentication to appease its customers' security and privacy worries. Customers should do their diligence and compare </w:t>
      </w:r>
      <w:proofErr w:type="spellStart"/>
      <w:r w:rsidRPr="00E41015">
        <w:rPr>
          <w:rFonts w:cs="Times New Roman"/>
        </w:rPr>
        <w:t>Revolut</w:t>
      </w:r>
      <w:proofErr w:type="spellEnd"/>
      <w:r w:rsidRPr="00E41015">
        <w:rPr>
          <w:rFonts w:cs="Times New Roman"/>
        </w:rPr>
        <w:t xml:space="preserve"> with other financial service providers before making a final decision.</w:t>
      </w:r>
    </w:p>
    <w:p w14:paraId="42067803" w14:textId="0F123634" w:rsidR="00BD7F24" w:rsidRPr="00E41015" w:rsidRDefault="00BD7F24" w:rsidP="00E41015">
      <w:pPr>
        <w:pStyle w:val="Heading2"/>
        <w:rPr>
          <w:rFonts w:cs="Times New Roman"/>
        </w:rPr>
      </w:pPr>
      <w:bookmarkStart w:id="6" w:name="_Toc129015568"/>
      <w:r w:rsidRPr="00E41015">
        <w:rPr>
          <w:rFonts w:cs="Times New Roman"/>
        </w:rPr>
        <w:lastRenderedPageBreak/>
        <w:t xml:space="preserve">Brand experience of </w:t>
      </w:r>
      <w:proofErr w:type="spellStart"/>
      <w:r w:rsidRPr="00E41015">
        <w:rPr>
          <w:rFonts w:cs="Times New Roman"/>
        </w:rPr>
        <w:t>Revolut</w:t>
      </w:r>
      <w:bookmarkEnd w:id="6"/>
      <w:proofErr w:type="spellEnd"/>
    </w:p>
    <w:p w14:paraId="5214A307" w14:textId="61AAFA18" w:rsidR="00B256D6" w:rsidRDefault="00AF0490" w:rsidP="00E41015">
      <w:pPr>
        <w:jc w:val="both"/>
        <w:rPr>
          <w:rFonts w:cs="Times New Roman"/>
        </w:rPr>
      </w:pPr>
      <w:proofErr w:type="spellStart"/>
      <w:r w:rsidRPr="00AF0490">
        <w:rPr>
          <w:rFonts w:cs="Times New Roman"/>
        </w:rPr>
        <w:t>Revolut</w:t>
      </w:r>
      <w:proofErr w:type="spellEnd"/>
      <w:r w:rsidRPr="00AF0490">
        <w:rPr>
          <w:rFonts w:cs="Times New Roman"/>
        </w:rPr>
        <w:t xml:space="preserve"> has positioned itself as a threat to the conventional banking industry by offering cutting-edge banking services through a mobile app. The corporation has earned a reputation as a cutting-edge, tech-savvy brand, particularly among millennials. The success of </w:t>
      </w:r>
      <w:proofErr w:type="spellStart"/>
      <w:r w:rsidRPr="00AF0490">
        <w:rPr>
          <w:rFonts w:cs="Times New Roman"/>
        </w:rPr>
        <w:t>Revolut's</w:t>
      </w:r>
      <w:proofErr w:type="spellEnd"/>
      <w:r w:rsidRPr="00AF0490">
        <w:rPr>
          <w:rFonts w:cs="Times New Roman"/>
        </w:rPr>
        <w:t xml:space="preserve"> brand may be ascribed largely to the company's constant pursuit of innovation.</w:t>
      </w:r>
    </w:p>
    <w:p w14:paraId="7749600E" w14:textId="54302332" w:rsidR="00290A65" w:rsidRPr="00E41015" w:rsidRDefault="00290A65" w:rsidP="00E41015">
      <w:pPr>
        <w:jc w:val="both"/>
        <w:rPr>
          <w:rFonts w:cs="Times New Roman"/>
        </w:rPr>
      </w:pPr>
      <w:r w:rsidRPr="00290A65">
        <w:rPr>
          <w:rFonts w:cs="Times New Roman"/>
        </w:rPr>
        <w:t xml:space="preserve">The brand messaging for financial services business </w:t>
      </w:r>
      <w:proofErr w:type="spellStart"/>
      <w:r w:rsidRPr="00290A65">
        <w:rPr>
          <w:rFonts w:cs="Times New Roman"/>
        </w:rPr>
        <w:t>Revolut</w:t>
      </w:r>
      <w:proofErr w:type="spellEnd"/>
      <w:r w:rsidRPr="00290A65">
        <w:rPr>
          <w:rFonts w:cs="Times New Roman"/>
        </w:rPr>
        <w:t xml:space="preserve"> highlights the company's low fees, user-friendly software, and global presence (Iglesias, Singh and Batista-</w:t>
      </w:r>
      <w:proofErr w:type="spellStart"/>
      <w:r w:rsidRPr="00290A65">
        <w:rPr>
          <w:rFonts w:cs="Times New Roman"/>
        </w:rPr>
        <w:t>Foguet</w:t>
      </w:r>
      <w:proofErr w:type="spellEnd"/>
      <w:r w:rsidRPr="00290A65">
        <w:rPr>
          <w:rFonts w:cs="Times New Roman"/>
        </w:rPr>
        <w:t xml:space="preserve">, 2011). The </w:t>
      </w:r>
      <w:proofErr w:type="spellStart"/>
      <w:r w:rsidRPr="00290A65">
        <w:rPr>
          <w:rFonts w:cs="Times New Roman"/>
        </w:rPr>
        <w:t>organisation</w:t>
      </w:r>
      <w:proofErr w:type="spellEnd"/>
      <w:r w:rsidRPr="00290A65">
        <w:rPr>
          <w:rFonts w:cs="Times New Roman"/>
        </w:rPr>
        <w:t xml:space="preserve"> has demonstrated its commitment to transparency and user agency by offering real-time account management and a wide variety of adjustable features such as savings goals and spending limitations. Yet, the following factors define the brand's particular positioning.</w:t>
      </w:r>
    </w:p>
    <w:p w14:paraId="2BA63CF8" w14:textId="79ADAF8B" w:rsidR="00EC76A1" w:rsidRPr="00E41015" w:rsidRDefault="009E10A2" w:rsidP="00E41015">
      <w:pPr>
        <w:jc w:val="both"/>
        <w:rPr>
          <w:rFonts w:cs="Times New Roman"/>
          <w:b/>
        </w:rPr>
      </w:pPr>
      <w:r w:rsidRPr="00E41015">
        <w:rPr>
          <w:rFonts w:cs="Times New Roman"/>
          <w:b/>
        </w:rPr>
        <w:t>Consistent Customer Interaction</w:t>
      </w:r>
    </w:p>
    <w:p w14:paraId="578EFB3D" w14:textId="2DEE86F1" w:rsidR="00B256D6" w:rsidRDefault="006C2761" w:rsidP="00E41015">
      <w:pPr>
        <w:jc w:val="both"/>
        <w:rPr>
          <w:rFonts w:cs="Times New Roman"/>
        </w:rPr>
      </w:pPr>
      <w:proofErr w:type="spellStart"/>
      <w:r w:rsidRPr="006C2761">
        <w:rPr>
          <w:rFonts w:cs="Times New Roman"/>
        </w:rPr>
        <w:t>Revolut</w:t>
      </w:r>
      <w:proofErr w:type="spellEnd"/>
      <w:r w:rsidRPr="006C2761">
        <w:rPr>
          <w:rFonts w:cs="Times New Roman"/>
        </w:rPr>
        <w:t xml:space="preserve"> will notify a user that you have returned from holiday with a simple note. This demonstrates an interest in the customer's life outside of work and allows for a more personal relationship with the consumer. Consumers are often open to this form of customer relationship management (CRM) approach since they regard it as natural and unavoidable (Bapat, 2018).</w:t>
      </w:r>
    </w:p>
    <w:p w14:paraId="2596B553" w14:textId="77777777" w:rsidR="00E41015" w:rsidRDefault="00E41015" w:rsidP="00E41015">
      <w:pPr>
        <w:jc w:val="both"/>
        <w:rPr>
          <w:rFonts w:cs="Times New Roman"/>
        </w:rPr>
      </w:pPr>
    </w:p>
    <w:p w14:paraId="4FB31E1A" w14:textId="77777777" w:rsidR="00E41015" w:rsidRPr="00E41015" w:rsidRDefault="00E41015" w:rsidP="00E41015">
      <w:pPr>
        <w:jc w:val="both"/>
        <w:rPr>
          <w:rFonts w:cs="Times New Roman"/>
        </w:rPr>
      </w:pPr>
    </w:p>
    <w:p w14:paraId="40F49724" w14:textId="5FD55D35" w:rsidR="00110B40" w:rsidRPr="00E41015" w:rsidRDefault="00110B40" w:rsidP="00E41015">
      <w:pPr>
        <w:jc w:val="center"/>
        <w:rPr>
          <w:rFonts w:cs="Times New Roman"/>
        </w:rPr>
      </w:pPr>
      <w:r w:rsidRPr="00E41015">
        <w:rPr>
          <w:rFonts w:cs="Times New Roman"/>
          <w:noProof/>
          <w:lang w:val="en-GB" w:eastAsia="en-GB"/>
        </w:rPr>
        <w:drawing>
          <wp:inline distT="0" distB="0" distL="0" distR="0" wp14:anchorId="1765B5BE" wp14:editId="7C75C937">
            <wp:extent cx="2790825" cy="27908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ushnotificationrevolut_dd2cc8ffdd11ee4a0c8110a05b168d98_800.png"/>
                    <pic:cNvPicPr/>
                  </pic:nvPicPr>
                  <pic:blipFill>
                    <a:blip r:embed="rId9">
                      <a:extLst>
                        <a:ext uri="{28A0092B-C50C-407E-A947-70E740481C1C}">
                          <a14:useLocalDpi xmlns:a14="http://schemas.microsoft.com/office/drawing/2010/main" val="0"/>
                        </a:ext>
                      </a:extLst>
                    </a:blip>
                    <a:stretch>
                      <a:fillRect/>
                    </a:stretch>
                  </pic:blipFill>
                  <pic:spPr>
                    <a:xfrm>
                      <a:off x="0" y="0"/>
                      <a:ext cx="2790825" cy="2790825"/>
                    </a:xfrm>
                    <a:prstGeom prst="rect">
                      <a:avLst/>
                    </a:prstGeom>
                  </pic:spPr>
                </pic:pic>
              </a:graphicData>
            </a:graphic>
          </wp:inline>
        </w:drawing>
      </w:r>
    </w:p>
    <w:p w14:paraId="104C1749" w14:textId="7A5134E8" w:rsidR="00460C95" w:rsidRPr="00E41015" w:rsidRDefault="00460C95" w:rsidP="00E41015">
      <w:pPr>
        <w:jc w:val="center"/>
        <w:rPr>
          <w:rFonts w:cs="Times New Roman"/>
        </w:rPr>
      </w:pPr>
      <w:r w:rsidRPr="00E41015">
        <w:rPr>
          <w:rFonts w:cs="Times New Roman"/>
        </w:rPr>
        <w:t xml:space="preserve">Figure 2: </w:t>
      </w:r>
      <w:proofErr w:type="spellStart"/>
      <w:r w:rsidRPr="00E41015">
        <w:rPr>
          <w:rFonts w:cs="Times New Roman"/>
        </w:rPr>
        <w:t>Revolut’s</w:t>
      </w:r>
      <w:proofErr w:type="spellEnd"/>
      <w:r w:rsidRPr="00E41015">
        <w:rPr>
          <w:rFonts w:cs="Times New Roman"/>
        </w:rPr>
        <w:t xml:space="preserve"> message to its customer</w:t>
      </w:r>
    </w:p>
    <w:p w14:paraId="67170CC1" w14:textId="0BB2A536" w:rsidR="00460C95" w:rsidRPr="00E41015" w:rsidRDefault="00460C95" w:rsidP="00E41015">
      <w:pPr>
        <w:jc w:val="center"/>
        <w:rPr>
          <w:rFonts w:cs="Times New Roman"/>
        </w:rPr>
      </w:pPr>
      <w:r w:rsidRPr="00E41015">
        <w:rPr>
          <w:rFonts w:cs="Times New Roman"/>
        </w:rPr>
        <w:t>Source: Daniels (2021)</w:t>
      </w:r>
    </w:p>
    <w:p w14:paraId="7E075DF0" w14:textId="39AFE30D" w:rsidR="00EC76A1" w:rsidRPr="00E41015" w:rsidRDefault="00EC76A1" w:rsidP="00E41015">
      <w:pPr>
        <w:jc w:val="both"/>
        <w:rPr>
          <w:rFonts w:cs="Times New Roman"/>
          <w:b/>
        </w:rPr>
      </w:pPr>
      <w:proofErr w:type="spellStart"/>
      <w:r w:rsidRPr="00E41015">
        <w:rPr>
          <w:rFonts w:cs="Times New Roman"/>
          <w:b/>
        </w:rPr>
        <w:lastRenderedPageBreak/>
        <w:t>Personalised</w:t>
      </w:r>
      <w:proofErr w:type="spellEnd"/>
      <w:r w:rsidRPr="00E41015">
        <w:rPr>
          <w:rFonts w:cs="Times New Roman"/>
          <w:b/>
        </w:rPr>
        <w:t xml:space="preserve"> Service</w:t>
      </w:r>
    </w:p>
    <w:p w14:paraId="46F83B04" w14:textId="1EA1DEDE" w:rsidR="008E4CAA" w:rsidRDefault="00295CDE" w:rsidP="00E41015">
      <w:pPr>
        <w:jc w:val="both"/>
        <w:rPr>
          <w:rFonts w:cs="Times New Roman"/>
        </w:rPr>
      </w:pPr>
      <w:r>
        <w:rPr>
          <w:rFonts w:cs="Times New Roman"/>
        </w:rPr>
        <w:t>It’s cru</w:t>
      </w:r>
      <w:r w:rsidR="000D2C3F">
        <w:rPr>
          <w:rFonts w:cs="Times New Roman"/>
        </w:rPr>
        <w:t>cial</w:t>
      </w:r>
      <w:r w:rsidR="00040687" w:rsidRPr="00040687">
        <w:rPr>
          <w:rFonts w:cs="Times New Roman"/>
        </w:rPr>
        <w:t xml:space="preserve"> to instill control over one's financial status. Nobody wants to hand up their life savings to an unknown company. </w:t>
      </w:r>
      <w:proofErr w:type="spellStart"/>
      <w:r w:rsidR="00040687" w:rsidRPr="00040687">
        <w:rPr>
          <w:rFonts w:cs="Times New Roman"/>
        </w:rPr>
        <w:t>Revolut</w:t>
      </w:r>
      <w:proofErr w:type="spellEnd"/>
      <w:r w:rsidR="00040687" w:rsidRPr="00040687">
        <w:rPr>
          <w:rFonts w:cs="Times New Roman"/>
        </w:rPr>
        <w:t xml:space="preserve"> empowers its customers in this way by allowing them to take control of the process by defining their financial goals (Bapat, 2018). Then, visually appealing progress bars keep them up to date. Because each client has their own set of goals, it benefits CRM while also garnering them affection.</w:t>
      </w:r>
      <w:r w:rsidR="00040687">
        <w:rPr>
          <w:rFonts w:cs="Times New Roman"/>
        </w:rPr>
        <w:t xml:space="preserve">  </w:t>
      </w:r>
    </w:p>
    <w:p w14:paraId="2F2BA76A" w14:textId="5B28CAC8" w:rsidR="006744DB" w:rsidRPr="00E41015" w:rsidRDefault="00B256D6" w:rsidP="00E41015">
      <w:pPr>
        <w:jc w:val="both"/>
        <w:rPr>
          <w:rFonts w:cs="Times New Roman"/>
        </w:rPr>
      </w:pPr>
      <w:proofErr w:type="spellStart"/>
      <w:r w:rsidRPr="00E41015">
        <w:rPr>
          <w:rFonts w:cs="Times New Roman"/>
        </w:rPr>
        <w:t>Revolut's</w:t>
      </w:r>
      <w:proofErr w:type="spellEnd"/>
      <w:r w:rsidRPr="00E41015">
        <w:rPr>
          <w:rFonts w:cs="Times New Roman"/>
        </w:rPr>
        <w:t xml:space="preserve"> creative approach and dedication to user control resonate with many clients, contributing to a generally good brand experience. To give an even better brand experience for its customers, </w:t>
      </w:r>
      <w:proofErr w:type="spellStart"/>
      <w:r w:rsidRPr="00E41015">
        <w:rPr>
          <w:rFonts w:cs="Times New Roman"/>
        </w:rPr>
        <w:t>Revolut</w:t>
      </w:r>
      <w:proofErr w:type="spellEnd"/>
      <w:r w:rsidRPr="00E41015">
        <w:rPr>
          <w:rFonts w:cs="Times New Roman"/>
        </w:rPr>
        <w:t xml:space="preserve"> might enhance its security terms, introduce a more dynamic user interface, and so on.</w:t>
      </w:r>
    </w:p>
    <w:p w14:paraId="04FC370F" w14:textId="653A2F4B" w:rsidR="00F7399A" w:rsidRPr="00E41015" w:rsidRDefault="00884281" w:rsidP="00E41015">
      <w:pPr>
        <w:pStyle w:val="Heading1"/>
        <w:rPr>
          <w:rFonts w:cs="Times New Roman"/>
        </w:rPr>
      </w:pPr>
      <w:bookmarkStart w:id="7" w:name="_Toc129015569"/>
      <w:r w:rsidRPr="00E41015">
        <w:rPr>
          <w:rFonts w:cs="Times New Roman"/>
        </w:rPr>
        <w:t>Literature Review</w:t>
      </w:r>
      <w:bookmarkEnd w:id="7"/>
    </w:p>
    <w:p w14:paraId="36C12DDB" w14:textId="47A1EEF9" w:rsidR="00803BE1" w:rsidRPr="00E41015" w:rsidRDefault="00803BE1" w:rsidP="00E41015">
      <w:pPr>
        <w:pStyle w:val="Heading2"/>
        <w:rPr>
          <w:rFonts w:cs="Times New Roman"/>
        </w:rPr>
      </w:pPr>
      <w:bookmarkStart w:id="8" w:name="_Toc129015570"/>
      <w:r w:rsidRPr="00E41015">
        <w:rPr>
          <w:rFonts w:cs="Times New Roman"/>
        </w:rPr>
        <w:t xml:space="preserve">Firm's perspective </w:t>
      </w:r>
      <w:r w:rsidR="00B60379" w:rsidRPr="00E41015">
        <w:rPr>
          <w:rFonts w:cs="Times New Roman"/>
        </w:rPr>
        <w:t xml:space="preserve">on </w:t>
      </w:r>
      <w:r w:rsidRPr="00E41015">
        <w:rPr>
          <w:rFonts w:cs="Times New Roman"/>
        </w:rPr>
        <w:t>customer experience</w:t>
      </w:r>
      <w:bookmarkEnd w:id="8"/>
      <w:r w:rsidRPr="00E41015">
        <w:rPr>
          <w:rFonts w:cs="Times New Roman"/>
        </w:rPr>
        <w:t xml:space="preserve"> </w:t>
      </w:r>
    </w:p>
    <w:p w14:paraId="6CE8C4EF" w14:textId="58FD2BDD" w:rsidR="0099285C" w:rsidRPr="00E41015" w:rsidRDefault="00DF371F" w:rsidP="00E41015">
      <w:pPr>
        <w:jc w:val="both"/>
        <w:rPr>
          <w:rFonts w:cs="Times New Roman"/>
        </w:rPr>
      </w:pPr>
      <w:r>
        <w:rPr>
          <w:rFonts w:cs="Times New Roman"/>
        </w:rPr>
        <w:t>For a firm</w:t>
      </w:r>
      <w:r w:rsidR="002E7216">
        <w:rPr>
          <w:rFonts w:cs="Times New Roman"/>
        </w:rPr>
        <w:t xml:space="preserve">’s </w:t>
      </w:r>
      <w:proofErr w:type="gramStart"/>
      <w:r w:rsidR="002E7216">
        <w:rPr>
          <w:rFonts w:cs="Times New Roman"/>
        </w:rPr>
        <w:t>perspective ,</w:t>
      </w:r>
      <w:proofErr w:type="gramEnd"/>
      <w:r w:rsidR="002E7216">
        <w:rPr>
          <w:rFonts w:cs="Times New Roman"/>
        </w:rPr>
        <w:t xml:space="preserve"> </w:t>
      </w:r>
      <w:r w:rsidR="0099285C" w:rsidRPr="00E41015">
        <w:rPr>
          <w:rFonts w:cs="Times New Roman"/>
        </w:rPr>
        <w:t>customer experience is used by businesses to describe how a customer feels about a company's products and services after interacting with that business. It includes the customer's interactions with the company at any stage of the buying process and afterwards.</w:t>
      </w:r>
    </w:p>
    <w:p w14:paraId="4E465D54" w14:textId="77777777" w:rsidR="0099285C" w:rsidRPr="00E41015" w:rsidRDefault="0099285C" w:rsidP="00E41015">
      <w:pPr>
        <w:jc w:val="both"/>
        <w:rPr>
          <w:rFonts w:cs="Times New Roman"/>
        </w:rPr>
      </w:pPr>
      <w:r w:rsidRPr="00E41015">
        <w:rPr>
          <w:rFonts w:cs="Times New Roman"/>
        </w:rPr>
        <w:t xml:space="preserve">As a result of a satisfying interaction, customers are more likely to stick with a company, buy from them again, and spread the word about their good experience. But, the opposite is true when customers have a bad time: they may become dissatisfied, write bad reviews, and ultimately stop buying from you. How </w:t>
      </w:r>
      <w:proofErr w:type="spellStart"/>
      <w:r w:rsidRPr="00E41015">
        <w:rPr>
          <w:rFonts w:cs="Times New Roman"/>
        </w:rPr>
        <w:t>Revolut</w:t>
      </w:r>
      <w:proofErr w:type="spellEnd"/>
      <w:r w:rsidRPr="00E41015">
        <w:rPr>
          <w:rFonts w:cs="Times New Roman"/>
        </w:rPr>
        <w:t xml:space="preserve"> may enhance the customer service experience:</w:t>
      </w:r>
    </w:p>
    <w:p w14:paraId="5BD4994F" w14:textId="0AFC52A7" w:rsidR="00803BE1" w:rsidRPr="00E41015" w:rsidRDefault="00803BE1" w:rsidP="00E41015">
      <w:pPr>
        <w:jc w:val="both"/>
        <w:rPr>
          <w:rFonts w:cs="Times New Roman"/>
        </w:rPr>
      </w:pPr>
      <w:r w:rsidRPr="00E41015">
        <w:rPr>
          <w:rFonts w:cs="Times New Roman"/>
          <w:b/>
        </w:rPr>
        <w:t>Understanding customers:</w:t>
      </w:r>
      <w:r w:rsidRPr="00E41015">
        <w:rPr>
          <w:rFonts w:cs="Times New Roman"/>
        </w:rPr>
        <w:t xml:space="preserve"> </w:t>
      </w:r>
      <w:r w:rsidR="00B71E0F" w:rsidRPr="00E41015">
        <w:rPr>
          <w:rFonts w:cs="Times New Roman"/>
        </w:rPr>
        <w:t>Accor</w:t>
      </w:r>
      <w:r w:rsidR="00B60379" w:rsidRPr="00E41015">
        <w:rPr>
          <w:rFonts w:cs="Times New Roman"/>
        </w:rPr>
        <w:t>di</w:t>
      </w:r>
      <w:r w:rsidR="00B71E0F" w:rsidRPr="00E41015">
        <w:rPr>
          <w:rFonts w:cs="Times New Roman"/>
        </w:rPr>
        <w:t xml:space="preserve">ng to </w:t>
      </w:r>
      <w:proofErr w:type="spellStart"/>
      <w:r w:rsidR="00B71E0F" w:rsidRPr="00E41015">
        <w:rPr>
          <w:rFonts w:cs="Times New Roman"/>
        </w:rPr>
        <w:t>Helkkula</w:t>
      </w:r>
      <w:proofErr w:type="spellEnd"/>
      <w:r w:rsidR="00B71E0F" w:rsidRPr="00E41015">
        <w:rPr>
          <w:rFonts w:cs="Times New Roman"/>
        </w:rPr>
        <w:t xml:space="preserve">, Kelleher and </w:t>
      </w:r>
      <w:proofErr w:type="spellStart"/>
      <w:r w:rsidR="00B71E0F" w:rsidRPr="00E41015">
        <w:rPr>
          <w:rFonts w:cs="Times New Roman"/>
        </w:rPr>
        <w:t>Pihlström</w:t>
      </w:r>
      <w:proofErr w:type="spellEnd"/>
      <w:r w:rsidR="00B71E0F" w:rsidRPr="00E41015">
        <w:rPr>
          <w:rFonts w:cs="Times New Roman"/>
        </w:rPr>
        <w:t xml:space="preserve"> (2012), b</w:t>
      </w:r>
      <w:r w:rsidR="0099285C" w:rsidRPr="00E41015">
        <w:rPr>
          <w:rFonts w:cs="Times New Roman"/>
        </w:rPr>
        <w:t xml:space="preserve">usinesses have to first have an understanding of their customers' wants, needs, and pain points to meet the criteria that customers have for the products and services that businesses deliver. The marketing team at </w:t>
      </w:r>
      <w:proofErr w:type="spellStart"/>
      <w:r w:rsidR="0099285C" w:rsidRPr="00E41015">
        <w:rPr>
          <w:rFonts w:cs="Times New Roman"/>
        </w:rPr>
        <w:t>Revolut</w:t>
      </w:r>
      <w:proofErr w:type="spellEnd"/>
      <w:r w:rsidR="0099285C" w:rsidRPr="00E41015">
        <w:rPr>
          <w:rFonts w:cs="Times New Roman"/>
        </w:rPr>
        <w:t xml:space="preserve"> employs an analytical customer relationship management (CRM) strategy to gain a deeper understanding of the company's clientele. Because of this, they are aware of all that their clients want and how to fulfil those desires. On the other hand, Softcat places a high value on open channels of communication with its customers to determine what those customers demand and how the company can most effectively fulfil those requirements.</w:t>
      </w:r>
    </w:p>
    <w:p w14:paraId="540C05F1" w14:textId="02408540" w:rsidR="00803BE1" w:rsidRPr="00E41015" w:rsidRDefault="00803BE1" w:rsidP="00E41015">
      <w:pPr>
        <w:jc w:val="both"/>
        <w:rPr>
          <w:rFonts w:cs="Times New Roman"/>
        </w:rPr>
      </w:pPr>
      <w:r w:rsidRPr="00E41015">
        <w:rPr>
          <w:rFonts w:cs="Times New Roman"/>
          <w:b/>
        </w:rPr>
        <w:t>Providing excellent customer service:</w:t>
      </w:r>
      <w:r w:rsidRPr="00E41015">
        <w:rPr>
          <w:rFonts w:cs="Times New Roman"/>
        </w:rPr>
        <w:t xml:space="preserve"> </w:t>
      </w:r>
      <w:r w:rsidR="002267B1" w:rsidRPr="00E41015">
        <w:rPr>
          <w:rFonts w:cs="Times New Roman"/>
        </w:rPr>
        <w:t xml:space="preserve">According to </w:t>
      </w:r>
      <w:proofErr w:type="spellStart"/>
      <w:r w:rsidR="002267B1" w:rsidRPr="00E41015">
        <w:rPr>
          <w:rFonts w:cs="Times New Roman"/>
        </w:rPr>
        <w:t>Peppersand</w:t>
      </w:r>
      <w:proofErr w:type="spellEnd"/>
      <w:r w:rsidR="002267B1" w:rsidRPr="00E41015">
        <w:rPr>
          <w:rFonts w:cs="Times New Roman"/>
        </w:rPr>
        <w:t xml:space="preserve"> Rogers (2016)</w:t>
      </w:r>
      <w:r w:rsidR="00990858" w:rsidRPr="00E41015">
        <w:rPr>
          <w:rFonts w:cs="Times New Roman"/>
        </w:rPr>
        <w:t>,</w:t>
      </w:r>
      <w:r w:rsidR="002267B1" w:rsidRPr="00E41015">
        <w:rPr>
          <w:rFonts w:cs="Times New Roman"/>
        </w:rPr>
        <w:t xml:space="preserve"> b</w:t>
      </w:r>
      <w:r w:rsidR="0099285C" w:rsidRPr="00E41015">
        <w:rPr>
          <w:rFonts w:cs="Times New Roman"/>
        </w:rPr>
        <w:t xml:space="preserve">usinesses </w:t>
      </w:r>
      <w:r w:rsidR="00B60379" w:rsidRPr="00E41015">
        <w:rPr>
          <w:rFonts w:cs="Times New Roman"/>
        </w:rPr>
        <w:t>can</w:t>
      </w:r>
      <w:r w:rsidR="0099285C" w:rsidRPr="00E41015">
        <w:rPr>
          <w:rFonts w:cs="Times New Roman"/>
        </w:rPr>
        <w:t xml:space="preserve"> provide a great and memorable experience for their audience by providing a wide variety </w:t>
      </w:r>
      <w:r w:rsidR="0099285C" w:rsidRPr="00E41015">
        <w:rPr>
          <w:rFonts w:cs="Times New Roman"/>
        </w:rPr>
        <w:lastRenderedPageBreak/>
        <w:t xml:space="preserve">of support choices as well as a speedy response time for customer questions and issues. Because everyone has different requirements for the management of their financial resources, </w:t>
      </w:r>
      <w:proofErr w:type="spellStart"/>
      <w:r w:rsidR="00DF57B0" w:rsidRPr="00E41015">
        <w:rPr>
          <w:rFonts w:cs="Times New Roman"/>
        </w:rPr>
        <w:t>R</w:t>
      </w:r>
      <w:r w:rsidR="0099285C" w:rsidRPr="00E41015">
        <w:rPr>
          <w:rFonts w:cs="Times New Roman"/>
        </w:rPr>
        <w:t>evolut</w:t>
      </w:r>
      <w:proofErr w:type="spellEnd"/>
      <w:r w:rsidR="0099285C" w:rsidRPr="00E41015">
        <w:rPr>
          <w:rFonts w:cs="Times New Roman"/>
        </w:rPr>
        <w:t xml:space="preserve"> caters </w:t>
      </w:r>
      <w:r w:rsidR="00B60379" w:rsidRPr="00E41015">
        <w:rPr>
          <w:rFonts w:cs="Times New Roman"/>
        </w:rPr>
        <w:t xml:space="preserve">for </w:t>
      </w:r>
      <w:r w:rsidR="0099285C" w:rsidRPr="00E41015">
        <w:rPr>
          <w:rFonts w:cs="Times New Roman"/>
        </w:rPr>
        <w:t xml:space="preserve">the services it provides to match those specific demands to </w:t>
      </w:r>
      <w:proofErr w:type="spellStart"/>
      <w:r w:rsidR="0099285C" w:rsidRPr="00E41015">
        <w:rPr>
          <w:rFonts w:cs="Times New Roman"/>
        </w:rPr>
        <w:t>maximise</w:t>
      </w:r>
      <w:proofErr w:type="spellEnd"/>
      <w:r w:rsidR="0099285C" w:rsidRPr="00E41015">
        <w:rPr>
          <w:rFonts w:cs="Times New Roman"/>
        </w:rPr>
        <w:t xml:space="preserve"> customer satisfaction. Because people's information technology installations don't vary much from one another, Softcat offers a large choice of products that are virtually identical to one another.</w:t>
      </w:r>
      <w:r w:rsidR="007C4DCA" w:rsidRPr="00E41015">
        <w:rPr>
          <w:rFonts w:cs="Times New Roman"/>
        </w:rPr>
        <w:t xml:space="preserve"> </w:t>
      </w:r>
    </w:p>
    <w:p w14:paraId="587CB854" w14:textId="3804F62B" w:rsidR="00803BE1" w:rsidRPr="00E41015" w:rsidRDefault="00803BE1" w:rsidP="00E41015">
      <w:pPr>
        <w:jc w:val="both"/>
        <w:rPr>
          <w:rFonts w:cs="Times New Roman"/>
        </w:rPr>
      </w:pPr>
      <w:r w:rsidRPr="00E41015">
        <w:rPr>
          <w:rFonts w:cs="Times New Roman"/>
          <w:b/>
        </w:rPr>
        <w:t>Offering high-quality products and services:</w:t>
      </w:r>
      <w:r w:rsidRPr="00E41015">
        <w:rPr>
          <w:rFonts w:cs="Times New Roman"/>
        </w:rPr>
        <w:t xml:space="preserve"> </w:t>
      </w:r>
      <w:r w:rsidR="0051251D" w:rsidRPr="00E41015">
        <w:rPr>
          <w:rFonts w:cs="Times New Roman"/>
        </w:rPr>
        <w:t xml:space="preserve">Homburg, </w:t>
      </w:r>
      <w:proofErr w:type="spellStart"/>
      <w:r w:rsidR="0051251D" w:rsidRPr="00E41015">
        <w:rPr>
          <w:rFonts w:cs="Times New Roman"/>
        </w:rPr>
        <w:t>Jozić</w:t>
      </w:r>
      <w:proofErr w:type="spellEnd"/>
      <w:r w:rsidR="0051251D" w:rsidRPr="00E41015">
        <w:rPr>
          <w:rFonts w:cs="Times New Roman"/>
        </w:rPr>
        <w:t xml:space="preserve"> and </w:t>
      </w:r>
      <w:proofErr w:type="spellStart"/>
      <w:r w:rsidR="0051251D" w:rsidRPr="00E41015">
        <w:rPr>
          <w:rFonts w:cs="Times New Roman"/>
        </w:rPr>
        <w:t>Kuehnl</w:t>
      </w:r>
      <w:proofErr w:type="spellEnd"/>
      <w:r w:rsidR="0051251D" w:rsidRPr="00E41015">
        <w:rPr>
          <w:rFonts w:cs="Times New Roman"/>
        </w:rPr>
        <w:t xml:space="preserve"> (2017) reveal that t</w:t>
      </w:r>
      <w:r w:rsidR="00DF57B0" w:rsidRPr="00E41015">
        <w:rPr>
          <w:rFonts w:cs="Times New Roman"/>
        </w:rPr>
        <w:t xml:space="preserve">he quality of a company's products and services must perpetually be improved if the business is to satisfy its clients to a level that meets or exceeds </w:t>
      </w:r>
      <w:r w:rsidR="00B60379" w:rsidRPr="00E41015">
        <w:rPr>
          <w:rFonts w:cs="Times New Roman"/>
        </w:rPr>
        <w:t>its</w:t>
      </w:r>
      <w:r w:rsidR="00DF57B0" w:rsidRPr="00E41015">
        <w:rPr>
          <w:rFonts w:cs="Times New Roman"/>
        </w:rPr>
        <w:t xml:space="preserve"> standards, which is the responsibility of the company. In general, </w:t>
      </w:r>
      <w:proofErr w:type="spellStart"/>
      <w:r w:rsidR="00DF57B0" w:rsidRPr="00E41015">
        <w:rPr>
          <w:rFonts w:cs="Times New Roman"/>
        </w:rPr>
        <w:t>Revolut</w:t>
      </w:r>
      <w:proofErr w:type="spellEnd"/>
      <w:r w:rsidR="00DF57B0" w:rsidRPr="00E41015">
        <w:rPr>
          <w:rFonts w:cs="Times New Roman"/>
        </w:rPr>
        <w:t xml:space="preserve"> </w:t>
      </w:r>
      <w:r w:rsidR="00B60379" w:rsidRPr="00E41015">
        <w:rPr>
          <w:rFonts w:cs="Times New Roman"/>
        </w:rPr>
        <w:t>can</w:t>
      </w:r>
      <w:r w:rsidR="00DF57B0" w:rsidRPr="00E41015">
        <w:rPr>
          <w:rFonts w:cs="Times New Roman"/>
        </w:rPr>
        <w:t xml:space="preserve"> deliver high-quality answers to the problems that its clients face in the realm of fund management, which can be understood as </w:t>
      </w:r>
      <w:r w:rsidR="00B60379" w:rsidRPr="00E41015">
        <w:rPr>
          <w:rFonts w:cs="Times New Roman"/>
        </w:rPr>
        <w:t>how</w:t>
      </w:r>
      <w:r w:rsidR="00DF57B0" w:rsidRPr="00E41015">
        <w:rPr>
          <w:rFonts w:cs="Times New Roman"/>
        </w:rPr>
        <w:t xml:space="preserve"> their wealth can be expanded. </w:t>
      </w:r>
      <w:proofErr w:type="spellStart"/>
      <w:r w:rsidR="00DF57B0" w:rsidRPr="00E41015">
        <w:rPr>
          <w:rFonts w:cs="Times New Roman"/>
        </w:rPr>
        <w:t>Cazoo's</w:t>
      </w:r>
      <w:proofErr w:type="spellEnd"/>
      <w:r w:rsidR="00DF57B0" w:rsidRPr="00E41015">
        <w:rPr>
          <w:rFonts w:cs="Times New Roman"/>
        </w:rPr>
        <w:t xml:space="preserve"> primary mission is to bring together individuals who are interested in buying or selling pre-owned automobiles; hence, the success of the service is contingent on the degree to which the company </w:t>
      </w:r>
      <w:r w:rsidR="00B60379" w:rsidRPr="00E41015">
        <w:rPr>
          <w:rFonts w:cs="Times New Roman"/>
        </w:rPr>
        <w:t>can</w:t>
      </w:r>
      <w:r w:rsidR="00DF57B0" w:rsidRPr="00E41015">
        <w:rPr>
          <w:rFonts w:cs="Times New Roman"/>
        </w:rPr>
        <w:t xml:space="preserve"> fulfil this mission.</w:t>
      </w:r>
      <w:r w:rsidR="007E12CB" w:rsidRPr="00E41015">
        <w:rPr>
          <w:rFonts w:cs="Times New Roman"/>
        </w:rPr>
        <w:t xml:space="preserve"> </w:t>
      </w:r>
    </w:p>
    <w:p w14:paraId="7124D731" w14:textId="7B70728D" w:rsidR="00DF57B0" w:rsidRPr="00E41015" w:rsidRDefault="00803BE1" w:rsidP="00E41015">
      <w:pPr>
        <w:jc w:val="both"/>
        <w:rPr>
          <w:rFonts w:cs="Times New Roman"/>
        </w:rPr>
      </w:pPr>
      <w:r w:rsidRPr="00E41015">
        <w:rPr>
          <w:rFonts w:cs="Times New Roman"/>
          <w:b/>
        </w:rPr>
        <w:t>Creating positive brand image:</w:t>
      </w:r>
      <w:r w:rsidRPr="00E41015">
        <w:rPr>
          <w:rFonts w:cs="Times New Roman"/>
        </w:rPr>
        <w:t xml:space="preserve"> </w:t>
      </w:r>
      <w:r w:rsidR="00990858" w:rsidRPr="00E41015">
        <w:rPr>
          <w:rFonts w:cs="Times New Roman"/>
        </w:rPr>
        <w:t xml:space="preserve">The study by </w:t>
      </w:r>
      <w:proofErr w:type="spellStart"/>
      <w:r w:rsidR="00990858" w:rsidRPr="00E41015">
        <w:rPr>
          <w:rFonts w:cs="Times New Roman"/>
        </w:rPr>
        <w:t>Helkkula</w:t>
      </w:r>
      <w:proofErr w:type="spellEnd"/>
      <w:r w:rsidR="00990858" w:rsidRPr="00E41015">
        <w:rPr>
          <w:rFonts w:cs="Times New Roman"/>
        </w:rPr>
        <w:t xml:space="preserve">, Kelleher and </w:t>
      </w:r>
      <w:proofErr w:type="spellStart"/>
      <w:r w:rsidR="00990858" w:rsidRPr="00E41015">
        <w:rPr>
          <w:rFonts w:cs="Times New Roman"/>
        </w:rPr>
        <w:t>Pihlström</w:t>
      </w:r>
      <w:proofErr w:type="spellEnd"/>
      <w:r w:rsidR="00990858" w:rsidRPr="00E41015">
        <w:rPr>
          <w:rFonts w:cs="Times New Roman"/>
        </w:rPr>
        <w:t xml:space="preserve"> (2012) concludes that it</w:t>
      </w:r>
      <w:r w:rsidR="00DF57B0" w:rsidRPr="00E41015">
        <w:rPr>
          <w:rFonts w:cs="Times New Roman"/>
        </w:rPr>
        <w:t xml:space="preserve"> is possible to improve the image of a company's brand by making the company's values, mission, and commitment to the satisfaction of customers more widely known. On the company's website, the objective of "making the economy worldwide" is presented as a declared purpose by </w:t>
      </w:r>
      <w:proofErr w:type="spellStart"/>
      <w:r w:rsidR="00DF57B0" w:rsidRPr="00E41015">
        <w:rPr>
          <w:rFonts w:cs="Times New Roman"/>
        </w:rPr>
        <w:t>Revolut</w:t>
      </w:r>
      <w:proofErr w:type="spellEnd"/>
      <w:r w:rsidR="00DF57B0" w:rsidRPr="00E41015">
        <w:rPr>
          <w:rFonts w:cs="Times New Roman"/>
        </w:rPr>
        <w:t xml:space="preserve">. The fact that it helps people all around the world obtain the </w:t>
      </w:r>
      <w:proofErr w:type="spellStart"/>
      <w:r w:rsidR="00DF57B0" w:rsidRPr="00E41015">
        <w:rPr>
          <w:rFonts w:cs="Times New Roman"/>
        </w:rPr>
        <w:t>individualised</w:t>
      </w:r>
      <w:proofErr w:type="spellEnd"/>
      <w:r w:rsidR="00DF57B0" w:rsidRPr="00E41015">
        <w:rPr>
          <w:rFonts w:cs="Times New Roman"/>
        </w:rPr>
        <w:t xml:space="preserve"> care that they require lends credence to the claim that it makes. The mission of </w:t>
      </w:r>
      <w:proofErr w:type="spellStart"/>
      <w:r w:rsidR="00DF57B0" w:rsidRPr="00E41015">
        <w:rPr>
          <w:rFonts w:cs="Times New Roman"/>
        </w:rPr>
        <w:t>Cazoo</w:t>
      </w:r>
      <w:proofErr w:type="spellEnd"/>
      <w:r w:rsidR="00DF57B0" w:rsidRPr="00E41015">
        <w:rPr>
          <w:rFonts w:cs="Times New Roman"/>
        </w:rPr>
        <w:t xml:space="preserve"> is straightforward: to simplify and facilitate the process of purchasing and selling automobiles so that </w:t>
      </w:r>
      <w:r w:rsidR="00B60379" w:rsidRPr="00E41015">
        <w:rPr>
          <w:rFonts w:cs="Times New Roman"/>
        </w:rPr>
        <w:t>they</w:t>
      </w:r>
      <w:r w:rsidR="00DF57B0" w:rsidRPr="00E41015">
        <w:rPr>
          <w:rFonts w:cs="Times New Roman"/>
        </w:rPr>
        <w:t xml:space="preserve"> can be </w:t>
      </w:r>
      <w:proofErr w:type="spellStart"/>
      <w:r w:rsidR="00DF57B0" w:rsidRPr="00E41015">
        <w:rPr>
          <w:rFonts w:cs="Times New Roman"/>
        </w:rPr>
        <w:t>revolutionised</w:t>
      </w:r>
      <w:proofErr w:type="spellEnd"/>
      <w:r w:rsidR="00DF57B0" w:rsidRPr="00E41015">
        <w:rPr>
          <w:rFonts w:cs="Times New Roman"/>
        </w:rPr>
        <w:t xml:space="preserve"> as a result. The lack of attention paid to </w:t>
      </w:r>
      <w:proofErr w:type="spellStart"/>
      <w:r w:rsidR="00DF57B0" w:rsidRPr="00E41015">
        <w:rPr>
          <w:rFonts w:cs="Times New Roman"/>
        </w:rPr>
        <w:t>individualising</w:t>
      </w:r>
      <w:proofErr w:type="spellEnd"/>
      <w:r w:rsidR="00DF57B0" w:rsidRPr="00E41015">
        <w:rPr>
          <w:rFonts w:cs="Times New Roman"/>
        </w:rPr>
        <w:t xml:space="preserve"> the service that is offered to each customer ha</w:t>
      </w:r>
      <w:r w:rsidR="00B60379" w:rsidRPr="00E41015">
        <w:rPr>
          <w:rFonts w:cs="Times New Roman"/>
        </w:rPr>
        <w:t>rms</w:t>
      </w:r>
      <w:r w:rsidR="00DF57B0" w:rsidRPr="00E41015">
        <w:rPr>
          <w:rFonts w:cs="Times New Roman"/>
        </w:rPr>
        <w:t xml:space="preserve"> the overall quality of the brand experience.</w:t>
      </w:r>
    </w:p>
    <w:p w14:paraId="67FDA0F9" w14:textId="062A1759" w:rsidR="00DF57B0" w:rsidRPr="00E41015" w:rsidRDefault="00B60379" w:rsidP="00E41015">
      <w:pPr>
        <w:jc w:val="both"/>
        <w:rPr>
          <w:rFonts w:cs="Times New Roman"/>
        </w:rPr>
      </w:pPr>
      <w:r w:rsidRPr="00E41015">
        <w:rPr>
          <w:rFonts w:cs="Times New Roman"/>
        </w:rPr>
        <w:t>Successful businesses</w:t>
      </w:r>
      <w:r w:rsidR="00DF57B0" w:rsidRPr="00E41015">
        <w:rPr>
          <w:rFonts w:cs="Times New Roman"/>
        </w:rPr>
        <w:t xml:space="preserve"> are aware of the significance of putting their clients first and making every effort to raise the degree of satisfaction they feel with the company at all times.</w:t>
      </w:r>
    </w:p>
    <w:p w14:paraId="601C25BD" w14:textId="0815614E" w:rsidR="00803BE1" w:rsidRPr="00E41015" w:rsidRDefault="00803BE1" w:rsidP="00E41015">
      <w:pPr>
        <w:pStyle w:val="Heading2"/>
        <w:rPr>
          <w:rFonts w:cs="Times New Roman"/>
        </w:rPr>
      </w:pPr>
      <w:bookmarkStart w:id="9" w:name="_Toc129015571"/>
      <w:r w:rsidRPr="00E41015">
        <w:rPr>
          <w:rFonts w:cs="Times New Roman"/>
        </w:rPr>
        <w:t>Co-creation perspective customer experience</w:t>
      </w:r>
      <w:bookmarkEnd w:id="9"/>
      <w:r w:rsidRPr="00E41015">
        <w:rPr>
          <w:rFonts w:cs="Times New Roman"/>
        </w:rPr>
        <w:t xml:space="preserve"> </w:t>
      </w:r>
    </w:p>
    <w:p w14:paraId="5FAABB45" w14:textId="1050FEA1" w:rsidR="00DF57B0" w:rsidRPr="00E41015" w:rsidRDefault="00DF57B0" w:rsidP="00E41015">
      <w:pPr>
        <w:jc w:val="both"/>
        <w:rPr>
          <w:rFonts w:cs="Times New Roman"/>
        </w:rPr>
      </w:pPr>
      <w:r w:rsidRPr="00E41015">
        <w:rPr>
          <w:rFonts w:cs="Times New Roman"/>
        </w:rPr>
        <w:t>According to the co-creation theory, customer experience is the joint effort of the company and the consumer to generate and provide value</w:t>
      </w:r>
      <w:r w:rsidR="00B71E0F" w:rsidRPr="00E41015">
        <w:rPr>
          <w:rFonts w:cs="Times New Roman"/>
        </w:rPr>
        <w:t xml:space="preserve"> (</w:t>
      </w:r>
      <w:proofErr w:type="spellStart"/>
      <w:r w:rsidR="00B71E0F" w:rsidRPr="00E41015">
        <w:rPr>
          <w:rFonts w:cs="Times New Roman"/>
        </w:rPr>
        <w:t>Helkkula</w:t>
      </w:r>
      <w:proofErr w:type="spellEnd"/>
      <w:r w:rsidR="00B71E0F" w:rsidRPr="00E41015">
        <w:rPr>
          <w:rFonts w:cs="Times New Roman"/>
        </w:rPr>
        <w:t xml:space="preserve">, Kelleher and </w:t>
      </w:r>
      <w:proofErr w:type="spellStart"/>
      <w:r w:rsidR="00B71E0F" w:rsidRPr="00E41015">
        <w:rPr>
          <w:rFonts w:cs="Times New Roman"/>
        </w:rPr>
        <w:t>Pihlström</w:t>
      </w:r>
      <w:proofErr w:type="spellEnd"/>
      <w:r w:rsidR="00B71E0F" w:rsidRPr="00E41015">
        <w:rPr>
          <w:rFonts w:cs="Times New Roman"/>
        </w:rPr>
        <w:t>, 2012)</w:t>
      </w:r>
      <w:r w:rsidRPr="00E41015">
        <w:rPr>
          <w:rFonts w:cs="Times New Roman"/>
        </w:rPr>
        <w:t>. When a firm and its customers engage in co-creation, both parties contribute to the process of creating and delivering the final product.</w:t>
      </w:r>
    </w:p>
    <w:p w14:paraId="33DF230E" w14:textId="250F3FBE" w:rsidR="00DF57B0" w:rsidRPr="00E41015" w:rsidRDefault="00DF57B0" w:rsidP="00E41015">
      <w:pPr>
        <w:jc w:val="both"/>
        <w:rPr>
          <w:rFonts w:cs="Times New Roman"/>
        </w:rPr>
      </w:pPr>
      <w:r w:rsidRPr="00E41015">
        <w:rPr>
          <w:rFonts w:cs="Times New Roman"/>
        </w:rPr>
        <w:lastRenderedPageBreak/>
        <w:t>The cons</w:t>
      </w:r>
      <w:r w:rsidR="002000A0">
        <w:rPr>
          <w:rFonts w:cs="Times New Roman"/>
        </w:rPr>
        <w:t xml:space="preserve"> </w:t>
      </w:r>
      <w:proofErr w:type="spellStart"/>
      <w:r w:rsidRPr="00E41015">
        <w:rPr>
          <w:rFonts w:cs="Times New Roman"/>
        </w:rPr>
        <w:t>umer</w:t>
      </w:r>
      <w:proofErr w:type="spellEnd"/>
      <w:r w:rsidRPr="00E41015">
        <w:rPr>
          <w:rFonts w:cs="Times New Roman"/>
        </w:rPr>
        <w:t xml:space="preserve"> in </w:t>
      </w:r>
      <w:proofErr w:type="spellStart"/>
      <w:r w:rsidRPr="00E41015">
        <w:rPr>
          <w:rFonts w:cs="Times New Roman"/>
        </w:rPr>
        <w:t>Revolut's</w:t>
      </w:r>
      <w:proofErr w:type="spellEnd"/>
      <w:r w:rsidRPr="00E41015">
        <w:rPr>
          <w:rFonts w:cs="Times New Roman"/>
        </w:rPr>
        <w:t xml:space="preserve"> co-creation model is an integral part of the value generation process, rather than merely a recipient of the company's goods. Throughout the customer lifecycle, the company and the customer work together to jointly determine the customer's requirements, jointly develop solutions to those requirements, and together create value through novel methods.</w:t>
      </w:r>
    </w:p>
    <w:p w14:paraId="3A60289C" w14:textId="77777777" w:rsidR="00DF57B0" w:rsidRPr="00E41015" w:rsidRDefault="00DF57B0" w:rsidP="00E41015">
      <w:pPr>
        <w:jc w:val="both"/>
        <w:rPr>
          <w:rFonts w:cs="Times New Roman"/>
        </w:rPr>
      </w:pPr>
      <w:r w:rsidRPr="00E41015">
        <w:rPr>
          <w:rFonts w:cs="Times New Roman"/>
        </w:rPr>
        <w:t xml:space="preserve">Because the client is an integral part of the value generation process in </w:t>
      </w:r>
      <w:proofErr w:type="spellStart"/>
      <w:r w:rsidRPr="00E41015">
        <w:rPr>
          <w:rFonts w:cs="Times New Roman"/>
        </w:rPr>
        <w:t>Revolut</w:t>
      </w:r>
      <w:proofErr w:type="spellEnd"/>
      <w:r w:rsidRPr="00E41015">
        <w:rPr>
          <w:rFonts w:cs="Times New Roman"/>
        </w:rPr>
        <w:t xml:space="preserve">, the experience they get is typically better tailored to their needs, more relevant to their situation, and more interesting to them. Increased consumer happiness, loyalty, and advocacy can result from this. </w:t>
      </w:r>
      <w:proofErr w:type="spellStart"/>
      <w:r w:rsidRPr="00E41015">
        <w:rPr>
          <w:rFonts w:cs="Times New Roman"/>
        </w:rPr>
        <w:t>Revolut</w:t>
      </w:r>
      <w:proofErr w:type="spellEnd"/>
      <w:r w:rsidRPr="00E41015">
        <w:rPr>
          <w:rFonts w:cs="Times New Roman"/>
        </w:rPr>
        <w:t xml:space="preserve"> often follows the following to encourage co-creation:</w:t>
      </w:r>
    </w:p>
    <w:p w14:paraId="7258321B" w14:textId="39480351" w:rsidR="00DF57B0" w:rsidRPr="00E41015" w:rsidRDefault="00803BE1" w:rsidP="00E41015">
      <w:pPr>
        <w:jc w:val="both"/>
        <w:rPr>
          <w:rFonts w:cs="Times New Roman"/>
        </w:rPr>
      </w:pPr>
      <w:r w:rsidRPr="00E41015">
        <w:rPr>
          <w:rFonts w:cs="Times New Roman"/>
          <w:b/>
        </w:rPr>
        <w:t xml:space="preserve">Engage customers in the co-creation process: </w:t>
      </w:r>
      <w:r w:rsidR="00533CDA" w:rsidRPr="00E41015">
        <w:rPr>
          <w:rFonts w:cs="Times New Roman"/>
        </w:rPr>
        <w:t xml:space="preserve">According to Homburg, </w:t>
      </w:r>
      <w:proofErr w:type="spellStart"/>
      <w:r w:rsidR="00533CDA" w:rsidRPr="00E41015">
        <w:rPr>
          <w:rFonts w:cs="Times New Roman"/>
        </w:rPr>
        <w:t>Jozić</w:t>
      </w:r>
      <w:proofErr w:type="spellEnd"/>
      <w:r w:rsidR="00533CDA" w:rsidRPr="00E41015">
        <w:rPr>
          <w:rFonts w:cs="Times New Roman"/>
        </w:rPr>
        <w:t xml:space="preserve"> and </w:t>
      </w:r>
      <w:proofErr w:type="spellStart"/>
      <w:r w:rsidR="00533CDA" w:rsidRPr="00E41015">
        <w:rPr>
          <w:rFonts w:cs="Times New Roman"/>
        </w:rPr>
        <w:t>Kuehnl</w:t>
      </w:r>
      <w:proofErr w:type="spellEnd"/>
      <w:r w:rsidR="00533CDA" w:rsidRPr="00E41015">
        <w:rPr>
          <w:rFonts w:cs="Times New Roman"/>
        </w:rPr>
        <w:t xml:space="preserve"> (2017), b</w:t>
      </w:r>
      <w:r w:rsidR="00DF57B0" w:rsidRPr="00E41015">
        <w:rPr>
          <w:rFonts w:cs="Times New Roman"/>
        </w:rPr>
        <w:t xml:space="preserve">y feedback, co-designing solutions, and co-creating value across the customer journey, businesses may better incorporate their target audience into product and service creation. </w:t>
      </w:r>
      <w:proofErr w:type="spellStart"/>
      <w:r w:rsidR="00DF57B0" w:rsidRPr="00E41015">
        <w:rPr>
          <w:rFonts w:cs="Times New Roman"/>
        </w:rPr>
        <w:t>Revolut's</w:t>
      </w:r>
      <w:proofErr w:type="spellEnd"/>
      <w:r w:rsidR="00DF57B0" w:rsidRPr="00E41015">
        <w:rPr>
          <w:rFonts w:cs="Times New Roman"/>
        </w:rPr>
        <w:t xml:space="preserve"> business model makes it easy to automatically involve clients in the service provisioning procedure. </w:t>
      </w:r>
      <w:proofErr w:type="spellStart"/>
      <w:r w:rsidR="00DF57B0" w:rsidRPr="00E41015">
        <w:rPr>
          <w:rFonts w:cs="Times New Roman"/>
        </w:rPr>
        <w:t>Cazoo</w:t>
      </w:r>
      <w:proofErr w:type="spellEnd"/>
      <w:r w:rsidR="00DF57B0" w:rsidRPr="00E41015">
        <w:rPr>
          <w:rFonts w:cs="Times New Roman"/>
        </w:rPr>
        <w:t>, on the other hand, has little room for innovation and client participation due to the simplicity of its business strategy.</w:t>
      </w:r>
    </w:p>
    <w:p w14:paraId="614FB2DD" w14:textId="35806CA0" w:rsidR="00803BE1" w:rsidRPr="00E41015" w:rsidRDefault="00803BE1" w:rsidP="00E41015">
      <w:pPr>
        <w:jc w:val="both"/>
        <w:rPr>
          <w:rFonts w:cs="Times New Roman"/>
        </w:rPr>
      </w:pPr>
      <w:r w:rsidRPr="00E41015">
        <w:rPr>
          <w:rFonts w:cs="Times New Roman"/>
          <w:b/>
        </w:rPr>
        <w:t>Foster a culture of co-creation:</w:t>
      </w:r>
      <w:r w:rsidRPr="00E41015">
        <w:rPr>
          <w:rFonts w:cs="Times New Roman"/>
        </w:rPr>
        <w:t xml:space="preserve"> </w:t>
      </w:r>
      <w:r w:rsidR="001C06A7" w:rsidRPr="00E41015">
        <w:rPr>
          <w:rFonts w:cs="Times New Roman"/>
        </w:rPr>
        <w:t>Lemke, Clark and Wilson (2011) believe that c</w:t>
      </w:r>
      <w:r w:rsidR="00DF57B0" w:rsidRPr="00E41015">
        <w:rPr>
          <w:rFonts w:cs="Times New Roman"/>
        </w:rPr>
        <w:t xml:space="preserve">ompanies can foster a co-creation culture by promoting teamwork, creativity, and risk-taking among their employees and their clientele. In addition to having a culture that encourages teamwork and new ideas, </w:t>
      </w:r>
      <w:proofErr w:type="spellStart"/>
      <w:r w:rsidR="00DF57B0" w:rsidRPr="00E41015">
        <w:rPr>
          <w:rFonts w:cs="Times New Roman"/>
        </w:rPr>
        <w:t>Revolut</w:t>
      </w:r>
      <w:proofErr w:type="spellEnd"/>
      <w:r w:rsidR="00DF57B0" w:rsidRPr="00E41015">
        <w:rPr>
          <w:rFonts w:cs="Times New Roman"/>
        </w:rPr>
        <w:t xml:space="preserve"> rewards its employees with attractive perks for doing so. It's evident in the kind of service they provide, as well, since the company often polls its clientele for opinions. If it is not possible to question each customer directly, Softcat collects feedback to address common concerns.</w:t>
      </w:r>
      <w:r w:rsidR="000E5C7D" w:rsidRPr="00E41015">
        <w:rPr>
          <w:rFonts w:cs="Times New Roman"/>
        </w:rPr>
        <w:t xml:space="preserve"> </w:t>
      </w:r>
    </w:p>
    <w:p w14:paraId="4C2AD01C" w14:textId="6251DE24" w:rsidR="00DF57B0" w:rsidRPr="00E41015" w:rsidRDefault="00803BE1" w:rsidP="00E41015">
      <w:pPr>
        <w:jc w:val="both"/>
        <w:rPr>
          <w:rFonts w:cs="Times New Roman"/>
        </w:rPr>
      </w:pPr>
      <w:r w:rsidRPr="00E41015">
        <w:rPr>
          <w:rFonts w:cs="Times New Roman"/>
          <w:b/>
        </w:rPr>
        <w:t>Provide tools and platforms for co-creation:</w:t>
      </w:r>
      <w:r w:rsidRPr="00E41015">
        <w:rPr>
          <w:rFonts w:cs="Times New Roman"/>
        </w:rPr>
        <w:t xml:space="preserve"> </w:t>
      </w:r>
      <w:r w:rsidR="00040859" w:rsidRPr="00E41015">
        <w:rPr>
          <w:rFonts w:cs="Times New Roman"/>
        </w:rPr>
        <w:t xml:space="preserve">Homburg, </w:t>
      </w:r>
      <w:proofErr w:type="spellStart"/>
      <w:r w:rsidR="00040859" w:rsidRPr="00E41015">
        <w:rPr>
          <w:rFonts w:cs="Times New Roman"/>
        </w:rPr>
        <w:t>Jozić</w:t>
      </w:r>
      <w:proofErr w:type="spellEnd"/>
      <w:r w:rsidR="00040859" w:rsidRPr="00E41015">
        <w:rPr>
          <w:rFonts w:cs="Times New Roman"/>
        </w:rPr>
        <w:t xml:space="preserve"> and </w:t>
      </w:r>
      <w:proofErr w:type="spellStart"/>
      <w:r w:rsidR="00040859" w:rsidRPr="00E41015">
        <w:rPr>
          <w:rFonts w:cs="Times New Roman"/>
        </w:rPr>
        <w:t>Kuehnl</w:t>
      </w:r>
      <w:proofErr w:type="spellEnd"/>
      <w:r w:rsidR="00040859" w:rsidRPr="00E41015">
        <w:rPr>
          <w:rFonts w:cs="Times New Roman"/>
        </w:rPr>
        <w:t xml:space="preserve"> (2017) opines that c</w:t>
      </w:r>
      <w:r w:rsidR="00DF57B0" w:rsidRPr="00E41015">
        <w:rPr>
          <w:rFonts w:cs="Times New Roman"/>
        </w:rPr>
        <w:t xml:space="preserve">ompanies ought to furnish clients with resources and channels that facilitate their active engagement in the co-creation process. When clients have feedback for </w:t>
      </w:r>
      <w:proofErr w:type="spellStart"/>
      <w:r w:rsidR="00DF57B0" w:rsidRPr="00E41015">
        <w:rPr>
          <w:rFonts w:cs="Times New Roman"/>
        </w:rPr>
        <w:t>Revolut</w:t>
      </w:r>
      <w:proofErr w:type="spellEnd"/>
      <w:r w:rsidR="00DF57B0" w:rsidRPr="00E41015">
        <w:rPr>
          <w:rFonts w:cs="Times New Roman"/>
        </w:rPr>
        <w:t xml:space="preserve">, they can do so through the app, which is more convenient for them. Customers have been letting the company know via email and social media about recent problems, and the company has used this information to greatly improve its services. Softcat uses these platforms frequently and periodically conducts surveys to learn more about how to improve </w:t>
      </w:r>
      <w:r w:rsidR="00B60379" w:rsidRPr="00E41015">
        <w:rPr>
          <w:rFonts w:cs="Times New Roman"/>
        </w:rPr>
        <w:t>its</w:t>
      </w:r>
      <w:r w:rsidR="00DF57B0" w:rsidRPr="00E41015">
        <w:rPr>
          <w:rFonts w:cs="Times New Roman"/>
        </w:rPr>
        <w:t xml:space="preserve"> products.</w:t>
      </w:r>
    </w:p>
    <w:p w14:paraId="0ED59BDE" w14:textId="79C3E4B0" w:rsidR="00F91F00" w:rsidRPr="00E41015" w:rsidRDefault="00DF57B0" w:rsidP="00E41015">
      <w:pPr>
        <w:jc w:val="both"/>
        <w:rPr>
          <w:rFonts w:cs="Times New Roman"/>
        </w:rPr>
      </w:pPr>
      <w:r w:rsidRPr="00E41015">
        <w:rPr>
          <w:rFonts w:cs="Times New Roman"/>
        </w:rPr>
        <w:lastRenderedPageBreak/>
        <w:t>When it comes to customer service, co-creation provides a fresh point of view by making the consumer a co-creator of the experience. Increased customer happiness, loyalty, and advocacy are all possible outcomes of a co-created experience that is uniquely tailored to each consumer.</w:t>
      </w:r>
    </w:p>
    <w:p w14:paraId="09DB2BBA" w14:textId="7090858C" w:rsidR="00ED0EE2" w:rsidRPr="00ED0EE2" w:rsidRDefault="00F91F00" w:rsidP="00ED0EE2">
      <w:pPr>
        <w:pStyle w:val="Heading1"/>
        <w:rPr>
          <w:rFonts w:cs="Times New Roman"/>
        </w:rPr>
      </w:pPr>
      <w:bookmarkStart w:id="10" w:name="_Toc129015572"/>
      <w:r w:rsidRPr="00E41015">
        <w:rPr>
          <w:rFonts w:cs="Times New Roman"/>
        </w:rPr>
        <w:t>Conclusion</w:t>
      </w:r>
      <w:r w:rsidR="008B6993">
        <w:rPr>
          <w:rFonts w:cs="Times New Roman"/>
        </w:rPr>
        <w:t xml:space="preserve"> and Re</w:t>
      </w:r>
      <w:r w:rsidR="00ED0EE2">
        <w:rPr>
          <w:rFonts w:cs="Times New Roman"/>
        </w:rPr>
        <w:t>commendations</w:t>
      </w:r>
      <w:bookmarkEnd w:id="10"/>
    </w:p>
    <w:p w14:paraId="2C29D214" w14:textId="28268ACA" w:rsidR="00F91F00" w:rsidRPr="00E41015" w:rsidRDefault="00F91F00" w:rsidP="00E41015">
      <w:pPr>
        <w:jc w:val="both"/>
        <w:rPr>
          <w:rFonts w:cs="Times New Roman"/>
        </w:rPr>
      </w:pPr>
      <w:r w:rsidRPr="00E41015">
        <w:rPr>
          <w:rFonts w:cs="Times New Roman"/>
        </w:rPr>
        <w:t>The level of customer happiness, loyalty, and word-of-mouth promotion generated by an IT company all depend heavily on the quality of their customer</w:t>
      </w:r>
      <w:r w:rsidR="00B60379" w:rsidRPr="00E41015">
        <w:rPr>
          <w:rFonts w:cs="Times New Roman"/>
        </w:rPr>
        <w:t>'s</w:t>
      </w:r>
      <w:r w:rsidRPr="00E41015">
        <w:rPr>
          <w:rFonts w:cs="Times New Roman"/>
        </w:rPr>
        <w:t xml:space="preserve"> experiences with that company. Data and analytics allow IT companies like </w:t>
      </w:r>
      <w:proofErr w:type="spellStart"/>
      <w:r w:rsidRPr="00E41015">
        <w:rPr>
          <w:rFonts w:cs="Times New Roman"/>
        </w:rPr>
        <w:t>Revolut</w:t>
      </w:r>
      <w:proofErr w:type="spellEnd"/>
      <w:r w:rsidRPr="00E41015">
        <w:rPr>
          <w:rFonts w:cs="Times New Roman"/>
        </w:rPr>
        <w:t xml:space="preserve">, </w:t>
      </w:r>
      <w:proofErr w:type="spellStart"/>
      <w:r w:rsidRPr="00E41015">
        <w:rPr>
          <w:rFonts w:cs="Times New Roman"/>
        </w:rPr>
        <w:t>Cazoo</w:t>
      </w:r>
      <w:proofErr w:type="spellEnd"/>
      <w:r w:rsidRPr="00E41015">
        <w:rPr>
          <w:rFonts w:cs="Times New Roman"/>
        </w:rPr>
        <w:t xml:space="preserve">, and </w:t>
      </w:r>
      <w:proofErr w:type="spellStart"/>
      <w:r w:rsidRPr="00E41015">
        <w:rPr>
          <w:rFonts w:cs="Times New Roman"/>
        </w:rPr>
        <w:t>Sofcat</w:t>
      </w:r>
      <w:proofErr w:type="spellEnd"/>
      <w:r w:rsidRPr="00E41015">
        <w:rPr>
          <w:rFonts w:cs="Times New Roman"/>
        </w:rPr>
        <w:t xml:space="preserve"> to better understand their customers' wants and needs, allowing them to provide a more </w:t>
      </w:r>
      <w:proofErr w:type="spellStart"/>
      <w:r w:rsidRPr="00E41015">
        <w:rPr>
          <w:rFonts w:cs="Times New Roman"/>
        </w:rPr>
        <w:t>individualised</w:t>
      </w:r>
      <w:proofErr w:type="spellEnd"/>
      <w:r w:rsidRPr="00E41015">
        <w:rPr>
          <w:rFonts w:cs="Times New Roman"/>
        </w:rPr>
        <w:t xml:space="preserve"> service. Achieving good communication amongst staff members is also essential for satisfying customers. Also, they need to make their goods and services available to everyone. The customer experience and the IT company's interactions with customers can both benefit from a sharper focus on these factors.</w:t>
      </w:r>
    </w:p>
    <w:p w14:paraId="72D1DD93" w14:textId="77777777" w:rsidR="00A24D42" w:rsidRPr="00E41015" w:rsidRDefault="00A24D42" w:rsidP="00E41015">
      <w:pPr>
        <w:spacing w:after="160"/>
        <w:rPr>
          <w:rFonts w:eastAsiaTheme="majorEastAsia" w:cs="Times New Roman"/>
          <w:b/>
          <w:bCs/>
          <w:sz w:val="32"/>
          <w:szCs w:val="28"/>
        </w:rPr>
      </w:pPr>
      <w:r w:rsidRPr="00E41015">
        <w:rPr>
          <w:rFonts w:cs="Times New Roman"/>
        </w:rPr>
        <w:br w:type="page"/>
      </w:r>
    </w:p>
    <w:p w14:paraId="6EF4F10C" w14:textId="17820A4D" w:rsidR="00D60ED0" w:rsidRPr="00E41015" w:rsidRDefault="00C662E0" w:rsidP="00E41015">
      <w:pPr>
        <w:pStyle w:val="Heading1"/>
        <w:rPr>
          <w:rFonts w:cs="Times New Roman"/>
        </w:rPr>
      </w:pPr>
      <w:bookmarkStart w:id="11" w:name="_Toc129015573"/>
      <w:r w:rsidRPr="00E41015">
        <w:rPr>
          <w:rFonts w:cs="Times New Roman"/>
        </w:rPr>
        <w:lastRenderedPageBreak/>
        <w:t>References</w:t>
      </w:r>
      <w:bookmarkEnd w:id="11"/>
    </w:p>
    <w:p w14:paraId="1F18137F" w14:textId="77777777" w:rsidR="009A27BD" w:rsidRPr="009A27BD" w:rsidRDefault="009A27BD" w:rsidP="009A27BD">
      <w:pPr>
        <w:spacing w:line="240" w:lineRule="auto"/>
        <w:jc w:val="both"/>
        <w:rPr>
          <w:rFonts w:cs="Times New Roman"/>
          <w:szCs w:val="24"/>
        </w:rPr>
      </w:pPr>
      <w:r w:rsidRPr="009A27BD">
        <w:rPr>
          <w:rFonts w:cs="Times New Roman"/>
          <w:szCs w:val="24"/>
          <w:shd w:val="clear" w:color="auto" w:fill="FFFFFF"/>
        </w:rPr>
        <w:t>Bapat, D. (2018) Exploring advertising as an antecedent to brand experience dimensions: an experimental study. </w:t>
      </w:r>
      <w:r w:rsidRPr="009A27BD">
        <w:rPr>
          <w:rFonts w:cs="Times New Roman"/>
          <w:i/>
          <w:iCs/>
          <w:szCs w:val="24"/>
          <w:shd w:val="clear" w:color="auto" w:fill="FFFFFF"/>
        </w:rPr>
        <w:t>Journal of Financial Services Marketing</w:t>
      </w:r>
      <w:r w:rsidRPr="009A27BD">
        <w:rPr>
          <w:rFonts w:cs="Times New Roman"/>
          <w:szCs w:val="24"/>
          <w:shd w:val="clear" w:color="auto" w:fill="FFFFFF"/>
        </w:rPr>
        <w:t>, </w:t>
      </w:r>
      <w:r w:rsidRPr="009A27BD">
        <w:rPr>
          <w:rFonts w:cs="Times New Roman"/>
          <w:i/>
          <w:iCs/>
          <w:szCs w:val="24"/>
          <w:shd w:val="clear" w:color="auto" w:fill="FFFFFF"/>
        </w:rPr>
        <w:t>23</w:t>
      </w:r>
      <w:r w:rsidRPr="009A27BD">
        <w:rPr>
          <w:rFonts w:cs="Times New Roman"/>
          <w:szCs w:val="24"/>
          <w:shd w:val="clear" w:color="auto" w:fill="FFFFFF"/>
        </w:rPr>
        <w:t>(3-4), pp.210-217.</w:t>
      </w:r>
    </w:p>
    <w:p w14:paraId="79B0A2FC" w14:textId="77777777" w:rsidR="009A27BD" w:rsidRPr="009A27BD" w:rsidRDefault="009A27BD" w:rsidP="009A27BD">
      <w:pPr>
        <w:spacing w:line="240" w:lineRule="auto"/>
        <w:jc w:val="both"/>
        <w:rPr>
          <w:rFonts w:cs="Times New Roman"/>
          <w:szCs w:val="24"/>
        </w:rPr>
      </w:pPr>
      <w:r w:rsidRPr="009A27BD">
        <w:rPr>
          <w:rFonts w:cs="Times New Roman"/>
          <w:szCs w:val="24"/>
        </w:rPr>
        <w:t xml:space="preserve">Bolton, R.N., McColl-Kennedy, J.R., Cheung, L., </w:t>
      </w:r>
      <w:proofErr w:type="spellStart"/>
      <w:r w:rsidRPr="009A27BD">
        <w:rPr>
          <w:rFonts w:cs="Times New Roman"/>
          <w:szCs w:val="24"/>
        </w:rPr>
        <w:t>Gallan</w:t>
      </w:r>
      <w:proofErr w:type="spellEnd"/>
      <w:r w:rsidRPr="009A27BD">
        <w:rPr>
          <w:rFonts w:cs="Times New Roman"/>
          <w:szCs w:val="24"/>
        </w:rPr>
        <w:t xml:space="preserve">, A., </w:t>
      </w:r>
      <w:proofErr w:type="spellStart"/>
      <w:r w:rsidRPr="009A27BD">
        <w:rPr>
          <w:rFonts w:cs="Times New Roman"/>
          <w:szCs w:val="24"/>
        </w:rPr>
        <w:t>Orsingher</w:t>
      </w:r>
      <w:proofErr w:type="spellEnd"/>
      <w:r w:rsidRPr="009A27BD">
        <w:rPr>
          <w:rFonts w:cs="Times New Roman"/>
          <w:szCs w:val="24"/>
        </w:rPr>
        <w:t xml:space="preserve">, C., </w:t>
      </w:r>
      <w:proofErr w:type="spellStart"/>
      <w:r w:rsidRPr="009A27BD">
        <w:rPr>
          <w:rFonts w:cs="Times New Roman"/>
          <w:szCs w:val="24"/>
        </w:rPr>
        <w:t>Witell</w:t>
      </w:r>
      <w:proofErr w:type="spellEnd"/>
      <w:r w:rsidRPr="009A27BD">
        <w:rPr>
          <w:rFonts w:cs="Times New Roman"/>
          <w:szCs w:val="24"/>
        </w:rPr>
        <w:t xml:space="preserve">, L. and </w:t>
      </w:r>
      <w:proofErr w:type="spellStart"/>
      <w:r w:rsidRPr="009A27BD">
        <w:rPr>
          <w:rFonts w:cs="Times New Roman"/>
          <w:szCs w:val="24"/>
        </w:rPr>
        <w:t>Zaki</w:t>
      </w:r>
      <w:proofErr w:type="spellEnd"/>
      <w:r w:rsidRPr="009A27BD">
        <w:rPr>
          <w:rFonts w:cs="Times New Roman"/>
          <w:szCs w:val="24"/>
        </w:rPr>
        <w:t>, M. (2018) Customer experience challenges: bringing together digital, physical and social realms. </w:t>
      </w:r>
      <w:r w:rsidRPr="009A27BD">
        <w:rPr>
          <w:rFonts w:cs="Times New Roman"/>
          <w:i/>
          <w:iCs/>
          <w:szCs w:val="24"/>
        </w:rPr>
        <w:t>Journal of service management</w:t>
      </w:r>
      <w:r w:rsidRPr="009A27BD">
        <w:rPr>
          <w:rFonts w:cs="Times New Roman"/>
          <w:szCs w:val="24"/>
        </w:rPr>
        <w:t>, </w:t>
      </w:r>
      <w:r w:rsidRPr="009A27BD">
        <w:rPr>
          <w:rFonts w:cs="Times New Roman"/>
          <w:i/>
          <w:iCs/>
          <w:szCs w:val="24"/>
        </w:rPr>
        <w:t>29</w:t>
      </w:r>
      <w:r w:rsidRPr="009A27BD">
        <w:rPr>
          <w:rFonts w:cs="Times New Roman"/>
          <w:szCs w:val="24"/>
        </w:rPr>
        <w:t>(5), pp.776-808.</w:t>
      </w:r>
    </w:p>
    <w:p w14:paraId="08699210" w14:textId="6D88E8BC" w:rsidR="009A27BD" w:rsidRPr="00E41015" w:rsidRDefault="00EF3C6A" w:rsidP="009A27BD">
      <w:pPr>
        <w:pStyle w:val="NormalWeb"/>
        <w:jc w:val="both"/>
      </w:pPr>
      <w:r>
        <w:t xml:space="preserve"> </w:t>
      </w:r>
      <w:r w:rsidR="009A27BD" w:rsidRPr="00E41015">
        <w:t xml:space="preserve">Daniels, B. (2021) </w:t>
      </w:r>
      <w:r w:rsidR="009A27BD" w:rsidRPr="00E41015">
        <w:rPr>
          <w:i/>
          <w:iCs/>
        </w:rPr>
        <w:t xml:space="preserve">Gamification examples </w:t>
      </w:r>
      <w:proofErr w:type="spellStart"/>
      <w:r w:rsidR="009A27BD" w:rsidRPr="00E41015">
        <w:rPr>
          <w:i/>
          <w:iCs/>
        </w:rPr>
        <w:t>Revolut</w:t>
      </w:r>
      <w:proofErr w:type="spellEnd"/>
      <w:r w:rsidR="009A27BD" w:rsidRPr="00E41015">
        <w:rPr>
          <w:i/>
          <w:iCs/>
        </w:rPr>
        <w:t>: Mobile app engagement</w:t>
      </w:r>
      <w:r w:rsidR="009A27BD" w:rsidRPr="00E41015">
        <w:t xml:space="preserve">, </w:t>
      </w:r>
      <w:proofErr w:type="spellStart"/>
      <w:r w:rsidR="009A27BD" w:rsidRPr="00E41015">
        <w:rPr>
          <w:i/>
          <w:iCs/>
        </w:rPr>
        <w:t>StriveCloud</w:t>
      </w:r>
      <w:proofErr w:type="spellEnd"/>
      <w:r w:rsidR="009A27BD" w:rsidRPr="00E41015">
        <w:t xml:space="preserve">. Available at: https://strivecloud.io/blog/gamification-examples-banking/#5ge1h (Accessed: March 3, 2023). </w:t>
      </w:r>
    </w:p>
    <w:p w14:paraId="551534AC" w14:textId="77777777" w:rsidR="009A27BD" w:rsidRPr="009A27BD" w:rsidRDefault="009A27BD" w:rsidP="009A27BD">
      <w:pPr>
        <w:spacing w:line="240" w:lineRule="auto"/>
        <w:jc w:val="both"/>
        <w:rPr>
          <w:rFonts w:cs="Times New Roman"/>
          <w:szCs w:val="24"/>
          <w:shd w:val="clear" w:color="auto" w:fill="FFFFFF"/>
        </w:rPr>
      </w:pPr>
      <w:proofErr w:type="spellStart"/>
      <w:r w:rsidRPr="009A27BD">
        <w:rPr>
          <w:rFonts w:cs="Times New Roman"/>
          <w:szCs w:val="24"/>
          <w:shd w:val="clear" w:color="auto" w:fill="FFFFFF"/>
        </w:rPr>
        <w:t>Dhebar</w:t>
      </w:r>
      <w:proofErr w:type="spellEnd"/>
      <w:r w:rsidRPr="009A27BD">
        <w:rPr>
          <w:rFonts w:cs="Times New Roman"/>
          <w:szCs w:val="24"/>
          <w:shd w:val="clear" w:color="auto" w:fill="FFFFFF"/>
        </w:rPr>
        <w:t>, A. (2013) Toward a compelling customer touchpoint architecture. </w:t>
      </w:r>
      <w:r w:rsidRPr="009A27BD">
        <w:rPr>
          <w:rFonts w:cs="Times New Roman"/>
          <w:i/>
          <w:iCs/>
          <w:szCs w:val="24"/>
          <w:shd w:val="clear" w:color="auto" w:fill="FFFFFF"/>
        </w:rPr>
        <w:t>Business Horizons</w:t>
      </w:r>
      <w:r w:rsidRPr="009A27BD">
        <w:rPr>
          <w:rFonts w:cs="Times New Roman"/>
          <w:szCs w:val="24"/>
          <w:shd w:val="clear" w:color="auto" w:fill="FFFFFF"/>
        </w:rPr>
        <w:t>, </w:t>
      </w:r>
      <w:r w:rsidRPr="009A27BD">
        <w:rPr>
          <w:rFonts w:cs="Times New Roman"/>
          <w:i/>
          <w:iCs/>
          <w:szCs w:val="24"/>
          <w:shd w:val="clear" w:color="auto" w:fill="FFFFFF"/>
        </w:rPr>
        <w:t>56</w:t>
      </w:r>
      <w:r w:rsidRPr="009A27BD">
        <w:rPr>
          <w:rFonts w:cs="Times New Roman"/>
          <w:szCs w:val="24"/>
          <w:shd w:val="clear" w:color="auto" w:fill="FFFFFF"/>
        </w:rPr>
        <w:t>(2), pp.199-205.</w:t>
      </w:r>
    </w:p>
    <w:p w14:paraId="2992818E" w14:textId="77777777" w:rsidR="009A27BD" w:rsidRPr="009A27BD" w:rsidRDefault="009A27BD" w:rsidP="009A27BD">
      <w:pPr>
        <w:spacing w:line="240" w:lineRule="auto"/>
        <w:jc w:val="both"/>
        <w:rPr>
          <w:rFonts w:cs="Times New Roman"/>
          <w:szCs w:val="24"/>
          <w:shd w:val="clear" w:color="auto" w:fill="FFFFFF"/>
        </w:rPr>
      </w:pPr>
      <w:proofErr w:type="spellStart"/>
      <w:r w:rsidRPr="009A27BD">
        <w:rPr>
          <w:rFonts w:cs="Times New Roman"/>
          <w:szCs w:val="24"/>
          <w:shd w:val="clear" w:color="auto" w:fill="FFFFFF"/>
        </w:rPr>
        <w:t>Helkkula</w:t>
      </w:r>
      <w:proofErr w:type="spellEnd"/>
      <w:r w:rsidRPr="009A27BD">
        <w:rPr>
          <w:rFonts w:cs="Times New Roman"/>
          <w:szCs w:val="24"/>
          <w:shd w:val="clear" w:color="auto" w:fill="FFFFFF"/>
        </w:rPr>
        <w:t xml:space="preserve">, A., Kelleher, C. and </w:t>
      </w:r>
      <w:proofErr w:type="spellStart"/>
      <w:r w:rsidRPr="009A27BD">
        <w:rPr>
          <w:rFonts w:cs="Times New Roman"/>
          <w:szCs w:val="24"/>
          <w:shd w:val="clear" w:color="auto" w:fill="FFFFFF"/>
        </w:rPr>
        <w:t>Pihlström</w:t>
      </w:r>
      <w:proofErr w:type="spellEnd"/>
      <w:r w:rsidRPr="009A27BD">
        <w:rPr>
          <w:rFonts w:cs="Times New Roman"/>
          <w:szCs w:val="24"/>
          <w:shd w:val="clear" w:color="auto" w:fill="FFFFFF"/>
        </w:rPr>
        <w:t>, M. (2012) Characterizing value as an experience: implications for service researchers and managers. </w:t>
      </w:r>
      <w:r w:rsidRPr="009A27BD">
        <w:rPr>
          <w:rFonts w:cs="Times New Roman"/>
          <w:i/>
          <w:iCs/>
          <w:szCs w:val="24"/>
          <w:shd w:val="clear" w:color="auto" w:fill="FFFFFF"/>
        </w:rPr>
        <w:t>Journal of service research</w:t>
      </w:r>
      <w:r w:rsidRPr="009A27BD">
        <w:rPr>
          <w:rFonts w:cs="Times New Roman"/>
          <w:szCs w:val="24"/>
          <w:shd w:val="clear" w:color="auto" w:fill="FFFFFF"/>
        </w:rPr>
        <w:t>, </w:t>
      </w:r>
      <w:r w:rsidRPr="009A27BD">
        <w:rPr>
          <w:rFonts w:cs="Times New Roman"/>
          <w:i/>
          <w:iCs/>
          <w:szCs w:val="24"/>
          <w:shd w:val="clear" w:color="auto" w:fill="FFFFFF"/>
        </w:rPr>
        <w:t>15</w:t>
      </w:r>
      <w:r w:rsidRPr="009A27BD">
        <w:rPr>
          <w:rFonts w:cs="Times New Roman"/>
          <w:szCs w:val="24"/>
          <w:shd w:val="clear" w:color="auto" w:fill="FFFFFF"/>
        </w:rPr>
        <w:t>(1), pp.59-75.</w:t>
      </w:r>
    </w:p>
    <w:p w14:paraId="7480DA9B" w14:textId="77777777" w:rsidR="009A27BD" w:rsidRPr="009A27BD" w:rsidRDefault="009A27BD" w:rsidP="009A27BD">
      <w:pPr>
        <w:spacing w:line="240" w:lineRule="auto"/>
        <w:jc w:val="both"/>
        <w:rPr>
          <w:rFonts w:cs="Times New Roman"/>
          <w:szCs w:val="24"/>
          <w:shd w:val="clear" w:color="auto" w:fill="FFFFFF"/>
        </w:rPr>
      </w:pPr>
      <w:r w:rsidRPr="009A27BD">
        <w:rPr>
          <w:rFonts w:cs="Times New Roman"/>
          <w:szCs w:val="24"/>
          <w:shd w:val="clear" w:color="auto" w:fill="FFFFFF"/>
        </w:rPr>
        <w:t xml:space="preserve">Homburg, C., </w:t>
      </w:r>
      <w:proofErr w:type="spellStart"/>
      <w:r w:rsidRPr="009A27BD">
        <w:rPr>
          <w:rFonts w:cs="Times New Roman"/>
          <w:szCs w:val="24"/>
          <w:shd w:val="clear" w:color="auto" w:fill="FFFFFF"/>
        </w:rPr>
        <w:t>Jozić</w:t>
      </w:r>
      <w:proofErr w:type="spellEnd"/>
      <w:r w:rsidRPr="009A27BD">
        <w:rPr>
          <w:rFonts w:cs="Times New Roman"/>
          <w:szCs w:val="24"/>
          <w:shd w:val="clear" w:color="auto" w:fill="FFFFFF"/>
        </w:rPr>
        <w:t xml:space="preserve">, D. and </w:t>
      </w:r>
      <w:proofErr w:type="spellStart"/>
      <w:r w:rsidRPr="009A27BD">
        <w:rPr>
          <w:rFonts w:cs="Times New Roman"/>
          <w:szCs w:val="24"/>
          <w:shd w:val="clear" w:color="auto" w:fill="FFFFFF"/>
        </w:rPr>
        <w:t>Kuehnl</w:t>
      </w:r>
      <w:proofErr w:type="spellEnd"/>
      <w:r w:rsidRPr="009A27BD">
        <w:rPr>
          <w:rFonts w:cs="Times New Roman"/>
          <w:szCs w:val="24"/>
          <w:shd w:val="clear" w:color="auto" w:fill="FFFFFF"/>
        </w:rPr>
        <w:t>, C. (2017) Customer experience management: toward implementing an evolving marketing concept. </w:t>
      </w:r>
      <w:r w:rsidRPr="009A27BD">
        <w:rPr>
          <w:rFonts w:cs="Times New Roman"/>
          <w:i/>
          <w:iCs/>
          <w:szCs w:val="24"/>
          <w:shd w:val="clear" w:color="auto" w:fill="FFFFFF"/>
        </w:rPr>
        <w:t>Journal of the Academy of Marketing Science</w:t>
      </w:r>
      <w:r w:rsidRPr="009A27BD">
        <w:rPr>
          <w:rFonts w:cs="Times New Roman"/>
          <w:szCs w:val="24"/>
          <w:shd w:val="clear" w:color="auto" w:fill="FFFFFF"/>
        </w:rPr>
        <w:t>, </w:t>
      </w:r>
      <w:r w:rsidRPr="009A27BD">
        <w:rPr>
          <w:rFonts w:cs="Times New Roman"/>
          <w:i/>
          <w:iCs/>
          <w:szCs w:val="24"/>
          <w:shd w:val="clear" w:color="auto" w:fill="FFFFFF"/>
        </w:rPr>
        <w:t>45</w:t>
      </w:r>
      <w:r w:rsidRPr="009A27BD">
        <w:rPr>
          <w:rFonts w:cs="Times New Roman"/>
          <w:szCs w:val="24"/>
          <w:shd w:val="clear" w:color="auto" w:fill="FFFFFF"/>
        </w:rPr>
        <w:t>, pp.377-401.</w:t>
      </w:r>
    </w:p>
    <w:p w14:paraId="0E4F6B17" w14:textId="77777777" w:rsidR="009A27BD" w:rsidRPr="009A27BD" w:rsidRDefault="009A27BD" w:rsidP="009A27BD">
      <w:pPr>
        <w:spacing w:line="240" w:lineRule="auto"/>
        <w:jc w:val="both"/>
        <w:rPr>
          <w:rFonts w:cs="Times New Roman"/>
          <w:szCs w:val="24"/>
        </w:rPr>
      </w:pPr>
      <w:r w:rsidRPr="009A27BD">
        <w:rPr>
          <w:rFonts w:cs="Times New Roman"/>
          <w:szCs w:val="24"/>
          <w:shd w:val="clear" w:color="auto" w:fill="FFFFFF"/>
        </w:rPr>
        <w:t>Iglesias, O., Singh, J.J. and Batista-</w:t>
      </w:r>
      <w:proofErr w:type="spellStart"/>
      <w:r w:rsidRPr="009A27BD">
        <w:rPr>
          <w:rFonts w:cs="Times New Roman"/>
          <w:szCs w:val="24"/>
          <w:shd w:val="clear" w:color="auto" w:fill="FFFFFF"/>
        </w:rPr>
        <w:t>Foguet</w:t>
      </w:r>
      <w:proofErr w:type="spellEnd"/>
      <w:r w:rsidRPr="009A27BD">
        <w:rPr>
          <w:rFonts w:cs="Times New Roman"/>
          <w:szCs w:val="24"/>
          <w:shd w:val="clear" w:color="auto" w:fill="FFFFFF"/>
        </w:rPr>
        <w:t>, J.M. (2011) The role of brand experience and affective commitment in determining brand loyalty. </w:t>
      </w:r>
      <w:r w:rsidRPr="009A27BD">
        <w:rPr>
          <w:rFonts w:cs="Times New Roman"/>
          <w:i/>
          <w:iCs/>
          <w:szCs w:val="24"/>
          <w:shd w:val="clear" w:color="auto" w:fill="FFFFFF"/>
        </w:rPr>
        <w:t>Journal of brand Management</w:t>
      </w:r>
      <w:r w:rsidRPr="009A27BD">
        <w:rPr>
          <w:rFonts w:cs="Times New Roman"/>
          <w:szCs w:val="24"/>
          <w:shd w:val="clear" w:color="auto" w:fill="FFFFFF"/>
        </w:rPr>
        <w:t>, </w:t>
      </w:r>
      <w:r w:rsidRPr="009A27BD">
        <w:rPr>
          <w:rFonts w:cs="Times New Roman"/>
          <w:i/>
          <w:iCs/>
          <w:szCs w:val="24"/>
          <w:shd w:val="clear" w:color="auto" w:fill="FFFFFF"/>
        </w:rPr>
        <w:t>18</w:t>
      </w:r>
      <w:r w:rsidRPr="009A27BD">
        <w:rPr>
          <w:rFonts w:cs="Times New Roman"/>
          <w:szCs w:val="24"/>
          <w:shd w:val="clear" w:color="auto" w:fill="FFFFFF"/>
        </w:rPr>
        <w:t>, pp.570-582.</w:t>
      </w:r>
    </w:p>
    <w:p w14:paraId="17CC11B9" w14:textId="77777777" w:rsidR="009A27BD" w:rsidRPr="009A27BD" w:rsidRDefault="009A27BD" w:rsidP="009A27BD">
      <w:pPr>
        <w:spacing w:line="240" w:lineRule="auto"/>
        <w:jc w:val="both"/>
        <w:rPr>
          <w:rFonts w:cs="Times New Roman"/>
          <w:szCs w:val="24"/>
        </w:rPr>
      </w:pPr>
      <w:r w:rsidRPr="009A27BD">
        <w:rPr>
          <w:rFonts w:cs="Times New Roman"/>
          <w:szCs w:val="24"/>
        </w:rPr>
        <w:t xml:space="preserve">Klaus, P.P. and </w:t>
      </w:r>
      <w:proofErr w:type="spellStart"/>
      <w:r w:rsidRPr="009A27BD">
        <w:rPr>
          <w:rFonts w:cs="Times New Roman"/>
          <w:szCs w:val="24"/>
        </w:rPr>
        <w:t>Maklan</w:t>
      </w:r>
      <w:proofErr w:type="spellEnd"/>
      <w:r w:rsidRPr="009A27BD">
        <w:rPr>
          <w:rFonts w:cs="Times New Roman"/>
          <w:szCs w:val="24"/>
        </w:rPr>
        <w:t>, S. (2013) Towards a better measure of customer experience. </w:t>
      </w:r>
      <w:r w:rsidRPr="009A27BD">
        <w:rPr>
          <w:rFonts w:cs="Times New Roman"/>
          <w:i/>
          <w:iCs/>
          <w:szCs w:val="24"/>
        </w:rPr>
        <w:t>International journal of market research</w:t>
      </w:r>
      <w:r w:rsidRPr="009A27BD">
        <w:rPr>
          <w:rFonts w:cs="Times New Roman"/>
          <w:szCs w:val="24"/>
        </w:rPr>
        <w:t>, </w:t>
      </w:r>
      <w:r w:rsidRPr="009A27BD">
        <w:rPr>
          <w:rFonts w:cs="Times New Roman"/>
          <w:i/>
          <w:iCs/>
          <w:szCs w:val="24"/>
        </w:rPr>
        <w:t>55</w:t>
      </w:r>
      <w:r w:rsidRPr="009A27BD">
        <w:rPr>
          <w:rFonts w:cs="Times New Roman"/>
          <w:szCs w:val="24"/>
        </w:rPr>
        <w:t>(2), pp.227-246.</w:t>
      </w:r>
    </w:p>
    <w:p w14:paraId="0AD09ACF" w14:textId="77777777" w:rsidR="009A27BD" w:rsidRPr="009A27BD" w:rsidRDefault="009A27BD" w:rsidP="009A27BD">
      <w:pPr>
        <w:spacing w:line="240" w:lineRule="auto"/>
        <w:jc w:val="both"/>
        <w:rPr>
          <w:rFonts w:cs="Times New Roman"/>
          <w:szCs w:val="24"/>
        </w:rPr>
      </w:pPr>
      <w:r w:rsidRPr="009A27BD">
        <w:rPr>
          <w:rFonts w:cs="Times New Roman"/>
          <w:szCs w:val="24"/>
          <w:shd w:val="clear" w:color="auto" w:fill="FFFFFF"/>
        </w:rPr>
        <w:t>Lemke, F., Clark, M. and Wilson, H. (2011) Customer experience quality: an exploration in business and consumer contexts using repertory grid technique. </w:t>
      </w:r>
      <w:r w:rsidRPr="009A27BD">
        <w:rPr>
          <w:rFonts w:cs="Times New Roman"/>
          <w:i/>
          <w:iCs/>
          <w:szCs w:val="24"/>
          <w:shd w:val="clear" w:color="auto" w:fill="FFFFFF"/>
        </w:rPr>
        <w:t>Journal of the academy of marketing science</w:t>
      </w:r>
      <w:r w:rsidRPr="009A27BD">
        <w:rPr>
          <w:rFonts w:cs="Times New Roman"/>
          <w:szCs w:val="24"/>
          <w:shd w:val="clear" w:color="auto" w:fill="FFFFFF"/>
        </w:rPr>
        <w:t>, </w:t>
      </w:r>
      <w:r w:rsidRPr="009A27BD">
        <w:rPr>
          <w:rFonts w:cs="Times New Roman"/>
          <w:i/>
          <w:iCs/>
          <w:szCs w:val="24"/>
          <w:shd w:val="clear" w:color="auto" w:fill="FFFFFF"/>
        </w:rPr>
        <w:t>39</w:t>
      </w:r>
      <w:r w:rsidRPr="009A27BD">
        <w:rPr>
          <w:rFonts w:cs="Times New Roman"/>
          <w:szCs w:val="24"/>
          <w:shd w:val="clear" w:color="auto" w:fill="FFFFFF"/>
        </w:rPr>
        <w:t>, pp.846-869.</w:t>
      </w:r>
    </w:p>
    <w:p w14:paraId="7FCFBE4D" w14:textId="77777777" w:rsidR="009A27BD" w:rsidRPr="009A27BD" w:rsidRDefault="009A27BD" w:rsidP="009A27BD">
      <w:pPr>
        <w:spacing w:line="240" w:lineRule="auto"/>
        <w:jc w:val="both"/>
        <w:rPr>
          <w:rFonts w:cs="Times New Roman"/>
          <w:szCs w:val="24"/>
        </w:rPr>
      </w:pPr>
      <w:r w:rsidRPr="009A27BD">
        <w:rPr>
          <w:rFonts w:cs="Times New Roman"/>
          <w:szCs w:val="24"/>
        </w:rPr>
        <w:t>Lemon, K.N. and Verhoef, P.C. (2016) Understanding customer experience throughout the customer journey. </w:t>
      </w:r>
      <w:r w:rsidRPr="009A27BD">
        <w:rPr>
          <w:rFonts w:cs="Times New Roman"/>
          <w:i/>
          <w:iCs/>
          <w:szCs w:val="24"/>
        </w:rPr>
        <w:t>Journal of marketing</w:t>
      </w:r>
      <w:r w:rsidRPr="009A27BD">
        <w:rPr>
          <w:rFonts w:cs="Times New Roman"/>
          <w:szCs w:val="24"/>
        </w:rPr>
        <w:t>, </w:t>
      </w:r>
      <w:r w:rsidRPr="009A27BD">
        <w:rPr>
          <w:rFonts w:cs="Times New Roman"/>
          <w:i/>
          <w:iCs/>
          <w:szCs w:val="24"/>
        </w:rPr>
        <w:t>80</w:t>
      </w:r>
      <w:r w:rsidRPr="009A27BD">
        <w:rPr>
          <w:rFonts w:cs="Times New Roman"/>
          <w:szCs w:val="24"/>
        </w:rPr>
        <w:t>(6), pp.69-96.</w:t>
      </w:r>
    </w:p>
    <w:p w14:paraId="5FC49EA2" w14:textId="77777777" w:rsidR="009A27BD" w:rsidRPr="009A27BD" w:rsidRDefault="009A27BD" w:rsidP="009A27BD">
      <w:pPr>
        <w:spacing w:line="240" w:lineRule="auto"/>
        <w:jc w:val="both"/>
        <w:rPr>
          <w:rFonts w:cs="Times New Roman"/>
          <w:szCs w:val="24"/>
        </w:rPr>
      </w:pPr>
      <w:r w:rsidRPr="009A27BD">
        <w:rPr>
          <w:rFonts w:cs="Times New Roman"/>
          <w:szCs w:val="24"/>
          <w:shd w:val="clear" w:color="auto" w:fill="FFFFFF"/>
        </w:rPr>
        <w:t>Peppers, D. and Rogers, M. (2016) </w:t>
      </w:r>
      <w:r w:rsidRPr="009A27BD">
        <w:rPr>
          <w:rFonts w:cs="Times New Roman"/>
          <w:i/>
          <w:iCs/>
          <w:szCs w:val="24"/>
          <w:shd w:val="clear" w:color="auto" w:fill="FFFFFF"/>
        </w:rPr>
        <w:t>Managing customer experience and relationships: A strategic framework</w:t>
      </w:r>
      <w:r w:rsidRPr="009A27BD">
        <w:rPr>
          <w:rFonts w:cs="Times New Roman"/>
          <w:szCs w:val="24"/>
          <w:shd w:val="clear" w:color="auto" w:fill="FFFFFF"/>
        </w:rPr>
        <w:t>. John Wiley &amp; Sons.</w:t>
      </w:r>
    </w:p>
    <w:p w14:paraId="1506A710" w14:textId="77777777" w:rsidR="009A27BD" w:rsidRPr="00E41015" w:rsidRDefault="009A27BD" w:rsidP="009A27BD">
      <w:pPr>
        <w:pStyle w:val="NormalWeb"/>
        <w:jc w:val="both"/>
      </w:pPr>
      <w:proofErr w:type="spellStart"/>
      <w:r w:rsidRPr="00E41015">
        <w:t>Revolut</w:t>
      </w:r>
      <w:proofErr w:type="spellEnd"/>
      <w:r w:rsidRPr="00E41015">
        <w:t xml:space="preserve"> (2023) </w:t>
      </w:r>
      <w:r w:rsidRPr="00E41015">
        <w:rPr>
          <w:i/>
          <w:iCs/>
        </w:rPr>
        <w:t>One app, all things money</w:t>
      </w:r>
      <w:r w:rsidRPr="00E41015">
        <w:t xml:space="preserve">, </w:t>
      </w:r>
      <w:proofErr w:type="spellStart"/>
      <w:r w:rsidRPr="00E41015">
        <w:rPr>
          <w:i/>
          <w:iCs/>
        </w:rPr>
        <w:t>Revolut</w:t>
      </w:r>
      <w:proofErr w:type="spellEnd"/>
      <w:r w:rsidRPr="00E41015">
        <w:t>. Available at: https://www.revolut.com/ (Accessed: March 3, 2023).</w:t>
      </w:r>
    </w:p>
    <w:p w14:paraId="3B43CE1B" w14:textId="77777777" w:rsidR="009A27BD" w:rsidRPr="009A27BD" w:rsidRDefault="009A27BD" w:rsidP="009A27BD">
      <w:pPr>
        <w:spacing w:line="240" w:lineRule="auto"/>
        <w:jc w:val="both"/>
        <w:rPr>
          <w:rFonts w:cs="Times New Roman"/>
          <w:szCs w:val="24"/>
        </w:rPr>
      </w:pPr>
      <w:r w:rsidRPr="009A27BD">
        <w:rPr>
          <w:rFonts w:cs="Times New Roman"/>
          <w:szCs w:val="24"/>
        </w:rPr>
        <w:t>Wind, Y.J. and Hays, C.F. (2016) </w:t>
      </w:r>
      <w:r w:rsidRPr="009A27BD">
        <w:rPr>
          <w:rFonts w:cs="Times New Roman"/>
          <w:i/>
          <w:iCs/>
          <w:szCs w:val="24"/>
        </w:rPr>
        <w:t>Beyond advertising: Creating value through all customer touchpoints</w:t>
      </w:r>
      <w:r w:rsidRPr="009A27BD">
        <w:rPr>
          <w:rFonts w:cs="Times New Roman"/>
          <w:szCs w:val="24"/>
        </w:rPr>
        <w:t>. John Wiley &amp; Sons.</w:t>
      </w:r>
    </w:p>
    <w:p w14:paraId="3346AB9D" w14:textId="77777777" w:rsidR="009A27BD" w:rsidRPr="009A27BD" w:rsidRDefault="009A27BD" w:rsidP="009A27BD">
      <w:pPr>
        <w:spacing w:line="240" w:lineRule="auto"/>
        <w:jc w:val="both"/>
        <w:rPr>
          <w:rFonts w:cs="Times New Roman"/>
          <w:szCs w:val="24"/>
        </w:rPr>
      </w:pPr>
      <w:proofErr w:type="spellStart"/>
      <w:r w:rsidRPr="009A27BD">
        <w:rPr>
          <w:rFonts w:cs="Times New Roman"/>
          <w:szCs w:val="24"/>
        </w:rPr>
        <w:t>Wonglimpiyarat</w:t>
      </w:r>
      <w:proofErr w:type="spellEnd"/>
      <w:r w:rsidRPr="009A27BD">
        <w:rPr>
          <w:rFonts w:cs="Times New Roman"/>
          <w:szCs w:val="24"/>
        </w:rPr>
        <w:t>, J. (2017) FinTech banking industry: a systemic approach. </w:t>
      </w:r>
      <w:r w:rsidRPr="009A27BD">
        <w:rPr>
          <w:rFonts w:cs="Times New Roman"/>
          <w:i/>
          <w:iCs/>
          <w:szCs w:val="24"/>
        </w:rPr>
        <w:t>foresight</w:t>
      </w:r>
      <w:r w:rsidRPr="009A27BD">
        <w:rPr>
          <w:rFonts w:cs="Times New Roman"/>
          <w:szCs w:val="24"/>
        </w:rPr>
        <w:t>, </w:t>
      </w:r>
      <w:r w:rsidRPr="009A27BD">
        <w:rPr>
          <w:rFonts w:cs="Times New Roman"/>
          <w:i/>
          <w:iCs/>
          <w:szCs w:val="24"/>
        </w:rPr>
        <w:t>19</w:t>
      </w:r>
      <w:r w:rsidRPr="009A27BD">
        <w:rPr>
          <w:rFonts w:cs="Times New Roman"/>
          <w:szCs w:val="24"/>
        </w:rPr>
        <w:t>(6), pp.590-603.</w:t>
      </w:r>
    </w:p>
    <w:sectPr w:rsidR="009A27BD" w:rsidRPr="009A27BD" w:rsidSect="00F74E3F">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FEC7C" w14:textId="77777777" w:rsidR="008D77AB" w:rsidRDefault="008D77AB" w:rsidP="008A69ED">
      <w:pPr>
        <w:spacing w:after="0" w:line="240" w:lineRule="auto"/>
      </w:pPr>
      <w:r>
        <w:separator/>
      </w:r>
    </w:p>
  </w:endnote>
  <w:endnote w:type="continuationSeparator" w:id="0">
    <w:p w14:paraId="4A0FB6C5" w14:textId="77777777" w:rsidR="008D77AB" w:rsidRDefault="008D77AB" w:rsidP="008A6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0809836"/>
      <w:docPartObj>
        <w:docPartGallery w:val="Page Numbers (Bottom of Page)"/>
        <w:docPartUnique/>
      </w:docPartObj>
    </w:sdtPr>
    <w:sdtEndPr>
      <w:rPr>
        <w:color w:val="808080" w:themeColor="background1" w:themeShade="80"/>
        <w:spacing w:val="60"/>
      </w:rPr>
    </w:sdtEndPr>
    <w:sdtContent>
      <w:p w14:paraId="32F4E935" w14:textId="2E97B6D8" w:rsidR="008A69ED" w:rsidRDefault="008A69ED">
        <w:pPr>
          <w:pStyle w:val="Footer"/>
          <w:pBdr>
            <w:top w:val="single" w:sz="4" w:space="1" w:color="D9D9D9" w:themeColor="background1" w:themeShade="D9"/>
          </w:pBdr>
          <w:jc w:val="right"/>
        </w:pPr>
        <w:r>
          <w:fldChar w:fldCharType="begin"/>
        </w:r>
        <w:r>
          <w:instrText xml:space="preserve"> PAGE   \* MERGEFORMAT </w:instrText>
        </w:r>
        <w:r>
          <w:fldChar w:fldCharType="separate"/>
        </w:r>
        <w:r w:rsidR="00F774BA">
          <w:rPr>
            <w:noProof/>
          </w:rPr>
          <w:t>13</w:t>
        </w:r>
        <w:r>
          <w:rPr>
            <w:noProof/>
          </w:rPr>
          <w:fldChar w:fldCharType="end"/>
        </w:r>
        <w:r>
          <w:t xml:space="preserve"> | </w:t>
        </w:r>
        <w:r>
          <w:rPr>
            <w:color w:val="808080" w:themeColor="background1" w:themeShade="80"/>
            <w:spacing w:val="60"/>
          </w:rPr>
          <w:t>Page</w:t>
        </w:r>
      </w:p>
    </w:sdtContent>
  </w:sdt>
  <w:p w14:paraId="7A746008" w14:textId="77777777" w:rsidR="008A69ED" w:rsidRDefault="008A69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12B39" w14:textId="77777777" w:rsidR="008D77AB" w:rsidRDefault="008D77AB" w:rsidP="008A69ED">
      <w:pPr>
        <w:spacing w:after="0" w:line="240" w:lineRule="auto"/>
      </w:pPr>
      <w:r>
        <w:separator/>
      </w:r>
    </w:p>
  </w:footnote>
  <w:footnote w:type="continuationSeparator" w:id="0">
    <w:p w14:paraId="5227387B" w14:textId="77777777" w:rsidR="008D77AB" w:rsidRDefault="008D77AB" w:rsidP="008A69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20756"/>
    <w:multiLevelType w:val="hybridMultilevel"/>
    <w:tmpl w:val="DC2CFD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82D1F81"/>
    <w:multiLevelType w:val="hybridMultilevel"/>
    <w:tmpl w:val="85A8E53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64256195">
    <w:abstractNumId w:val="0"/>
  </w:num>
  <w:num w:numId="2" w16cid:durableId="8734229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2NjS1sDA3MjAzNrVU0lEKTi0uzszPAykwrAUARGySXywAAAA="/>
  </w:docVars>
  <w:rsids>
    <w:rsidRoot w:val="000A5BE0"/>
    <w:rsid w:val="00017DFD"/>
    <w:rsid w:val="000218BC"/>
    <w:rsid w:val="00022C93"/>
    <w:rsid w:val="00040687"/>
    <w:rsid w:val="00040859"/>
    <w:rsid w:val="00057A89"/>
    <w:rsid w:val="00066FE1"/>
    <w:rsid w:val="000806C4"/>
    <w:rsid w:val="00082940"/>
    <w:rsid w:val="00085C50"/>
    <w:rsid w:val="0009256D"/>
    <w:rsid w:val="0009321A"/>
    <w:rsid w:val="000A5BE0"/>
    <w:rsid w:val="000B3DB5"/>
    <w:rsid w:val="000D2C3F"/>
    <w:rsid w:val="000D6F8B"/>
    <w:rsid w:val="000E5C7D"/>
    <w:rsid w:val="001051D4"/>
    <w:rsid w:val="00110B40"/>
    <w:rsid w:val="00126450"/>
    <w:rsid w:val="00135F1C"/>
    <w:rsid w:val="00144DE1"/>
    <w:rsid w:val="001530E9"/>
    <w:rsid w:val="001632F5"/>
    <w:rsid w:val="0018590A"/>
    <w:rsid w:val="001A11A0"/>
    <w:rsid w:val="001C06A7"/>
    <w:rsid w:val="001E2FD7"/>
    <w:rsid w:val="001E7899"/>
    <w:rsid w:val="002000A0"/>
    <w:rsid w:val="00200775"/>
    <w:rsid w:val="0021365D"/>
    <w:rsid w:val="002267B1"/>
    <w:rsid w:val="0024496B"/>
    <w:rsid w:val="0025031E"/>
    <w:rsid w:val="002654C2"/>
    <w:rsid w:val="00287F20"/>
    <w:rsid w:val="00290A65"/>
    <w:rsid w:val="00295CDE"/>
    <w:rsid w:val="002B787A"/>
    <w:rsid w:val="002E49B2"/>
    <w:rsid w:val="002E7216"/>
    <w:rsid w:val="00306947"/>
    <w:rsid w:val="00320FFD"/>
    <w:rsid w:val="003358D5"/>
    <w:rsid w:val="00345F93"/>
    <w:rsid w:val="003517C7"/>
    <w:rsid w:val="0035424C"/>
    <w:rsid w:val="003668BD"/>
    <w:rsid w:val="00373D3A"/>
    <w:rsid w:val="00385653"/>
    <w:rsid w:val="003978ED"/>
    <w:rsid w:val="003A30DF"/>
    <w:rsid w:val="003C1F7A"/>
    <w:rsid w:val="003D2B27"/>
    <w:rsid w:val="003E39A9"/>
    <w:rsid w:val="00415643"/>
    <w:rsid w:val="00437A7D"/>
    <w:rsid w:val="00440935"/>
    <w:rsid w:val="004507D4"/>
    <w:rsid w:val="00460C95"/>
    <w:rsid w:val="00494720"/>
    <w:rsid w:val="004B7989"/>
    <w:rsid w:val="004C711E"/>
    <w:rsid w:val="004D1015"/>
    <w:rsid w:val="005004C8"/>
    <w:rsid w:val="00503752"/>
    <w:rsid w:val="0051251D"/>
    <w:rsid w:val="00514FD3"/>
    <w:rsid w:val="00521869"/>
    <w:rsid w:val="005236D2"/>
    <w:rsid w:val="00533CDA"/>
    <w:rsid w:val="00536E36"/>
    <w:rsid w:val="00597442"/>
    <w:rsid w:val="005C1A36"/>
    <w:rsid w:val="005E3EE4"/>
    <w:rsid w:val="006015BE"/>
    <w:rsid w:val="00614B08"/>
    <w:rsid w:val="006301C5"/>
    <w:rsid w:val="00637109"/>
    <w:rsid w:val="006415FB"/>
    <w:rsid w:val="00645F3D"/>
    <w:rsid w:val="00663CC2"/>
    <w:rsid w:val="006744DB"/>
    <w:rsid w:val="00697417"/>
    <w:rsid w:val="006A492C"/>
    <w:rsid w:val="006B5080"/>
    <w:rsid w:val="006C2761"/>
    <w:rsid w:val="006C42E3"/>
    <w:rsid w:val="006D5078"/>
    <w:rsid w:val="006E35AA"/>
    <w:rsid w:val="00713588"/>
    <w:rsid w:val="007252D8"/>
    <w:rsid w:val="00735C8D"/>
    <w:rsid w:val="00740A87"/>
    <w:rsid w:val="00756722"/>
    <w:rsid w:val="00794F3D"/>
    <w:rsid w:val="007A269A"/>
    <w:rsid w:val="007A7973"/>
    <w:rsid w:val="007B747E"/>
    <w:rsid w:val="007C096D"/>
    <w:rsid w:val="007C4DCA"/>
    <w:rsid w:val="007C61BA"/>
    <w:rsid w:val="007C6F00"/>
    <w:rsid w:val="007E12CB"/>
    <w:rsid w:val="00803BE1"/>
    <w:rsid w:val="00810D5C"/>
    <w:rsid w:val="00820C01"/>
    <w:rsid w:val="00823163"/>
    <w:rsid w:val="00836708"/>
    <w:rsid w:val="00847218"/>
    <w:rsid w:val="00856874"/>
    <w:rsid w:val="008719A5"/>
    <w:rsid w:val="00884281"/>
    <w:rsid w:val="008A69ED"/>
    <w:rsid w:val="008A7BBF"/>
    <w:rsid w:val="008B6993"/>
    <w:rsid w:val="008D77AB"/>
    <w:rsid w:val="008E4CAA"/>
    <w:rsid w:val="008F30F2"/>
    <w:rsid w:val="00912FCE"/>
    <w:rsid w:val="009317EB"/>
    <w:rsid w:val="0093678C"/>
    <w:rsid w:val="00943296"/>
    <w:rsid w:val="00954B10"/>
    <w:rsid w:val="00963D67"/>
    <w:rsid w:val="00983A1A"/>
    <w:rsid w:val="00990858"/>
    <w:rsid w:val="0099285C"/>
    <w:rsid w:val="00997DBE"/>
    <w:rsid w:val="009A27BD"/>
    <w:rsid w:val="009E10A2"/>
    <w:rsid w:val="009F7C2B"/>
    <w:rsid w:val="00A11913"/>
    <w:rsid w:val="00A165AA"/>
    <w:rsid w:val="00A24D42"/>
    <w:rsid w:val="00A45AAE"/>
    <w:rsid w:val="00A66C81"/>
    <w:rsid w:val="00AB52B0"/>
    <w:rsid w:val="00AC57BF"/>
    <w:rsid w:val="00AF0490"/>
    <w:rsid w:val="00AF79D5"/>
    <w:rsid w:val="00B10782"/>
    <w:rsid w:val="00B256D6"/>
    <w:rsid w:val="00B32C6B"/>
    <w:rsid w:val="00B4001D"/>
    <w:rsid w:val="00B42906"/>
    <w:rsid w:val="00B43CFB"/>
    <w:rsid w:val="00B60379"/>
    <w:rsid w:val="00B715E3"/>
    <w:rsid w:val="00B71E0F"/>
    <w:rsid w:val="00B72618"/>
    <w:rsid w:val="00BA25E6"/>
    <w:rsid w:val="00BA3AA6"/>
    <w:rsid w:val="00BA63C0"/>
    <w:rsid w:val="00BB010B"/>
    <w:rsid w:val="00BB24A2"/>
    <w:rsid w:val="00BB6071"/>
    <w:rsid w:val="00BC10E5"/>
    <w:rsid w:val="00BC4023"/>
    <w:rsid w:val="00BC668E"/>
    <w:rsid w:val="00BD209B"/>
    <w:rsid w:val="00BD2470"/>
    <w:rsid w:val="00BD7F24"/>
    <w:rsid w:val="00BE7A23"/>
    <w:rsid w:val="00C07E0E"/>
    <w:rsid w:val="00C14BA7"/>
    <w:rsid w:val="00C16066"/>
    <w:rsid w:val="00C17C5E"/>
    <w:rsid w:val="00C50EB5"/>
    <w:rsid w:val="00C5472F"/>
    <w:rsid w:val="00C5729A"/>
    <w:rsid w:val="00C61023"/>
    <w:rsid w:val="00C662E0"/>
    <w:rsid w:val="00C74927"/>
    <w:rsid w:val="00C836F9"/>
    <w:rsid w:val="00C936D8"/>
    <w:rsid w:val="00CB1A7C"/>
    <w:rsid w:val="00CD3C0E"/>
    <w:rsid w:val="00D07960"/>
    <w:rsid w:val="00D21F58"/>
    <w:rsid w:val="00D273BD"/>
    <w:rsid w:val="00D60ED0"/>
    <w:rsid w:val="00D61822"/>
    <w:rsid w:val="00D87FA3"/>
    <w:rsid w:val="00DA598C"/>
    <w:rsid w:val="00DD1F90"/>
    <w:rsid w:val="00DE0ABF"/>
    <w:rsid w:val="00DF371F"/>
    <w:rsid w:val="00DF57B0"/>
    <w:rsid w:val="00E10640"/>
    <w:rsid w:val="00E17CE2"/>
    <w:rsid w:val="00E27371"/>
    <w:rsid w:val="00E40B15"/>
    <w:rsid w:val="00E41015"/>
    <w:rsid w:val="00E53FF7"/>
    <w:rsid w:val="00E6491F"/>
    <w:rsid w:val="00E70134"/>
    <w:rsid w:val="00E72EC6"/>
    <w:rsid w:val="00E84E6C"/>
    <w:rsid w:val="00E90878"/>
    <w:rsid w:val="00E957AB"/>
    <w:rsid w:val="00EA5AE0"/>
    <w:rsid w:val="00EC0ED2"/>
    <w:rsid w:val="00EC76A1"/>
    <w:rsid w:val="00ED0EE2"/>
    <w:rsid w:val="00EF25F6"/>
    <w:rsid w:val="00EF3C6A"/>
    <w:rsid w:val="00F34619"/>
    <w:rsid w:val="00F4033C"/>
    <w:rsid w:val="00F479D5"/>
    <w:rsid w:val="00F52264"/>
    <w:rsid w:val="00F65165"/>
    <w:rsid w:val="00F7399A"/>
    <w:rsid w:val="00F74E3F"/>
    <w:rsid w:val="00F774BA"/>
    <w:rsid w:val="00F82A99"/>
    <w:rsid w:val="00F852AE"/>
    <w:rsid w:val="00F91F00"/>
    <w:rsid w:val="00FA6990"/>
    <w:rsid w:val="00FA740B"/>
    <w:rsid w:val="00FC6C4E"/>
    <w:rsid w:val="00FD04B2"/>
    <w:rsid w:val="00FD2218"/>
    <w:rsid w:val="00FD5105"/>
    <w:rsid w:val="00FD7A6D"/>
    <w:rsid w:val="00FE655F"/>
    <w:rsid w:val="00FF3E38"/>
    <w:rsid w:val="00FF7A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4FD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10B"/>
    <w:pPr>
      <w:spacing w:after="200" w:line="360" w:lineRule="auto"/>
    </w:pPr>
    <w:rPr>
      <w:rFonts w:ascii="Times New Roman" w:hAnsi="Times New Roman"/>
      <w:sz w:val="24"/>
    </w:rPr>
  </w:style>
  <w:style w:type="paragraph" w:styleId="Heading1">
    <w:name w:val="heading 1"/>
    <w:basedOn w:val="Normal"/>
    <w:next w:val="Normal"/>
    <w:link w:val="Heading1Char"/>
    <w:uiPriority w:val="9"/>
    <w:qFormat/>
    <w:rsid w:val="00D60ED0"/>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D60ED0"/>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001D"/>
    <w:pPr>
      <w:ind w:left="720"/>
      <w:contextualSpacing/>
    </w:pPr>
  </w:style>
  <w:style w:type="character" w:styleId="Hyperlink">
    <w:name w:val="Hyperlink"/>
    <w:basedOn w:val="DefaultParagraphFont"/>
    <w:uiPriority w:val="99"/>
    <w:unhideWhenUsed/>
    <w:rsid w:val="00B4001D"/>
    <w:rPr>
      <w:color w:val="0563C1" w:themeColor="hyperlink"/>
      <w:u w:val="single"/>
    </w:rPr>
  </w:style>
  <w:style w:type="character" w:customStyle="1" w:styleId="UnresolvedMention1">
    <w:name w:val="Unresolved Mention1"/>
    <w:basedOn w:val="DefaultParagraphFont"/>
    <w:uiPriority w:val="99"/>
    <w:semiHidden/>
    <w:unhideWhenUsed/>
    <w:rsid w:val="00B4001D"/>
    <w:rPr>
      <w:color w:val="605E5C"/>
      <w:shd w:val="clear" w:color="auto" w:fill="E1DFDD"/>
    </w:rPr>
  </w:style>
  <w:style w:type="character" w:styleId="FollowedHyperlink">
    <w:name w:val="FollowedHyperlink"/>
    <w:basedOn w:val="DefaultParagraphFont"/>
    <w:uiPriority w:val="99"/>
    <w:semiHidden/>
    <w:unhideWhenUsed/>
    <w:rsid w:val="00440935"/>
    <w:rPr>
      <w:color w:val="954F72" w:themeColor="followedHyperlink"/>
      <w:u w:val="single"/>
    </w:rPr>
  </w:style>
  <w:style w:type="paragraph" w:styleId="BalloonText">
    <w:name w:val="Balloon Text"/>
    <w:basedOn w:val="Normal"/>
    <w:link w:val="BalloonTextChar"/>
    <w:uiPriority w:val="99"/>
    <w:semiHidden/>
    <w:unhideWhenUsed/>
    <w:rsid w:val="007252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52D8"/>
    <w:rPr>
      <w:rFonts w:ascii="Tahoma" w:hAnsi="Tahoma" w:cs="Tahoma"/>
      <w:sz w:val="16"/>
      <w:szCs w:val="16"/>
    </w:rPr>
  </w:style>
  <w:style w:type="character" w:customStyle="1" w:styleId="Heading1Char">
    <w:name w:val="Heading 1 Char"/>
    <w:basedOn w:val="DefaultParagraphFont"/>
    <w:link w:val="Heading1"/>
    <w:uiPriority w:val="9"/>
    <w:rsid w:val="00D60ED0"/>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D60ED0"/>
    <w:rPr>
      <w:rFonts w:ascii="Times New Roman" w:eastAsiaTheme="majorEastAsia" w:hAnsi="Times New Roman" w:cstheme="majorBidi"/>
      <w:b/>
      <w:bCs/>
      <w:sz w:val="28"/>
      <w:szCs w:val="26"/>
    </w:rPr>
  </w:style>
  <w:style w:type="paragraph" w:styleId="NormalWeb">
    <w:name w:val="Normal (Web)"/>
    <w:basedOn w:val="Normal"/>
    <w:uiPriority w:val="99"/>
    <w:unhideWhenUsed/>
    <w:rsid w:val="007A269A"/>
    <w:pPr>
      <w:spacing w:before="100" w:beforeAutospacing="1" w:after="100" w:afterAutospacing="1" w:line="240" w:lineRule="auto"/>
    </w:pPr>
    <w:rPr>
      <w:rFonts w:eastAsia="Times New Roman" w:cs="Times New Roman"/>
      <w:szCs w:val="24"/>
      <w:lang w:val="en-GB" w:eastAsia="en-GB"/>
    </w:rPr>
  </w:style>
  <w:style w:type="paragraph" w:styleId="Header">
    <w:name w:val="header"/>
    <w:basedOn w:val="Normal"/>
    <w:link w:val="HeaderChar"/>
    <w:uiPriority w:val="99"/>
    <w:unhideWhenUsed/>
    <w:rsid w:val="008A69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69ED"/>
    <w:rPr>
      <w:rFonts w:ascii="Times New Roman" w:hAnsi="Times New Roman"/>
      <w:sz w:val="24"/>
    </w:rPr>
  </w:style>
  <w:style w:type="paragraph" w:styleId="Footer">
    <w:name w:val="footer"/>
    <w:basedOn w:val="Normal"/>
    <w:link w:val="FooterChar"/>
    <w:uiPriority w:val="99"/>
    <w:unhideWhenUsed/>
    <w:rsid w:val="008A69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69ED"/>
    <w:rPr>
      <w:rFonts w:ascii="Times New Roman" w:hAnsi="Times New Roman"/>
      <w:sz w:val="24"/>
    </w:rPr>
  </w:style>
  <w:style w:type="paragraph" w:styleId="TOCHeading">
    <w:name w:val="TOC Heading"/>
    <w:basedOn w:val="Heading1"/>
    <w:next w:val="Normal"/>
    <w:uiPriority w:val="39"/>
    <w:semiHidden/>
    <w:unhideWhenUsed/>
    <w:qFormat/>
    <w:rsid w:val="008A69ED"/>
    <w:pPr>
      <w:spacing w:line="276" w:lineRule="auto"/>
      <w:outlineLvl w:val="9"/>
    </w:pPr>
    <w:rPr>
      <w:rFonts w:asciiTheme="majorHAnsi" w:hAnsiTheme="majorHAnsi"/>
      <w:color w:val="2F5496" w:themeColor="accent1" w:themeShade="BF"/>
      <w:sz w:val="28"/>
      <w:lang w:eastAsia="ja-JP"/>
    </w:rPr>
  </w:style>
  <w:style w:type="paragraph" w:styleId="TOC1">
    <w:name w:val="toc 1"/>
    <w:basedOn w:val="Normal"/>
    <w:next w:val="Normal"/>
    <w:autoRedefine/>
    <w:uiPriority w:val="39"/>
    <w:unhideWhenUsed/>
    <w:rsid w:val="008A69ED"/>
    <w:pPr>
      <w:spacing w:after="100"/>
    </w:pPr>
  </w:style>
  <w:style w:type="paragraph" w:styleId="TOC2">
    <w:name w:val="toc 2"/>
    <w:basedOn w:val="Normal"/>
    <w:next w:val="Normal"/>
    <w:autoRedefine/>
    <w:uiPriority w:val="39"/>
    <w:unhideWhenUsed/>
    <w:rsid w:val="008A69ED"/>
    <w:pPr>
      <w:spacing w:after="100"/>
      <w:ind w:left="240"/>
    </w:pPr>
  </w:style>
  <w:style w:type="paragraph" w:styleId="Title">
    <w:name w:val="Title"/>
    <w:basedOn w:val="Normal"/>
    <w:next w:val="Normal"/>
    <w:link w:val="TitleChar"/>
    <w:uiPriority w:val="10"/>
    <w:qFormat/>
    <w:rsid w:val="008A69E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A69ED"/>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051864">
      <w:bodyDiv w:val="1"/>
      <w:marLeft w:val="0"/>
      <w:marRight w:val="0"/>
      <w:marTop w:val="0"/>
      <w:marBottom w:val="0"/>
      <w:divBdr>
        <w:top w:val="none" w:sz="0" w:space="0" w:color="auto"/>
        <w:left w:val="none" w:sz="0" w:space="0" w:color="auto"/>
        <w:bottom w:val="none" w:sz="0" w:space="0" w:color="auto"/>
        <w:right w:val="none" w:sz="0" w:space="0" w:color="auto"/>
      </w:divBdr>
    </w:div>
    <w:div w:id="1336572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3FCDCE-836E-4D5F-8D8D-5F47B0D5A6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3212</Words>
  <Characters>18314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2023-03-04T17:14:00Z</dcterms:created>
  <dcterms:modified xsi:type="dcterms:W3CDTF">2023-03-08T16:49:00Z</dcterms:modified>
</cp:coreProperties>
</file>