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05D74" w14:textId="77777777" w:rsidR="00865A7A" w:rsidRPr="00F54509" w:rsidRDefault="00865A7A" w:rsidP="00F54509">
      <w:pPr>
        <w:rPr>
          <w:rFonts w:cs="Times New Roman"/>
          <w:b/>
          <w:sz w:val="40"/>
          <w:szCs w:val="40"/>
        </w:rPr>
      </w:pPr>
    </w:p>
    <w:p w14:paraId="592DF41F" w14:textId="77777777" w:rsidR="00865A7A" w:rsidRPr="003301E9" w:rsidRDefault="00865A7A" w:rsidP="00D8715A">
      <w:pPr>
        <w:rPr>
          <w:rFonts w:ascii="Arial" w:hAnsi="Arial" w:cs="Arial"/>
          <w:b/>
          <w:szCs w:val="24"/>
        </w:rPr>
      </w:pPr>
    </w:p>
    <w:p w14:paraId="52FB1FF4" w14:textId="77777777" w:rsidR="00642770" w:rsidRPr="003301E9" w:rsidRDefault="00C552CB" w:rsidP="00D8715A">
      <w:pPr>
        <w:jc w:val="center"/>
        <w:rPr>
          <w:rFonts w:ascii="Arial" w:hAnsi="Arial" w:cs="Arial"/>
          <w:b/>
          <w:szCs w:val="24"/>
        </w:rPr>
      </w:pPr>
      <w:r w:rsidRPr="003301E9">
        <w:rPr>
          <w:rFonts w:ascii="Arial" w:hAnsi="Arial" w:cs="Arial"/>
          <w:b/>
          <w:szCs w:val="24"/>
        </w:rPr>
        <w:t>Does the required skill set of a Food &amp; Beverage employee change based on the type of business and the type of service that is offered?</w:t>
      </w:r>
    </w:p>
    <w:p w14:paraId="0705B38D" w14:textId="77777777" w:rsidR="00642770" w:rsidRPr="00F54509" w:rsidRDefault="00642770" w:rsidP="00D8715A">
      <w:pPr>
        <w:rPr>
          <w:rFonts w:cs="Times New Roman"/>
        </w:rPr>
      </w:pPr>
    </w:p>
    <w:p w14:paraId="00C5EEE2" w14:textId="77777777" w:rsidR="00642770" w:rsidRPr="00F54509" w:rsidRDefault="00642770" w:rsidP="00D8715A">
      <w:pPr>
        <w:rPr>
          <w:rFonts w:cs="Times New Roman"/>
        </w:rPr>
      </w:pPr>
    </w:p>
    <w:p w14:paraId="446A1298" w14:textId="77777777" w:rsidR="00642770" w:rsidRPr="00F54509" w:rsidRDefault="00642770" w:rsidP="00D8715A">
      <w:pPr>
        <w:rPr>
          <w:rFonts w:cs="Times New Roman"/>
        </w:rPr>
      </w:pPr>
    </w:p>
    <w:p w14:paraId="3458176E" w14:textId="77777777" w:rsidR="00642770" w:rsidRPr="00F54509" w:rsidRDefault="00642770" w:rsidP="00D8715A">
      <w:pPr>
        <w:rPr>
          <w:rFonts w:cs="Times New Roman"/>
        </w:rPr>
      </w:pPr>
    </w:p>
    <w:p w14:paraId="32879D78" w14:textId="77777777" w:rsidR="00642770" w:rsidRPr="00F54509" w:rsidRDefault="00642770" w:rsidP="00D8715A">
      <w:pPr>
        <w:rPr>
          <w:rFonts w:cs="Times New Roman"/>
        </w:rPr>
      </w:pPr>
    </w:p>
    <w:p w14:paraId="17B0DB83" w14:textId="77777777" w:rsidR="00642770" w:rsidRPr="00F54509" w:rsidRDefault="00642770" w:rsidP="00D8715A">
      <w:pPr>
        <w:rPr>
          <w:rFonts w:cs="Times New Roman"/>
        </w:rPr>
      </w:pPr>
    </w:p>
    <w:p w14:paraId="76E1FF09" w14:textId="77777777" w:rsidR="00642770" w:rsidRPr="00F54509" w:rsidRDefault="00642770" w:rsidP="00D8715A">
      <w:pPr>
        <w:rPr>
          <w:rFonts w:cs="Times New Roman"/>
        </w:rPr>
      </w:pPr>
    </w:p>
    <w:p w14:paraId="5702034A" w14:textId="77777777" w:rsidR="00642770" w:rsidRDefault="00642770" w:rsidP="00D8715A">
      <w:pPr>
        <w:rPr>
          <w:rFonts w:cs="Times New Roman"/>
        </w:rPr>
      </w:pPr>
    </w:p>
    <w:p w14:paraId="63C8DBE5" w14:textId="77777777" w:rsidR="003301E9" w:rsidRDefault="003301E9" w:rsidP="00D8715A">
      <w:pPr>
        <w:rPr>
          <w:rFonts w:cs="Times New Roman"/>
        </w:rPr>
      </w:pPr>
    </w:p>
    <w:p w14:paraId="04F25FB1" w14:textId="77777777" w:rsidR="003301E9" w:rsidRDefault="003301E9" w:rsidP="00D8715A">
      <w:pPr>
        <w:rPr>
          <w:rFonts w:cs="Times New Roman"/>
        </w:rPr>
      </w:pPr>
    </w:p>
    <w:p w14:paraId="7E2A91A4" w14:textId="77777777" w:rsidR="003301E9" w:rsidRDefault="003301E9" w:rsidP="00D8715A">
      <w:pPr>
        <w:rPr>
          <w:rFonts w:cs="Times New Roman"/>
        </w:rPr>
      </w:pPr>
    </w:p>
    <w:p w14:paraId="395250DA" w14:textId="77777777" w:rsidR="003301E9" w:rsidRDefault="003301E9" w:rsidP="00D8715A">
      <w:pPr>
        <w:rPr>
          <w:rFonts w:cs="Times New Roman"/>
        </w:rPr>
      </w:pPr>
    </w:p>
    <w:p w14:paraId="45464ABB" w14:textId="77777777" w:rsidR="003301E9" w:rsidRPr="00F54509" w:rsidRDefault="003301E9" w:rsidP="00D8715A">
      <w:pPr>
        <w:rPr>
          <w:rFonts w:cs="Times New Roman"/>
        </w:rPr>
      </w:pPr>
    </w:p>
    <w:p w14:paraId="60D7EF53" w14:textId="0477BF4A" w:rsidR="00642770" w:rsidRPr="003301E9" w:rsidRDefault="00C552CB" w:rsidP="00D8715A">
      <w:pPr>
        <w:rPr>
          <w:rFonts w:ascii="Arial" w:hAnsi="Arial" w:cs="Arial"/>
          <w:i/>
          <w:szCs w:val="24"/>
          <w:lang w:val="nl-NL"/>
        </w:rPr>
      </w:pPr>
      <w:r w:rsidRPr="003301E9">
        <w:rPr>
          <w:rFonts w:ascii="Arial" w:hAnsi="Arial" w:cs="Arial"/>
          <w:i/>
          <w:szCs w:val="24"/>
          <w:lang w:val="nl-NL"/>
        </w:rPr>
        <w:t>Student Name:</w:t>
      </w:r>
      <w:r w:rsidR="003301E9" w:rsidRPr="003301E9">
        <w:rPr>
          <w:rFonts w:ascii="Arial" w:hAnsi="Arial" w:cs="Arial"/>
          <w:i/>
          <w:szCs w:val="24"/>
          <w:lang w:val="nl-NL"/>
        </w:rPr>
        <w:t xml:space="preserve"> Daniel </w:t>
      </w:r>
      <w:proofErr w:type="spellStart"/>
      <w:r w:rsidR="003301E9" w:rsidRPr="003301E9">
        <w:rPr>
          <w:rFonts w:ascii="Arial" w:hAnsi="Arial" w:cs="Arial"/>
          <w:i/>
          <w:szCs w:val="24"/>
          <w:lang w:val="nl-NL"/>
        </w:rPr>
        <w:t>Fieraru</w:t>
      </w:r>
      <w:proofErr w:type="spellEnd"/>
    </w:p>
    <w:p w14:paraId="57052EF9" w14:textId="15534278" w:rsidR="00865A7A" w:rsidRPr="003301E9" w:rsidRDefault="00C552CB" w:rsidP="00D8715A">
      <w:pPr>
        <w:rPr>
          <w:rFonts w:ascii="Arial" w:hAnsi="Arial" w:cs="Arial"/>
          <w:i/>
          <w:szCs w:val="24"/>
          <w:lang w:val="nl-NL"/>
        </w:rPr>
      </w:pPr>
      <w:r w:rsidRPr="003301E9">
        <w:rPr>
          <w:rFonts w:ascii="Arial" w:hAnsi="Arial" w:cs="Arial"/>
          <w:i/>
          <w:szCs w:val="24"/>
          <w:lang w:val="nl-NL"/>
        </w:rPr>
        <w:t>ID:</w:t>
      </w:r>
      <w:r w:rsidR="003301E9" w:rsidRPr="003301E9">
        <w:rPr>
          <w:rFonts w:ascii="Arial" w:hAnsi="Arial" w:cs="Arial"/>
          <w:i/>
          <w:szCs w:val="24"/>
          <w:lang w:val="nl-NL"/>
        </w:rPr>
        <w:t xml:space="preserve"> 223219</w:t>
      </w:r>
    </w:p>
    <w:p w14:paraId="332148EB" w14:textId="1C67BF63" w:rsidR="003301E9" w:rsidRPr="00597D04" w:rsidRDefault="003301E9" w:rsidP="00D8715A">
      <w:pPr>
        <w:rPr>
          <w:rFonts w:ascii="Arial" w:hAnsi="Arial" w:cs="Arial"/>
          <w:i/>
          <w:szCs w:val="24"/>
        </w:rPr>
      </w:pPr>
      <w:r w:rsidRPr="00597D04">
        <w:rPr>
          <w:rFonts w:ascii="Arial" w:hAnsi="Arial" w:cs="Arial"/>
          <w:i/>
          <w:szCs w:val="24"/>
        </w:rPr>
        <w:t xml:space="preserve">Modul title: </w:t>
      </w:r>
      <w:r w:rsidR="00597D04" w:rsidRPr="00597D04">
        <w:rPr>
          <w:rFonts w:ascii="Arial" w:hAnsi="Arial" w:cs="Arial"/>
          <w:i/>
          <w:szCs w:val="24"/>
        </w:rPr>
        <w:t>Hot</w:t>
      </w:r>
      <w:r w:rsidR="00597D04">
        <w:rPr>
          <w:rFonts w:ascii="Arial" w:hAnsi="Arial" w:cs="Arial"/>
          <w:i/>
          <w:szCs w:val="24"/>
        </w:rPr>
        <w:t>el Placement – Food &amp; Beverage Operation (BMIH4002)</w:t>
      </w:r>
    </w:p>
    <w:p w14:paraId="0963EBF2" w14:textId="034179B2" w:rsidR="003301E9" w:rsidRPr="00D8715A" w:rsidRDefault="003301E9" w:rsidP="00D8715A">
      <w:pPr>
        <w:rPr>
          <w:rFonts w:ascii="Arial" w:hAnsi="Arial" w:cs="Arial"/>
          <w:i/>
          <w:szCs w:val="24"/>
        </w:rPr>
      </w:pPr>
      <w:r w:rsidRPr="00D8715A">
        <w:rPr>
          <w:rFonts w:ascii="Arial" w:hAnsi="Arial" w:cs="Arial"/>
          <w:i/>
          <w:szCs w:val="24"/>
        </w:rPr>
        <w:t xml:space="preserve">Lecture name: </w:t>
      </w:r>
      <w:r w:rsidR="00D8715A" w:rsidRPr="00D8715A">
        <w:rPr>
          <w:rFonts w:ascii="Arial" w:hAnsi="Arial" w:cs="Arial"/>
          <w:i/>
          <w:szCs w:val="24"/>
        </w:rPr>
        <w:t xml:space="preserve">Muhammad </w:t>
      </w:r>
      <w:proofErr w:type="spellStart"/>
      <w:r w:rsidR="00D8715A" w:rsidRPr="00D8715A">
        <w:rPr>
          <w:rFonts w:ascii="Arial" w:hAnsi="Arial" w:cs="Arial"/>
          <w:i/>
          <w:szCs w:val="24"/>
        </w:rPr>
        <w:t>C</w:t>
      </w:r>
      <w:r w:rsidR="00D8715A">
        <w:rPr>
          <w:rFonts w:ascii="Arial" w:hAnsi="Arial" w:cs="Arial"/>
          <w:i/>
          <w:szCs w:val="24"/>
        </w:rPr>
        <w:t>assamo</w:t>
      </w:r>
      <w:proofErr w:type="spellEnd"/>
    </w:p>
    <w:p w14:paraId="595F52DE" w14:textId="45DE1B15" w:rsidR="003301E9" w:rsidRPr="00D8715A" w:rsidRDefault="00D8715A" w:rsidP="00D8715A">
      <w:pPr>
        <w:rPr>
          <w:rFonts w:ascii="Arial" w:hAnsi="Arial" w:cs="Arial"/>
          <w:i/>
          <w:szCs w:val="24"/>
        </w:rPr>
      </w:pPr>
      <w:r w:rsidRPr="00D8715A">
        <w:rPr>
          <w:rFonts w:ascii="Arial" w:hAnsi="Arial" w:cs="Arial"/>
          <w:i/>
          <w:szCs w:val="24"/>
        </w:rPr>
        <w:t>755</w:t>
      </w:r>
      <w:r w:rsidR="003301E9" w:rsidRPr="00D8715A">
        <w:rPr>
          <w:rFonts w:ascii="Arial" w:hAnsi="Arial" w:cs="Arial"/>
          <w:i/>
          <w:szCs w:val="24"/>
        </w:rPr>
        <w:t xml:space="preserve"> word</w:t>
      </w:r>
      <w:r w:rsidRPr="00D8715A">
        <w:rPr>
          <w:rFonts w:ascii="Arial" w:hAnsi="Arial" w:cs="Arial"/>
          <w:i/>
          <w:szCs w:val="24"/>
        </w:rPr>
        <w:t xml:space="preserve"> </w:t>
      </w:r>
    </w:p>
    <w:p w14:paraId="480CEE5D" w14:textId="77777777" w:rsidR="003301E9" w:rsidRPr="00D8715A" w:rsidRDefault="003301E9" w:rsidP="00D8715A">
      <w:pPr>
        <w:rPr>
          <w:rFonts w:ascii="Arial" w:hAnsi="Arial" w:cs="Arial"/>
          <w:i/>
          <w:szCs w:val="24"/>
        </w:rPr>
      </w:pPr>
    </w:p>
    <w:p w14:paraId="7CE7EEE7" w14:textId="77777777" w:rsidR="00B6303C" w:rsidRPr="00D8715A" w:rsidRDefault="00B6303C" w:rsidP="00D8715A">
      <w:pPr>
        <w:rPr>
          <w:rFonts w:ascii="Arial" w:hAnsi="Arial" w:cs="Arial"/>
          <w:szCs w:val="24"/>
        </w:rPr>
      </w:pPr>
    </w:p>
    <w:p w14:paraId="114930FA" w14:textId="77777777" w:rsidR="003301E9" w:rsidRPr="00D8715A" w:rsidRDefault="003301E9" w:rsidP="00D8715A">
      <w:pPr>
        <w:rPr>
          <w:rFonts w:ascii="Arial" w:hAnsi="Arial" w:cs="Arial"/>
          <w:szCs w:val="24"/>
        </w:rPr>
      </w:pPr>
    </w:p>
    <w:p w14:paraId="5BEF6AB3" w14:textId="77777777" w:rsidR="003301E9" w:rsidRPr="00D8715A" w:rsidRDefault="003301E9" w:rsidP="00D8715A">
      <w:pPr>
        <w:rPr>
          <w:rFonts w:ascii="Arial" w:hAnsi="Arial" w:cs="Arial"/>
          <w:szCs w:val="24"/>
        </w:rPr>
      </w:pPr>
    </w:p>
    <w:sdt>
      <w:sdtPr>
        <w:rPr>
          <w:rFonts w:ascii="Arial" w:eastAsiaTheme="minorEastAsia" w:hAnsi="Arial" w:cs="Arial"/>
          <w:color w:val="auto"/>
          <w:sz w:val="24"/>
          <w:szCs w:val="24"/>
          <w:lang w:val="en-GB"/>
        </w:rPr>
        <w:id w:val="179400404"/>
        <w:docPartObj>
          <w:docPartGallery w:val="Table of Contents"/>
          <w:docPartUnique/>
        </w:docPartObj>
      </w:sdtPr>
      <w:sdtEndPr>
        <w:rPr>
          <w:b/>
          <w:bCs/>
          <w:noProof/>
        </w:rPr>
      </w:sdtEndPr>
      <w:sdtContent>
        <w:p w14:paraId="68C51C0F" w14:textId="77777777" w:rsidR="00F54509" w:rsidRPr="003301E9" w:rsidRDefault="00F54509" w:rsidP="00D8715A">
          <w:pPr>
            <w:pStyle w:val="TOCHeading"/>
            <w:spacing w:line="360" w:lineRule="auto"/>
            <w:jc w:val="both"/>
            <w:rPr>
              <w:rFonts w:ascii="Arial" w:hAnsi="Arial" w:cs="Arial"/>
              <w:sz w:val="24"/>
              <w:szCs w:val="24"/>
            </w:rPr>
          </w:pPr>
          <w:r w:rsidRPr="003301E9">
            <w:rPr>
              <w:rFonts w:ascii="Arial" w:hAnsi="Arial" w:cs="Arial"/>
              <w:sz w:val="24"/>
              <w:szCs w:val="24"/>
            </w:rPr>
            <w:t>Table of Contents</w:t>
          </w:r>
        </w:p>
        <w:p w14:paraId="6CD26D4C" w14:textId="77777777" w:rsidR="00F54509" w:rsidRPr="003301E9" w:rsidRDefault="00F54509" w:rsidP="00D8715A">
          <w:pPr>
            <w:pStyle w:val="TOC1"/>
            <w:tabs>
              <w:tab w:val="right" w:leader="dot" w:pos="9350"/>
            </w:tabs>
            <w:rPr>
              <w:rFonts w:ascii="Arial" w:hAnsi="Arial" w:cs="Arial"/>
              <w:noProof/>
              <w:szCs w:val="24"/>
              <w:lang w:val="en-US"/>
            </w:rPr>
          </w:pPr>
          <w:r w:rsidRPr="003301E9">
            <w:rPr>
              <w:rFonts w:ascii="Arial" w:hAnsi="Arial" w:cs="Arial"/>
              <w:b/>
              <w:bCs/>
              <w:noProof/>
              <w:szCs w:val="24"/>
            </w:rPr>
            <w:fldChar w:fldCharType="begin"/>
          </w:r>
          <w:r w:rsidRPr="003301E9">
            <w:rPr>
              <w:rFonts w:ascii="Arial" w:hAnsi="Arial" w:cs="Arial"/>
              <w:b/>
              <w:bCs/>
              <w:noProof/>
              <w:szCs w:val="24"/>
            </w:rPr>
            <w:instrText xml:space="preserve"> TOC \o "1-3" \h \z \u </w:instrText>
          </w:r>
          <w:r w:rsidRPr="003301E9">
            <w:rPr>
              <w:rFonts w:ascii="Arial" w:hAnsi="Arial" w:cs="Arial"/>
              <w:b/>
              <w:bCs/>
              <w:noProof/>
              <w:szCs w:val="24"/>
            </w:rPr>
            <w:fldChar w:fldCharType="separate"/>
          </w:r>
          <w:hyperlink w:anchor="_Toc135209484" w:history="1">
            <w:r w:rsidRPr="003301E9">
              <w:rPr>
                <w:rStyle w:val="Hyperlink"/>
                <w:rFonts w:ascii="Arial" w:hAnsi="Arial" w:cs="Arial"/>
                <w:noProof/>
                <w:szCs w:val="24"/>
              </w:rPr>
              <w:t>Introduction</w:t>
            </w:r>
            <w:r w:rsidRPr="003301E9">
              <w:rPr>
                <w:rFonts w:ascii="Arial" w:hAnsi="Arial" w:cs="Arial"/>
                <w:noProof/>
                <w:webHidden/>
                <w:szCs w:val="24"/>
              </w:rPr>
              <w:tab/>
            </w:r>
            <w:r w:rsidRPr="003301E9">
              <w:rPr>
                <w:rFonts w:ascii="Arial" w:hAnsi="Arial" w:cs="Arial"/>
                <w:noProof/>
                <w:webHidden/>
                <w:szCs w:val="24"/>
              </w:rPr>
              <w:fldChar w:fldCharType="begin"/>
            </w:r>
            <w:r w:rsidRPr="003301E9">
              <w:rPr>
                <w:rFonts w:ascii="Arial" w:hAnsi="Arial" w:cs="Arial"/>
                <w:noProof/>
                <w:webHidden/>
                <w:szCs w:val="24"/>
              </w:rPr>
              <w:instrText xml:space="preserve"> PAGEREF _Toc135209484 \h </w:instrText>
            </w:r>
            <w:r w:rsidRPr="003301E9">
              <w:rPr>
                <w:rFonts w:ascii="Arial" w:hAnsi="Arial" w:cs="Arial"/>
                <w:noProof/>
                <w:webHidden/>
                <w:szCs w:val="24"/>
              </w:rPr>
            </w:r>
            <w:r w:rsidRPr="003301E9">
              <w:rPr>
                <w:rFonts w:ascii="Arial" w:hAnsi="Arial" w:cs="Arial"/>
                <w:noProof/>
                <w:webHidden/>
                <w:szCs w:val="24"/>
              </w:rPr>
              <w:fldChar w:fldCharType="separate"/>
            </w:r>
            <w:r w:rsidRPr="003301E9">
              <w:rPr>
                <w:rFonts w:ascii="Arial" w:hAnsi="Arial" w:cs="Arial"/>
                <w:noProof/>
                <w:webHidden/>
                <w:szCs w:val="24"/>
              </w:rPr>
              <w:t>3</w:t>
            </w:r>
            <w:r w:rsidRPr="003301E9">
              <w:rPr>
                <w:rFonts w:ascii="Arial" w:hAnsi="Arial" w:cs="Arial"/>
                <w:noProof/>
                <w:webHidden/>
                <w:szCs w:val="24"/>
              </w:rPr>
              <w:fldChar w:fldCharType="end"/>
            </w:r>
          </w:hyperlink>
        </w:p>
        <w:p w14:paraId="5FB7F47E" w14:textId="77777777" w:rsidR="00F54509" w:rsidRPr="003301E9" w:rsidRDefault="00CB5723" w:rsidP="00D8715A">
          <w:pPr>
            <w:pStyle w:val="TOC1"/>
            <w:tabs>
              <w:tab w:val="right" w:leader="dot" w:pos="9350"/>
            </w:tabs>
            <w:rPr>
              <w:rFonts w:ascii="Arial" w:hAnsi="Arial" w:cs="Arial"/>
              <w:noProof/>
              <w:szCs w:val="24"/>
              <w:lang w:val="en-US"/>
            </w:rPr>
          </w:pPr>
          <w:hyperlink w:anchor="_Toc135209485" w:history="1">
            <w:r w:rsidR="00F54509" w:rsidRPr="003301E9">
              <w:rPr>
                <w:rStyle w:val="Hyperlink"/>
                <w:rFonts w:ascii="Arial" w:hAnsi="Arial" w:cs="Arial"/>
                <w:noProof/>
                <w:szCs w:val="24"/>
              </w:rPr>
              <w:t>Description</w:t>
            </w:r>
            <w:r w:rsidR="00F54509" w:rsidRPr="003301E9">
              <w:rPr>
                <w:rFonts w:ascii="Arial" w:hAnsi="Arial" w:cs="Arial"/>
                <w:noProof/>
                <w:webHidden/>
                <w:szCs w:val="24"/>
              </w:rPr>
              <w:tab/>
            </w:r>
            <w:r w:rsidR="00F54509" w:rsidRPr="003301E9">
              <w:rPr>
                <w:rFonts w:ascii="Arial" w:hAnsi="Arial" w:cs="Arial"/>
                <w:noProof/>
                <w:webHidden/>
                <w:szCs w:val="24"/>
              </w:rPr>
              <w:fldChar w:fldCharType="begin"/>
            </w:r>
            <w:r w:rsidR="00F54509" w:rsidRPr="003301E9">
              <w:rPr>
                <w:rFonts w:ascii="Arial" w:hAnsi="Arial" w:cs="Arial"/>
                <w:noProof/>
                <w:webHidden/>
                <w:szCs w:val="24"/>
              </w:rPr>
              <w:instrText xml:space="preserve"> PAGEREF _Toc135209485 \h </w:instrText>
            </w:r>
            <w:r w:rsidR="00F54509" w:rsidRPr="003301E9">
              <w:rPr>
                <w:rFonts w:ascii="Arial" w:hAnsi="Arial" w:cs="Arial"/>
                <w:noProof/>
                <w:webHidden/>
                <w:szCs w:val="24"/>
              </w:rPr>
            </w:r>
            <w:r w:rsidR="00F54509" w:rsidRPr="003301E9">
              <w:rPr>
                <w:rFonts w:ascii="Arial" w:hAnsi="Arial" w:cs="Arial"/>
                <w:noProof/>
                <w:webHidden/>
                <w:szCs w:val="24"/>
              </w:rPr>
              <w:fldChar w:fldCharType="separate"/>
            </w:r>
            <w:r w:rsidR="00F54509" w:rsidRPr="003301E9">
              <w:rPr>
                <w:rFonts w:ascii="Arial" w:hAnsi="Arial" w:cs="Arial"/>
                <w:noProof/>
                <w:webHidden/>
                <w:szCs w:val="24"/>
              </w:rPr>
              <w:t>3</w:t>
            </w:r>
            <w:r w:rsidR="00F54509" w:rsidRPr="003301E9">
              <w:rPr>
                <w:rFonts w:ascii="Arial" w:hAnsi="Arial" w:cs="Arial"/>
                <w:noProof/>
                <w:webHidden/>
                <w:szCs w:val="24"/>
              </w:rPr>
              <w:fldChar w:fldCharType="end"/>
            </w:r>
          </w:hyperlink>
        </w:p>
        <w:p w14:paraId="2F2B7797" w14:textId="77777777" w:rsidR="00F54509" w:rsidRPr="003301E9" w:rsidRDefault="00CB5723" w:rsidP="00D8715A">
          <w:pPr>
            <w:pStyle w:val="TOC1"/>
            <w:tabs>
              <w:tab w:val="right" w:leader="dot" w:pos="9350"/>
            </w:tabs>
            <w:rPr>
              <w:rFonts w:ascii="Arial" w:hAnsi="Arial" w:cs="Arial"/>
              <w:noProof/>
              <w:szCs w:val="24"/>
              <w:lang w:val="en-US"/>
            </w:rPr>
          </w:pPr>
          <w:hyperlink w:anchor="_Toc135209486" w:history="1">
            <w:r w:rsidR="00F54509" w:rsidRPr="003301E9">
              <w:rPr>
                <w:rStyle w:val="Hyperlink"/>
                <w:rFonts w:ascii="Arial" w:hAnsi="Arial" w:cs="Arial"/>
                <w:noProof/>
                <w:szCs w:val="24"/>
              </w:rPr>
              <w:t>Feelings</w:t>
            </w:r>
            <w:r w:rsidR="00F54509" w:rsidRPr="003301E9">
              <w:rPr>
                <w:rFonts w:ascii="Arial" w:hAnsi="Arial" w:cs="Arial"/>
                <w:noProof/>
                <w:webHidden/>
                <w:szCs w:val="24"/>
              </w:rPr>
              <w:tab/>
            </w:r>
            <w:r w:rsidR="00F54509" w:rsidRPr="003301E9">
              <w:rPr>
                <w:rFonts w:ascii="Arial" w:hAnsi="Arial" w:cs="Arial"/>
                <w:noProof/>
                <w:webHidden/>
                <w:szCs w:val="24"/>
              </w:rPr>
              <w:fldChar w:fldCharType="begin"/>
            </w:r>
            <w:r w:rsidR="00F54509" w:rsidRPr="003301E9">
              <w:rPr>
                <w:rFonts w:ascii="Arial" w:hAnsi="Arial" w:cs="Arial"/>
                <w:noProof/>
                <w:webHidden/>
                <w:szCs w:val="24"/>
              </w:rPr>
              <w:instrText xml:space="preserve"> PAGEREF _Toc135209486 \h </w:instrText>
            </w:r>
            <w:r w:rsidR="00F54509" w:rsidRPr="003301E9">
              <w:rPr>
                <w:rFonts w:ascii="Arial" w:hAnsi="Arial" w:cs="Arial"/>
                <w:noProof/>
                <w:webHidden/>
                <w:szCs w:val="24"/>
              </w:rPr>
            </w:r>
            <w:r w:rsidR="00F54509" w:rsidRPr="003301E9">
              <w:rPr>
                <w:rFonts w:ascii="Arial" w:hAnsi="Arial" w:cs="Arial"/>
                <w:noProof/>
                <w:webHidden/>
                <w:szCs w:val="24"/>
              </w:rPr>
              <w:fldChar w:fldCharType="separate"/>
            </w:r>
            <w:r w:rsidR="00F54509" w:rsidRPr="003301E9">
              <w:rPr>
                <w:rFonts w:ascii="Arial" w:hAnsi="Arial" w:cs="Arial"/>
                <w:noProof/>
                <w:webHidden/>
                <w:szCs w:val="24"/>
              </w:rPr>
              <w:t>3</w:t>
            </w:r>
            <w:r w:rsidR="00F54509" w:rsidRPr="003301E9">
              <w:rPr>
                <w:rFonts w:ascii="Arial" w:hAnsi="Arial" w:cs="Arial"/>
                <w:noProof/>
                <w:webHidden/>
                <w:szCs w:val="24"/>
              </w:rPr>
              <w:fldChar w:fldCharType="end"/>
            </w:r>
          </w:hyperlink>
        </w:p>
        <w:p w14:paraId="3197B253" w14:textId="77777777" w:rsidR="00F54509" w:rsidRPr="003301E9" w:rsidRDefault="00CB5723" w:rsidP="00D8715A">
          <w:pPr>
            <w:pStyle w:val="TOC1"/>
            <w:tabs>
              <w:tab w:val="right" w:leader="dot" w:pos="9350"/>
            </w:tabs>
            <w:rPr>
              <w:rFonts w:ascii="Arial" w:hAnsi="Arial" w:cs="Arial"/>
              <w:noProof/>
              <w:szCs w:val="24"/>
              <w:lang w:val="en-US"/>
            </w:rPr>
          </w:pPr>
          <w:hyperlink w:anchor="_Toc135209487" w:history="1">
            <w:r w:rsidR="00F54509" w:rsidRPr="003301E9">
              <w:rPr>
                <w:rStyle w:val="Hyperlink"/>
                <w:rFonts w:ascii="Arial" w:hAnsi="Arial" w:cs="Arial"/>
                <w:noProof/>
                <w:szCs w:val="24"/>
              </w:rPr>
              <w:t>Evaluation</w:t>
            </w:r>
            <w:r w:rsidR="00F54509" w:rsidRPr="003301E9">
              <w:rPr>
                <w:rFonts w:ascii="Arial" w:hAnsi="Arial" w:cs="Arial"/>
                <w:noProof/>
                <w:webHidden/>
                <w:szCs w:val="24"/>
              </w:rPr>
              <w:tab/>
            </w:r>
            <w:r w:rsidR="00F54509" w:rsidRPr="003301E9">
              <w:rPr>
                <w:rFonts w:ascii="Arial" w:hAnsi="Arial" w:cs="Arial"/>
                <w:noProof/>
                <w:webHidden/>
                <w:szCs w:val="24"/>
              </w:rPr>
              <w:fldChar w:fldCharType="begin"/>
            </w:r>
            <w:r w:rsidR="00F54509" w:rsidRPr="003301E9">
              <w:rPr>
                <w:rFonts w:ascii="Arial" w:hAnsi="Arial" w:cs="Arial"/>
                <w:noProof/>
                <w:webHidden/>
                <w:szCs w:val="24"/>
              </w:rPr>
              <w:instrText xml:space="preserve"> PAGEREF _Toc135209487 \h </w:instrText>
            </w:r>
            <w:r w:rsidR="00F54509" w:rsidRPr="003301E9">
              <w:rPr>
                <w:rFonts w:ascii="Arial" w:hAnsi="Arial" w:cs="Arial"/>
                <w:noProof/>
                <w:webHidden/>
                <w:szCs w:val="24"/>
              </w:rPr>
            </w:r>
            <w:r w:rsidR="00F54509" w:rsidRPr="003301E9">
              <w:rPr>
                <w:rFonts w:ascii="Arial" w:hAnsi="Arial" w:cs="Arial"/>
                <w:noProof/>
                <w:webHidden/>
                <w:szCs w:val="24"/>
              </w:rPr>
              <w:fldChar w:fldCharType="separate"/>
            </w:r>
            <w:r w:rsidR="00F54509" w:rsidRPr="003301E9">
              <w:rPr>
                <w:rFonts w:ascii="Arial" w:hAnsi="Arial" w:cs="Arial"/>
                <w:noProof/>
                <w:webHidden/>
                <w:szCs w:val="24"/>
              </w:rPr>
              <w:t>3</w:t>
            </w:r>
            <w:r w:rsidR="00F54509" w:rsidRPr="003301E9">
              <w:rPr>
                <w:rFonts w:ascii="Arial" w:hAnsi="Arial" w:cs="Arial"/>
                <w:noProof/>
                <w:webHidden/>
                <w:szCs w:val="24"/>
              </w:rPr>
              <w:fldChar w:fldCharType="end"/>
            </w:r>
          </w:hyperlink>
        </w:p>
        <w:p w14:paraId="23A0E528" w14:textId="77777777" w:rsidR="00F54509" w:rsidRPr="003301E9" w:rsidRDefault="00CB5723" w:rsidP="00D8715A">
          <w:pPr>
            <w:pStyle w:val="TOC1"/>
            <w:tabs>
              <w:tab w:val="right" w:leader="dot" w:pos="9350"/>
            </w:tabs>
            <w:rPr>
              <w:rFonts w:ascii="Arial" w:hAnsi="Arial" w:cs="Arial"/>
              <w:noProof/>
              <w:szCs w:val="24"/>
              <w:lang w:val="en-US"/>
            </w:rPr>
          </w:pPr>
          <w:hyperlink w:anchor="_Toc135209488" w:history="1">
            <w:r w:rsidR="00F54509" w:rsidRPr="003301E9">
              <w:rPr>
                <w:rStyle w:val="Hyperlink"/>
                <w:rFonts w:ascii="Arial" w:hAnsi="Arial" w:cs="Arial"/>
                <w:noProof/>
                <w:szCs w:val="24"/>
              </w:rPr>
              <w:t>Analysis</w:t>
            </w:r>
            <w:r w:rsidR="00F54509" w:rsidRPr="003301E9">
              <w:rPr>
                <w:rFonts w:ascii="Arial" w:hAnsi="Arial" w:cs="Arial"/>
                <w:noProof/>
                <w:webHidden/>
                <w:szCs w:val="24"/>
              </w:rPr>
              <w:tab/>
            </w:r>
            <w:r w:rsidR="00F54509" w:rsidRPr="003301E9">
              <w:rPr>
                <w:rFonts w:ascii="Arial" w:hAnsi="Arial" w:cs="Arial"/>
                <w:noProof/>
                <w:webHidden/>
                <w:szCs w:val="24"/>
              </w:rPr>
              <w:fldChar w:fldCharType="begin"/>
            </w:r>
            <w:r w:rsidR="00F54509" w:rsidRPr="003301E9">
              <w:rPr>
                <w:rFonts w:ascii="Arial" w:hAnsi="Arial" w:cs="Arial"/>
                <w:noProof/>
                <w:webHidden/>
                <w:szCs w:val="24"/>
              </w:rPr>
              <w:instrText xml:space="preserve"> PAGEREF _Toc135209488 \h </w:instrText>
            </w:r>
            <w:r w:rsidR="00F54509" w:rsidRPr="003301E9">
              <w:rPr>
                <w:rFonts w:ascii="Arial" w:hAnsi="Arial" w:cs="Arial"/>
                <w:noProof/>
                <w:webHidden/>
                <w:szCs w:val="24"/>
              </w:rPr>
            </w:r>
            <w:r w:rsidR="00F54509" w:rsidRPr="003301E9">
              <w:rPr>
                <w:rFonts w:ascii="Arial" w:hAnsi="Arial" w:cs="Arial"/>
                <w:noProof/>
                <w:webHidden/>
                <w:szCs w:val="24"/>
              </w:rPr>
              <w:fldChar w:fldCharType="separate"/>
            </w:r>
            <w:r w:rsidR="00F54509" w:rsidRPr="003301E9">
              <w:rPr>
                <w:rFonts w:ascii="Arial" w:hAnsi="Arial" w:cs="Arial"/>
                <w:noProof/>
                <w:webHidden/>
                <w:szCs w:val="24"/>
              </w:rPr>
              <w:t>4</w:t>
            </w:r>
            <w:r w:rsidR="00F54509" w:rsidRPr="003301E9">
              <w:rPr>
                <w:rFonts w:ascii="Arial" w:hAnsi="Arial" w:cs="Arial"/>
                <w:noProof/>
                <w:webHidden/>
                <w:szCs w:val="24"/>
              </w:rPr>
              <w:fldChar w:fldCharType="end"/>
            </w:r>
          </w:hyperlink>
        </w:p>
        <w:p w14:paraId="6E84028D" w14:textId="77777777" w:rsidR="00F54509" w:rsidRPr="003301E9" w:rsidRDefault="00CB5723" w:rsidP="00D8715A">
          <w:pPr>
            <w:pStyle w:val="TOC1"/>
            <w:tabs>
              <w:tab w:val="right" w:leader="dot" w:pos="9350"/>
            </w:tabs>
            <w:rPr>
              <w:rFonts w:ascii="Arial" w:hAnsi="Arial" w:cs="Arial"/>
              <w:noProof/>
              <w:szCs w:val="24"/>
              <w:lang w:val="en-US"/>
            </w:rPr>
          </w:pPr>
          <w:hyperlink w:anchor="_Toc135209489" w:history="1">
            <w:r w:rsidR="00F54509" w:rsidRPr="003301E9">
              <w:rPr>
                <w:rStyle w:val="Hyperlink"/>
                <w:rFonts w:ascii="Arial" w:hAnsi="Arial" w:cs="Arial"/>
                <w:noProof/>
                <w:szCs w:val="24"/>
              </w:rPr>
              <w:t>Conclusion</w:t>
            </w:r>
            <w:r w:rsidR="00F54509" w:rsidRPr="003301E9">
              <w:rPr>
                <w:rFonts w:ascii="Arial" w:hAnsi="Arial" w:cs="Arial"/>
                <w:noProof/>
                <w:webHidden/>
                <w:szCs w:val="24"/>
              </w:rPr>
              <w:tab/>
            </w:r>
            <w:r w:rsidR="00F54509" w:rsidRPr="003301E9">
              <w:rPr>
                <w:rFonts w:ascii="Arial" w:hAnsi="Arial" w:cs="Arial"/>
                <w:noProof/>
                <w:webHidden/>
                <w:szCs w:val="24"/>
              </w:rPr>
              <w:fldChar w:fldCharType="begin"/>
            </w:r>
            <w:r w:rsidR="00F54509" w:rsidRPr="003301E9">
              <w:rPr>
                <w:rFonts w:ascii="Arial" w:hAnsi="Arial" w:cs="Arial"/>
                <w:noProof/>
                <w:webHidden/>
                <w:szCs w:val="24"/>
              </w:rPr>
              <w:instrText xml:space="preserve"> PAGEREF _Toc135209489 \h </w:instrText>
            </w:r>
            <w:r w:rsidR="00F54509" w:rsidRPr="003301E9">
              <w:rPr>
                <w:rFonts w:ascii="Arial" w:hAnsi="Arial" w:cs="Arial"/>
                <w:noProof/>
                <w:webHidden/>
                <w:szCs w:val="24"/>
              </w:rPr>
            </w:r>
            <w:r w:rsidR="00F54509" w:rsidRPr="003301E9">
              <w:rPr>
                <w:rFonts w:ascii="Arial" w:hAnsi="Arial" w:cs="Arial"/>
                <w:noProof/>
                <w:webHidden/>
                <w:szCs w:val="24"/>
              </w:rPr>
              <w:fldChar w:fldCharType="separate"/>
            </w:r>
            <w:r w:rsidR="00F54509" w:rsidRPr="003301E9">
              <w:rPr>
                <w:rFonts w:ascii="Arial" w:hAnsi="Arial" w:cs="Arial"/>
                <w:noProof/>
                <w:webHidden/>
                <w:szCs w:val="24"/>
              </w:rPr>
              <w:t>4</w:t>
            </w:r>
            <w:r w:rsidR="00F54509" w:rsidRPr="003301E9">
              <w:rPr>
                <w:rFonts w:ascii="Arial" w:hAnsi="Arial" w:cs="Arial"/>
                <w:noProof/>
                <w:webHidden/>
                <w:szCs w:val="24"/>
              </w:rPr>
              <w:fldChar w:fldCharType="end"/>
            </w:r>
          </w:hyperlink>
        </w:p>
        <w:p w14:paraId="5962BEF3" w14:textId="77777777" w:rsidR="00F54509" w:rsidRPr="003301E9" w:rsidRDefault="00CB5723" w:rsidP="00D8715A">
          <w:pPr>
            <w:pStyle w:val="TOC1"/>
            <w:tabs>
              <w:tab w:val="right" w:leader="dot" w:pos="9350"/>
            </w:tabs>
            <w:rPr>
              <w:rFonts w:ascii="Arial" w:hAnsi="Arial" w:cs="Arial"/>
              <w:noProof/>
              <w:szCs w:val="24"/>
              <w:lang w:val="en-US"/>
            </w:rPr>
          </w:pPr>
          <w:hyperlink w:anchor="_Toc135209490" w:history="1">
            <w:r w:rsidR="00F54509" w:rsidRPr="003301E9">
              <w:rPr>
                <w:rStyle w:val="Hyperlink"/>
                <w:rFonts w:ascii="Arial" w:hAnsi="Arial" w:cs="Arial"/>
                <w:noProof/>
                <w:szCs w:val="24"/>
              </w:rPr>
              <w:t>Action Plan</w:t>
            </w:r>
            <w:r w:rsidR="00F54509" w:rsidRPr="003301E9">
              <w:rPr>
                <w:rFonts w:ascii="Arial" w:hAnsi="Arial" w:cs="Arial"/>
                <w:noProof/>
                <w:webHidden/>
                <w:szCs w:val="24"/>
              </w:rPr>
              <w:tab/>
            </w:r>
            <w:r w:rsidR="00F54509" w:rsidRPr="003301E9">
              <w:rPr>
                <w:rFonts w:ascii="Arial" w:hAnsi="Arial" w:cs="Arial"/>
                <w:noProof/>
                <w:webHidden/>
                <w:szCs w:val="24"/>
              </w:rPr>
              <w:fldChar w:fldCharType="begin"/>
            </w:r>
            <w:r w:rsidR="00F54509" w:rsidRPr="003301E9">
              <w:rPr>
                <w:rFonts w:ascii="Arial" w:hAnsi="Arial" w:cs="Arial"/>
                <w:noProof/>
                <w:webHidden/>
                <w:szCs w:val="24"/>
              </w:rPr>
              <w:instrText xml:space="preserve"> PAGEREF _Toc135209490 \h </w:instrText>
            </w:r>
            <w:r w:rsidR="00F54509" w:rsidRPr="003301E9">
              <w:rPr>
                <w:rFonts w:ascii="Arial" w:hAnsi="Arial" w:cs="Arial"/>
                <w:noProof/>
                <w:webHidden/>
                <w:szCs w:val="24"/>
              </w:rPr>
            </w:r>
            <w:r w:rsidR="00F54509" w:rsidRPr="003301E9">
              <w:rPr>
                <w:rFonts w:ascii="Arial" w:hAnsi="Arial" w:cs="Arial"/>
                <w:noProof/>
                <w:webHidden/>
                <w:szCs w:val="24"/>
              </w:rPr>
              <w:fldChar w:fldCharType="separate"/>
            </w:r>
            <w:r w:rsidR="00F54509" w:rsidRPr="003301E9">
              <w:rPr>
                <w:rFonts w:ascii="Arial" w:hAnsi="Arial" w:cs="Arial"/>
                <w:noProof/>
                <w:webHidden/>
                <w:szCs w:val="24"/>
              </w:rPr>
              <w:t>5</w:t>
            </w:r>
            <w:r w:rsidR="00F54509" w:rsidRPr="003301E9">
              <w:rPr>
                <w:rFonts w:ascii="Arial" w:hAnsi="Arial" w:cs="Arial"/>
                <w:noProof/>
                <w:webHidden/>
                <w:szCs w:val="24"/>
              </w:rPr>
              <w:fldChar w:fldCharType="end"/>
            </w:r>
          </w:hyperlink>
        </w:p>
        <w:p w14:paraId="3C44677D" w14:textId="77777777" w:rsidR="00F54509" w:rsidRPr="003301E9" w:rsidRDefault="00CB5723" w:rsidP="00D8715A">
          <w:pPr>
            <w:pStyle w:val="TOC1"/>
            <w:tabs>
              <w:tab w:val="right" w:leader="dot" w:pos="9350"/>
            </w:tabs>
            <w:rPr>
              <w:rFonts w:ascii="Arial" w:hAnsi="Arial" w:cs="Arial"/>
              <w:noProof/>
              <w:szCs w:val="24"/>
              <w:lang w:val="en-US"/>
            </w:rPr>
          </w:pPr>
          <w:hyperlink w:anchor="_Toc135209491" w:history="1">
            <w:r w:rsidR="00F54509" w:rsidRPr="003301E9">
              <w:rPr>
                <w:rStyle w:val="Hyperlink"/>
                <w:rFonts w:ascii="Arial" w:hAnsi="Arial" w:cs="Arial"/>
                <w:noProof/>
                <w:szCs w:val="24"/>
              </w:rPr>
              <w:t>References</w:t>
            </w:r>
            <w:r w:rsidR="00F54509" w:rsidRPr="003301E9">
              <w:rPr>
                <w:rFonts w:ascii="Arial" w:hAnsi="Arial" w:cs="Arial"/>
                <w:noProof/>
                <w:webHidden/>
                <w:szCs w:val="24"/>
              </w:rPr>
              <w:tab/>
            </w:r>
            <w:r w:rsidR="00F54509" w:rsidRPr="003301E9">
              <w:rPr>
                <w:rFonts w:ascii="Arial" w:hAnsi="Arial" w:cs="Arial"/>
                <w:noProof/>
                <w:webHidden/>
                <w:szCs w:val="24"/>
              </w:rPr>
              <w:fldChar w:fldCharType="begin"/>
            </w:r>
            <w:r w:rsidR="00F54509" w:rsidRPr="003301E9">
              <w:rPr>
                <w:rFonts w:ascii="Arial" w:hAnsi="Arial" w:cs="Arial"/>
                <w:noProof/>
                <w:webHidden/>
                <w:szCs w:val="24"/>
              </w:rPr>
              <w:instrText xml:space="preserve"> PAGEREF _Toc135209491 \h </w:instrText>
            </w:r>
            <w:r w:rsidR="00F54509" w:rsidRPr="003301E9">
              <w:rPr>
                <w:rFonts w:ascii="Arial" w:hAnsi="Arial" w:cs="Arial"/>
                <w:noProof/>
                <w:webHidden/>
                <w:szCs w:val="24"/>
              </w:rPr>
            </w:r>
            <w:r w:rsidR="00F54509" w:rsidRPr="003301E9">
              <w:rPr>
                <w:rFonts w:ascii="Arial" w:hAnsi="Arial" w:cs="Arial"/>
                <w:noProof/>
                <w:webHidden/>
                <w:szCs w:val="24"/>
              </w:rPr>
              <w:fldChar w:fldCharType="separate"/>
            </w:r>
            <w:r w:rsidR="00F54509" w:rsidRPr="003301E9">
              <w:rPr>
                <w:rFonts w:ascii="Arial" w:hAnsi="Arial" w:cs="Arial"/>
                <w:noProof/>
                <w:webHidden/>
                <w:szCs w:val="24"/>
              </w:rPr>
              <w:t>6</w:t>
            </w:r>
            <w:r w:rsidR="00F54509" w:rsidRPr="003301E9">
              <w:rPr>
                <w:rFonts w:ascii="Arial" w:hAnsi="Arial" w:cs="Arial"/>
                <w:noProof/>
                <w:webHidden/>
                <w:szCs w:val="24"/>
              </w:rPr>
              <w:fldChar w:fldCharType="end"/>
            </w:r>
          </w:hyperlink>
        </w:p>
        <w:p w14:paraId="2742FFE0" w14:textId="77777777" w:rsidR="00F54509" w:rsidRPr="003301E9" w:rsidRDefault="00F54509" w:rsidP="00D8715A">
          <w:pPr>
            <w:rPr>
              <w:rFonts w:ascii="Arial" w:hAnsi="Arial" w:cs="Arial"/>
              <w:szCs w:val="24"/>
            </w:rPr>
          </w:pPr>
          <w:r w:rsidRPr="003301E9">
            <w:rPr>
              <w:rFonts w:ascii="Arial" w:hAnsi="Arial" w:cs="Arial"/>
              <w:b/>
              <w:bCs/>
              <w:noProof/>
              <w:szCs w:val="24"/>
            </w:rPr>
            <w:fldChar w:fldCharType="end"/>
          </w:r>
        </w:p>
      </w:sdtContent>
    </w:sdt>
    <w:p w14:paraId="505F0991" w14:textId="77777777" w:rsidR="00F54509" w:rsidRPr="003301E9" w:rsidRDefault="00F54509" w:rsidP="00D8715A">
      <w:pPr>
        <w:rPr>
          <w:rFonts w:ascii="Arial" w:hAnsi="Arial" w:cs="Arial"/>
          <w:szCs w:val="24"/>
        </w:rPr>
      </w:pPr>
    </w:p>
    <w:p w14:paraId="68FEEDAB" w14:textId="77777777" w:rsidR="00F54509" w:rsidRPr="003301E9" w:rsidRDefault="00F54509" w:rsidP="00D8715A">
      <w:pPr>
        <w:rPr>
          <w:rFonts w:ascii="Arial" w:hAnsi="Arial" w:cs="Arial"/>
          <w:szCs w:val="24"/>
        </w:rPr>
      </w:pPr>
    </w:p>
    <w:p w14:paraId="16F0ABD7" w14:textId="77777777" w:rsidR="00F54509" w:rsidRPr="003301E9" w:rsidRDefault="00F54509" w:rsidP="00D8715A">
      <w:pPr>
        <w:rPr>
          <w:rFonts w:ascii="Arial" w:hAnsi="Arial" w:cs="Arial"/>
          <w:szCs w:val="24"/>
        </w:rPr>
      </w:pPr>
    </w:p>
    <w:p w14:paraId="29FD0E1B" w14:textId="77777777" w:rsidR="00F54509" w:rsidRPr="003301E9" w:rsidRDefault="00F54509" w:rsidP="00D8715A">
      <w:pPr>
        <w:rPr>
          <w:rFonts w:ascii="Arial" w:hAnsi="Arial" w:cs="Arial"/>
          <w:szCs w:val="24"/>
        </w:rPr>
      </w:pPr>
    </w:p>
    <w:p w14:paraId="6C12E1B8" w14:textId="77777777" w:rsidR="00F54509" w:rsidRPr="003301E9" w:rsidRDefault="00F54509" w:rsidP="00D8715A">
      <w:pPr>
        <w:rPr>
          <w:rFonts w:ascii="Arial" w:hAnsi="Arial" w:cs="Arial"/>
          <w:szCs w:val="24"/>
        </w:rPr>
      </w:pPr>
    </w:p>
    <w:p w14:paraId="2B6A4DBA" w14:textId="77777777" w:rsidR="00F54509" w:rsidRPr="003301E9" w:rsidRDefault="00F54509" w:rsidP="00D8715A">
      <w:pPr>
        <w:rPr>
          <w:rFonts w:ascii="Arial" w:hAnsi="Arial" w:cs="Arial"/>
          <w:szCs w:val="24"/>
        </w:rPr>
      </w:pPr>
    </w:p>
    <w:p w14:paraId="2834920B" w14:textId="77777777" w:rsidR="00F54509" w:rsidRPr="003301E9" w:rsidRDefault="00F54509" w:rsidP="00D8715A">
      <w:pPr>
        <w:rPr>
          <w:rFonts w:ascii="Arial" w:hAnsi="Arial" w:cs="Arial"/>
          <w:szCs w:val="24"/>
        </w:rPr>
      </w:pPr>
    </w:p>
    <w:p w14:paraId="03D36FB0" w14:textId="77777777" w:rsidR="00F54509" w:rsidRPr="003301E9" w:rsidRDefault="00F54509" w:rsidP="00D8715A">
      <w:pPr>
        <w:rPr>
          <w:rFonts w:ascii="Arial" w:hAnsi="Arial" w:cs="Arial"/>
          <w:szCs w:val="24"/>
        </w:rPr>
      </w:pPr>
    </w:p>
    <w:p w14:paraId="6170758C" w14:textId="77777777" w:rsidR="00F54509" w:rsidRPr="003301E9" w:rsidRDefault="00F54509" w:rsidP="00D8715A">
      <w:pPr>
        <w:rPr>
          <w:rFonts w:ascii="Arial" w:hAnsi="Arial" w:cs="Arial"/>
          <w:szCs w:val="24"/>
        </w:rPr>
      </w:pPr>
    </w:p>
    <w:p w14:paraId="325A680F" w14:textId="77777777" w:rsidR="00F54509" w:rsidRPr="003301E9" w:rsidRDefault="00F54509" w:rsidP="00D8715A">
      <w:pPr>
        <w:rPr>
          <w:rFonts w:ascii="Arial" w:hAnsi="Arial" w:cs="Arial"/>
          <w:szCs w:val="24"/>
        </w:rPr>
      </w:pPr>
    </w:p>
    <w:p w14:paraId="5156C603" w14:textId="77777777" w:rsidR="00F54509" w:rsidRPr="003301E9" w:rsidRDefault="00F54509" w:rsidP="00D8715A">
      <w:pPr>
        <w:rPr>
          <w:rFonts w:ascii="Arial" w:hAnsi="Arial" w:cs="Arial"/>
          <w:szCs w:val="24"/>
        </w:rPr>
      </w:pPr>
    </w:p>
    <w:p w14:paraId="08F754A2" w14:textId="77777777" w:rsidR="00F54509" w:rsidRPr="003301E9" w:rsidRDefault="00F54509" w:rsidP="00D8715A">
      <w:pPr>
        <w:rPr>
          <w:rFonts w:ascii="Arial" w:hAnsi="Arial" w:cs="Arial"/>
          <w:szCs w:val="24"/>
        </w:rPr>
      </w:pPr>
    </w:p>
    <w:p w14:paraId="137681C7" w14:textId="77777777" w:rsidR="00F54509" w:rsidRPr="003301E9" w:rsidRDefault="00F54509" w:rsidP="00D8715A">
      <w:pPr>
        <w:rPr>
          <w:rFonts w:ascii="Arial" w:hAnsi="Arial" w:cs="Arial"/>
          <w:szCs w:val="24"/>
        </w:rPr>
      </w:pPr>
    </w:p>
    <w:p w14:paraId="445D683D" w14:textId="77777777" w:rsidR="00B6303C" w:rsidRPr="003301E9" w:rsidRDefault="00C552CB" w:rsidP="00D8715A">
      <w:pPr>
        <w:pStyle w:val="Heading1"/>
        <w:rPr>
          <w:rFonts w:ascii="Arial" w:hAnsi="Arial" w:cs="Arial"/>
          <w:sz w:val="24"/>
          <w:szCs w:val="24"/>
        </w:rPr>
      </w:pPr>
      <w:bookmarkStart w:id="0" w:name="_Toc135209484"/>
      <w:r w:rsidRPr="003301E9">
        <w:rPr>
          <w:rFonts w:ascii="Arial" w:hAnsi="Arial" w:cs="Arial"/>
          <w:sz w:val="24"/>
          <w:szCs w:val="24"/>
        </w:rPr>
        <w:t>Introduction</w:t>
      </w:r>
      <w:bookmarkEnd w:id="0"/>
    </w:p>
    <w:p w14:paraId="4E74C7CC" w14:textId="77777777" w:rsidR="00865A7A" w:rsidRPr="003301E9" w:rsidRDefault="00C552CB" w:rsidP="00D8715A">
      <w:pPr>
        <w:rPr>
          <w:rFonts w:ascii="Arial" w:hAnsi="Arial" w:cs="Arial"/>
          <w:szCs w:val="24"/>
        </w:rPr>
      </w:pPr>
      <w:r w:rsidRPr="003301E9">
        <w:rPr>
          <w:rFonts w:ascii="Arial" w:hAnsi="Arial" w:cs="Arial"/>
          <w:szCs w:val="24"/>
        </w:rPr>
        <w:t>This reflection essay compares the skills needed for a particular work function in two kinds of restaurants. To examine whether company and service type affect skills. Gibbs' Reflective Cycle will guide my thoughts, observations, and experiences in this task. I will choose a work position from two restaurants for this purpose. First, I'll investigate and assess restaurant work abilities. I'll then compare the restaurants' requirements for skills for this position. I'll also show how this job's abilities may vary by service. Explain how these gaps affect Food &amp; Beverage personnel's skills and restaurant operations.</w:t>
      </w:r>
    </w:p>
    <w:p w14:paraId="7121BC91" w14:textId="77777777" w:rsidR="00E353BD" w:rsidRPr="003301E9" w:rsidRDefault="00C552CB" w:rsidP="00D8715A">
      <w:pPr>
        <w:pStyle w:val="Heading1"/>
        <w:rPr>
          <w:rFonts w:ascii="Arial" w:hAnsi="Arial" w:cs="Arial"/>
          <w:sz w:val="24"/>
          <w:szCs w:val="24"/>
        </w:rPr>
      </w:pPr>
      <w:bookmarkStart w:id="1" w:name="_Toc135209485"/>
      <w:r w:rsidRPr="003301E9">
        <w:rPr>
          <w:rFonts w:ascii="Arial" w:hAnsi="Arial" w:cs="Arial"/>
          <w:sz w:val="24"/>
          <w:szCs w:val="24"/>
        </w:rPr>
        <w:t>Description</w:t>
      </w:r>
      <w:bookmarkEnd w:id="1"/>
    </w:p>
    <w:p w14:paraId="364BF040" w14:textId="77777777" w:rsidR="00865A7A" w:rsidRPr="003301E9" w:rsidRDefault="00C552CB" w:rsidP="00D8715A">
      <w:pPr>
        <w:rPr>
          <w:rFonts w:ascii="Arial" w:hAnsi="Arial" w:cs="Arial"/>
          <w:szCs w:val="24"/>
        </w:rPr>
      </w:pPr>
      <w:r w:rsidRPr="003301E9">
        <w:rPr>
          <w:rFonts w:ascii="Arial" w:hAnsi="Arial" w:cs="Arial"/>
          <w:szCs w:val="24"/>
        </w:rPr>
        <w:t>In this self-reflective paper, I'll compare and contrast the abilities necessary to fulfil the duty of a waiter or waitress in two distinct categories of restaurants: a high-end dining establishment and a quick food chain</w:t>
      </w:r>
      <w:r w:rsidR="008A45C4" w:rsidRPr="003301E9">
        <w:rPr>
          <w:rFonts w:ascii="Arial" w:hAnsi="Arial" w:cs="Arial"/>
          <w:szCs w:val="24"/>
        </w:rPr>
        <w:t xml:space="preserve"> (Cousins, 2020)</w:t>
      </w:r>
      <w:r w:rsidRPr="003301E9">
        <w:rPr>
          <w:rFonts w:ascii="Arial" w:hAnsi="Arial" w:cs="Arial"/>
          <w:szCs w:val="24"/>
        </w:rPr>
        <w:t>. I will investigate the possibility that the needed skill set changes depending on the service provided.</w:t>
      </w:r>
    </w:p>
    <w:p w14:paraId="1A4C9E8B" w14:textId="77777777" w:rsidR="00E353BD" w:rsidRPr="003301E9" w:rsidRDefault="00C552CB" w:rsidP="00D8715A">
      <w:pPr>
        <w:pStyle w:val="Heading1"/>
        <w:rPr>
          <w:rFonts w:ascii="Arial" w:hAnsi="Arial" w:cs="Arial"/>
          <w:sz w:val="24"/>
          <w:szCs w:val="24"/>
        </w:rPr>
      </w:pPr>
      <w:bookmarkStart w:id="2" w:name="_Toc135209486"/>
      <w:r w:rsidRPr="003301E9">
        <w:rPr>
          <w:rFonts w:ascii="Arial" w:hAnsi="Arial" w:cs="Arial"/>
          <w:sz w:val="24"/>
          <w:szCs w:val="24"/>
        </w:rPr>
        <w:t>Feelings</w:t>
      </w:r>
      <w:bookmarkEnd w:id="2"/>
    </w:p>
    <w:p w14:paraId="086B056E" w14:textId="77777777" w:rsidR="00E353BD" w:rsidRPr="003301E9" w:rsidRDefault="00C552CB" w:rsidP="00D8715A">
      <w:pPr>
        <w:rPr>
          <w:rFonts w:ascii="Arial" w:hAnsi="Arial" w:cs="Arial"/>
          <w:szCs w:val="24"/>
        </w:rPr>
      </w:pPr>
      <w:r w:rsidRPr="003301E9">
        <w:rPr>
          <w:rFonts w:ascii="Arial" w:hAnsi="Arial" w:cs="Arial"/>
          <w:szCs w:val="24"/>
        </w:rPr>
        <w:t>Before this experience, I had always been fascinated by how the criteria for working as a waiter or waitress in high-end eating facilities would vary from those working in fast-food restaurants</w:t>
      </w:r>
      <w:r w:rsidR="008A45C4" w:rsidRPr="003301E9">
        <w:rPr>
          <w:rFonts w:ascii="Arial" w:hAnsi="Arial" w:cs="Arial"/>
          <w:szCs w:val="24"/>
        </w:rPr>
        <w:t xml:space="preserve"> (Davis et al., 2018)</w:t>
      </w:r>
      <w:r w:rsidRPr="003301E9">
        <w:rPr>
          <w:rFonts w:ascii="Arial" w:hAnsi="Arial" w:cs="Arial"/>
          <w:szCs w:val="24"/>
        </w:rPr>
        <w:t>. During my investigation, I couldn't help but be captivated by the possible variations and obstacles in any scenario. After researching and thinking about how my personal experiences fit the bigger picture, I was inspired to learn more about this subject.</w:t>
      </w:r>
    </w:p>
    <w:p w14:paraId="0CBBF2A7" w14:textId="77777777" w:rsidR="00E353BD" w:rsidRPr="003301E9" w:rsidRDefault="00C552CB" w:rsidP="00D8715A">
      <w:pPr>
        <w:pStyle w:val="Heading1"/>
        <w:rPr>
          <w:rFonts w:ascii="Arial" w:hAnsi="Arial" w:cs="Arial"/>
          <w:sz w:val="24"/>
          <w:szCs w:val="24"/>
        </w:rPr>
      </w:pPr>
      <w:bookmarkStart w:id="3" w:name="_Toc135209487"/>
      <w:r w:rsidRPr="003301E9">
        <w:rPr>
          <w:rFonts w:ascii="Arial" w:hAnsi="Arial" w:cs="Arial"/>
          <w:sz w:val="24"/>
          <w:szCs w:val="24"/>
        </w:rPr>
        <w:t>Evaluation</w:t>
      </w:r>
      <w:bookmarkEnd w:id="3"/>
    </w:p>
    <w:p w14:paraId="2158B228" w14:textId="77777777" w:rsidR="00E353BD" w:rsidRPr="003301E9" w:rsidRDefault="00C552CB" w:rsidP="00D8715A">
      <w:pPr>
        <w:rPr>
          <w:rFonts w:ascii="Arial" w:hAnsi="Arial" w:cs="Arial"/>
          <w:szCs w:val="24"/>
        </w:rPr>
      </w:pPr>
      <w:r w:rsidRPr="003301E9">
        <w:rPr>
          <w:rFonts w:ascii="Arial" w:hAnsi="Arial" w:cs="Arial"/>
          <w:szCs w:val="24"/>
        </w:rPr>
        <w:t>The waitstaff at fine dining restaurants must have strong communication and interpersonal skills</w:t>
      </w:r>
      <w:r w:rsidR="008A45C4" w:rsidRPr="003301E9">
        <w:rPr>
          <w:rFonts w:ascii="Arial" w:hAnsi="Arial" w:cs="Arial"/>
          <w:szCs w:val="24"/>
        </w:rPr>
        <w:t xml:space="preserve"> (Johnston, 2012)</w:t>
      </w:r>
      <w:r w:rsidRPr="003301E9">
        <w:rPr>
          <w:rFonts w:ascii="Arial" w:hAnsi="Arial" w:cs="Arial"/>
          <w:szCs w:val="24"/>
        </w:rPr>
        <w:t xml:space="preserve">. This is especially true in more formal settings. They need to exhibit a high degree of expertise, have extensive knowledge of the food and the wine pairings, and deliver personalised service to make the dining experience </w:t>
      </w:r>
      <w:r w:rsidRPr="003301E9">
        <w:rPr>
          <w:rFonts w:ascii="Arial" w:hAnsi="Arial" w:cs="Arial"/>
          <w:szCs w:val="24"/>
        </w:rPr>
        <w:lastRenderedPageBreak/>
        <w:t>unforgettable</w:t>
      </w:r>
      <w:r w:rsidR="008A45C4" w:rsidRPr="003301E9">
        <w:rPr>
          <w:rFonts w:ascii="Arial" w:hAnsi="Arial" w:cs="Arial"/>
          <w:szCs w:val="24"/>
        </w:rPr>
        <w:t xml:space="preserve"> (Brown, 2013)</w:t>
      </w:r>
      <w:r w:rsidRPr="003301E9">
        <w:rPr>
          <w:rFonts w:ascii="Arial" w:hAnsi="Arial" w:cs="Arial"/>
          <w:szCs w:val="24"/>
        </w:rPr>
        <w:t>. On the other hand, when it comes to fast-food businesses, speed and efficiency are seen as the most essential qualities. The capacity to manage substantial order quantities, multitask, and perform well under pressure will become more critical.</w:t>
      </w:r>
    </w:p>
    <w:p w14:paraId="62B778ED" w14:textId="77777777" w:rsidR="00E353BD" w:rsidRPr="003301E9" w:rsidRDefault="00C552CB" w:rsidP="00D8715A">
      <w:pPr>
        <w:pStyle w:val="Heading1"/>
        <w:rPr>
          <w:rFonts w:ascii="Arial" w:hAnsi="Arial" w:cs="Arial"/>
          <w:sz w:val="24"/>
          <w:szCs w:val="24"/>
        </w:rPr>
      </w:pPr>
      <w:bookmarkStart w:id="4" w:name="_Toc135209488"/>
      <w:r w:rsidRPr="003301E9">
        <w:rPr>
          <w:rFonts w:ascii="Arial" w:hAnsi="Arial" w:cs="Arial"/>
          <w:sz w:val="24"/>
          <w:szCs w:val="24"/>
        </w:rPr>
        <w:t>Analysis</w:t>
      </w:r>
      <w:bookmarkEnd w:id="4"/>
    </w:p>
    <w:p w14:paraId="33A7187B" w14:textId="77777777" w:rsidR="00865A7A" w:rsidRPr="003301E9" w:rsidRDefault="00C552CB" w:rsidP="00D8715A">
      <w:pPr>
        <w:rPr>
          <w:rFonts w:ascii="Arial" w:hAnsi="Arial" w:cs="Arial"/>
          <w:szCs w:val="24"/>
        </w:rPr>
      </w:pPr>
      <w:r w:rsidRPr="003301E9">
        <w:rPr>
          <w:rFonts w:ascii="Arial" w:hAnsi="Arial" w:cs="Arial"/>
          <w:szCs w:val="24"/>
        </w:rPr>
        <w:t>The various kinds of service that fine dining establishments and fast food restaurants provide are responsible for the disparity in the standards that must be met at each type of establishment. In restaurants that serve excellent cuisine, attention to detail, accuracy, and the cultivation of an opulent ambience are of the utmost importance in achieving the desired effect of providing a refined and elegant dining experience</w:t>
      </w:r>
      <w:r w:rsidR="008A45C4" w:rsidRPr="003301E9">
        <w:rPr>
          <w:rFonts w:ascii="Arial" w:hAnsi="Arial" w:cs="Arial"/>
          <w:szCs w:val="24"/>
        </w:rPr>
        <w:t xml:space="preserve"> (</w:t>
      </w:r>
      <w:proofErr w:type="spellStart"/>
      <w:r w:rsidR="008A45C4" w:rsidRPr="003301E9">
        <w:rPr>
          <w:rFonts w:ascii="Arial" w:hAnsi="Arial" w:cs="Arial"/>
          <w:szCs w:val="24"/>
        </w:rPr>
        <w:t>Motarjemi</w:t>
      </w:r>
      <w:proofErr w:type="spellEnd"/>
      <w:r w:rsidR="008A45C4" w:rsidRPr="003301E9">
        <w:rPr>
          <w:rFonts w:ascii="Arial" w:hAnsi="Arial" w:cs="Arial"/>
          <w:szCs w:val="24"/>
        </w:rPr>
        <w:t xml:space="preserve"> and </w:t>
      </w:r>
      <w:proofErr w:type="spellStart"/>
      <w:r w:rsidR="008A45C4" w:rsidRPr="003301E9">
        <w:rPr>
          <w:rFonts w:ascii="Arial" w:hAnsi="Arial" w:cs="Arial"/>
          <w:szCs w:val="24"/>
        </w:rPr>
        <w:t>Lelieveld</w:t>
      </w:r>
      <w:proofErr w:type="spellEnd"/>
      <w:r w:rsidR="008A45C4" w:rsidRPr="003301E9">
        <w:rPr>
          <w:rFonts w:ascii="Arial" w:hAnsi="Arial" w:cs="Arial"/>
          <w:szCs w:val="24"/>
        </w:rPr>
        <w:t>, 2014)</w:t>
      </w:r>
      <w:r w:rsidRPr="003301E9">
        <w:rPr>
          <w:rFonts w:ascii="Arial" w:hAnsi="Arial" w:cs="Arial"/>
          <w:szCs w:val="24"/>
        </w:rPr>
        <w:t>. To do this, the wait staff has to have significant product knowledge, which includes a grasp of sophisticated meal preparations and the best wine pairings.</w:t>
      </w:r>
    </w:p>
    <w:p w14:paraId="2C62EE3E" w14:textId="77777777" w:rsidR="00865A7A" w:rsidRPr="003301E9" w:rsidRDefault="00C552CB" w:rsidP="00D8715A">
      <w:pPr>
        <w:rPr>
          <w:rFonts w:ascii="Arial" w:hAnsi="Arial" w:cs="Arial"/>
          <w:szCs w:val="24"/>
        </w:rPr>
      </w:pPr>
      <w:r w:rsidRPr="003301E9">
        <w:rPr>
          <w:rFonts w:ascii="Arial" w:hAnsi="Arial" w:cs="Arial"/>
          <w:szCs w:val="24"/>
        </w:rPr>
        <w:t>The provision of speedy service and the effective management of high throughput of customers are two of the top priorities for fast-food businesses. The emphasis is placed on both speed and precision, and it is anticipated that the staff will be able to manage a high turnover rate. Adaptability, the capacity to work effectively in a fast-paced setting, and the ness to effectively collaborate with others are thus highly regarded talents in this context</w:t>
      </w:r>
      <w:r w:rsidR="008A45C4" w:rsidRPr="003301E9">
        <w:rPr>
          <w:rFonts w:ascii="Arial" w:hAnsi="Arial" w:cs="Arial"/>
          <w:szCs w:val="24"/>
        </w:rPr>
        <w:t xml:space="preserve"> (Wood, 2013)</w:t>
      </w:r>
      <w:r w:rsidRPr="003301E9">
        <w:rPr>
          <w:rFonts w:ascii="Arial" w:hAnsi="Arial" w:cs="Arial"/>
          <w:szCs w:val="24"/>
        </w:rPr>
        <w:t>.</w:t>
      </w:r>
    </w:p>
    <w:p w14:paraId="6A5A85E8" w14:textId="77777777" w:rsidR="00865A7A" w:rsidRPr="003301E9" w:rsidRDefault="00C552CB" w:rsidP="00D8715A">
      <w:pPr>
        <w:rPr>
          <w:rFonts w:ascii="Arial" w:hAnsi="Arial" w:cs="Arial"/>
          <w:szCs w:val="24"/>
        </w:rPr>
      </w:pPr>
      <w:r w:rsidRPr="003301E9">
        <w:rPr>
          <w:rFonts w:ascii="Arial" w:hAnsi="Arial" w:cs="Arial"/>
          <w:szCs w:val="24"/>
        </w:rPr>
        <w:t>Considering my part in this investigation, I've realised that my previous work in both kinds of businesses has equipped me with significant knowledge and perspective. My experience in high-end dining honed my capacity for nuanced communication, careful focus on detail, and individualised service, all of which I can now provide to my customers. In contrast, working at fast-food franchises equipped me with the skills to perform well under pressure, juggle many tasks simultaneously, and coordinate well with other group members</w:t>
      </w:r>
      <w:r w:rsidR="008A45C4" w:rsidRPr="003301E9">
        <w:rPr>
          <w:rFonts w:ascii="Arial" w:hAnsi="Arial" w:cs="Arial"/>
          <w:szCs w:val="24"/>
        </w:rPr>
        <w:t xml:space="preserve"> (Walker, 2017)</w:t>
      </w:r>
      <w:r w:rsidRPr="003301E9">
        <w:rPr>
          <w:rFonts w:ascii="Arial" w:hAnsi="Arial" w:cs="Arial"/>
          <w:szCs w:val="24"/>
        </w:rPr>
        <w:t>.</w:t>
      </w:r>
    </w:p>
    <w:p w14:paraId="2DCFF6C4" w14:textId="77777777" w:rsidR="00E353BD" w:rsidRPr="003301E9" w:rsidRDefault="00E353BD" w:rsidP="00D8715A">
      <w:pPr>
        <w:rPr>
          <w:rFonts w:ascii="Arial" w:hAnsi="Arial" w:cs="Arial"/>
          <w:szCs w:val="24"/>
        </w:rPr>
      </w:pPr>
    </w:p>
    <w:p w14:paraId="1E3A7CBF" w14:textId="77777777" w:rsidR="00E353BD" w:rsidRPr="003301E9" w:rsidRDefault="00C552CB" w:rsidP="00D8715A">
      <w:pPr>
        <w:pStyle w:val="Heading1"/>
        <w:rPr>
          <w:rFonts w:ascii="Arial" w:hAnsi="Arial" w:cs="Arial"/>
          <w:sz w:val="24"/>
          <w:szCs w:val="24"/>
        </w:rPr>
      </w:pPr>
      <w:bookmarkStart w:id="5" w:name="_Toc135209489"/>
      <w:r w:rsidRPr="003301E9">
        <w:rPr>
          <w:rFonts w:ascii="Arial" w:hAnsi="Arial" w:cs="Arial"/>
          <w:sz w:val="24"/>
          <w:szCs w:val="24"/>
        </w:rPr>
        <w:t>Conclusion</w:t>
      </w:r>
      <w:bookmarkEnd w:id="5"/>
    </w:p>
    <w:p w14:paraId="44D06010" w14:textId="77777777" w:rsidR="00865A7A" w:rsidRPr="003301E9" w:rsidRDefault="00C552CB" w:rsidP="00D8715A">
      <w:pPr>
        <w:rPr>
          <w:rFonts w:ascii="Arial" w:hAnsi="Arial" w:cs="Arial"/>
          <w:szCs w:val="24"/>
        </w:rPr>
      </w:pPr>
      <w:r w:rsidRPr="003301E9">
        <w:rPr>
          <w:rFonts w:ascii="Arial" w:hAnsi="Arial" w:cs="Arial"/>
          <w:szCs w:val="24"/>
        </w:rPr>
        <w:t xml:space="preserve">From my research, I've realised that the skills necessary to succeed in the Food &amp; Beverage industry vary widely depending on the establishment and the service it </w:t>
      </w:r>
      <w:r w:rsidRPr="003301E9">
        <w:rPr>
          <w:rFonts w:ascii="Arial" w:hAnsi="Arial" w:cs="Arial"/>
          <w:szCs w:val="24"/>
        </w:rPr>
        <w:lastRenderedPageBreak/>
        <w:t>provides. Professionalism, depth of product knowledge, and keen observational abilities are all highly valued at fine dining places. Fast food restaurants value quickness, effectiveness, multitasking, and employee cooperation. To effectively utilise this information in the future, I want to train myself in a wide range of skills that may be applied to both high-end and casual eating. One way to do this is to improve my flexibility and adaptability in the workplace and my ability to juggle several tasks without sacrificing quality.</w:t>
      </w:r>
    </w:p>
    <w:p w14:paraId="090213E4" w14:textId="77777777" w:rsidR="00E353BD" w:rsidRPr="003301E9" w:rsidRDefault="00E353BD" w:rsidP="00D8715A">
      <w:pPr>
        <w:rPr>
          <w:rFonts w:ascii="Arial" w:hAnsi="Arial" w:cs="Arial"/>
          <w:szCs w:val="24"/>
        </w:rPr>
      </w:pPr>
    </w:p>
    <w:p w14:paraId="2FC1CFA5" w14:textId="77777777" w:rsidR="00E353BD" w:rsidRPr="003301E9" w:rsidRDefault="00C552CB" w:rsidP="00D8715A">
      <w:pPr>
        <w:pStyle w:val="Heading1"/>
        <w:rPr>
          <w:rFonts w:ascii="Arial" w:hAnsi="Arial" w:cs="Arial"/>
          <w:sz w:val="24"/>
          <w:szCs w:val="24"/>
        </w:rPr>
      </w:pPr>
      <w:bookmarkStart w:id="6" w:name="_Toc135209490"/>
      <w:r w:rsidRPr="003301E9">
        <w:rPr>
          <w:rFonts w:ascii="Arial" w:hAnsi="Arial" w:cs="Arial"/>
          <w:sz w:val="24"/>
          <w:szCs w:val="24"/>
        </w:rPr>
        <w:t>Action Plan</w:t>
      </w:r>
      <w:bookmarkEnd w:id="6"/>
    </w:p>
    <w:p w14:paraId="3947C129" w14:textId="77777777" w:rsidR="00B6303C" w:rsidRPr="003301E9" w:rsidRDefault="00C552CB" w:rsidP="00D8715A">
      <w:pPr>
        <w:rPr>
          <w:rFonts w:ascii="Arial" w:hAnsi="Arial" w:cs="Arial"/>
          <w:szCs w:val="24"/>
        </w:rPr>
      </w:pPr>
      <w:r w:rsidRPr="003301E9">
        <w:rPr>
          <w:rFonts w:ascii="Arial" w:hAnsi="Arial" w:cs="Arial"/>
          <w:szCs w:val="24"/>
        </w:rPr>
        <w:t>I'll seek opportunities to get experience in various food service businesses to improve my abilities. This can include taking part-time jobs at several restaurants or training courses that concentrate on the particular skills needed in each environment</w:t>
      </w:r>
      <w:r w:rsidR="00F54509" w:rsidRPr="003301E9">
        <w:rPr>
          <w:rFonts w:ascii="Arial" w:hAnsi="Arial" w:cs="Arial"/>
          <w:szCs w:val="24"/>
        </w:rPr>
        <w:t xml:space="preserve"> </w:t>
      </w:r>
      <w:r w:rsidR="008A45C4" w:rsidRPr="003301E9">
        <w:rPr>
          <w:rFonts w:ascii="Arial" w:hAnsi="Arial" w:cs="Arial"/>
          <w:szCs w:val="24"/>
        </w:rPr>
        <w:t>(</w:t>
      </w:r>
      <w:r w:rsidR="00F54509" w:rsidRPr="003301E9">
        <w:rPr>
          <w:rFonts w:ascii="Arial" w:hAnsi="Arial" w:cs="Arial"/>
          <w:szCs w:val="24"/>
        </w:rPr>
        <w:t xml:space="preserve">Zutshi, </w:t>
      </w:r>
      <w:r w:rsidR="008A45C4" w:rsidRPr="003301E9">
        <w:rPr>
          <w:rFonts w:ascii="Arial" w:hAnsi="Arial" w:cs="Arial"/>
          <w:szCs w:val="24"/>
        </w:rPr>
        <w:t>2019)</w:t>
      </w:r>
      <w:r w:rsidRPr="003301E9">
        <w:rPr>
          <w:rFonts w:ascii="Arial" w:hAnsi="Arial" w:cs="Arial"/>
          <w:szCs w:val="24"/>
        </w:rPr>
        <w:t>. To keep current on the newest trends and best practices in the food and beverage sector, I will also actively network with experts in the field, look for mentoring, and use internet resources.</w:t>
      </w:r>
    </w:p>
    <w:p w14:paraId="10CA2208" w14:textId="77777777" w:rsidR="00B6303C" w:rsidRPr="003301E9" w:rsidRDefault="00B6303C" w:rsidP="00D8715A">
      <w:pPr>
        <w:rPr>
          <w:rFonts w:ascii="Arial" w:hAnsi="Arial" w:cs="Arial"/>
          <w:szCs w:val="24"/>
        </w:rPr>
      </w:pPr>
    </w:p>
    <w:p w14:paraId="3588421B" w14:textId="77777777" w:rsidR="00B6303C" w:rsidRPr="003301E9" w:rsidRDefault="00B6303C" w:rsidP="00D8715A">
      <w:pPr>
        <w:rPr>
          <w:rFonts w:ascii="Arial" w:hAnsi="Arial" w:cs="Arial"/>
          <w:szCs w:val="24"/>
        </w:rPr>
      </w:pPr>
    </w:p>
    <w:p w14:paraId="475CDE4C" w14:textId="77777777" w:rsidR="00B6303C" w:rsidRPr="003301E9" w:rsidRDefault="00B6303C" w:rsidP="00D8715A">
      <w:pPr>
        <w:rPr>
          <w:rFonts w:ascii="Arial" w:hAnsi="Arial" w:cs="Arial"/>
          <w:szCs w:val="24"/>
        </w:rPr>
      </w:pPr>
    </w:p>
    <w:p w14:paraId="50C8F74E" w14:textId="77777777" w:rsidR="00B6303C" w:rsidRPr="003301E9" w:rsidRDefault="00B6303C" w:rsidP="00D8715A">
      <w:pPr>
        <w:rPr>
          <w:rFonts w:ascii="Arial" w:hAnsi="Arial" w:cs="Arial"/>
          <w:szCs w:val="24"/>
        </w:rPr>
      </w:pPr>
    </w:p>
    <w:p w14:paraId="48C4422D" w14:textId="77777777" w:rsidR="00B6303C" w:rsidRPr="003301E9" w:rsidRDefault="00B6303C" w:rsidP="00D8715A">
      <w:pPr>
        <w:rPr>
          <w:rFonts w:ascii="Arial" w:hAnsi="Arial" w:cs="Arial"/>
          <w:szCs w:val="24"/>
        </w:rPr>
      </w:pPr>
    </w:p>
    <w:p w14:paraId="2C2BA632" w14:textId="77777777" w:rsidR="00B6303C" w:rsidRPr="003301E9" w:rsidRDefault="00B6303C" w:rsidP="00D8715A">
      <w:pPr>
        <w:rPr>
          <w:rFonts w:ascii="Arial" w:hAnsi="Arial" w:cs="Arial"/>
          <w:szCs w:val="24"/>
        </w:rPr>
      </w:pPr>
    </w:p>
    <w:p w14:paraId="21938A95" w14:textId="77777777" w:rsidR="00B6303C" w:rsidRPr="003301E9" w:rsidRDefault="00B6303C" w:rsidP="00D8715A">
      <w:pPr>
        <w:rPr>
          <w:rFonts w:ascii="Arial" w:hAnsi="Arial" w:cs="Arial"/>
          <w:szCs w:val="24"/>
        </w:rPr>
      </w:pPr>
    </w:p>
    <w:p w14:paraId="3438355F" w14:textId="77777777" w:rsidR="00B6303C" w:rsidRPr="003301E9" w:rsidRDefault="00B6303C" w:rsidP="00D8715A">
      <w:pPr>
        <w:rPr>
          <w:rFonts w:ascii="Arial" w:hAnsi="Arial" w:cs="Arial"/>
          <w:szCs w:val="24"/>
        </w:rPr>
      </w:pPr>
    </w:p>
    <w:p w14:paraId="6B643CAD" w14:textId="77777777" w:rsidR="00B6303C" w:rsidRPr="003301E9" w:rsidRDefault="00B6303C" w:rsidP="00D8715A">
      <w:pPr>
        <w:rPr>
          <w:rFonts w:ascii="Arial" w:hAnsi="Arial" w:cs="Arial"/>
          <w:szCs w:val="24"/>
        </w:rPr>
      </w:pPr>
    </w:p>
    <w:p w14:paraId="7F789767" w14:textId="77777777" w:rsidR="00B6303C" w:rsidRPr="003301E9" w:rsidRDefault="00B6303C" w:rsidP="00D8715A">
      <w:pPr>
        <w:rPr>
          <w:rFonts w:ascii="Arial" w:hAnsi="Arial" w:cs="Arial"/>
          <w:szCs w:val="24"/>
        </w:rPr>
      </w:pPr>
    </w:p>
    <w:p w14:paraId="5055539C" w14:textId="77777777" w:rsidR="00B6303C" w:rsidRPr="003301E9" w:rsidRDefault="00B6303C" w:rsidP="00D8715A">
      <w:pPr>
        <w:rPr>
          <w:rFonts w:ascii="Arial" w:hAnsi="Arial" w:cs="Arial"/>
          <w:szCs w:val="24"/>
        </w:rPr>
      </w:pPr>
    </w:p>
    <w:p w14:paraId="747577FD" w14:textId="77777777" w:rsidR="00B6303C" w:rsidRPr="003301E9" w:rsidRDefault="00B6303C" w:rsidP="00D8715A">
      <w:pPr>
        <w:rPr>
          <w:rFonts w:ascii="Arial" w:hAnsi="Arial" w:cs="Arial"/>
          <w:szCs w:val="24"/>
        </w:rPr>
      </w:pPr>
    </w:p>
    <w:p w14:paraId="59890976" w14:textId="77777777" w:rsidR="00B6303C" w:rsidRPr="003301E9" w:rsidRDefault="00B6303C" w:rsidP="00D8715A">
      <w:pPr>
        <w:rPr>
          <w:rFonts w:ascii="Arial" w:hAnsi="Arial" w:cs="Arial"/>
          <w:szCs w:val="24"/>
        </w:rPr>
      </w:pPr>
    </w:p>
    <w:p w14:paraId="793CEB13" w14:textId="77777777" w:rsidR="00B6303C" w:rsidRPr="003301E9" w:rsidRDefault="00B6303C" w:rsidP="00D8715A">
      <w:pPr>
        <w:rPr>
          <w:rFonts w:ascii="Arial" w:hAnsi="Arial" w:cs="Arial"/>
          <w:szCs w:val="24"/>
        </w:rPr>
      </w:pPr>
    </w:p>
    <w:p w14:paraId="311337BB" w14:textId="77777777" w:rsidR="00B6303C" w:rsidRPr="003301E9" w:rsidRDefault="00B6303C" w:rsidP="00D8715A">
      <w:pPr>
        <w:rPr>
          <w:rFonts w:ascii="Arial" w:hAnsi="Arial" w:cs="Arial"/>
          <w:szCs w:val="24"/>
        </w:rPr>
      </w:pPr>
    </w:p>
    <w:p w14:paraId="494DD647" w14:textId="77777777" w:rsidR="00B6303C" w:rsidRPr="003301E9" w:rsidRDefault="00B6303C" w:rsidP="00D8715A">
      <w:pPr>
        <w:rPr>
          <w:rFonts w:ascii="Arial" w:hAnsi="Arial" w:cs="Arial"/>
          <w:szCs w:val="24"/>
        </w:rPr>
      </w:pPr>
    </w:p>
    <w:p w14:paraId="4A22375C" w14:textId="77777777" w:rsidR="00B6303C" w:rsidRPr="003301E9" w:rsidRDefault="00B6303C" w:rsidP="00D8715A">
      <w:pPr>
        <w:rPr>
          <w:rFonts w:ascii="Arial" w:hAnsi="Arial" w:cs="Arial"/>
          <w:szCs w:val="24"/>
        </w:rPr>
      </w:pPr>
    </w:p>
    <w:p w14:paraId="1DB2AEE6" w14:textId="77777777" w:rsidR="00B6303C" w:rsidRPr="003301E9" w:rsidRDefault="008A45C4" w:rsidP="00D8715A">
      <w:pPr>
        <w:pStyle w:val="Heading1"/>
        <w:rPr>
          <w:rFonts w:ascii="Arial" w:hAnsi="Arial" w:cs="Arial"/>
          <w:sz w:val="24"/>
          <w:szCs w:val="24"/>
        </w:rPr>
      </w:pPr>
      <w:bookmarkStart w:id="7" w:name="_Toc135209491"/>
      <w:r w:rsidRPr="003301E9">
        <w:rPr>
          <w:rFonts w:ascii="Arial" w:hAnsi="Arial" w:cs="Arial"/>
          <w:sz w:val="24"/>
          <w:szCs w:val="24"/>
        </w:rPr>
        <w:t>References</w:t>
      </w:r>
      <w:bookmarkEnd w:id="7"/>
    </w:p>
    <w:p w14:paraId="6AEC654D" w14:textId="77777777" w:rsidR="00F54509" w:rsidRPr="003301E9" w:rsidRDefault="00F54509" w:rsidP="00D8715A">
      <w:pPr>
        <w:rPr>
          <w:rFonts w:ascii="Arial" w:hAnsi="Arial" w:cs="Arial"/>
          <w:szCs w:val="24"/>
          <w:lang w:val="en-US"/>
        </w:rPr>
      </w:pPr>
      <w:r w:rsidRPr="003301E9">
        <w:rPr>
          <w:rFonts w:ascii="Arial" w:hAnsi="Arial" w:cs="Arial"/>
          <w:szCs w:val="24"/>
        </w:rPr>
        <w:t xml:space="preserve">Brown, D. R., </w:t>
      </w:r>
      <w:proofErr w:type="spellStart"/>
      <w:r w:rsidRPr="003301E9">
        <w:rPr>
          <w:rFonts w:ascii="Arial" w:hAnsi="Arial" w:cs="Arial"/>
          <w:szCs w:val="24"/>
        </w:rPr>
        <w:t>TotalBoox</w:t>
      </w:r>
      <w:proofErr w:type="spellEnd"/>
      <w:r w:rsidRPr="003301E9">
        <w:rPr>
          <w:rFonts w:ascii="Arial" w:hAnsi="Arial" w:cs="Arial"/>
          <w:szCs w:val="24"/>
        </w:rPr>
        <w:t xml:space="preserve"> and TBX (2013) The Restaurant Manager’s Handbook : How to Set Up, Operate, and Manage a Financially Successful Food Service Operation. 4th Edition. Atlantic Publishing Group</w:t>
      </w:r>
    </w:p>
    <w:p w14:paraId="09F71A36" w14:textId="77777777" w:rsidR="00F54509" w:rsidRPr="003301E9" w:rsidRDefault="00F54509" w:rsidP="00D8715A">
      <w:pPr>
        <w:rPr>
          <w:rFonts w:ascii="Arial" w:hAnsi="Arial" w:cs="Arial"/>
          <w:szCs w:val="24"/>
          <w:lang w:val="en-US"/>
        </w:rPr>
      </w:pPr>
      <w:r w:rsidRPr="003301E9">
        <w:rPr>
          <w:rFonts w:ascii="Arial" w:hAnsi="Arial" w:cs="Arial"/>
          <w:szCs w:val="24"/>
        </w:rPr>
        <w:t>Cousins, J. (2020) Food and beverage service. 9th ed. London: Hodder Education Group.</w:t>
      </w:r>
    </w:p>
    <w:p w14:paraId="67B537FF" w14:textId="77777777" w:rsidR="00F54509" w:rsidRPr="003301E9" w:rsidRDefault="00F54509" w:rsidP="00D8715A">
      <w:pPr>
        <w:rPr>
          <w:rFonts w:ascii="Arial" w:hAnsi="Arial" w:cs="Arial"/>
          <w:szCs w:val="24"/>
          <w:lang w:val="en-US"/>
        </w:rPr>
      </w:pPr>
      <w:r w:rsidRPr="003301E9">
        <w:rPr>
          <w:rFonts w:ascii="Arial" w:hAnsi="Arial" w:cs="Arial"/>
          <w:szCs w:val="24"/>
        </w:rPr>
        <w:t xml:space="preserve">Davis, B et al. (2018) Food and Beverage Management. 6 </w:t>
      </w:r>
      <w:proofErr w:type="spellStart"/>
      <w:r w:rsidRPr="003301E9">
        <w:rPr>
          <w:rFonts w:ascii="Arial" w:hAnsi="Arial" w:cs="Arial"/>
          <w:szCs w:val="24"/>
        </w:rPr>
        <w:t>edn</w:t>
      </w:r>
      <w:proofErr w:type="spellEnd"/>
      <w:r w:rsidRPr="003301E9">
        <w:rPr>
          <w:rFonts w:ascii="Arial" w:hAnsi="Arial" w:cs="Arial"/>
          <w:szCs w:val="24"/>
        </w:rPr>
        <w:t xml:space="preserve"> London: Routledge.</w:t>
      </w:r>
    </w:p>
    <w:p w14:paraId="2E321C30" w14:textId="77777777" w:rsidR="00F54509" w:rsidRPr="003301E9" w:rsidRDefault="00F54509" w:rsidP="00D8715A">
      <w:pPr>
        <w:rPr>
          <w:rFonts w:ascii="Arial" w:hAnsi="Arial" w:cs="Arial"/>
          <w:szCs w:val="24"/>
          <w:lang w:val="en-US"/>
        </w:rPr>
      </w:pPr>
      <w:r w:rsidRPr="003301E9">
        <w:rPr>
          <w:rFonts w:ascii="Arial" w:hAnsi="Arial" w:cs="Arial"/>
          <w:szCs w:val="24"/>
        </w:rPr>
        <w:t>Johnston, R. (2012) Service operations management : improving service delivery. 4th ed. Harlow, England: Pearson.</w:t>
      </w:r>
    </w:p>
    <w:p w14:paraId="53701C27" w14:textId="77777777" w:rsidR="00F54509" w:rsidRPr="003301E9" w:rsidRDefault="00F54509" w:rsidP="00D8715A">
      <w:pPr>
        <w:rPr>
          <w:rFonts w:ascii="Arial" w:hAnsi="Arial" w:cs="Arial"/>
          <w:szCs w:val="24"/>
          <w:lang w:val="en-US"/>
        </w:rPr>
      </w:pPr>
      <w:proofErr w:type="spellStart"/>
      <w:r w:rsidRPr="003301E9">
        <w:rPr>
          <w:rFonts w:ascii="Arial" w:hAnsi="Arial" w:cs="Arial"/>
          <w:szCs w:val="24"/>
        </w:rPr>
        <w:t>Motarjemi</w:t>
      </w:r>
      <w:proofErr w:type="spellEnd"/>
      <w:r w:rsidRPr="003301E9">
        <w:rPr>
          <w:rFonts w:ascii="Arial" w:hAnsi="Arial" w:cs="Arial"/>
          <w:szCs w:val="24"/>
        </w:rPr>
        <w:t xml:space="preserve">, Y and </w:t>
      </w:r>
      <w:proofErr w:type="spellStart"/>
      <w:r w:rsidRPr="003301E9">
        <w:rPr>
          <w:rFonts w:ascii="Arial" w:hAnsi="Arial" w:cs="Arial"/>
          <w:szCs w:val="24"/>
        </w:rPr>
        <w:t>Lelieveld</w:t>
      </w:r>
      <w:proofErr w:type="spellEnd"/>
      <w:r w:rsidRPr="003301E9">
        <w:rPr>
          <w:rFonts w:ascii="Arial" w:hAnsi="Arial" w:cs="Arial"/>
          <w:szCs w:val="24"/>
        </w:rPr>
        <w:t>, H (2014) Food safety management : a practical guide for the food industry. Illustrated edition. Amsterdam: Academic Press</w:t>
      </w:r>
    </w:p>
    <w:p w14:paraId="0EF4DF49" w14:textId="77777777" w:rsidR="00F54509" w:rsidRPr="003301E9" w:rsidRDefault="00F54509" w:rsidP="00D8715A">
      <w:pPr>
        <w:rPr>
          <w:rFonts w:ascii="Arial" w:hAnsi="Arial" w:cs="Arial"/>
          <w:szCs w:val="24"/>
          <w:lang w:val="en-US"/>
        </w:rPr>
      </w:pPr>
      <w:r w:rsidRPr="003301E9">
        <w:rPr>
          <w:rFonts w:ascii="Arial" w:hAnsi="Arial" w:cs="Arial"/>
          <w:szCs w:val="24"/>
        </w:rPr>
        <w:t>Walker, J (2017) Introduction to Hospitality. Harlow: Pearson Education Limited.</w:t>
      </w:r>
    </w:p>
    <w:p w14:paraId="6326A233" w14:textId="77777777" w:rsidR="00F54509" w:rsidRPr="003301E9" w:rsidRDefault="00F54509" w:rsidP="00D8715A">
      <w:pPr>
        <w:rPr>
          <w:rFonts w:ascii="Arial" w:hAnsi="Arial" w:cs="Arial"/>
          <w:szCs w:val="24"/>
          <w:lang w:val="en-US"/>
        </w:rPr>
      </w:pPr>
      <w:r w:rsidRPr="003301E9">
        <w:rPr>
          <w:rFonts w:ascii="Arial" w:hAnsi="Arial" w:cs="Arial"/>
          <w:szCs w:val="24"/>
        </w:rPr>
        <w:t>Wood, R. (2013) Key Concepts in Hospitality Management. London: Sage</w:t>
      </w:r>
    </w:p>
    <w:p w14:paraId="5C295E96" w14:textId="77777777" w:rsidR="00F54509" w:rsidRPr="003301E9" w:rsidRDefault="00F54509" w:rsidP="00D8715A">
      <w:pPr>
        <w:rPr>
          <w:rFonts w:ascii="Arial" w:hAnsi="Arial" w:cs="Arial"/>
          <w:szCs w:val="24"/>
          <w:lang w:val="en-US"/>
        </w:rPr>
      </w:pPr>
      <w:r w:rsidRPr="003301E9">
        <w:rPr>
          <w:rFonts w:ascii="Arial" w:hAnsi="Arial" w:cs="Arial"/>
          <w:szCs w:val="24"/>
        </w:rPr>
        <w:t>Zutshi, A. (2019) ‘How to develop well-informed and assured teams to embed food safety compliance in the UK catering and hospitality industry’, Perspectives in Public Health, 139(6), pp. 294–295.</w:t>
      </w:r>
    </w:p>
    <w:sectPr w:rsidR="00F54509" w:rsidRPr="003301E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37D43" w14:textId="77777777" w:rsidR="00C552CB" w:rsidRDefault="00C552CB" w:rsidP="00F54509">
      <w:pPr>
        <w:spacing w:after="0" w:line="240" w:lineRule="auto"/>
      </w:pPr>
      <w:r>
        <w:separator/>
      </w:r>
    </w:p>
  </w:endnote>
  <w:endnote w:type="continuationSeparator" w:id="0">
    <w:p w14:paraId="3EAE7FBC" w14:textId="77777777" w:rsidR="00C552CB" w:rsidRDefault="00C552CB" w:rsidP="00F54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7221620"/>
      <w:docPartObj>
        <w:docPartGallery w:val="Page Numbers (Bottom of Page)"/>
        <w:docPartUnique/>
      </w:docPartObj>
    </w:sdtPr>
    <w:sdtEndPr>
      <w:rPr>
        <w:noProof/>
      </w:rPr>
    </w:sdtEndPr>
    <w:sdtContent>
      <w:p w14:paraId="5B9675E7" w14:textId="77777777" w:rsidR="00F54509" w:rsidRDefault="00F54509">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363608CB" w14:textId="77777777" w:rsidR="00F54509" w:rsidRDefault="00F545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E7516" w14:textId="77777777" w:rsidR="00C552CB" w:rsidRDefault="00C552CB" w:rsidP="00F54509">
      <w:pPr>
        <w:spacing w:after="0" w:line="240" w:lineRule="auto"/>
      </w:pPr>
      <w:r>
        <w:separator/>
      </w:r>
    </w:p>
  </w:footnote>
  <w:footnote w:type="continuationSeparator" w:id="0">
    <w:p w14:paraId="3F3D6644" w14:textId="77777777" w:rsidR="00C552CB" w:rsidRDefault="00C552CB" w:rsidP="00F545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A64D3"/>
    <w:multiLevelType w:val="hybridMultilevel"/>
    <w:tmpl w:val="A46C72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51011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2770"/>
    <w:rsid w:val="00100A5D"/>
    <w:rsid w:val="003301E9"/>
    <w:rsid w:val="003360D0"/>
    <w:rsid w:val="00505128"/>
    <w:rsid w:val="00526FC8"/>
    <w:rsid w:val="00597D04"/>
    <w:rsid w:val="00642770"/>
    <w:rsid w:val="006B5496"/>
    <w:rsid w:val="00865A7A"/>
    <w:rsid w:val="008A45C4"/>
    <w:rsid w:val="008F1654"/>
    <w:rsid w:val="00B6303C"/>
    <w:rsid w:val="00B64C4D"/>
    <w:rsid w:val="00C552CB"/>
    <w:rsid w:val="00D8715A"/>
    <w:rsid w:val="00DC0158"/>
    <w:rsid w:val="00E353BD"/>
    <w:rsid w:val="00F545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E7C0C"/>
  <w15:chartTrackingRefBased/>
  <w15:docId w15:val="{5FCD3482-5350-4D93-831E-32D3BDC3B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0158"/>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autoRedefine/>
    <w:uiPriority w:val="9"/>
    <w:qFormat/>
    <w:rsid w:val="00DC0158"/>
    <w:pPr>
      <w:keepNext/>
      <w:keepLines/>
      <w:spacing w:before="240" w:after="0"/>
      <w:outlineLvl w:val="0"/>
    </w:pPr>
    <w:rPr>
      <w:rFonts w:eastAsiaTheme="majorEastAsia" w:cstheme="majorBidi"/>
      <w:color w:val="2E74B5" w:themeColor="accent1" w:themeShade="BF"/>
      <w:sz w:val="32"/>
      <w:szCs w:val="32"/>
      <w:lang w:val="en-US"/>
    </w:rPr>
  </w:style>
  <w:style w:type="paragraph" w:styleId="Heading2">
    <w:name w:val="heading 2"/>
    <w:basedOn w:val="Normal"/>
    <w:next w:val="Normal"/>
    <w:link w:val="Heading2Char"/>
    <w:autoRedefine/>
    <w:uiPriority w:val="9"/>
    <w:unhideWhenUsed/>
    <w:qFormat/>
    <w:rsid w:val="00DC0158"/>
    <w:pPr>
      <w:keepNext/>
      <w:keepLines/>
      <w:spacing w:before="40" w:after="0"/>
      <w:outlineLvl w:val="1"/>
    </w:pPr>
    <w:rPr>
      <w:rFonts w:eastAsiaTheme="majorEastAsia" w:cstheme="majorBidi"/>
      <w:color w:val="2E74B5" w:themeColor="accent1" w:themeShade="BF"/>
      <w:sz w:val="28"/>
      <w:szCs w:val="26"/>
      <w:lang w:val="en-US"/>
    </w:rPr>
  </w:style>
  <w:style w:type="paragraph" w:styleId="Heading3">
    <w:name w:val="heading 3"/>
    <w:basedOn w:val="Normal"/>
    <w:next w:val="Normal"/>
    <w:link w:val="Heading3Char"/>
    <w:autoRedefine/>
    <w:uiPriority w:val="9"/>
    <w:semiHidden/>
    <w:unhideWhenUsed/>
    <w:qFormat/>
    <w:rsid w:val="00505128"/>
    <w:pPr>
      <w:keepNext/>
      <w:keepLines/>
      <w:spacing w:before="40" w:after="0"/>
      <w:outlineLvl w:val="2"/>
    </w:pPr>
    <w:rPr>
      <w:rFonts w:eastAsiaTheme="majorEastAsia" w:cstheme="majorBidi"/>
      <w:color w:val="1F4D78" w:themeColor="accent1" w:themeShade="7F"/>
      <w:szCs w:val="24"/>
    </w:rPr>
  </w:style>
  <w:style w:type="paragraph" w:styleId="Heading4">
    <w:name w:val="heading 4"/>
    <w:basedOn w:val="Normal"/>
    <w:next w:val="Normal"/>
    <w:link w:val="Heading4Char"/>
    <w:autoRedefine/>
    <w:uiPriority w:val="9"/>
    <w:semiHidden/>
    <w:unhideWhenUsed/>
    <w:qFormat/>
    <w:rsid w:val="00505128"/>
    <w:pPr>
      <w:keepNext/>
      <w:keepLines/>
      <w:spacing w:before="40" w:after="0"/>
      <w:outlineLvl w:val="3"/>
    </w:pPr>
    <w:rPr>
      <w:rFonts w:asciiTheme="majorHAnsi" w:eastAsiaTheme="majorEastAsia" w:hAnsiTheme="majorHAnsi"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DC0158"/>
    <w:pPr>
      <w:spacing w:after="0" w:line="360" w:lineRule="auto"/>
      <w:jc w:val="both"/>
    </w:pPr>
    <w:rPr>
      <w:rFonts w:ascii="Times New Roman" w:eastAsiaTheme="minorEastAsia" w:hAnsi="Times New Roman"/>
      <w:sz w:val="24"/>
      <w:lang w:val="en-GB"/>
    </w:rPr>
  </w:style>
  <w:style w:type="character" w:customStyle="1" w:styleId="Heading1Char">
    <w:name w:val="Heading 1 Char"/>
    <w:basedOn w:val="DefaultParagraphFont"/>
    <w:link w:val="Heading1"/>
    <w:uiPriority w:val="9"/>
    <w:rsid w:val="00DC0158"/>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DC0158"/>
    <w:rPr>
      <w:rFonts w:ascii="Times New Roman" w:eastAsiaTheme="majorEastAsia" w:hAnsi="Times New Roman" w:cstheme="majorBidi"/>
      <w:color w:val="2E74B5" w:themeColor="accent1" w:themeShade="BF"/>
      <w:sz w:val="28"/>
      <w:szCs w:val="26"/>
    </w:rPr>
  </w:style>
  <w:style w:type="character" w:customStyle="1" w:styleId="Heading3Char">
    <w:name w:val="Heading 3 Char"/>
    <w:basedOn w:val="DefaultParagraphFont"/>
    <w:link w:val="Heading3"/>
    <w:uiPriority w:val="9"/>
    <w:semiHidden/>
    <w:rsid w:val="00505128"/>
    <w:rPr>
      <w:rFonts w:ascii="Times New Roman" w:eastAsiaTheme="majorEastAsia" w:hAnsi="Times New Roman"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505128"/>
    <w:rPr>
      <w:rFonts w:asciiTheme="majorHAnsi" w:eastAsiaTheme="majorEastAsia" w:hAnsiTheme="majorHAnsi" w:cstheme="majorBidi"/>
      <w:i/>
      <w:iCs/>
      <w:color w:val="000000" w:themeColor="text1"/>
      <w:sz w:val="24"/>
    </w:rPr>
  </w:style>
  <w:style w:type="paragraph" w:styleId="ListParagraph">
    <w:name w:val="List Paragraph"/>
    <w:basedOn w:val="Normal"/>
    <w:uiPriority w:val="34"/>
    <w:qFormat/>
    <w:rsid w:val="008A45C4"/>
    <w:pPr>
      <w:ind w:left="720"/>
      <w:contextualSpacing/>
    </w:pPr>
  </w:style>
  <w:style w:type="paragraph" w:styleId="TOCHeading">
    <w:name w:val="TOC Heading"/>
    <w:basedOn w:val="Heading1"/>
    <w:next w:val="Normal"/>
    <w:uiPriority w:val="39"/>
    <w:unhideWhenUsed/>
    <w:qFormat/>
    <w:rsid w:val="00F54509"/>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F54509"/>
    <w:pPr>
      <w:spacing w:after="100"/>
    </w:pPr>
  </w:style>
  <w:style w:type="character" w:styleId="Hyperlink">
    <w:name w:val="Hyperlink"/>
    <w:basedOn w:val="DefaultParagraphFont"/>
    <w:uiPriority w:val="99"/>
    <w:unhideWhenUsed/>
    <w:rsid w:val="00F54509"/>
    <w:rPr>
      <w:color w:val="0563C1" w:themeColor="hyperlink"/>
      <w:u w:val="single"/>
    </w:rPr>
  </w:style>
  <w:style w:type="paragraph" w:styleId="Header">
    <w:name w:val="header"/>
    <w:basedOn w:val="Normal"/>
    <w:link w:val="HeaderChar"/>
    <w:uiPriority w:val="99"/>
    <w:unhideWhenUsed/>
    <w:rsid w:val="00F545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4509"/>
    <w:rPr>
      <w:rFonts w:ascii="Times New Roman" w:eastAsiaTheme="minorEastAsia" w:hAnsi="Times New Roman"/>
      <w:sz w:val="24"/>
      <w:lang w:val="en-GB"/>
    </w:rPr>
  </w:style>
  <w:style w:type="paragraph" w:styleId="Footer">
    <w:name w:val="footer"/>
    <w:basedOn w:val="Normal"/>
    <w:link w:val="FooterChar"/>
    <w:uiPriority w:val="99"/>
    <w:unhideWhenUsed/>
    <w:rsid w:val="00F545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4509"/>
    <w:rPr>
      <w:rFonts w:ascii="Times New Roman" w:eastAsiaTheme="minorEastAsia"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FF72C5-F0AB-4324-8447-8FBCAD884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1027</Words>
  <Characters>5855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danielfieraru20@gmail.com</cp:lastModifiedBy>
  <cp:revision>2</cp:revision>
  <dcterms:created xsi:type="dcterms:W3CDTF">2023-05-19T15:50:00Z</dcterms:created>
  <dcterms:modified xsi:type="dcterms:W3CDTF">2023-05-19T15:50:00Z</dcterms:modified>
</cp:coreProperties>
</file>