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52265D0" w:rsidR="005E6C44" w:rsidRPr="00A42F82" w:rsidRDefault="00914374" w:rsidP="00A91894">
            <w:pPr>
              <w:rPr>
                <w:rFonts w:ascii="Arial" w:hAnsi="Arial" w:cs="Arial"/>
                <w:sz w:val="22"/>
                <w:szCs w:val="22"/>
              </w:rPr>
            </w:pPr>
            <w:r>
              <w:rPr>
                <w:rFonts w:ascii="Arial" w:hAnsi="Arial" w:cs="Arial"/>
                <w:sz w:val="22"/>
                <w:szCs w:val="22"/>
              </w:rPr>
              <w:t>Paul Davies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510E292" w:rsidR="005E6C44" w:rsidRPr="00A42F82" w:rsidRDefault="00E86C1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76F376D7" w:rsidR="005E6C44" w:rsidRPr="00A42F82" w:rsidRDefault="00E86C17" w:rsidP="00A91894">
            <w:pPr>
              <w:rPr>
                <w:rFonts w:ascii="Arial" w:hAnsi="Arial" w:cs="Arial"/>
                <w:sz w:val="22"/>
                <w:szCs w:val="22"/>
              </w:rPr>
            </w:pPr>
            <w:r>
              <w:rPr>
                <w:rFonts w:ascii="Arial" w:hAnsi="Arial" w:cs="Arial"/>
                <w:sz w:val="22"/>
                <w:szCs w:val="22"/>
              </w:rPr>
              <w:t>W. I. S. A.</w:t>
            </w:r>
          </w:p>
        </w:tc>
      </w:tr>
      <w:tr w:rsidR="005E6C44" w:rsidRPr="00A42F82" w14:paraId="37E7F8A3" w14:textId="77777777" w:rsidTr="00E86C17">
        <w:trPr>
          <w:cantSplit/>
          <w:trHeight w:val="518"/>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56962356" w:rsidR="005E6C44" w:rsidRPr="00A42F82" w:rsidRDefault="00E86C17" w:rsidP="00A91894">
            <w:pPr>
              <w:rPr>
                <w:rFonts w:ascii="Arial" w:hAnsi="Arial" w:cs="Arial"/>
                <w:sz w:val="22"/>
                <w:szCs w:val="22"/>
              </w:rPr>
            </w:pPr>
            <w:r>
              <w:rPr>
                <w:rFonts w:ascii="Arial" w:hAnsi="Arial" w:cs="Arial"/>
                <w:sz w:val="22"/>
                <w:szCs w:val="22"/>
              </w:rPr>
              <w:t>SA1</w:t>
            </w:r>
          </w:p>
        </w:tc>
      </w:tr>
      <w:tr w:rsidR="005E6C44" w:rsidRPr="00A42F82" w14:paraId="20811D96" w14:textId="77777777" w:rsidTr="00E86C17">
        <w:trPr>
          <w:cantSplit/>
          <w:trHeight w:val="554"/>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49925CE2" w:rsidR="005E6C44" w:rsidRPr="00A42F82" w:rsidRDefault="00E75165" w:rsidP="00A91894">
            <w:pPr>
              <w:rPr>
                <w:rFonts w:ascii="Arial" w:hAnsi="Arial" w:cs="Arial"/>
                <w:sz w:val="22"/>
                <w:szCs w:val="22"/>
              </w:rPr>
            </w:pPr>
            <w:r>
              <w:rPr>
                <w:rFonts w:ascii="Arial" w:hAnsi="Arial" w:cs="Arial"/>
                <w:sz w:val="22"/>
                <w:szCs w:val="22"/>
              </w:rPr>
              <w:t>2203997@student.uwtsd.ac.uk</w:t>
            </w:r>
          </w:p>
        </w:tc>
      </w:tr>
      <w:tr w:rsidR="005E6C44" w:rsidRPr="00A42F82" w14:paraId="4AEAF2F1" w14:textId="77777777" w:rsidTr="00E86C17">
        <w:trPr>
          <w:cantSplit/>
          <w:trHeight w:val="548"/>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32279FC8" w:rsidR="005E6C44" w:rsidRPr="00A42F82" w:rsidRDefault="00E86C17" w:rsidP="00A91894">
            <w:pPr>
              <w:rPr>
                <w:rFonts w:ascii="Arial" w:hAnsi="Arial" w:cs="Arial"/>
                <w:sz w:val="22"/>
                <w:szCs w:val="22"/>
              </w:rPr>
            </w:pPr>
            <w:r>
              <w:rPr>
                <w:rFonts w:ascii="Arial" w:hAnsi="Arial" w:cs="Arial"/>
                <w:sz w:val="22"/>
                <w:szCs w:val="22"/>
              </w:rPr>
              <w:t>07971805986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B23BF56" w:rsidR="005E6C44" w:rsidRPr="00A42F82" w:rsidRDefault="00E75165" w:rsidP="00A91894">
            <w:pPr>
              <w:rPr>
                <w:rFonts w:ascii="Arial" w:hAnsi="Arial" w:cs="Arial"/>
                <w:sz w:val="22"/>
                <w:szCs w:val="22"/>
              </w:rPr>
            </w:pPr>
            <w:r>
              <w:rPr>
                <w:rFonts w:ascii="Arial" w:hAnsi="Arial" w:cs="Arial"/>
                <w:sz w:val="22"/>
                <w:szCs w:val="22"/>
              </w:rPr>
              <w:t>2203997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DA6A350" w:rsidR="005E6C44" w:rsidRPr="00A42F82" w:rsidRDefault="00E45EBF" w:rsidP="00A91894">
            <w:pPr>
              <w:rPr>
                <w:rFonts w:ascii="Arial" w:hAnsi="Arial" w:cs="Arial"/>
                <w:sz w:val="22"/>
                <w:szCs w:val="22"/>
              </w:rPr>
            </w:pPr>
            <w:r>
              <w:rPr>
                <w:rFonts w:ascii="Arial" w:hAnsi="Arial" w:cs="Arial"/>
                <w:sz w:val="22"/>
                <w:szCs w:val="22"/>
              </w:rPr>
              <w:t>MSc Sustainable Construction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62C040A" w:rsidR="005E6C44" w:rsidRPr="00A42F82" w:rsidRDefault="00E45EBF" w:rsidP="00A91894">
            <w:pPr>
              <w:rPr>
                <w:rFonts w:ascii="Arial" w:hAnsi="Arial" w:cs="Arial"/>
                <w:sz w:val="22"/>
                <w:szCs w:val="22"/>
              </w:rPr>
            </w:pPr>
            <w:r>
              <w:rPr>
                <w:rFonts w:ascii="Arial" w:hAnsi="Arial" w:cs="Arial"/>
                <w:sz w:val="22"/>
                <w:szCs w:val="22"/>
              </w:rPr>
              <w:t>Dr Deborah Hughes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5F76AB8" w:rsidR="005E6C44" w:rsidRPr="00A42F82" w:rsidRDefault="00E86C1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3D2A0EB2" w14:textId="77777777" w:rsidR="00914374" w:rsidRDefault="00914374" w:rsidP="00A91894">
            <w:pPr>
              <w:autoSpaceDE w:val="0"/>
              <w:autoSpaceDN w:val="0"/>
              <w:adjustRightInd w:val="0"/>
              <w:rPr>
                <w:rFonts w:ascii="Arial" w:hAnsi="Arial" w:cs="Arial"/>
                <w:sz w:val="22"/>
                <w:szCs w:val="22"/>
              </w:rPr>
            </w:pPr>
            <w:r w:rsidRPr="00DE0798">
              <w:rPr>
                <w:rFonts w:ascii="Arial" w:hAnsi="Arial" w:cs="Arial"/>
                <w:sz w:val="22"/>
                <w:szCs w:val="22"/>
              </w:rPr>
              <w:t>Supervisor</w:t>
            </w:r>
            <w:r>
              <w:rPr>
                <w:rFonts w:ascii="Arial" w:hAnsi="Arial" w:cs="Arial"/>
                <w:sz w:val="22"/>
                <w:szCs w:val="22"/>
              </w:rPr>
              <w:t xml:space="preserve"> </w:t>
            </w:r>
            <w:r w:rsidRPr="00DE0798">
              <w:rPr>
                <w:rFonts w:ascii="Arial" w:hAnsi="Arial" w:cs="Arial"/>
                <w:sz w:val="22"/>
                <w:szCs w:val="22"/>
              </w:rPr>
              <w:t>/</w:t>
            </w:r>
            <w:r>
              <w:rPr>
                <w:rFonts w:ascii="Arial" w:hAnsi="Arial" w:cs="Arial"/>
                <w:sz w:val="22"/>
                <w:szCs w:val="22"/>
              </w:rPr>
              <w:t xml:space="preserve"> </w:t>
            </w:r>
            <w:r w:rsidRPr="00DE0798">
              <w:rPr>
                <w:rFonts w:ascii="Arial" w:hAnsi="Arial" w:cs="Arial"/>
                <w:sz w:val="22"/>
                <w:szCs w:val="22"/>
              </w:rPr>
              <w:t>Module Leader</w:t>
            </w:r>
            <w:r>
              <w:rPr>
                <w:rFonts w:ascii="Arial" w:hAnsi="Arial" w:cs="Arial"/>
                <w:sz w:val="22"/>
                <w:szCs w:val="22"/>
              </w:rPr>
              <w:t>:</w:t>
            </w:r>
          </w:p>
          <w:p w14:paraId="41A2BC39" w14:textId="1182A0DA" w:rsidR="003F6F7B" w:rsidRPr="00914374" w:rsidRDefault="00914374" w:rsidP="00A91894">
            <w:pPr>
              <w:autoSpaceDE w:val="0"/>
              <w:autoSpaceDN w:val="0"/>
              <w:adjustRightInd w:val="0"/>
              <w:rPr>
                <w:rFonts w:ascii="Arial" w:hAnsi="Arial" w:cs="Arial"/>
                <w:sz w:val="22"/>
                <w:szCs w:val="22"/>
              </w:rPr>
            </w:pPr>
            <w:r w:rsidRPr="00DE0798">
              <w:rPr>
                <w:rFonts w:ascii="Arial" w:hAnsi="Arial" w:cs="Arial"/>
                <w:sz w:val="22"/>
                <w:szCs w:val="22"/>
              </w:rPr>
              <w:t>(Dr Deborah Hughes)</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C57FF4F" w:rsidR="003F6F7B" w:rsidRPr="00A42F82" w:rsidRDefault="00E86C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2BAF27F" w:rsidR="003F6F7B" w:rsidRPr="00A42F82" w:rsidRDefault="00914374" w:rsidP="00A91894">
            <w:pPr>
              <w:autoSpaceDE w:val="0"/>
              <w:autoSpaceDN w:val="0"/>
              <w:adjustRightInd w:val="0"/>
              <w:jc w:val="center"/>
              <w:rPr>
                <w:rFonts w:ascii="Arial" w:hAnsi="Arial" w:cs="Arial"/>
                <w:b/>
                <w:bCs/>
                <w:sz w:val="22"/>
                <w:szCs w:val="22"/>
              </w:rPr>
            </w:pPr>
            <w:r>
              <w:rPr>
                <w:rFonts w:ascii="Arial" w:hAnsi="Arial" w:cs="Arial"/>
                <w:b/>
                <w:bCs/>
                <w:sz w:val="22"/>
                <w:szCs w:val="22"/>
              </w:rPr>
              <w:t>23 – 06 - 2025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426C2BE" w:rsidR="005E6C44" w:rsidRPr="00A42F82" w:rsidRDefault="00E86C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45F017F" w:rsidR="005E6C44" w:rsidRPr="00A42F82" w:rsidRDefault="00E86C1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517"/>
        <w:gridCol w:w="1986"/>
      </w:tblGrid>
      <w:tr w:rsidR="004C3D85" w:rsidRPr="00A42F82" w14:paraId="2136C9F7" w14:textId="77777777" w:rsidTr="0091437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4234492" w:rsidR="004C3D85" w:rsidRPr="00914374" w:rsidRDefault="00914374" w:rsidP="00914374">
            <w:pPr>
              <w:spacing w:after="160" w:line="259" w:lineRule="auto"/>
              <w:ind w:left="59"/>
              <w:rPr>
                <w:rFonts w:asciiTheme="minorHAnsi" w:hAnsiTheme="minorHAnsi" w:cstheme="minorHAnsi"/>
                <w:sz w:val="22"/>
                <w:szCs w:val="22"/>
              </w:rPr>
            </w:pPr>
            <w:r w:rsidRPr="00DE0798">
              <w:rPr>
                <w:rFonts w:asciiTheme="minorHAnsi" w:hAnsiTheme="minorHAnsi" w:cstheme="minorHAnsi"/>
                <w:sz w:val="22"/>
                <w:szCs w:val="22"/>
              </w:rPr>
              <w:t>Title: "Enhancing Sustainability in Post-Construction Management: Leveraging API-Driven AI and Digital Twins for Optimising M&amp;E Systems"</w:t>
            </w:r>
          </w:p>
        </w:tc>
      </w:tr>
      <w:tr w:rsidR="004C3D85" w:rsidRPr="00A42F82" w14:paraId="52752113" w14:textId="77777777" w:rsidTr="00914374">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D252B5B" w:rsidR="004C3D85" w:rsidRPr="00914374" w:rsidRDefault="00914374" w:rsidP="00A91894">
            <w:pPr>
              <w:rPr>
                <w:rFonts w:ascii="Arial" w:hAnsi="Arial" w:cs="Arial"/>
                <w:sz w:val="22"/>
                <w:szCs w:val="22"/>
              </w:rPr>
            </w:pPr>
            <w:r w:rsidRPr="00DE0798">
              <w:rPr>
                <w:rFonts w:ascii="Arial" w:hAnsi="Arial" w:cs="Arial"/>
              </w:rPr>
              <w:t>23rd May 2025</w:t>
            </w:r>
          </w:p>
        </w:tc>
        <w:tc>
          <w:tcPr>
            <w:tcW w:w="11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946" w:type="pct"/>
            <w:tcBorders>
              <w:top w:val="single" w:sz="4" w:space="0" w:color="auto"/>
              <w:left w:val="single" w:sz="4" w:space="0" w:color="auto"/>
              <w:bottom w:val="single" w:sz="4" w:space="0" w:color="auto"/>
              <w:right w:val="single" w:sz="4" w:space="0" w:color="auto"/>
            </w:tcBorders>
            <w:vAlign w:val="center"/>
          </w:tcPr>
          <w:p w14:paraId="6D32D729" w14:textId="41C8ACFF" w:rsidR="004C3D85" w:rsidRPr="00914374" w:rsidRDefault="00914374" w:rsidP="00A91894">
            <w:pPr>
              <w:rPr>
                <w:rFonts w:ascii="Arial" w:hAnsi="Arial" w:cs="Arial"/>
                <w:sz w:val="22"/>
                <w:szCs w:val="22"/>
              </w:rPr>
            </w:pPr>
            <w:r w:rsidRPr="00DE0798">
              <w:rPr>
                <w:rFonts w:ascii="Arial" w:hAnsi="Arial" w:cs="Arial"/>
                <w:sz w:val="22"/>
                <w:szCs w:val="22"/>
              </w:rPr>
              <w:t>20th January 2026</w:t>
            </w:r>
          </w:p>
        </w:tc>
      </w:tr>
      <w:tr w:rsidR="00F96C3F" w:rsidRPr="00A42F82" w14:paraId="158575DD" w14:textId="77777777" w:rsidTr="00914374">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914374">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55BC476" w14:textId="77777777" w:rsidR="00914374" w:rsidRPr="00A42F82" w:rsidRDefault="00914374" w:rsidP="00A91894">
            <w:pPr>
              <w:autoSpaceDE w:val="0"/>
              <w:autoSpaceDN w:val="0"/>
              <w:adjustRightInd w:val="0"/>
              <w:rPr>
                <w:rFonts w:ascii="Arial" w:hAnsi="Arial" w:cs="Arial"/>
                <w:b/>
                <w:bCs/>
                <w:sz w:val="22"/>
                <w:szCs w:val="22"/>
              </w:rPr>
            </w:pPr>
          </w:p>
          <w:p w14:paraId="001E7318" w14:textId="4B58FEC0" w:rsidR="00F96C3F" w:rsidRDefault="00914374" w:rsidP="00A91894">
            <w:pPr>
              <w:rPr>
                <w:rFonts w:ascii="Arial" w:hAnsi="Arial" w:cs="Arial"/>
                <w:sz w:val="22"/>
                <w:szCs w:val="22"/>
              </w:rPr>
            </w:pPr>
            <w:r w:rsidRPr="00DE0798">
              <w:rPr>
                <w:rFonts w:ascii="Arial" w:hAnsi="Arial" w:cs="Arial"/>
                <w:sz w:val="22"/>
                <w:szCs w:val="22"/>
              </w:rPr>
              <w:t xml:space="preserve">To investigate how </w:t>
            </w:r>
            <w:r w:rsidR="004E0916" w:rsidRPr="004E0916">
              <w:rPr>
                <w:rFonts w:ascii="Arial" w:hAnsi="Arial" w:cs="Arial"/>
                <w:sz w:val="22"/>
                <w:szCs w:val="22"/>
              </w:rPr>
              <w:t>Application Programming Interfaces</w:t>
            </w:r>
            <w:r w:rsidR="004E0916" w:rsidRPr="00247043">
              <w:rPr>
                <w:rFonts w:ascii="Calibri" w:hAnsi="Calibri" w:cs="Calibri"/>
                <w:sz w:val="24"/>
                <w:szCs w:val="24"/>
              </w:rPr>
              <w:t xml:space="preserve"> </w:t>
            </w:r>
            <w:r w:rsidR="004E0916">
              <w:rPr>
                <w:rFonts w:ascii="Calibri" w:hAnsi="Calibri" w:cs="Calibri"/>
                <w:sz w:val="24"/>
                <w:szCs w:val="24"/>
              </w:rPr>
              <w:t>(</w:t>
            </w:r>
            <w:r w:rsidRPr="00DE0798">
              <w:rPr>
                <w:rFonts w:ascii="Arial" w:hAnsi="Arial" w:cs="Arial"/>
                <w:sz w:val="22"/>
                <w:szCs w:val="22"/>
              </w:rPr>
              <w:t>API</w:t>
            </w:r>
            <w:r w:rsidR="004E0916">
              <w:rPr>
                <w:rFonts w:ascii="Arial" w:hAnsi="Arial" w:cs="Arial"/>
                <w:sz w:val="22"/>
                <w:szCs w:val="22"/>
              </w:rPr>
              <w:t xml:space="preserve">) </w:t>
            </w:r>
            <w:r w:rsidRPr="00DE0798">
              <w:rPr>
                <w:rFonts w:ascii="Arial" w:hAnsi="Arial" w:cs="Arial"/>
                <w:sz w:val="22"/>
                <w:szCs w:val="22"/>
              </w:rPr>
              <w:t>-</w:t>
            </w:r>
            <w:r w:rsidR="004E0916">
              <w:rPr>
                <w:rFonts w:ascii="Arial" w:hAnsi="Arial" w:cs="Arial"/>
                <w:sz w:val="22"/>
                <w:szCs w:val="22"/>
              </w:rPr>
              <w:t xml:space="preserve"> </w:t>
            </w:r>
            <w:r w:rsidRPr="004E0916">
              <w:rPr>
                <w:rFonts w:ascii="Arial" w:hAnsi="Arial" w:cs="Arial"/>
                <w:sz w:val="22"/>
                <w:szCs w:val="22"/>
              </w:rPr>
              <w:t xml:space="preserve">driven </w:t>
            </w:r>
            <w:r w:rsidR="004E0916" w:rsidRPr="004E0916">
              <w:rPr>
                <w:rFonts w:ascii="Arial" w:hAnsi="Arial" w:cs="Arial"/>
                <w:sz w:val="22"/>
                <w:szCs w:val="22"/>
              </w:rPr>
              <w:t>Artificial Intelligence</w:t>
            </w:r>
            <w:r w:rsidR="004E0916" w:rsidRPr="00247043">
              <w:rPr>
                <w:rFonts w:ascii="Calibri" w:hAnsi="Calibri" w:cs="Calibri"/>
                <w:sz w:val="24"/>
                <w:szCs w:val="24"/>
              </w:rPr>
              <w:t xml:space="preserve"> </w:t>
            </w:r>
            <w:r w:rsidR="004E0916">
              <w:rPr>
                <w:rFonts w:ascii="Calibri" w:hAnsi="Calibri" w:cs="Calibri"/>
                <w:sz w:val="24"/>
                <w:szCs w:val="24"/>
              </w:rPr>
              <w:t>(</w:t>
            </w:r>
            <w:r w:rsidRPr="00DE0798">
              <w:rPr>
                <w:rFonts w:ascii="Arial" w:hAnsi="Arial" w:cs="Arial"/>
                <w:sz w:val="22"/>
                <w:szCs w:val="22"/>
              </w:rPr>
              <w:t>AI</w:t>
            </w:r>
            <w:r w:rsidR="004E0916">
              <w:rPr>
                <w:rFonts w:ascii="Arial" w:hAnsi="Arial" w:cs="Arial"/>
                <w:sz w:val="22"/>
                <w:szCs w:val="22"/>
              </w:rPr>
              <w:t>)</w:t>
            </w:r>
            <w:r w:rsidRPr="00DE0798">
              <w:rPr>
                <w:rFonts w:ascii="Arial" w:hAnsi="Arial" w:cs="Arial"/>
                <w:sz w:val="22"/>
                <w:szCs w:val="22"/>
              </w:rPr>
              <w:t xml:space="preserve"> and Digital Twin</w:t>
            </w:r>
            <w:r w:rsidR="004E0916">
              <w:rPr>
                <w:rFonts w:ascii="Arial" w:hAnsi="Arial" w:cs="Arial"/>
                <w:sz w:val="22"/>
                <w:szCs w:val="22"/>
              </w:rPr>
              <w:t xml:space="preserve"> (DT)</w:t>
            </w:r>
            <w:r w:rsidRPr="00DE0798">
              <w:rPr>
                <w:rFonts w:ascii="Arial" w:hAnsi="Arial" w:cs="Arial"/>
                <w:sz w:val="22"/>
                <w:szCs w:val="22"/>
              </w:rPr>
              <w:t xml:space="preserve"> technologies can enhance sustainability and operational performance in existing commercial buildings, focusing on optimising Mechanical and Electrical (M&amp;E) systems.</w:t>
            </w:r>
          </w:p>
          <w:p w14:paraId="50B0CACD" w14:textId="77777777" w:rsidR="00914374" w:rsidRPr="00914374" w:rsidRDefault="00914374" w:rsidP="00A91894">
            <w:pPr>
              <w:rPr>
                <w:rFonts w:ascii="Arial" w:hAnsi="Arial" w:cs="Arial"/>
                <w:sz w:val="22"/>
                <w:szCs w:val="22"/>
              </w:rPr>
            </w:pPr>
          </w:p>
          <w:p w14:paraId="332F8A5B" w14:textId="77777777" w:rsidR="00914374" w:rsidRPr="00A42F82" w:rsidRDefault="00914374"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914374">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74AA70E" w14:textId="77777777" w:rsidR="00914374" w:rsidRPr="00A42F82" w:rsidRDefault="00914374" w:rsidP="00A91894">
            <w:pPr>
              <w:autoSpaceDE w:val="0"/>
              <w:autoSpaceDN w:val="0"/>
              <w:adjustRightInd w:val="0"/>
              <w:rPr>
                <w:rFonts w:ascii="Arial" w:hAnsi="Arial" w:cs="Arial"/>
                <w:b/>
                <w:bCs/>
                <w:sz w:val="22"/>
                <w:szCs w:val="22"/>
              </w:rPr>
            </w:pPr>
          </w:p>
          <w:p w14:paraId="587CB97C" w14:textId="2022F4A5" w:rsidR="00F96C3F" w:rsidRDefault="00914374" w:rsidP="00A91894">
            <w:pPr>
              <w:rPr>
                <w:rFonts w:ascii="Arial" w:hAnsi="Arial" w:cs="Arial"/>
                <w:sz w:val="22"/>
                <w:szCs w:val="22"/>
              </w:rPr>
            </w:pPr>
            <w:r w:rsidRPr="00DE0798">
              <w:rPr>
                <w:rFonts w:ascii="Arial" w:hAnsi="Arial" w:cs="Arial"/>
                <w:sz w:val="22"/>
                <w:szCs w:val="22"/>
              </w:rPr>
              <w:t>How can API-driven AI and Digital Twin technologies address the M&amp;E Efficiency Gap in existing commercial buildings to enhance predictive maintenance and improve energy efficiency?</w:t>
            </w:r>
          </w:p>
          <w:p w14:paraId="0AF34B6C" w14:textId="77777777" w:rsidR="00914374" w:rsidRPr="00914374" w:rsidRDefault="00914374" w:rsidP="00A91894">
            <w:pPr>
              <w:rPr>
                <w:rFonts w:ascii="Arial" w:hAnsi="Arial" w:cs="Arial"/>
                <w:sz w:val="22"/>
                <w:szCs w:val="22"/>
              </w:rPr>
            </w:pPr>
          </w:p>
          <w:p w14:paraId="375856B3" w14:textId="77777777" w:rsidR="00914374" w:rsidRPr="00A42F82" w:rsidRDefault="00914374"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914374">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792A66C" w14:textId="77777777" w:rsidR="00914374" w:rsidRPr="00A42F82" w:rsidRDefault="00914374" w:rsidP="00A91894">
            <w:pPr>
              <w:autoSpaceDE w:val="0"/>
              <w:autoSpaceDN w:val="0"/>
              <w:adjustRightInd w:val="0"/>
              <w:rPr>
                <w:rFonts w:ascii="Arial" w:hAnsi="Arial" w:cs="Arial"/>
                <w:b/>
                <w:bCs/>
                <w:sz w:val="22"/>
                <w:szCs w:val="22"/>
              </w:rPr>
            </w:pPr>
          </w:p>
          <w:p w14:paraId="13E23852" w14:textId="7E05F2C2" w:rsidR="00F96C3F" w:rsidRDefault="00914374" w:rsidP="00914374">
            <w:pPr>
              <w:spacing w:after="160" w:line="259" w:lineRule="auto"/>
              <w:rPr>
                <w:rFonts w:ascii="Arial" w:hAnsi="Arial" w:cs="Arial"/>
                <w:sz w:val="22"/>
                <w:szCs w:val="22"/>
              </w:rPr>
            </w:pPr>
            <w:r w:rsidRPr="00DE0798">
              <w:rPr>
                <w:rFonts w:ascii="Arial" w:hAnsi="Arial" w:cs="Arial"/>
                <w:sz w:val="22"/>
                <w:szCs w:val="22"/>
              </w:rPr>
              <w:t>Develop a framework for sustainable retrofit strategies using AI and Digital Twins.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914374">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4"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DE517D6" w14:textId="77777777" w:rsidR="00914374" w:rsidRPr="00A42F82" w:rsidRDefault="00914374" w:rsidP="00A91894">
            <w:pPr>
              <w:autoSpaceDE w:val="0"/>
              <w:autoSpaceDN w:val="0"/>
              <w:adjustRightInd w:val="0"/>
              <w:rPr>
                <w:rFonts w:ascii="Arial" w:hAnsi="Arial" w:cs="Arial"/>
                <w:b/>
                <w:bCs/>
                <w:sz w:val="22"/>
                <w:szCs w:val="22"/>
              </w:rPr>
            </w:pPr>
          </w:p>
          <w:p w14:paraId="79AE650B" w14:textId="77777777" w:rsidR="00914374" w:rsidRPr="00DE0798" w:rsidRDefault="00914374" w:rsidP="00914374">
            <w:pPr>
              <w:spacing w:after="160" w:line="259" w:lineRule="auto"/>
              <w:rPr>
                <w:rFonts w:ascii="Arial" w:hAnsi="Arial" w:cs="Arial"/>
                <w:sz w:val="22"/>
                <w:szCs w:val="22"/>
              </w:rPr>
            </w:pPr>
            <w:r w:rsidRPr="00DE0798">
              <w:rPr>
                <w:rFonts w:ascii="Arial" w:hAnsi="Arial" w:cs="Arial"/>
                <w:sz w:val="22"/>
                <w:szCs w:val="22"/>
              </w:rPr>
              <w:t>Assess effectiveness of AI-powered Digital Twins.</w:t>
            </w:r>
          </w:p>
          <w:p w14:paraId="3267528E" w14:textId="77777777" w:rsidR="00914374" w:rsidRPr="00DE0798" w:rsidRDefault="00914374" w:rsidP="00914374">
            <w:pPr>
              <w:spacing w:after="160" w:line="259" w:lineRule="auto"/>
              <w:rPr>
                <w:rFonts w:ascii="Arial" w:hAnsi="Arial" w:cs="Arial"/>
                <w:sz w:val="22"/>
                <w:szCs w:val="22"/>
              </w:rPr>
            </w:pPr>
            <w:r w:rsidRPr="00DE0798">
              <w:rPr>
                <w:rFonts w:ascii="Arial" w:hAnsi="Arial" w:cs="Arial"/>
                <w:sz w:val="22"/>
                <w:szCs w:val="22"/>
              </w:rPr>
              <w:t>Examine the role of API standardisation.</w:t>
            </w:r>
          </w:p>
          <w:p w14:paraId="63AA5A72" w14:textId="7C08F4AE" w:rsidR="00F96C3F" w:rsidRPr="00A42F82" w:rsidRDefault="00914374" w:rsidP="00914374">
            <w:pPr>
              <w:spacing w:after="160" w:line="259" w:lineRule="auto"/>
              <w:rPr>
                <w:rFonts w:ascii="Arial" w:hAnsi="Arial" w:cs="Arial"/>
                <w:sz w:val="22"/>
                <w:szCs w:val="22"/>
              </w:rPr>
            </w:pPr>
            <w:r w:rsidRPr="00DE0798">
              <w:rPr>
                <w:rFonts w:ascii="Arial" w:hAnsi="Arial" w:cs="Arial"/>
                <w:sz w:val="22"/>
                <w:szCs w:val="22"/>
              </w:rPr>
              <w:t>Identify barriers to adoption.</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914374">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914374">
        <w:trPr>
          <w:trHeight w:val="454"/>
        </w:trPr>
        <w:tc>
          <w:tcPr>
            <w:tcW w:w="296"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2515D882" w14:textId="77777777" w:rsidR="00914374" w:rsidRPr="00DE0798" w:rsidRDefault="00914374" w:rsidP="00914374">
            <w:pPr>
              <w:numPr>
                <w:ilvl w:val="0"/>
                <w:numId w:val="31"/>
              </w:numPr>
              <w:spacing w:after="160" w:line="259" w:lineRule="auto"/>
              <w:rPr>
                <w:rFonts w:ascii="Arial" w:hAnsi="Arial" w:cs="Arial"/>
                <w:sz w:val="22"/>
                <w:szCs w:val="22"/>
              </w:rPr>
            </w:pPr>
            <w:r w:rsidRPr="00DE0798">
              <w:rPr>
                <w:rFonts w:ascii="Arial" w:hAnsi="Arial" w:cs="Arial"/>
                <w:sz w:val="22"/>
                <w:szCs w:val="22"/>
              </w:rPr>
              <w:t>Mixed-method approach.</w:t>
            </w:r>
          </w:p>
          <w:p w14:paraId="521FA727" w14:textId="77777777" w:rsidR="00914374" w:rsidRPr="00DE0798" w:rsidRDefault="00914374" w:rsidP="00914374">
            <w:pPr>
              <w:numPr>
                <w:ilvl w:val="0"/>
                <w:numId w:val="31"/>
              </w:numPr>
              <w:spacing w:after="160" w:line="259" w:lineRule="auto"/>
              <w:rPr>
                <w:rFonts w:ascii="Arial" w:hAnsi="Arial" w:cs="Arial"/>
                <w:sz w:val="22"/>
                <w:szCs w:val="22"/>
              </w:rPr>
            </w:pPr>
            <w:r w:rsidRPr="00DE0798">
              <w:rPr>
                <w:rFonts w:ascii="Arial" w:hAnsi="Arial" w:cs="Arial"/>
                <w:sz w:val="22"/>
                <w:szCs w:val="22"/>
              </w:rPr>
              <w:t>Quantitative: Online surveys of industry professionals.</w:t>
            </w:r>
          </w:p>
          <w:p w14:paraId="235C584A" w14:textId="77777777" w:rsidR="00914374" w:rsidRPr="00DE0798" w:rsidRDefault="00914374" w:rsidP="00914374">
            <w:pPr>
              <w:numPr>
                <w:ilvl w:val="0"/>
                <w:numId w:val="31"/>
              </w:numPr>
              <w:spacing w:after="160" w:line="259" w:lineRule="auto"/>
              <w:rPr>
                <w:rFonts w:ascii="Arial" w:hAnsi="Arial" w:cs="Arial"/>
                <w:sz w:val="22"/>
                <w:szCs w:val="22"/>
              </w:rPr>
            </w:pPr>
            <w:r w:rsidRPr="00DE0798">
              <w:rPr>
                <w:rFonts w:ascii="Arial" w:hAnsi="Arial" w:cs="Arial"/>
                <w:sz w:val="22"/>
                <w:szCs w:val="22"/>
              </w:rPr>
              <w:t>Qualitative: Semi-structured expert interviews.</w:t>
            </w:r>
          </w:p>
          <w:p w14:paraId="0687532F" w14:textId="63DAB9D1" w:rsidR="00F96C3F" w:rsidRPr="00914374" w:rsidRDefault="00914374" w:rsidP="00A91894">
            <w:pPr>
              <w:numPr>
                <w:ilvl w:val="0"/>
                <w:numId w:val="31"/>
              </w:numPr>
              <w:spacing w:after="160" w:line="259" w:lineRule="auto"/>
              <w:rPr>
                <w:rFonts w:ascii="Arial" w:hAnsi="Arial" w:cs="Arial"/>
                <w:sz w:val="22"/>
                <w:szCs w:val="22"/>
              </w:rPr>
            </w:pPr>
            <w:r w:rsidRPr="00DE0798">
              <w:rPr>
                <w:rFonts w:ascii="Arial" w:hAnsi="Arial" w:cs="Arial"/>
                <w:sz w:val="22"/>
                <w:szCs w:val="22"/>
              </w:rPr>
              <w:t>Case studies comparing retrofit buildings vs traditional BMS.</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914374">
        <w:trPr>
          <w:trHeight w:val="454"/>
        </w:trPr>
        <w:tc>
          <w:tcPr>
            <w:tcW w:w="296"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914374">
        <w:trPr>
          <w:trHeight w:val="454"/>
        </w:trPr>
        <w:tc>
          <w:tcPr>
            <w:tcW w:w="296"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4F519320" w14:textId="77777777" w:rsidR="00914374" w:rsidRPr="00DE0798" w:rsidRDefault="00914374" w:rsidP="00914374">
            <w:pPr>
              <w:numPr>
                <w:ilvl w:val="0"/>
                <w:numId w:val="32"/>
              </w:numPr>
              <w:spacing w:after="160" w:line="259" w:lineRule="auto"/>
              <w:rPr>
                <w:rFonts w:ascii="Arial" w:hAnsi="Arial" w:cs="Arial"/>
                <w:sz w:val="22"/>
                <w:szCs w:val="22"/>
              </w:rPr>
            </w:pPr>
            <w:r w:rsidRPr="00DE0798">
              <w:rPr>
                <w:rFonts w:ascii="Arial" w:hAnsi="Arial" w:cs="Arial"/>
                <w:sz w:val="22"/>
                <w:szCs w:val="22"/>
              </w:rPr>
              <w:t>Online surveys.</w:t>
            </w:r>
          </w:p>
          <w:p w14:paraId="07861742" w14:textId="77777777" w:rsidR="00914374" w:rsidRPr="00DE0798" w:rsidRDefault="00914374" w:rsidP="00914374">
            <w:pPr>
              <w:numPr>
                <w:ilvl w:val="0"/>
                <w:numId w:val="32"/>
              </w:numPr>
              <w:spacing w:after="160" w:line="259" w:lineRule="auto"/>
              <w:rPr>
                <w:rFonts w:ascii="Arial" w:hAnsi="Arial" w:cs="Arial"/>
                <w:sz w:val="22"/>
                <w:szCs w:val="22"/>
              </w:rPr>
            </w:pPr>
            <w:r w:rsidRPr="00DE0798">
              <w:rPr>
                <w:rFonts w:ascii="Arial" w:hAnsi="Arial" w:cs="Arial"/>
                <w:sz w:val="22"/>
                <w:szCs w:val="22"/>
              </w:rPr>
              <w:t>Online/in-person interviews.</w:t>
            </w:r>
          </w:p>
          <w:p w14:paraId="6B6F0CA2" w14:textId="1C12B1C5" w:rsidR="00B23BFF" w:rsidRPr="00914374" w:rsidRDefault="00914374" w:rsidP="00A91894">
            <w:pPr>
              <w:numPr>
                <w:ilvl w:val="0"/>
                <w:numId w:val="32"/>
              </w:numPr>
              <w:spacing w:after="160" w:line="259" w:lineRule="auto"/>
              <w:rPr>
                <w:rFonts w:ascii="Arial" w:hAnsi="Arial" w:cs="Arial"/>
                <w:sz w:val="22"/>
                <w:szCs w:val="22"/>
              </w:rPr>
            </w:pPr>
            <w:r w:rsidRPr="00DE0798">
              <w:rPr>
                <w:rFonts w:ascii="Arial" w:hAnsi="Arial" w:cs="Arial"/>
                <w:sz w:val="22"/>
                <w:szCs w:val="22"/>
              </w:rPr>
              <w:t>Case study analysis of selected UK-based commercial buildings.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914374">
        <w:trPr>
          <w:trHeight w:val="454"/>
        </w:trPr>
        <w:tc>
          <w:tcPr>
            <w:tcW w:w="296"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914374">
        <w:trPr>
          <w:trHeight w:val="454"/>
        </w:trPr>
        <w:tc>
          <w:tcPr>
            <w:tcW w:w="296"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B23BFF" w:rsidRPr="00A42F82" w:rsidRDefault="00B23BFF" w:rsidP="00A91894">
            <w:pPr>
              <w:rPr>
                <w:rFonts w:ascii="Arial" w:hAnsi="Arial" w:cs="Arial"/>
                <w:sz w:val="22"/>
                <w:szCs w:val="22"/>
              </w:rPr>
            </w:pPr>
          </w:p>
          <w:p w14:paraId="1C40DBDF" w14:textId="24D33E8F" w:rsidR="00B23BFF" w:rsidRPr="00A42F82" w:rsidRDefault="00914374" w:rsidP="00A91894">
            <w:pPr>
              <w:rPr>
                <w:rFonts w:ascii="Arial" w:hAnsi="Arial" w:cs="Arial"/>
                <w:sz w:val="22"/>
                <w:szCs w:val="22"/>
              </w:rPr>
            </w:pPr>
            <w:r>
              <w:rPr>
                <w:rFonts w:ascii="Arial" w:hAnsi="Arial" w:cs="Arial"/>
                <w:sz w:val="22"/>
                <w:szCs w:val="22"/>
              </w:rPr>
              <w:t>NO</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B3BDCC4" w:rsidR="004942B0" w:rsidRPr="00A42F82" w:rsidRDefault="001A65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3277DF9A" w14:textId="54AFCE9D" w:rsidR="004A7DD5" w:rsidRPr="00A42F82" w:rsidRDefault="00914374" w:rsidP="00914374">
            <w:pPr>
              <w:spacing w:after="160" w:line="259" w:lineRule="auto"/>
              <w:rPr>
                <w:rFonts w:ascii="Arial" w:hAnsi="Arial" w:cs="Arial"/>
                <w:sz w:val="22"/>
                <w:szCs w:val="22"/>
              </w:rPr>
            </w:pPr>
            <w:r w:rsidRPr="00DE0798">
              <w:rPr>
                <w:rFonts w:ascii="Arial" w:hAnsi="Arial" w:cs="Arial"/>
                <w:sz w:val="22"/>
                <w:szCs w:val="22"/>
              </w:rPr>
              <w:t>Well-being of Future Generations (Wales) Act 2015:</w:t>
            </w: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57BE6CD0" w:rsidR="00D107AC" w:rsidRPr="00A42F82" w:rsidRDefault="009143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157DAB66" w:rsidR="00D107AC" w:rsidRPr="00A42F82" w:rsidRDefault="009143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56EBCA18" w:rsidR="00D107AC" w:rsidRPr="00A42F82" w:rsidRDefault="009143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6A3CE96" w14:textId="77777777" w:rsidR="007070DB" w:rsidRDefault="007070DB" w:rsidP="00A91894">
            <w:pPr>
              <w:rPr>
                <w:rFonts w:ascii="Arial" w:hAnsi="Arial" w:cs="Arial"/>
              </w:rPr>
            </w:pPr>
          </w:p>
          <w:p w14:paraId="74130C3A" w14:textId="6EA47830" w:rsidR="00D107AC" w:rsidRPr="007070DB" w:rsidRDefault="007070DB" w:rsidP="00A91894">
            <w:pPr>
              <w:rPr>
                <w:rFonts w:ascii="Arial" w:hAnsi="Arial" w:cs="Arial"/>
                <w:sz w:val="22"/>
                <w:szCs w:val="22"/>
              </w:rPr>
            </w:pPr>
            <w:r w:rsidRPr="007070DB">
              <w:rPr>
                <w:rFonts w:ascii="Arial" w:hAnsi="Arial" w:cs="Arial"/>
                <w:sz w:val="22"/>
                <w:szCs w:val="22"/>
              </w:rPr>
              <w:t>The</w:t>
            </w:r>
            <w:r w:rsidRPr="007070DB">
              <w:rPr>
                <w:rFonts w:ascii="Arial" w:hAnsi="Arial" w:cs="Arial"/>
                <w:sz w:val="22"/>
                <w:szCs w:val="22"/>
              </w:rPr>
              <w:t xml:space="preserve"> research aligns with the Well-being of Future Generations (Wales) Act 2015, specifically supporting "A Prosperous Wales," "A Resilient Wales," and "A Globally Responsible Wales." By leveraging API-driven AI and digital twins to optimise M&amp;E systems in post-construction management, the project fosters economic innovation, enhances energy efficiency, and builds a skilled workforce for a low-carbon future. It also strengthens the resilience of built environments to climate risks by promoting adaptive and sustainable practices. </w:t>
            </w:r>
            <w:r w:rsidRPr="007070DB">
              <w:rPr>
                <w:rFonts w:ascii="Arial" w:hAnsi="Arial" w:cs="Arial"/>
                <w:sz w:val="22"/>
                <w:szCs w:val="22"/>
              </w:rPr>
              <w:t>T</w:t>
            </w:r>
            <w:r w:rsidRPr="007070DB">
              <w:rPr>
                <w:rFonts w:ascii="Arial" w:hAnsi="Arial" w:cs="Arial"/>
                <w:sz w:val="22"/>
                <w:szCs w:val="22"/>
              </w:rPr>
              <w:t xml:space="preserve">he research </w:t>
            </w:r>
            <w:r w:rsidRPr="007070DB">
              <w:rPr>
                <w:rFonts w:ascii="Arial" w:hAnsi="Arial" w:cs="Arial"/>
                <w:sz w:val="22"/>
                <w:szCs w:val="22"/>
              </w:rPr>
              <w:t xml:space="preserve">also </w:t>
            </w:r>
            <w:r w:rsidRPr="007070DB">
              <w:rPr>
                <w:rFonts w:ascii="Arial" w:hAnsi="Arial" w:cs="Arial"/>
                <w:sz w:val="22"/>
                <w:szCs w:val="22"/>
              </w:rPr>
              <w:t>contributes to global sustainability efforts by advancing technologies that reduce carbon emissions and support international development goals.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E52CE57" w:rsidR="00C11423"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475757E" w:rsidR="00C11423"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51F2C62"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7029662"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7A5D782" w:rsidR="00D107AC"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016E1D87"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C0111FC"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7A2AD85"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48642A2"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9DF1888"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7C00505"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2D23F4D"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C73EEBF"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B7493D2"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7D0D667"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628929B"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E148F13" w:rsidR="00770C66" w:rsidRPr="00A42F82" w:rsidRDefault="001A65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0EDB2C7C" w:rsidR="00ED0C5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6A5D5C37" w:rsidR="00ED0C5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CFC4177" w:rsidR="00ED0C5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0BE2B243" w:rsidR="00ED0C5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561D897B" w:rsidR="00ED0C59" w:rsidRPr="00911FC8" w:rsidRDefault="00911FC8" w:rsidP="00A91894">
            <w:pPr>
              <w:rPr>
                <w:rFonts w:ascii="Arial" w:hAnsi="Arial" w:cs="Arial"/>
                <w:sz w:val="22"/>
                <w:szCs w:val="22"/>
              </w:rPr>
            </w:pPr>
            <w:r w:rsidRPr="00DE0798">
              <w:rPr>
                <w:rFonts w:ascii="Arial" w:hAnsi="Arial" w:cs="Arial"/>
                <w:sz w:val="22"/>
                <w:szCs w:val="22"/>
              </w:rPr>
              <w:t>Facility managers, M&amp;E engineers, sustainability officers.</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7739A05" w:rsidR="00025F69" w:rsidRPr="00A42F82" w:rsidRDefault="00911FC8" w:rsidP="00A91894">
            <w:pPr>
              <w:rPr>
                <w:rFonts w:ascii="Arial" w:hAnsi="Arial" w:cs="Arial"/>
                <w:sz w:val="22"/>
                <w:szCs w:val="22"/>
              </w:rPr>
            </w:pPr>
            <w:r>
              <w:rPr>
                <w:rFonts w:ascii="Arial" w:hAnsi="Arial" w:cs="Arial"/>
                <w:sz w:val="22"/>
                <w:szCs w:val="22"/>
              </w:rPr>
              <w:t xml:space="preserve">Estimated - </w:t>
            </w:r>
            <w:r w:rsidRPr="00DE0798">
              <w:rPr>
                <w:rFonts w:ascii="Arial" w:hAnsi="Arial" w:cs="Arial"/>
                <w:sz w:val="22"/>
                <w:szCs w:val="22"/>
              </w:rPr>
              <w:t>50-80 survey respondents, 8-12 interviewees.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A1DDB07" w:rsidR="00025F69" w:rsidRPr="00A42F82" w:rsidRDefault="00911FC8" w:rsidP="00A91894">
            <w:pPr>
              <w:rPr>
                <w:rFonts w:ascii="Arial" w:hAnsi="Arial" w:cs="Arial"/>
                <w:sz w:val="22"/>
                <w:szCs w:val="22"/>
              </w:rPr>
            </w:pPr>
            <w:r w:rsidRPr="00DE0798">
              <w:rPr>
                <w:rFonts w:ascii="Arial" w:hAnsi="Arial" w:cs="Arial"/>
                <w:sz w:val="22"/>
                <w:szCs w:val="22"/>
              </w:rPr>
              <w:t>Facility managers, M&amp;E engineers, sustainability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2C4C73F" w:rsidR="00025F69" w:rsidRPr="00911FC8" w:rsidRDefault="00911FC8" w:rsidP="00A91894">
            <w:pPr>
              <w:rPr>
                <w:rFonts w:ascii="Arial" w:hAnsi="Arial" w:cs="Arial"/>
                <w:sz w:val="22"/>
                <w:szCs w:val="22"/>
              </w:rPr>
            </w:pPr>
            <w:r w:rsidRPr="00DE0798">
              <w:rPr>
                <w:rFonts w:ascii="Arial" w:hAnsi="Arial" w:cs="Arial"/>
                <w:sz w:val="22"/>
                <w:szCs w:val="22"/>
              </w:rPr>
              <w:t>Through LinkedIn, CIBSE, BSRIA, and professional networks.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BC876CE" w:rsidR="00025F6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2464BF53" w:rsidR="00025F6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7A71544" w:rsidR="00025F69" w:rsidRPr="00A42F82" w:rsidRDefault="00AD4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9EDFB3E" w:rsidR="00025F6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2B56EE9C" w:rsidR="00025F6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D04F879" w:rsidR="00025F6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0868A4E9" w:rsidR="00025F6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76B4B28" w:rsidR="00025F6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32DE75C5" w:rsidR="00025F6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A146185" w:rsidR="00025F6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244AB804" w:rsidR="00025F6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0EF65F4" w:rsidR="00025F69" w:rsidRPr="00A42F82" w:rsidRDefault="00AD4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59E17A1" w:rsidR="00025F69" w:rsidRPr="00A42F82" w:rsidRDefault="00AD4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242B5A0" w:rsidR="00025F6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40E84DC3" w:rsidR="00025F69" w:rsidRPr="00A42F82" w:rsidRDefault="00911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55214DF" w:rsidR="00382031" w:rsidRPr="00A42F82" w:rsidRDefault="00AD4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EC21CE7" w:rsidR="00382031" w:rsidRPr="00A42F82" w:rsidRDefault="00AD4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4B806AA" w:rsidR="00382031" w:rsidRPr="00A42F82" w:rsidRDefault="00AD4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12D54B2" w:rsidR="00382031" w:rsidRPr="00A42F82" w:rsidRDefault="00AD49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4304EAD"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911FC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3CCD2B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911FC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A92816D" w:rsidR="00003E64" w:rsidRPr="00A42F82" w:rsidRDefault="00911FC8" w:rsidP="009552A9">
            <w:pPr>
              <w:spacing w:after="160" w:line="259" w:lineRule="auto"/>
              <w:rPr>
                <w:rFonts w:ascii="Arial" w:hAnsi="Arial" w:cs="Arial"/>
                <w:sz w:val="22"/>
                <w:szCs w:val="22"/>
              </w:rPr>
            </w:pPr>
            <w:r w:rsidRPr="00DE0798">
              <w:rPr>
                <w:rFonts w:ascii="Arial" w:hAnsi="Arial" w:cs="Arial"/>
                <w:sz w:val="22"/>
                <w:szCs w:val="22"/>
              </w:rPr>
              <w:t>Minimal; potential discomfort when discussing organisational constraints.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517C0B3D" w:rsidR="00003E64" w:rsidRPr="00A42F82" w:rsidRDefault="00372698" w:rsidP="009552A9">
            <w:pPr>
              <w:spacing w:after="160" w:line="259" w:lineRule="auto"/>
              <w:rPr>
                <w:rFonts w:ascii="Arial" w:hAnsi="Arial" w:cs="Arial"/>
                <w:sz w:val="22"/>
                <w:szCs w:val="22"/>
              </w:rPr>
            </w:pPr>
            <w:r w:rsidRPr="00DE0798">
              <w:rPr>
                <w:rFonts w:ascii="Arial" w:hAnsi="Arial" w:cs="Arial"/>
                <w:sz w:val="22"/>
                <w:szCs w:val="22"/>
              </w:rPr>
              <w:t>Voluntary participation, right to withdraw, anonymisation.</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315A0E54" w14:textId="77777777" w:rsidR="00372698" w:rsidRPr="00DE0798" w:rsidRDefault="00372698" w:rsidP="00372698">
            <w:pPr>
              <w:spacing w:after="160" w:line="259" w:lineRule="auto"/>
            </w:pPr>
          </w:p>
          <w:p w14:paraId="2A56717D" w14:textId="66E478F1" w:rsidR="00003E64" w:rsidRPr="00372698" w:rsidRDefault="00372698" w:rsidP="00372698">
            <w:pPr>
              <w:rPr>
                <w:rFonts w:ascii="Arial" w:hAnsi="Arial" w:cs="Arial"/>
                <w:sz w:val="22"/>
                <w:szCs w:val="22"/>
              </w:rPr>
            </w:pPr>
            <w:r w:rsidRPr="00DE0798">
              <w:rPr>
                <w:rFonts w:ascii="Arial" w:hAnsi="Arial" w:cs="Arial"/>
                <w:sz w:val="22"/>
                <w:szCs w:val="22"/>
              </w:rPr>
              <w:t>Minimal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683C724D" w:rsidR="00003E64" w:rsidRPr="00A42F82" w:rsidRDefault="00372698" w:rsidP="00372698">
            <w:pPr>
              <w:spacing w:after="160" w:line="259" w:lineRule="auto"/>
              <w:rPr>
                <w:rFonts w:ascii="Arial" w:hAnsi="Arial" w:cs="Arial"/>
                <w:sz w:val="22"/>
                <w:szCs w:val="22"/>
              </w:rPr>
            </w:pPr>
            <w:r w:rsidRPr="00DE0798">
              <w:rPr>
                <w:rFonts w:ascii="Arial" w:hAnsi="Arial" w:cs="Arial"/>
                <w:sz w:val="22"/>
                <w:szCs w:val="22"/>
              </w:rPr>
              <w:t>Conducting remote interviews, adhering to professional codes.</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09091714" w14:textId="5A9A61D7" w:rsidR="0094056C" w:rsidRPr="00A42F82" w:rsidRDefault="00372698" w:rsidP="009552A9">
            <w:pPr>
              <w:spacing w:after="160" w:line="259" w:lineRule="auto"/>
              <w:rPr>
                <w:rFonts w:ascii="Arial" w:hAnsi="Arial" w:cs="Arial"/>
                <w:sz w:val="22"/>
                <w:szCs w:val="22"/>
              </w:rPr>
            </w:pPr>
            <w:r w:rsidRPr="00DE0798">
              <w:rPr>
                <w:rFonts w:ascii="Arial" w:hAnsi="Arial" w:cs="Arial"/>
                <w:sz w:val="22"/>
                <w:szCs w:val="22"/>
              </w:rPr>
              <w:t>Data breach risk.</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D14004C" w14:textId="6FA8675E" w:rsidR="0094056C" w:rsidRPr="00A42F82" w:rsidRDefault="00372698" w:rsidP="009552A9">
            <w:pPr>
              <w:spacing w:after="160" w:line="259" w:lineRule="auto"/>
              <w:rPr>
                <w:rFonts w:ascii="Arial" w:hAnsi="Arial" w:cs="Arial"/>
                <w:sz w:val="22"/>
                <w:szCs w:val="22"/>
              </w:rPr>
            </w:pPr>
            <w:r w:rsidRPr="00DE0798">
              <w:rPr>
                <w:rFonts w:ascii="Arial" w:hAnsi="Arial" w:cs="Arial"/>
                <w:sz w:val="22"/>
                <w:szCs w:val="22"/>
              </w:rPr>
              <w:t>GDPR compliance, secure storage.</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CCBD838" w14:textId="6B030366" w:rsidR="00003E64" w:rsidRPr="00A42F82" w:rsidRDefault="00372698" w:rsidP="00372698">
            <w:pPr>
              <w:spacing w:after="160" w:line="259" w:lineRule="auto"/>
              <w:rPr>
                <w:rFonts w:ascii="Arial" w:hAnsi="Arial" w:cs="Arial"/>
                <w:sz w:val="22"/>
                <w:szCs w:val="22"/>
              </w:rPr>
            </w:pPr>
            <w:r w:rsidRPr="00DE0798">
              <w:rPr>
                <w:rFonts w:ascii="Arial" w:hAnsi="Arial" w:cs="Arial"/>
                <w:sz w:val="22"/>
                <w:szCs w:val="22"/>
              </w:rPr>
              <w:t>None.</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1E6671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7269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13B8E08" w14:textId="34C47FE8" w:rsidR="009552A9" w:rsidRPr="00A42F82" w:rsidRDefault="00372698" w:rsidP="009552A9">
            <w:pPr>
              <w:spacing w:after="160" w:line="259" w:lineRule="auto"/>
              <w:rPr>
                <w:rFonts w:ascii="Arial" w:hAnsi="Arial" w:cs="Arial"/>
                <w:sz w:val="22"/>
                <w:szCs w:val="22"/>
              </w:rPr>
            </w:pPr>
            <w:r w:rsidRPr="00DE0798">
              <w:rPr>
                <w:rFonts w:ascii="Arial" w:hAnsi="Arial" w:cs="Arial"/>
                <w:sz w:val="22"/>
                <w:szCs w:val="22"/>
              </w:rPr>
              <w:t>Participants offered a summary of findings.</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57CEF7A8" w14:textId="7892628F" w:rsidR="006930C2" w:rsidRDefault="00372698" w:rsidP="00372698">
            <w:pPr>
              <w:spacing w:after="160" w:line="259" w:lineRule="auto"/>
              <w:rPr>
                <w:rFonts w:ascii="Arial" w:hAnsi="Arial" w:cs="Arial"/>
                <w:sz w:val="22"/>
                <w:szCs w:val="22"/>
              </w:rPr>
            </w:pPr>
            <w:r w:rsidRPr="00DE0798">
              <w:rPr>
                <w:rFonts w:ascii="Arial" w:hAnsi="Arial" w:cs="Arial"/>
                <w:sz w:val="22"/>
                <w:szCs w:val="22"/>
              </w:rPr>
              <w:t>Written consent before participation</w:t>
            </w:r>
            <w:r w:rsidR="009552A9">
              <w:rPr>
                <w:rFonts w:ascii="Arial" w:hAnsi="Arial" w:cs="Arial"/>
                <w:sz w:val="22"/>
                <w:szCs w:val="22"/>
              </w:rPr>
              <w:t>.</w:t>
            </w:r>
          </w:p>
          <w:p w14:paraId="6FEF3CDC" w14:textId="77777777" w:rsidR="009552A9" w:rsidRPr="00A42F82" w:rsidRDefault="009552A9" w:rsidP="00372698">
            <w:pPr>
              <w:spacing w:after="160" w:line="259" w:lineRule="auto"/>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6736D002" w14:textId="77777777" w:rsidR="00372698" w:rsidRPr="00DE0798" w:rsidRDefault="00372698" w:rsidP="00372698">
            <w:pPr>
              <w:spacing w:after="160" w:line="259" w:lineRule="auto"/>
              <w:rPr>
                <w:rFonts w:ascii="Arial" w:hAnsi="Arial" w:cs="Arial"/>
                <w:sz w:val="22"/>
                <w:szCs w:val="22"/>
              </w:rPr>
            </w:pPr>
            <w:r w:rsidRPr="00DE0798">
              <w:rPr>
                <w:rFonts w:ascii="Arial" w:hAnsi="Arial" w:cs="Arial"/>
                <w:sz w:val="22"/>
                <w:szCs w:val="22"/>
              </w:rPr>
              <w:t>All personal identifiers removed. Data reported in aggregate form.</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DE9F0D0"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747450432"/>
                <w14:checkbox>
                  <w14:checked w14:val="1"/>
                  <w14:checkedState w14:val="2612" w14:font="MS Gothic"/>
                  <w14:uncheckedState w14:val="2610" w14:font="MS Gothic"/>
                </w14:checkbox>
              </w:sdtPr>
              <w:sdtContent>
                <w:r w:rsidR="00372698">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2F284454" w:rsidR="006930C2" w:rsidRPr="00372698" w:rsidRDefault="00372698" w:rsidP="00A91894">
            <w:pPr>
              <w:rPr>
                <w:rFonts w:ascii="Arial" w:hAnsi="Arial" w:cs="Arial"/>
                <w:sz w:val="22"/>
                <w:szCs w:val="22"/>
              </w:rPr>
            </w:pPr>
            <w:r w:rsidRPr="00DE0798">
              <w:rPr>
                <w:rFonts w:ascii="Arial" w:hAnsi="Arial" w:cs="Arial"/>
                <w:sz w:val="22"/>
                <w:szCs w:val="22"/>
              </w:rPr>
              <w:t>names, roles, opinions</w:t>
            </w:r>
            <w:r>
              <w:rPr>
                <w:rFonts w:ascii="Arial" w:hAnsi="Arial" w:cs="Arial"/>
                <w:sz w:val="22"/>
                <w:szCs w:val="22"/>
              </w:rPr>
              <w:t>.</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692EF22"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72391001"/>
                <w14:checkbox>
                  <w14:checked w14:val="1"/>
                  <w14:checkedState w14:val="2612" w14:font="MS Gothic"/>
                  <w14:uncheckedState w14:val="2610" w14:font="MS Gothic"/>
                </w14:checkbox>
              </w:sdtPr>
              <w:sdtContent>
                <w:r w:rsidR="00372698">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F0A1930"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0D7E9D7"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437533CD" w:rsidR="004D0161" w:rsidRPr="00A42F82" w:rsidRDefault="003726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14DC71A" w:rsidR="004D0161" w:rsidRPr="00A42F82" w:rsidRDefault="003726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F163DA1"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183B53A8"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92EE1C0"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4162913"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ED9EFD6"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83A5AF8" w:rsidR="004D0161" w:rsidRDefault="00372698" w:rsidP="00A91894">
            <w:pPr>
              <w:rPr>
                <w:rFonts w:ascii="Arial" w:hAnsi="Arial" w:cs="Arial"/>
                <w:sz w:val="22"/>
                <w:szCs w:val="22"/>
              </w:rPr>
            </w:pPr>
            <w:r w:rsidRPr="00DE0798">
              <w:rPr>
                <w:rFonts w:ascii="Arial" w:hAnsi="Arial" w:cs="Arial"/>
                <w:sz w:val="22"/>
                <w:szCs w:val="22"/>
              </w:rPr>
              <w:t>Password-protected personal</w:t>
            </w:r>
            <w:r w:rsidRPr="009552A9">
              <w:rPr>
                <w:rFonts w:ascii="Arial" w:hAnsi="Arial" w:cs="Arial"/>
                <w:sz w:val="22"/>
                <w:szCs w:val="22"/>
              </w:rPr>
              <w:t xml:space="preserve"> computer</w:t>
            </w:r>
            <w:r w:rsidR="009552A9">
              <w:rPr>
                <w:rFonts w:ascii="Arial" w:hAnsi="Arial" w:cs="Arial"/>
                <w:sz w:val="22"/>
                <w:szCs w:val="22"/>
              </w:rPr>
              <w:t>.</w:t>
            </w:r>
          </w:p>
          <w:p w14:paraId="0B5BB4F9" w14:textId="77777777" w:rsidR="009552A9" w:rsidRPr="009552A9" w:rsidRDefault="009552A9"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9B19494"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D482318"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A4369FF"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BB218A9"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B3F3AB6"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1042D28"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1EE3665" w:rsidR="004D0161" w:rsidRPr="00A42F82" w:rsidRDefault="00E45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33CB587E" w14:textId="77777777" w:rsidR="009552A9" w:rsidRPr="00DE0798" w:rsidRDefault="009552A9" w:rsidP="009552A9">
            <w:pPr>
              <w:spacing w:after="160" w:line="259" w:lineRule="auto"/>
            </w:pPr>
            <w:r w:rsidRPr="00DE0798">
              <w:rPr>
                <w:rFonts w:ascii="Arial" w:hAnsi="Arial" w:cs="Arial"/>
                <w:sz w:val="22"/>
                <w:szCs w:val="22"/>
              </w:rPr>
              <w:t>Encrypted backups.</w:t>
            </w:r>
            <w:r>
              <w:rPr>
                <w:rFonts w:ascii="Arial" w:hAnsi="Arial" w:cs="Arial"/>
                <w:sz w:val="22"/>
                <w:szCs w:val="22"/>
              </w:rPr>
              <w:t xml:space="preserve"> </w:t>
            </w:r>
            <w:r w:rsidRPr="00DE0798">
              <w:rPr>
                <w:rFonts w:ascii="Arial" w:hAnsi="Arial" w:cs="Arial"/>
                <w:sz w:val="22"/>
                <w:szCs w:val="22"/>
              </w:rPr>
              <w:t>No use of cloud storage.</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6C6BD37B" w14:textId="0E87F112" w:rsidR="004D0161" w:rsidRPr="00A42F82" w:rsidRDefault="009552A9" w:rsidP="009552A9">
            <w:pPr>
              <w:spacing w:after="160" w:line="259" w:lineRule="auto"/>
              <w:rPr>
                <w:rFonts w:ascii="Arial" w:hAnsi="Arial" w:cs="Arial"/>
                <w:sz w:val="22"/>
                <w:szCs w:val="22"/>
              </w:rPr>
            </w:pPr>
            <w:r w:rsidRPr="00DE0798">
              <w:rPr>
                <w:rFonts w:ascii="Arial" w:hAnsi="Arial" w:cs="Arial"/>
                <w:sz w:val="22"/>
                <w:szCs w:val="22"/>
              </w:rPr>
              <w:t>Researcher only.</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1E62A8AA" w:rsidR="004D0161" w:rsidRPr="00A42F82" w:rsidRDefault="009552A9" w:rsidP="009552A9">
            <w:pPr>
              <w:spacing w:after="160" w:line="259" w:lineRule="auto"/>
              <w:rPr>
                <w:rFonts w:ascii="Arial" w:hAnsi="Arial" w:cs="Arial"/>
                <w:sz w:val="22"/>
                <w:szCs w:val="22"/>
              </w:rPr>
            </w:pPr>
            <w:r w:rsidRPr="00DE0798">
              <w:rPr>
                <w:rFonts w:ascii="Arial" w:hAnsi="Arial" w:cs="Arial"/>
                <w:sz w:val="22"/>
                <w:szCs w:val="22"/>
              </w:rPr>
              <w:t>Researcher only</w:t>
            </w:r>
            <w:r>
              <w:rPr>
                <w:rFonts w:ascii="Arial" w:hAnsi="Arial" w:cs="Arial"/>
                <w:sz w:val="22"/>
                <w:szCs w:val="22"/>
              </w:rPr>
              <w:t>.</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E572E05" w14:textId="4566DD6C" w:rsidR="004D0161" w:rsidRPr="00A42F82" w:rsidRDefault="009552A9" w:rsidP="009552A9">
            <w:pPr>
              <w:spacing w:after="160" w:line="259" w:lineRule="auto"/>
              <w:rPr>
                <w:rFonts w:ascii="Arial" w:hAnsi="Arial" w:cs="Arial"/>
                <w:sz w:val="22"/>
                <w:szCs w:val="22"/>
              </w:rPr>
            </w:pPr>
            <w:r w:rsidRPr="00DE0798">
              <w:rPr>
                <w:rFonts w:ascii="Arial" w:hAnsi="Arial" w:cs="Arial"/>
                <w:sz w:val="22"/>
                <w:szCs w:val="22"/>
              </w:rPr>
              <w:t>Password-protected personal</w:t>
            </w:r>
            <w:r w:rsidRPr="009552A9">
              <w:rPr>
                <w:rFonts w:ascii="Arial" w:hAnsi="Arial" w:cs="Arial"/>
                <w:sz w:val="22"/>
                <w:szCs w:val="22"/>
              </w:rPr>
              <w:t xml:space="preserve"> computer, </w:t>
            </w:r>
            <w:r w:rsidRPr="00DE0798">
              <w:rPr>
                <w:rFonts w:ascii="Arial" w:hAnsi="Arial" w:cs="Arial"/>
                <w:sz w:val="22"/>
                <w:szCs w:val="22"/>
              </w:rPr>
              <w:t xml:space="preserve">Data kept </w:t>
            </w:r>
            <w:r w:rsidRPr="009552A9">
              <w:rPr>
                <w:rFonts w:ascii="Arial" w:hAnsi="Arial" w:cs="Arial"/>
                <w:sz w:val="22"/>
                <w:szCs w:val="22"/>
              </w:rPr>
              <w:t xml:space="preserve">until completion of </w:t>
            </w:r>
            <w:r w:rsidRPr="00DE0798">
              <w:rPr>
                <w:rFonts w:ascii="Arial" w:hAnsi="Arial" w:cs="Arial"/>
                <w:sz w:val="22"/>
                <w:szCs w:val="22"/>
              </w:rPr>
              <w:t>project.</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6F827E7" w:rsidR="004D0161" w:rsidRPr="00A42F82" w:rsidRDefault="009552A9"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13DD805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34CF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86A73A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34CF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CF60EAE" w:rsidR="004D0161" w:rsidRPr="00E45EBF" w:rsidRDefault="00E45EBF" w:rsidP="00A91894">
            <w:pPr>
              <w:spacing w:before="100" w:beforeAutospacing="1" w:after="100" w:afterAutospacing="1"/>
              <w:rPr>
                <w:rFonts w:ascii="Lucida Handwriting" w:hAnsi="Lucida Handwriting" w:cs="Arial"/>
                <w:sz w:val="32"/>
                <w:szCs w:val="32"/>
              </w:rPr>
            </w:pPr>
            <w:r w:rsidRPr="00E45EBF">
              <w:rPr>
                <w:rFonts w:ascii="Lucida Handwriting" w:hAnsi="Lucida Handwriting" w:cs="Arial"/>
                <w:sz w:val="32"/>
                <w:szCs w:val="32"/>
              </w:rPr>
              <w:t>P. A. Davies</w:t>
            </w:r>
          </w:p>
        </w:tc>
        <w:tc>
          <w:tcPr>
            <w:tcW w:w="2139" w:type="dxa"/>
            <w:vAlign w:val="center"/>
          </w:tcPr>
          <w:p w14:paraId="7C2D2CC9" w14:textId="77777777" w:rsidR="004D0161" w:rsidRDefault="004D0161" w:rsidP="009552A9">
            <w:pPr>
              <w:rPr>
                <w:rFonts w:ascii="Arial" w:hAnsi="Arial" w:cs="Arial"/>
                <w:b/>
                <w:bCs/>
                <w:sz w:val="22"/>
                <w:szCs w:val="22"/>
              </w:rPr>
            </w:pPr>
            <w:r w:rsidRPr="00A42F82">
              <w:rPr>
                <w:rFonts w:ascii="Arial" w:hAnsi="Arial" w:cs="Arial"/>
                <w:b/>
                <w:bCs/>
                <w:sz w:val="22"/>
                <w:szCs w:val="22"/>
              </w:rPr>
              <w:t>Date:</w:t>
            </w:r>
          </w:p>
          <w:p w14:paraId="6C1C1BE5" w14:textId="7737E1AE" w:rsidR="004D0161" w:rsidRPr="009552A9" w:rsidRDefault="009552A9" w:rsidP="009552A9">
            <w:pPr>
              <w:rPr>
                <w:rFonts w:ascii="Arial" w:hAnsi="Arial" w:cs="Arial"/>
                <w:b/>
                <w:bCs/>
                <w:sz w:val="22"/>
                <w:szCs w:val="22"/>
              </w:rPr>
            </w:pPr>
            <w:r>
              <w:rPr>
                <w:rFonts w:ascii="Arial" w:hAnsi="Arial" w:cs="Arial"/>
                <w:b/>
                <w:bCs/>
                <w:sz w:val="22"/>
                <w:szCs w:val="22"/>
              </w:rPr>
              <w:t>23 – 06 - 2025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477CCDF" w:rsidR="00CC2661" w:rsidRPr="00A42F82" w:rsidRDefault="00E45EB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0C131AC" w:rsidR="00CC2661" w:rsidRPr="00A42F82" w:rsidRDefault="00E45EB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CC08F2F" w:rsidR="00CC2661" w:rsidRPr="00A42F82" w:rsidRDefault="00E45E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2B6F8D4C" w:rsidR="00CC2661" w:rsidRPr="00A42F82" w:rsidRDefault="00E45E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002E0FE" w:rsidR="00743859" w:rsidRPr="00A42F82" w:rsidRDefault="00E45E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9D4AFE6" w:rsidR="00743859" w:rsidRPr="00A42F82" w:rsidRDefault="00E45EB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7EC6E0" w14:textId="77777777" w:rsidR="007E0588" w:rsidRDefault="007E0588" w:rsidP="00390251">
      <w:r>
        <w:separator/>
      </w:r>
    </w:p>
    <w:p w14:paraId="39A05432" w14:textId="77777777" w:rsidR="007E0588" w:rsidRDefault="007E0588"/>
  </w:endnote>
  <w:endnote w:type="continuationSeparator" w:id="0">
    <w:p w14:paraId="3D337D62" w14:textId="77777777" w:rsidR="007E0588" w:rsidRDefault="007E0588" w:rsidP="00390251">
      <w:r>
        <w:continuationSeparator/>
      </w:r>
    </w:p>
    <w:p w14:paraId="7B5DF416" w14:textId="77777777" w:rsidR="007E0588" w:rsidRDefault="007E05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645CE1" w14:textId="77777777" w:rsidR="007E0588" w:rsidRDefault="007E0588" w:rsidP="00390251">
      <w:r>
        <w:separator/>
      </w:r>
    </w:p>
    <w:p w14:paraId="114C01B4" w14:textId="77777777" w:rsidR="007E0588" w:rsidRDefault="007E0588"/>
  </w:footnote>
  <w:footnote w:type="continuationSeparator" w:id="0">
    <w:p w14:paraId="4B41AA10" w14:textId="77777777" w:rsidR="007E0588" w:rsidRDefault="007E0588" w:rsidP="00390251">
      <w:r>
        <w:continuationSeparator/>
      </w:r>
    </w:p>
    <w:p w14:paraId="31260AA5" w14:textId="77777777" w:rsidR="007E0588" w:rsidRDefault="007E05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831F8"/>
    <w:multiLevelType w:val="multilevel"/>
    <w:tmpl w:val="6B9CC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D793F"/>
    <w:multiLevelType w:val="multilevel"/>
    <w:tmpl w:val="724E72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E9080B"/>
    <w:multiLevelType w:val="multilevel"/>
    <w:tmpl w:val="984AF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F3910"/>
    <w:multiLevelType w:val="multilevel"/>
    <w:tmpl w:val="96140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91672EE"/>
    <w:multiLevelType w:val="multilevel"/>
    <w:tmpl w:val="AB5A1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9F43A5"/>
    <w:multiLevelType w:val="multilevel"/>
    <w:tmpl w:val="965E0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2C90187"/>
    <w:multiLevelType w:val="multilevel"/>
    <w:tmpl w:val="78445CD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013153"/>
    <w:multiLevelType w:val="multilevel"/>
    <w:tmpl w:val="D6841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6D70F5"/>
    <w:multiLevelType w:val="multilevel"/>
    <w:tmpl w:val="54E08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22157"/>
    <w:multiLevelType w:val="multilevel"/>
    <w:tmpl w:val="6FF44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3061F9"/>
    <w:multiLevelType w:val="multilevel"/>
    <w:tmpl w:val="A8B84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9F4A13"/>
    <w:multiLevelType w:val="multilevel"/>
    <w:tmpl w:val="E0DE5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2D56DF"/>
    <w:multiLevelType w:val="multilevel"/>
    <w:tmpl w:val="F94C6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58D45B3"/>
    <w:multiLevelType w:val="multilevel"/>
    <w:tmpl w:val="369A0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351BB2"/>
    <w:multiLevelType w:val="multilevel"/>
    <w:tmpl w:val="63E015F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5FD36A3"/>
    <w:multiLevelType w:val="multilevel"/>
    <w:tmpl w:val="7B2A5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FA578D"/>
    <w:multiLevelType w:val="multilevel"/>
    <w:tmpl w:val="F22E7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A97D15"/>
    <w:multiLevelType w:val="multilevel"/>
    <w:tmpl w:val="DBF25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0493201">
    <w:abstractNumId w:val="17"/>
  </w:num>
  <w:num w:numId="2" w16cid:durableId="1418014885">
    <w:abstractNumId w:val="33"/>
  </w:num>
  <w:num w:numId="3" w16cid:durableId="1351489909">
    <w:abstractNumId w:val="6"/>
  </w:num>
  <w:num w:numId="4" w16cid:durableId="996802858">
    <w:abstractNumId w:val="39"/>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4"/>
  </w:num>
  <w:num w:numId="10" w16cid:durableId="801313199">
    <w:abstractNumId w:val="15"/>
  </w:num>
  <w:num w:numId="11" w16cid:durableId="1932622472">
    <w:abstractNumId w:val="37"/>
  </w:num>
  <w:num w:numId="12" w16cid:durableId="803698313">
    <w:abstractNumId w:val="34"/>
  </w:num>
  <w:num w:numId="13" w16cid:durableId="1870216879">
    <w:abstractNumId w:val="36"/>
  </w:num>
  <w:num w:numId="14" w16cid:durableId="100340676">
    <w:abstractNumId w:val="4"/>
  </w:num>
  <w:num w:numId="15" w16cid:durableId="1557625305">
    <w:abstractNumId w:val="10"/>
  </w:num>
  <w:num w:numId="16" w16cid:durableId="1281380168">
    <w:abstractNumId w:val="12"/>
  </w:num>
  <w:num w:numId="17" w16cid:durableId="1244143853">
    <w:abstractNumId w:val="18"/>
  </w:num>
  <w:num w:numId="18" w16cid:durableId="131824218">
    <w:abstractNumId w:val="21"/>
  </w:num>
  <w:num w:numId="19" w16cid:durableId="395248324">
    <w:abstractNumId w:val="38"/>
  </w:num>
  <w:num w:numId="20" w16cid:durableId="267927197">
    <w:abstractNumId w:val="9"/>
  </w:num>
  <w:num w:numId="21" w16cid:durableId="48654765">
    <w:abstractNumId w:val="23"/>
  </w:num>
  <w:num w:numId="22" w16cid:durableId="1337196786">
    <w:abstractNumId w:val="32"/>
  </w:num>
  <w:num w:numId="23" w16cid:durableId="1755130753">
    <w:abstractNumId w:val="5"/>
  </w:num>
  <w:num w:numId="24" w16cid:durableId="726926220">
    <w:abstractNumId w:val="16"/>
  </w:num>
  <w:num w:numId="25" w16cid:durableId="2083483834">
    <w:abstractNumId w:val="20"/>
  </w:num>
  <w:num w:numId="26" w16cid:durableId="2097245557">
    <w:abstractNumId w:val="41"/>
  </w:num>
  <w:num w:numId="27" w16cid:durableId="475149258">
    <w:abstractNumId w:val="31"/>
  </w:num>
  <w:num w:numId="28" w16cid:durableId="1718049619">
    <w:abstractNumId w:val="1"/>
  </w:num>
  <w:num w:numId="29" w16cid:durableId="2145849894">
    <w:abstractNumId w:val="26"/>
  </w:num>
  <w:num w:numId="30" w16cid:durableId="408038076">
    <w:abstractNumId w:val="3"/>
  </w:num>
  <w:num w:numId="31" w16cid:durableId="1255747891">
    <w:abstractNumId w:val="11"/>
  </w:num>
  <w:num w:numId="32" w16cid:durableId="1269972493">
    <w:abstractNumId w:val="29"/>
  </w:num>
  <w:num w:numId="33" w16cid:durableId="169760150">
    <w:abstractNumId w:val="13"/>
  </w:num>
  <w:num w:numId="34" w16cid:durableId="221017127">
    <w:abstractNumId w:val="22"/>
  </w:num>
  <w:num w:numId="35" w16cid:durableId="1298879208">
    <w:abstractNumId w:val="27"/>
  </w:num>
  <w:num w:numId="36" w16cid:durableId="1575890886">
    <w:abstractNumId w:val="35"/>
  </w:num>
  <w:num w:numId="37" w16cid:durableId="1838837129">
    <w:abstractNumId w:val="40"/>
  </w:num>
  <w:num w:numId="38" w16cid:durableId="1365212741">
    <w:abstractNumId w:val="0"/>
  </w:num>
  <w:num w:numId="39" w16cid:durableId="1898515363">
    <w:abstractNumId w:val="42"/>
  </w:num>
  <w:num w:numId="40" w16cid:durableId="1339307789">
    <w:abstractNumId w:val="25"/>
  </w:num>
  <w:num w:numId="41" w16cid:durableId="2142843504">
    <w:abstractNumId w:val="24"/>
  </w:num>
  <w:num w:numId="42" w16cid:durableId="1299651485">
    <w:abstractNumId w:val="2"/>
  </w:num>
  <w:num w:numId="43" w16cid:durableId="1867057695">
    <w:abstractNumId w:val="19"/>
  </w:num>
  <w:num w:numId="44" w16cid:durableId="1334382199">
    <w:abstractNumId w:val="43"/>
  </w:num>
  <w:num w:numId="45" w16cid:durableId="183973450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2DB"/>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65FE"/>
    <w:rsid w:val="001A7A8F"/>
    <w:rsid w:val="001B0B2F"/>
    <w:rsid w:val="001B66FA"/>
    <w:rsid w:val="001C09E8"/>
    <w:rsid w:val="001C269D"/>
    <w:rsid w:val="001C3CC4"/>
    <w:rsid w:val="001C7C72"/>
    <w:rsid w:val="001D1817"/>
    <w:rsid w:val="001D3BD1"/>
    <w:rsid w:val="001D3FF2"/>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2FED"/>
    <w:rsid w:val="003505BC"/>
    <w:rsid w:val="00354F34"/>
    <w:rsid w:val="00361382"/>
    <w:rsid w:val="003656A9"/>
    <w:rsid w:val="00372698"/>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D7AC6"/>
    <w:rsid w:val="003E13E3"/>
    <w:rsid w:val="003E7FE1"/>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0916"/>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43AF"/>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0E02"/>
    <w:rsid w:val="006E1992"/>
    <w:rsid w:val="006E7B19"/>
    <w:rsid w:val="006F307C"/>
    <w:rsid w:val="006F4828"/>
    <w:rsid w:val="00700361"/>
    <w:rsid w:val="007055BC"/>
    <w:rsid w:val="007070DB"/>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0588"/>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4CFF"/>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1FC8"/>
    <w:rsid w:val="00913567"/>
    <w:rsid w:val="00913C80"/>
    <w:rsid w:val="00914374"/>
    <w:rsid w:val="00920981"/>
    <w:rsid w:val="0092487B"/>
    <w:rsid w:val="009300F7"/>
    <w:rsid w:val="0094056C"/>
    <w:rsid w:val="009440D0"/>
    <w:rsid w:val="00947984"/>
    <w:rsid w:val="0095110A"/>
    <w:rsid w:val="0095338E"/>
    <w:rsid w:val="00954D22"/>
    <w:rsid w:val="009552A9"/>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1C7"/>
    <w:rsid w:val="00AA1990"/>
    <w:rsid w:val="00AA2E71"/>
    <w:rsid w:val="00AA4654"/>
    <w:rsid w:val="00AA7E42"/>
    <w:rsid w:val="00AB0FB7"/>
    <w:rsid w:val="00AB15E7"/>
    <w:rsid w:val="00AB1B40"/>
    <w:rsid w:val="00AB74BF"/>
    <w:rsid w:val="00AB7553"/>
    <w:rsid w:val="00AC189C"/>
    <w:rsid w:val="00AD490A"/>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771D"/>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5317"/>
    <w:rsid w:val="00DE6682"/>
    <w:rsid w:val="00DF26D2"/>
    <w:rsid w:val="00E0333A"/>
    <w:rsid w:val="00E12E9F"/>
    <w:rsid w:val="00E16786"/>
    <w:rsid w:val="00E17AFC"/>
    <w:rsid w:val="00E239F4"/>
    <w:rsid w:val="00E31847"/>
    <w:rsid w:val="00E32138"/>
    <w:rsid w:val="00E43EC5"/>
    <w:rsid w:val="00E45AB0"/>
    <w:rsid w:val="00E45EBF"/>
    <w:rsid w:val="00E57EF4"/>
    <w:rsid w:val="00E65973"/>
    <w:rsid w:val="00E6714D"/>
    <w:rsid w:val="00E73456"/>
    <w:rsid w:val="00E75165"/>
    <w:rsid w:val="00E84BC8"/>
    <w:rsid w:val="00E86A5F"/>
    <w:rsid w:val="00E86C17"/>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66778"/>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Pages>
  <Words>4021</Words>
  <Characters>22923</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Paul Davies (Eng &amp; IT)</cp:lastModifiedBy>
  <cp:revision>45</cp:revision>
  <cp:lastPrinted>2016-10-24T12:21:00Z</cp:lastPrinted>
  <dcterms:created xsi:type="dcterms:W3CDTF">2021-06-30T10:47:00Z</dcterms:created>
  <dcterms:modified xsi:type="dcterms:W3CDTF">2025-04-29T09:59:00Z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