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2BA46" w14:textId="77777777" w:rsidR="007434A4" w:rsidRDefault="007434A4" w:rsidP="007434A4">
      <w:pPr>
        <w:jc w:val="center"/>
        <w:rPr>
          <w:b/>
          <w:bCs/>
          <w:sz w:val="36"/>
          <w:szCs w:val="36"/>
        </w:rPr>
      </w:pPr>
    </w:p>
    <w:p w14:paraId="579DC559" w14:textId="77777777" w:rsidR="007434A4" w:rsidRDefault="007434A4" w:rsidP="007434A4">
      <w:pPr>
        <w:jc w:val="center"/>
        <w:rPr>
          <w:b/>
          <w:bCs/>
          <w:sz w:val="36"/>
          <w:szCs w:val="36"/>
        </w:rPr>
      </w:pPr>
    </w:p>
    <w:p w14:paraId="180FFAC3" w14:textId="77777777" w:rsidR="007434A4" w:rsidRDefault="007434A4" w:rsidP="007434A4">
      <w:pPr>
        <w:jc w:val="center"/>
        <w:rPr>
          <w:b/>
          <w:bCs/>
          <w:sz w:val="36"/>
          <w:szCs w:val="36"/>
        </w:rPr>
      </w:pPr>
    </w:p>
    <w:p w14:paraId="60E080EE" w14:textId="7AB39E89" w:rsidR="00CD3FD0" w:rsidRPr="007434A4" w:rsidRDefault="00A7195B" w:rsidP="007434A4">
      <w:pPr>
        <w:jc w:val="center"/>
        <w:rPr>
          <w:b/>
          <w:bCs/>
          <w:sz w:val="36"/>
          <w:szCs w:val="36"/>
        </w:rPr>
      </w:pPr>
      <w:r w:rsidRPr="007434A4">
        <w:rPr>
          <w:b/>
          <w:bCs/>
          <w:sz w:val="36"/>
          <w:szCs w:val="36"/>
        </w:rPr>
        <w:t xml:space="preserve">BMSW 5106 </w:t>
      </w:r>
      <w:r w:rsidR="007434A4" w:rsidRPr="007434A4">
        <w:rPr>
          <w:b/>
          <w:bCs/>
          <w:sz w:val="36"/>
          <w:szCs w:val="36"/>
        </w:rPr>
        <w:t>Knowledge and Information Management Skills for the Workplace</w:t>
      </w:r>
      <w:r w:rsidR="00B74CBF">
        <w:rPr>
          <w:b/>
          <w:bCs/>
          <w:sz w:val="36"/>
          <w:szCs w:val="36"/>
        </w:rPr>
        <w:t xml:space="preserve"> (Report)</w:t>
      </w:r>
    </w:p>
    <w:p w14:paraId="3D2BEC40" w14:textId="04444AFD" w:rsidR="007434A4" w:rsidRPr="007434A4" w:rsidRDefault="007434A4" w:rsidP="007434A4">
      <w:pPr>
        <w:jc w:val="center"/>
        <w:rPr>
          <w:b/>
          <w:bCs/>
          <w:sz w:val="36"/>
          <w:szCs w:val="36"/>
        </w:rPr>
      </w:pPr>
      <w:r w:rsidRPr="007434A4">
        <w:rPr>
          <w:b/>
          <w:bCs/>
          <w:sz w:val="36"/>
          <w:szCs w:val="36"/>
        </w:rPr>
        <w:t>Student ID:</w:t>
      </w:r>
      <w:r w:rsidR="002577A0">
        <w:rPr>
          <w:b/>
          <w:bCs/>
          <w:sz w:val="36"/>
          <w:szCs w:val="36"/>
        </w:rPr>
        <w:t xml:space="preserve"> 2121532</w:t>
      </w:r>
    </w:p>
    <w:p w14:paraId="5E6677DE" w14:textId="4281AFDB" w:rsidR="007434A4" w:rsidRDefault="007434A4" w:rsidP="007434A4">
      <w:pPr>
        <w:jc w:val="center"/>
        <w:rPr>
          <w:b/>
          <w:bCs/>
          <w:sz w:val="36"/>
          <w:szCs w:val="36"/>
        </w:rPr>
      </w:pPr>
      <w:r w:rsidRPr="007434A4">
        <w:rPr>
          <w:b/>
          <w:bCs/>
          <w:sz w:val="36"/>
          <w:szCs w:val="36"/>
        </w:rPr>
        <w:t>Student Name:</w:t>
      </w:r>
      <w:r w:rsidR="002577A0">
        <w:rPr>
          <w:b/>
          <w:bCs/>
          <w:sz w:val="36"/>
          <w:szCs w:val="36"/>
        </w:rPr>
        <w:t xml:space="preserve"> Andreea Ciorascu</w:t>
      </w:r>
    </w:p>
    <w:p w14:paraId="6914341D" w14:textId="47201D91" w:rsidR="007434A4" w:rsidRDefault="007434A4">
      <w:pPr>
        <w:spacing w:after="160" w:line="259" w:lineRule="auto"/>
        <w:jc w:val="left"/>
        <w:rPr>
          <w:b/>
          <w:bCs/>
          <w:sz w:val="36"/>
          <w:szCs w:val="36"/>
        </w:rPr>
      </w:pPr>
      <w:r>
        <w:rPr>
          <w:b/>
          <w:bCs/>
          <w:sz w:val="36"/>
          <w:szCs w:val="36"/>
        </w:rPr>
        <w:br w:type="page"/>
      </w:r>
    </w:p>
    <w:p w14:paraId="361B2622" w14:textId="15F5377E" w:rsidR="007434A4" w:rsidRDefault="007434A4" w:rsidP="007434A4">
      <w:pPr>
        <w:jc w:val="center"/>
        <w:rPr>
          <w:b/>
          <w:bCs/>
        </w:rPr>
      </w:pPr>
      <w:r w:rsidRPr="007434A4">
        <w:rPr>
          <w:b/>
          <w:bCs/>
        </w:rPr>
        <w:lastRenderedPageBreak/>
        <w:t>Executive Summary</w:t>
      </w:r>
    </w:p>
    <w:p w14:paraId="1A666D85" w14:textId="77777777" w:rsidR="00410472" w:rsidRDefault="00410472" w:rsidP="00410472">
      <w:r>
        <w:t>Unilever, a leader in knowledge management (KM), has a long history of encouraging innovation and teamwork. This executive summary summarises Unilever's all-encompassing approach to knowledge management (KM), which includes a variety of participant participation, assessment of IM/KM techniques, engagement incentives, and possibilities and difficulties in KM maximisation. The synopsis highlights Unilever's proactive approach to finding fresh sources of information, controlling operational expenses and regulatory obligations, and advancing the knowledge management system among stakeholders. Unilever is well-positioned for long-term success and adaptability in the dynamic global business environment because to its strategic emphasis on a culture of information sharing and efficient use of technology.</w:t>
      </w:r>
    </w:p>
    <w:p w14:paraId="0C6009C2" w14:textId="5B631AB0" w:rsidR="00507F49" w:rsidRDefault="00507F49">
      <w:pPr>
        <w:spacing w:after="160" w:line="259" w:lineRule="auto"/>
        <w:jc w:val="left"/>
      </w:pPr>
      <w:r>
        <w:br w:type="page"/>
      </w:r>
    </w:p>
    <w:sdt>
      <w:sdtPr>
        <w:rPr>
          <w:rFonts w:ascii="Times New Roman" w:eastAsiaTheme="minorHAnsi" w:hAnsi="Times New Roman" w:cstheme="minorBidi"/>
          <w:color w:val="auto"/>
          <w:sz w:val="24"/>
          <w:szCs w:val="22"/>
          <w:lang w:val="en-GB"/>
        </w:rPr>
        <w:id w:val="2125181306"/>
        <w:docPartObj>
          <w:docPartGallery w:val="Table of Contents"/>
          <w:docPartUnique/>
        </w:docPartObj>
      </w:sdtPr>
      <w:sdtEndPr>
        <w:rPr>
          <w:b/>
          <w:bCs/>
          <w:noProof/>
        </w:rPr>
      </w:sdtEndPr>
      <w:sdtContent>
        <w:p w14:paraId="49F08718" w14:textId="5CD054E5" w:rsidR="00507F49" w:rsidRDefault="00507F49">
          <w:pPr>
            <w:pStyle w:val="TOCHeading"/>
          </w:pPr>
          <w:r>
            <w:t>Table of Contents</w:t>
          </w:r>
        </w:p>
        <w:p w14:paraId="212431A7" w14:textId="71822676" w:rsidR="00507F49" w:rsidRDefault="00507F49">
          <w:pPr>
            <w:pStyle w:val="TOC1"/>
            <w:tabs>
              <w:tab w:val="right" w:leader="dot" w:pos="9016"/>
            </w:tabs>
            <w:rPr>
              <w:noProof/>
            </w:rPr>
          </w:pPr>
          <w:r>
            <w:fldChar w:fldCharType="begin"/>
          </w:r>
          <w:r>
            <w:instrText xml:space="preserve"> TOC \o "1-3" \h \z \u </w:instrText>
          </w:r>
          <w:r>
            <w:fldChar w:fldCharType="separate"/>
          </w:r>
          <w:hyperlink w:anchor="_Toc151688654" w:history="1">
            <w:r w:rsidRPr="00F63028">
              <w:rPr>
                <w:rStyle w:val="Hyperlink"/>
                <w:noProof/>
              </w:rPr>
              <w:t>Introduction</w:t>
            </w:r>
            <w:r>
              <w:rPr>
                <w:noProof/>
                <w:webHidden/>
              </w:rPr>
              <w:tab/>
            </w:r>
            <w:r>
              <w:rPr>
                <w:noProof/>
                <w:webHidden/>
              </w:rPr>
              <w:fldChar w:fldCharType="begin"/>
            </w:r>
            <w:r>
              <w:rPr>
                <w:noProof/>
                <w:webHidden/>
              </w:rPr>
              <w:instrText xml:space="preserve"> PAGEREF _Toc151688654 \h </w:instrText>
            </w:r>
            <w:r>
              <w:rPr>
                <w:noProof/>
                <w:webHidden/>
              </w:rPr>
            </w:r>
            <w:r>
              <w:rPr>
                <w:noProof/>
                <w:webHidden/>
              </w:rPr>
              <w:fldChar w:fldCharType="separate"/>
            </w:r>
            <w:r>
              <w:rPr>
                <w:noProof/>
                <w:webHidden/>
              </w:rPr>
              <w:t>4</w:t>
            </w:r>
            <w:r>
              <w:rPr>
                <w:noProof/>
                <w:webHidden/>
              </w:rPr>
              <w:fldChar w:fldCharType="end"/>
            </w:r>
          </w:hyperlink>
        </w:p>
        <w:p w14:paraId="0491AAAA" w14:textId="3E910697" w:rsidR="00507F49" w:rsidRDefault="00000000">
          <w:pPr>
            <w:pStyle w:val="TOC1"/>
            <w:tabs>
              <w:tab w:val="right" w:leader="dot" w:pos="9016"/>
            </w:tabs>
            <w:rPr>
              <w:noProof/>
            </w:rPr>
          </w:pPr>
          <w:hyperlink w:anchor="_Toc151688655" w:history="1">
            <w:r w:rsidR="00507F49" w:rsidRPr="00F63028">
              <w:rPr>
                <w:rStyle w:val="Hyperlink"/>
                <w:noProof/>
              </w:rPr>
              <w:t>Overview of the Organisation</w:t>
            </w:r>
            <w:r w:rsidR="00507F49">
              <w:rPr>
                <w:noProof/>
                <w:webHidden/>
              </w:rPr>
              <w:tab/>
            </w:r>
            <w:r w:rsidR="00507F49">
              <w:rPr>
                <w:noProof/>
                <w:webHidden/>
              </w:rPr>
              <w:fldChar w:fldCharType="begin"/>
            </w:r>
            <w:r w:rsidR="00507F49">
              <w:rPr>
                <w:noProof/>
                <w:webHidden/>
              </w:rPr>
              <w:instrText xml:space="preserve"> PAGEREF _Toc151688655 \h </w:instrText>
            </w:r>
            <w:r w:rsidR="00507F49">
              <w:rPr>
                <w:noProof/>
                <w:webHidden/>
              </w:rPr>
            </w:r>
            <w:r w:rsidR="00507F49">
              <w:rPr>
                <w:noProof/>
                <w:webHidden/>
              </w:rPr>
              <w:fldChar w:fldCharType="separate"/>
            </w:r>
            <w:r w:rsidR="00507F49">
              <w:rPr>
                <w:noProof/>
                <w:webHidden/>
              </w:rPr>
              <w:t>5</w:t>
            </w:r>
            <w:r w:rsidR="00507F49">
              <w:rPr>
                <w:noProof/>
                <w:webHidden/>
              </w:rPr>
              <w:fldChar w:fldCharType="end"/>
            </w:r>
          </w:hyperlink>
        </w:p>
        <w:p w14:paraId="634CEAD0" w14:textId="1F71A97A" w:rsidR="00507F49" w:rsidRDefault="00000000">
          <w:pPr>
            <w:pStyle w:val="TOC1"/>
            <w:tabs>
              <w:tab w:val="right" w:leader="dot" w:pos="9016"/>
            </w:tabs>
            <w:rPr>
              <w:noProof/>
            </w:rPr>
          </w:pPr>
          <w:hyperlink w:anchor="_Toc151688656" w:history="1">
            <w:r w:rsidR="00507F49" w:rsidRPr="00F63028">
              <w:rPr>
                <w:rStyle w:val="Hyperlink"/>
                <w:noProof/>
              </w:rPr>
              <w:t>Discussing Participants in Contribution and Collection of Knowledge at Unilever</w:t>
            </w:r>
            <w:r w:rsidR="00507F49">
              <w:rPr>
                <w:noProof/>
                <w:webHidden/>
              </w:rPr>
              <w:tab/>
            </w:r>
            <w:r w:rsidR="00507F49">
              <w:rPr>
                <w:noProof/>
                <w:webHidden/>
              </w:rPr>
              <w:fldChar w:fldCharType="begin"/>
            </w:r>
            <w:r w:rsidR="00507F49">
              <w:rPr>
                <w:noProof/>
                <w:webHidden/>
              </w:rPr>
              <w:instrText xml:space="preserve"> PAGEREF _Toc151688656 \h </w:instrText>
            </w:r>
            <w:r w:rsidR="00507F49">
              <w:rPr>
                <w:noProof/>
                <w:webHidden/>
              </w:rPr>
            </w:r>
            <w:r w:rsidR="00507F49">
              <w:rPr>
                <w:noProof/>
                <w:webHidden/>
              </w:rPr>
              <w:fldChar w:fldCharType="separate"/>
            </w:r>
            <w:r w:rsidR="00507F49">
              <w:rPr>
                <w:noProof/>
                <w:webHidden/>
              </w:rPr>
              <w:t>7</w:t>
            </w:r>
            <w:r w:rsidR="00507F49">
              <w:rPr>
                <w:noProof/>
                <w:webHidden/>
              </w:rPr>
              <w:fldChar w:fldCharType="end"/>
            </w:r>
          </w:hyperlink>
        </w:p>
        <w:p w14:paraId="18D90A1A" w14:textId="56F20E3A" w:rsidR="00507F49" w:rsidRDefault="00000000">
          <w:pPr>
            <w:pStyle w:val="TOC1"/>
            <w:tabs>
              <w:tab w:val="right" w:leader="dot" w:pos="9016"/>
            </w:tabs>
            <w:rPr>
              <w:noProof/>
            </w:rPr>
          </w:pPr>
          <w:hyperlink w:anchor="_Toc151688657" w:history="1">
            <w:r w:rsidR="00507F49" w:rsidRPr="00F63028">
              <w:rPr>
                <w:rStyle w:val="Hyperlink"/>
                <w:noProof/>
              </w:rPr>
              <w:t>Assessment of Unilever's Integrated Information Management and Knowledge Management Approaches</w:t>
            </w:r>
            <w:r w:rsidR="00507F49">
              <w:rPr>
                <w:noProof/>
                <w:webHidden/>
              </w:rPr>
              <w:tab/>
            </w:r>
            <w:r w:rsidR="00507F49">
              <w:rPr>
                <w:noProof/>
                <w:webHidden/>
              </w:rPr>
              <w:fldChar w:fldCharType="begin"/>
            </w:r>
            <w:r w:rsidR="00507F49">
              <w:rPr>
                <w:noProof/>
                <w:webHidden/>
              </w:rPr>
              <w:instrText xml:space="preserve"> PAGEREF _Toc151688657 \h </w:instrText>
            </w:r>
            <w:r w:rsidR="00507F49">
              <w:rPr>
                <w:noProof/>
                <w:webHidden/>
              </w:rPr>
            </w:r>
            <w:r w:rsidR="00507F49">
              <w:rPr>
                <w:noProof/>
                <w:webHidden/>
              </w:rPr>
              <w:fldChar w:fldCharType="separate"/>
            </w:r>
            <w:r w:rsidR="00507F49">
              <w:rPr>
                <w:noProof/>
                <w:webHidden/>
              </w:rPr>
              <w:t>9</w:t>
            </w:r>
            <w:r w:rsidR="00507F49">
              <w:rPr>
                <w:noProof/>
                <w:webHidden/>
              </w:rPr>
              <w:fldChar w:fldCharType="end"/>
            </w:r>
          </w:hyperlink>
        </w:p>
        <w:p w14:paraId="5965476F" w14:textId="15B3B5A1" w:rsidR="00507F49" w:rsidRDefault="00000000">
          <w:pPr>
            <w:pStyle w:val="TOC1"/>
            <w:tabs>
              <w:tab w:val="right" w:leader="dot" w:pos="9016"/>
            </w:tabs>
            <w:rPr>
              <w:noProof/>
            </w:rPr>
          </w:pPr>
          <w:hyperlink w:anchor="_Toc151688658" w:history="1">
            <w:r w:rsidR="00507F49" w:rsidRPr="00F63028">
              <w:rPr>
                <w:rStyle w:val="Hyperlink"/>
                <w:noProof/>
              </w:rPr>
              <w:t>Discussing The Significance and Effects of Offering Rewards for Knowledge Management Engagement at Unilever</w:t>
            </w:r>
            <w:r w:rsidR="00507F49">
              <w:rPr>
                <w:noProof/>
                <w:webHidden/>
              </w:rPr>
              <w:tab/>
            </w:r>
            <w:r w:rsidR="00507F49">
              <w:rPr>
                <w:noProof/>
                <w:webHidden/>
              </w:rPr>
              <w:fldChar w:fldCharType="begin"/>
            </w:r>
            <w:r w:rsidR="00507F49">
              <w:rPr>
                <w:noProof/>
                <w:webHidden/>
              </w:rPr>
              <w:instrText xml:space="preserve"> PAGEREF _Toc151688658 \h </w:instrText>
            </w:r>
            <w:r w:rsidR="00507F49">
              <w:rPr>
                <w:noProof/>
                <w:webHidden/>
              </w:rPr>
            </w:r>
            <w:r w:rsidR="00507F49">
              <w:rPr>
                <w:noProof/>
                <w:webHidden/>
              </w:rPr>
              <w:fldChar w:fldCharType="separate"/>
            </w:r>
            <w:r w:rsidR="00507F49">
              <w:rPr>
                <w:noProof/>
                <w:webHidden/>
              </w:rPr>
              <w:t>12</w:t>
            </w:r>
            <w:r w:rsidR="00507F49">
              <w:rPr>
                <w:noProof/>
                <w:webHidden/>
              </w:rPr>
              <w:fldChar w:fldCharType="end"/>
            </w:r>
          </w:hyperlink>
        </w:p>
        <w:p w14:paraId="1D724BD0" w14:textId="531E88D4" w:rsidR="00507F49" w:rsidRDefault="00000000">
          <w:pPr>
            <w:pStyle w:val="TOC1"/>
            <w:tabs>
              <w:tab w:val="right" w:leader="dot" w:pos="9016"/>
            </w:tabs>
            <w:rPr>
              <w:noProof/>
            </w:rPr>
          </w:pPr>
          <w:hyperlink w:anchor="_Toc151688659" w:history="1">
            <w:r w:rsidR="00507F49" w:rsidRPr="00F63028">
              <w:rPr>
                <w:rStyle w:val="Hyperlink"/>
                <w:noProof/>
              </w:rPr>
              <w:t>Discussing the Challenges and Opportunities in Maximising Unilever's Knowledge Management System</w:t>
            </w:r>
            <w:r w:rsidR="00507F49">
              <w:rPr>
                <w:noProof/>
                <w:webHidden/>
              </w:rPr>
              <w:tab/>
            </w:r>
            <w:r w:rsidR="00507F49">
              <w:rPr>
                <w:noProof/>
                <w:webHidden/>
              </w:rPr>
              <w:fldChar w:fldCharType="begin"/>
            </w:r>
            <w:r w:rsidR="00507F49">
              <w:rPr>
                <w:noProof/>
                <w:webHidden/>
              </w:rPr>
              <w:instrText xml:space="preserve"> PAGEREF _Toc151688659 \h </w:instrText>
            </w:r>
            <w:r w:rsidR="00507F49">
              <w:rPr>
                <w:noProof/>
                <w:webHidden/>
              </w:rPr>
            </w:r>
            <w:r w:rsidR="00507F49">
              <w:rPr>
                <w:noProof/>
                <w:webHidden/>
              </w:rPr>
              <w:fldChar w:fldCharType="separate"/>
            </w:r>
            <w:r w:rsidR="00507F49">
              <w:rPr>
                <w:noProof/>
                <w:webHidden/>
              </w:rPr>
              <w:t>14</w:t>
            </w:r>
            <w:r w:rsidR="00507F49">
              <w:rPr>
                <w:noProof/>
                <w:webHidden/>
              </w:rPr>
              <w:fldChar w:fldCharType="end"/>
            </w:r>
          </w:hyperlink>
        </w:p>
        <w:p w14:paraId="44D31FE9" w14:textId="3C560FDB" w:rsidR="00507F49" w:rsidRDefault="00000000">
          <w:pPr>
            <w:pStyle w:val="TOC1"/>
            <w:tabs>
              <w:tab w:val="right" w:leader="dot" w:pos="9016"/>
            </w:tabs>
            <w:rPr>
              <w:noProof/>
            </w:rPr>
          </w:pPr>
          <w:hyperlink w:anchor="_Toc151688660" w:history="1">
            <w:r w:rsidR="00507F49" w:rsidRPr="00F63028">
              <w:rPr>
                <w:rStyle w:val="Hyperlink"/>
                <w:noProof/>
              </w:rPr>
              <w:t>Distribution of New Knowledge Sources, Products, and Services to Unilever's Business Partners, Clients, and Stakeholders</w:t>
            </w:r>
            <w:r w:rsidR="00507F49">
              <w:rPr>
                <w:noProof/>
                <w:webHidden/>
              </w:rPr>
              <w:tab/>
            </w:r>
            <w:r w:rsidR="00507F49">
              <w:rPr>
                <w:noProof/>
                <w:webHidden/>
              </w:rPr>
              <w:fldChar w:fldCharType="begin"/>
            </w:r>
            <w:r w:rsidR="00507F49">
              <w:rPr>
                <w:noProof/>
                <w:webHidden/>
              </w:rPr>
              <w:instrText xml:space="preserve"> PAGEREF _Toc151688660 \h </w:instrText>
            </w:r>
            <w:r w:rsidR="00507F49">
              <w:rPr>
                <w:noProof/>
                <w:webHidden/>
              </w:rPr>
            </w:r>
            <w:r w:rsidR="00507F49">
              <w:rPr>
                <w:noProof/>
                <w:webHidden/>
              </w:rPr>
              <w:fldChar w:fldCharType="separate"/>
            </w:r>
            <w:r w:rsidR="00507F49">
              <w:rPr>
                <w:noProof/>
                <w:webHidden/>
              </w:rPr>
              <w:t>16</w:t>
            </w:r>
            <w:r w:rsidR="00507F49">
              <w:rPr>
                <w:noProof/>
                <w:webHidden/>
              </w:rPr>
              <w:fldChar w:fldCharType="end"/>
            </w:r>
          </w:hyperlink>
        </w:p>
        <w:p w14:paraId="727C1412" w14:textId="09D9D612" w:rsidR="00507F49" w:rsidRDefault="00000000">
          <w:pPr>
            <w:pStyle w:val="TOC1"/>
            <w:tabs>
              <w:tab w:val="right" w:leader="dot" w:pos="9016"/>
            </w:tabs>
            <w:rPr>
              <w:noProof/>
            </w:rPr>
          </w:pPr>
          <w:hyperlink w:anchor="_Toc151688661" w:history="1">
            <w:r w:rsidR="00507F49" w:rsidRPr="00F63028">
              <w:rPr>
                <w:rStyle w:val="Hyperlink"/>
                <w:noProof/>
              </w:rPr>
              <w:t>Management of the operating costs and legal requirements in Unilever</w:t>
            </w:r>
            <w:r w:rsidR="00507F49">
              <w:rPr>
                <w:noProof/>
                <w:webHidden/>
              </w:rPr>
              <w:tab/>
            </w:r>
            <w:r w:rsidR="00507F49">
              <w:rPr>
                <w:noProof/>
                <w:webHidden/>
              </w:rPr>
              <w:fldChar w:fldCharType="begin"/>
            </w:r>
            <w:r w:rsidR="00507F49">
              <w:rPr>
                <w:noProof/>
                <w:webHidden/>
              </w:rPr>
              <w:instrText xml:space="preserve"> PAGEREF _Toc151688661 \h </w:instrText>
            </w:r>
            <w:r w:rsidR="00507F49">
              <w:rPr>
                <w:noProof/>
                <w:webHidden/>
              </w:rPr>
            </w:r>
            <w:r w:rsidR="00507F49">
              <w:rPr>
                <w:noProof/>
                <w:webHidden/>
              </w:rPr>
              <w:fldChar w:fldCharType="separate"/>
            </w:r>
            <w:r w:rsidR="00507F49">
              <w:rPr>
                <w:noProof/>
                <w:webHidden/>
              </w:rPr>
              <w:t>19</w:t>
            </w:r>
            <w:r w:rsidR="00507F49">
              <w:rPr>
                <w:noProof/>
                <w:webHidden/>
              </w:rPr>
              <w:fldChar w:fldCharType="end"/>
            </w:r>
          </w:hyperlink>
        </w:p>
        <w:p w14:paraId="1D1ADBFF" w14:textId="2F770484" w:rsidR="00507F49" w:rsidRDefault="00000000">
          <w:pPr>
            <w:pStyle w:val="TOC1"/>
            <w:tabs>
              <w:tab w:val="right" w:leader="dot" w:pos="9016"/>
            </w:tabs>
            <w:rPr>
              <w:noProof/>
            </w:rPr>
          </w:pPr>
          <w:hyperlink w:anchor="_Toc151688662" w:history="1">
            <w:r w:rsidR="00507F49" w:rsidRPr="00F63028">
              <w:rPr>
                <w:rStyle w:val="Hyperlink"/>
                <w:noProof/>
              </w:rPr>
              <w:t>Strategic Approach for Promoting and Maximising Utilisation of Unilever's Knowledge Management System among Stakeholders</w:t>
            </w:r>
            <w:r w:rsidR="00507F49">
              <w:rPr>
                <w:noProof/>
                <w:webHidden/>
              </w:rPr>
              <w:tab/>
            </w:r>
            <w:r w:rsidR="00507F49">
              <w:rPr>
                <w:noProof/>
                <w:webHidden/>
              </w:rPr>
              <w:fldChar w:fldCharType="begin"/>
            </w:r>
            <w:r w:rsidR="00507F49">
              <w:rPr>
                <w:noProof/>
                <w:webHidden/>
              </w:rPr>
              <w:instrText xml:space="preserve"> PAGEREF _Toc151688662 \h </w:instrText>
            </w:r>
            <w:r w:rsidR="00507F49">
              <w:rPr>
                <w:noProof/>
                <w:webHidden/>
              </w:rPr>
            </w:r>
            <w:r w:rsidR="00507F49">
              <w:rPr>
                <w:noProof/>
                <w:webHidden/>
              </w:rPr>
              <w:fldChar w:fldCharType="separate"/>
            </w:r>
            <w:r w:rsidR="00507F49">
              <w:rPr>
                <w:noProof/>
                <w:webHidden/>
              </w:rPr>
              <w:t>21</w:t>
            </w:r>
            <w:r w:rsidR="00507F49">
              <w:rPr>
                <w:noProof/>
                <w:webHidden/>
              </w:rPr>
              <w:fldChar w:fldCharType="end"/>
            </w:r>
          </w:hyperlink>
        </w:p>
        <w:p w14:paraId="2A767704" w14:textId="3175039B" w:rsidR="00507F49" w:rsidRDefault="00000000">
          <w:pPr>
            <w:pStyle w:val="TOC1"/>
            <w:tabs>
              <w:tab w:val="right" w:leader="dot" w:pos="9016"/>
            </w:tabs>
            <w:rPr>
              <w:noProof/>
            </w:rPr>
          </w:pPr>
          <w:hyperlink w:anchor="_Toc151688663" w:history="1">
            <w:r w:rsidR="00507F49" w:rsidRPr="00F63028">
              <w:rPr>
                <w:rStyle w:val="Hyperlink"/>
                <w:noProof/>
              </w:rPr>
              <w:t>Conclusion</w:t>
            </w:r>
            <w:r w:rsidR="00507F49">
              <w:rPr>
                <w:noProof/>
                <w:webHidden/>
              </w:rPr>
              <w:tab/>
            </w:r>
            <w:r w:rsidR="00507F49">
              <w:rPr>
                <w:noProof/>
                <w:webHidden/>
              </w:rPr>
              <w:fldChar w:fldCharType="begin"/>
            </w:r>
            <w:r w:rsidR="00507F49">
              <w:rPr>
                <w:noProof/>
                <w:webHidden/>
              </w:rPr>
              <w:instrText xml:space="preserve"> PAGEREF _Toc151688663 \h </w:instrText>
            </w:r>
            <w:r w:rsidR="00507F49">
              <w:rPr>
                <w:noProof/>
                <w:webHidden/>
              </w:rPr>
            </w:r>
            <w:r w:rsidR="00507F49">
              <w:rPr>
                <w:noProof/>
                <w:webHidden/>
              </w:rPr>
              <w:fldChar w:fldCharType="separate"/>
            </w:r>
            <w:r w:rsidR="00507F49">
              <w:rPr>
                <w:noProof/>
                <w:webHidden/>
              </w:rPr>
              <w:t>23</w:t>
            </w:r>
            <w:r w:rsidR="00507F49">
              <w:rPr>
                <w:noProof/>
                <w:webHidden/>
              </w:rPr>
              <w:fldChar w:fldCharType="end"/>
            </w:r>
          </w:hyperlink>
        </w:p>
        <w:p w14:paraId="1DC0A2D5" w14:textId="7EE8316A" w:rsidR="00507F49" w:rsidRDefault="00000000">
          <w:pPr>
            <w:pStyle w:val="TOC1"/>
            <w:tabs>
              <w:tab w:val="right" w:leader="dot" w:pos="9016"/>
            </w:tabs>
            <w:rPr>
              <w:noProof/>
            </w:rPr>
          </w:pPr>
          <w:hyperlink w:anchor="_Toc151688664" w:history="1">
            <w:r w:rsidR="00507F49" w:rsidRPr="00F63028">
              <w:rPr>
                <w:rStyle w:val="Hyperlink"/>
                <w:noProof/>
              </w:rPr>
              <w:t>References</w:t>
            </w:r>
            <w:r w:rsidR="00507F49">
              <w:rPr>
                <w:noProof/>
                <w:webHidden/>
              </w:rPr>
              <w:tab/>
            </w:r>
            <w:r w:rsidR="00507F49">
              <w:rPr>
                <w:noProof/>
                <w:webHidden/>
              </w:rPr>
              <w:fldChar w:fldCharType="begin"/>
            </w:r>
            <w:r w:rsidR="00507F49">
              <w:rPr>
                <w:noProof/>
                <w:webHidden/>
              </w:rPr>
              <w:instrText xml:space="preserve"> PAGEREF _Toc151688664 \h </w:instrText>
            </w:r>
            <w:r w:rsidR="00507F49">
              <w:rPr>
                <w:noProof/>
                <w:webHidden/>
              </w:rPr>
            </w:r>
            <w:r w:rsidR="00507F49">
              <w:rPr>
                <w:noProof/>
                <w:webHidden/>
              </w:rPr>
              <w:fldChar w:fldCharType="separate"/>
            </w:r>
            <w:r w:rsidR="00507F49">
              <w:rPr>
                <w:noProof/>
                <w:webHidden/>
              </w:rPr>
              <w:t>24</w:t>
            </w:r>
            <w:r w:rsidR="00507F49">
              <w:rPr>
                <w:noProof/>
                <w:webHidden/>
              </w:rPr>
              <w:fldChar w:fldCharType="end"/>
            </w:r>
          </w:hyperlink>
        </w:p>
        <w:p w14:paraId="2B7B74DE" w14:textId="2CBCA9F1" w:rsidR="00507F49" w:rsidRDefault="00507F49">
          <w:r>
            <w:rPr>
              <w:b/>
              <w:bCs/>
              <w:noProof/>
            </w:rPr>
            <w:fldChar w:fldCharType="end"/>
          </w:r>
        </w:p>
      </w:sdtContent>
    </w:sdt>
    <w:p w14:paraId="0403A928" w14:textId="77777777" w:rsidR="00507F49" w:rsidRDefault="00507F49" w:rsidP="00410472"/>
    <w:p w14:paraId="6684383E" w14:textId="77777777" w:rsidR="00410472" w:rsidRDefault="00410472" w:rsidP="00410472"/>
    <w:p w14:paraId="796E93D0" w14:textId="77777777" w:rsidR="00410472" w:rsidRDefault="00410472" w:rsidP="00410472"/>
    <w:p w14:paraId="784BFC56" w14:textId="161C790A" w:rsidR="007434A4" w:rsidRDefault="007434A4">
      <w:pPr>
        <w:spacing w:after="160" w:line="259" w:lineRule="auto"/>
        <w:jc w:val="left"/>
        <w:rPr>
          <w:b/>
          <w:bCs/>
        </w:rPr>
      </w:pPr>
      <w:r>
        <w:rPr>
          <w:b/>
          <w:bCs/>
        </w:rPr>
        <w:br w:type="page"/>
      </w:r>
    </w:p>
    <w:p w14:paraId="5D5C299B" w14:textId="6EB0D9E6" w:rsidR="007434A4" w:rsidRDefault="007434A4" w:rsidP="007434A4">
      <w:pPr>
        <w:pStyle w:val="Heading1"/>
      </w:pPr>
      <w:bookmarkStart w:id="0" w:name="_Toc151688654"/>
      <w:r>
        <w:lastRenderedPageBreak/>
        <w:t>Introduction</w:t>
      </w:r>
      <w:bookmarkEnd w:id="0"/>
    </w:p>
    <w:p w14:paraId="016E4120" w14:textId="7A7E43B4" w:rsidR="00524B1B" w:rsidRPr="00524B1B" w:rsidRDefault="00403449" w:rsidP="00524B1B">
      <w:pPr>
        <w:rPr>
          <w:lang w:val="en-US"/>
        </w:rPr>
      </w:pPr>
      <w:r w:rsidRPr="00403449">
        <w:rPr>
          <w:lang w:val="en-US"/>
        </w:rPr>
        <w:t xml:space="preserve">Unilever, the selected </w:t>
      </w:r>
      <w:proofErr w:type="spellStart"/>
      <w:r w:rsidRPr="00403449">
        <w:rPr>
          <w:lang w:val="en-US"/>
        </w:rPr>
        <w:t>organisation</w:t>
      </w:r>
      <w:proofErr w:type="spellEnd"/>
      <w:r w:rsidRPr="00403449">
        <w:rPr>
          <w:lang w:val="en-US"/>
        </w:rPr>
        <w:t xml:space="preserve">, has an extensive history entwined with noteworthy Knowledge Management (KM) </w:t>
      </w:r>
      <w:proofErr w:type="spellStart"/>
      <w:r w:rsidRPr="00403449">
        <w:rPr>
          <w:lang w:val="en-US"/>
        </w:rPr>
        <w:t>endeavours</w:t>
      </w:r>
      <w:proofErr w:type="spellEnd"/>
      <w:r w:rsidRPr="00403449">
        <w:rPr>
          <w:lang w:val="en-US"/>
        </w:rPr>
        <w:t xml:space="preserve">. Unilever has </w:t>
      </w:r>
      <w:proofErr w:type="spellStart"/>
      <w:r w:rsidRPr="00403449">
        <w:rPr>
          <w:lang w:val="en-US"/>
        </w:rPr>
        <w:t>prioritised</w:t>
      </w:r>
      <w:proofErr w:type="spellEnd"/>
      <w:r w:rsidRPr="00403449">
        <w:rPr>
          <w:lang w:val="en-US"/>
        </w:rPr>
        <w:t xml:space="preserve"> teamwork and information exchange since its founding, establishing the groundwork for strong knowledge management procedures. The people who contribute and gather knowledge are in a variety of roles: workers from different departments, leaders who encourage a culture of knowledge exchange, and outside partners who offer new perspectives.</w:t>
      </w:r>
      <w:r w:rsidR="00524B1B">
        <w:rPr>
          <w:lang w:val="en-US"/>
        </w:rPr>
        <w:t xml:space="preserve"> </w:t>
      </w:r>
      <w:r w:rsidRPr="00403449">
        <w:rPr>
          <w:lang w:val="en-US"/>
        </w:rPr>
        <w:t>The success of Unilever is largely due to its IM/KM strategies, which make use of internal platforms, technology, and cross-functional cooperation. Encouraging involvement in knowledge management (KM) initiatives is essential for fostering innovation, efficient decision-making, and ongoing learning. However, there are also chances for improved cooperation and creativity, along with obstacles like cultural resistance and data management.</w:t>
      </w:r>
      <w:r w:rsidR="00524B1B">
        <w:rPr>
          <w:lang w:val="en-US"/>
        </w:rPr>
        <w:t xml:space="preserve"> </w:t>
      </w:r>
      <w:r w:rsidR="00524B1B" w:rsidRPr="00524B1B">
        <w:rPr>
          <w:lang w:val="en-US"/>
        </w:rPr>
        <w:t xml:space="preserve">Market research, internal platforms, and open innovation are all necessary for locating new knowledge sources. Unilever </w:t>
      </w:r>
      <w:proofErr w:type="spellStart"/>
      <w:r w:rsidR="00524B1B" w:rsidRPr="00524B1B">
        <w:rPr>
          <w:lang w:val="en-US"/>
        </w:rPr>
        <w:t>prioritises</w:t>
      </w:r>
      <w:proofErr w:type="spellEnd"/>
      <w:r w:rsidR="00524B1B" w:rsidRPr="00524B1B">
        <w:rPr>
          <w:lang w:val="en-US"/>
        </w:rPr>
        <w:t xml:space="preserve"> the effectiveness of its supply chains, compliance </w:t>
      </w:r>
      <w:proofErr w:type="spellStart"/>
      <w:r w:rsidR="00524B1B" w:rsidRPr="00524B1B">
        <w:rPr>
          <w:lang w:val="en-US"/>
        </w:rPr>
        <w:t>programmes</w:t>
      </w:r>
      <w:proofErr w:type="spellEnd"/>
      <w:r w:rsidR="00524B1B" w:rsidRPr="00524B1B">
        <w:rPr>
          <w:lang w:val="en-US"/>
        </w:rPr>
        <w:t xml:space="preserve">, and ethical </w:t>
      </w:r>
      <w:proofErr w:type="spellStart"/>
      <w:r w:rsidR="00524B1B" w:rsidRPr="00524B1B">
        <w:rPr>
          <w:lang w:val="en-US"/>
        </w:rPr>
        <w:t>practises</w:t>
      </w:r>
      <w:proofErr w:type="spellEnd"/>
      <w:r w:rsidR="00524B1B" w:rsidRPr="00524B1B">
        <w:rPr>
          <w:lang w:val="en-US"/>
        </w:rPr>
        <w:t xml:space="preserve"> in order to manage operational expenses and regulatory obligations.</w:t>
      </w:r>
      <w:r w:rsidR="000837B7">
        <w:rPr>
          <w:lang w:val="en-US"/>
        </w:rPr>
        <w:t xml:space="preserve"> </w:t>
      </w:r>
      <w:r w:rsidR="00524B1B" w:rsidRPr="00524B1B">
        <w:rPr>
          <w:lang w:val="en-US"/>
        </w:rPr>
        <w:t xml:space="preserve">Unilever intends to guarantee leadership support, provide training </w:t>
      </w:r>
      <w:proofErr w:type="spellStart"/>
      <w:r w:rsidR="00524B1B" w:rsidRPr="00524B1B">
        <w:rPr>
          <w:lang w:val="en-US"/>
        </w:rPr>
        <w:t>programmes</w:t>
      </w:r>
      <w:proofErr w:type="spellEnd"/>
      <w:r w:rsidR="00524B1B" w:rsidRPr="00524B1B">
        <w:rPr>
          <w:lang w:val="en-US"/>
        </w:rPr>
        <w:t xml:space="preserve">, and communicate clearly in order to promote the knowledge management system. By promoting a culture of information sharing that is essential to the company's performance as a whole, this approach seeks to </w:t>
      </w:r>
      <w:proofErr w:type="spellStart"/>
      <w:r w:rsidR="00524B1B" w:rsidRPr="00524B1B">
        <w:rPr>
          <w:lang w:val="en-US"/>
        </w:rPr>
        <w:t>optimise</w:t>
      </w:r>
      <w:proofErr w:type="spellEnd"/>
      <w:r w:rsidR="00524B1B" w:rsidRPr="00524B1B">
        <w:rPr>
          <w:lang w:val="en-US"/>
        </w:rPr>
        <w:t xml:space="preserve"> stakeholder perception and </w:t>
      </w:r>
      <w:proofErr w:type="spellStart"/>
      <w:r w:rsidR="00524B1B" w:rsidRPr="00524B1B">
        <w:rPr>
          <w:lang w:val="en-US"/>
        </w:rPr>
        <w:t>utilisation</w:t>
      </w:r>
      <w:proofErr w:type="spellEnd"/>
      <w:r w:rsidR="00524B1B" w:rsidRPr="00524B1B">
        <w:rPr>
          <w:lang w:val="en-US"/>
        </w:rPr>
        <w:t>.</w:t>
      </w:r>
    </w:p>
    <w:p w14:paraId="5FE64912" w14:textId="210143A4" w:rsidR="00403449" w:rsidRPr="00403449" w:rsidRDefault="00403449" w:rsidP="00403449">
      <w:pPr>
        <w:rPr>
          <w:lang w:val="en-US"/>
        </w:rPr>
      </w:pPr>
    </w:p>
    <w:p w14:paraId="7CFD763E" w14:textId="77777777" w:rsidR="00403449" w:rsidRPr="00403449" w:rsidRDefault="00403449" w:rsidP="00403449">
      <w:pPr>
        <w:rPr>
          <w:lang w:val="en-US"/>
        </w:rPr>
      </w:pPr>
    </w:p>
    <w:p w14:paraId="67B419B3" w14:textId="3C01618C" w:rsidR="000C6858" w:rsidRDefault="000C6858">
      <w:pPr>
        <w:spacing w:after="160" w:line="259" w:lineRule="auto"/>
        <w:jc w:val="left"/>
        <w:rPr>
          <w:lang w:val="en-US"/>
        </w:rPr>
      </w:pPr>
      <w:r>
        <w:rPr>
          <w:lang w:val="en-US"/>
        </w:rPr>
        <w:br w:type="page"/>
      </w:r>
    </w:p>
    <w:p w14:paraId="1C081D9D" w14:textId="0238FDE2" w:rsidR="007434A4" w:rsidRDefault="005B6EFD" w:rsidP="005B6EFD">
      <w:pPr>
        <w:pStyle w:val="Heading1"/>
      </w:pPr>
      <w:bookmarkStart w:id="1" w:name="_Toc151688655"/>
      <w:r>
        <w:lastRenderedPageBreak/>
        <w:t xml:space="preserve">Overview of the </w:t>
      </w:r>
      <w:proofErr w:type="spellStart"/>
      <w:r>
        <w:t>Organisation</w:t>
      </w:r>
      <w:bookmarkEnd w:id="1"/>
      <w:proofErr w:type="spellEnd"/>
    </w:p>
    <w:p w14:paraId="1DE60D30" w14:textId="77777777" w:rsidR="00F92B3E" w:rsidRDefault="00115853" w:rsidP="00115853">
      <w:pPr>
        <w:rPr>
          <w:lang w:val="en-US"/>
        </w:rPr>
      </w:pPr>
      <w:r w:rsidRPr="00F92B3E">
        <w:rPr>
          <w:b/>
          <w:bCs/>
          <w:i/>
          <w:iCs/>
          <w:lang w:val="en-US"/>
        </w:rPr>
        <w:t>Historical Background:</w:t>
      </w:r>
      <w:r w:rsidRPr="00115853">
        <w:rPr>
          <w:lang w:val="en-US"/>
        </w:rPr>
        <w:t xml:space="preserve"> Unilever has a long history in the FMCG sector, having been founded in the 19th century through the merging of Lever Brothers and Margarine </w:t>
      </w:r>
      <w:proofErr w:type="spellStart"/>
      <w:r w:rsidRPr="00115853">
        <w:rPr>
          <w:lang w:val="en-US"/>
        </w:rPr>
        <w:t>Unie</w:t>
      </w:r>
      <w:proofErr w:type="spellEnd"/>
      <w:r w:rsidRPr="00115853">
        <w:rPr>
          <w:lang w:val="en-US"/>
        </w:rPr>
        <w:t>. From the start, the company has placed a strong emphasis on innovation and teamwork.</w:t>
      </w:r>
    </w:p>
    <w:p w14:paraId="4D632D92" w14:textId="21CD9C5E" w:rsidR="00F92B3E" w:rsidRDefault="00115853" w:rsidP="00115853">
      <w:pPr>
        <w:rPr>
          <w:lang w:val="en-US"/>
        </w:rPr>
      </w:pPr>
      <w:r w:rsidRPr="00F92B3E">
        <w:rPr>
          <w:b/>
          <w:bCs/>
          <w:i/>
          <w:iCs/>
          <w:lang w:val="en-US"/>
        </w:rPr>
        <w:t>Early Emphasis on Knowledge Sharing:</w:t>
      </w:r>
      <w:r w:rsidRPr="00115853">
        <w:rPr>
          <w:lang w:val="en-US"/>
        </w:rPr>
        <w:t xml:space="preserve"> </w:t>
      </w:r>
      <w:proofErr w:type="spellStart"/>
      <w:r w:rsidRPr="00115853">
        <w:rPr>
          <w:lang w:val="en-US"/>
        </w:rPr>
        <w:t>Prioritising</w:t>
      </w:r>
      <w:proofErr w:type="spellEnd"/>
      <w:r w:rsidRPr="00115853">
        <w:rPr>
          <w:lang w:val="en-US"/>
        </w:rPr>
        <w:t xml:space="preserve"> information sharing throughout its many product lines and worldwide activities, Unilever laid the groundwork for knowledge management </w:t>
      </w:r>
      <w:proofErr w:type="spellStart"/>
      <w:r w:rsidRPr="00115853">
        <w:rPr>
          <w:lang w:val="en-US"/>
        </w:rPr>
        <w:t>practises</w:t>
      </w:r>
      <w:proofErr w:type="spellEnd"/>
      <w:r w:rsidRPr="00115853">
        <w:rPr>
          <w:lang w:val="en-US"/>
        </w:rPr>
        <w:t xml:space="preserve"> in its early years</w:t>
      </w:r>
      <w:r w:rsidR="00C31128">
        <w:rPr>
          <w:lang w:val="en-US"/>
        </w:rPr>
        <w:t xml:space="preserve"> (</w:t>
      </w:r>
      <w:r w:rsidR="00C31128">
        <w:rPr>
          <w:shd w:val="clear" w:color="auto" w:fill="FFFFFF"/>
        </w:rPr>
        <w:t xml:space="preserve">Borges </w:t>
      </w:r>
      <w:r w:rsidR="00C31128" w:rsidRPr="00C31128">
        <w:rPr>
          <w:i/>
          <w:iCs/>
          <w:shd w:val="clear" w:color="auto" w:fill="FFFFFF"/>
        </w:rPr>
        <w:t>et al.,</w:t>
      </w:r>
      <w:r w:rsidR="00C31128">
        <w:rPr>
          <w:shd w:val="clear" w:color="auto" w:fill="FFFFFF"/>
        </w:rPr>
        <w:t xml:space="preserve"> 2021)</w:t>
      </w:r>
      <w:r w:rsidRPr="00115853">
        <w:rPr>
          <w:lang w:val="en-US"/>
        </w:rPr>
        <w:t>.</w:t>
      </w:r>
    </w:p>
    <w:p w14:paraId="44C53C0A" w14:textId="2A9ABF71" w:rsidR="001E1DFC" w:rsidRDefault="001E1DFC" w:rsidP="00115853">
      <w:pPr>
        <w:rPr>
          <w:lang w:val="en-US"/>
        </w:rPr>
      </w:pPr>
      <w:r>
        <w:rPr>
          <w:noProof/>
        </w:rPr>
        <w:drawing>
          <wp:inline distT="0" distB="0" distL="0" distR="0" wp14:anchorId="45AD3E68" wp14:editId="19BE0A38">
            <wp:extent cx="5715000" cy="3810000"/>
            <wp:effectExtent l="0" t="0" r="0" b="0"/>
            <wp:docPr id="916462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14:paraId="57679E05" w14:textId="0A22E822" w:rsidR="00BE62E1" w:rsidRPr="00BE62E1" w:rsidRDefault="00BE62E1" w:rsidP="00BE62E1">
      <w:pPr>
        <w:jc w:val="center"/>
        <w:rPr>
          <w:b/>
          <w:bCs/>
          <w:lang w:val="en-US"/>
        </w:rPr>
      </w:pPr>
      <w:r w:rsidRPr="00BE62E1">
        <w:rPr>
          <w:b/>
          <w:bCs/>
          <w:lang w:val="en-US"/>
        </w:rPr>
        <w:t>Figure:</w:t>
      </w:r>
      <w:r>
        <w:rPr>
          <w:b/>
          <w:bCs/>
          <w:lang w:val="en-US"/>
        </w:rPr>
        <w:t xml:space="preserve"> Unilever</w:t>
      </w:r>
    </w:p>
    <w:p w14:paraId="56BC51AC" w14:textId="66B4E65A" w:rsidR="00BE62E1" w:rsidRPr="00BE62E1" w:rsidRDefault="00BE62E1" w:rsidP="00BE62E1">
      <w:pPr>
        <w:jc w:val="center"/>
        <w:rPr>
          <w:b/>
          <w:bCs/>
          <w:lang w:val="en-US"/>
        </w:rPr>
      </w:pPr>
      <w:r w:rsidRPr="00BE62E1">
        <w:rPr>
          <w:b/>
          <w:bCs/>
          <w:lang w:val="en-US"/>
        </w:rPr>
        <w:t>Source:</w:t>
      </w:r>
      <w:r w:rsidRPr="00BE62E1">
        <w:rPr>
          <w:lang w:val="en-US"/>
        </w:rPr>
        <w:t xml:space="preserve"> </w:t>
      </w:r>
      <w:r>
        <w:rPr>
          <w:lang w:val="en-US"/>
        </w:rPr>
        <w:t>(</w:t>
      </w:r>
      <w:r>
        <w:rPr>
          <w:shd w:val="clear" w:color="auto" w:fill="FFFFFF"/>
        </w:rPr>
        <w:t>Williamson, 2021)</w:t>
      </w:r>
    </w:p>
    <w:p w14:paraId="11534F61" w14:textId="06E9EE4C" w:rsidR="00115853" w:rsidRPr="00115853" w:rsidRDefault="00115853" w:rsidP="00115853">
      <w:pPr>
        <w:rPr>
          <w:lang w:val="en-US"/>
        </w:rPr>
      </w:pPr>
      <w:r w:rsidRPr="00F92B3E">
        <w:rPr>
          <w:b/>
          <w:bCs/>
          <w:i/>
          <w:iCs/>
          <w:lang w:val="en-US"/>
        </w:rPr>
        <w:t>Investing in Knowledge Management Systems:</w:t>
      </w:r>
      <w:r w:rsidRPr="00115853">
        <w:rPr>
          <w:lang w:val="en-US"/>
        </w:rPr>
        <w:t xml:space="preserve"> Unilever understood the strategic importance of efficient knowledge management as it grew internationally. With a staff that is </w:t>
      </w:r>
      <w:r w:rsidRPr="00115853">
        <w:rPr>
          <w:lang w:val="en-US"/>
        </w:rPr>
        <w:lastRenderedPageBreak/>
        <w:t xml:space="preserve">geographically distributed, the </w:t>
      </w:r>
      <w:proofErr w:type="spellStart"/>
      <w:r w:rsidRPr="00115853">
        <w:rPr>
          <w:lang w:val="en-US"/>
        </w:rPr>
        <w:t>organisation</w:t>
      </w:r>
      <w:proofErr w:type="spellEnd"/>
      <w:r w:rsidRPr="00115853">
        <w:rPr>
          <w:lang w:val="en-US"/>
        </w:rPr>
        <w:t xml:space="preserve"> made investments in a variety of knowledge management (KM) systems and platforms.</w:t>
      </w:r>
    </w:p>
    <w:p w14:paraId="7DD73031" w14:textId="20598F27" w:rsidR="00F92B3E" w:rsidRDefault="002E7AC1" w:rsidP="002E7AC1">
      <w:pPr>
        <w:rPr>
          <w:lang w:val="en-US"/>
        </w:rPr>
      </w:pPr>
      <w:r w:rsidRPr="00F92B3E">
        <w:rPr>
          <w:b/>
          <w:bCs/>
          <w:i/>
          <w:iCs/>
          <w:lang w:val="en-US"/>
        </w:rPr>
        <w:t xml:space="preserve">Cross-Functional cooperation: </w:t>
      </w:r>
      <w:r w:rsidRPr="002E7AC1">
        <w:rPr>
          <w:lang w:val="en-US"/>
        </w:rPr>
        <w:t xml:space="preserve">Unilever places a high priority on cross-functional cooperation. To this end, it uses intranet and knowledge management platforms to facilitate the sharing of research findings, best </w:t>
      </w:r>
      <w:proofErr w:type="spellStart"/>
      <w:r w:rsidRPr="002E7AC1">
        <w:rPr>
          <w:lang w:val="en-US"/>
        </w:rPr>
        <w:t>practises</w:t>
      </w:r>
      <w:proofErr w:type="spellEnd"/>
      <w:r w:rsidRPr="002E7AC1">
        <w:rPr>
          <w:lang w:val="en-US"/>
        </w:rPr>
        <w:t>, and market insights among staff members in various departments and regions</w:t>
      </w:r>
      <w:r w:rsidR="00C31128">
        <w:rPr>
          <w:lang w:val="en-US"/>
        </w:rPr>
        <w:t xml:space="preserve"> (</w:t>
      </w:r>
      <w:r w:rsidR="00C31128">
        <w:rPr>
          <w:shd w:val="clear" w:color="auto" w:fill="FFFFFF"/>
        </w:rPr>
        <w:t xml:space="preserve">Carillo </w:t>
      </w:r>
      <w:r w:rsidR="00C31128" w:rsidRPr="00C31128">
        <w:rPr>
          <w:i/>
          <w:iCs/>
          <w:shd w:val="clear" w:color="auto" w:fill="FFFFFF"/>
        </w:rPr>
        <w:t>et al.,</w:t>
      </w:r>
      <w:r w:rsidR="00C31128">
        <w:rPr>
          <w:shd w:val="clear" w:color="auto" w:fill="FFFFFF"/>
        </w:rPr>
        <w:t xml:space="preserve"> 2021)</w:t>
      </w:r>
      <w:r w:rsidRPr="002E7AC1">
        <w:rPr>
          <w:lang w:val="en-US"/>
        </w:rPr>
        <w:t>.</w:t>
      </w:r>
    </w:p>
    <w:p w14:paraId="0CB69774" w14:textId="77777777" w:rsidR="00F92B3E" w:rsidRDefault="002E7AC1" w:rsidP="002E7AC1">
      <w:pPr>
        <w:rPr>
          <w:lang w:val="en-US"/>
        </w:rPr>
      </w:pPr>
      <w:r w:rsidRPr="00F92B3E">
        <w:rPr>
          <w:b/>
          <w:bCs/>
          <w:i/>
          <w:iCs/>
          <w:lang w:val="en-US"/>
        </w:rPr>
        <w:t>Sustainability Integration:</w:t>
      </w:r>
      <w:r w:rsidRPr="002E7AC1">
        <w:rPr>
          <w:lang w:val="en-US"/>
        </w:rPr>
        <w:t xml:space="preserve"> Unilever integrates KM tactics with its sustainability initiatives. It </w:t>
      </w:r>
      <w:proofErr w:type="spellStart"/>
      <w:r w:rsidRPr="002E7AC1">
        <w:rPr>
          <w:lang w:val="en-US"/>
        </w:rPr>
        <w:t>emphasises</w:t>
      </w:r>
      <w:proofErr w:type="spellEnd"/>
      <w:r w:rsidRPr="002E7AC1">
        <w:rPr>
          <w:lang w:val="en-US"/>
        </w:rPr>
        <w:t xml:space="preserve"> ethical sourcing and environmental awareness across its supply chain by using knowledge management to spread sustainable </w:t>
      </w:r>
      <w:proofErr w:type="spellStart"/>
      <w:r w:rsidRPr="002E7AC1">
        <w:rPr>
          <w:lang w:val="en-US"/>
        </w:rPr>
        <w:t>practises</w:t>
      </w:r>
      <w:proofErr w:type="spellEnd"/>
      <w:r w:rsidRPr="002E7AC1">
        <w:rPr>
          <w:lang w:val="en-US"/>
        </w:rPr>
        <w:t>.</w:t>
      </w:r>
    </w:p>
    <w:p w14:paraId="0EDDBEA2" w14:textId="77777777" w:rsidR="00F92B3E" w:rsidRDefault="002E7AC1" w:rsidP="00F92B3E">
      <w:pPr>
        <w:rPr>
          <w:lang w:val="en-US"/>
        </w:rPr>
      </w:pPr>
      <w:r w:rsidRPr="00F92B3E">
        <w:rPr>
          <w:b/>
          <w:bCs/>
          <w:i/>
          <w:iCs/>
          <w:lang w:val="en-US"/>
        </w:rPr>
        <w:t>Culture of Learning and Innovation:</w:t>
      </w:r>
      <w:r w:rsidRPr="002E7AC1">
        <w:rPr>
          <w:lang w:val="en-US"/>
        </w:rPr>
        <w:t xml:space="preserve"> Unilever fosters a culture of ongoing learning and innovation throughout the company by using strong knowledge management </w:t>
      </w:r>
      <w:proofErr w:type="spellStart"/>
      <w:r w:rsidRPr="002E7AC1">
        <w:rPr>
          <w:lang w:val="en-US"/>
        </w:rPr>
        <w:t>practises</w:t>
      </w:r>
      <w:proofErr w:type="spellEnd"/>
      <w:r w:rsidRPr="002E7AC1">
        <w:rPr>
          <w:lang w:val="en-US"/>
        </w:rPr>
        <w:t>. Platforms for exchanging knowledge act as archives for important information, assisting in the making of well-informed decisions and encouraging creative approaches to product creation.</w:t>
      </w:r>
    </w:p>
    <w:p w14:paraId="06E6BAAC" w14:textId="6F9EB93D" w:rsidR="00F92B3E" w:rsidRDefault="00F92B3E" w:rsidP="00F92B3E">
      <w:pPr>
        <w:rPr>
          <w:lang w:val="en-US"/>
        </w:rPr>
      </w:pPr>
      <w:r w:rsidRPr="00F92B3E">
        <w:rPr>
          <w:b/>
          <w:bCs/>
          <w:i/>
          <w:iCs/>
          <w:lang w:val="en-US"/>
        </w:rPr>
        <w:t>Business expansion and adaptation:</w:t>
      </w:r>
      <w:r w:rsidRPr="00F92B3E">
        <w:rPr>
          <w:lang w:val="en-US"/>
        </w:rPr>
        <w:t xml:space="preserve"> Unilever's successful knowledge management (KM) initiatives have greatly aided in the company's business expansion by streamlining decision-making procedures and allowing it to remain competitive in the face of shifting market conditions</w:t>
      </w:r>
      <w:r w:rsidR="00C31128">
        <w:rPr>
          <w:lang w:val="en-US"/>
        </w:rPr>
        <w:t xml:space="preserve"> (</w:t>
      </w:r>
      <w:r w:rsidR="00C31128">
        <w:rPr>
          <w:shd w:val="clear" w:color="auto" w:fill="FFFFFF"/>
        </w:rPr>
        <w:t xml:space="preserve">Borges </w:t>
      </w:r>
      <w:r w:rsidR="00C31128" w:rsidRPr="00C31128">
        <w:rPr>
          <w:i/>
          <w:iCs/>
          <w:shd w:val="clear" w:color="auto" w:fill="FFFFFF"/>
        </w:rPr>
        <w:t>et al.,</w:t>
      </w:r>
      <w:r w:rsidR="00C31128">
        <w:rPr>
          <w:shd w:val="clear" w:color="auto" w:fill="FFFFFF"/>
        </w:rPr>
        <w:t xml:space="preserve"> 2021)</w:t>
      </w:r>
      <w:r w:rsidRPr="00F92B3E">
        <w:rPr>
          <w:lang w:val="en-US"/>
        </w:rPr>
        <w:t>.</w:t>
      </w:r>
    </w:p>
    <w:p w14:paraId="4095137F" w14:textId="7C132E5E" w:rsidR="00F92B3E" w:rsidRDefault="00F92B3E" w:rsidP="00F92B3E">
      <w:pPr>
        <w:rPr>
          <w:lang w:val="en-US"/>
        </w:rPr>
      </w:pPr>
      <w:r w:rsidRPr="00F92B3E">
        <w:rPr>
          <w:b/>
          <w:bCs/>
          <w:i/>
          <w:iCs/>
          <w:lang w:val="en-US"/>
        </w:rPr>
        <w:t>Impact on the World:</w:t>
      </w:r>
      <w:r w:rsidRPr="00F92B3E">
        <w:rPr>
          <w:lang w:val="en-US"/>
        </w:rPr>
        <w:t xml:space="preserve"> Unilever's dedication to knowledge management has enabled it to prosper as a worldwide </w:t>
      </w:r>
      <w:proofErr w:type="spellStart"/>
      <w:r w:rsidRPr="00F92B3E">
        <w:rPr>
          <w:lang w:val="en-US"/>
        </w:rPr>
        <w:t>organisation</w:t>
      </w:r>
      <w:proofErr w:type="spellEnd"/>
      <w:r w:rsidRPr="00F92B3E">
        <w:rPr>
          <w:lang w:val="en-US"/>
        </w:rPr>
        <w:t xml:space="preserve"> by enabling smooth communication amongst its employees throughout the world and encouraging a common understanding of sustainable growth and development.</w:t>
      </w:r>
    </w:p>
    <w:p w14:paraId="481822EC" w14:textId="6100A0DB" w:rsidR="00AA1518" w:rsidRDefault="00AA1518">
      <w:pPr>
        <w:spacing w:after="160" w:line="259" w:lineRule="auto"/>
        <w:jc w:val="left"/>
        <w:rPr>
          <w:lang w:val="en-US"/>
        </w:rPr>
      </w:pPr>
      <w:r>
        <w:rPr>
          <w:lang w:val="en-US"/>
        </w:rPr>
        <w:br w:type="page"/>
      </w:r>
    </w:p>
    <w:p w14:paraId="7027EBB0" w14:textId="564D492D" w:rsidR="00AA1518" w:rsidRDefault="00AA1518" w:rsidP="00AA1518">
      <w:pPr>
        <w:pStyle w:val="Heading1"/>
      </w:pPr>
      <w:bookmarkStart w:id="2" w:name="_Toc151688656"/>
      <w:r>
        <w:lastRenderedPageBreak/>
        <w:t xml:space="preserve">Discussing </w:t>
      </w:r>
      <w:r w:rsidRPr="00AA1518">
        <w:t>Participants in Contribution and Collection of Knowledge at Unilever</w:t>
      </w:r>
      <w:bookmarkEnd w:id="2"/>
    </w:p>
    <w:p w14:paraId="4FF0EE5A" w14:textId="77777777" w:rsidR="00545774" w:rsidRDefault="00681B73" w:rsidP="00681B73">
      <w:pPr>
        <w:rPr>
          <w:lang w:val="en-US"/>
        </w:rPr>
      </w:pPr>
      <w:r w:rsidRPr="00681B73">
        <w:rPr>
          <w:lang w:val="en-US"/>
        </w:rPr>
        <w:t>According to Unilever's knowledge management structure, a variety of stakeholders from within the company are involved in both creating and gathering knowledge. These players have different but related responsibilities in the production, exchange, and use of information to spur creativity and raise operational effectiveness.</w:t>
      </w:r>
    </w:p>
    <w:p w14:paraId="0F66FD9B" w14:textId="10C6E3BF" w:rsidR="00681B73" w:rsidRPr="00681B73" w:rsidRDefault="00681B73" w:rsidP="00681B73">
      <w:pPr>
        <w:rPr>
          <w:lang w:val="en-US"/>
        </w:rPr>
      </w:pPr>
      <w:r w:rsidRPr="00545774">
        <w:rPr>
          <w:b/>
          <w:bCs/>
          <w:i/>
          <w:iCs/>
          <w:lang w:val="en-US"/>
        </w:rPr>
        <w:t>Workers from many Departments and Locations:</w:t>
      </w:r>
      <w:r w:rsidRPr="00681B73">
        <w:rPr>
          <w:lang w:val="en-US"/>
        </w:rPr>
        <w:t xml:space="preserve"> Unilever promotes active engagement from its heterogeneous workforce, comprising many departments, roles, and international sites. Employees add to the body of knowledge by sharing their knowledge, experiences, and thoughts</w:t>
      </w:r>
      <w:r w:rsidR="00C31128">
        <w:rPr>
          <w:lang w:val="en-US"/>
        </w:rPr>
        <w:t xml:space="preserve"> (</w:t>
      </w:r>
      <w:r w:rsidR="00C31128">
        <w:rPr>
          <w:shd w:val="clear" w:color="auto" w:fill="FFFFFF"/>
        </w:rPr>
        <w:t xml:space="preserve">Borges </w:t>
      </w:r>
      <w:r w:rsidR="00C31128" w:rsidRPr="00C31128">
        <w:rPr>
          <w:i/>
          <w:iCs/>
          <w:shd w:val="clear" w:color="auto" w:fill="FFFFFF"/>
        </w:rPr>
        <w:t>et al.,</w:t>
      </w:r>
      <w:r w:rsidR="00C31128">
        <w:rPr>
          <w:shd w:val="clear" w:color="auto" w:fill="FFFFFF"/>
        </w:rPr>
        <w:t xml:space="preserve"> 2021)</w:t>
      </w:r>
      <w:r w:rsidRPr="00681B73">
        <w:rPr>
          <w:lang w:val="en-US"/>
        </w:rPr>
        <w:t>. This comprises experts in supply chains, marketing, R&amp;D, and more, all of whom provide distinct viewpoints that are essential for accumulating a vast body of information.</w:t>
      </w:r>
    </w:p>
    <w:p w14:paraId="5A54A8F2" w14:textId="4F7E4F93" w:rsidR="00545774" w:rsidRDefault="00EA05F0" w:rsidP="00AA1518">
      <w:pPr>
        <w:rPr>
          <w:lang w:val="en-US"/>
        </w:rPr>
      </w:pPr>
      <w:r w:rsidRPr="00545774">
        <w:rPr>
          <w:b/>
          <w:bCs/>
          <w:i/>
          <w:iCs/>
          <w:lang w:val="en-US"/>
        </w:rPr>
        <w:t xml:space="preserve">Communities of </w:t>
      </w:r>
      <w:proofErr w:type="spellStart"/>
      <w:r w:rsidRPr="00545774">
        <w:rPr>
          <w:b/>
          <w:bCs/>
          <w:i/>
          <w:iCs/>
          <w:lang w:val="en-US"/>
        </w:rPr>
        <w:t>Practise</w:t>
      </w:r>
      <w:proofErr w:type="spellEnd"/>
      <w:r w:rsidRPr="00545774">
        <w:rPr>
          <w:b/>
          <w:bCs/>
          <w:i/>
          <w:iCs/>
          <w:lang w:val="en-US"/>
        </w:rPr>
        <w:t xml:space="preserve"> (CoPs):</w:t>
      </w:r>
      <w:r w:rsidRPr="00EA05F0">
        <w:rPr>
          <w:lang w:val="en-US"/>
        </w:rPr>
        <w:t xml:space="preserve"> Unilever supports communities of </w:t>
      </w:r>
      <w:proofErr w:type="spellStart"/>
      <w:r w:rsidRPr="00EA05F0">
        <w:rPr>
          <w:lang w:val="en-US"/>
        </w:rPr>
        <w:t>practise</w:t>
      </w:r>
      <w:proofErr w:type="spellEnd"/>
      <w:r w:rsidRPr="00EA05F0">
        <w:rPr>
          <w:lang w:val="en-US"/>
        </w:rPr>
        <w:t xml:space="preserve">, which are associations of people with common interests or duties and in which participants offer their </w:t>
      </w:r>
      <w:proofErr w:type="spellStart"/>
      <w:r w:rsidRPr="00EA05F0">
        <w:rPr>
          <w:lang w:val="en-US"/>
        </w:rPr>
        <w:t>specialised</w:t>
      </w:r>
      <w:proofErr w:type="spellEnd"/>
      <w:r w:rsidRPr="00EA05F0">
        <w:rPr>
          <w:lang w:val="en-US"/>
        </w:rPr>
        <w:t xml:space="preserve"> skills, insights, and solutions</w:t>
      </w:r>
      <w:r w:rsidR="00C31128">
        <w:rPr>
          <w:lang w:val="en-US"/>
        </w:rPr>
        <w:t xml:space="preserve"> (</w:t>
      </w:r>
      <w:r w:rsidR="00C31128">
        <w:rPr>
          <w:shd w:val="clear" w:color="auto" w:fill="FFFFFF"/>
        </w:rPr>
        <w:t xml:space="preserve">Carillo </w:t>
      </w:r>
      <w:r w:rsidR="00C31128" w:rsidRPr="00C31128">
        <w:rPr>
          <w:i/>
          <w:iCs/>
          <w:shd w:val="clear" w:color="auto" w:fill="FFFFFF"/>
        </w:rPr>
        <w:t>et al.,</w:t>
      </w:r>
      <w:r w:rsidR="00C31128">
        <w:rPr>
          <w:shd w:val="clear" w:color="auto" w:fill="FFFFFF"/>
        </w:rPr>
        <w:t xml:space="preserve"> 2021)</w:t>
      </w:r>
      <w:r w:rsidRPr="00EA05F0">
        <w:rPr>
          <w:lang w:val="en-US"/>
        </w:rPr>
        <w:t xml:space="preserve">. These Communities of </w:t>
      </w:r>
      <w:proofErr w:type="spellStart"/>
      <w:r w:rsidRPr="00EA05F0">
        <w:rPr>
          <w:lang w:val="en-US"/>
        </w:rPr>
        <w:t>Practise</w:t>
      </w:r>
      <w:proofErr w:type="spellEnd"/>
      <w:r w:rsidRPr="00EA05F0">
        <w:rPr>
          <w:lang w:val="en-US"/>
        </w:rPr>
        <w:t xml:space="preserve"> (CoPs) foster comprehensive dialogues, critical thinking, and information exchange among members in certain fields, augmenting group proficiency.</w:t>
      </w:r>
    </w:p>
    <w:p w14:paraId="2238CD68" w14:textId="20CD12E2" w:rsidR="00AA1518" w:rsidRDefault="00EA05F0" w:rsidP="00AA1518">
      <w:pPr>
        <w:rPr>
          <w:lang w:val="en-US"/>
        </w:rPr>
      </w:pPr>
      <w:r w:rsidRPr="00545774">
        <w:rPr>
          <w:b/>
          <w:bCs/>
          <w:i/>
          <w:iCs/>
          <w:lang w:val="en-US"/>
        </w:rPr>
        <w:t>Managers and Leaders:</w:t>
      </w:r>
      <w:r w:rsidRPr="00EA05F0">
        <w:rPr>
          <w:lang w:val="en-US"/>
        </w:rPr>
        <w:t xml:space="preserve"> Among Unilever, managers and leaders are essential to the company's knowledge management strategy. They not only share their own expertise but also foster a collaborative and knowledge-sharing culture. They encourage involvement at all levels by reinforcing the significance of information sharing </w:t>
      </w:r>
      <w:proofErr w:type="spellStart"/>
      <w:r w:rsidRPr="00EA05F0">
        <w:rPr>
          <w:lang w:val="en-US"/>
        </w:rPr>
        <w:t>programmes</w:t>
      </w:r>
      <w:proofErr w:type="spellEnd"/>
      <w:r w:rsidRPr="00EA05F0">
        <w:rPr>
          <w:lang w:val="en-US"/>
        </w:rPr>
        <w:t xml:space="preserve"> and providing leadership support for them</w:t>
      </w:r>
      <w:r w:rsidR="00C31128">
        <w:rPr>
          <w:lang w:val="en-US"/>
        </w:rPr>
        <w:t xml:space="preserve"> (</w:t>
      </w:r>
      <w:r w:rsidR="00C31128">
        <w:rPr>
          <w:shd w:val="clear" w:color="auto" w:fill="FFFFFF"/>
        </w:rPr>
        <w:t xml:space="preserve">Collins </w:t>
      </w:r>
      <w:r w:rsidR="00C31128" w:rsidRPr="00C31128">
        <w:rPr>
          <w:i/>
          <w:iCs/>
          <w:shd w:val="clear" w:color="auto" w:fill="FFFFFF"/>
        </w:rPr>
        <w:t>et al.,</w:t>
      </w:r>
      <w:r w:rsidR="00C31128">
        <w:rPr>
          <w:shd w:val="clear" w:color="auto" w:fill="FFFFFF"/>
        </w:rPr>
        <w:t xml:space="preserve"> 2021)</w:t>
      </w:r>
      <w:r w:rsidRPr="00EA05F0">
        <w:rPr>
          <w:lang w:val="en-US"/>
        </w:rPr>
        <w:t>.</w:t>
      </w:r>
    </w:p>
    <w:p w14:paraId="1E2162B3" w14:textId="77777777" w:rsidR="00545774" w:rsidRDefault="00F23856" w:rsidP="00F23856">
      <w:pPr>
        <w:rPr>
          <w:lang w:val="en-US"/>
        </w:rPr>
      </w:pPr>
      <w:r w:rsidRPr="00545774">
        <w:rPr>
          <w:b/>
          <w:bCs/>
          <w:i/>
          <w:iCs/>
          <w:lang w:val="en-US"/>
        </w:rPr>
        <w:t>Knowledge Management Teams:</w:t>
      </w:r>
      <w:r w:rsidRPr="00F23856">
        <w:rPr>
          <w:lang w:val="en-US"/>
        </w:rPr>
        <w:t xml:space="preserve"> Information is gathered, arranged, and distributed under the direction of knowledgeable teams or experts in knowledge management. They create and </w:t>
      </w:r>
      <w:r w:rsidRPr="00F23856">
        <w:rPr>
          <w:lang w:val="en-US"/>
        </w:rPr>
        <w:lastRenderedPageBreak/>
        <w:t>manage the databases, tools, and platforms that allow information to be shared throughout the company. These teams frequently offer assistance and training to promote efficient use of KM systems.</w:t>
      </w:r>
    </w:p>
    <w:p w14:paraId="17441AAB" w14:textId="6C7017AC" w:rsidR="00F23856" w:rsidRPr="00F23856" w:rsidRDefault="00F23856" w:rsidP="00F23856">
      <w:pPr>
        <w:rPr>
          <w:lang w:val="en-US"/>
        </w:rPr>
      </w:pPr>
      <w:r w:rsidRPr="00545774">
        <w:rPr>
          <w:b/>
          <w:bCs/>
          <w:i/>
          <w:iCs/>
          <w:lang w:val="en-US"/>
        </w:rPr>
        <w:t>External Partners and Stakeholders:</w:t>
      </w:r>
      <w:r w:rsidRPr="00F23856">
        <w:rPr>
          <w:lang w:val="en-US"/>
        </w:rPr>
        <w:t xml:space="preserve"> The knowledge ecosystem of Unilever encompasses more than just its employees</w:t>
      </w:r>
      <w:r w:rsidR="00C31128">
        <w:rPr>
          <w:lang w:val="en-US"/>
        </w:rPr>
        <w:t xml:space="preserve"> (</w:t>
      </w:r>
      <w:r w:rsidR="00C31128">
        <w:rPr>
          <w:shd w:val="clear" w:color="auto" w:fill="FFFFFF"/>
        </w:rPr>
        <w:t xml:space="preserve">Carillo </w:t>
      </w:r>
      <w:r w:rsidR="00C31128" w:rsidRPr="00C31128">
        <w:rPr>
          <w:i/>
          <w:iCs/>
          <w:shd w:val="clear" w:color="auto" w:fill="FFFFFF"/>
        </w:rPr>
        <w:t>et al.,</w:t>
      </w:r>
      <w:r w:rsidR="00C31128">
        <w:rPr>
          <w:shd w:val="clear" w:color="auto" w:fill="FFFFFF"/>
        </w:rPr>
        <w:t xml:space="preserve"> 2021)</w:t>
      </w:r>
      <w:r w:rsidRPr="00F23856">
        <w:rPr>
          <w:lang w:val="en-US"/>
        </w:rPr>
        <w:t xml:space="preserve">. It entails working together with suppliers, outside partners, academics, and industry professionals. Through these collaborations, external knowledge is gathered, encouraging innovation and keeping Unilever up to date with best </w:t>
      </w:r>
      <w:proofErr w:type="spellStart"/>
      <w:r w:rsidRPr="00F23856">
        <w:rPr>
          <w:lang w:val="en-US"/>
        </w:rPr>
        <w:t>practises</w:t>
      </w:r>
      <w:proofErr w:type="spellEnd"/>
      <w:r w:rsidRPr="00F23856">
        <w:rPr>
          <w:lang w:val="en-US"/>
        </w:rPr>
        <w:t xml:space="preserve"> and trends in the sector.</w:t>
      </w:r>
    </w:p>
    <w:p w14:paraId="0E8F958A" w14:textId="77777777" w:rsidR="00545774" w:rsidRDefault="00545774" w:rsidP="00545774">
      <w:pPr>
        <w:rPr>
          <w:lang w:val="en-US"/>
        </w:rPr>
      </w:pPr>
      <w:r w:rsidRPr="00545774">
        <w:rPr>
          <w:b/>
          <w:bCs/>
          <w:i/>
          <w:iCs/>
          <w:lang w:val="en-US"/>
        </w:rPr>
        <w:t>Customers and Consumers:</w:t>
      </w:r>
      <w:r w:rsidRPr="00545774">
        <w:rPr>
          <w:lang w:val="en-US"/>
        </w:rPr>
        <w:t xml:space="preserve"> Unilever benefits greatly from the opinions and insights of its customers and consumers. Comprehending customer </w:t>
      </w:r>
      <w:proofErr w:type="spellStart"/>
      <w:r w:rsidRPr="00545774">
        <w:rPr>
          <w:lang w:val="en-US"/>
        </w:rPr>
        <w:t>behaviour</w:t>
      </w:r>
      <w:proofErr w:type="spellEnd"/>
      <w:r w:rsidRPr="00545774">
        <w:rPr>
          <w:lang w:val="en-US"/>
        </w:rPr>
        <w:t>, tastes, and market trends enhances the body of information, impacting marketing tactics, innovation initiatives, and product development.</w:t>
      </w:r>
    </w:p>
    <w:p w14:paraId="308F653B" w14:textId="093AC0F6" w:rsidR="00545774" w:rsidRPr="00545774" w:rsidRDefault="00545774" w:rsidP="00545774">
      <w:pPr>
        <w:rPr>
          <w:lang w:val="en-US"/>
        </w:rPr>
      </w:pPr>
      <w:r w:rsidRPr="00545774">
        <w:rPr>
          <w:b/>
          <w:bCs/>
          <w:i/>
          <w:iCs/>
          <w:lang w:val="en-US"/>
        </w:rPr>
        <w:t>Enablers of Innovation and Technology:</w:t>
      </w:r>
      <w:r w:rsidRPr="00545774">
        <w:rPr>
          <w:lang w:val="en-US"/>
        </w:rPr>
        <w:t xml:space="preserve"> At Unilever, technology is essential to knowledge creation and acquisition</w:t>
      </w:r>
      <w:r w:rsidR="00C31128">
        <w:rPr>
          <w:lang w:val="en-US"/>
        </w:rPr>
        <w:t xml:space="preserve"> (</w:t>
      </w:r>
      <w:r w:rsidR="00C31128">
        <w:rPr>
          <w:shd w:val="clear" w:color="auto" w:fill="FFFFFF"/>
        </w:rPr>
        <w:t xml:space="preserve">Collins </w:t>
      </w:r>
      <w:r w:rsidR="00C31128" w:rsidRPr="00C31128">
        <w:rPr>
          <w:i/>
          <w:iCs/>
          <w:shd w:val="clear" w:color="auto" w:fill="FFFFFF"/>
        </w:rPr>
        <w:t>et al.,</w:t>
      </w:r>
      <w:r w:rsidR="00C31128">
        <w:rPr>
          <w:shd w:val="clear" w:color="auto" w:fill="FFFFFF"/>
        </w:rPr>
        <w:t xml:space="preserve"> 2021)</w:t>
      </w:r>
      <w:r w:rsidRPr="00545774">
        <w:rPr>
          <w:lang w:val="en-US"/>
        </w:rPr>
        <w:t>. Employees are empowered to quickly access and contribute to the knowledge repository through the use of sophisticated analytics, artificial intelligence, and collaborative platforms, which provide seamless knowledge exchange, data collecting, and analysis.</w:t>
      </w:r>
    </w:p>
    <w:p w14:paraId="082B46C7" w14:textId="77777777" w:rsidR="00545774" w:rsidRPr="00545774" w:rsidRDefault="00545774" w:rsidP="00545774">
      <w:pPr>
        <w:rPr>
          <w:lang w:val="en-US"/>
        </w:rPr>
      </w:pPr>
    </w:p>
    <w:p w14:paraId="7F46F890" w14:textId="77777777" w:rsidR="00545774" w:rsidRPr="00545774" w:rsidRDefault="00545774" w:rsidP="00545774">
      <w:pPr>
        <w:rPr>
          <w:lang w:val="en-US"/>
        </w:rPr>
      </w:pPr>
    </w:p>
    <w:p w14:paraId="60BA95F6" w14:textId="77777777" w:rsidR="00545774" w:rsidRPr="00545774" w:rsidRDefault="00545774" w:rsidP="00545774">
      <w:pPr>
        <w:rPr>
          <w:lang w:val="en-US"/>
        </w:rPr>
      </w:pPr>
    </w:p>
    <w:p w14:paraId="7117DCB3" w14:textId="77777777" w:rsidR="00545774" w:rsidRPr="00545774" w:rsidRDefault="00545774" w:rsidP="00545774">
      <w:pPr>
        <w:rPr>
          <w:lang w:val="en-US"/>
        </w:rPr>
      </w:pPr>
    </w:p>
    <w:p w14:paraId="2F238C39" w14:textId="77777777" w:rsidR="00F23856" w:rsidRPr="00AA1518" w:rsidRDefault="00F23856" w:rsidP="00AA1518">
      <w:pPr>
        <w:rPr>
          <w:lang w:val="en-US"/>
        </w:rPr>
      </w:pPr>
    </w:p>
    <w:p w14:paraId="3219B6EB" w14:textId="742B57B5" w:rsidR="00F92B3E" w:rsidRDefault="00E927E9" w:rsidP="00E927E9">
      <w:pPr>
        <w:pStyle w:val="Heading1"/>
      </w:pPr>
      <w:bookmarkStart w:id="3" w:name="_Toc151688657"/>
      <w:r w:rsidRPr="00E927E9">
        <w:lastRenderedPageBreak/>
        <w:t>Assessment of Unilever's Integrated Information Management and Knowledge Management Approaches</w:t>
      </w:r>
      <w:bookmarkEnd w:id="3"/>
    </w:p>
    <w:p w14:paraId="7BDAA52A" w14:textId="371038E6" w:rsidR="00833A6E" w:rsidRDefault="006C344F" w:rsidP="006C344F">
      <w:pPr>
        <w:rPr>
          <w:lang w:val="en-US"/>
        </w:rPr>
      </w:pPr>
      <w:r w:rsidRPr="006C344F">
        <w:rPr>
          <w:lang w:val="en-US"/>
        </w:rPr>
        <w:t>The information management (IM) and knowledge management (KM) strategies used by Unilever are essential elements that greatly enhance the business's overall performance. These tactics are combined with the goal of efficiently using knowledge and promoting a culture of creativity and learning</w:t>
      </w:r>
      <w:r w:rsidR="00C31128">
        <w:rPr>
          <w:lang w:val="en-US"/>
        </w:rPr>
        <w:t xml:space="preserve"> (</w:t>
      </w:r>
      <w:r w:rsidR="00C31128">
        <w:rPr>
          <w:shd w:val="clear" w:color="auto" w:fill="FFFFFF"/>
        </w:rPr>
        <w:t xml:space="preserve">Collins </w:t>
      </w:r>
      <w:r w:rsidR="00C31128" w:rsidRPr="00C31128">
        <w:rPr>
          <w:i/>
          <w:iCs/>
          <w:shd w:val="clear" w:color="auto" w:fill="FFFFFF"/>
        </w:rPr>
        <w:t>et al.,</w:t>
      </w:r>
      <w:r w:rsidR="00C31128">
        <w:rPr>
          <w:shd w:val="clear" w:color="auto" w:fill="FFFFFF"/>
        </w:rPr>
        <w:t xml:space="preserve"> 2021)</w:t>
      </w:r>
      <w:r w:rsidRPr="006C344F">
        <w:rPr>
          <w:lang w:val="en-US"/>
        </w:rPr>
        <w:t>. The following are salient features that highlight their potential contributions:</w:t>
      </w:r>
    </w:p>
    <w:p w14:paraId="2093C2BD" w14:textId="7A21717A" w:rsidR="001E1DFC" w:rsidRDefault="001E1DFC" w:rsidP="006C344F">
      <w:pPr>
        <w:rPr>
          <w:lang w:val="en-US"/>
        </w:rPr>
      </w:pPr>
      <w:r>
        <w:rPr>
          <w:noProof/>
        </w:rPr>
        <w:drawing>
          <wp:inline distT="0" distB="0" distL="0" distR="0" wp14:anchorId="678668E7" wp14:editId="518AB8F5">
            <wp:extent cx="5731510" cy="2477770"/>
            <wp:effectExtent l="0" t="0" r="2540" b="0"/>
            <wp:docPr id="14134876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477770"/>
                    </a:xfrm>
                    <a:prstGeom prst="rect">
                      <a:avLst/>
                    </a:prstGeom>
                    <a:noFill/>
                    <a:ln>
                      <a:noFill/>
                    </a:ln>
                  </pic:spPr>
                </pic:pic>
              </a:graphicData>
            </a:graphic>
          </wp:inline>
        </w:drawing>
      </w:r>
    </w:p>
    <w:p w14:paraId="228638BD" w14:textId="0E7D68EB" w:rsidR="00BE62E1" w:rsidRPr="00BE62E1" w:rsidRDefault="00BE62E1" w:rsidP="00BE62E1">
      <w:pPr>
        <w:jc w:val="center"/>
        <w:rPr>
          <w:b/>
          <w:bCs/>
          <w:lang w:val="en-US"/>
        </w:rPr>
      </w:pPr>
      <w:r w:rsidRPr="00BE62E1">
        <w:rPr>
          <w:b/>
          <w:bCs/>
          <w:lang w:val="en-US"/>
        </w:rPr>
        <w:t>Figure:</w:t>
      </w:r>
      <w:r>
        <w:rPr>
          <w:b/>
          <w:bCs/>
          <w:lang w:val="en-US"/>
        </w:rPr>
        <w:t xml:space="preserve"> Knowledge Management</w:t>
      </w:r>
    </w:p>
    <w:p w14:paraId="05F8529E" w14:textId="31348013" w:rsidR="00BE62E1" w:rsidRPr="00BE62E1" w:rsidRDefault="00BE62E1" w:rsidP="00BE62E1">
      <w:pPr>
        <w:jc w:val="center"/>
        <w:rPr>
          <w:b/>
          <w:bCs/>
          <w:lang w:val="en-US"/>
        </w:rPr>
      </w:pPr>
      <w:r w:rsidRPr="00BE62E1">
        <w:rPr>
          <w:b/>
          <w:bCs/>
          <w:lang w:val="en-US"/>
        </w:rPr>
        <w:t>Source:</w:t>
      </w:r>
      <w:r w:rsidRPr="00BE62E1">
        <w:rPr>
          <w:lang w:val="en-US"/>
        </w:rPr>
        <w:t xml:space="preserve"> </w:t>
      </w:r>
      <w:r>
        <w:rPr>
          <w:lang w:val="en-US"/>
        </w:rPr>
        <w:t>(</w:t>
      </w:r>
      <w:r>
        <w:rPr>
          <w:shd w:val="clear" w:color="auto" w:fill="FFFFFF"/>
        </w:rPr>
        <w:t>Williamson, 2021)</w:t>
      </w:r>
    </w:p>
    <w:p w14:paraId="2E080FC6" w14:textId="54CE35F1" w:rsidR="006C344F" w:rsidRPr="006C344F" w:rsidRDefault="006C344F" w:rsidP="006C344F">
      <w:pPr>
        <w:rPr>
          <w:lang w:val="en-US"/>
        </w:rPr>
      </w:pPr>
      <w:r w:rsidRPr="00833A6E">
        <w:rPr>
          <w:b/>
          <w:bCs/>
          <w:i/>
          <w:iCs/>
          <w:lang w:val="en-US"/>
        </w:rPr>
        <w:t>Integration of Advanced Technologies:</w:t>
      </w:r>
      <w:r w:rsidRPr="006C344F">
        <w:rPr>
          <w:lang w:val="en-US"/>
        </w:rPr>
        <w:t xml:space="preserve"> Unilever uses the most advanced information management technologies, including machine learning, artificial intelligence, and data analytics, to gather, process, and evaluate enormous volumes of information. These technologies enhance knowledge management (KM) activities by enabling data-driven decision-making, forecasting market trends, and more precisely </w:t>
      </w:r>
      <w:proofErr w:type="spellStart"/>
      <w:r w:rsidRPr="006C344F">
        <w:rPr>
          <w:lang w:val="en-US"/>
        </w:rPr>
        <w:t>recognising</w:t>
      </w:r>
      <w:proofErr w:type="spellEnd"/>
      <w:r w:rsidRPr="006C344F">
        <w:rPr>
          <w:lang w:val="en-US"/>
        </w:rPr>
        <w:t xml:space="preserve"> customer preferences</w:t>
      </w:r>
      <w:r w:rsidR="00C31128">
        <w:rPr>
          <w:lang w:val="en-US"/>
        </w:rPr>
        <w:t xml:space="preserve"> (</w:t>
      </w:r>
      <w:r w:rsidR="00C31128">
        <w:rPr>
          <w:shd w:val="clear" w:color="auto" w:fill="FFFFFF"/>
        </w:rPr>
        <w:t xml:space="preserve">Coombs </w:t>
      </w:r>
      <w:r w:rsidR="00C31128" w:rsidRPr="00C31128">
        <w:rPr>
          <w:i/>
          <w:iCs/>
          <w:shd w:val="clear" w:color="auto" w:fill="FFFFFF"/>
        </w:rPr>
        <w:t>et al.,</w:t>
      </w:r>
      <w:r w:rsidR="00C31128">
        <w:rPr>
          <w:shd w:val="clear" w:color="auto" w:fill="FFFFFF"/>
        </w:rPr>
        <w:t xml:space="preserve"> 2020)</w:t>
      </w:r>
      <w:r w:rsidRPr="006C344F">
        <w:rPr>
          <w:lang w:val="en-US"/>
        </w:rPr>
        <w:t xml:space="preserve">. Unilever can adapt more quickly to market needs and new trends by </w:t>
      </w:r>
      <w:proofErr w:type="spellStart"/>
      <w:r w:rsidRPr="006C344F">
        <w:rPr>
          <w:lang w:val="en-US"/>
        </w:rPr>
        <w:t>utilising</w:t>
      </w:r>
      <w:proofErr w:type="spellEnd"/>
      <w:r w:rsidRPr="006C344F">
        <w:rPr>
          <w:lang w:val="en-US"/>
        </w:rPr>
        <w:t xml:space="preserve"> these technologies.</w:t>
      </w:r>
    </w:p>
    <w:p w14:paraId="7C7977CC" w14:textId="38DDDB67" w:rsidR="00833A6E" w:rsidRDefault="00B940E1" w:rsidP="00B940E1">
      <w:pPr>
        <w:rPr>
          <w:lang w:val="en-US"/>
        </w:rPr>
      </w:pPr>
      <w:r w:rsidRPr="00833A6E">
        <w:rPr>
          <w:b/>
          <w:bCs/>
          <w:i/>
          <w:iCs/>
          <w:lang w:val="en-US"/>
        </w:rPr>
        <w:lastRenderedPageBreak/>
        <w:t>Knowledge Sharing Platforms:</w:t>
      </w:r>
      <w:r w:rsidRPr="00B940E1">
        <w:rPr>
          <w:lang w:val="en-US"/>
        </w:rPr>
        <w:t xml:space="preserve"> Unilever has put in place strong intranet and knowledge management systems that act as archives for group knowledge. These platforms facilitate seamless sharing of best </w:t>
      </w:r>
      <w:proofErr w:type="spellStart"/>
      <w:r w:rsidRPr="00B940E1">
        <w:rPr>
          <w:lang w:val="en-US"/>
        </w:rPr>
        <w:t>practises</w:t>
      </w:r>
      <w:proofErr w:type="spellEnd"/>
      <w:r w:rsidRPr="00B940E1">
        <w:rPr>
          <w:lang w:val="en-US"/>
        </w:rPr>
        <w:t>, experiences, and insights among personnel from different departments and geographical locations</w:t>
      </w:r>
      <w:r w:rsidR="00C31128">
        <w:rPr>
          <w:lang w:val="en-US"/>
        </w:rPr>
        <w:t xml:space="preserve"> (</w:t>
      </w:r>
      <w:r w:rsidR="00C31128">
        <w:rPr>
          <w:shd w:val="clear" w:color="auto" w:fill="FFFFFF"/>
        </w:rPr>
        <w:t>Coombs, 2020)</w:t>
      </w:r>
      <w:r w:rsidRPr="00B940E1">
        <w:rPr>
          <w:lang w:val="en-US"/>
        </w:rPr>
        <w:t xml:space="preserve">. This cooperative strategy ensures that knowledge is available to all </w:t>
      </w:r>
      <w:proofErr w:type="spellStart"/>
      <w:r w:rsidRPr="00B940E1">
        <w:rPr>
          <w:lang w:val="en-US"/>
        </w:rPr>
        <w:t>organisational</w:t>
      </w:r>
      <w:proofErr w:type="spellEnd"/>
      <w:r w:rsidRPr="00B940E1">
        <w:rPr>
          <w:lang w:val="en-US"/>
        </w:rPr>
        <w:t xml:space="preserve"> levels, encourages creativity, and facilitates cross-functional learning.</w:t>
      </w:r>
    </w:p>
    <w:p w14:paraId="23FE4E67" w14:textId="2260F3E6" w:rsidR="00B940E1" w:rsidRPr="00B940E1" w:rsidRDefault="00B940E1" w:rsidP="00B940E1">
      <w:pPr>
        <w:rPr>
          <w:lang w:val="en-US"/>
        </w:rPr>
      </w:pPr>
      <w:r w:rsidRPr="00833A6E">
        <w:rPr>
          <w:b/>
          <w:bCs/>
          <w:i/>
          <w:iCs/>
          <w:lang w:val="en-US"/>
        </w:rPr>
        <w:t xml:space="preserve">Communities of </w:t>
      </w:r>
      <w:proofErr w:type="spellStart"/>
      <w:r w:rsidRPr="00833A6E">
        <w:rPr>
          <w:b/>
          <w:bCs/>
          <w:i/>
          <w:iCs/>
          <w:lang w:val="en-US"/>
        </w:rPr>
        <w:t>Practise</w:t>
      </w:r>
      <w:proofErr w:type="spellEnd"/>
      <w:r w:rsidRPr="00833A6E">
        <w:rPr>
          <w:b/>
          <w:bCs/>
          <w:i/>
          <w:iCs/>
          <w:lang w:val="en-US"/>
        </w:rPr>
        <w:t xml:space="preserve"> (CoPs):</w:t>
      </w:r>
      <w:r w:rsidRPr="00B940E1">
        <w:rPr>
          <w:lang w:val="en-US"/>
        </w:rPr>
        <w:t xml:space="preserve"> Unilever fosters Communities of </w:t>
      </w:r>
      <w:proofErr w:type="spellStart"/>
      <w:r w:rsidRPr="00B940E1">
        <w:rPr>
          <w:lang w:val="en-US"/>
        </w:rPr>
        <w:t>Practise</w:t>
      </w:r>
      <w:proofErr w:type="spellEnd"/>
      <w:r w:rsidRPr="00B940E1">
        <w:rPr>
          <w:lang w:val="en-US"/>
        </w:rPr>
        <w:t xml:space="preserve">, which enable staff members to participate in targeted conversations, exchange knowledge, and work together on particular issues or problems. These Communities of </w:t>
      </w:r>
      <w:proofErr w:type="spellStart"/>
      <w:r w:rsidRPr="00B940E1">
        <w:rPr>
          <w:lang w:val="en-US"/>
        </w:rPr>
        <w:t>Practise</w:t>
      </w:r>
      <w:proofErr w:type="spellEnd"/>
      <w:r w:rsidRPr="00B940E1">
        <w:rPr>
          <w:lang w:val="en-US"/>
        </w:rPr>
        <w:t xml:space="preserve"> (CoPs) enable in-depth exploration of </w:t>
      </w:r>
      <w:proofErr w:type="spellStart"/>
      <w:r w:rsidRPr="00B940E1">
        <w:rPr>
          <w:lang w:val="en-US"/>
        </w:rPr>
        <w:t>specialised</w:t>
      </w:r>
      <w:proofErr w:type="spellEnd"/>
      <w:r w:rsidRPr="00B940E1">
        <w:rPr>
          <w:lang w:val="en-US"/>
        </w:rPr>
        <w:t xml:space="preserve"> fields, promoting the sharing of implicit knowledge and expertise growth inside the company.</w:t>
      </w:r>
    </w:p>
    <w:p w14:paraId="345B7545" w14:textId="61D4FBE9" w:rsidR="00833A6E" w:rsidRDefault="00B06416" w:rsidP="00B06416">
      <w:pPr>
        <w:rPr>
          <w:lang w:val="en-US"/>
        </w:rPr>
      </w:pPr>
      <w:r w:rsidRPr="00833A6E">
        <w:rPr>
          <w:b/>
          <w:bCs/>
          <w:i/>
          <w:iCs/>
          <w:lang w:val="en-US"/>
        </w:rPr>
        <w:t>Culture and Leadership Support:</w:t>
      </w:r>
      <w:r w:rsidRPr="00B06416">
        <w:rPr>
          <w:lang w:val="en-US"/>
        </w:rPr>
        <w:t xml:space="preserve"> Unilever's leadership places a strong emphasis on knowledge sharing and ongoing learning, and it actively supports IM/KM </w:t>
      </w:r>
      <w:proofErr w:type="spellStart"/>
      <w:r w:rsidRPr="00B06416">
        <w:rPr>
          <w:lang w:val="en-US"/>
        </w:rPr>
        <w:t>programmes</w:t>
      </w:r>
      <w:proofErr w:type="spellEnd"/>
      <w:r w:rsidRPr="00B06416">
        <w:rPr>
          <w:lang w:val="en-US"/>
        </w:rPr>
        <w:t>. A culture of information sharing where employees feel empowered and encouraged to share their thoughts is fostered by this top-down approach</w:t>
      </w:r>
      <w:r w:rsidR="00C31128">
        <w:rPr>
          <w:lang w:val="en-US"/>
        </w:rPr>
        <w:t xml:space="preserve"> (</w:t>
      </w:r>
      <w:r w:rsidR="00C31128">
        <w:rPr>
          <w:shd w:val="clear" w:color="auto" w:fill="FFFFFF"/>
        </w:rPr>
        <w:t>Coombs, 2020)</w:t>
      </w:r>
      <w:r w:rsidRPr="00B06416">
        <w:rPr>
          <w:lang w:val="en-US"/>
        </w:rPr>
        <w:t>. A culture like this encourages innovation, flexibility, and a feeling of pride in one's work all essential components of long-term success.</w:t>
      </w:r>
    </w:p>
    <w:p w14:paraId="29A5E1E1" w14:textId="63AE7B2D" w:rsidR="00B06416" w:rsidRPr="00B06416" w:rsidRDefault="00B06416" w:rsidP="00B06416">
      <w:pPr>
        <w:rPr>
          <w:lang w:val="en-US"/>
        </w:rPr>
      </w:pPr>
      <w:r w:rsidRPr="00833A6E">
        <w:rPr>
          <w:b/>
          <w:bCs/>
          <w:i/>
          <w:iCs/>
          <w:lang w:val="en-US"/>
        </w:rPr>
        <w:t>Sustainability Integration:</w:t>
      </w:r>
      <w:r w:rsidRPr="00B06416">
        <w:rPr>
          <w:lang w:val="en-US"/>
        </w:rPr>
        <w:t xml:space="preserve"> Unilever combines its IM/KM tactics with sustainability initiatives. Through efficient information management, the firm gathers and distributes knowledge on sustainable </w:t>
      </w:r>
      <w:proofErr w:type="spellStart"/>
      <w:r w:rsidRPr="00B06416">
        <w:rPr>
          <w:lang w:val="en-US"/>
        </w:rPr>
        <w:t>practises</w:t>
      </w:r>
      <w:proofErr w:type="spellEnd"/>
      <w:r w:rsidRPr="00B06416">
        <w:rPr>
          <w:lang w:val="en-US"/>
        </w:rPr>
        <w:t xml:space="preserve"> throughout its supply chain, therefore aligning its strategic objectives with environmental and social responsibility and appealing to environmentally conscious investors and consumers</w:t>
      </w:r>
      <w:r w:rsidR="002B0154">
        <w:rPr>
          <w:lang w:val="en-US"/>
        </w:rPr>
        <w:t xml:space="preserve"> (</w:t>
      </w:r>
      <w:r w:rsidR="002B0154">
        <w:rPr>
          <w:shd w:val="clear" w:color="auto" w:fill="FFFFFF"/>
        </w:rPr>
        <w:t xml:space="preserve">Wager </w:t>
      </w:r>
      <w:r w:rsidR="002B0154" w:rsidRPr="002B0154">
        <w:rPr>
          <w:i/>
          <w:iCs/>
          <w:shd w:val="clear" w:color="auto" w:fill="FFFFFF"/>
        </w:rPr>
        <w:t>et al.,</w:t>
      </w:r>
      <w:r w:rsidR="002B0154">
        <w:rPr>
          <w:shd w:val="clear" w:color="auto" w:fill="FFFFFF"/>
        </w:rPr>
        <w:t xml:space="preserve"> 2021)</w:t>
      </w:r>
      <w:r w:rsidRPr="00B06416">
        <w:rPr>
          <w:lang w:val="en-US"/>
        </w:rPr>
        <w:t>.</w:t>
      </w:r>
    </w:p>
    <w:p w14:paraId="28023580" w14:textId="181AEEFA" w:rsidR="00833A6E" w:rsidRDefault="00833A6E" w:rsidP="00833A6E">
      <w:pPr>
        <w:rPr>
          <w:lang w:val="en-US"/>
        </w:rPr>
      </w:pPr>
      <w:r w:rsidRPr="00833A6E">
        <w:rPr>
          <w:b/>
          <w:bCs/>
          <w:i/>
          <w:iCs/>
          <w:lang w:val="en-US"/>
        </w:rPr>
        <w:t>External Collaborations and Open Innovation:</w:t>
      </w:r>
      <w:r w:rsidRPr="00833A6E">
        <w:rPr>
          <w:lang w:val="en-US"/>
        </w:rPr>
        <w:t xml:space="preserve"> Unilever uses external collaborations to get information. Working together with vendors, academic institutions, and business leaders </w:t>
      </w:r>
      <w:r w:rsidRPr="00833A6E">
        <w:rPr>
          <w:lang w:val="en-US"/>
        </w:rPr>
        <w:lastRenderedPageBreak/>
        <w:t>broadens the company's knowledge base and brings in new ideas and viewpoints. Unilever is able to remain at the forefront of market upheavals and industry breakthroughs by adopting an open innovation strategy</w:t>
      </w:r>
      <w:r w:rsidR="00C31128">
        <w:rPr>
          <w:lang w:val="en-US"/>
        </w:rPr>
        <w:t xml:space="preserve"> (</w:t>
      </w:r>
      <w:r w:rsidR="00C31128">
        <w:rPr>
          <w:shd w:val="clear" w:color="auto" w:fill="FFFFFF"/>
        </w:rPr>
        <w:t xml:space="preserve">Coombs </w:t>
      </w:r>
      <w:r w:rsidR="00C31128" w:rsidRPr="00C31128">
        <w:rPr>
          <w:i/>
          <w:iCs/>
          <w:shd w:val="clear" w:color="auto" w:fill="FFFFFF"/>
        </w:rPr>
        <w:t>et al.,</w:t>
      </w:r>
      <w:r w:rsidR="00C31128">
        <w:rPr>
          <w:shd w:val="clear" w:color="auto" w:fill="FFFFFF"/>
        </w:rPr>
        <w:t xml:space="preserve"> 2020)</w:t>
      </w:r>
      <w:r w:rsidRPr="00833A6E">
        <w:rPr>
          <w:lang w:val="en-US"/>
        </w:rPr>
        <w:t>.</w:t>
      </w:r>
    </w:p>
    <w:p w14:paraId="4A16E75A" w14:textId="444862C7" w:rsidR="00833A6E" w:rsidRDefault="00833A6E" w:rsidP="00833A6E">
      <w:pPr>
        <w:rPr>
          <w:lang w:val="en-US"/>
        </w:rPr>
      </w:pPr>
      <w:r w:rsidRPr="00833A6E">
        <w:rPr>
          <w:b/>
          <w:bCs/>
          <w:i/>
          <w:iCs/>
          <w:lang w:val="en-US"/>
        </w:rPr>
        <w:t>Continuous Evaluation and Adaptation:</w:t>
      </w:r>
      <w:r w:rsidRPr="00833A6E">
        <w:rPr>
          <w:lang w:val="en-US"/>
        </w:rPr>
        <w:t xml:space="preserve"> Unilever is always assessing and improving its IM/KM strategies. The </w:t>
      </w:r>
      <w:proofErr w:type="spellStart"/>
      <w:r w:rsidRPr="00833A6E">
        <w:rPr>
          <w:lang w:val="en-US"/>
        </w:rPr>
        <w:t>organisation</w:t>
      </w:r>
      <w:proofErr w:type="spellEnd"/>
      <w:r w:rsidRPr="00833A6E">
        <w:rPr>
          <w:lang w:val="en-US"/>
        </w:rPr>
        <w:t xml:space="preserve"> modifies its tactics in response to changing market conditions by adopting feedback systems and drawing lessons from both successes and mistakes. Unilever can stay competitive and responsive in a business environment that evolves quickly thanks to this agile strategy.</w:t>
      </w:r>
    </w:p>
    <w:p w14:paraId="0EDDFD51" w14:textId="77777777" w:rsidR="001E1DFC" w:rsidRDefault="001E1DFC">
      <w:pPr>
        <w:spacing w:after="160" w:line="259" w:lineRule="auto"/>
        <w:jc w:val="left"/>
        <w:rPr>
          <w:rFonts w:cs="Times New Roman"/>
          <w:b/>
          <w:bCs/>
          <w:sz w:val="28"/>
          <w:szCs w:val="40"/>
          <w:lang w:val="en-US"/>
        </w:rPr>
      </w:pPr>
      <w:r>
        <w:br w:type="page"/>
      </w:r>
    </w:p>
    <w:p w14:paraId="6BB64F05" w14:textId="51E665D8" w:rsidR="00833A6E" w:rsidRDefault="00867DCF" w:rsidP="00867DCF">
      <w:pPr>
        <w:pStyle w:val="Heading1"/>
      </w:pPr>
      <w:bookmarkStart w:id="4" w:name="_Toc151688658"/>
      <w:r>
        <w:lastRenderedPageBreak/>
        <w:t xml:space="preserve">Discussing </w:t>
      </w:r>
      <w:r w:rsidRPr="00867DCF">
        <w:t>The Significance and Effects of Offering Rewards for Knowledge Management Engagement at Unilever</w:t>
      </w:r>
      <w:bookmarkEnd w:id="4"/>
    </w:p>
    <w:p w14:paraId="34D55416" w14:textId="678F3165" w:rsidR="003E64B5" w:rsidRDefault="00EC671F" w:rsidP="00EC671F">
      <w:pPr>
        <w:rPr>
          <w:lang w:val="en-US"/>
        </w:rPr>
      </w:pPr>
      <w:r w:rsidRPr="00EC671F">
        <w:rPr>
          <w:lang w:val="en-US"/>
        </w:rPr>
        <w:t>Given the significant influence knowledge management (KM) has on Unilever's performance, innovation, and long-term growth, it is imperative that the corporation provide incentives for involvement in KM initiatives</w:t>
      </w:r>
      <w:r w:rsidR="00C31128">
        <w:rPr>
          <w:lang w:val="en-US"/>
        </w:rPr>
        <w:t xml:space="preserve"> (</w:t>
      </w:r>
      <w:r w:rsidR="00C31128">
        <w:rPr>
          <w:shd w:val="clear" w:color="auto" w:fill="FFFFFF"/>
        </w:rPr>
        <w:t>Coombs, 2020)</w:t>
      </w:r>
      <w:r w:rsidRPr="00EC671F">
        <w:rPr>
          <w:lang w:val="en-US"/>
        </w:rPr>
        <w:t xml:space="preserve">. For a number of important reasons, Unilever finances knowledge management </w:t>
      </w:r>
      <w:proofErr w:type="spellStart"/>
      <w:r w:rsidRPr="00EC671F">
        <w:rPr>
          <w:lang w:val="en-US"/>
        </w:rPr>
        <w:t>programmes</w:t>
      </w:r>
      <w:proofErr w:type="spellEnd"/>
      <w:r w:rsidRPr="00EC671F">
        <w:rPr>
          <w:lang w:val="en-US"/>
        </w:rPr>
        <w:t xml:space="preserve"> and provides enticing rewards to promote active participation:</w:t>
      </w:r>
    </w:p>
    <w:p w14:paraId="44DAE8E4" w14:textId="61CCC1A4" w:rsidR="00EC671F" w:rsidRPr="00EC671F" w:rsidRDefault="00EC671F" w:rsidP="00EC671F">
      <w:pPr>
        <w:rPr>
          <w:lang w:val="en-US"/>
        </w:rPr>
      </w:pPr>
      <w:r w:rsidRPr="003E64B5">
        <w:rPr>
          <w:b/>
          <w:bCs/>
          <w:i/>
          <w:iCs/>
          <w:lang w:val="en-US"/>
        </w:rPr>
        <w:t>Building a Knowledge-Sharing Culture:</w:t>
      </w:r>
      <w:r w:rsidRPr="00EC671F">
        <w:rPr>
          <w:lang w:val="en-US"/>
        </w:rPr>
        <w:t xml:space="preserve"> Unilever </w:t>
      </w:r>
      <w:proofErr w:type="spellStart"/>
      <w:r w:rsidRPr="00EC671F">
        <w:rPr>
          <w:lang w:val="en-US"/>
        </w:rPr>
        <w:t>recognises</w:t>
      </w:r>
      <w:proofErr w:type="spellEnd"/>
      <w:r w:rsidRPr="00EC671F">
        <w:rPr>
          <w:lang w:val="en-US"/>
        </w:rPr>
        <w:t xml:space="preserve"> the value of creating an environment where staff members voluntarily share their knowledge and perspectives. Encouraging knowledge management (KM) activities, such exchanging new ideas, lessons learnt, and best </w:t>
      </w:r>
      <w:r w:rsidR="00C31128">
        <w:rPr>
          <w:lang w:val="en-US"/>
        </w:rPr>
        <w:t>practices (</w:t>
      </w:r>
      <w:r w:rsidR="00C31128">
        <w:rPr>
          <w:shd w:val="clear" w:color="auto" w:fill="FFFFFF"/>
        </w:rPr>
        <w:t>García-</w:t>
      </w:r>
      <w:proofErr w:type="spellStart"/>
      <w:r w:rsidR="00C31128">
        <w:rPr>
          <w:shd w:val="clear" w:color="auto" w:fill="FFFFFF"/>
        </w:rPr>
        <w:t>Peñalvo</w:t>
      </w:r>
      <w:proofErr w:type="spellEnd"/>
      <w:r w:rsidR="00C31128">
        <w:rPr>
          <w:shd w:val="clear" w:color="auto" w:fill="FFFFFF"/>
        </w:rPr>
        <w:t>, 2021)</w:t>
      </w:r>
      <w:r w:rsidRPr="00EC671F">
        <w:rPr>
          <w:lang w:val="en-US"/>
        </w:rPr>
        <w:t xml:space="preserve">, fosters cooperation and open communication between departments and geographical locations. This in turn fosters a culture of information sharing that raises the effectiveness of the </w:t>
      </w:r>
      <w:proofErr w:type="spellStart"/>
      <w:r w:rsidRPr="00EC671F">
        <w:rPr>
          <w:lang w:val="en-US"/>
        </w:rPr>
        <w:t>organisation</w:t>
      </w:r>
      <w:proofErr w:type="spellEnd"/>
      <w:r w:rsidRPr="00EC671F">
        <w:rPr>
          <w:lang w:val="en-US"/>
        </w:rPr>
        <w:t xml:space="preserve"> as a whole.</w:t>
      </w:r>
    </w:p>
    <w:p w14:paraId="410618BB" w14:textId="4FEC8F55" w:rsidR="003E64B5" w:rsidRDefault="00DA391A" w:rsidP="00867DCF">
      <w:pPr>
        <w:rPr>
          <w:lang w:val="en-US"/>
        </w:rPr>
      </w:pPr>
      <w:r w:rsidRPr="003E64B5">
        <w:rPr>
          <w:b/>
          <w:bCs/>
          <w:i/>
          <w:iCs/>
          <w:lang w:val="en-US"/>
        </w:rPr>
        <w:t>Promoting Continuous Learning and Development:</w:t>
      </w:r>
      <w:r w:rsidRPr="00DA391A">
        <w:rPr>
          <w:lang w:val="en-US"/>
        </w:rPr>
        <w:t xml:space="preserve"> Employees who take part in KM activities do so in order to further their skills and knowledge. Rewards and recognition, as well as chances for professional growth, are examples of incentives that encourage people to share their knowledge and skills</w:t>
      </w:r>
      <w:r w:rsidR="00C31128">
        <w:rPr>
          <w:lang w:val="en-US"/>
        </w:rPr>
        <w:t xml:space="preserve"> (</w:t>
      </w:r>
      <w:r w:rsidR="00C31128">
        <w:rPr>
          <w:shd w:val="clear" w:color="auto" w:fill="FFFFFF"/>
        </w:rPr>
        <w:t xml:space="preserve">Coombs </w:t>
      </w:r>
      <w:r w:rsidR="00C31128" w:rsidRPr="00C31128">
        <w:rPr>
          <w:i/>
          <w:iCs/>
          <w:shd w:val="clear" w:color="auto" w:fill="FFFFFF"/>
        </w:rPr>
        <w:t>et al.,</w:t>
      </w:r>
      <w:r w:rsidR="00C31128">
        <w:rPr>
          <w:shd w:val="clear" w:color="auto" w:fill="FFFFFF"/>
        </w:rPr>
        <w:t xml:space="preserve"> 2020)</w:t>
      </w:r>
      <w:r w:rsidRPr="00DA391A">
        <w:rPr>
          <w:lang w:val="en-US"/>
        </w:rPr>
        <w:t>. Employees are encouraged to keep up with industry changes as a result, which promotes personal development and enhances work effectiveness.</w:t>
      </w:r>
    </w:p>
    <w:p w14:paraId="4434E53B" w14:textId="77777777" w:rsidR="003E64B5" w:rsidRDefault="00DA391A" w:rsidP="00662DF1">
      <w:pPr>
        <w:rPr>
          <w:lang w:val="en-US"/>
        </w:rPr>
      </w:pPr>
      <w:r w:rsidRPr="003E64B5">
        <w:rPr>
          <w:b/>
          <w:bCs/>
          <w:i/>
          <w:iCs/>
          <w:lang w:val="en-US"/>
        </w:rPr>
        <w:t>Encouraging Innovation and Problem-Solving:</w:t>
      </w:r>
      <w:r w:rsidRPr="00DA391A">
        <w:rPr>
          <w:lang w:val="en-US"/>
        </w:rPr>
        <w:t xml:space="preserve"> At Unilever, innovation is stimulated via active engagement in knowledge-sharing initiatives. Workers can earn rewards for coming up with ideas or addressing problems, which promotes a sense of pride and innovative problem-solving. Rewards encourage people to think critically, suggest new ideas, and add to the company's innovation process.</w:t>
      </w:r>
    </w:p>
    <w:p w14:paraId="37771D2B" w14:textId="6EBD533F" w:rsidR="003E64B5" w:rsidRDefault="00662DF1" w:rsidP="00662DF1">
      <w:pPr>
        <w:rPr>
          <w:lang w:val="en-US"/>
        </w:rPr>
      </w:pPr>
      <w:r w:rsidRPr="003E64B5">
        <w:rPr>
          <w:b/>
          <w:bCs/>
          <w:i/>
          <w:iCs/>
          <w:lang w:val="en-US"/>
        </w:rPr>
        <w:lastRenderedPageBreak/>
        <w:t>Improving Efficiency and Decision-Making:</w:t>
      </w:r>
      <w:r w:rsidRPr="00662DF1">
        <w:rPr>
          <w:lang w:val="en-US"/>
        </w:rPr>
        <w:t xml:space="preserve"> Encouraging involvement in knowledge management efforts guarantees the efficient capture and dissemination of key ideas and skills. Better decision-making across several departments is made possible with access to complete information and a variety of views</w:t>
      </w:r>
      <w:r w:rsidR="00C31128">
        <w:rPr>
          <w:lang w:val="en-US"/>
        </w:rPr>
        <w:t xml:space="preserve"> (</w:t>
      </w:r>
      <w:r w:rsidR="00C31128">
        <w:rPr>
          <w:shd w:val="clear" w:color="auto" w:fill="FFFFFF"/>
        </w:rPr>
        <w:t>García-</w:t>
      </w:r>
      <w:proofErr w:type="spellStart"/>
      <w:r w:rsidR="00C31128">
        <w:rPr>
          <w:shd w:val="clear" w:color="auto" w:fill="FFFFFF"/>
        </w:rPr>
        <w:t>Peñalvo</w:t>
      </w:r>
      <w:proofErr w:type="spellEnd"/>
      <w:r w:rsidR="00C31128">
        <w:rPr>
          <w:shd w:val="clear" w:color="auto" w:fill="FFFFFF"/>
        </w:rPr>
        <w:t>, 2021)</w:t>
      </w:r>
      <w:r w:rsidRPr="00662DF1">
        <w:rPr>
          <w:lang w:val="en-US"/>
        </w:rPr>
        <w:t>. This in turn shortens project durations, cuts down on redundancies, and improves operational efficiency.</w:t>
      </w:r>
    </w:p>
    <w:p w14:paraId="23ADF827" w14:textId="419C6DF1" w:rsidR="003E64B5" w:rsidRDefault="00662DF1" w:rsidP="003E64B5">
      <w:pPr>
        <w:rPr>
          <w:lang w:val="en-US"/>
        </w:rPr>
      </w:pPr>
      <w:r w:rsidRPr="003E64B5">
        <w:rPr>
          <w:b/>
          <w:bCs/>
          <w:i/>
          <w:iCs/>
          <w:lang w:val="en-US"/>
        </w:rPr>
        <w:t>Retention of Institutional Knowledge:</w:t>
      </w:r>
      <w:r w:rsidRPr="00662DF1">
        <w:rPr>
          <w:lang w:val="en-US"/>
        </w:rPr>
        <w:t xml:space="preserve"> Information sharing incentives support the organization's efforts to hold onto its institutional knowledge. Unilever reduces the risk of knowledge loss from employee retirement or turnover by having seasoned staff share their knowledge, best </w:t>
      </w:r>
      <w:proofErr w:type="spellStart"/>
      <w:r w:rsidRPr="00662DF1">
        <w:rPr>
          <w:lang w:val="en-US"/>
        </w:rPr>
        <w:t>practises</w:t>
      </w:r>
      <w:proofErr w:type="spellEnd"/>
      <w:r w:rsidRPr="00662DF1">
        <w:rPr>
          <w:lang w:val="en-US"/>
        </w:rPr>
        <w:t>, and lessons learnt</w:t>
      </w:r>
      <w:r w:rsidR="00C31128">
        <w:rPr>
          <w:lang w:val="en-US"/>
        </w:rPr>
        <w:t xml:space="preserve"> (</w:t>
      </w:r>
      <w:r w:rsidR="00C31128">
        <w:rPr>
          <w:shd w:val="clear" w:color="auto" w:fill="FFFFFF"/>
        </w:rPr>
        <w:t xml:space="preserve">Gregor </w:t>
      </w:r>
      <w:r w:rsidR="00C31128" w:rsidRPr="00C31128">
        <w:rPr>
          <w:i/>
          <w:iCs/>
          <w:shd w:val="clear" w:color="auto" w:fill="FFFFFF"/>
        </w:rPr>
        <w:t>et al.,</w:t>
      </w:r>
      <w:r w:rsidR="00C31128">
        <w:rPr>
          <w:shd w:val="clear" w:color="auto" w:fill="FFFFFF"/>
        </w:rPr>
        <w:t xml:space="preserve"> 2020)</w:t>
      </w:r>
      <w:r w:rsidRPr="00662DF1">
        <w:rPr>
          <w:lang w:val="en-US"/>
        </w:rPr>
        <w:t>.</w:t>
      </w:r>
    </w:p>
    <w:p w14:paraId="3056F3FE" w14:textId="13D313DE" w:rsidR="003E64B5" w:rsidRDefault="003E64B5" w:rsidP="003E64B5">
      <w:pPr>
        <w:rPr>
          <w:lang w:val="en-US"/>
        </w:rPr>
      </w:pPr>
      <w:r w:rsidRPr="003E64B5">
        <w:rPr>
          <w:b/>
          <w:bCs/>
          <w:i/>
          <w:iCs/>
          <w:lang w:val="en-US"/>
        </w:rPr>
        <w:t>Increasing Productivity and Adaptability:</w:t>
      </w:r>
      <w:r w:rsidRPr="003E64B5">
        <w:rPr>
          <w:lang w:val="en-US"/>
        </w:rPr>
        <w:t xml:space="preserve"> By </w:t>
      </w:r>
      <w:proofErr w:type="spellStart"/>
      <w:r w:rsidRPr="003E64B5">
        <w:rPr>
          <w:lang w:val="en-US"/>
        </w:rPr>
        <w:t>optimising</w:t>
      </w:r>
      <w:proofErr w:type="spellEnd"/>
      <w:r w:rsidRPr="003E64B5">
        <w:rPr>
          <w:lang w:val="en-US"/>
        </w:rPr>
        <w:t xml:space="preserve"> procedures through shared information, an incentive-based knowledge management strategy raises overall productivity. It increases Unilever's agility and responsiveness by enabling it to quickly adjust to shifts in the market, advances in technology, and changes in customer tastes.</w:t>
      </w:r>
    </w:p>
    <w:p w14:paraId="318AC0A1" w14:textId="5DC39ABE" w:rsidR="00EE18C1" w:rsidRDefault="00EE18C1">
      <w:pPr>
        <w:spacing w:after="160" w:line="259" w:lineRule="auto"/>
        <w:jc w:val="left"/>
        <w:rPr>
          <w:lang w:val="en-US"/>
        </w:rPr>
      </w:pPr>
      <w:r>
        <w:rPr>
          <w:lang w:val="en-US"/>
        </w:rPr>
        <w:br w:type="page"/>
      </w:r>
    </w:p>
    <w:p w14:paraId="3414502D" w14:textId="4A4E24EA" w:rsidR="003E64B5" w:rsidRDefault="003C61A6" w:rsidP="00F37235">
      <w:pPr>
        <w:pStyle w:val="Heading1"/>
      </w:pPr>
      <w:bookmarkStart w:id="5" w:name="_Toc151688659"/>
      <w:r>
        <w:lastRenderedPageBreak/>
        <w:t xml:space="preserve">Discussing </w:t>
      </w:r>
      <w:r w:rsidR="00F37235">
        <w:t xml:space="preserve">the </w:t>
      </w:r>
      <w:r w:rsidRPr="003C61A6">
        <w:t>Challenges and Opportunities in Maximi</w:t>
      </w:r>
      <w:r w:rsidR="00F37235">
        <w:t>s</w:t>
      </w:r>
      <w:r w:rsidRPr="003C61A6">
        <w:t>ing Unilever's Knowledge Management System</w:t>
      </w:r>
      <w:bookmarkEnd w:id="5"/>
    </w:p>
    <w:p w14:paraId="6C68460E" w14:textId="77777777" w:rsidR="00B46EFA" w:rsidRDefault="00F01DF4" w:rsidP="00F01DF4">
      <w:pPr>
        <w:rPr>
          <w:lang w:val="en-US"/>
        </w:rPr>
      </w:pPr>
      <w:r w:rsidRPr="00F01DF4">
        <w:rPr>
          <w:lang w:val="en-US"/>
        </w:rPr>
        <w:t xml:space="preserve">Unilever has a number of possibilities and problems in </w:t>
      </w:r>
      <w:proofErr w:type="spellStart"/>
      <w:r w:rsidRPr="00F01DF4">
        <w:rPr>
          <w:lang w:val="en-US"/>
        </w:rPr>
        <w:t>maximising</w:t>
      </w:r>
      <w:proofErr w:type="spellEnd"/>
      <w:r w:rsidRPr="00F01DF4">
        <w:rPr>
          <w:lang w:val="en-US"/>
        </w:rPr>
        <w:t xml:space="preserve"> the use of a Knowledge Management (KM) system that directly affect the productivity, creativity, and competitive edge of the business:</w:t>
      </w:r>
    </w:p>
    <w:p w14:paraId="79EA3896" w14:textId="4D811750" w:rsidR="00F01DF4" w:rsidRPr="00B46EFA" w:rsidRDefault="00F01DF4" w:rsidP="00F01DF4">
      <w:pPr>
        <w:rPr>
          <w:b/>
          <w:bCs/>
          <w:lang w:val="en-US"/>
        </w:rPr>
      </w:pPr>
      <w:r w:rsidRPr="00B46EFA">
        <w:rPr>
          <w:b/>
          <w:bCs/>
          <w:lang w:val="en-US"/>
        </w:rPr>
        <w:t>Challenges</w:t>
      </w:r>
    </w:p>
    <w:p w14:paraId="384D6657" w14:textId="6D7D1594" w:rsidR="00B46EFA" w:rsidRDefault="00F01DF4" w:rsidP="00F01DF4">
      <w:pPr>
        <w:rPr>
          <w:lang w:val="en-US"/>
        </w:rPr>
      </w:pPr>
      <w:r w:rsidRPr="00B46EFA">
        <w:rPr>
          <w:b/>
          <w:bCs/>
          <w:i/>
          <w:iCs/>
          <w:lang w:val="en-US"/>
        </w:rPr>
        <w:t>Obstacles to Cultural Adoption and Resistance:</w:t>
      </w:r>
      <w:r w:rsidRPr="00F01DF4">
        <w:rPr>
          <w:lang w:val="en-US"/>
        </w:rPr>
        <w:t xml:space="preserve"> Unilever may have difficulties promoting a culture of information sharing. Effective </w:t>
      </w:r>
      <w:proofErr w:type="spellStart"/>
      <w:r w:rsidRPr="00F01DF4">
        <w:rPr>
          <w:lang w:val="en-US"/>
        </w:rPr>
        <w:t>utilisation</w:t>
      </w:r>
      <w:proofErr w:type="spellEnd"/>
      <w:r w:rsidRPr="00F01DF4">
        <w:rPr>
          <w:lang w:val="en-US"/>
        </w:rPr>
        <w:t xml:space="preserve"> may be hampered by a lack of excitement for implementing new KM systems or resistance to change</w:t>
      </w:r>
      <w:r w:rsidR="00C31128">
        <w:rPr>
          <w:lang w:val="en-US"/>
        </w:rPr>
        <w:t xml:space="preserve"> (</w:t>
      </w:r>
      <w:r w:rsidR="00C31128">
        <w:rPr>
          <w:shd w:val="clear" w:color="auto" w:fill="FFFFFF"/>
        </w:rPr>
        <w:t>García-</w:t>
      </w:r>
      <w:proofErr w:type="spellStart"/>
      <w:r w:rsidR="00C31128">
        <w:rPr>
          <w:shd w:val="clear" w:color="auto" w:fill="FFFFFF"/>
        </w:rPr>
        <w:t>Peñalvo</w:t>
      </w:r>
      <w:proofErr w:type="spellEnd"/>
      <w:r w:rsidR="00C31128">
        <w:rPr>
          <w:shd w:val="clear" w:color="auto" w:fill="FFFFFF"/>
        </w:rPr>
        <w:t>, 2021)</w:t>
      </w:r>
      <w:r w:rsidRPr="00F01DF4">
        <w:rPr>
          <w:lang w:val="en-US"/>
        </w:rPr>
        <w:t>. Strong change management techniques and widespread staff buy-in are needed to overcome this.</w:t>
      </w:r>
    </w:p>
    <w:p w14:paraId="037081BF" w14:textId="3BB560BF" w:rsidR="00F01DF4" w:rsidRPr="00F01DF4" w:rsidRDefault="00F01DF4" w:rsidP="00F01DF4">
      <w:pPr>
        <w:rPr>
          <w:lang w:val="en-US"/>
        </w:rPr>
      </w:pPr>
      <w:r w:rsidRPr="00B46EFA">
        <w:rPr>
          <w:b/>
          <w:bCs/>
          <w:i/>
          <w:iCs/>
          <w:lang w:val="en-US"/>
        </w:rPr>
        <w:t>Data Management and Quality:</w:t>
      </w:r>
      <w:r w:rsidRPr="00F01DF4">
        <w:rPr>
          <w:lang w:val="en-US"/>
        </w:rPr>
        <w:t xml:space="preserve"> It might be difficult to keep data relevant and of high quality inside the knowledge management system. Information that is out of current or erroneous might make decision-making more difficult and lower system confidence. Addressing this difficulty requires strict data management rules and frequent updates.</w:t>
      </w:r>
    </w:p>
    <w:p w14:paraId="7A45B343" w14:textId="6140096C" w:rsidR="00F37235" w:rsidRDefault="00460D2D" w:rsidP="00F37235">
      <w:pPr>
        <w:rPr>
          <w:lang w:val="en-US"/>
        </w:rPr>
      </w:pPr>
      <w:r w:rsidRPr="00B46EFA">
        <w:rPr>
          <w:b/>
          <w:bCs/>
          <w:i/>
          <w:iCs/>
          <w:lang w:val="en-US"/>
        </w:rPr>
        <w:t>Integration of Diverse Systems and Information Silos:</w:t>
      </w:r>
      <w:r w:rsidRPr="00460D2D">
        <w:rPr>
          <w:lang w:val="en-US"/>
        </w:rPr>
        <w:t xml:space="preserve"> Unilever works across several business divisions and geographies, which results in a variety of systems and information silos that need to be integrated</w:t>
      </w:r>
      <w:r w:rsidR="00C31128">
        <w:rPr>
          <w:lang w:val="en-US"/>
        </w:rPr>
        <w:t xml:space="preserve"> (</w:t>
      </w:r>
      <w:r w:rsidR="00C31128">
        <w:rPr>
          <w:shd w:val="clear" w:color="auto" w:fill="FFFFFF"/>
        </w:rPr>
        <w:t xml:space="preserve">Gregor </w:t>
      </w:r>
      <w:r w:rsidR="00C31128" w:rsidRPr="00C31128">
        <w:rPr>
          <w:i/>
          <w:iCs/>
          <w:shd w:val="clear" w:color="auto" w:fill="FFFFFF"/>
        </w:rPr>
        <w:t>et al.,</w:t>
      </w:r>
      <w:r w:rsidR="00C31128">
        <w:rPr>
          <w:shd w:val="clear" w:color="auto" w:fill="FFFFFF"/>
        </w:rPr>
        <w:t xml:space="preserve"> 2020)</w:t>
      </w:r>
      <w:r w:rsidRPr="00460D2D">
        <w:rPr>
          <w:lang w:val="en-US"/>
        </w:rPr>
        <w:t>. Compiling these disparate systems into a coherent knowledge management system can be difficult. Maximising the efficacy of the system requires bridging these gaps and guaranteeing smooth integration.</w:t>
      </w:r>
    </w:p>
    <w:p w14:paraId="79B15DBD" w14:textId="0903E91C" w:rsidR="004514F7" w:rsidRPr="00B46EFA" w:rsidRDefault="004514F7" w:rsidP="00F37235">
      <w:pPr>
        <w:rPr>
          <w:b/>
          <w:bCs/>
          <w:lang w:val="en-US"/>
        </w:rPr>
      </w:pPr>
      <w:r w:rsidRPr="00B46EFA">
        <w:rPr>
          <w:b/>
          <w:bCs/>
          <w:lang w:val="en-US"/>
        </w:rPr>
        <w:t>Opportunities</w:t>
      </w:r>
    </w:p>
    <w:p w14:paraId="0D8B7A95" w14:textId="2E8D13E1" w:rsidR="00B46EFA" w:rsidRDefault="001B3AB4" w:rsidP="001B3AB4">
      <w:pPr>
        <w:rPr>
          <w:lang w:val="en-US"/>
        </w:rPr>
      </w:pPr>
      <w:r w:rsidRPr="00B46EFA">
        <w:rPr>
          <w:b/>
          <w:bCs/>
          <w:i/>
          <w:iCs/>
          <w:lang w:val="en-US"/>
        </w:rPr>
        <w:t>Enhanced Innovation and cooperation:</w:t>
      </w:r>
      <w:r w:rsidRPr="001B3AB4">
        <w:rPr>
          <w:lang w:val="en-US"/>
        </w:rPr>
        <w:t xml:space="preserve"> Possibilities for improved innovation and cooperation are presented by a strong knowledge management system. Through the use of the system, Unilever can encourage cross-functional collaboration among employees, allowing them to </w:t>
      </w:r>
      <w:r w:rsidRPr="001B3AB4">
        <w:rPr>
          <w:lang w:val="en-US"/>
        </w:rPr>
        <w:lastRenderedPageBreak/>
        <w:t xml:space="preserve">exchange ideas, best </w:t>
      </w:r>
      <w:proofErr w:type="spellStart"/>
      <w:r w:rsidRPr="001B3AB4">
        <w:rPr>
          <w:lang w:val="en-US"/>
        </w:rPr>
        <w:t>practises</w:t>
      </w:r>
      <w:proofErr w:type="spellEnd"/>
      <w:r w:rsidRPr="001B3AB4">
        <w:rPr>
          <w:lang w:val="en-US"/>
        </w:rPr>
        <w:t>, and insights that can result in creative solutions and the creation of new products</w:t>
      </w:r>
      <w:r w:rsidR="00A1148D">
        <w:rPr>
          <w:lang w:val="en-US"/>
        </w:rPr>
        <w:t xml:space="preserve"> (</w:t>
      </w:r>
      <w:r w:rsidR="00A1148D">
        <w:rPr>
          <w:shd w:val="clear" w:color="auto" w:fill="FFFFFF"/>
        </w:rPr>
        <w:t>Silic and Lowry, 2020)</w:t>
      </w:r>
      <w:r w:rsidRPr="001B3AB4">
        <w:rPr>
          <w:lang w:val="en-US"/>
        </w:rPr>
        <w:t>.</w:t>
      </w:r>
    </w:p>
    <w:p w14:paraId="3F45896D" w14:textId="1F61E39C" w:rsidR="00B46EFA" w:rsidRDefault="001B3AB4" w:rsidP="001B3AB4">
      <w:pPr>
        <w:rPr>
          <w:lang w:val="en-US"/>
        </w:rPr>
      </w:pPr>
      <w:r w:rsidRPr="00B46EFA">
        <w:rPr>
          <w:b/>
          <w:bCs/>
          <w:i/>
          <w:iCs/>
          <w:lang w:val="en-US"/>
        </w:rPr>
        <w:t>Higher Agility and Decision-Making:</w:t>
      </w:r>
      <w:r w:rsidRPr="001B3AB4">
        <w:rPr>
          <w:lang w:val="en-US"/>
        </w:rPr>
        <w:t xml:space="preserve"> Unilever is able to obtain precise and pertinent information quickly by </w:t>
      </w:r>
      <w:proofErr w:type="spellStart"/>
      <w:r w:rsidRPr="001B3AB4">
        <w:rPr>
          <w:lang w:val="en-US"/>
        </w:rPr>
        <w:t>utilising</w:t>
      </w:r>
      <w:proofErr w:type="spellEnd"/>
      <w:r w:rsidRPr="001B3AB4">
        <w:rPr>
          <w:lang w:val="en-US"/>
        </w:rPr>
        <w:t xml:space="preserve"> a well-</w:t>
      </w:r>
      <w:proofErr w:type="spellStart"/>
      <w:r w:rsidRPr="001B3AB4">
        <w:rPr>
          <w:lang w:val="en-US"/>
        </w:rPr>
        <w:t>utili</w:t>
      </w:r>
      <w:r w:rsidR="00B46EFA">
        <w:rPr>
          <w:lang w:val="en-US"/>
        </w:rPr>
        <w:t>s</w:t>
      </w:r>
      <w:r w:rsidRPr="001B3AB4">
        <w:rPr>
          <w:lang w:val="en-US"/>
        </w:rPr>
        <w:t>ed</w:t>
      </w:r>
      <w:proofErr w:type="spellEnd"/>
      <w:r w:rsidRPr="001B3AB4">
        <w:rPr>
          <w:lang w:val="en-US"/>
        </w:rPr>
        <w:t xml:space="preserve"> knowledge management system. This improves </w:t>
      </w:r>
      <w:proofErr w:type="spellStart"/>
      <w:r w:rsidRPr="001B3AB4">
        <w:rPr>
          <w:lang w:val="en-US"/>
        </w:rPr>
        <w:t>organisational</w:t>
      </w:r>
      <w:proofErr w:type="spellEnd"/>
      <w:r w:rsidRPr="001B3AB4">
        <w:rPr>
          <w:lang w:val="en-US"/>
        </w:rPr>
        <w:t xml:space="preserve"> agility and makes data-driven decision-making easier</w:t>
      </w:r>
      <w:r w:rsidR="00C31128">
        <w:rPr>
          <w:lang w:val="en-US"/>
        </w:rPr>
        <w:t xml:space="preserve"> (</w:t>
      </w:r>
      <w:r w:rsidR="00C31128">
        <w:rPr>
          <w:shd w:val="clear" w:color="auto" w:fill="FFFFFF"/>
        </w:rPr>
        <w:t xml:space="preserve">Gregor </w:t>
      </w:r>
      <w:r w:rsidR="00C31128" w:rsidRPr="00C31128">
        <w:rPr>
          <w:i/>
          <w:iCs/>
          <w:shd w:val="clear" w:color="auto" w:fill="FFFFFF"/>
        </w:rPr>
        <w:t>et al.,</w:t>
      </w:r>
      <w:r w:rsidR="00C31128">
        <w:rPr>
          <w:shd w:val="clear" w:color="auto" w:fill="FFFFFF"/>
        </w:rPr>
        <w:t xml:space="preserve"> 2020)</w:t>
      </w:r>
      <w:r w:rsidRPr="001B3AB4">
        <w:rPr>
          <w:lang w:val="en-US"/>
        </w:rPr>
        <w:t>. Having timely access to information facilitates quick reaction to changes in the market and new trends.</w:t>
      </w:r>
    </w:p>
    <w:p w14:paraId="3E7809D5" w14:textId="7743AD7C" w:rsidR="004514F7" w:rsidRDefault="001B3AB4" w:rsidP="001B3AB4">
      <w:pPr>
        <w:rPr>
          <w:lang w:val="en-US"/>
        </w:rPr>
      </w:pPr>
      <w:r w:rsidRPr="00B46EFA">
        <w:rPr>
          <w:b/>
          <w:bCs/>
          <w:i/>
          <w:iCs/>
          <w:lang w:val="en-US"/>
        </w:rPr>
        <w:t>Learning and Development:</w:t>
      </w:r>
      <w:r w:rsidRPr="001B3AB4">
        <w:rPr>
          <w:lang w:val="en-US"/>
        </w:rPr>
        <w:t xml:space="preserve"> A platform for ongoing learning and development is offered by the knowledge management system</w:t>
      </w:r>
      <w:r w:rsidR="002B0154">
        <w:rPr>
          <w:lang w:val="en-US"/>
        </w:rPr>
        <w:t xml:space="preserve"> (</w:t>
      </w:r>
      <w:proofErr w:type="spellStart"/>
      <w:r w:rsidR="002B0154">
        <w:rPr>
          <w:shd w:val="clear" w:color="auto" w:fill="FFFFFF"/>
        </w:rPr>
        <w:t>Vrontis</w:t>
      </w:r>
      <w:proofErr w:type="spellEnd"/>
      <w:r w:rsidR="002B0154">
        <w:rPr>
          <w:shd w:val="clear" w:color="auto" w:fill="FFFFFF"/>
        </w:rPr>
        <w:t xml:space="preserve"> </w:t>
      </w:r>
      <w:r w:rsidR="002B0154" w:rsidRPr="002B0154">
        <w:rPr>
          <w:i/>
          <w:iCs/>
          <w:shd w:val="clear" w:color="auto" w:fill="FFFFFF"/>
        </w:rPr>
        <w:t>et al.,</w:t>
      </w:r>
      <w:r w:rsidR="002B0154">
        <w:rPr>
          <w:shd w:val="clear" w:color="auto" w:fill="FFFFFF"/>
        </w:rPr>
        <w:t xml:space="preserve"> 2022)</w:t>
      </w:r>
      <w:r w:rsidRPr="001B3AB4">
        <w:rPr>
          <w:lang w:val="en-US"/>
        </w:rPr>
        <w:t>. By providing tools, training materials, and knowledge-sharing platforms through the system, Unilever may help employees develop their skills and become more knowledgeable, which will enhance their overall competences.</w:t>
      </w:r>
    </w:p>
    <w:p w14:paraId="61C458AA" w14:textId="7A324120" w:rsidR="00B46EFA" w:rsidRDefault="00B46EFA" w:rsidP="00B46EFA">
      <w:pPr>
        <w:rPr>
          <w:lang w:val="en-US"/>
        </w:rPr>
      </w:pPr>
      <w:r w:rsidRPr="00B46EFA">
        <w:rPr>
          <w:b/>
          <w:bCs/>
          <w:i/>
          <w:iCs/>
          <w:lang w:val="en-US"/>
        </w:rPr>
        <w:t xml:space="preserve">Knowledge integration and sustainable </w:t>
      </w:r>
      <w:proofErr w:type="spellStart"/>
      <w:r w:rsidRPr="00B46EFA">
        <w:rPr>
          <w:b/>
          <w:bCs/>
          <w:i/>
          <w:iCs/>
          <w:lang w:val="en-US"/>
        </w:rPr>
        <w:t>practises</w:t>
      </w:r>
      <w:proofErr w:type="spellEnd"/>
      <w:r w:rsidRPr="00B46EFA">
        <w:rPr>
          <w:b/>
          <w:bCs/>
          <w:i/>
          <w:iCs/>
          <w:lang w:val="en-US"/>
        </w:rPr>
        <w:t>:</w:t>
      </w:r>
      <w:r w:rsidRPr="00B46EFA">
        <w:rPr>
          <w:lang w:val="en-US"/>
        </w:rPr>
        <w:t xml:space="preserve"> Unilever has an opportunity when it comes to incorporating sustainability efforts into the KM system</w:t>
      </w:r>
      <w:r w:rsidR="00C31128">
        <w:rPr>
          <w:lang w:val="en-US"/>
        </w:rPr>
        <w:t xml:space="preserve"> (</w:t>
      </w:r>
      <w:r w:rsidR="00C31128">
        <w:rPr>
          <w:shd w:val="clear" w:color="auto" w:fill="FFFFFF"/>
        </w:rPr>
        <w:t>Kaine and Josserand, 2019)</w:t>
      </w:r>
      <w:r w:rsidRPr="00B46EFA">
        <w:rPr>
          <w:lang w:val="en-US"/>
        </w:rPr>
        <w:t xml:space="preserve">. The company's dedication to social responsibility and awareness of the environment is in line with the sharing and dissemination of information about sustainable </w:t>
      </w:r>
      <w:proofErr w:type="spellStart"/>
      <w:r w:rsidRPr="00B46EFA">
        <w:rPr>
          <w:lang w:val="en-US"/>
        </w:rPr>
        <w:t>practises</w:t>
      </w:r>
      <w:proofErr w:type="spellEnd"/>
      <w:r w:rsidRPr="00B46EFA">
        <w:rPr>
          <w:lang w:val="en-US"/>
        </w:rPr>
        <w:t xml:space="preserve"> across the supply chain via the system.</w:t>
      </w:r>
    </w:p>
    <w:p w14:paraId="74093373" w14:textId="585F66B0" w:rsidR="00B46EFA" w:rsidRDefault="00B46EFA" w:rsidP="00B46EFA">
      <w:pPr>
        <w:rPr>
          <w:lang w:val="en-US"/>
        </w:rPr>
      </w:pPr>
      <w:r w:rsidRPr="00B46EFA">
        <w:rPr>
          <w:b/>
          <w:bCs/>
          <w:i/>
          <w:iCs/>
          <w:lang w:val="en-US"/>
        </w:rPr>
        <w:t>Competitive Edge and Strategic Alignment:</w:t>
      </w:r>
      <w:r w:rsidRPr="00B46EFA">
        <w:rPr>
          <w:lang w:val="en-US"/>
        </w:rPr>
        <w:t xml:space="preserve"> Unilever's strategic objectives are ensured when the knowledge management system is used effectively</w:t>
      </w:r>
      <w:r w:rsidR="00C31128">
        <w:rPr>
          <w:lang w:val="en-US"/>
        </w:rPr>
        <w:t xml:space="preserve"> (</w:t>
      </w:r>
      <w:proofErr w:type="spellStart"/>
      <w:r w:rsidR="00C31128">
        <w:rPr>
          <w:shd w:val="clear" w:color="auto" w:fill="FFFFFF"/>
        </w:rPr>
        <w:t>Oberländer</w:t>
      </w:r>
      <w:proofErr w:type="spellEnd"/>
      <w:r w:rsidR="00C31128">
        <w:rPr>
          <w:shd w:val="clear" w:color="auto" w:fill="FFFFFF"/>
        </w:rPr>
        <w:t xml:space="preserve"> </w:t>
      </w:r>
      <w:r w:rsidR="00C31128" w:rsidRPr="00C31128">
        <w:rPr>
          <w:i/>
          <w:iCs/>
          <w:shd w:val="clear" w:color="auto" w:fill="FFFFFF"/>
        </w:rPr>
        <w:t>et al.,</w:t>
      </w:r>
      <w:r w:rsidR="00C31128">
        <w:rPr>
          <w:shd w:val="clear" w:color="auto" w:fill="FFFFFF"/>
        </w:rPr>
        <w:t xml:space="preserve"> 2020)</w:t>
      </w:r>
      <w:r w:rsidRPr="00B46EFA">
        <w:rPr>
          <w:lang w:val="en-US"/>
        </w:rPr>
        <w:t>. Leveraging the system's insights offers the business a competitive edge by facilitating more informed decision-making, quicker innovation cycles, and improved market change adaption.</w:t>
      </w:r>
    </w:p>
    <w:p w14:paraId="088B9DDF" w14:textId="77777777" w:rsidR="00B46EFA" w:rsidRPr="00F37235" w:rsidRDefault="00B46EFA" w:rsidP="00B46EFA">
      <w:pPr>
        <w:rPr>
          <w:lang w:val="en-US"/>
        </w:rPr>
      </w:pPr>
    </w:p>
    <w:p w14:paraId="11D56A8A" w14:textId="77777777" w:rsidR="00662DF1" w:rsidRPr="00867DCF" w:rsidRDefault="00662DF1" w:rsidP="00867DCF">
      <w:pPr>
        <w:rPr>
          <w:lang w:val="en-US"/>
        </w:rPr>
      </w:pPr>
    </w:p>
    <w:p w14:paraId="1588AF85" w14:textId="74F1A2F7" w:rsidR="00833A6E" w:rsidRDefault="0028751B" w:rsidP="0028751B">
      <w:pPr>
        <w:pStyle w:val="Heading1"/>
      </w:pPr>
      <w:bookmarkStart w:id="6" w:name="_Toc151688660"/>
      <w:r w:rsidRPr="0028751B">
        <w:lastRenderedPageBreak/>
        <w:t>Distribution of New Knowledge Sources, Products, and Services to Unilever's Business Partners, Clients, and Stakeholders</w:t>
      </w:r>
      <w:bookmarkEnd w:id="6"/>
    </w:p>
    <w:p w14:paraId="6A5ADB8D" w14:textId="77777777" w:rsidR="00A76FEA" w:rsidRDefault="005F1E7A" w:rsidP="005F1E7A">
      <w:pPr>
        <w:rPr>
          <w:lang w:val="en-US"/>
        </w:rPr>
      </w:pPr>
      <w:r w:rsidRPr="005F1E7A">
        <w:rPr>
          <w:lang w:val="en-US"/>
        </w:rPr>
        <w:t xml:space="preserve">Unilever </w:t>
      </w:r>
      <w:proofErr w:type="spellStart"/>
      <w:r w:rsidRPr="005F1E7A">
        <w:rPr>
          <w:lang w:val="en-US"/>
        </w:rPr>
        <w:t>utilises</w:t>
      </w:r>
      <w:proofErr w:type="spellEnd"/>
      <w:r w:rsidRPr="005F1E7A">
        <w:rPr>
          <w:lang w:val="en-US"/>
        </w:rPr>
        <w:t xml:space="preserve"> diverse approaches to ascertain and disseminate novel sources of information, encompassing items and services, to its associates, customers, and interested parties.</w:t>
      </w:r>
    </w:p>
    <w:p w14:paraId="61366AA4" w14:textId="14242AB1" w:rsidR="005F1E7A" w:rsidRPr="005F1E7A" w:rsidRDefault="005F1E7A" w:rsidP="005F1E7A">
      <w:pPr>
        <w:rPr>
          <w:lang w:val="en-US"/>
        </w:rPr>
      </w:pPr>
      <w:r w:rsidRPr="00A76FEA">
        <w:rPr>
          <w:b/>
          <w:bCs/>
          <w:i/>
          <w:iCs/>
          <w:lang w:val="en-US"/>
        </w:rPr>
        <w:t>Open Innovation and Collaboration:</w:t>
      </w:r>
      <w:r w:rsidRPr="005F1E7A">
        <w:rPr>
          <w:lang w:val="en-US"/>
        </w:rPr>
        <w:t xml:space="preserve"> Through working with outside partners, academic institutions, startups, and research </w:t>
      </w:r>
      <w:proofErr w:type="spellStart"/>
      <w:r w:rsidRPr="005F1E7A">
        <w:rPr>
          <w:lang w:val="en-US"/>
        </w:rPr>
        <w:t>centres</w:t>
      </w:r>
      <w:proofErr w:type="spellEnd"/>
      <w:r w:rsidRPr="005F1E7A">
        <w:rPr>
          <w:lang w:val="en-US"/>
        </w:rPr>
        <w:t xml:space="preserve">, Unilever actively participates in open innovation. The use of this approach enables the </w:t>
      </w:r>
      <w:proofErr w:type="spellStart"/>
      <w:r w:rsidRPr="005F1E7A">
        <w:rPr>
          <w:lang w:val="en-US"/>
        </w:rPr>
        <w:t>organisation</w:t>
      </w:r>
      <w:proofErr w:type="spellEnd"/>
      <w:r w:rsidRPr="005F1E7A">
        <w:rPr>
          <w:lang w:val="en-US"/>
        </w:rPr>
        <w:t xml:space="preserve"> to access outside information sources, resulting in new insights, ground-breaking investigations, and creative solutions</w:t>
      </w:r>
      <w:r w:rsidR="00C31128">
        <w:rPr>
          <w:lang w:val="en-US"/>
        </w:rPr>
        <w:t xml:space="preserve"> (</w:t>
      </w:r>
      <w:r w:rsidR="00C31128">
        <w:rPr>
          <w:shd w:val="clear" w:color="auto" w:fill="FFFFFF"/>
        </w:rPr>
        <w:t>Kaine and Josserand, 2019)</w:t>
      </w:r>
      <w:r w:rsidRPr="005F1E7A">
        <w:rPr>
          <w:lang w:val="en-US"/>
        </w:rPr>
        <w:t>. Unilever may disseminate these novel ideas to its stakeholders through partnerships, therefore cultivating a knowledge-sharing network.</w:t>
      </w:r>
    </w:p>
    <w:p w14:paraId="478F6C0C" w14:textId="56652EA2" w:rsidR="00813385" w:rsidRDefault="00813385" w:rsidP="0028751B">
      <w:pPr>
        <w:rPr>
          <w:lang w:val="en-US"/>
        </w:rPr>
      </w:pPr>
      <w:r w:rsidRPr="00813385">
        <w:rPr>
          <w:b/>
          <w:bCs/>
          <w:i/>
          <w:iCs/>
          <w:lang w:val="en-US"/>
        </w:rPr>
        <w:t>C</w:t>
      </w:r>
      <w:r w:rsidR="00675773" w:rsidRPr="00813385">
        <w:rPr>
          <w:b/>
          <w:bCs/>
          <w:i/>
          <w:iCs/>
          <w:lang w:val="en-US"/>
        </w:rPr>
        <w:t>ustomer insights and market research:</w:t>
      </w:r>
      <w:r w:rsidR="00675773" w:rsidRPr="00675773">
        <w:rPr>
          <w:lang w:val="en-US"/>
        </w:rPr>
        <w:t xml:space="preserve"> Unilever makes large investments in market research to find new trends, customer preferences, and market gaps</w:t>
      </w:r>
      <w:r w:rsidR="002B0154">
        <w:rPr>
          <w:lang w:val="en-US"/>
        </w:rPr>
        <w:t xml:space="preserve"> (</w:t>
      </w:r>
      <w:proofErr w:type="spellStart"/>
      <w:r w:rsidR="002B0154">
        <w:rPr>
          <w:shd w:val="clear" w:color="auto" w:fill="FFFFFF"/>
        </w:rPr>
        <w:t>Vom</w:t>
      </w:r>
      <w:proofErr w:type="spellEnd"/>
      <w:r w:rsidR="002B0154">
        <w:rPr>
          <w:shd w:val="clear" w:color="auto" w:fill="FFFFFF"/>
        </w:rPr>
        <w:t xml:space="preserve"> Brocke </w:t>
      </w:r>
      <w:r w:rsidR="002B0154" w:rsidRPr="002B0154">
        <w:rPr>
          <w:i/>
          <w:iCs/>
          <w:shd w:val="clear" w:color="auto" w:fill="FFFFFF"/>
        </w:rPr>
        <w:t>et al.,</w:t>
      </w:r>
      <w:r w:rsidR="002B0154">
        <w:rPr>
          <w:shd w:val="clear" w:color="auto" w:fill="FFFFFF"/>
        </w:rPr>
        <w:t xml:space="preserve"> 2020)</w:t>
      </w:r>
      <w:r w:rsidR="00675773" w:rsidRPr="00675773">
        <w:rPr>
          <w:lang w:val="en-US"/>
        </w:rPr>
        <w:t xml:space="preserve">. </w:t>
      </w:r>
      <w:proofErr w:type="spellStart"/>
      <w:r w:rsidR="00675773" w:rsidRPr="00675773">
        <w:rPr>
          <w:lang w:val="en-US"/>
        </w:rPr>
        <w:t>Utilising</w:t>
      </w:r>
      <w:proofErr w:type="spellEnd"/>
      <w:r w:rsidR="00675773" w:rsidRPr="00675773">
        <w:rPr>
          <w:lang w:val="en-US"/>
        </w:rPr>
        <w:t xml:space="preserve"> data analytics, trend analysis, and customer insights, the business finds chances for new goods and services. Partners and clients are kept informed about market trends and prospective possibilities by means of marketing campaigns, publications, and communication channels that disseminate this knowledge to stakeholders.</w:t>
      </w:r>
    </w:p>
    <w:p w14:paraId="0578CEA3" w14:textId="7B8B77FA" w:rsidR="0028751B" w:rsidRDefault="00675773" w:rsidP="0028751B">
      <w:pPr>
        <w:rPr>
          <w:lang w:val="en-US"/>
        </w:rPr>
      </w:pPr>
      <w:r w:rsidRPr="00813385">
        <w:rPr>
          <w:b/>
          <w:bCs/>
          <w:i/>
          <w:iCs/>
          <w:lang w:val="en-US"/>
        </w:rPr>
        <w:t>Internal Knowledge-Sharing Platforms:</w:t>
      </w:r>
      <w:r w:rsidRPr="00675773">
        <w:rPr>
          <w:lang w:val="en-US"/>
        </w:rPr>
        <w:t xml:space="preserve"> Unilever has strong internal knowledge-sharing systems that serve as archives for new product innovations, research discoveries, and best </w:t>
      </w:r>
      <w:r w:rsidR="00C31128">
        <w:rPr>
          <w:lang w:val="en-US"/>
        </w:rPr>
        <w:t>practices (</w:t>
      </w:r>
      <w:proofErr w:type="spellStart"/>
      <w:r w:rsidR="00C31128">
        <w:rPr>
          <w:shd w:val="clear" w:color="auto" w:fill="FFFFFF"/>
        </w:rPr>
        <w:t>Oberländer</w:t>
      </w:r>
      <w:proofErr w:type="spellEnd"/>
      <w:r w:rsidR="00C31128">
        <w:rPr>
          <w:shd w:val="clear" w:color="auto" w:fill="FFFFFF"/>
        </w:rPr>
        <w:t xml:space="preserve"> </w:t>
      </w:r>
      <w:r w:rsidR="00C31128" w:rsidRPr="00C31128">
        <w:rPr>
          <w:i/>
          <w:iCs/>
          <w:shd w:val="clear" w:color="auto" w:fill="FFFFFF"/>
        </w:rPr>
        <w:t>et al.,</w:t>
      </w:r>
      <w:r w:rsidR="00C31128">
        <w:rPr>
          <w:shd w:val="clear" w:color="auto" w:fill="FFFFFF"/>
        </w:rPr>
        <w:t xml:space="preserve"> 2020)</w:t>
      </w:r>
      <w:r w:rsidRPr="00675773">
        <w:rPr>
          <w:lang w:val="en-US"/>
        </w:rPr>
        <w:t>. These platforms make it easier for staff members to share expertise, guaranteeing that pertinent stakeholders within the company have access to the most recent details on new offerings.</w:t>
      </w:r>
    </w:p>
    <w:p w14:paraId="7D333221" w14:textId="77777777" w:rsidR="00813385" w:rsidRDefault="00411597" w:rsidP="00411597">
      <w:pPr>
        <w:rPr>
          <w:lang w:val="en-US"/>
        </w:rPr>
      </w:pPr>
      <w:r w:rsidRPr="00813385">
        <w:rPr>
          <w:b/>
          <w:bCs/>
          <w:i/>
          <w:iCs/>
          <w:lang w:val="en-US"/>
        </w:rPr>
        <w:t xml:space="preserve">Staff Training and Development </w:t>
      </w:r>
      <w:proofErr w:type="spellStart"/>
      <w:r w:rsidRPr="00813385">
        <w:rPr>
          <w:b/>
          <w:bCs/>
          <w:i/>
          <w:iCs/>
          <w:lang w:val="en-US"/>
        </w:rPr>
        <w:t>Programmes</w:t>
      </w:r>
      <w:proofErr w:type="spellEnd"/>
      <w:r w:rsidRPr="00813385">
        <w:rPr>
          <w:b/>
          <w:bCs/>
          <w:i/>
          <w:iCs/>
          <w:lang w:val="en-US"/>
        </w:rPr>
        <w:t>:</w:t>
      </w:r>
      <w:r w:rsidRPr="00411597">
        <w:rPr>
          <w:lang w:val="en-US"/>
        </w:rPr>
        <w:t xml:space="preserve"> Unilever funds staff training and development initiatives. These initiatives seek to inform employees about new offerings in the market and advancements in the industry. When employees possess this expertise, they become invaluable </w:t>
      </w:r>
      <w:r w:rsidRPr="00411597">
        <w:rPr>
          <w:lang w:val="en-US"/>
        </w:rPr>
        <w:lastRenderedPageBreak/>
        <w:t>resources capable of communicating with and informing clients and other external stakeholders.</w:t>
      </w:r>
    </w:p>
    <w:p w14:paraId="3D8A2A18" w14:textId="262A3D3D" w:rsidR="00CE448F" w:rsidRDefault="00411597" w:rsidP="00085C74">
      <w:pPr>
        <w:rPr>
          <w:lang w:val="en-US"/>
        </w:rPr>
      </w:pPr>
      <w:r w:rsidRPr="00813385">
        <w:rPr>
          <w:b/>
          <w:bCs/>
          <w:i/>
          <w:iCs/>
          <w:lang w:val="en-US"/>
        </w:rPr>
        <w:t>Strategic Communication media:</w:t>
      </w:r>
      <w:r w:rsidRPr="00411597">
        <w:rPr>
          <w:lang w:val="en-US"/>
        </w:rPr>
        <w:t xml:space="preserve"> Unilever uses a range of media, including webinars, seminars, newsletters, and </w:t>
      </w:r>
      <w:proofErr w:type="spellStart"/>
      <w:r w:rsidRPr="00411597">
        <w:rPr>
          <w:lang w:val="en-US"/>
        </w:rPr>
        <w:t>specialised</w:t>
      </w:r>
      <w:proofErr w:type="spellEnd"/>
      <w:r w:rsidRPr="00411597">
        <w:rPr>
          <w:lang w:val="en-US"/>
        </w:rPr>
        <w:t xml:space="preserve"> portals, to enlighten its stakeholders about new information</w:t>
      </w:r>
      <w:r w:rsidR="00C31128">
        <w:rPr>
          <w:lang w:val="en-US"/>
        </w:rPr>
        <w:t xml:space="preserve"> (</w:t>
      </w:r>
      <w:r w:rsidR="00C31128">
        <w:rPr>
          <w:shd w:val="clear" w:color="auto" w:fill="FFFFFF"/>
        </w:rPr>
        <w:t>Kaine and Josserand, 2019)</w:t>
      </w:r>
      <w:r w:rsidRPr="00411597">
        <w:rPr>
          <w:lang w:val="en-US"/>
        </w:rPr>
        <w:t xml:space="preserve">. </w:t>
      </w:r>
      <w:proofErr w:type="spellStart"/>
      <w:r w:rsidRPr="00411597">
        <w:rPr>
          <w:lang w:val="en-US"/>
        </w:rPr>
        <w:t>Customised</w:t>
      </w:r>
      <w:proofErr w:type="spellEnd"/>
      <w:r w:rsidRPr="00411597">
        <w:rPr>
          <w:lang w:val="en-US"/>
        </w:rPr>
        <w:t xml:space="preserve"> communication plans make sure the right content reaches the right people, informing stakeholders about the business's most recent products and developments in the sector.</w:t>
      </w:r>
    </w:p>
    <w:p w14:paraId="36AE5F5F" w14:textId="77777777" w:rsidR="00CE448F" w:rsidRDefault="00085C74" w:rsidP="00085C74">
      <w:pPr>
        <w:rPr>
          <w:lang w:val="en-US"/>
        </w:rPr>
      </w:pPr>
      <w:r w:rsidRPr="00CE448F">
        <w:rPr>
          <w:b/>
          <w:bCs/>
          <w:i/>
          <w:iCs/>
          <w:lang w:val="en-US"/>
        </w:rPr>
        <w:t>Supplier and Partner Engagement:</w:t>
      </w:r>
      <w:r w:rsidRPr="00085C74">
        <w:rPr>
          <w:lang w:val="en-US"/>
        </w:rPr>
        <w:t xml:space="preserve"> Unilever engages in close collaboration with its suppliers and partners to obtain valuable insights about manufacturing methods, raw materials, and industry advancements. Through mutually advantageous ties and the facilitation of information sharing, this collaboration ensures that new ideas and technology are incorporated into Unilever's goods and services.</w:t>
      </w:r>
    </w:p>
    <w:p w14:paraId="75A07D85" w14:textId="3296CA35" w:rsidR="00085C74" w:rsidRDefault="00085C74" w:rsidP="00085C74">
      <w:pPr>
        <w:rPr>
          <w:lang w:val="en-US"/>
        </w:rPr>
      </w:pPr>
      <w:r w:rsidRPr="00CE448F">
        <w:rPr>
          <w:b/>
          <w:bCs/>
          <w:i/>
          <w:iCs/>
          <w:lang w:val="en-US"/>
        </w:rPr>
        <w:t xml:space="preserve">Innovation Labs and Research </w:t>
      </w:r>
      <w:proofErr w:type="spellStart"/>
      <w:r w:rsidRPr="00CE448F">
        <w:rPr>
          <w:b/>
          <w:bCs/>
          <w:i/>
          <w:iCs/>
          <w:lang w:val="en-US"/>
        </w:rPr>
        <w:t>Centres</w:t>
      </w:r>
      <w:proofErr w:type="spellEnd"/>
      <w:r w:rsidRPr="00CE448F">
        <w:rPr>
          <w:b/>
          <w:bCs/>
          <w:i/>
          <w:iCs/>
          <w:lang w:val="en-US"/>
        </w:rPr>
        <w:t>:</w:t>
      </w:r>
      <w:r w:rsidRPr="00085C74">
        <w:rPr>
          <w:lang w:val="en-US"/>
        </w:rPr>
        <w:t xml:space="preserve"> Unilever has research </w:t>
      </w:r>
      <w:proofErr w:type="spellStart"/>
      <w:r w:rsidRPr="00085C74">
        <w:rPr>
          <w:lang w:val="en-US"/>
        </w:rPr>
        <w:t>centres</w:t>
      </w:r>
      <w:proofErr w:type="spellEnd"/>
      <w:r w:rsidRPr="00085C74">
        <w:rPr>
          <w:lang w:val="en-US"/>
        </w:rPr>
        <w:t xml:space="preserve"> and innovation labs all around the world. These </w:t>
      </w:r>
      <w:proofErr w:type="spellStart"/>
      <w:r w:rsidRPr="00085C74">
        <w:rPr>
          <w:lang w:val="en-US"/>
        </w:rPr>
        <w:t>centres</w:t>
      </w:r>
      <w:proofErr w:type="spellEnd"/>
      <w:r w:rsidRPr="00085C74">
        <w:rPr>
          <w:lang w:val="en-US"/>
        </w:rPr>
        <w:t xml:space="preserve"> act as stimulants for ideation, experimentation, and study of new consumer trends and developing technology</w:t>
      </w:r>
      <w:r w:rsidR="00C57997">
        <w:rPr>
          <w:lang w:val="en-US"/>
        </w:rPr>
        <w:t xml:space="preserve"> (</w:t>
      </w:r>
      <w:proofErr w:type="spellStart"/>
      <w:r w:rsidR="00C57997">
        <w:rPr>
          <w:shd w:val="clear" w:color="auto" w:fill="FFFFFF"/>
        </w:rPr>
        <w:t>Oberländer</w:t>
      </w:r>
      <w:proofErr w:type="spellEnd"/>
      <w:r w:rsidR="00C57997">
        <w:rPr>
          <w:shd w:val="clear" w:color="auto" w:fill="FFFFFF"/>
        </w:rPr>
        <w:t xml:space="preserve"> </w:t>
      </w:r>
      <w:r w:rsidR="00C57997" w:rsidRPr="00C31128">
        <w:rPr>
          <w:i/>
          <w:iCs/>
          <w:shd w:val="clear" w:color="auto" w:fill="FFFFFF"/>
        </w:rPr>
        <w:t>et al.,</w:t>
      </w:r>
      <w:r w:rsidR="00C57997">
        <w:rPr>
          <w:shd w:val="clear" w:color="auto" w:fill="FFFFFF"/>
        </w:rPr>
        <w:t xml:space="preserve"> 2020)</w:t>
      </w:r>
      <w:r w:rsidRPr="00085C74">
        <w:rPr>
          <w:lang w:val="en-US"/>
        </w:rPr>
        <w:t xml:space="preserve">. Stakeholders have access to the insights produced by these </w:t>
      </w:r>
      <w:proofErr w:type="spellStart"/>
      <w:r w:rsidRPr="00085C74">
        <w:rPr>
          <w:lang w:val="en-US"/>
        </w:rPr>
        <w:t>centres</w:t>
      </w:r>
      <w:proofErr w:type="spellEnd"/>
      <w:r w:rsidRPr="00085C74">
        <w:rPr>
          <w:lang w:val="en-US"/>
        </w:rPr>
        <w:t xml:space="preserve">, which facilitates the investigation and possible application of </w:t>
      </w:r>
      <w:r w:rsidR="00B47B1C">
        <w:rPr>
          <w:lang w:val="en-US"/>
        </w:rPr>
        <w:t>innovative</w:t>
      </w:r>
      <w:r w:rsidRPr="00085C74">
        <w:rPr>
          <w:lang w:val="en-US"/>
        </w:rPr>
        <w:t xml:space="preserve"> solutions.</w:t>
      </w:r>
    </w:p>
    <w:p w14:paraId="6EA80BD5" w14:textId="77777777" w:rsidR="00B47B1C" w:rsidRDefault="00B47B1C" w:rsidP="00B47B1C">
      <w:pPr>
        <w:rPr>
          <w:lang w:val="en-US"/>
        </w:rPr>
      </w:pPr>
      <w:r w:rsidRPr="00B47B1C">
        <w:rPr>
          <w:b/>
          <w:bCs/>
          <w:i/>
          <w:iCs/>
          <w:lang w:val="en-US"/>
        </w:rPr>
        <w:t>Customer Engagement and Feedback Mechanisms:</w:t>
      </w:r>
      <w:r w:rsidRPr="00B47B1C">
        <w:rPr>
          <w:lang w:val="en-US"/>
        </w:rPr>
        <w:t xml:space="preserve"> Unilever regularly interacts with customers via social media, surveys, and feedback forms because it appreciates their opinions. Through this face-to-face engagement, Unilever gains insightful knowledge about customer preferences that helps it swiftly adjust and </w:t>
      </w:r>
      <w:proofErr w:type="spellStart"/>
      <w:r w:rsidRPr="00B47B1C">
        <w:rPr>
          <w:lang w:val="en-US"/>
        </w:rPr>
        <w:t>customise</w:t>
      </w:r>
      <w:proofErr w:type="spellEnd"/>
      <w:r w:rsidRPr="00B47B1C">
        <w:rPr>
          <w:lang w:val="en-US"/>
        </w:rPr>
        <w:t xml:space="preserve"> its goods and services to satisfy changing needs.</w:t>
      </w:r>
    </w:p>
    <w:p w14:paraId="43D28AD1" w14:textId="2396BAEF" w:rsidR="00B47B1C" w:rsidRDefault="00B47B1C" w:rsidP="00B47B1C">
      <w:pPr>
        <w:rPr>
          <w:lang w:val="en-US"/>
        </w:rPr>
      </w:pPr>
      <w:r w:rsidRPr="00B47B1C">
        <w:rPr>
          <w:b/>
          <w:bCs/>
          <w:i/>
          <w:iCs/>
          <w:lang w:val="en-US"/>
        </w:rPr>
        <w:lastRenderedPageBreak/>
        <w:t>Cross-Functional Teams and Workshops:</w:t>
      </w:r>
      <w:r w:rsidRPr="00B47B1C">
        <w:rPr>
          <w:lang w:val="en-US"/>
        </w:rPr>
        <w:t xml:space="preserve"> Unilever </w:t>
      </w:r>
      <w:proofErr w:type="spellStart"/>
      <w:r w:rsidRPr="00B47B1C">
        <w:rPr>
          <w:lang w:val="en-US"/>
        </w:rPr>
        <w:t>organises</w:t>
      </w:r>
      <w:proofErr w:type="spellEnd"/>
      <w:r w:rsidRPr="00B47B1C">
        <w:rPr>
          <w:lang w:val="en-US"/>
        </w:rPr>
        <w:t xml:space="preserve"> workshops and cross-functional teams where staff members from several divisions work together on innovative ideas</w:t>
      </w:r>
      <w:r w:rsidR="00C57997">
        <w:rPr>
          <w:lang w:val="en-US"/>
        </w:rPr>
        <w:t xml:space="preserve"> (</w:t>
      </w:r>
      <w:r w:rsidR="00C57997">
        <w:rPr>
          <w:shd w:val="clear" w:color="auto" w:fill="FFFFFF"/>
        </w:rPr>
        <w:t>Ralston and Blackhurst, 2020)</w:t>
      </w:r>
      <w:r w:rsidRPr="00B47B1C">
        <w:rPr>
          <w:lang w:val="en-US"/>
        </w:rPr>
        <w:t>. This method promotes interdisciplinary viewpoints, which stimulates innovation and the development of fresh concepts that are then shared with relevant parties.</w:t>
      </w:r>
    </w:p>
    <w:p w14:paraId="22267315" w14:textId="37D64928" w:rsidR="00B47B1C" w:rsidRDefault="00FA446D" w:rsidP="00584D3A">
      <w:pPr>
        <w:pStyle w:val="Heading1"/>
      </w:pPr>
      <w:r>
        <w:br w:type="page"/>
      </w:r>
      <w:bookmarkStart w:id="7" w:name="_Toc151688661"/>
      <w:r>
        <w:lastRenderedPageBreak/>
        <w:t>Management of</w:t>
      </w:r>
      <w:r w:rsidRPr="00FA446D">
        <w:t xml:space="preserve"> the operating costs and legal requirements </w:t>
      </w:r>
      <w:r w:rsidR="00584D3A">
        <w:t>in Unilever</w:t>
      </w:r>
      <w:bookmarkEnd w:id="7"/>
    </w:p>
    <w:p w14:paraId="14C45E09" w14:textId="77777777" w:rsidR="00A156F7" w:rsidRDefault="00303BA2" w:rsidP="00303BA2">
      <w:pPr>
        <w:rPr>
          <w:lang w:val="en-US"/>
        </w:rPr>
      </w:pPr>
      <w:r w:rsidRPr="00303BA2">
        <w:rPr>
          <w:lang w:val="en-US"/>
        </w:rPr>
        <w:t xml:space="preserve">For Unilever to continue its sustainable business </w:t>
      </w:r>
      <w:proofErr w:type="spellStart"/>
      <w:r w:rsidRPr="00303BA2">
        <w:rPr>
          <w:lang w:val="en-US"/>
        </w:rPr>
        <w:t>practises</w:t>
      </w:r>
      <w:proofErr w:type="spellEnd"/>
      <w:r w:rsidRPr="00303BA2">
        <w:rPr>
          <w:lang w:val="en-US"/>
        </w:rPr>
        <w:t>, monetary security, and compliance, it is imperative that it manage operational expenses and regulatory requirements:</w:t>
      </w:r>
    </w:p>
    <w:p w14:paraId="6CBD01E9" w14:textId="77777777" w:rsidR="00A156F7" w:rsidRDefault="00303BA2" w:rsidP="00303BA2">
      <w:pPr>
        <w:rPr>
          <w:b/>
          <w:bCs/>
          <w:lang w:val="en-US"/>
        </w:rPr>
      </w:pPr>
      <w:r w:rsidRPr="00A156F7">
        <w:rPr>
          <w:b/>
          <w:bCs/>
          <w:lang w:val="en-US"/>
        </w:rPr>
        <w:t>Management of Operating Costs</w:t>
      </w:r>
    </w:p>
    <w:p w14:paraId="231667BE" w14:textId="62377B38" w:rsidR="00A156F7" w:rsidRDefault="00303BA2" w:rsidP="00303BA2">
      <w:pPr>
        <w:rPr>
          <w:b/>
          <w:bCs/>
          <w:lang w:val="en-US"/>
        </w:rPr>
      </w:pPr>
      <w:r w:rsidRPr="00A156F7">
        <w:rPr>
          <w:b/>
          <w:bCs/>
          <w:i/>
          <w:iCs/>
          <w:lang w:val="en-US"/>
        </w:rPr>
        <w:t>Effective Supply Chain Management:</w:t>
      </w:r>
      <w:r w:rsidRPr="00303BA2">
        <w:rPr>
          <w:lang w:val="en-US"/>
        </w:rPr>
        <w:t xml:space="preserve"> Unilever </w:t>
      </w:r>
      <w:proofErr w:type="spellStart"/>
      <w:r w:rsidRPr="00303BA2">
        <w:rPr>
          <w:lang w:val="en-US"/>
        </w:rPr>
        <w:t>prioritises</w:t>
      </w:r>
      <w:proofErr w:type="spellEnd"/>
      <w:r w:rsidRPr="00303BA2">
        <w:rPr>
          <w:lang w:val="en-US"/>
        </w:rPr>
        <w:t xml:space="preserve"> supply chain </w:t>
      </w:r>
      <w:proofErr w:type="spellStart"/>
      <w:r w:rsidRPr="00303BA2">
        <w:rPr>
          <w:lang w:val="en-US"/>
        </w:rPr>
        <w:t>optimisation</w:t>
      </w:r>
      <w:proofErr w:type="spellEnd"/>
      <w:r w:rsidRPr="00303BA2">
        <w:rPr>
          <w:lang w:val="en-US"/>
        </w:rPr>
        <w:t xml:space="preserve"> in order to reduce expenses. This entails </w:t>
      </w:r>
      <w:proofErr w:type="spellStart"/>
      <w:r w:rsidRPr="00303BA2">
        <w:rPr>
          <w:lang w:val="en-US"/>
        </w:rPr>
        <w:t>optimising</w:t>
      </w:r>
      <w:proofErr w:type="spellEnd"/>
      <w:r w:rsidRPr="00303BA2">
        <w:rPr>
          <w:lang w:val="en-US"/>
        </w:rPr>
        <w:t xml:space="preserve"> the distribution, inventory control, and procurement procedures</w:t>
      </w:r>
      <w:r w:rsidR="00A1148D">
        <w:rPr>
          <w:lang w:val="en-US"/>
        </w:rPr>
        <w:t xml:space="preserve"> (</w:t>
      </w:r>
      <w:r w:rsidR="00A1148D">
        <w:rPr>
          <w:shd w:val="clear" w:color="auto" w:fill="FFFFFF"/>
        </w:rPr>
        <w:t>Ralston and Blackhurst, 2020)</w:t>
      </w:r>
      <w:r w:rsidRPr="00303BA2">
        <w:rPr>
          <w:lang w:val="en-US"/>
        </w:rPr>
        <w:t xml:space="preserve">. Reducing costs may be achieved by </w:t>
      </w:r>
      <w:proofErr w:type="spellStart"/>
      <w:r w:rsidRPr="00303BA2">
        <w:rPr>
          <w:lang w:val="en-US"/>
        </w:rPr>
        <w:t>utilising</w:t>
      </w:r>
      <w:proofErr w:type="spellEnd"/>
      <w:r w:rsidRPr="00303BA2">
        <w:rPr>
          <w:lang w:val="en-US"/>
        </w:rPr>
        <w:t xml:space="preserve"> economies of scale, negotiating advantageous terms with suppliers, and implementing effective logistical plans.</w:t>
      </w:r>
    </w:p>
    <w:p w14:paraId="247040B8" w14:textId="638BB069" w:rsidR="00303BA2" w:rsidRPr="00A156F7" w:rsidRDefault="00303BA2" w:rsidP="00303BA2">
      <w:pPr>
        <w:rPr>
          <w:b/>
          <w:bCs/>
          <w:lang w:val="en-US"/>
        </w:rPr>
      </w:pPr>
      <w:r w:rsidRPr="00A156F7">
        <w:rPr>
          <w:b/>
          <w:bCs/>
          <w:i/>
          <w:iCs/>
          <w:lang w:val="en-US"/>
        </w:rPr>
        <w:t>Adoption of Technology for Efficiency:</w:t>
      </w:r>
      <w:r w:rsidRPr="00303BA2">
        <w:rPr>
          <w:lang w:val="en-US"/>
        </w:rPr>
        <w:t xml:space="preserve"> Unilever makes technological investments to improve operational effectiveness</w:t>
      </w:r>
      <w:r w:rsidR="002B0154">
        <w:rPr>
          <w:lang w:val="en-US"/>
        </w:rPr>
        <w:t xml:space="preserve"> (</w:t>
      </w:r>
      <w:r w:rsidR="002B0154">
        <w:rPr>
          <w:shd w:val="clear" w:color="auto" w:fill="FFFFFF"/>
        </w:rPr>
        <w:t>Williamson,</w:t>
      </w:r>
      <w:r w:rsidR="0001269C">
        <w:rPr>
          <w:shd w:val="clear" w:color="auto" w:fill="FFFFFF"/>
        </w:rPr>
        <w:t xml:space="preserve"> </w:t>
      </w:r>
      <w:r w:rsidR="002B0154">
        <w:rPr>
          <w:shd w:val="clear" w:color="auto" w:fill="FFFFFF"/>
        </w:rPr>
        <w:t>2021)</w:t>
      </w:r>
      <w:r w:rsidRPr="00303BA2">
        <w:rPr>
          <w:lang w:val="en-US"/>
        </w:rPr>
        <w:t>. Using automation, data analysis tools, and enterprise resource planning (ERP) systems improves productivity, lowers mistakes, and facilitates improved decision-making, all of which contribute to cost management.</w:t>
      </w:r>
    </w:p>
    <w:p w14:paraId="441F5F2D" w14:textId="77777777" w:rsidR="00A156F7" w:rsidRDefault="000835C0" w:rsidP="000835C0">
      <w:pPr>
        <w:rPr>
          <w:lang w:val="en-US"/>
        </w:rPr>
      </w:pPr>
      <w:r w:rsidRPr="00A156F7">
        <w:rPr>
          <w:b/>
          <w:bCs/>
          <w:i/>
          <w:iCs/>
          <w:lang w:val="en-US"/>
        </w:rPr>
        <w:t>Process Improvement:</w:t>
      </w:r>
      <w:r w:rsidRPr="000835C0">
        <w:rPr>
          <w:lang w:val="en-US"/>
        </w:rPr>
        <w:t xml:space="preserve"> Unilever uses methods for process improvement, such as Six Sigma and Lean Management, to find inefficiencies and get rid of wasteful </w:t>
      </w:r>
      <w:proofErr w:type="spellStart"/>
      <w:r w:rsidRPr="000835C0">
        <w:rPr>
          <w:lang w:val="en-US"/>
        </w:rPr>
        <w:t>practises</w:t>
      </w:r>
      <w:proofErr w:type="spellEnd"/>
      <w:r w:rsidRPr="000835C0">
        <w:rPr>
          <w:lang w:val="en-US"/>
        </w:rPr>
        <w:t xml:space="preserve"> all across the business. This strategy helps the company develop a culture of process </w:t>
      </w:r>
      <w:proofErr w:type="spellStart"/>
      <w:r w:rsidRPr="000835C0">
        <w:rPr>
          <w:lang w:val="en-US"/>
        </w:rPr>
        <w:t>optimisation</w:t>
      </w:r>
      <w:proofErr w:type="spellEnd"/>
      <w:r w:rsidRPr="000835C0">
        <w:rPr>
          <w:lang w:val="en-US"/>
        </w:rPr>
        <w:t xml:space="preserve"> and cost sensitivity.</w:t>
      </w:r>
    </w:p>
    <w:p w14:paraId="43BA92C9" w14:textId="0F978D96" w:rsidR="000835C0" w:rsidRPr="000835C0" w:rsidRDefault="000835C0" w:rsidP="000835C0">
      <w:pPr>
        <w:rPr>
          <w:lang w:val="en-US"/>
        </w:rPr>
      </w:pPr>
      <w:r w:rsidRPr="00A156F7">
        <w:rPr>
          <w:b/>
          <w:bCs/>
          <w:i/>
          <w:iCs/>
          <w:lang w:val="en-US"/>
        </w:rPr>
        <w:t>Energy and Sustainability Initiatives:</w:t>
      </w:r>
      <w:r w:rsidRPr="000835C0">
        <w:rPr>
          <w:lang w:val="en-US"/>
        </w:rPr>
        <w:t xml:space="preserve"> Unilever allocates resources towards sustainable </w:t>
      </w:r>
      <w:proofErr w:type="spellStart"/>
      <w:r w:rsidRPr="000835C0">
        <w:rPr>
          <w:lang w:val="en-US"/>
        </w:rPr>
        <w:t>practises</w:t>
      </w:r>
      <w:proofErr w:type="spellEnd"/>
      <w:r w:rsidRPr="000835C0">
        <w:rPr>
          <w:lang w:val="en-US"/>
        </w:rPr>
        <w:t xml:space="preserve"> as a means of cost containment in the energy and sustainability sectors. The company's implementation of eco-friendly manufacturing techniques, </w:t>
      </w:r>
      <w:proofErr w:type="spellStart"/>
      <w:r w:rsidRPr="000835C0">
        <w:rPr>
          <w:lang w:val="en-US"/>
        </w:rPr>
        <w:t>optimised</w:t>
      </w:r>
      <w:proofErr w:type="spellEnd"/>
      <w:r w:rsidRPr="000835C0">
        <w:rPr>
          <w:lang w:val="en-US"/>
        </w:rPr>
        <w:t xml:space="preserve"> packaging materials, and decreased energy usage not only decreases production expenses over time but also promotes environmental sustainability.</w:t>
      </w:r>
    </w:p>
    <w:p w14:paraId="5B21CBC9" w14:textId="0A25A756" w:rsidR="007F4F99" w:rsidRDefault="00513D2D" w:rsidP="00513D2D">
      <w:pPr>
        <w:rPr>
          <w:lang w:val="en-US"/>
        </w:rPr>
      </w:pPr>
      <w:r w:rsidRPr="007F4F99">
        <w:rPr>
          <w:b/>
          <w:bCs/>
          <w:i/>
          <w:iCs/>
          <w:lang w:val="en-US"/>
        </w:rPr>
        <w:lastRenderedPageBreak/>
        <w:t>Tight Financial Planning and Budgetary Controls:</w:t>
      </w:r>
      <w:r w:rsidRPr="00513D2D">
        <w:rPr>
          <w:lang w:val="en-US"/>
        </w:rPr>
        <w:t xml:space="preserve"> Effective cost management depends on both meticulous financial planning and strict budgetary controls</w:t>
      </w:r>
      <w:r w:rsidR="00E129C7">
        <w:rPr>
          <w:lang w:val="en-US"/>
        </w:rPr>
        <w:t xml:space="preserve"> (</w:t>
      </w:r>
      <w:r w:rsidR="00E129C7">
        <w:rPr>
          <w:shd w:val="clear" w:color="auto" w:fill="FFFFFF"/>
        </w:rPr>
        <w:t xml:space="preserve">Zwilling </w:t>
      </w:r>
      <w:r w:rsidR="00E129C7" w:rsidRPr="00E129C7">
        <w:rPr>
          <w:i/>
          <w:iCs/>
          <w:shd w:val="clear" w:color="auto" w:fill="FFFFFF"/>
        </w:rPr>
        <w:t>et al.,</w:t>
      </w:r>
      <w:r w:rsidR="00E129C7">
        <w:rPr>
          <w:shd w:val="clear" w:color="auto" w:fill="FFFFFF"/>
        </w:rPr>
        <w:t xml:space="preserve"> 2022)</w:t>
      </w:r>
      <w:r w:rsidRPr="00513D2D">
        <w:rPr>
          <w:lang w:val="en-US"/>
        </w:rPr>
        <w:t>. Unilever establishes precise financial goals, keeps a close eye on spending, and, where needed, takes cost-cutting actions to stay within budgetary constraints.</w:t>
      </w:r>
    </w:p>
    <w:p w14:paraId="33FC4012" w14:textId="37232A7D" w:rsidR="00513D2D" w:rsidRPr="007F4F99" w:rsidRDefault="00513D2D" w:rsidP="00513D2D">
      <w:pPr>
        <w:rPr>
          <w:b/>
          <w:bCs/>
          <w:lang w:val="en-US"/>
        </w:rPr>
      </w:pPr>
      <w:r w:rsidRPr="007F4F99">
        <w:rPr>
          <w:b/>
          <w:bCs/>
          <w:lang w:val="en-US"/>
        </w:rPr>
        <w:t>Management of Legal Requirements</w:t>
      </w:r>
    </w:p>
    <w:p w14:paraId="5416E8ED" w14:textId="71B9F19B" w:rsidR="007F4F99" w:rsidRDefault="00513D2D" w:rsidP="00513D2D">
      <w:pPr>
        <w:rPr>
          <w:lang w:val="en-US"/>
        </w:rPr>
      </w:pPr>
      <w:r w:rsidRPr="007F4F99">
        <w:rPr>
          <w:b/>
          <w:bCs/>
          <w:i/>
          <w:iCs/>
          <w:lang w:val="en-US"/>
        </w:rPr>
        <w:t xml:space="preserve">Legal Teams and Compliance </w:t>
      </w:r>
      <w:proofErr w:type="spellStart"/>
      <w:r w:rsidRPr="007F4F99">
        <w:rPr>
          <w:b/>
          <w:bCs/>
          <w:i/>
          <w:iCs/>
          <w:lang w:val="en-US"/>
        </w:rPr>
        <w:t>Programmes</w:t>
      </w:r>
      <w:proofErr w:type="spellEnd"/>
      <w:r w:rsidRPr="007F4F99">
        <w:rPr>
          <w:b/>
          <w:bCs/>
          <w:i/>
          <w:iCs/>
          <w:lang w:val="en-US"/>
        </w:rPr>
        <w:t>:</w:t>
      </w:r>
      <w:r w:rsidRPr="00513D2D">
        <w:rPr>
          <w:lang w:val="en-US"/>
        </w:rPr>
        <w:t xml:space="preserve"> Unilever has strong compliance </w:t>
      </w:r>
      <w:proofErr w:type="spellStart"/>
      <w:r w:rsidRPr="00513D2D">
        <w:rPr>
          <w:lang w:val="en-US"/>
        </w:rPr>
        <w:t>programmes</w:t>
      </w:r>
      <w:proofErr w:type="spellEnd"/>
      <w:r w:rsidRPr="00513D2D">
        <w:rPr>
          <w:lang w:val="en-US"/>
        </w:rPr>
        <w:t xml:space="preserve"> under the direction of legal teams</w:t>
      </w:r>
      <w:r w:rsidR="00A1148D">
        <w:rPr>
          <w:lang w:val="en-US"/>
        </w:rPr>
        <w:t xml:space="preserve"> (</w:t>
      </w:r>
      <w:r w:rsidR="00A1148D">
        <w:rPr>
          <w:shd w:val="clear" w:color="auto" w:fill="FFFFFF"/>
        </w:rPr>
        <w:t>Ralston and Blackhurst, 2020)</w:t>
      </w:r>
      <w:r w:rsidRPr="00513D2D">
        <w:rPr>
          <w:lang w:val="en-US"/>
        </w:rPr>
        <w:t>. These groups make sure that all of its worldwide operations comply with national and international legal requirements. Legal supervision, training initiatives, and routine audits all assist in reducing legal risks.</w:t>
      </w:r>
    </w:p>
    <w:p w14:paraId="6E6DD4B3" w14:textId="38C6D0F1" w:rsidR="00513D2D" w:rsidRPr="00513D2D" w:rsidRDefault="00513D2D" w:rsidP="00513D2D">
      <w:pPr>
        <w:rPr>
          <w:lang w:val="en-US"/>
        </w:rPr>
      </w:pPr>
      <w:r w:rsidRPr="009F6473">
        <w:rPr>
          <w:b/>
          <w:bCs/>
          <w:i/>
          <w:iCs/>
          <w:lang w:val="en-US"/>
        </w:rPr>
        <w:t xml:space="preserve">Ethical Business </w:t>
      </w:r>
      <w:proofErr w:type="spellStart"/>
      <w:r w:rsidRPr="009F6473">
        <w:rPr>
          <w:b/>
          <w:bCs/>
          <w:i/>
          <w:iCs/>
          <w:lang w:val="en-US"/>
        </w:rPr>
        <w:t>Practises</w:t>
      </w:r>
      <w:proofErr w:type="spellEnd"/>
      <w:r w:rsidRPr="009F6473">
        <w:rPr>
          <w:b/>
          <w:bCs/>
          <w:i/>
          <w:iCs/>
          <w:lang w:val="en-US"/>
        </w:rPr>
        <w:t>:</w:t>
      </w:r>
      <w:r w:rsidRPr="00513D2D">
        <w:rPr>
          <w:lang w:val="en-US"/>
        </w:rPr>
        <w:t xml:space="preserve"> Unilever places a high priority on corporate governance and moral </w:t>
      </w:r>
      <w:proofErr w:type="spellStart"/>
      <w:r w:rsidRPr="00513D2D">
        <w:rPr>
          <w:lang w:val="en-US"/>
        </w:rPr>
        <w:t>behaviour</w:t>
      </w:r>
      <w:proofErr w:type="spellEnd"/>
      <w:r w:rsidRPr="00513D2D">
        <w:rPr>
          <w:lang w:val="en-US"/>
        </w:rPr>
        <w:t xml:space="preserve"> in order to comply with regulatory obligations</w:t>
      </w:r>
      <w:r w:rsidR="00C31128">
        <w:rPr>
          <w:lang w:val="en-US"/>
        </w:rPr>
        <w:t xml:space="preserve"> (</w:t>
      </w:r>
      <w:r w:rsidR="00C31128">
        <w:rPr>
          <w:shd w:val="clear" w:color="auto" w:fill="FFFFFF"/>
        </w:rPr>
        <w:t xml:space="preserve">Baptista </w:t>
      </w:r>
      <w:r w:rsidR="00C31128" w:rsidRPr="00C31128">
        <w:rPr>
          <w:i/>
          <w:iCs/>
          <w:shd w:val="clear" w:color="auto" w:fill="FFFFFF"/>
        </w:rPr>
        <w:t>et al.,</w:t>
      </w:r>
      <w:r w:rsidR="00C31128">
        <w:rPr>
          <w:shd w:val="clear" w:color="auto" w:fill="FFFFFF"/>
        </w:rPr>
        <w:t xml:space="preserve"> 2020)</w:t>
      </w:r>
      <w:r w:rsidRPr="00513D2D">
        <w:rPr>
          <w:lang w:val="en-US"/>
        </w:rPr>
        <w:t xml:space="preserve">. The </w:t>
      </w:r>
      <w:proofErr w:type="spellStart"/>
      <w:r w:rsidRPr="00513D2D">
        <w:rPr>
          <w:lang w:val="en-US"/>
        </w:rPr>
        <w:t>organisation</w:t>
      </w:r>
      <w:proofErr w:type="spellEnd"/>
      <w:r w:rsidRPr="00513D2D">
        <w:rPr>
          <w:lang w:val="en-US"/>
        </w:rPr>
        <w:t xml:space="preserve"> ensures compliance with legal requirements and ethical standards by providing ethical guidelines for business partners and workers in its Code of Business Principles.</w:t>
      </w:r>
    </w:p>
    <w:p w14:paraId="73B5E04D" w14:textId="77777777" w:rsidR="009F6473" w:rsidRDefault="00D75E2B" w:rsidP="00D75E2B">
      <w:pPr>
        <w:rPr>
          <w:lang w:val="en-US"/>
        </w:rPr>
      </w:pPr>
      <w:r w:rsidRPr="009F6473">
        <w:rPr>
          <w:b/>
          <w:bCs/>
          <w:i/>
          <w:iCs/>
          <w:lang w:val="en-US"/>
        </w:rPr>
        <w:t>Regulatory Change Adaptation:</w:t>
      </w:r>
      <w:r w:rsidRPr="00D75E2B">
        <w:rPr>
          <w:lang w:val="en-US"/>
        </w:rPr>
        <w:t xml:space="preserve"> Unilever keeps a close eye on changing regulatory requirements. To maintain compliance, the business monitors changes in the law, evaluates their effects, and modifies its procedures and policies as necessary.</w:t>
      </w:r>
    </w:p>
    <w:p w14:paraId="08156282" w14:textId="0E59E8AB" w:rsidR="00DE373F" w:rsidRDefault="00D75E2B" w:rsidP="00D75E2B">
      <w:pPr>
        <w:rPr>
          <w:lang w:val="en-US"/>
        </w:rPr>
      </w:pPr>
      <w:r w:rsidRPr="009F6473">
        <w:rPr>
          <w:b/>
          <w:bCs/>
          <w:i/>
          <w:iCs/>
          <w:lang w:val="en-US"/>
        </w:rPr>
        <w:t>Engaging Stakeholders Transparently:</w:t>
      </w:r>
      <w:r w:rsidRPr="00D75E2B">
        <w:rPr>
          <w:lang w:val="en-US"/>
        </w:rPr>
        <w:t xml:space="preserve"> Unilever cultivates open communication and trust by engaging stakeholders in a transparent manner</w:t>
      </w:r>
      <w:r w:rsidR="00C31128">
        <w:rPr>
          <w:lang w:val="en-US"/>
        </w:rPr>
        <w:t xml:space="preserve"> (</w:t>
      </w:r>
      <w:r w:rsidR="00C31128">
        <w:rPr>
          <w:shd w:val="clear" w:color="auto" w:fill="FFFFFF"/>
        </w:rPr>
        <w:t>Barnes, 2020)</w:t>
      </w:r>
      <w:r w:rsidRPr="00D75E2B">
        <w:rPr>
          <w:lang w:val="en-US"/>
        </w:rPr>
        <w:t>. Transparent reporting procedures, such as sustainability reports and financial disclosures, show the business's dedication to responsibility and compliance.</w:t>
      </w:r>
    </w:p>
    <w:p w14:paraId="3B9A8A9F" w14:textId="52043FEE" w:rsidR="00D75E2B" w:rsidRPr="00D75E2B" w:rsidRDefault="00D75E2B" w:rsidP="00D75E2B">
      <w:pPr>
        <w:rPr>
          <w:lang w:val="en-US"/>
        </w:rPr>
      </w:pPr>
      <w:r w:rsidRPr="00DE373F">
        <w:rPr>
          <w:b/>
          <w:bCs/>
          <w:i/>
          <w:iCs/>
          <w:lang w:val="en-US"/>
        </w:rPr>
        <w:t>Legal Risk Management:</w:t>
      </w:r>
      <w:r w:rsidRPr="00D75E2B">
        <w:rPr>
          <w:lang w:val="en-US"/>
        </w:rPr>
        <w:t xml:space="preserve"> Unilever takes proactive steps to detect and control legal issues. To protect the company's financial stability and reputation, this entails doing risk assessments, creating mitigation plans, and consulting with legal counsel to handle any possible legal issues.</w:t>
      </w:r>
    </w:p>
    <w:p w14:paraId="4551421D" w14:textId="1F9C2EC4" w:rsidR="00D75E2B" w:rsidRDefault="00463ACD" w:rsidP="00463ACD">
      <w:pPr>
        <w:pStyle w:val="Heading1"/>
      </w:pPr>
      <w:bookmarkStart w:id="8" w:name="_Toc151688662"/>
      <w:r w:rsidRPr="00463ACD">
        <w:lastRenderedPageBreak/>
        <w:t>Strategic Approach for Promoting and Maximi</w:t>
      </w:r>
      <w:r>
        <w:t>s</w:t>
      </w:r>
      <w:r w:rsidRPr="00463ACD">
        <w:t>ing Utili</w:t>
      </w:r>
      <w:r>
        <w:t>s</w:t>
      </w:r>
      <w:r w:rsidRPr="00463ACD">
        <w:t>ation of Unilever's Knowledge Management System among Stakeholders</w:t>
      </w:r>
      <w:bookmarkEnd w:id="8"/>
    </w:p>
    <w:p w14:paraId="7DCDB2B7" w14:textId="77777777" w:rsidR="00B037A6" w:rsidRDefault="0071351B" w:rsidP="0071351B">
      <w:pPr>
        <w:rPr>
          <w:lang w:val="en-US"/>
        </w:rPr>
      </w:pPr>
      <w:r w:rsidRPr="0071351B">
        <w:rPr>
          <w:lang w:val="en-US"/>
        </w:rPr>
        <w:t>Unilever needs to adopt a thorough approach for encouraging a Knowledge Management (KM) system and making sure that all stakeholders are not just aware of it but also skilled in using it to its full potential.</w:t>
      </w:r>
    </w:p>
    <w:p w14:paraId="3B6A1804" w14:textId="6FCF466D" w:rsidR="0071351B" w:rsidRDefault="0071351B" w:rsidP="0071351B">
      <w:pPr>
        <w:rPr>
          <w:lang w:val="en-US"/>
        </w:rPr>
      </w:pPr>
      <w:r w:rsidRPr="00B037A6">
        <w:rPr>
          <w:b/>
          <w:bCs/>
          <w:i/>
          <w:iCs/>
          <w:lang w:val="en-US"/>
        </w:rPr>
        <w:t xml:space="preserve">Training </w:t>
      </w:r>
      <w:proofErr w:type="spellStart"/>
      <w:r w:rsidRPr="00B037A6">
        <w:rPr>
          <w:b/>
          <w:bCs/>
          <w:i/>
          <w:iCs/>
          <w:lang w:val="en-US"/>
        </w:rPr>
        <w:t>Programmes</w:t>
      </w:r>
      <w:proofErr w:type="spellEnd"/>
      <w:r w:rsidRPr="00B037A6">
        <w:rPr>
          <w:b/>
          <w:bCs/>
          <w:i/>
          <w:iCs/>
          <w:lang w:val="en-US"/>
        </w:rPr>
        <w:t xml:space="preserve"> and Clear Communication:</w:t>
      </w:r>
      <w:r w:rsidRPr="0071351B">
        <w:rPr>
          <w:lang w:val="en-US"/>
        </w:rPr>
        <w:t xml:space="preserve"> Unilever launches a comprehensive communication strategy to present the Knowledge Management (KM) system, </w:t>
      </w:r>
      <w:proofErr w:type="spellStart"/>
      <w:r w:rsidRPr="0071351B">
        <w:rPr>
          <w:lang w:val="en-US"/>
        </w:rPr>
        <w:t>emphasising</w:t>
      </w:r>
      <w:proofErr w:type="spellEnd"/>
      <w:r w:rsidRPr="0071351B">
        <w:rPr>
          <w:lang w:val="en-US"/>
        </w:rPr>
        <w:t xml:space="preserve"> its features and advantages at all </w:t>
      </w:r>
      <w:proofErr w:type="spellStart"/>
      <w:r w:rsidRPr="0071351B">
        <w:rPr>
          <w:lang w:val="en-US"/>
        </w:rPr>
        <w:t>organisational</w:t>
      </w:r>
      <w:proofErr w:type="spellEnd"/>
      <w:r w:rsidRPr="0071351B">
        <w:rPr>
          <w:lang w:val="en-US"/>
        </w:rPr>
        <w:t xml:space="preserve"> levels. The firm hosts webinars, workshops, and training sessions to acquaint stakeholders with the features of the system and promote engagement and practical learning.</w:t>
      </w:r>
    </w:p>
    <w:p w14:paraId="6F103014" w14:textId="54B49AE5" w:rsidR="00B037A6" w:rsidRDefault="00B636C4" w:rsidP="00B636C4">
      <w:pPr>
        <w:rPr>
          <w:lang w:val="en-US"/>
        </w:rPr>
      </w:pPr>
      <w:proofErr w:type="spellStart"/>
      <w:r w:rsidRPr="00B037A6">
        <w:rPr>
          <w:b/>
          <w:bCs/>
          <w:i/>
          <w:iCs/>
          <w:lang w:val="en-US"/>
        </w:rPr>
        <w:t>Personalised</w:t>
      </w:r>
      <w:proofErr w:type="spellEnd"/>
      <w:r w:rsidRPr="00B037A6">
        <w:rPr>
          <w:b/>
          <w:bCs/>
          <w:i/>
          <w:iCs/>
          <w:lang w:val="en-US"/>
        </w:rPr>
        <w:t xml:space="preserve"> Stakeholder Engagement:</w:t>
      </w:r>
      <w:r w:rsidRPr="00B636C4">
        <w:rPr>
          <w:lang w:val="en-US"/>
        </w:rPr>
        <w:t xml:space="preserve"> Unilever adapts their strategy to meet the needs of various stakeholder groups. For example, workers are given thorough training on how to use the system, share expertise, and find pertinent resources</w:t>
      </w:r>
      <w:r w:rsidR="00C31128">
        <w:rPr>
          <w:lang w:val="en-US"/>
        </w:rPr>
        <w:t xml:space="preserve"> (</w:t>
      </w:r>
      <w:r w:rsidR="00C31128">
        <w:rPr>
          <w:shd w:val="clear" w:color="auto" w:fill="FFFFFF"/>
        </w:rPr>
        <w:t xml:space="preserve">Baptista </w:t>
      </w:r>
      <w:r w:rsidR="00C31128" w:rsidRPr="00C31128">
        <w:rPr>
          <w:i/>
          <w:iCs/>
          <w:shd w:val="clear" w:color="auto" w:fill="FFFFFF"/>
        </w:rPr>
        <w:t>et al.,</w:t>
      </w:r>
      <w:r w:rsidR="00C31128">
        <w:rPr>
          <w:shd w:val="clear" w:color="auto" w:fill="FFFFFF"/>
        </w:rPr>
        <w:t xml:space="preserve"> 2020)</w:t>
      </w:r>
      <w:r w:rsidRPr="00B636C4">
        <w:rPr>
          <w:lang w:val="en-US"/>
        </w:rPr>
        <w:t>. Targeted messages are sent to customers and suppliers, highlighting the system's benefits for promoting innovation, easing information exchange, and improving teamwork.</w:t>
      </w:r>
    </w:p>
    <w:p w14:paraId="7EB18D3D" w14:textId="78470F20" w:rsidR="00B636C4" w:rsidRDefault="00B636C4" w:rsidP="00B636C4">
      <w:pPr>
        <w:rPr>
          <w:lang w:val="en-US"/>
        </w:rPr>
      </w:pPr>
      <w:r w:rsidRPr="00B037A6">
        <w:rPr>
          <w:b/>
          <w:bCs/>
          <w:i/>
          <w:iCs/>
          <w:lang w:val="en-US"/>
        </w:rPr>
        <w:t>Leadership Support and Advocacy:</w:t>
      </w:r>
      <w:r w:rsidRPr="00B636C4">
        <w:rPr>
          <w:lang w:val="en-US"/>
        </w:rPr>
        <w:t xml:space="preserve"> Encouraging the use of the KM system requires the backing of the leadership</w:t>
      </w:r>
      <w:r w:rsidR="00A1148D">
        <w:rPr>
          <w:lang w:val="en-US"/>
        </w:rPr>
        <w:t xml:space="preserve"> (</w:t>
      </w:r>
      <w:r w:rsidR="00A1148D">
        <w:rPr>
          <w:shd w:val="clear" w:color="auto" w:fill="FFFFFF"/>
        </w:rPr>
        <w:t xml:space="preserve">Sacks </w:t>
      </w:r>
      <w:r w:rsidR="00A1148D" w:rsidRPr="00A1148D">
        <w:rPr>
          <w:i/>
          <w:iCs/>
          <w:shd w:val="clear" w:color="auto" w:fill="FFFFFF"/>
        </w:rPr>
        <w:t>et al.,</w:t>
      </w:r>
      <w:r w:rsidR="00A1148D">
        <w:rPr>
          <w:shd w:val="clear" w:color="auto" w:fill="FFFFFF"/>
        </w:rPr>
        <w:t xml:space="preserve"> 2020)</w:t>
      </w:r>
      <w:r w:rsidRPr="00B636C4">
        <w:rPr>
          <w:lang w:val="en-US"/>
        </w:rPr>
        <w:t>. Top management at Unilever actively participates in and supports the system, highlighting its strategic significance in making choices, resolving issues, and cultivating a culture of information sharing</w:t>
      </w:r>
      <w:r w:rsidR="00C31128">
        <w:rPr>
          <w:lang w:val="en-US"/>
        </w:rPr>
        <w:t xml:space="preserve"> (</w:t>
      </w:r>
      <w:r w:rsidR="00C31128">
        <w:rPr>
          <w:shd w:val="clear" w:color="auto" w:fill="FFFFFF"/>
        </w:rPr>
        <w:t>Barnes, 2020)</w:t>
      </w:r>
      <w:r w:rsidRPr="00B636C4">
        <w:rPr>
          <w:lang w:val="en-US"/>
        </w:rPr>
        <w:t xml:space="preserve">. Set an example for the </w:t>
      </w:r>
      <w:proofErr w:type="spellStart"/>
      <w:r w:rsidRPr="00B636C4">
        <w:rPr>
          <w:lang w:val="en-US"/>
        </w:rPr>
        <w:t>organisation</w:t>
      </w:r>
      <w:proofErr w:type="spellEnd"/>
      <w:r w:rsidRPr="00B636C4">
        <w:rPr>
          <w:lang w:val="en-US"/>
        </w:rPr>
        <w:t xml:space="preserve">, executives actively </w:t>
      </w:r>
      <w:proofErr w:type="spellStart"/>
      <w:r w:rsidRPr="00B636C4">
        <w:rPr>
          <w:lang w:val="en-US"/>
        </w:rPr>
        <w:t>utilise</w:t>
      </w:r>
      <w:proofErr w:type="spellEnd"/>
      <w:r w:rsidRPr="00B636C4">
        <w:rPr>
          <w:lang w:val="en-US"/>
        </w:rPr>
        <w:t xml:space="preserve"> the system and urge others to do the same.</w:t>
      </w:r>
    </w:p>
    <w:p w14:paraId="1547795C" w14:textId="1E1F0F40" w:rsidR="00B037A6" w:rsidRDefault="00A447E9" w:rsidP="00B636C4">
      <w:pPr>
        <w:rPr>
          <w:lang w:val="en-US"/>
        </w:rPr>
      </w:pPr>
      <w:r w:rsidRPr="00B037A6">
        <w:rPr>
          <w:b/>
          <w:bCs/>
          <w:i/>
          <w:iCs/>
          <w:lang w:val="en-US"/>
        </w:rPr>
        <w:t>User-Friendly Interface and Accessibility:</w:t>
      </w:r>
      <w:r w:rsidRPr="00A447E9">
        <w:rPr>
          <w:lang w:val="en-US"/>
        </w:rPr>
        <w:t xml:space="preserve"> Unilever makes sure the knowledge management system is simple to use and has an easy-to-understand interface. The system is designed by the corporation with comprehensive search functions, straightforward navigation, and user-</w:t>
      </w:r>
      <w:r w:rsidRPr="00A447E9">
        <w:rPr>
          <w:lang w:val="en-US"/>
        </w:rPr>
        <w:lastRenderedPageBreak/>
        <w:t>friendly characteristics. Ensuring stakeholders can easily access information from a variety of devices and places is made possible via the integration of mobile friendliness and multilingual choices</w:t>
      </w:r>
      <w:r w:rsidR="00C31128">
        <w:rPr>
          <w:lang w:val="en-US"/>
        </w:rPr>
        <w:t xml:space="preserve"> (</w:t>
      </w:r>
      <w:r w:rsidR="00C31128">
        <w:rPr>
          <w:shd w:val="clear" w:color="auto" w:fill="FFFFFF"/>
        </w:rPr>
        <w:t>Barnes, 2020)</w:t>
      </w:r>
      <w:r w:rsidRPr="00A447E9">
        <w:rPr>
          <w:lang w:val="en-US"/>
        </w:rPr>
        <w:t>.</w:t>
      </w:r>
    </w:p>
    <w:p w14:paraId="372AA0B8" w14:textId="64B9AD77" w:rsidR="00A447E9" w:rsidRDefault="00A447E9" w:rsidP="00B636C4">
      <w:pPr>
        <w:rPr>
          <w:lang w:val="en-US"/>
        </w:rPr>
      </w:pPr>
      <w:r w:rsidRPr="00B037A6">
        <w:rPr>
          <w:b/>
          <w:bCs/>
          <w:i/>
          <w:iCs/>
          <w:lang w:val="en-US"/>
        </w:rPr>
        <w:t>Recognition and Incentives:</w:t>
      </w:r>
      <w:r w:rsidRPr="00A447E9">
        <w:rPr>
          <w:lang w:val="en-US"/>
        </w:rPr>
        <w:t xml:space="preserve"> Unilever uses recognition and incentives to promote active engagement and knowledge sharing inside the KM system</w:t>
      </w:r>
      <w:r w:rsidR="00A1148D">
        <w:rPr>
          <w:lang w:val="en-US"/>
        </w:rPr>
        <w:t xml:space="preserve"> (</w:t>
      </w:r>
      <w:proofErr w:type="spellStart"/>
      <w:r w:rsidR="00A1148D">
        <w:rPr>
          <w:shd w:val="clear" w:color="auto" w:fill="FFFFFF"/>
        </w:rPr>
        <w:t>Römgens</w:t>
      </w:r>
      <w:proofErr w:type="spellEnd"/>
      <w:r w:rsidR="00A1148D">
        <w:rPr>
          <w:shd w:val="clear" w:color="auto" w:fill="FFFFFF"/>
        </w:rPr>
        <w:t xml:space="preserve"> </w:t>
      </w:r>
      <w:r w:rsidR="00A1148D" w:rsidRPr="00A1148D">
        <w:rPr>
          <w:i/>
          <w:iCs/>
          <w:shd w:val="clear" w:color="auto" w:fill="FFFFFF"/>
        </w:rPr>
        <w:t>et</w:t>
      </w:r>
      <w:r w:rsidR="00A1148D">
        <w:rPr>
          <w:i/>
          <w:iCs/>
          <w:shd w:val="clear" w:color="auto" w:fill="FFFFFF"/>
        </w:rPr>
        <w:t xml:space="preserve"> </w:t>
      </w:r>
      <w:r w:rsidR="00A1148D" w:rsidRPr="00A1148D">
        <w:rPr>
          <w:i/>
          <w:iCs/>
          <w:shd w:val="clear" w:color="auto" w:fill="FFFFFF"/>
        </w:rPr>
        <w:t>al.,</w:t>
      </w:r>
      <w:r w:rsidR="00A1148D">
        <w:rPr>
          <w:shd w:val="clear" w:color="auto" w:fill="FFFFFF"/>
        </w:rPr>
        <w:t xml:space="preserve"> 2020)</w:t>
      </w:r>
      <w:r w:rsidRPr="00A447E9">
        <w:rPr>
          <w:lang w:val="en-US"/>
        </w:rPr>
        <w:t>. Acknowledging and praising people or groups for noteworthy accomplishments, creative concepts, or information imparted stimulates more participation from stakeholders and promotes an ongoing exchange of knowledge.</w:t>
      </w:r>
    </w:p>
    <w:p w14:paraId="282084EE" w14:textId="0C706DA1" w:rsidR="00B037A6" w:rsidRDefault="00B037A6" w:rsidP="00B037A6">
      <w:pPr>
        <w:rPr>
          <w:lang w:val="en-US"/>
        </w:rPr>
      </w:pPr>
      <w:r w:rsidRPr="00B037A6">
        <w:rPr>
          <w:b/>
          <w:bCs/>
          <w:i/>
          <w:iCs/>
          <w:lang w:val="en-US"/>
        </w:rPr>
        <w:t>Continuous Improvement and Feedback Mechanisms:</w:t>
      </w:r>
      <w:r w:rsidRPr="00B037A6">
        <w:rPr>
          <w:lang w:val="en-US"/>
        </w:rPr>
        <w:t xml:space="preserve"> Unilever sets up feedback mechanisms to collect opinions and recommendations for enhancing the knowledge management system</w:t>
      </w:r>
      <w:r w:rsidR="00C31128">
        <w:rPr>
          <w:lang w:val="en-US"/>
        </w:rPr>
        <w:t xml:space="preserve"> (</w:t>
      </w:r>
      <w:r w:rsidR="00C31128">
        <w:rPr>
          <w:shd w:val="clear" w:color="auto" w:fill="FFFFFF"/>
        </w:rPr>
        <w:t xml:space="preserve">Baptista </w:t>
      </w:r>
      <w:r w:rsidR="00C31128" w:rsidRPr="00C31128">
        <w:rPr>
          <w:i/>
          <w:iCs/>
          <w:shd w:val="clear" w:color="auto" w:fill="FFFFFF"/>
        </w:rPr>
        <w:t>et al.,</w:t>
      </w:r>
      <w:r w:rsidR="00C31128">
        <w:rPr>
          <w:shd w:val="clear" w:color="auto" w:fill="FFFFFF"/>
        </w:rPr>
        <w:t xml:space="preserve"> 2020)</w:t>
      </w:r>
      <w:r w:rsidRPr="00B037A6">
        <w:rPr>
          <w:lang w:val="en-US"/>
        </w:rPr>
        <w:t>. Stakeholders may express their ideas through regular surveys, user feedback sessions, and dedicated routes for recommendations, ensuring that the system changes to suit their requirements and preferences.</w:t>
      </w:r>
    </w:p>
    <w:p w14:paraId="39DA13F9" w14:textId="1F089A9F" w:rsidR="00B037A6" w:rsidRPr="00B037A6" w:rsidRDefault="00B037A6" w:rsidP="00B037A6">
      <w:pPr>
        <w:rPr>
          <w:lang w:val="en-US"/>
        </w:rPr>
      </w:pPr>
      <w:r w:rsidRPr="00B037A6">
        <w:rPr>
          <w:b/>
          <w:bCs/>
          <w:i/>
          <w:iCs/>
          <w:lang w:val="en-US"/>
        </w:rPr>
        <w:t>Community Building and Best Practice Sharing:</w:t>
      </w:r>
      <w:r w:rsidRPr="00B037A6">
        <w:rPr>
          <w:lang w:val="en-US"/>
        </w:rPr>
        <w:t xml:space="preserve"> Unilever promotes communities of </w:t>
      </w:r>
      <w:proofErr w:type="spellStart"/>
      <w:r w:rsidRPr="00B037A6">
        <w:rPr>
          <w:lang w:val="en-US"/>
        </w:rPr>
        <w:t>practise</w:t>
      </w:r>
      <w:proofErr w:type="spellEnd"/>
      <w:r w:rsidRPr="00B037A6">
        <w:rPr>
          <w:lang w:val="en-US"/>
        </w:rPr>
        <w:t xml:space="preserve"> inside the knowledge management system through community building and sharing of best </w:t>
      </w:r>
      <w:proofErr w:type="spellStart"/>
      <w:r w:rsidRPr="00B037A6">
        <w:rPr>
          <w:lang w:val="en-US"/>
        </w:rPr>
        <w:t>practises</w:t>
      </w:r>
      <w:proofErr w:type="spellEnd"/>
      <w:r w:rsidRPr="00B037A6">
        <w:rPr>
          <w:lang w:val="en-US"/>
        </w:rPr>
        <w:t>. These communities function as platforms for information sharing, collaboration, and interaction between stakeholders with related interests or levels of competence. Encouraging cooperation and active involvement in these communities boosts user engagement with the system.</w:t>
      </w:r>
    </w:p>
    <w:p w14:paraId="7E3D096D" w14:textId="77777777" w:rsidR="00B037A6" w:rsidRPr="00B037A6" w:rsidRDefault="00B037A6" w:rsidP="00B037A6">
      <w:pPr>
        <w:rPr>
          <w:lang w:val="en-US"/>
        </w:rPr>
      </w:pPr>
    </w:p>
    <w:p w14:paraId="069F8FDD" w14:textId="77777777" w:rsidR="00B037A6" w:rsidRPr="00B037A6" w:rsidRDefault="00B037A6" w:rsidP="00B037A6">
      <w:pPr>
        <w:rPr>
          <w:lang w:val="en-US"/>
        </w:rPr>
      </w:pPr>
    </w:p>
    <w:p w14:paraId="325ECF1A" w14:textId="77777777" w:rsidR="00B037A6" w:rsidRPr="00B037A6" w:rsidRDefault="00B037A6" w:rsidP="00B037A6">
      <w:pPr>
        <w:rPr>
          <w:lang w:val="en-US"/>
        </w:rPr>
      </w:pPr>
    </w:p>
    <w:p w14:paraId="652AA114" w14:textId="77777777" w:rsidR="00B037A6" w:rsidRPr="00B636C4" w:rsidRDefault="00B037A6" w:rsidP="00B636C4">
      <w:pPr>
        <w:rPr>
          <w:lang w:val="en-US"/>
        </w:rPr>
      </w:pPr>
    </w:p>
    <w:p w14:paraId="7C846959" w14:textId="19986580" w:rsidR="00B636C4" w:rsidRDefault="004E7BC1" w:rsidP="004E7BC1">
      <w:pPr>
        <w:pStyle w:val="Heading1"/>
      </w:pPr>
      <w:bookmarkStart w:id="9" w:name="_Toc151688663"/>
      <w:r>
        <w:lastRenderedPageBreak/>
        <w:t>Conclusion</w:t>
      </w:r>
      <w:bookmarkEnd w:id="9"/>
    </w:p>
    <w:p w14:paraId="2AB615F9" w14:textId="77777777" w:rsidR="00B05A46" w:rsidRPr="00B05A46" w:rsidRDefault="00B05A46" w:rsidP="00B05A46">
      <w:pPr>
        <w:rPr>
          <w:lang w:val="en-US"/>
        </w:rPr>
      </w:pPr>
      <w:r w:rsidRPr="00B05A46">
        <w:rPr>
          <w:lang w:val="en-US"/>
        </w:rPr>
        <w:t xml:space="preserve">Unilever's </w:t>
      </w:r>
      <w:proofErr w:type="spellStart"/>
      <w:r w:rsidRPr="00B05A46">
        <w:rPr>
          <w:lang w:val="en-US"/>
        </w:rPr>
        <w:t>organisational</w:t>
      </w:r>
      <w:proofErr w:type="spellEnd"/>
      <w:r w:rsidRPr="00B05A46">
        <w:rPr>
          <w:lang w:val="en-US"/>
        </w:rPr>
        <w:t xml:space="preserve"> culture is based on its dedication to developing a strong Knowledge Management (KM) system. Unilever exhibits a proactive approach to knowledge </w:t>
      </w:r>
      <w:proofErr w:type="spellStart"/>
      <w:r w:rsidRPr="00B05A46">
        <w:rPr>
          <w:lang w:val="en-US"/>
        </w:rPr>
        <w:t>utilisation</w:t>
      </w:r>
      <w:proofErr w:type="spellEnd"/>
      <w:r w:rsidRPr="00B05A46">
        <w:rPr>
          <w:lang w:val="en-US"/>
        </w:rPr>
        <w:t xml:space="preserve">, innovation promotion, and operational efficiency through the effective </w:t>
      </w:r>
      <w:proofErr w:type="spellStart"/>
      <w:r w:rsidRPr="00B05A46">
        <w:rPr>
          <w:lang w:val="en-US"/>
        </w:rPr>
        <w:t>utilisation</w:t>
      </w:r>
      <w:proofErr w:type="spellEnd"/>
      <w:r w:rsidRPr="00B05A46">
        <w:rPr>
          <w:lang w:val="en-US"/>
        </w:rPr>
        <w:t xml:space="preserve"> of technology, cooperation, and strategic initiatives. Assuring its competitive advantage and long-term success in the fast-paced global marketplace, Unilever is still well-positioned to maintain a culture of continuous learning and flexibility by overcoming obstacles, seizing opportunities, and placing a strong emphasis on involving stakeholders.</w:t>
      </w:r>
    </w:p>
    <w:p w14:paraId="2675BE43" w14:textId="77777777" w:rsidR="00B05A46" w:rsidRPr="00B05A46" w:rsidRDefault="00B05A46" w:rsidP="00B05A46">
      <w:pPr>
        <w:rPr>
          <w:lang w:val="en-US"/>
        </w:rPr>
      </w:pPr>
    </w:p>
    <w:p w14:paraId="0E10CACA" w14:textId="77777777" w:rsidR="00B05A46" w:rsidRPr="00B05A46" w:rsidRDefault="00B05A46" w:rsidP="00B05A46">
      <w:pPr>
        <w:rPr>
          <w:lang w:val="en-US"/>
        </w:rPr>
      </w:pPr>
    </w:p>
    <w:p w14:paraId="35404E92" w14:textId="77777777" w:rsidR="00B05A46" w:rsidRPr="00B05A46" w:rsidRDefault="00B05A46" w:rsidP="00B05A46">
      <w:pPr>
        <w:rPr>
          <w:lang w:val="en-US"/>
        </w:rPr>
      </w:pPr>
    </w:p>
    <w:p w14:paraId="4E243F8F" w14:textId="77777777" w:rsidR="00B05A46" w:rsidRPr="00B05A46" w:rsidRDefault="00B05A46" w:rsidP="00B05A46">
      <w:pPr>
        <w:rPr>
          <w:lang w:val="en-US"/>
        </w:rPr>
      </w:pPr>
    </w:p>
    <w:p w14:paraId="2A95ADC4" w14:textId="4B37FE1C" w:rsidR="004E7BC1" w:rsidRDefault="004E7BC1">
      <w:pPr>
        <w:spacing w:after="160" w:line="259" w:lineRule="auto"/>
        <w:jc w:val="left"/>
        <w:rPr>
          <w:lang w:val="en-US"/>
        </w:rPr>
      </w:pPr>
      <w:r>
        <w:rPr>
          <w:lang w:val="en-US"/>
        </w:rPr>
        <w:br w:type="page"/>
      </w:r>
    </w:p>
    <w:p w14:paraId="3E1C6412" w14:textId="6ABCBFCB" w:rsidR="004E7BC1" w:rsidRDefault="004E7BC1" w:rsidP="004E7BC1">
      <w:pPr>
        <w:pStyle w:val="Heading1"/>
      </w:pPr>
      <w:bookmarkStart w:id="10" w:name="_Toc151688664"/>
      <w:r>
        <w:lastRenderedPageBreak/>
        <w:t>References</w:t>
      </w:r>
      <w:bookmarkEnd w:id="10"/>
    </w:p>
    <w:p w14:paraId="2996FB26" w14:textId="7C1A346C" w:rsidR="003C6BCF" w:rsidRDefault="003C6BCF" w:rsidP="00536E1C">
      <w:pPr>
        <w:rPr>
          <w:shd w:val="clear" w:color="auto" w:fill="FFFFFF"/>
        </w:rPr>
      </w:pPr>
      <w:r>
        <w:rPr>
          <w:shd w:val="clear" w:color="auto" w:fill="FFFFFF"/>
        </w:rPr>
        <w:t>Baptista, J., Stein, M.K., Klein, S., Watson-Manheim, M.B. and Lee, J., (2020). Digital work and organisational transformation: Emergent Digital/Human work configurations in modern organisations. </w:t>
      </w:r>
      <w:r>
        <w:rPr>
          <w:i/>
          <w:iCs/>
          <w:shd w:val="clear" w:color="auto" w:fill="FFFFFF"/>
        </w:rPr>
        <w:t>The Journal of Strategic Information Systems</w:t>
      </w:r>
      <w:r>
        <w:rPr>
          <w:shd w:val="clear" w:color="auto" w:fill="FFFFFF"/>
        </w:rPr>
        <w:t>, </w:t>
      </w:r>
      <w:r>
        <w:rPr>
          <w:i/>
          <w:iCs/>
          <w:shd w:val="clear" w:color="auto" w:fill="FFFFFF"/>
        </w:rPr>
        <w:t>29</w:t>
      </w:r>
      <w:r>
        <w:rPr>
          <w:shd w:val="clear" w:color="auto" w:fill="FFFFFF"/>
        </w:rPr>
        <w:t>(2), p.101618.</w:t>
      </w:r>
    </w:p>
    <w:p w14:paraId="202DBA45" w14:textId="5BC5C2BF" w:rsidR="003C6BCF" w:rsidRDefault="003C6BCF" w:rsidP="00536E1C">
      <w:pPr>
        <w:rPr>
          <w:shd w:val="clear" w:color="auto" w:fill="FFFFFF"/>
        </w:rPr>
      </w:pPr>
      <w:r>
        <w:rPr>
          <w:shd w:val="clear" w:color="auto" w:fill="FFFFFF"/>
        </w:rPr>
        <w:t>Barnes, S.J., (2020). Information management research and practice in the post-COVID-19 world. </w:t>
      </w:r>
      <w:r>
        <w:rPr>
          <w:i/>
          <w:iCs/>
          <w:shd w:val="clear" w:color="auto" w:fill="FFFFFF"/>
        </w:rPr>
        <w:t>International Journal of Information Management</w:t>
      </w:r>
      <w:r>
        <w:rPr>
          <w:shd w:val="clear" w:color="auto" w:fill="FFFFFF"/>
        </w:rPr>
        <w:t>, </w:t>
      </w:r>
      <w:r>
        <w:rPr>
          <w:i/>
          <w:iCs/>
          <w:shd w:val="clear" w:color="auto" w:fill="FFFFFF"/>
        </w:rPr>
        <w:t>55</w:t>
      </w:r>
      <w:r>
        <w:rPr>
          <w:shd w:val="clear" w:color="auto" w:fill="FFFFFF"/>
        </w:rPr>
        <w:t>, p.102175.</w:t>
      </w:r>
    </w:p>
    <w:p w14:paraId="154FBE43" w14:textId="6D5F6C75" w:rsidR="003C6BCF" w:rsidRDefault="003C6BCF" w:rsidP="003C6BCF">
      <w:pPr>
        <w:rPr>
          <w:shd w:val="clear" w:color="auto" w:fill="FFFFFF"/>
        </w:rPr>
      </w:pPr>
      <w:r>
        <w:rPr>
          <w:shd w:val="clear" w:color="auto" w:fill="FFFFFF"/>
        </w:rPr>
        <w:t>Borges, A.F., Laurindo, F.J., Spínola, M.M., Gonçalves, R.F. and Mattos, C.A., (2021). The strategic use of artificial intelligence in the digital era: Systematic literature review and future research directions. </w:t>
      </w:r>
      <w:r>
        <w:rPr>
          <w:i/>
          <w:iCs/>
          <w:shd w:val="clear" w:color="auto" w:fill="FFFFFF"/>
        </w:rPr>
        <w:t>International Journal of Information Management</w:t>
      </w:r>
      <w:r>
        <w:rPr>
          <w:shd w:val="clear" w:color="auto" w:fill="FFFFFF"/>
        </w:rPr>
        <w:t>, </w:t>
      </w:r>
      <w:r>
        <w:rPr>
          <w:i/>
          <w:iCs/>
          <w:shd w:val="clear" w:color="auto" w:fill="FFFFFF"/>
        </w:rPr>
        <w:t>57</w:t>
      </w:r>
      <w:r>
        <w:rPr>
          <w:shd w:val="clear" w:color="auto" w:fill="FFFFFF"/>
        </w:rPr>
        <w:t>, p.102225.</w:t>
      </w:r>
    </w:p>
    <w:p w14:paraId="2F42D7F9" w14:textId="5FBEB779" w:rsidR="003C6BCF" w:rsidRDefault="003C6BCF" w:rsidP="00536E1C">
      <w:pPr>
        <w:rPr>
          <w:shd w:val="clear" w:color="auto" w:fill="FFFFFF"/>
        </w:rPr>
      </w:pPr>
      <w:r>
        <w:rPr>
          <w:shd w:val="clear" w:color="auto" w:fill="FFFFFF"/>
        </w:rPr>
        <w:t xml:space="preserve">Carillo, K., Cachat-Rosset, G., Marsan, J., Saba, T. and </w:t>
      </w:r>
      <w:proofErr w:type="spellStart"/>
      <w:r>
        <w:rPr>
          <w:shd w:val="clear" w:color="auto" w:fill="FFFFFF"/>
        </w:rPr>
        <w:t>Klarsfeld</w:t>
      </w:r>
      <w:proofErr w:type="spellEnd"/>
      <w:r>
        <w:rPr>
          <w:shd w:val="clear" w:color="auto" w:fill="FFFFFF"/>
        </w:rPr>
        <w:t>, A., (2021). Adjusting to epidemic-induced telework: Empirical insights from teleworkers in France. </w:t>
      </w:r>
      <w:r>
        <w:rPr>
          <w:i/>
          <w:iCs/>
          <w:shd w:val="clear" w:color="auto" w:fill="FFFFFF"/>
        </w:rPr>
        <w:t>European Journal of Information Systems</w:t>
      </w:r>
      <w:r>
        <w:rPr>
          <w:shd w:val="clear" w:color="auto" w:fill="FFFFFF"/>
        </w:rPr>
        <w:t>, </w:t>
      </w:r>
      <w:r>
        <w:rPr>
          <w:i/>
          <w:iCs/>
          <w:shd w:val="clear" w:color="auto" w:fill="FFFFFF"/>
        </w:rPr>
        <w:t>30</w:t>
      </w:r>
      <w:r>
        <w:rPr>
          <w:shd w:val="clear" w:color="auto" w:fill="FFFFFF"/>
        </w:rPr>
        <w:t>(1), pp.69-88.</w:t>
      </w:r>
    </w:p>
    <w:p w14:paraId="326437CF" w14:textId="0C9B210E" w:rsidR="003C6BCF" w:rsidRDefault="003C6BCF" w:rsidP="00536E1C">
      <w:pPr>
        <w:rPr>
          <w:shd w:val="clear" w:color="auto" w:fill="FFFFFF"/>
        </w:rPr>
      </w:pPr>
      <w:r>
        <w:rPr>
          <w:shd w:val="clear" w:color="auto" w:fill="FFFFFF"/>
        </w:rPr>
        <w:t xml:space="preserve">Collins, C., Dennehy, D., Conboy, K. and </w:t>
      </w:r>
      <w:proofErr w:type="spellStart"/>
      <w:r>
        <w:rPr>
          <w:shd w:val="clear" w:color="auto" w:fill="FFFFFF"/>
        </w:rPr>
        <w:t>Mikalef</w:t>
      </w:r>
      <w:proofErr w:type="spellEnd"/>
      <w:r>
        <w:rPr>
          <w:shd w:val="clear" w:color="auto" w:fill="FFFFFF"/>
        </w:rPr>
        <w:t>, P., (2021). Artificial intelligence in information systems research: A systematic literature review and research agenda. </w:t>
      </w:r>
      <w:r>
        <w:rPr>
          <w:i/>
          <w:iCs/>
          <w:shd w:val="clear" w:color="auto" w:fill="FFFFFF"/>
        </w:rPr>
        <w:t>International Journal of Information Management</w:t>
      </w:r>
      <w:r>
        <w:rPr>
          <w:shd w:val="clear" w:color="auto" w:fill="FFFFFF"/>
        </w:rPr>
        <w:t>, </w:t>
      </w:r>
      <w:r>
        <w:rPr>
          <w:i/>
          <w:iCs/>
          <w:shd w:val="clear" w:color="auto" w:fill="FFFFFF"/>
        </w:rPr>
        <w:t>60</w:t>
      </w:r>
      <w:r>
        <w:rPr>
          <w:shd w:val="clear" w:color="auto" w:fill="FFFFFF"/>
        </w:rPr>
        <w:t>, p.102383.</w:t>
      </w:r>
    </w:p>
    <w:p w14:paraId="49BDDD8F" w14:textId="2CB27978" w:rsidR="003C6BCF" w:rsidRPr="003B6FB9" w:rsidRDefault="003C6BCF" w:rsidP="00536E1C">
      <w:pPr>
        <w:rPr>
          <w:shd w:val="clear" w:color="auto" w:fill="FFFFFF"/>
        </w:rPr>
      </w:pPr>
      <w:r>
        <w:rPr>
          <w:shd w:val="clear" w:color="auto" w:fill="FFFFFF"/>
        </w:rPr>
        <w:t>Coombs, C., (2020). Will COVID-19 be the tipping point for the intelligent automation of work? A review of the debate and implications for research. </w:t>
      </w:r>
      <w:r>
        <w:rPr>
          <w:i/>
          <w:iCs/>
          <w:shd w:val="clear" w:color="auto" w:fill="FFFFFF"/>
        </w:rPr>
        <w:t>International journal of information management</w:t>
      </w:r>
      <w:r>
        <w:rPr>
          <w:shd w:val="clear" w:color="auto" w:fill="FFFFFF"/>
        </w:rPr>
        <w:t>, </w:t>
      </w:r>
      <w:r>
        <w:rPr>
          <w:i/>
          <w:iCs/>
          <w:shd w:val="clear" w:color="auto" w:fill="FFFFFF"/>
        </w:rPr>
        <w:t>55</w:t>
      </w:r>
      <w:r>
        <w:rPr>
          <w:shd w:val="clear" w:color="auto" w:fill="FFFFFF"/>
        </w:rPr>
        <w:t>, p.102182.</w:t>
      </w:r>
    </w:p>
    <w:p w14:paraId="13E99D3B" w14:textId="2B8194B4" w:rsidR="003C6BCF" w:rsidRDefault="003C6BCF" w:rsidP="00536E1C">
      <w:pPr>
        <w:rPr>
          <w:shd w:val="clear" w:color="auto" w:fill="FFFFFF"/>
        </w:rPr>
      </w:pPr>
      <w:r>
        <w:rPr>
          <w:shd w:val="clear" w:color="auto" w:fill="FFFFFF"/>
        </w:rPr>
        <w:t>Coombs, C., Hislop, D., Taneva, S.K. and Barnard, S., (2020). The strategic impacts of Intelligent Automation for knowledge and service work: An interdisciplinary review. </w:t>
      </w:r>
      <w:r>
        <w:rPr>
          <w:i/>
          <w:iCs/>
          <w:shd w:val="clear" w:color="auto" w:fill="FFFFFF"/>
        </w:rPr>
        <w:t>The Journal of Strategic Information Systems</w:t>
      </w:r>
      <w:r>
        <w:rPr>
          <w:shd w:val="clear" w:color="auto" w:fill="FFFFFF"/>
        </w:rPr>
        <w:t>, </w:t>
      </w:r>
      <w:r>
        <w:rPr>
          <w:i/>
          <w:iCs/>
          <w:shd w:val="clear" w:color="auto" w:fill="FFFFFF"/>
        </w:rPr>
        <w:t>29</w:t>
      </w:r>
      <w:r>
        <w:rPr>
          <w:shd w:val="clear" w:color="auto" w:fill="FFFFFF"/>
        </w:rPr>
        <w:t>(4), p.101600.</w:t>
      </w:r>
    </w:p>
    <w:p w14:paraId="04419197" w14:textId="206209CC" w:rsidR="003C6BCF" w:rsidRDefault="003C6BCF" w:rsidP="00536E1C">
      <w:pPr>
        <w:rPr>
          <w:shd w:val="clear" w:color="auto" w:fill="FFFFFF"/>
        </w:rPr>
      </w:pPr>
      <w:r>
        <w:rPr>
          <w:shd w:val="clear" w:color="auto" w:fill="FFFFFF"/>
        </w:rPr>
        <w:lastRenderedPageBreak/>
        <w:t>García-</w:t>
      </w:r>
      <w:proofErr w:type="spellStart"/>
      <w:r>
        <w:rPr>
          <w:shd w:val="clear" w:color="auto" w:fill="FFFFFF"/>
        </w:rPr>
        <w:t>Peñalvo</w:t>
      </w:r>
      <w:proofErr w:type="spellEnd"/>
      <w:r>
        <w:rPr>
          <w:shd w:val="clear" w:color="auto" w:fill="FFFFFF"/>
        </w:rPr>
        <w:t>, F.J., (2021). Avoiding the dark side of digital transformation in teaching. An institutional reference framework for eLearning in higher education. </w:t>
      </w:r>
      <w:r>
        <w:rPr>
          <w:i/>
          <w:iCs/>
          <w:shd w:val="clear" w:color="auto" w:fill="FFFFFF"/>
        </w:rPr>
        <w:t>Sustainability</w:t>
      </w:r>
      <w:r>
        <w:rPr>
          <w:shd w:val="clear" w:color="auto" w:fill="FFFFFF"/>
        </w:rPr>
        <w:t>, </w:t>
      </w:r>
      <w:r>
        <w:rPr>
          <w:i/>
          <w:iCs/>
          <w:shd w:val="clear" w:color="auto" w:fill="FFFFFF"/>
        </w:rPr>
        <w:t>13</w:t>
      </w:r>
      <w:r>
        <w:rPr>
          <w:shd w:val="clear" w:color="auto" w:fill="FFFFFF"/>
        </w:rPr>
        <w:t>(4), p.2023.</w:t>
      </w:r>
    </w:p>
    <w:p w14:paraId="627B0753" w14:textId="6ED37ED4" w:rsidR="003C6BCF" w:rsidRDefault="003C6BCF" w:rsidP="003C6BCF">
      <w:pPr>
        <w:rPr>
          <w:shd w:val="clear" w:color="auto" w:fill="FFFFFF"/>
        </w:rPr>
      </w:pPr>
      <w:r>
        <w:rPr>
          <w:shd w:val="clear" w:color="auto" w:fill="FFFFFF"/>
        </w:rPr>
        <w:t>Gregor, S., Chandra Kruse, L. and Seidel, S., (2020). Research perspectives: the anatomy of a design principle. Association for Information Systems.</w:t>
      </w:r>
    </w:p>
    <w:p w14:paraId="24D4E135" w14:textId="47C7CAD1" w:rsidR="003C6BCF" w:rsidRDefault="003C6BCF" w:rsidP="00536E1C">
      <w:pPr>
        <w:rPr>
          <w:shd w:val="clear" w:color="auto" w:fill="FFFFFF"/>
        </w:rPr>
      </w:pPr>
      <w:r>
        <w:rPr>
          <w:shd w:val="clear" w:color="auto" w:fill="FFFFFF"/>
        </w:rPr>
        <w:t>Kaine, S. and Josserand, E., (2019). The organisation and experience of work in the gig economy. </w:t>
      </w:r>
      <w:r>
        <w:rPr>
          <w:i/>
          <w:iCs/>
          <w:shd w:val="clear" w:color="auto" w:fill="FFFFFF"/>
        </w:rPr>
        <w:t>Journal of Industrial Relations</w:t>
      </w:r>
      <w:r>
        <w:rPr>
          <w:shd w:val="clear" w:color="auto" w:fill="FFFFFF"/>
        </w:rPr>
        <w:t>, </w:t>
      </w:r>
      <w:r>
        <w:rPr>
          <w:i/>
          <w:iCs/>
          <w:shd w:val="clear" w:color="auto" w:fill="FFFFFF"/>
        </w:rPr>
        <w:t>61</w:t>
      </w:r>
      <w:r>
        <w:rPr>
          <w:shd w:val="clear" w:color="auto" w:fill="FFFFFF"/>
        </w:rPr>
        <w:t>(4), pp.479-501.</w:t>
      </w:r>
    </w:p>
    <w:p w14:paraId="15D070DE" w14:textId="1BD67B86" w:rsidR="003C6BCF" w:rsidRDefault="003C6BCF" w:rsidP="00536E1C">
      <w:pPr>
        <w:rPr>
          <w:shd w:val="clear" w:color="auto" w:fill="FFFFFF"/>
        </w:rPr>
      </w:pPr>
      <w:proofErr w:type="spellStart"/>
      <w:r>
        <w:rPr>
          <w:shd w:val="clear" w:color="auto" w:fill="FFFFFF"/>
        </w:rPr>
        <w:t>Oberländer</w:t>
      </w:r>
      <w:proofErr w:type="spellEnd"/>
      <w:r>
        <w:rPr>
          <w:shd w:val="clear" w:color="auto" w:fill="FFFFFF"/>
        </w:rPr>
        <w:t xml:space="preserve">, M., </w:t>
      </w:r>
      <w:proofErr w:type="spellStart"/>
      <w:r>
        <w:rPr>
          <w:shd w:val="clear" w:color="auto" w:fill="FFFFFF"/>
        </w:rPr>
        <w:t>Beinicke</w:t>
      </w:r>
      <w:proofErr w:type="spellEnd"/>
      <w:r>
        <w:rPr>
          <w:shd w:val="clear" w:color="auto" w:fill="FFFFFF"/>
        </w:rPr>
        <w:t xml:space="preserve">, A. and </w:t>
      </w:r>
      <w:proofErr w:type="spellStart"/>
      <w:r>
        <w:rPr>
          <w:shd w:val="clear" w:color="auto" w:fill="FFFFFF"/>
        </w:rPr>
        <w:t>Bipp</w:t>
      </w:r>
      <w:proofErr w:type="spellEnd"/>
      <w:r>
        <w:rPr>
          <w:shd w:val="clear" w:color="auto" w:fill="FFFFFF"/>
        </w:rPr>
        <w:t>, T., (2020). Digital competencies: A review of the literature and applications in the workplace. </w:t>
      </w:r>
      <w:r>
        <w:rPr>
          <w:i/>
          <w:iCs/>
          <w:shd w:val="clear" w:color="auto" w:fill="FFFFFF"/>
        </w:rPr>
        <w:t>Computers &amp; Education</w:t>
      </w:r>
      <w:r>
        <w:rPr>
          <w:shd w:val="clear" w:color="auto" w:fill="FFFFFF"/>
        </w:rPr>
        <w:t>, </w:t>
      </w:r>
      <w:r>
        <w:rPr>
          <w:i/>
          <w:iCs/>
          <w:shd w:val="clear" w:color="auto" w:fill="FFFFFF"/>
        </w:rPr>
        <w:t>146</w:t>
      </w:r>
      <w:r>
        <w:rPr>
          <w:shd w:val="clear" w:color="auto" w:fill="FFFFFF"/>
        </w:rPr>
        <w:t>, p.103752.</w:t>
      </w:r>
    </w:p>
    <w:p w14:paraId="7886BA7A" w14:textId="4D3FE6EF" w:rsidR="003C6BCF" w:rsidRDefault="003C6BCF" w:rsidP="003C6BCF">
      <w:pPr>
        <w:rPr>
          <w:shd w:val="clear" w:color="auto" w:fill="FFFFFF"/>
        </w:rPr>
      </w:pPr>
      <w:r>
        <w:rPr>
          <w:shd w:val="clear" w:color="auto" w:fill="FFFFFF"/>
        </w:rPr>
        <w:t xml:space="preserve">Ralston, P. and Blackhurst, J., (2020). Industry 4.0 and resilience in the supply chain: a driver of capability enhancement or capability </w:t>
      </w:r>
      <w:proofErr w:type="gramStart"/>
      <w:r>
        <w:rPr>
          <w:shd w:val="clear" w:color="auto" w:fill="FFFFFF"/>
        </w:rPr>
        <w:t>loss?.</w:t>
      </w:r>
      <w:proofErr w:type="gramEnd"/>
      <w:r>
        <w:rPr>
          <w:shd w:val="clear" w:color="auto" w:fill="FFFFFF"/>
        </w:rPr>
        <w:t> </w:t>
      </w:r>
      <w:r>
        <w:rPr>
          <w:i/>
          <w:iCs/>
          <w:shd w:val="clear" w:color="auto" w:fill="FFFFFF"/>
        </w:rPr>
        <w:t>International Journal of Production Research</w:t>
      </w:r>
      <w:r>
        <w:rPr>
          <w:shd w:val="clear" w:color="auto" w:fill="FFFFFF"/>
        </w:rPr>
        <w:t>, </w:t>
      </w:r>
      <w:r>
        <w:rPr>
          <w:i/>
          <w:iCs/>
          <w:shd w:val="clear" w:color="auto" w:fill="FFFFFF"/>
        </w:rPr>
        <w:t>58</w:t>
      </w:r>
      <w:r>
        <w:rPr>
          <w:shd w:val="clear" w:color="auto" w:fill="FFFFFF"/>
        </w:rPr>
        <w:t>(16), pp.5006-5019.</w:t>
      </w:r>
    </w:p>
    <w:p w14:paraId="63ACE59C" w14:textId="25962613" w:rsidR="003C6BCF" w:rsidRDefault="003C6BCF" w:rsidP="00536E1C">
      <w:pPr>
        <w:rPr>
          <w:shd w:val="clear" w:color="auto" w:fill="FFFFFF"/>
        </w:rPr>
      </w:pPr>
      <w:proofErr w:type="spellStart"/>
      <w:r>
        <w:rPr>
          <w:shd w:val="clear" w:color="auto" w:fill="FFFFFF"/>
        </w:rPr>
        <w:t>Römgens</w:t>
      </w:r>
      <w:proofErr w:type="spellEnd"/>
      <w:r>
        <w:rPr>
          <w:shd w:val="clear" w:color="auto" w:fill="FFFFFF"/>
        </w:rPr>
        <w:t xml:space="preserve">, I., </w:t>
      </w:r>
      <w:proofErr w:type="spellStart"/>
      <w:r>
        <w:rPr>
          <w:shd w:val="clear" w:color="auto" w:fill="FFFFFF"/>
        </w:rPr>
        <w:t>Scoupe</w:t>
      </w:r>
      <w:proofErr w:type="spellEnd"/>
      <w:r>
        <w:rPr>
          <w:shd w:val="clear" w:color="auto" w:fill="FFFFFF"/>
        </w:rPr>
        <w:t xml:space="preserve">, R. and </w:t>
      </w:r>
      <w:proofErr w:type="spellStart"/>
      <w:r>
        <w:rPr>
          <w:shd w:val="clear" w:color="auto" w:fill="FFFFFF"/>
        </w:rPr>
        <w:t>Beausaert</w:t>
      </w:r>
      <w:proofErr w:type="spellEnd"/>
      <w:r>
        <w:rPr>
          <w:shd w:val="clear" w:color="auto" w:fill="FFFFFF"/>
        </w:rPr>
        <w:t xml:space="preserve">, S., (2020). </w:t>
      </w:r>
      <w:proofErr w:type="spellStart"/>
      <w:r>
        <w:rPr>
          <w:shd w:val="clear" w:color="auto" w:fill="FFFFFF"/>
        </w:rPr>
        <w:t>Unraveling</w:t>
      </w:r>
      <w:proofErr w:type="spellEnd"/>
      <w:r>
        <w:rPr>
          <w:shd w:val="clear" w:color="auto" w:fill="FFFFFF"/>
        </w:rPr>
        <w:t xml:space="preserve"> the concept of employability, bringing together research on employability in higher education and the workplace. </w:t>
      </w:r>
      <w:r>
        <w:rPr>
          <w:i/>
          <w:iCs/>
          <w:shd w:val="clear" w:color="auto" w:fill="FFFFFF"/>
        </w:rPr>
        <w:t>Studies in Higher Education</w:t>
      </w:r>
      <w:r>
        <w:rPr>
          <w:shd w:val="clear" w:color="auto" w:fill="FFFFFF"/>
        </w:rPr>
        <w:t>, </w:t>
      </w:r>
      <w:r>
        <w:rPr>
          <w:i/>
          <w:iCs/>
          <w:shd w:val="clear" w:color="auto" w:fill="FFFFFF"/>
        </w:rPr>
        <w:t>45</w:t>
      </w:r>
      <w:r>
        <w:rPr>
          <w:shd w:val="clear" w:color="auto" w:fill="FFFFFF"/>
        </w:rPr>
        <w:t>(12), pp.2588-2603.</w:t>
      </w:r>
    </w:p>
    <w:p w14:paraId="7AF18548" w14:textId="78F344F2" w:rsidR="003C6BCF" w:rsidRDefault="003C6BCF" w:rsidP="003C6BCF">
      <w:pPr>
        <w:rPr>
          <w:shd w:val="clear" w:color="auto" w:fill="FFFFFF"/>
        </w:rPr>
      </w:pPr>
      <w:r>
        <w:rPr>
          <w:shd w:val="clear" w:color="auto" w:fill="FFFFFF"/>
        </w:rPr>
        <w:t xml:space="preserve">Sacks, R., </w:t>
      </w:r>
      <w:proofErr w:type="spellStart"/>
      <w:r>
        <w:rPr>
          <w:shd w:val="clear" w:color="auto" w:fill="FFFFFF"/>
        </w:rPr>
        <w:t>Brilakis</w:t>
      </w:r>
      <w:proofErr w:type="spellEnd"/>
      <w:r>
        <w:rPr>
          <w:shd w:val="clear" w:color="auto" w:fill="FFFFFF"/>
        </w:rPr>
        <w:t>, I., Pikas, E., Xie, H.S. and Girolami, M., (2020). Construction with digital twin information systems. </w:t>
      </w:r>
      <w:r>
        <w:rPr>
          <w:i/>
          <w:iCs/>
          <w:shd w:val="clear" w:color="auto" w:fill="FFFFFF"/>
        </w:rPr>
        <w:t>Data-Centric Engineering</w:t>
      </w:r>
      <w:r>
        <w:rPr>
          <w:shd w:val="clear" w:color="auto" w:fill="FFFFFF"/>
        </w:rPr>
        <w:t>, </w:t>
      </w:r>
      <w:r>
        <w:rPr>
          <w:i/>
          <w:iCs/>
          <w:shd w:val="clear" w:color="auto" w:fill="FFFFFF"/>
        </w:rPr>
        <w:t>1</w:t>
      </w:r>
      <w:r>
        <w:rPr>
          <w:shd w:val="clear" w:color="auto" w:fill="FFFFFF"/>
        </w:rPr>
        <w:t>, p.e14.</w:t>
      </w:r>
    </w:p>
    <w:p w14:paraId="34B75237" w14:textId="77777777" w:rsidR="003C6BCF" w:rsidRDefault="003C6BCF" w:rsidP="00536E1C">
      <w:pPr>
        <w:rPr>
          <w:shd w:val="clear" w:color="auto" w:fill="FFFFFF"/>
        </w:rPr>
      </w:pPr>
      <w:r>
        <w:rPr>
          <w:shd w:val="clear" w:color="auto" w:fill="FFFFFF"/>
        </w:rPr>
        <w:t>Silic, M. and Lowry, P.B., (2020). Using design-science based gamification to improve organizational security training and compliance. </w:t>
      </w:r>
      <w:r>
        <w:rPr>
          <w:i/>
          <w:iCs/>
          <w:shd w:val="clear" w:color="auto" w:fill="FFFFFF"/>
        </w:rPr>
        <w:t>Journal of management information systems</w:t>
      </w:r>
      <w:r>
        <w:rPr>
          <w:shd w:val="clear" w:color="auto" w:fill="FFFFFF"/>
        </w:rPr>
        <w:t>, </w:t>
      </w:r>
      <w:r>
        <w:rPr>
          <w:i/>
          <w:iCs/>
          <w:shd w:val="clear" w:color="auto" w:fill="FFFFFF"/>
        </w:rPr>
        <w:t>37</w:t>
      </w:r>
      <w:r>
        <w:rPr>
          <w:shd w:val="clear" w:color="auto" w:fill="FFFFFF"/>
        </w:rPr>
        <w:t>(1), pp.129-161.</w:t>
      </w:r>
    </w:p>
    <w:p w14:paraId="0E1CF845" w14:textId="7F35241C" w:rsidR="003C6BCF" w:rsidRDefault="003C6BCF" w:rsidP="00536E1C">
      <w:pPr>
        <w:rPr>
          <w:shd w:val="clear" w:color="auto" w:fill="FFFFFF"/>
        </w:rPr>
      </w:pPr>
      <w:proofErr w:type="spellStart"/>
      <w:r>
        <w:rPr>
          <w:shd w:val="clear" w:color="auto" w:fill="FFFFFF"/>
        </w:rPr>
        <w:lastRenderedPageBreak/>
        <w:t>Vom</w:t>
      </w:r>
      <w:proofErr w:type="spellEnd"/>
      <w:r>
        <w:rPr>
          <w:shd w:val="clear" w:color="auto" w:fill="FFFFFF"/>
        </w:rPr>
        <w:t xml:space="preserve"> Brocke, J., Winter, R., Hevner, A. and Maedche, A., (2020). Special issue editorial–accumulation and evolution of design knowledge in design science research: a journey through time and space. </w:t>
      </w:r>
      <w:r>
        <w:rPr>
          <w:i/>
          <w:iCs/>
          <w:shd w:val="clear" w:color="auto" w:fill="FFFFFF"/>
        </w:rPr>
        <w:t>Journal of the Association for Information Systems</w:t>
      </w:r>
      <w:r>
        <w:rPr>
          <w:shd w:val="clear" w:color="auto" w:fill="FFFFFF"/>
        </w:rPr>
        <w:t>, </w:t>
      </w:r>
      <w:r>
        <w:rPr>
          <w:i/>
          <w:iCs/>
          <w:shd w:val="clear" w:color="auto" w:fill="FFFFFF"/>
        </w:rPr>
        <w:t>21</w:t>
      </w:r>
      <w:r>
        <w:rPr>
          <w:shd w:val="clear" w:color="auto" w:fill="FFFFFF"/>
        </w:rPr>
        <w:t>(3), p.9.</w:t>
      </w:r>
    </w:p>
    <w:p w14:paraId="086D32A8" w14:textId="48B3EE57" w:rsidR="003C6BCF" w:rsidRDefault="003C6BCF" w:rsidP="00536E1C">
      <w:pPr>
        <w:rPr>
          <w:shd w:val="clear" w:color="auto" w:fill="FFFFFF"/>
        </w:rPr>
      </w:pPr>
      <w:proofErr w:type="spellStart"/>
      <w:r>
        <w:rPr>
          <w:shd w:val="clear" w:color="auto" w:fill="FFFFFF"/>
        </w:rPr>
        <w:t>Vrontis</w:t>
      </w:r>
      <w:proofErr w:type="spellEnd"/>
      <w:r>
        <w:rPr>
          <w:shd w:val="clear" w:color="auto" w:fill="FFFFFF"/>
        </w:rPr>
        <w:t xml:space="preserve">, D., </w:t>
      </w:r>
      <w:proofErr w:type="spellStart"/>
      <w:r>
        <w:rPr>
          <w:shd w:val="clear" w:color="auto" w:fill="FFFFFF"/>
        </w:rPr>
        <w:t>Christofi</w:t>
      </w:r>
      <w:proofErr w:type="spellEnd"/>
      <w:r>
        <w:rPr>
          <w:shd w:val="clear" w:color="auto" w:fill="FFFFFF"/>
        </w:rPr>
        <w:t xml:space="preserve">, M., Pereira, V., </w:t>
      </w:r>
      <w:proofErr w:type="spellStart"/>
      <w:r>
        <w:rPr>
          <w:shd w:val="clear" w:color="auto" w:fill="FFFFFF"/>
        </w:rPr>
        <w:t>Tarba</w:t>
      </w:r>
      <w:proofErr w:type="spellEnd"/>
      <w:r>
        <w:rPr>
          <w:shd w:val="clear" w:color="auto" w:fill="FFFFFF"/>
        </w:rPr>
        <w:t>, S., Makrides, A. and Trichina, E., (2022). Artificial intelligence, robotics, advanced technologies and human resource management: a systematic review. </w:t>
      </w:r>
      <w:r>
        <w:rPr>
          <w:i/>
          <w:iCs/>
          <w:shd w:val="clear" w:color="auto" w:fill="FFFFFF"/>
        </w:rPr>
        <w:t>The International Journal of Human Resource Management</w:t>
      </w:r>
      <w:r>
        <w:rPr>
          <w:shd w:val="clear" w:color="auto" w:fill="FFFFFF"/>
        </w:rPr>
        <w:t>, </w:t>
      </w:r>
      <w:r>
        <w:rPr>
          <w:i/>
          <w:iCs/>
          <w:shd w:val="clear" w:color="auto" w:fill="FFFFFF"/>
        </w:rPr>
        <w:t>33</w:t>
      </w:r>
      <w:r>
        <w:rPr>
          <w:shd w:val="clear" w:color="auto" w:fill="FFFFFF"/>
        </w:rPr>
        <w:t>(6), pp.1237-1266.</w:t>
      </w:r>
    </w:p>
    <w:p w14:paraId="603D045C" w14:textId="49195D40" w:rsidR="003C6BCF" w:rsidRDefault="003C6BCF" w:rsidP="00536E1C">
      <w:pPr>
        <w:rPr>
          <w:shd w:val="clear" w:color="auto" w:fill="FFFFFF"/>
        </w:rPr>
      </w:pPr>
      <w:r>
        <w:rPr>
          <w:shd w:val="clear" w:color="auto" w:fill="FFFFFF"/>
        </w:rPr>
        <w:t>Wager, K.A., Lee, F.W. and Glaser, J.P., (2021). </w:t>
      </w:r>
      <w:r>
        <w:rPr>
          <w:i/>
          <w:iCs/>
          <w:shd w:val="clear" w:color="auto" w:fill="FFFFFF"/>
        </w:rPr>
        <w:t>Health care information systems: a practical approach for health care management</w:t>
      </w:r>
      <w:r>
        <w:rPr>
          <w:shd w:val="clear" w:color="auto" w:fill="FFFFFF"/>
        </w:rPr>
        <w:t>. John Wiley &amp; Sons.</w:t>
      </w:r>
    </w:p>
    <w:p w14:paraId="1FDD3981" w14:textId="484E3900" w:rsidR="003C6BCF" w:rsidRDefault="003C6BCF" w:rsidP="00536E1C">
      <w:pPr>
        <w:rPr>
          <w:shd w:val="clear" w:color="auto" w:fill="FFFFFF"/>
        </w:rPr>
      </w:pPr>
      <w:r>
        <w:rPr>
          <w:shd w:val="clear" w:color="auto" w:fill="FFFFFF"/>
        </w:rPr>
        <w:t xml:space="preserve">Williamson, B., (2021). Making markets through digital platforms: Pearson, </w:t>
      </w:r>
      <w:proofErr w:type="spellStart"/>
      <w:r>
        <w:rPr>
          <w:shd w:val="clear" w:color="auto" w:fill="FFFFFF"/>
        </w:rPr>
        <w:t>edu</w:t>
      </w:r>
      <w:proofErr w:type="spellEnd"/>
      <w:r>
        <w:rPr>
          <w:shd w:val="clear" w:color="auto" w:fill="FFFFFF"/>
        </w:rPr>
        <w:t>-business, and the (e) valuation of higher education. </w:t>
      </w:r>
      <w:r>
        <w:rPr>
          <w:i/>
          <w:iCs/>
          <w:shd w:val="clear" w:color="auto" w:fill="FFFFFF"/>
        </w:rPr>
        <w:t>Critical Studies in Education</w:t>
      </w:r>
      <w:r>
        <w:rPr>
          <w:shd w:val="clear" w:color="auto" w:fill="FFFFFF"/>
        </w:rPr>
        <w:t>, </w:t>
      </w:r>
      <w:r>
        <w:rPr>
          <w:i/>
          <w:iCs/>
          <w:shd w:val="clear" w:color="auto" w:fill="FFFFFF"/>
        </w:rPr>
        <w:t>62</w:t>
      </w:r>
      <w:r>
        <w:rPr>
          <w:shd w:val="clear" w:color="auto" w:fill="FFFFFF"/>
        </w:rPr>
        <w:t>(1), pp.50-66.</w:t>
      </w:r>
    </w:p>
    <w:p w14:paraId="04F3DBEA" w14:textId="66340141" w:rsidR="003C6BCF" w:rsidRDefault="003C6BCF" w:rsidP="00536E1C">
      <w:pPr>
        <w:rPr>
          <w:shd w:val="clear" w:color="auto" w:fill="FFFFFF"/>
        </w:rPr>
      </w:pPr>
      <w:r>
        <w:rPr>
          <w:shd w:val="clear" w:color="auto" w:fill="FFFFFF"/>
        </w:rPr>
        <w:t xml:space="preserve">Zwilling, M., Klien, G., Lesjak, D., </w:t>
      </w:r>
      <w:proofErr w:type="spellStart"/>
      <w:r>
        <w:rPr>
          <w:shd w:val="clear" w:color="auto" w:fill="FFFFFF"/>
        </w:rPr>
        <w:t>Wiechetek</w:t>
      </w:r>
      <w:proofErr w:type="spellEnd"/>
      <w:r>
        <w:rPr>
          <w:shd w:val="clear" w:color="auto" w:fill="FFFFFF"/>
        </w:rPr>
        <w:t xml:space="preserve">, Ł., Cetin, F. and Basim, H.N., (2022). Cyber security awareness, knowledge and </w:t>
      </w:r>
      <w:proofErr w:type="spellStart"/>
      <w:r>
        <w:rPr>
          <w:shd w:val="clear" w:color="auto" w:fill="FFFFFF"/>
        </w:rPr>
        <w:t>behavior</w:t>
      </w:r>
      <w:proofErr w:type="spellEnd"/>
      <w:r>
        <w:rPr>
          <w:shd w:val="clear" w:color="auto" w:fill="FFFFFF"/>
        </w:rPr>
        <w:t>: A comparative study. </w:t>
      </w:r>
      <w:r>
        <w:rPr>
          <w:i/>
          <w:iCs/>
          <w:shd w:val="clear" w:color="auto" w:fill="FFFFFF"/>
        </w:rPr>
        <w:t>Journal of Computer Information Systems</w:t>
      </w:r>
      <w:r>
        <w:rPr>
          <w:shd w:val="clear" w:color="auto" w:fill="FFFFFF"/>
        </w:rPr>
        <w:t>, </w:t>
      </w:r>
      <w:r>
        <w:rPr>
          <w:i/>
          <w:iCs/>
          <w:shd w:val="clear" w:color="auto" w:fill="FFFFFF"/>
        </w:rPr>
        <w:t>62</w:t>
      </w:r>
      <w:r>
        <w:rPr>
          <w:shd w:val="clear" w:color="auto" w:fill="FFFFFF"/>
        </w:rPr>
        <w:t>(1), pp.82-97.</w:t>
      </w:r>
    </w:p>
    <w:p w14:paraId="73F2B845" w14:textId="77777777" w:rsidR="00085C74" w:rsidRPr="00085C74" w:rsidRDefault="00085C74" w:rsidP="00085C74">
      <w:pPr>
        <w:rPr>
          <w:lang w:val="en-US"/>
        </w:rPr>
      </w:pPr>
    </w:p>
    <w:p w14:paraId="31B22595" w14:textId="77777777" w:rsidR="00085C74" w:rsidRPr="00411597" w:rsidRDefault="00085C74" w:rsidP="00411597">
      <w:pPr>
        <w:rPr>
          <w:lang w:val="en-US"/>
        </w:rPr>
      </w:pPr>
    </w:p>
    <w:p w14:paraId="46374F04" w14:textId="77777777" w:rsidR="00411597" w:rsidRPr="00411597" w:rsidRDefault="00411597" w:rsidP="00411597">
      <w:pPr>
        <w:rPr>
          <w:lang w:val="en-US"/>
        </w:rPr>
      </w:pPr>
    </w:p>
    <w:p w14:paraId="52DF16B5" w14:textId="77777777" w:rsidR="00411597" w:rsidRPr="00411597" w:rsidRDefault="00411597" w:rsidP="00411597">
      <w:pPr>
        <w:rPr>
          <w:lang w:val="en-US"/>
        </w:rPr>
      </w:pPr>
    </w:p>
    <w:p w14:paraId="5376F7D1" w14:textId="77777777" w:rsidR="00411597" w:rsidRPr="00411597" w:rsidRDefault="00411597" w:rsidP="00411597">
      <w:pPr>
        <w:rPr>
          <w:lang w:val="en-US"/>
        </w:rPr>
      </w:pPr>
    </w:p>
    <w:p w14:paraId="18003CED" w14:textId="77777777" w:rsidR="00411597" w:rsidRPr="0028751B" w:rsidRDefault="00411597" w:rsidP="0028751B">
      <w:pPr>
        <w:rPr>
          <w:lang w:val="en-US"/>
        </w:rPr>
      </w:pPr>
    </w:p>
    <w:p w14:paraId="761BD3F8" w14:textId="77777777" w:rsidR="005B6EFD" w:rsidRPr="005B6EFD" w:rsidRDefault="005B6EFD" w:rsidP="005B6EFD">
      <w:pPr>
        <w:rPr>
          <w:lang w:val="en-US"/>
        </w:rPr>
      </w:pPr>
    </w:p>
    <w:sectPr w:rsidR="005B6EFD" w:rsidRPr="005B6EFD" w:rsidSect="007434A4">
      <w:headerReference w:type="default"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ED43E" w14:textId="77777777" w:rsidR="00E2491E" w:rsidRDefault="00E2491E" w:rsidP="007434A4">
      <w:pPr>
        <w:spacing w:after="0" w:line="240" w:lineRule="auto"/>
      </w:pPr>
      <w:r>
        <w:separator/>
      </w:r>
    </w:p>
  </w:endnote>
  <w:endnote w:type="continuationSeparator" w:id="0">
    <w:p w14:paraId="240FE1D4" w14:textId="77777777" w:rsidR="00E2491E" w:rsidRDefault="00E2491E" w:rsidP="00743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5526608"/>
      <w:docPartObj>
        <w:docPartGallery w:val="Page Numbers (Bottom of Page)"/>
        <w:docPartUnique/>
      </w:docPartObj>
    </w:sdtPr>
    <w:sdtContent>
      <w:sdt>
        <w:sdtPr>
          <w:id w:val="-1769616900"/>
          <w:docPartObj>
            <w:docPartGallery w:val="Page Numbers (Top of Page)"/>
            <w:docPartUnique/>
          </w:docPartObj>
        </w:sdtPr>
        <w:sdtContent>
          <w:p w14:paraId="2CB89D5E" w14:textId="7B2D234D" w:rsidR="007434A4" w:rsidRDefault="007434A4">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B86B103" w14:textId="77777777" w:rsidR="007434A4" w:rsidRDefault="007434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11F4C" w14:textId="77777777" w:rsidR="00E2491E" w:rsidRDefault="00E2491E" w:rsidP="007434A4">
      <w:pPr>
        <w:spacing w:after="0" w:line="240" w:lineRule="auto"/>
      </w:pPr>
      <w:r>
        <w:separator/>
      </w:r>
    </w:p>
  </w:footnote>
  <w:footnote w:type="continuationSeparator" w:id="0">
    <w:p w14:paraId="75DAA444" w14:textId="77777777" w:rsidR="00E2491E" w:rsidRDefault="00E2491E" w:rsidP="007434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38F5B" w14:textId="2E601444" w:rsidR="007434A4" w:rsidRDefault="007434A4">
    <w:pPr>
      <w:pStyle w:val="Header"/>
    </w:pPr>
    <w:r>
      <w:t xml:space="preserve">                                         </w:t>
    </w:r>
    <w:r w:rsidRPr="007434A4">
      <w:t>Knowledge and Information Management Skills for the Workplace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2A9"/>
    <w:rsid w:val="0001269C"/>
    <w:rsid w:val="00033495"/>
    <w:rsid w:val="000835C0"/>
    <w:rsid w:val="000837B7"/>
    <w:rsid w:val="00085C74"/>
    <w:rsid w:val="000C6858"/>
    <w:rsid w:val="00110F91"/>
    <w:rsid w:val="00115853"/>
    <w:rsid w:val="00124797"/>
    <w:rsid w:val="00150B4A"/>
    <w:rsid w:val="00184179"/>
    <w:rsid w:val="001B3AB4"/>
    <w:rsid w:val="001E1DFC"/>
    <w:rsid w:val="002577A0"/>
    <w:rsid w:val="0028751B"/>
    <w:rsid w:val="00291149"/>
    <w:rsid w:val="002B0154"/>
    <w:rsid w:val="002B58D1"/>
    <w:rsid w:val="002E7AC1"/>
    <w:rsid w:val="002E7B7C"/>
    <w:rsid w:val="00303BA2"/>
    <w:rsid w:val="003B6FB9"/>
    <w:rsid w:val="003C61A6"/>
    <w:rsid w:val="003C6BCF"/>
    <w:rsid w:val="003C7DD5"/>
    <w:rsid w:val="003E64B5"/>
    <w:rsid w:val="00403449"/>
    <w:rsid w:val="00410472"/>
    <w:rsid w:val="00411597"/>
    <w:rsid w:val="004514F7"/>
    <w:rsid w:val="00456DAF"/>
    <w:rsid w:val="00460D2D"/>
    <w:rsid w:val="00463ACD"/>
    <w:rsid w:val="004E7BC1"/>
    <w:rsid w:val="00507F49"/>
    <w:rsid w:val="00513D2D"/>
    <w:rsid w:val="00524B1B"/>
    <w:rsid w:val="00536E1C"/>
    <w:rsid w:val="00540170"/>
    <w:rsid w:val="00545774"/>
    <w:rsid w:val="00584D3A"/>
    <w:rsid w:val="005B6EFD"/>
    <w:rsid w:val="005D4803"/>
    <w:rsid w:val="005F1E7A"/>
    <w:rsid w:val="00602ACC"/>
    <w:rsid w:val="00662DF1"/>
    <w:rsid w:val="00675773"/>
    <w:rsid w:val="00675B8A"/>
    <w:rsid w:val="00681B73"/>
    <w:rsid w:val="006C344F"/>
    <w:rsid w:val="0071351B"/>
    <w:rsid w:val="007434A4"/>
    <w:rsid w:val="00775D14"/>
    <w:rsid w:val="00777107"/>
    <w:rsid w:val="007B199C"/>
    <w:rsid w:val="007F4F99"/>
    <w:rsid w:val="00813385"/>
    <w:rsid w:val="00815C47"/>
    <w:rsid w:val="00833A6E"/>
    <w:rsid w:val="00846A90"/>
    <w:rsid w:val="008678F9"/>
    <w:rsid w:val="00867DCF"/>
    <w:rsid w:val="008D446F"/>
    <w:rsid w:val="009239F8"/>
    <w:rsid w:val="009B21A8"/>
    <w:rsid w:val="009C257A"/>
    <w:rsid w:val="009E5C54"/>
    <w:rsid w:val="009F13EF"/>
    <w:rsid w:val="009F6473"/>
    <w:rsid w:val="00A1148D"/>
    <w:rsid w:val="00A156F7"/>
    <w:rsid w:val="00A409FF"/>
    <w:rsid w:val="00A447E9"/>
    <w:rsid w:val="00A7195B"/>
    <w:rsid w:val="00A76FEA"/>
    <w:rsid w:val="00AA1518"/>
    <w:rsid w:val="00AA5EB6"/>
    <w:rsid w:val="00B037A6"/>
    <w:rsid w:val="00B05A46"/>
    <w:rsid w:val="00B06416"/>
    <w:rsid w:val="00B46EFA"/>
    <w:rsid w:val="00B47B1C"/>
    <w:rsid w:val="00B567BC"/>
    <w:rsid w:val="00B636C4"/>
    <w:rsid w:val="00B6623B"/>
    <w:rsid w:val="00B74CBF"/>
    <w:rsid w:val="00B940E1"/>
    <w:rsid w:val="00B94101"/>
    <w:rsid w:val="00BE02A9"/>
    <w:rsid w:val="00BE62E1"/>
    <w:rsid w:val="00C31128"/>
    <w:rsid w:val="00C57997"/>
    <w:rsid w:val="00CD3FD0"/>
    <w:rsid w:val="00CE448F"/>
    <w:rsid w:val="00CF6FE2"/>
    <w:rsid w:val="00D27C79"/>
    <w:rsid w:val="00D75E2B"/>
    <w:rsid w:val="00DA391A"/>
    <w:rsid w:val="00DE373F"/>
    <w:rsid w:val="00E129C7"/>
    <w:rsid w:val="00E2491E"/>
    <w:rsid w:val="00E927E9"/>
    <w:rsid w:val="00E96278"/>
    <w:rsid w:val="00EA05F0"/>
    <w:rsid w:val="00EC671F"/>
    <w:rsid w:val="00EE18C1"/>
    <w:rsid w:val="00F01DF4"/>
    <w:rsid w:val="00F23856"/>
    <w:rsid w:val="00F37235"/>
    <w:rsid w:val="00F92B3E"/>
    <w:rsid w:val="00FA446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79221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99C"/>
    <w:pPr>
      <w:spacing w:after="200" w:line="48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autoRedefine/>
    <w:rsid w:val="00D27C79"/>
    <w:pPr>
      <w:keepNext/>
      <w:keepLines/>
      <w:spacing w:before="400" w:after="120" w:line="360" w:lineRule="auto"/>
      <w:outlineLvl w:val="0"/>
    </w:pPr>
    <w:rPr>
      <w:rFonts w:cs="Times New Roman"/>
      <w:b/>
      <w:bCs/>
      <w:sz w:val="28"/>
      <w:szCs w:val="40"/>
      <w:lang w:val="en-US"/>
    </w:rPr>
  </w:style>
  <w:style w:type="paragraph" w:styleId="Heading2">
    <w:name w:val="heading 2"/>
    <w:basedOn w:val="Normal"/>
    <w:next w:val="Normal"/>
    <w:link w:val="Heading2Char"/>
    <w:autoRedefine/>
    <w:rsid w:val="00291149"/>
    <w:pPr>
      <w:keepNext/>
      <w:keepLines/>
      <w:spacing w:before="360" w:after="120"/>
      <w:outlineLvl w:val="1"/>
    </w:pPr>
    <w:rPr>
      <w:rFonts w:cs="Times New Roman"/>
      <w:b/>
      <w:bCs/>
      <w:sz w:val="26"/>
      <w:szCs w:val="24"/>
    </w:rPr>
  </w:style>
  <w:style w:type="paragraph" w:styleId="Heading3">
    <w:name w:val="heading 3"/>
    <w:basedOn w:val="Normal"/>
    <w:next w:val="Normal"/>
    <w:link w:val="Heading3Char"/>
    <w:autoRedefine/>
    <w:uiPriority w:val="9"/>
    <w:unhideWhenUsed/>
    <w:qFormat/>
    <w:rsid w:val="002E7B7C"/>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27C79"/>
    <w:rPr>
      <w:rFonts w:ascii="Times New Roman" w:hAnsi="Times New Roman" w:cs="Times New Roman"/>
      <w:b/>
      <w:bCs/>
      <w:kern w:val="0"/>
      <w:sz w:val="28"/>
      <w:szCs w:val="40"/>
      <w:lang w:val="en-US"/>
      <w14:ligatures w14:val="none"/>
    </w:rPr>
  </w:style>
  <w:style w:type="character" w:customStyle="1" w:styleId="Heading2Char">
    <w:name w:val="Heading 2 Char"/>
    <w:basedOn w:val="DefaultParagraphFont"/>
    <w:link w:val="Heading2"/>
    <w:rsid w:val="00291149"/>
    <w:rPr>
      <w:rFonts w:ascii="Times New Roman" w:hAnsi="Times New Roman" w:cs="Times New Roman"/>
      <w:b/>
      <w:bCs/>
      <w:kern w:val="0"/>
      <w:sz w:val="26"/>
      <w:szCs w:val="24"/>
      <w:lang w:val="en-GB"/>
      <w14:ligatures w14:val="none"/>
    </w:rPr>
  </w:style>
  <w:style w:type="character" w:customStyle="1" w:styleId="Heading3Char">
    <w:name w:val="Heading 3 Char"/>
    <w:basedOn w:val="DefaultParagraphFont"/>
    <w:link w:val="Heading3"/>
    <w:uiPriority w:val="9"/>
    <w:rsid w:val="002E7B7C"/>
    <w:rPr>
      <w:rFonts w:ascii="Times New Roman" w:eastAsiaTheme="majorEastAsia" w:hAnsi="Times New Roman" w:cstheme="majorBidi"/>
      <w:i/>
      <w:kern w:val="0"/>
      <w:sz w:val="24"/>
      <w:szCs w:val="24"/>
      <w:u w:val="single"/>
      <w:lang w:val="en-GB"/>
      <w14:ligatures w14:val="none"/>
    </w:rPr>
  </w:style>
  <w:style w:type="paragraph" w:styleId="Header">
    <w:name w:val="header"/>
    <w:basedOn w:val="Normal"/>
    <w:link w:val="HeaderChar"/>
    <w:uiPriority w:val="99"/>
    <w:unhideWhenUsed/>
    <w:rsid w:val="007434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4A4"/>
    <w:rPr>
      <w:rFonts w:ascii="Times New Roman" w:hAnsi="Times New Roman"/>
      <w:kern w:val="0"/>
      <w:sz w:val="24"/>
      <w:lang w:val="en-GB"/>
      <w14:ligatures w14:val="none"/>
    </w:rPr>
  </w:style>
  <w:style w:type="paragraph" w:styleId="Footer">
    <w:name w:val="footer"/>
    <w:basedOn w:val="Normal"/>
    <w:link w:val="FooterChar"/>
    <w:uiPriority w:val="99"/>
    <w:unhideWhenUsed/>
    <w:rsid w:val="007434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4A4"/>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507F49"/>
    <w:pPr>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507F49"/>
    <w:pPr>
      <w:spacing w:after="100"/>
    </w:pPr>
  </w:style>
  <w:style w:type="character" w:styleId="Hyperlink">
    <w:name w:val="Hyperlink"/>
    <w:basedOn w:val="DefaultParagraphFont"/>
    <w:uiPriority w:val="99"/>
    <w:unhideWhenUsed/>
    <w:rsid w:val="00507F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A3A6DAD-339F-4BA6-B982-140FEF1BF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5261</Words>
  <Characters>29992</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2023-11-23T21:54:00Z</dcterms:created>
  <dcterms:modified xsi:type="dcterms:W3CDTF">2023-11-25T15:54:00Z</dcterms:modified>
</cp:coreProperties>
</file>