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56D14" w14:textId="54218CCF" w:rsidR="00BC7302" w:rsidRPr="00DD05CE" w:rsidRDefault="005D027C" w:rsidP="00DD05CE">
      <w:pPr>
        <w:rPr>
          <w:rFonts w:asciiTheme="majorHAnsi" w:hAnsiTheme="majorHAnsi" w:cstheme="majorHAnsi"/>
          <w:b/>
          <w:bCs/>
          <w:color w:val="000000" w:themeColor="text1"/>
        </w:rPr>
      </w:pPr>
      <w:r w:rsidRPr="00DD05CE">
        <w:rPr>
          <w:rFonts w:asciiTheme="majorHAnsi" w:hAnsiTheme="majorHAnsi" w:cstheme="majorHAnsi"/>
          <w:b/>
          <w:bCs/>
          <w:color w:val="000000" w:themeColor="text1"/>
        </w:rPr>
        <w:t xml:space="preserve">Research Methodology </w:t>
      </w:r>
    </w:p>
    <w:p w14:paraId="765D7A91" w14:textId="77777777" w:rsidR="00D003D6" w:rsidRPr="00DD05CE" w:rsidRDefault="00D003D6" w:rsidP="00DD05CE">
      <w:pPr>
        <w:rPr>
          <w:rFonts w:asciiTheme="majorHAnsi" w:eastAsia="Times New Roman" w:hAnsiTheme="majorHAnsi" w:cstheme="majorHAnsi"/>
          <w:color w:val="000000" w:themeColor="text1"/>
        </w:rPr>
      </w:pPr>
    </w:p>
    <w:p w14:paraId="17D8FA50" w14:textId="368B1791" w:rsidR="00D003D6" w:rsidRPr="00AE1FA1" w:rsidRDefault="00AE1FA1" w:rsidP="00DD05CE">
      <w:pPr>
        <w:pStyle w:val="p1"/>
        <w:spacing w:before="0" w:beforeAutospacing="0" w:after="0" w:afterAutospacing="0"/>
        <w:jc w:val="center"/>
        <w:rPr>
          <w:rFonts w:asciiTheme="majorHAnsi" w:hAnsiTheme="majorHAnsi" w:cstheme="majorHAnsi"/>
          <w:i/>
          <w:iCs/>
          <w:color w:val="000000" w:themeColor="text1"/>
        </w:rPr>
      </w:pPr>
      <w:r w:rsidRPr="00AE1FA1">
        <w:rPr>
          <w:rStyle w:val="s1"/>
          <w:rFonts w:asciiTheme="majorHAnsi" w:hAnsiTheme="majorHAnsi" w:cstheme="majorHAnsi"/>
          <w:i/>
          <w:iCs/>
          <w:color w:val="000000" w:themeColor="text1"/>
        </w:rPr>
        <w:t>Research methodology is</w:t>
      </w:r>
      <w:r w:rsidR="00D003D6" w:rsidRPr="00AE1FA1">
        <w:rPr>
          <w:rStyle w:val="s1"/>
          <w:rFonts w:asciiTheme="majorHAnsi" w:hAnsiTheme="majorHAnsi" w:cstheme="majorHAnsi"/>
          <w:i/>
          <w:iCs/>
          <w:color w:val="000000" w:themeColor="text1"/>
        </w:rPr>
        <w:t xml:space="preserve"> </w:t>
      </w:r>
      <w:r w:rsidRPr="00AE1FA1">
        <w:rPr>
          <w:rFonts w:asciiTheme="majorHAnsi" w:hAnsiTheme="majorHAnsi" w:cstheme="majorHAnsi"/>
          <w:i/>
          <w:iCs/>
          <w:color w:val="494949"/>
          <w:bdr w:val="none" w:sz="0" w:space="0" w:color="auto" w:frame="1"/>
          <w:shd w:val="clear" w:color="auto" w:fill="FFFFFF"/>
        </w:rPr>
        <w:t>about </w:t>
      </w:r>
      <w:r w:rsidRPr="00AE1FA1">
        <w:rPr>
          <w:rStyle w:val="Strong"/>
          <w:rFonts w:asciiTheme="majorHAnsi" w:hAnsiTheme="majorHAnsi" w:cstheme="majorHAnsi"/>
          <w:b w:val="0"/>
          <w:bCs w:val="0"/>
          <w:i/>
          <w:iCs/>
          <w:color w:val="494949"/>
          <w:bdr w:val="none" w:sz="0" w:space="0" w:color="auto" w:frame="1"/>
        </w:rPr>
        <w:t>how</w:t>
      </w:r>
      <w:r w:rsidRPr="00AE1FA1">
        <w:rPr>
          <w:rStyle w:val="Strong"/>
          <w:rFonts w:asciiTheme="majorHAnsi" w:hAnsiTheme="majorHAnsi" w:cstheme="majorHAnsi"/>
          <w:i/>
          <w:iCs/>
          <w:color w:val="494949"/>
          <w:bdr w:val="none" w:sz="0" w:space="0" w:color="auto" w:frame="1"/>
        </w:rPr>
        <w:t> </w:t>
      </w:r>
      <w:r w:rsidRPr="00AE1FA1">
        <w:rPr>
          <w:rFonts w:asciiTheme="majorHAnsi" w:hAnsiTheme="majorHAnsi" w:cstheme="majorHAnsi"/>
          <w:i/>
          <w:iCs/>
          <w:color w:val="494949"/>
          <w:bdr w:val="none" w:sz="0" w:space="0" w:color="auto" w:frame="1"/>
          <w:shd w:val="clear" w:color="auto" w:fill="FFFFFF"/>
        </w:rPr>
        <w:t>a researcher </w:t>
      </w:r>
      <w:r w:rsidRPr="00AE1FA1">
        <w:rPr>
          <w:rStyle w:val="Strong"/>
          <w:rFonts w:asciiTheme="majorHAnsi" w:hAnsiTheme="majorHAnsi" w:cstheme="majorHAnsi"/>
          <w:b w:val="0"/>
          <w:bCs w:val="0"/>
          <w:i/>
          <w:iCs/>
          <w:color w:val="494949"/>
          <w:bdr w:val="none" w:sz="0" w:space="0" w:color="auto" w:frame="1"/>
        </w:rPr>
        <w:t>systematically</w:t>
      </w:r>
      <w:r w:rsidRPr="00AE1FA1">
        <w:rPr>
          <w:rStyle w:val="Strong"/>
          <w:rFonts w:asciiTheme="majorHAnsi" w:hAnsiTheme="majorHAnsi" w:cstheme="majorHAnsi"/>
          <w:i/>
          <w:iCs/>
          <w:color w:val="494949"/>
          <w:bdr w:val="none" w:sz="0" w:space="0" w:color="auto" w:frame="1"/>
        </w:rPr>
        <w:t xml:space="preserve"> </w:t>
      </w:r>
      <w:r w:rsidRPr="00AE1FA1">
        <w:rPr>
          <w:rStyle w:val="Strong"/>
          <w:rFonts w:asciiTheme="majorHAnsi" w:hAnsiTheme="majorHAnsi" w:cstheme="majorHAnsi"/>
          <w:b w:val="0"/>
          <w:bCs w:val="0"/>
          <w:i/>
          <w:iCs/>
          <w:color w:val="494949"/>
          <w:bdr w:val="none" w:sz="0" w:space="0" w:color="auto" w:frame="1"/>
        </w:rPr>
        <w:t>designs a</w:t>
      </w:r>
      <w:r w:rsidRPr="00AE1FA1">
        <w:rPr>
          <w:rStyle w:val="Strong"/>
          <w:rFonts w:asciiTheme="majorHAnsi" w:hAnsiTheme="majorHAnsi" w:cstheme="majorHAnsi"/>
          <w:i/>
          <w:iCs/>
          <w:color w:val="494949"/>
          <w:bdr w:val="none" w:sz="0" w:space="0" w:color="auto" w:frame="1"/>
        </w:rPr>
        <w:t xml:space="preserve"> </w:t>
      </w:r>
      <w:r w:rsidRPr="00AE1FA1">
        <w:rPr>
          <w:rStyle w:val="Strong"/>
          <w:rFonts w:asciiTheme="majorHAnsi" w:hAnsiTheme="majorHAnsi" w:cstheme="majorHAnsi"/>
          <w:b w:val="0"/>
          <w:bCs w:val="0"/>
          <w:i/>
          <w:iCs/>
          <w:color w:val="494949"/>
          <w:bdr w:val="none" w:sz="0" w:space="0" w:color="auto" w:frame="1"/>
        </w:rPr>
        <w:t>study</w:t>
      </w:r>
      <w:r w:rsidRPr="00AE1FA1">
        <w:rPr>
          <w:rFonts w:asciiTheme="majorHAnsi" w:hAnsiTheme="majorHAnsi" w:cstheme="majorHAnsi"/>
          <w:i/>
          <w:iCs/>
          <w:color w:val="494949"/>
          <w:bdr w:val="none" w:sz="0" w:space="0" w:color="auto" w:frame="1"/>
          <w:shd w:val="clear" w:color="auto" w:fill="FFFFFF"/>
        </w:rPr>
        <w:t> to ensure valid and reliable results that address the </w:t>
      </w:r>
      <w:hyperlink r:id="rId6" w:history="1">
        <w:r w:rsidRPr="00AE1FA1">
          <w:rPr>
            <w:rStyle w:val="Hyperlink"/>
            <w:rFonts w:asciiTheme="majorHAnsi" w:hAnsiTheme="majorHAnsi" w:cstheme="majorHAnsi"/>
            <w:i/>
            <w:iCs/>
            <w:color w:val="auto"/>
            <w:u w:val="none"/>
            <w:bdr w:val="none" w:sz="0" w:space="0" w:color="auto" w:frame="1"/>
          </w:rPr>
          <w:t>research aims, objectives and research questions</w:t>
        </w:r>
      </w:hyperlink>
      <w:r>
        <w:rPr>
          <w:rFonts w:asciiTheme="majorHAnsi" w:hAnsiTheme="majorHAnsi" w:cstheme="majorHAnsi"/>
          <w:i/>
          <w:iCs/>
          <w:bdr w:val="none" w:sz="0" w:space="0" w:color="auto" w:frame="1"/>
          <w:shd w:val="clear" w:color="auto" w:fill="FFFFFF"/>
        </w:rPr>
        <w:t xml:space="preserve"> (Jansen D &amp; Warren K, 2020). </w:t>
      </w:r>
    </w:p>
    <w:p w14:paraId="7A0782D6" w14:textId="77777777" w:rsidR="00D003D6" w:rsidRPr="00DD05CE" w:rsidRDefault="00D003D6" w:rsidP="00DD05CE">
      <w:pPr>
        <w:pStyle w:val="p2"/>
        <w:spacing w:before="0" w:beforeAutospacing="0" w:after="0" w:afterAutospacing="0"/>
        <w:rPr>
          <w:rFonts w:asciiTheme="majorHAnsi" w:hAnsiTheme="majorHAnsi" w:cstheme="majorHAnsi"/>
          <w:color w:val="000000" w:themeColor="text1"/>
        </w:rPr>
      </w:pPr>
    </w:p>
    <w:p w14:paraId="434B989F" w14:textId="020370C5" w:rsidR="00D003D6" w:rsidRPr="00DD05CE" w:rsidRDefault="00D003D6" w:rsidP="00DD05CE">
      <w:pPr>
        <w:pStyle w:val="p1"/>
        <w:spacing w:before="0" w:beforeAutospacing="0" w:after="0" w:afterAutospacing="0"/>
        <w:rPr>
          <w:rFonts w:asciiTheme="majorHAnsi" w:hAnsiTheme="majorHAnsi" w:cstheme="majorHAnsi"/>
          <w:color w:val="000000" w:themeColor="text1"/>
        </w:rPr>
      </w:pPr>
      <w:r w:rsidRPr="00DD05CE">
        <w:rPr>
          <w:rStyle w:val="s1"/>
          <w:rFonts w:asciiTheme="majorHAnsi" w:hAnsiTheme="majorHAnsi" w:cstheme="majorHAnsi"/>
          <w:color w:val="000000" w:themeColor="text1"/>
        </w:rPr>
        <w:t>The purpose of this chapter is to investigate and evaluate research methods available for this study and to justify approaches taken in relation to the aims and objectives.</w:t>
      </w:r>
      <w:r w:rsidRPr="00DD05CE">
        <w:rPr>
          <w:rFonts w:asciiTheme="majorHAnsi" w:hAnsiTheme="majorHAnsi" w:cstheme="majorHAnsi"/>
          <w:color w:val="000000" w:themeColor="text1"/>
        </w:rPr>
        <w:t xml:space="preserve"> </w:t>
      </w:r>
      <w:r w:rsidR="0049592E" w:rsidRPr="00DD05CE">
        <w:rPr>
          <w:rStyle w:val="s1"/>
          <w:rFonts w:asciiTheme="majorHAnsi" w:hAnsiTheme="majorHAnsi" w:cstheme="majorHAnsi"/>
          <w:color w:val="000000" w:themeColor="text1"/>
        </w:rPr>
        <w:t>Additionally,</w:t>
      </w:r>
      <w:r w:rsidR="009D0CC8" w:rsidRPr="00DD05CE">
        <w:rPr>
          <w:rStyle w:val="s1"/>
          <w:rFonts w:asciiTheme="majorHAnsi" w:hAnsiTheme="majorHAnsi" w:cstheme="majorHAnsi"/>
          <w:color w:val="000000" w:themeColor="text1"/>
        </w:rPr>
        <w:t xml:space="preserve"> </w:t>
      </w:r>
      <w:r w:rsidRPr="00DD05CE">
        <w:rPr>
          <w:rStyle w:val="s1"/>
          <w:rFonts w:asciiTheme="majorHAnsi" w:hAnsiTheme="majorHAnsi" w:cstheme="majorHAnsi"/>
          <w:color w:val="000000" w:themeColor="text1"/>
        </w:rPr>
        <w:t>this chapter also assess the limitations of the chosen method for this study</w:t>
      </w:r>
      <w:r w:rsidRPr="00DD05CE">
        <w:rPr>
          <w:rFonts w:asciiTheme="majorHAnsi" w:hAnsiTheme="majorHAnsi" w:cstheme="majorHAnsi"/>
          <w:color w:val="000000" w:themeColor="text1"/>
        </w:rPr>
        <w:t xml:space="preserve"> </w:t>
      </w:r>
      <w:r w:rsidRPr="00DD05CE">
        <w:rPr>
          <w:rStyle w:val="s1"/>
          <w:rFonts w:asciiTheme="majorHAnsi" w:hAnsiTheme="majorHAnsi" w:cstheme="majorHAnsi"/>
          <w:color w:val="000000" w:themeColor="text1"/>
        </w:rPr>
        <w:t>which might have possible restrictive findings</w:t>
      </w:r>
      <w:r w:rsidR="0091250B" w:rsidRPr="00DD05CE">
        <w:rPr>
          <w:rStyle w:val="s1"/>
          <w:rFonts w:asciiTheme="majorHAnsi" w:hAnsiTheme="majorHAnsi" w:cstheme="majorHAnsi"/>
          <w:color w:val="000000" w:themeColor="text1"/>
        </w:rPr>
        <w:t>.</w:t>
      </w:r>
      <w:r w:rsidRPr="00DD05CE">
        <w:rPr>
          <w:rStyle w:val="s1"/>
          <w:rFonts w:asciiTheme="majorHAnsi" w:hAnsiTheme="majorHAnsi" w:cstheme="majorHAnsi"/>
          <w:color w:val="000000" w:themeColor="text1"/>
        </w:rPr>
        <w:t xml:space="preserve"> </w:t>
      </w:r>
    </w:p>
    <w:p w14:paraId="462ADE4C" w14:textId="77777777" w:rsidR="00D003D6" w:rsidRPr="00DD05CE" w:rsidRDefault="00D003D6" w:rsidP="00DD05CE">
      <w:pPr>
        <w:pStyle w:val="p2"/>
        <w:spacing w:before="0" w:beforeAutospacing="0" w:after="0" w:afterAutospacing="0"/>
        <w:rPr>
          <w:rFonts w:asciiTheme="majorHAnsi" w:hAnsiTheme="majorHAnsi" w:cstheme="majorHAnsi"/>
          <w:color w:val="000000" w:themeColor="text1"/>
        </w:rPr>
      </w:pPr>
    </w:p>
    <w:p w14:paraId="604493F9" w14:textId="0ACA090A" w:rsidR="00D003D6" w:rsidRPr="00DD05CE" w:rsidRDefault="00D003D6" w:rsidP="00DD05CE">
      <w:pPr>
        <w:pStyle w:val="p1"/>
        <w:spacing w:before="0" w:beforeAutospacing="0" w:after="0" w:afterAutospacing="0"/>
        <w:rPr>
          <w:rFonts w:asciiTheme="majorHAnsi" w:hAnsiTheme="majorHAnsi" w:cstheme="majorHAnsi"/>
          <w:color w:val="000000" w:themeColor="text1"/>
        </w:rPr>
      </w:pPr>
      <w:r w:rsidRPr="00DD05CE">
        <w:rPr>
          <w:rStyle w:val="s1"/>
          <w:rFonts w:asciiTheme="majorHAnsi" w:hAnsiTheme="majorHAnsi" w:cstheme="majorHAnsi"/>
          <w:color w:val="000000" w:themeColor="text1"/>
        </w:rPr>
        <w:t xml:space="preserve">Research takes many forms, </w:t>
      </w:r>
      <w:r w:rsidR="0091250B" w:rsidRPr="00DD05CE">
        <w:rPr>
          <w:rStyle w:val="s1"/>
          <w:rFonts w:asciiTheme="majorHAnsi" w:hAnsiTheme="majorHAnsi" w:cstheme="majorHAnsi"/>
          <w:color w:val="000000" w:themeColor="text1"/>
        </w:rPr>
        <w:t xml:space="preserve">from </w:t>
      </w:r>
      <w:r w:rsidRPr="00DD05CE">
        <w:rPr>
          <w:rStyle w:val="s1"/>
          <w:rFonts w:asciiTheme="majorHAnsi" w:hAnsiTheme="majorHAnsi" w:cstheme="majorHAnsi"/>
          <w:color w:val="000000" w:themeColor="text1"/>
        </w:rPr>
        <w:t>primary and secondary</w:t>
      </w:r>
      <w:r w:rsidRPr="00DD05CE">
        <w:rPr>
          <w:rFonts w:asciiTheme="majorHAnsi" w:hAnsiTheme="majorHAnsi" w:cstheme="majorHAnsi"/>
          <w:color w:val="000000" w:themeColor="text1"/>
        </w:rPr>
        <w:t xml:space="preserve"> </w:t>
      </w:r>
      <w:r w:rsidRPr="00DD05CE">
        <w:rPr>
          <w:rStyle w:val="s1"/>
          <w:rFonts w:asciiTheme="majorHAnsi" w:hAnsiTheme="majorHAnsi" w:cstheme="majorHAnsi"/>
          <w:color w:val="000000" w:themeColor="text1"/>
        </w:rPr>
        <w:t>research</w:t>
      </w:r>
      <w:r w:rsidR="0091250B" w:rsidRPr="00DD05CE">
        <w:rPr>
          <w:rStyle w:val="s1"/>
          <w:rFonts w:asciiTheme="majorHAnsi" w:hAnsiTheme="majorHAnsi" w:cstheme="majorHAnsi"/>
          <w:color w:val="000000" w:themeColor="text1"/>
        </w:rPr>
        <w:t xml:space="preserve">. </w:t>
      </w:r>
      <w:r w:rsidRPr="00DD05CE">
        <w:rPr>
          <w:rStyle w:val="s1"/>
          <w:rFonts w:asciiTheme="majorHAnsi" w:hAnsiTheme="majorHAnsi" w:cstheme="majorHAnsi"/>
          <w:color w:val="000000" w:themeColor="text1"/>
        </w:rPr>
        <w:t>The Qualitative techniques were used in this study using</w:t>
      </w:r>
      <w:r w:rsidRPr="00DD05CE">
        <w:rPr>
          <w:rFonts w:asciiTheme="majorHAnsi" w:hAnsiTheme="majorHAnsi" w:cstheme="majorHAnsi"/>
          <w:color w:val="000000" w:themeColor="text1"/>
        </w:rPr>
        <w:t xml:space="preserve"> </w:t>
      </w:r>
      <w:r w:rsidR="00FF4218" w:rsidRPr="00DD05CE">
        <w:rPr>
          <w:rStyle w:val="s1"/>
          <w:rFonts w:asciiTheme="majorHAnsi" w:hAnsiTheme="majorHAnsi" w:cstheme="majorHAnsi"/>
          <w:color w:val="000000" w:themeColor="text1"/>
        </w:rPr>
        <w:t>surveys</w:t>
      </w:r>
      <w:r w:rsidRPr="00DD05CE">
        <w:rPr>
          <w:rStyle w:val="s1"/>
          <w:rFonts w:asciiTheme="majorHAnsi" w:hAnsiTheme="majorHAnsi" w:cstheme="majorHAnsi"/>
          <w:color w:val="000000" w:themeColor="text1"/>
        </w:rPr>
        <w:t xml:space="preserve"> to collect data, these were based on the research aims and objectives in</w:t>
      </w:r>
      <w:r w:rsidRPr="00DD05CE">
        <w:rPr>
          <w:rFonts w:asciiTheme="majorHAnsi" w:hAnsiTheme="majorHAnsi" w:cstheme="majorHAnsi"/>
          <w:color w:val="000000" w:themeColor="text1"/>
        </w:rPr>
        <w:t xml:space="preserve"> </w:t>
      </w:r>
      <w:r w:rsidRPr="00DD05CE">
        <w:rPr>
          <w:rStyle w:val="s1"/>
          <w:rFonts w:asciiTheme="majorHAnsi" w:hAnsiTheme="majorHAnsi" w:cstheme="majorHAnsi"/>
          <w:color w:val="000000" w:themeColor="text1"/>
        </w:rPr>
        <w:t>attempt to find the most suitable and realistic method in generating the relevant data and</w:t>
      </w:r>
      <w:r w:rsidRPr="00DD05CE">
        <w:rPr>
          <w:rFonts w:asciiTheme="majorHAnsi" w:hAnsiTheme="majorHAnsi" w:cstheme="majorHAnsi"/>
          <w:color w:val="000000" w:themeColor="text1"/>
        </w:rPr>
        <w:t xml:space="preserve"> </w:t>
      </w:r>
      <w:r w:rsidRPr="00DD05CE">
        <w:rPr>
          <w:rStyle w:val="s1"/>
          <w:rFonts w:asciiTheme="majorHAnsi" w:hAnsiTheme="majorHAnsi" w:cstheme="majorHAnsi"/>
          <w:color w:val="000000" w:themeColor="text1"/>
        </w:rPr>
        <w:t>creating important conclusions.</w:t>
      </w:r>
    </w:p>
    <w:p w14:paraId="41EDA454" w14:textId="77777777" w:rsidR="00D003D6" w:rsidRPr="00DD05CE" w:rsidRDefault="00D003D6" w:rsidP="00DD05CE">
      <w:pPr>
        <w:pStyle w:val="p2"/>
        <w:spacing w:before="0" w:beforeAutospacing="0" w:after="0" w:afterAutospacing="0"/>
        <w:rPr>
          <w:rFonts w:asciiTheme="majorHAnsi" w:hAnsiTheme="majorHAnsi" w:cstheme="majorHAnsi"/>
          <w:color w:val="000000" w:themeColor="text1"/>
        </w:rPr>
      </w:pPr>
    </w:p>
    <w:p w14:paraId="6E00055A" w14:textId="77777777" w:rsidR="00160958" w:rsidRPr="00DD05CE" w:rsidRDefault="00160958" w:rsidP="00DD05CE">
      <w:pPr>
        <w:pStyle w:val="p1"/>
        <w:spacing w:before="0" w:beforeAutospacing="0" w:after="0" w:afterAutospacing="0"/>
        <w:rPr>
          <w:rStyle w:val="s1"/>
          <w:rFonts w:asciiTheme="majorHAnsi" w:hAnsiTheme="majorHAnsi" w:cstheme="majorHAnsi"/>
          <w:color w:val="000000" w:themeColor="text1"/>
        </w:rPr>
      </w:pPr>
    </w:p>
    <w:p w14:paraId="54C6016E" w14:textId="6A776059" w:rsidR="00D003D6" w:rsidRPr="00DD05CE" w:rsidRDefault="00D003D6" w:rsidP="00DD05CE">
      <w:pPr>
        <w:pStyle w:val="p1"/>
        <w:spacing w:before="0" w:beforeAutospacing="0" w:after="0" w:afterAutospacing="0"/>
        <w:rPr>
          <w:rFonts w:asciiTheme="majorHAnsi" w:hAnsiTheme="majorHAnsi" w:cstheme="majorHAnsi"/>
          <w:b/>
          <w:bCs/>
          <w:color w:val="000000" w:themeColor="text1"/>
        </w:rPr>
      </w:pPr>
      <w:r w:rsidRPr="00DD05CE">
        <w:rPr>
          <w:rStyle w:val="s1"/>
          <w:rFonts w:asciiTheme="majorHAnsi" w:hAnsiTheme="majorHAnsi" w:cstheme="majorHAnsi"/>
          <w:b/>
          <w:bCs/>
          <w:color w:val="000000" w:themeColor="text1"/>
        </w:rPr>
        <w:t>Research Rationale and Hypothesis</w:t>
      </w:r>
      <w:r w:rsidR="007A5291" w:rsidRPr="00DD05CE">
        <w:rPr>
          <w:rStyle w:val="s1"/>
          <w:rFonts w:asciiTheme="majorHAnsi" w:hAnsiTheme="majorHAnsi" w:cstheme="majorHAnsi"/>
          <w:b/>
          <w:bCs/>
          <w:color w:val="000000" w:themeColor="text1"/>
        </w:rPr>
        <w:t xml:space="preserve"> </w:t>
      </w:r>
    </w:p>
    <w:p w14:paraId="4B31CDC6" w14:textId="77777777" w:rsidR="00D003D6" w:rsidRPr="00DD05CE" w:rsidRDefault="00D003D6" w:rsidP="00DD05CE">
      <w:pPr>
        <w:pStyle w:val="p2"/>
        <w:spacing w:before="0" w:beforeAutospacing="0" w:after="0" w:afterAutospacing="0"/>
        <w:rPr>
          <w:rFonts w:asciiTheme="majorHAnsi" w:hAnsiTheme="majorHAnsi" w:cstheme="majorHAnsi"/>
          <w:color w:val="000000" w:themeColor="text1"/>
        </w:rPr>
      </w:pPr>
    </w:p>
    <w:p w14:paraId="38D83B57" w14:textId="142A44C1" w:rsidR="00160958" w:rsidRPr="00DD05CE" w:rsidRDefault="00D003D6" w:rsidP="00DD05CE">
      <w:pPr>
        <w:pStyle w:val="p1"/>
        <w:spacing w:before="0" w:beforeAutospacing="0" w:after="0" w:afterAutospacing="0"/>
        <w:rPr>
          <w:rFonts w:asciiTheme="majorHAnsi" w:hAnsiTheme="majorHAnsi" w:cstheme="majorHAnsi"/>
          <w:color w:val="000000" w:themeColor="text1"/>
        </w:rPr>
      </w:pPr>
      <w:r w:rsidRPr="00DD05CE">
        <w:rPr>
          <w:rStyle w:val="s1"/>
          <w:rFonts w:asciiTheme="majorHAnsi" w:hAnsiTheme="majorHAnsi" w:cstheme="majorHAnsi"/>
          <w:color w:val="000000" w:themeColor="text1"/>
        </w:rPr>
        <w:t>This study is focussed on</w:t>
      </w:r>
      <w:r w:rsidR="007C4B1C" w:rsidRPr="00DD05CE">
        <w:rPr>
          <w:rStyle w:val="s1"/>
          <w:rFonts w:asciiTheme="majorHAnsi" w:hAnsiTheme="majorHAnsi" w:cstheme="majorHAnsi"/>
          <w:color w:val="000000" w:themeColor="text1"/>
        </w:rPr>
        <w:t xml:space="preserve"> </w:t>
      </w:r>
      <w:r w:rsidR="00160958" w:rsidRPr="00DD05CE">
        <w:rPr>
          <w:rFonts w:asciiTheme="majorHAnsi" w:hAnsiTheme="majorHAnsi" w:cstheme="majorHAnsi"/>
          <w:color w:val="000000" w:themeColor="text1"/>
        </w:rPr>
        <w:t xml:space="preserve">the mental wellbeing of current police officers within South Wales Police following a traumatic event and if there is a stigma that prevents police officers reaching out for help. </w:t>
      </w:r>
    </w:p>
    <w:p w14:paraId="51306F9D" w14:textId="77777777" w:rsidR="005D027C" w:rsidRPr="00DD05CE" w:rsidRDefault="005D027C" w:rsidP="00DD05CE">
      <w:pPr>
        <w:rPr>
          <w:rFonts w:asciiTheme="majorHAnsi" w:hAnsiTheme="majorHAnsi" w:cstheme="majorHAnsi"/>
          <w:color w:val="000000" w:themeColor="text1"/>
        </w:rPr>
      </w:pPr>
    </w:p>
    <w:p w14:paraId="2E4F192E" w14:textId="466DD7B2" w:rsidR="005D027C" w:rsidRPr="00DD05CE" w:rsidRDefault="00FB13B1"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South Wales police support police officers when they have been involved in a traumatic</w:t>
      </w:r>
      <w:r w:rsidR="0049592E" w:rsidRPr="00DD05CE">
        <w:rPr>
          <w:rFonts w:asciiTheme="majorHAnsi" w:hAnsiTheme="majorHAnsi" w:cstheme="majorHAnsi"/>
          <w:color w:val="000000" w:themeColor="text1"/>
        </w:rPr>
        <w:t xml:space="preserve"> or potentially traumatic </w:t>
      </w:r>
      <w:r w:rsidRPr="00DD05CE">
        <w:rPr>
          <w:rFonts w:asciiTheme="majorHAnsi" w:hAnsiTheme="majorHAnsi" w:cstheme="majorHAnsi"/>
          <w:color w:val="000000" w:themeColor="text1"/>
        </w:rPr>
        <w:t>event. Th</w:t>
      </w:r>
      <w:r w:rsidR="0049592E" w:rsidRPr="00DD05CE">
        <w:rPr>
          <w:rFonts w:asciiTheme="majorHAnsi" w:hAnsiTheme="majorHAnsi" w:cstheme="majorHAnsi"/>
          <w:color w:val="000000" w:themeColor="text1"/>
        </w:rPr>
        <w:t xml:space="preserve">is service is known as </w:t>
      </w:r>
      <w:proofErr w:type="spellStart"/>
      <w:r w:rsidR="0049592E" w:rsidRPr="00DD05CE">
        <w:rPr>
          <w:rFonts w:asciiTheme="majorHAnsi" w:hAnsiTheme="majorHAnsi" w:cstheme="majorHAnsi"/>
          <w:color w:val="000000" w:themeColor="text1"/>
        </w:rPr>
        <w:t>TRiM</w:t>
      </w:r>
      <w:proofErr w:type="spellEnd"/>
      <w:r w:rsidR="0049592E" w:rsidRPr="00DD05CE">
        <w:rPr>
          <w:rFonts w:asciiTheme="majorHAnsi" w:hAnsiTheme="majorHAnsi" w:cstheme="majorHAnsi"/>
          <w:color w:val="000000" w:themeColor="text1"/>
        </w:rPr>
        <w:t xml:space="preserve"> (Trauma Risk Management)</w:t>
      </w:r>
      <w:r w:rsidR="007E217D" w:rsidRPr="00DD05CE">
        <w:rPr>
          <w:rFonts w:asciiTheme="majorHAnsi" w:hAnsiTheme="majorHAnsi" w:cstheme="majorHAnsi"/>
          <w:color w:val="000000" w:themeColor="text1"/>
        </w:rPr>
        <w:t xml:space="preserve"> (Blue Light  Together, 2021)</w:t>
      </w:r>
    </w:p>
    <w:p w14:paraId="756FD542" w14:textId="15D2367C" w:rsidR="0049592E" w:rsidRPr="00DD05CE" w:rsidRDefault="0049592E" w:rsidP="00DD05CE">
      <w:pPr>
        <w:rPr>
          <w:rFonts w:asciiTheme="majorHAnsi" w:hAnsiTheme="majorHAnsi" w:cstheme="majorHAnsi"/>
          <w:color w:val="000000" w:themeColor="text1"/>
        </w:rPr>
      </w:pPr>
      <w:proofErr w:type="spellStart"/>
      <w:r w:rsidRPr="00DD05CE">
        <w:rPr>
          <w:rFonts w:asciiTheme="majorHAnsi" w:hAnsiTheme="majorHAnsi" w:cstheme="majorHAnsi"/>
          <w:color w:val="000000" w:themeColor="text1"/>
        </w:rPr>
        <w:t>TRiM</w:t>
      </w:r>
      <w:proofErr w:type="spellEnd"/>
      <w:r w:rsidRPr="00DD05CE">
        <w:rPr>
          <w:rFonts w:asciiTheme="majorHAnsi" w:hAnsiTheme="majorHAnsi" w:cstheme="majorHAnsi"/>
          <w:color w:val="000000" w:themeColor="text1"/>
        </w:rPr>
        <w:t xml:space="preserve"> </w:t>
      </w:r>
      <w:r w:rsidR="00921FE5" w:rsidRPr="00DD05CE">
        <w:rPr>
          <w:rFonts w:asciiTheme="majorHAnsi" w:hAnsiTheme="majorHAnsi" w:cstheme="majorHAnsi"/>
          <w:color w:val="000000" w:themeColor="text1"/>
        </w:rPr>
        <w:t xml:space="preserve">is a peer support programme that </w:t>
      </w:r>
      <w:r w:rsidRPr="00DD05CE">
        <w:rPr>
          <w:rFonts w:asciiTheme="majorHAnsi" w:hAnsiTheme="majorHAnsi" w:cstheme="majorHAnsi"/>
          <w:color w:val="000000" w:themeColor="text1"/>
        </w:rPr>
        <w:t xml:space="preserve">was </w:t>
      </w:r>
      <w:r w:rsidR="00921FE5" w:rsidRPr="00DD05CE">
        <w:rPr>
          <w:rFonts w:asciiTheme="majorHAnsi" w:hAnsiTheme="majorHAnsi" w:cstheme="majorHAnsi"/>
          <w:color w:val="000000" w:themeColor="text1"/>
        </w:rPr>
        <w:t xml:space="preserve">established in the late 1990’s. </w:t>
      </w:r>
      <w:proofErr w:type="spellStart"/>
      <w:r w:rsidR="00921FE5" w:rsidRPr="00DD05CE">
        <w:rPr>
          <w:rFonts w:asciiTheme="majorHAnsi" w:hAnsiTheme="majorHAnsi" w:cstheme="majorHAnsi"/>
          <w:color w:val="000000" w:themeColor="text1"/>
        </w:rPr>
        <w:t>TRiM</w:t>
      </w:r>
      <w:proofErr w:type="spellEnd"/>
      <w:r w:rsidR="00921FE5" w:rsidRPr="00DD05CE">
        <w:rPr>
          <w:rFonts w:asciiTheme="majorHAnsi" w:hAnsiTheme="majorHAnsi" w:cstheme="majorHAnsi"/>
          <w:color w:val="000000" w:themeColor="text1"/>
        </w:rPr>
        <w:t xml:space="preserve"> is ran by trained volunteers who contact police officers who need support. A police force will recommend its services to </w:t>
      </w:r>
      <w:r w:rsidR="00B43540" w:rsidRPr="00DD05CE">
        <w:rPr>
          <w:rFonts w:asciiTheme="majorHAnsi" w:hAnsiTheme="majorHAnsi" w:cstheme="majorHAnsi"/>
          <w:color w:val="000000" w:themeColor="text1"/>
        </w:rPr>
        <w:t>police</w:t>
      </w:r>
      <w:r w:rsidR="00921FE5" w:rsidRPr="00DD05CE">
        <w:rPr>
          <w:rFonts w:asciiTheme="majorHAnsi" w:hAnsiTheme="majorHAnsi" w:cstheme="majorHAnsi"/>
          <w:color w:val="000000" w:themeColor="text1"/>
        </w:rPr>
        <w:t xml:space="preserve"> </w:t>
      </w:r>
      <w:r w:rsidR="004961A9" w:rsidRPr="00DD05CE">
        <w:rPr>
          <w:rFonts w:asciiTheme="majorHAnsi" w:hAnsiTheme="majorHAnsi" w:cstheme="majorHAnsi"/>
          <w:color w:val="000000" w:themeColor="text1"/>
        </w:rPr>
        <w:t>officers, and they</w:t>
      </w:r>
      <w:r w:rsidR="00921FE5" w:rsidRPr="00DD05CE">
        <w:rPr>
          <w:rFonts w:asciiTheme="majorHAnsi" w:hAnsiTheme="majorHAnsi" w:cstheme="majorHAnsi"/>
          <w:color w:val="000000" w:themeColor="text1"/>
        </w:rPr>
        <w:t xml:space="preserve"> </w:t>
      </w:r>
      <w:r w:rsidR="004961A9" w:rsidRPr="00DD05CE">
        <w:rPr>
          <w:rFonts w:asciiTheme="majorHAnsi" w:hAnsiTheme="majorHAnsi" w:cstheme="majorHAnsi"/>
          <w:color w:val="000000" w:themeColor="text1"/>
        </w:rPr>
        <w:t>will</w:t>
      </w:r>
      <w:r w:rsidR="00921FE5" w:rsidRPr="00DD05CE">
        <w:rPr>
          <w:rFonts w:asciiTheme="majorHAnsi" w:hAnsiTheme="majorHAnsi" w:cstheme="majorHAnsi"/>
          <w:color w:val="000000" w:themeColor="text1"/>
        </w:rPr>
        <w:t xml:space="preserve"> then contact </w:t>
      </w:r>
      <w:proofErr w:type="spellStart"/>
      <w:r w:rsidR="00921FE5" w:rsidRPr="00DD05CE">
        <w:rPr>
          <w:rFonts w:asciiTheme="majorHAnsi" w:hAnsiTheme="majorHAnsi" w:cstheme="majorHAnsi"/>
          <w:color w:val="000000" w:themeColor="text1"/>
        </w:rPr>
        <w:t>TRiM</w:t>
      </w:r>
      <w:proofErr w:type="spellEnd"/>
      <w:r w:rsidR="00921FE5" w:rsidRPr="00DD05CE">
        <w:rPr>
          <w:rFonts w:asciiTheme="majorHAnsi" w:hAnsiTheme="majorHAnsi" w:cstheme="majorHAnsi"/>
          <w:color w:val="000000" w:themeColor="text1"/>
        </w:rPr>
        <w:t xml:space="preserve"> on a voluntary basis</w:t>
      </w:r>
      <w:r w:rsidR="004961A9" w:rsidRPr="00DD05CE">
        <w:rPr>
          <w:rFonts w:asciiTheme="majorHAnsi" w:hAnsiTheme="majorHAnsi" w:cstheme="majorHAnsi"/>
          <w:color w:val="000000" w:themeColor="text1"/>
        </w:rPr>
        <w:t xml:space="preserve"> themselves</w:t>
      </w:r>
      <w:r w:rsidR="00921FE5" w:rsidRPr="00DD05CE">
        <w:rPr>
          <w:rFonts w:asciiTheme="majorHAnsi" w:hAnsiTheme="majorHAnsi" w:cstheme="majorHAnsi"/>
          <w:color w:val="000000" w:themeColor="text1"/>
        </w:rPr>
        <w:t xml:space="preserve">. TRIM is not considered as a counselling session or a form of treatment but instead it helps officers understand </w:t>
      </w:r>
      <w:r w:rsidR="004961A9" w:rsidRPr="00DD05CE">
        <w:rPr>
          <w:rFonts w:asciiTheme="majorHAnsi" w:hAnsiTheme="majorHAnsi" w:cstheme="majorHAnsi"/>
          <w:color w:val="000000" w:themeColor="text1"/>
        </w:rPr>
        <w:t>their</w:t>
      </w:r>
      <w:r w:rsidR="00921FE5" w:rsidRPr="00DD05CE">
        <w:rPr>
          <w:rFonts w:asciiTheme="majorHAnsi" w:hAnsiTheme="majorHAnsi" w:cstheme="majorHAnsi"/>
          <w:color w:val="000000" w:themeColor="text1"/>
        </w:rPr>
        <w:t xml:space="preserve"> reactions to a traumatic incident</w:t>
      </w:r>
      <w:r w:rsidR="00B43540" w:rsidRPr="00DD05CE">
        <w:rPr>
          <w:rFonts w:asciiTheme="majorHAnsi" w:hAnsiTheme="majorHAnsi" w:cstheme="majorHAnsi"/>
          <w:color w:val="000000" w:themeColor="text1"/>
        </w:rPr>
        <w:t xml:space="preserve"> (British Transport Police Federation, 2019),</w:t>
      </w:r>
    </w:p>
    <w:p w14:paraId="121D57C8" w14:textId="77777777" w:rsidR="00B43540" w:rsidRPr="00DD05CE" w:rsidRDefault="00B43540" w:rsidP="00DD05CE">
      <w:pPr>
        <w:rPr>
          <w:rFonts w:asciiTheme="majorHAnsi" w:hAnsiTheme="majorHAnsi" w:cstheme="majorHAnsi"/>
          <w:color w:val="000000" w:themeColor="text1"/>
        </w:rPr>
      </w:pPr>
    </w:p>
    <w:p w14:paraId="4BA999D1" w14:textId="7A03F11D" w:rsidR="00B43540" w:rsidRPr="00DD05CE" w:rsidRDefault="00B43540"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This title was chosen </w:t>
      </w:r>
      <w:r w:rsidR="00ED2F52" w:rsidRPr="00DD05CE">
        <w:rPr>
          <w:rFonts w:asciiTheme="majorHAnsi" w:hAnsiTheme="majorHAnsi" w:cstheme="majorHAnsi"/>
          <w:color w:val="000000" w:themeColor="text1"/>
        </w:rPr>
        <w:t xml:space="preserve">to focus </w:t>
      </w:r>
      <w:r w:rsidR="00ED2F52" w:rsidRPr="00DD05CE">
        <w:rPr>
          <w:rStyle w:val="s1"/>
          <w:rFonts w:asciiTheme="majorHAnsi" w:hAnsiTheme="majorHAnsi" w:cstheme="majorHAnsi"/>
          <w:color w:val="000000" w:themeColor="text1"/>
        </w:rPr>
        <w:t xml:space="preserve">on </w:t>
      </w:r>
      <w:r w:rsidR="00ED2F52" w:rsidRPr="00DD05CE">
        <w:rPr>
          <w:rFonts w:asciiTheme="majorHAnsi" w:hAnsiTheme="majorHAnsi" w:cstheme="majorHAnsi"/>
          <w:color w:val="000000" w:themeColor="text1"/>
        </w:rPr>
        <w:t>the mental wellbeing of current police officers within South Wales Police following a traumatic even</w:t>
      </w:r>
      <w:r w:rsidR="004961A9" w:rsidRPr="00DD05CE">
        <w:rPr>
          <w:rFonts w:asciiTheme="majorHAnsi" w:hAnsiTheme="majorHAnsi" w:cstheme="majorHAnsi"/>
          <w:color w:val="000000" w:themeColor="text1"/>
        </w:rPr>
        <w:t>.</w:t>
      </w:r>
      <w:r w:rsidR="00ED2F52" w:rsidRPr="00DD05CE">
        <w:rPr>
          <w:rFonts w:asciiTheme="majorHAnsi" w:hAnsiTheme="majorHAnsi" w:cstheme="majorHAnsi"/>
          <w:color w:val="000000" w:themeColor="text1"/>
        </w:rPr>
        <w:t xml:space="preserve"> </w:t>
      </w:r>
      <w:r w:rsidR="004961A9" w:rsidRPr="00DD05CE">
        <w:rPr>
          <w:rFonts w:asciiTheme="majorHAnsi" w:hAnsiTheme="majorHAnsi" w:cstheme="majorHAnsi"/>
          <w:color w:val="000000" w:themeColor="text1"/>
        </w:rPr>
        <w:t>The author will also discuss</w:t>
      </w:r>
      <w:r w:rsidR="00ED2F52" w:rsidRPr="00DD05CE">
        <w:rPr>
          <w:rFonts w:asciiTheme="majorHAnsi" w:hAnsiTheme="majorHAnsi" w:cstheme="majorHAnsi"/>
          <w:color w:val="000000" w:themeColor="text1"/>
        </w:rPr>
        <w:t xml:space="preserve"> if there is a stigma that prevents police officers</w:t>
      </w:r>
      <w:r w:rsidR="004961A9" w:rsidRPr="00DD05CE">
        <w:rPr>
          <w:rFonts w:asciiTheme="majorHAnsi" w:hAnsiTheme="majorHAnsi" w:cstheme="majorHAnsi"/>
          <w:color w:val="000000" w:themeColor="text1"/>
        </w:rPr>
        <w:t xml:space="preserve"> </w:t>
      </w:r>
      <w:r w:rsidR="00ED2F52" w:rsidRPr="00DD05CE">
        <w:rPr>
          <w:rFonts w:asciiTheme="majorHAnsi" w:hAnsiTheme="majorHAnsi" w:cstheme="majorHAnsi"/>
          <w:color w:val="000000" w:themeColor="text1"/>
        </w:rPr>
        <w:t>reaching out for help</w:t>
      </w:r>
      <w:r w:rsidRPr="00DD05CE">
        <w:rPr>
          <w:rFonts w:asciiTheme="majorHAnsi" w:hAnsiTheme="majorHAnsi" w:cstheme="majorHAnsi"/>
          <w:color w:val="000000" w:themeColor="text1"/>
        </w:rPr>
        <w:t xml:space="preserve"> as the mental health impact </w:t>
      </w:r>
      <w:r w:rsidR="007A5291" w:rsidRPr="00DD05CE">
        <w:rPr>
          <w:rFonts w:asciiTheme="majorHAnsi" w:hAnsiTheme="majorHAnsi" w:cstheme="majorHAnsi"/>
          <w:color w:val="000000" w:themeColor="text1"/>
        </w:rPr>
        <w:t xml:space="preserve">of Police officers with South Wales Police may create many positive and negative issues. For </w:t>
      </w:r>
      <w:r w:rsidR="004961A9" w:rsidRPr="00DD05CE">
        <w:rPr>
          <w:rFonts w:asciiTheme="majorHAnsi" w:hAnsiTheme="majorHAnsi" w:cstheme="majorHAnsi"/>
          <w:color w:val="000000" w:themeColor="text1"/>
        </w:rPr>
        <w:t>example,</w:t>
      </w:r>
      <w:r w:rsidR="007A5291" w:rsidRPr="00DD05CE">
        <w:rPr>
          <w:rFonts w:asciiTheme="majorHAnsi" w:hAnsiTheme="majorHAnsi" w:cstheme="majorHAnsi"/>
          <w:color w:val="000000" w:themeColor="text1"/>
        </w:rPr>
        <w:t xml:space="preserve"> getting an insight to mental health, how to deal with a traumatic event and how not to, ways to deal and not deal with a </w:t>
      </w:r>
      <w:r w:rsidR="004961A9" w:rsidRPr="00DD05CE">
        <w:rPr>
          <w:rFonts w:asciiTheme="majorHAnsi" w:hAnsiTheme="majorHAnsi" w:cstheme="majorHAnsi"/>
          <w:color w:val="000000" w:themeColor="text1"/>
        </w:rPr>
        <w:t>traumatic incident</w:t>
      </w:r>
      <w:r w:rsidR="007A5291" w:rsidRPr="00DD05CE">
        <w:rPr>
          <w:rFonts w:asciiTheme="majorHAnsi" w:hAnsiTheme="majorHAnsi" w:cstheme="majorHAnsi"/>
          <w:color w:val="000000" w:themeColor="text1"/>
        </w:rPr>
        <w:t xml:space="preserve"> and how to mentally cope. </w:t>
      </w:r>
    </w:p>
    <w:p w14:paraId="042239E5" w14:textId="77777777" w:rsidR="007A5291" w:rsidRPr="00DD05CE" w:rsidRDefault="007A5291" w:rsidP="00DD05CE">
      <w:pPr>
        <w:rPr>
          <w:rFonts w:asciiTheme="majorHAnsi" w:hAnsiTheme="majorHAnsi" w:cstheme="majorHAnsi"/>
          <w:color w:val="000000" w:themeColor="text1"/>
        </w:rPr>
      </w:pPr>
    </w:p>
    <w:p w14:paraId="7E149A51" w14:textId="507C829F" w:rsidR="007A5291" w:rsidRPr="00DD05CE" w:rsidRDefault="007A5291" w:rsidP="00DD05CE">
      <w:pPr>
        <w:rPr>
          <w:rFonts w:asciiTheme="majorHAnsi" w:hAnsiTheme="majorHAnsi" w:cstheme="majorHAnsi"/>
          <w:b/>
          <w:bCs/>
          <w:color w:val="000000" w:themeColor="text1"/>
        </w:rPr>
      </w:pPr>
      <w:r w:rsidRPr="00DD05CE">
        <w:rPr>
          <w:rFonts w:asciiTheme="majorHAnsi" w:hAnsiTheme="majorHAnsi" w:cstheme="majorHAnsi"/>
          <w:b/>
          <w:bCs/>
          <w:color w:val="000000" w:themeColor="text1"/>
        </w:rPr>
        <w:t xml:space="preserve">Aims and </w:t>
      </w:r>
      <w:r w:rsidR="004961A9" w:rsidRPr="00DD05CE">
        <w:rPr>
          <w:rFonts w:asciiTheme="majorHAnsi" w:hAnsiTheme="majorHAnsi" w:cstheme="majorHAnsi"/>
          <w:b/>
          <w:bCs/>
          <w:color w:val="000000" w:themeColor="text1"/>
        </w:rPr>
        <w:t>objectives.</w:t>
      </w:r>
      <w:r w:rsidRPr="00DD05CE">
        <w:rPr>
          <w:rFonts w:asciiTheme="majorHAnsi" w:hAnsiTheme="majorHAnsi" w:cstheme="majorHAnsi"/>
          <w:b/>
          <w:bCs/>
          <w:color w:val="000000" w:themeColor="text1"/>
        </w:rPr>
        <w:t xml:space="preserve"> </w:t>
      </w:r>
    </w:p>
    <w:p w14:paraId="26F3C8CB" w14:textId="77777777" w:rsidR="005F1C5D" w:rsidRPr="00DD05CE" w:rsidRDefault="005F1C5D" w:rsidP="00DD05CE">
      <w:pPr>
        <w:rPr>
          <w:rFonts w:asciiTheme="majorHAnsi" w:hAnsiTheme="majorHAnsi" w:cstheme="majorHAnsi"/>
          <w:b/>
          <w:bCs/>
          <w:color w:val="000000" w:themeColor="text1"/>
        </w:rPr>
      </w:pPr>
    </w:p>
    <w:p w14:paraId="1E5A6E78" w14:textId="76D6BDB0" w:rsidR="00011198" w:rsidRPr="00DD05CE" w:rsidRDefault="005F1C5D" w:rsidP="00DD05CE">
      <w:pPr>
        <w:pStyle w:val="p1"/>
        <w:spacing w:before="0" w:beforeAutospacing="0" w:after="0" w:afterAutospacing="0"/>
        <w:rPr>
          <w:rFonts w:asciiTheme="majorHAnsi" w:hAnsiTheme="majorHAnsi" w:cstheme="majorHAnsi"/>
          <w:color w:val="000000" w:themeColor="text1"/>
        </w:rPr>
      </w:pPr>
      <w:r w:rsidRPr="00DD05CE">
        <w:rPr>
          <w:rFonts w:asciiTheme="majorHAnsi" w:hAnsiTheme="majorHAnsi" w:cstheme="majorHAnsi"/>
          <w:color w:val="000000" w:themeColor="text1"/>
        </w:rPr>
        <w:t xml:space="preserve">The aim of this study was to </w:t>
      </w:r>
      <w:r w:rsidR="00011198" w:rsidRPr="00DD05CE">
        <w:rPr>
          <w:rStyle w:val="s1"/>
          <w:rFonts w:asciiTheme="majorHAnsi" w:hAnsiTheme="majorHAnsi" w:cstheme="majorHAnsi"/>
          <w:color w:val="000000" w:themeColor="text1"/>
        </w:rPr>
        <w:t xml:space="preserve">focus on </w:t>
      </w:r>
      <w:r w:rsidR="00011198" w:rsidRPr="00DD05CE">
        <w:rPr>
          <w:rFonts w:asciiTheme="majorHAnsi" w:hAnsiTheme="majorHAnsi" w:cstheme="majorHAnsi"/>
          <w:color w:val="000000" w:themeColor="text1"/>
        </w:rPr>
        <w:t xml:space="preserve">the mental wellbeing of current police officers within South Wales Police following a traumatic event and if there is a stigma that prevents police officers reaching out for help. </w:t>
      </w:r>
    </w:p>
    <w:p w14:paraId="2BEA7F08" w14:textId="0E4CAE37" w:rsidR="005F1C5D" w:rsidRPr="00DD05CE" w:rsidRDefault="005F1C5D" w:rsidP="00DD05CE">
      <w:pPr>
        <w:rPr>
          <w:rFonts w:asciiTheme="majorHAnsi" w:hAnsiTheme="majorHAnsi" w:cstheme="majorHAnsi"/>
          <w:b/>
          <w:bCs/>
          <w:color w:val="000000" w:themeColor="text1"/>
        </w:rPr>
      </w:pPr>
    </w:p>
    <w:p w14:paraId="69259412" w14:textId="77777777" w:rsidR="005F1C5D" w:rsidRPr="00DD05CE" w:rsidRDefault="005F1C5D" w:rsidP="00DD05CE">
      <w:pPr>
        <w:rPr>
          <w:rFonts w:asciiTheme="majorHAnsi" w:hAnsiTheme="majorHAnsi" w:cstheme="majorHAnsi"/>
          <w:b/>
          <w:bCs/>
          <w:color w:val="000000" w:themeColor="text1"/>
        </w:rPr>
      </w:pPr>
    </w:p>
    <w:p w14:paraId="7BB53836" w14:textId="3369357F" w:rsidR="005F1C5D" w:rsidRPr="00DD05CE" w:rsidRDefault="005F1C5D"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The topic was investigated to</w:t>
      </w:r>
      <w:r w:rsidR="00ED2F52" w:rsidRPr="00DD05CE">
        <w:rPr>
          <w:rFonts w:asciiTheme="majorHAnsi" w:hAnsiTheme="majorHAnsi" w:cstheme="majorHAnsi"/>
          <w:color w:val="000000" w:themeColor="text1"/>
        </w:rPr>
        <w:t xml:space="preserve"> establish</w:t>
      </w:r>
      <w:r w:rsidR="00146BD2" w:rsidRPr="00DD05CE">
        <w:rPr>
          <w:rFonts w:asciiTheme="majorHAnsi" w:hAnsiTheme="majorHAnsi" w:cstheme="majorHAnsi"/>
          <w:color w:val="000000" w:themeColor="text1"/>
        </w:rPr>
        <w:t>:</w:t>
      </w:r>
    </w:p>
    <w:p w14:paraId="7C21836B" w14:textId="77777777" w:rsidR="00ED2F52" w:rsidRPr="00DD05CE" w:rsidRDefault="00ED2F52" w:rsidP="00DD05CE">
      <w:pPr>
        <w:rPr>
          <w:rFonts w:asciiTheme="majorHAnsi" w:hAnsiTheme="majorHAnsi" w:cstheme="majorHAnsi"/>
          <w:color w:val="000000" w:themeColor="text1"/>
        </w:rPr>
      </w:pPr>
    </w:p>
    <w:p w14:paraId="57B32C07" w14:textId="77777777" w:rsidR="00ED2F52" w:rsidRPr="00DD05CE" w:rsidRDefault="00ED2F52" w:rsidP="00DD05CE">
      <w:pPr>
        <w:numPr>
          <w:ilvl w:val="0"/>
          <w:numId w:val="2"/>
        </w:numPr>
        <w:spacing w:before="100" w:beforeAutospacing="1" w:after="100" w:afterAutospacing="1" w:line="240" w:lineRule="auto"/>
        <w:rPr>
          <w:rFonts w:asciiTheme="majorHAnsi" w:eastAsia="Times New Roman" w:hAnsiTheme="majorHAnsi" w:cstheme="majorHAnsi"/>
          <w:color w:val="000000" w:themeColor="text1"/>
          <w:lang w:eastAsia="en-GB"/>
        </w:rPr>
      </w:pPr>
      <w:r w:rsidRPr="00DD05CE">
        <w:rPr>
          <w:rFonts w:asciiTheme="majorHAnsi" w:eastAsia="Times New Roman" w:hAnsiTheme="majorHAnsi" w:cstheme="majorHAnsi"/>
          <w:color w:val="000000" w:themeColor="text1"/>
          <w:lang w:eastAsia="en-GB"/>
        </w:rPr>
        <w:t>What support do South Wales Police officers receive when they attend the scene of a traumatic event compared to other police forces? </w:t>
      </w:r>
    </w:p>
    <w:p w14:paraId="0FACEED3" w14:textId="77777777" w:rsidR="00ED2F52" w:rsidRPr="00DD05CE" w:rsidRDefault="00ED2F52" w:rsidP="00DD05CE">
      <w:pPr>
        <w:spacing w:before="100" w:beforeAutospacing="1" w:after="100" w:afterAutospacing="1" w:line="240" w:lineRule="auto"/>
        <w:ind w:left="720"/>
        <w:textAlignment w:val="baseline"/>
        <w:rPr>
          <w:rFonts w:asciiTheme="majorHAnsi" w:eastAsia="Times New Roman" w:hAnsiTheme="majorHAnsi" w:cstheme="majorHAnsi"/>
          <w:color w:val="000000" w:themeColor="text1"/>
          <w:lang w:eastAsia="en-GB"/>
        </w:rPr>
      </w:pPr>
    </w:p>
    <w:p w14:paraId="7852C5CD" w14:textId="77777777" w:rsidR="00ED2F52" w:rsidRPr="00DD05CE" w:rsidRDefault="00ED2F52" w:rsidP="00DD05CE">
      <w:pPr>
        <w:numPr>
          <w:ilvl w:val="0"/>
          <w:numId w:val="2"/>
        </w:numPr>
        <w:spacing w:before="100" w:beforeAutospacing="1" w:after="100" w:afterAutospacing="1" w:line="240" w:lineRule="auto"/>
        <w:rPr>
          <w:rFonts w:asciiTheme="majorHAnsi" w:eastAsia="Times New Roman" w:hAnsiTheme="majorHAnsi" w:cstheme="majorHAnsi"/>
          <w:color w:val="000000" w:themeColor="text1"/>
          <w:lang w:eastAsia="en-GB"/>
        </w:rPr>
      </w:pPr>
      <w:r w:rsidRPr="00DD05CE">
        <w:rPr>
          <w:rFonts w:asciiTheme="majorHAnsi" w:eastAsia="Times New Roman" w:hAnsiTheme="majorHAnsi" w:cstheme="majorHAnsi"/>
          <w:color w:val="000000" w:themeColor="text1"/>
          <w:lang w:eastAsia="en-GB"/>
        </w:rPr>
        <w:t>Do South Wales Police do enough to support its officers following a traumatic event and do current serving officers believe this is enough?</w:t>
      </w:r>
    </w:p>
    <w:p w14:paraId="1A7B4FAC" w14:textId="77777777" w:rsidR="00ED2F52" w:rsidRPr="00DD05CE" w:rsidRDefault="00ED2F52" w:rsidP="00DD05CE">
      <w:pPr>
        <w:spacing w:before="100" w:beforeAutospacing="1" w:after="100" w:afterAutospacing="1" w:line="240" w:lineRule="auto"/>
        <w:ind w:left="720"/>
        <w:textAlignment w:val="baseline"/>
        <w:rPr>
          <w:rFonts w:asciiTheme="majorHAnsi" w:eastAsia="Times New Roman" w:hAnsiTheme="majorHAnsi" w:cstheme="majorHAnsi"/>
          <w:color w:val="000000" w:themeColor="text1"/>
          <w:lang w:eastAsia="en-GB"/>
        </w:rPr>
      </w:pPr>
    </w:p>
    <w:p w14:paraId="07AC3941" w14:textId="77777777" w:rsidR="00ED2F52" w:rsidRPr="00DD05CE" w:rsidRDefault="00ED2F52" w:rsidP="00DD05CE">
      <w:pPr>
        <w:numPr>
          <w:ilvl w:val="0"/>
          <w:numId w:val="2"/>
        </w:numPr>
        <w:spacing w:before="100" w:beforeAutospacing="1" w:after="100" w:afterAutospacing="1" w:line="240" w:lineRule="auto"/>
        <w:rPr>
          <w:rFonts w:asciiTheme="majorHAnsi" w:eastAsia="Times New Roman" w:hAnsiTheme="majorHAnsi" w:cstheme="majorHAnsi"/>
          <w:color w:val="000000" w:themeColor="text1"/>
          <w:lang w:eastAsia="en-GB"/>
        </w:rPr>
      </w:pPr>
      <w:r w:rsidRPr="00DD05CE">
        <w:rPr>
          <w:rFonts w:asciiTheme="majorHAnsi" w:eastAsia="Times New Roman" w:hAnsiTheme="majorHAnsi" w:cstheme="majorHAnsi"/>
          <w:color w:val="000000" w:themeColor="text1"/>
          <w:lang w:eastAsia="en-GB"/>
        </w:rPr>
        <w:t> Is there a stigma that prevents police officers reaching out for help? </w:t>
      </w:r>
    </w:p>
    <w:p w14:paraId="24503113" w14:textId="77777777" w:rsidR="008E16A9" w:rsidRPr="00DD05CE" w:rsidRDefault="008E16A9" w:rsidP="00DD05CE">
      <w:pPr>
        <w:rPr>
          <w:rFonts w:asciiTheme="majorHAnsi" w:hAnsiTheme="majorHAnsi" w:cstheme="majorHAnsi"/>
          <w:color w:val="000000" w:themeColor="text1"/>
        </w:rPr>
      </w:pPr>
    </w:p>
    <w:p w14:paraId="42D85DFC" w14:textId="03710D89" w:rsidR="00606045" w:rsidRPr="00DD05CE" w:rsidRDefault="00606045" w:rsidP="00DD05CE">
      <w:pPr>
        <w:rPr>
          <w:rFonts w:asciiTheme="majorHAnsi" w:hAnsiTheme="majorHAnsi" w:cstheme="majorHAnsi"/>
          <w:b/>
          <w:bCs/>
          <w:color w:val="000000" w:themeColor="text1"/>
        </w:rPr>
      </w:pPr>
      <w:r w:rsidRPr="00DD05CE">
        <w:rPr>
          <w:rFonts w:asciiTheme="majorHAnsi" w:hAnsiTheme="majorHAnsi" w:cstheme="majorHAnsi"/>
          <w:b/>
          <w:bCs/>
          <w:color w:val="000000" w:themeColor="text1"/>
        </w:rPr>
        <w:t xml:space="preserve">Quantitative and Qualitative research methods </w:t>
      </w:r>
      <w:r w:rsidR="002351B6" w:rsidRPr="00DD05CE">
        <w:rPr>
          <w:rFonts w:asciiTheme="majorHAnsi" w:hAnsiTheme="majorHAnsi" w:cstheme="majorHAnsi"/>
          <w:b/>
          <w:bCs/>
          <w:color w:val="000000" w:themeColor="text1"/>
        </w:rPr>
        <w:t xml:space="preserve">– online reference </w:t>
      </w:r>
    </w:p>
    <w:p w14:paraId="1B28B7B5" w14:textId="77777777" w:rsidR="00606045" w:rsidRPr="00DD05CE" w:rsidRDefault="00606045" w:rsidP="00DD05CE">
      <w:pPr>
        <w:rPr>
          <w:rFonts w:asciiTheme="majorHAnsi" w:hAnsiTheme="majorHAnsi" w:cstheme="majorHAnsi"/>
          <w:color w:val="000000" w:themeColor="text1"/>
        </w:rPr>
      </w:pPr>
    </w:p>
    <w:p w14:paraId="1BB624D6" w14:textId="3572F3D4" w:rsidR="00E41379" w:rsidRPr="00DD05CE" w:rsidRDefault="00E41379" w:rsidP="00DD05CE">
      <w:pPr>
        <w:rPr>
          <w:rFonts w:ascii="Source Sans Pro" w:hAnsi="Source Sans Pro"/>
          <w:color w:val="000000" w:themeColor="text1"/>
          <w:sz w:val="23"/>
          <w:szCs w:val="23"/>
          <w:shd w:val="clear" w:color="auto" w:fill="FFFFFF"/>
        </w:rPr>
      </w:pPr>
      <w:r w:rsidRPr="00DD05CE">
        <w:rPr>
          <w:rFonts w:asciiTheme="majorHAnsi" w:hAnsiTheme="majorHAnsi" w:cstheme="majorHAnsi"/>
          <w:color w:val="000000" w:themeColor="text1"/>
        </w:rPr>
        <w:t>Research can be conducted by using either quantitative analysis or qualitative analysis.</w:t>
      </w:r>
      <w:r w:rsidR="00606045" w:rsidRPr="00DD05CE">
        <w:rPr>
          <w:rFonts w:asciiTheme="majorHAnsi" w:hAnsiTheme="majorHAnsi" w:cstheme="majorHAnsi"/>
          <w:color w:val="000000" w:themeColor="text1"/>
        </w:rPr>
        <w:t xml:space="preserve"> The chosen method of research will depend on the type of data you as a researcher need to acquire. If you are measuring a general sample of </w:t>
      </w:r>
      <w:r w:rsidR="004961A9" w:rsidRPr="00DD05CE">
        <w:rPr>
          <w:rFonts w:asciiTheme="majorHAnsi" w:hAnsiTheme="majorHAnsi" w:cstheme="majorHAnsi"/>
          <w:color w:val="000000" w:themeColor="text1"/>
        </w:rPr>
        <w:t>data,</w:t>
      </w:r>
      <w:r w:rsidR="00606045" w:rsidRPr="00DD05CE">
        <w:rPr>
          <w:rFonts w:asciiTheme="majorHAnsi" w:hAnsiTheme="majorHAnsi" w:cstheme="majorHAnsi"/>
          <w:color w:val="000000" w:themeColor="text1"/>
        </w:rPr>
        <w:t xml:space="preserve"> then quantitative research method will be better suited. If you require a more specific sample of data then qualitative research will be more appropriate (</w:t>
      </w:r>
      <w:proofErr w:type="spellStart"/>
      <w:r w:rsidR="00606045" w:rsidRPr="00DD05CE">
        <w:rPr>
          <w:rFonts w:ascii="Source Sans Pro" w:hAnsi="Source Sans Pro"/>
          <w:color w:val="000000" w:themeColor="text1"/>
          <w:sz w:val="23"/>
          <w:szCs w:val="23"/>
          <w:shd w:val="clear" w:color="auto" w:fill="FFFFFF"/>
        </w:rPr>
        <w:t>Sonyel</w:t>
      </w:r>
      <w:proofErr w:type="spellEnd"/>
      <w:r w:rsidR="00606045" w:rsidRPr="00DD05CE">
        <w:rPr>
          <w:rFonts w:ascii="Source Sans Pro" w:hAnsi="Source Sans Pro"/>
          <w:color w:val="000000" w:themeColor="text1"/>
          <w:sz w:val="23"/>
          <w:szCs w:val="23"/>
          <w:shd w:val="clear" w:color="auto" w:fill="FFFFFF"/>
        </w:rPr>
        <w:t xml:space="preserve"> </w:t>
      </w:r>
      <w:proofErr w:type="spellStart"/>
      <w:r w:rsidR="00606045" w:rsidRPr="00DD05CE">
        <w:rPr>
          <w:rFonts w:ascii="Source Sans Pro" w:hAnsi="Source Sans Pro"/>
          <w:color w:val="000000" w:themeColor="text1"/>
          <w:sz w:val="23"/>
          <w:szCs w:val="23"/>
          <w:shd w:val="clear" w:color="auto" w:fill="FFFFFF"/>
        </w:rPr>
        <w:t>Oflazoglu</w:t>
      </w:r>
      <w:proofErr w:type="spellEnd"/>
      <w:r w:rsidR="00606045" w:rsidRPr="00DD05CE">
        <w:rPr>
          <w:rFonts w:ascii="Source Sans Pro" w:hAnsi="Source Sans Pro"/>
          <w:color w:val="000000" w:themeColor="text1"/>
          <w:sz w:val="23"/>
          <w:szCs w:val="23"/>
          <w:shd w:val="clear" w:color="auto" w:fill="FFFFFF"/>
        </w:rPr>
        <w:t xml:space="preserve">, &amp; </w:t>
      </w:r>
      <w:proofErr w:type="spellStart"/>
      <w:r w:rsidR="00606045" w:rsidRPr="00DD05CE">
        <w:rPr>
          <w:rFonts w:ascii="Source Sans Pro" w:hAnsi="Source Sans Pro"/>
          <w:color w:val="000000" w:themeColor="text1"/>
          <w:sz w:val="23"/>
          <w:szCs w:val="23"/>
          <w:shd w:val="clear" w:color="auto" w:fill="FFFFFF"/>
        </w:rPr>
        <w:t>Oflazoglu</w:t>
      </w:r>
      <w:proofErr w:type="spellEnd"/>
      <w:r w:rsidR="00606045" w:rsidRPr="00DD05CE">
        <w:rPr>
          <w:rFonts w:ascii="Source Sans Pro" w:hAnsi="Source Sans Pro"/>
          <w:color w:val="000000" w:themeColor="text1"/>
          <w:sz w:val="23"/>
          <w:szCs w:val="23"/>
          <w:shd w:val="clear" w:color="auto" w:fill="FFFFFF"/>
        </w:rPr>
        <w:t xml:space="preserve"> Dora, S, 2017). </w:t>
      </w:r>
    </w:p>
    <w:p w14:paraId="5D4BB4A9" w14:textId="77777777" w:rsidR="00606045" w:rsidRPr="00DD05CE" w:rsidRDefault="00606045" w:rsidP="00DD05CE">
      <w:pPr>
        <w:rPr>
          <w:rFonts w:ascii="Source Sans Pro" w:hAnsi="Source Sans Pro"/>
          <w:color w:val="000000" w:themeColor="text1"/>
          <w:sz w:val="23"/>
          <w:szCs w:val="23"/>
          <w:shd w:val="clear" w:color="auto" w:fill="FFFFFF"/>
        </w:rPr>
      </w:pPr>
    </w:p>
    <w:p w14:paraId="07E5AACC" w14:textId="760EBD89" w:rsidR="008E16A9" w:rsidRPr="00DD05CE" w:rsidRDefault="00630BA3" w:rsidP="00DD05CE">
      <w:pPr>
        <w:rPr>
          <w:rFonts w:asciiTheme="majorHAnsi" w:hAnsiTheme="majorHAnsi" w:cstheme="majorHAnsi"/>
          <w:b/>
          <w:bCs/>
          <w:color w:val="000000" w:themeColor="text1"/>
        </w:rPr>
      </w:pPr>
      <w:r w:rsidRPr="00DD05CE">
        <w:rPr>
          <w:rFonts w:asciiTheme="majorHAnsi" w:hAnsiTheme="majorHAnsi" w:cstheme="majorHAnsi"/>
          <w:b/>
          <w:bCs/>
          <w:color w:val="000000" w:themeColor="text1"/>
        </w:rPr>
        <w:t xml:space="preserve">Quantitative methods </w:t>
      </w:r>
    </w:p>
    <w:p w14:paraId="7CF4EE3D" w14:textId="689EB915" w:rsidR="00630BA3" w:rsidRPr="00DD05CE" w:rsidRDefault="00FA660C"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Quantitative </w:t>
      </w:r>
      <w:r w:rsidR="00323CA7" w:rsidRPr="00DD05CE">
        <w:rPr>
          <w:rFonts w:asciiTheme="majorHAnsi" w:hAnsiTheme="majorHAnsi" w:cstheme="majorHAnsi"/>
          <w:color w:val="000000" w:themeColor="text1"/>
        </w:rPr>
        <w:t xml:space="preserve">research </w:t>
      </w:r>
      <w:r w:rsidRPr="00DD05CE">
        <w:rPr>
          <w:rFonts w:asciiTheme="majorHAnsi" w:hAnsiTheme="majorHAnsi" w:cstheme="majorHAnsi"/>
          <w:color w:val="000000" w:themeColor="text1"/>
        </w:rPr>
        <w:t xml:space="preserve">methods are based on fixed data which can be measured and statistically analysed and presented in the forms of graphs and charts. </w:t>
      </w:r>
    </w:p>
    <w:p w14:paraId="400AEF65" w14:textId="446C06C4" w:rsidR="00FA660C" w:rsidRPr="00DD05CE" w:rsidRDefault="00FA660C"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There are many ways to gather quantitative data can be collected such as interviews or surveys. As a researcher you </w:t>
      </w:r>
      <w:r w:rsidR="00323CA7" w:rsidRPr="00DD05CE">
        <w:rPr>
          <w:rFonts w:asciiTheme="majorHAnsi" w:hAnsiTheme="majorHAnsi" w:cstheme="majorHAnsi"/>
          <w:color w:val="000000" w:themeColor="text1"/>
        </w:rPr>
        <w:t>can</w:t>
      </w:r>
      <w:r w:rsidRPr="00DD05CE">
        <w:rPr>
          <w:rFonts w:asciiTheme="majorHAnsi" w:hAnsiTheme="majorHAnsi" w:cstheme="majorHAnsi"/>
          <w:color w:val="000000" w:themeColor="text1"/>
        </w:rPr>
        <w:t xml:space="preserve"> control the responses you get by </w:t>
      </w:r>
      <w:r w:rsidR="00323CA7" w:rsidRPr="00DD05CE">
        <w:rPr>
          <w:rFonts w:asciiTheme="majorHAnsi" w:hAnsiTheme="majorHAnsi" w:cstheme="majorHAnsi"/>
          <w:color w:val="000000" w:themeColor="text1"/>
        </w:rPr>
        <w:t xml:space="preserve">putting in closed questions as opposed to data that needs to be explained. </w:t>
      </w:r>
    </w:p>
    <w:p w14:paraId="4E6248AA" w14:textId="77777777" w:rsidR="00FA660C" w:rsidRPr="00DD05CE" w:rsidRDefault="00FA660C" w:rsidP="00DD05CE">
      <w:pPr>
        <w:rPr>
          <w:rFonts w:asciiTheme="majorHAnsi" w:hAnsiTheme="majorHAnsi" w:cstheme="majorHAnsi"/>
          <w:color w:val="000000" w:themeColor="text1"/>
        </w:rPr>
      </w:pPr>
    </w:p>
    <w:p w14:paraId="0F84CC25" w14:textId="65B88C1D" w:rsidR="00630BA3" w:rsidRPr="00DD05CE" w:rsidRDefault="00630BA3" w:rsidP="00DD05CE">
      <w:pPr>
        <w:rPr>
          <w:rFonts w:asciiTheme="majorHAnsi" w:hAnsiTheme="majorHAnsi" w:cstheme="majorHAnsi"/>
          <w:b/>
          <w:bCs/>
          <w:color w:val="000000" w:themeColor="text1"/>
        </w:rPr>
      </w:pPr>
      <w:r w:rsidRPr="00DD05CE">
        <w:rPr>
          <w:rFonts w:asciiTheme="majorHAnsi" w:hAnsiTheme="majorHAnsi" w:cstheme="majorHAnsi"/>
          <w:b/>
          <w:bCs/>
          <w:color w:val="000000" w:themeColor="text1"/>
        </w:rPr>
        <w:t>Qualitative methods</w:t>
      </w:r>
    </w:p>
    <w:p w14:paraId="4D48D20B" w14:textId="64440099" w:rsidR="00A42066" w:rsidRPr="00DD05CE" w:rsidRDefault="00323CA7"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The National Library of Medicine describes qualitative research methods as a way of understanding </w:t>
      </w:r>
      <w:r w:rsidR="00A42066" w:rsidRPr="00DD05CE">
        <w:rPr>
          <w:rFonts w:asciiTheme="majorHAnsi" w:hAnsiTheme="majorHAnsi" w:cstheme="majorHAnsi"/>
          <w:color w:val="000000" w:themeColor="text1"/>
        </w:rPr>
        <w:t xml:space="preserve">peoples beliefs, attitudes and behaviour (Vibha, Jena &amp; Kalra, 2023). The data is not non-numeric </w:t>
      </w:r>
      <w:r w:rsidR="00D46663" w:rsidRPr="00DD05CE">
        <w:rPr>
          <w:rFonts w:asciiTheme="majorHAnsi" w:hAnsiTheme="majorHAnsi" w:cstheme="majorHAnsi"/>
          <w:color w:val="000000" w:themeColor="text1"/>
        </w:rPr>
        <w:t>which can be</w:t>
      </w:r>
      <w:r w:rsidR="003E09EF" w:rsidRPr="00DD05CE">
        <w:rPr>
          <w:rFonts w:asciiTheme="majorHAnsi" w:hAnsiTheme="majorHAnsi" w:cstheme="majorHAnsi"/>
          <w:color w:val="000000" w:themeColor="text1"/>
        </w:rPr>
        <w:t xml:space="preserve"> best suited in studies such as </w:t>
      </w:r>
      <w:r w:rsidR="00D46663" w:rsidRPr="00DD05CE">
        <w:rPr>
          <w:rFonts w:asciiTheme="majorHAnsi" w:hAnsiTheme="majorHAnsi" w:cstheme="majorHAnsi"/>
          <w:color w:val="000000" w:themeColor="text1"/>
        </w:rPr>
        <w:t xml:space="preserve">psychological </w:t>
      </w:r>
      <w:r w:rsidR="003E09EF" w:rsidRPr="00DD05CE">
        <w:rPr>
          <w:rFonts w:asciiTheme="majorHAnsi" w:hAnsiTheme="majorHAnsi" w:cstheme="majorHAnsi"/>
          <w:color w:val="000000" w:themeColor="text1"/>
        </w:rPr>
        <w:t>research</w:t>
      </w:r>
      <w:r w:rsidR="00D46663" w:rsidRPr="00DD05CE">
        <w:rPr>
          <w:rFonts w:asciiTheme="majorHAnsi" w:hAnsiTheme="majorHAnsi" w:cstheme="majorHAnsi"/>
          <w:color w:val="000000" w:themeColor="text1"/>
        </w:rPr>
        <w:t>.</w:t>
      </w:r>
      <w:r w:rsidR="003E09EF" w:rsidRPr="00DD05CE">
        <w:rPr>
          <w:rFonts w:asciiTheme="majorHAnsi" w:hAnsiTheme="majorHAnsi" w:cstheme="majorHAnsi"/>
          <w:color w:val="000000" w:themeColor="text1"/>
        </w:rPr>
        <w:t xml:space="preserve"> The data obtained can allow the researcher in-depth insights into their research. Qualitive research method opposed to </w:t>
      </w:r>
      <w:proofErr w:type="spellStart"/>
      <w:r w:rsidR="004961A9" w:rsidRPr="00DD05CE">
        <w:rPr>
          <w:rFonts w:asciiTheme="majorHAnsi" w:hAnsiTheme="majorHAnsi" w:cstheme="majorHAnsi"/>
          <w:color w:val="000000" w:themeColor="text1"/>
        </w:rPr>
        <w:t>quantitive</w:t>
      </w:r>
      <w:proofErr w:type="spellEnd"/>
      <w:r w:rsidR="004961A9" w:rsidRPr="00DD05CE">
        <w:rPr>
          <w:rFonts w:asciiTheme="majorHAnsi" w:hAnsiTheme="majorHAnsi" w:cstheme="majorHAnsi"/>
          <w:color w:val="000000" w:themeColor="text1"/>
        </w:rPr>
        <w:t xml:space="preserve"> </w:t>
      </w:r>
      <w:r w:rsidR="003E09EF" w:rsidRPr="00DD05CE">
        <w:rPr>
          <w:rFonts w:asciiTheme="majorHAnsi" w:hAnsiTheme="majorHAnsi" w:cstheme="majorHAnsi"/>
          <w:color w:val="000000" w:themeColor="text1"/>
        </w:rPr>
        <w:t>research methods allows the research to collect opinions, voice recordings and feelings.</w:t>
      </w:r>
      <w:r w:rsidR="00D46663" w:rsidRPr="00DD05CE">
        <w:rPr>
          <w:rFonts w:asciiTheme="majorHAnsi" w:hAnsiTheme="majorHAnsi" w:cstheme="majorHAnsi"/>
          <w:color w:val="000000" w:themeColor="text1"/>
        </w:rPr>
        <w:t xml:space="preserve"> </w:t>
      </w:r>
    </w:p>
    <w:p w14:paraId="05F8B89F" w14:textId="77777777" w:rsidR="00D46663" w:rsidRPr="00DD05CE" w:rsidRDefault="00D46663" w:rsidP="00DD05CE">
      <w:pPr>
        <w:rPr>
          <w:rFonts w:asciiTheme="majorHAnsi" w:hAnsiTheme="majorHAnsi" w:cstheme="majorHAnsi"/>
          <w:color w:val="000000" w:themeColor="text1"/>
        </w:rPr>
      </w:pPr>
    </w:p>
    <w:p w14:paraId="3480269B" w14:textId="77777777" w:rsidR="004961A9" w:rsidRPr="00DD05CE" w:rsidRDefault="004961A9" w:rsidP="00DD05CE">
      <w:pPr>
        <w:rPr>
          <w:rFonts w:asciiTheme="majorHAnsi" w:hAnsiTheme="majorHAnsi" w:cstheme="majorHAnsi"/>
          <w:b/>
          <w:bCs/>
          <w:color w:val="000000" w:themeColor="text1"/>
        </w:rPr>
      </w:pPr>
    </w:p>
    <w:p w14:paraId="7E6D5905" w14:textId="77777777" w:rsidR="004961A9" w:rsidRPr="00DD05CE" w:rsidRDefault="004961A9" w:rsidP="00DD05CE">
      <w:pPr>
        <w:rPr>
          <w:rFonts w:asciiTheme="majorHAnsi" w:hAnsiTheme="majorHAnsi" w:cstheme="majorHAnsi"/>
          <w:b/>
          <w:bCs/>
          <w:color w:val="000000" w:themeColor="text1"/>
        </w:rPr>
      </w:pPr>
    </w:p>
    <w:p w14:paraId="6E49E04E" w14:textId="3355D230" w:rsidR="00D46663" w:rsidRPr="00DD05CE" w:rsidRDefault="00D46663" w:rsidP="00DD05CE">
      <w:pPr>
        <w:rPr>
          <w:rFonts w:asciiTheme="majorHAnsi" w:hAnsiTheme="majorHAnsi" w:cstheme="majorHAnsi"/>
          <w:b/>
          <w:bCs/>
          <w:color w:val="000000" w:themeColor="text1"/>
        </w:rPr>
      </w:pPr>
      <w:r w:rsidRPr="00DD05CE">
        <w:rPr>
          <w:rFonts w:asciiTheme="majorHAnsi" w:hAnsiTheme="majorHAnsi" w:cstheme="majorHAnsi"/>
          <w:b/>
          <w:bCs/>
          <w:color w:val="000000" w:themeColor="text1"/>
        </w:rPr>
        <w:t xml:space="preserve">Primary Research </w:t>
      </w:r>
    </w:p>
    <w:p w14:paraId="232F07D9" w14:textId="14B08F1E" w:rsidR="00D46663" w:rsidRPr="00DD05CE" w:rsidRDefault="004961A9"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Oxford Research (2023)</w:t>
      </w:r>
      <w:r w:rsidR="00D46663" w:rsidRPr="00DD05CE">
        <w:rPr>
          <w:rFonts w:asciiTheme="majorHAnsi" w:hAnsiTheme="majorHAnsi" w:cstheme="majorHAnsi"/>
          <w:color w:val="000000" w:themeColor="text1"/>
        </w:rPr>
        <w:t xml:space="preserve"> explains that primary research is different to secondary research because secondary research uses data already collected by others. Primary research includes qualitive and quantitative research which can include surveys and questionnaires. </w:t>
      </w:r>
    </w:p>
    <w:p w14:paraId="5E4CDEE1" w14:textId="77777777" w:rsidR="00D46663" w:rsidRPr="00DD05CE" w:rsidRDefault="00D46663" w:rsidP="00DD05CE">
      <w:pPr>
        <w:rPr>
          <w:rFonts w:asciiTheme="majorHAnsi" w:hAnsiTheme="majorHAnsi" w:cstheme="majorHAnsi"/>
          <w:color w:val="000000" w:themeColor="text1"/>
        </w:rPr>
      </w:pPr>
    </w:p>
    <w:p w14:paraId="460F4FC7" w14:textId="77777777" w:rsidR="00D46663" w:rsidRPr="00DD05CE" w:rsidRDefault="00D46663"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Primary research does have its disadvantages. It can be expensive and time consuming to collect the data you require.  Secondary research is often researched and exhausted before any primary data is researched.  </w:t>
      </w:r>
    </w:p>
    <w:p w14:paraId="7D4F7D74" w14:textId="77777777" w:rsidR="005F08E5" w:rsidRPr="00DD05CE" w:rsidRDefault="005F08E5" w:rsidP="00DD05CE">
      <w:pPr>
        <w:rPr>
          <w:rFonts w:asciiTheme="majorHAnsi" w:hAnsiTheme="majorHAnsi" w:cstheme="majorHAnsi"/>
          <w:color w:val="000000" w:themeColor="text1"/>
        </w:rPr>
      </w:pPr>
    </w:p>
    <w:p w14:paraId="2C420C5B" w14:textId="77C4BF51" w:rsidR="005F08E5" w:rsidRPr="00DD05CE" w:rsidRDefault="005F08E5"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My research will be designed using the qualitative research method because qualitative method in a survey best suits the data I require. As attitudes can be revealed and open-ended sensitive topics such as stigmas can be explored, the qualitative research method suits my research.  There are many ways </w:t>
      </w:r>
      <w:r w:rsidR="004961A9" w:rsidRPr="00DD05CE">
        <w:rPr>
          <w:rFonts w:asciiTheme="majorHAnsi" w:hAnsiTheme="majorHAnsi" w:cstheme="majorHAnsi"/>
          <w:color w:val="000000" w:themeColor="text1"/>
        </w:rPr>
        <w:t>in which</w:t>
      </w:r>
      <w:r w:rsidRPr="00DD05CE">
        <w:rPr>
          <w:rFonts w:asciiTheme="majorHAnsi" w:hAnsiTheme="majorHAnsi" w:cstheme="majorHAnsi"/>
          <w:color w:val="000000" w:themeColor="text1"/>
        </w:rPr>
        <w:t xml:space="preserve"> I can collect data such as surveys and interviews. I will be sending out a questionnaire to approximately 50 serving police officers all with different levels of service</w:t>
      </w:r>
      <w:r w:rsidR="004961A9" w:rsidRPr="00DD05CE">
        <w:rPr>
          <w:rFonts w:asciiTheme="majorHAnsi" w:hAnsiTheme="majorHAnsi" w:cstheme="majorHAnsi"/>
          <w:color w:val="000000" w:themeColor="text1"/>
        </w:rPr>
        <w:t xml:space="preserve"> and experience</w:t>
      </w:r>
      <w:r w:rsidRPr="00DD05CE">
        <w:rPr>
          <w:rFonts w:asciiTheme="majorHAnsi" w:hAnsiTheme="majorHAnsi" w:cstheme="majorHAnsi"/>
          <w:color w:val="000000" w:themeColor="text1"/>
        </w:rPr>
        <w:t>. This research method allows me to get the best data I require in a timely manner</w:t>
      </w:r>
      <w:r w:rsidR="004C1672" w:rsidRPr="00DD05CE">
        <w:rPr>
          <w:rFonts w:asciiTheme="majorHAnsi" w:hAnsiTheme="majorHAnsi" w:cstheme="majorHAnsi"/>
          <w:color w:val="000000" w:themeColor="text1"/>
        </w:rPr>
        <w:t>.</w:t>
      </w:r>
    </w:p>
    <w:p w14:paraId="1C9D9B29" w14:textId="581FFC16" w:rsidR="00B43540" w:rsidRPr="00DD05CE" w:rsidRDefault="004C1672"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This methos does have</w:t>
      </w:r>
      <w:r w:rsidR="004961A9" w:rsidRPr="00DD05CE">
        <w:rPr>
          <w:rFonts w:asciiTheme="majorHAnsi" w:hAnsiTheme="majorHAnsi" w:cstheme="majorHAnsi"/>
          <w:color w:val="000000" w:themeColor="text1"/>
        </w:rPr>
        <w:t xml:space="preserve"> some</w:t>
      </w:r>
      <w:r w:rsidRPr="00DD05CE">
        <w:rPr>
          <w:rFonts w:asciiTheme="majorHAnsi" w:hAnsiTheme="majorHAnsi" w:cstheme="majorHAnsi"/>
          <w:color w:val="000000" w:themeColor="text1"/>
        </w:rPr>
        <w:t xml:space="preserve"> </w:t>
      </w:r>
      <w:r w:rsidR="004961A9" w:rsidRPr="00DD05CE">
        <w:rPr>
          <w:rFonts w:asciiTheme="majorHAnsi" w:hAnsiTheme="majorHAnsi" w:cstheme="majorHAnsi"/>
          <w:color w:val="000000" w:themeColor="text1"/>
        </w:rPr>
        <w:t>limitations</w:t>
      </w:r>
      <w:r w:rsidRPr="00DD05CE">
        <w:rPr>
          <w:rFonts w:asciiTheme="majorHAnsi" w:hAnsiTheme="majorHAnsi" w:cstheme="majorHAnsi"/>
          <w:color w:val="000000" w:themeColor="text1"/>
        </w:rPr>
        <w:t>. Once the survey is sent out to its precipitants, I cannot edit the questionnaire. I am also unable to ask for the officers to expand on the answer they have given. There is a risk that the precipitants will not understand the question and therefore may not answer the question</w:t>
      </w:r>
      <w:r w:rsidR="004961A9" w:rsidRPr="00DD05CE">
        <w:rPr>
          <w:rFonts w:asciiTheme="majorHAnsi" w:hAnsiTheme="majorHAnsi" w:cstheme="majorHAnsi"/>
          <w:color w:val="000000" w:themeColor="text1"/>
        </w:rPr>
        <w:t xml:space="preserve"> correctly or to the best of their ability</w:t>
      </w:r>
      <w:r w:rsidRPr="00DD05CE">
        <w:rPr>
          <w:rFonts w:asciiTheme="majorHAnsi" w:hAnsiTheme="majorHAnsi" w:cstheme="majorHAnsi"/>
          <w:color w:val="000000" w:themeColor="text1"/>
        </w:rPr>
        <w:t xml:space="preserve">. </w:t>
      </w:r>
      <w:r w:rsidR="00CC6F40" w:rsidRPr="00DD05CE">
        <w:rPr>
          <w:rFonts w:asciiTheme="majorHAnsi" w:hAnsiTheme="majorHAnsi" w:cstheme="majorHAnsi"/>
          <w:color w:val="000000" w:themeColor="text1"/>
        </w:rPr>
        <w:t xml:space="preserve"> I feel it is also Important that I stress to the participants that all information they provide will be kept confidential. This then helps tackle the limitations of reliable answers as some officers may feel they can not be open and honest about their personal experiences. </w:t>
      </w:r>
    </w:p>
    <w:p w14:paraId="5E7DD97A" w14:textId="77777777" w:rsidR="003E09EF" w:rsidRPr="00DD05CE" w:rsidRDefault="003E09EF" w:rsidP="00DD05CE">
      <w:pPr>
        <w:rPr>
          <w:rFonts w:asciiTheme="majorHAnsi" w:hAnsiTheme="majorHAnsi" w:cstheme="majorHAnsi"/>
          <w:color w:val="000000" w:themeColor="text1"/>
        </w:rPr>
      </w:pPr>
    </w:p>
    <w:p w14:paraId="17895984" w14:textId="417DAF7F" w:rsidR="003E09EF" w:rsidRDefault="003E09EF" w:rsidP="00DD05CE">
      <w:pPr>
        <w:rPr>
          <w:rFonts w:asciiTheme="majorHAnsi" w:hAnsiTheme="majorHAnsi" w:cstheme="majorHAnsi"/>
          <w:color w:val="000000" w:themeColor="text1"/>
        </w:rPr>
      </w:pPr>
      <w:r w:rsidRPr="00DD05CE">
        <w:rPr>
          <w:rFonts w:asciiTheme="majorHAnsi" w:hAnsiTheme="majorHAnsi" w:cstheme="majorHAnsi"/>
          <w:color w:val="000000" w:themeColor="text1"/>
        </w:rPr>
        <w:t xml:space="preserve">I will also be collecting data already collected online. This allows me gather data that has already been researched saving me a great deal of time. This data will be collected from reliable sources that has already been researched. </w:t>
      </w:r>
    </w:p>
    <w:p w14:paraId="580572A1" w14:textId="77777777" w:rsidR="00D8210A" w:rsidRDefault="00D8210A" w:rsidP="00DD05CE">
      <w:pPr>
        <w:rPr>
          <w:rFonts w:asciiTheme="majorHAnsi" w:hAnsiTheme="majorHAnsi" w:cstheme="majorHAnsi"/>
          <w:color w:val="000000" w:themeColor="text1"/>
        </w:rPr>
      </w:pPr>
    </w:p>
    <w:p w14:paraId="281CADC3" w14:textId="77777777" w:rsidR="00D8210A" w:rsidRDefault="00D8210A" w:rsidP="00DD05CE">
      <w:pPr>
        <w:rPr>
          <w:rFonts w:asciiTheme="majorHAnsi" w:hAnsiTheme="majorHAnsi" w:cstheme="majorHAnsi"/>
          <w:color w:val="000000" w:themeColor="text1"/>
        </w:rPr>
      </w:pPr>
    </w:p>
    <w:p w14:paraId="72084A08" w14:textId="77777777" w:rsidR="00D8210A" w:rsidRDefault="00D8210A" w:rsidP="00DD05CE">
      <w:pPr>
        <w:rPr>
          <w:rFonts w:asciiTheme="majorHAnsi" w:hAnsiTheme="majorHAnsi" w:cstheme="majorHAnsi"/>
          <w:color w:val="000000" w:themeColor="text1"/>
        </w:rPr>
      </w:pPr>
    </w:p>
    <w:p w14:paraId="66183A20" w14:textId="77777777" w:rsidR="00D8210A" w:rsidRDefault="00D8210A" w:rsidP="00DD05CE">
      <w:pPr>
        <w:rPr>
          <w:rFonts w:asciiTheme="majorHAnsi" w:hAnsiTheme="majorHAnsi" w:cstheme="majorHAnsi"/>
          <w:color w:val="000000" w:themeColor="text1"/>
        </w:rPr>
      </w:pPr>
    </w:p>
    <w:p w14:paraId="65638DC8" w14:textId="77777777" w:rsidR="00D8210A" w:rsidRDefault="00D8210A" w:rsidP="00DD05CE">
      <w:pPr>
        <w:rPr>
          <w:rFonts w:asciiTheme="majorHAnsi" w:hAnsiTheme="majorHAnsi" w:cstheme="majorHAnsi"/>
          <w:color w:val="000000" w:themeColor="text1"/>
        </w:rPr>
      </w:pPr>
    </w:p>
    <w:p w14:paraId="261F0AA4" w14:textId="77777777" w:rsidR="00D8210A" w:rsidRDefault="00D8210A" w:rsidP="00DD05CE">
      <w:pPr>
        <w:rPr>
          <w:rFonts w:asciiTheme="majorHAnsi" w:hAnsiTheme="majorHAnsi" w:cstheme="majorHAnsi"/>
          <w:color w:val="000000" w:themeColor="text1"/>
        </w:rPr>
      </w:pPr>
    </w:p>
    <w:p w14:paraId="52908578" w14:textId="77777777" w:rsidR="00D8210A" w:rsidRDefault="00D8210A" w:rsidP="00DD05CE">
      <w:pPr>
        <w:rPr>
          <w:rFonts w:asciiTheme="majorHAnsi" w:hAnsiTheme="majorHAnsi" w:cstheme="majorHAnsi"/>
          <w:color w:val="000000" w:themeColor="text1"/>
        </w:rPr>
      </w:pPr>
    </w:p>
    <w:p w14:paraId="48CC2B2E" w14:textId="77777777" w:rsidR="00D8210A" w:rsidRDefault="00D8210A" w:rsidP="00DD05CE">
      <w:pPr>
        <w:rPr>
          <w:rFonts w:asciiTheme="majorHAnsi" w:hAnsiTheme="majorHAnsi" w:cstheme="majorHAnsi"/>
          <w:color w:val="000000" w:themeColor="text1"/>
        </w:rPr>
      </w:pPr>
    </w:p>
    <w:p w14:paraId="5658755F" w14:textId="77777777" w:rsidR="00D8210A" w:rsidRDefault="00D8210A" w:rsidP="00DD05CE">
      <w:pPr>
        <w:rPr>
          <w:rFonts w:asciiTheme="majorHAnsi" w:hAnsiTheme="majorHAnsi" w:cstheme="majorHAnsi"/>
          <w:color w:val="000000" w:themeColor="text1"/>
        </w:rPr>
      </w:pPr>
    </w:p>
    <w:p w14:paraId="5EE77F68" w14:textId="77777777" w:rsidR="00D8210A" w:rsidRDefault="00D8210A" w:rsidP="00DD05CE">
      <w:pPr>
        <w:rPr>
          <w:rFonts w:asciiTheme="majorHAnsi" w:hAnsiTheme="majorHAnsi" w:cstheme="majorHAnsi"/>
          <w:color w:val="000000" w:themeColor="text1"/>
        </w:rPr>
      </w:pPr>
    </w:p>
    <w:p w14:paraId="79E0DCA9" w14:textId="77777777" w:rsidR="00D8210A" w:rsidRPr="000538FF" w:rsidRDefault="00D8210A" w:rsidP="00D8210A">
      <w:pPr>
        <w:rPr>
          <w:rFonts w:asciiTheme="majorHAnsi" w:hAnsiTheme="majorHAnsi" w:cstheme="majorHAnsi"/>
          <w:b/>
          <w:bCs/>
        </w:rPr>
      </w:pPr>
      <w:r w:rsidRPr="000538FF">
        <w:rPr>
          <w:rFonts w:asciiTheme="majorHAnsi" w:hAnsiTheme="majorHAnsi" w:cstheme="majorHAnsi"/>
          <w:b/>
          <w:bCs/>
        </w:rPr>
        <w:lastRenderedPageBreak/>
        <w:t xml:space="preserve">Research methodology bibliography </w:t>
      </w:r>
    </w:p>
    <w:p w14:paraId="427E2AFE" w14:textId="77777777" w:rsidR="00D8210A" w:rsidRPr="000538FF" w:rsidRDefault="00D8210A" w:rsidP="00D8210A">
      <w:pPr>
        <w:rPr>
          <w:rFonts w:asciiTheme="majorHAnsi" w:hAnsiTheme="majorHAnsi" w:cstheme="majorHAnsi"/>
        </w:rPr>
      </w:pPr>
    </w:p>
    <w:p w14:paraId="7D4425D1" w14:textId="77777777" w:rsidR="00D8210A" w:rsidRDefault="00D8210A" w:rsidP="00D8210A">
      <w:pPr>
        <w:rPr>
          <w:rFonts w:asciiTheme="majorHAnsi" w:hAnsiTheme="majorHAnsi" w:cstheme="majorHAnsi"/>
          <w:color w:val="000000"/>
          <w:shd w:val="clear" w:color="auto" w:fill="FFFFFF"/>
        </w:rPr>
      </w:pPr>
      <w:r w:rsidRPr="000538FF">
        <w:rPr>
          <w:rFonts w:asciiTheme="majorHAnsi" w:hAnsiTheme="majorHAnsi" w:cstheme="majorHAnsi"/>
          <w:color w:val="000000"/>
          <w:shd w:val="clear" w:color="auto" w:fill="FFFFFF"/>
        </w:rPr>
        <w:t>Derek Jansen (MBA) AND Kerry Warren (PhD). (2020). </w:t>
      </w:r>
      <w:r w:rsidRPr="000538FF">
        <w:rPr>
          <w:rFonts w:asciiTheme="majorHAnsi" w:hAnsiTheme="majorHAnsi" w:cstheme="majorHAnsi"/>
          <w:i/>
          <w:iCs/>
          <w:color w:val="000000"/>
        </w:rPr>
        <w:t>What Is Research Methodology?</w:t>
      </w:r>
      <w:r w:rsidRPr="000538FF">
        <w:rPr>
          <w:rFonts w:asciiTheme="majorHAnsi" w:hAnsiTheme="majorHAnsi" w:cstheme="majorHAnsi"/>
          <w:color w:val="000000"/>
          <w:shd w:val="clear" w:color="auto" w:fill="FFFFFF"/>
        </w:rPr>
        <w:t>. [Online]. Gradcoach.com. Last Updated: April 2023. Available at: https://gradcoach.com/what-is-research-methodology/ [Accessed 17 June 2023].</w:t>
      </w:r>
    </w:p>
    <w:p w14:paraId="3A6BB112" w14:textId="77777777" w:rsidR="00D8210A" w:rsidRPr="000538FF" w:rsidRDefault="00D8210A" w:rsidP="00D8210A">
      <w:pPr>
        <w:rPr>
          <w:rFonts w:asciiTheme="majorHAnsi" w:hAnsiTheme="majorHAnsi" w:cstheme="majorHAnsi"/>
        </w:rPr>
      </w:pPr>
    </w:p>
    <w:p w14:paraId="5074D9FA" w14:textId="77777777" w:rsidR="00D8210A" w:rsidRPr="000538FF" w:rsidRDefault="00D8210A" w:rsidP="00D8210A">
      <w:pPr>
        <w:rPr>
          <w:rFonts w:asciiTheme="majorHAnsi" w:hAnsiTheme="majorHAnsi" w:cstheme="majorHAnsi"/>
          <w:color w:val="000000"/>
          <w:shd w:val="clear" w:color="auto" w:fill="FFFFFF"/>
        </w:rPr>
      </w:pPr>
      <w:r w:rsidRPr="000538FF">
        <w:rPr>
          <w:rFonts w:asciiTheme="majorHAnsi" w:hAnsiTheme="majorHAnsi" w:cstheme="majorHAnsi"/>
          <w:color w:val="000000"/>
          <w:shd w:val="clear" w:color="auto" w:fill="FFFFFF"/>
        </w:rPr>
        <w:t>British Transport Police Federation. (2019). </w:t>
      </w:r>
      <w:r w:rsidRPr="000538FF">
        <w:rPr>
          <w:rFonts w:asciiTheme="majorHAnsi" w:hAnsiTheme="majorHAnsi" w:cstheme="majorHAnsi"/>
          <w:i/>
          <w:iCs/>
          <w:color w:val="000000"/>
        </w:rPr>
        <w:t xml:space="preserve">An introduction to </w:t>
      </w:r>
      <w:proofErr w:type="spellStart"/>
      <w:r w:rsidRPr="000538FF">
        <w:rPr>
          <w:rFonts w:asciiTheme="majorHAnsi" w:hAnsiTheme="majorHAnsi" w:cstheme="majorHAnsi"/>
          <w:i/>
          <w:iCs/>
          <w:color w:val="000000"/>
        </w:rPr>
        <w:t>TRiM</w:t>
      </w:r>
      <w:proofErr w:type="spellEnd"/>
      <w:r w:rsidRPr="000538FF">
        <w:rPr>
          <w:rFonts w:asciiTheme="majorHAnsi" w:hAnsiTheme="majorHAnsi" w:cstheme="majorHAnsi"/>
          <w:color w:val="000000"/>
          <w:shd w:val="clear" w:color="auto" w:fill="FFFFFF"/>
        </w:rPr>
        <w:t>. [Online]. British Transport Police Federation. Last Updated: 10 September 2019. Available at: https://btpolfed.org.uk/pubs/trim.htm [Accessed 13 June 2023].</w:t>
      </w:r>
    </w:p>
    <w:p w14:paraId="2DDB2EE0" w14:textId="77777777" w:rsidR="00D8210A" w:rsidRPr="000538FF" w:rsidRDefault="00D8210A" w:rsidP="00D8210A">
      <w:pPr>
        <w:rPr>
          <w:rFonts w:asciiTheme="majorHAnsi" w:hAnsiTheme="majorHAnsi" w:cstheme="majorHAnsi"/>
          <w:color w:val="000000"/>
          <w:shd w:val="clear" w:color="auto" w:fill="FFFFFF"/>
        </w:rPr>
      </w:pPr>
    </w:p>
    <w:p w14:paraId="4CA22629" w14:textId="77777777" w:rsidR="00D8210A" w:rsidRPr="000538FF" w:rsidRDefault="00D8210A" w:rsidP="00D8210A">
      <w:pPr>
        <w:rPr>
          <w:rFonts w:asciiTheme="majorHAnsi" w:hAnsiTheme="majorHAnsi" w:cstheme="majorHAnsi"/>
          <w:color w:val="000000"/>
          <w:shd w:val="clear" w:color="auto" w:fill="FFFFFF"/>
        </w:rPr>
      </w:pPr>
      <w:r w:rsidRPr="000538FF">
        <w:rPr>
          <w:rFonts w:asciiTheme="majorHAnsi" w:hAnsiTheme="majorHAnsi" w:cstheme="majorHAnsi"/>
          <w:color w:val="000000"/>
          <w:shd w:val="clear" w:color="auto" w:fill="FFFFFF"/>
        </w:rPr>
        <w:t>Abi Bhat. (2023). </w:t>
      </w:r>
      <w:r w:rsidRPr="000538FF">
        <w:rPr>
          <w:rFonts w:asciiTheme="majorHAnsi" w:hAnsiTheme="majorHAnsi" w:cstheme="majorHAnsi"/>
          <w:i/>
          <w:iCs/>
          <w:color w:val="000000"/>
        </w:rPr>
        <w:t>Secondary research: Definition, methods and Examples</w:t>
      </w:r>
      <w:r w:rsidRPr="000538FF">
        <w:rPr>
          <w:rFonts w:asciiTheme="majorHAnsi" w:hAnsiTheme="majorHAnsi" w:cstheme="majorHAnsi"/>
          <w:color w:val="000000"/>
          <w:shd w:val="clear" w:color="auto" w:fill="FFFFFF"/>
        </w:rPr>
        <w:t>. [Online]. Question Pro. Available at: https://www.questionpro.com/blog/secondary-research/#:~:text=Secondary%20research%20is%20an%20import [Accessed 14 June 2023].</w:t>
      </w:r>
    </w:p>
    <w:p w14:paraId="039EC41F" w14:textId="77777777" w:rsidR="00D8210A" w:rsidRPr="000538FF" w:rsidRDefault="00D8210A" w:rsidP="00D8210A">
      <w:pPr>
        <w:rPr>
          <w:rFonts w:asciiTheme="majorHAnsi" w:hAnsiTheme="majorHAnsi" w:cstheme="majorHAnsi"/>
          <w:color w:val="000000"/>
          <w:shd w:val="clear" w:color="auto" w:fill="FFFFFF"/>
        </w:rPr>
      </w:pPr>
    </w:p>
    <w:p w14:paraId="7CD688D6" w14:textId="77777777" w:rsidR="00D8210A" w:rsidRPr="000538FF" w:rsidRDefault="00D8210A" w:rsidP="00D8210A">
      <w:pPr>
        <w:rPr>
          <w:rFonts w:asciiTheme="majorHAnsi" w:hAnsiTheme="majorHAnsi" w:cstheme="majorHAnsi"/>
          <w:color w:val="000000"/>
          <w:shd w:val="clear" w:color="auto" w:fill="FFFFFF"/>
        </w:rPr>
      </w:pPr>
      <w:r w:rsidRPr="000538FF">
        <w:rPr>
          <w:rFonts w:asciiTheme="majorHAnsi" w:hAnsiTheme="majorHAnsi" w:cstheme="majorHAnsi"/>
          <w:color w:val="000000"/>
          <w:shd w:val="clear" w:color="auto" w:fill="FFFFFF"/>
        </w:rPr>
        <w:t>Oxford Research. (2023). </w:t>
      </w:r>
      <w:r w:rsidRPr="000538FF">
        <w:rPr>
          <w:rFonts w:asciiTheme="majorHAnsi" w:hAnsiTheme="majorHAnsi" w:cstheme="majorHAnsi"/>
          <w:i/>
          <w:iCs/>
          <w:color w:val="000000"/>
        </w:rPr>
        <w:t>primary research</w:t>
      </w:r>
      <w:r w:rsidRPr="000538FF">
        <w:rPr>
          <w:rFonts w:asciiTheme="majorHAnsi" w:hAnsiTheme="majorHAnsi" w:cstheme="majorHAnsi"/>
          <w:color w:val="000000"/>
          <w:shd w:val="clear" w:color="auto" w:fill="FFFFFF"/>
        </w:rPr>
        <w:t>. [Online]. Oxford Reference. Available at: https://www.oxfordreference.com/display/10.1093/oi/authority.20110803100345447 [Accessed 14 June 2023].</w:t>
      </w:r>
    </w:p>
    <w:p w14:paraId="4D4C870E" w14:textId="77777777" w:rsidR="00D8210A" w:rsidRPr="000538FF" w:rsidRDefault="00D8210A" w:rsidP="00D8210A">
      <w:pPr>
        <w:rPr>
          <w:rFonts w:asciiTheme="majorHAnsi" w:hAnsiTheme="majorHAnsi" w:cstheme="majorHAnsi"/>
          <w:color w:val="000000"/>
          <w:shd w:val="clear" w:color="auto" w:fill="FFFFFF"/>
        </w:rPr>
      </w:pPr>
    </w:p>
    <w:p w14:paraId="0BE6141B" w14:textId="77777777" w:rsidR="00D8210A" w:rsidRPr="000538FF" w:rsidRDefault="00D8210A" w:rsidP="00D8210A">
      <w:pPr>
        <w:rPr>
          <w:rFonts w:asciiTheme="majorHAnsi" w:hAnsiTheme="majorHAnsi" w:cstheme="majorHAnsi"/>
          <w:color w:val="3A3A3A"/>
          <w:shd w:val="clear" w:color="auto" w:fill="FFFFFF"/>
        </w:rPr>
      </w:pPr>
      <w:bookmarkStart w:id="0" w:name="_Hlk137633740"/>
      <w:proofErr w:type="spellStart"/>
      <w:r w:rsidRPr="000538FF">
        <w:rPr>
          <w:rFonts w:asciiTheme="majorHAnsi" w:hAnsiTheme="majorHAnsi" w:cstheme="majorHAnsi"/>
          <w:color w:val="3A3A3A"/>
          <w:shd w:val="clear" w:color="auto" w:fill="FFFFFF"/>
        </w:rPr>
        <w:t>Sonyel</w:t>
      </w:r>
      <w:proofErr w:type="spellEnd"/>
      <w:r w:rsidRPr="000538FF">
        <w:rPr>
          <w:rFonts w:asciiTheme="majorHAnsi" w:hAnsiTheme="majorHAnsi" w:cstheme="majorHAnsi"/>
          <w:color w:val="3A3A3A"/>
          <w:shd w:val="clear" w:color="auto" w:fill="FFFFFF"/>
        </w:rPr>
        <w:t xml:space="preserve"> </w:t>
      </w:r>
      <w:proofErr w:type="spellStart"/>
      <w:r w:rsidRPr="000538FF">
        <w:rPr>
          <w:rFonts w:asciiTheme="majorHAnsi" w:hAnsiTheme="majorHAnsi" w:cstheme="majorHAnsi"/>
          <w:color w:val="3A3A3A"/>
          <w:shd w:val="clear" w:color="auto" w:fill="FFFFFF"/>
        </w:rPr>
        <w:t>Oflazoglu</w:t>
      </w:r>
      <w:proofErr w:type="spellEnd"/>
      <w:r w:rsidRPr="000538FF">
        <w:rPr>
          <w:rFonts w:asciiTheme="majorHAnsi" w:hAnsiTheme="majorHAnsi" w:cstheme="majorHAnsi"/>
          <w:color w:val="3A3A3A"/>
          <w:shd w:val="clear" w:color="auto" w:fill="FFFFFF"/>
        </w:rPr>
        <w:t xml:space="preserve">, &amp; </w:t>
      </w:r>
      <w:proofErr w:type="spellStart"/>
      <w:r w:rsidRPr="000538FF">
        <w:rPr>
          <w:rFonts w:asciiTheme="majorHAnsi" w:hAnsiTheme="majorHAnsi" w:cstheme="majorHAnsi"/>
          <w:color w:val="3A3A3A"/>
          <w:shd w:val="clear" w:color="auto" w:fill="FFFFFF"/>
        </w:rPr>
        <w:t>Oflazoglu</w:t>
      </w:r>
      <w:proofErr w:type="spellEnd"/>
      <w:r w:rsidRPr="000538FF">
        <w:rPr>
          <w:rFonts w:asciiTheme="majorHAnsi" w:hAnsiTheme="majorHAnsi" w:cstheme="majorHAnsi"/>
          <w:color w:val="3A3A3A"/>
          <w:shd w:val="clear" w:color="auto" w:fill="FFFFFF"/>
        </w:rPr>
        <w:t xml:space="preserve"> Dora, S. (2017). </w:t>
      </w:r>
      <w:bookmarkEnd w:id="0"/>
      <w:r w:rsidRPr="000538FF">
        <w:rPr>
          <w:rFonts w:asciiTheme="majorHAnsi" w:hAnsiTheme="majorHAnsi" w:cstheme="majorHAnsi"/>
          <w:i/>
          <w:iCs/>
          <w:color w:val="3A3A3A"/>
          <w:shd w:val="clear" w:color="auto" w:fill="FFFFFF"/>
        </w:rPr>
        <w:t>Qualitative versus quantitative research</w:t>
      </w:r>
      <w:r w:rsidRPr="000538FF">
        <w:rPr>
          <w:rFonts w:asciiTheme="majorHAnsi" w:hAnsiTheme="majorHAnsi" w:cstheme="majorHAnsi"/>
          <w:color w:val="3A3A3A"/>
          <w:shd w:val="clear" w:color="auto" w:fill="FFFFFF"/>
        </w:rPr>
        <w:t> (</w:t>
      </w:r>
      <w:proofErr w:type="spellStart"/>
      <w:r w:rsidRPr="000538FF">
        <w:rPr>
          <w:rFonts w:asciiTheme="majorHAnsi" w:hAnsiTheme="majorHAnsi" w:cstheme="majorHAnsi"/>
          <w:color w:val="3A3A3A"/>
          <w:shd w:val="clear" w:color="auto" w:fill="FFFFFF"/>
        </w:rPr>
        <w:t>Oflazoglu</w:t>
      </w:r>
      <w:proofErr w:type="spellEnd"/>
      <w:r w:rsidRPr="000538FF">
        <w:rPr>
          <w:rFonts w:asciiTheme="majorHAnsi" w:hAnsiTheme="majorHAnsi" w:cstheme="majorHAnsi"/>
          <w:color w:val="3A3A3A"/>
          <w:shd w:val="clear" w:color="auto" w:fill="FFFFFF"/>
        </w:rPr>
        <w:t xml:space="preserve"> Dora, Ed.). </w:t>
      </w:r>
      <w:proofErr w:type="spellStart"/>
      <w:r w:rsidRPr="000538FF">
        <w:rPr>
          <w:rFonts w:asciiTheme="majorHAnsi" w:hAnsiTheme="majorHAnsi" w:cstheme="majorHAnsi"/>
          <w:color w:val="3A3A3A"/>
          <w:shd w:val="clear" w:color="auto" w:fill="FFFFFF"/>
        </w:rPr>
        <w:t>IntechOpen</w:t>
      </w:r>
      <w:proofErr w:type="spellEnd"/>
      <w:r w:rsidRPr="000538FF">
        <w:rPr>
          <w:rFonts w:asciiTheme="majorHAnsi" w:hAnsiTheme="majorHAnsi" w:cstheme="majorHAnsi"/>
          <w:color w:val="3A3A3A"/>
          <w:shd w:val="clear" w:color="auto" w:fill="FFFFFF"/>
        </w:rPr>
        <w:t>.</w:t>
      </w:r>
    </w:p>
    <w:p w14:paraId="149E187E" w14:textId="77777777" w:rsidR="00D8210A" w:rsidRPr="000538FF" w:rsidRDefault="00D8210A" w:rsidP="00D8210A">
      <w:pPr>
        <w:rPr>
          <w:rFonts w:asciiTheme="majorHAnsi" w:hAnsiTheme="majorHAnsi" w:cstheme="majorHAnsi"/>
          <w:color w:val="3A3A3A"/>
          <w:shd w:val="clear" w:color="auto" w:fill="FFFFFF"/>
        </w:rPr>
      </w:pPr>
    </w:p>
    <w:p w14:paraId="101E5498" w14:textId="77777777" w:rsidR="00D8210A" w:rsidRPr="000538FF" w:rsidRDefault="00D8210A" w:rsidP="00D8210A">
      <w:pPr>
        <w:rPr>
          <w:rFonts w:asciiTheme="majorHAnsi" w:hAnsiTheme="majorHAnsi" w:cstheme="majorHAnsi"/>
          <w:color w:val="3A3A3A"/>
          <w:shd w:val="clear" w:color="auto" w:fill="FFFFFF"/>
        </w:rPr>
      </w:pPr>
      <w:r w:rsidRPr="000538FF">
        <w:rPr>
          <w:rFonts w:asciiTheme="majorHAnsi" w:hAnsiTheme="majorHAnsi" w:cstheme="majorHAnsi"/>
          <w:color w:val="000000"/>
          <w:shd w:val="clear" w:color="auto" w:fill="FFFFFF"/>
        </w:rPr>
        <w:t>British Library. (2023). </w:t>
      </w:r>
      <w:r w:rsidRPr="000538FF">
        <w:rPr>
          <w:rFonts w:asciiTheme="majorHAnsi" w:hAnsiTheme="majorHAnsi" w:cstheme="majorHAnsi"/>
          <w:i/>
          <w:iCs/>
          <w:color w:val="000000"/>
        </w:rPr>
        <w:t>What is quantitative research?</w:t>
      </w:r>
      <w:r w:rsidRPr="000538FF">
        <w:rPr>
          <w:rFonts w:asciiTheme="majorHAnsi" w:hAnsiTheme="majorHAnsi" w:cstheme="majorHAnsi"/>
          <w:color w:val="000000"/>
          <w:shd w:val="clear" w:color="auto" w:fill="FFFFFF"/>
        </w:rPr>
        <w:t>. [Online]. British Library. Available at: https://www.bl.uk/business-and-ip-centre/articles/what-is-quantitative-research [Accessed 14 June 2023].</w:t>
      </w:r>
    </w:p>
    <w:p w14:paraId="76A0153F" w14:textId="77777777" w:rsidR="00D8210A" w:rsidRPr="000538FF" w:rsidRDefault="00D8210A" w:rsidP="00D8210A">
      <w:pPr>
        <w:rPr>
          <w:rFonts w:asciiTheme="majorHAnsi" w:hAnsiTheme="majorHAnsi" w:cstheme="majorHAnsi"/>
        </w:rPr>
      </w:pPr>
    </w:p>
    <w:p w14:paraId="765BFD68" w14:textId="77777777" w:rsidR="00D8210A" w:rsidRPr="000538FF" w:rsidRDefault="00D8210A" w:rsidP="00D8210A">
      <w:pPr>
        <w:rPr>
          <w:rFonts w:asciiTheme="majorHAnsi" w:hAnsiTheme="majorHAnsi" w:cstheme="majorHAnsi"/>
          <w:color w:val="000000"/>
          <w:shd w:val="clear" w:color="auto" w:fill="FFFFFF"/>
        </w:rPr>
      </w:pPr>
      <w:r w:rsidRPr="000538FF">
        <w:rPr>
          <w:rFonts w:asciiTheme="majorHAnsi" w:hAnsiTheme="majorHAnsi" w:cstheme="majorHAnsi"/>
          <w:color w:val="000000"/>
          <w:shd w:val="clear" w:color="auto" w:fill="FFFFFF"/>
        </w:rPr>
        <w:t xml:space="preserve">Vibha Pathak, </w:t>
      </w:r>
      <w:proofErr w:type="spellStart"/>
      <w:r w:rsidRPr="000538FF">
        <w:rPr>
          <w:rFonts w:asciiTheme="majorHAnsi" w:hAnsiTheme="majorHAnsi" w:cstheme="majorHAnsi"/>
          <w:color w:val="000000"/>
          <w:shd w:val="clear" w:color="auto" w:fill="FFFFFF"/>
        </w:rPr>
        <w:t>Bijayini</w:t>
      </w:r>
      <w:proofErr w:type="spellEnd"/>
      <w:r w:rsidRPr="000538FF">
        <w:rPr>
          <w:rFonts w:asciiTheme="majorHAnsi" w:hAnsiTheme="majorHAnsi" w:cstheme="majorHAnsi"/>
          <w:color w:val="000000"/>
          <w:shd w:val="clear" w:color="auto" w:fill="FFFFFF"/>
        </w:rPr>
        <w:t xml:space="preserve"> Jena and Sanjay Kalra. (2023). </w:t>
      </w:r>
      <w:r w:rsidRPr="000538FF">
        <w:rPr>
          <w:rFonts w:asciiTheme="majorHAnsi" w:hAnsiTheme="majorHAnsi" w:cstheme="majorHAnsi"/>
          <w:i/>
          <w:iCs/>
          <w:color w:val="000000"/>
        </w:rPr>
        <w:t>Qualitative research</w:t>
      </w:r>
      <w:r w:rsidRPr="000538FF">
        <w:rPr>
          <w:rFonts w:asciiTheme="majorHAnsi" w:hAnsiTheme="majorHAnsi" w:cstheme="majorHAnsi"/>
          <w:color w:val="000000"/>
          <w:shd w:val="clear" w:color="auto" w:fill="FFFFFF"/>
        </w:rPr>
        <w:t>. [Online]. National Library of Medicine. Available at: https://www.ncbi.nlm.nih.gov/pmc/articles/PMC3757586/#:~:text=Qualitative%20method%20is%20used%20to, [Accessed 14 June 2023].</w:t>
      </w:r>
    </w:p>
    <w:p w14:paraId="421571CC" w14:textId="77777777" w:rsidR="00D8210A" w:rsidRPr="000538FF" w:rsidRDefault="00D8210A" w:rsidP="00D8210A">
      <w:pPr>
        <w:rPr>
          <w:rFonts w:asciiTheme="majorHAnsi" w:hAnsiTheme="majorHAnsi" w:cstheme="majorHAnsi"/>
          <w:color w:val="000000"/>
          <w:shd w:val="clear" w:color="auto" w:fill="FFFFFF"/>
        </w:rPr>
      </w:pPr>
    </w:p>
    <w:p w14:paraId="5E979FF8" w14:textId="4BBB720E" w:rsidR="00D8210A" w:rsidRPr="00DD05CE" w:rsidRDefault="00D8210A" w:rsidP="00D8210A">
      <w:pPr>
        <w:rPr>
          <w:rFonts w:asciiTheme="majorHAnsi" w:hAnsiTheme="majorHAnsi" w:cstheme="majorHAnsi"/>
          <w:color w:val="000000" w:themeColor="text1"/>
        </w:rPr>
      </w:pPr>
      <w:r w:rsidRPr="000538FF">
        <w:rPr>
          <w:rFonts w:asciiTheme="majorHAnsi" w:eastAsia="Times New Roman" w:hAnsiTheme="majorHAnsi" w:cstheme="majorHAnsi"/>
          <w:color w:val="000000"/>
          <w:kern w:val="0"/>
          <w:shd w:val="clear" w:color="auto" w:fill="FFFFFF"/>
          <w:lang w:eastAsia="en-GB"/>
          <w14:ligatures w14:val="none"/>
        </w:rPr>
        <w:t>Blue Light Together. (2021). </w:t>
      </w:r>
      <w:r w:rsidRPr="000538FF">
        <w:rPr>
          <w:rFonts w:asciiTheme="majorHAnsi" w:eastAsia="Times New Roman" w:hAnsiTheme="majorHAnsi" w:cstheme="majorHAnsi"/>
          <w:i/>
          <w:iCs/>
          <w:color w:val="000000"/>
          <w:kern w:val="0"/>
          <w:lang w:eastAsia="en-GB"/>
          <w14:ligatures w14:val="none"/>
        </w:rPr>
        <w:t>Trauma risk management (</w:t>
      </w:r>
      <w:proofErr w:type="spellStart"/>
      <w:r w:rsidRPr="000538FF">
        <w:rPr>
          <w:rFonts w:asciiTheme="majorHAnsi" w:eastAsia="Times New Roman" w:hAnsiTheme="majorHAnsi" w:cstheme="majorHAnsi"/>
          <w:i/>
          <w:iCs/>
          <w:color w:val="000000"/>
          <w:kern w:val="0"/>
          <w:lang w:eastAsia="en-GB"/>
          <w14:ligatures w14:val="none"/>
        </w:rPr>
        <w:t>TRiM</w:t>
      </w:r>
      <w:proofErr w:type="spellEnd"/>
      <w:r w:rsidRPr="000538FF">
        <w:rPr>
          <w:rFonts w:asciiTheme="majorHAnsi" w:eastAsia="Times New Roman" w:hAnsiTheme="majorHAnsi" w:cstheme="majorHAnsi"/>
          <w:i/>
          <w:iCs/>
          <w:color w:val="000000"/>
          <w:kern w:val="0"/>
          <w:lang w:eastAsia="en-GB"/>
          <w14:ligatures w14:val="none"/>
        </w:rPr>
        <w:t>) in the police</w:t>
      </w:r>
      <w:r w:rsidRPr="000538FF">
        <w:rPr>
          <w:rFonts w:asciiTheme="majorHAnsi" w:eastAsia="Times New Roman" w:hAnsiTheme="majorHAnsi" w:cstheme="majorHAnsi"/>
          <w:color w:val="000000"/>
          <w:kern w:val="0"/>
          <w:shd w:val="clear" w:color="auto" w:fill="FFFFFF"/>
          <w:lang w:eastAsia="en-GB"/>
          <w14:ligatures w14:val="none"/>
        </w:rPr>
        <w:t>. [Online]. Blue Light Together. Available at: https://bluelighttogether.org.uk/police/trauma-risk-management-trim-in-the-police/ [Accessed 14 June 2023].</w:t>
      </w:r>
    </w:p>
    <w:sectPr w:rsidR="00D8210A" w:rsidRPr="00DD05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564B"/>
    <w:multiLevelType w:val="hybridMultilevel"/>
    <w:tmpl w:val="A4A2760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6EC42AE7"/>
    <w:multiLevelType w:val="multilevel"/>
    <w:tmpl w:val="1B0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1471576">
    <w:abstractNumId w:val="0"/>
  </w:num>
  <w:num w:numId="2" w16cid:durableId="1363360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D027C"/>
    <w:rsid w:val="00011198"/>
    <w:rsid w:val="00055148"/>
    <w:rsid w:val="00146BD2"/>
    <w:rsid w:val="00160958"/>
    <w:rsid w:val="001D37F6"/>
    <w:rsid w:val="00205385"/>
    <w:rsid w:val="002351B6"/>
    <w:rsid w:val="00323CA7"/>
    <w:rsid w:val="003C332D"/>
    <w:rsid w:val="003E09EF"/>
    <w:rsid w:val="0049592E"/>
    <w:rsid w:val="004961A9"/>
    <w:rsid w:val="004C1672"/>
    <w:rsid w:val="00516E77"/>
    <w:rsid w:val="005D027C"/>
    <w:rsid w:val="005F08E5"/>
    <w:rsid w:val="005F1C5D"/>
    <w:rsid w:val="00606045"/>
    <w:rsid w:val="00630BA3"/>
    <w:rsid w:val="00657A55"/>
    <w:rsid w:val="006643EE"/>
    <w:rsid w:val="007A5291"/>
    <w:rsid w:val="007C4B1C"/>
    <w:rsid w:val="007E217D"/>
    <w:rsid w:val="008D3ADF"/>
    <w:rsid w:val="008E16A9"/>
    <w:rsid w:val="0091250B"/>
    <w:rsid w:val="00921FE5"/>
    <w:rsid w:val="009D0CC8"/>
    <w:rsid w:val="00A03336"/>
    <w:rsid w:val="00A42066"/>
    <w:rsid w:val="00AE1FA1"/>
    <w:rsid w:val="00AE7D5B"/>
    <w:rsid w:val="00B22AB7"/>
    <w:rsid w:val="00B43540"/>
    <w:rsid w:val="00BC7302"/>
    <w:rsid w:val="00CC6F40"/>
    <w:rsid w:val="00D003D6"/>
    <w:rsid w:val="00D46663"/>
    <w:rsid w:val="00D8210A"/>
    <w:rsid w:val="00DD05CE"/>
    <w:rsid w:val="00E41379"/>
    <w:rsid w:val="00ED2F52"/>
    <w:rsid w:val="00FA660C"/>
    <w:rsid w:val="00FB13B1"/>
    <w:rsid w:val="00FF4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9215"/>
  <w15:docId w15:val="{25CE517B-9B75-430D-A61A-49D2A6BF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003D6"/>
    <w:pPr>
      <w:spacing w:before="100" w:beforeAutospacing="1" w:after="100" w:afterAutospacing="1" w:line="240" w:lineRule="auto"/>
    </w:pPr>
    <w:rPr>
      <w:rFonts w:ascii="Calibri" w:hAnsi="Calibri" w:cs="Calibri"/>
      <w:kern w:val="0"/>
      <w:lang w:eastAsia="en-GB"/>
      <w14:ligatures w14:val="none"/>
    </w:rPr>
  </w:style>
  <w:style w:type="paragraph" w:customStyle="1" w:styleId="p2">
    <w:name w:val="p2"/>
    <w:basedOn w:val="Normal"/>
    <w:rsid w:val="00D003D6"/>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D003D6"/>
  </w:style>
  <w:style w:type="paragraph" w:styleId="ListParagraph">
    <w:name w:val="List Paragraph"/>
    <w:basedOn w:val="Normal"/>
    <w:uiPriority w:val="34"/>
    <w:qFormat/>
    <w:rsid w:val="00FB13B1"/>
    <w:pPr>
      <w:ind w:left="720"/>
      <w:contextualSpacing/>
    </w:pPr>
  </w:style>
  <w:style w:type="character" w:styleId="Strong">
    <w:name w:val="Strong"/>
    <w:basedOn w:val="DefaultParagraphFont"/>
    <w:uiPriority w:val="22"/>
    <w:qFormat/>
    <w:rsid w:val="00AE1FA1"/>
    <w:rPr>
      <w:b/>
      <w:bCs/>
    </w:rPr>
  </w:style>
  <w:style w:type="character" w:styleId="Hyperlink">
    <w:name w:val="Hyperlink"/>
    <w:basedOn w:val="DefaultParagraphFont"/>
    <w:uiPriority w:val="99"/>
    <w:semiHidden/>
    <w:unhideWhenUsed/>
    <w:rsid w:val="00AE1F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6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radcoach.com/research-aims-objectives-question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40DF5-1974-4AAF-BEFB-A1A400920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Ryan,Jonathan swp6873</dc:creator>
  <cp:keywords/>
  <dc:description/>
  <cp:lastModifiedBy>Ryan,Jonathan swp6873</cp:lastModifiedBy>
  <cp:revision>22</cp:revision>
  <dcterms:created xsi:type="dcterms:W3CDTF">2023-06-13T18:35:00Z</dcterms:created>
  <dcterms:modified xsi:type="dcterms:W3CDTF">2023-06-17T03:13:00Z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2023-06-13T18:36:41Z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a28fa984-4fa8-4eea-b16d-0a57b7517f3e</vt:lpwstr>
  </property>
  <property fmtid="{D5CDD505-2E9C-101B-9397-08002B2CF9AE}" pid="8" name="MSIP_Label_66cf8fe5-b7b7-4df7-b38d-1c61ac2f6639_ContentBits">
    <vt:lpwstr>0</vt:lpwstr>
  </property>
</Properties>
</file>