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0C790" w14:textId="77777777" w:rsidR="006E7309" w:rsidRDefault="009058E3" w:rsidP="009058E3">
      <w:pPr>
        <w:jc w:val="center"/>
        <w:rPr>
          <w:b/>
          <w:sz w:val="24"/>
          <w:szCs w:val="24"/>
        </w:rPr>
      </w:pPr>
      <w:r w:rsidRPr="009058E3">
        <w:rPr>
          <w:b/>
          <w:sz w:val="24"/>
          <w:szCs w:val="24"/>
        </w:rPr>
        <w:t>Week 2 Policing the Public</w:t>
      </w:r>
      <w:r>
        <w:rPr>
          <w:b/>
          <w:sz w:val="24"/>
          <w:szCs w:val="24"/>
        </w:rPr>
        <w:t xml:space="preserve"> (Ethics &amp; PSD)</w:t>
      </w:r>
      <w:r w:rsidRPr="009058E3">
        <w:rPr>
          <w:b/>
          <w:sz w:val="24"/>
          <w:szCs w:val="24"/>
        </w:rPr>
        <w:t xml:space="preserve"> Questions</w:t>
      </w:r>
    </w:p>
    <w:p w14:paraId="1174B063" w14:textId="77777777" w:rsidR="009058E3" w:rsidRDefault="009058E3" w:rsidP="009058E3">
      <w:pPr>
        <w:jc w:val="center"/>
        <w:rPr>
          <w:b/>
          <w:sz w:val="24"/>
          <w:szCs w:val="24"/>
        </w:rPr>
      </w:pPr>
    </w:p>
    <w:p w14:paraId="449F8DF9" w14:textId="77777777" w:rsidR="00000000" w:rsidRPr="009058E3" w:rsidRDefault="009058E3" w:rsidP="009058E3">
      <w:pPr>
        <w:numPr>
          <w:ilvl w:val="0"/>
          <w:numId w:val="1"/>
        </w:numPr>
        <w:rPr>
          <w:b/>
          <w:sz w:val="24"/>
          <w:szCs w:val="24"/>
        </w:rPr>
      </w:pPr>
      <w:r w:rsidRPr="009058E3">
        <w:rPr>
          <w:b/>
          <w:sz w:val="24"/>
          <w:szCs w:val="24"/>
        </w:rPr>
        <w:t xml:space="preserve">As a narrow focus on professional standards may well reinforce a technical approach to professional standards, rather than encourage a more reflective approach, as it is much easier to </w:t>
      </w:r>
      <w:r w:rsidRPr="009058E3">
        <w:rPr>
          <w:b/>
          <w:sz w:val="24"/>
          <w:szCs w:val="24"/>
        </w:rPr>
        <w:t>establish and maintain professional standards than it is to develop ethical behaviour or critically reflective practice.</w:t>
      </w:r>
    </w:p>
    <w:p w14:paraId="3816524A" w14:textId="77777777" w:rsidR="00000000" w:rsidRPr="009058E3" w:rsidRDefault="009058E3" w:rsidP="009058E3">
      <w:pPr>
        <w:numPr>
          <w:ilvl w:val="0"/>
          <w:numId w:val="1"/>
        </w:numPr>
        <w:rPr>
          <w:b/>
          <w:sz w:val="24"/>
          <w:szCs w:val="24"/>
        </w:rPr>
      </w:pPr>
      <w:r w:rsidRPr="009058E3">
        <w:rPr>
          <w:b/>
          <w:sz w:val="24"/>
          <w:szCs w:val="24"/>
        </w:rPr>
        <w:t xml:space="preserve">In other </w:t>
      </w:r>
      <w:proofErr w:type="gramStart"/>
      <w:r w:rsidRPr="009058E3">
        <w:rPr>
          <w:b/>
          <w:sz w:val="24"/>
          <w:szCs w:val="24"/>
        </w:rPr>
        <w:t>words</w:t>
      </w:r>
      <w:proofErr w:type="gramEnd"/>
      <w:r w:rsidRPr="009058E3">
        <w:rPr>
          <w:b/>
          <w:sz w:val="24"/>
          <w:szCs w:val="24"/>
        </w:rPr>
        <w:t xml:space="preserve"> </w:t>
      </w:r>
      <w:proofErr w:type="spellStart"/>
      <w:r w:rsidRPr="009058E3">
        <w:rPr>
          <w:b/>
          <w:sz w:val="24"/>
          <w:szCs w:val="24"/>
        </w:rPr>
        <w:t>tye</w:t>
      </w:r>
      <w:proofErr w:type="spellEnd"/>
      <w:r w:rsidRPr="009058E3">
        <w:rPr>
          <w:b/>
          <w:sz w:val="24"/>
          <w:szCs w:val="24"/>
        </w:rPr>
        <w:t xml:space="preserve"> PEQF approach i</w:t>
      </w:r>
      <w:r w:rsidRPr="009058E3">
        <w:rPr>
          <w:b/>
          <w:sz w:val="24"/>
          <w:szCs w:val="24"/>
        </w:rPr>
        <w:t>s about altering attitudes and culture.</w:t>
      </w:r>
    </w:p>
    <w:p w14:paraId="4B5FA9A3" w14:textId="77777777" w:rsidR="009058E3" w:rsidRDefault="009058E3" w:rsidP="009058E3">
      <w:pPr>
        <w:pBdr>
          <w:bottom w:val="single" w:sz="6" w:space="1" w:color="auto"/>
        </w:pBdr>
        <w:rPr>
          <w:b/>
          <w:sz w:val="24"/>
          <w:szCs w:val="24"/>
        </w:rPr>
      </w:pPr>
    </w:p>
    <w:p w14:paraId="2FFBBA5E" w14:textId="77777777" w:rsidR="009058E3" w:rsidRDefault="009058E3" w:rsidP="009058E3">
      <w:pPr>
        <w:rPr>
          <w:b/>
          <w:sz w:val="24"/>
          <w:szCs w:val="24"/>
        </w:rPr>
      </w:pPr>
    </w:p>
    <w:p w14:paraId="67296E0E" w14:textId="77777777" w:rsidR="00000000" w:rsidRPr="009058E3" w:rsidRDefault="009058E3" w:rsidP="009058E3">
      <w:pPr>
        <w:numPr>
          <w:ilvl w:val="0"/>
          <w:numId w:val="2"/>
        </w:numPr>
        <w:rPr>
          <w:b/>
          <w:sz w:val="24"/>
          <w:szCs w:val="24"/>
        </w:rPr>
      </w:pPr>
      <w:r w:rsidRPr="009058E3">
        <w:rPr>
          <w:b/>
          <w:sz w:val="24"/>
          <w:szCs w:val="24"/>
        </w:rPr>
        <w:t>Waddington (2013) highlights the imbalance currently found within our approach to improving policing. He suggests that there is far too much emphasis</w:t>
      </w:r>
      <w:r w:rsidRPr="009058E3">
        <w:rPr>
          <w:b/>
          <w:sz w:val="24"/>
          <w:szCs w:val="24"/>
        </w:rPr>
        <w:t xml:space="preserve"> on uncovering unethical behaviour and punishing with officers found guilty of it.</w:t>
      </w:r>
    </w:p>
    <w:p w14:paraId="3B6FFAFC" w14:textId="77777777" w:rsidR="00000000" w:rsidRDefault="009058E3" w:rsidP="009058E3">
      <w:pPr>
        <w:numPr>
          <w:ilvl w:val="0"/>
          <w:numId w:val="2"/>
        </w:numPr>
        <w:pBdr>
          <w:bottom w:val="single" w:sz="6" w:space="1" w:color="auto"/>
        </w:pBdr>
        <w:rPr>
          <w:b/>
          <w:sz w:val="24"/>
          <w:szCs w:val="24"/>
        </w:rPr>
      </w:pPr>
      <w:r w:rsidRPr="009058E3">
        <w:rPr>
          <w:b/>
          <w:sz w:val="24"/>
          <w:szCs w:val="24"/>
        </w:rPr>
        <w:t>Not enough emphasis is placed upon reward and encouragement</w:t>
      </w:r>
    </w:p>
    <w:p w14:paraId="51FC5E9A" w14:textId="77777777" w:rsidR="009058E3" w:rsidRDefault="009058E3" w:rsidP="009058E3">
      <w:pPr>
        <w:rPr>
          <w:b/>
          <w:sz w:val="24"/>
          <w:szCs w:val="24"/>
        </w:rPr>
      </w:pPr>
    </w:p>
    <w:p w14:paraId="59C6179B" w14:textId="77777777" w:rsidR="00000000" w:rsidRPr="009058E3" w:rsidRDefault="009058E3" w:rsidP="009058E3">
      <w:pPr>
        <w:numPr>
          <w:ilvl w:val="0"/>
          <w:numId w:val="3"/>
        </w:numPr>
        <w:rPr>
          <w:b/>
          <w:sz w:val="24"/>
          <w:szCs w:val="24"/>
        </w:rPr>
      </w:pPr>
      <w:r w:rsidRPr="009058E3">
        <w:rPr>
          <w:b/>
          <w:sz w:val="24"/>
          <w:szCs w:val="24"/>
        </w:rPr>
        <w:t>What does the above mean to you?</w:t>
      </w:r>
    </w:p>
    <w:p w14:paraId="1F847119" w14:textId="77777777" w:rsidR="00000000" w:rsidRPr="009058E3" w:rsidRDefault="009058E3" w:rsidP="009058E3">
      <w:pPr>
        <w:numPr>
          <w:ilvl w:val="0"/>
          <w:numId w:val="3"/>
        </w:numPr>
        <w:rPr>
          <w:b/>
          <w:sz w:val="24"/>
          <w:szCs w:val="24"/>
        </w:rPr>
      </w:pPr>
      <w:r w:rsidRPr="009058E3">
        <w:rPr>
          <w:b/>
          <w:sz w:val="24"/>
          <w:szCs w:val="24"/>
        </w:rPr>
        <w:t>We should avoid at all costs seeing experience as better than education or vice versa, and focus rather on seeing experience as an integra</w:t>
      </w:r>
      <w:r w:rsidRPr="009058E3">
        <w:rPr>
          <w:b/>
          <w:sz w:val="24"/>
          <w:szCs w:val="24"/>
        </w:rPr>
        <w:t>l part of learning processes that produce practical wisdom within professional contexts (Wood &amp; Tong 2009). </w:t>
      </w:r>
    </w:p>
    <w:p w14:paraId="36F3931D" w14:textId="77777777" w:rsidR="00000000" w:rsidRDefault="009058E3" w:rsidP="009058E3">
      <w:pPr>
        <w:numPr>
          <w:ilvl w:val="0"/>
          <w:numId w:val="3"/>
        </w:numPr>
        <w:pBdr>
          <w:bottom w:val="single" w:sz="6" w:space="1" w:color="auto"/>
        </w:pBdr>
        <w:rPr>
          <w:b/>
          <w:sz w:val="24"/>
          <w:szCs w:val="24"/>
        </w:rPr>
      </w:pPr>
      <w:r w:rsidRPr="009058E3">
        <w:rPr>
          <w:b/>
          <w:sz w:val="24"/>
          <w:szCs w:val="24"/>
        </w:rPr>
        <w:t xml:space="preserve">It is also important to stress </w:t>
      </w:r>
      <w:proofErr w:type="gramStart"/>
      <w:r w:rsidRPr="009058E3">
        <w:rPr>
          <w:b/>
          <w:sz w:val="24"/>
          <w:szCs w:val="24"/>
        </w:rPr>
        <w:t>that positional duties</w:t>
      </w:r>
      <w:proofErr w:type="gramEnd"/>
      <w:r w:rsidRPr="009058E3">
        <w:rPr>
          <w:b/>
          <w:sz w:val="24"/>
          <w:szCs w:val="24"/>
        </w:rPr>
        <w:t xml:space="preserve"> and legal obligations are n</w:t>
      </w:r>
      <w:r w:rsidRPr="009058E3">
        <w:rPr>
          <w:b/>
          <w:sz w:val="24"/>
          <w:szCs w:val="24"/>
        </w:rPr>
        <w:t>ot in opposition to moral obligations within policing.</w:t>
      </w:r>
    </w:p>
    <w:p w14:paraId="395FA0DE" w14:textId="77777777" w:rsidR="009058E3" w:rsidRDefault="009058E3" w:rsidP="009058E3">
      <w:pPr>
        <w:rPr>
          <w:b/>
          <w:sz w:val="24"/>
          <w:szCs w:val="24"/>
        </w:rPr>
      </w:pPr>
    </w:p>
    <w:p w14:paraId="24AB3C9E" w14:textId="77777777" w:rsidR="00000000" w:rsidRDefault="009058E3" w:rsidP="009058E3">
      <w:pPr>
        <w:numPr>
          <w:ilvl w:val="0"/>
          <w:numId w:val="4"/>
        </w:numPr>
        <w:pBdr>
          <w:bottom w:val="single" w:sz="6" w:space="1" w:color="auto"/>
        </w:pBdr>
        <w:rPr>
          <w:b/>
          <w:sz w:val="24"/>
          <w:szCs w:val="24"/>
        </w:rPr>
      </w:pPr>
      <w:r w:rsidRPr="009058E3">
        <w:rPr>
          <w:b/>
          <w:sz w:val="24"/>
          <w:szCs w:val="24"/>
        </w:rPr>
        <w:t>Historically the service has predominantly been made up of narrow niche of society, white, Christian, heterosexual male, therefore mor</w:t>
      </w:r>
      <w:r w:rsidRPr="009058E3">
        <w:rPr>
          <w:b/>
          <w:sz w:val="24"/>
          <w:szCs w:val="24"/>
        </w:rPr>
        <w:t>al decisions made, potentially came from a narrow field of values</w:t>
      </w:r>
    </w:p>
    <w:p w14:paraId="58413650" w14:textId="77777777" w:rsidR="009058E3" w:rsidRDefault="009058E3" w:rsidP="009058E3">
      <w:pPr>
        <w:rPr>
          <w:b/>
          <w:sz w:val="24"/>
          <w:szCs w:val="24"/>
        </w:rPr>
      </w:pPr>
    </w:p>
    <w:p w14:paraId="58CD8EC0" w14:textId="77777777" w:rsidR="00000000" w:rsidRDefault="009058E3" w:rsidP="009058E3">
      <w:pPr>
        <w:numPr>
          <w:ilvl w:val="0"/>
          <w:numId w:val="5"/>
        </w:numPr>
        <w:pBdr>
          <w:bottom w:val="single" w:sz="6" w:space="1" w:color="auto"/>
        </w:pBdr>
        <w:rPr>
          <w:b/>
          <w:sz w:val="24"/>
          <w:szCs w:val="24"/>
        </w:rPr>
      </w:pPr>
      <w:proofErr w:type="gramStart"/>
      <w:r w:rsidRPr="009058E3">
        <w:rPr>
          <w:b/>
          <w:sz w:val="24"/>
          <w:szCs w:val="24"/>
        </w:rPr>
        <w:t>As an example to consider,</w:t>
      </w:r>
      <w:r w:rsidRPr="009058E3">
        <w:rPr>
          <w:b/>
          <w:bCs/>
          <w:sz w:val="24"/>
          <w:szCs w:val="24"/>
        </w:rPr>
        <w:t> </w:t>
      </w:r>
      <w:r w:rsidRPr="009058E3">
        <w:rPr>
          <w:b/>
          <w:sz w:val="24"/>
          <w:szCs w:val="24"/>
        </w:rPr>
        <w:t>you find £1000 in a carrier bag, what would you do if no one else was aware?</w:t>
      </w:r>
      <w:proofErr w:type="gramEnd"/>
      <w:r w:rsidRPr="009058E3">
        <w:rPr>
          <w:b/>
          <w:sz w:val="24"/>
          <w:szCs w:val="24"/>
        </w:rPr>
        <w:t xml:space="preserve"> Would it be different if other people were about at the time? In either </w:t>
      </w:r>
      <w:proofErr w:type="gramStart"/>
      <w:r w:rsidRPr="009058E3">
        <w:rPr>
          <w:b/>
          <w:sz w:val="24"/>
          <w:szCs w:val="24"/>
        </w:rPr>
        <w:t>circumstance</w:t>
      </w:r>
      <w:proofErr w:type="gramEnd"/>
      <w:r w:rsidRPr="009058E3">
        <w:rPr>
          <w:b/>
          <w:sz w:val="24"/>
          <w:szCs w:val="24"/>
        </w:rPr>
        <w:t xml:space="preserve"> what would the public expect of you in either scenario? T</w:t>
      </w:r>
      <w:r w:rsidRPr="009058E3">
        <w:rPr>
          <w:b/>
          <w:sz w:val="24"/>
          <w:szCs w:val="24"/>
        </w:rPr>
        <w:t>hink about your personal accountability and professional accountability.</w:t>
      </w:r>
    </w:p>
    <w:p w14:paraId="60EA46F8" w14:textId="77777777" w:rsidR="009058E3" w:rsidRDefault="009058E3" w:rsidP="009058E3">
      <w:pPr>
        <w:rPr>
          <w:b/>
          <w:sz w:val="24"/>
          <w:szCs w:val="24"/>
        </w:rPr>
      </w:pPr>
    </w:p>
    <w:p w14:paraId="16B19587" w14:textId="77777777" w:rsidR="00000000" w:rsidRPr="009058E3" w:rsidRDefault="009058E3" w:rsidP="009058E3">
      <w:pPr>
        <w:numPr>
          <w:ilvl w:val="0"/>
          <w:numId w:val="6"/>
        </w:numPr>
        <w:rPr>
          <w:b/>
          <w:sz w:val="24"/>
          <w:szCs w:val="24"/>
        </w:rPr>
      </w:pPr>
      <w:r w:rsidRPr="009058E3">
        <w:rPr>
          <w:b/>
          <w:sz w:val="24"/>
          <w:szCs w:val="24"/>
        </w:rPr>
        <w:t>A good indicator of when you are about to do something which is potentially unethical is if you immediately think ‘I</w:t>
      </w:r>
      <w:r w:rsidRPr="009058E3">
        <w:rPr>
          <w:b/>
          <w:sz w:val="24"/>
          <w:szCs w:val="24"/>
        </w:rPr>
        <w:t xml:space="preserve"> can justify this (divergence from the required standard)’ as opposed to an action being justifiable within the ethical standard.</w:t>
      </w:r>
    </w:p>
    <w:p w14:paraId="35C21211" w14:textId="77777777" w:rsidR="00000000" w:rsidRPr="009058E3" w:rsidRDefault="009058E3" w:rsidP="009058E3">
      <w:pPr>
        <w:numPr>
          <w:ilvl w:val="0"/>
          <w:numId w:val="6"/>
        </w:numPr>
        <w:rPr>
          <w:b/>
          <w:sz w:val="24"/>
          <w:szCs w:val="24"/>
        </w:rPr>
      </w:pPr>
      <w:r w:rsidRPr="009058E3">
        <w:rPr>
          <w:b/>
          <w:sz w:val="24"/>
          <w:szCs w:val="24"/>
        </w:rPr>
        <w:lastRenderedPageBreak/>
        <w:t> When this occurs try considering a comparator at the opposi</w:t>
      </w:r>
      <w:r w:rsidRPr="009058E3">
        <w:rPr>
          <w:b/>
          <w:sz w:val="24"/>
          <w:szCs w:val="24"/>
        </w:rPr>
        <w:t xml:space="preserve">te end of a spectrum you consider may be causing your behaviour or decision making to be questionable. </w:t>
      </w:r>
    </w:p>
    <w:p w14:paraId="713BEE97" w14:textId="77777777" w:rsidR="00000000" w:rsidRDefault="009058E3" w:rsidP="009058E3">
      <w:pPr>
        <w:numPr>
          <w:ilvl w:val="0"/>
          <w:numId w:val="6"/>
        </w:numPr>
        <w:pBdr>
          <w:bottom w:val="single" w:sz="6" w:space="1" w:color="auto"/>
        </w:pBdr>
        <w:rPr>
          <w:b/>
          <w:sz w:val="24"/>
          <w:szCs w:val="24"/>
        </w:rPr>
      </w:pPr>
      <w:r w:rsidRPr="009058E3">
        <w:rPr>
          <w:b/>
          <w:sz w:val="24"/>
          <w:szCs w:val="24"/>
        </w:rPr>
        <w:t>Would I treat a man differently from a woman i.e. if you stopped a young male driver f</w:t>
      </w:r>
      <w:r w:rsidRPr="009058E3">
        <w:rPr>
          <w:b/>
          <w:sz w:val="24"/>
          <w:szCs w:val="24"/>
        </w:rPr>
        <w:t>or failing to give way and nearly causing an accident would you deal with them the same way as </w:t>
      </w:r>
      <w:proofErr w:type="spellStart"/>
      <w:r w:rsidRPr="009058E3">
        <w:rPr>
          <w:b/>
          <w:sz w:val="24"/>
          <w:szCs w:val="24"/>
        </w:rPr>
        <w:t>eg</w:t>
      </w:r>
      <w:proofErr w:type="spellEnd"/>
      <w:r w:rsidRPr="009058E3">
        <w:rPr>
          <w:b/>
          <w:sz w:val="24"/>
          <w:szCs w:val="24"/>
        </w:rPr>
        <w:t>, a young female driver or an elderly male driver?</w:t>
      </w:r>
    </w:p>
    <w:p w14:paraId="233CFD96" w14:textId="77777777" w:rsidR="009058E3" w:rsidRDefault="009058E3" w:rsidP="009058E3">
      <w:pPr>
        <w:rPr>
          <w:b/>
          <w:sz w:val="24"/>
          <w:szCs w:val="24"/>
        </w:rPr>
      </w:pPr>
    </w:p>
    <w:p w14:paraId="75D9182A" w14:textId="77777777" w:rsidR="00000000" w:rsidRPr="009058E3" w:rsidRDefault="009058E3" w:rsidP="009058E3">
      <w:pPr>
        <w:numPr>
          <w:ilvl w:val="0"/>
          <w:numId w:val="7"/>
        </w:numPr>
        <w:rPr>
          <w:b/>
          <w:sz w:val="24"/>
          <w:szCs w:val="24"/>
        </w:rPr>
      </w:pPr>
      <w:r w:rsidRPr="009058E3">
        <w:rPr>
          <w:b/>
          <w:sz w:val="24"/>
          <w:szCs w:val="24"/>
        </w:rPr>
        <w:t>You are out socialising with friends.  Du</w:t>
      </w:r>
      <w:r w:rsidRPr="009058E3">
        <w:rPr>
          <w:b/>
          <w:sz w:val="24"/>
          <w:szCs w:val="24"/>
        </w:rPr>
        <w:t xml:space="preserve">ring the evening one of them tells you about something which occurred recently when they were out together.  You had not been present as you were on duty.  </w:t>
      </w:r>
    </w:p>
    <w:p w14:paraId="2480F7B3" w14:textId="77777777" w:rsidR="00000000" w:rsidRPr="009058E3" w:rsidRDefault="009058E3" w:rsidP="009058E3">
      <w:pPr>
        <w:numPr>
          <w:ilvl w:val="0"/>
          <w:numId w:val="7"/>
        </w:numPr>
        <w:rPr>
          <w:b/>
          <w:sz w:val="24"/>
          <w:szCs w:val="24"/>
        </w:rPr>
      </w:pPr>
      <w:r w:rsidRPr="009058E3">
        <w:rPr>
          <w:b/>
          <w:sz w:val="24"/>
          <w:szCs w:val="24"/>
        </w:rPr>
        <w:t>They describe how they had visite</w:t>
      </w:r>
      <w:r w:rsidRPr="009058E3">
        <w:rPr>
          <w:b/>
          <w:sz w:val="24"/>
          <w:szCs w:val="24"/>
        </w:rPr>
        <w:t xml:space="preserve">d a series of licensed premises and </w:t>
      </w:r>
      <w:proofErr w:type="gramStart"/>
      <w:r w:rsidRPr="009058E3">
        <w:rPr>
          <w:b/>
          <w:sz w:val="24"/>
          <w:szCs w:val="24"/>
        </w:rPr>
        <w:t>all their</w:t>
      </w:r>
      <w:proofErr w:type="gramEnd"/>
      <w:r w:rsidRPr="009058E3">
        <w:rPr>
          <w:b/>
          <w:sz w:val="24"/>
          <w:szCs w:val="24"/>
        </w:rPr>
        <w:t xml:space="preserve"> group were steadily becoming drunk.  Late in the evening, whilst walking from one pub to another, they passed some roadworks and removed some of the traffic cones, your friend climbing onto a monument to put on</w:t>
      </w:r>
      <w:r w:rsidRPr="009058E3">
        <w:rPr>
          <w:b/>
          <w:sz w:val="24"/>
          <w:szCs w:val="24"/>
        </w:rPr>
        <w:t>e on the head of a statue.  Everyone finds this very funny.  </w:t>
      </w:r>
    </w:p>
    <w:p w14:paraId="02AB4BFF" w14:textId="77777777" w:rsidR="009058E3" w:rsidRDefault="009058E3" w:rsidP="009058E3">
      <w:pPr>
        <w:pBdr>
          <w:bottom w:val="single" w:sz="6" w:space="1" w:color="auto"/>
        </w:pBdr>
        <w:rPr>
          <w:b/>
          <w:sz w:val="24"/>
          <w:szCs w:val="24"/>
        </w:rPr>
      </w:pPr>
    </w:p>
    <w:p w14:paraId="008F316F" w14:textId="77777777" w:rsidR="009058E3" w:rsidRDefault="009058E3" w:rsidP="009058E3">
      <w:pPr>
        <w:rPr>
          <w:b/>
          <w:sz w:val="24"/>
          <w:szCs w:val="24"/>
        </w:rPr>
      </w:pPr>
    </w:p>
    <w:p w14:paraId="106820DB" w14:textId="77777777" w:rsidR="00000000" w:rsidRPr="009058E3" w:rsidRDefault="009058E3" w:rsidP="009058E3">
      <w:pPr>
        <w:numPr>
          <w:ilvl w:val="0"/>
          <w:numId w:val="8"/>
        </w:numPr>
        <w:rPr>
          <w:b/>
          <w:sz w:val="24"/>
          <w:szCs w:val="24"/>
        </w:rPr>
      </w:pPr>
      <w:r w:rsidRPr="009058E3">
        <w:rPr>
          <w:b/>
          <w:sz w:val="24"/>
          <w:szCs w:val="24"/>
        </w:rPr>
        <w:t>A friend asks you to borrow your uniform to go to a fancy-dress night. How would you react to this, and why?</w:t>
      </w:r>
    </w:p>
    <w:p w14:paraId="05C13E82" w14:textId="77777777" w:rsidR="009058E3" w:rsidRDefault="009058E3" w:rsidP="009058E3">
      <w:pPr>
        <w:pBdr>
          <w:bottom w:val="single" w:sz="6" w:space="1" w:color="auto"/>
        </w:pBdr>
        <w:rPr>
          <w:b/>
          <w:sz w:val="24"/>
          <w:szCs w:val="24"/>
        </w:rPr>
      </w:pPr>
    </w:p>
    <w:p w14:paraId="6187B67B" w14:textId="77777777" w:rsidR="009058E3" w:rsidRDefault="009058E3" w:rsidP="009058E3">
      <w:pPr>
        <w:rPr>
          <w:b/>
          <w:sz w:val="24"/>
          <w:szCs w:val="24"/>
        </w:rPr>
      </w:pPr>
    </w:p>
    <w:p w14:paraId="2E7073FE" w14:textId="77777777" w:rsidR="009058E3" w:rsidRPr="009058E3" w:rsidRDefault="009058E3" w:rsidP="009058E3">
      <w:pPr>
        <w:rPr>
          <w:b/>
          <w:sz w:val="24"/>
          <w:szCs w:val="24"/>
        </w:rPr>
      </w:pPr>
      <w:r>
        <w:rPr>
          <w:b/>
          <w:sz w:val="24"/>
          <w:szCs w:val="24"/>
        </w:rPr>
        <w:t>Questions</w:t>
      </w:r>
      <w:bookmarkStart w:id="0" w:name="_GoBack"/>
      <w:bookmarkEnd w:id="0"/>
    </w:p>
    <w:p w14:paraId="2B1EA520" w14:textId="77777777" w:rsidR="009058E3" w:rsidRPr="009058E3" w:rsidRDefault="009058E3" w:rsidP="009058E3">
      <w:pPr>
        <w:rPr>
          <w:b/>
          <w:sz w:val="24"/>
          <w:szCs w:val="24"/>
        </w:rPr>
      </w:pPr>
    </w:p>
    <w:p w14:paraId="51B18BE6" w14:textId="77777777" w:rsidR="009058E3" w:rsidRPr="009058E3" w:rsidRDefault="009058E3" w:rsidP="009058E3">
      <w:pPr>
        <w:rPr>
          <w:b/>
          <w:sz w:val="24"/>
          <w:szCs w:val="24"/>
        </w:rPr>
      </w:pPr>
    </w:p>
    <w:p w14:paraId="2350D724" w14:textId="77777777" w:rsidR="009058E3" w:rsidRPr="009058E3" w:rsidRDefault="009058E3" w:rsidP="009058E3">
      <w:pPr>
        <w:rPr>
          <w:b/>
          <w:sz w:val="24"/>
          <w:szCs w:val="24"/>
        </w:rPr>
      </w:pPr>
    </w:p>
    <w:p w14:paraId="6F5A38B9" w14:textId="77777777" w:rsidR="009058E3" w:rsidRPr="009058E3" w:rsidRDefault="009058E3" w:rsidP="009058E3">
      <w:pPr>
        <w:rPr>
          <w:b/>
          <w:sz w:val="24"/>
          <w:szCs w:val="24"/>
        </w:rPr>
      </w:pPr>
    </w:p>
    <w:p w14:paraId="733EF755" w14:textId="77777777" w:rsidR="009058E3" w:rsidRPr="009058E3" w:rsidRDefault="009058E3" w:rsidP="009058E3">
      <w:pPr>
        <w:rPr>
          <w:b/>
          <w:sz w:val="24"/>
          <w:szCs w:val="24"/>
        </w:rPr>
      </w:pPr>
    </w:p>
    <w:sectPr w:rsidR="009058E3" w:rsidRPr="00905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A3468"/>
    <w:multiLevelType w:val="hybridMultilevel"/>
    <w:tmpl w:val="947CD860"/>
    <w:lvl w:ilvl="0" w:tplc="62083F42">
      <w:start w:val="1"/>
      <w:numFmt w:val="bullet"/>
      <w:lvlText w:val="•"/>
      <w:lvlJc w:val="left"/>
      <w:pPr>
        <w:tabs>
          <w:tab w:val="num" w:pos="720"/>
        </w:tabs>
        <w:ind w:left="720" w:hanging="360"/>
      </w:pPr>
      <w:rPr>
        <w:rFonts w:ascii="Arial" w:hAnsi="Arial" w:hint="default"/>
      </w:rPr>
    </w:lvl>
    <w:lvl w:ilvl="1" w:tplc="1E26F3B8" w:tentative="1">
      <w:start w:val="1"/>
      <w:numFmt w:val="bullet"/>
      <w:lvlText w:val="•"/>
      <w:lvlJc w:val="left"/>
      <w:pPr>
        <w:tabs>
          <w:tab w:val="num" w:pos="1440"/>
        </w:tabs>
        <w:ind w:left="1440" w:hanging="360"/>
      </w:pPr>
      <w:rPr>
        <w:rFonts w:ascii="Arial" w:hAnsi="Arial" w:hint="default"/>
      </w:rPr>
    </w:lvl>
    <w:lvl w:ilvl="2" w:tplc="961E81CC" w:tentative="1">
      <w:start w:val="1"/>
      <w:numFmt w:val="bullet"/>
      <w:lvlText w:val="•"/>
      <w:lvlJc w:val="left"/>
      <w:pPr>
        <w:tabs>
          <w:tab w:val="num" w:pos="2160"/>
        </w:tabs>
        <w:ind w:left="2160" w:hanging="360"/>
      </w:pPr>
      <w:rPr>
        <w:rFonts w:ascii="Arial" w:hAnsi="Arial" w:hint="default"/>
      </w:rPr>
    </w:lvl>
    <w:lvl w:ilvl="3" w:tplc="161C9AC6" w:tentative="1">
      <w:start w:val="1"/>
      <w:numFmt w:val="bullet"/>
      <w:lvlText w:val="•"/>
      <w:lvlJc w:val="left"/>
      <w:pPr>
        <w:tabs>
          <w:tab w:val="num" w:pos="2880"/>
        </w:tabs>
        <w:ind w:left="2880" w:hanging="360"/>
      </w:pPr>
      <w:rPr>
        <w:rFonts w:ascii="Arial" w:hAnsi="Arial" w:hint="default"/>
      </w:rPr>
    </w:lvl>
    <w:lvl w:ilvl="4" w:tplc="099E4C78" w:tentative="1">
      <w:start w:val="1"/>
      <w:numFmt w:val="bullet"/>
      <w:lvlText w:val="•"/>
      <w:lvlJc w:val="left"/>
      <w:pPr>
        <w:tabs>
          <w:tab w:val="num" w:pos="3600"/>
        </w:tabs>
        <w:ind w:left="3600" w:hanging="360"/>
      </w:pPr>
      <w:rPr>
        <w:rFonts w:ascii="Arial" w:hAnsi="Arial" w:hint="default"/>
      </w:rPr>
    </w:lvl>
    <w:lvl w:ilvl="5" w:tplc="F9F01FBA" w:tentative="1">
      <w:start w:val="1"/>
      <w:numFmt w:val="bullet"/>
      <w:lvlText w:val="•"/>
      <w:lvlJc w:val="left"/>
      <w:pPr>
        <w:tabs>
          <w:tab w:val="num" w:pos="4320"/>
        </w:tabs>
        <w:ind w:left="4320" w:hanging="360"/>
      </w:pPr>
      <w:rPr>
        <w:rFonts w:ascii="Arial" w:hAnsi="Arial" w:hint="default"/>
      </w:rPr>
    </w:lvl>
    <w:lvl w:ilvl="6" w:tplc="870C6C84" w:tentative="1">
      <w:start w:val="1"/>
      <w:numFmt w:val="bullet"/>
      <w:lvlText w:val="•"/>
      <w:lvlJc w:val="left"/>
      <w:pPr>
        <w:tabs>
          <w:tab w:val="num" w:pos="5040"/>
        </w:tabs>
        <w:ind w:left="5040" w:hanging="360"/>
      </w:pPr>
      <w:rPr>
        <w:rFonts w:ascii="Arial" w:hAnsi="Arial" w:hint="default"/>
      </w:rPr>
    </w:lvl>
    <w:lvl w:ilvl="7" w:tplc="7102BB4A" w:tentative="1">
      <w:start w:val="1"/>
      <w:numFmt w:val="bullet"/>
      <w:lvlText w:val="•"/>
      <w:lvlJc w:val="left"/>
      <w:pPr>
        <w:tabs>
          <w:tab w:val="num" w:pos="5760"/>
        </w:tabs>
        <w:ind w:left="5760" w:hanging="360"/>
      </w:pPr>
      <w:rPr>
        <w:rFonts w:ascii="Arial" w:hAnsi="Arial" w:hint="default"/>
      </w:rPr>
    </w:lvl>
    <w:lvl w:ilvl="8" w:tplc="ADD444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C039F8"/>
    <w:multiLevelType w:val="hybridMultilevel"/>
    <w:tmpl w:val="4830EA32"/>
    <w:lvl w:ilvl="0" w:tplc="44F0FA80">
      <w:start w:val="1"/>
      <w:numFmt w:val="bullet"/>
      <w:lvlText w:val="•"/>
      <w:lvlJc w:val="left"/>
      <w:pPr>
        <w:tabs>
          <w:tab w:val="num" w:pos="720"/>
        </w:tabs>
        <w:ind w:left="720" w:hanging="360"/>
      </w:pPr>
      <w:rPr>
        <w:rFonts w:ascii="Arial" w:hAnsi="Arial" w:hint="default"/>
      </w:rPr>
    </w:lvl>
    <w:lvl w:ilvl="1" w:tplc="A37EB876" w:tentative="1">
      <w:start w:val="1"/>
      <w:numFmt w:val="bullet"/>
      <w:lvlText w:val="•"/>
      <w:lvlJc w:val="left"/>
      <w:pPr>
        <w:tabs>
          <w:tab w:val="num" w:pos="1440"/>
        </w:tabs>
        <w:ind w:left="1440" w:hanging="360"/>
      </w:pPr>
      <w:rPr>
        <w:rFonts w:ascii="Arial" w:hAnsi="Arial" w:hint="default"/>
      </w:rPr>
    </w:lvl>
    <w:lvl w:ilvl="2" w:tplc="051EB8DE" w:tentative="1">
      <w:start w:val="1"/>
      <w:numFmt w:val="bullet"/>
      <w:lvlText w:val="•"/>
      <w:lvlJc w:val="left"/>
      <w:pPr>
        <w:tabs>
          <w:tab w:val="num" w:pos="2160"/>
        </w:tabs>
        <w:ind w:left="2160" w:hanging="360"/>
      </w:pPr>
      <w:rPr>
        <w:rFonts w:ascii="Arial" w:hAnsi="Arial" w:hint="default"/>
      </w:rPr>
    </w:lvl>
    <w:lvl w:ilvl="3" w:tplc="A184D228" w:tentative="1">
      <w:start w:val="1"/>
      <w:numFmt w:val="bullet"/>
      <w:lvlText w:val="•"/>
      <w:lvlJc w:val="left"/>
      <w:pPr>
        <w:tabs>
          <w:tab w:val="num" w:pos="2880"/>
        </w:tabs>
        <w:ind w:left="2880" w:hanging="360"/>
      </w:pPr>
      <w:rPr>
        <w:rFonts w:ascii="Arial" w:hAnsi="Arial" w:hint="default"/>
      </w:rPr>
    </w:lvl>
    <w:lvl w:ilvl="4" w:tplc="D5966A94" w:tentative="1">
      <w:start w:val="1"/>
      <w:numFmt w:val="bullet"/>
      <w:lvlText w:val="•"/>
      <w:lvlJc w:val="left"/>
      <w:pPr>
        <w:tabs>
          <w:tab w:val="num" w:pos="3600"/>
        </w:tabs>
        <w:ind w:left="3600" w:hanging="360"/>
      </w:pPr>
      <w:rPr>
        <w:rFonts w:ascii="Arial" w:hAnsi="Arial" w:hint="default"/>
      </w:rPr>
    </w:lvl>
    <w:lvl w:ilvl="5" w:tplc="35209882" w:tentative="1">
      <w:start w:val="1"/>
      <w:numFmt w:val="bullet"/>
      <w:lvlText w:val="•"/>
      <w:lvlJc w:val="left"/>
      <w:pPr>
        <w:tabs>
          <w:tab w:val="num" w:pos="4320"/>
        </w:tabs>
        <w:ind w:left="4320" w:hanging="360"/>
      </w:pPr>
      <w:rPr>
        <w:rFonts w:ascii="Arial" w:hAnsi="Arial" w:hint="default"/>
      </w:rPr>
    </w:lvl>
    <w:lvl w:ilvl="6" w:tplc="3306D540" w:tentative="1">
      <w:start w:val="1"/>
      <w:numFmt w:val="bullet"/>
      <w:lvlText w:val="•"/>
      <w:lvlJc w:val="left"/>
      <w:pPr>
        <w:tabs>
          <w:tab w:val="num" w:pos="5040"/>
        </w:tabs>
        <w:ind w:left="5040" w:hanging="360"/>
      </w:pPr>
      <w:rPr>
        <w:rFonts w:ascii="Arial" w:hAnsi="Arial" w:hint="default"/>
      </w:rPr>
    </w:lvl>
    <w:lvl w:ilvl="7" w:tplc="9BA82A08" w:tentative="1">
      <w:start w:val="1"/>
      <w:numFmt w:val="bullet"/>
      <w:lvlText w:val="•"/>
      <w:lvlJc w:val="left"/>
      <w:pPr>
        <w:tabs>
          <w:tab w:val="num" w:pos="5760"/>
        </w:tabs>
        <w:ind w:left="5760" w:hanging="360"/>
      </w:pPr>
      <w:rPr>
        <w:rFonts w:ascii="Arial" w:hAnsi="Arial" w:hint="default"/>
      </w:rPr>
    </w:lvl>
    <w:lvl w:ilvl="8" w:tplc="D28607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432635E"/>
    <w:multiLevelType w:val="hybridMultilevel"/>
    <w:tmpl w:val="9EA80AF4"/>
    <w:lvl w:ilvl="0" w:tplc="6F6CF7C6">
      <w:start w:val="1"/>
      <w:numFmt w:val="bullet"/>
      <w:lvlText w:val="•"/>
      <w:lvlJc w:val="left"/>
      <w:pPr>
        <w:tabs>
          <w:tab w:val="num" w:pos="720"/>
        </w:tabs>
        <w:ind w:left="720" w:hanging="360"/>
      </w:pPr>
      <w:rPr>
        <w:rFonts w:ascii="Arial" w:hAnsi="Arial" w:hint="default"/>
      </w:rPr>
    </w:lvl>
    <w:lvl w:ilvl="1" w:tplc="0D04B966" w:tentative="1">
      <w:start w:val="1"/>
      <w:numFmt w:val="bullet"/>
      <w:lvlText w:val="•"/>
      <w:lvlJc w:val="left"/>
      <w:pPr>
        <w:tabs>
          <w:tab w:val="num" w:pos="1440"/>
        </w:tabs>
        <w:ind w:left="1440" w:hanging="360"/>
      </w:pPr>
      <w:rPr>
        <w:rFonts w:ascii="Arial" w:hAnsi="Arial" w:hint="default"/>
      </w:rPr>
    </w:lvl>
    <w:lvl w:ilvl="2" w:tplc="F52AF3B6" w:tentative="1">
      <w:start w:val="1"/>
      <w:numFmt w:val="bullet"/>
      <w:lvlText w:val="•"/>
      <w:lvlJc w:val="left"/>
      <w:pPr>
        <w:tabs>
          <w:tab w:val="num" w:pos="2160"/>
        </w:tabs>
        <w:ind w:left="2160" w:hanging="360"/>
      </w:pPr>
      <w:rPr>
        <w:rFonts w:ascii="Arial" w:hAnsi="Arial" w:hint="default"/>
      </w:rPr>
    </w:lvl>
    <w:lvl w:ilvl="3" w:tplc="57583F96" w:tentative="1">
      <w:start w:val="1"/>
      <w:numFmt w:val="bullet"/>
      <w:lvlText w:val="•"/>
      <w:lvlJc w:val="left"/>
      <w:pPr>
        <w:tabs>
          <w:tab w:val="num" w:pos="2880"/>
        </w:tabs>
        <w:ind w:left="2880" w:hanging="360"/>
      </w:pPr>
      <w:rPr>
        <w:rFonts w:ascii="Arial" w:hAnsi="Arial" w:hint="default"/>
      </w:rPr>
    </w:lvl>
    <w:lvl w:ilvl="4" w:tplc="D3B0C3C8" w:tentative="1">
      <w:start w:val="1"/>
      <w:numFmt w:val="bullet"/>
      <w:lvlText w:val="•"/>
      <w:lvlJc w:val="left"/>
      <w:pPr>
        <w:tabs>
          <w:tab w:val="num" w:pos="3600"/>
        </w:tabs>
        <w:ind w:left="3600" w:hanging="360"/>
      </w:pPr>
      <w:rPr>
        <w:rFonts w:ascii="Arial" w:hAnsi="Arial" w:hint="default"/>
      </w:rPr>
    </w:lvl>
    <w:lvl w:ilvl="5" w:tplc="5D4CBB1C" w:tentative="1">
      <w:start w:val="1"/>
      <w:numFmt w:val="bullet"/>
      <w:lvlText w:val="•"/>
      <w:lvlJc w:val="left"/>
      <w:pPr>
        <w:tabs>
          <w:tab w:val="num" w:pos="4320"/>
        </w:tabs>
        <w:ind w:left="4320" w:hanging="360"/>
      </w:pPr>
      <w:rPr>
        <w:rFonts w:ascii="Arial" w:hAnsi="Arial" w:hint="default"/>
      </w:rPr>
    </w:lvl>
    <w:lvl w:ilvl="6" w:tplc="B4FE134A" w:tentative="1">
      <w:start w:val="1"/>
      <w:numFmt w:val="bullet"/>
      <w:lvlText w:val="•"/>
      <w:lvlJc w:val="left"/>
      <w:pPr>
        <w:tabs>
          <w:tab w:val="num" w:pos="5040"/>
        </w:tabs>
        <w:ind w:left="5040" w:hanging="360"/>
      </w:pPr>
      <w:rPr>
        <w:rFonts w:ascii="Arial" w:hAnsi="Arial" w:hint="default"/>
      </w:rPr>
    </w:lvl>
    <w:lvl w:ilvl="7" w:tplc="4DE8378C" w:tentative="1">
      <w:start w:val="1"/>
      <w:numFmt w:val="bullet"/>
      <w:lvlText w:val="•"/>
      <w:lvlJc w:val="left"/>
      <w:pPr>
        <w:tabs>
          <w:tab w:val="num" w:pos="5760"/>
        </w:tabs>
        <w:ind w:left="5760" w:hanging="360"/>
      </w:pPr>
      <w:rPr>
        <w:rFonts w:ascii="Arial" w:hAnsi="Arial" w:hint="default"/>
      </w:rPr>
    </w:lvl>
    <w:lvl w:ilvl="8" w:tplc="807E03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7B3C03"/>
    <w:multiLevelType w:val="hybridMultilevel"/>
    <w:tmpl w:val="12BAC3A4"/>
    <w:lvl w:ilvl="0" w:tplc="F6B29C78">
      <w:start w:val="1"/>
      <w:numFmt w:val="bullet"/>
      <w:lvlText w:val="•"/>
      <w:lvlJc w:val="left"/>
      <w:pPr>
        <w:tabs>
          <w:tab w:val="num" w:pos="720"/>
        </w:tabs>
        <w:ind w:left="720" w:hanging="360"/>
      </w:pPr>
      <w:rPr>
        <w:rFonts w:ascii="Arial" w:hAnsi="Arial" w:hint="default"/>
      </w:rPr>
    </w:lvl>
    <w:lvl w:ilvl="1" w:tplc="27D6BCA8" w:tentative="1">
      <w:start w:val="1"/>
      <w:numFmt w:val="bullet"/>
      <w:lvlText w:val="•"/>
      <w:lvlJc w:val="left"/>
      <w:pPr>
        <w:tabs>
          <w:tab w:val="num" w:pos="1440"/>
        </w:tabs>
        <w:ind w:left="1440" w:hanging="360"/>
      </w:pPr>
      <w:rPr>
        <w:rFonts w:ascii="Arial" w:hAnsi="Arial" w:hint="default"/>
      </w:rPr>
    </w:lvl>
    <w:lvl w:ilvl="2" w:tplc="22BAA41E" w:tentative="1">
      <w:start w:val="1"/>
      <w:numFmt w:val="bullet"/>
      <w:lvlText w:val="•"/>
      <w:lvlJc w:val="left"/>
      <w:pPr>
        <w:tabs>
          <w:tab w:val="num" w:pos="2160"/>
        </w:tabs>
        <w:ind w:left="2160" w:hanging="360"/>
      </w:pPr>
      <w:rPr>
        <w:rFonts w:ascii="Arial" w:hAnsi="Arial" w:hint="default"/>
      </w:rPr>
    </w:lvl>
    <w:lvl w:ilvl="3" w:tplc="C43A5D16" w:tentative="1">
      <w:start w:val="1"/>
      <w:numFmt w:val="bullet"/>
      <w:lvlText w:val="•"/>
      <w:lvlJc w:val="left"/>
      <w:pPr>
        <w:tabs>
          <w:tab w:val="num" w:pos="2880"/>
        </w:tabs>
        <w:ind w:left="2880" w:hanging="360"/>
      </w:pPr>
      <w:rPr>
        <w:rFonts w:ascii="Arial" w:hAnsi="Arial" w:hint="default"/>
      </w:rPr>
    </w:lvl>
    <w:lvl w:ilvl="4" w:tplc="8514F670" w:tentative="1">
      <w:start w:val="1"/>
      <w:numFmt w:val="bullet"/>
      <w:lvlText w:val="•"/>
      <w:lvlJc w:val="left"/>
      <w:pPr>
        <w:tabs>
          <w:tab w:val="num" w:pos="3600"/>
        </w:tabs>
        <w:ind w:left="3600" w:hanging="360"/>
      </w:pPr>
      <w:rPr>
        <w:rFonts w:ascii="Arial" w:hAnsi="Arial" w:hint="default"/>
      </w:rPr>
    </w:lvl>
    <w:lvl w:ilvl="5" w:tplc="BD061F0C" w:tentative="1">
      <w:start w:val="1"/>
      <w:numFmt w:val="bullet"/>
      <w:lvlText w:val="•"/>
      <w:lvlJc w:val="left"/>
      <w:pPr>
        <w:tabs>
          <w:tab w:val="num" w:pos="4320"/>
        </w:tabs>
        <w:ind w:left="4320" w:hanging="360"/>
      </w:pPr>
      <w:rPr>
        <w:rFonts w:ascii="Arial" w:hAnsi="Arial" w:hint="default"/>
      </w:rPr>
    </w:lvl>
    <w:lvl w:ilvl="6" w:tplc="94BEB7A4" w:tentative="1">
      <w:start w:val="1"/>
      <w:numFmt w:val="bullet"/>
      <w:lvlText w:val="•"/>
      <w:lvlJc w:val="left"/>
      <w:pPr>
        <w:tabs>
          <w:tab w:val="num" w:pos="5040"/>
        </w:tabs>
        <w:ind w:left="5040" w:hanging="360"/>
      </w:pPr>
      <w:rPr>
        <w:rFonts w:ascii="Arial" w:hAnsi="Arial" w:hint="default"/>
      </w:rPr>
    </w:lvl>
    <w:lvl w:ilvl="7" w:tplc="94ECBDC6" w:tentative="1">
      <w:start w:val="1"/>
      <w:numFmt w:val="bullet"/>
      <w:lvlText w:val="•"/>
      <w:lvlJc w:val="left"/>
      <w:pPr>
        <w:tabs>
          <w:tab w:val="num" w:pos="5760"/>
        </w:tabs>
        <w:ind w:left="5760" w:hanging="360"/>
      </w:pPr>
      <w:rPr>
        <w:rFonts w:ascii="Arial" w:hAnsi="Arial" w:hint="default"/>
      </w:rPr>
    </w:lvl>
    <w:lvl w:ilvl="8" w:tplc="C452F0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FC2234"/>
    <w:multiLevelType w:val="hybridMultilevel"/>
    <w:tmpl w:val="A06CBECC"/>
    <w:lvl w:ilvl="0" w:tplc="3B824382">
      <w:start w:val="1"/>
      <w:numFmt w:val="bullet"/>
      <w:lvlText w:val="•"/>
      <w:lvlJc w:val="left"/>
      <w:pPr>
        <w:tabs>
          <w:tab w:val="num" w:pos="720"/>
        </w:tabs>
        <w:ind w:left="720" w:hanging="360"/>
      </w:pPr>
      <w:rPr>
        <w:rFonts w:ascii="Arial" w:hAnsi="Arial" w:hint="default"/>
      </w:rPr>
    </w:lvl>
    <w:lvl w:ilvl="1" w:tplc="438CCAFC" w:tentative="1">
      <w:start w:val="1"/>
      <w:numFmt w:val="bullet"/>
      <w:lvlText w:val="•"/>
      <w:lvlJc w:val="left"/>
      <w:pPr>
        <w:tabs>
          <w:tab w:val="num" w:pos="1440"/>
        </w:tabs>
        <w:ind w:left="1440" w:hanging="360"/>
      </w:pPr>
      <w:rPr>
        <w:rFonts w:ascii="Arial" w:hAnsi="Arial" w:hint="default"/>
      </w:rPr>
    </w:lvl>
    <w:lvl w:ilvl="2" w:tplc="C9C64C6C" w:tentative="1">
      <w:start w:val="1"/>
      <w:numFmt w:val="bullet"/>
      <w:lvlText w:val="•"/>
      <w:lvlJc w:val="left"/>
      <w:pPr>
        <w:tabs>
          <w:tab w:val="num" w:pos="2160"/>
        </w:tabs>
        <w:ind w:left="2160" w:hanging="360"/>
      </w:pPr>
      <w:rPr>
        <w:rFonts w:ascii="Arial" w:hAnsi="Arial" w:hint="default"/>
      </w:rPr>
    </w:lvl>
    <w:lvl w:ilvl="3" w:tplc="40C892B0" w:tentative="1">
      <w:start w:val="1"/>
      <w:numFmt w:val="bullet"/>
      <w:lvlText w:val="•"/>
      <w:lvlJc w:val="left"/>
      <w:pPr>
        <w:tabs>
          <w:tab w:val="num" w:pos="2880"/>
        </w:tabs>
        <w:ind w:left="2880" w:hanging="360"/>
      </w:pPr>
      <w:rPr>
        <w:rFonts w:ascii="Arial" w:hAnsi="Arial" w:hint="default"/>
      </w:rPr>
    </w:lvl>
    <w:lvl w:ilvl="4" w:tplc="E2E62808" w:tentative="1">
      <w:start w:val="1"/>
      <w:numFmt w:val="bullet"/>
      <w:lvlText w:val="•"/>
      <w:lvlJc w:val="left"/>
      <w:pPr>
        <w:tabs>
          <w:tab w:val="num" w:pos="3600"/>
        </w:tabs>
        <w:ind w:left="3600" w:hanging="360"/>
      </w:pPr>
      <w:rPr>
        <w:rFonts w:ascii="Arial" w:hAnsi="Arial" w:hint="default"/>
      </w:rPr>
    </w:lvl>
    <w:lvl w:ilvl="5" w:tplc="3DDEDDBC" w:tentative="1">
      <w:start w:val="1"/>
      <w:numFmt w:val="bullet"/>
      <w:lvlText w:val="•"/>
      <w:lvlJc w:val="left"/>
      <w:pPr>
        <w:tabs>
          <w:tab w:val="num" w:pos="4320"/>
        </w:tabs>
        <w:ind w:left="4320" w:hanging="360"/>
      </w:pPr>
      <w:rPr>
        <w:rFonts w:ascii="Arial" w:hAnsi="Arial" w:hint="default"/>
      </w:rPr>
    </w:lvl>
    <w:lvl w:ilvl="6" w:tplc="08BA0198" w:tentative="1">
      <w:start w:val="1"/>
      <w:numFmt w:val="bullet"/>
      <w:lvlText w:val="•"/>
      <w:lvlJc w:val="left"/>
      <w:pPr>
        <w:tabs>
          <w:tab w:val="num" w:pos="5040"/>
        </w:tabs>
        <w:ind w:left="5040" w:hanging="360"/>
      </w:pPr>
      <w:rPr>
        <w:rFonts w:ascii="Arial" w:hAnsi="Arial" w:hint="default"/>
      </w:rPr>
    </w:lvl>
    <w:lvl w:ilvl="7" w:tplc="96862D30" w:tentative="1">
      <w:start w:val="1"/>
      <w:numFmt w:val="bullet"/>
      <w:lvlText w:val="•"/>
      <w:lvlJc w:val="left"/>
      <w:pPr>
        <w:tabs>
          <w:tab w:val="num" w:pos="5760"/>
        </w:tabs>
        <w:ind w:left="5760" w:hanging="360"/>
      </w:pPr>
      <w:rPr>
        <w:rFonts w:ascii="Arial" w:hAnsi="Arial" w:hint="default"/>
      </w:rPr>
    </w:lvl>
    <w:lvl w:ilvl="8" w:tplc="0A20DE1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BA85F75"/>
    <w:multiLevelType w:val="hybridMultilevel"/>
    <w:tmpl w:val="C80AC02E"/>
    <w:lvl w:ilvl="0" w:tplc="434AF9F2">
      <w:start w:val="1"/>
      <w:numFmt w:val="bullet"/>
      <w:lvlText w:val="•"/>
      <w:lvlJc w:val="left"/>
      <w:pPr>
        <w:tabs>
          <w:tab w:val="num" w:pos="720"/>
        </w:tabs>
        <w:ind w:left="720" w:hanging="360"/>
      </w:pPr>
      <w:rPr>
        <w:rFonts w:ascii="Arial" w:hAnsi="Arial" w:hint="default"/>
      </w:rPr>
    </w:lvl>
    <w:lvl w:ilvl="1" w:tplc="4A98F66E" w:tentative="1">
      <w:start w:val="1"/>
      <w:numFmt w:val="bullet"/>
      <w:lvlText w:val="•"/>
      <w:lvlJc w:val="left"/>
      <w:pPr>
        <w:tabs>
          <w:tab w:val="num" w:pos="1440"/>
        </w:tabs>
        <w:ind w:left="1440" w:hanging="360"/>
      </w:pPr>
      <w:rPr>
        <w:rFonts w:ascii="Arial" w:hAnsi="Arial" w:hint="default"/>
      </w:rPr>
    </w:lvl>
    <w:lvl w:ilvl="2" w:tplc="5AF273AE" w:tentative="1">
      <w:start w:val="1"/>
      <w:numFmt w:val="bullet"/>
      <w:lvlText w:val="•"/>
      <w:lvlJc w:val="left"/>
      <w:pPr>
        <w:tabs>
          <w:tab w:val="num" w:pos="2160"/>
        </w:tabs>
        <w:ind w:left="2160" w:hanging="360"/>
      </w:pPr>
      <w:rPr>
        <w:rFonts w:ascii="Arial" w:hAnsi="Arial" w:hint="default"/>
      </w:rPr>
    </w:lvl>
    <w:lvl w:ilvl="3" w:tplc="33B27DDA" w:tentative="1">
      <w:start w:val="1"/>
      <w:numFmt w:val="bullet"/>
      <w:lvlText w:val="•"/>
      <w:lvlJc w:val="left"/>
      <w:pPr>
        <w:tabs>
          <w:tab w:val="num" w:pos="2880"/>
        </w:tabs>
        <w:ind w:left="2880" w:hanging="360"/>
      </w:pPr>
      <w:rPr>
        <w:rFonts w:ascii="Arial" w:hAnsi="Arial" w:hint="default"/>
      </w:rPr>
    </w:lvl>
    <w:lvl w:ilvl="4" w:tplc="841451F4" w:tentative="1">
      <w:start w:val="1"/>
      <w:numFmt w:val="bullet"/>
      <w:lvlText w:val="•"/>
      <w:lvlJc w:val="left"/>
      <w:pPr>
        <w:tabs>
          <w:tab w:val="num" w:pos="3600"/>
        </w:tabs>
        <w:ind w:left="3600" w:hanging="360"/>
      </w:pPr>
      <w:rPr>
        <w:rFonts w:ascii="Arial" w:hAnsi="Arial" w:hint="default"/>
      </w:rPr>
    </w:lvl>
    <w:lvl w:ilvl="5" w:tplc="62CED5F0" w:tentative="1">
      <w:start w:val="1"/>
      <w:numFmt w:val="bullet"/>
      <w:lvlText w:val="•"/>
      <w:lvlJc w:val="left"/>
      <w:pPr>
        <w:tabs>
          <w:tab w:val="num" w:pos="4320"/>
        </w:tabs>
        <w:ind w:left="4320" w:hanging="360"/>
      </w:pPr>
      <w:rPr>
        <w:rFonts w:ascii="Arial" w:hAnsi="Arial" w:hint="default"/>
      </w:rPr>
    </w:lvl>
    <w:lvl w:ilvl="6" w:tplc="FEA6B5E6" w:tentative="1">
      <w:start w:val="1"/>
      <w:numFmt w:val="bullet"/>
      <w:lvlText w:val="•"/>
      <w:lvlJc w:val="left"/>
      <w:pPr>
        <w:tabs>
          <w:tab w:val="num" w:pos="5040"/>
        </w:tabs>
        <w:ind w:left="5040" w:hanging="360"/>
      </w:pPr>
      <w:rPr>
        <w:rFonts w:ascii="Arial" w:hAnsi="Arial" w:hint="default"/>
      </w:rPr>
    </w:lvl>
    <w:lvl w:ilvl="7" w:tplc="CB7A9D36" w:tentative="1">
      <w:start w:val="1"/>
      <w:numFmt w:val="bullet"/>
      <w:lvlText w:val="•"/>
      <w:lvlJc w:val="left"/>
      <w:pPr>
        <w:tabs>
          <w:tab w:val="num" w:pos="5760"/>
        </w:tabs>
        <w:ind w:left="5760" w:hanging="360"/>
      </w:pPr>
      <w:rPr>
        <w:rFonts w:ascii="Arial" w:hAnsi="Arial" w:hint="default"/>
      </w:rPr>
    </w:lvl>
    <w:lvl w:ilvl="8" w:tplc="C2B4ED0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F55173"/>
    <w:multiLevelType w:val="hybridMultilevel"/>
    <w:tmpl w:val="D5885B02"/>
    <w:lvl w:ilvl="0" w:tplc="C5A8785A">
      <w:start w:val="1"/>
      <w:numFmt w:val="bullet"/>
      <w:lvlText w:val="•"/>
      <w:lvlJc w:val="left"/>
      <w:pPr>
        <w:tabs>
          <w:tab w:val="num" w:pos="720"/>
        </w:tabs>
        <w:ind w:left="720" w:hanging="360"/>
      </w:pPr>
      <w:rPr>
        <w:rFonts w:ascii="Arial" w:hAnsi="Arial" w:hint="default"/>
      </w:rPr>
    </w:lvl>
    <w:lvl w:ilvl="1" w:tplc="8EBA1C0E" w:tentative="1">
      <w:start w:val="1"/>
      <w:numFmt w:val="bullet"/>
      <w:lvlText w:val="•"/>
      <w:lvlJc w:val="left"/>
      <w:pPr>
        <w:tabs>
          <w:tab w:val="num" w:pos="1440"/>
        </w:tabs>
        <w:ind w:left="1440" w:hanging="360"/>
      </w:pPr>
      <w:rPr>
        <w:rFonts w:ascii="Arial" w:hAnsi="Arial" w:hint="default"/>
      </w:rPr>
    </w:lvl>
    <w:lvl w:ilvl="2" w:tplc="B8F8B72E" w:tentative="1">
      <w:start w:val="1"/>
      <w:numFmt w:val="bullet"/>
      <w:lvlText w:val="•"/>
      <w:lvlJc w:val="left"/>
      <w:pPr>
        <w:tabs>
          <w:tab w:val="num" w:pos="2160"/>
        </w:tabs>
        <w:ind w:left="2160" w:hanging="360"/>
      </w:pPr>
      <w:rPr>
        <w:rFonts w:ascii="Arial" w:hAnsi="Arial" w:hint="default"/>
      </w:rPr>
    </w:lvl>
    <w:lvl w:ilvl="3" w:tplc="0F6E326C" w:tentative="1">
      <w:start w:val="1"/>
      <w:numFmt w:val="bullet"/>
      <w:lvlText w:val="•"/>
      <w:lvlJc w:val="left"/>
      <w:pPr>
        <w:tabs>
          <w:tab w:val="num" w:pos="2880"/>
        </w:tabs>
        <w:ind w:left="2880" w:hanging="360"/>
      </w:pPr>
      <w:rPr>
        <w:rFonts w:ascii="Arial" w:hAnsi="Arial" w:hint="default"/>
      </w:rPr>
    </w:lvl>
    <w:lvl w:ilvl="4" w:tplc="B52AC39C" w:tentative="1">
      <w:start w:val="1"/>
      <w:numFmt w:val="bullet"/>
      <w:lvlText w:val="•"/>
      <w:lvlJc w:val="left"/>
      <w:pPr>
        <w:tabs>
          <w:tab w:val="num" w:pos="3600"/>
        </w:tabs>
        <w:ind w:left="3600" w:hanging="360"/>
      </w:pPr>
      <w:rPr>
        <w:rFonts w:ascii="Arial" w:hAnsi="Arial" w:hint="default"/>
      </w:rPr>
    </w:lvl>
    <w:lvl w:ilvl="5" w:tplc="B5923882" w:tentative="1">
      <w:start w:val="1"/>
      <w:numFmt w:val="bullet"/>
      <w:lvlText w:val="•"/>
      <w:lvlJc w:val="left"/>
      <w:pPr>
        <w:tabs>
          <w:tab w:val="num" w:pos="4320"/>
        </w:tabs>
        <w:ind w:left="4320" w:hanging="360"/>
      </w:pPr>
      <w:rPr>
        <w:rFonts w:ascii="Arial" w:hAnsi="Arial" w:hint="default"/>
      </w:rPr>
    </w:lvl>
    <w:lvl w:ilvl="6" w:tplc="468CE87C" w:tentative="1">
      <w:start w:val="1"/>
      <w:numFmt w:val="bullet"/>
      <w:lvlText w:val="•"/>
      <w:lvlJc w:val="left"/>
      <w:pPr>
        <w:tabs>
          <w:tab w:val="num" w:pos="5040"/>
        </w:tabs>
        <w:ind w:left="5040" w:hanging="360"/>
      </w:pPr>
      <w:rPr>
        <w:rFonts w:ascii="Arial" w:hAnsi="Arial" w:hint="default"/>
      </w:rPr>
    </w:lvl>
    <w:lvl w:ilvl="7" w:tplc="646E57F2" w:tentative="1">
      <w:start w:val="1"/>
      <w:numFmt w:val="bullet"/>
      <w:lvlText w:val="•"/>
      <w:lvlJc w:val="left"/>
      <w:pPr>
        <w:tabs>
          <w:tab w:val="num" w:pos="5760"/>
        </w:tabs>
        <w:ind w:left="5760" w:hanging="360"/>
      </w:pPr>
      <w:rPr>
        <w:rFonts w:ascii="Arial" w:hAnsi="Arial" w:hint="default"/>
      </w:rPr>
    </w:lvl>
    <w:lvl w:ilvl="8" w:tplc="762007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89D5E47"/>
    <w:multiLevelType w:val="hybridMultilevel"/>
    <w:tmpl w:val="123AB50A"/>
    <w:lvl w:ilvl="0" w:tplc="C11CFF80">
      <w:start w:val="1"/>
      <w:numFmt w:val="bullet"/>
      <w:lvlText w:val="•"/>
      <w:lvlJc w:val="left"/>
      <w:pPr>
        <w:tabs>
          <w:tab w:val="num" w:pos="720"/>
        </w:tabs>
        <w:ind w:left="720" w:hanging="360"/>
      </w:pPr>
      <w:rPr>
        <w:rFonts w:ascii="Arial" w:hAnsi="Arial" w:hint="default"/>
      </w:rPr>
    </w:lvl>
    <w:lvl w:ilvl="1" w:tplc="986CFFC6" w:tentative="1">
      <w:start w:val="1"/>
      <w:numFmt w:val="bullet"/>
      <w:lvlText w:val="•"/>
      <w:lvlJc w:val="left"/>
      <w:pPr>
        <w:tabs>
          <w:tab w:val="num" w:pos="1440"/>
        </w:tabs>
        <w:ind w:left="1440" w:hanging="360"/>
      </w:pPr>
      <w:rPr>
        <w:rFonts w:ascii="Arial" w:hAnsi="Arial" w:hint="default"/>
      </w:rPr>
    </w:lvl>
    <w:lvl w:ilvl="2" w:tplc="14C2B9BC" w:tentative="1">
      <w:start w:val="1"/>
      <w:numFmt w:val="bullet"/>
      <w:lvlText w:val="•"/>
      <w:lvlJc w:val="left"/>
      <w:pPr>
        <w:tabs>
          <w:tab w:val="num" w:pos="2160"/>
        </w:tabs>
        <w:ind w:left="2160" w:hanging="360"/>
      </w:pPr>
      <w:rPr>
        <w:rFonts w:ascii="Arial" w:hAnsi="Arial" w:hint="default"/>
      </w:rPr>
    </w:lvl>
    <w:lvl w:ilvl="3" w:tplc="D78A6BF0" w:tentative="1">
      <w:start w:val="1"/>
      <w:numFmt w:val="bullet"/>
      <w:lvlText w:val="•"/>
      <w:lvlJc w:val="left"/>
      <w:pPr>
        <w:tabs>
          <w:tab w:val="num" w:pos="2880"/>
        </w:tabs>
        <w:ind w:left="2880" w:hanging="360"/>
      </w:pPr>
      <w:rPr>
        <w:rFonts w:ascii="Arial" w:hAnsi="Arial" w:hint="default"/>
      </w:rPr>
    </w:lvl>
    <w:lvl w:ilvl="4" w:tplc="4F1A10A0" w:tentative="1">
      <w:start w:val="1"/>
      <w:numFmt w:val="bullet"/>
      <w:lvlText w:val="•"/>
      <w:lvlJc w:val="left"/>
      <w:pPr>
        <w:tabs>
          <w:tab w:val="num" w:pos="3600"/>
        </w:tabs>
        <w:ind w:left="3600" w:hanging="360"/>
      </w:pPr>
      <w:rPr>
        <w:rFonts w:ascii="Arial" w:hAnsi="Arial" w:hint="default"/>
      </w:rPr>
    </w:lvl>
    <w:lvl w:ilvl="5" w:tplc="0CD802A6" w:tentative="1">
      <w:start w:val="1"/>
      <w:numFmt w:val="bullet"/>
      <w:lvlText w:val="•"/>
      <w:lvlJc w:val="left"/>
      <w:pPr>
        <w:tabs>
          <w:tab w:val="num" w:pos="4320"/>
        </w:tabs>
        <w:ind w:left="4320" w:hanging="360"/>
      </w:pPr>
      <w:rPr>
        <w:rFonts w:ascii="Arial" w:hAnsi="Arial" w:hint="default"/>
      </w:rPr>
    </w:lvl>
    <w:lvl w:ilvl="6" w:tplc="E190F2B6" w:tentative="1">
      <w:start w:val="1"/>
      <w:numFmt w:val="bullet"/>
      <w:lvlText w:val="•"/>
      <w:lvlJc w:val="left"/>
      <w:pPr>
        <w:tabs>
          <w:tab w:val="num" w:pos="5040"/>
        </w:tabs>
        <w:ind w:left="5040" w:hanging="360"/>
      </w:pPr>
      <w:rPr>
        <w:rFonts w:ascii="Arial" w:hAnsi="Arial" w:hint="default"/>
      </w:rPr>
    </w:lvl>
    <w:lvl w:ilvl="7" w:tplc="BF76CAD0" w:tentative="1">
      <w:start w:val="1"/>
      <w:numFmt w:val="bullet"/>
      <w:lvlText w:val="•"/>
      <w:lvlJc w:val="left"/>
      <w:pPr>
        <w:tabs>
          <w:tab w:val="num" w:pos="5760"/>
        </w:tabs>
        <w:ind w:left="5760" w:hanging="360"/>
      </w:pPr>
      <w:rPr>
        <w:rFonts w:ascii="Arial" w:hAnsi="Arial" w:hint="default"/>
      </w:rPr>
    </w:lvl>
    <w:lvl w:ilvl="8" w:tplc="2D2A024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6"/>
  </w:num>
  <w:num w:numId="4">
    <w:abstractNumId w:val="7"/>
  </w:num>
  <w:num w:numId="5">
    <w:abstractNumId w:val="5"/>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8E3"/>
    <w:rsid w:val="006E7309"/>
    <w:rsid w:val="00905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CC35"/>
  <w15:chartTrackingRefBased/>
  <w15:docId w15:val="{C218FC9C-8CB0-41D1-82E6-5BE0AA74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9435">
      <w:bodyDiv w:val="1"/>
      <w:marLeft w:val="0"/>
      <w:marRight w:val="0"/>
      <w:marTop w:val="0"/>
      <w:marBottom w:val="0"/>
      <w:divBdr>
        <w:top w:val="none" w:sz="0" w:space="0" w:color="auto"/>
        <w:left w:val="none" w:sz="0" w:space="0" w:color="auto"/>
        <w:bottom w:val="none" w:sz="0" w:space="0" w:color="auto"/>
        <w:right w:val="none" w:sz="0" w:space="0" w:color="auto"/>
      </w:divBdr>
      <w:divsChild>
        <w:div w:id="911894222">
          <w:marLeft w:val="360"/>
          <w:marRight w:val="0"/>
          <w:marTop w:val="200"/>
          <w:marBottom w:val="0"/>
          <w:divBdr>
            <w:top w:val="none" w:sz="0" w:space="0" w:color="auto"/>
            <w:left w:val="none" w:sz="0" w:space="0" w:color="auto"/>
            <w:bottom w:val="none" w:sz="0" w:space="0" w:color="auto"/>
            <w:right w:val="none" w:sz="0" w:space="0" w:color="auto"/>
          </w:divBdr>
        </w:div>
        <w:div w:id="684214887">
          <w:marLeft w:val="360"/>
          <w:marRight w:val="0"/>
          <w:marTop w:val="200"/>
          <w:marBottom w:val="0"/>
          <w:divBdr>
            <w:top w:val="none" w:sz="0" w:space="0" w:color="auto"/>
            <w:left w:val="none" w:sz="0" w:space="0" w:color="auto"/>
            <w:bottom w:val="none" w:sz="0" w:space="0" w:color="auto"/>
            <w:right w:val="none" w:sz="0" w:space="0" w:color="auto"/>
          </w:divBdr>
        </w:div>
      </w:divsChild>
    </w:div>
    <w:div w:id="44376868">
      <w:bodyDiv w:val="1"/>
      <w:marLeft w:val="0"/>
      <w:marRight w:val="0"/>
      <w:marTop w:val="0"/>
      <w:marBottom w:val="0"/>
      <w:divBdr>
        <w:top w:val="none" w:sz="0" w:space="0" w:color="auto"/>
        <w:left w:val="none" w:sz="0" w:space="0" w:color="auto"/>
        <w:bottom w:val="none" w:sz="0" w:space="0" w:color="auto"/>
        <w:right w:val="none" w:sz="0" w:space="0" w:color="auto"/>
      </w:divBdr>
      <w:divsChild>
        <w:div w:id="1663850241">
          <w:marLeft w:val="360"/>
          <w:marRight w:val="0"/>
          <w:marTop w:val="200"/>
          <w:marBottom w:val="0"/>
          <w:divBdr>
            <w:top w:val="none" w:sz="0" w:space="0" w:color="auto"/>
            <w:left w:val="none" w:sz="0" w:space="0" w:color="auto"/>
            <w:bottom w:val="none" w:sz="0" w:space="0" w:color="auto"/>
            <w:right w:val="none" w:sz="0" w:space="0" w:color="auto"/>
          </w:divBdr>
        </w:div>
        <w:div w:id="552499909">
          <w:marLeft w:val="360"/>
          <w:marRight w:val="0"/>
          <w:marTop w:val="200"/>
          <w:marBottom w:val="0"/>
          <w:divBdr>
            <w:top w:val="none" w:sz="0" w:space="0" w:color="auto"/>
            <w:left w:val="none" w:sz="0" w:space="0" w:color="auto"/>
            <w:bottom w:val="none" w:sz="0" w:space="0" w:color="auto"/>
            <w:right w:val="none" w:sz="0" w:space="0" w:color="auto"/>
          </w:divBdr>
        </w:div>
      </w:divsChild>
    </w:div>
    <w:div w:id="46956172">
      <w:bodyDiv w:val="1"/>
      <w:marLeft w:val="0"/>
      <w:marRight w:val="0"/>
      <w:marTop w:val="0"/>
      <w:marBottom w:val="0"/>
      <w:divBdr>
        <w:top w:val="none" w:sz="0" w:space="0" w:color="auto"/>
        <w:left w:val="none" w:sz="0" w:space="0" w:color="auto"/>
        <w:bottom w:val="none" w:sz="0" w:space="0" w:color="auto"/>
        <w:right w:val="none" w:sz="0" w:space="0" w:color="auto"/>
      </w:divBdr>
      <w:divsChild>
        <w:div w:id="641931055">
          <w:marLeft w:val="360"/>
          <w:marRight w:val="0"/>
          <w:marTop w:val="200"/>
          <w:marBottom w:val="0"/>
          <w:divBdr>
            <w:top w:val="none" w:sz="0" w:space="0" w:color="auto"/>
            <w:left w:val="none" w:sz="0" w:space="0" w:color="auto"/>
            <w:bottom w:val="none" w:sz="0" w:space="0" w:color="auto"/>
            <w:right w:val="none" w:sz="0" w:space="0" w:color="auto"/>
          </w:divBdr>
        </w:div>
        <w:div w:id="1591161281">
          <w:marLeft w:val="360"/>
          <w:marRight w:val="0"/>
          <w:marTop w:val="200"/>
          <w:marBottom w:val="0"/>
          <w:divBdr>
            <w:top w:val="none" w:sz="0" w:space="0" w:color="auto"/>
            <w:left w:val="none" w:sz="0" w:space="0" w:color="auto"/>
            <w:bottom w:val="none" w:sz="0" w:space="0" w:color="auto"/>
            <w:right w:val="none" w:sz="0" w:space="0" w:color="auto"/>
          </w:divBdr>
        </w:div>
        <w:div w:id="1867674068">
          <w:marLeft w:val="360"/>
          <w:marRight w:val="0"/>
          <w:marTop w:val="200"/>
          <w:marBottom w:val="0"/>
          <w:divBdr>
            <w:top w:val="none" w:sz="0" w:space="0" w:color="auto"/>
            <w:left w:val="none" w:sz="0" w:space="0" w:color="auto"/>
            <w:bottom w:val="none" w:sz="0" w:space="0" w:color="auto"/>
            <w:right w:val="none" w:sz="0" w:space="0" w:color="auto"/>
          </w:divBdr>
        </w:div>
      </w:divsChild>
    </w:div>
    <w:div w:id="248274330">
      <w:bodyDiv w:val="1"/>
      <w:marLeft w:val="0"/>
      <w:marRight w:val="0"/>
      <w:marTop w:val="0"/>
      <w:marBottom w:val="0"/>
      <w:divBdr>
        <w:top w:val="none" w:sz="0" w:space="0" w:color="auto"/>
        <w:left w:val="none" w:sz="0" w:space="0" w:color="auto"/>
        <w:bottom w:val="none" w:sz="0" w:space="0" w:color="auto"/>
        <w:right w:val="none" w:sz="0" w:space="0" w:color="auto"/>
      </w:divBdr>
      <w:divsChild>
        <w:div w:id="858156520">
          <w:marLeft w:val="360"/>
          <w:marRight w:val="0"/>
          <w:marTop w:val="200"/>
          <w:marBottom w:val="0"/>
          <w:divBdr>
            <w:top w:val="none" w:sz="0" w:space="0" w:color="auto"/>
            <w:left w:val="none" w:sz="0" w:space="0" w:color="auto"/>
            <w:bottom w:val="none" w:sz="0" w:space="0" w:color="auto"/>
            <w:right w:val="none" w:sz="0" w:space="0" w:color="auto"/>
          </w:divBdr>
        </w:div>
      </w:divsChild>
    </w:div>
    <w:div w:id="614558317">
      <w:bodyDiv w:val="1"/>
      <w:marLeft w:val="0"/>
      <w:marRight w:val="0"/>
      <w:marTop w:val="0"/>
      <w:marBottom w:val="0"/>
      <w:divBdr>
        <w:top w:val="none" w:sz="0" w:space="0" w:color="auto"/>
        <w:left w:val="none" w:sz="0" w:space="0" w:color="auto"/>
        <w:bottom w:val="none" w:sz="0" w:space="0" w:color="auto"/>
        <w:right w:val="none" w:sz="0" w:space="0" w:color="auto"/>
      </w:divBdr>
      <w:divsChild>
        <w:div w:id="1728533931">
          <w:marLeft w:val="360"/>
          <w:marRight w:val="0"/>
          <w:marTop w:val="200"/>
          <w:marBottom w:val="0"/>
          <w:divBdr>
            <w:top w:val="none" w:sz="0" w:space="0" w:color="auto"/>
            <w:left w:val="none" w:sz="0" w:space="0" w:color="auto"/>
            <w:bottom w:val="none" w:sz="0" w:space="0" w:color="auto"/>
            <w:right w:val="none" w:sz="0" w:space="0" w:color="auto"/>
          </w:divBdr>
        </w:div>
        <w:div w:id="211885395">
          <w:marLeft w:val="360"/>
          <w:marRight w:val="0"/>
          <w:marTop w:val="200"/>
          <w:marBottom w:val="0"/>
          <w:divBdr>
            <w:top w:val="none" w:sz="0" w:space="0" w:color="auto"/>
            <w:left w:val="none" w:sz="0" w:space="0" w:color="auto"/>
            <w:bottom w:val="none" w:sz="0" w:space="0" w:color="auto"/>
            <w:right w:val="none" w:sz="0" w:space="0" w:color="auto"/>
          </w:divBdr>
        </w:div>
        <w:div w:id="629818894">
          <w:marLeft w:val="360"/>
          <w:marRight w:val="0"/>
          <w:marTop w:val="200"/>
          <w:marBottom w:val="0"/>
          <w:divBdr>
            <w:top w:val="none" w:sz="0" w:space="0" w:color="auto"/>
            <w:left w:val="none" w:sz="0" w:space="0" w:color="auto"/>
            <w:bottom w:val="none" w:sz="0" w:space="0" w:color="auto"/>
            <w:right w:val="none" w:sz="0" w:space="0" w:color="auto"/>
          </w:divBdr>
        </w:div>
      </w:divsChild>
    </w:div>
    <w:div w:id="645547153">
      <w:bodyDiv w:val="1"/>
      <w:marLeft w:val="0"/>
      <w:marRight w:val="0"/>
      <w:marTop w:val="0"/>
      <w:marBottom w:val="0"/>
      <w:divBdr>
        <w:top w:val="none" w:sz="0" w:space="0" w:color="auto"/>
        <w:left w:val="none" w:sz="0" w:space="0" w:color="auto"/>
        <w:bottom w:val="none" w:sz="0" w:space="0" w:color="auto"/>
        <w:right w:val="none" w:sz="0" w:space="0" w:color="auto"/>
      </w:divBdr>
      <w:divsChild>
        <w:div w:id="671417739">
          <w:marLeft w:val="360"/>
          <w:marRight w:val="0"/>
          <w:marTop w:val="200"/>
          <w:marBottom w:val="0"/>
          <w:divBdr>
            <w:top w:val="none" w:sz="0" w:space="0" w:color="auto"/>
            <w:left w:val="none" w:sz="0" w:space="0" w:color="auto"/>
            <w:bottom w:val="none" w:sz="0" w:space="0" w:color="auto"/>
            <w:right w:val="none" w:sz="0" w:space="0" w:color="auto"/>
          </w:divBdr>
        </w:div>
      </w:divsChild>
    </w:div>
    <w:div w:id="833107250">
      <w:bodyDiv w:val="1"/>
      <w:marLeft w:val="0"/>
      <w:marRight w:val="0"/>
      <w:marTop w:val="0"/>
      <w:marBottom w:val="0"/>
      <w:divBdr>
        <w:top w:val="none" w:sz="0" w:space="0" w:color="auto"/>
        <w:left w:val="none" w:sz="0" w:space="0" w:color="auto"/>
        <w:bottom w:val="none" w:sz="0" w:space="0" w:color="auto"/>
        <w:right w:val="none" w:sz="0" w:space="0" w:color="auto"/>
      </w:divBdr>
      <w:divsChild>
        <w:div w:id="1493524942">
          <w:marLeft w:val="360"/>
          <w:marRight w:val="0"/>
          <w:marTop w:val="200"/>
          <w:marBottom w:val="0"/>
          <w:divBdr>
            <w:top w:val="none" w:sz="0" w:space="0" w:color="auto"/>
            <w:left w:val="none" w:sz="0" w:space="0" w:color="auto"/>
            <w:bottom w:val="none" w:sz="0" w:space="0" w:color="auto"/>
            <w:right w:val="none" w:sz="0" w:space="0" w:color="auto"/>
          </w:divBdr>
        </w:div>
        <w:div w:id="76442666">
          <w:marLeft w:val="360"/>
          <w:marRight w:val="0"/>
          <w:marTop w:val="200"/>
          <w:marBottom w:val="0"/>
          <w:divBdr>
            <w:top w:val="none" w:sz="0" w:space="0" w:color="auto"/>
            <w:left w:val="none" w:sz="0" w:space="0" w:color="auto"/>
            <w:bottom w:val="none" w:sz="0" w:space="0" w:color="auto"/>
            <w:right w:val="none" w:sz="0" w:space="0" w:color="auto"/>
          </w:divBdr>
        </w:div>
      </w:divsChild>
    </w:div>
    <w:div w:id="1706518976">
      <w:bodyDiv w:val="1"/>
      <w:marLeft w:val="0"/>
      <w:marRight w:val="0"/>
      <w:marTop w:val="0"/>
      <w:marBottom w:val="0"/>
      <w:divBdr>
        <w:top w:val="none" w:sz="0" w:space="0" w:color="auto"/>
        <w:left w:val="none" w:sz="0" w:space="0" w:color="auto"/>
        <w:bottom w:val="none" w:sz="0" w:space="0" w:color="auto"/>
        <w:right w:val="none" w:sz="0" w:space="0" w:color="auto"/>
      </w:divBdr>
      <w:divsChild>
        <w:div w:id="70637133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3" ma:contentTypeDescription="Create a new document." ma:contentTypeScope="" ma:versionID="ed1bd54919a73d160338a209b8bb9822">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9d9dcb772ce8e065fe4af30ea7e53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A43FD9-14AD-4946-9905-BC9CC68EC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5F8949-5B8B-4DAB-93CB-B1B9BC17EB8F}">
  <ds:schemaRefs>
    <ds:schemaRef ds:uri="http://schemas.microsoft.com/sharepoint/v3/contenttype/forms"/>
  </ds:schemaRefs>
</ds:datastoreItem>
</file>

<file path=customXml/itemProps3.xml><?xml version="1.0" encoding="utf-8"?>
<ds:datastoreItem xmlns:ds="http://schemas.openxmlformats.org/officeDocument/2006/customXml" ds:itemID="{6668E5E4-82A2-4232-8315-E06C90863DAC}">
  <ds:schemaRefs>
    <ds:schemaRef ds:uri="http://schemas.microsoft.com/office/2006/documentManagement/types"/>
    <ds:schemaRef ds:uri="http://purl.org/dc/terms/"/>
    <ds:schemaRef ds:uri="http://schemas.openxmlformats.org/package/2006/metadata/core-properties"/>
    <ds:schemaRef ds:uri="ee7a20b1-ddba-4ac9-b1b6-34fd780388d2"/>
    <ds:schemaRef ds:uri="http://purl.org/dc/dcmitype/"/>
    <ds:schemaRef ds:uri="http://schemas.microsoft.com/office/infopath/2007/PartnerControls"/>
    <ds:schemaRef ds:uri="http://purl.org/dc/elements/1.1/"/>
    <ds:schemaRef ds:uri="http://schemas.microsoft.com/office/2006/metadata/properties"/>
    <ds:schemaRef ds:uri="aadfcd52-e379-49eb-a412-e28a16640af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1</cp:revision>
  <dcterms:created xsi:type="dcterms:W3CDTF">2021-02-01T11:55:00Z</dcterms:created>
  <dcterms:modified xsi:type="dcterms:W3CDTF">2021-02-01T12:02:00Z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