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625DAC" w:rsidRDefault="00625DAC" w:rsidP="00467687">
      <w:pPr>
        <w:jc w:val="center"/>
        <w:rPr>
          <w:rFonts w:ascii="Arial" w:hAnsi="Arial" w:cs="Arial"/>
          <w:b/>
          <w:sz w:val="48"/>
        </w:rPr>
      </w:pPr>
    </w:p>
    <w:p w:rsidR="008A22AB" w:rsidRPr="00625DAC" w:rsidRDefault="00EA31F7" w:rsidP="00467687">
      <w:pPr>
        <w:jc w:val="center"/>
        <w:rPr>
          <w:rFonts w:ascii="Arial" w:hAnsi="Arial" w:cs="Arial"/>
          <w:b/>
          <w:sz w:val="48"/>
        </w:rPr>
      </w:pPr>
      <w:bookmarkStart w:id="0" w:name="_GoBack"/>
      <w:r w:rsidRPr="00625DAC">
        <w:rPr>
          <w:rFonts w:ascii="Arial" w:hAnsi="Arial" w:cs="Arial"/>
          <w:b/>
          <w:sz w:val="48"/>
        </w:rPr>
        <w:t xml:space="preserve">Impact of atomization in Warehouses and a brief overview of effects of automation on employment </w:t>
      </w:r>
    </w:p>
    <w:p w:rsidR="009B4FCC" w:rsidRDefault="009B4FCC" w:rsidP="00467687">
      <w:pPr>
        <w:jc w:val="center"/>
        <w:rPr>
          <w:rFonts w:ascii="Arial" w:hAnsi="Arial" w:cs="Arial"/>
          <w:sz w:val="48"/>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Default="009B4FCC" w:rsidP="00467687">
      <w:pPr>
        <w:jc w:val="center"/>
        <w:rPr>
          <w:rFonts w:ascii="Arial" w:hAnsi="Arial" w:cs="Arial"/>
          <w:sz w:val="24"/>
        </w:rPr>
      </w:pPr>
    </w:p>
    <w:p w:rsidR="009B4FCC" w:rsidRPr="00AC46F7" w:rsidRDefault="00523CC9" w:rsidP="00523CC9">
      <w:pPr>
        <w:jc w:val="center"/>
        <w:rPr>
          <w:rFonts w:ascii="Arial" w:hAnsi="Arial" w:cs="Arial"/>
          <w:b/>
          <w:sz w:val="24"/>
          <w:u w:val="single"/>
        </w:rPr>
      </w:pPr>
      <w:r w:rsidRPr="00AC46F7">
        <w:rPr>
          <w:rFonts w:ascii="Arial" w:hAnsi="Arial" w:cs="Arial"/>
          <w:b/>
          <w:sz w:val="24"/>
          <w:u w:val="single"/>
        </w:rPr>
        <w:lastRenderedPageBreak/>
        <w:t xml:space="preserve">Abstract </w:t>
      </w:r>
    </w:p>
    <w:p w:rsidR="00523CC9" w:rsidRDefault="00523CC9" w:rsidP="00523CC9">
      <w:pPr>
        <w:jc w:val="center"/>
        <w:rPr>
          <w:rFonts w:ascii="Arial" w:hAnsi="Arial" w:cs="Arial"/>
          <w:sz w:val="24"/>
          <w:u w:val="single"/>
        </w:rPr>
      </w:pPr>
    </w:p>
    <w:p w:rsidR="00523CC9" w:rsidRDefault="00D53A98" w:rsidP="00523CC9">
      <w:pPr>
        <w:jc w:val="both"/>
        <w:rPr>
          <w:rFonts w:ascii="Arial" w:hAnsi="Arial" w:cs="Arial"/>
          <w:sz w:val="24"/>
        </w:rPr>
      </w:pPr>
      <w:r>
        <w:rPr>
          <w:rFonts w:ascii="Arial" w:hAnsi="Arial" w:cs="Arial"/>
          <w:sz w:val="24"/>
        </w:rPr>
        <w:t xml:space="preserve">This paper shows how automation exists and its effects, which can be described as faster and more space efficient supply chain management, with labour costs. It also allows for an overnight, 24/7 operation schedule and absolute flexibility for a supply chain. The paper also shows that automation will not take more than an average of 9% of jobs, and that in the long term it will improve employment. </w:t>
      </w:r>
    </w:p>
    <w:p w:rsidR="00523CC9" w:rsidRDefault="00523CC9" w:rsidP="00523CC9">
      <w:pPr>
        <w:jc w:val="both"/>
        <w:rPr>
          <w:rFonts w:ascii="Arial" w:hAnsi="Arial" w:cs="Arial"/>
          <w:sz w:val="24"/>
        </w:rPr>
      </w:pPr>
    </w:p>
    <w:p w:rsidR="00523CC9" w:rsidRDefault="00523CC9" w:rsidP="00523CC9">
      <w:pPr>
        <w:jc w:val="both"/>
        <w:rPr>
          <w:rFonts w:ascii="Arial" w:hAnsi="Arial" w:cs="Arial"/>
          <w:sz w:val="24"/>
        </w:rPr>
      </w:pPr>
      <w:r>
        <w:rPr>
          <w:rFonts w:ascii="Arial" w:hAnsi="Arial" w:cs="Arial"/>
          <w:sz w:val="24"/>
        </w:rPr>
        <w:t xml:space="preserve">The purpose of this paper is to find the answer to the following questions: </w:t>
      </w:r>
    </w:p>
    <w:p w:rsidR="00523CC9" w:rsidRDefault="00523CC9" w:rsidP="00523CC9">
      <w:pPr>
        <w:pStyle w:val="Listaszerbekezds"/>
        <w:numPr>
          <w:ilvl w:val="0"/>
          <w:numId w:val="2"/>
        </w:numPr>
        <w:jc w:val="both"/>
        <w:rPr>
          <w:rFonts w:ascii="Arial" w:hAnsi="Arial" w:cs="Arial"/>
          <w:sz w:val="24"/>
        </w:rPr>
      </w:pPr>
      <w:r>
        <w:rPr>
          <w:rFonts w:ascii="Arial" w:hAnsi="Arial" w:cs="Arial"/>
          <w:sz w:val="24"/>
        </w:rPr>
        <w:t>What are the current technologies existing within the warehouse industry to automate the process?</w:t>
      </w:r>
    </w:p>
    <w:p w:rsidR="00523CC9" w:rsidRDefault="00523CC9" w:rsidP="00523CC9">
      <w:pPr>
        <w:pStyle w:val="Listaszerbekezds"/>
        <w:numPr>
          <w:ilvl w:val="0"/>
          <w:numId w:val="2"/>
        </w:numPr>
        <w:jc w:val="both"/>
        <w:rPr>
          <w:rFonts w:ascii="Arial" w:hAnsi="Arial" w:cs="Arial"/>
          <w:sz w:val="24"/>
        </w:rPr>
      </w:pPr>
      <w:r>
        <w:rPr>
          <w:rFonts w:ascii="Arial" w:hAnsi="Arial" w:cs="Arial"/>
          <w:sz w:val="24"/>
        </w:rPr>
        <w:t>What are the effects of the systems already in place?</w:t>
      </w:r>
    </w:p>
    <w:p w:rsidR="00523CC9" w:rsidRDefault="00523CC9" w:rsidP="00523CC9">
      <w:pPr>
        <w:pStyle w:val="Listaszerbekezds"/>
        <w:numPr>
          <w:ilvl w:val="0"/>
          <w:numId w:val="2"/>
        </w:numPr>
        <w:jc w:val="both"/>
        <w:rPr>
          <w:rFonts w:ascii="Arial" w:hAnsi="Arial" w:cs="Arial"/>
          <w:sz w:val="24"/>
        </w:rPr>
      </w:pPr>
      <w:r>
        <w:rPr>
          <w:rFonts w:ascii="Arial" w:hAnsi="Arial" w:cs="Arial"/>
          <w:sz w:val="24"/>
        </w:rPr>
        <w:t>What can be done to further automate the system?</w:t>
      </w:r>
    </w:p>
    <w:p w:rsidR="00523CC9" w:rsidRDefault="00523CC9" w:rsidP="00523CC9">
      <w:pPr>
        <w:pStyle w:val="Listaszerbekezds"/>
        <w:numPr>
          <w:ilvl w:val="0"/>
          <w:numId w:val="2"/>
        </w:numPr>
        <w:jc w:val="both"/>
        <w:rPr>
          <w:rFonts w:ascii="Arial" w:hAnsi="Arial" w:cs="Arial"/>
          <w:sz w:val="24"/>
        </w:rPr>
      </w:pPr>
      <w:r>
        <w:rPr>
          <w:rFonts w:ascii="Arial" w:hAnsi="Arial" w:cs="Arial"/>
          <w:sz w:val="24"/>
        </w:rPr>
        <w:t>Where does the human workforce fit in with an automation focused solution?</w:t>
      </w:r>
    </w:p>
    <w:p w:rsidR="00523CC9" w:rsidRDefault="00523CC9" w:rsidP="00523CC9">
      <w:pPr>
        <w:pStyle w:val="Listaszerbekezds"/>
        <w:numPr>
          <w:ilvl w:val="0"/>
          <w:numId w:val="2"/>
        </w:numPr>
        <w:jc w:val="both"/>
        <w:rPr>
          <w:rFonts w:ascii="Arial" w:hAnsi="Arial" w:cs="Arial"/>
          <w:sz w:val="24"/>
        </w:rPr>
      </w:pPr>
      <w:r>
        <w:rPr>
          <w:rFonts w:ascii="Arial" w:hAnsi="Arial" w:cs="Arial"/>
          <w:sz w:val="24"/>
        </w:rPr>
        <w:t xml:space="preserve">How will automation effect employment and productivity? </w:t>
      </w:r>
    </w:p>
    <w:p w:rsidR="00523CC9" w:rsidRPr="00523CC9" w:rsidRDefault="00523CC9" w:rsidP="00523CC9">
      <w:pPr>
        <w:pStyle w:val="Listaszerbekezds"/>
        <w:numPr>
          <w:ilvl w:val="0"/>
          <w:numId w:val="2"/>
        </w:numPr>
        <w:jc w:val="both"/>
        <w:rPr>
          <w:rFonts w:ascii="Arial" w:hAnsi="Arial" w:cs="Arial"/>
          <w:sz w:val="24"/>
        </w:rPr>
      </w:pPr>
      <w:r>
        <w:rPr>
          <w:rFonts w:ascii="Arial" w:hAnsi="Arial" w:cs="Arial"/>
          <w:sz w:val="24"/>
        </w:rPr>
        <w:t xml:space="preserve">How close is a jobless future? </w:t>
      </w:r>
    </w:p>
    <w:p w:rsidR="00523CC9" w:rsidRDefault="00523CC9" w:rsidP="00523CC9">
      <w:pPr>
        <w:jc w:val="both"/>
        <w:rPr>
          <w:rFonts w:ascii="Arial" w:hAnsi="Arial" w:cs="Arial"/>
          <w:sz w:val="24"/>
        </w:rPr>
      </w:pPr>
    </w:p>
    <w:p w:rsidR="00523CC9" w:rsidRDefault="00523CC9" w:rsidP="00523CC9">
      <w:pPr>
        <w:jc w:val="both"/>
        <w:rPr>
          <w:rFonts w:ascii="Arial" w:hAnsi="Arial" w:cs="Arial"/>
          <w:sz w:val="24"/>
        </w:rPr>
      </w:pPr>
      <w:r>
        <w:rPr>
          <w:rFonts w:ascii="Arial" w:hAnsi="Arial" w:cs="Arial"/>
          <w:sz w:val="24"/>
        </w:rPr>
        <w:t xml:space="preserve">The hypothesis is that; </w:t>
      </w:r>
    </w:p>
    <w:p w:rsidR="00523CC9" w:rsidRDefault="00523CC9" w:rsidP="00523CC9">
      <w:pPr>
        <w:pStyle w:val="Listaszerbekezds"/>
        <w:numPr>
          <w:ilvl w:val="0"/>
          <w:numId w:val="3"/>
        </w:numPr>
        <w:jc w:val="both"/>
        <w:rPr>
          <w:rFonts w:ascii="Arial" w:hAnsi="Arial" w:cs="Arial"/>
          <w:sz w:val="24"/>
        </w:rPr>
      </w:pPr>
      <w:r>
        <w:rPr>
          <w:rFonts w:ascii="Arial" w:hAnsi="Arial" w:cs="Arial"/>
          <w:sz w:val="24"/>
        </w:rPr>
        <w:t>The automation of the warehouses is not ongoing, and…</w:t>
      </w:r>
    </w:p>
    <w:p w:rsidR="00523CC9" w:rsidRDefault="00523CC9" w:rsidP="00523CC9">
      <w:pPr>
        <w:pStyle w:val="Listaszerbekezds"/>
        <w:numPr>
          <w:ilvl w:val="0"/>
          <w:numId w:val="3"/>
        </w:numPr>
        <w:jc w:val="both"/>
        <w:rPr>
          <w:rFonts w:ascii="Arial" w:hAnsi="Arial" w:cs="Arial"/>
          <w:sz w:val="24"/>
        </w:rPr>
      </w:pPr>
      <w:r>
        <w:rPr>
          <w:rFonts w:ascii="Arial" w:hAnsi="Arial" w:cs="Arial"/>
          <w:sz w:val="24"/>
        </w:rPr>
        <w:t>…</w:t>
      </w:r>
      <w:r w:rsidR="00AC46F7">
        <w:rPr>
          <w:rFonts w:ascii="Arial" w:hAnsi="Arial" w:cs="Arial"/>
          <w:sz w:val="24"/>
        </w:rPr>
        <w:t>the introduction</w:t>
      </w:r>
      <w:r>
        <w:rPr>
          <w:rFonts w:ascii="Arial" w:hAnsi="Arial" w:cs="Arial"/>
          <w:sz w:val="24"/>
        </w:rPr>
        <w:t xml:space="preserve"> automation will </w:t>
      </w:r>
      <w:r w:rsidR="007B7B1B">
        <w:rPr>
          <w:rFonts w:ascii="Arial" w:hAnsi="Arial" w:cs="Arial"/>
          <w:sz w:val="24"/>
        </w:rPr>
        <w:t xml:space="preserve">take the jobs of people. </w:t>
      </w:r>
    </w:p>
    <w:p w:rsidR="00523CC9" w:rsidRDefault="00523CC9" w:rsidP="00523CC9">
      <w:pPr>
        <w:jc w:val="both"/>
        <w:rPr>
          <w:rFonts w:ascii="Arial" w:hAnsi="Arial" w:cs="Arial"/>
          <w:sz w:val="24"/>
        </w:rPr>
      </w:pPr>
    </w:p>
    <w:p w:rsidR="00523CC9" w:rsidRDefault="00523CC9" w:rsidP="00523CC9">
      <w:pPr>
        <w:jc w:val="both"/>
        <w:rPr>
          <w:rFonts w:ascii="Arial" w:hAnsi="Arial" w:cs="Arial"/>
          <w:sz w:val="24"/>
        </w:rPr>
      </w:pPr>
      <w:r>
        <w:rPr>
          <w:rFonts w:ascii="Arial" w:hAnsi="Arial" w:cs="Arial"/>
          <w:sz w:val="24"/>
        </w:rPr>
        <w:t xml:space="preserve">The anticipated result of the research is that the null hypothesis will be rejected, and that we will find that the automation is ongoing, and that </w:t>
      </w:r>
      <w:r w:rsidR="007E0147">
        <w:rPr>
          <w:rFonts w:ascii="Arial" w:hAnsi="Arial" w:cs="Arial"/>
          <w:sz w:val="24"/>
        </w:rPr>
        <w:t xml:space="preserve">automation is not a serious danger to jobs. </w:t>
      </w:r>
    </w:p>
    <w:p w:rsidR="00523CC9" w:rsidRDefault="00AC46F7" w:rsidP="00523CC9">
      <w:pPr>
        <w:jc w:val="both"/>
        <w:rPr>
          <w:rFonts w:ascii="Arial" w:hAnsi="Arial" w:cs="Arial"/>
          <w:sz w:val="24"/>
        </w:rPr>
      </w:pPr>
      <w:r>
        <w:rPr>
          <w:rFonts w:ascii="Arial" w:hAnsi="Arial" w:cs="Arial"/>
          <w:sz w:val="24"/>
        </w:rPr>
        <w:t xml:space="preserve">If hypothesis is proven correct, it will require further research in to the possibility of warehouse automation and the technologies that might be in place later on, and the effects of a “jobless </w:t>
      </w:r>
      <w:r w:rsidR="007E0147">
        <w:rPr>
          <w:rFonts w:ascii="Arial" w:hAnsi="Arial" w:cs="Arial"/>
          <w:sz w:val="24"/>
        </w:rPr>
        <w:t>society</w:t>
      </w:r>
      <w:r>
        <w:rPr>
          <w:rFonts w:ascii="Arial" w:hAnsi="Arial" w:cs="Arial"/>
          <w:sz w:val="24"/>
        </w:rPr>
        <w:t xml:space="preserve">”. </w:t>
      </w:r>
    </w:p>
    <w:p w:rsidR="00AC46F7" w:rsidRDefault="00AC46F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5610D7" w:rsidRDefault="005610D7" w:rsidP="00523CC9">
      <w:pPr>
        <w:jc w:val="both"/>
        <w:rPr>
          <w:rFonts w:ascii="Arial" w:hAnsi="Arial" w:cs="Arial"/>
          <w:sz w:val="24"/>
        </w:rPr>
      </w:pPr>
    </w:p>
    <w:p w:rsidR="00AC46F7" w:rsidRPr="00AC46F7" w:rsidRDefault="00AC46F7" w:rsidP="00AC46F7">
      <w:pPr>
        <w:jc w:val="both"/>
        <w:rPr>
          <w:rFonts w:ascii="Arial" w:hAnsi="Arial" w:cs="Arial"/>
          <w:b/>
          <w:sz w:val="24"/>
          <w:u w:val="single"/>
        </w:rPr>
      </w:pPr>
      <w:r w:rsidRPr="00AC46F7">
        <w:rPr>
          <w:rFonts w:ascii="Arial" w:hAnsi="Arial" w:cs="Arial"/>
          <w:b/>
          <w:sz w:val="24"/>
          <w:u w:val="single"/>
        </w:rPr>
        <w:t xml:space="preserve">Impact of atomization in Warehouses and a brief overview of broader effects of automation on employment </w:t>
      </w:r>
    </w:p>
    <w:p w:rsidR="00AC46F7" w:rsidRDefault="00AC46F7" w:rsidP="00AC46F7">
      <w:pPr>
        <w:jc w:val="both"/>
        <w:rPr>
          <w:rFonts w:ascii="Arial" w:hAnsi="Arial" w:cs="Arial"/>
          <w:sz w:val="24"/>
        </w:rPr>
      </w:pPr>
    </w:p>
    <w:p w:rsidR="00AC46F7" w:rsidRDefault="00AC46F7" w:rsidP="00205714">
      <w:pPr>
        <w:pStyle w:val="Listaszerbekezds"/>
        <w:numPr>
          <w:ilvl w:val="0"/>
          <w:numId w:val="7"/>
        </w:numPr>
        <w:jc w:val="both"/>
        <w:rPr>
          <w:rFonts w:ascii="Arial" w:hAnsi="Arial" w:cs="Arial"/>
          <w:b/>
          <w:sz w:val="24"/>
        </w:rPr>
      </w:pPr>
      <w:r w:rsidRPr="00AC46F7">
        <w:rPr>
          <w:rFonts w:ascii="Arial" w:hAnsi="Arial" w:cs="Arial"/>
          <w:b/>
          <w:sz w:val="24"/>
        </w:rPr>
        <w:t xml:space="preserve">Introduction </w:t>
      </w:r>
    </w:p>
    <w:p w:rsidR="00205714" w:rsidRDefault="00205714" w:rsidP="00205714">
      <w:pPr>
        <w:pStyle w:val="Listaszerbekezds"/>
        <w:numPr>
          <w:ilvl w:val="1"/>
          <w:numId w:val="7"/>
        </w:numPr>
        <w:jc w:val="both"/>
        <w:rPr>
          <w:rFonts w:ascii="Arial" w:hAnsi="Arial" w:cs="Arial"/>
          <w:sz w:val="24"/>
        </w:rPr>
      </w:pPr>
      <w:r>
        <w:rPr>
          <w:rFonts w:ascii="Arial" w:hAnsi="Arial" w:cs="Arial"/>
          <w:sz w:val="24"/>
        </w:rPr>
        <w:t>“</w:t>
      </w:r>
      <w:r w:rsidRPr="00960F71">
        <w:rPr>
          <w:rFonts w:ascii="Arial" w:hAnsi="Arial" w:cs="Arial"/>
          <w:i/>
          <w:sz w:val="24"/>
        </w:rPr>
        <w:t>Automation is a big step to take and it is a decision that should not be taken lightly.</w:t>
      </w:r>
      <w:r>
        <w:rPr>
          <w:rFonts w:ascii="Arial" w:hAnsi="Arial" w:cs="Arial"/>
          <w:sz w:val="24"/>
        </w:rPr>
        <w:t xml:space="preserve">” </w:t>
      </w:r>
      <w:r>
        <w:rPr>
          <w:rFonts w:ascii="Arial" w:hAnsi="Arial" w:cs="Arial"/>
          <w:sz w:val="24"/>
        </w:rPr>
        <w:fldChar w:fldCharType="begin"/>
      </w:r>
      <w:r w:rsidR="00B82709">
        <w:rPr>
          <w:rFonts w:ascii="Arial" w:hAnsi="Arial" w:cs="Arial"/>
          <w:sz w:val="24"/>
        </w:rPr>
        <w:instrText xml:space="preserve"> ADDIN ZOTERO_ITEM CSL_CITATION {"citationID":"1E3MgekY","properties":{"formattedCitation":"(Richards, 2018)","plainCitation":"(Richards, 2018)","dontUpdate":true,"noteIndex":0},"citationItems":[{"id":137,"uris":["http://zotero.org/users/6040564/items/7QWCH5LA"],"uri":["http://zotero.org/users/6040564/items/7QWCH5LA"],"itemData":{"id":137,"type":"book","title":"Warehouse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Pr>
          <w:rFonts w:ascii="Arial" w:hAnsi="Arial" w:cs="Arial"/>
          <w:sz w:val="24"/>
        </w:rPr>
        <w:fldChar w:fldCharType="separate"/>
      </w:r>
      <w:r w:rsidRPr="00205714">
        <w:rPr>
          <w:rFonts w:ascii="Arial" w:hAnsi="Arial" w:cs="Arial"/>
          <w:sz w:val="24"/>
        </w:rPr>
        <w:t>(Richards, 2018</w:t>
      </w:r>
      <w:r>
        <w:rPr>
          <w:rFonts w:ascii="Arial" w:hAnsi="Arial" w:cs="Arial"/>
          <w:sz w:val="24"/>
        </w:rPr>
        <w:t>, pg 148</w:t>
      </w:r>
      <w:r w:rsidRPr="00205714">
        <w:rPr>
          <w:rFonts w:ascii="Arial" w:hAnsi="Arial" w:cs="Arial"/>
          <w:sz w:val="24"/>
        </w:rPr>
        <w:t>)</w:t>
      </w:r>
      <w:r>
        <w:rPr>
          <w:rFonts w:ascii="Arial" w:hAnsi="Arial" w:cs="Arial"/>
          <w:sz w:val="24"/>
        </w:rPr>
        <w:fldChar w:fldCharType="end"/>
      </w:r>
    </w:p>
    <w:p w:rsidR="00205714" w:rsidRDefault="00721E70" w:rsidP="00205714">
      <w:pPr>
        <w:pStyle w:val="Listaszerbekezds"/>
        <w:numPr>
          <w:ilvl w:val="1"/>
          <w:numId w:val="7"/>
        </w:numPr>
        <w:jc w:val="both"/>
        <w:rPr>
          <w:rFonts w:ascii="Arial" w:hAnsi="Arial" w:cs="Arial"/>
          <w:sz w:val="24"/>
        </w:rPr>
      </w:pPr>
      <w:r>
        <w:rPr>
          <w:rFonts w:ascii="Arial" w:hAnsi="Arial" w:cs="Arial"/>
          <w:sz w:val="24"/>
        </w:rPr>
        <w:t>This is true</w:t>
      </w:r>
      <w:r w:rsidR="00205714">
        <w:rPr>
          <w:rFonts w:ascii="Arial" w:hAnsi="Arial" w:cs="Arial"/>
          <w:sz w:val="24"/>
        </w:rPr>
        <w:t xml:space="preserve">. Automation can be a costly and dangerous investment according to </w:t>
      </w:r>
      <w:r w:rsidR="00B82709">
        <w:rPr>
          <w:rFonts w:ascii="Arial" w:hAnsi="Arial" w:cs="Arial"/>
          <w:sz w:val="24"/>
        </w:rPr>
        <w:fldChar w:fldCharType="begin"/>
      </w:r>
      <w:r w:rsidR="00B82709">
        <w:rPr>
          <w:rFonts w:ascii="Arial" w:hAnsi="Arial" w:cs="Arial"/>
          <w:sz w:val="24"/>
        </w:rPr>
        <w:instrText xml:space="preserve"> ADDIN ZOTERO_ITEM CSL_CITATION {"citationID":"BhovaRdp","properties":{"formattedCitation":"(Iglehart, Jackson and Bettinotti, 2017; Richards, 2018)","plainCitation":"(Iglehart, Jackson and Bettinotti, 2017; Richards, 2018)","noteIndex":0},"citationItems":[{"id":144,"uris":["http://zotero.org/users/6040564/items/PZX6ZGBT"],"uri":["http://zotero.org/users/6040564/items/PZX6ZGBT"],"itemData":{"id":144,"type":"article-journal","title":"P228 Affordable automation for small and intermediate size laboratories","container-title":"Human Immunology","collection-title":"The American Society for Histocompatibility and Immunogenetics: 43rd Annual Meeting Abstracts September 11 15, 2017 Hilton San Francisco Union Square San Francisco, CA","page":"223","volume":"78","source":"ScienceDirect","abstract":"Aim\nLaboratory automation increases test reproducibility and decreases errors. Many laboratories are excluded from automation due to cost, space, automation expertise, and/or low sample number. Open source software and hardware were utilized to build a system, which overcomes these obstacles. The aim is to build an affordable automation platform and demonstrate the capabilities.\nMethods\nVarious open source software and hardware components as well as custom machined and 3D printed parts were used to build the MVO (Minimal Viable Option) automation platform. The MVO has an on-deck commercial shaker, magnets, and a unique electromagnet system for moving plates. Four commercial (Rainin 300μl) pipette plungers with disposable tips are used for liquid transfer. Illumina’s TruSight HLA NGS post-PCR procedure purifies HLA PCR amplicons from primer dimers and excess PCR components. Three samples and NODNA controls were amplified with 8 reactions encompassing 11 HLA loci. Post-PCR purification procedures were performed on the MVO and a commercial automation platform (Hamilton’s Nimbus). Post-PCR amplicons, MVO purified products, and commercial automation purified products were compared by ethidium bromide stained agarose gels.\nResults\nThe MVO shaker on/off, plate movements, tip pickup/ejection, incubations, and aspirate/dispense commands and parameters functioned as expected. Primer dimer and excess PCR components were removed using the MVO and were comparable to the commercial automated system.\nConclusions\nThe MVO is a preprogrammed solution with specifications and capabilities necessary to perform many laboratory procedures. The MVO is a viable automation option for small and intermediate size laboratories.","DOI":"10.1016/j.humimm.2017.06.288","ISSN":"0198-8859","journalAbbreviation":"Human Immunology","language":"en","author":[{"family":"Iglehart","given":"Brian"},{"family":"Jackson","given":"Annette"},{"family":"Bettinotti","given":"Maria"}],"issued":{"date-parts":[["2017",9,1]]}}},{"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sidR="00B82709">
        <w:rPr>
          <w:rFonts w:ascii="Arial" w:hAnsi="Arial" w:cs="Arial"/>
          <w:sz w:val="24"/>
        </w:rPr>
        <w:fldChar w:fldCharType="separate"/>
      </w:r>
      <w:r w:rsidR="00B82709" w:rsidRPr="00B82709">
        <w:rPr>
          <w:rFonts w:ascii="Arial" w:hAnsi="Arial" w:cs="Arial"/>
          <w:sz w:val="24"/>
        </w:rPr>
        <w:t>(Iglehart, Jackson and Bettinotti, 2017; Richards, 2018)</w:t>
      </w:r>
      <w:r w:rsidR="00B82709">
        <w:rPr>
          <w:rFonts w:ascii="Arial" w:hAnsi="Arial" w:cs="Arial"/>
          <w:sz w:val="24"/>
        </w:rPr>
        <w:fldChar w:fldCharType="end"/>
      </w:r>
      <w:r w:rsidR="00B82709">
        <w:rPr>
          <w:rFonts w:ascii="Arial" w:hAnsi="Arial" w:cs="Arial"/>
          <w:sz w:val="24"/>
        </w:rPr>
        <w:t xml:space="preserve">, and rightfully so. </w:t>
      </w:r>
      <w:r w:rsidR="00B82709">
        <w:rPr>
          <w:rFonts w:ascii="Arial" w:hAnsi="Arial" w:cs="Arial"/>
          <w:sz w:val="24"/>
        </w:rPr>
        <w:fldChar w:fldCharType="begin"/>
      </w:r>
      <w:r w:rsidR="00B82709">
        <w:rPr>
          <w:rFonts w:ascii="Arial" w:hAnsi="Arial" w:cs="Arial"/>
          <w:sz w:val="24"/>
        </w:rPr>
        <w:instrText xml:space="preserve"> ADDIN ZOTERO_ITEM CSL_CITATION {"citationID":"SxsrEovY","properties":{"formattedCitation":"(Kiviva Systems, 2019)","plainCitation":"(Kiviva Systems, 2019)","noteIndex":0},"citationItems":[{"id":148,"uris":["http://zotero.org/users/6040564/items/ANKYSAKR"],"uri":["http://zotero.org/users/6040564/items/ANKYSAKR"],"itemData":{"id":148,"type":"webpage","title":"Kiva Systems | Distribution Consultant Review | MWPVL","URL":"http://www.mwpvl.com/html/kiva_systems.html","author":[{"family":"Kiviva Systems","given":""}],"issued":{"date-parts":[["2019"]]},"accessed":{"date-parts":[["2019",11,3]]}}}],"schema":"https://github.com/citation-style-language/schema/raw/master/csl-citation.json"} </w:instrText>
      </w:r>
      <w:r w:rsidR="00B82709">
        <w:rPr>
          <w:rFonts w:ascii="Arial" w:hAnsi="Arial" w:cs="Arial"/>
          <w:sz w:val="24"/>
        </w:rPr>
        <w:fldChar w:fldCharType="separate"/>
      </w:r>
      <w:r w:rsidR="00B82709" w:rsidRPr="00B82709">
        <w:rPr>
          <w:rFonts w:ascii="Arial" w:hAnsi="Arial" w:cs="Arial"/>
          <w:sz w:val="24"/>
        </w:rPr>
        <w:t>(Kiviva Systems, 2019)</w:t>
      </w:r>
      <w:r w:rsidR="00B82709">
        <w:rPr>
          <w:rFonts w:ascii="Arial" w:hAnsi="Arial" w:cs="Arial"/>
          <w:sz w:val="24"/>
        </w:rPr>
        <w:fldChar w:fldCharType="end"/>
      </w:r>
      <w:r w:rsidR="00B82709">
        <w:rPr>
          <w:rFonts w:ascii="Arial" w:hAnsi="Arial" w:cs="Arial"/>
          <w:sz w:val="24"/>
        </w:rPr>
        <w:t xml:space="preserve"> claims that for Amazon to automate his own warehouse the robots that they brought from them cost $545 million, which is </w:t>
      </w:r>
      <w:r>
        <w:rPr>
          <w:rFonts w:ascii="Arial" w:hAnsi="Arial" w:cs="Arial"/>
          <w:sz w:val="24"/>
        </w:rPr>
        <w:t>significant amount of money</w:t>
      </w:r>
      <w:r w:rsidR="00B82709">
        <w:rPr>
          <w:rFonts w:ascii="Arial" w:hAnsi="Arial" w:cs="Arial"/>
          <w:sz w:val="24"/>
        </w:rPr>
        <w:t xml:space="preserve">. </w:t>
      </w:r>
    </w:p>
    <w:p w:rsidR="00B82709" w:rsidRDefault="00B82709" w:rsidP="00205714">
      <w:pPr>
        <w:pStyle w:val="Listaszerbekezds"/>
        <w:numPr>
          <w:ilvl w:val="1"/>
          <w:numId w:val="7"/>
        </w:numPr>
        <w:jc w:val="both"/>
        <w:rPr>
          <w:rFonts w:ascii="Arial" w:hAnsi="Arial" w:cs="Arial"/>
          <w:sz w:val="24"/>
        </w:rPr>
      </w:pPr>
      <w:r>
        <w:rPr>
          <w:rFonts w:ascii="Arial" w:hAnsi="Arial" w:cs="Arial"/>
          <w:sz w:val="24"/>
        </w:rPr>
        <w:t>Of c</w:t>
      </w:r>
      <w:r w:rsidR="00721E70">
        <w:rPr>
          <w:rFonts w:ascii="Arial" w:hAnsi="Arial" w:cs="Arial"/>
          <w:sz w:val="24"/>
        </w:rPr>
        <w:t>ourse, such an investment will have</w:t>
      </w:r>
      <w:r>
        <w:rPr>
          <w:rFonts w:ascii="Arial" w:hAnsi="Arial" w:cs="Arial"/>
          <w:sz w:val="24"/>
        </w:rPr>
        <w:t xml:space="preserve"> benefits. According to </w:t>
      </w:r>
      <w:r>
        <w:rPr>
          <w:rFonts w:ascii="Arial" w:hAnsi="Arial" w:cs="Arial"/>
          <w:sz w:val="24"/>
        </w:rPr>
        <w:fldChar w:fldCharType="begin"/>
      </w:r>
      <w:r>
        <w:rPr>
          <w:rFonts w:ascii="Arial" w:hAnsi="Arial" w:cs="Arial"/>
          <w:sz w:val="24"/>
        </w:rPr>
        <w:instrText xml:space="preserve"> ADDIN ZOTERO_ITEM CSL_CITATION {"citationID":"iOGtacjI","properties":{"formattedCitation":"(Richards, 2018)","plainCitation":"(Richards, 2018)","noteIndex":0},"citationItems":[{"id":137,"uris":["http://zotero.org/users/6040564/items/7QWCH5LA"],"uri":["http://zotero.org/users/6040564/items/7QWCH5LA"],"itemData":{"id":137,"type":"book","title":"Warehouse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Pr>
          <w:rFonts w:ascii="Arial" w:hAnsi="Arial" w:cs="Arial"/>
          <w:sz w:val="24"/>
        </w:rPr>
        <w:fldChar w:fldCharType="separate"/>
      </w:r>
      <w:r w:rsidRPr="00B82709">
        <w:rPr>
          <w:rFonts w:ascii="Arial" w:hAnsi="Arial" w:cs="Arial"/>
          <w:sz w:val="24"/>
        </w:rPr>
        <w:t>(Richards, 2018)</w:t>
      </w:r>
      <w:r>
        <w:rPr>
          <w:rFonts w:ascii="Arial" w:hAnsi="Arial" w:cs="Arial"/>
          <w:sz w:val="24"/>
        </w:rPr>
        <w:fldChar w:fldCharType="end"/>
      </w:r>
      <w:r>
        <w:rPr>
          <w:rFonts w:ascii="Arial" w:hAnsi="Arial" w:cs="Arial"/>
          <w:sz w:val="24"/>
        </w:rPr>
        <w:t>, benefits of automation include:</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 xml:space="preserve">Increased space efficiency </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Smaller warehouses</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 xml:space="preserve">Enables “random storage” </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 xml:space="preserve">Higher density storage </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Labour and energy savings</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True 24/7 operations</w:t>
      </w:r>
    </w:p>
    <w:p w:rsidR="00B82709" w:rsidRDefault="00B82709" w:rsidP="00B82709">
      <w:pPr>
        <w:pStyle w:val="Listaszerbekezds"/>
        <w:numPr>
          <w:ilvl w:val="2"/>
          <w:numId w:val="7"/>
        </w:numPr>
        <w:jc w:val="both"/>
        <w:rPr>
          <w:rFonts w:ascii="Arial" w:hAnsi="Arial" w:cs="Arial"/>
          <w:sz w:val="24"/>
        </w:rPr>
      </w:pPr>
      <w:r>
        <w:rPr>
          <w:rFonts w:ascii="Arial" w:hAnsi="Arial" w:cs="Arial"/>
          <w:sz w:val="24"/>
        </w:rPr>
        <w:t>“First in, first out” principles easily enforced</w:t>
      </w:r>
    </w:p>
    <w:p w:rsidR="00B82709" w:rsidRDefault="00E433C2" w:rsidP="00B82709">
      <w:pPr>
        <w:pStyle w:val="Listaszerbekezds"/>
        <w:numPr>
          <w:ilvl w:val="2"/>
          <w:numId w:val="7"/>
        </w:numPr>
        <w:jc w:val="both"/>
        <w:rPr>
          <w:rFonts w:ascii="Arial" w:hAnsi="Arial" w:cs="Arial"/>
          <w:sz w:val="24"/>
        </w:rPr>
      </w:pPr>
      <w:r>
        <w:rPr>
          <w:rFonts w:ascii="Arial" w:hAnsi="Arial" w:cs="Arial"/>
          <w:sz w:val="24"/>
        </w:rPr>
        <w:t>Increased safety</w:t>
      </w:r>
    </w:p>
    <w:p w:rsidR="00E433C2" w:rsidRDefault="00E433C2" w:rsidP="00B82709">
      <w:pPr>
        <w:pStyle w:val="Listaszerbekezds"/>
        <w:numPr>
          <w:ilvl w:val="2"/>
          <w:numId w:val="7"/>
        </w:numPr>
        <w:jc w:val="both"/>
        <w:rPr>
          <w:rFonts w:ascii="Arial" w:hAnsi="Arial" w:cs="Arial"/>
          <w:sz w:val="24"/>
        </w:rPr>
      </w:pPr>
      <w:r>
        <w:rPr>
          <w:rFonts w:ascii="Arial" w:hAnsi="Arial" w:cs="Arial"/>
          <w:sz w:val="24"/>
        </w:rPr>
        <w:t>Constant performance independent of individuals</w:t>
      </w:r>
    </w:p>
    <w:p w:rsidR="00E433C2" w:rsidRDefault="00721E70" w:rsidP="00E433C2">
      <w:pPr>
        <w:pStyle w:val="Listaszerbekezds"/>
        <w:numPr>
          <w:ilvl w:val="1"/>
          <w:numId w:val="7"/>
        </w:numPr>
        <w:jc w:val="both"/>
        <w:rPr>
          <w:rFonts w:ascii="Arial" w:hAnsi="Arial" w:cs="Arial"/>
          <w:sz w:val="24"/>
        </w:rPr>
      </w:pPr>
      <w:r>
        <w:rPr>
          <w:rFonts w:ascii="Arial" w:hAnsi="Arial" w:cs="Arial"/>
          <w:sz w:val="24"/>
        </w:rPr>
        <w:t>However, it has disadvantages</w:t>
      </w:r>
      <w:r w:rsidR="00E433C2">
        <w:rPr>
          <w:rFonts w:ascii="Arial" w:hAnsi="Arial" w:cs="Arial"/>
          <w:sz w:val="24"/>
        </w:rPr>
        <w:t xml:space="preserve">. While it is safer for the man, it is a fire hazard for the building if too many robots are running at the same time, and their engines can cause fires, as it was likely the case in 2019 with Ocado’s automated warehouse in Andover </w:t>
      </w:r>
      <w:r w:rsidR="00E433C2">
        <w:rPr>
          <w:rFonts w:ascii="Arial" w:hAnsi="Arial" w:cs="Arial"/>
          <w:sz w:val="24"/>
        </w:rPr>
        <w:fldChar w:fldCharType="begin"/>
      </w:r>
      <w:r w:rsidR="00E433C2">
        <w:rPr>
          <w:rFonts w:ascii="Arial" w:hAnsi="Arial" w:cs="Arial"/>
          <w:sz w:val="24"/>
        </w:rPr>
        <w:instrText xml:space="preserve"> ADDIN ZOTERO_ITEM CSL_CITATION {"citationID":"SLDASL6A","properties":{"formattedCitation":"(Kleinman, 2019; BBC News, 2019)","plainCitation":"(Kleinman, 2019; BBC News, 2019)","noteIndex":0},"citationItems":[{"id":118,"uris":["http://zotero.org/users/6040564/items/GH3AGUS8"],"uri":["http://zotero.org/users/6040564/items/GH3AGUS8"],"itemData":{"id":118,"type":"article-newspaper","title":"Inside Ocado's burning robotic warehouse","container-title":"BBC News","section":"Technology","source":"www.bbc.co.uk","abstract":"The BBC's Zoe Kleinman describes what was inside the Ocado grocery warehouse, which has been hit by fire.","URL":"https://www.bbc.com/news/technology-47160448","language":"en-GB","author":[{"family":"Kleinman","given":"Zoe"}],"issued":{"date-parts":[["2019",2,7]]},"accessed":{"date-parts":[["2019",10,28]]}}},{"id":152,"uris":["http://zotero.org/users/6040564/items/R2FDJ3B9"],"uri":["http://zotero.org/users/6040564/items/R2FDJ3B9"],"itemData":{"id":152,"type":"article-newspaper","title":"Electrical fault sparked huge Ocado fire","container-title":"BBC News","section":"Hampshire &amp; Isle of Wight","source":"www.bbc.co.uk","abstract":"At the height of the blaze, more than 300 firefighters worked to tackled the flames.","URL":"https://www.bbc.com/news/uk-england-hampshire-48094801","language":"en-GB","author":[{"family":"BBC News","given":""}],"issued":{"date-parts":[["2019",4,29]]},"accessed":{"date-parts":[["2019",11,3]]}}}],"schema":"https://github.com/citation-style-language/schema/raw/master/csl-citation.json"} </w:instrText>
      </w:r>
      <w:r w:rsidR="00E433C2">
        <w:rPr>
          <w:rFonts w:ascii="Arial" w:hAnsi="Arial" w:cs="Arial"/>
          <w:sz w:val="24"/>
        </w:rPr>
        <w:fldChar w:fldCharType="separate"/>
      </w:r>
      <w:r w:rsidR="00E433C2" w:rsidRPr="00E433C2">
        <w:rPr>
          <w:rFonts w:ascii="Arial" w:hAnsi="Arial" w:cs="Arial"/>
          <w:sz w:val="24"/>
        </w:rPr>
        <w:t>(Kleinman, 2019; BBC News, 2019)</w:t>
      </w:r>
      <w:r w:rsidR="00E433C2">
        <w:rPr>
          <w:rFonts w:ascii="Arial" w:hAnsi="Arial" w:cs="Arial"/>
          <w:sz w:val="24"/>
        </w:rPr>
        <w:fldChar w:fldCharType="end"/>
      </w:r>
      <w:r w:rsidR="00E433C2">
        <w:rPr>
          <w:rFonts w:ascii="Arial" w:hAnsi="Arial" w:cs="Arial"/>
          <w:sz w:val="24"/>
        </w:rPr>
        <w:t xml:space="preserve">. </w:t>
      </w:r>
    </w:p>
    <w:p w:rsidR="00E433C2" w:rsidRDefault="00E433C2" w:rsidP="00E433C2">
      <w:pPr>
        <w:pStyle w:val="Listaszerbekezds"/>
        <w:numPr>
          <w:ilvl w:val="1"/>
          <w:numId w:val="7"/>
        </w:numPr>
        <w:jc w:val="both"/>
        <w:rPr>
          <w:rFonts w:ascii="Arial" w:hAnsi="Arial" w:cs="Arial"/>
          <w:sz w:val="24"/>
        </w:rPr>
      </w:pPr>
      <w:r>
        <w:rPr>
          <w:rFonts w:ascii="Arial" w:hAnsi="Arial" w:cs="Arial"/>
          <w:sz w:val="24"/>
        </w:rPr>
        <w:t xml:space="preserve">Further risks are that a system failure might bring the warehouse to a halt, that there be a lack of flexibility, and that there might be people still needed to handle anomalies </w:t>
      </w:r>
      <w:r>
        <w:rPr>
          <w:rFonts w:ascii="Arial" w:hAnsi="Arial" w:cs="Arial"/>
          <w:sz w:val="24"/>
        </w:rPr>
        <w:fldChar w:fldCharType="begin"/>
      </w:r>
      <w:r>
        <w:rPr>
          <w:rFonts w:ascii="Arial" w:hAnsi="Arial" w:cs="Arial"/>
          <w:sz w:val="24"/>
        </w:rPr>
        <w:instrText xml:space="preserve"> ADDIN ZOTERO_ITEM CSL_CITATION {"citationID":"CcAQSTba","properties":{"formattedCitation":"(Richards, 2018)","plainCitation":"(Richards, 2018)","noteIndex":0},"citationItems":[{"id":137,"uris":["http://zotero.org/users/6040564/items/7QWCH5LA"],"uri":["http://zotero.org/users/6040564/items/7QWCH5LA"],"itemData":{"id":137,"type":"book","title":"Warehouse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Pr>
          <w:rFonts w:ascii="Arial" w:hAnsi="Arial" w:cs="Arial"/>
          <w:sz w:val="24"/>
        </w:rPr>
        <w:fldChar w:fldCharType="separate"/>
      </w:r>
      <w:r w:rsidRPr="00E433C2">
        <w:rPr>
          <w:rFonts w:ascii="Arial" w:hAnsi="Arial" w:cs="Arial"/>
          <w:sz w:val="24"/>
        </w:rPr>
        <w:t>(Richards, 2018)</w:t>
      </w:r>
      <w:r>
        <w:rPr>
          <w:rFonts w:ascii="Arial" w:hAnsi="Arial" w:cs="Arial"/>
          <w:sz w:val="24"/>
        </w:rPr>
        <w:fldChar w:fldCharType="end"/>
      </w:r>
      <w:r>
        <w:rPr>
          <w:rFonts w:ascii="Arial" w:hAnsi="Arial" w:cs="Arial"/>
          <w:sz w:val="24"/>
        </w:rPr>
        <w:t xml:space="preserve">. </w:t>
      </w:r>
    </w:p>
    <w:p w:rsidR="00E433C2" w:rsidRDefault="00E433C2" w:rsidP="00E433C2">
      <w:pPr>
        <w:pStyle w:val="Listaszerbekezds"/>
        <w:numPr>
          <w:ilvl w:val="1"/>
          <w:numId w:val="7"/>
        </w:numPr>
        <w:jc w:val="both"/>
        <w:rPr>
          <w:rFonts w:ascii="Arial" w:hAnsi="Arial" w:cs="Arial"/>
          <w:sz w:val="24"/>
        </w:rPr>
      </w:pPr>
      <w:r>
        <w:rPr>
          <w:rFonts w:ascii="Arial" w:hAnsi="Arial" w:cs="Arial"/>
          <w:sz w:val="24"/>
        </w:rPr>
        <w:t xml:space="preserve">This paper aims to see what is possible with this technology, does it worth it, </w:t>
      </w:r>
      <w:r w:rsidR="00721E70">
        <w:rPr>
          <w:rFonts w:ascii="Arial" w:hAnsi="Arial" w:cs="Arial"/>
          <w:sz w:val="24"/>
        </w:rPr>
        <w:t>and what the future bring. It will also look at the broader question of the effects of automation on employment.</w:t>
      </w:r>
    </w:p>
    <w:p w:rsidR="00FE529C" w:rsidRPr="00FE529C" w:rsidRDefault="00FE529C" w:rsidP="00FE529C">
      <w:pPr>
        <w:jc w:val="both"/>
        <w:rPr>
          <w:rFonts w:ascii="Arial" w:hAnsi="Arial" w:cs="Arial"/>
          <w:sz w:val="24"/>
        </w:rPr>
      </w:pPr>
    </w:p>
    <w:p w:rsidR="00AC46F7" w:rsidRPr="00AC46F7" w:rsidRDefault="00AC46F7" w:rsidP="00AC46F7">
      <w:pPr>
        <w:pStyle w:val="Listaszerbekezds"/>
        <w:numPr>
          <w:ilvl w:val="0"/>
          <w:numId w:val="7"/>
        </w:numPr>
        <w:jc w:val="both"/>
        <w:rPr>
          <w:rFonts w:ascii="Arial" w:hAnsi="Arial" w:cs="Arial"/>
          <w:b/>
          <w:sz w:val="24"/>
        </w:rPr>
      </w:pPr>
      <w:r w:rsidRPr="00AC46F7">
        <w:rPr>
          <w:rFonts w:ascii="Arial" w:hAnsi="Arial" w:cs="Arial"/>
          <w:b/>
          <w:sz w:val="24"/>
        </w:rPr>
        <w:t>Current technologies, with examples</w:t>
      </w:r>
    </w:p>
    <w:p w:rsidR="00AC46F7" w:rsidRDefault="00A97B21" w:rsidP="00AC46F7">
      <w:pPr>
        <w:pStyle w:val="Listaszerbekezds"/>
        <w:numPr>
          <w:ilvl w:val="1"/>
          <w:numId w:val="7"/>
        </w:numPr>
        <w:jc w:val="both"/>
        <w:rPr>
          <w:rFonts w:ascii="Arial" w:hAnsi="Arial" w:cs="Arial"/>
          <w:sz w:val="24"/>
        </w:rPr>
      </w:pPr>
      <w:r>
        <w:rPr>
          <w:rFonts w:ascii="Arial" w:hAnsi="Arial" w:cs="Arial"/>
          <w:sz w:val="24"/>
        </w:rPr>
        <w:t xml:space="preserve">There is no shortage of examples of existing </w:t>
      </w:r>
      <w:r w:rsidR="00075AE0">
        <w:rPr>
          <w:rFonts w:ascii="Arial" w:hAnsi="Arial" w:cs="Arial"/>
          <w:sz w:val="24"/>
        </w:rPr>
        <w:t>automated warehouse solutions</w:t>
      </w:r>
      <w:r w:rsidR="00FE529C">
        <w:rPr>
          <w:rFonts w:ascii="Arial" w:hAnsi="Arial" w:cs="Arial"/>
          <w:sz w:val="24"/>
        </w:rPr>
        <w:t xml:space="preserve">. Ocado, who according to </w:t>
      </w:r>
      <w:r w:rsidR="00FE529C">
        <w:rPr>
          <w:rFonts w:ascii="Arial" w:hAnsi="Arial" w:cs="Arial"/>
          <w:sz w:val="24"/>
        </w:rPr>
        <w:fldChar w:fldCharType="begin"/>
      </w:r>
      <w:r w:rsidR="00FE529C">
        <w:rPr>
          <w:rFonts w:ascii="Arial" w:hAnsi="Arial" w:cs="Arial"/>
          <w:sz w:val="24"/>
        </w:rPr>
        <w:instrText xml:space="preserve"> ADDIN ZOTERO_ITEM CSL_CITATION {"citationID":"OFZS0zAh","properties":{"formattedCitation":"(Kleinman, 2019)","plainCitation":"(Kleinman, 2019)","noteIndex":0},"citationItems":[{"id":118,"uris":["http://zotero.org/users/6040564/items/GH3AGUS8"],"uri":["http://zotero.org/users/6040564/items/GH3AGUS8"],"itemData":{"id":118,"type":"article-newspaper","title":"Inside Ocado's burning robotic warehouse","container-title":"BBC News","section":"Technology","source":"www.bbc.co.uk","abstract":"The BBC's Zoe Kleinman describes what was inside the Ocado grocery warehouse, which has been hit by fire.","URL":"https://www.bbc.com/news/technology-47160448","language":"en-GB","author":[{"family":"Kleinman","given":"Zoe"}],"issued":{"date-parts":[["2019",2,7]]},"accessed":{"date-parts":[["2019",10,28]]}}}],"schema":"https://github.com/citation-style-language/schema/raw/master/csl-citation.json"} </w:instrText>
      </w:r>
      <w:r w:rsidR="00FE529C">
        <w:rPr>
          <w:rFonts w:ascii="Arial" w:hAnsi="Arial" w:cs="Arial"/>
          <w:sz w:val="24"/>
        </w:rPr>
        <w:fldChar w:fldCharType="separate"/>
      </w:r>
      <w:r w:rsidR="00FE529C" w:rsidRPr="00FE529C">
        <w:rPr>
          <w:rFonts w:ascii="Arial" w:hAnsi="Arial" w:cs="Arial"/>
          <w:sz w:val="24"/>
        </w:rPr>
        <w:t>(Kleinman, 2019)</w:t>
      </w:r>
      <w:r w:rsidR="00FE529C">
        <w:rPr>
          <w:rFonts w:ascii="Arial" w:hAnsi="Arial" w:cs="Arial"/>
          <w:sz w:val="24"/>
        </w:rPr>
        <w:fldChar w:fldCharType="end"/>
      </w:r>
      <w:r w:rsidR="00FE529C">
        <w:rPr>
          <w:rFonts w:ascii="Arial" w:hAnsi="Arial" w:cs="Arial"/>
          <w:sz w:val="24"/>
        </w:rPr>
        <w:t xml:space="preserve"> wants to become a people-free company</w:t>
      </w:r>
      <w:r w:rsidR="00075AE0">
        <w:rPr>
          <w:rFonts w:ascii="Arial" w:hAnsi="Arial" w:cs="Arial"/>
          <w:sz w:val="24"/>
        </w:rPr>
        <w:t>,</w:t>
      </w:r>
      <w:r w:rsidR="00FE529C">
        <w:rPr>
          <w:rFonts w:ascii="Arial" w:hAnsi="Arial" w:cs="Arial"/>
          <w:sz w:val="24"/>
        </w:rPr>
        <w:t xml:space="preserve"> hav</w:t>
      </w:r>
      <w:r w:rsidR="00075AE0">
        <w:rPr>
          <w:rFonts w:ascii="Arial" w:hAnsi="Arial" w:cs="Arial"/>
          <w:sz w:val="24"/>
        </w:rPr>
        <w:t>e</w:t>
      </w:r>
      <w:r w:rsidR="00FE529C">
        <w:rPr>
          <w:rFonts w:ascii="Arial" w:hAnsi="Arial" w:cs="Arial"/>
          <w:sz w:val="24"/>
        </w:rPr>
        <w:t xml:space="preserve"> made significant advances in the field of warehouse automation, even though their Andover plant burned down. </w:t>
      </w:r>
    </w:p>
    <w:p w:rsidR="00FE529C" w:rsidRDefault="00FE529C" w:rsidP="00AC46F7">
      <w:pPr>
        <w:pStyle w:val="Listaszerbekezds"/>
        <w:numPr>
          <w:ilvl w:val="1"/>
          <w:numId w:val="7"/>
        </w:numPr>
        <w:jc w:val="both"/>
        <w:rPr>
          <w:rFonts w:ascii="Arial" w:hAnsi="Arial" w:cs="Arial"/>
          <w:sz w:val="24"/>
        </w:rPr>
      </w:pPr>
      <w:r>
        <w:rPr>
          <w:rFonts w:ascii="Arial" w:hAnsi="Arial" w:cs="Arial"/>
          <w:sz w:val="24"/>
        </w:rPr>
        <w:t xml:space="preserve">In the meantime Asda also joined, with their 3D shuttle technology, back in 2012 according to </w:t>
      </w:r>
      <w:r>
        <w:rPr>
          <w:rFonts w:ascii="Arial" w:hAnsi="Arial" w:cs="Arial"/>
          <w:sz w:val="24"/>
        </w:rPr>
        <w:fldChar w:fldCharType="begin"/>
      </w:r>
      <w:r>
        <w:rPr>
          <w:rFonts w:ascii="Arial" w:hAnsi="Arial" w:cs="Arial"/>
          <w:sz w:val="24"/>
        </w:rPr>
        <w:instrText xml:space="preserve"> ADDIN ZOTERO_ITEM CSL_CITATION {"citationID":"ZK0G7enj","properties":{"formattedCitation":"(Richards, 2018)","plainCitation":"(Richards, 2018)","noteIndex":0},"citationItems":[{"id":137,"uris":["http://zotero.org/users/6040564/items/7QWCH5LA"],"uri":["http://zotero.org/users/6040564/items/7QWCH5LA"],"itemData":{"id":137,"type":"book","title":"Warehouse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Pr>
          <w:rFonts w:ascii="Arial" w:hAnsi="Arial" w:cs="Arial"/>
          <w:sz w:val="24"/>
        </w:rPr>
        <w:fldChar w:fldCharType="separate"/>
      </w:r>
      <w:r w:rsidRPr="00FE529C">
        <w:rPr>
          <w:rFonts w:ascii="Arial" w:hAnsi="Arial" w:cs="Arial"/>
          <w:sz w:val="24"/>
        </w:rPr>
        <w:t>(Richards, 2018)</w:t>
      </w:r>
      <w:r>
        <w:rPr>
          <w:rFonts w:ascii="Arial" w:hAnsi="Arial" w:cs="Arial"/>
          <w:sz w:val="24"/>
        </w:rPr>
        <w:fldChar w:fldCharType="end"/>
      </w:r>
      <w:r>
        <w:rPr>
          <w:rFonts w:ascii="Arial" w:hAnsi="Arial" w:cs="Arial"/>
          <w:sz w:val="24"/>
        </w:rPr>
        <w:t xml:space="preserve">. This was with partnership with AutoStore to create a several thousand product line facility, with 140 robots and 10 ports out, 6 ports in, capable of servicing 335 bins/hour/station. This shows that even the less e-commerce oriented business are picking up on </w:t>
      </w:r>
      <w:r>
        <w:rPr>
          <w:rFonts w:ascii="Arial" w:hAnsi="Arial" w:cs="Arial"/>
          <w:sz w:val="24"/>
        </w:rPr>
        <w:lastRenderedPageBreak/>
        <w:t xml:space="preserve">this, though not as much as </w:t>
      </w:r>
      <w:r w:rsidR="008059E4">
        <w:rPr>
          <w:rFonts w:ascii="Arial" w:hAnsi="Arial" w:cs="Arial"/>
          <w:sz w:val="24"/>
        </w:rPr>
        <w:t xml:space="preserve">Amazon, or Maspex Wadow, </w:t>
      </w:r>
      <w:r w:rsidR="008059E4">
        <w:rPr>
          <w:rFonts w:ascii="Arial" w:hAnsi="Arial" w:cs="Arial"/>
          <w:sz w:val="24"/>
        </w:rPr>
        <w:fldChar w:fldCharType="begin"/>
      </w:r>
      <w:r w:rsidR="008059E4">
        <w:rPr>
          <w:rFonts w:ascii="Arial" w:hAnsi="Arial" w:cs="Arial"/>
          <w:sz w:val="24"/>
        </w:rPr>
        <w:instrText xml:space="preserve"> ADDIN ZOTERO_ITEM CSL_CITATION {"citationID":"G2yIAp4g","properties":{"formattedCitation":"(Brown, 2018; Richards, 2018)","plainCitation":"(Brown, 2018; Richards, 2018)","noteIndex":0},"citationItems":[{"id":122,"uris":["http://zotero.org/users/6040564/items/TR8B8N2N"],"uri":["http://zotero.org/users/6040564/items/TR8B8N2N"],"itemData":{"id":122,"type":"article-newspaper","title":"Amazon now has more than 100,000 warehouse robots on its payroll","container-title":"Mail Online","abstract":"Amazon still employs 500,000 humans worldwide and insists robots do not have the 'common sense' or 'dexterity' to replace its warehouse workers entirely.","URL":"http://www.dailymail.co.uk/sciencetech/article-5808319/Amazon-100-000-warehouse-robots-company-insists-replace-humans.html","author":[{"family":"Brown","given":"Aaron"}],"issued":{"date-parts":[["2018",6,5]]},"accessed":{"date-parts":[["2019",10,28]]}}},{"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sidR="008059E4">
        <w:rPr>
          <w:rFonts w:ascii="Arial" w:hAnsi="Arial" w:cs="Arial"/>
          <w:sz w:val="24"/>
        </w:rPr>
        <w:fldChar w:fldCharType="separate"/>
      </w:r>
      <w:r w:rsidR="008059E4" w:rsidRPr="008059E4">
        <w:rPr>
          <w:rFonts w:ascii="Arial" w:hAnsi="Arial" w:cs="Arial"/>
          <w:sz w:val="24"/>
        </w:rPr>
        <w:t>(Brown, 2018; Richards, 2018)</w:t>
      </w:r>
      <w:r w:rsidR="008059E4">
        <w:rPr>
          <w:rFonts w:ascii="Arial" w:hAnsi="Arial" w:cs="Arial"/>
          <w:sz w:val="24"/>
        </w:rPr>
        <w:fldChar w:fldCharType="end"/>
      </w:r>
      <w:r w:rsidR="008059E4">
        <w:rPr>
          <w:rFonts w:ascii="Arial" w:hAnsi="Arial" w:cs="Arial"/>
          <w:sz w:val="24"/>
        </w:rPr>
        <w:t>.</w:t>
      </w:r>
    </w:p>
    <w:p w:rsidR="008059E4" w:rsidRDefault="00EB67BF" w:rsidP="00AC46F7">
      <w:pPr>
        <w:pStyle w:val="Listaszerbekezds"/>
        <w:numPr>
          <w:ilvl w:val="1"/>
          <w:numId w:val="7"/>
        </w:numPr>
        <w:jc w:val="both"/>
        <w:rPr>
          <w:rFonts w:ascii="Arial" w:hAnsi="Arial" w:cs="Arial"/>
          <w:sz w:val="24"/>
        </w:rPr>
      </w:pPr>
      <w:r w:rsidRPr="00EB67BF">
        <w:rPr>
          <w:rFonts w:ascii="Arial" w:hAnsi="Arial" w:cs="Arial"/>
          <w:noProof/>
          <w:sz w:val="24"/>
          <w:lang w:eastAsia="en-GB"/>
        </w:rPr>
        <mc:AlternateContent>
          <mc:Choice Requires="wps">
            <w:drawing>
              <wp:anchor distT="45720" distB="45720" distL="114300" distR="114300" simplePos="0" relativeHeight="251659264" behindDoc="0" locked="0" layoutInCell="1" allowOverlap="1" wp14:anchorId="07B0CAEA" wp14:editId="24652EE1">
                <wp:simplePos x="0" y="0"/>
                <wp:positionH relativeFrom="column">
                  <wp:posOffset>4200525</wp:posOffset>
                </wp:positionH>
                <wp:positionV relativeFrom="paragraph">
                  <wp:posOffset>604520</wp:posOffset>
                </wp:positionV>
                <wp:extent cx="2360930" cy="1743075"/>
                <wp:effectExtent l="0" t="0" r="0" b="9525"/>
                <wp:wrapSquare wrapText="bothSides"/>
                <wp:docPr id="21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43075"/>
                        </a:xfrm>
                        <a:prstGeom prst="rect">
                          <a:avLst/>
                        </a:prstGeom>
                        <a:solidFill>
                          <a:srgbClr val="FFFFFF"/>
                        </a:solidFill>
                        <a:ln w="9525">
                          <a:noFill/>
                          <a:miter lim="800000"/>
                          <a:headEnd/>
                          <a:tailEnd/>
                        </a:ln>
                      </wps:spPr>
                      <wps:txbx>
                        <w:txbxContent>
                          <w:p w:rsidR="00EB67BF" w:rsidRDefault="00EB67BF">
                            <w:r>
                              <w:rPr>
                                <w:noProof/>
                                <w:lang w:eastAsia="en-GB"/>
                              </w:rPr>
                              <w:drawing>
                                <wp:inline distT="0" distB="0" distL="0" distR="0" wp14:anchorId="10789BA8" wp14:editId="52D9348B">
                                  <wp:extent cx="2077720" cy="1343025"/>
                                  <wp:effectExtent l="0" t="0" r="0" b="952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77720" cy="1343025"/>
                                          </a:xfrm>
                                          <a:prstGeom prst="rect">
                                            <a:avLst/>
                                          </a:prstGeom>
                                        </pic:spPr>
                                      </pic:pic>
                                    </a:graphicData>
                                  </a:graphic>
                                </wp:inline>
                              </w:drawing>
                            </w:r>
                          </w:p>
                          <w:p w:rsidR="00EB67BF" w:rsidRPr="00EB67BF" w:rsidRDefault="00EB67BF">
                            <w:pPr>
                              <w:rPr>
                                <w:rFonts w:ascii="Arial" w:hAnsi="Arial" w:cs="Arial"/>
                                <w:sz w:val="20"/>
                              </w:rPr>
                            </w:pPr>
                            <w:r>
                              <w:rPr>
                                <w:rFonts w:ascii="Arial" w:hAnsi="Arial" w:cs="Arial"/>
                                <w:sz w:val="20"/>
                              </w:rPr>
                              <w:t xml:space="preserve">(Kuan-Yu and Tian Sheng, </w:t>
                            </w:r>
                            <w:r w:rsidRPr="00EB67BF">
                              <w:rPr>
                                <w:rFonts w:ascii="Arial" w:hAnsi="Arial" w:cs="Arial"/>
                              </w:rPr>
                              <w:t>2009</w:t>
                            </w:r>
                            <w:r>
                              <w:rPr>
                                <w:rFonts w:ascii="Arial" w:hAnsi="Arial" w:cs="Arial"/>
                                <w:sz w:val="20"/>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7B0CAEA" id="_x0000_t202" coordsize="21600,21600" o:spt="202" path="m,l,21600r21600,l21600,xe">
                <v:stroke joinstyle="miter"/>
                <v:path gradientshapeok="t" o:connecttype="rect"/>
              </v:shapetype>
              <v:shape id="Szövegdoboz 2" o:spid="_x0000_s1026" type="#_x0000_t202" style="position:absolute;left:0;text-align:left;margin-left:330.75pt;margin-top:47.6pt;width:185.9pt;height:137.25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" stroked="f">
                <v:textbox>
                  <w:txbxContent>
                    <w:p w:rsidR="00EB67BF" w:rsidRDefault="00EB67BF">
                      <w:r>
                        <w:rPr>
                          <w:noProof/>
                          <w:lang w:eastAsia="en-GB"/>
                        </w:rPr>
                        <w:drawing>
                          <wp:inline distT="0" distB="0" distL="0" distR="0" wp14:anchorId="10789BA8" wp14:editId="52D9348B">
                            <wp:extent cx="2077720" cy="1343025"/>
                            <wp:effectExtent l="0" t="0" r="0" b="952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77720" cy="1343025"/>
                                    </a:xfrm>
                                    <a:prstGeom prst="rect">
                                      <a:avLst/>
                                    </a:prstGeom>
                                  </pic:spPr>
                                </pic:pic>
                              </a:graphicData>
                            </a:graphic>
                          </wp:inline>
                        </w:drawing>
                      </w:r>
                    </w:p>
                    <w:p w:rsidR="00EB67BF" w:rsidRPr="00EB67BF" w:rsidRDefault="00EB67BF">
                      <w:pPr>
                        <w:rPr>
                          <w:rFonts w:ascii="Arial" w:hAnsi="Arial" w:cs="Arial"/>
                          <w:sz w:val="20"/>
                        </w:rPr>
                      </w:pPr>
                      <w:r>
                        <w:rPr>
                          <w:rFonts w:ascii="Arial" w:hAnsi="Arial" w:cs="Arial"/>
                          <w:sz w:val="20"/>
                        </w:rPr>
                        <w:t xml:space="preserve">(Kuan-Yu and Tian Sheng, </w:t>
                      </w:r>
                      <w:r w:rsidRPr="00EB67BF">
                        <w:rPr>
                          <w:rFonts w:ascii="Arial" w:hAnsi="Arial" w:cs="Arial"/>
                        </w:rPr>
                        <w:t>2009</w:t>
                      </w:r>
                      <w:r>
                        <w:rPr>
                          <w:rFonts w:ascii="Arial" w:hAnsi="Arial" w:cs="Arial"/>
                          <w:sz w:val="20"/>
                        </w:rPr>
                        <w:t xml:space="preserve">) </w:t>
                      </w:r>
                    </w:p>
                  </w:txbxContent>
                </v:textbox>
                <w10:wrap type="square"/>
              </v:shape>
            </w:pict>
          </mc:Fallback>
        </mc:AlternateContent>
      </w:r>
      <w:r w:rsidR="008059E4">
        <w:rPr>
          <w:rFonts w:ascii="Arial" w:hAnsi="Arial" w:cs="Arial"/>
          <w:sz w:val="24"/>
        </w:rPr>
        <w:t xml:space="preserve">According to Brown, Amazon has over more than 100,000 robots working for it across it’s many plants, while Maspex has a Poland warehouse which ships over 340 cases per hours according to a case study by Richards. These cases all show that there is already progress made in this field, in not small steps either. </w:t>
      </w:r>
    </w:p>
    <w:p w:rsidR="008059E4" w:rsidRDefault="008059E4" w:rsidP="00AC46F7">
      <w:pPr>
        <w:pStyle w:val="Listaszerbekezds"/>
        <w:numPr>
          <w:ilvl w:val="1"/>
          <w:numId w:val="7"/>
        </w:numPr>
        <w:jc w:val="both"/>
        <w:rPr>
          <w:rFonts w:ascii="Arial" w:hAnsi="Arial" w:cs="Arial"/>
          <w:sz w:val="24"/>
        </w:rPr>
      </w:pPr>
      <w:r>
        <w:rPr>
          <w:rFonts w:ascii="Arial" w:hAnsi="Arial" w:cs="Arial"/>
          <w:sz w:val="24"/>
        </w:rPr>
        <w:t xml:space="preserve">Of course, with the fire at Ocado </w:t>
      </w:r>
      <w:r>
        <w:rPr>
          <w:rFonts w:ascii="Arial" w:hAnsi="Arial" w:cs="Arial"/>
          <w:sz w:val="24"/>
        </w:rPr>
        <w:fldChar w:fldCharType="begin"/>
      </w:r>
      <w:r>
        <w:rPr>
          <w:rFonts w:ascii="Arial" w:hAnsi="Arial" w:cs="Arial"/>
          <w:sz w:val="24"/>
        </w:rPr>
        <w:instrText xml:space="preserve"> ADDIN ZOTERO_ITEM CSL_CITATION {"citationID":"WYiHbDnq","properties":{"formattedCitation":"(Kleinman, 2019)","plainCitation":"(Kleinman, 2019)","noteIndex":0},"citationItems":[{"id":118,"uris":["http://zotero.org/users/6040564/items/GH3AGUS8"],"uri":["http://zotero.org/users/6040564/items/GH3AGUS8"],"itemData":{"id":118,"type":"article-newspaper","title":"Inside Ocado's burning robotic warehouse","container-title":"BBC News","section":"Technology","source":"www.bbc.co.uk","abstract":"The BBC's Zoe Kleinman describes what was inside the Ocado grocery warehouse, which has been hit by fire.","URL":"https://www.bbc.com/news/technology-47160448","language":"en-GB","author":[{"family":"Kleinman","given":"Zoe"}],"issued":{"date-parts":[["2019",2,7]]},"accessed":{"date-parts":[["2019",10,28]]}}}],"schema":"https://github.com/citation-style-language/schema/raw/master/csl-citation.json"} </w:instrText>
      </w:r>
      <w:r>
        <w:rPr>
          <w:rFonts w:ascii="Arial" w:hAnsi="Arial" w:cs="Arial"/>
          <w:sz w:val="24"/>
        </w:rPr>
        <w:fldChar w:fldCharType="separate"/>
      </w:r>
      <w:r w:rsidRPr="008059E4">
        <w:rPr>
          <w:rFonts w:ascii="Arial" w:hAnsi="Arial" w:cs="Arial"/>
          <w:sz w:val="24"/>
        </w:rPr>
        <w:t>(Kleinman, 2019)</w:t>
      </w:r>
      <w:r>
        <w:rPr>
          <w:rFonts w:ascii="Arial" w:hAnsi="Arial" w:cs="Arial"/>
          <w:sz w:val="24"/>
        </w:rPr>
        <w:fldChar w:fldCharType="end"/>
      </w:r>
      <w:r>
        <w:rPr>
          <w:rFonts w:ascii="Arial" w:hAnsi="Arial" w:cs="Arial"/>
          <w:sz w:val="24"/>
        </w:rPr>
        <w:t xml:space="preserve">, and that </w:t>
      </w:r>
      <w:r>
        <w:rPr>
          <w:rFonts w:ascii="Arial" w:hAnsi="Arial" w:cs="Arial"/>
          <w:sz w:val="24"/>
        </w:rPr>
        <w:fldChar w:fldCharType="begin"/>
      </w:r>
      <w:r>
        <w:rPr>
          <w:rFonts w:ascii="Arial" w:hAnsi="Arial" w:cs="Arial"/>
          <w:sz w:val="24"/>
        </w:rPr>
        <w:instrText xml:space="preserve"> ADDIN ZOTERO_ITEM CSL_CITATION {"citationID":"uehVWVmP","properties":{"formattedCitation":"(Brown, 2018)","plainCitation":"(Brown, 2018)","noteIndex":0},"citationItems":[{"id":122,"uris":["http://zotero.org/users/6040564/items/TR8B8N2N"],"uri":["http://zotero.org/users/6040564/items/TR8B8N2N"],"itemData":{"id":122,"type":"article-newspaper","title":"Amazon now has more than 100,000 warehouse robots on its payroll","container-title":"Mail Online","abstract":"Amazon still employs 500,000 humans worldwide and insists robots do not have the 'common sense' or 'dexterity' to replace its warehouse workers entirely.","URL":"http://www.dailymail.co.uk/sciencetech/article-5808319/Amazon-100-000-warehouse-robots-company-insists-replace-humans.html","author":[{"family":"Brown","given":"Aaron"}],"issued":{"date-parts":[["2018",6,5]]},"accessed":{"date-parts":[["2019",10,28]]}}}],"schema":"https://github.com/citation-style-language/schema/raw/master/csl-citation.json"} </w:instrText>
      </w:r>
      <w:r>
        <w:rPr>
          <w:rFonts w:ascii="Arial" w:hAnsi="Arial" w:cs="Arial"/>
          <w:sz w:val="24"/>
        </w:rPr>
        <w:fldChar w:fldCharType="separate"/>
      </w:r>
      <w:r w:rsidRPr="008059E4">
        <w:rPr>
          <w:rFonts w:ascii="Arial" w:hAnsi="Arial" w:cs="Arial"/>
          <w:sz w:val="24"/>
        </w:rPr>
        <w:t>(Brown, 2018)</w:t>
      </w:r>
      <w:r>
        <w:rPr>
          <w:rFonts w:ascii="Arial" w:hAnsi="Arial" w:cs="Arial"/>
          <w:sz w:val="24"/>
        </w:rPr>
        <w:fldChar w:fldCharType="end"/>
      </w:r>
      <w:r>
        <w:rPr>
          <w:rFonts w:ascii="Arial" w:hAnsi="Arial" w:cs="Arial"/>
          <w:sz w:val="24"/>
        </w:rPr>
        <w:t xml:space="preserve"> also claims that over 500,000 people are still employed with Amazon to complete the work of the robots, it is still shown that there is still a long way to go. </w:t>
      </w:r>
    </w:p>
    <w:p w:rsidR="00DF1C49" w:rsidRDefault="00DF1C49" w:rsidP="00AC46F7">
      <w:pPr>
        <w:pStyle w:val="Listaszerbekezds"/>
        <w:numPr>
          <w:ilvl w:val="1"/>
          <w:numId w:val="7"/>
        </w:numPr>
        <w:jc w:val="both"/>
        <w:rPr>
          <w:rFonts w:ascii="Arial" w:hAnsi="Arial" w:cs="Arial"/>
          <w:sz w:val="24"/>
        </w:rPr>
      </w:pPr>
      <w:r>
        <w:rPr>
          <w:rFonts w:ascii="Arial" w:hAnsi="Arial" w:cs="Arial"/>
          <w:sz w:val="24"/>
        </w:rPr>
        <w:fldChar w:fldCharType="begin"/>
      </w:r>
      <w:r>
        <w:rPr>
          <w:rFonts w:ascii="Arial" w:hAnsi="Arial" w:cs="Arial"/>
          <w:sz w:val="24"/>
        </w:rPr>
        <w:instrText xml:space="preserve"> ADDIN ZOTERO_ITEM CSL_CITATION {"citationID":"xOzL7Dx2","properties":{"formattedCitation":"(Kuan-Yu and Tian-Sheng, 2009)","plainCitation":"(Kuan-Yu and Tian-Sheng, 2009)","noteIndex":0},"citationItems":[{"id":169,"uris":["http://zotero.org/users/6040564/items/VZXZI29F"],"uri":["http://zotero.org/users/6040564/items/VZXZI29F"],"itemData":{"id":169,"type":"article-journal","title":"An innovative automated storage and retrieval system for B2C e-commerce logistics","container-title":"Springer","abstract":"Flexible and timely warehousing activities provide a strong foundation for logistic systems. However,\nincreasing B2C e-commerce with a variety of small internet\norders may have a tremendous impact on warehousing.\nAutomated storage/retrieval systems (AS/RSs) are a valid\nalternative for warehousing. Typical AS/RSs design and\ncontrol problems in a static environment and cannot\neffectively manage parcel, small, and irregular items. This\nstudy proposes a new AS/RS that is more efficient and\nflexible for handling B2C e-commerce logistics. An autoaccess multilevel conveying device (IMCD) with threedimensional movement is integrated into the AS/RS. The\nant colony system algorithm locates near-optimal routes for\nthe IMCD. Typical travel distance/time measures evaluate\nthe performance of an S/R device running on a warehouse\nfloor. However, the performance index in this study looks at\nthe IMCD’s travel time with three-dimensional movement\nin completing a batch order. To validate the new AS/RS,\ntwo simulation experiments were conducted to examine the\neffects of three-dimensional velocity and rack shape.\nFinally, this study compares a typical S/R system with the\nnew AS/RS and makes recommendations for practical\napplications and further research.","author":[{"family":"Kuan-Yu","given":"Hu"},{"family":"Tian-Sheng","given":"Chang"}],"issued":{"date-parts":[["2009"]]}}}],"schema":"https://github.com/citation-style-language/schema/raw/master/csl-citation.json"} </w:instrText>
      </w:r>
      <w:r>
        <w:rPr>
          <w:rFonts w:ascii="Arial" w:hAnsi="Arial" w:cs="Arial"/>
          <w:sz w:val="24"/>
        </w:rPr>
        <w:fldChar w:fldCharType="separate"/>
      </w:r>
      <w:r w:rsidRPr="00DF1C49">
        <w:rPr>
          <w:rFonts w:ascii="Arial" w:hAnsi="Arial" w:cs="Arial"/>
          <w:sz w:val="24"/>
        </w:rPr>
        <w:t>(Kuan-Yu and Tian-Sheng, 2009)</w:t>
      </w:r>
      <w:r>
        <w:rPr>
          <w:rFonts w:ascii="Arial" w:hAnsi="Arial" w:cs="Arial"/>
          <w:sz w:val="24"/>
        </w:rPr>
        <w:fldChar w:fldCharType="end"/>
      </w:r>
      <w:r>
        <w:rPr>
          <w:rFonts w:ascii="Arial" w:hAnsi="Arial" w:cs="Arial"/>
          <w:sz w:val="24"/>
        </w:rPr>
        <w:t xml:space="preserve"> Also provide us with examples of automated systems called AS/RS. These are shown on the figure above, one that they themselves use. This is a system that compromises usually of a robotic arm that moves up and down a row, collecting the right boxes, then putting them to a conveyor belt. </w:t>
      </w:r>
    </w:p>
    <w:p w:rsidR="00A3287E" w:rsidRPr="00A3287E" w:rsidRDefault="00A3287E" w:rsidP="00A3287E">
      <w:pPr>
        <w:jc w:val="both"/>
        <w:rPr>
          <w:rFonts w:ascii="Arial" w:hAnsi="Arial" w:cs="Arial"/>
          <w:sz w:val="24"/>
        </w:rPr>
      </w:pPr>
    </w:p>
    <w:p w:rsidR="00AC46F7" w:rsidRDefault="00AC46F7" w:rsidP="00AC46F7">
      <w:pPr>
        <w:pStyle w:val="Listaszerbekezds"/>
        <w:numPr>
          <w:ilvl w:val="0"/>
          <w:numId w:val="7"/>
        </w:numPr>
        <w:jc w:val="both"/>
        <w:rPr>
          <w:rFonts w:ascii="Arial" w:hAnsi="Arial" w:cs="Arial"/>
          <w:b/>
          <w:sz w:val="24"/>
        </w:rPr>
      </w:pPr>
      <w:r w:rsidRPr="00AC46F7">
        <w:rPr>
          <w:rFonts w:ascii="Arial" w:hAnsi="Arial" w:cs="Arial"/>
          <w:b/>
          <w:sz w:val="24"/>
        </w:rPr>
        <w:t xml:space="preserve">Effects of systems already in place </w:t>
      </w:r>
    </w:p>
    <w:p w:rsidR="00AC46F7" w:rsidRDefault="00E23766" w:rsidP="00AC46F7">
      <w:pPr>
        <w:pStyle w:val="Listaszerbekezds"/>
        <w:numPr>
          <w:ilvl w:val="1"/>
          <w:numId w:val="7"/>
        </w:numPr>
        <w:jc w:val="both"/>
        <w:rPr>
          <w:rFonts w:ascii="Arial" w:hAnsi="Arial" w:cs="Arial"/>
          <w:sz w:val="24"/>
        </w:rPr>
      </w:pPr>
      <w:r>
        <w:rPr>
          <w:rFonts w:ascii="Arial" w:hAnsi="Arial" w:cs="Arial"/>
          <w:sz w:val="24"/>
        </w:rPr>
        <w:t xml:space="preserve">The first example will be the 3D Shuttle technology of Asda. </w:t>
      </w:r>
      <w:r w:rsidR="00DF1C49">
        <w:rPr>
          <w:rFonts w:ascii="Arial" w:hAnsi="Arial" w:cs="Arial"/>
          <w:sz w:val="24"/>
        </w:rPr>
        <w:t xml:space="preserve">A case study by </w:t>
      </w:r>
      <w:r w:rsidR="00DF1C49">
        <w:rPr>
          <w:rFonts w:ascii="Arial" w:hAnsi="Arial" w:cs="Arial"/>
          <w:sz w:val="24"/>
        </w:rPr>
        <w:fldChar w:fldCharType="begin"/>
      </w:r>
      <w:r w:rsidR="00DF1C49">
        <w:rPr>
          <w:rFonts w:ascii="Arial" w:hAnsi="Arial" w:cs="Arial"/>
          <w:sz w:val="24"/>
        </w:rPr>
        <w:instrText xml:space="preserve"> ADDIN ZOTERO_ITEM CSL_CITATION {"citationID":"XSchQpHj","properties":{"formattedCitation":"(Richards, 2018)","plainCitation":"(Richards, 2018)","noteIndex":0},"citationItems":[{"id":137,"uris":["http://zotero.org/users/6040564/items/7QWCH5LA"],"uri":["http://zotero.org/users/6040564/items/7QWCH5LA"],"itemData":{"id":137,"type":"book","title":"Warehouse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edition","event-place":"London","author":[{"family":"Richards","given":"Gwynne"}],"issued":{"date-parts":[["2018"]]}}}],"schema":"https://github.com/citation-style-language/schema/raw/master/csl-citation.json"} </w:instrText>
      </w:r>
      <w:r w:rsidR="00DF1C49">
        <w:rPr>
          <w:rFonts w:ascii="Arial" w:hAnsi="Arial" w:cs="Arial"/>
          <w:sz w:val="24"/>
        </w:rPr>
        <w:fldChar w:fldCharType="separate"/>
      </w:r>
      <w:r w:rsidR="00DF1C49" w:rsidRPr="00DF1C49">
        <w:rPr>
          <w:rFonts w:ascii="Arial" w:hAnsi="Arial" w:cs="Arial"/>
          <w:sz w:val="24"/>
        </w:rPr>
        <w:t>(Richards, 2018)</w:t>
      </w:r>
      <w:r w:rsidR="00DF1C49">
        <w:rPr>
          <w:rFonts w:ascii="Arial" w:hAnsi="Arial" w:cs="Arial"/>
          <w:sz w:val="24"/>
        </w:rPr>
        <w:fldChar w:fldCharType="end"/>
      </w:r>
      <w:r w:rsidR="00DF1C49">
        <w:rPr>
          <w:rFonts w:ascii="Arial" w:hAnsi="Arial" w:cs="Arial"/>
          <w:sz w:val="24"/>
        </w:rPr>
        <w:t xml:space="preserve"> shows that this system lets them conserve more space, allowing for larger storage, and more efficient item placement. This means that they can cut costs on the amount of labour cost, and also on the upkeep of the warehouse. However, this still lets them expand if the need arises. </w:t>
      </w:r>
    </w:p>
    <w:p w:rsidR="00DF1C49" w:rsidRDefault="00DF1C49" w:rsidP="00D2576F">
      <w:pPr>
        <w:pStyle w:val="Listaszerbekezds"/>
        <w:numPr>
          <w:ilvl w:val="1"/>
          <w:numId w:val="7"/>
        </w:numPr>
        <w:jc w:val="both"/>
        <w:rPr>
          <w:rFonts w:ascii="Arial" w:hAnsi="Arial" w:cs="Arial"/>
          <w:sz w:val="24"/>
        </w:rPr>
      </w:pPr>
      <w:r>
        <w:rPr>
          <w:rFonts w:ascii="Arial" w:hAnsi="Arial" w:cs="Arial"/>
          <w:sz w:val="24"/>
        </w:rPr>
        <w:t xml:space="preserve">Richards (2018) also claims that this system is more ergonomic than traditional means, as it eliminates bending. </w:t>
      </w:r>
      <w:r w:rsidR="00D2576F">
        <w:rPr>
          <w:rFonts w:ascii="Arial" w:hAnsi="Arial" w:cs="Arial"/>
          <w:sz w:val="24"/>
        </w:rPr>
        <w:t xml:space="preserve">He also claims that this allows them to utilize space to the maximum. </w:t>
      </w:r>
    </w:p>
    <w:p w:rsidR="00804696" w:rsidRDefault="00804696" w:rsidP="00D2576F">
      <w:pPr>
        <w:pStyle w:val="Listaszerbekezds"/>
        <w:numPr>
          <w:ilvl w:val="1"/>
          <w:numId w:val="7"/>
        </w:numPr>
        <w:jc w:val="both"/>
        <w:rPr>
          <w:rFonts w:ascii="Arial" w:hAnsi="Arial" w:cs="Arial"/>
          <w:sz w:val="24"/>
        </w:rPr>
      </w:pPr>
      <w:r>
        <w:rPr>
          <w:rFonts w:ascii="Arial" w:hAnsi="Arial" w:cs="Arial"/>
          <w:sz w:val="24"/>
        </w:rPr>
        <w:t xml:space="preserve">This is important as food and grocery forecast, according to </w:t>
      </w:r>
      <w:r>
        <w:rPr>
          <w:rFonts w:ascii="Arial" w:hAnsi="Arial" w:cs="Arial"/>
          <w:sz w:val="24"/>
        </w:rPr>
        <w:fldChar w:fldCharType="begin"/>
      </w:r>
      <w:r>
        <w:rPr>
          <w:rFonts w:ascii="Arial" w:hAnsi="Arial" w:cs="Arial"/>
          <w:sz w:val="24"/>
        </w:rPr>
        <w:instrText xml:space="preserve"> ADDIN ZOTERO_ITEM CSL_CITATION {"citationID":"2ANV5el6","properties":{"formattedCitation":"(IGD, 2019)","plainCitation":"(IGD, 2019)","noteIndex":0},"citationItems":[{"id":170,"uris":["http://zotero.org/users/6040564/items/M3R7VEKW"],"uri":["http://zotero.org/users/6040564/items/M3R7VEKW"],"itemData":{"id":170,"type":"webpage","title":"IGD: UK food and grocery forecast to grow by 15% by 2022","URL":"https://www.igd.com/about-us/media/press-releases/press-release/t/igd-uk-food-and-grocery-forecast-to-grow-by-15-by-2022/i/16927","author":[{"family":"IGD","given":""}],"accessed":{"date-parts":[["2019",11,5]]}}}],"schema":"https://github.com/citation-style-language/schema/raw/master/csl-citation.json"} </w:instrText>
      </w:r>
      <w:r>
        <w:rPr>
          <w:rFonts w:ascii="Arial" w:hAnsi="Arial" w:cs="Arial"/>
          <w:sz w:val="24"/>
        </w:rPr>
        <w:fldChar w:fldCharType="separate"/>
      </w:r>
      <w:r w:rsidRPr="00804696">
        <w:rPr>
          <w:rFonts w:ascii="Arial" w:hAnsi="Arial" w:cs="Arial"/>
          <w:sz w:val="24"/>
        </w:rPr>
        <w:t>(IGD, 2019)</w:t>
      </w:r>
      <w:r>
        <w:rPr>
          <w:rFonts w:ascii="Arial" w:hAnsi="Arial" w:cs="Arial"/>
          <w:sz w:val="24"/>
        </w:rPr>
        <w:fldChar w:fldCharType="end"/>
      </w:r>
      <w:r>
        <w:rPr>
          <w:rFonts w:ascii="Arial" w:hAnsi="Arial" w:cs="Arial"/>
          <w:sz w:val="24"/>
        </w:rPr>
        <w:t xml:space="preserve">, is set to grow by 15%, meaning such automation in needed to be able to keep up with demand without extra infrastructure. </w:t>
      </w:r>
    </w:p>
    <w:p w:rsidR="00804696" w:rsidRDefault="00804696" w:rsidP="00D2576F">
      <w:pPr>
        <w:pStyle w:val="Listaszerbekezds"/>
        <w:numPr>
          <w:ilvl w:val="1"/>
          <w:numId w:val="7"/>
        </w:numPr>
        <w:jc w:val="both"/>
        <w:rPr>
          <w:rFonts w:ascii="Arial" w:hAnsi="Arial" w:cs="Arial"/>
          <w:sz w:val="24"/>
        </w:rPr>
      </w:pPr>
      <w:r>
        <w:rPr>
          <w:rFonts w:ascii="Arial" w:hAnsi="Arial" w:cs="Arial"/>
          <w:sz w:val="24"/>
        </w:rPr>
        <w:t xml:space="preserve">The second one will be Ocado, before the fire in 2019. Looking at their 2017 half year results, we can see what they planned for the site. </w:t>
      </w:r>
      <w:r w:rsidR="001F056A">
        <w:rPr>
          <w:rFonts w:ascii="Arial" w:hAnsi="Arial" w:cs="Arial"/>
          <w:sz w:val="24"/>
        </w:rPr>
        <w:fldChar w:fldCharType="begin"/>
      </w:r>
      <w:r w:rsidR="001F056A">
        <w:rPr>
          <w:rFonts w:ascii="Arial" w:hAnsi="Arial" w:cs="Arial"/>
          <w:sz w:val="24"/>
        </w:rPr>
        <w:instrText xml:space="preserve"> ADDIN ZOTERO_ITEM CSL_CITATION {"citationID":"PXV6OqOj","properties":{"formattedCitation":"(Lord, Tatton-Brown and Steiner, 2017)","plainCitation":"(Lord, Tatton-Brown and Steiner, 2017)","noteIndex":0},"citationItems":[{"id":173,"uris":["http://zotero.org/users/6040564/items/K2826VDD"],"uri":["http://zotero.org/users/6040564/items/K2826VDD"],"itemData":{"id":173,"type":"report","title":"Ocado Group plc 2017 Half Year Results","URL":"https://www.ocadogroup.com/~/media/Files/O/Ocado-Group/reports-and-presentations/2017/1h17-interim-results-presentation.pdf","author":[{"family":"Lord","given":"Rose"},{"family":"Tatton-Brown","given":"Duncan"},{"family":"Steiner","given":"Tim"}],"issued":{"date-parts":[["2017"]]},"accessed":{"date-parts":[["2019",11,5]]}}}],"schema":"https://github.com/citation-style-language/schema/raw/master/csl-citation.json"} </w:instrText>
      </w:r>
      <w:r w:rsidR="001F056A">
        <w:rPr>
          <w:rFonts w:ascii="Arial" w:hAnsi="Arial" w:cs="Arial"/>
          <w:sz w:val="24"/>
        </w:rPr>
        <w:fldChar w:fldCharType="separate"/>
      </w:r>
      <w:r w:rsidR="001F056A" w:rsidRPr="001F056A">
        <w:rPr>
          <w:rFonts w:ascii="Arial" w:hAnsi="Arial" w:cs="Arial"/>
          <w:sz w:val="24"/>
        </w:rPr>
        <w:t>(Lord, Tatton-Brown and Steiner, 2017)</w:t>
      </w:r>
      <w:r w:rsidR="001F056A">
        <w:rPr>
          <w:rFonts w:ascii="Arial" w:hAnsi="Arial" w:cs="Arial"/>
          <w:sz w:val="24"/>
        </w:rPr>
        <w:fldChar w:fldCharType="end"/>
      </w:r>
      <w:r w:rsidR="001F056A">
        <w:rPr>
          <w:rFonts w:ascii="Arial" w:hAnsi="Arial" w:cs="Arial"/>
          <w:sz w:val="24"/>
        </w:rPr>
        <w:t xml:space="preserve"> tells us about how they planned to expand on the site, and that can only meant that they had fate in that it will bring them profit. This is also in the report on page 17, where they point out that the Andover plant earned them £5-10m in EBITDBA. This shows how profitable warehouse automation is. </w:t>
      </w:r>
    </w:p>
    <w:p w:rsidR="0020101C" w:rsidRDefault="0020101C" w:rsidP="00D2576F">
      <w:pPr>
        <w:pStyle w:val="Listaszerbekezds"/>
        <w:numPr>
          <w:ilvl w:val="1"/>
          <w:numId w:val="7"/>
        </w:numPr>
        <w:jc w:val="both"/>
        <w:rPr>
          <w:rFonts w:ascii="Arial" w:hAnsi="Arial" w:cs="Arial"/>
          <w:sz w:val="24"/>
        </w:rPr>
      </w:pPr>
      <w:r>
        <w:rPr>
          <w:rFonts w:ascii="Arial" w:hAnsi="Arial" w:cs="Arial"/>
          <w:sz w:val="24"/>
        </w:rPr>
        <w:t xml:space="preserve">The third example is of the effect of this on the life on the workers. A newspaper article by Financial Times </w:t>
      </w:r>
      <w:r>
        <w:rPr>
          <w:rFonts w:ascii="Arial" w:hAnsi="Arial" w:cs="Arial"/>
          <w:sz w:val="24"/>
        </w:rPr>
        <w:fldChar w:fldCharType="begin"/>
      </w:r>
      <w:r w:rsidR="00037DC7">
        <w:rPr>
          <w:rFonts w:ascii="Arial" w:hAnsi="Arial" w:cs="Arial"/>
          <w:sz w:val="24"/>
        </w:rPr>
        <w:instrText xml:space="preserve"> ADDIN ZOTERO_ITEM CSL_CITATION {"citationID":"TyayMoAa","properties":{"formattedCitation":"(O\\uc0\\u8217{}Connor, 2013)","plainCitation":"(O’Connor, 2013)","noteIndex":0},"citationItems":[{"id":175,"uris":["http://zotero.org/users/6040564/items/ALE6KUGP"],"uri":["http://zotero.org/users/6040564/items/ALE6KUGP"],"itemData":{"id":175,"type":"article-newspaper","title":"Amazon unpacked","source":"Zotero","URL":"https://www.cormolenaar.nl/wp-content/uploads/2013/02/Amazon-unpacked-FT.com_.pdf","language":"en","author":[{"family":"O’Connor","given":"Sarah"}],"issued":{"date-parts":[["2013"]]}}}],"schema":"https://github.com/citation-style-language/schema/raw/master/csl-citation.json"} </w:instrText>
      </w:r>
      <w:r>
        <w:rPr>
          <w:rFonts w:ascii="Arial" w:hAnsi="Arial" w:cs="Arial"/>
          <w:sz w:val="24"/>
        </w:rPr>
        <w:fldChar w:fldCharType="separate"/>
      </w:r>
      <w:r w:rsidRPr="0020101C">
        <w:rPr>
          <w:rFonts w:ascii="Arial" w:hAnsi="Arial" w:cs="Arial"/>
          <w:sz w:val="24"/>
          <w:szCs w:val="24"/>
        </w:rPr>
        <w:t>(O’Connor, 2013)</w:t>
      </w:r>
      <w:r>
        <w:rPr>
          <w:rFonts w:ascii="Arial" w:hAnsi="Arial" w:cs="Arial"/>
          <w:sz w:val="24"/>
        </w:rPr>
        <w:fldChar w:fldCharType="end"/>
      </w:r>
      <w:r>
        <w:rPr>
          <w:rFonts w:ascii="Arial" w:hAnsi="Arial" w:cs="Arial"/>
          <w:sz w:val="24"/>
        </w:rPr>
        <w:t xml:space="preserve"> tells us about the miserable working conditions inside an Amazon warehouse. Of course, a good part of that is down to the company, but another is just generally the way warehouses work they are often employ people on 10 to 12h shifts, </w:t>
      </w:r>
      <w:r>
        <w:rPr>
          <w:rFonts w:ascii="Arial" w:hAnsi="Arial" w:cs="Arial"/>
          <w:sz w:val="24"/>
        </w:rPr>
        <w:lastRenderedPageBreak/>
        <w:t xml:space="preserve">and with short breaks. Automation means that this undesirable job can be done without inflicting bad fate on human labourers. </w:t>
      </w:r>
    </w:p>
    <w:p w:rsidR="0020101C" w:rsidRPr="0020101C" w:rsidRDefault="0020101C" w:rsidP="0020101C">
      <w:pPr>
        <w:jc w:val="both"/>
        <w:rPr>
          <w:rFonts w:ascii="Arial" w:hAnsi="Arial" w:cs="Arial"/>
          <w:sz w:val="24"/>
        </w:rPr>
      </w:pPr>
    </w:p>
    <w:p w:rsidR="00AC46F7" w:rsidRDefault="00AC46F7" w:rsidP="00AC46F7">
      <w:pPr>
        <w:pStyle w:val="Listaszerbekezds"/>
        <w:numPr>
          <w:ilvl w:val="0"/>
          <w:numId w:val="7"/>
        </w:numPr>
        <w:jc w:val="both"/>
        <w:rPr>
          <w:rFonts w:ascii="Arial" w:hAnsi="Arial" w:cs="Arial"/>
          <w:b/>
          <w:sz w:val="24"/>
        </w:rPr>
      </w:pPr>
      <w:r w:rsidRPr="00AC46F7">
        <w:rPr>
          <w:rFonts w:ascii="Arial" w:hAnsi="Arial" w:cs="Arial"/>
          <w:b/>
          <w:sz w:val="24"/>
        </w:rPr>
        <w:t xml:space="preserve">Future of warehouse automation </w:t>
      </w:r>
    </w:p>
    <w:p w:rsidR="00130CF8" w:rsidRDefault="00037DC7" w:rsidP="00AC46F7">
      <w:pPr>
        <w:pStyle w:val="Listaszerbekezds"/>
        <w:numPr>
          <w:ilvl w:val="1"/>
          <w:numId w:val="7"/>
        </w:numPr>
        <w:jc w:val="both"/>
        <w:rPr>
          <w:rFonts w:ascii="Arial" w:hAnsi="Arial" w:cs="Arial"/>
          <w:sz w:val="24"/>
        </w:rPr>
      </w:pPr>
      <w:r>
        <w:rPr>
          <w:rFonts w:ascii="Arial" w:hAnsi="Arial" w:cs="Arial"/>
          <w:sz w:val="24"/>
        </w:rPr>
        <w:t xml:space="preserve">The future of the automation of warehouses can only be described as better AI and infrastructure. As </w:t>
      </w:r>
      <w:r>
        <w:rPr>
          <w:rFonts w:ascii="Arial" w:hAnsi="Arial" w:cs="Arial"/>
          <w:sz w:val="24"/>
        </w:rPr>
        <w:fldChar w:fldCharType="begin"/>
      </w:r>
      <w:r>
        <w:rPr>
          <w:rFonts w:ascii="Arial" w:hAnsi="Arial" w:cs="Arial"/>
          <w:sz w:val="24"/>
        </w:rPr>
        <w:instrText xml:space="preserve"> ADDIN ZOTERO_ITEM CSL_CITATION {"citationID":"r22oR0v9","properties":{"formattedCitation":"(Kuan-Yu and Tian-Sheng, 2009)","plainCitation":"(Kuan-Yu and Tian-Sheng, 2009)","noteIndex":0},"citationItems":[{"id":169,"uris":["http://zotero.org/users/6040564/items/VZXZI29F"],"uri":["http://zotero.org/users/6040564/items/VZXZI29F"],"itemData":{"id":169,"type":"article-journal","title":"An innovative automated storage and retrieval system for B2C e-commerce logistics","container-title":"Springer","abstract":"Flexible and timely warehousing activities provide a strong foundation for logistic systems. However,\nincreasing B2C e-commerce with a variety of small internet\norders may have a tremendous impact on warehousing.\nAutomated storage/retrieval systems (AS/RSs) are a valid\nalternative for warehousing. Typical AS/RSs design and\ncontrol problems in a static environment and cannot\neffectively manage parcel, small, and irregular items. This\nstudy proposes a new AS/RS that is more efficient and\nflexible for handling B2C e-commerce logistics. An autoaccess multilevel conveying device (IMCD) with threedimensional movement is integrated into the AS/RS. The\nant colony system algorithm locates near-optimal routes for\nthe IMCD. Typical travel distance/time measures evaluate\nthe performance of an S/R device running on a warehouse\nfloor. However, the performance index in this study looks at\nthe IMCD’s travel time with three-dimensional movement\nin completing a batch order. To validate the new AS/RS,\ntwo simulation experiments were conducted to examine the\neffects of three-dimensional velocity and rack shape.\nFinally, this study compares a typical S/R system with the\nnew AS/RS and makes recommendations for practical\napplications and further research.","author":[{"family":"Kuan-Yu","given":"Hu"},{"family":"Tian-Sheng","given":"Chang"}],"issued":{"date-parts":[["2009"]]}}}],"schema":"https://github.com/citation-style-language/schema/raw/master/csl-citation.json"} </w:instrText>
      </w:r>
      <w:r>
        <w:rPr>
          <w:rFonts w:ascii="Arial" w:hAnsi="Arial" w:cs="Arial"/>
          <w:sz w:val="24"/>
        </w:rPr>
        <w:fldChar w:fldCharType="separate"/>
      </w:r>
      <w:r w:rsidRPr="00037DC7">
        <w:rPr>
          <w:rFonts w:ascii="Arial" w:hAnsi="Arial" w:cs="Arial"/>
          <w:sz w:val="24"/>
        </w:rPr>
        <w:t>(Kuan-Yu and Tian-Sheng, 2009)</w:t>
      </w:r>
      <w:r>
        <w:rPr>
          <w:rFonts w:ascii="Arial" w:hAnsi="Arial" w:cs="Arial"/>
          <w:sz w:val="24"/>
        </w:rPr>
        <w:fldChar w:fldCharType="end"/>
      </w:r>
      <w:r>
        <w:rPr>
          <w:rFonts w:ascii="Arial" w:hAnsi="Arial" w:cs="Arial"/>
          <w:sz w:val="24"/>
        </w:rPr>
        <w:t xml:space="preserve"> talk about in their paper, one part of the automation process from now in is better robots with more movement options, </w:t>
      </w:r>
      <w:r w:rsidR="00130CF8">
        <w:rPr>
          <w:rFonts w:ascii="Arial" w:hAnsi="Arial" w:cs="Arial"/>
          <w:sz w:val="24"/>
        </w:rPr>
        <w:t>while faster AI will help it improve in speed of processing data, and to better organise.</w:t>
      </w:r>
    </w:p>
    <w:p w:rsidR="00740133" w:rsidRDefault="00130CF8" w:rsidP="00AC46F7">
      <w:pPr>
        <w:pStyle w:val="Listaszerbekezds"/>
        <w:numPr>
          <w:ilvl w:val="1"/>
          <w:numId w:val="7"/>
        </w:numPr>
        <w:jc w:val="both"/>
        <w:rPr>
          <w:rFonts w:ascii="Arial" w:hAnsi="Arial" w:cs="Arial"/>
          <w:sz w:val="24"/>
        </w:rPr>
      </w:pPr>
      <w:r>
        <w:rPr>
          <w:rFonts w:ascii="Arial" w:hAnsi="Arial" w:cs="Arial"/>
          <w:sz w:val="24"/>
        </w:rPr>
        <w:t xml:space="preserve">Further automation will come when AI had learned to handle anomalies and more delicate, difficult orders, as this is highleighted by many as one of the main weaknesses of the currently existing systems </w:t>
      </w:r>
      <w:r>
        <w:rPr>
          <w:rFonts w:ascii="Arial" w:hAnsi="Arial" w:cs="Arial"/>
          <w:sz w:val="24"/>
        </w:rPr>
        <w:fldChar w:fldCharType="begin"/>
      </w:r>
      <w:r>
        <w:rPr>
          <w:rFonts w:ascii="Arial" w:hAnsi="Arial" w:cs="Arial"/>
          <w:sz w:val="24"/>
        </w:rPr>
        <w:instrText xml:space="preserve"> ADDIN ZOTERO_ITEM CSL_CITATION {"citationID":"84g3gCZe","properties":{"formattedCitation":"(Richards, 2018; Brown, 2018)","plainCitation":"(Richards, 2018; Brown, 2018)","noteIndex":0},"citationItems":[{"id":137,"uris":["http://zotero.org/users/6040564/items/7QWCH5LA"],"uri":["http://zotero.org/users/6040564/items/7QWCH5LA"],"itemData":{"id":137,"type":"book","title":"Warehouse Management; A complete guide to improving efficency and minimizing costs in the modern warehouse","publisher":"KoganPage","publisher-place":"London","edition":"3rd edition","event-place":"London","author":[{"family":"Richards","given":"Gwynne"}],"issued":{"date-parts":[["2018"]]}}},{"id":122,"uris":["http://zotero.org/users/6040564/items/TR8B8N2N"],"uri":["http://zotero.org/users/6040564/items/TR8B8N2N"],"itemData":{"id":122,"type":"article-newspaper","title":"Amazon now has more than 100,000 warehouse robots on its payroll","container-title":"Mail Online","abstract":"Amazon still employs 500,000 humans worldwide and insists robots do not have the 'common sense' or 'dexterity' to replace its warehouse workers entirely.","URL":"http://www.dailymail.co.uk/sciencetech/article-5808319/Amazon-100-000-warehouse-robots-company-insists-replace-humans.html","author":[{"family":"Brown","given":"Aaron"}],"issued":{"date-parts":[["2018",6,5]]},"accessed":{"date-parts":[["2019",10,28]]}}}],"schema":"https://github.com/citation-style-language/schema/raw/master/csl-citation.json"} </w:instrText>
      </w:r>
      <w:r>
        <w:rPr>
          <w:rFonts w:ascii="Arial" w:hAnsi="Arial" w:cs="Arial"/>
          <w:sz w:val="24"/>
        </w:rPr>
        <w:fldChar w:fldCharType="separate"/>
      </w:r>
      <w:r w:rsidRPr="00130CF8">
        <w:rPr>
          <w:rFonts w:ascii="Arial" w:hAnsi="Arial" w:cs="Arial"/>
          <w:sz w:val="24"/>
        </w:rPr>
        <w:t>(Richards, 2018; Brown, 2018)</w:t>
      </w:r>
      <w:r>
        <w:rPr>
          <w:rFonts w:ascii="Arial" w:hAnsi="Arial" w:cs="Arial"/>
          <w:sz w:val="24"/>
        </w:rPr>
        <w:fldChar w:fldCharType="end"/>
      </w:r>
      <w:r w:rsidR="00740133">
        <w:rPr>
          <w:rFonts w:ascii="Arial" w:hAnsi="Arial" w:cs="Arial"/>
          <w:sz w:val="24"/>
        </w:rPr>
        <w:t xml:space="preserve">. </w:t>
      </w:r>
    </w:p>
    <w:p w:rsidR="00AC46F7" w:rsidRDefault="00740133" w:rsidP="00AC46F7">
      <w:pPr>
        <w:pStyle w:val="Listaszerbekezds"/>
        <w:numPr>
          <w:ilvl w:val="1"/>
          <w:numId w:val="7"/>
        </w:numPr>
        <w:jc w:val="both"/>
        <w:rPr>
          <w:rFonts w:ascii="Arial" w:hAnsi="Arial" w:cs="Arial"/>
          <w:sz w:val="24"/>
        </w:rPr>
      </w:pPr>
      <w:r>
        <w:rPr>
          <w:rFonts w:ascii="Arial" w:hAnsi="Arial" w:cs="Arial"/>
          <w:sz w:val="24"/>
        </w:rPr>
        <w:t xml:space="preserve">According to </w:t>
      </w:r>
      <w:r>
        <w:rPr>
          <w:rFonts w:ascii="Arial" w:hAnsi="Arial" w:cs="Arial"/>
          <w:sz w:val="24"/>
        </w:rPr>
        <w:fldChar w:fldCharType="begin"/>
      </w:r>
      <w:r w:rsidR="00F86D21">
        <w:rPr>
          <w:rFonts w:ascii="Arial" w:hAnsi="Arial" w:cs="Arial"/>
          <w:sz w:val="24"/>
        </w:rPr>
        <w:instrText xml:space="preserve"> ADDIN ZOTERO_ITEM CSL_CITATION {"citationID":"hyYpvjer","properties":{"formattedCitation":"(Walters, 2018)","plainCitation":"(Walters, 2018)","noteIndex":0},"citationItems":[{"id":146,"uris":["http://zotero.org/users/6040564/items/GPVXGDM6"],"uri":["http://zotero.org/users/6040564/items/GPVXGDM6"],"itemData":{"id":146,"type":"webpage","title":"What does the automated warehouse of the future look like?","container-title":"The Manufacturer","abstract":"Where should you start when looking to create an automated warehouse and what are the challenges you might face along the way? Claire Walters offers advice.","URL":"https://www.themanufacturer.com/articles/what-does-the-automated-warehouse-of-the-future-look-like/","language":"en-GB","author":[{"family":"Walters","given":"Claire"}],"issued":{"date-parts":[["2018"]]},"accessed":{"date-parts":[["2019",11,3]]}}}],"schema":"https://github.com/citation-style-language/schema/raw/master/csl-citation.json"} </w:instrText>
      </w:r>
      <w:r>
        <w:rPr>
          <w:rFonts w:ascii="Arial" w:hAnsi="Arial" w:cs="Arial"/>
          <w:sz w:val="24"/>
        </w:rPr>
        <w:fldChar w:fldCharType="separate"/>
      </w:r>
      <w:r w:rsidR="00F86D21" w:rsidRPr="00F86D21">
        <w:rPr>
          <w:rFonts w:ascii="Arial" w:hAnsi="Arial" w:cs="Arial"/>
          <w:sz w:val="24"/>
        </w:rPr>
        <w:t>(Walters, 2018)</w:t>
      </w:r>
      <w:r>
        <w:rPr>
          <w:rFonts w:ascii="Arial" w:hAnsi="Arial" w:cs="Arial"/>
          <w:sz w:val="24"/>
        </w:rPr>
        <w:fldChar w:fldCharType="end"/>
      </w:r>
      <w:r>
        <w:rPr>
          <w:rFonts w:ascii="Arial" w:hAnsi="Arial" w:cs="Arial"/>
          <w:sz w:val="24"/>
        </w:rPr>
        <w:t xml:space="preserve">, the future of the warehouse </w:t>
      </w:r>
      <w:r w:rsidR="00941C88">
        <w:rPr>
          <w:rFonts w:ascii="Arial" w:hAnsi="Arial" w:cs="Arial"/>
          <w:sz w:val="24"/>
        </w:rPr>
        <w:t>automation</w:t>
      </w:r>
      <w:r>
        <w:rPr>
          <w:rFonts w:ascii="Arial" w:hAnsi="Arial" w:cs="Arial"/>
          <w:sz w:val="24"/>
        </w:rPr>
        <w:t xml:space="preserve"> is broadening the usage of it, and expanding the solutions to </w:t>
      </w:r>
      <w:r w:rsidR="00941C88">
        <w:rPr>
          <w:rFonts w:ascii="Arial" w:hAnsi="Arial" w:cs="Arial"/>
          <w:sz w:val="24"/>
        </w:rPr>
        <w:t xml:space="preserve">larger enterprises, and to the military, as it is shown by the new Queen Elisabeth class aircraft carriers </w:t>
      </w:r>
      <w:r w:rsidR="00941C88">
        <w:rPr>
          <w:rFonts w:ascii="Arial" w:hAnsi="Arial" w:cs="Arial"/>
          <w:sz w:val="24"/>
        </w:rPr>
        <w:fldChar w:fldCharType="begin"/>
      </w:r>
      <w:r w:rsidR="00F86D21">
        <w:rPr>
          <w:rFonts w:ascii="Arial" w:hAnsi="Arial" w:cs="Arial"/>
          <w:sz w:val="24"/>
        </w:rPr>
        <w:instrText xml:space="preserve"> ADDIN ZOTERO_ITEM CSL_CITATION {"citationID":"uUiZcZKZ","properties":{"formattedCitation":"(Save the Royal Navy, 2019)","plainCitation":"(Save the Royal Navy, 2019)","noteIndex":0},"citationItems":[{"id":138,"uris":["http://zotero.org/users/6040564/items/PF3WRC9P"],"uri":["http://zotero.org/users/6040564/items/PF3WRC9P"],"itemData":{"id":138,"type":"webpage","title":"Munitions handling on the Royal Navy’s aircraft carriers | Save the Royal Navy","URL":"https://www.savetheroyalnavy.org/munitions-handling-on-the-royal-navys-aircraft-carriers/","language":"en-GB","author":[{"family":"Save the Royal Navy","given":""}],"issued":{"date-parts":[["2019"]]},"accessed":{"date-parts":[["2019",10,29]]}}}],"schema":"https://github.com/citation-style-language/schema/raw/master/csl-citation.json"} </w:instrText>
      </w:r>
      <w:r w:rsidR="00941C88">
        <w:rPr>
          <w:rFonts w:ascii="Arial" w:hAnsi="Arial" w:cs="Arial"/>
          <w:sz w:val="24"/>
        </w:rPr>
        <w:fldChar w:fldCharType="separate"/>
      </w:r>
      <w:r w:rsidR="00F86D21" w:rsidRPr="00F86D21">
        <w:rPr>
          <w:rFonts w:ascii="Arial" w:hAnsi="Arial" w:cs="Arial"/>
          <w:sz w:val="24"/>
        </w:rPr>
        <w:t>(Save the Royal Navy, 2019)</w:t>
      </w:r>
      <w:r w:rsidR="00941C88">
        <w:rPr>
          <w:rFonts w:ascii="Arial" w:hAnsi="Arial" w:cs="Arial"/>
          <w:sz w:val="24"/>
        </w:rPr>
        <w:fldChar w:fldCharType="end"/>
      </w:r>
      <w:r w:rsidR="00F86D21">
        <w:rPr>
          <w:rFonts w:ascii="Arial" w:hAnsi="Arial" w:cs="Arial"/>
          <w:sz w:val="24"/>
        </w:rPr>
        <w:t xml:space="preserve">. </w:t>
      </w:r>
    </w:p>
    <w:p w:rsidR="00F86D21" w:rsidRDefault="00F86D21" w:rsidP="00AC46F7">
      <w:pPr>
        <w:pStyle w:val="Listaszerbekezds"/>
        <w:numPr>
          <w:ilvl w:val="1"/>
          <w:numId w:val="7"/>
        </w:numPr>
        <w:jc w:val="both"/>
        <w:rPr>
          <w:rFonts w:ascii="Arial" w:hAnsi="Arial" w:cs="Arial"/>
          <w:sz w:val="24"/>
        </w:rPr>
      </w:pPr>
      <w:r>
        <w:rPr>
          <w:rFonts w:ascii="Arial" w:hAnsi="Arial" w:cs="Arial"/>
          <w:sz w:val="24"/>
        </w:rPr>
        <w:t xml:space="preserve">Other than these automation will happen mostly outside of the warehouses, with automated delivery, such as in Milton Keynes </w:t>
      </w:r>
      <w:r>
        <w:rPr>
          <w:rFonts w:ascii="Arial" w:hAnsi="Arial" w:cs="Arial"/>
          <w:sz w:val="24"/>
        </w:rPr>
        <w:fldChar w:fldCharType="begin"/>
      </w:r>
      <w:r>
        <w:rPr>
          <w:rFonts w:ascii="Arial" w:hAnsi="Arial" w:cs="Arial"/>
          <w:sz w:val="24"/>
        </w:rPr>
        <w:instrText xml:space="preserve"> ADDIN ZOTERO_ITEM CSL_CITATION {"citationID":"33icOUFE","properties":{"formattedCitation":"(BBC News, 2018)","plainCitation":"(BBC News, 2018)","noteIndex":0},"citationItems":[{"id":114,"uris":["http://zotero.org/users/6040564/items/HFRSVPC3"],"uri":["http://zotero.org/users/6040564/items/HFRSVPC3"],"itemData":{"id":114,"type":"article-newspaper","title":"Robot parcel delivery starts","container-title":"BBC News","section":"Beds, Herts &amp; Bucks","source":"www.bbc.co.uk","abstract":"Hundreds of robots are starting to deliver packages to addresses across Milton Keynes.","URL":"https://www.bbc.com/news/uk-england-beds-bucks-herts-46045365","language":"en-GB","author":[{"family":"BBC News","given":""}],"issued":{"date-parts":[["2018",10,31]]},"accessed":{"date-parts":[["2019",10,28]]}}}],"schema":"https://github.com/citation-style-language/schema/raw/master/csl-citation.json"} </w:instrText>
      </w:r>
      <w:r>
        <w:rPr>
          <w:rFonts w:ascii="Arial" w:hAnsi="Arial" w:cs="Arial"/>
          <w:sz w:val="24"/>
        </w:rPr>
        <w:fldChar w:fldCharType="separate"/>
      </w:r>
      <w:r w:rsidRPr="00F86D21">
        <w:rPr>
          <w:rFonts w:ascii="Arial" w:hAnsi="Arial" w:cs="Arial"/>
          <w:sz w:val="24"/>
        </w:rPr>
        <w:t>(BBC News, 2018)</w:t>
      </w:r>
      <w:r>
        <w:rPr>
          <w:rFonts w:ascii="Arial" w:hAnsi="Arial" w:cs="Arial"/>
          <w:sz w:val="24"/>
        </w:rPr>
        <w:fldChar w:fldCharType="end"/>
      </w:r>
      <w:r>
        <w:rPr>
          <w:rFonts w:ascii="Arial" w:hAnsi="Arial" w:cs="Arial"/>
          <w:sz w:val="24"/>
        </w:rPr>
        <w:t xml:space="preserve">, and the introduction of self-driving vehicles </w:t>
      </w:r>
      <w:r>
        <w:rPr>
          <w:rFonts w:ascii="Arial" w:hAnsi="Arial" w:cs="Arial"/>
          <w:sz w:val="24"/>
        </w:rPr>
        <w:fldChar w:fldCharType="begin"/>
      </w:r>
      <w:r>
        <w:rPr>
          <w:rFonts w:ascii="Arial" w:hAnsi="Arial" w:cs="Arial"/>
          <w:sz w:val="24"/>
        </w:rPr>
        <w:instrText xml:space="preserve"> ADDIN ZOTERO_ITEM CSL_CITATION {"citationID":"P8uAHDFH","properties":{"formattedCitation":"(Davies, 2016; Frangoul, 2019; Topham, 2018)","plainCitation":"(Davies, 2016; Frangoul, 2019; Topham, 2018)","noteIndex":0},"citationItems":[{"id":102,"uris":["http://zotero.org/users/6040564/items/MNNDQJF7"],"uri":["http://zotero.org/users/6040564/items/MNNDQJF7"],"itemData":{"id":102,"type":"article-newspaper","title":"Self-driving car tested for first time in UK in Milton Keynes","container-title":"The Guardian","section":"Technology","source":"www.theguardian.com","abstract":"Driverless LUTZ Pathfinder shares streets of Buckinghamshire town with cyclists and pedestrians, reaching speeds of 15mph","URL":"https://www.theguardian.com/technology/2016/oct/11/self-driving-car-first-uk-test-milton-keynes-driverless-lutz-pathfinder","ISSN":"0261-3077","language":"en-GB","author":[{"family":"Davies","given":"Rob"}],"issued":{"date-parts":[["2016",10,11]]},"accessed":{"date-parts":[["2019",10,26]]}}},{"id":104,"uris":["http://zotero.org/users/6040564/items/Q2WZWVHW"],"uri":["http://zotero.org/users/6040564/items/Q2WZWVHW"],"itemData":{"id":104,"type":"webpage","title":"Self-driving trucks are being tested on public roads in Virginia","container-title":"CNBC","abstract":"Technology is transforming the way cars and trucks operate.","URL":"https://www.cnbc.com/2019/09/10/self-driving-trucks-are-being-tested-on-public-roads-in-virginia.html","language":"en","author":[{"family":"Frangoul","given":"Anmar"}],"issued":{"date-parts":[["2019",9,10]]},"accessed":{"date-parts":[["2019",10,26]]}}},{"id":106,"uris":["http://zotero.org/users/6040564/items/9XLYGY3B"],"uri":["http://zotero.org/users/6040564/items/9XLYGY3B"],"itemData":{"id":106,"type":"article-newspaper","title":"First self-driving train launches on London Thameslink route","container-title":"The Guardian","section":"Business","source":"www.theguardian.com","abstract":"Rail company says system will not mean end of drivers, but will allow more trains","URL":"https://www.theguardian.com/business/2018/mar/26/first-self-driving-train-london-thameslink-rail","ISSN":"0261-3077","language":"en-GB","author":[{"family":"Topham","given":"Gwyn"}],"issued":{"date-parts":[["2018",3,26]]},"accessed":{"date-parts":[["2019",10,26]]}}}],"schema":"https://github.com/citation-style-language/schema/raw/master/csl-citation.json"} </w:instrText>
      </w:r>
      <w:r>
        <w:rPr>
          <w:rFonts w:ascii="Arial" w:hAnsi="Arial" w:cs="Arial"/>
          <w:sz w:val="24"/>
        </w:rPr>
        <w:fldChar w:fldCharType="separate"/>
      </w:r>
      <w:r w:rsidRPr="00F86D21">
        <w:rPr>
          <w:rFonts w:ascii="Arial" w:hAnsi="Arial" w:cs="Arial"/>
          <w:sz w:val="24"/>
        </w:rPr>
        <w:t>(Davies, 2016; Frangoul, 2019; Topham, 2018)</w:t>
      </w:r>
      <w:r>
        <w:rPr>
          <w:rFonts w:ascii="Arial" w:hAnsi="Arial" w:cs="Arial"/>
          <w:sz w:val="24"/>
        </w:rPr>
        <w:fldChar w:fldCharType="end"/>
      </w:r>
      <w:r>
        <w:rPr>
          <w:rFonts w:ascii="Arial" w:hAnsi="Arial" w:cs="Arial"/>
          <w:sz w:val="24"/>
        </w:rPr>
        <w:t xml:space="preserve">. </w:t>
      </w:r>
    </w:p>
    <w:p w:rsidR="00F86D21" w:rsidRPr="00F86D21" w:rsidRDefault="00F86D21" w:rsidP="00F86D21">
      <w:pPr>
        <w:jc w:val="both"/>
        <w:rPr>
          <w:rFonts w:ascii="Arial" w:hAnsi="Arial" w:cs="Arial"/>
          <w:sz w:val="24"/>
        </w:rPr>
      </w:pPr>
    </w:p>
    <w:p w:rsidR="00AC46F7" w:rsidRDefault="00AC46F7" w:rsidP="00AC46F7">
      <w:pPr>
        <w:pStyle w:val="Listaszerbekezds"/>
        <w:numPr>
          <w:ilvl w:val="0"/>
          <w:numId w:val="7"/>
        </w:numPr>
        <w:jc w:val="both"/>
        <w:rPr>
          <w:rFonts w:ascii="Arial" w:hAnsi="Arial" w:cs="Arial"/>
          <w:b/>
          <w:sz w:val="24"/>
        </w:rPr>
      </w:pPr>
      <w:r>
        <w:rPr>
          <w:rFonts w:ascii="Arial" w:hAnsi="Arial" w:cs="Arial"/>
          <w:b/>
          <w:sz w:val="24"/>
        </w:rPr>
        <w:t>Automation effects employment</w:t>
      </w:r>
    </w:p>
    <w:p w:rsidR="00AC46F7" w:rsidRDefault="00F86D21" w:rsidP="00AC46F7">
      <w:pPr>
        <w:pStyle w:val="Listaszerbekezds"/>
        <w:numPr>
          <w:ilvl w:val="1"/>
          <w:numId w:val="7"/>
        </w:numPr>
        <w:jc w:val="both"/>
        <w:rPr>
          <w:rFonts w:ascii="Arial" w:hAnsi="Arial" w:cs="Arial"/>
          <w:sz w:val="24"/>
        </w:rPr>
      </w:pPr>
      <w:r>
        <w:rPr>
          <w:rFonts w:ascii="Arial" w:hAnsi="Arial" w:cs="Arial"/>
          <w:sz w:val="24"/>
        </w:rPr>
        <w:t>In all of this automation, the main factor is the elimination of human factor, which begs the question, what will happen to employment?</w:t>
      </w:r>
      <w:r w:rsidR="00E3598F">
        <w:rPr>
          <w:rFonts w:ascii="Arial" w:hAnsi="Arial" w:cs="Arial"/>
          <w:sz w:val="24"/>
        </w:rPr>
        <w:t xml:space="preserve"> </w:t>
      </w:r>
      <w:r w:rsidR="00E3598F">
        <w:rPr>
          <w:rFonts w:ascii="Arial" w:hAnsi="Arial" w:cs="Arial"/>
          <w:sz w:val="24"/>
        </w:rPr>
        <w:fldChar w:fldCharType="begin"/>
      </w:r>
      <w:r w:rsidR="00B11FED">
        <w:rPr>
          <w:rFonts w:ascii="Arial" w:hAnsi="Arial" w:cs="Arial"/>
          <w:sz w:val="24"/>
        </w:rPr>
        <w:instrText xml:space="preserve"> ADDIN ZOTERO_ITEM CSL_CITATION {"citationID":"5EbK2cvF","properties":{"formattedCitation":"(Arntz, Gregory and Zierahn, 2016; Mokyr, Vickers and Ziebarth, 2015)","plainCitation":"(Arntz, Gregory and Zierahn, 2016; Mokyr, Vickers and Ziebarth, 2015)","dontUpdate":true,"noteIndex":0},"citationItems":[{"id":142,"uris":["http://zotero.org/users/6040564/items/VEH54RQK"],"uri":["http://zotero.org/users/6040564/items/VEH54RQK"],"itemData":{"id":142,"type":"report","title":"The Risk of Automation for Jobs in OECD Countries: A Comparative Analysis","genre":"OECD Social, Employment and Migration Working Papers","source":"DOI.org (Crossref)","abstract":"In recent years, there has been a revival of concerns that automation and digitalisation might after all result in a jobless future. The debate has been fuelled by studies for the US and Europe arguing that a substantial share of jobs is at “risk of computerisation”. These studies follow an occupation-based approach proposed by Frey and Osborne (2013), i.e. they assume that whole occupations rather than single job-tasks are automated by technology. As we argue, this might lead to an overestimation of job automatibility, as occupations labelled as high-risk occupations often still contain a substantial share of tasks that are hard to automate.","URL":"https://www.oecd-ilibrary.org/social-issues-migration-health/the-risk-of-automation-for-jobs-in-oecd-countries_5jlz9h56dvq7-en","note":"DOI: 10.1787/5jlz9h56dvq7-en","number":"189","title-short":"The Risk of Automation for Jobs in OECD Countries","language":"en","author":[{"family":"Arntz","given":"Melanie"},{"family":"Gregory","given":"Terry"},{"family":"Zierahn","given":"Ulrich"}],"issued":{"date-parts":[["2016",5,14]]},"accessed":{"date-parts":[["2019",10,30]]}}},{"id":179,"uris":["http://zotero.org/users/6040564/items/VYKBIXJC"],"uri":["http://zotero.org/users/6040564/items/VYKBIXJC"],"itemData":{"id":179,"type":"article-journal","title":"The History of Technological Anxiety and the Future of Economic Growth: Is This Time Different?","container-title":"Journal of Economic Perspectives","page":"31-50","volume":"29","issue":"3","source":"www.aeaweb.org","abstract":"Technology is widely considered the main source of economic progress, but it has also generated cultural anxiety throughout history. \nThe developed world is now suffering from another bout of such angst. \nAnxieties over technology can take on several forms, and we focus on three of the most prominent concerns. \nFirst, there is the concern that technological progress will cause widespread substitution of machines for labor, which in turn could lead to technological unemployment and a further increase in inequality in the short run, even if the long-run effects are beneficial. \nSecond, there has been anxiety over the moral implications of technological process for human welfare, broadly defined. \nWhile, during the Industrial Revolution, the worry was about the dehumanizing effects of work, in modern times, perhaps the greater fear is a world where the elimination of work itself is the source of dehumanization. \nA third concern cuts in the opposite direction, suggesting that the epoch of major technological progress is behind us. \nUnderstanding the history of technological anxiety provides perspective on whether this time is truly different. \nWe consider the role of these three anxieties among economists, primarily focusing on the historical period from the late 18th to the early 20th century, and then compare the historical and current manifestations of these three concerns.","DOI":"10.1257/jep.29.3.31","ISSN":"0895-3309","title-short":"The History of Technological Anxiety and the Future of Economic Growth","language":"en","author":[{"family":"Mokyr","given":"Joel"},{"family":"Vickers","given":"Chris"},{"family":"Ziebarth","given":"Nicolas L."}],"issued":{"date-parts":[["2015",9]]}}}],"schema":"https://github.com/citation-style-language/schema/raw/master/csl-citation.json"} </w:instrText>
      </w:r>
      <w:r w:rsidR="00E3598F">
        <w:rPr>
          <w:rFonts w:ascii="Arial" w:hAnsi="Arial" w:cs="Arial"/>
          <w:sz w:val="24"/>
        </w:rPr>
        <w:fldChar w:fldCharType="separate"/>
      </w:r>
      <w:r w:rsidR="00E3598F">
        <w:rPr>
          <w:rFonts w:ascii="Arial" w:hAnsi="Arial" w:cs="Arial"/>
          <w:sz w:val="24"/>
        </w:rPr>
        <w:t>(Arntz et al</w:t>
      </w:r>
      <w:r w:rsidR="00E3598F" w:rsidRPr="00E3598F">
        <w:rPr>
          <w:rFonts w:ascii="Arial" w:hAnsi="Arial" w:cs="Arial"/>
          <w:sz w:val="24"/>
        </w:rPr>
        <w:t>, 2016; Mokyr</w:t>
      </w:r>
      <w:r w:rsidR="00E3598F">
        <w:rPr>
          <w:rFonts w:ascii="Arial" w:hAnsi="Arial" w:cs="Arial"/>
          <w:sz w:val="24"/>
        </w:rPr>
        <w:t xml:space="preserve"> et al</w:t>
      </w:r>
      <w:r w:rsidR="00E3598F" w:rsidRPr="00E3598F">
        <w:rPr>
          <w:rFonts w:ascii="Arial" w:hAnsi="Arial" w:cs="Arial"/>
          <w:sz w:val="24"/>
        </w:rPr>
        <w:t>, 2015)</w:t>
      </w:r>
      <w:r w:rsidR="00E3598F">
        <w:rPr>
          <w:rFonts w:ascii="Arial" w:hAnsi="Arial" w:cs="Arial"/>
          <w:sz w:val="24"/>
        </w:rPr>
        <w:fldChar w:fldCharType="end"/>
      </w:r>
      <w:r w:rsidR="00E3598F">
        <w:rPr>
          <w:rFonts w:ascii="Arial" w:hAnsi="Arial" w:cs="Arial"/>
          <w:sz w:val="24"/>
        </w:rPr>
        <w:t xml:space="preserve"> both highlight the fears of people that there will be robot takeover of jobs, and humans be forced out of jobs, though they are both deny its truth. </w:t>
      </w:r>
    </w:p>
    <w:p w:rsidR="00E3598F" w:rsidRDefault="00E3598F" w:rsidP="00AC46F7">
      <w:pPr>
        <w:pStyle w:val="Listaszerbekezds"/>
        <w:numPr>
          <w:ilvl w:val="1"/>
          <w:numId w:val="7"/>
        </w:numPr>
        <w:jc w:val="both"/>
        <w:rPr>
          <w:rFonts w:ascii="Arial" w:hAnsi="Arial" w:cs="Arial"/>
          <w:sz w:val="24"/>
        </w:rPr>
      </w:pPr>
      <w:r>
        <w:rPr>
          <w:rFonts w:ascii="Arial" w:hAnsi="Arial" w:cs="Arial"/>
          <w:sz w:val="24"/>
        </w:rPr>
        <w:t xml:space="preserve">Against them is the popularly cited paper of </w:t>
      </w:r>
      <w:r w:rsidR="00B11FED">
        <w:rPr>
          <w:rFonts w:ascii="Arial" w:hAnsi="Arial" w:cs="Arial"/>
          <w:sz w:val="24"/>
        </w:rPr>
        <w:fldChar w:fldCharType="begin"/>
      </w:r>
      <w:r w:rsidR="00B11FED">
        <w:rPr>
          <w:rFonts w:ascii="Arial" w:hAnsi="Arial" w:cs="Arial"/>
          <w:sz w:val="24"/>
        </w:rPr>
        <w:instrText xml:space="preserve"> ADDIN ZOTERO_ITEM CSL_CITATION {"citationID":"NatsVRWC","properties":{"formattedCitation":"(Frey and Osborne, 2013)","plainCitation":"(Frey and Osborne, 2013)","noteIndex":0},"citationItems":[{"id":182,"uris":["http://zotero.org/users/6040564/items/CJDURVNL"],"uri":["http://zotero.org/users/6040564/items/CJDURVNL"],"itemData":{"id":182,"type":"report","title":"The Future of Employment","publisher-place":"Oxford","event-place":"Oxford","abstract":"We examine how susceptible jobs are to computerisation. To assess this, we begin by implementing a novel methodology to estimate\nthe probability of computerisation for 702 detailed occupations, using a Gaussian process classifier. Based on these estimates, we examine expected impacts of future computerisation on us labour market outcomes, with the primary objective of analysing the number of\njobs at risk and the relationship between an occupation’s probability\nof computerisation, wages and educational attainment. According\nto our estimates, about 47 percent of total us employment is at risk.\nWe further provide evidence that wages and educational attainment\nexhibit a strong negative relationship with an occupation’s probability of computerisation","URL":"http://sep4u.gr/wp-content/uploads/The_Future_of_Employment_ox_2013.pdf","author":[{"family":"Frey","given":"Carl Benedikt"},{"family":"Osborne","given":"Michael"}],"issued":{"date-parts":[["2013"]]},"accessed":{"date-parts":[["2019",11,6]]}}}],"schema":"https://github.com/citation-style-language/schema/raw/master/csl-citation.json"} </w:instrText>
      </w:r>
      <w:r w:rsidR="00B11FED">
        <w:rPr>
          <w:rFonts w:ascii="Arial" w:hAnsi="Arial" w:cs="Arial"/>
          <w:sz w:val="24"/>
        </w:rPr>
        <w:fldChar w:fldCharType="separate"/>
      </w:r>
      <w:r w:rsidR="00B11FED" w:rsidRPr="00B11FED">
        <w:rPr>
          <w:rFonts w:ascii="Arial" w:hAnsi="Arial" w:cs="Arial"/>
          <w:sz w:val="24"/>
        </w:rPr>
        <w:t>(Frey and Osborne, 2013)</w:t>
      </w:r>
      <w:r w:rsidR="00B11FED">
        <w:rPr>
          <w:rFonts w:ascii="Arial" w:hAnsi="Arial" w:cs="Arial"/>
          <w:sz w:val="24"/>
        </w:rPr>
        <w:fldChar w:fldCharType="end"/>
      </w:r>
      <w:r w:rsidR="00B11FED">
        <w:rPr>
          <w:rFonts w:ascii="Arial" w:hAnsi="Arial" w:cs="Arial"/>
          <w:sz w:val="24"/>
        </w:rPr>
        <w:t xml:space="preserve">, which claims that 47% of US jobs can be automated. Arntz argues that it is only 9% of all jobs in all of the OECD countries that can be automated. Arntz also highlights the issue of the method that Frey and Osborn used, saying: </w:t>
      </w:r>
    </w:p>
    <w:p w:rsidR="00B11FED" w:rsidRDefault="00B11FED" w:rsidP="00B11FED">
      <w:pPr>
        <w:pStyle w:val="Listaszerbekezds"/>
        <w:numPr>
          <w:ilvl w:val="2"/>
          <w:numId w:val="7"/>
        </w:numPr>
        <w:jc w:val="both"/>
        <w:rPr>
          <w:rFonts w:ascii="Arial" w:hAnsi="Arial" w:cs="Arial"/>
          <w:sz w:val="24"/>
        </w:rPr>
      </w:pPr>
      <w:r>
        <w:rPr>
          <w:rFonts w:ascii="Arial" w:hAnsi="Arial" w:cs="Arial"/>
          <w:sz w:val="24"/>
        </w:rPr>
        <w:t>“</w:t>
      </w:r>
      <w:r w:rsidRPr="00960F71">
        <w:rPr>
          <w:rFonts w:ascii="Arial" w:hAnsi="Arial" w:cs="Arial"/>
          <w:i/>
          <w:sz w:val="24"/>
        </w:rPr>
        <w:t>These studies follow an occupation-based approach proposed by Frey and Osborne (2013), i.e. they assume that whole occupations rather than single job-tasks are automated by technology. As we argue, this might lead to an overestimation of job automatibility, as occupations labelled as high-risk occupations often still contain a substantial share of tasks that are hard to automate</w:t>
      </w:r>
      <w:r w:rsidRPr="00B11FED">
        <w:rPr>
          <w:rFonts w:ascii="Arial" w:hAnsi="Arial" w:cs="Arial"/>
          <w:sz w:val="24"/>
        </w:rPr>
        <w:t>.</w:t>
      </w:r>
      <w:r>
        <w:rPr>
          <w:rFonts w:ascii="Arial" w:hAnsi="Arial" w:cs="Arial"/>
          <w:sz w:val="24"/>
        </w:rPr>
        <w:t xml:space="preserve">” </w:t>
      </w:r>
      <w:r>
        <w:rPr>
          <w:rFonts w:ascii="Arial" w:hAnsi="Arial" w:cs="Arial"/>
          <w:sz w:val="24"/>
        </w:rPr>
        <w:fldChar w:fldCharType="begin"/>
      </w:r>
      <w:r w:rsidR="00892DD4">
        <w:rPr>
          <w:rFonts w:ascii="Arial" w:hAnsi="Arial" w:cs="Arial"/>
          <w:sz w:val="24"/>
        </w:rPr>
        <w:instrText xml:space="preserve"> ADDIN ZOTERO_ITEM CSL_CITATION {"citationID":"Wslcfo7B","properties":{"formattedCitation":"(Arntz, Gregory and Zierahn, 2016)","plainCitation":"(Arntz, Gregory and Zierahn, 2016)","dontUpdate":true,"noteIndex":0},"citationItems":[{"id":142,"uris":["http://zotero.org/users/6040564/items/VEH54RQK"],"uri":["http://zotero.org/users/6040564/items/VEH54RQK"],"itemData":{"id":142,"type":"report","title":"The Risk of Automation for Jobs in OECD Countries: A Comparative Analysis","genre":"OECD Social, Employment and Migration Working Papers","source":"DOI.org (Crossref)","abstract":"In recent years, there has been a revival of concerns that automation and digitalisation might after all result in a jobless future. The debate has been fuelled by studies for the US and Europe arguing that a substantial share of jobs is at “risk of computerisation”. These studies follow an occupation-based approach proposed by Frey and Osborne (2013), i.e. they assume that whole occupations rather than single job-tasks are automated by technology. As we argue, this might lead to an overestimation of job automatibility, as occupations labelled as high-risk occupations often still contain a substantial share of tasks that are hard to automate.","URL":"https://www.oecd-ilibrary.org/social-issues-migration-health/the-risk-of-automation-for-jobs-in-oecd-countries_5jlz9h56dvq7-en","note":"DOI: 10.1787/5jlz9h56dvq7-en","number":"189","title-short":"The Risk of Automation for Jobs in OECD Countries","language":"en","author":[{"family":"Arntz","given":"Melanie"},{"family":"Gregory","given":"Terry"},{"family":"Zierahn","given":"Ulrich"}],"issued":{"date-parts":[["2016",5,14]]},"accessed":{"date-parts":[["2019",10,30]]}}}],"schema":"https://github.com/citation-style-language/schema/raw/master/csl-citation.json"} </w:instrText>
      </w:r>
      <w:r>
        <w:rPr>
          <w:rFonts w:ascii="Arial" w:hAnsi="Arial" w:cs="Arial"/>
          <w:sz w:val="24"/>
        </w:rPr>
        <w:fldChar w:fldCharType="separate"/>
      </w:r>
      <w:r w:rsidRPr="00B11FED">
        <w:rPr>
          <w:rFonts w:ascii="Arial" w:hAnsi="Arial" w:cs="Arial"/>
          <w:sz w:val="24"/>
        </w:rPr>
        <w:t xml:space="preserve">(Arntz, </w:t>
      </w:r>
      <w:r>
        <w:rPr>
          <w:rFonts w:ascii="Arial" w:hAnsi="Arial" w:cs="Arial"/>
          <w:sz w:val="24"/>
        </w:rPr>
        <w:t>et al</w:t>
      </w:r>
      <w:r w:rsidRPr="00B11FED">
        <w:rPr>
          <w:rFonts w:ascii="Arial" w:hAnsi="Arial" w:cs="Arial"/>
          <w:sz w:val="24"/>
        </w:rPr>
        <w:t>, 2016</w:t>
      </w:r>
      <w:r>
        <w:rPr>
          <w:rFonts w:ascii="Arial" w:hAnsi="Arial" w:cs="Arial"/>
          <w:sz w:val="24"/>
        </w:rPr>
        <w:t>, pg 4</w:t>
      </w:r>
      <w:r w:rsidRPr="00B11FED">
        <w:rPr>
          <w:rFonts w:ascii="Arial" w:hAnsi="Arial" w:cs="Arial"/>
          <w:sz w:val="24"/>
        </w:rPr>
        <w:t>)</w:t>
      </w:r>
      <w:r>
        <w:rPr>
          <w:rFonts w:ascii="Arial" w:hAnsi="Arial" w:cs="Arial"/>
          <w:sz w:val="24"/>
        </w:rPr>
        <w:fldChar w:fldCharType="end"/>
      </w:r>
    </w:p>
    <w:p w:rsidR="00B11FED" w:rsidRDefault="00960F71" w:rsidP="00B11FED">
      <w:pPr>
        <w:pStyle w:val="Listaszerbekezds"/>
        <w:numPr>
          <w:ilvl w:val="1"/>
          <w:numId w:val="7"/>
        </w:numPr>
        <w:jc w:val="both"/>
        <w:rPr>
          <w:rFonts w:ascii="Arial" w:hAnsi="Arial" w:cs="Arial"/>
          <w:sz w:val="24"/>
        </w:rPr>
      </w:pPr>
      <w:r>
        <w:rPr>
          <w:rFonts w:ascii="Arial" w:hAnsi="Arial" w:cs="Arial"/>
          <w:sz w:val="24"/>
        </w:rPr>
        <w:t xml:space="preserve">Arntz also highlight that this is just an average number. According to their studies, </w:t>
      </w:r>
      <w:r w:rsidR="00B44A72">
        <w:rPr>
          <w:rFonts w:ascii="Arial" w:hAnsi="Arial" w:cs="Arial"/>
          <w:sz w:val="24"/>
        </w:rPr>
        <w:t xml:space="preserve">Korea has about 6% are at risk of automation, while in Austria about 12%. </w:t>
      </w:r>
      <w:r w:rsidR="006D7C84">
        <w:rPr>
          <w:rFonts w:ascii="Arial" w:hAnsi="Arial" w:cs="Arial"/>
          <w:sz w:val="24"/>
        </w:rPr>
        <w:t xml:space="preserve">These are not so significant numbers compared to the whooping 47% predicted in the US by Frey and Osborne. </w:t>
      </w:r>
    </w:p>
    <w:p w:rsidR="00833996" w:rsidRDefault="000B63A7" w:rsidP="00B11FED">
      <w:pPr>
        <w:pStyle w:val="Listaszerbekezds"/>
        <w:numPr>
          <w:ilvl w:val="1"/>
          <w:numId w:val="7"/>
        </w:numPr>
        <w:jc w:val="both"/>
        <w:rPr>
          <w:rFonts w:ascii="Arial" w:hAnsi="Arial" w:cs="Arial"/>
          <w:sz w:val="24"/>
        </w:rPr>
      </w:pPr>
      <w:r>
        <w:rPr>
          <w:rFonts w:ascii="Arial" w:hAnsi="Arial" w:cs="Arial"/>
          <w:sz w:val="24"/>
        </w:rPr>
        <w:lastRenderedPageBreak/>
        <w:t xml:space="preserve">However, many people seem to be on the side of Frey and Osborne is this argument. Using the methods of Frey and Osborne, </w:t>
      </w:r>
      <w:r>
        <w:rPr>
          <w:rFonts w:ascii="Arial" w:hAnsi="Arial" w:cs="Arial"/>
          <w:sz w:val="24"/>
        </w:rPr>
        <w:fldChar w:fldCharType="begin"/>
      </w:r>
      <w:r w:rsidR="0060778D">
        <w:rPr>
          <w:rFonts w:ascii="Arial" w:hAnsi="Arial" w:cs="Arial"/>
          <w:sz w:val="24"/>
        </w:rPr>
        <w:instrText xml:space="preserve"> ADDIN ZOTERO_ITEM CSL_CITATION {"citationID":"2JnuvaPF","properties":{"formattedCitation":"(Pajarinen and Rouvinen, 2014)","plainCitation":"(Pajarinen and Rouvinen, 2014)","noteIndex":0},"citationItems":[{"id":184,"uris":["http://zotero.org/users/6040564/items/KS7EEAXR"],"uri":["http://zotero.org/users/6040564/items/KS7EEAXR"],"itemData":{"id":184,"type":"article-journal","title":"Computerization Threatens One Third of Finnish Employment","page":"7","source":"Zotero","language":"en","author":[{"family":"Pajarinen","given":"Mika"},{"family":"Rouvinen","given":"Petri"}],"issued":{"date-parts":[["2014"]]}}}],"schema":"https://github.com/citation-style-language/schema/raw/master/csl-citation.json"} </w:instrText>
      </w:r>
      <w:r>
        <w:rPr>
          <w:rFonts w:ascii="Arial" w:hAnsi="Arial" w:cs="Arial"/>
          <w:sz w:val="24"/>
        </w:rPr>
        <w:fldChar w:fldCharType="separate"/>
      </w:r>
      <w:r w:rsidR="0060778D" w:rsidRPr="0060778D">
        <w:rPr>
          <w:rFonts w:ascii="Arial" w:hAnsi="Arial" w:cs="Arial"/>
          <w:sz w:val="24"/>
        </w:rPr>
        <w:t>(Pajarinen and Rouvinen, 2014)</w:t>
      </w:r>
      <w:r>
        <w:rPr>
          <w:rFonts w:ascii="Arial" w:hAnsi="Arial" w:cs="Arial"/>
          <w:sz w:val="24"/>
        </w:rPr>
        <w:fldChar w:fldCharType="end"/>
      </w:r>
      <w:r w:rsidR="0060778D">
        <w:rPr>
          <w:rFonts w:ascii="Arial" w:hAnsi="Arial" w:cs="Arial"/>
          <w:sz w:val="24"/>
        </w:rPr>
        <w:t xml:space="preserve"> predicted that about a third of all Finish jobs could be automated “in a decade or two”. Arntz also </w:t>
      </w:r>
      <w:r w:rsidR="008461B4">
        <w:rPr>
          <w:rFonts w:ascii="Arial" w:hAnsi="Arial" w:cs="Arial"/>
          <w:sz w:val="24"/>
        </w:rPr>
        <w:t xml:space="preserve">quotes Brzeski and Bark (2015), and Boules (2014), who respectively give values of 59% for Germany and 45% to 60% in Europe. </w:t>
      </w:r>
    </w:p>
    <w:p w:rsidR="008461B4" w:rsidRPr="00B11FED" w:rsidRDefault="008461B4" w:rsidP="00B11FED">
      <w:pPr>
        <w:pStyle w:val="Listaszerbekezds"/>
        <w:numPr>
          <w:ilvl w:val="1"/>
          <w:numId w:val="7"/>
        </w:numPr>
        <w:jc w:val="both"/>
        <w:rPr>
          <w:rFonts w:ascii="Arial" w:hAnsi="Arial" w:cs="Arial"/>
          <w:sz w:val="24"/>
        </w:rPr>
      </w:pPr>
      <w:r>
        <w:rPr>
          <w:rFonts w:ascii="Arial" w:hAnsi="Arial" w:cs="Arial"/>
          <w:sz w:val="24"/>
        </w:rPr>
        <w:t xml:space="preserve">However, there is also an argument to be made that automation in the long term increases employment. </w:t>
      </w:r>
      <w:r>
        <w:rPr>
          <w:rFonts w:ascii="Arial" w:hAnsi="Arial" w:cs="Arial"/>
          <w:sz w:val="24"/>
        </w:rPr>
        <w:fldChar w:fldCharType="begin"/>
      </w:r>
      <w:r>
        <w:rPr>
          <w:rFonts w:ascii="Arial" w:hAnsi="Arial" w:cs="Arial"/>
          <w:sz w:val="24"/>
        </w:rPr>
        <w:instrText xml:space="preserve"> ADDIN ZOTERO_ITEM CSL_CITATION {"citationID":"CmApBZyP","properties":{"formattedCitation":"(Leontief and Duchin, 1984)","plainCitation":"(Leontief and Duchin, 1984)","noteIndex":0},"citationItems":[{"id":110,"uris":["http://zotero.org/users/6040564/items/PNDIHWSM"],"uri":["http://zotero.org/users/6040564/items/PNDIHWSM"],"itemData":{"id":110,"type":"article-journal","title":"The Impacts of Automation on Employment, 1963-2000. Final Report","source":"ERIC","abstract":"A study examined the actual and projected impact of automation on employment between 1963 and 2000. Utilizing a fully integrated, dynamic input-output model that was designed for this study, the researchers analyzed a large body of quantitative information from diverse, especially technical, sources. This effort resulted in the development of a detailed model of the probable effects of automation on the demand for labor services in 53 occupations. According to this model, the intensive use of automation over the next 20 years will make it possible to conserve about 10 percent of the labor that would have been required to produce the same bills of goods in the absence of increased automation. The impact of automation is specific to different types of work and will involve a  significant increase in professionals as a proportion of the labor force and a steep decline in the relative number of clerical workers. Because the direct displacement of production workers by specific items of automated equipment will, at least in the initial stages, be offset by increased investment demand for capital goods, production workers can be expected to maintain their share of the labor force. (MN)","URL":"https://eric.ed.gov/?id=ED241743","language":"en","author":[{"family":"Leontief","given":"Wassily"},{"family":"Duchin","given":"Faye"}],"issued":{"date-parts":[["1984",4]]},"accessed":{"date-parts":[["2019",10,26]]}}}],"schema":"https://github.com/citation-style-language/schema/raw/master/csl-citation.json"} </w:instrText>
      </w:r>
      <w:r>
        <w:rPr>
          <w:rFonts w:ascii="Arial" w:hAnsi="Arial" w:cs="Arial"/>
          <w:sz w:val="24"/>
        </w:rPr>
        <w:fldChar w:fldCharType="separate"/>
      </w:r>
      <w:r w:rsidRPr="008461B4">
        <w:rPr>
          <w:rFonts w:ascii="Arial" w:hAnsi="Arial" w:cs="Arial"/>
          <w:sz w:val="24"/>
        </w:rPr>
        <w:t>(Leontief and Duchin, 1984)</w:t>
      </w:r>
      <w:r>
        <w:rPr>
          <w:rFonts w:ascii="Arial" w:hAnsi="Arial" w:cs="Arial"/>
          <w:sz w:val="24"/>
        </w:rPr>
        <w:fldChar w:fldCharType="end"/>
      </w:r>
      <w:r>
        <w:rPr>
          <w:rFonts w:ascii="Arial" w:hAnsi="Arial" w:cs="Arial"/>
          <w:sz w:val="24"/>
        </w:rPr>
        <w:t xml:space="preserve">, claims that while in the short term, employment would decrease, in the long term the new job opportunities provided by the automations can increase employment. </w:t>
      </w:r>
    </w:p>
    <w:p w:rsidR="00AC46F7" w:rsidRDefault="00625DAC" w:rsidP="00AC46F7">
      <w:pPr>
        <w:pStyle w:val="Listaszerbekezds"/>
        <w:numPr>
          <w:ilvl w:val="0"/>
          <w:numId w:val="7"/>
        </w:numPr>
        <w:jc w:val="both"/>
        <w:rPr>
          <w:rFonts w:ascii="Arial" w:hAnsi="Arial" w:cs="Arial"/>
          <w:b/>
          <w:sz w:val="24"/>
        </w:rPr>
      </w:pPr>
      <w:r>
        <w:rPr>
          <w:rFonts w:ascii="Arial" w:hAnsi="Arial" w:cs="Arial"/>
          <w:b/>
          <w:sz w:val="24"/>
        </w:rPr>
        <w:t xml:space="preserve">“Jobless” society – how realistic? </w:t>
      </w:r>
    </w:p>
    <w:p w:rsidR="00625DAC" w:rsidRDefault="008461B4" w:rsidP="00625DAC">
      <w:pPr>
        <w:pStyle w:val="Listaszerbekezds"/>
        <w:numPr>
          <w:ilvl w:val="1"/>
          <w:numId w:val="7"/>
        </w:numPr>
        <w:jc w:val="both"/>
        <w:rPr>
          <w:rFonts w:ascii="Arial" w:hAnsi="Arial" w:cs="Arial"/>
          <w:sz w:val="24"/>
        </w:rPr>
      </w:pPr>
      <w:r>
        <w:rPr>
          <w:rFonts w:ascii="Arial" w:hAnsi="Arial" w:cs="Arial"/>
          <w:sz w:val="24"/>
        </w:rPr>
        <w:t xml:space="preserve">A jobless society is something by which we understand a future </w:t>
      </w:r>
      <w:r w:rsidR="00730014">
        <w:rPr>
          <w:rFonts w:ascii="Arial" w:hAnsi="Arial" w:cs="Arial"/>
          <w:sz w:val="24"/>
        </w:rPr>
        <w:t xml:space="preserve">where people don’t have to work, as automation and robots do all the jobs needed for society to stay alive. </w:t>
      </w:r>
    </w:p>
    <w:p w:rsidR="00730014" w:rsidRPr="00625DAC" w:rsidRDefault="00730014" w:rsidP="00625DAC">
      <w:pPr>
        <w:pStyle w:val="Listaszerbekezds"/>
        <w:numPr>
          <w:ilvl w:val="1"/>
          <w:numId w:val="7"/>
        </w:numPr>
        <w:jc w:val="both"/>
        <w:rPr>
          <w:rFonts w:ascii="Arial" w:hAnsi="Arial" w:cs="Arial"/>
          <w:sz w:val="24"/>
        </w:rPr>
      </w:pPr>
      <w:r>
        <w:rPr>
          <w:rFonts w:ascii="Arial" w:hAnsi="Arial" w:cs="Arial"/>
          <w:sz w:val="24"/>
        </w:rPr>
        <w:t xml:space="preserve">Most papers based on the research of </w:t>
      </w:r>
      <w:r>
        <w:rPr>
          <w:rFonts w:ascii="Arial" w:hAnsi="Arial" w:cs="Arial"/>
          <w:sz w:val="24"/>
        </w:rPr>
        <w:fldChar w:fldCharType="begin"/>
      </w:r>
      <w:r>
        <w:rPr>
          <w:rFonts w:ascii="Arial" w:hAnsi="Arial" w:cs="Arial"/>
          <w:sz w:val="24"/>
        </w:rPr>
        <w:instrText xml:space="preserve"> ADDIN ZOTERO_ITEM CSL_CITATION {"citationID":"aaxVPVaN","properties":{"formattedCitation":"(Frey and Osborne, 2013)","plainCitation":"(Frey and Osborne, 2013)","noteIndex":0},"citationItems":[{"id":182,"uris":["http://zotero.org/users/6040564/items/CJDURVNL"],"uri":["http://zotero.org/users/6040564/items/CJDURVNL"],"itemData":{"id":182,"type":"report","title":"The Future of Employment","publisher-place":"Oxford","event-place":"Oxford","abstract":"We examine how susceptible jobs are to computerisation. To assess this, we begin by implementing a novel methodology to estimate\nthe probability of computerisation for 702 detailed occupations, using a Gaussian process classifier. Based on these estimates, we examine expected impacts of future computerisation on us labour market outcomes, with the primary objective of analysing the number of\njobs at risk and the relationship between an occupation’s probability\nof computerisation, wages and educational attainment. According\nto our estimates, about 47 percent of total us employment is at risk.\nWe further provide evidence that wages and educational attainment\nexhibit a strong negative relationship with an occupation’s probability of computerisation","URL":"http://sep4u.gr/wp-content/uploads/The_Future_of_Employment_ox_2013.pdf","author":[{"family":"Frey","given":"Carl Benedikt"},{"family":"Osborne","given":"Michael"}],"issued":{"date-parts":[["2013"]]},"accessed":{"date-parts":[["2019",11,6]]}}}],"schema":"https://github.com/citation-style-language/schema/raw/master/csl-citation.json"} </w:instrText>
      </w:r>
      <w:r>
        <w:rPr>
          <w:rFonts w:ascii="Arial" w:hAnsi="Arial" w:cs="Arial"/>
          <w:sz w:val="24"/>
        </w:rPr>
        <w:fldChar w:fldCharType="separate"/>
      </w:r>
      <w:r w:rsidRPr="00730014">
        <w:rPr>
          <w:rFonts w:ascii="Arial" w:hAnsi="Arial" w:cs="Arial"/>
          <w:sz w:val="24"/>
        </w:rPr>
        <w:t>(Frey and Osborne, 2013)</w:t>
      </w:r>
      <w:r>
        <w:rPr>
          <w:rFonts w:ascii="Arial" w:hAnsi="Arial" w:cs="Arial"/>
          <w:sz w:val="24"/>
        </w:rPr>
        <w:fldChar w:fldCharType="end"/>
      </w:r>
      <w:r>
        <w:rPr>
          <w:rFonts w:ascii="Arial" w:hAnsi="Arial" w:cs="Arial"/>
          <w:sz w:val="24"/>
        </w:rPr>
        <w:t xml:space="preserve"> agree that this is something that though isn’t imminent, but is possible, papers that are based on the research of </w:t>
      </w:r>
      <w:r>
        <w:rPr>
          <w:rFonts w:ascii="Arial" w:hAnsi="Arial" w:cs="Arial"/>
          <w:sz w:val="24"/>
        </w:rPr>
        <w:fldChar w:fldCharType="begin"/>
      </w:r>
      <w:r w:rsidR="00892DD4">
        <w:rPr>
          <w:rFonts w:ascii="Arial" w:hAnsi="Arial" w:cs="Arial"/>
          <w:sz w:val="24"/>
        </w:rPr>
        <w:instrText xml:space="preserve"> ADDIN ZOTERO_ITEM CSL_CITATION {"citationID":"Frv93AyZ","properties":{"formattedCitation":"(Arntz, Gregory and Zierahn, 2016)","plainCitation":"(Arntz, Gregory and Zierahn, 2016)","dontUpdate":true,"noteIndex":0},"citationItems":[{"id":142,"uris":["http://zotero.org/users/6040564/items/VEH54RQK"],"uri":["http://zotero.org/users/6040564/items/VEH54RQK"],"itemData":{"id":142,"type":"report","title":"The Risk of Automation for Jobs in OECD Countries: A Comparative Analysis","genre":"OECD Social, Employment and Migration Working Papers","source":"DOI.org (Crossref)","abstract":"In recent years, there has been a revival of concerns that automation and digitalisation might after all result in a jobless future. The debate has been fuelled by studies for the US and Europe arguing that a substantial share of jobs is at “risk of computerisation”. These studies follow an occupation-based approach proposed by Frey and Osborne (2013), i.e. they assume that whole occupations rather than single job-tasks are automated by technology. As we argue, this might lead to an overestimation of job automatibility, as occupations labelled as high-risk occupations often still contain a substantial share of tasks that are hard to automate.","URL":"https://www.oecd-ilibrary.org/social-issues-migration-health/the-risk-of-automation-for-jobs-in-oecd-countries_5jlz9h56dvq7-en","note":"DOI: 10.1787/5jlz9h56dvq7-en","number":"189","title-short":"The Risk of Automation for Jobs in OECD Countries","language":"en","author":[{"family":"Arntz","given":"Melanie"},{"family":"Gregory","given":"Terry"},{"family":"Zierahn","given":"Ulrich"}],"issued":{"date-parts":[["2016",5,14]]},"accessed":{"date-parts":[["2019",10,30]]}}}],"schema":"https://github.com/citation-style-language/schema/raw/master/csl-citation.json"} </w:instrText>
      </w:r>
      <w:r>
        <w:rPr>
          <w:rFonts w:ascii="Arial" w:hAnsi="Arial" w:cs="Arial"/>
          <w:sz w:val="24"/>
        </w:rPr>
        <w:fldChar w:fldCharType="separate"/>
      </w:r>
      <w:r>
        <w:rPr>
          <w:rFonts w:ascii="Arial" w:hAnsi="Arial" w:cs="Arial"/>
          <w:sz w:val="24"/>
        </w:rPr>
        <w:t>(Arntz</w:t>
      </w:r>
      <w:r w:rsidRPr="00730014">
        <w:rPr>
          <w:rFonts w:ascii="Arial" w:hAnsi="Arial" w:cs="Arial"/>
          <w:sz w:val="24"/>
        </w:rPr>
        <w:t xml:space="preserve"> </w:t>
      </w:r>
      <w:r>
        <w:rPr>
          <w:rFonts w:ascii="Arial" w:hAnsi="Arial" w:cs="Arial"/>
          <w:sz w:val="24"/>
        </w:rPr>
        <w:t>et al</w:t>
      </w:r>
      <w:r w:rsidRPr="00730014">
        <w:rPr>
          <w:rFonts w:ascii="Arial" w:hAnsi="Arial" w:cs="Arial"/>
          <w:sz w:val="24"/>
        </w:rPr>
        <w:t>, 2016)</w:t>
      </w:r>
      <w:r>
        <w:rPr>
          <w:rFonts w:ascii="Arial" w:hAnsi="Arial" w:cs="Arial"/>
          <w:sz w:val="24"/>
        </w:rPr>
        <w:fldChar w:fldCharType="end"/>
      </w:r>
      <w:r>
        <w:rPr>
          <w:rFonts w:ascii="Arial" w:hAnsi="Arial" w:cs="Arial"/>
          <w:sz w:val="24"/>
        </w:rPr>
        <w:t xml:space="preserve">, usually delay the idea of such a society, and deny it coming true anytime soon. </w:t>
      </w:r>
    </w:p>
    <w:p w:rsidR="00625DAC" w:rsidRDefault="00625DAC" w:rsidP="00625DAC">
      <w:pPr>
        <w:pStyle w:val="Listaszerbekezds"/>
        <w:numPr>
          <w:ilvl w:val="0"/>
          <w:numId w:val="7"/>
        </w:numPr>
        <w:jc w:val="both"/>
        <w:rPr>
          <w:rFonts w:ascii="Arial" w:hAnsi="Arial" w:cs="Arial"/>
          <w:b/>
          <w:sz w:val="24"/>
        </w:rPr>
      </w:pPr>
      <w:r>
        <w:rPr>
          <w:rFonts w:ascii="Arial" w:hAnsi="Arial" w:cs="Arial"/>
          <w:b/>
          <w:sz w:val="24"/>
        </w:rPr>
        <w:t xml:space="preserve">Conclusion </w:t>
      </w:r>
    </w:p>
    <w:p w:rsidR="009C56BB" w:rsidRDefault="007B7B1B" w:rsidP="009C56BB">
      <w:pPr>
        <w:pStyle w:val="Listaszerbekezds"/>
        <w:numPr>
          <w:ilvl w:val="1"/>
          <w:numId w:val="7"/>
        </w:numPr>
        <w:jc w:val="both"/>
        <w:rPr>
          <w:rFonts w:ascii="Arial" w:hAnsi="Arial" w:cs="Arial"/>
          <w:sz w:val="24"/>
        </w:rPr>
      </w:pPr>
      <w:r>
        <w:rPr>
          <w:rFonts w:ascii="Arial" w:hAnsi="Arial" w:cs="Arial"/>
          <w:sz w:val="24"/>
        </w:rPr>
        <w:t xml:space="preserve">The null hypothesis was that </w:t>
      </w:r>
      <w:r w:rsidR="007E0147">
        <w:rPr>
          <w:rFonts w:ascii="Arial" w:hAnsi="Arial" w:cs="Arial"/>
          <w:sz w:val="24"/>
        </w:rPr>
        <w:t>there is no automation in the warehouses, and that automation will take the jobs of people, both of which are</w:t>
      </w:r>
      <w:r w:rsidR="00B2626E">
        <w:rPr>
          <w:rFonts w:ascii="Arial" w:hAnsi="Arial" w:cs="Arial"/>
          <w:sz w:val="24"/>
        </w:rPr>
        <w:t xml:space="preserve"> disproven. </w:t>
      </w:r>
      <w:r w:rsidR="009C56BB">
        <w:rPr>
          <w:rFonts w:ascii="Arial" w:hAnsi="Arial" w:cs="Arial"/>
          <w:sz w:val="24"/>
        </w:rPr>
        <w:t xml:space="preserve">There is automation ongoing in many warehouses, with its effects being cut to labour costs, and more efficient space and time managements. The future of automation is in improving the current systems in both hardware and software, and making them accessible to more companies. </w:t>
      </w:r>
    </w:p>
    <w:p w:rsidR="009C56BB" w:rsidRDefault="009C56BB" w:rsidP="009C56BB">
      <w:pPr>
        <w:pStyle w:val="Listaszerbekezds"/>
        <w:numPr>
          <w:ilvl w:val="1"/>
          <w:numId w:val="7"/>
        </w:numPr>
        <w:jc w:val="both"/>
        <w:rPr>
          <w:rFonts w:ascii="Arial" w:hAnsi="Arial" w:cs="Arial"/>
          <w:sz w:val="24"/>
        </w:rPr>
      </w:pPr>
      <w:r>
        <w:rPr>
          <w:rFonts w:ascii="Arial" w:hAnsi="Arial" w:cs="Arial"/>
          <w:sz w:val="24"/>
        </w:rPr>
        <w:t xml:space="preserve">Employment and jobs are not in risk of being taken over by robots, </w:t>
      </w:r>
      <w:r w:rsidR="00892DD4">
        <w:rPr>
          <w:rFonts w:ascii="Arial" w:hAnsi="Arial" w:cs="Arial"/>
          <w:sz w:val="24"/>
        </w:rPr>
        <w:t xml:space="preserve">not anytime soon. A jobless society is not on the verge of becoming a reality, nor is it within sight of the century. </w:t>
      </w:r>
    </w:p>
    <w:p w:rsidR="00895CDC" w:rsidRPr="009C56BB" w:rsidRDefault="00895CDC" w:rsidP="009C56BB">
      <w:pPr>
        <w:pStyle w:val="Listaszerbekezds"/>
        <w:numPr>
          <w:ilvl w:val="1"/>
          <w:numId w:val="7"/>
        </w:numPr>
        <w:jc w:val="both"/>
        <w:rPr>
          <w:rFonts w:ascii="Arial" w:hAnsi="Arial" w:cs="Arial"/>
          <w:sz w:val="24"/>
        </w:rPr>
      </w:pPr>
      <w:r>
        <w:rPr>
          <w:rFonts w:ascii="Arial" w:hAnsi="Arial" w:cs="Arial"/>
          <w:sz w:val="24"/>
        </w:rPr>
        <w:t xml:space="preserve">A recommended action to be taken is to further the capabilities of the software of the warehouse robots to let them handle anomalies, and to make the hardware cheap enough for small and medium sized companies to make use of them, and to advance it enough for large companies to be able to make large scale automated warehouses cheaply. </w:t>
      </w:r>
    </w:p>
    <w:bookmarkEnd w:id="0"/>
    <w:p w:rsidR="00625DAC" w:rsidRDefault="00625DAC" w:rsidP="00625DAC">
      <w:pPr>
        <w:jc w:val="both"/>
        <w:rPr>
          <w:rFonts w:ascii="Arial" w:hAnsi="Arial" w:cs="Arial"/>
          <w:sz w:val="24"/>
        </w:rPr>
      </w:pPr>
    </w:p>
    <w:p w:rsidR="00625DAC" w:rsidRDefault="00625DAC" w:rsidP="00625DAC">
      <w:pPr>
        <w:jc w:val="both"/>
        <w:rPr>
          <w:rFonts w:ascii="Arial" w:hAnsi="Arial" w:cs="Arial"/>
          <w:sz w:val="24"/>
        </w:rPr>
      </w:pPr>
      <w:r>
        <w:rPr>
          <w:rFonts w:ascii="Arial" w:hAnsi="Arial" w:cs="Arial"/>
          <w:b/>
          <w:sz w:val="24"/>
          <w:u w:val="single"/>
        </w:rPr>
        <w:t xml:space="preserve">References: </w:t>
      </w:r>
    </w:p>
    <w:p w:rsidR="00212E0A" w:rsidRPr="00212E0A" w:rsidRDefault="00FE1E5D" w:rsidP="00212E0A">
      <w:pPr>
        <w:pStyle w:val="Irodalomjegyzk"/>
        <w:rPr>
          <w:rFonts w:ascii="Arial" w:hAnsi="Arial" w:cs="Arial"/>
          <w:sz w:val="24"/>
        </w:rPr>
      </w:pPr>
      <w:r>
        <w:rPr>
          <w:rFonts w:ascii="Arial" w:hAnsi="Arial" w:cs="Arial"/>
        </w:rPr>
        <w:fldChar w:fldCharType="begin"/>
      </w:r>
      <w:r w:rsidR="00212E0A">
        <w:rPr>
          <w:rFonts w:ascii="Arial" w:hAnsi="Arial" w:cs="Arial"/>
        </w:rPr>
        <w:instrText xml:space="preserve"> ADDIN ZOTERO_BIBL {"uncited":[],"omitted":[],"custom":[]} CSL_BIBLIOGRAPHY </w:instrText>
      </w:r>
      <w:r>
        <w:rPr>
          <w:rFonts w:ascii="Arial" w:hAnsi="Arial" w:cs="Arial"/>
        </w:rPr>
        <w:fldChar w:fldCharType="separate"/>
      </w:r>
      <w:r w:rsidR="00212E0A" w:rsidRPr="00212E0A">
        <w:rPr>
          <w:rFonts w:ascii="Arial" w:hAnsi="Arial" w:cs="Arial"/>
          <w:sz w:val="24"/>
        </w:rPr>
        <w:t xml:space="preserve">Arntz, M., Gregory, T. and Zierahn, U., 2016. </w:t>
      </w:r>
      <w:r w:rsidR="00212E0A" w:rsidRPr="00212E0A">
        <w:rPr>
          <w:rFonts w:ascii="Arial" w:hAnsi="Arial" w:cs="Arial"/>
          <w:i/>
          <w:iCs/>
          <w:sz w:val="24"/>
        </w:rPr>
        <w:t>The Risk of Automation for Jobs in OECD Countries: A Comparative Analysis</w:t>
      </w:r>
      <w:r w:rsidR="00212E0A" w:rsidRPr="00212E0A">
        <w:rPr>
          <w:rFonts w:ascii="Arial" w:hAnsi="Arial" w:cs="Arial"/>
          <w:sz w:val="24"/>
        </w:rPr>
        <w:t>. [OECD Social, Employment and Migration Working Papers] Available at: &lt;https://www.oecd-ilibrary.org/social-issues-migration-health/the-risk-of-automation-for-jobs-in-oecd-countries_5jlz9h56dvq7-en&gt; [Accessed 30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BBC News, 2018. Robot parcel delivery starts. </w:t>
      </w:r>
      <w:r w:rsidRPr="00212E0A">
        <w:rPr>
          <w:rFonts w:ascii="Arial" w:hAnsi="Arial" w:cs="Arial"/>
          <w:i/>
          <w:iCs/>
          <w:sz w:val="24"/>
        </w:rPr>
        <w:t>BBC News</w:t>
      </w:r>
      <w:r w:rsidRPr="00212E0A">
        <w:rPr>
          <w:rFonts w:ascii="Arial" w:hAnsi="Arial" w:cs="Arial"/>
          <w:sz w:val="24"/>
        </w:rPr>
        <w:t>. [online] 31 Oct. Available at: &lt;https://www.bbc.com/news/uk-england-beds-bucks-herts-46045365&gt; [Accessed 28 Oct. 2019].</w:t>
      </w:r>
    </w:p>
    <w:p w:rsidR="00212E0A" w:rsidRPr="00212E0A" w:rsidRDefault="00212E0A" w:rsidP="00212E0A">
      <w:pPr>
        <w:pStyle w:val="Irodalomjegyzk"/>
        <w:rPr>
          <w:rFonts w:ascii="Arial" w:hAnsi="Arial" w:cs="Arial"/>
          <w:sz w:val="24"/>
        </w:rPr>
      </w:pPr>
      <w:r w:rsidRPr="00212E0A">
        <w:rPr>
          <w:rFonts w:ascii="Arial" w:hAnsi="Arial" w:cs="Arial"/>
          <w:sz w:val="24"/>
        </w:rPr>
        <w:lastRenderedPageBreak/>
        <w:t xml:space="preserve">BBC News, 2019. Electrical fault sparked huge Ocado fire. </w:t>
      </w:r>
      <w:r w:rsidRPr="00212E0A">
        <w:rPr>
          <w:rFonts w:ascii="Arial" w:hAnsi="Arial" w:cs="Arial"/>
          <w:i/>
          <w:iCs/>
          <w:sz w:val="24"/>
        </w:rPr>
        <w:t>BBC News</w:t>
      </w:r>
      <w:r w:rsidRPr="00212E0A">
        <w:rPr>
          <w:rFonts w:ascii="Arial" w:hAnsi="Arial" w:cs="Arial"/>
          <w:sz w:val="24"/>
        </w:rPr>
        <w:t>. [online] 29 Apr. Available at: &lt;https://www.bbc.com/news/uk-england-hampshire-48094801&gt; [Accessed 3 Nov.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Brown, A., 2018. Amazon now has more than 100,000 warehouse robots on its payroll. </w:t>
      </w:r>
      <w:r w:rsidRPr="00212E0A">
        <w:rPr>
          <w:rFonts w:ascii="Arial" w:hAnsi="Arial" w:cs="Arial"/>
          <w:i/>
          <w:iCs/>
          <w:sz w:val="24"/>
        </w:rPr>
        <w:t>Mail Online</w:t>
      </w:r>
      <w:r w:rsidRPr="00212E0A">
        <w:rPr>
          <w:rFonts w:ascii="Arial" w:hAnsi="Arial" w:cs="Arial"/>
          <w:sz w:val="24"/>
        </w:rPr>
        <w:t>. [online] 5 Jun. Available at: &lt;http://www.dailymail.co.uk/sciencetech/article-5808319/Amazon-100-000-warehouse-robots-company-insists-replace-humans.html&gt; [Accessed 28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Davies, R., 2016. Self-driving car tested for first time in UK in Milton Keynes. </w:t>
      </w:r>
      <w:r w:rsidRPr="00212E0A">
        <w:rPr>
          <w:rFonts w:ascii="Arial" w:hAnsi="Arial" w:cs="Arial"/>
          <w:i/>
          <w:iCs/>
          <w:sz w:val="24"/>
        </w:rPr>
        <w:t>The Guardian</w:t>
      </w:r>
      <w:r w:rsidRPr="00212E0A">
        <w:rPr>
          <w:rFonts w:ascii="Arial" w:hAnsi="Arial" w:cs="Arial"/>
          <w:sz w:val="24"/>
        </w:rPr>
        <w:t>. [online] 11 Oct. Available at: &lt;https://www.theguardian.com/technology/2016/oct/11/self-driving-car-first-uk-test-milton-keynes-driverless-lutz-pathfinder&gt; [Accessed 26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Frangoul, A., 2019. </w:t>
      </w:r>
      <w:r w:rsidRPr="00212E0A">
        <w:rPr>
          <w:rFonts w:ascii="Arial" w:hAnsi="Arial" w:cs="Arial"/>
          <w:i/>
          <w:iCs/>
          <w:sz w:val="24"/>
        </w:rPr>
        <w:t>Self-driving trucks are being tested on public roads in Virginia</w:t>
      </w:r>
      <w:r w:rsidRPr="00212E0A">
        <w:rPr>
          <w:rFonts w:ascii="Arial" w:hAnsi="Arial" w:cs="Arial"/>
          <w:sz w:val="24"/>
        </w:rPr>
        <w:t>. [online] CNBC. Available at: &lt;https://www.cnbc.com/2019/09/10/self-driving-trucks-are-being-tested-on-public-roads-in-virginia.html&gt; [Accessed 26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Frey, C.B. and Osborne, M., 2013. </w:t>
      </w:r>
      <w:r w:rsidRPr="00212E0A">
        <w:rPr>
          <w:rFonts w:ascii="Arial" w:hAnsi="Arial" w:cs="Arial"/>
          <w:i/>
          <w:iCs/>
          <w:sz w:val="24"/>
        </w:rPr>
        <w:t>The Future of Employment</w:t>
      </w:r>
      <w:r w:rsidRPr="00212E0A">
        <w:rPr>
          <w:rFonts w:ascii="Arial" w:hAnsi="Arial" w:cs="Arial"/>
          <w:sz w:val="24"/>
        </w:rPr>
        <w:t>. [online] Oxford. Available at: &lt;http://sep4u.gr/wp-content/uploads/The_Future_of_Employment_ox_2013.pdf&gt; [Accessed 6 Nov.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IGD, 2019. </w:t>
      </w:r>
      <w:r w:rsidRPr="00212E0A">
        <w:rPr>
          <w:rFonts w:ascii="Arial" w:hAnsi="Arial" w:cs="Arial"/>
          <w:i/>
          <w:iCs/>
          <w:sz w:val="24"/>
        </w:rPr>
        <w:t>IGD: UK food and grocery forecast to grow by 15% by 2022</w:t>
      </w:r>
      <w:r w:rsidRPr="00212E0A">
        <w:rPr>
          <w:rFonts w:ascii="Arial" w:hAnsi="Arial" w:cs="Arial"/>
          <w:sz w:val="24"/>
        </w:rPr>
        <w:t>. [online] Available at: &lt;https://www.igd.com/about-us/media/press-releases/press-release/t/igd-uk-food-and-grocery-forecast-to-grow-by-15-by-2022/i/16927&gt; [Accessed 5 Nov.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Iglehart, B., Jackson, A. and Bettinotti, M., 2017. P228 Affordable automation for small and intermediate size laboratories. </w:t>
      </w:r>
      <w:r w:rsidRPr="00212E0A">
        <w:rPr>
          <w:rFonts w:ascii="Arial" w:hAnsi="Arial" w:cs="Arial"/>
          <w:i/>
          <w:iCs/>
          <w:sz w:val="24"/>
        </w:rPr>
        <w:t>Human Immunology</w:t>
      </w:r>
      <w:r w:rsidRPr="00212E0A">
        <w:rPr>
          <w:rFonts w:ascii="Arial" w:hAnsi="Arial" w:cs="Arial"/>
          <w:sz w:val="24"/>
        </w:rPr>
        <w:t>, 78, p.223.</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Kiviva Systems, 2019. </w:t>
      </w:r>
      <w:r w:rsidRPr="00212E0A">
        <w:rPr>
          <w:rFonts w:ascii="Arial" w:hAnsi="Arial" w:cs="Arial"/>
          <w:i/>
          <w:iCs/>
          <w:sz w:val="24"/>
        </w:rPr>
        <w:t>Kiva Systems | Distribution Consultant Review | MWPVL</w:t>
      </w:r>
      <w:r w:rsidRPr="00212E0A">
        <w:rPr>
          <w:rFonts w:ascii="Arial" w:hAnsi="Arial" w:cs="Arial"/>
          <w:sz w:val="24"/>
        </w:rPr>
        <w:t>. [online] Available at: &lt;http://www.mwpvl.com/html/kiva_systems.html&gt; [Accessed 3 Nov.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Kleinman, Z., 2019. Inside Ocado’s burning robotic warehouse. </w:t>
      </w:r>
      <w:r w:rsidRPr="00212E0A">
        <w:rPr>
          <w:rFonts w:ascii="Arial" w:hAnsi="Arial" w:cs="Arial"/>
          <w:i/>
          <w:iCs/>
          <w:sz w:val="24"/>
        </w:rPr>
        <w:t>BBC News</w:t>
      </w:r>
      <w:r w:rsidRPr="00212E0A">
        <w:rPr>
          <w:rFonts w:ascii="Arial" w:hAnsi="Arial" w:cs="Arial"/>
          <w:sz w:val="24"/>
        </w:rPr>
        <w:t>. [online] 7 Feb. Available at: &lt;https://www.bbc.com/news/technology-47160448&gt; [Accessed 28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Kuan-Yu, H. and Tian-Sheng, C., 2009. An innovative automated storage and retrieval system for B2C e-commerce logistics. </w:t>
      </w:r>
      <w:r w:rsidRPr="00212E0A">
        <w:rPr>
          <w:rFonts w:ascii="Arial" w:hAnsi="Arial" w:cs="Arial"/>
          <w:i/>
          <w:iCs/>
          <w:sz w:val="24"/>
        </w:rPr>
        <w:t>Springer</w:t>
      </w:r>
      <w:r w:rsidRPr="00212E0A">
        <w:rPr>
          <w:rFonts w:ascii="Arial" w:hAnsi="Arial" w:cs="Arial"/>
          <w:sz w:val="24"/>
        </w:rPr>
        <w:t>.</w:t>
      </w:r>
    </w:p>
    <w:p w:rsidR="00212E0A" w:rsidRPr="00212E0A" w:rsidRDefault="00212E0A" w:rsidP="00212E0A">
      <w:pPr>
        <w:pStyle w:val="Irodalomjegyzk"/>
        <w:rPr>
          <w:rFonts w:ascii="Arial" w:hAnsi="Arial" w:cs="Arial"/>
          <w:sz w:val="24"/>
        </w:rPr>
      </w:pPr>
      <w:r w:rsidRPr="00212E0A">
        <w:rPr>
          <w:rFonts w:ascii="Arial" w:hAnsi="Arial" w:cs="Arial"/>
          <w:sz w:val="24"/>
        </w:rPr>
        <w:t>Leontief, W. and Duchin, F., 1984. The Impacts of Automation on Employment, 1963-2000. Final Report. [online] Available at: &lt;https://eric.ed.gov/?id=ED241743&gt; [Accessed 26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Lord, R., Tatton-Brown, D. and Steiner, T., 2017. </w:t>
      </w:r>
      <w:r w:rsidRPr="00212E0A">
        <w:rPr>
          <w:rFonts w:ascii="Arial" w:hAnsi="Arial" w:cs="Arial"/>
          <w:i/>
          <w:iCs/>
          <w:sz w:val="24"/>
        </w:rPr>
        <w:t>Ocado Group plc 2017 Half Year Results</w:t>
      </w:r>
      <w:r w:rsidRPr="00212E0A">
        <w:rPr>
          <w:rFonts w:ascii="Arial" w:hAnsi="Arial" w:cs="Arial"/>
          <w:sz w:val="24"/>
        </w:rPr>
        <w:t>. [online] Available at: &lt;https://www.ocadogroup.com/~/media/Files/O/Ocado-Group/reports-and-presentations/2017/1h17-interim-results-presentation.pdf&gt; [Accessed 5 Nov. 2019].</w:t>
      </w:r>
    </w:p>
    <w:p w:rsidR="00212E0A" w:rsidRPr="00212E0A" w:rsidRDefault="00212E0A" w:rsidP="00212E0A">
      <w:pPr>
        <w:pStyle w:val="Irodalomjegyzk"/>
        <w:rPr>
          <w:rFonts w:ascii="Arial" w:hAnsi="Arial" w:cs="Arial"/>
          <w:sz w:val="24"/>
        </w:rPr>
      </w:pPr>
      <w:r w:rsidRPr="00212E0A">
        <w:rPr>
          <w:rFonts w:ascii="Arial" w:hAnsi="Arial" w:cs="Arial"/>
          <w:sz w:val="24"/>
        </w:rPr>
        <w:lastRenderedPageBreak/>
        <w:t xml:space="preserve">Mokyr, J., Vickers, C. and Ziebarth, N.L., 2015. The History of Technological Anxiety and the Future of Economic Growth: Is This Time Different? </w:t>
      </w:r>
      <w:r w:rsidRPr="00212E0A">
        <w:rPr>
          <w:rFonts w:ascii="Arial" w:hAnsi="Arial" w:cs="Arial"/>
          <w:i/>
          <w:iCs/>
          <w:sz w:val="24"/>
        </w:rPr>
        <w:t>Journal of Economic Perspectives</w:t>
      </w:r>
      <w:r w:rsidRPr="00212E0A">
        <w:rPr>
          <w:rFonts w:ascii="Arial" w:hAnsi="Arial" w:cs="Arial"/>
          <w:sz w:val="24"/>
        </w:rPr>
        <w:t>, 29(3), pp.31–50.</w:t>
      </w:r>
    </w:p>
    <w:p w:rsidR="00212E0A" w:rsidRPr="00212E0A" w:rsidRDefault="00212E0A" w:rsidP="00212E0A">
      <w:pPr>
        <w:pStyle w:val="Irodalomjegyzk"/>
        <w:rPr>
          <w:rFonts w:ascii="Arial" w:hAnsi="Arial" w:cs="Arial"/>
          <w:sz w:val="24"/>
        </w:rPr>
      </w:pPr>
      <w:r w:rsidRPr="00212E0A">
        <w:rPr>
          <w:rFonts w:ascii="Arial" w:hAnsi="Arial" w:cs="Arial"/>
          <w:sz w:val="24"/>
        </w:rPr>
        <w:t>O’Connor, S., 2013. Amazon unpacked. [online] Available at: &lt;https://www.cormolenaar.nl/wp-content/uploads/2013/02/Amazon-unpacked-FT.com_.pdf&gt;.</w:t>
      </w:r>
    </w:p>
    <w:p w:rsidR="00212E0A" w:rsidRPr="00212E0A" w:rsidRDefault="00212E0A" w:rsidP="00212E0A">
      <w:pPr>
        <w:pStyle w:val="Irodalomjegyzk"/>
        <w:rPr>
          <w:rFonts w:ascii="Arial" w:hAnsi="Arial" w:cs="Arial"/>
          <w:sz w:val="24"/>
        </w:rPr>
      </w:pPr>
      <w:r w:rsidRPr="00212E0A">
        <w:rPr>
          <w:rFonts w:ascii="Arial" w:hAnsi="Arial" w:cs="Arial"/>
          <w:sz w:val="24"/>
        </w:rPr>
        <w:t>Pajarinen, M. and Rouvinen, P., 2014. Computerization Threatens One Third of Finnish Employment. p.7.</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Richards, G., 2018. </w:t>
      </w:r>
      <w:r w:rsidRPr="00212E0A">
        <w:rPr>
          <w:rFonts w:ascii="Arial" w:hAnsi="Arial" w:cs="Arial"/>
          <w:i/>
          <w:iCs/>
          <w:sz w:val="24"/>
        </w:rPr>
        <w:t>Warehouse Management; A complete guide to improving efficency and minimizing costs in the modern warehouse</w:t>
      </w:r>
      <w:r w:rsidRPr="00212E0A">
        <w:rPr>
          <w:rFonts w:ascii="Arial" w:hAnsi="Arial" w:cs="Arial"/>
          <w:sz w:val="24"/>
        </w:rPr>
        <w:t>. 3rd edition ed. London: KoganPage.</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Save the Royal Navy, 2019. </w:t>
      </w:r>
      <w:r w:rsidRPr="00212E0A">
        <w:rPr>
          <w:rFonts w:ascii="Arial" w:hAnsi="Arial" w:cs="Arial"/>
          <w:i/>
          <w:iCs/>
          <w:sz w:val="24"/>
        </w:rPr>
        <w:t>Munitions handling on the Royal Navy’s aircraft carriers | Save the Royal Navy</w:t>
      </w:r>
      <w:r w:rsidRPr="00212E0A">
        <w:rPr>
          <w:rFonts w:ascii="Arial" w:hAnsi="Arial" w:cs="Arial"/>
          <w:sz w:val="24"/>
        </w:rPr>
        <w:t>. [online] Available at: &lt;https://www.savetheroyalnavy.org/munitions-handling-on-the-royal-navys-aircraft-carriers/&gt; [Accessed 29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Topham, G., 2018. First self-driving train launches on London Thameslink route. </w:t>
      </w:r>
      <w:r w:rsidRPr="00212E0A">
        <w:rPr>
          <w:rFonts w:ascii="Arial" w:hAnsi="Arial" w:cs="Arial"/>
          <w:i/>
          <w:iCs/>
          <w:sz w:val="24"/>
        </w:rPr>
        <w:t>The Guardian</w:t>
      </w:r>
      <w:r w:rsidRPr="00212E0A">
        <w:rPr>
          <w:rFonts w:ascii="Arial" w:hAnsi="Arial" w:cs="Arial"/>
          <w:sz w:val="24"/>
        </w:rPr>
        <w:t>. [online] 26 Mar. Available at: &lt;https://www.theguardian.com/business/2018/mar/26/first-self-driving-train-london-thameslink-rail&gt; [Accessed 26 Oct. 2019].</w:t>
      </w:r>
    </w:p>
    <w:p w:rsidR="00212E0A" w:rsidRPr="00212E0A" w:rsidRDefault="00212E0A" w:rsidP="00212E0A">
      <w:pPr>
        <w:pStyle w:val="Irodalomjegyzk"/>
        <w:rPr>
          <w:rFonts w:ascii="Arial" w:hAnsi="Arial" w:cs="Arial"/>
          <w:sz w:val="24"/>
        </w:rPr>
      </w:pPr>
      <w:r w:rsidRPr="00212E0A">
        <w:rPr>
          <w:rFonts w:ascii="Arial" w:hAnsi="Arial" w:cs="Arial"/>
          <w:sz w:val="24"/>
        </w:rPr>
        <w:t xml:space="preserve">Walters, C., 2018. </w:t>
      </w:r>
      <w:r w:rsidRPr="00212E0A">
        <w:rPr>
          <w:rFonts w:ascii="Arial" w:hAnsi="Arial" w:cs="Arial"/>
          <w:i/>
          <w:iCs/>
          <w:sz w:val="24"/>
        </w:rPr>
        <w:t>What does the automated warehouse of the future look like?</w:t>
      </w:r>
      <w:r w:rsidRPr="00212E0A">
        <w:rPr>
          <w:rFonts w:ascii="Arial" w:hAnsi="Arial" w:cs="Arial"/>
          <w:sz w:val="24"/>
        </w:rPr>
        <w:t xml:space="preserve"> [online] The Manufacturer. Available at: &lt;https://www.themanufacturer.com/articles/what-does-the-automated-warehouse-of-the-future-look-like/&gt; [Accessed 3 Nov. 2019].</w:t>
      </w:r>
    </w:p>
    <w:p w:rsidR="00625DAC" w:rsidRDefault="00FE1E5D" w:rsidP="00625DAC">
      <w:pPr>
        <w:jc w:val="both"/>
        <w:rPr>
          <w:rFonts w:ascii="Arial" w:hAnsi="Arial" w:cs="Arial"/>
          <w:sz w:val="24"/>
        </w:rPr>
      </w:pPr>
      <w:r>
        <w:rPr>
          <w:rFonts w:ascii="Arial" w:hAnsi="Arial" w:cs="Arial"/>
          <w:sz w:val="24"/>
        </w:rPr>
        <w:fldChar w:fldCharType="end"/>
      </w:r>
    </w:p>
    <w:p w:rsidR="00625DAC" w:rsidRPr="00625DAC" w:rsidRDefault="00625DAC" w:rsidP="00625DAC">
      <w:pPr>
        <w:jc w:val="both"/>
        <w:rPr>
          <w:rFonts w:ascii="Arial" w:hAnsi="Arial" w:cs="Arial"/>
          <w:sz w:val="24"/>
        </w:rPr>
      </w:pPr>
    </w:p>
    <w:sectPr w:rsidR="00625DAC" w:rsidRPr="00625D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816D23"/>
    <w:multiLevelType w:val="hybridMultilevel"/>
    <w:tmpl w:val="AD809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E499C"/>
    <w:multiLevelType w:val="multilevel"/>
    <w:tmpl w:val="6668146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0477468"/>
    <w:multiLevelType w:val="hybridMultilevel"/>
    <w:tmpl w:val="CC603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824A54"/>
    <w:multiLevelType w:val="multilevel"/>
    <w:tmpl w:val="5CC2E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96266C"/>
    <w:multiLevelType w:val="hybridMultilevel"/>
    <w:tmpl w:val="502AC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B23462"/>
    <w:multiLevelType w:val="multilevel"/>
    <w:tmpl w:val="A5C053F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5E111B3"/>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7" w15:restartNumberingAfterBreak="0">
    <w:nsid w:val="7F1516D2"/>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abstractNumId w:val="4"/>
  </w:num>
  <w:num w:numId="2">
    <w:abstractNumId w:val="7"/>
  </w:num>
  <w:num w:numId="3">
    <w:abstractNumId w:val="6"/>
  </w:num>
  <w:num w:numId="4">
    <w:abstractNumId w:val="5"/>
  </w:num>
  <w:num w:numId="5">
    <w:abstractNumId w:val="2"/>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B63"/>
    <w:rsid w:val="00037DC7"/>
    <w:rsid w:val="00075AE0"/>
    <w:rsid w:val="000B63A7"/>
    <w:rsid w:val="00130CF8"/>
    <w:rsid w:val="001F056A"/>
    <w:rsid w:val="0020101C"/>
    <w:rsid w:val="00205714"/>
    <w:rsid w:val="00212E0A"/>
    <w:rsid w:val="003703C2"/>
    <w:rsid w:val="00386A99"/>
    <w:rsid w:val="00467687"/>
    <w:rsid w:val="00523CC9"/>
    <w:rsid w:val="005610D7"/>
    <w:rsid w:val="005B03FE"/>
    <w:rsid w:val="0060778D"/>
    <w:rsid w:val="00612693"/>
    <w:rsid w:val="00625DAC"/>
    <w:rsid w:val="006D7C84"/>
    <w:rsid w:val="00721E70"/>
    <w:rsid w:val="00730014"/>
    <w:rsid w:val="00740133"/>
    <w:rsid w:val="007B7B1B"/>
    <w:rsid w:val="007E0147"/>
    <w:rsid w:val="00804696"/>
    <w:rsid w:val="008059E4"/>
    <w:rsid w:val="00833996"/>
    <w:rsid w:val="008461B4"/>
    <w:rsid w:val="00892DD4"/>
    <w:rsid w:val="00895CDC"/>
    <w:rsid w:val="008A22AB"/>
    <w:rsid w:val="008C7A4E"/>
    <w:rsid w:val="00941C88"/>
    <w:rsid w:val="00960F71"/>
    <w:rsid w:val="009B4FCC"/>
    <w:rsid w:val="009C56BB"/>
    <w:rsid w:val="00A3287E"/>
    <w:rsid w:val="00A97B21"/>
    <w:rsid w:val="00AC46F7"/>
    <w:rsid w:val="00B11FED"/>
    <w:rsid w:val="00B2626E"/>
    <w:rsid w:val="00B44A72"/>
    <w:rsid w:val="00B73F26"/>
    <w:rsid w:val="00B82709"/>
    <w:rsid w:val="00C05333"/>
    <w:rsid w:val="00C678F6"/>
    <w:rsid w:val="00D2576F"/>
    <w:rsid w:val="00D53A98"/>
    <w:rsid w:val="00DE7D6F"/>
    <w:rsid w:val="00DF1C49"/>
    <w:rsid w:val="00E23766"/>
    <w:rsid w:val="00E3598F"/>
    <w:rsid w:val="00E433C2"/>
    <w:rsid w:val="00EA31F7"/>
    <w:rsid w:val="00EB201B"/>
    <w:rsid w:val="00EB67BF"/>
    <w:rsid w:val="00F20B63"/>
    <w:rsid w:val="00F86D21"/>
    <w:rsid w:val="00FE1E5D"/>
    <w:rsid w:val="00FE5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6B94E"/>
  <w15:chartTrackingRefBased/>
  <w15:docId w15:val="{052BBBDC-7115-4397-9EBE-0AA71D407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523CC9"/>
    <w:pPr>
      <w:ind w:left="720"/>
      <w:contextualSpacing/>
    </w:pPr>
  </w:style>
  <w:style w:type="paragraph" w:styleId="Irodalomjegyzk">
    <w:name w:val="Bibliography"/>
    <w:basedOn w:val="Norml"/>
    <w:next w:val="Norml"/>
    <w:uiPriority w:val="37"/>
    <w:unhideWhenUsed/>
    <w:rsid w:val="00FE1E5D"/>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994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9FF44-CEC3-4A21-B6D9-98F1A1116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3729</TotalTime>
  <Pages>8</Pages>
  <Words>8254</Words>
  <Characters>47053</Characters>
  <Application>Microsoft Office Word</Application>
  <DocSecurity>0</DocSecurity>
  <Lines>392</Lines>
  <Paragraphs>110</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Imre Tary (1902733)</dc:creator>
  <cp:keywords/>
  <dc:description/>
  <cp:lastModifiedBy>Bence Tary</cp:lastModifiedBy>
  <cp:revision>28</cp:revision>
  <dcterms:created xsi:type="dcterms:W3CDTF">2019-11-01T10:52:00Z</dcterms:created>
  <dcterms:modified xsi:type="dcterms:W3CDTF">2019-11-06T15:05:00Z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zotero-version="5.0.77"&gt;&lt;session id="kpvOYUbI"/&gt;&lt;style id="http://www.zotero.org/styles/harvard-anglia-ruskin-university"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