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F15A7" w14:textId="77777777" w:rsidR="008B561C" w:rsidRDefault="008B561C">
      <w:pPr>
        <w:rPr>
          <w:noProof/>
        </w:rPr>
      </w:pPr>
    </w:p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6C005B" w:rsidRPr="00B964BE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63410965" w:rsidR="006C005B" w:rsidRPr="00B964BE" w:rsidRDefault="006C005B" w:rsidP="00A411AD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14:paraId="371C69DA" w14:textId="463EAE31" w:rsidR="006C005B" w:rsidRPr="00B964BE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</w:tr>
      <w:tr w:rsidR="006C005B" w:rsidRPr="00B964BE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6DAD7786" w:rsidR="006C005B" w:rsidRPr="00B964BE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  <w:tc>
          <w:tcPr>
            <w:tcW w:w="4514" w:type="dxa"/>
          </w:tcPr>
          <w:p w14:paraId="03C55F3E" w14:textId="489C36BE" w:rsidR="006C005B" w:rsidRPr="00B964BE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B964BE" w:rsidRDefault="006C005B" w:rsidP="00DF3B4F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B964BE" w:rsidRDefault="006C005B" w:rsidP="00DF3B4F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6C005B" w:rsidRPr="00B964BE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3679CB7E" w:rsidR="006C005B" w:rsidRPr="00B964BE" w:rsidRDefault="006C005B" w:rsidP="006C005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 w:rsidRPr="00B964BE">
              <w:rPr>
                <w:rFonts w:asciiTheme="minorBidi" w:hAnsiTheme="minorBidi" w:cstheme="minorBidi"/>
                <w:color w:val="FF0000"/>
              </w:rPr>
              <w:t>may 20</w:t>
            </w:r>
            <w:r w:rsidR="006A61CE" w:rsidRPr="00B964BE">
              <w:rPr>
                <w:rFonts w:asciiTheme="minorBidi" w:hAnsiTheme="minorBidi" w:cstheme="minorBidi"/>
                <w:color w:val="FF0000"/>
              </w:rPr>
              <w:t>2</w:t>
            </w:r>
            <w:r w:rsidR="00547D64">
              <w:rPr>
                <w:rFonts w:asciiTheme="minorBidi" w:hAnsiTheme="minorBidi" w:cstheme="minorBidi"/>
                <w:color w:val="FF0000"/>
              </w:rPr>
              <w:t>4</w:t>
            </w:r>
          </w:p>
        </w:tc>
        <w:tc>
          <w:tcPr>
            <w:tcW w:w="4514" w:type="dxa"/>
          </w:tcPr>
          <w:p w14:paraId="36C94735" w14:textId="2C83FE63" w:rsidR="006C005B" w:rsidRPr="00B964BE" w:rsidRDefault="006A61CE" w:rsidP="006C005B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 w:rsidRPr="00B964BE">
              <w:rPr>
                <w:rFonts w:asciiTheme="minorBidi" w:hAnsiTheme="minorBidi" w:cstheme="minorBidi"/>
                <w:color w:val="FF0000"/>
              </w:rPr>
              <w:t>mai 202</w:t>
            </w:r>
            <w:r w:rsidR="00547D64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B964BE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</w:tcPr>
          <w:p w14:paraId="5C840C51" w14:textId="77777777" w:rsidR="006C005B" w:rsidRPr="00B964BE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14:paraId="40223645" w14:textId="609A73B0" w:rsidR="006C005B" w:rsidRPr="00B964BE" w:rsidRDefault="006C005B" w:rsidP="006C005B">
      <w:pPr>
        <w:pStyle w:val="Modcod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547D64">
        <w:rPr>
          <w:rFonts w:asciiTheme="minorBidi" w:hAnsiTheme="minorBidi" w:cstheme="minorBidi"/>
          <w:color w:val="FF0000"/>
        </w:rPr>
        <w:t>ACDA4004</w:t>
      </w:r>
    </w:p>
    <w:p w14:paraId="7B88BB45" w14:textId="20A8D732" w:rsidR="006C005B" w:rsidRPr="00B964BE" w:rsidRDefault="00547D64" w:rsidP="006C005B">
      <w:pPr>
        <w:pStyle w:val="Modnam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/>
          <w:color w:val="FF0000"/>
        </w:rPr>
        <w:t>Micros Peripherals &amp; Interfaces</w:t>
      </w:r>
    </w:p>
    <w:p w14:paraId="47854DD6" w14:textId="070F0EEE" w:rsidR="006C005B" w:rsidRPr="00B964BE" w:rsidRDefault="006C005B" w:rsidP="006C005B">
      <w:pPr>
        <w:pStyle w:val="Tim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TIME:  </w:t>
      </w:r>
      <w:r w:rsidR="00547D64">
        <w:rPr>
          <w:rFonts w:asciiTheme="minorBidi" w:hAnsiTheme="minorBidi" w:cstheme="minorBidi"/>
          <w:color w:val="FF0000"/>
        </w:rPr>
        <w:t>2</w:t>
      </w:r>
      <w:r w:rsidRPr="00B964BE">
        <w:rPr>
          <w:rFonts w:asciiTheme="minorBidi" w:hAnsiTheme="minorBidi" w:cstheme="minorBidi"/>
          <w:color w:val="FF0000"/>
        </w:rPr>
        <w:t xml:space="preserve"> HOURS</w:t>
      </w:r>
      <w:r w:rsidRPr="00B964BE">
        <w:rPr>
          <w:rFonts w:asciiTheme="minorBidi" w:hAnsiTheme="minorBidi" w:cstheme="minorBidi"/>
        </w:rPr>
        <w:t xml:space="preserve"> </w:t>
      </w:r>
    </w:p>
    <w:p w14:paraId="6007E9AD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answer </w:t>
      </w:r>
      <w:r w:rsidRPr="00B964BE">
        <w:rPr>
          <w:rFonts w:asciiTheme="minorBidi" w:hAnsiTheme="minorBidi" w:cstheme="minorBidi"/>
          <w:color w:val="FF0000"/>
          <w:u w:val="single"/>
        </w:rPr>
        <w:t>all</w:t>
      </w:r>
      <w:r w:rsidRPr="00B964BE">
        <w:rPr>
          <w:rFonts w:asciiTheme="minorBidi" w:hAnsiTheme="minorBidi" w:cstheme="minorBidi"/>
        </w:rPr>
        <w:t xml:space="preserve"> questions</w:t>
      </w:r>
    </w:p>
    <w:p w14:paraId="41C9D77A" w14:textId="77777777" w:rsidR="006C005B" w:rsidRPr="00B964BE" w:rsidRDefault="006C005B" w:rsidP="006C005B">
      <w:pPr>
        <w:pStyle w:val="BodyText"/>
        <w:rPr>
          <w:rFonts w:asciiTheme="minorBidi" w:hAnsiTheme="minorBidi" w:cstheme="minorBidi"/>
        </w:rPr>
      </w:pPr>
    </w:p>
    <w:p w14:paraId="775C2840" w14:textId="77777777" w:rsidR="006C005B" w:rsidRPr="00B964BE" w:rsidRDefault="006C005B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</w:rPr>
        <w:t>Equipm</w:t>
      </w:r>
      <w:r w:rsidR="00F4696D" w:rsidRPr="00B964BE">
        <w:rPr>
          <w:rFonts w:asciiTheme="minorBidi" w:hAnsiTheme="minorBidi" w:cstheme="minorBidi"/>
          <w:i/>
        </w:rPr>
        <w:t>ent or materials required. Please select from the following:</w:t>
      </w:r>
    </w:p>
    <w:p w14:paraId="258123A6" w14:textId="77777777" w:rsidR="00F4696D" w:rsidRPr="00B964BE" w:rsidRDefault="00F4696D" w:rsidP="00F4696D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Adnoddau</w:t>
      </w:r>
      <w:proofErr w:type="spellEnd"/>
      <w:r w:rsidRPr="00B964BE">
        <w:rPr>
          <w:rFonts w:asciiTheme="minorBidi" w:hAnsiTheme="minorBidi" w:cstheme="minorBidi"/>
          <w:i/>
        </w:rPr>
        <w:t xml:space="preserve"> neu </w:t>
      </w:r>
      <w:proofErr w:type="spellStart"/>
      <w:r w:rsidRPr="00B964BE">
        <w:rPr>
          <w:rFonts w:asciiTheme="minorBidi" w:hAnsiTheme="minorBidi" w:cstheme="minorBidi"/>
          <w:i/>
        </w:rPr>
        <w:t>ddefnyddiau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sydd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eu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hangen</w:t>
      </w:r>
      <w:proofErr w:type="spellEnd"/>
      <w:r w:rsidRPr="00B964BE">
        <w:rPr>
          <w:rFonts w:asciiTheme="minorBidi" w:hAnsiTheme="minorBidi" w:cstheme="minorBidi"/>
          <w:i/>
        </w:rPr>
        <w:t xml:space="preserve">. </w:t>
      </w:r>
    </w:p>
    <w:p w14:paraId="66416FA5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</w:p>
    <w:p w14:paraId="7764ECB2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C1B5B6" wp14:editId="6B85861E">
                <wp:simplePos x="0" y="0"/>
                <wp:positionH relativeFrom="column">
                  <wp:posOffset>2009140</wp:posOffset>
                </wp:positionH>
                <wp:positionV relativeFrom="paragraph">
                  <wp:posOffset>34290</wp:posOffset>
                </wp:positionV>
                <wp:extent cx="142875" cy="133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ED1AC" w14:textId="77777777" w:rsidR="00F4696D" w:rsidRDefault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1B5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8.2pt;margin-top:2.7pt;width:11.25pt;height:1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" fillcolor="black [3213]">
                <v:textbox>
                  <w:txbxContent>
                    <w:p w14:paraId="649ED1AC" w14:textId="77777777" w:rsidR="00F4696D" w:rsidRDefault="00F4696D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Cyfrifiannell</w:t>
      </w:r>
      <w:proofErr w:type="spellEnd"/>
      <w:r w:rsidRPr="00B964BE">
        <w:rPr>
          <w:rFonts w:asciiTheme="minorBidi" w:hAnsiTheme="minorBidi" w:cstheme="minorBidi"/>
          <w:i/>
        </w:rPr>
        <w:t>/Calculator</w:t>
      </w:r>
      <w:r w:rsidRPr="00B964BE">
        <w:rPr>
          <w:rFonts w:asciiTheme="minorBidi" w:hAnsiTheme="minorBidi" w:cstheme="minorBidi"/>
          <w:i/>
        </w:rPr>
        <w:tab/>
        <w:t xml:space="preserve">     </w:t>
      </w:r>
    </w:p>
    <w:p w14:paraId="75D96E1C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C12F16" wp14:editId="583834B6">
                <wp:simplePos x="0" y="0"/>
                <wp:positionH relativeFrom="column">
                  <wp:posOffset>2009775</wp:posOffset>
                </wp:positionH>
                <wp:positionV relativeFrom="paragraph">
                  <wp:posOffset>30480</wp:posOffset>
                </wp:positionV>
                <wp:extent cx="142875" cy="13335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47F62B" w14:textId="77777777" w:rsidR="00F4696D" w:rsidRDefault="00F4696D" w:rsidP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12F16" id="_x0000_s1027" type="#_x0000_t202" style="position:absolute;margin-left:158.25pt;margin-top:2.4pt;width:11.25pt;height:10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">
                <v:textbox>
                  <w:txbxContent>
                    <w:p w14:paraId="6447F62B" w14:textId="77777777" w:rsidR="00F4696D" w:rsidRDefault="00F4696D" w:rsidP="00F4696D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Llyfr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Agored</w:t>
      </w:r>
      <w:proofErr w:type="spellEnd"/>
      <w:r w:rsidRPr="00B964BE">
        <w:rPr>
          <w:rFonts w:asciiTheme="minorBidi" w:hAnsiTheme="minorBidi" w:cstheme="minorBidi"/>
          <w:i/>
        </w:rPr>
        <w:t>/Open Book</w:t>
      </w:r>
    </w:p>
    <w:p w14:paraId="31621558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4AFC29" wp14:editId="7AB8AD1F">
                <wp:simplePos x="0" y="0"/>
                <wp:positionH relativeFrom="column">
                  <wp:posOffset>2009775</wp:posOffset>
                </wp:positionH>
                <wp:positionV relativeFrom="paragraph">
                  <wp:posOffset>16510</wp:posOffset>
                </wp:positionV>
                <wp:extent cx="142875" cy="1333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31D86" w14:textId="77777777" w:rsidR="00F4696D" w:rsidRDefault="00F4696D" w:rsidP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AFC29" id="_x0000_s1028" type="#_x0000_t202" style="position:absolute;margin-left:158.25pt;margin-top:1.3pt;width:11.25pt;height:1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">
                <v:textbox>
                  <w:txbxContent>
                    <w:p w14:paraId="36131D86" w14:textId="77777777" w:rsidR="00F4696D" w:rsidRDefault="00F4696D" w:rsidP="00F4696D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Arall</w:t>
      </w:r>
      <w:proofErr w:type="spellEnd"/>
      <w:r w:rsidRPr="00B964BE">
        <w:rPr>
          <w:rFonts w:asciiTheme="minorBidi" w:hAnsiTheme="minorBidi" w:cstheme="minorBidi"/>
          <w:i/>
        </w:rPr>
        <w:t>/Other</w:t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proofErr w:type="spellStart"/>
      <w:r w:rsidRPr="00B964BE">
        <w:rPr>
          <w:rFonts w:asciiTheme="minorBidi" w:hAnsiTheme="minorBidi" w:cstheme="minorBidi"/>
          <w:i/>
        </w:rPr>
        <w:t>Nodwch</w:t>
      </w:r>
      <w:proofErr w:type="spellEnd"/>
      <w:r w:rsidRPr="00B964BE">
        <w:rPr>
          <w:rFonts w:asciiTheme="minorBidi" w:hAnsiTheme="minorBidi" w:cstheme="minorBidi"/>
          <w:i/>
        </w:rPr>
        <w:t>/Please Note ……………………….</w:t>
      </w:r>
    </w:p>
    <w:p w14:paraId="1AD99D79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</w:p>
    <w:p w14:paraId="297AEFE5" w14:textId="77777777" w:rsidR="006C005B" w:rsidRPr="00B964BE" w:rsidRDefault="006C005B" w:rsidP="006C005B">
      <w:pPr>
        <w:pStyle w:val="BodyText"/>
        <w:ind w:left="720"/>
        <w:jc w:val="center"/>
        <w:rPr>
          <w:rFonts w:asciiTheme="minorBidi" w:hAnsiTheme="minorBidi" w:cstheme="minorBidi"/>
          <w:sz w:val="28"/>
        </w:rPr>
      </w:pPr>
    </w:p>
    <w:p w14:paraId="6C51DBDC" w14:textId="77777777" w:rsidR="006C005B" w:rsidRPr="00B964BE" w:rsidRDefault="006C005B" w:rsidP="006C005B">
      <w:pPr>
        <w:pStyle w:val="BodyText"/>
        <w:ind w:left="720"/>
        <w:rPr>
          <w:rFonts w:asciiTheme="minorBidi" w:hAnsiTheme="minorBidi" w:cstheme="minorBidi"/>
          <w:sz w:val="28"/>
        </w:rPr>
      </w:pPr>
    </w:p>
    <w:p w14:paraId="1DB3757B" w14:textId="77777777" w:rsidR="006C005B" w:rsidRPr="00B964BE" w:rsidRDefault="006C005B" w:rsidP="006C005B">
      <w:pPr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br w:type="page"/>
      </w:r>
    </w:p>
    <w:p w14:paraId="7A915291" w14:textId="77777777" w:rsidR="006C005B" w:rsidRPr="00B964BE" w:rsidRDefault="006C005B" w:rsidP="006C005B">
      <w:pPr>
        <w:rPr>
          <w:rFonts w:asciiTheme="minorBidi" w:hAnsiTheme="minorBidi" w:cstheme="minorBidi"/>
          <w:b/>
          <w:sz w:val="28"/>
        </w:rPr>
      </w:pPr>
      <w:r w:rsidRPr="00B964BE">
        <w:rPr>
          <w:rFonts w:asciiTheme="minorBidi" w:hAnsiTheme="minorBidi" w:cstheme="minorBidi"/>
          <w:b/>
          <w:sz w:val="28"/>
        </w:rPr>
        <w:lastRenderedPageBreak/>
        <w:t xml:space="preserve">ANSWER </w:t>
      </w:r>
      <w:r w:rsidRPr="00B964BE">
        <w:rPr>
          <w:rFonts w:asciiTheme="minorBidi" w:hAnsiTheme="minorBidi" w:cstheme="minorBidi"/>
          <w:b/>
          <w:sz w:val="28"/>
          <w:u w:val="single"/>
        </w:rPr>
        <w:t>ALL</w:t>
      </w:r>
      <w:r w:rsidRPr="00B964BE">
        <w:rPr>
          <w:rFonts w:asciiTheme="minorBidi" w:hAnsiTheme="minorBidi" w:cstheme="minorBidi"/>
          <w:b/>
          <w:sz w:val="28"/>
        </w:rPr>
        <w:t xml:space="preserve"> QUESTIONS</w:t>
      </w:r>
    </w:p>
    <w:p w14:paraId="415572A1" w14:textId="134B7BB5" w:rsidR="004468C5" w:rsidRDefault="004468C5" w:rsidP="004468C5">
      <w:pPr>
        <w:numPr>
          <w:ilvl w:val="0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 xml:space="preserve">The following comprise </w:t>
      </w:r>
      <w:r w:rsidR="00F0247F">
        <w:rPr>
          <w:rFonts w:asciiTheme="minorBidi" w:hAnsiTheme="minorBidi" w:cstheme="minorBidi"/>
          <w:bCs/>
        </w:rPr>
        <w:t>several</w:t>
      </w:r>
      <w:r>
        <w:rPr>
          <w:rFonts w:asciiTheme="minorBidi" w:hAnsiTheme="minorBidi" w:cstheme="minorBidi"/>
          <w:bCs/>
        </w:rPr>
        <w:t xml:space="preserve"> mnemonics from the PIC16F84 microprocessor instruction set. Give the meaning of what each mnemonic stands for and explain what the instruction </w:t>
      </w:r>
      <w:r w:rsidR="00F0247F">
        <w:rPr>
          <w:rFonts w:asciiTheme="minorBidi" w:hAnsiTheme="minorBidi" w:cstheme="minorBidi"/>
          <w:bCs/>
        </w:rPr>
        <w:t>does</w:t>
      </w:r>
      <w:r>
        <w:rPr>
          <w:rFonts w:asciiTheme="minorBidi" w:hAnsiTheme="minorBidi" w:cstheme="minorBidi"/>
          <w:bCs/>
        </w:rPr>
        <w:t>.</w:t>
      </w:r>
    </w:p>
    <w:p w14:paraId="3E98493B" w14:textId="77777777" w:rsidR="00CF7318" w:rsidRDefault="00CF7318" w:rsidP="00CF7318">
      <w:pPr>
        <w:ind w:left="720"/>
        <w:rPr>
          <w:rFonts w:asciiTheme="minorBidi" w:hAnsiTheme="minorBidi" w:cstheme="minorBidi"/>
          <w:bCs/>
        </w:rPr>
      </w:pPr>
    </w:p>
    <w:p w14:paraId="1F96A6D6" w14:textId="67A8A6F5" w:rsidR="004468C5" w:rsidRDefault="007F4C26" w:rsidP="004468C5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ADDLW</w:t>
      </w:r>
    </w:p>
    <w:p w14:paraId="7A6FFCFC" w14:textId="45DDAEBF" w:rsidR="007F4C26" w:rsidRDefault="007F4C26" w:rsidP="007F4C26">
      <w:pPr>
        <w:ind w:left="360"/>
        <w:jc w:val="right"/>
        <w:rPr>
          <w:rFonts w:asciiTheme="minorBidi" w:hAnsiTheme="minorBidi" w:cstheme="minorBidi"/>
          <w:b/>
        </w:rPr>
      </w:pPr>
      <w:r w:rsidRPr="007F4C26">
        <w:rPr>
          <w:rFonts w:asciiTheme="minorBidi" w:hAnsiTheme="minorBidi" w:cstheme="minorBidi"/>
          <w:b/>
        </w:rPr>
        <w:t>[2 Marks]</w:t>
      </w:r>
    </w:p>
    <w:p w14:paraId="024C9202" w14:textId="3F0D08C8" w:rsidR="00183D15" w:rsidRDefault="00183D15" w:rsidP="00183D15">
      <w:pPr>
        <w:ind w:left="360"/>
        <w:rPr>
          <w:rFonts w:asciiTheme="minorBidi" w:hAnsiTheme="minorBidi" w:cstheme="minorBidi"/>
          <w:bCs/>
          <w:color w:val="FF0000"/>
        </w:rPr>
      </w:pPr>
      <w:r w:rsidRPr="006A5896">
        <w:rPr>
          <w:rFonts w:asciiTheme="minorBidi" w:hAnsiTheme="minorBidi" w:cstheme="minorBidi"/>
          <w:bCs/>
          <w:color w:val="FF0000"/>
        </w:rPr>
        <w:t>ADD Literal to Working</w:t>
      </w:r>
      <w:r w:rsidR="006A5896">
        <w:rPr>
          <w:rFonts w:asciiTheme="minorBidi" w:hAnsiTheme="minorBidi" w:cstheme="minorBidi"/>
          <w:bCs/>
          <w:color w:val="FF0000"/>
        </w:rPr>
        <w:t xml:space="preserve"> – Performs an arithmetic addition of the literal value with the value held in the working register. The result is placed back in the working register.</w:t>
      </w:r>
    </w:p>
    <w:p w14:paraId="0BADF08A" w14:textId="77777777" w:rsidR="00DE4AA6" w:rsidRPr="006A5896" w:rsidRDefault="00DE4AA6" w:rsidP="00183D15">
      <w:pPr>
        <w:ind w:left="360"/>
        <w:rPr>
          <w:rFonts w:asciiTheme="minorBidi" w:hAnsiTheme="minorBidi" w:cstheme="minorBidi"/>
          <w:bCs/>
          <w:color w:val="FF0000"/>
        </w:rPr>
      </w:pPr>
    </w:p>
    <w:p w14:paraId="694D1DB4" w14:textId="44435F37" w:rsidR="004468C5" w:rsidRDefault="007F4C26" w:rsidP="004468C5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INCF</w:t>
      </w:r>
      <w:r w:rsidR="004468C5">
        <w:rPr>
          <w:rFonts w:asciiTheme="minorBidi" w:hAnsiTheme="minorBidi" w:cstheme="minorBidi"/>
          <w:bCs/>
        </w:rPr>
        <w:t xml:space="preserve"> </w:t>
      </w:r>
    </w:p>
    <w:p w14:paraId="1ECD128D" w14:textId="65DCBB05" w:rsidR="007F4C26" w:rsidRDefault="007F4C26" w:rsidP="007F4C26">
      <w:pPr>
        <w:ind w:left="360"/>
        <w:jc w:val="right"/>
        <w:rPr>
          <w:rFonts w:asciiTheme="minorBidi" w:hAnsiTheme="minorBidi"/>
          <w:b/>
        </w:rPr>
      </w:pPr>
      <w:r w:rsidRPr="007F4C26">
        <w:rPr>
          <w:rFonts w:asciiTheme="minorBidi" w:hAnsiTheme="minorBidi"/>
          <w:b/>
        </w:rPr>
        <w:t>[2 Marks]</w:t>
      </w:r>
    </w:p>
    <w:p w14:paraId="6BE97839" w14:textId="31061715" w:rsidR="006A5896" w:rsidRDefault="006A5896" w:rsidP="006A5896">
      <w:pPr>
        <w:ind w:left="360"/>
        <w:rPr>
          <w:rFonts w:asciiTheme="minorBidi" w:hAnsiTheme="minorBidi"/>
          <w:bCs/>
          <w:color w:val="FF0000"/>
        </w:rPr>
      </w:pPr>
      <w:r w:rsidRPr="006A5896">
        <w:rPr>
          <w:rFonts w:asciiTheme="minorBidi" w:hAnsiTheme="minorBidi"/>
          <w:bCs/>
          <w:color w:val="FF0000"/>
        </w:rPr>
        <w:t>I</w:t>
      </w:r>
      <w:r>
        <w:rPr>
          <w:rFonts w:asciiTheme="minorBidi" w:hAnsiTheme="minorBidi"/>
          <w:bCs/>
          <w:color w:val="FF0000"/>
        </w:rPr>
        <w:t>nc</w:t>
      </w:r>
      <w:r w:rsidRPr="006A5896">
        <w:rPr>
          <w:rFonts w:asciiTheme="minorBidi" w:hAnsiTheme="minorBidi"/>
          <w:bCs/>
          <w:color w:val="FF0000"/>
        </w:rPr>
        <w:t>rement</w:t>
      </w:r>
      <w:r>
        <w:rPr>
          <w:rFonts w:asciiTheme="minorBidi" w:hAnsiTheme="minorBidi"/>
          <w:bCs/>
          <w:color w:val="FF0000"/>
        </w:rPr>
        <w:t xml:space="preserve"> File – increases the value </w:t>
      </w:r>
      <w:r w:rsidR="00C04FE8">
        <w:rPr>
          <w:rFonts w:asciiTheme="minorBidi" w:hAnsiTheme="minorBidi"/>
          <w:bCs/>
          <w:color w:val="FF0000"/>
        </w:rPr>
        <w:t>stored in</w:t>
      </w:r>
      <w:r>
        <w:rPr>
          <w:rFonts w:asciiTheme="minorBidi" w:hAnsiTheme="minorBidi"/>
          <w:bCs/>
          <w:color w:val="FF0000"/>
        </w:rPr>
        <w:t xml:space="preserve"> the file register by </w:t>
      </w:r>
      <w:r w:rsidR="00C04FE8">
        <w:rPr>
          <w:rFonts w:asciiTheme="minorBidi" w:hAnsiTheme="minorBidi"/>
          <w:bCs/>
          <w:color w:val="FF0000"/>
        </w:rPr>
        <w:t>one.</w:t>
      </w:r>
    </w:p>
    <w:p w14:paraId="49493BCC" w14:textId="77777777" w:rsidR="00DE4AA6" w:rsidRPr="006A5896" w:rsidRDefault="00DE4AA6" w:rsidP="006A5896">
      <w:pPr>
        <w:ind w:left="360"/>
        <w:rPr>
          <w:rFonts w:asciiTheme="minorBidi" w:hAnsiTheme="minorBidi"/>
          <w:bCs/>
          <w:color w:val="FF0000"/>
        </w:rPr>
      </w:pPr>
    </w:p>
    <w:p w14:paraId="41BAA4FF" w14:textId="521077DB" w:rsidR="004468C5" w:rsidRDefault="00943087" w:rsidP="004468C5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DECFSZ</w:t>
      </w:r>
    </w:p>
    <w:p w14:paraId="2489C9F3" w14:textId="73FC9D58" w:rsidR="00943087" w:rsidRDefault="00943087" w:rsidP="00943087">
      <w:pPr>
        <w:ind w:left="360"/>
        <w:jc w:val="right"/>
        <w:rPr>
          <w:rFonts w:asciiTheme="minorBidi" w:hAnsiTheme="minorBidi"/>
          <w:b/>
        </w:rPr>
      </w:pPr>
      <w:r w:rsidRPr="00943087">
        <w:rPr>
          <w:rFonts w:asciiTheme="minorBidi" w:hAnsiTheme="minorBidi"/>
          <w:b/>
        </w:rPr>
        <w:t>[2 Marks]</w:t>
      </w:r>
    </w:p>
    <w:p w14:paraId="739755C4" w14:textId="575FE498" w:rsidR="00C04FE8" w:rsidRDefault="00C04FE8" w:rsidP="00C04FE8">
      <w:pPr>
        <w:ind w:left="360"/>
        <w:rPr>
          <w:rFonts w:asciiTheme="minorBidi" w:hAnsiTheme="minorBidi"/>
          <w:bCs/>
          <w:color w:val="FF0000"/>
        </w:rPr>
      </w:pPr>
      <w:r>
        <w:rPr>
          <w:rFonts w:asciiTheme="minorBidi" w:hAnsiTheme="minorBidi"/>
          <w:bCs/>
          <w:color w:val="FF0000"/>
        </w:rPr>
        <w:t xml:space="preserve">Decrement File Skip if Zero </w:t>
      </w:r>
      <w:r w:rsidR="00A83340">
        <w:rPr>
          <w:rFonts w:asciiTheme="minorBidi" w:hAnsiTheme="minorBidi"/>
          <w:bCs/>
          <w:color w:val="FF0000"/>
        </w:rPr>
        <w:t>–</w:t>
      </w:r>
      <w:r>
        <w:rPr>
          <w:rFonts w:asciiTheme="minorBidi" w:hAnsiTheme="minorBidi"/>
          <w:bCs/>
          <w:color w:val="FF0000"/>
        </w:rPr>
        <w:t xml:space="preserve"> </w:t>
      </w:r>
      <w:r w:rsidR="00A83340">
        <w:rPr>
          <w:rFonts w:asciiTheme="minorBidi" w:hAnsiTheme="minorBidi"/>
          <w:bCs/>
          <w:color w:val="FF0000"/>
        </w:rPr>
        <w:t>Decrease the value stored in the file register by one</w:t>
      </w:r>
      <w:r w:rsidR="00982B6D">
        <w:rPr>
          <w:rFonts w:asciiTheme="minorBidi" w:hAnsiTheme="minorBidi"/>
          <w:bCs/>
          <w:color w:val="FF0000"/>
        </w:rPr>
        <w:t xml:space="preserve"> and skip the next instruction if the result of the decrement is zero.</w:t>
      </w:r>
    </w:p>
    <w:p w14:paraId="37DFD6E6" w14:textId="77777777" w:rsidR="00DE4AA6" w:rsidRPr="00C04FE8" w:rsidRDefault="00DE4AA6" w:rsidP="00C04FE8">
      <w:pPr>
        <w:ind w:left="360"/>
        <w:rPr>
          <w:rFonts w:asciiTheme="minorBidi" w:hAnsiTheme="minorBidi"/>
          <w:bCs/>
          <w:color w:val="FF0000"/>
        </w:rPr>
      </w:pPr>
    </w:p>
    <w:p w14:paraId="24FF3CE4" w14:textId="34C65190" w:rsidR="004468C5" w:rsidRDefault="00A87211" w:rsidP="004468C5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CLRF</w:t>
      </w:r>
    </w:p>
    <w:p w14:paraId="78C4F1E5" w14:textId="0156E197" w:rsidR="00D24F0A" w:rsidRDefault="00D24F0A" w:rsidP="00D24F0A">
      <w:pPr>
        <w:ind w:left="360"/>
        <w:jc w:val="right"/>
        <w:rPr>
          <w:rFonts w:asciiTheme="minorBidi" w:hAnsiTheme="minorBidi"/>
          <w:b/>
        </w:rPr>
      </w:pPr>
      <w:r w:rsidRPr="00D24F0A">
        <w:rPr>
          <w:rFonts w:asciiTheme="minorBidi" w:hAnsiTheme="minorBidi"/>
          <w:b/>
        </w:rPr>
        <w:t>[2 Marks]</w:t>
      </w:r>
    </w:p>
    <w:p w14:paraId="46A0A2CA" w14:textId="0469F67D" w:rsidR="00982B6D" w:rsidRDefault="00982B6D" w:rsidP="00982B6D">
      <w:pPr>
        <w:ind w:left="360"/>
        <w:rPr>
          <w:rFonts w:asciiTheme="minorBidi" w:hAnsiTheme="minorBidi"/>
          <w:bCs/>
          <w:color w:val="FF0000"/>
        </w:rPr>
      </w:pPr>
      <w:r>
        <w:rPr>
          <w:rFonts w:asciiTheme="minorBidi" w:hAnsiTheme="minorBidi"/>
          <w:bCs/>
          <w:color w:val="FF0000"/>
        </w:rPr>
        <w:t xml:space="preserve">Clear File </w:t>
      </w:r>
      <w:r w:rsidR="00EE14E1">
        <w:rPr>
          <w:rFonts w:asciiTheme="minorBidi" w:hAnsiTheme="minorBidi"/>
          <w:bCs/>
          <w:color w:val="FF0000"/>
        </w:rPr>
        <w:t>–</w:t>
      </w:r>
      <w:r>
        <w:rPr>
          <w:rFonts w:asciiTheme="minorBidi" w:hAnsiTheme="minorBidi"/>
          <w:bCs/>
          <w:color w:val="FF0000"/>
        </w:rPr>
        <w:t xml:space="preserve"> </w:t>
      </w:r>
      <w:r w:rsidR="00EE14E1">
        <w:rPr>
          <w:rFonts w:asciiTheme="minorBidi" w:hAnsiTheme="minorBidi"/>
          <w:bCs/>
          <w:color w:val="FF0000"/>
        </w:rPr>
        <w:t>sets the value stored in the file register to zero.</w:t>
      </w:r>
    </w:p>
    <w:p w14:paraId="2504DC74" w14:textId="77777777" w:rsidR="00DE4AA6" w:rsidRPr="00982B6D" w:rsidRDefault="00DE4AA6" w:rsidP="00982B6D">
      <w:pPr>
        <w:ind w:left="360"/>
        <w:rPr>
          <w:rFonts w:asciiTheme="minorBidi" w:hAnsiTheme="minorBidi" w:cstheme="minorBidi"/>
          <w:bCs/>
          <w:color w:val="FF0000"/>
        </w:rPr>
      </w:pPr>
    </w:p>
    <w:p w14:paraId="2B3B7869" w14:textId="7CA3E338" w:rsidR="004468C5" w:rsidRDefault="004962D7" w:rsidP="004468C5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ANDLW</w:t>
      </w:r>
    </w:p>
    <w:p w14:paraId="760D99CA" w14:textId="77777777" w:rsidR="0012471D" w:rsidRDefault="0012471D" w:rsidP="0012471D">
      <w:pPr>
        <w:ind w:left="360"/>
        <w:jc w:val="right"/>
        <w:rPr>
          <w:rFonts w:asciiTheme="minorBidi" w:hAnsiTheme="minorBidi"/>
          <w:b/>
        </w:rPr>
      </w:pPr>
      <w:r w:rsidRPr="0012471D">
        <w:rPr>
          <w:rFonts w:asciiTheme="minorBidi" w:hAnsiTheme="minorBidi"/>
          <w:b/>
        </w:rPr>
        <w:t>[2 Marks]</w:t>
      </w:r>
    </w:p>
    <w:p w14:paraId="58EF5278" w14:textId="64F3E18A" w:rsidR="00EE14E1" w:rsidRPr="00EE14E1" w:rsidRDefault="00EE14E1" w:rsidP="00EE14E1">
      <w:pPr>
        <w:ind w:left="360"/>
        <w:rPr>
          <w:rFonts w:asciiTheme="minorBidi" w:hAnsiTheme="minorBidi"/>
          <w:bCs/>
          <w:color w:val="FF0000"/>
        </w:rPr>
      </w:pPr>
      <w:r>
        <w:rPr>
          <w:rFonts w:asciiTheme="minorBidi" w:hAnsiTheme="minorBidi"/>
          <w:bCs/>
          <w:color w:val="FF0000"/>
        </w:rPr>
        <w:t>AND Literal with Working – performs a</w:t>
      </w:r>
      <w:r w:rsidR="00C15E55">
        <w:rPr>
          <w:rFonts w:asciiTheme="minorBidi" w:hAnsiTheme="minorBidi"/>
          <w:bCs/>
          <w:color w:val="FF0000"/>
        </w:rPr>
        <w:t xml:space="preserve"> bitwise AND on the literal value and the value in the working register. The result is </w:t>
      </w:r>
      <w:r w:rsidR="00DE4AA6">
        <w:rPr>
          <w:rFonts w:asciiTheme="minorBidi" w:hAnsiTheme="minorBidi"/>
          <w:bCs/>
          <w:color w:val="FF0000"/>
        </w:rPr>
        <w:t>placed in the working register.</w:t>
      </w:r>
    </w:p>
    <w:p w14:paraId="73700135" w14:textId="0AFA43CD" w:rsidR="00FC3C3A" w:rsidRPr="00552255" w:rsidRDefault="00552255" w:rsidP="00FC3C3A">
      <w:pPr>
        <w:pStyle w:val="ListParagraph"/>
        <w:numPr>
          <w:ilvl w:val="1"/>
          <w:numId w:val="4"/>
        </w:numPr>
        <w:rPr>
          <w:rFonts w:asciiTheme="minorBidi" w:hAnsiTheme="minorBidi"/>
          <w:bCs/>
          <w:sz w:val="24"/>
          <w:szCs w:val="24"/>
        </w:rPr>
      </w:pPr>
      <w:r w:rsidRPr="00552255">
        <w:rPr>
          <w:rFonts w:asciiTheme="minorBidi" w:hAnsiTheme="minorBidi"/>
          <w:bCs/>
          <w:sz w:val="24"/>
          <w:szCs w:val="24"/>
        </w:rPr>
        <w:t>CALL</w:t>
      </w:r>
    </w:p>
    <w:p w14:paraId="1135164B" w14:textId="47077DB8" w:rsidR="00DE4AA6" w:rsidRDefault="00552255" w:rsidP="00DE4AA6">
      <w:pPr>
        <w:pStyle w:val="ListParagraph"/>
        <w:ind w:left="1440"/>
        <w:jc w:val="right"/>
        <w:rPr>
          <w:rFonts w:asciiTheme="minorBidi" w:hAnsiTheme="minorBidi"/>
          <w:b/>
          <w:sz w:val="24"/>
          <w:szCs w:val="24"/>
        </w:rPr>
      </w:pPr>
      <w:r w:rsidRPr="00552255">
        <w:rPr>
          <w:rFonts w:asciiTheme="minorBidi" w:hAnsiTheme="minorBidi"/>
          <w:b/>
          <w:sz w:val="24"/>
          <w:szCs w:val="24"/>
        </w:rPr>
        <w:t>[2 Marks]</w:t>
      </w:r>
    </w:p>
    <w:p w14:paraId="1A07A849" w14:textId="5EA988BF" w:rsidR="00DE4AA6" w:rsidRPr="00DE4AA6" w:rsidRDefault="00DE4AA6" w:rsidP="00DE4AA6">
      <w:pPr>
        <w:pStyle w:val="ListParagraph"/>
        <w:ind w:left="284"/>
        <w:rPr>
          <w:rFonts w:asciiTheme="minorBidi" w:hAnsiTheme="minorBidi"/>
          <w:bCs/>
          <w:color w:val="FF0000"/>
          <w:sz w:val="24"/>
          <w:szCs w:val="24"/>
        </w:rPr>
      </w:pPr>
      <w:r w:rsidRPr="00DE4AA6">
        <w:rPr>
          <w:rFonts w:asciiTheme="minorBidi" w:hAnsiTheme="minorBidi"/>
          <w:bCs/>
          <w:color w:val="FF0000"/>
          <w:sz w:val="24"/>
          <w:szCs w:val="24"/>
        </w:rPr>
        <w:t>CALL Subroutine</w:t>
      </w:r>
      <w:r w:rsidR="00701512">
        <w:rPr>
          <w:rFonts w:asciiTheme="minorBidi" w:hAnsiTheme="minorBidi"/>
          <w:bCs/>
          <w:color w:val="FF0000"/>
          <w:sz w:val="24"/>
          <w:szCs w:val="24"/>
        </w:rPr>
        <w:t xml:space="preserve"> – unconditional branch to a subroutine. </w:t>
      </w:r>
    </w:p>
    <w:p w14:paraId="05D7E50D" w14:textId="4FBD5576" w:rsidR="00F14351" w:rsidRDefault="00445B19" w:rsidP="00F14351">
      <w:pPr>
        <w:numPr>
          <w:ilvl w:val="0"/>
          <w:numId w:val="4"/>
        </w:numPr>
        <w:rPr>
          <w:rFonts w:asciiTheme="minorBidi" w:hAnsiTheme="minorBidi" w:cstheme="minorBidi"/>
          <w:bCs/>
        </w:rPr>
      </w:pPr>
      <w:r w:rsidRPr="00D9585F">
        <w:rPr>
          <w:rFonts w:asciiTheme="minorBidi" w:hAnsiTheme="minorBidi" w:cstheme="minorBidi"/>
          <w:bCs/>
        </w:rPr>
        <w:t xml:space="preserve">Show </w:t>
      </w:r>
      <w:r w:rsidR="00ED4BF8">
        <w:rPr>
          <w:rFonts w:asciiTheme="minorBidi" w:hAnsiTheme="minorBidi" w:cstheme="minorBidi"/>
          <w:bCs/>
        </w:rPr>
        <w:t xml:space="preserve">with a circuit diagram </w:t>
      </w:r>
      <w:r w:rsidRPr="00D9585F">
        <w:rPr>
          <w:rFonts w:asciiTheme="minorBidi" w:hAnsiTheme="minorBidi" w:cstheme="minorBidi"/>
          <w:bCs/>
        </w:rPr>
        <w:t xml:space="preserve">how </w:t>
      </w:r>
      <w:r w:rsidR="00D9585F">
        <w:rPr>
          <w:rFonts w:asciiTheme="minorBidi" w:hAnsiTheme="minorBidi" w:cstheme="minorBidi"/>
          <w:bCs/>
        </w:rPr>
        <w:t xml:space="preserve">a </w:t>
      </w:r>
      <w:r w:rsidR="00CF7318">
        <w:rPr>
          <w:rFonts w:asciiTheme="minorBidi" w:hAnsiTheme="minorBidi" w:cstheme="minorBidi"/>
          <w:bCs/>
        </w:rPr>
        <w:t>general-purpose</w:t>
      </w:r>
      <w:r w:rsidR="00D9585F">
        <w:rPr>
          <w:rFonts w:asciiTheme="minorBidi" w:hAnsiTheme="minorBidi" w:cstheme="minorBidi"/>
          <w:bCs/>
        </w:rPr>
        <w:t xml:space="preserve"> IO </w:t>
      </w:r>
      <w:r w:rsidR="00CD079A">
        <w:rPr>
          <w:rFonts w:asciiTheme="minorBidi" w:hAnsiTheme="minorBidi" w:cstheme="minorBidi"/>
          <w:bCs/>
        </w:rPr>
        <w:t xml:space="preserve">on a PIC could be used to </w:t>
      </w:r>
      <w:r w:rsidR="00CF7318">
        <w:rPr>
          <w:rFonts w:asciiTheme="minorBidi" w:hAnsiTheme="minorBidi" w:cstheme="minorBidi"/>
          <w:bCs/>
        </w:rPr>
        <w:t>switch a mains</w:t>
      </w:r>
      <w:r w:rsidR="00A03765">
        <w:rPr>
          <w:rFonts w:asciiTheme="minorBidi" w:hAnsiTheme="minorBidi" w:cstheme="minorBidi"/>
          <w:bCs/>
        </w:rPr>
        <w:t>-</w:t>
      </w:r>
      <w:r w:rsidR="00CF7318">
        <w:rPr>
          <w:rFonts w:asciiTheme="minorBidi" w:hAnsiTheme="minorBidi" w:cstheme="minorBidi"/>
          <w:bCs/>
        </w:rPr>
        <w:t>powered motor on and off.</w:t>
      </w:r>
      <w:r w:rsidR="001479F1">
        <w:rPr>
          <w:rFonts w:asciiTheme="minorBidi" w:hAnsiTheme="minorBidi" w:cstheme="minorBidi"/>
          <w:bCs/>
        </w:rPr>
        <w:t xml:space="preserve">  You should include a description of your circuit and any calculations</w:t>
      </w:r>
      <w:r w:rsidR="00F14351">
        <w:rPr>
          <w:rFonts w:asciiTheme="minorBidi" w:hAnsiTheme="minorBidi" w:cstheme="minorBidi"/>
          <w:bCs/>
        </w:rPr>
        <w:t xml:space="preserve"> you may have used to arrive at component values.</w:t>
      </w:r>
    </w:p>
    <w:p w14:paraId="2244823E" w14:textId="77777777" w:rsidR="005F200A" w:rsidRDefault="00F14351" w:rsidP="005F200A">
      <w:pPr>
        <w:ind w:left="720"/>
        <w:jc w:val="right"/>
        <w:rPr>
          <w:rFonts w:asciiTheme="minorBidi" w:hAnsiTheme="minorBidi" w:cstheme="minorBidi"/>
          <w:b/>
        </w:rPr>
      </w:pPr>
      <w:r w:rsidRPr="00F14351">
        <w:rPr>
          <w:rFonts w:asciiTheme="minorBidi" w:hAnsiTheme="minorBidi" w:cstheme="minorBidi"/>
          <w:b/>
        </w:rPr>
        <w:t>[10 Marks]</w:t>
      </w:r>
    </w:p>
    <w:p w14:paraId="6F98C015" w14:textId="3FBB99D9" w:rsidR="005F200A" w:rsidRDefault="005F200A" w:rsidP="00D2508A">
      <w:pPr>
        <w:ind w:left="360" w:right="120"/>
        <w:jc w:val="right"/>
        <w:rPr>
          <w:b/>
        </w:rPr>
      </w:pPr>
    </w:p>
    <w:p w14:paraId="36009A83" w14:textId="03CFF8DF" w:rsidR="00D2508A" w:rsidRDefault="00AA5E19" w:rsidP="00E76DCC">
      <w:pPr>
        <w:ind w:left="360"/>
        <w:rPr>
          <w:bCs/>
          <w:color w:val="FF0000"/>
        </w:rPr>
      </w:pPr>
      <w:r>
        <w:rPr>
          <w:bCs/>
          <w:color w:val="FF0000"/>
        </w:rPr>
        <w:t>3</w:t>
      </w:r>
      <w:r w:rsidR="00D2508A">
        <w:rPr>
          <w:bCs/>
          <w:color w:val="FF0000"/>
        </w:rPr>
        <w:t xml:space="preserve"> Marks </w:t>
      </w:r>
      <w:r>
        <w:rPr>
          <w:bCs/>
          <w:color w:val="FF0000"/>
        </w:rPr>
        <w:t xml:space="preserve">for circuit diagram, 5 Marks for accuracy of description, 2 Marks for any calculations. </w:t>
      </w:r>
    </w:p>
    <w:p w14:paraId="2EC34234" w14:textId="553A3B45" w:rsidR="00E76DCC" w:rsidRDefault="00DD1BFC" w:rsidP="00E76DCC">
      <w:pPr>
        <w:ind w:left="360"/>
        <w:rPr>
          <w:bCs/>
          <w:color w:val="FF0000"/>
        </w:rPr>
      </w:pPr>
      <w:r>
        <w:rPr>
          <w:bCs/>
          <w:color w:val="FF0000"/>
        </w:rPr>
        <w:t>Assuming the relay requires 100mA to switch, and the transistor has a current gain of 100</w:t>
      </w:r>
      <w:r w:rsidR="006F2E5A">
        <w:rPr>
          <w:bCs/>
          <w:color w:val="FF0000"/>
        </w:rPr>
        <w:t xml:space="preserve"> (Other values for </w:t>
      </w:r>
      <w:r w:rsidR="00C77F69">
        <w:rPr>
          <w:bCs/>
          <w:color w:val="FF0000"/>
        </w:rPr>
        <w:t xml:space="preserve">relay coil current and </w:t>
      </w:r>
      <m:oMath>
        <m:sSub>
          <m:sSubPr>
            <m:ctrlPr>
              <w:rPr>
                <w:rFonts w:ascii="Cambria Math" w:hAnsi="Cambria Math"/>
                <w:bCs/>
                <w:i/>
                <w:color w:val="FF0000"/>
              </w:rPr>
            </m:ctrlPr>
          </m:sSubPr>
          <m:e>
            <m:r>
              <w:rPr>
                <w:rFonts w:ascii="Cambria Math" w:hAnsi="Cambria Math"/>
                <w:color w:val="FF0000"/>
              </w:rPr>
              <m:t>h</m:t>
            </m:r>
          </m:e>
          <m:sub>
            <m:r>
              <w:rPr>
                <w:rFonts w:ascii="Cambria Math" w:hAnsi="Cambria Math"/>
                <w:color w:val="FF0000"/>
              </w:rPr>
              <m:t>FE</m:t>
            </m:r>
          </m:sub>
        </m:sSub>
      </m:oMath>
      <w:r w:rsidR="00C77F69">
        <w:rPr>
          <w:bCs/>
          <w:color w:val="FF0000"/>
        </w:rPr>
        <w:t xml:space="preserve"> are acceptable)</w:t>
      </w:r>
    </w:p>
    <w:p w14:paraId="4BCCC16A" w14:textId="77777777" w:rsidR="004D18F6" w:rsidRDefault="004D18F6" w:rsidP="00E76DCC">
      <w:pPr>
        <w:ind w:left="360"/>
        <w:rPr>
          <w:bCs/>
          <w:color w:val="FF0000"/>
        </w:rPr>
      </w:pPr>
    </w:p>
    <w:p w14:paraId="2393CA93" w14:textId="22810C97" w:rsidR="00C673B3" w:rsidRPr="004D18F6" w:rsidRDefault="00000000" w:rsidP="00E76DCC">
      <w:pPr>
        <w:ind w:left="360"/>
        <w:rPr>
          <w:bCs/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I</m:t>
              </m:r>
            </m:e>
            <m:sub>
              <m:r>
                <w:rPr>
                  <w:rFonts w:ascii="Cambria Math" w:hAnsi="Cambria Math"/>
                  <w:color w:val="FF0000"/>
                </w:rPr>
                <m:t>b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c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FE</m:t>
                  </m:r>
                </m:sub>
              </m:sSub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100mA</m:t>
              </m:r>
            </m:num>
            <m:den>
              <m:r>
                <w:rPr>
                  <w:rFonts w:ascii="Cambria Math" w:hAnsi="Cambria Math"/>
                  <w:color w:val="FF0000"/>
                </w:rPr>
                <m:t>100</m:t>
              </m:r>
            </m:den>
          </m:f>
          <m:r>
            <w:rPr>
              <w:rFonts w:ascii="Cambria Math" w:hAnsi="Cambria Math"/>
              <w:color w:val="FF0000"/>
            </w:rPr>
            <m:t>=1mA</m:t>
          </m:r>
        </m:oMath>
      </m:oMathPara>
    </w:p>
    <w:p w14:paraId="43189E63" w14:textId="77777777" w:rsidR="004D18F6" w:rsidRPr="00A06D3D" w:rsidRDefault="004D18F6" w:rsidP="00E76DCC">
      <w:pPr>
        <w:ind w:left="360"/>
        <w:rPr>
          <w:bCs/>
          <w:color w:val="FF0000"/>
        </w:rPr>
      </w:pPr>
    </w:p>
    <w:p w14:paraId="1F80D439" w14:textId="758FD3E3" w:rsidR="00A06D3D" w:rsidRDefault="00A06D3D" w:rsidP="00E76DCC">
      <w:pPr>
        <w:ind w:left="360"/>
        <w:rPr>
          <w:bCs/>
          <w:color w:val="FF0000"/>
        </w:rPr>
      </w:pPr>
      <w:r>
        <w:rPr>
          <w:bCs/>
          <w:color w:val="FF0000"/>
        </w:rPr>
        <w:t xml:space="preserve">For the transistor to switch quickly, </w:t>
      </w:r>
      <w:r w:rsidR="004D18F6">
        <w:rPr>
          <w:bCs/>
          <w:color w:val="FF0000"/>
        </w:rPr>
        <w:t xml:space="preserve">increase </w:t>
      </w:r>
      <m:oMath>
        <m:sSub>
          <m:sSubPr>
            <m:ctrlPr>
              <w:rPr>
                <w:rFonts w:ascii="Cambria Math" w:hAnsi="Cambria Math"/>
                <w:bCs/>
                <w:i/>
                <w:color w:val="FF0000"/>
              </w:rPr>
            </m:ctrlPr>
          </m:sSubPr>
          <m:e>
            <m:r>
              <w:rPr>
                <w:rFonts w:ascii="Cambria Math" w:hAnsi="Cambria Math"/>
                <w:color w:val="FF0000"/>
              </w:rPr>
              <m:t>I</m:t>
            </m:r>
          </m:e>
          <m:sub>
            <m:r>
              <w:rPr>
                <w:rFonts w:ascii="Cambria Math" w:hAnsi="Cambria Math"/>
                <w:color w:val="FF0000"/>
              </w:rPr>
              <m:t>b</m:t>
            </m:r>
          </m:sub>
        </m:sSub>
      </m:oMath>
      <w:r w:rsidR="004D18F6">
        <w:rPr>
          <w:bCs/>
          <w:color w:val="FF0000"/>
        </w:rPr>
        <w:t xml:space="preserve"> by a factor of 5</w:t>
      </w:r>
      <w:r w:rsidR="000023C8">
        <w:rPr>
          <w:bCs/>
          <w:color w:val="FF0000"/>
        </w:rPr>
        <w:t>.</w:t>
      </w:r>
    </w:p>
    <w:p w14:paraId="5E615E0F" w14:textId="67F124AE" w:rsidR="000023C8" w:rsidRDefault="00000000" w:rsidP="00E76DCC">
      <w:pPr>
        <w:ind w:left="360"/>
        <w:rPr>
          <w:bCs/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b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cc</m:t>
                  </m:r>
                </m:sub>
              </m:sSub>
              <m:r>
                <w:rPr>
                  <w:rFonts w:ascii="Cambria Math" w:hAnsi="Cambria Math"/>
                  <w:color w:val="FF0000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be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bCs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b</m:t>
                  </m:r>
                </m:sub>
              </m:sSub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5-0.7</m:t>
              </m:r>
            </m:num>
            <m:den>
              <m:r>
                <w:rPr>
                  <w:rFonts w:ascii="Cambria Math" w:hAnsi="Cambria Math"/>
                  <w:color w:val="FF0000"/>
                </w:rPr>
                <m:t>5mA</m:t>
              </m:r>
            </m:den>
          </m:f>
          <m:r>
            <w:rPr>
              <w:rFonts w:ascii="Cambria Math" w:hAnsi="Cambria Math"/>
              <w:color w:val="FF0000"/>
            </w:rPr>
            <m:t>=860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48F5714A" w14:textId="74275FA1" w:rsidR="00DD1BFC" w:rsidRDefault="00401C9D" w:rsidP="00CF001E">
      <w:pPr>
        <w:ind w:left="360"/>
        <w:jc w:val="center"/>
        <w:rPr>
          <w:bCs/>
          <w:color w:val="FF0000"/>
        </w:rPr>
      </w:pPr>
      <w:r w:rsidRPr="00401C9D">
        <w:rPr>
          <w:bCs/>
          <w:noProof/>
          <w:color w:val="FF0000"/>
        </w:rPr>
        <w:lastRenderedPageBreak/>
        <w:drawing>
          <wp:inline distT="0" distB="0" distL="0" distR="0" wp14:anchorId="258CA4D1" wp14:editId="2561C576">
            <wp:extent cx="4162567" cy="2036324"/>
            <wp:effectExtent l="0" t="0" r="0" b="2540"/>
            <wp:docPr id="1523800618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800618" name="Picture 1" descr="A diagram of a circui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85093" cy="204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B0FAE" w14:textId="77777777" w:rsidR="004D18F6" w:rsidRPr="00E76DCC" w:rsidRDefault="004D18F6" w:rsidP="00E76DCC">
      <w:pPr>
        <w:ind w:left="360"/>
        <w:rPr>
          <w:bCs/>
          <w:color w:val="FF0000"/>
        </w:rPr>
      </w:pPr>
    </w:p>
    <w:p w14:paraId="67047C5B" w14:textId="554EAA9B" w:rsidR="005F200A" w:rsidRPr="005F200A" w:rsidRDefault="005F200A" w:rsidP="005F200A">
      <w:pPr>
        <w:pStyle w:val="ListParagraph"/>
        <w:numPr>
          <w:ilvl w:val="0"/>
          <w:numId w:val="4"/>
        </w:numPr>
        <w:ind w:left="714" w:hanging="357"/>
        <w:rPr>
          <w:rFonts w:asciiTheme="minorBidi" w:eastAsia="Times New Roman" w:hAnsiTheme="minorBidi"/>
          <w:bCs/>
          <w:sz w:val="24"/>
          <w:szCs w:val="20"/>
          <w:lang w:eastAsia="en-GB"/>
        </w:rPr>
      </w:pPr>
      <w:r w:rsidRPr="005F200A">
        <w:rPr>
          <w:rFonts w:asciiTheme="minorBidi" w:eastAsia="Times New Roman" w:hAnsiTheme="minorBidi"/>
          <w:bCs/>
          <w:sz w:val="24"/>
          <w:szCs w:val="20"/>
          <w:lang w:eastAsia="en-GB"/>
        </w:rPr>
        <w:t>What is the resolution of a 1</w:t>
      </w:r>
      <w:r>
        <w:rPr>
          <w:rFonts w:asciiTheme="minorBidi" w:eastAsia="Times New Roman" w:hAnsiTheme="minorBidi"/>
          <w:bCs/>
          <w:sz w:val="24"/>
          <w:szCs w:val="20"/>
          <w:lang w:eastAsia="en-GB"/>
        </w:rPr>
        <w:t>1-</w:t>
      </w:r>
      <w:r w:rsidRPr="005F200A">
        <w:rPr>
          <w:rFonts w:asciiTheme="minorBidi" w:eastAsia="Times New Roman" w:hAnsiTheme="minorBidi"/>
          <w:bCs/>
          <w:sz w:val="24"/>
          <w:szCs w:val="20"/>
          <w:lang w:eastAsia="en-GB"/>
        </w:rPr>
        <w:t xml:space="preserve">bit ADC with a maximum input voltage of </w:t>
      </w:r>
      <w:r>
        <w:rPr>
          <w:rFonts w:asciiTheme="minorBidi" w:eastAsia="Times New Roman" w:hAnsiTheme="minorBidi"/>
          <w:bCs/>
          <w:sz w:val="24"/>
          <w:szCs w:val="20"/>
          <w:lang w:eastAsia="en-GB"/>
        </w:rPr>
        <w:t>3.3</w:t>
      </w:r>
      <w:r w:rsidRPr="005F200A">
        <w:rPr>
          <w:rFonts w:asciiTheme="minorBidi" w:eastAsia="Times New Roman" w:hAnsiTheme="minorBidi"/>
          <w:bCs/>
          <w:sz w:val="24"/>
          <w:szCs w:val="20"/>
          <w:lang w:eastAsia="en-GB"/>
        </w:rPr>
        <w:t>V?  Give your answer in mV.</w:t>
      </w:r>
      <w:r w:rsidRPr="005F200A">
        <w:rPr>
          <w:b/>
        </w:rPr>
        <w:t xml:space="preserve"> </w:t>
      </w:r>
    </w:p>
    <w:p w14:paraId="1D31B230" w14:textId="522EC33A" w:rsidR="005F200A" w:rsidRDefault="005F200A" w:rsidP="00BE1515">
      <w:pPr>
        <w:pStyle w:val="ListParagraph"/>
        <w:jc w:val="right"/>
        <w:rPr>
          <w:rFonts w:asciiTheme="minorBidi" w:eastAsia="Times New Roman" w:hAnsiTheme="minorBidi" w:cs="Times New Roman"/>
          <w:b/>
          <w:sz w:val="24"/>
          <w:szCs w:val="20"/>
          <w:lang w:eastAsia="en-GB"/>
        </w:rPr>
      </w:pPr>
      <w:r w:rsidRPr="00BE1515">
        <w:rPr>
          <w:rFonts w:asciiTheme="minorBidi" w:eastAsia="Times New Roman" w:hAnsiTheme="minorBidi" w:cs="Times New Roman"/>
          <w:b/>
          <w:sz w:val="24"/>
          <w:szCs w:val="20"/>
          <w:lang w:eastAsia="en-GB"/>
        </w:rPr>
        <w:t>[4 Marks]</w:t>
      </w:r>
    </w:p>
    <w:p w14:paraId="353F451D" w14:textId="5992A406" w:rsidR="00CF001E" w:rsidRPr="0057551D" w:rsidRDefault="00000000" w:rsidP="007475F6">
      <w:pPr>
        <w:pStyle w:val="ListParagraph"/>
        <w:rPr>
          <w:rFonts w:asciiTheme="minorBidi" w:eastAsia="Times New Roman" w:hAnsiTheme="minorBidi" w:cs="Times New Roman"/>
          <w:bCs/>
          <w:color w:val="FF0000"/>
          <w:sz w:val="24"/>
          <w:szCs w:val="20"/>
          <w:lang w:eastAsia="en-GB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bCs/>
                  <w:i/>
                  <w:color w:val="FF0000"/>
                  <w:sz w:val="24"/>
                  <w:szCs w:val="20"/>
                  <w:lang w:eastAsia="en-GB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color w:val="FF0000"/>
                  <w:sz w:val="24"/>
                  <w:szCs w:val="20"/>
                  <w:lang w:eastAsia="en-GB"/>
                </w:rPr>
                <m:t>V</m:t>
              </m:r>
            </m:e>
            <m:sub>
              <m:r>
                <w:rPr>
                  <w:rFonts w:ascii="Cambria Math" w:eastAsia="Times New Roman" w:hAnsi="Cambria Math" w:cs="Times New Roman"/>
                  <w:color w:val="FF0000"/>
                  <w:sz w:val="24"/>
                  <w:szCs w:val="20"/>
                  <w:lang w:eastAsia="en-GB"/>
                </w:rPr>
                <m:t>res</m:t>
              </m:r>
            </m:sub>
          </m:sSub>
          <m:r>
            <w:rPr>
              <w:rFonts w:ascii="Cambria Math" w:eastAsia="Times New Roman" w:hAnsi="Cambria Math" w:cs="Times New Roman"/>
              <w:color w:val="FF0000"/>
              <w:sz w:val="24"/>
              <w:szCs w:val="20"/>
              <w:lang w:eastAsia="en-GB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bCs/>
                  <w:i/>
                  <w:color w:val="FF0000"/>
                  <w:sz w:val="24"/>
                  <w:szCs w:val="20"/>
                  <w:lang w:eastAsia="en-GB"/>
                </w:rPr>
              </m:ctrlPr>
            </m:fPr>
            <m:num>
              <m:sSub>
                <m:sSubPr>
                  <m:ctrlPr>
                    <w:rPr>
                      <w:rFonts w:ascii="Cambria Math" w:eastAsia="Times New Roman" w:hAnsi="Cambria Math" w:cs="Times New Roman"/>
                      <w:bCs/>
                      <w:i/>
                      <w:color w:val="FF0000"/>
                      <w:sz w:val="24"/>
                      <w:szCs w:val="20"/>
                      <w:lang w:eastAsia="en-GB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FF0000"/>
                      <w:sz w:val="24"/>
                      <w:szCs w:val="20"/>
                      <w:lang w:eastAsia="en-GB"/>
                    </w:rPr>
                    <m:t>V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FF0000"/>
                      <w:sz w:val="24"/>
                      <w:szCs w:val="20"/>
                      <w:lang w:eastAsia="en-GB"/>
                    </w:rPr>
                    <m:t>ref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color w:val="FF0000"/>
                      <w:sz w:val="24"/>
                      <w:szCs w:val="20"/>
                      <w:lang w:eastAsia="en-GB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FF0000"/>
                      <w:sz w:val="24"/>
                      <w:szCs w:val="20"/>
                      <w:lang w:eastAsia="en-GB"/>
                    </w:rPr>
                    <m:t>2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FF0000"/>
                      <w:sz w:val="24"/>
                      <w:szCs w:val="20"/>
                      <w:lang w:eastAsia="en-GB"/>
                    </w:rPr>
                    <m:t>n</m:t>
                  </m:r>
                </m:sup>
              </m:sSup>
              <m:r>
                <w:rPr>
                  <w:rFonts w:ascii="Cambria Math" w:eastAsia="Times New Roman" w:hAnsi="Cambria Math" w:cs="Times New Roman"/>
                  <w:color w:val="FF0000"/>
                  <w:sz w:val="24"/>
                  <w:szCs w:val="20"/>
                  <w:lang w:eastAsia="en-GB"/>
                </w:rPr>
                <m:t>-1</m:t>
              </m:r>
            </m:den>
          </m:f>
          <m:r>
            <w:rPr>
              <w:rFonts w:ascii="Cambria Math" w:eastAsia="Times New Roman" w:hAnsi="Cambria Math" w:cs="Times New Roman"/>
              <w:color w:val="FF0000"/>
              <w:sz w:val="24"/>
              <w:szCs w:val="20"/>
              <w:lang w:eastAsia="en-GB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bCs/>
                  <w:i/>
                  <w:color w:val="FF0000"/>
                  <w:sz w:val="24"/>
                  <w:szCs w:val="20"/>
                  <w:lang w:eastAsia="en-GB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FF0000"/>
                  <w:sz w:val="24"/>
                  <w:szCs w:val="20"/>
                  <w:lang w:eastAsia="en-GB"/>
                </w:rPr>
                <m:t>3.3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color w:val="FF0000"/>
                      <w:sz w:val="24"/>
                      <w:szCs w:val="20"/>
                      <w:lang w:eastAsia="en-GB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FF0000"/>
                      <w:sz w:val="24"/>
                      <w:szCs w:val="20"/>
                      <w:lang w:eastAsia="en-GB"/>
                    </w:rPr>
                    <m:t>2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FF0000"/>
                      <w:sz w:val="24"/>
                      <w:szCs w:val="20"/>
                      <w:lang w:eastAsia="en-GB"/>
                    </w:rPr>
                    <m:t>11</m:t>
                  </m:r>
                </m:sup>
              </m:sSup>
              <m:r>
                <w:rPr>
                  <w:rFonts w:ascii="Cambria Math" w:eastAsia="Times New Roman" w:hAnsi="Cambria Math" w:cs="Times New Roman"/>
                  <w:color w:val="FF0000"/>
                  <w:sz w:val="24"/>
                  <w:szCs w:val="20"/>
                  <w:lang w:eastAsia="en-GB"/>
                </w:rPr>
                <m:t>-1</m:t>
              </m:r>
            </m:den>
          </m:f>
          <m:r>
            <w:rPr>
              <w:rFonts w:ascii="Cambria Math" w:eastAsia="Times New Roman" w:hAnsi="Cambria Math" w:cs="Times New Roman"/>
              <w:color w:val="FF0000"/>
              <w:sz w:val="24"/>
              <w:szCs w:val="20"/>
              <w:lang w:eastAsia="en-GB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bCs/>
                  <w:i/>
                  <w:color w:val="FF0000"/>
                  <w:sz w:val="24"/>
                  <w:szCs w:val="20"/>
                  <w:lang w:eastAsia="en-GB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FF0000"/>
                  <w:sz w:val="24"/>
                  <w:szCs w:val="20"/>
                  <w:lang w:eastAsia="en-GB"/>
                </w:rPr>
                <m:t>3.3</m:t>
              </m:r>
            </m:num>
            <m:den>
              <m:r>
                <w:rPr>
                  <w:rFonts w:ascii="Cambria Math" w:eastAsia="Times New Roman" w:hAnsi="Cambria Math" w:cs="Times New Roman"/>
                  <w:color w:val="FF0000"/>
                  <w:sz w:val="24"/>
                  <w:szCs w:val="20"/>
                  <w:lang w:eastAsia="en-GB"/>
                </w:rPr>
                <m:t>2047</m:t>
              </m:r>
            </m:den>
          </m:f>
          <m:r>
            <w:rPr>
              <w:rFonts w:ascii="Cambria Math" w:eastAsia="Times New Roman" w:hAnsi="Cambria Math" w:cs="Times New Roman"/>
              <w:color w:val="FF0000"/>
              <w:sz w:val="24"/>
              <w:szCs w:val="20"/>
              <w:lang w:eastAsia="en-GB"/>
            </w:rPr>
            <m:t>=1.612 mV</m:t>
          </m:r>
        </m:oMath>
      </m:oMathPara>
    </w:p>
    <w:p w14:paraId="09CF7172" w14:textId="477EBD92" w:rsidR="00F14351" w:rsidRDefault="005F200A" w:rsidP="00F14351">
      <w:pPr>
        <w:numPr>
          <w:ilvl w:val="0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Draw the logic symbol for an Exclusive Or gate</w:t>
      </w:r>
      <w:r w:rsidR="00BE1515">
        <w:rPr>
          <w:rFonts w:asciiTheme="minorBidi" w:hAnsiTheme="minorBidi" w:cstheme="minorBidi"/>
          <w:bCs/>
        </w:rPr>
        <w:t xml:space="preserve"> and provide the truth table for it.</w:t>
      </w:r>
    </w:p>
    <w:p w14:paraId="53BE9411" w14:textId="442AAAED" w:rsidR="00BE1515" w:rsidRPr="00BE1515" w:rsidRDefault="00BE1515" w:rsidP="00BE1515">
      <w:pPr>
        <w:ind w:left="720"/>
        <w:jc w:val="right"/>
        <w:rPr>
          <w:rFonts w:asciiTheme="minorBidi" w:hAnsiTheme="minorBidi" w:cstheme="minorBidi"/>
          <w:b/>
        </w:rPr>
      </w:pPr>
      <w:r w:rsidRPr="00BE1515">
        <w:rPr>
          <w:rFonts w:asciiTheme="minorBidi" w:hAnsiTheme="minorBidi" w:cstheme="minorBidi"/>
          <w:b/>
        </w:rPr>
        <w:t>[4 Marks]</w:t>
      </w:r>
    </w:p>
    <w:tbl>
      <w:tblPr>
        <w:tblStyle w:val="TableGrid"/>
        <w:tblpPr w:leftFromText="180" w:rightFromText="180" w:vertAnchor="text" w:horzAnchor="page" w:tblpX="7007" w:tblpY="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09"/>
        <w:gridCol w:w="426"/>
        <w:gridCol w:w="567"/>
      </w:tblGrid>
      <w:tr w:rsidR="006947D0" w14:paraId="521384D7" w14:textId="77777777" w:rsidTr="006947D0">
        <w:tc>
          <w:tcPr>
            <w:tcW w:w="409" w:type="dxa"/>
            <w:tcBorders>
              <w:top w:val="nil"/>
              <w:right w:val="nil"/>
            </w:tcBorders>
          </w:tcPr>
          <w:p w14:paraId="1F06E32A" w14:textId="77777777" w:rsidR="006947D0" w:rsidRPr="006947D0" w:rsidRDefault="006947D0" w:rsidP="006947D0">
            <w:pPr>
              <w:jc w:val="center"/>
              <w:rPr>
                <w:rFonts w:asciiTheme="minorBidi" w:hAnsiTheme="minorBidi" w:cstheme="minorBidi"/>
                <w:bCs/>
                <w:color w:val="FF0000"/>
              </w:rPr>
            </w:pPr>
            <w:r w:rsidRPr="006947D0">
              <w:rPr>
                <w:rFonts w:asciiTheme="minorBidi" w:hAnsiTheme="minorBidi" w:cstheme="minorBidi"/>
                <w:bCs/>
                <w:color w:val="FF0000"/>
              </w:rPr>
              <w:t>A</w:t>
            </w:r>
          </w:p>
        </w:tc>
        <w:tc>
          <w:tcPr>
            <w:tcW w:w="426" w:type="dxa"/>
            <w:tcBorders>
              <w:left w:val="nil"/>
            </w:tcBorders>
          </w:tcPr>
          <w:p w14:paraId="6645720F" w14:textId="77777777" w:rsidR="006947D0" w:rsidRPr="006947D0" w:rsidRDefault="006947D0" w:rsidP="006947D0">
            <w:pPr>
              <w:jc w:val="center"/>
              <w:rPr>
                <w:rFonts w:asciiTheme="minorBidi" w:hAnsiTheme="minorBidi" w:cstheme="minorBidi"/>
                <w:bCs/>
                <w:color w:val="FF0000"/>
              </w:rPr>
            </w:pPr>
            <w:r w:rsidRPr="006947D0">
              <w:rPr>
                <w:rFonts w:asciiTheme="minorBidi" w:hAnsiTheme="minorBidi" w:cstheme="minorBidi"/>
                <w:bCs/>
                <w:color w:val="FF0000"/>
              </w:rPr>
              <w:t>B</w:t>
            </w:r>
          </w:p>
        </w:tc>
        <w:tc>
          <w:tcPr>
            <w:tcW w:w="567" w:type="dxa"/>
          </w:tcPr>
          <w:p w14:paraId="1135A54F" w14:textId="77777777" w:rsidR="006947D0" w:rsidRPr="006947D0" w:rsidRDefault="006947D0" w:rsidP="006947D0">
            <w:pPr>
              <w:jc w:val="center"/>
              <w:rPr>
                <w:rFonts w:asciiTheme="minorBidi" w:hAnsiTheme="minorBidi" w:cstheme="minorBidi"/>
                <w:bCs/>
                <w:color w:val="FF0000"/>
              </w:rPr>
            </w:pPr>
            <w:r w:rsidRPr="006947D0">
              <w:rPr>
                <w:rFonts w:asciiTheme="minorBidi" w:hAnsiTheme="minorBidi" w:cstheme="minorBidi"/>
                <w:bCs/>
                <w:color w:val="FF0000"/>
              </w:rPr>
              <w:t>Q</w:t>
            </w:r>
          </w:p>
        </w:tc>
      </w:tr>
      <w:tr w:rsidR="006947D0" w14:paraId="03F7800B" w14:textId="77777777" w:rsidTr="006947D0">
        <w:tc>
          <w:tcPr>
            <w:tcW w:w="409" w:type="dxa"/>
            <w:tcBorders>
              <w:bottom w:val="nil"/>
              <w:right w:val="nil"/>
            </w:tcBorders>
          </w:tcPr>
          <w:p w14:paraId="51DC0E56" w14:textId="77777777" w:rsidR="006947D0" w:rsidRPr="006947D0" w:rsidRDefault="006947D0" w:rsidP="006947D0">
            <w:pPr>
              <w:jc w:val="center"/>
              <w:rPr>
                <w:rFonts w:asciiTheme="minorBidi" w:hAnsiTheme="minorBidi" w:cstheme="minorBidi"/>
                <w:bCs/>
                <w:color w:val="FF0000"/>
              </w:rPr>
            </w:pPr>
            <w:r w:rsidRPr="006947D0">
              <w:rPr>
                <w:rFonts w:asciiTheme="minorBidi" w:hAnsiTheme="minorBidi" w:cstheme="minorBidi"/>
                <w:bCs/>
                <w:color w:val="FF0000"/>
              </w:rPr>
              <w:t>0</w:t>
            </w:r>
          </w:p>
        </w:tc>
        <w:tc>
          <w:tcPr>
            <w:tcW w:w="426" w:type="dxa"/>
            <w:tcBorders>
              <w:left w:val="nil"/>
              <w:bottom w:val="nil"/>
            </w:tcBorders>
          </w:tcPr>
          <w:p w14:paraId="021ED81B" w14:textId="77777777" w:rsidR="006947D0" w:rsidRPr="006947D0" w:rsidRDefault="006947D0" w:rsidP="006947D0">
            <w:pPr>
              <w:jc w:val="center"/>
              <w:rPr>
                <w:rFonts w:asciiTheme="minorBidi" w:hAnsiTheme="minorBidi" w:cstheme="minorBidi"/>
                <w:bCs/>
                <w:color w:val="FF0000"/>
              </w:rPr>
            </w:pPr>
            <w:r w:rsidRPr="006947D0">
              <w:rPr>
                <w:rFonts w:asciiTheme="minorBidi" w:hAnsiTheme="minorBidi" w:cstheme="minorBidi"/>
                <w:bCs/>
                <w:color w:val="FF0000"/>
              </w:rPr>
              <w:t>0</w:t>
            </w:r>
          </w:p>
        </w:tc>
        <w:tc>
          <w:tcPr>
            <w:tcW w:w="567" w:type="dxa"/>
            <w:tcBorders>
              <w:bottom w:val="nil"/>
            </w:tcBorders>
          </w:tcPr>
          <w:p w14:paraId="745535A2" w14:textId="77777777" w:rsidR="006947D0" w:rsidRPr="006947D0" w:rsidRDefault="006947D0" w:rsidP="006947D0">
            <w:pPr>
              <w:jc w:val="center"/>
              <w:rPr>
                <w:rFonts w:asciiTheme="minorBidi" w:hAnsiTheme="minorBidi" w:cstheme="minorBidi"/>
                <w:bCs/>
                <w:color w:val="FF0000"/>
              </w:rPr>
            </w:pPr>
            <w:r w:rsidRPr="006947D0">
              <w:rPr>
                <w:rFonts w:asciiTheme="minorBidi" w:hAnsiTheme="minorBidi" w:cstheme="minorBidi"/>
                <w:bCs/>
                <w:color w:val="FF0000"/>
              </w:rPr>
              <w:t>0</w:t>
            </w:r>
          </w:p>
        </w:tc>
      </w:tr>
      <w:tr w:rsidR="006947D0" w14:paraId="007E7E1A" w14:textId="77777777" w:rsidTr="006947D0">
        <w:tc>
          <w:tcPr>
            <w:tcW w:w="409" w:type="dxa"/>
            <w:tcBorders>
              <w:top w:val="nil"/>
              <w:bottom w:val="nil"/>
              <w:right w:val="nil"/>
            </w:tcBorders>
          </w:tcPr>
          <w:p w14:paraId="48F7D7AC" w14:textId="77777777" w:rsidR="006947D0" w:rsidRPr="006947D0" w:rsidRDefault="006947D0" w:rsidP="006947D0">
            <w:pPr>
              <w:jc w:val="center"/>
              <w:rPr>
                <w:rFonts w:asciiTheme="minorBidi" w:hAnsiTheme="minorBidi" w:cstheme="minorBidi"/>
                <w:bCs/>
                <w:color w:val="FF0000"/>
              </w:rPr>
            </w:pPr>
            <w:r w:rsidRPr="006947D0">
              <w:rPr>
                <w:rFonts w:asciiTheme="minorBidi" w:hAnsiTheme="minorBidi" w:cstheme="minorBidi"/>
                <w:bCs/>
                <w:color w:val="FF000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</w:tcBorders>
          </w:tcPr>
          <w:p w14:paraId="6719CBBB" w14:textId="77777777" w:rsidR="006947D0" w:rsidRPr="006947D0" w:rsidRDefault="006947D0" w:rsidP="006947D0">
            <w:pPr>
              <w:jc w:val="center"/>
              <w:rPr>
                <w:rFonts w:asciiTheme="minorBidi" w:hAnsiTheme="minorBidi" w:cstheme="minorBidi"/>
                <w:bCs/>
                <w:color w:val="FF0000"/>
              </w:rPr>
            </w:pPr>
            <w:r w:rsidRPr="006947D0">
              <w:rPr>
                <w:rFonts w:asciiTheme="minorBidi" w:hAnsiTheme="minorBidi" w:cstheme="minorBidi"/>
                <w:bCs/>
                <w:color w:val="FF0000"/>
              </w:rPr>
              <w:t>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63A9B480" w14:textId="77777777" w:rsidR="006947D0" w:rsidRPr="006947D0" w:rsidRDefault="006947D0" w:rsidP="006947D0">
            <w:pPr>
              <w:jc w:val="center"/>
              <w:rPr>
                <w:rFonts w:asciiTheme="minorBidi" w:hAnsiTheme="minorBidi" w:cstheme="minorBidi"/>
                <w:bCs/>
                <w:color w:val="FF0000"/>
              </w:rPr>
            </w:pPr>
            <w:r w:rsidRPr="006947D0">
              <w:rPr>
                <w:rFonts w:asciiTheme="minorBidi" w:hAnsiTheme="minorBidi" w:cstheme="minorBidi"/>
                <w:bCs/>
                <w:color w:val="FF0000"/>
              </w:rPr>
              <w:t>1</w:t>
            </w:r>
          </w:p>
        </w:tc>
      </w:tr>
      <w:tr w:rsidR="006947D0" w14:paraId="68226153" w14:textId="77777777" w:rsidTr="006947D0">
        <w:tc>
          <w:tcPr>
            <w:tcW w:w="409" w:type="dxa"/>
            <w:tcBorders>
              <w:top w:val="nil"/>
              <w:bottom w:val="nil"/>
              <w:right w:val="nil"/>
            </w:tcBorders>
          </w:tcPr>
          <w:p w14:paraId="0FB858A1" w14:textId="77777777" w:rsidR="006947D0" w:rsidRPr="006947D0" w:rsidRDefault="006947D0" w:rsidP="006947D0">
            <w:pPr>
              <w:jc w:val="center"/>
              <w:rPr>
                <w:rFonts w:asciiTheme="minorBidi" w:hAnsiTheme="minorBidi" w:cstheme="minorBidi"/>
                <w:bCs/>
                <w:color w:val="FF0000"/>
              </w:rPr>
            </w:pPr>
            <w:r w:rsidRPr="006947D0">
              <w:rPr>
                <w:rFonts w:asciiTheme="minorBidi" w:hAnsiTheme="minorBidi" w:cstheme="minorBidi"/>
                <w:bCs/>
                <w:color w:val="FF000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</w:tcBorders>
          </w:tcPr>
          <w:p w14:paraId="2E2CE046" w14:textId="77777777" w:rsidR="006947D0" w:rsidRPr="006947D0" w:rsidRDefault="006947D0" w:rsidP="006947D0">
            <w:pPr>
              <w:jc w:val="center"/>
              <w:rPr>
                <w:rFonts w:asciiTheme="minorBidi" w:hAnsiTheme="minorBidi" w:cstheme="minorBidi"/>
                <w:bCs/>
                <w:color w:val="FF0000"/>
              </w:rPr>
            </w:pPr>
            <w:r w:rsidRPr="006947D0">
              <w:rPr>
                <w:rFonts w:asciiTheme="minorBidi" w:hAnsiTheme="minorBidi" w:cstheme="minorBidi"/>
                <w:bCs/>
                <w:color w:val="FF0000"/>
              </w:rPr>
              <w:t>0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0AA49CDC" w14:textId="77777777" w:rsidR="006947D0" w:rsidRPr="006947D0" w:rsidRDefault="006947D0" w:rsidP="006947D0">
            <w:pPr>
              <w:jc w:val="center"/>
              <w:rPr>
                <w:rFonts w:asciiTheme="minorBidi" w:hAnsiTheme="minorBidi" w:cstheme="minorBidi"/>
                <w:bCs/>
                <w:color w:val="FF0000"/>
              </w:rPr>
            </w:pPr>
            <w:r w:rsidRPr="006947D0">
              <w:rPr>
                <w:rFonts w:asciiTheme="minorBidi" w:hAnsiTheme="minorBidi" w:cstheme="minorBidi"/>
                <w:bCs/>
                <w:color w:val="FF0000"/>
              </w:rPr>
              <w:t>1</w:t>
            </w:r>
          </w:p>
        </w:tc>
      </w:tr>
      <w:tr w:rsidR="006947D0" w14:paraId="4AAA604F" w14:textId="77777777" w:rsidTr="006947D0">
        <w:tc>
          <w:tcPr>
            <w:tcW w:w="409" w:type="dxa"/>
            <w:tcBorders>
              <w:top w:val="nil"/>
              <w:bottom w:val="nil"/>
              <w:right w:val="nil"/>
            </w:tcBorders>
          </w:tcPr>
          <w:p w14:paraId="09FC9498" w14:textId="77777777" w:rsidR="006947D0" w:rsidRPr="006947D0" w:rsidRDefault="006947D0" w:rsidP="006947D0">
            <w:pPr>
              <w:jc w:val="center"/>
              <w:rPr>
                <w:rFonts w:asciiTheme="minorBidi" w:hAnsiTheme="minorBidi" w:cstheme="minorBidi"/>
                <w:bCs/>
                <w:color w:val="FF0000"/>
              </w:rPr>
            </w:pPr>
            <w:r w:rsidRPr="006947D0">
              <w:rPr>
                <w:rFonts w:asciiTheme="minorBidi" w:hAnsiTheme="minorBidi" w:cstheme="minorBidi"/>
                <w:bCs/>
                <w:color w:val="FF000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</w:tcBorders>
          </w:tcPr>
          <w:p w14:paraId="39DD4883" w14:textId="77777777" w:rsidR="006947D0" w:rsidRPr="006947D0" w:rsidRDefault="006947D0" w:rsidP="006947D0">
            <w:pPr>
              <w:jc w:val="center"/>
              <w:rPr>
                <w:rFonts w:asciiTheme="minorBidi" w:hAnsiTheme="minorBidi" w:cstheme="minorBidi"/>
                <w:bCs/>
                <w:color w:val="FF0000"/>
              </w:rPr>
            </w:pPr>
            <w:r w:rsidRPr="006947D0">
              <w:rPr>
                <w:rFonts w:asciiTheme="minorBidi" w:hAnsiTheme="minorBidi" w:cstheme="minorBidi"/>
                <w:bCs/>
                <w:color w:val="FF0000"/>
              </w:rPr>
              <w:t>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79339364" w14:textId="77777777" w:rsidR="006947D0" w:rsidRPr="006947D0" w:rsidRDefault="006947D0" w:rsidP="006947D0">
            <w:pPr>
              <w:jc w:val="center"/>
              <w:rPr>
                <w:rFonts w:asciiTheme="minorBidi" w:hAnsiTheme="minorBidi" w:cstheme="minorBidi"/>
                <w:bCs/>
                <w:color w:val="FF0000"/>
              </w:rPr>
            </w:pPr>
            <w:r w:rsidRPr="006947D0">
              <w:rPr>
                <w:rFonts w:asciiTheme="minorBidi" w:hAnsiTheme="minorBidi" w:cstheme="minorBidi"/>
                <w:bCs/>
                <w:color w:val="FF0000"/>
              </w:rPr>
              <w:t>0</w:t>
            </w:r>
          </w:p>
        </w:tc>
      </w:tr>
    </w:tbl>
    <w:p w14:paraId="6701CE84" w14:textId="77777777" w:rsidR="00CA4B13" w:rsidRPr="00D9585F" w:rsidRDefault="00CA4B13" w:rsidP="00CA4B13">
      <w:pPr>
        <w:ind w:left="720"/>
        <w:jc w:val="center"/>
        <w:rPr>
          <w:rFonts w:asciiTheme="minorBidi" w:hAnsiTheme="minorBidi" w:cstheme="minorBidi"/>
          <w:bCs/>
        </w:rPr>
      </w:pPr>
      <w:r w:rsidRPr="00CA4B13">
        <w:rPr>
          <w:rFonts w:asciiTheme="minorBidi" w:hAnsiTheme="minorBidi" w:cstheme="minorBidi"/>
          <w:bCs/>
          <w:noProof/>
        </w:rPr>
        <w:drawing>
          <wp:inline distT="0" distB="0" distL="0" distR="0" wp14:anchorId="2C2064D1" wp14:editId="5D5E08BB">
            <wp:extent cx="1740090" cy="1050255"/>
            <wp:effectExtent l="0" t="0" r="0" b="0"/>
            <wp:docPr id="435269550" name="Picture 1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269550" name="Picture 1" descr="A black and white logo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46811" cy="1054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9005F" w14:textId="7C551489" w:rsidR="001479F1" w:rsidRPr="00D9585F" w:rsidRDefault="001479F1" w:rsidP="00CA4B13">
      <w:pPr>
        <w:ind w:left="720"/>
        <w:jc w:val="center"/>
        <w:rPr>
          <w:rFonts w:asciiTheme="minorBidi" w:hAnsiTheme="minorBidi" w:cstheme="minorBidi"/>
          <w:bCs/>
        </w:rPr>
      </w:pPr>
    </w:p>
    <w:p w14:paraId="7B7C6825" w14:textId="6BA24735" w:rsidR="00AA0641" w:rsidRDefault="00AA0641" w:rsidP="00D46494">
      <w:pPr>
        <w:pStyle w:val="ListParagraph"/>
        <w:numPr>
          <w:ilvl w:val="0"/>
          <w:numId w:val="4"/>
        </w:numPr>
        <w:rPr>
          <w:rFonts w:asciiTheme="minorBidi" w:hAnsiTheme="minorBidi"/>
        </w:rPr>
      </w:pPr>
      <w:r>
        <w:rPr>
          <w:rFonts w:asciiTheme="minorBidi" w:hAnsiTheme="minorBidi"/>
        </w:rPr>
        <w:t xml:space="preserve">For the circuit shown in Fig Q5, </w:t>
      </w:r>
      <w:r w:rsidR="00E71D20">
        <w:rPr>
          <w:rFonts w:asciiTheme="minorBidi" w:hAnsiTheme="minorBidi"/>
        </w:rPr>
        <w:t>identify what it is and explain its operation.</w:t>
      </w:r>
    </w:p>
    <w:p w14:paraId="313F2CBE" w14:textId="2A22289A" w:rsidR="006C005B" w:rsidRDefault="00AA0641" w:rsidP="00E71D20">
      <w:pPr>
        <w:ind w:left="360"/>
        <w:jc w:val="center"/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76A3DB8C" wp14:editId="46386E03">
            <wp:extent cx="3207224" cy="2666892"/>
            <wp:effectExtent l="0" t="0" r="0" b="635"/>
            <wp:docPr id="14117263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534" cy="26812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190FCB" w14:textId="5F068EFF" w:rsidR="00E71D20" w:rsidRDefault="00E71D20" w:rsidP="00E71D20">
      <w:pPr>
        <w:ind w:left="360"/>
        <w:jc w:val="center"/>
        <w:rPr>
          <w:rFonts w:asciiTheme="minorBidi" w:hAnsiTheme="minorBidi"/>
        </w:rPr>
      </w:pPr>
      <w:r>
        <w:rPr>
          <w:rFonts w:asciiTheme="minorBidi" w:hAnsiTheme="minorBidi"/>
        </w:rPr>
        <w:t>Fig Q5</w:t>
      </w:r>
    </w:p>
    <w:p w14:paraId="77381A48" w14:textId="5E8AFD63" w:rsidR="00E71D20" w:rsidRDefault="003D20AC" w:rsidP="003D20AC">
      <w:pPr>
        <w:ind w:left="360"/>
        <w:jc w:val="right"/>
        <w:rPr>
          <w:rFonts w:asciiTheme="minorBidi" w:hAnsiTheme="minorBidi"/>
          <w:b/>
          <w:bCs/>
        </w:rPr>
      </w:pPr>
      <w:r w:rsidRPr="003D20AC">
        <w:rPr>
          <w:rFonts w:asciiTheme="minorBidi" w:hAnsiTheme="minorBidi"/>
          <w:b/>
          <w:bCs/>
        </w:rPr>
        <w:t>[10 Marks]</w:t>
      </w:r>
    </w:p>
    <w:p w14:paraId="14F507AD" w14:textId="56EE9D7D" w:rsidR="00A9248E" w:rsidRDefault="00A9248E" w:rsidP="00633751">
      <w:pPr>
        <w:ind w:left="360"/>
        <w:rPr>
          <w:rFonts w:asciiTheme="minorBidi" w:hAnsiTheme="minorBidi"/>
          <w:color w:val="FF0000"/>
        </w:rPr>
      </w:pPr>
      <w:r>
        <w:rPr>
          <w:rFonts w:asciiTheme="minorBidi" w:hAnsiTheme="minorBidi"/>
          <w:color w:val="FF0000"/>
        </w:rPr>
        <w:t>2 Marks for correct identification of the circuit, 8 Marks for accurate description of its operation.</w:t>
      </w:r>
    </w:p>
    <w:p w14:paraId="2919C7C6" w14:textId="6ECEF760" w:rsidR="00633751" w:rsidRDefault="00633751" w:rsidP="00633751">
      <w:pPr>
        <w:ind w:left="360"/>
        <w:rPr>
          <w:rFonts w:asciiTheme="minorBidi" w:hAnsiTheme="minorBidi"/>
          <w:color w:val="FF0000"/>
        </w:rPr>
      </w:pPr>
      <w:r>
        <w:rPr>
          <w:rFonts w:asciiTheme="minorBidi" w:hAnsiTheme="minorBidi"/>
          <w:color w:val="FF0000"/>
        </w:rPr>
        <w:lastRenderedPageBreak/>
        <w:t>This is a 3-bit flash ADC</w:t>
      </w:r>
      <w:r w:rsidR="00AA4685">
        <w:rPr>
          <w:rFonts w:asciiTheme="minorBidi" w:hAnsiTheme="minorBidi"/>
          <w:color w:val="FF0000"/>
        </w:rPr>
        <w:t xml:space="preserve">. </w:t>
      </w:r>
      <w:r w:rsidR="00063074">
        <w:rPr>
          <w:rFonts w:asciiTheme="minorBidi" w:hAnsiTheme="minorBidi"/>
          <w:color w:val="FF0000"/>
        </w:rPr>
        <w:t xml:space="preserve">The </w:t>
      </w:r>
      <w:r w:rsidR="00F00E73">
        <w:rPr>
          <w:rFonts w:asciiTheme="minorBidi" w:hAnsiTheme="minorBidi"/>
          <w:color w:val="FF0000"/>
        </w:rPr>
        <w:t>resistor network sets up a voltage reference for each of the comparators. The analogue input voltage is applied to each o</w:t>
      </w:r>
      <w:r w:rsidR="002C45EE">
        <w:rPr>
          <w:rFonts w:asciiTheme="minorBidi" w:hAnsiTheme="minorBidi"/>
          <w:color w:val="FF0000"/>
        </w:rPr>
        <w:t>f the comparators and compared to the reference voltage from the resistor ladder</w:t>
      </w:r>
      <w:r w:rsidR="00D4471F">
        <w:rPr>
          <w:rFonts w:asciiTheme="minorBidi" w:hAnsiTheme="minorBidi"/>
          <w:color w:val="FF0000"/>
        </w:rPr>
        <w:t xml:space="preserve">. </w:t>
      </w:r>
      <w:r w:rsidR="009C3B90">
        <w:rPr>
          <w:rFonts w:asciiTheme="minorBidi" w:hAnsiTheme="minorBidi"/>
          <w:color w:val="FF0000"/>
        </w:rPr>
        <w:t xml:space="preserve">If the analogue input voltage is higher than the reference voltage, then the comparator will output a 1, otherwise it will </w:t>
      </w:r>
      <w:r w:rsidR="00C6241D">
        <w:rPr>
          <w:rFonts w:asciiTheme="minorBidi" w:hAnsiTheme="minorBidi"/>
          <w:color w:val="FF0000"/>
        </w:rPr>
        <w:t>output a 0. The comparator outputs are connected to a priority encoder</w:t>
      </w:r>
      <w:r w:rsidR="0095262B">
        <w:rPr>
          <w:rFonts w:asciiTheme="minorBidi" w:hAnsiTheme="minorBidi"/>
          <w:color w:val="FF0000"/>
        </w:rPr>
        <w:t xml:space="preserve">. The priority encoder will determine which comparators are outputting a signal and generate a binary </w:t>
      </w:r>
      <w:r w:rsidR="005C62BD">
        <w:rPr>
          <w:rFonts w:asciiTheme="minorBidi" w:hAnsiTheme="minorBidi"/>
          <w:color w:val="FF0000"/>
        </w:rPr>
        <w:t>output</w:t>
      </w:r>
      <w:r w:rsidR="00D773C9">
        <w:rPr>
          <w:rFonts w:asciiTheme="minorBidi" w:hAnsiTheme="minorBidi"/>
          <w:color w:val="FF0000"/>
        </w:rPr>
        <w:t xml:space="preserve"> in </w:t>
      </w:r>
      <w:r w:rsidR="00085661">
        <w:rPr>
          <w:rFonts w:asciiTheme="minorBidi" w:hAnsiTheme="minorBidi"/>
          <w:color w:val="FF0000"/>
        </w:rPr>
        <w:t>proportion to the comparator outputs.</w:t>
      </w:r>
    </w:p>
    <w:p w14:paraId="388561DE" w14:textId="77777777" w:rsidR="0095262B" w:rsidRPr="00633751" w:rsidRDefault="0095262B" w:rsidP="00633751">
      <w:pPr>
        <w:ind w:left="360"/>
        <w:rPr>
          <w:rFonts w:asciiTheme="minorBidi" w:hAnsiTheme="minorBidi"/>
          <w:color w:val="FF0000"/>
        </w:rPr>
      </w:pPr>
    </w:p>
    <w:p w14:paraId="29267B88" w14:textId="33E5F793" w:rsidR="00E71D20" w:rsidRDefault="009E1353" w:rsidP="00D46494">
      <w:pPr>
        <w:pStyle w:val="ListParagraph"/>
        <w:numPr>
          <w:ilvl w:val="0"/>
          <w:numId w:val="4"/>
        </w:numPr>
        <w:rPr>
          <w:rFonts w:asciiTheme="minorBidi" w:hAnsiTheme="minorBidi"/>
        </w:rPr>
      </w:pPr>
      <w:r>
        <w:rPr>
          <w:rFonts w:asciiTheme="minorBidi" w:hAnsiTheme="minorBidi"/>
        </w:rPr>
        <w:t xml:space="preserve">Explain the phenomenon of switch bounce and describe </w:t>
      </w:r>
      <w:r w:rsidR="00496D23">
        <w:rPr>
          <w:rFonts w:asciiTheme="minorBidi" w:hAnsiTheme="minorBidi"/>
        </w:rPr>
        <w:t xml:space="preserve">one method that could be used in software, and one method </w:t>
      </w:r>
      <w:r w:rsidR="00470F43">
        <w:rPr>
          <w:rFonts w:asciiTheme="minorBidi" w:hAnsiTheme="minorBidi"/>
        </w:rPr>
        <w:t xml:space="preserve">that could be used </w:t>
      </w:r>
      <w:r w:rsidR="00496D23">
        <w:rPr>
          <w:rFonts w:asciiTheme="minorBidi" w:hAnsiTheme="minorBidi"/>
        </w:rPr>
        <w:t>in hardware</w:t>
      </w:r>
      <w:r w:rsidR="001979F1">
        <w:rPr>
          <w:rFonts w:asciiTheme="minorBidi" w:hAnsiTheme="minorBidi"/>
        </w:rPr>
        <w:t>,</w:t>
      </w:r>
      <w:r w:rsidR="00496D23">
        <w:rPr>
          <w:rFonts w:asciiTheme="minorBidi" w:hAnsiTheme="minorBidi"/>
        </w:rPr>
        <w:t xml:space="preserve"> </w:t>
      </w:r>
      <w:r w:rsidR="001979F1">
        <w:rPr>
          <w:rFonts w:asciiTheme="minorBidi" w:hAnsiTheme="minorBidi"/>
        </w:rPr>
        <w:t>to overcome it.</w:t>
      </w:r>
      <w:r w:rsidR="00470F43">
        <w:rPr>
          <w:rFonts w:asciiTheme="minorBidi" w:hAnsiTheme="minorBidi"/>
        </w:rPr>
        <w:t xml:space="preserve"> You should consider using circuit diagrams and flowcharts to </w:t>
      </w:r>
      <w:r w:rsidR="00187460">
        <w:rPr>
          <w:rFonts w:asciiTheme="minorBidi" w:hAnsiTheme="minorBidi"/>
        </w:rPr>
        <w:t>illustrate your answer.</w:t>
      </w:r>
    </w:p>
    <w:p w14:paraId="5FE65D79" w14:textId="5FF3ECEF" w:rsidR="001979F1" w:rsidRPr="001979F1" w:rsidRDefault="001979F1" w:rsidP="001979F1">
      <w:pPr>
        <w:pStyle w:val="ListParagraph"/>
        <w:jc w:val="right"/>
        <w:rPr>
          <w:rFonts w:asciiTheme="minorBidi" w:hAnsiTheme="minorBidi"/>
          <w:b/>
          <w:bCs/>
        </w:rPr>
      </w:pPr>
      <w:r w:rsidRPr="001979F1">
        <w:rPr>
          <w:rFonts w:asciiTheme="minorBidi" w:hAnsiTheme="minorBidi"/>
          <w:b/>
          <w:bCs/>
        </w:rPr>
        <w:t>[10 Marks]</w:t>
      </w:r>
    </w:p>
    <w:p w14:paraId="3D97A447" w14:textId="357C3818" w:rsidR="006C005B" w:rsidRDefault="00085661" w:rsidP="00085661">
      <w:pPr>
        <w:ind w:left="357"/>
        <w:rPr>
          <w:rFonts w:asciiTheme="minorBidi" w:hAnsiTheme="minorBidi"/>
          <w:color w:val="FF0000"/>
        </w:rPr>
      </w:pPr>
      <w:r>
        <w:rPr>
          <w:rFonts w:asciiTheme="minorBidi" w:hAnsiTheme="minorBidi"/>
          <w:color w:val="FF0000"/>
        </w:rPr>
        <w:t>Switch bounce</w:t>
      </w:r>
      <w:r w:rsidR="00556E9F">
        <w:rPr>
          <w:rFonts w:asciiTheme="minorBidi" w:hAnsiTheme="minorBidi"/>
          <w:color w:val="FF0000"/>
        </w:rPr>
        <w:t xml:space="preserve"> is a phenomenon whereby when a switch is closed the contacts of the switch bounce, repeatedly </w:t>
      </w:r>
      <w:r w:rsidR="001F7389">
        <w:rPr>
          <w:rFonts w:asciiTheme="minorBidi" w:hAnsiTheme="minorBidi"/>
          <w:color w:val="FF0000"/>
        </w:rPr>
        <w:t>making,</w:t>
      </w:r>
      <w:r w:rsidR="00556E9F">
        <w:rPr>
          <w:rFonts w:asciiTheme="minorBidi" w:hAnsiTheme="minorBidi"/>
          <w:color w:val="FF0000"/>
        </w:rPr>
        <w:t xml:space="preserve"> and breaking </w:t>
      </w:r>
      <w:r w:rsidR="004B25DB">
        <w:rPr>
          <w:rFonts w:asciiTheme="minorBidi" w:hAnsiTheme="minorBidi"/>
          <w:color w:val="FF0000"/>
        </w:rPr>
        <w:t xml:space="preserve">the </w:t>
      </w:r>
      <w:r w:rsidR="00556E9F">
        <w:rPr>
          <w:rFonts w:asciiTheme="minorBidi" w:hAnsiTheme="minorBidi"/>
          <w:color w:val="FF0000"/>
        </w:rPr>
        <w:t>contact.</w:t>
      </w:r>
      <w:r w:rsidR="0075715C">
        <w:rPr>
          <w:rFonts w:asciiTheme="minorBidi" w:hAnsiTheme="minorBidi"/>
          <w:color w:val="FF0000"/>
        </w:rPr>
        <w:t xml:space="preserve">  This causes problems in microcontroller circuits as the switch bounce could be read as more than one </w:t>
      </w:r>
      <w:r w:rsidR="00802895">
        <w:rPr>
          <w:rFonts w:asciiTheme="minorBidi" w:hAnsiTheme="minorBidi"/>
          <w:color w:val="FF0000"/>
        </w:rPr>
        <w:t xml:space="preserve">button press. </w:t>
      </w:r>
      <w:r w:rsidR="00AC3996">
        <w:rPr>
          <w:rFonts w:asciiTheme="minorBidi" w:hAnsiTheme="minorBidi"/>
          <w:color w:val="FF0000"/>
        </w:rPr>
        <w:t>There are several ways to</w:t>
      </w:r>
      <w:r w:rsidR="001F7389">
        <w:rPr>
          <w:rFonts w:asciiTheme="minorBidi" w:hAnsiTheme="minorBidi"/>
          <w:color w:val="FF0000"/>
        </w:rPr>
        <w:t xml:space="preserve"> combat this using </w:t>
      </w:r>
      <w:r w:rsidR="00B948EE">
        <w:rPr>
          <w:rFonts w:asciiTheme="minorBidi" w:hAnsiTheme="minorBidi"/>
          <w:color w:val="FF0000"/>
        </w:rPr>
        <w:t xml:space="preserve">software or hardware. </w:t>
      </w:r>
      <w:r w:rsidR="007B0BD5">
        <w:rPr>
          <w:rFonts w:asciiTheme="minorBidi" w:hAnsiTheme="minorBidi"/>
          <w:color w:val="FF0000"/>
        </w:rPr>
        <w:t>– 2 marks for description of switch bounce.</w:t>
      </w:r>
    </w:p>
    <w:p w14:paraId="15247117" w14:textId="678A498F" w:rsidR="00C06F56" w:rsidRDefault="00966561" w:rsidP="00085661">
      <w:pPr>
        <w:ind w:left="357"/>
        <w:rPr>
          <w:rFonts w:asciiTheme="minorBidi" w:hAnsiTheme="minorBidi"/>
          <w:color w:val="FF0000"/>
        </w:rPr>
      </w:pPr>
      <w:r w:rsidRPr="00272C03">
        <w:rPr>
          <w:rFonts w:asciiTheme="minorBidi" w:hAnsiTheme="minorBidi" w:cstheme="minorBidi"/>
          <w:noProof/>
        </w:rPr>
        <w:drawing>
          <wp:anchor distT="0" distB="0" distL="114300" distR="114300" simplePos="0" relativeHeight="251664384" behindDoc="0" locked="0" layoutInCell="1" allowOverlap="1" wp14:anchorId="7FCE7851" wp14:editId="09315D91">
            <wp:simplePos x="0" y="0"/>
            <wp:positionH relativeFrom="column">
              <wp:posOffset>257175</wp:posOffset>
            </wp:positionH>
            <wp:positionV relativeFrom="paragraph">
              <wp:posOffset>53975</wp:posOffset>
            </wp:positionV>
            <wp:extent cx="1504950" cy="4155440"/>
            <wp:effectExtent l="0" t="0" r="0" b="0"/>
            <wp:wrapSquare wrapText="bothSides"/>
            <wp:docPr id="2134068185" name="Picture 1" descr="A diagram of a butt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068185" name="Picture 1" descr="A diagram of a button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7"/>
                    <a:stretch/>
                  </pic:blipFill>
                  <pic:spPr bwMode="auto">
                    <a:xfrm>
                      <a:off x="0" y="0"/>
                      <a:ext cx="1504950" cy="4155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722293" w14:textId="59BE3C05" w:rsidR="00C06F56" w:rsidRDefault="00C06F56" w:rsidP="00085661">
      <w:pPr>
        <w:ind w:left="357"/>
        <w:rPr>
          <w:rFonts w:asciiTheme="minorBidi" w:hAnsiTheme="minorBidi"/>
          <w:color w:val="FF0000"/>
          <w:u w:val="single"/>
        </w:rPr>
      </w:pPr>
      <w:r w:rsidRPr="00C06F56">
        <w:rPr>
          <w:rFonts w:asciiTheme="minorBidi" w:hAnsiTheme="minorBidi"/>
          <w:color w:val="FF0000"/>
          <w:u w:val="single"/>
        </w:rPr>
        <w:t>Software</w:t>
      </w:r>
      <w:r w:rsidR="001E52A0">
        <w:rPr>
          <w:rFonts w:asciiTheme="minorBidi" w:hAnsiTheme="minorBidi"/>
          <w:color w:val="FF0000"/>
          <w:u w:val="single"/>
        </w:rPr>
        <w:t xml:space="preserve"> (</w:t>
      </w:r>
      <w:r w:rsidR="007B0BD5">
        <w:rPr>
          <w:rFonts w:asciiTheme="minorBidi" w:hAnsiTheme="minorBidi"/>
          <w:color w:val="FF0000"/>
          <w:u w:val="single"/>
        </w:rPr>
        <w:t>4</w:t>
      </w:r>
      <w:r w:rsidR="001E52A0">
        <w:rPr>
          <w:rFonts w:asciiTheme="minorBidi" w:hAnsiTheme="minorBidi"/>
          <w:color w:val="FF0000"/>
          <w:u w:val="single"/>
        </w:rPr>
        <w:t xml:space="preserve"> marks available)</w:t>
      </w:r>
    </w:p>
    <w:p w14:paraId="37BC29BF" w14:textId="646E3DF3" w:rsidR="00C06F56" w:rsidRPr="004103DC" w:rsidRDefault="00C06F56" w:rsidP="00085661">
      <w:pPr>
        <w:ind w:left="357"/>
        <w:rPr>
          <w:rFonts w:asciiTheme="minorBidi" w:hAnsiTheme="minorBidi"/>
          <w:color w:val="FF0000"/>
        </w:rPr>
      </w:pPr>
    </w:p>
    <w:p w14:paraId="5EFF17DA" w14:textId="7E8091AF" w:rsidR="00C06F56" w:rsidRPr="00272C03" w:rsidRDefault="004103DC" w:rsidP="00085661">
      <w:pPr>
        <w:ind w:left="357"/>
        <w:rPr>
          <w:rFonts w:asciiTheme="minorBidi" w:hAnsiTheme="minorBidi" w:cstheme="minorBidi"/>
        </w:rPr>
      </w:pPr>
      <w:r w:rsidRPr="004103DC">
        <w:rPr>
          <w:rFonts w:asciiTheme="minorBidi" w:hAnsiTheme="minorBidi"/>
          <w:color w:val="FF0000"/>
        </w:rPr>
        <w:t>The sim</w:t>
      </w:r>
      <w:r>
        <w:rPr>
          <w:rFonts w:asciiTheme="minorBidi" w:hAnsiTheme="minorBidi"/>
          <w:color w:val="FF0000"/>
        </w:rPr>
        <w:t>plest method uses a delay.</w:t>
      </w:r>
      <w:r w:rsidR="008358A4">
        <w:rPr>
          <w:rFonts w:asciiTheme="minorBidi" w:hAnsiTheme="minorBidi"/>
          <w:color w:val="FF0000"/>
        </w:rPr>
        <w:t xml:space="preserve"> </w:t>
      </w:r>
      <w:r w:rsidR="00272C03" w:rsidRPr="00966561">
        <w:rPr>
          <w:rFonts w:asciiTheme="minorBidi" w:hAnsiTheme="minorBidi" w:cstheme="minorBidi"/>
          <w:color w:val="FF0000"/>
        </w:rPr>
        <w:t>After the button press has been detected, a short delay can be added</w:t>
      </w:r>
      <w:r w:rsidR="009C5CD1" w:rsidRPr="00966561">
        <w:rPr>
          <w:rFonts w:asciiTheme="minorBidi" w:hAnsiTheme="minorBidi" w:cstheme="minorBidi"/>
          <w:color w:val="FF0000"/>
        </w:rPr>
        <w:t>. This is to allow the switch to stop bouncing</w:t>
      </w:r>
      <w:r w:rsidR="00D40AD0" w:rsidRPr="00966561">
        <w:rPr>
          <w:rFonts w:asciiTheme="minorBidi" w:hAnsiTheme="minorBidi" w:cstheme="minorBidi"/>
          <w:color w:val="FF0000"/>
        </w:rPr>
        <w:t xml:space="preserve">, at which point the button can be tested again to see if it is still pressed. If the button is still pressed after the delay, we can assume that it was a </w:t>
      </w:r>
      <w:r w:rsidR="00966561" w:rsidRPr="00966561">
        <w:rPr>
          <w:rFonts w:asciiTheme="minorBidi" w:hAnsiTheme="minorBidi" w:cstheme="minorBidi"/>
          <w:color w:val="FF0000"/>
        </w:rPr>
        <w:t>genuine button press and the code for the button function can then be executed.</w:t>
      </w:r>
    </w:p>
    <w:p w14:paraId="7D8601F8" w14:textId="77777777" w:rsidR="006C005B" w:rsidRDefault="006C005B" w:rsidP="006C005B">
      <w:pPr>
        <w:rPr>
          <w:rFonts w:asciiTheme="minorBidi" w:hAnsiTheme="minorBidi" w:cstheme="minorBidi"/>
        </w:rPr>
      </w:pPr>
    </w:p>
    <w:p w14:paraId="274237E5" w14:textId="77777777" w:rsidR="006C7715" w:rsidRDefault="006C7715" w:rsidP="006C005B">
      <w:pPr>
        <w:rPr>
          <w:rFonts w:asciiTheme="minorBidi" w:hAnsiTheme="minorBidi" w:cstheme="minorBidi"/>
        </w:rPr>
      </w:pPr>
    </w:p>
    <w:p w14:paraId="5CC87E8B" w14:textId="7F16BD55" w:rsidR="006C7715" w:rsidRDefault="006C7715" w:rsidP="006C005B">
      <w:pPr>
        <w:rPr>
          <w:rFonts w:asciiTheme="minorBidi" w:hAnsiTheme="minorBidi" w:cstheme="minorBidi"/>
          <w:color w:val="FF0000"/>
          <w:u w:val="single"/>
        </w:rPr>
      </w:pPr>
      <w:r w:rsidRPr="006C7715">
        <w:rPr>
          <w:rFonts w:asciiTheme="minorBidi" w:hAnsiTheme="minorBidi" w:cstheme="minorBidi"/>
          <w:color w:val="FF0000"/>
          <w:u w:val="single"/>
        </w:rPr>
        <w:t>Hardware</w:t>
      </w:r>
      <w:r w:rsidR="001E52A0">
        <w:rPr>
          <w:rFonts w:asciiTheme="minorBidi" w:hAnsiTheme="minorBidi"/>
          <w:color w:val="FF0000"/>
          <w:u w:val="single"/>
        </w:rPr>
        <w:t xml:space="preserve"> (</w:t>
      </w:r>
      <w:r w:rsidR="007B0BD5">
        <w:rPr>
          <w:rFonts w:asciiTheme="minorBidi" w:hAnsiTheme="minorBidi"/>
          <w:color w:val="FF0000"/>
          <w:u w:val="single"/>
        </w:rPr>
        <w:t>4</w:t>
      </w:r>
      <w:r w:rsidR="001E52A0">
        <w:rPr>
          <w:rFonts w:asciiTheme="minorBidi" w:hAnsiTheme="minorBidi"/>
          <w:color w:val="FF0000"/>
          <w:u w:val="single"/>
        </w:rPr>
        <w:t xml:space="preserve"> marks available)</w:t>
      </w:r>
    </w:p>
    <w:p w14:paraId="0562B611" w14:textId="77777777" w:rsidR="006C7715" w:rsidRDefault="006C7715" w:rsidP="006C005B">
      <w:pPr>
        <w:rPr>
          <w:rFonts w:asciiTheme="minorBidi" w:hAnsiTheme="minorBidi" w:cstheme="minorBidi"/>
          <w:color w:val="FF0000"/>
          <w:u w:val="single"/>
        </w:rPr>
      </w:pPr>
    </w:p>
    <w:p w14:paraId="2FE09A5A" w14:textId="2D4D40BE" w:rsidR="006C7715" w:rsidRPr="006C7715" w:rsidRDefault="006C7715" w:rsidP="006C005B">
      <w:pPr>
        <w:rPr>
          <w:rFonts w:asciiTheme="minorBidi" w:hAnsiTheme="minorBidi" w:cstheme="minorBidi"/>
          <w:color w:val="FF0000"/>
        </w:rPr>
      </w:pPr>
      <w:r w:rsidRPr="006C7715">
        <w:rPr>
          <w:rFonts w:asciiTheme="minorBidi" w:hAnsiTheme="minorBidi" w:cstheme="minorBidi"/>
          <w:color w:val="FF0000"/>
        </w:rPr>
        <w:t xml:space="preserve">There </w:t>
      </w:r>
      <w:r>
        <w:rPr>
          <w:rFonts w:asciiTheme="minorBidi" w:hAnsiTheme="minorBidi" w:cstheme="minorBidi"/>
          <w:color w:val="FF0000"/>
        </w:rPr>
        <w:t xml:space="preserve">are </w:t>
      </w:r>
      <w:r w:rsidR="001E52A0">
        <w:rPr>
          <w:rFonts w:asciiTheme="minorBidi" w:hAnsiTheme="minorBidi" w:cstheme="minorBidi"/>
          <w:color w:val="FF0000"/>
        </w:rPr>
        <w:t>several</w:t>
      </w:r>
      <w:r>
        <w:rPr>
          <w:rFonts w:asciiTheme="minorBidi" w:hAnsiTheme="minorBidi" w:cstheme="minorBidi"/>
          <w:color w:val="FF0000"/>
        </w:rPr>
        <w:t xml:space="preserve"> methods that can be used to combat Switch Bounce in hardware</w:t>
      </w:r>
      <w:r w:rsidR="004103DC">
        <w:rPr>
          <w:rFonts w:asciiTheme="minorBidi" w:hAnsiTheme="minorBidi" w:cstheme="minorBidi"/>
          <w:color w:val="FF0000"/>
        </w:rPr>
        <w:t xml:space="preserve">. Any </w:t>
      </w:r>
      <w:r w:rsidR="001E52A0">
        <w:rPr>
          <w:rFonts w:asciiTheme="minorBidi" w:hAnsiTheme="minorBidi" w:cstheme="minorBidi"/>
          <w:color w:val="FF0000"/>
        </w:rPr>
        <w:t xml:space="preserve">method </w:t>
      </w:r>
      <w:r w:rsidR="008358A4">
        <w:rPr>
          <w:rFonts w:asciiTheme="minorBidi" w:hAnsiTheme="minorBidi" w:cstheme="minorBidi"/>
          <w:color w:val="FF0000"/>
        </w:rPr>
        <w:t>with a sufficient description and circuit diagram will be acceptable.</w:t>
      </w:r>
    </w:p>
    <w:p w14:paraId="262EBEDA" w14:textId="77777777" w:rsidR="006C7715" w:rsidRDefault="006C7715" w:rsidP="006C005B">
      <w:pPr>
        <w:rPr>
          <w:rFonts w:asciiTheme="minorBidi" w:hAnsiTheme="minorBidi" w:cstheme="minorBidi"/>
          <w:color w:val="FF0000"/>
          <w:u w:val="single"/>
        </w:rPr>
      </w:pPr>
    </w:p>
    <w:p w14:paraId="7A65D46A" w14:textId="77777777" w:rsidR="006C7715" w:rsidRDefault="006C7715" w:rsidP="006C005B">
      <w:pPr>
        <w:rPr>
          <w:rFonts w:asciiTheme="minorBidi" w:hAnsiTheme="minorBidi" w:cstheme="minorBidi"/>
          <w:color w:val="FF0000"/>
          <w:u w:val="single"/>
        </w:rPr>
      </w:pPr>
    </w:p>
    <w:p w14:paraId="264E8BB9" w14:textId="77777777" w:rsidR="00744C5C" w:rsidRDefault="00744C5C" w:rsidP="006C005B">
      <w:pPr>
        <w:jc w:val="center"/>
        <w:rPr>
          <w:rFonts w:asciiTheme="minorBidi" w:hAnsiTheme="minorBidi" w:cstheme="minorBidi"/>
          <w:b/>
          <w:lang w:val="cy-GB"/>
        </w:rPr>
      </w:pPr>
    </w:p>
    <w:p w14:paraId="3F02E06B" w14:textId="77777777" w:rsidR="00744C5C" w:rsidRDefault="00744C5C" w:rsidP="006C005B">
      <w:pPr>
        <w:jc w:val="center"/>
        <w:rPr>
          <w:rFonts w:asciiTheme="minorBidi" w:hAnsiTheme="minorBidi" w:cstheme="minorBidi"/>
          <w:b/>
          <w:lang w:val="cy-GB"/>
        </w:rPr>
      </w:pPr>
    </w:p>
    <w:p w14:paraId="75D15D6D" w14:textId="77777777" w:rsidR="00744C5C" w:rsidRDefault="00744C5C" w:rsidP="006C005B">
      <w:pPr>
        <w:jc w:val="center"/>
        <w:rPr>
          <w:rFonts w:asciiTheme="minorBidi" w:hAnsiTheme="minorBidi" w:cstheme="minorBidi"/>
          <w:b/>
          <w:lang w:val="cy-GB"/>
        </w:rPr>
      </w:pPr>
    </w:p>
    <w:p w14:paraId="438286FB" w14:textId="77777777" w:rsidR="00744C5C" w:rsidRDefault="00744C5C" w:rsidP="006C005B">
      <w:pPr>
        <w:jc w:val="center"/>
        <w:rPr>
          <w:rFonts w:asciiTheme="minorBidi" w:hAnsiTheme="minorBidi" w:cstheme="minorBidi"/>
          <w:b/>
          <w:lang w:val="cy-GB"/>
        </w:rPr>
      </w:pPr>
    </w:p>
    <w:p w14:paraId="52E923AD" w14:textId="77777777" w:rsidR="00744C5C" w:rsidRDefault="00744C5C" w:rsidP="006C005B">
      <w:pPr>
        <w:jc w:val="center"/>
        <w:rPr>
          <w:rFonts w:asciiTheme="minorBidi" w:hAnsiTheme="minorBidi" w:cstheme="minorBidi"/>
          <w:b/>
          <w:lang w:val="cy-GB"/>
        </w:rPr>
      </w:pPr>
    </w:p>
    <w:p w14:paraId="127E384C" w14:textId="77777777" w:rsidR="00744C5C" w:rsidRDefault="00744C5C" w:rsidP="006C005B">
      <w:pPr>
        <w:jc w:val="center"/>
        <w:rPr>
          <w:rFonts w:asciiTheme="minorBidi" w:hAnsiTheme="minorBidi" w:cstheme="minorBidi"/>
          <w:b/>
          <w:lang w:val="cy-GB"/>
        </w:rPr>
      </w:pPr>
    </w:p>
    <w:p w14:paraId="013F6118" w14:textId="77777777" w:rsidR="00744C5C" w:rsidRDefault="00744C5C" w:rsidP="006C005B">
      <w:pPr>
        <w:jc w:val="center"/>
        <w:rPr>
          <w:rFonts w:asciiTheme="minorBidi" w:hAnsiTheme="minorBidi" w:cstheme="minorBidi"/>
          <w:b/>
          <w:lang w:val="cy-GB"/>
        </w:rPr>
      </w:pPr>
    </w:p>
    <w:p w14:paraId="1906808E" w14:textId="0F426593" w:rsidR="006C005B" w:rsidRPr="00B964BE" w:rsidRDefault="006C005B" w:rsidP="006C005B">
      <w:pPr>
        <w:jc w:val="center"/>
        <w:rPr>
          <w:rFonts w:asciiTheme="minorBidi" w:hAnsiTheme="minorBidi" w:cstheme="minorBidi"/>
          <w:b/>
        </w:rPr>
      </w:pPr>
      <w:r w:rsidRPr="00966561">
        <w:rPr>
          <w:rFonts w:asciiTheme="minorBidi" w:hAnsiTheme="minorBidi" w:cstheme="minorBidi"/>
          <w:b/>
          <w:lang w:val="cy-GB"/>
        </w:rPr>
        <w:t>Diwedd</w:t>
      </w:r>
      <w:r w:rsidRPr="00B964BE">
        <w:rPr>
          <w:rFonts w:asciiTheme="minorBidi" w:hAnsiTheme="minorBidi" w:cstheme="minorBidi"/>
          <w:b/>
        </w:rPr>
        <w:t>/End</w:t>
      </w:r>
    </w:p>
    <w:p w14:paraId="297E8BFF" w14:textId="77777777" w:rsidR="009506FE" w:rsidRPr="00B964BE" w:rsidRDefault="009506FE" w:rsidP="00D36E75">
      <w:pPr>
        <w:pStyle w:val="Modcode"/>
        <w:rPr>
          <w:rFonts w:asciiTheme="minorBidi" w:hAnsiTheme="minorBidi" w:cstheme="minorBidi"/>
        </w:rPr>
      </w:pPr>
    </w:p>
    <w:p w14:paraId="76CD894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461777BA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0D58F0D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281B3807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sectPr w:rsidR="005E3049" w:rsidRPr="00B964BE" w:rsidSect="000C53B3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6CF28" w14:textId="77777777" w:rsidR="00A70025" w:rsidRDefault="00A70025">
      <w:r>
        <w:separator/>
      </w:r>
    </w:p>
  </w:endnote>
  <w:endnote w:type="continuationSeparator" w:id="0">
    <w:p w14:paraId="0F32B60E" w14:textId="77777777" w:rsidR="00A70025" w:rsidRDefault="00A70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78EE3" w14:textId="77777777" w:rsidR="00A70025" w:rsidRDefault="00A70025">
      <w:r>
        <w:separator/>
      </w:r>
    </w:p>
  </w:footnote>
  <w:footnote w:type="continuationSeparator" w:id="0">
    <w:p w14:paraId="271FBCAC" w14:textId="77777777" w:rsidR="00A70025" w:rsidRDefault="00A700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6C2E"/>
    <w:multiLevelType w:val="hybridMultilevel"/>
    <w:tmpl w:val="92DA2EE0"/>
    <w:lvl w:ilvl="0" w:tplc="95BCE9A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47043078">
    <w:abstractNumId w:val="3"/>
  </w:num>
  <w:num w:numId="2" w16cid:durableId="1890022557">
    <w:abstractNumId w:val="4"/>
  </w:num>
  <w:num w:numId="3" w16cid:durableId="731656846">
    <w:abstractNumId w:val="1"/>
  </w:num>
  <w:num w:numId="4" w16cid:durableId="493573029">
    <w:abstractNumId w:val="0"/>
  </w:num>
  <w:num w:numId="5" w16cid:durableId="251084333">
    <w:abstractNumId w:val="2"/>
  </w:num>
  <w:num w:numId="6" w16cid:durableId="11508327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23C8"/>
    <w:rsid w:val="00014324"/>
    <w:rsid w:val="000335CD"/>
    <w:rsid w:val="00045281"/>
    <w:rsid w:val="0005302D"/>
    <w:rsid w:val="0006217E"/>
    <w:rsid w:val="00063074"/>
    <w:rsid w:val="00085661"/>
    <w:rsid w:val="0009720B"/>
    <w:rsid w:val="000C53B3"/>
    <w:rsid w:val="000D2292"/>
    <w:rsid w:val="000D65A5"/>
    <w:rsid w:val="000E5EE2"/>
    <w:rsid w:val="000E7182"/>
    <w:rsid w:val="000F215B"/>
    <w:rsid w:val="000F461F"/>
    <w:rsid w:val="0012014F"/>
    <w:rsid w:val="0012471D"/>
    <w:rsid w:val="001338B4"/>
    <w:rsid w:val="00146140"/>
    <w:rsid w:val="0014784D"/>
    <w:rsid w:val="001479F1"/>
    <w:rsid w:val="00147A36"/>
    <w:rsid w:val="00152726"/>
    <w:rsid w:val="0015414A"/>
    <w:rsid w:val="0015599E"/>
    <w:rsid w:val="00183D15"/>
    <w:rsid w:val="00187460"/>
    <w:rsid w:val="00194C4A"/>
    <w:rsid w:val="001979F1"/>
    <w:rsid w:val="001A7FD0"/>
    <w:rsid w:val="001C60E5"/>
    <w:rsid w:val="001D755A"/>
    <w:rsid w:val="001E52A0"/>
    <w:rsid w:val="001F7389"/>
    <w:rsid w:val="002076C3"/>
    <w:rsid w:val="002432C0"/>
    <w:rsid w:val="00250F5B"/>
    <w:rsid w:val="0025252C"/>
    <w:rsid w:val="00256113"/>
    <w:rsid w:val="00267C96"/>
    <w:rsid w:val="00272C03"/>
    <w:rsid w:val="00274D58"/>
    <w:rsid w:val="00280103"/>
    <w:rsid w:val="002C45EE"/>
    <w:rsid w:val="002D3C39"/>
    <w:rsid w:val="002E72EF"/>
    <w:rsid w:val="002F26C1"/>
    <w:rsid w:val="00337C61"/>
    <w:rsid w:val="00355330"/>
    <w:rsid w:val="00361A4F"/>
    <w:rsid w:val="0036641A"/>
    <w:rsid w:val="00372BBB"/>
    <w:rsid w:val="00373E3F"/>
    <w:rsid w:val="00393CC5"/>
    <w:rsid w:val="003A43F8"/>
    <w:rsid w:val="003B03DA"/>
    <w:rsid w:val="003B54C8"/>
    <w:rsid w:val="003B7622"/>
    <w:rsid w:val="003D20AC"/>
    <w:rsid w:val="003E256C"/>
    <w:rsid w:val="003F6D14"/>
    <w:rsid w:val="00401C9D"/>
    <w:rsid w:val="00405A9E"/>
    <w:rsid w:val="004076C4"/>
    <w:rsid w:val="004103DC"/>
    <w:rsid w:val="00410939"/>
    <w:rsid w:val="00431FC3"/>
    <w:rsid w:val="00445B19"/>
    <w:rsid w:val="004468C5"/>
    <w:rsid w:val="00451825"/>
    <w:rsid w:val="0045311F"/>
    <w:rsid w:val="00464504"/>
    <w:rsid w:val="00470F43"/>
    <w:rsid w:val="0047567D"/>
    <w:rsid w:val="004962D7"/>
    <w:rsid w:val="00496D23"/>
    <w:rsid w:val="004A3624"/>
    <w:rsid w:val="004A39CF"/>
    <w:rsid w:val="004A425E"/>
    <w:rsid w:val="004A6C5A"/>
    <w:rsid w:val="004B09F4"/>
    <w:rsid w:val="004B25DB"/>
    <w:rsid w:val="004C30C1"/>
    <w:rsid w:val="004C39A6"/>
    <w:rsid w:val="004D18F6"/>
    <w:rsid w:val="004F45CD"/>
    <w:rsid w:val="004F4B61"/>
    <w:rsid w:val="00500829"/>
    <w:rsid w:val="00504B0F"/>
    <w:rsid w:val="005106D5"/>
    <w:rsid w:val="005108B3"/>
    <w:rsid w:val="00531FF5"/>
    <w:rsid w:val="005440DD"/>
    <w:rsid w:val="00547D64"/>
    <w:rsid w:val="0055088C"/>
    <w:rsid w:val="00552255"/>
    <w:rsid w:val="005534AA"/>
    <w:rsid w:val="00556E9F"/>
    <w:rsid w:val="0056046A"/>
    <w:rsid w:val="005672D9"/>
    <w:rsid w:val="0057551D"/>
    <w:rsid w:val="005826C9"/>
    <w:rsid w:val="005876B5"/>
    <w:rsid w:val="005A5B33"/>
    <w:rsid w:val="005B4884"/>
    <w:rsid w:val="005C62BD"/>
    <w:rsid w:val="005D2E24"/>
    <w:rsid w:val="005D40D2"/>
    <w:rsid w:val="005E3049"/>
    <w:rsid w:val="005F200A"/>
    <w:rsid w:val="0062759D"/>
    <w:rsid w:val="0063282B"/>
    <w:rsid w:val="00633751"/>
    <w:rsid w:val="006375E3"/>
    <w:rsid w:val="0065660F"/>
    <w:rsid w:val="00674612"/>
    <w:rsid w:val="00685E99"/>
    <w:rsid w:val="006947D0"/>
    <w:rsid w:val="006A5896"/>
    <w:rsid w:val="006A61CE"/>
    <w:rsid w:val="006C005B"/>
    <w:rsid w:val="006C0FAC"/>
    <w:rsid w:val="006C7715"/>
    <w:rsid w:val="006D1161"/>
    <w:rsid w:val="006D2DC6"/>
    <w:rsid w:val="006D4DD5"/>
    <w:rsid w:val="006E19EA"/>
    <w:rsid w:val="006F2E5A"/>
    <w:rsid w:val="006F3197"/>
    <w:rsid w:val="00701512"/>
    <w:rsid w:val="00703C9F"/>
    <w:rsid w:val="00706733"/>
    <w:rsid w:val="00711505"/>
    <w:rsid w:val="00714E22"/>
    <w:rsid w:val="0071656A"/>
    <w:rsid w:val="00720F98"/>
    <w:rsid w:val="007228A4"/>
    <w:rsid w:val="00734DFF"/>
    <w:rsid w:val="00744C5C"/>
    <w:rsid w:val="007475F6"/>
    <w:rsid w:val="0075715C"/>
    <w:rsid w:val="00762E20"/>
    <w:rsid w:val="00781F6D"/>
    <w:rsid w:val="00785B6C"/>
    <w:rsid w:val="00792B18"/>
    <w:rsid w:val="00793568"/>
    <w:rsid w:val="007A1555"/>
    <w:rsid w:val="007B0BD5"/>
    <w:rsid w:val="007B420E"/>
    <w:rsid w:val="007D5972"/>
    <w:rsid w:val="007E3A8E"/>
    <w:rsid w:val="007E3CA6"/>
    <w:rsid w:val="007F3BFB"/>
    <w:rsid w:val="007F4C26"/>
    <w:rsid w:val="00802895"/>
    <w:rsid w:val="008029EE"/>
    <w:rsid w:val="00826CD8"/>
    <w:rsid w:val="008358A4"/>
    <w:rsid w:val="00835EE3"/>
    <w:rsid w:val="00841A62"/>
    <w:rsid w:val="008526DB"/>
    <w:rsid w:val="008616E4"/>
    <w:rsid w:val="0089434A"/>
    <w:rsid w:val="008A2A4F"/>
    <w:rsid w:val="008A2B49"/>
    <w:rsid w:val="008B561C"/>
    <w:rsid w:val="008F0F4A"/>
    <w:rsid w:val="008F60F5"/>
    <w:rsid w:val="00917F06"/>
    <w:rsid w:val="00931114"/>
    <w:rsid w:val="009427E5"/>
    <w:rsid w:val="00943087"/>
    <w:rsid w:val="009506FE"/>
    <w:rsid w:val="0095262B"/>
    <w:rsid w:val="00952CB7"/>
    <w:rsid w:val="0095405E"/>
    <w:rsid w:val="00955A24"/>
    <w:rsid w:val="0095743F"/>
    <w:rsid w:val="00966561"/>
    <w:rsid w:val="0097229A"/>
    <w:rsid w:val="00982B6D"/>
    <w:rsid w:val="009948F4"/>
    <w:rsid w:val="00996632"/>
    <w:rsid w:val="009C3B90"/>
    <w:rsid w:val="009C5CD1"/>
    <w:rsid w:val="009E1353"/>
    <w:rsid w:val="009F2326"/>
    <w:rsid w:val="00A03765"/>
    <w:rsid w:val="00A06D3D"/>
    <w:rsid w:val="00A123FF"/>
    <w:rsid w:val="00A16BB7"/>
    <w:rsid w:val="00A23173"/>
    <w:rsid w:val="00A411AD"/>
    <w:rsid w:val="00A47238"/>
    <w:rsid w:val="00A55376"/>
    <w:rsid w:val="00A662B9"/>
    <w:rsid w:val="00A70025"/>
    <w:rsid w:val="00A72458"/>
    <w:rsid w:val="00A83340"/>
    <w:rsid w:val="00A85C60"/>
    <w:rsid w:val="00A87211"/>
    <w:rsid w:val="00A9248E"/>
    <w:rsid w:val="00AA0641"/>
    <w:rsid w:val="00AA1CE1"/>
    <w:rsid w:val="00AA4685"/>
    <w:rsid w:val="00AA5E19"/>
    <w:rsid w:val="00AC3996"/>
    <w:rsid w:val="00AD2A94"/>
    <w:rsid w:val="00AD3FE6"/>
    <w:rsid w:val="00AF097E"/>
    <w:rsid w:val="00B07A8D"/>
    <w:rsid w:val="00B22B43"/>
    <w:rsid w:val="00B2410B"/>
    <w:rsid w:val="00B441E7"/>
    <w:rsid w:val="00B51DD6"/>
    <w:rsid w:val="00B64FDF"/>
    <w:rsid w:val="00B674C4"/>
    <w:rsid w:val="00B83785"/>
    <w:rsid w:val="00B877AD"/>
    <w:rsid w:val="00B90DA5"/>
    <w:rsid w:val="00B948EE"/>
    <w:rsid w:val="00B964BE"/>
    <w:rsid w:val="00BC4889"/>
    <w:rsid w:val="00BD440E"/>
    <w:rsid w:val="00BE1515"/>
    <w:rsid w:val="00C02687"/>
    <w:rsid w:val="00C04FE8"/>
    <w:rsid w:val="00C05C6E"/>
    <w:rsid w:val="00C06F56"/>
    <w:rsid w:val="00C1150B"/>
    <w:rsid w:val="00C15E55"/>
    <w:rsid w:val="00C266FC"/>
    <w:rsid w:val="00C338CE"/>
    <w:rsid w:val="00C37274"/>
    <w:rsid w:val="00C52093"/>
    <w:rsid w:val="00C52BDC"/>
    <w:rsid w:val="00C53820"/>
    <w:rsid w:val="00C53BB4"/>
    <w:rsid w:val="00C5464C"/>
    <w:rsid w:val="00C6241D"/>
    <w:rsid w:val="00C673B3"/>
    <w:rsid w:val="00C77F69"/>
    <w:rsid w:val="00C96858"/>
    <w:rsid w:val="00CA4B13"/>
    <w:rsid w:val="00CA70AE"/>
    <w:rsid w:val="00CB215A"/>
    <w:rsid w:val="00CB4484"/>
    <w:rsid w:val="00CC051B"/>
    <w:rsid w:val="00CC4CAC"/>
    <w:rsid w:val="00CD079A"/>
    <w:rsid w:val="00CF001E"/>
    <w:rsid w:val="00CF07F5"/>
    <w:rsid w:val="00CF7318"/>
    <w:rsid w:val="00D00220"/>
    <w:rsid w:val="00D149B8"/>
    <w:rsid w:val="00D171D1"/>
    <w:rsid w:val="00D202B9"/>
    <w:rsid w:val="00D206AB"/>
    <w:rsid w:val="00D24F0A"/>
    <w:rsid w:val="00D2508A"/>
    <w:rsid w:val="00D31A6E"/>
    <w:rsid w:val="00D3412D"/>
    <w:rsid w:val="00D36E75"/>
    <w:rsid w:val="00D40AD0"/>
    <w:rsid w:val="00D42181"/>
    <w:rsid w:val="00D429DD"/>
    <w:rsid w:val="00D43636"/>
    <w:rsid w:val="00D4471F"/>
    <w:rsid w:val="00D46494"/>
    <w:rsid w:val="00D6332D"/>
    <w:rsid w:val="00D666C1"/>
    <w:rsid w:val="00D67CD0"/>
    <w:rsid w:val="00D7009C"/>
    <w:rsid w:val="00D773C9"/>
    <w:rsid w:val="00D9585F"/>
    <w:rsid w:val="00DB001B"/>
    <w:rsid w:val="00DC3A55"/>
    <w:rsid w:val="00DD1BFC"/>
    <w:rsid w:val="00DE4AA6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6462B"/>
    <w:rsid w:val="00E71D20"/>
    <w:rsid w:val="00E76DCC"/>
    <w:rsid w:val="00E77028"/>
    <w:rsid w:val="00E9711D"/>
    <w:rsid w:val="00E9772F"/>
    <w:rsid w:val="00EA0B9D"/>
    <w:rsid w:val="00EC0A0F"/>
    <w:rsid w:val="00ED4BF8"/>
    <w:rsid w:val="00EE14E1"/>
    <w:rsid w:val="00EF3425"/>
    <w:rsid w:val="00F00E73"/>
    <w:rsid w:val="00F0247F"/>
    <w:rsid w:val="00F14351"/>
    <w:rsid w:val="00F20EC1"/>
    <w:rsid w:val="00F327CC"/>
    <w:rsid w:val="00F4696D"/>
    <w:rsid w:val="00F5653E"/>
    <w:rsid w:val="00F93162"/>
    <w:rsid w:val="00FA5D5C"/>
    <w:rsid w:val="00FC3C3A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C673B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9D913-4376-4A17-8DE2-E1AE8F97C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5</Pages>
  <Words>726</Words>
  <Characters>3571</Characters>
  <Application>Microsoft Office Word</Application>
  <DocSecurity>0</DocSecurity>
  <Lines>152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108</cp:revision>
  <cp:lastPrinted>2010-12-14T12:56:00Z</cp:lastPrinted>
  <dcterms:created xsi:type="dcterms:W3CDTF">2022-11-20T20:53:00Z</dcterms:created>
  <dcterms:modified xsi:type="dcterms:W3CDTF">2026-03-03T12:35:00Z</dcterms:modified>
</cp:coreProperties>
</file>