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6450C5" w14:textId="3283DF5A" w:rsidR="000A28EE" w:rsidRDefault="00B75EED" w:rsidP="00B75EED">
      <w:pPr>
        <w:jc w:val="center"/>
      </w:pPr>
      <w:r w:rsidRPr="00B75EED">
        <w:rPr>
          <w:noProof/>
        </w:rPr>
        <w:drawing>
          <wp:inline distT="0" distB="0" distL="0" distR="0" wp14:anchorId="36B752F0" wp14:editId="54BC14DA">
            <wp:extent cx="4229100" cy="1613256"/>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45309" cy="1619439"/>
                    </a:xfrm>
                    <a:prstGeom prst="rect">
                      <a:avLst/>
                    </a:prstGeom>
                  </pic:spPr>
                </pic:pic>
              </a:graphicData>
            </a:graphic>
          </wp:inline>
        </w:drawing>
      </w:r>
    </w:p>
    <w:p w14:paraId="081C3DE4" w14:textId="77777777" w:rsidR="00C01560" w:rsidRDefault="00C01560" w:rsidP="00B75EED">
      <w:pPr>
        <w:jc w:val="center"/>
      </w:pPr>
    </w:p>
    <w:p w14:paraId="3C30D22E" w14:textId="37FC0E52" w:rsidR="00B75EED" w:rsidRPr="00C01560" w:rsidRDefault="00B75EED" w:rsidP="00B75EED">
      <w:pPr>
        <w:rPr>
          <w:b/>
          <w:bCs/>
          <w:sz w:val="28"/>
          <w:szCs w:val="28"/>
        </w:rPr>
      </w:pPr>
    </w:p>
    <w:p w14:paraId="5BBE30EF" w14:textId="24056535" w:rsidR="00B75EED" w:rsidRPr="00C01560" w:rsidRDefault="00B75EED" w:rsidP="00B75EED">
      <w:pPr>
        <w:tabs>
          <w:tab w:val="left" w:pos="5580"/>
        </w:tabs>
        <w:jc w:val="center"/>
        <w:rPr>
          <w:b/>
          <w:bCs/>
          <w:sz w:val="32"/>
          <w:szCs w:val="32"/>
        </w:rPr>
      </w:pPr>
      <w:r w:rsidRPr="00C01560">
        <w:rPr>
          <w:b/>
          <w:bCs/>
          <w:sz w:val="32"/>
          <w:szCs w:val="32"/>
        </w:rPr>
        <w:t>Effective Team Working and Communication</w:t>
      </w:r>
    </w:p>
    <w:p w14:paraId="7E0856A0" w14:textId="77777777" w:rsidR="00C01560" w:rsidRPr="00C01560" w:rsidRDefault="00C01560" w:rsidP="00B75EED">
      <w:pPr>
        <w:tabs>
          <w:tab w:val="left" w:pos="5580"/>
        </w:tabs>
        <w:jc w:val="center"/>
        <w:rPr>
          <w:b/>
          <w:bCs/>
          <w:sz w:val="28"/>
          <w:szCs w:val="28"/>
        </w:rPr>
      </w:pPr>
    </w:p>
    <w:p w14:paraId="49C137F5" w14:textId="6349F372" w:rsidR="00B75EED" w:rsidRPr="00C01560" w:rsidRDefault="00B75EED" w:rsidP="00B75EED">
      <w:pPr>
        <w:tabs>
          <w:tab w:val="left" w:pos="5580"/>
        </w:tabs>
        <w:jc w:val="center"/>
        <w:rPr>
          <w:b/>
          <w:bCs/>
          <w:color w:val="000000" w:themeColor="text1"/>
          <w:sz w:val="28"/>
          <w:szCs w:val="28"/>
        </w:rPr>
      </w:pPr>
      <w:r w:rsidRPr="00C01560">
        <w:rPr>
          <w:b/>
          <w:bCs/>
          <w:color w:val="000000" w:themeColor="text1"/>
          <w:sz w:val="28"/>
          <w:szCs w:val="28"/>
        </w:rPr>
        <w:t>Assess</w:t>
      </w:r>
      <w:r w:rsidR="00C01560" w:rsidRPr="00C01560">
        <w:rPr>
          <w:b/>
          <w:bCs/>
          <w:color w:val="000000" w:themeColor="text1"/>
          <w:sz w:val="28"/>
          <w:szCs w:val="28"/>
        </w:rPr>
        <w:t>m</w:t>
      </w:r>
      <w:r w:rsidRPr="00C01560">
        <w:rPr>
          <w:b/>
          <w:bCs/>
          <w:color w:val="000000" w:themeColor="text1"/>
          <w:sz w:val="28"/>
          <w:szCs w:val="28"/>
        </w:rPr>
        <w:t>ent 1</w:t>
      </w:r>
    </w:p>
    <w:p w14:paraId="3B1F62A7" w14:textId="63C7D2E5" w:rsidR="00C01560" w:rsidRDefault="00C01560" w:rsidP="00B75EED">
      <w:pPr>
        <w:tabs>
          <w:tab w:val="left" w:pos="5580"/>
        </w:tabs>
        <w:jc w:val="center"/>
      </w:pPr>
    </w:p>
    <w:p w14:paraId="03F2873E" w14:textId="77777777" w:rsidR="00C01560" w:rsidRDefault="00C01560" w:rsidP="00B75EED">
      <w:pPr>
        <w:tabs>
          <w:tab w:val="left" w:pos="5580"/>
        </w:tabs>
        <w:jc w:val="center"/>
      </w:pPr>
    </w:p>
    <w:p w14:paraId="355DBFFD" w14:textId="77777777" w:rsidR="00C01560" w:rsidRDefault="00B75EED" w:rsidP="00C01560">
      <w:pPr>
        <w:tabs>
          <w:tab w:val="left" w:pos="5580"/>
        </w:tabs>
        <w:jc w:val="center"/>
        <w:rPr>
          <w:b/>
          <w:bCs/>
          <w:sz w:val="28"/>
          <w:szCs w:val="28"/>
        </w:rPr>
      </w:pPr>
      <w:r w:rsidRPr="00C01560">
        <w:rPr>
          <w:b/>
          <w:bCs/>
          <w:sz w:val="28"/>
          <w:szCs w:val="28"/>
        </w:rPr>
        <w:t>Lecturer:</w:t>
      </w:r>
    </w:p>
    <w:p w14:paraId="71A613EC" w14:textId="41675CBE" w:rsidR="00B75EED" w:rsidRPr="00C01560" w:rsidRDefault="00B75EED" w:rsidP="00C01560">
      <w:pPr>
        <w:tabs>
          <w:tab w:val="left" w:pos="5580"/>
        </w:tabs>
        <w:jc w:val="center"/>
        <w:rPr>
          <w:b/>
          <w:bCs/>
          <w:sz w:val="28"/>
          <w:szCs w:val="28"/>
        </w:rPr>
      </w:pPr>
      <w:r w:rsidRPr="00C01560">
        <w:rPr>
          <w:b/>
          <w:bCs/>
          <w:sz w:val="28"/>
          <w:szCs w:val="28"/>
        </w:rPr>
        <w:t xml:space="preserve"> </w:t>
      </w:r>
      <w:proofErr w:type="spellStart"/>
      <w:r w:rsidRPr="00C01560">
        <w:rPr>
          <w:b/>
          <w:bCs/>
          <w:sz w:val="28"/>
          <w:szCs w:val="28"/>
        </w:rPr>
        <w:t>Akinseye</w:t>
      </w:r>
      <w:proofErr w:type="spellEnd"/>
      <w:r w:rsidRPr="00C01560">
        <w:rPr>
          <w:b/>
          <w:bCs/>
          <w:sz w:val="28"/>
          <w:szCs w:val="28"/>
        </w:rPr>
        <w:t xml:space="preserve"> Aluko</w:t>
      </w:r>
    </w:p>
    <w:p w14:paraId="40F58CA4" w14:textId="77777777" w:rsidR="00C01560" w:rsidRPr="00C01560" w:rsidRDefault="00C01560" w:rsidP="00C01560">
      <w:pPr>
        <w:tabs>
          <w:tab w:val="left" w:pos="5580"/>
        </w:tabs>
        <w:jc w:val="center"/>
        <w:rPr>
          <w:b/>
          <w:bCs/>
          <w:sz w:val="28"/>
          <w:szCs w:val="28"/>
        </w:rPr>
      </w:pPr>
    </w:p>
    <w:p w14:paraId="205BC5C1" w14:textId="77777777" w:rsidR="00C01560" w:rsidRDefault="00B75EED" w:rsidP="00C01560">
      <w:pPr>
        <w:tabs>
          <w:tab w:val="left" w:pos="5580"/>
        </w:tabs>
        <w:jc w:val="center"/>
        <w:rPr>
          <w:b/>
          <w:bCs/>
          <w:sz w:val="28"/>
          <w:szCs w:val="28"/>
        </w:rPr>
      </w:pPr>
      <w:r w:rsidRPr="00C01560">
        <w:rPr>
          <w:b/>
          <w:bCs/>
          <w:sz w:val="28"/>
          <w:szCs w:val="28"/>
        </w:rPr>
        <w:t>Module:</w:t>
      </w:r>
    </w:p>
    <w:p w14:paraId="6B3B9805" w14:textId="689B1404" w:rsidR="00B75EED" w:rsidRPr="00C01560" w:rsidRDefault="00B75EED" w:rsidP="00C01560">
      <w:pPr>
        <w:tabs>
          <w:tab w:val="left" w:pos="5580"/>
        </w:tabs>
        <w:jc w:val="center"/>
        <w:rPr>
          <w:b/>
          <w:bCs/>
          <w:sz w:val="28"/>
          <w:szCs w:val="28"/>
        </w:rPr>
      </w:pPr>
      <w:r w:rsidRPr="00C01560">
        <w:rPr>
          <w:b/>
          <w:bCs/>
          <w:sz w:val="28"/>
          <w:szCs w:val="28"/>
        </w:rPr>
        <w:t xml:space="preserve"> BMSW 4002</w:t>
      </w:r>
    </w:p>
    <w:p w14:paraId="3FE2A3E2" w14:textId="77777777" w:rsidR="00C01560" w:rsidRPr="00C01560" w:rsidRDefault="00C01560" w:rsidP="00C01560">
      <w:pPr>
        <w:tabs>
          <w:tab w:val="left" w:pos="5580"/>
        </w:tabs>
        <w:jc w:val="center"/>
        <w:rPr>
          <w:b/>
          <w:bCs/>
          <w:sz w:val="28"/>
          <w:szCs w:val="28"/>
        </w:rPr>
      </w:pPr>
    </w:p>
    <w:p w14:paraId="4F34AAA8" w14:textId="77777777" w:rsidR="00C01560" w:rsidRDefault="00B75EED" w:rsidP="00C01560">
      <w:pPr>
        <w:tabs>
          <w:tab w:val="left" w:pos="5580"/>
        </w:tabs>
        <w:jc w:val="center"/>
        <w:rPr>
          <w:b/>
          <w:bCs/>
          <w:sz w:val="28"/>
          <w:szCs w:val="28"/>
        </w:rPr>
      </w:pPr>
      <w:r w:rsidRPr="00C01560">
        <w:rPr>
          <w:b/>
          <w:bCs/>
          <w:sz w:val="28"/>
          <w:szCs w:val="28"/>
        </w:rPr>
        <w:t>Student:</w:t>
      </w:r>
    </w:p>
    <w:p w14:paraId="2FCB43D4" w14:textId="3244FF70" w:rsidR="00B75EED" w:rsidRDefault="00B75EED" w:rsidP="00C01560">
      <w:pPr>
        <w:tabs>
          <w:tab w:val="left" w:pos="5580"/>
        </w:tabs>
        <w:jc w:val="center"/>
        <w:rPr>
          <w:b/>
          <w:bCs/>
          <w:sz w:val="28"/>
          <w:szCs w:val="28"/>
        </w:rPr>
      </w:pPr>
      <w:r w:rsidRPr="00C01560">
        <w:rPr>
          <w:b/>
          <w:bCs/>
          <w:sz w:val="28"/>
          <w:szCs w:val="28"/>
        </w:rPr>
        <w:t xml:space="preserve"> Davide Valvano 1916733</w:t>
      </w:r>
    </w:p>
    <w:p w14:paraId="1C0834AC" w14:textId="01D95AD1" w:rsidR="00B40E8C" w:rsidRDefault="00B40E8C" w:rsidP="00C01560">
      <w:pPr>
        <w:tabs>
          <w:tab w:val="left" w:pos="5580"/>
        </w:tabs>
        <w:jc w:val="center"/>
        <w:rPr>
          <w:b/>
          <w:bCs/>
          <w:sz w:val="28"/>
          <w:szCs w:val="28"/>
        </w:rPr>
      </w:pPr>
    </w:p>
    <w:p w14:paraId="0A7DBD79" w14:textId="14DA919F" w:rsidR="00B40E8C" w:rsidRDefault="00B40E8C" w:rsidP="00C01560">
      <w:pPr>
        <w:tabs>
          <w:tab w:val="left" w:pos="5580"/>
        </w:tabs>
        <w:jc w:val="center"/>
        <w:rPr>
          <w:b/>
          <w:bCs/>
          <w:sz w:val="28"/>
          <w:szCs w:val="28"/>
        </w:rPr>
      </w:pPr>
    </w:p>
    <w:p w14:paraId="20112FE2" w14:textId="4E66C55C" w:rsidR="00B40E8C" w:rsidRDefault="00B40E8C" w:rsidP="00C01560">
      <w:pPr>
        <w:tabs>
          <w:tab w:val="left" w:pos="5580"/>
        </w:tabs>
        <w:jc w:val="center"/>
        <w:rPr>
          <w:b/>
          <w:bCs/>
          <w:sz w:val="28"/>
          <w:szCs w:val="28"/>
        </w:rPr>
      </w:pPr>
    </w:p>
    <w:p w14:paraId="57AE2ADB" w14:textId="4FAF0034" w:rsidR="00B40E8C" w:rsidRDefault="00B40E8C" w:rsidP="00C01560">
      <w:pPr>
        <w:tabs>
          <w:tab w:val="left" w:pos="5580"/>
        </w:tabs>
        <w:jc w:val="center"/>
        <w:rPr>
          <w:b/>
          <w:bCs/>
          <w:sz w:val="28"/>
          <w:szCs w:val="28"/>
        </w:rPr>
      </w:pPr>
    </w:p>
    <w:p w14:paraId="07A7B345" w14:textId="47951284" w:rsidR="00B40E8C" w:rsidRDefault="00B40E8C" w:rsidP="00C01560">
      <w:pPr>
        <w:tabs>
          <w:tab w:val="left" w:pos="5580"/>
        </w:tabs>
        <w:jc w:val="center"/>
        <w:rPr>
          <w:b/>
          <w:bCs/>
          <w:sz w:val="28"/>
          <w:szCs w:val="28"/>
        </w:rPr>
      </w:pPr>
    </w:p>
    <w:p w14:paraId="563C3DF3" w14:textId="77777777" w:rsidR="00B40E8C" w:rsidRPr="00C01560" w:rsidRDefault="00B40E8C" w:rsidP="005A41E3">
      <w:pPr>
        <w:tabs>
          <w:tab w:val="left" w:pos="5580"/>
        </w:tabs>
        <w:rPr>
          <w:b/>
          <w:bCs/>
          <w:sz w:val="28"/>
          <w:szCs w:val="28"/>
        </w:rPr>
      </w:pPr>
    </w:p>
    <w:p w14:paraId="63E5E13C" w14:textId="613F3F65" w:rsidR="00B75EED" w:rsidRDefault="00B40E8C" w:rsidP="00C01560">
      <w:pPr>
        <w:tabs>
          <w:tab w:val="left" w:pos="5580"/>
        </w:tabs>
        <w:jc w:val="center"/>
        <w:rPr>
          <w:sz w:val="28"/>
          <w:szCs w:val="28"/>
        </w:rPr>
      </w:pPr>
      <w:r w:rsidRPr="00B75EED">
        <w:rPr>
          <w:noProof/>
        </w:rPr>
        <w:lastRenderedPageBreak/>
        <w:drawing>
          <wp:inline distT="0" distB="0" distL="0" distR="0" wp14:anchorId="6B467774" wp14:editId="09617C87">
            <wp:extent cx="4229100" cy="1613256"/>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45309" cy="1619439"/>
                    </a:xfrm>
                    <a:prstGeom prst="rect">
                      <a:avLst/>
                    </a:prstGeom>
                  </pic:spPr>
                </pic:pic>
              </a:graphicData>
            </a:graphic>
          </wp:inline>
        </w:drawing>
      </w:r>
    </w:p>
    <w:p w14:paraId="52700020" w14:textId="7D439C68" w:rsidR="00B40E8C" w:rsidRPr="009F0185" w:rsidRDefault="00B40E8C" w:rsidP="00C01560">
      <w:pPr>
        <w:tabs>
          <w:tab w:val="left" w:pos="5580"/>
        </w:tabs>
        <w:jc w:val="center"/>
        <w:rPr>
          <w:rFonts w:ascii="Palatino Linotype" w:hAnsi="Palatino Linotype"/>
          <w:b/>
          <w:bCs/>
          <w:sz w:val="26"/>
          <w:szCs w:val="26"/>
        </w:rPr>
      </w:pPr>
      <w:r w:rsidRPr="009F0185">
        <w:rPr>
          <w:rFonts w:ascii="Palatino Linotype" w:hAnsi="Palatino Linotype"/>
          <w:b/>
          <w:bCs/>
          <w:sz w:val="26"/>
          <w:szCs w:val="26"/>
        </w:rPr>
        <w:t>Table of contents</w:t>
      </w:r>
      <w:r w:rsidR="009F0185" w:rsidRPr="009F0185">
        <w:rPr>
          <w:rFonts w:ascii="Palatino Linotype" w:hAnsi="Palatino Linotype"/>
          <w:b/>
          <w:bCs/>
          <w:sz w:val="26"/>
          <w:szCs w:val="26"/>
        </w:rPr>
        <w:t>:</w:t>
      </w:r>
    </w:p>
    <w:p w14:paraId="77234F71" w14:textId="20AB9452" w:rsidR="00B40E8C" w:rsidRPr="009F0185" w:rsidRDefault="00B40E8C" w:rsidP="00C01560">
      <w:pPr>
        <w:tabs>
          <w:tab w:val="left" w:pos="5580"/>
        </w:tabs>
        <w:jc w:val="center"/>
        <w:rPr>
          <w:rFonts w:ascii="Palatino Linotype" w:hAnsi="Palatino Linotype"/>
          <w:b/>
          <w:bCs/>
          <w:sz w:val="26"/>
          <w:szCs w:val="26"/>
        </w:rPr>
      </w:pPr>
    </w:p>
    <w:p w14:paraId="1D538809" w14:textId="643BB203" w:rsidR="00B40E8C" w:rsidRPr="009F0185" w:rsidRDefault="009F0185" w:rsidP="009F0185">
      <w:pPr>
        <w:tabs>
          <w:tab w:val="left" w:pos="5580"/>
        </w:tabs>
        <w:jc w:val="center"/>
        <w:rPr>
          <w:rFonts w:ascii="Palatino Linotype" w:hAnsi="Palatino Linotype"/>
          <w:b/>
          <w:bCs/>
          <w:sz w:val="23"/>
          <w:szCs w:val="23"/>
        </w:rPr>
      </w:pPr>
      <w:r w:rsidRPr="009F0185">
        <w:rPr>
          <w:rFonts w:ascii="Palatino Linotype" w:hAnsi="Palatino Linotype"/>
          <w:b/>
          <w:bCs/>
          <w:sz w:val="23"/>
          <w:szCs w:val="23"/>
        </w:rPr>
        <w:t>Intro</w:t>
      </w:r>
    </w:p>
    <w:p w14:paraId="6128F966" w14:textId="0C4E9479" w:rsidR="009F0185" w:rsidRPr="009F0185" w:rsidRDefault="009F0185" w:rsidP="009F0185">
      <w:pPr>
        <w:tabs>
          <w:tab w:val="left" w:pos="5580"/>
        </w:tabs>
        <w:jc w:val="center"/>
        <w:rPr>
          <w:rFonts w:ascii="Palatino Linotype" w:hAnsi="Palatino Linotype"/>
          <w:b/>
          <w:bCs/>
          <w:sz w:val="23"/>
          <w:szCs w:val="23"/>
        </w:rPr>
      </w:pPr>
      <w:r w:rsidRPr="009F0185">
        <w:rPr>
          <w:rFonts w:ascii="Palatino Linotype" w:hAnsi="Palatino Linotype"/>
          <w:b/>
          <w:bCs/>
          <w:sz w:val="23"/>
          <w:szCs w:val="23"/>
        </w:rPr>
        <w:t xml:space="preserve">p. </w:t>
      </w:r>
      <w:r>
        <w:rPr>
          <w:rFonts w:ascii="Palatino Linotype" w:hAnsi="Palatino Linotype"/>
          <w:b/>
          <w:bCs/>
          <w:sz w:val="23"/>
          <w:szCs w:val="23"/>
        </w:rPr>
        <w:t xml:space="preserve"> 3</w:t>
      </w:r>
    </w:p>
    <w:p w14:paraId="456124CD" w14:textId="59F3D081" w:rsidR="009F0185" w:rsidRPr="009F0185" w:rsidRDefault="009F0185" w:rsidP="009F0185">
      <w:pPr>
        <w:tabs>
          <w:tab w:val="left" w:pos="5580"/>
        </w:tabs>
        <w:jc w:val="center"/>
        <w:rPr>
          <w:rFonts w:ascii="Palatino Linotype" w:hAnsi="Palatino Linotype"/>
          <w:b/>
          <w:bCs/>
          <w:sz w:val="23"/>
          <w:szCs w:val="23"/>
        </w:rPr>
      </w:pPr>
      <w:r w:rsidRPr="009F0185">
        <w:rPr>
          <w:rFonts w:ascii="Palatino Linotype" w:hAnsi="Palatino Linotype"/>
          <w:b/>
          <w:bCs/>
          <w:sz w:val="23"/>
          <w:szCs w:val="23"/>
        </w:rPr>
        <w:t>How we do interact? Current time</w:t>
      </w:r>
    </w:p>
    <w:p w14:paraId="75F1CA21" w14:textId="216C4E6E" w:rsidR="009F0185" w:rsidRPr="009F0185" w:rsidRDefault="009F0185" w:rsidP="009F0185">
      <w:pPr>
        <w:tabs>
          <w:tab w:val="left" w:pos="5580"/>
        </w:tabs>
        <w:jc w:val="center"/>
        <w:rPr>
          <w:rFonts w:ascii="Palatino Linotype" w:hAnsi="Palatino Linotype"/>
          <w:b/>
          <w:bCs/>
          <w:sz w:val="23"/>
          <w:szCs w:val="23"/>
        </w:rPr>
      </w:pPr>
      <w:r w:rsidRPr="009F0185">
        <w:rPr>
          <w:rFonts w:ascii="Palatino Linotype" w:hAnsi="Palatino Linotype"/>
          <w:b/>
          <w:bCs/>
          <w:sz w:val="23"/>
          <w:szCs w:val="23"/>
        </w:rPr>
        <w:t>p.</w:t>
      </w:r>
      <w:r>
        <w:rPr>
          <w:rFonts w:ascii="Palatino Linotype" w:hAnsi="Palatino Linotype"/>
          <w:b/>
          <w:bCs/>
          <w:sz w:val="23"/>
          <w:szCs w:val="23"/>
        </w:rPr>
        <w:t xml:space="preserve"> 3</w:t>
      </w:r>
    </w:p>
    <w:p w14:paraId="6DA12BFE" w14:textId="77777777" w:rsidR="009F0185" w:rsidRPr="009F0185" w:rsidRDefault="009F0185" w:rsidP="009F0185">
      <w:pPr>
        <w:tabs>
          <w:tab w:val="left" w:pos="5580"/>
        </w:tabs>
        <w:jc w:val="center"/>
        <w:rPr>
          <w:rFonts w:ascii="Palatino Linotype" w:hAnsi="Palatino Linotype"/>
          <w:b/>
          <w:bCs/>
          <w:sz w:val="23"/>
          <w:szCs w:val="23"/>
        </w:rPr>
      </w:pPr>
      <w:r w:rsidRPr="009F0185">
        <w:rPr>
          <w:rFonts w:ascii="Palatino Linotype" w:hAnsi="Palatino Linotype"/>
          <w:b/>
          <w:bCs/>
          <w:sz w:val="23"/>
          <w:szCs w:val="23"/>
        </w:rPr>
        <w:t>Flashback on the theories</w:t>
      </w:r>
    </w:p>
    <w:p w14:paraId="1ECCBCF3" w14:textId="20825924" w:rsidR="009F0185" w:rsidRPr="009F0185" w:rsidRDefault="009F0185" w:rsidP="009F0185">
      <w:pPr>
        <w:tabs>
          <w:tab w:val="left" w:pos="5580"/>
        </w:tabs>
        <w:jc w:val="center"/>
        <w:rPr>
          <w:rFonts w:ascii="Palatino Linotype" w:hAnsi="Palatino Linotype"/>
          <w:b/>
          <w:bCs/>
          <w:sz w:val="23"/>
          <w:szCs w:val="23"/>
        </w:rPr>
      </w:pPr>
      <w:r w:rsidRPr="009F0185">
        <w:rPr>
          <w:rFonts w:ascii="Palatino Linotype" w:hAnsi="Palatino Linotype"/>
          <w:b/>
          <w:bCs/>
          <w:sz w:val="23"/>
          <w:szCs w:val="23"/>
        </w:rPr>
        <w:t xml:space="preserve"> p.</w:t>
      </w:r>
      <w:r w:rsidR="0014101F">
        <w:rPr>
          <w:rFonts w:ascii="Palatino Linotype" w:hAnsi="Palatino Linotype"/>
          <w:b/>
          <w:bCs/>
          <w:sz w:val="23"/>
          <w:szCs w:val="23"/>
        </w:rPr>
        <w:t>4</w:t>
      </w:r>
    </w:p>
    <w:p w14:paraId="1A7CD617" w14:textId="5B21AAE7" w:rsidR="009F0185" w:rsidRPr="009F0185" w:rsidRDefault="009F0185" w:rsidP="009F0185">
      <w:pPr>
        <w:tabs>
          <w:tab w:val="left" w:pos="5580"/>
        </w:tabs>
        <w:jc w:val="center"/>
        <w:rPr>
          <w:rFonts w:ascii="Palatino Linotype" w:hAnsi="Palatino Linotype"/>
          <w:b/>
          <w:bCs/>
          <w:sz w:val="23"/>
          <w:szCs w:val="23"/>
        </w:rPr>
      </w:pPr>
      <w:r w:rsidRPr="009F0185">
        <w:rPr>
          <w:rFonts w:ascii="Palatino Linotype" w:hAnsi="Palatino Linotype"/>
          <w:b/>
          <w:bCs/>
          <w:sz w:val="23"/>
          <w:szCs w:val="23"/>
        </w:rPr>
        <w:t>Shannon Weaver</w:t>
      </w:r>
    </w:p>
    <w:p w14:paraId="35A65508" w14:textId="3C6149CA" w:rsidR="009F0185" w:rsidRPr="009F0185" w:rsidRDefault="009F0185" w:rsidP="009F0185">
      <w:pPr>
        <w:tabs>
          <w:tab w:val="left" w:pos="5580"/>
        </w:tabs>
        <w:jc w:val="center"/>
        <w:rPr>
          <w:rFonts w:ascii="Palatino Linotype" w:hAnsi="Palatino Linotype"/>
          <w:b/>
          <w:bCs/>
          <w:sz w:val="23"/>
          <w:szCs w:val="23"/>
        </w:rPr>
      </w:pPr>
      <w:r w:rsidRPr="009F0185">
        <w:rPr>
          <w:rFonts w:ascii="Palatino Linotype" w:hAnsi="Palatino Linotype"/>
          <w:b/>
          <w:bCs/>
          <w:sz w:val="23"/>
          <w:szCs w:val="23"/>
        </w:rPr>
        <w:t>p.</w:t>
      </w:r>
      <w:r w:rsidR="0014101F">
        <w:rPr>
          <w:rFonts w:ascii="Palatino Linotype" w:hAnsi="Palatino Linotype"/>
          <w:b/>
          <w:bCs/>
          <w:sz w:val="23"/>
          <w:szCs w:val="23"/>
        </w:rPr>
        <w:t xml:space="preserve"> 4-5</w:t>
      </w:r>
    </w:p>
    <w:p w14:paraId="2DB45B05" w14:textId="4918EA13" w:rsidR="009F0185" w:rsidRPr="009F0185" w:rsidRDefault="009F0185" w:rsidP="009F0185">
      <w:pPr>
        <w:tabs>
          <w:tab w:val="left" w:pos="5580"/>
        </w:tabs>
        <w:jc w:val="center"/>
        <w:rPr>
          <w:rFonts w:ascii="Palatino Linotype" w:hAnsi="Palatino Linotype"/>
          <w:b/>
          <w:bCs/>
          <w:sz w:val="23"/>
          <w:szCs w:val="23"/>
        </w:rPr>
      </w:pPr>
      <w:r w:rsidRPr="009F0185">
        <w:rPr>
          <w:rFonts w:ascii="Palatino Linotype" w:hAnsi="Palatino Linotype"/>
          <w:b/>
          <w:bCs/>
          <w:sz w:val="23"/>
          <w:szCs w:val="23"/>
        </w:rPr>
        <w:t>Schramm</w:t>
      </w:r>
    </w:p>
    <w:p w14:paraId="5BD8B065" w14:textId="5A2D28CC" w:rsidR="009F0185" w:rsidRPr="009F0185" w:rsidRDefault="009F0185" w:rsidP="009F0185">
      <w:pPr>
        <w:tabs>
          <w:tab w:val="left" w:pos="5580"/>
        </w:tabs>
        <w:jc w:val="center"/>
        <w:rPr>
          <w:rFonts w:ascii="Palatino Linotype" w:hAnsi="Palatino Linotype"/>
          <w:b/>
          <w:bCs/>
          <w:sz w:val="23"/>
          <w:szCs w:val="23"/>
        </w:rPr>
      </w:pPr>
      <w:r w:rsidRPr="009F0185">
        <w:rPr>
          <w:rFonts w:ascii="Palatino Linotype" w:hAnsi="Palatino Linotype"/>
          <w:b/>
          <w:bCs/>
          <w:sz w:val="23"/>
          <w:szCs w:val="23"/>
        </w:rPr>
        <w:t>p.</w:t>
      </w:r>
      <w:r w:rsidR="0014101F">
        <w:rPr>
          <w:rFonts w:ascii="Palatino Linotype" w:hAnsi="Palatino Linotype"/>
          <w:b/>
          <w:bCs/>
          <w:sz w:val="23"/>
          <w:szCs w:val="23"/>
        </w:rPr>
        <w:t xml:space="preserve"> 5-6</w:t>
      </w:r>
    </w:p>
    <w:p w14:paraId="06F5DC0E" w14:textId="22F3F633" w:rsidR="009F0185" w:rsidRPr="009F0185" w:rsidRDefault="009F0185" w:rsidP="009F0185">
      <w:pPr>
        <w:tabs>
          <w:tab w:val="left" w:pos="5580"/>
        </w:tabs>
        <w:jc w:val="center"/>
        <w:rPr>
          <w:rFonts w:ascii="Palatino Linotype" w:hAnsi="Palatino Linotype"/>
          <w:b/>
          <w:bCs/>
          <w:sz w:val="23"/>
          <w:szCs w:val="23"/>
        </w:rPr>
      </w:pPr>
      <w:proofErr w:type="spellStart"/>
      <w:r w:rsidRPr="009F0185">
        <w:rPr>
          <w:rFonts w:ascii="Palatino Linotype" w:hAnsi="Palatino Linotype"/>
          <w:b/>
          <w:bCs/>
          <w:sz w:val="23"/>
          <w:szCs w:val="23"/>
        </w:rPr>
        <w:t>Berlo</w:t>
      </w:r>
      <w:proofErr w:type="spellEnd"/>
    </w:p>
    <w:p w14:paraId="1347846B" w14:textId="15D2481D" w:rsidR="009F0185" w:rsidRPr="009F0185" w:rsidRDefault="009F0185" w:rsidP="0014101F">
      <w:pPr>
        <w:tabs>
          <w:tab w:val="left" w:pos="5580"/>
        </w:tabs>
        <w:jc w:val="center"/>
        <w:rPr>
          <w:rFonts w:ascii="Palatino Linotype" w:hAnsi="Palatino Linotype"/>
          <w:b/>
          <w:bCs/>
          <w:sz w:val="23"/>
          <w:szCs w:val="23"/>
        </w:rPr>
      </w:pPr>
      <w:r w:rsidRPr="009F0185">
        <w:rPr>
          <w:rFonts w:ascii="Palatino Linotype" w:hAnsi="Palatino Linotype"/>
          <w:b/>
          <w:bCs/>
          <w:sz w:val="23"/>
          <w:szCs w:val="23"/>
        </w:rPr>
        <w:t>p.</w:t>
      </w:r>
      <w:r w:rsidR="0014101F">
        <w:rPr>
          <w:rFonts w:ascii="Palatino Linotype" w:hAnsi="Palatino Linotype"/>
          <w:b/>
          <w:bCs/>
          <w:sz w:val="23"/>
          <w:szCs w:val="23"/>
        </w:rPr>
        <w:t>7</w:t>
      </w:r>
    </w:p>
    <w:p w14:paraId="17CA6F11" w14:textId="39AFA855" w:rsidR="009F0185" w:rsidRPr="009F0185" w:rsidRDefault="009F0185" w:rsidP="009F0185">
      <w:pPr>
        <w:tabs>
          <w:tab w:val="left" w:pos="5580"/>
        </w:tabs>
        <w:jc w:val="center"/>
        <w:rPr>
          <w:rFonts w:ascii="Palatino Linotype" w:hAnsi="Palatino Linotype"/>
          <w:b/>
          <w:bCs/>
          <w:sz w:val="23"/>
          <w:szCs w:val="23"/>
        </w:rPr>
      </w:pPr>
      <w:r w:rsidRPr="009F0185">
        <w:rPr>
          <w:rFonts w:ascii="Palatino Linotype" w:hAnsi="Palatino Linotype"/>
          <w:b/>
          <w:bCs/>
          <w:sz w:val="23"/>
          <w:szCs w:val="23"/>
        </w:rPr>
        <w:t>Conclusion</w:t>
      </w:r>
    </w:p>
    <w:p w14:paraId="22D985D8" w14:textId="3F253AD4" w:rsidR="009F0185" w:rsidRPr="009F0185" w:rsidRDefault="009F0185" w:rsidP="009F0185">
      <w:pPr>
        <w:tabs>
          <w:tab w:val="left" w:pos="5580"/>
        </w:tabs>
        <w:jc w:val="center"/>
        <w:rPr>
          <w:rFonts w:ascii="Palatino Linotype" w:hAnsi="Palatino Linotype"/>
          <w:b/>
          <w:bCs/>
          <w:sz w:val="23"/>
          <w:szCs w:val="23"/>
        </w:rPr>
      </w:pPr>
      <w:r w:rsidRPr="009F0185">
        <w:rPr>
          <w:rFonts w:ascii="Palatino Linotype" w:hAnsi="Palatino Linotype"/>
          <w:b/>
          <w:bCs/>
          <w:sz w:val="23"/>
          <w:szCs w:val="23"/>
        </w:rPr>
        <w:t>p.</w:t>
      </w:r>
      <w:r w:rsidR="0014101F">
        <w:rPr>
          <w:rFonts w:ascii="Palatino Linotype" w:hAnsi="Palatino Linotype"/>
          <w:b/>
          <w:bCs/>
          <w:sz w:val="23"/>
          <w:szCs w:val="23"/>
        </w:rPr>
        <w:t>7</w:t>
      </w:r>
    </w:p>
    <w:p w14:paraId="67F420CA" w14:textId="77777777" w:rsidR="009F0185" w:rsidRPr="009F0185" w:rsidRDefault="009F0185" w:rsidP="009F0185">
      <w:pPr>
        <w:tabs>
          <w:tab w:val="left" w:pos="5580"/>
        </w:tabs>
        <w:jc w:val="center"/>
        <w:rPr>
          <w:rFonts w:ascii="Palatino Linotype" w:hAnsi="Palatino Linotype"/>
          <w:b/>
          <w:bCs/>
          <w:sz w:val="23"/>
          <w:szCs w:val="23"/>
        </w:rPr>
      </w:pPr>
      <w:r w:rsidRPr="009F0185">
        <w:rPr>
          <w:rFonts w:ascii="Palatino Linotype" w:hAnsi="Palatino Linotype"/>
          <w:b/>
          <w:bCs/>
          <w:sz w:val="23"/>
          <w:szCs w:val="23"/>
        </w:rPr>
        <w:t>Appendix</w:t>
      </w:r>
    </w:p>
    <w:p w14:paraId="5CD6AFA4" w14:textId="4AAD88CD" w:rsidR="009F0185" w:rsidRPr="009F0185" w:rsidRDefault="009F0185" w:rsidP="009F0185">
      <w:pPr>
        <w:tabs>
          <w:tab w:val="left" w:pos="5580"/>
        </w:tabs>
        <w:jc w:val="center"/>
        <w:rPr>
          <w:rFonts w:ascii="Palatino Linotype" w:hAnsi="Palatino Linotype"/>
          <w:b/>
          <w:bCs/>
          <w:sz w:val="23"/>
          <w:szCs w:val="23"/>
        </w:rPr>
      </w:pPr>
      <w:r w:rsidRPr="009F0185">
        <w:rPr>
          <w:rFonts w:ascii="Palatino Linotype" w:hAnsi="Palatino Linotype"/>
          <w:b/>
          <w:bCs/>
          <w:sz w:val="23"/>
          <w:szCs w:val="23"/>
        </w:rPr>
        <w:t>p.</w:t>
      </w:r>
      <w:r w:rsidR="0014101F">
        <w:rPr>
          <w:rFonts w:ascii="Palatino Linotype" w:hAnsi="Palatino Linotype"/>
          <w:b/>
          <w:bCs/>
          <w:sz w:val="23"/>
          <w:szCs w:val="23"/>
        </w:rPr>
        <w:t xml:space="preserve"> 8-9</w:t>
      </w:r>
    </w:p>
    <w:p w14:paraId="597677C5" w14:textId="1B9AE6B6" w:rsidR="009F0185" w:rsidRDefault="009F0185" w:rsidP="009F0185">
      <w:pPr>
        <w:tabs>
          <w:tab w:val="left" w:pos="5580"/>
        </w:tabs>
        <w:jc w:val="center"/>
        <w:rPr>
          <w:rFonts w:ascii="Palatino Linotype" w:hAnsi="Palatino Linotype"/>
          <w:b/>
          <w:bCs/>
          <w:sz w:val="23"/>
          <w:szCs w:val="23"/>
        </w:rPr>
      </w:pPr>
      <w:r w:rsidRPr="009F0185">
        <w:rPr>
          <w:rFonts w:ascii="Palatino Linotype" w:hAnsi="Palatino Linotype"/>
          <w:b/>
          <w:bCs/>
          <w:sz w:val="23"/>
          <w:szCs w:val="23"/>
        </w:rPr>
        <w:t>Bibliography</w:t>
      </w:r>
    </w:p>
    <w:p w14:paraId="20919B3A" w14:textId="316926EF" w:rsidR="009F0185" w:rsidRPr="009F0185" w:rsidRDefault="009F0185" w:rsidP="009F0185">
      <w:pPr>
        <w:tabs>
          <w:tab w:val="left" w:pos="5580"/>
        </w:tabs>
        <w:jc w:val="center"/>
        <w:rPr>
          <w:rFonts w:ascii="Palatino Linotype" w:hAnsi="Palatino Linotype"/>
          <w:b/>
          <w:bCs/>
          <w:sz w:val="23"/>
          <w:szCs w:val="23"/>
        </w:rPr>
      </w:pPr>
      <w:r>
        <w:rPr>
          <w:rFonts w:ascii="Palatino Linotype" w:hAnsi="Palatino Linotype"/>
          <w:b/>
          <w:bCs/>
          <w:sz w:val="23"/>
          <w:szCs w:val="23"/>
        </w:rPr>
        <w:t>p.</w:t>
      </w:r>
      <w:r w:rsidR="0014101F">
        <w:rPr>
          <w:rFonts w:ascii="Palatino Linotype" w:hAnsi="Palatino Linotype"/>
          <w:b/>
          <w:bCs/>
          <w:sz w:val="23"/>
          <w:szCs w:val="23"/>
        </w:rPr>
        <w:t xml:space="preserve"> 10</w:t>
      </w:r>
    </w:p>
    <w:p w14:paraId="523CF869" w14:textId="5AB7D515" w:rsidR="00125FBE" w:rsidRPr="009F0185" w:rsidRDefault="008E70D9" w:rsidP="0014101F">
      <w:pPr>
        <w:tabs>
          <w:tab w:val="left" w:pos="5580"/>
        </w:tabs>
        <w:rPr>
          <w:sz w:val="28"/>
          <w:szCs w:val="28"/>
        </w:rPr>
      </w:pPr>
      <w:r w:rsidRPr="00CD3D3E">
        <w:rPr>
          <w:rFonts w:ascii="Palatino Linotype" w:hAnsi="Palatino Linotype"/>
          <w:sz w:val="24"/>
          <w:szCs w:val="24"/>
        </w:rPr>
        <w:t xml:space="preserve">This read is meant to be my own interpretation of what is my </w:t>
      </w:r>
      <w:r w:rsidR="00EA23D5" w:rsidRPr="00CD3D3E">
        <w:rPr>
          <w:rFonts w:ascii="Palatino Linotype" w:hAnsi="Palatino Linotype"/>
          <w:sz w:val="24"/>
          <w:szCs w:val="24"/>
        </w:rPr>
        <w:t>new prospective</w:t>
      </w:r>
      <w:r w:rsidRPr="00CD3D3E">
        <w:rPr>
          <w:rFonts w:ascii="Palatino Linotype" w:hAnsi="Palatino Linotype"/>
          <w:sz w:val="24"/>
          <w:szCs w:val="24"/>
        </w:rPr>
        <w:t xml:space="preserve">, after such long time I abandoned studies </w:t>
      </w:r>
      <w:r w:rsidR="00EA23D5" w:rsidRPr="00CD3D3E">
        <w:rPr>
          <w:rFonts w:ascii="Palatino Linotype" w:hAnsi="Palatino Linotype"/>
          <w:sz w:val="24"/>
          <w:szCs w:val="24"/>
        </w:rPr>
        <w:t>and suddenly in February restarted</w:t>
      </w:r>
      <w:r w:rsidRPr="00CD3D3E">
        <w:rPr>
          <w:rFonts w:ascii="Palatino Linotype" w:hAnsi="Palatino Linotype"/>
          <w:sz w:val="24"/>
          <w:szCs w:val="24"/>
        </w:rPr>
        <w:t xml:space="preserve">, built around my own considerations </w:t>
      </w:r>
      <w:r w:rsidR="00EA23D5" w:rsidRPr="00CD3D3E">
        <w:rPr>
          <w:rFonts w:ascii="Palatino Linotype" w:hAnsi="Palatino Linotype"/>
          <w:sz w:val="24"/>
          <w:szCs w:val="24"/>
        </w:rPr>
        <w:t>from</w:t>
      </w:r>
      <w:r w:rsidRPr="00CD3D3E">
        <w:rPr>
          <w:rFonts w:ascii="Palatino Linotype" w:hAnsi="Palatino Linotype"/>
          <w:sz w:val="24"/>
          <w:szCs w:val="24"/>
        </w:rPr>
        <w:t xml:space="preserve"> some of the major theories behind the </w:t>
      </w:r>
      <w:r w:rsidR="00EA23D5" w:rsidRPr="00CD3D3E">
        <w:rPr>
          <w:rFonts w:ascii="Palatino Linotype" w:hAnsi="Palatino Linotype"/>
          <w:sz w:val="24"/>
          <w:szCs w:val="24"/>
        </w:rPr>
        <w:t>adequate</w:t>
      </w:r>
      <w:r w:rsidRPr="00CD3D3E">
        <w:rPr>
          <w:rFonts w:ascii="Palatino Linotype" w:hAnsi="Palatino Linotype"/>
          <w:sz w:val="24"/>
          <w:szCs w:val="24"/>
        </w:rPr>
        <w:t xml:space="preserve"> </w:t>
      </w:r>
      <w:r w:rsidR="00EA23D5" w:rsidRPr="00CD3D3E">
        <w:rPr>
          <w:rFonts w:ascii="Palatino Linotype" w:hAnsi="Palatino Linotype"/>
          <w:sz w:val="24"/>
          <w:szCs w:val="24"/>
        </w:rPr>
        <w:lastRenderedPageBreak/>
        <w:t>manners of how</w:t>
      </w:r>
      <w:r w:rsidRPr="00CD3D3E">
        <w:rPr>
          <w:rFonts w:ascii="Palatino Linotype" w:hAnsi="Palatino Linotype"/>
          <w:sz w:val="24"/>
          <w:szCs w:val="24"/>
        </w:rPr>
        <w:t xml:space="preserve"> we do interact in our</w:t>
      </w:r>
      <w:r w:rsidR="00EA23D5" w:rsidRPr="00CD3D3E">
        <w:rPr>
          <w:rFonts w:ascii="Palatino Linotype" w:hAnsi="Palatino Linotype"/>
          <w:sz w:val="24"/>
          <w:szCs w:val="24"/>
        </w:rPr>
        <w:t xml:space="preserve"> work premises or in our ordinary life. Focusing on when the society started to role out these new concepts, until our days, where we our mobile phones are retained essential. I did not expect to find many studies in relation of behaviours I tend to assume in the company where I work</w:t>
      </w:r>
      <w:r w:rsidR="005208A0" w:rsidRPr="00CD3D3E">
        <w:rPr>
          <w:rFonts w:ascii="Palatino Linotype" w:hAnsi="Palatino Linotype"/>
          <w:sz w:val="24"/>
          <w:szCs w:val="24"/>
        </w:rPr>
        <w:t xml:space="preserve"> and so I </w:t>
      </w:r>
      <w:r w:rsidR="00EA23D5" w:rsidRPr="00CD3D3E">
        <w:rPr>
          <w:rFonts w:ascii="Palatino Linotype" w:hAnsi="Palatino Linotype"/>
          <w:sz w:val="24"/>
          <w:szCs w:val="24"/>
        </w:rPr>
        <w:t xml:space="preserve">will </w:t>
      </w:r>
      <w:r w:rsidR="005208A0" w:rsidRPr="00CD3D3E">
        <w:rPr>
          <w:rFonts w:ascii="Palatino Linotype" w:hAnsi="Palatino Linotype"/>
          <w:sz w:val="24"/>
          <w:szCs w:val="24"/>
        </w:rPr>
        <w:t xml:space="preserve">try to elaborate them all for an easy understanding. </w:t>
      </w:r>
      <w:r w:rsidR="00EA23D5" w:rsidRPr="00CD3D3E">
        <w:rPr>
          <w:rFonts w:ascii="Palatino Linotype" w:hAnsi="Palatino Linotype"/>
          <w:sz w:val="24"/>
          <w:szCs w:val="24"/>
        </w:rPr>
        <w:t xml:space="preserve"> </w:t>
      </w:r>
    </w:p>
    <w:p w14:paraId="6D564B13" w14:textId="0812A49F" w:rsidR="001D3404" w:rsidRPr="00CD3D3E" w:rsidRDefault="001D3404" w:rsidP="00B40E8C">
      <w:pPr>
        <w:tabs>
          <w:tab w:val="left" w:pos="5580"/>
        </w:tabs>
        <w:rPr>
          <w:rFonts w:ascii="Palatino Linotype" w:hAnsi="Palatino Linotype"/>
          <w:sz w:val="24"/>
          <w:szCs w:val="24"/>
        </w:rPr>
      </w:pPr>
      <w:r w:rsidRPr="00CD3D3E">
        <w:rPr>
          <w:rFonts w:ascii="Palatino Linotype" w:hAnsi="Palatino Linotype"/>
          <w:sz w:val="24"/>
          <w:szCs w:val="24"/>
        </w:rPr>
        <w:t>Twenty-first century: latest deals on the high-tech items retained fundamental for our more often connected lives, advertisements showing us the benefits of switching on better packages compared to the active ones we</w:t>
      </w:r>
      <w:r w:rsidR="00511650" w:rsidRPr="00CD3D3E">
        <w:rPr>
          <w:rFonts w:ascii="Palatino Linotype" w:hAnsi="Palatino Linotype"/>
          <w:sz w:val="24"/>
          <w:szCs w:val="24"/>
        </w:rPr>
        <w:t xml:space="preserve"> are</w:t>
      </w:r>
      <w:r w:rsidRPr="00CD3D3E">
        <w:rPr>
          <w:rFonts w:ascii="Palatino Linotype" w:hAnsi="Palatino Linotype"/>
          <w:sz w:val="24"/>
          <w:szCs w:val="24"/>
        </w:rPr>
        <w:t xml:space="preserve"> holding, webinar, e-meeting and all of the rest of the bombarding we are </w:t>
      </w:r>
      <w:r w:rsidR="00511650" w:rsidRPr="00CD3D3E">
        <w:rPr>
          <w:rFonts w:ascii="Palatino Linotype" w:hAnsi="Palatino Linotype"/>
          <w:sz w:val="24"/>
          <w:szCs w:val="24"/>
        </w:rPr>
        <w:t xml:space="preserve">now </w:t>
      </w:r>
      <w:r w:rsidRPr="00CD3D3E">
        <w:rPr>
          <w:rFonts w:ascii="Palatino Linotype" w:hAnsi="Palatino Linotype"/>
          <w:sz w:val="24"/>
          <w:szCs w:val="24"/>
        </w:rPr>
        <w:t>facing</w:t>
      </w:r>
      <w:r w:rsidR="00511650" w:rsidRPr="00CD3D3E">
        <w:rPr>
          <w:rFonts w:ascii="Palatino Linotype" w:hAnsi="Palatino Linotype"/>
          <w:sz w:val="24"/>
          <w:szCs w:val="24"/>
        </w:rPr>
        <w:t>,</w:t>
      </w:r>
      <w:r w:rsidRPr="00CD3D3E">
        <w:rPr>
          <w:rFonts w:ascii="Palatino Linotype" w:hAnsi="Palatino Linotype"/>
          <w:sz w:val="24"/>
          <w:szCs w:val="24"/>
        </w:rPr>
        <w:t xml:space="preserve">  are they really essential? </w:t>
      </w:r>
      <w:r w:rsidR="00511650" w:rsidRPr="00CD3D3E">
        <w:rPr>
          <w:rFonts w:ascii="Palatino Linotype" w:hAnsi="Palatino Linotype"/>
          <w:sz w:val="24"/>
          <w:szCs w:val="24"/>
        </w:rPr>
        <w:t>Is there any chance of not being</w:t>
      </w:r>
      <w:r w:rsidRPr="00CD3D3E">
        <w:rPr>
          <w:rFonts w:ascii="Palatino Linotype" w:hAnsi="Palatino Linotype"/>
          <w:sz w:val="24"/>
          <w:szCs w:val="24"/>
        </w:rPr>
        <w:t xml:space="preserve"> looped in all of this and what role is assuming this specific type of communication?</w:t>
      </w:r>
    </w:p>
    <w:p w14:paraId="483F5403" w14:textId="18C9BDD7" w:rsidR="00B40E8C" w:rsidRPr="00CD3D3E" w:rsidRDefault="00E72B2B" w:rsidP="00B40E8C">
      <w:pPr>
        <w:tabs>
          <w:tab w:val="left" w:pos="5580"/>
        </w:tabs>
        <w:rPr>
          <w:rFonts w:ascii="Palatino Linotype" w:hAnsi="Palatino Linotype"/>
          <w:sz w:val="24"/>
          <w:szCs w:val="24"/>
        </w:rPr>
      </w:pPr>
      <w:r w:rsidRPr="00CD3D3E">
        <w:rPr>
          <w:rFonts w:ascii="Palatino Linotype" w:hAnsi="Palatino Linotype"/>
          <w:sz w:val="24"/>
          <w:szCs w:val="24"/>
        </w:rPr>
        <w:t>Prior to</w:t>
      </w:r>
      <w:r w:rsidR="008A420B" w:rsidRPr="00CD3D3E">
        <w:rPr>
          <w:rFonts w:ascii="Palatino Linotype" w:hAnsi="Palatino Linotype"/>
          <w:sz w:val="24"/>
          <w:szCs w:val="24"/>
        </w:rPr>
        <w:t xml:space="preserve"> answer</w:t>
      </w:r>
      <w:r w:rsidR="00511650" w:rsidRPr="00CD3D3E">
        <w:rPr>
          <w:rFonts w:ascii="Palatino Linotype" w:hAnsi="Palatino Linotype"/>
          <w:sz w:val="24"/>
          <w:szCs w:val="24"/>
        </w:rPr>
        <w:t>ing</w:t>
      </w:r>
      <w:r w:rsidR="008A420B" w:rsidRPr="00CD3D3E">
        <w:rPr>
          <w:rFonts w:ascii="Palatino Linotype" w:hAnsi="Palatino Linotype"/>
          <w:sz w:val="24"/>
          <w:szCs w:val="24"/>
        </w:rPr>
        <w:t xml:space="preserve"> these </w:t>
      </w:r>
      <w:r w:rsidR="000B534B" w:rsidRPr="00CD3D3E">
        <w:rPr>
          <w:rFonts w:ascii="Palatino Linotype" w:hAnsi="Palatino Linotype"/>
          <w:sz w:val="24"/>
          <w:szCs w:val="24"/>
        </w:rPr>
        <w:t>questions,</w:t>
      </w:r>
      <w:r w:rsidR="008A420B" w:rsidRPr="00CD3D3E">
        <w:rPr>
          <w:rFonts w:ascii="Palatino Linotype" w:hAnsi="Palatino Linotype"/>
          <w:sz w:val="24"/>
          <w:szCs w:val="24"/>
        </w:rPr>
        <w:t xml:space="preserve"> it is crucial for me to go through the essence of </w:t>
      </w:r>
      <w:r w:rsidR="00777D98" w:rsidRPr="00CD3D3E">
        <w:rPr>
          <w:rFonts w:ascii="Palatino Linotype" w:hAnsi="Palatino Linotype"/>
          <w:sz w:val="24"/>
          <w:szCs w:val="24"/>
        </w:rPr>
        <w:t>many interpretations leading all to what we retain is the meaning of interactions nowadays</w:t>
      </w:r>
      <w:r w:rsidR="0004335C" w:rsidRPr="00CD3D3E">
        <w:rPr>
          <w:rFonts w:ascii="Palatino Linotype" w:hAnsi="Palatino Linotype"/>
          <w:sz w:val="24"/>
          <w:szCs w:val="24"/>
        </w:rPr>
        <w:t>.</w:t>
      </w:r>
      <w:r w:rsidRPr="00CD3D3E">
        <w:rPr>
          <w:rFonts w:ascii="Palatino Linotype" w:hAnsi="Palatino Linotype"/>
          <w:sz w:val="24"/>
          <w:szCs w:val="24"/>
        </w:rPr>
        <w:t xml:space="preserve"> Suddenly we will see, from scholastic </w:t>
      </w:r>
      <w:r w:rsidR="00511650" w:rsidRPr="00CD3D3E">
        <w:rPr>
          <w:rFonts w:ascii="Palatino Linotype" w:hAnsi="Palatino Linotype"/>
          <w:sz w:val="24"/>
          <w:szCs w:val="24"/>
        </w:rPr>
        <w:t>point of view</w:t>
      </w:r>
      <w:r w:rsidRPr="00CD3D3E">
        <w:rPr>
          <w:rFonts w:ascii="Palatino Linotype" w:hAnsi="Palatino Linotype"/>
          <w:sz w:val="24"/>
          <w:szCs w:val="24"/>
        </w:rPr>
        <w:t xml:space="preserve"> </w:t>
      </w:r>
      <w:r w:rsidR="0004335C" w:rsidRPr="00CD3D3E">
        <w:rPr>
          <w:rFonts w:ascii="Palatino Linotype" w:hAnsi="Palatino Linotype"/>
          <w:sz w:val="24"/>
          <w:szCs w:val="24"/>
        </w:rPr>
        <w:t xml:space="preserve">and samples from my ordinary newly </w:t>
      </w:r>
      <w:r w:rsidRPr="00CD3D3E">
        <w:rPr>
          <w:rFonts w:ascii="Palatino Linotype" w:hAnsi="Palatino Linotype"/>
          <w:sz w:val="24"/>
          <w:szCs w:val="24"/>
        </w:rPr>
        <w:t>work-life</w:t>
      </w:r>
      <w:r w:rsidR="0004335C" w:rsidRPr="00CD3D3E">
        <w:rPr>
          <w:rFonts w:ascii="Palatino Linotype" w:hAnsi="Palatino Linotype"/>
          <w:sz w:val="24"/>
          <w:szCs w:val="24"/>
        </w:rPr>
        <w:t xml:space="preserve"> vision and balance, implementing valid </w:t>
      </w:r>
      <w:r w:rsidR="00777D98" w:rsidRPr="00CD3D3E">
        <w:rPr>
          <w:rFonts w:ascii="Palatino Linotype" w:hAnsi="Palatino Linotype"/>
          <w:sz w:val="24"/>
          <w:szCs w:val="24"/>
        </w:rPr>
        <w:t xml:space="preserve">solid </w:t>
      </w:r>
      <w:r w:rsidR="0004335C" w:rsidRPr="00CD3D3E">
        <w:rPr>
          <w:rFonts w:ascii="Palatino Linotype" w:hAnsi="Palatino Linotype"/>
          <w:sz w:val="24"/>
          <w:szCs w:val="24"/>
        </w:rPr>
        <w:t>model</w:t>
      </w:r>
      <w:r w:rsidR="00777D98" w:rsidRPr="00CD3D3E">
        <w:rPr>
          <w:rFonts w:ascii="Palatino Linotype" w:hAnsi="Palatino Linotype"/>
          <w:sz w:val="24"/>
          <w:szCs w:val="24"/>
        </w:rPr>
        <w:t>s in the way we approach various duties.</w:t>
      </w:r>
      <w:r w:rsidR="000B534B" w:rsidRPr="00CD3D3E">
        <w:rPr>
          <w:rFonts w:ascii="Palatino Linotype" w:hAnsi="Palatino Linotype"/>
          <w:sz w:val="24"/>
          <w:szCs w:val="24"/>
        </w:rPr>
        <w:t xml:space="preserve"> </w:t>
      </w:r>
    </w:p>
    <w:p w14:paraId="45FE3E16" w14:textId="164B4A8B" w:rsidR="00511650" w:rsidRPr="00CD3D3E" w:rsidRDefault="00511650" w:rsidP="00B40E8C">
      <w:pPr>
        <w:tabs>
          <w:tab w:val="left" w:pos="5580"/>
        </w:tabs>
        <w:rPr>
          <w:rFonts w:ascii="Palatino Linotype" w:hAnsi="Palatino Linotype"/>
          <w:sz w:val="24"/>
          <w:szCs w:val="24"/>
        </w:rPr>
      </w:pPr>
      <w:r w:rsidRPr="00CD3D3E">
        <w:rPr>
          <w:rFonts w:ascii="Palatino Linotype" w:hAnsi="Palatino Linotype"/>
          <w:sz w:val="24"/>
          <w:szCs w:val="24"/>
        </w:rPr>
        <w:t xml:space="preserve">According to </w:t>
      </w:r>
      <w:proofErr w:type="spellStart"/>
      <w:r w:rsidR="00EE1317" w:rsidRPr="00CD3D3E">
        <w:rPr>
          <w:rFonts w:ascii="Palatino Linotype" w:hAnsi="Palatino Linotype"/>
          <w:sz w:val="24"/>
          <w:szCs w:val="24"/>
        </w:rPr>
        <w:t>Maund</w:t>
      </w:r>
      <w:proofErr w:type="spellEnd"/>
      <w:r w:rsidR="00EE1317" w:rsidRPr="00CD3D3E">
        <w:rPr>
          <w:rFonts w:ascii="Palatino Linotype" w:hAnsi="Palatino Linotype"/>
          <w:sz w:val="24"/>
          <w:szCs w:val="24"/>
        </w:rPr>
        <w:t xml:space="preserve"> (A., 2017), </w:t>
      </w:r>
      <w:r w:rsidR="006D0A90" w:rsidRPr="00CD3D3E">
        <w:rPr>
          <w:rFonts w:ascii="Palatino Linotype" w:hAnsi="Palatino Linotype"/>
          <w:sz w:val="24"/>
          <w:szCs w:val="24"/>
        </w:rPr>
        <w:t>“communication can be interpreted as a swap of reflections, clues or concepts ending up in a reciprocal</w:t>
      </w:r>
      <w:r w:rsidR="00D81DFB" w:rsidRPr="00CD3D3E">
        <w:rPr>
          <w:rFonts w:ascii="Palatino Linotype" w:hAnsi="Palatino Linotype"/>
          <w:sz w:val="24"/>
          <w:szCs w:val="24"/>
        </w:rPr>
        <w:t xml:space="preserve"> awareness</w:t>
      </w:r>
      <w:r w:rsidR="006D0A90" w:rsidRPr="00CD3D3E">
        <w:rPr>
          <w:rFonts w:ascii="Palatino Linotype" w:hAnsi="Palatino Linotype"/>
          <w:sz w:val="24"/>
          <w:szCs w:val="24"/>
        </w:rPr>
        <w:t xml:space="preserve"> towards a group of people” in </w:t>
      </w:r>
      <w:r w:rsidR="00D81DFB" w:rsidRPr="00CD3D3E">
        <w:rPr>
          <w:rFonts w:ascii="Palatino Linotype" w:hAnsi="Palatino Linotype"/>
          <w:sz w:val="24"/>
          <w:szCs w:val="24"/>
        </w:rPr>
        <w:t xml:space="preserve">a </w:t>
      </w:r>
      <w:r w:rsidR="006D0A90" w:rsidRPr="00CD3D3E">
        <w:rPr>
          <w:rFonts w:ascii="Palatino Linotype" w:hAnsi="Palatino Linotype"/>
          <w:sz w:val="24"/>
          <w:szCs w:val="24"/>
        </w:rPr>
        <w:t>process</w:t>
      </w:r>
      <w:r w:rsidR="00D81DFB" w:rsidRPr="00CD3D3E">
        <w:rPr>
          <w:rFonts w:ascii="Palatino Linotype" w:hAnsi="Palatino Linotype"/>
          <w:sz w:val="24"/>
          <w:szCs w:val="24"/>
        </w:rPr>
        <w:t xml:space="preserve"> </w:t>
      </w:r>
      <w:r w:rsidR="006D0A90" w:rsidRPr="00CD3D3E">
        <w:rPr>
          <w:rFonts w:ascii="Palatino Linotype" w:hAnsi="Palatino Linotype"/>
          <w:sz w:val="24"/>
          <w:szCs w:val="24"/>
        </w:rPr>
        <w:t xml:space="preserve">that </w:t>
      </w:r>
      <w:r w:rsidR="00D81DFB" w:rsidRPr="00CD3D3E">
        <w:rPr>
          <w:rFonts w:ascii="Palatino Linotype" w:hAnsi="Palatino Linotype"/>
          <w:sz w:val="24"/>
          <w:szCs w:val="24"/>
        </w:rPr>
        <w:t>we</w:t>
      </w:r>
      <w:r w:rsidR="006D0A90" w:rsidRPr="00CD3D3E">
        <w:rPr>
          <w:rFonts w:ascii="Palatino Linotype" w:hAnsi="Palatino Linotype"/>
          <w:sz w:val="24"/>
          <w:szCs w:val="24"/>
        </w:rPr>
        <w:t xml:space="preserve"> can </w:t>
      </w:r>
      <w:r w:rsidR="00D81DFB" w:rsidRPr="00CD3D3E">
        <w:rPr>
          <w:rFonts w:ascii="Palatino Linotype" w:hAnsi="Palatino Linotype"/>
          <w:sz w:val="24"/>
          <w:szCs w:val="24"/>
        </w:rPr>
        <w:t>define strict to two people minimum sharing words, texts or any other form of interaction</w:t>
      </w:r>
      <w:r w:rsidR="00631C21" w:rsidRPr="00CD3D3E">
        <w:rPr>
          <w:rFonts w:ascii="Palatino Linotype" w:hAnsi="Palatino Linotype"/>
          <w:sz w:val="24"/>
          <w:szCs w:val="24"/>
        </w:rPr>
        <w:t xml:space="preserve"> in between.</w:t>
      </w:r>
    </w:p>
    <w:p w14:paraId="01F1EBDF" w14:textId="3EA2F5C1" w:rsidR="00631C21" w:rsidRPr="00CD3D3E" w:rsidRDefault="00631C21" w:rsidP="00B40E8C">
      <w:pPr>
        <w:tabs>
          <w:tab w:val="left" w:pos="5580"/>
        </w:tabs>
        <w:rPr>
          <w:rFonts w:ascii="Palatino Linotype" w:hAnsi="Palatino Linotype"/>
          <w:sz w:val="24"/>
          <w:szCs w:val="24"/>
        </w:rPr>
      </w:pPr>
      <w:r w:rsidRPr="00CD3D3E">
        <w:rPr>
          <w:rFonts w:ascii="Palatino Linotype" w:hAnsi="Palatino Linotype"/>
          <w:sz w:val="24"/>
          <w:szCs w:val="24"/>
        </w:rPr>
        <w:t xml:space="preserve">What does it really stand in our general understanding behind this message? How easy </w:t>
      </w:r>
      <w:r w:rsidR="00507561" w:rsidRPr="00CD3D3E">
        <w:rPr>
          <w:rFonts w:ascii="Palatino Linotype" w:hAnsi="Palatino Linotype"/>
          <w:sz w:val="24"/>
          <w:szCs w:val="24"/>
        </w:rPr>
        <w:t>can we</w:t>
      </w:r>
      <w:r w:rsidRPr="00CD3D3E">
        <w:rPr>
          <w:rFonts w:ascii="Palatino Linotype" w:hAnsi="Palatino Linotype"/>
          <w:sz w:val="24"/>
          <w:szCs w:val="24"/>
        </w:rPr>
        <w:t xml:space="preserve"> import this notion in our daily lives? </w:t>
      </w:r>
    </w:p>
    <w:p w14:paraId="64689D9D" w14:textId="0CBAB31A" w:rsidR="00125FBE" w:rsidRPr="00CD3D3E" w:rsidRDefault="00631C21" w:rsidP="00B40E8C">
      <w:pPr>
        <w:tabs>
          <w:tab w:val="left" w:pos="5580"/>
        </w:tabs>
        <w:rPr>
          <w:rFonts w:ascii="Palatino Linotype" w:hAnsi="Palatino Linotype"/>
          <w:sz w:val="24"/>
          <w:szCs w:val="24"/>
        </w:rPr>
      </w:pPr>
      <w:r w:rsidRPr="00CD3D3E">
        <w:rPr>
          <w:rFonts w:ascii="Palatino Linotype" w:hAnsi="Palatino Linotype"/>
          <w:sz w:val="24"/>
          <w:szCs w:val="24"/>
        </w:rPr>
        <w:t>It is fundamental to reflect on some normal things happening around us continuously and they way we do things. Every time we get out from home in to the first train in the tube, for example, most of the times</w:t>
      </w:r>
      <w:r w:rsidR="007951C8" w:rsidRPr="00CD3D3E">
        <w:rPr>
          <w:rFonts w:ascii="Palatino Linotype" w:hAnsi="Palatino Linotype"/>
          <w:sz w:val="24"/>
          <w:szCs w:val="24"/>
        </w:rPr>
        <w:t>,</w:t>
      </w:r>
      <w:r w:rsidRPr="00CD3D3E">
        <w:rPr>
          <w:rFonts w:ascii="Palatino Linotype" w:hAnsi="Palatino Linotype"/>
          <w:sz w:val="24"/>
          <w:szCs w:val="24"/>
        </w:rPr>
        <w:t xml:space="preserve"> even though we are not talking to each other approaching  early morning shift</w:t>
      </w:r>
      <w:r w:rsidR="007951C8" w:rsidRPr="00CD3D3E">
        <w:rPr>
          <w:rFonts w:ascii="Palatino Linotype" w:hAnsi="Palatino Linotype"/>
          <w:sz w:val="24"/>
          <w:szCs w:val="24"/>
        </w:rPr>
        <w:t xml:space="preserve">, with just our body expressions we do tend to communicate multiple times in between us. I am thinking about the hotel where I do work, how often, in my time spent liaising with guest online bookings, I tend to have an idea about the person calling even if we never met, sometimes just from their tone of voice. Imagine how many times my face is transmitting different feelings, while starring a group of ladies walking in the venue for their reservation, and mainly, how wide are our </w:t>
      </w:r>
      <w:r w:rsidR="004E02E8" w:rsidRPr="00CD3D3E">
        <w:rPr>
          <w:rFonts w:ascii="Palatino Linotype" w:hAnsi="Palatino Linotype"/>
          <w:sz w:val="24"/>
          <w:szCs w:val="24"/>
        </w:rPr>
        <w:t>interactions</w:t>
      </w:r>
      <w:r w:rsidR="007951C8" w:rsidRPr="00CD3D3E">
        <w:rPr>
          <w:rFonts w:ascii="Palatino Linotype" w:hAnsi="Palatino Linotype"/>
          <w:sz w:val="24"/>
          <w:szCs w:val="24"/>
        </w:rPr>
        <w:t xml:space="preserve"> without say a word. </w:t>
      </w:r>
    </w:p>
    <w:p w14:paraId="6318D92E" w14:textId="7D984237" w:rsidR="00631C21" w:rsidRPr="00CD3D3E" w:rsidRDefault="00D5237A" w:rsidP="00B40E8C">
      <w:pPr>
        <w:tabs>
          <w:tab w:val="left" w:pos="5580"/>
        </w:tabs>
        <w:rPr>
          <w:rFonts w:ascii="Palatino Linotype" w:hAnsi="Palatino Linotype"/>
          <w:sz w:val="24"/>
          <w:szCs w:val="24"/>
        </w:rPr>
      </w:pPr>
      <w:r w:rsidRPr="00CD3D3E">
        <w:rPr>
          <w:rFonts w:ascii="Palatino Linotype" w:hAnsi="Palatino Linotype"/>
          <w:sz w:val="24"/>
          <w:szCs w:val="24"/>
        </w:rPr>
        <w:t>Society had to wait until Doctor Mehrabian (1981) study search, to identify officially that, communicating without the use of words, has a sudden different grades of being recognised by who is the recipient of any message on its own a</w:t>
      </w:r>
      <w:r w:rsidR="00125FBE" w:rsidRPr="00CD3D3E">
        <w:rPr>
          <w:rFonts w:ascii="Palatino Linotype" w:hAnsi="Palatino Linotype"/>
          <w:sz w:val="24"/>
          <w:szCs w:val="24"/>
        </w:rPr>
        <w:t>s</w:t>
      </w:r>
      <w:r w:rsidRPr="00CD3D3E">
        <w:rPr>
          <w:rFonts w:ascii="Palatino Linotype" w:hAnsi="Palatino Linotype"/>
          <w:sz w:val="24"/>
          <w:szCs w:val="24"/>
        </w:rPr>
        <w:t xml:space="preserve"> follows:</w:t>
      </w:r>
    </w:p>
    <w:p w14:paraId="0EB720A4" w14:textId="226BF105" w:rsidR="00125FBE" w:rsidRPr="00CD3D3E" w:rsidRDefault="00125FBE" w:rsidP="00B40E8C">
      <w:pPr>
        <w:tabs>
          <w:tab w:val="left" w:pos="5580"/>
        </w:tabs>
        <w:rPr>
          <w:rFonts w:ascii="Palatino Linotype" w:hAnsi="Palatino Linotype"/>
          <w:sz w:val="24"/>
          <w:szCs w:val="24"/>
        </w:rPr>
      </w:pPr>
      <w:r w:rsidRPr="00CD3D3E">
        <w:rPr>
          <w:rFonts w:ascii="Palatino Linotype" w:hAnsi="Palatino Linotype"/>
          <w:noProof/>
          <w:sz w:val="24"/>
          <w:szCs w:val="24"/>
        </w:rPr>
        <w:lastRenderedPageBreak/>
        <w:drawing>
          <wp:inline distT="0" distB="0" distL="0" distR="0" wp14:anchorId="220A248F" wp14:editId="293E0400">
            <wp:extent cx="5953125" cy="3200400"/>
            <wp:effectExtent l="0" t="0" r="9525"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5AF29FB" w14:textId="2445CB9F" w:rsidR="00D5237A" w:rsidRPr="00CD3D3E" w:rsidRDefault="005E06DD" w:rsidP="005E06DD">
      <w:pPr>
        <w:tabs>
          <w:tab w:val="left" w:pos="5580"/>
        </w:tabs>
        <w:rPr>
          <w:rFonts w:ascii="Palatino Linotype" w:hAnsi="Palatino Linotype"/>
          <w:sz w:val="24"/>
          <w:szCs w:val="24"/>
        </w:rPr>
      </w:pPr>
      <w:r w:rsidRPr="00CD3D3E">
        <w:rPr>
          <w:rFonts w:ascii="Palatino Linotype" w:hAnsi="Palatino Linotype"/>
          <w:sz w:val="24"/>
          <w:szCs w:val="24"/>
        </w:rPr>
        <w:t xml:space="preserve">Clearly shown on these figures, </w:t>
      </w:r>
      <w:r w:rsidR="00A60ECC" w:rsidRPr="00CD3D3E">
        <w:rPr>
          <w:rFonts w:ascii="Palatino Linotype" w:hAnsi="Palatino Linotype"/>
          <w:sz w:val="24"/>
          <w:szCs w:val="24"/>
        </w:rPr>
        <w:t>most of</w:t>
      </w:r>
      <w:r w:rsidRPr="00CD3D3E">
        <w:rPr>
          <w:rFonts w:ascii="Palatino Linotype" w:hAnsi="Palatino Linotype"/>
          <w:sz w:val="24"/>
          <w:szCs w:val="24"/>
        </w:rPr>
        <w:t xml:space="preserve"> the results are certainly coming from </w:t>
      </w:r>
      <w:r w:rsidR="00A60ECC" w:rsidRPr="00CD3D3E">
        <w:rPr>
          <w:rFonts w:ascii="Palatino Linotype" w:hAnsi="Palatino Linotype"/>
          <w:sz w:val="24"/>
          <w:szCs w:val="24"/>
        </w:rPr>
        <w:t xml:space="preserve">our eye-looks, </w:t>
      </w:r>
      <w:r w:rsidRPr="00CD3D3E">
        <w:rPr>
          <w:rFonts w:ascii="Palatino Linotype" w:hAnsi="Palatino Linotype"/>
          <w:sz w:val="24"/>
          <w:szCs w:val="24"/>
        </w:rPr>
        <w:t>the various shapes we tend to assume in the conte</w:t>
      </w:r>
      <w:r w:rsidR="005208A0" w:rsidRPr="00CD3D3E">
        <w:rPr>
          <w:rFonts w:ascii="Palatino Linotype" w:hAnsi="Palatino Linotype"/>
          <w:sz w:val="24"/>
          <w:szCs w:val="24"/>
        </w:rPr>
        <w:t>x</w:t>
      </w:r>
      <w:r w:rsidRPr="00CD3D3E">
        <w:rPr>
          <w:rFonts w:ascii="Palatino Linotype" w:hAnsi="Palatino Linotype"/>
          <w:sz w:val="24"/>
          <w:szCs w:val="24"/>
        </w:rPr>
        <w:t>t rather than our cadence while saying something to someone</w:t>
      </w:r>
      <w:r w:rsidR="00A60ECC" w:rsidRPr="00CD3D3E">
        <w:rPr>
          <w:rFonts w:ascii="Palatino Linotype" w:hAnsi="Palatino Linotype"/>
          <w:sz w:val="24"/>
          <w:szCs w:val="24"/>
        </w:rPr>
        <w:t>. Final tiny role is attributed to the spoken language, leaving lots of space for us to imagine the different scenarios of nowadays life. These are fact</w:t>
      </w:r>
      <w:r w:rsidR="003E1F0F" w:rsidRPr="00CD3D3E">
        <w:rPr>
          <w:rFonts w:ascii="Palatino Linotype" w:hAnsi="Palatino Linotype"/>
          <w:sz w:val="24"/>
          <w:szCs w:val="24"/>
        </w:rPr>
        <w:t>s</w:t>
      </w:r>
      <w:r w:rsidR="00A60ECC" w:rsidRPr="00CD3D3E">
        <w:rPr>
          <w:rFonts w:ascii="Palatino Linotype" w:hAnsi="Palatino Linotype"/>
          <w:sz w:val="24"/>
          <w:szCs w:val="24"/>
        </w:rPr>
        <w:t xml:space="preserve"> that I have been through in our weekend lessons where I had time to think deeply and analyse my current behaviours. I have to say in most of the cases</w:t>
      </w:r>
      <w:r w:rsidR="0048625C" w:rsidRPr="00CD3D3E">
        <w:rPr>
          <w:rFonts w:ascii="Palatino Linotype" w:hAnsi="Palatino Linotype"/>
          <w:sz w:val="24"/>
          <w:szCs w:val="24"/>
        </w:rPr>
        <w:t xml:space="preserve"> this happens to me, without even just a conversation, people do recognise me as an Italian </w:t>
      </w:r>
      <w:r w:rsidR="003E1F0F" w:rsidRPr="00CD3D3E">
        <w:rPr>
          <w:rFonts w:ascii="Palatino Linotype" w:hAnsi="Palatino Linotype"/>
          <w:sz w:val="24"/>
          <w:szCs w:val="24"/>
        </w:rPr>
        <w:t>person</w:t>
      </w:r>
      <w:r w:rsidR="0048625C" w:rsidRPr="00CD3D3E">
        <w:rPr>
          <w:rFonts w:ascii="Palatino Linotype" w:hAnsi="Palatino Linotype"/>
          <w:sz w:val="24"/>
          <w:szCs w:val="24"/>
        </w:rPr>
        <w:t xml:space="preserve">. Now, it can be a </w:t>
      </w:r>
      <w:r w:rsidR="003E1F0F" w:rsidRPr="00CD3D3E">
        <w:rPr>
          <w:rFonts w:ascii="Palatino Linotype" w:hAnsi="Palatino Linotype"/>
          <w:sz w:val="24"/>
          <w:szCs w:val="24"/>
        </w:rPr>
        <w:t>positive</w:t>
      </w:r>
      <w:r w:rsidR="0048625C" w:rsidRPr="00CD3D3E">
        <w:rPr>
          <w:rFonts w:ascii="Palatino Linotype" w:hAnsi="Palatino Linotype"/>
          <w:sz w:val="24"/>
          <w:szCs w:val="24"/>
        </w:rPr>
        <w:t xml:space="preserve"> or a </w:t>
      </w:r>
      <w:r w:rsidR="003E1F0F" w:rsidRPr="00CD3D3E">
        <w:rPr>
          <w:rFonts w:ascii="Palatino Linotype" w:hAnsi="Palatino Linotype"/>
          <w:sz w:val="24"/>
          <w:szCs w:val="24"/>
        </w:rPr>
        <w:t>negative</w:t>
      </w:r>
      <w:r w:rsidR="0048625C" w:rsidRPr="00CD3D3E">
        <w:rPr>
          <w:rFonts w:ascii="Palatino Linotype" w:hAnsi="Palatino Linotype"/>
          <w:sz w:val="24"/>
          <w:szCs w:val="24"/>
        </w:rPr>
        <w:t xml:space="preserve"> thing, I </w:t>
      </w:r>
      <w:r w:rsidR="003E1F0F" w:rsidRPr="00CD3D3E">
        <w:rPr>
          <w:rFonts w:ascii="Palatino Linotype" w:hAnsi="Palatino Linotype"/>
          <w:sz w:val="24"/>
          <w:szCs w:val="24"/>
        </w:rPr>
        <w:t xml:space="preserve">have </w:t>
      </w:r>
      <w:r w:rsidR="0048625C" w:rsidRPr="00CD3D3E">
        <w:rPr>
          <w:rFonts w:ascii="Palatino Linotype" w:hAnsi="Palatino Linotype"/>
          <w:sz w:val="24"/>
          <w:szCs w:val="24"/>
        </w:rPr>
        <w:t xml:space="preserve">always been the one with a positive mind while interacting in weekly event and banqueting meeting  at work for example, this new perception makes stronger my inner will on doing better </w:t>
      </w:r>
      <w:r w:rsidR="003E1F0F" w:rsidRPr="00CD3D3E">
        <w:rPr>
          <w:rFonts w:ascii="Palatino Linotype" w:hAnsi="Palatino Linotype"/>
          <w:sz w:val="24"/>
          <w:szCs w:val="24"/>
        </w:rPr>
        <w:t>on</w:t>
      </w:r>
      <w:r w:rsidR="0048625C" w:rsidRPr="00CD3D3E">
        <w:rPr>
          <w:rFonts w:ascii="Palatino Linotype" w:hAnsi="Palatino Linotype"/>
          <w:sz w:val="24"/>
          <w:szCs w:val="24"/>
        </w:rPr>
        <w:t xml:space="preserve"> </w:t>
      </w:r>
      <w:r w:rsidR="003E1F0F" w:rsidRPr="00CD3D3E">
        <w:rPr>
          <w:rFonts w:ascii="Palatino Linotype" w:hAnsi="Palatino Linotype"/>
          <w:sz w:val="24"/>
          <w:szCs w:val="24"/>
        </w:rPr>
        <w:t>creating</w:t>
      </w:r>
      <w:r w:rsidR="0048625C" w:rsidRPr="00CD3D3E">
        <w:rPr>
          <w:rFonts w:ascii="Palatino Linotype" w:hAnsi="Palatino Linotype"/>
          <w:sz w:val="24"/>
          <w:szCs w:val="24"/>
        </w:rPr>
        <w:t xml:space="preserve"> </w:t>
      </w:r>
      <w:r w:rsidR="003E1F0F" w:rsidRPr="00CD3D3E">
        <w:rPr>
          <w:rFonts w:ascii="Palatino Linotype" w:hAnsi="Palatino Linotype"/>
          <w:sz w:val="24"/>
          <w:szCs w:val="24"/>
        </w:rPr>
        <w:t xml:space="preserve">new and seasonal </w:t>
      </w:r>
      <w:r w:rsidR="0048625C" w:rsidRPr="00CD3D3E">
        <w:rPr>
          <w:rFonts w:ascii="Palatino Linotype" w:hAnsi="Palatino Linotype"/>
          <w:sz w:val="24"/>
          <w:szCs w:val="24"/>
        </w:rPr>
        <w:t xml:space="preserve">drink lists, incrementing profitability significantly. </w:t>
      </w:r>
      <w:r w:rsidR="000367B4" w:rsidRPr="00CD3D3E">
        <w:rPr>
          <w:rFonts w:ascii="Palatino Linotype" w:hAnsi="Palatino Linotype"/>
          <w:sz w:val="24"/>
          <w:szCs w:val="24"/>
        </w:rPr>
        <w:t xml:space="preserve">It was not an easy mission when I started, because of my heritage, sometimes </w:t>
      </w:r>
      <w:r w:rsidR="003E1F0F" w:rsidRPr="00CD3D3E">
        <w:rPr>
          <w:rFonts w:ascii="Palatino Linotype" w:hAnsi="Palatino Linotype"/>
          <w:sz w:val="24"/>
          <w:szCs w:val="24"/>
        </w:rPr>
        <w:t xml:space="preserve">passing </w:t>
      </w:r>
      <w:r w:rsidR="000367B4" w:rsidRPr="00CD3D3E">
        <w:rPr>
          <w:rFonts w:ascii="Palatino Linotype" w:hAnsi="Palatino Linotype"/>
          <w:sz w:val="24"/>
          <w:szCs w:val="24"/>
        </w:rPr>
        <w:t xml:space="preserve">the info as I expected to. </w:t>
      </w:r>
      <w:r w:rsidR="003E1F0F" w:rsidRPr="00CD3D3E">
        <w:rPr>
          <w:rFonts w:ascii="Palatino Linotype" w:hAnsi="Palatino Linotype"/>
          <w:sz w:val="24"/>
          <w:szCs w:val="24"/>
        </w:rPr>
        <w:t>An issue I experienced multiple times</w:t>
      </w:r>
      <w:r w:rsidR="000367B4" w:rsidRPr="00CD3D3E">
        <w:rPr>
          <w:rFonts w:ascii="Palatino Linotype" w:hAnsi="Palatino Linotype"/>
          <w:sz w:val="24"/>
          <w:szCs w:val="24"/>
        </w:rPr>
        <w:t xml:space="preserve">, being hired in my first hotel here in London, was clearly my volume while talking. I had to work hard on my accent and right pronunciation of most of the common expressions in English, </w:t>
      </w:r>
      <w:r w:rsidR="003E1F0F" w:rsidRPr="00CD3D3E">
        <w:rPr>
          <w:rFonts w:ascii="Palatino Linotype" w:hAnsi="Palatino Linotype"/>
          <w:sz w:val="24"/>
          <w:szCs w:val="24"/>
        </w:rPr>
        <w:t>as</w:t>
      </w:r>
      <w:r w:rsidR="000367B4" w:rsidRPr="00CD3D3E">
        <w:rPr>
          <w:rFonts w:ascii="Palatino Linotype" w:hAnsi="Palatino Linotype"/>
          <w:sz w:val="24"/>
          <w:szCs w:val="24"/>
        </w:rPr>
        <w:t xml:space="preserve"> most of the times I was passing an aggressive message involuntarily while, without that intention, people around me were completely misunderstanding what I was trying to say. Now, especially after these ten weeks of teaching in Holborn,  I am confident enough to admit that I have nurtured effective language skills within my colleagues of department </w:t>
      </w:r>
      <w:r w:rsidR="00C41BCC" w:rsidRPr="00CD3D3E">
        <w:rPr>
          <w:rFonts w:ascii="Palatino Linotype" w:hAnsi="Palatino Linotype"/>
          <w:sz w:val="24"/>
          <w:szCs w:val="24"/>
        </w:rPr>
        <w:t xml:space="preserve">because, from their </w:t>
      </w:r>
      <w:r w:rsidR="005208A0" w:rsidRPr="00CD3D3E">
        <w:rPr>
          <w:rFonts w:ascii="Palatino Linotype" w:hAnsi="Palatino Linotype"/>
          <w:sz w:val="24"/>
          <w:szCs w:val="24"/>
        </w:rPr>
        <w:t>perspective</w:t>
      </w:r>
      <w:r w:rsidR="00C41BCC" w:rsidRPr="00CD3D3E">
        <w:rPr>
          <w:rFonts w:ascii="Palatino Linotype" w:hAnsi="Palatino Linotype"/>
          <w:sz w:val="24"/>
          <w:szCs w:val="24"/>
        </w:rPr>
        <w:t xml:space="preserve">, they can easy realise the sense behind my words in the past years. Obviously, this is one of the essential tools in our future employment that we can not risk to under valuate, we must enlarge our portfolio of abilities to be employable. </w:t>
      </w:r>
    </w:p>
    <w:p w14:paraId="2B559498" w14:textId="23670908" w:rsidR="003558D7" w:rsidRPr="00CD3D3E" w:rsidRDefault="009D4660" w:rsidP="005E06DD">
      <w:pPr>
        <w:tabs>
          <w:tab w:val="left" w:pos="5580"/>
        </w:tabs>
        <w:rPr>
          <w:rFonts w:ascii="Palatino Linotype" w:hAnsi="Palatino Linotype"/>
          <w:sz w:val="24"/>
          <w:szCs w:val="24"/>
        </w:rPr>
      </w:pPr>
      <w:r w:rsidRPr="00CD3D3E">
        <w:rPr>
          <w:rFonts w:ascii="Palatino Linotype" w:hAnsi="Palatino Linotype"/>
          <w:sz w:val="24"/>
          <w:szCs w:val="24"/>
        </w:rPr>
        <w:lastRenderedPageBreak/>
        <w:t xml:space="preserve">Another necessary method in our overall new consciousness can be drawn adhering to </w:t>
      </w:r>
      <w:proofErr w:type="spellStart"/>
      <w:r w:rsidR="00910CA3" w:rsidRPr="00CD3D3E">
        <w:rPr>
          <w:rFonts w:ascii="Palatino Linotype" w:hAnsi="Palatino Linotype"/>
          <w:sz w:val="24"/>
          <w:szCs w:val="24"/>
        </w:rPr>
        <w:t>Headlee</w:t>
      </w:r>
      <w:proofErr w:type="spellEnd"/>
      <w:r w:rsidR="00910CA3" w:rsidRPr="00CD3D3E">
        <w:rPr>
          <w:rFonts w:ascii="Palatino Linotype" w:hAnsi="Palatino Linotype"/>
          <w:sz w:val="24"/>
          <w:szCs w:val="24"/>
        </w:rPr>
        <w:t xml:space="preserve"> (2015) where she states</w:t>
      </w:r>
      <w:r w:rsidR="00E0221F" w:rsidRPr="00CD3D3E">
        <w:rPr>
          <w:rFonts w:ascii="Palatino Linotype" w:hAnsi="Palatino Linotype"/>
          <w:sz w:val="24"/>
          <w:szCs w:val="24"/>
        </w:rPr>
        <w:t xml:space="preserve"> her opinions</w:t>
      </w:r>
      <w:r w:rsidR="00910CA3" w:rsidRPr="00CD3D3E">
        <w:rPr>
          <w:rFonts w:ascii="Palatino Linotype" w:hAnsi="Palatino Linotype"/>
          <w:sz w:val="24"/>
          <w:szCs w:val="24"/>
        </w:rPr>
        <w:t xml:space="preserve"> </w:t>
      </w:r>
      <w:r w:rsidR="00E0221F" w:rsidRPr="00CD3D3E">
        <w:rPr>
          <w:rFonts w:ascii="Palatino Linotype" w:hAnsi="Palatino Linotype"/>
          <w:sz w:val="24"/>
          <w:szCs w:val="24"/>
        </w:rPr>
        <w:t xml:space="preserve">in regards of </w:t>
      </w:r>
      <w:r w:rsidR="00910CA3" w:rsidRPr="00CD3D3E">
        <w:rPr>
          <w:rFonts w:ascii="Palatino Linotype" w:hAnsi="Palatino Linotype"/>
          <w:sz w:val="24"/>
          <w:szCs w:val="24"/>
        </w:rPr>
        <w:t xml:space="preserve"> </w:t>
      </w:r>
      <w:r w:rsidR="00E0221F" w:rsidRPr="00CD3D3E">
        <w:rPr>
          <w:rFonts w:ascii="Palatino Linotype" w:hAnsi="Palatino Linotype"/>
          <w:sz w:val="24"/>
          <w:szCs w:val="24"/>
        </w:rPr>
        <w:t xml:space="preserve">owning like a pro every conversation we might be in, leading to an “efficient skill” required in our modern routine. </w:t>
      </w:r>
      <w:r w:rsidR="00354296" w:rsidRPr="00CD3D3E">
        <w:rPr>
          <w:rFonts w:ascii="Palatino Linotype" w:hAnsi="Palatino Linotype"/>
          <w:sz w:val="24"/>
          <w:szCs w:val="24"/>
        </w:rPr>
        <w:t xml:space="preserve">The theory she is examining contains answers especially for those who perform in a business environment that requires good listening and talking skills. </w:t>
      </w:r>
      <w:r w:rsidR="00E0221F" w:rsidRPr="00CD3D3E">
        <w:rPr>
          <w:rFonts w:ascii="Palatino Linotype" w:hAnsi="Palatino Linotype"/>
          <w:sz w:val="24"/>
          <w:szCs w:val="24"/>
        </w:rPr>
        <w:t xml:space="preserve">Starting from a matter of zero prejudice, while affording interactions, to a point where the sense of what we receive from the interlocutor can be something we </w:t>
      </w:r>
      <w:r w:rsidR="009F2B7D" w:rsidRPr="00CD3D3E">
        <w:rPr>
          <w:rFonts w:ascii="Palatino Linotype" w:hAnsi="Palatino Linotype"/>
          <w:sz w:val="24"/>
          <w:szCs w:val="24"/>
        </w:rPr>
        <w:t>must</w:t>
      </w:r>
      <w:r w:rsidR="00E0221F" w:rsidRPr="00CD3D3E">
        <w:rPr>
          <w:rFonts w:ascii="Palatino Linotype" w:hAnsi="Palatino Linotype"/>
          <w:sz w:val="24"/>
          <w:szCs w:val="24"/>
        </w:rPr>
        <w:t xml:space="preserve"> develop for ourselves. These traits are now a straight path for me to enter while </w:t>
      </w:r>
      <w:r w:rsidR="0064318A" w:rsidRPr="00CD3D3E">
        <w:rPr>
          <w:rFonts w:ascii="Palatino Linotype" w:hAnsi="Palatino Linotype"/>
          <w:sz w:val="24"/>
          <w:szCs w:val="24"/>
        </w:rPr>
        <w:t xml:space="preserve">I am </w:t>
      </w:r>
      <w:r w:rsidR="009F2B7D" w:rsidRPr="00CD3D3E">
        <w:rPr>
          <w:rFonts w:ascii="Palatino Linotype" w:hAnsi="Palatino Linotype"/>
          <w:sz w:val="24"/>
          <w:szCs w:val="24"/>
        </w:rPr>
        <w:t>joining</w:t>
      </w:r>
      <w:r w:rsidR="0064318A" w:rsidRPr="00CD3D3E">
        <w:rPr>
          <w:rFonts w:ascii="Palatino Linotype" w:hAnsi="Palatino Linotype"/>
          <w:sz w:val="24"/>
          <w:szCs w:val="24"/>
        </w:rPr>
        <w:t xml:space="preserve"> the work premises. Imagine, as head beverage responsible in the hotel, more than one of my staff mate</w:t>
      </w:r>
      <w:r w:rsidR="003E1F0F" w:rsidRPr="00CD3D3E">
        <w:rPr>
          <w:rFonts w:ascii="Palatino Linotype" w:hAnsi="Palatino Linotype"/>
          <w:sz w:val="24"/>
          <w:szCs w:val="24"/>
        </w:rPr>
        <w:t>s</w:t>
      </w:r>
      <w:r w:rsidR="0064318A" w:rsidRPr="00CD3D3E">
        <w:rPr>
          <w:rFonts w:ascii="Palatino Linotype" w:hAnsi="Palatino Linotype"/>
          <w:sz w:val="24"/>
          <w:szCs w:val="24"/>
        </w:rPr>
        <w:t xml:space="preserve"> would come to me with his/her latest </w:t>
      </w:r>
      <w:r w:rsidR="009F2B7D" w:rsidRPr="00CD3D3E">
        <w:rPr>
          <w:rFonts w:ascii="Palatino Linotype" w:hAnsi="Palatino Linotype"/>
          <w:sz w:val="24"/>
          <w:szCs w:val="24"/>
        </w:rPr>
        <w:t>d</w:t>
      </w:r>
      <w:r w:rsidR="0064318A" w:rsidRPr="00CD3D3E">
        <w:rPr>
          <w:rFonts w:ascii="Palatino Linotype" w:hAnsi="Palatino Linotype"/>
          <w:sz w:val="24"/>
          <w:szCs w:val="24"/>
        </w:rPr>
        <w:t>rink creation and I would completely failing to be attentive because I am disturbing this chat using my mobile phone in front of them</w:t>
      </w:r>
      <w:r w:rsidR="009F2B7D" w:rsidRPr="00CD3D3E">
        <w:rPr>
          <w:rFonts w:ascii="Palatino Linotype" w:hAnsi="Palatino Linotype"/>
          <w:sz w:val="24"/>
          <w:szCs w:val="24"/>
        </w:rPr>
        <w:t>. S</w:t>
      </w:r>
      <w:r w:rsidR="0064318A" w:rsidRPr="00CD3D3E">
        <w:rPr>
          <w:rFonts w:ascii="Palatino Linotype" w:hAnsi="Palatino Linotype"/>
          <w:sz w:val="24"/>
          <w:szCs w:val="24"/>
        </w:rPr>
        <w:t xml:space="preserve">imply , I would assume that I am much better than them in terms of new ideas and recipes and I would make the error to do not evaluate properly their support </w:t>
      </w:r>
      <w:r w:rsidR="009F2B7D" w:rsidRPr="00CD3D3E">
        <w:rPr>
          <w:rFonts w:ascii="Palatino Linotype" w:hAnsi="Palatino Linotype"/>
          <w:sz w:val="24"/>
          <w:szCs w:val="24"/>
        </w:rPr>
        <w:t xml:space="preserve">I must provide </w:t>
      </w:r>
      <w:r w:rsidR="0064318A" w:rsidRPr="00CD3D3E">
        <w:rPr>
          <w:rFonts w:ascii="Palatino Linotype" w:hAnsi="Palatino Linotype"/>
          <w:sz w:val="24"/>
          <w:szCs w:val="24"/>
        </w:rPr>
        <w:t>and personal growth skills within the team context.</w:t>
      </w:r>
      <w:r w:rsidR="009F2B7D" w:rsidRPr="00CD3D3E">
        <w:rPr>
          <w:rFonts w:ascii="Palatino Linotype" w:hAnsi="Palatino Linotype"/>
          <w:sz w:val="24"/>
          <w:szCs w:val="24"/>
        </w:rPr>
        <w:t xml:space="preserve"> Certainly,</w:t>
      </w:r>
      <w:r w:rsidR="0064318A" w:rsidRPr="00CD3D3E">
        <w:rPr>
          <w:rFonts w:ascii="Palatino Linotype" w:hAnsi="Palatino Linotype"/>
          <w:sz w:val="24"/>
          <w:szCs w:val="24"/>
        </w:rPr>
        <w:t xml:space="preserve"> I was going to be</w:t>
      </w:r>
      <w:r w:rsidR="009F2B7D" w:rsidRPr="00CD3D3E">
        <w:rPr>
          <w:rFonts w:ascii="Palatino Linotype" w:hAnsi="Palatino Linotype"/>
          <w:sz w:val="24"/>
          <w:szCs w:val="24"/>
        </w:rPr>
        <w:t xml:space="preserve"> the</w:t>
      </w:r>
      <w:r w:rsidR="0064318A" w:rsidRPr="00CD3D3E">
        <w:rPr>
          <w:rFonts w:ascii="Palatino Linotype" w:hAnsi="Palatino Linotype"/>
          <w:sz w:val="24"/>
          <w:szCs w:val="24"/>
        </w:rPr>
        <w:t xml:space="preserve"> worst manager ever!</w:t>
      </w:r>
    </w:p>
    <w:p w14:paraId="1F796B46" w14:textId="7736F4ED" w:rsidR="009F2B7D" w:rsidRPr="00CD3D3E" w:rsidRDefault="009F2B7D" w:rsidP="005E06DD">
      <w:pPr>
        <w:tabs>
          <w:tab w:val="left" w:pos="5580"/>
        </w:tabs>
        <w:rPr>
          <w:rFonts w:ascii="Palatino Linotype" w:hAnsi="Palatino Linotype"/>
          <w:sz w:val="24"/>
          <w:szCs w:val="24"/>
        </w:rPr>
      </w:pPr>
      <w:r w:rsidRPr="00CD3D3E">
        <w:rPr>
          <w:rFonts w:ascii="Palatino Linotype" w:hAnsi="Palatino Linotype"/>
          <w:sz w:val="24"/>
          <w:szCs w:val="24"/>
        </w:rPr>
        <w:t xml:space="preserve">Moving forward, I would like to introduce you to three different </w:t>
      </w:r>
      <w:r w:rsidR="00CD5DD0" w:rsidRPr="00CD3D3E">
        <w:rPr>
          <w:rFonts w:ascii="Palatino Linotype" w:hAnsi="Palatino Linotype"/>
          <w:sz w:val="24"/>
          <w:szCs w:val="24"/>
        </w:rPr>
        <w:t>thesis of communication, identified in the past, still present in our today learning, reason of useful scholastic and not, improved outcomes in our overall newly awareness of this concept.</w:t>
      </w:r>
    </w:p>
    <w:p w14:paraId="125F2921" w14:textId="1E9EE2AE" w:rsidR="00CD5DD0" w:rsidRDefault="00A039E7" w:rsidP="005E06DD">
      <w:pPr>
        <w:tabs>
          <w:tab w:val="left" w:pos="5580"/>
        </w:tabs>
        <w:rPr>
          <w:rFonts w:ascii="Palatino Linotype" w:hAnsi="Palatino Linotype"/>
          <w:sz w:val="24"/>
          <w:szCs w:val="24"/>
        </w:rPr>
      </w:pPr>
      <w:r w:rsidRPr="00CD3D3E">
        <w:rPr>
          <w:rFonts w:ascii="Palatino Linotype" w:hAnsi="Palatino Linotype"/>
          <w:sz w:val="24"/>
          <w:szCs w:val="24"/>
        </w:rPr>
        <w:t>In the beginning of our process we must go back to the late forties, where a math</w:t>
      </w:r>
      <w:r w:rsidR="005208A0" w:rsidRPr="00CD3D3E">
        <w:rPr>
          <w:rFonts w:ascii="Palatino Linotype" w:hAnsi="Palatino Linotype"/>
          <w:sz w:val="24"/>
          <w:szCs w:val="24"/>
        </w:rPr>
        <w:t>s</w:t>
      </w:r>
      <w:r w:rsidRPr="00CD3D3E">
        <w:rPr>
          <w:rFonts w:ascii="Palatino Linotype" w:hAnsi="Palatino Linotype"/>
          <w:sz w:val="24"/>
          <w:szCs w:val="24"/>
        </w:rPr>
        <w:t xml:space="preserve"> expert and an advanced analyst, published their first piece in an academic tabloid , basically what suddenly </w:t>
      </w:r>
      <w:r w:rsidR="003D3FB9" w:rsidRPr="00CD3D3E">
        <w:rPr>
          <w:rFonts w:ascii="Palatino Linotype" w:hAnsi="Palatino Linotype"/>
          <w:sz w:val="24"/>
          <w:szCs w:val="24"/>
        </w:rPr>
        <w:t>considered</w:t>
      </w:r>
      <w:r w:rsidRPr="00CD3D3E">
        <w:rPr>
          <w:rFonts w:ascii="Palatino Linotype" w:hAnsi="Palatino Linotype"/>
          <w:sz w:val="24"/>
          <w:szCs w:val="24"/>
        </w:rPr>
        <w:t xml:space="preserve"> “the begin of all of the thesis” known as “Shannon Weaver” (1948). </w:t>
      </w:r>
      <w:r w:rsidR="003D3FB9" w:rsidRPr="00CD3D3E">
        <w:rPr>
          <w:rFonts w:ascii="Palatino Linotype" w:hAnsi="Palatino Linotype"/>
          <w:sz w:val="24"/>
          <w:szCs w:val="24"/>
        </w:rPr>
        <w:t xml:space="preserve">Although more relative at the vintage technology they were living in, this report gives us an idea about </w:t>
      </w:r>
      <w:r w:rsidR="0013409F" w:rsidRPr="00CD3D3E">
        <w:rPr>
          <w:rFonts w:ascii="Palatino Linotype" w:hAnsi="Palatino Linotype"/>
          <w:sz w:val="24"/>
          <w:szCs w:val="24"/>
        </w:rPr>
        <w:t xml:space="preserve">how we tend to encode any information we want to share, sending them through using any tool might be possible, avoiding possible noise caused in this flow as otherwise we will </w:t>
      </w:r>
      <w:proofErr w:type="spellStart"/>
      <w:r w:rsidR="0013409F" w:rsidRPr="00CD3D3E">
        <w:rPr>
          <w:rFonts w:ascii="Palatino Linotype" w:hAnsi="Palatino Linotype"/>
          <w:sz w:val="24"/>
          <w:szCs w:val="24"/>
        </w:rPr>
        <w:t>lo</w:t>
      </w:r>
      <w:r w:rsidR="005208A0" w:rsidRPr="00CD3D3E">
        <w:rPr>
          <w:rFonts w:ascii="Palatino Linotype" w:hAnsi="Palatino Linotype"/>
          <w:sz w:val="24"/>
          <w:szCs w:val="24"/>
        </w:rPr>
        <w:t>o</w:t>
      </w:r>
      <w:r w:rsidR="00A73E38" w:rsidRPr="00CD3D3E">
        <w:rPr>
          <w:rFonts w:ascii="Palatino Linotype" w:hAnsi="Palatino Linotype"/>
          <w:sz w:val="24"/>
          <w:szCs w:val="24"/>
        </w:rPr>
        <w:t>a</w:t>
      </w:r>
      <w:r w:rsidR="0013409F" w:rsidRPr="00CD3D3E">
        <w:rPr>
          <w:rFonts w:ascii="Palatino Linotype" w:hAnsi="Palatino Linotype"/>
          <w:sz w:val="24"/>
          <w:szCs w:val="24"/>
        </w:rPr>
        <w:t>se</w:t>
      </w:r>
      <w:proofErr w:type="spellEnd"/>
      <w:r w:rsidR="0013409F" w:rsidRPr="00CD3D3E">
        <w:rPr>
          <w:rFonts w:ascii="Palatino Linotype" w:hAnsi="Palatino Linotype"/>
          <w:sz w:val="24"/>
          <w:szCs w:val="24"/>
        </w:rPr>
        <w:t xml:space="preserve"> connection. Let’s say for example, any food store is encrypting their latest advertisements ready to be shown on the television</w:t>
      </w:r>
      <w:r w:rsidR="00441774" w:rsidRPr="00CD3D3E">
        <w:rPr>
          <w:rFonts w:ascii="Palatino Linotype" w:hAnsi="Palatino Linotype"/>
          <w:sz w:val="24"/>
          <w:szCs w:val="24"/>
        </w:rPr>
        <w:t>, if there will be no factors “disturbing” our focus on attentive listening, we will apprehend that specific items are now in sale and we might hurry to buy them on time at this price. Imagine if this info was not easy to interpret, the sender of this offer was assuming the fail of this action on his own, since the possible customers were not able to figure out what they were watching. This was the early draft of what suddenly Doc. Weaver</w:t>
      </w:r>
      <w:r w:rsidR="006D694E" w:rsidRPr="00CD3D3E">
        <w:rPr>
          <w:rFonts w:ascii="Palatino Linotype" w:hAnsi="Palatino Linotype"/>
          <w:sz w:val="24"/>
          <w:szCs w:val="24"/>
        </w:rPr>
        <w:t xml:space="preserve"> a year after</w:t>
      </w:r>
      <w:r w:rsidR="00441774" w:rsidRPr="00CD3D3E">
        <w:rPr>
          <w:rFonts w:ascii="Palatino Linotype" w:hAnsi="Palatino Linotype"/>
          <w:sz w:val="24"/>
          <w:szCs w:val="24"/>
        </w:rPr>
        <w:t xml:space="preserve"> added and completed </w:t>
      </w:r>
      <w:r w:rsidR="006D694E" w:rsidRPr="00CD3D3E">
        <w:rPr>
          <w:rFonts w:ascii="Palatino Linotype" w:hAnsi="Palatino Linotype"/>
          <w:sz w:val="24"/>
          <w:szCs w:val="24"/>
        </w:rPr>
        <w:t xml:space="preserve">resulting in a much wider and accessible </w:t>
      </w:r>
      <w:r w:rsidR="009F06AE" w:rsidRPr="00CD3D3E">
        <w:rPr>
          <w:rFonts w:ascii="Palatino Linotype" w:hAnsi="Palatino Linotype"/>
          <w:sz w:val="24"/>
          <w:szCs w:val="24"/>
        </w:rPr>
        <w:t>scheme as follows</w:t>
      </w:r>
      <w:r w:rsidR="00441774" w:rsidRPr="00CD3D3E">
        <w:rPr>
          <w:rFonts w:ascii="Palatino Linotype" w:hAnsi="Palatino Linotype"/>
          <w:sz w:val="24"/>
          <w:szCs w:val="24"/>
        </w:rPr>
        <w:t>:</w:t>
      </w:r>
    </w:p>
    <w:p w14:paraId="506AEACD" w14:textId="77777777" w:rsidR="00CD3D3E" w:rsidRPr="00CD3D3E" w:rsidRDefault="00CD3D3E" w:rsidP="005E06DD">
      <w:pPr>
        <w:tabs>
          <w:tab w:val="left" w:pos="5580"/>
        </w:tabs>
        <w:rPr>
          <w:rFonts w:ascii="Palatino Linotype" w:hAnsi="Palatino Linotype"/>
          <w:sz w:val="24"/>
          <w:szCs w:val="24"/>
        </w:rPr>
      </w:pPr>
    </w:p>
    <w:p w14:paraId="649824D7" w14:textId="4116D0DA" w:rsidR="00441774" w:rsidRPr="00CD3D3E" w:rsidRDefault="00440C84" w:rsidP="005E06DD">
      <w:pPr>
        <w:tabs>
          <w:tab w:val="left" w:pos="5580"/>
        </w:tabs>
        <w:rPr>
          <w:rFonts w:ascii="Palatino Linotype" w:hAnsi="Palatino Linotype"/>
          <w:sz w:val="24"/>
          <w:szCs w:val="24"/>
        </w:rPr>
      </w:pPr>
      <w:r w:rsidRPr="00CD3D3E">
        <w:rPr>
          <w:rFonts w:ascii="Palatino Linotype" w:hAnsi="Palatino Linotype"/>
          <w:noProof/>
          <w:sz w:val="24"/>
          <w:szCs w:val="24"/>
        </w:rPr>
        <mc:AlternateContent>
          <mc:Choice Requires="wps">
            <w:drawing>
              <wp:anchor distT="0" distB="0" distL="114300" distR="114300" simplePos="0" relativeHeight="251668480" behindDoc="0" locked="0" layoutInCell="1" allowOverlap="1" wp14:anchorId="2357132A" wp14:editId="5A872158">
                <wp:simplePos x="0" y="0"/>
                <wp:positionH relativeFrom="column">
                  <wp:posOffset>4791075</wp:posOffset>
                </wp:positionH>
                <wp:positionV relativeFrom="paragraph">
                  <wp:posOffset>135255</wp:posOffset>
                </wp:positionV>
                <wp:extent cx="733425" cy="666750"/>
                <wp:effectExtent l="0" t="0" r="28575" b="19050"/>
                <wp:wrapNone/>
                <wp:docPr id="21" name="Text Box 21"/>
                <wp:cNvGraphicFramePr/>
                <a:graphic xmlns:a="http://schemas.openxmlformats.org/drawingml/2006/main">
                  <a:graphicData uri="http://schemas.microsoft.com/office/word/2010/wordprocessingShape">
                    <wps:wsp>
                      <wps:cNvSpPr txBox="1"/>
                      <wps:spPr>
                        <a:xfrm>
                          <a:off x="0" y="0"/>
                          <a:ext cx="733425" cy="666750"/>
                        </a:xfrm>
                        <a:prstGeom prst="rect">
                          <a:avLst/>
                        </a:prstGeom>
                        <a:solidFill>
                          <a:schemeClr val="lt1"/>
                        </a:solidFill>
                        <a:ln w="6350">
                          <a:solidFill>
                            <a:prstClr val="black"/>
                          </a:solidFill>
                        </a:ln>
                      </wps:spPr>
                      <wps:txbx>
                        <w:txbxContent>
                          <w:p w14:paraId="79925EAC" w14:textId="69DD77B4" w:rsidR="00440C84" w:rsidRDefault="00EA2A7A" w:rsidP="00EA2A7A">
                            <w:pPr>
                              <w:spacing w:before="240"/>
                              <w:jc w:val="center"/>
                            </w:pPr>
                            <w:r>
                              <w:t>INFO GAINED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357132A" id="_x0000_t202" coordsize="21600,21600" o:spt="202" path="m,l,21600r21600,l21600,xe">
                <v:stroke joinstyle="miter"/>
                <v:path gradientshapeok="t" o:connecttype="rect"/>
              </v:shapetype>
              <v:shape id="Text Box 21" o:spid="_x0000_s1026" type="#_x0000_t202" style="position:absolute;margin-left:377.25pt;margin-top:10.65pt;width:57.75pt;height:5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" fillcolor="white [3201]" strokeweight=".5pt">
                <v:textbox>
                  <w:txbxContent>
                    <w:p w14:paraId="79925EAC" w14:textId="69DD77B4" w:rsidR="00440C84" w:rsidRDefault="00EA2A7A" w:rsidP="00EA2A7A">
                      <w:pPr>
                        <w:spacing w:before="240"/>
                        <w:jc w:val="center"/>
                      </w:pPr>
                      <w:r>
                        <w:t>INFO GAINED</w:t>
                      </w:r>
                    </w:p>
                  </w:txbxContent>
                </v:textbox>
              </v:shape>
            </w:pict>
          </mc:Fallback>
        </mc:AlternateContent>
      </w:r>
      <w:r w:rsidRPr="00CD3D3E">
        <w:rPr>
          <w:rFonts w:ascii="Palatino Linotype" w:hAnsi="Palatino Linotype"/>
          <w:noProof/>
          <w:sz w:val="24"/>
          <w:szCs w:val="24"/>
        </w:rPr>
        <mc:AlternateContent>
          <mc:Choice Requires="wps">
            <w:drawing>
              <wp:anchor distT="0" distB="0" distL="114300" distR="114300" simplePos="0" relativeHeight="251666432" behindDoc="0" locked="0" layoutInCell="1" allowOverlap="1" wp14:anchorId="1E5AFB58" wp14:editId="37254AEF">
                <wp:simplePos x="0" y="0"/>
                <wp:positionH relativeFrom="column">
                  <wp:posOffset>3628390</wp:posOffset>
                </wp:positionH>
                <wp:positionV relativeFrom="paragraph">
                  <wp:posOffset>135255</wp:posOffset>
                </wp:positionV>
                <wp:extent cx="733425" cy="66675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733425" cy="666750"/>
                        </a:xfrm>
                        <a:prstGeom prst="rect">
                          <a:avLst/>
                        </a:prstGeom>
                        <a:solidFill>
                          <a:schemeClr val="lt1"/>
                        </a:solidFill>
                        <a:ln w="6350">
                          <a:solidFill>
                            <a:prstClr val="black"/>
                          </a:solidFill>
                        </a:ln>
                      </wps:spPr>
                      <wps:txbx>
                        <w:txbxContent>
                          <w:p w14:paraId="68BA79D1" w14:textId="604C2DAA" w:rsidR="009F06AE" w:rsidRDefault="009F06AE" w:rsidP="009F06AE">
                            <w:pPr>
                              <w:spacing w:before="240"/>
                              <w:jc w:val="center"/>
                            </w:pPr>
                            <w:r>
                              <w:t>DECRYPT INFO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AFB58" id="Text Box 18" o:spid="_x0000_s1027" type="#_x0000_t202" style="position:absolute;margin-left:285.7pt;margin-top:10.65pt;width:57.75pt;height: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" fillcolor="white [3201]" strokeweight=".5pt">
                <v:textbox>
                  <w:txbxContent>
                    <w:p w14:paraId="68BA79D1" w14:textId="604C2DAA" w:rsidR="009F06AE" w:rsidRDefault="009F06AE" w:rsidP="009F06AE">
                      <w:pPr>
                        <w:spacing w:before="240"/>
                        <w:jc w:val="center"/>
                      </w:pPr>
                      <w:r>
                        <w:t>DECRYPT INFO</w:t>
                      </w:r>
                    </w:p>
                  </w:txbxContent>
                </v:textbox>
              </v:shape>
            </w:pict>
          </mc:Fallback>
        </mc:AlternateContent>
      </w:r>
      <w:r w:rsidRPr="00CD3D3E">
        <w:rPr>
          <w:rFonts w:ascii="Palatino Linotype" w:hAnsi="Palatino Linotype"/>
          <w:noProof/>
          <w:sz w:val="24"/>
          <w:szCs w:val="24"/>
        </w:rPr>
        <mc:AlternateContent>
          <mc:Choice Requires="wps">
            <w:drawing>
              <wp:anchor distT="0" distB="0" distL="114300" distR="114300" simplePos="0" relativeHeight="251664384" behindDoc="0" locked="0" layoutInCell="1" allowOverlap="1" wp14:anchorId="4A2F8575" wp14:editId="52D89516">
                <wp:simplePos x="0" y="0"/>
                <wp:positionH relativeFrom="margin">
                  <wp:posOffset>2447926</wp:posOffset>
                </wp:positionH>
                <wp:positionV relativeFrom="paragraph">
                  <wp:posOffset>125730</wp:posOffset>
                </wp:positionV>
                <wp:extent cx="762000" cy="6858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762000" cy="685800"/>
                        </a:xfrm>
                        <a:prstGeom prst="rect">
                          <a:avLst/>
                        </a:prstGeom>
                        <a:solidFill>
                          <a:schemeClr val="lt1"/>
                        </a:solidFill>
                        <a:ln w="6350">
                          <a:solidFill>
                            <a:prstClr val="black"/>
                          </a:solidFill>
                        </a:ln>
                      </wps:spPr>
                      <wps:txbx>
                        <w:txbxContent>
                          <w:p w14:paraId="1AA2DBCC" w14:textId="4B838198" w:rsidR="009F06AE" w:rsidRDefault="009F06AE" w:rsidP="009F06AE">
                            <w:pPr>
                              <w:spacing w:before="240"/>
                              <w:jc w:val="center"/>
                            </w:pPr>
                            <w:r>
                              <w:t>MEDIUM USED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F8575" id="Text Box 16" o:spid="_x0000_s1028" type="#_x0000_t202" style="position:absolute;margin-left:192.75pt;margin-top:9.9pt;width:60pt;height:5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" fillcolor="white [3201]" strokeweight=".5pt">
                <v:textbox>
                  <w:txbxContent>
                    <w:p w14:paraId="1AA2DBCC" w14:textId="4B838198" w:rsidR="009F06AE" w:rsidRDefault="009F06AE" w:rsidP="009F06AE">
                      <w:pPr>
                        <w:spacing w:before="240"/>
                        <w:jc w:val="center"/>
                      </w:pPr>
                      <w:r>
                        <w:t>MEDIUM USED</w:t>
                      </w:r>
                    </w:p>
                  </w:txbxContent>
                </v:textbox>
                <w10:wrap anchorx="margin"/>
              </v:shape>
            </w:pict>
          </mc:Fallback>
        </mc:AlternateContent>
      </w:r>
      <w:r w:rsidRPr="00CD3D3E">
        <w:rPr>
          <w:rFonts w:ascii="Palatino Linotype" w:hAnsi="Palatino Linotype"/>
          <w:noProof/>
          <w:sz w:val="24"/>
          <w:szCs w:val="24"/>
        </w:rPr>
        <mc:AlternateContent>
          <mc:Choice Requires="wps">
            <w:drawing>
              <wp:anchor distT="0" distB="0" distL="114300" distR="114300" simplePos="0" relativeHeight="251659264" behindDoc="0" locked="0" layoutInCell="1" allowOverlap="1" wp14:anchorId="14CA3EEE" wp14:editId="216B35C1">
                <wp:simplePos x="0" y="0"/>
                <wp:positionH relativeFrom="column">
                  <wp:posOffset>-9525</wp:posOffset>
                </wp:positionH>
                <wp:positionV relativeFrom="paragraph">
                  <wp:posOffset>116204</wp:posOffset>
                </wp:positionV>
                <wp:extent cx="800100" cy="69532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800100" cy="6953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72A8237" w14:textId="26624BC5" w:rsidR="006D694E" w:rsidRDefault="006D694E" w:rsidP="009F06AE">
                            <w:pPr>
                              <w:spacing w:before="240"/>
                              <w:jc w:val="center"/>
                            </w:pPr>
                            <w:r>
                              <w:t>INFO ORIGIN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CA3EEE" id="Rectangle 8" o:spid="_x0000_s1029" style="position:absolute;margin-left:-.75pt;margin-top:9.15pt;width:63pt;height:54.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" fillcolor="white [3201]" strokecolor="black [3213]" strokeweight="1pt">
                <v:textbox>
                  <w:txbxContent>
                    <w:p w14:paraId="072A8237" w14:textId="26624BC5" w:rsidR="006D694E" w:rsidRDefault="006D694E" w:rsidP="009F06AE">
                      <w:pPr>
                        <w:spacing w:before="240"/>
                        <w:jc w:val="center"/>
                      </w:pPr>
                      <w:r>
                        <w:t>INFO ORIGIN</w:t>
                      </w:r>
                    </w:p>
                  </w:txbxContent>
                </v:textbox>
              </v:rect>
            </w:pict>
          </mc:Fallback>
        </mc:AlternateContent>
      </w:r>
      <w:r w:rsidRPr="00CD3D3E">
        <w:rPr>
          <w:rFonts w:ascii="Palatino Linotype" w:hAnsi="Palatino Linotype"/>
          <w:noProof/>
          <w:sz w:val="24"/>
          <w:szCs w:val="24"/>
        </w:rPr>
        <mc:AlternateContent>
          <mc:Choice Requires="wps">
            <w:drawing>
              <wp:anchor distT="0" distB="0" distL="114300" distR="114300" simplePos="0" relativeHeight="251660288" behindDoc="0" locked="0" layoutInCell="1" allowOverlap="1" wp14:anchorId="2804801B" wp14:editId="5DE5920C">
                <wp:simplePos x="0" y="0"/>
                <wp:positionH relativeFrom="column">
                  <wp:posOffset>1181100</wp:posOffset>
                </wp:positionH>
                <wp:positionV relativeFrom="paragraph">
                  <wp:posOffset>125730</wp:posOffset>
                </wp:positionV>
                <wp:extent cx="762000" cy="67627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762000" cy="676275"/>
                        </a:xfrm>
                        <a:prstGeom prst="rect">
                          <a:avLst/>
                        </a:prstGeom>
                        <a:solidFill>
                          <a:schemeClr val="lt1"/>
                        </a:solidFill>
                        <a:ln w="6350">
                          <a:solidFill>
                            <a:prstClr val="black"/>
                          </a:solidFill>
                        </a:ln>
                      </wps:spPr>
                      <wps:txbx>
                        <w:txbxContent>
                          <w:p w14:paraId="7D48404C" w14:textId="69A1A2F1" w:rsidR="009F06AE" w:rsidRDefault="006D694E" w:rsidP="009F06AE">
                            <w:pPr>
                              <w:spacing w:before="240"/>
                              <w:jc w:val="center"/>
                            </w:pPr>
                            <w:r>
                              <w:t>EN</w:t>
                            </w:r>
                            <w:r w:rsidR="009F06AE">
                              <w:t>CRYPT INFO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4801B" id="Text Box 12" o:spid="_x0000_s1030" type="#_x0000_t202" style="position:absolute;margin-left:93pt;margin-top:9.9pt;width:60pt;height:5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" fillcolor="white [3201]" strokeweight=".5pt">
                <v:textbox>
                  <w:txbxContent>
                    <w:p w14:paraId="7D48404C" w14:textId="69A1A2F1" w:rsidR="009F06AE" w:rsidRDefault="006D694E" w:rsidP="009F06AE">
                      <w:pPr>
                        <w:spacing w:before="240"/>
                        <w:jc w:val="center"/>
                      </w:pPr>
                      <w:r>
                        <w:t>EN</w:t>
                      </w:r>
                      <w:r w:rsidR="009F06AE">
                        <w:t>CRYPT INFO</w:t>
                      </w:r>
                    </w:p>
                  </w:txbxContent>
                </v:textbox>
              </v:shape>
            </w:pict>
          </mc:Fallback>
        </mc:AlternateContent>
      </w:r>
    </w:p>
    <w:p w14:paraId="4174F950" w14:textId="3B3F7136" w:rsidR="003D3FB9" w:rsidRPr="00CD3D3E" w:rsidRDefault="00440C84" w:rsidP="005E06DD">
      <w:pPr>
        <w:tabs>
          <w:tab w:val="left" w:pos="5580"/>
        </w:tabs>
        <w:rPr>
          <w:rFonts w:ascii="Palatino Linotype" w:hAnsi="Palatino Linotype"/>
          <w:sz w:val="24"/>
          <w:szCs w:val="24"/>
        </w:rPr>
      </w:pPr>
      <w:r w:rsidRPr="00CD3D3E">
        <w:rPr>
          <w:rFonts w:ascii="Palatino Linotype" w:hAnsi="Palatino Linotype"/>
          <w:noProof/>
          <w:sz w:val="24"/>
          <w:szCs w:val="24"/>
        </w:rPr>
        <mc:AlternateContent>
          <mc:Choice Requires="wps">
            <w:drawing>
              <wp:anchor distT="0" distB="0" distL="114300" distR="114300" simplePos="0" relativeHeight="251667456" behindDoc="0" locked="0" layoutInCell="1" allowOverlap="1" wp14:anchorId="659D8397" wp14:editId="35699AF2">
                <wp:simplePos x="0" y="0"/>
                <wp:positionH relativeFrom="column">
                  <wp:posOffset>4438650</wp:posOffset>
                </wp:positionH>
                <wp:positionV relativeFrom="paragraph">
                  <wp:posOffset>27305</wp:posOffset>
                </wp:positionV>
                <wp:extent cx="295275" cy="219075"/>
                <wp:effectExtent l="0" t="19050" r="47625" b="47625"/>
                <wp:wrapNone/>
                <wp:docPr id="19" name="Arrow: Right 19"/>
                <wp:cNvGraphicFramePr/>
                <a:graphic xmlns:a="http://schemas.openxmlformats.org/drawingml/2006/main">
                  <a:graphicData uri="http://schemas.microsoft.com/office/word/2010/wordprocessingShape">
                    <wps:wsp>
                      <wps:cNvSpPr/>
                      <wps:spPr>
                        <a:xfrm>
                          <a:off x="0" y="0"/>
                          <a:ext cx="295275" cy="219075"/>
                        </a:xfrm>
                        <a:prstGeom prst="right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939DE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9" o:spid="_x0000_s1026" type="#_x0000_t13" style="position:absolute;margin-left:349.5pt;margin-top:2.15pt;width:23.25pt;height:1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" adj="13587" fillcolor="white [3212]" strokecolor="black [3213]" strokeweight="1pt"/>
            </w:pict>
          </mc:Fallback>
        </mc:AlternateContent>
      </w:r>
      <w:r w:rsidRPr="00CD3D3E">
        <w:rPr>
          <w:rFonts w:ascii="Palatino Linotype" w:hAnsi="Palatino Linotype"/>
          <w:noProof/>
          <w:sz w:val="24"/>
          <w:szCs w:val="24"/>
        </w:rPr>
        <mc:AlternateContent>
          <mc:Choice Requires="wps">
            <w:drawing>
              <wp:anchor distT="0" distB="0" distL="114300" distR="114300" simplePos="0" relativeHeight="251665408" behindDoc="0" locked="0" layoutInCell="1" allowOverlap="1" wp14:anchorId="42764E14" wp14:editId="76327C78">
                <wp:simplePos x="0" y="0"/>
                <wp:positionH relativeFrom="column">
                  <wp:posOffset>3286125</wp:posOffset>
                </wp:positionH>
                <wp:positionV relativeFrom="paragraph">
                  <wp:posOffset>27305</wp:posOffset>
                </wp:positionV>
                <wp:extent cx="285750" cy="238125"/>
                <wp:effectExtent l="0" t="19050" r="38100" b="47625"/>
                <wp:wrapNone/>
                <wp:docPr id="17" name="Arrow: Right 17"/>
                <wp:cNvGraphicFramePr/>
                <a:graphic xmlns:a="http://schemas.openxmlformats.org/drawingml/2006/main">
                  <a:graphicData uri="http://schemas.microsoft.com/office/word/2010/wordprocessingShape">
                    <wps:wsp>
                      <wps:cNvSpPr/>
                      <wps:spPr>
                        <a:xfrm flipV="1">
                          <a:off x="0" y="0"/>
                          <a:ext cx="285750" cy="238125"/>
                        </a:xfrm>
                        <a:prstGeom prst="right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8D641" id="Arrow: Right 17" o:spid="_x0000_s1026" type="#_x0000_t13" style="position:absolute;margin-left:258.75pt;margin-top:2.15pt;width:22.5pt;height:18.7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" adj="12600" fillcolor="white [3212]" strokecolor="black [3213]" strokeweight="1pt"/>
            </w:pict>
          </mc:Fallback>
        </mc:AlternateContent>
      </w:r>
      <w:r w:rsidRPr="00CD3D3E">
        <w:rPr>
          <w:rFonts w:ascii="Palatino Linotype" w:hAnsi="Palatino Linotype"/>
          <w:noProof/>
          <w:sz w:val="24"/>
          <w:szCs w:val="24"/>
        </w:rPr>
        <mc:AlternateContent>
          <mc:Choice Requires="wps">
            <w:drawing>
              <wp:anchor distT="0" distB="0" distL="114300" distR="114300" simplePos="0" relativeHeight="251663360" behindDoc="0" locked="0" layoutInCell="1" allowOverlap="1" wp14:anchorId="479DA096" wp14:editId="5EBD76C4">
                <wp:simplePos x="0" y="0"/>
                <wp:positionH relativeFrom="column">
                  <wp:posOffset>2047875</wp:posOffset>
                </wp:positionH>
                <wp:positionV relativeFrom="paragraph">
                  <wp:posOffset>27940</wp:posOffset>
                </wp:positionV>
                <wp:extent cx="295275" cy="228600"/>
                <wp:effectExtent l="0" t="19050" r="47625" b="38100"/>
                <wp:wrapNone/>
                <wp:docPr id="15" name="Arrow: Right 15"/>
                <wp:cNvGraphicFramePr/>
                <a:graphic xmlns:a="http://schemas.openxmlformats.org/drawingml/2006/main">
                  <a:graphicData uri="http://schemas.microsoft.com/office/word/2010/wordprocessingShape">
                    <wps:wsp>
                      <wps:cNvSpPr/>
                      <wps:spPr>
                        <a:xfrm>
                          <a:off x="0" y="0"/>
                          <a:ext cx="295275" cy="228600"/>
                        </a:xfrm>
                        <a:prstGeom prst="right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B6AE4" id="Arrow: Right 15" o:spid="_x0000_s1026" type="#_x0000_t13" style="position:absolute;margin-left:161.25pt;margin-top:2.2pt;width:23.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" adj="13239" fillcolor="white [3212]" strokecolor="black [3213]" strokeweight="1pt"/>
            </w:pict>
          </mc:Fallback>
        </mc:AlternateContent>
      </w:r>
      <w:r w:rsidR="009F06AE" w:rsidRPr="00CD3D3E">
        <w:rPr>
          <w:rFonts w:ascii="Palatino Linotype" w:hAnsi="Palatino Linotype"/>
          <w:noProof/>
          <w:sz w:val="24"/>
          <w:szCs w:val="24"/>
        </w:rPr>
        <mc:AlternateContent>
          <mc:Choice Requires="wps">
            <w:drawing>
              <wp:anchor distT="0" distB="0" distL="114300" distR="114300" simplePos="0" relativeHeight="251662336" behindDoc="0" locked="0" layoutInCell="1" allowOverlap="1" wp14:anchorId="2AD91941" wp14:editId="47E11B78">
                <wp:simplePos x="0" y="0"/>
                <wp:positionH relativeFrom="column">
                  <wp:posOffset>838200</wp:posOffset>
                </wp:positionH>
                <wp:positionV relativeFrom="paragraph">
                  <wp:posOffset>36830</wp:posOffset>
                </wp:positionV>
                <wp:extent cx="276225" cy="238125"/>
                <wp:effectExtent l="0" t="19050" r="47625" b="47625"/>
                <wp:wrapNone/>
                <wp:docPr id="14" name="Arrow: Right 14"/>
                <wp:cNvGraphicFramePr/>
                <a:graphic xmlns:a="http://schemas.openxmlformats.org/drawingml/2006/main">
                  <a:graphicData uri="http://schemas.microsoft.com/office/word/2010/wordprocessingShape">
                    <wps:wsp>
                      <wps:cNvSpPr/>
                      <wps:spPr>
                        <a:xfrm>
                          <a:off x="0" y="0"/>
                          <a:ext cx="276225" cy="238125"/>
                        </a:xfrm>
                        <a:prstGeom prst="right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82F42" id="Arrow: Right 14" o:spid="_x0000_s1026" type="#_x0000_t13" style="position:absolute;margin-left:66pt;margin-top:2.9pt;width:21.75pt;height:1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" adj="12290" fillcolor="white [3212]" strokecolor="black [3213]" strokeweight="1pt"/>
            </w:pict>
          </mc:Fallback>
        </mc:AlternateContent>
      </w:r>
    </w:p>
    <w:p w14:paraId="5D8F0432" w14:textId="75B19DD7" w:rsidR="00D81DFB" w:rsidRPr="00CD3D3E" w:rsidRDefault="00D81DFB" w:rsidP="00B40E8C">
      <w:pPr>
        <w:tabs>
          <w:tab w:val="left" w:pos="5580"/>
        </w:tabs>
        <w:rPr>
          <w:rFonts w:ascii="Palatino Linotype" w:hAnsi="Palatino Linotype"/>
          <w:sz w:val="24"/>
          <w:szCs w:val="24"/>
        </w:rPr>
      </w:pPr>
    </w:p>
    <w:p w14:paraId="7F3A82F6" w14:textId="3A01359F" w:rsidR="00D81DFB" w:rsidRPr="00CD3D3E" w:rsidRDefault="00DA2D8C" w:rsidP="00B40E8C">
      <w:pPr>
        <w:tabs>
          <w:tab w:val="left" w:pos="5580"/>
        </w:tabs>
        <w:rPr>
          <w:rFonts w:ascii="Palatino Linotype" w:hAnsi="Palatino Linotype"/>
          <w:sz w:val="24"/>
          <w:szCs w:val="24"/>
        </w:rPr>
      </w:pPr>
      <w:r w:rsidRPr="00CD3D3E">
        <w:rPr>
          <w:rFonts w:ascii="Palatino Linotype" w:hAnsi="Palatino Linotype"/>
          <w:noProof/>
          <w:sz w:val="24"/>
          <w:szCs w:val="24"/>
        </w:rPr>
        <mc:AlternateContent>
          <mc:Choice Requires="wps">
            <w:drawing>
              <wp:anchor distT="0" distB="0" distL="114300" distR="114300" simplePos="0" relativeHeight="251670528" behindDoc="0" locked="0" layoutInCell="1" allowOverlap="1" wp14:anchorId="46E8A81C" wp14:editId="4E52C355">
                <wp:simplePos x="0" y="0"/>
                <wp:positionH relativeFrom="column">
                  <wp:posOffset>4723765</wp:posOffset>
                </wp:positionH>
                <wp:positionV relativeFrom="paragraph">
                  <wp:posOffset>13335</wp:posOffset>
                </wp:positionV>
                <wp:extent cx="813816" cy="1714500"/>
                <wp:effectExtent l="19050" t="0" r="24765" b="38100"/>
                <wp:wrapNone/>
                <wp:docPr id="23" name="Arrow: Bent 23"/>
                <wp:cNvGraphicFramePr/>
                <a:graphic xmlns:a="http://schemas.openxmlformats.org/drawingml/2006/main">
                  <a:graphicData uri="http://schemas.microsoft.com/office/word/2010/wordprocessingShape">
                    <wps:wsp>
                      <wps:cNvSpPr/>
                      <wps:spPr>
                        <a:xfrm rot="10800000">
                          <a:off x="0" y="0"/>
                          <a:ext cx="813816" cy="1714500"/>
                        </a:xfrm>
                        <a:prstGeom prst="bent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6188D2E" id="Arrow: Bent 23" o:spid="_x0000_s1026" style="position:absolute;margin-left:371.95pt;margin-top:1.05pt;width:64.1pt;height:135pt;rotation:180;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813816,1714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" path="m,1714500l,457772c,261134,159407,101727,356045,101727r254317,l610362,,813816,203454,610362,406908r,-101727l356045,305181v-84274,,-152591,68317,-152591,152591l203454,1714500,,1714500xe" fillcolor="white [3212]" strokecolor="black [3213]" strokeweight="1pt">
                <v:stroke joinstyle="miter"/>
                <v:path arrowok="t" o:connecttype="custom" o:connectlocs="0,1714500;0,457772;356045,101727;610362,101727;610362,0;813816,203454;610362,406908;610362,305181;356045,305181;203454,457772;203454,1714500;0,1714500" o:connectangles="0,0,0,0,0,0,0,0,0,0,0,0"/>
              </v:shape>
            </w:pict>
          </mc:Fallback>
        </mc:AlternateContent>
      </w:r>
      <w:r w:rsidRPr="00CD3D3E">
        <w:rPr>
          <w:rFonts w:ascii="Palatino Linotype" w:hAnsi="Palatino Linotype"/>
          <w:noProof/>
          <w:sz w:val="24"/>
          <w:szCs w:val="24"/>
        </w:rPr>
        <mc:AlternateContent>
          <mc:Choice Requires="wps">
            <w:drawing>
              <wp:anchor distT="0" distB="0" distL="114300" distR="114300" simplePos="0" relativeHeight="251671552" behindDoc="0" locked="0" layoutInCell="1" allowOverlap="1" wp14:anchorId="3294F95C" wp14:editId="60137FD4">
                <wp:simplePos x="0" y="0"/>
                <wp:positionH relativeFrom="margin">
                  <wp:align>left</wp:align>
                </wp:positionH>
                <wp:positionV relativeFrom="paragraph">
                  <wp:posOffset>400685</wp:posOffset>
                </wp:positionV>
                <wp:extent cx="1609407" cy="868680"/>
                <wp:effectExtent l="0" t="10795" r="18415" b="18415"/>
                <wp:wrapNone/>
                <wp:docPr id="25" name="Arrow: Bent 25"/>
                <wp:cNvGraphicFramePr/>
                <a:graphic xmlns:a="http://schemas.openxmlformats.org/drawingml/2006/main">
                  <a:graphicData uri="http://schemas.microsoft.com/office/word/2010/wordprocessingShape">
                    <wps:wsp>
                      <wps:cNvSpPr/>
                      <wps:spPr>
                        <a:xfrm rot="16200000">
                          <a:off x="0" y="0"/>
                          <a:ext cx="1609407" cy="868680"/>
                        </a:xfrm>
                        <a:prstGeom prst="bent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87ACC4A" id="Arrow: Bent 25" o:spid="_x0000_s1026" style="position:absolute;margin-left:0;margin-top:31.55pt;width:126.7pt;height:68.4pt;rotation:-90;z-index:2516715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coordsize="1609407,868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" path="m,868680l,488633c,278738,170153,108585,380048,108585r1012189,l1392237,r217170,217170l1392237,434340r,-108585l380048,325755v-89955,,-162878,72923,-162878,162878l217170,868680,,868680xe" fillcolor="white [3212]" strokecolor="black [3213]" strokeweight="1pt">
                <v:stroke joinstyle="miter"/>
                <v:path arrowok="t" o:connecttype="custom" o:connectlocs="0,868680;0,488633;380048,108585;1392237,108585;1392237,0;1609407,217170;1392237,434340;1392237,325755;380048,325755;217170,488633;217170,868680;0,868680" o:connectangles="0,0,0,0,0,0,0,0,0,0,0,0"/>
                <w10:wrap anchorx="margin"/>
              </v:shape>
            </w:pict>
          </mc:Fallback>
        </mc:AlternateContent>
      </w:r>
      <w:r w:rsidR="00EA2A7A" w:rsidRPr="00CD3D3E">
        <w:rPr>
          <w:rFonts w:ascii="Palatino Linotype" w:hAnsi="Palatino Linotype"/>
          <w:noProof/>
          <w:sz w:val="24"/>
          <w:szCs w:val="24"/>
        </w:rPr>
        <mc:AlternateContent>
          <mc:Choice Requires="wps">
            <w:drawing>
              <wp:anchor distT="0" distB="0" distL="114300" distR="114300" simplePos="0" relativeHeight="251669504" behindDoc="0" locked="0" layoutInCell="1" allowOverlap="1" wp14:anchorId="58E1608E" wp14:editId="68E9B5A7">
                <wp:simplePos x="0" y="0"/>
                <wp:positionH relativeFrom="margin">
                  <wp:align>center</wp:align>
                </wp:positionH>
                <wp:positionV relativeFrom="paragraph">
                  <wp:posOffset>32385</wp:posOffset>
                </wp:positionV>
                <wp:extent cx="1133475" cy="885825"/>
                <wp:effectExtent l="0" t="19050" r="28575" b="28575"/>
                <wp:wrapNone/>
                <wp:docPr id="22" name="Callout: Up Arrow 22"/>
                <wp:cNvGraphicFramePr/>
                <a:graphic xmlns:a="http://schemas.openxmlformats.org/drawingml/2006/main">
                  <a:graphicData uri="http://schemas.microsoft.com/office/word/2010/wordprocessingShape">
                    <wps:wsp>
                      <wps:cNvSpPr/>
                      <wps:spPr>
                        <a:xfrm>
                          <a:off x="0" y="0"/>
                          <a:ext cx="1133475" cy="885825"/>
                        </a:xfrm>
                        <a:prstGeom prst="upArrowCallou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936CA2" w14:textId="18BF0991" w:rsidR="00EA2A7A" w:rsidRPr="00EA2A7A" w:rsidRDefault="00EA2A7A" w:rsidP="00EA2A7A">
                            <w:pPr>
                              <w:jc w:val="center"/>
                              <w:rPr>
                                <w:color w:val="000000" w:themeColor="text1"/>
                              </w:rPr>
                            </w:pPr>
                            <w:r>
                              <w:rPr>
                                <w:color w:val="000000" w:themeColor="text1"/>
                              </w:rPr>
                              <w:t>POSSIBLE INTERRUPTION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E1608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Callout: Up Arrow 22" o:spid="_x0000_s1031" type="#_x0000_t79" style="position:absolute;margin-left:0;margin-top:2.55pt;width:89.25pt;height:69.7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" adj="7565,6580,5400,8690" fillcolor="white [3212]" strokecolor="black [3213]" strokeweight="1pt">
                <v:textbox>
                  <w:txbxContent>
                    <w:p w14:paraId="6A936CA2" w14:textId="18BF0991" w:rsidR="00EA2A7A" w:rsidRPr="00EA2A7A" w:rsidRDefault="00EA2A7A" w:rsidP="00EA2A7A">
                      <w:pPr>
                        <w:jc w:val="center"/>
                        <w:rPr>
                          <w:color w:val="000000" w:themeColor="text1"/>
                        </w:rPr>
                      </w:pPr>
                      <w:r>
                        <w:rPr>
                          <w:color w:val="000000" w:themeColor="text1"/>
                        </w:rPr>
                        <w:t>POSSIBLE INTERRUPTION</w:t>
                      </w:r>
                    </w:p>
                  </w:txbxContent>
                </v:textbox>
                <w10:wrap anchorx="margin"/>
              </v:shape>
            </w:pict>
          </mc:Fallback>
        </mc:AlternateContent>
      </w:r>
    </w:p>
    <w:p w14:paraId="584C4FD5" w14:textId="54FC49C3" w:rsidR="006D694E" w:rsidRPr="00CD3D3E" w:rsidRDefault="006D694E" w:rsidP="00B40E8C">
      <w:pPr>
        <w:tabs>
          <w:tab w:val="left" w:pos="5580"/>
        </w:tabs>
        <w:rPr>
          <w:rFonts w:ascii="Palatino Linotype" w:hAnsi="Palatino Linotype"/>
          <w:sz w:val="24"/>
          <w:szCs w:val="24"/>
        </w:rPr>
      </w:pPr>
    </w:p>
    <w:p w14:paraId="162E1301" w14:textId="009BD1C7" w:rsidR="006D694E" w:rsidRPr="00CD3D3E" w:rsidRDefault="006D694E" w:rsidP="00B40E8C">
      <w:pPr>
        <w:tabs>
          <w:tab w:val="left" w:pos="5580"/>
        </w:tabs>
        <w:rPr>
          <w:rFonts w:ascii="Palatino Linotype" w:hAnsi="Palatino Linotype"/>
          <w:sz w:val="24"/>
          <w:szCs w:val="24"/>
        </w:rPr>
      </w:pPr>
    </w:p>
    <w:p w14:paraId="74CB6C8C" w14:textId="7573F2E6" w:rsidR="006D694E" w:rsidRPr="00CD3D3E" w:rsidRDefault="00DA2D8C" w:rsidP="00B40E8C">
      <w:pPr>
        <w:tabs>
          <w:tab w:val="left" w:pos="5580"/>
        </w:tabs>
        <w:rPr>
          <w:rFonts w:ascii="Palatino Linotype" w:hAnsi="Palatino Linotype"/>
          <w:sz w:val="24"/>
          <w:szCs w:val="24"/>
        </w:rPr>
      </w:pPr>
      <w:r w:rsidRPr="00CD3D3E">
        <w:rPr>
          <w:rFonts w:ascii="Palatino Linotype" w:hAnsi="Palatino Linotype"/>
          <w:noProof/>
          <w:sz w:val="24"/>
          <w:szCs w:val="24"/>
        </w:rPr>
        <mc:AlternateContent>
          <mc:Choice Requires="wps">
            <w:drawing>
              <wp:anchor distT="0" distB="0" distL="114300" distR="114300" simplePos="0" relativeHeight="251672576" behindDoc="0" locked="0" layoutInCell="1" allowOverlap="1" wp14:anchorId="577D811B" wp14:editId="7C3A504C">
                <wp:simplePos x="0" y="0"/>
                <wp:positionH relativeFrom="margin">
                  <wp:align>center</wp:align>
                </wp:positionH>
                <wp:positionV relativeFrom="paragraph">
                  <wp:posOffset>139700</wp:posOffset>
                </wp:positionV>
                <wp:extent cx="1876425" cy="762000"/>
                <wp:effectExtent l="0" t="0" r="28575" b="19050"/>
                <wp:wrapNone/>
                <wp:docPr id="26" name="Rectangle 26"/>
                <wp:cNvGraphicFramePr/>
                <a:graphic xmlns:a="http://schemas.openxmlformats.org/drawingml/2006/main">
                  <a:graphicData uri="http://schemas.microsoft.com/office/word/2010/wordprocessingShape">
                    <wps:wsp>
                      <wps:cNvSpPr/>
                      <wps:spPr>
                        <a:xfrm>
                          <a:off x="0" y="0"/>
                          <a:ext cx="1876425" cy="7620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2296A5" w14:textId="707D1880" w:rsidR="00DA2D8C" w:rsidRPr="00DA2D8C" w:rsidRDefault="00DA2D8C" w:rsidP="00DA2D8C">
                            <w:pPr>
                              <w:spacing w:before="240" w:line="360" w:lineRule="auto"/>
                              <w:jc w:val="center"/>
                              <w:rPr>
                                <w:color w:val="000000" w:themeColor="text1"/>
                              </w:rPr>
                            </w:pPr>
                            <w:r>
                              <w:rPr>
                                <w:color w:val="000000" w:themeColor="text1"/>
                              </w:rPr>
                              <w:t>COMMENT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7D811B" id="Rectangle 26" o:spid="_x0000_s1032" style="position:absolute;margin-left:0;margin-top:11pt;width:147.75pt;height:60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" fillcolor="white [3212]" strokecolor="black [3213]" strokeweight="1pt">
                <v:textbox>
                  <w:txbxContent>
                    <w:p w14:paraId="7C2296A5" w14:textId="707D1880" w:rsidR="00DA2D8C" w:rsidRPr="00DA2D8C" w:rsidRDefault="00DA2D8C" w:rsidP="00DA2D8C">
                      <w:pPr>
                        <w:spacing w:before="240" w:line="360" w:lineRule="auto"/>
                        <w:jc w:val="center"/>
                        <w:rPr>
                          <w:color w:val="000000" w:themeColor="text1"/>
                        </w:rPr>
                      </w:pPr>
                      <w:r>
                        <w:rPr>
                          <w:color w:val="000000" w:themeColor="text1"/>
                        </w:rPr>
                        <w:t>COMMENT</w:t>
                      </w:r>
                    </w:p>
                  </w:txbxContent>
                </v:textbox>
                <w10:wrap anchorx="margin"/>
              </v:rect>
            </w:pict>
          </mc:Fallback>
        </mc:AlternateContent>
      </w:r>
    </w:p>
    <w:p w14:paraId="7673D13C" w14:textId="340D188F" w:rsidR="006D694E" w:rsidRPr="00CD3D3E" w:rsidRDefault="006D694E" w:rsidP="00B40E8C">
      <w:pPr>
        <w:tabs>
          <w:tab w:val="left" w:pos="5580"/>
        </w:tabs>
        <w:rPr>
          <w:rFonts w:ascii="Palatino Linotype" w:hAnsi="Palatino Linotype"/>
          <w:sz w:val="24"/>
          <w:szCs w:val="24"/>
        </w:rPr>
      </w:pPr>
    </w:p>
    <w:p w14:paraId="27368DF5" w14:textId="30BEA027" w:rsidR="006D694E" w:rsidRDefault="006D694E" w:rsidP="00B40E8C">
      <w:pPr>
        <w:tabs>
          <w:tab w:val="left" w:pos="5580"/>
        </w:tabs>
        <w:rPr>
          <w:rFonts w:ascii="Palatino Linotype" w:hAnsi="Palatino Linotype"/>
          <w:sz w:val="24"/>
          <w:szCs w:val="24"/>
        </w:rPr>
      </w:pPr>
    </w:p>
    <w:p w14:paraId="1C12BE4E" w14:textId="77777777" w:rsidR="00CD3D3E" w:rsidRPr="00CD3D3E" w:rsidRDefault="00CD3D3E" w:rsidP="00B40E8C">
      <w:pPr>
        <w:tabs>
          <w:tab w:val="left" w:pos="5580"/>
        </w:tabs>
        <w:rPr>
          <w:rFonts w:ascii="Palatino Linotype" w:hAnsi="Palatino Linotype"/>
          <w:sz w:val="24"/>
          <w:szCs w:val="24"/>
        </w:rPr>
      </w:pPr>
    </w:p>
    <w:p w14:paraId="509B588C" w14:textId="77777777" w:rsidR="0014101F" w:rsidRDefault="0014101F" w:rsidP="00B40E8C">
      <w:pPr>
        <w:tabs>
          <w:tab w:val="left" w:pos="5580"/>
        </w:tabs>
        <w:rPr>
          <w:rFonts w:ascii="Palatino Linotype" w:hAnsi="Palatino Linotype"/>
          <w:sz w:val="24"/>
          <w:szCs w:val="24"/>
        </w:rPr>
      </w:pPr>
    </w:p>
    <w:p w14:paraId="18F266DC" w14:textId="3FD7B083" w:rsidR="006D694E" w:rsidRPr="00CD3D3E" w:rsidRDefault="00DA2D8C" w:rsidP="00B40E8C">
      <w:pPr>
        <w:tabs>
          <w:tab w:val="left" w:pos="5580"/>
        </w:tabs>
        <w:rPr>
          <w:rFonts w:ascii="Palatino Linotype" w:hAnsi="Palatino Linotype"/>
          <w:sz w:val="24"/>
          <w:szCs w:val="24"/>
        </w:rPr>
      </w:pPr>
      <w:r w:rsidRPr="00CD3D3E">
        <w:rPr>
          <w:rFonts w:ascii="Palatino Linotype" w:hAnsi="Palatino Linotype"/>
          <w:sz w:val="24"/>
          <w:szCs w:val="24"/>
        </w:rPr>
        <w:t xml:space="preserve">The benefit, coming from this specific electronic example </w:t>
      </w:r>
      <w:r w:rsidR="008E70D9" w:rsidRPr="00CD3D3E">
        <w:rPr>
          <w:rFonts w:ascii="Palatino Linotype" w:hAnsi="Palatino Linotype"/>
          <w:sz w:val="24"/>
          <w:szCs w:val="24"/>
        </w:rPr>
        <w:t>of interaction, are clearly related on our ability to avoid any interference that might occur during this process</w:t>
      </w:r>
      <w:r w:rsidR="00365C5D" w:rsidRPr="00CD3D3E">
        <w:rPr>
          <w:rFonts w:ascii="Palatino Linotype" w:hAnsi="Palatino Linotype"/>
          <w:sz w:val="24"/>
          <w:szCs w:val="24"/>
        </w:rPr>
        <w:t>.</w:t>
      </w:r>
      <w:r w:rsidR="008E70D9" w:rsidRPr="00CD3D3E">
        <w:rPr>
          <w:rFonts w:ascii="Palatino Linotype" w:hAnsi="Palatino Linotype"/>
          <w:sz w:val="24"/>
          <w:szCs w:val="24"/>
        </w:rPr>
        <w:t xml:space="preserve"> </w:t>
      </w:r>
      <w:r w:rsidR="00365C5D" w:rsidRPr="00CD3D3E">
        <w:rPr>
          <w:rFonts w:ascii="Palatino Linotype" w:hAnsi="Palatino Linotype"/>
          <w:sz w:val="24"/>
          <w:szCs w:val="24"/>
        </w:rPr>
        <w:t>O</w:t>
      </w:r>
      <w:r w:rsidR="008E70D9" w:rsidRPr="00CD3D3E">
        <w:rPr>
          <w:rFonts w:ascii="Palatino Linotype" w:hAnsi="Palatino Linotype"/>
          <w:sz w:val="24"/>
          <w:szCs w:val="24"/>
        </w:rPr>
        <w:t>ne of the risks, instead, might be derived by the complexity of the info</w:t>
      </w:r>
      <w:r w:rsidR="007C0E13">
        <w:rPr>
          <w:rFonts w:ascii="Palatino Linotype" w:hAnsi="Palatino Linotype"/>
          <w:sz w:val="24"/>
          <w:szCs w:val="24"/>
        </w:rPr>
        <w:t>rmation</w:t>
      </w:r>
      <w:r w:rsidR="008E70D9" w:rsidRPr="00CD3D3E">
        <w:rPr>
          <w:rFonts w:ascii="Palatino Linotype" w:hAnsi="Palatino Linotype"/>
          <w:sz w:val="24"/>
          <w:szCs w:val="24"/>
        </w:rPr>
        <w:t xml:space="preserve"> we are trying to spread</w:t>
      </w:r>
      <w:r w:rsidR="007C0E13">
        <w:rPr>
          <w:rFonts w:ascii="Palatino Linotype" w:hAnsi="Palatino Linotype"/>
          <w:sz w:val="24"/>
          <w:szCs w:val="24"/>
        </w:rPr>
        <w:t xml:space="preserve"> across</w:t>
      </w:r>
      <w:r w:rsidR="008E70D9" w:rsidRPr="00CD3D3E">
        <w:rPr>
          <w:rFonts w:ascii="Palatino Linotype" w:hAnsi="Palatino Linotype"/>
          <w:sz w:val="24"/>
          <w:szCs w:val="24"/>
        </w:rPr>
        <w:t xml:space="preserve">, </w:t>
      </w:r>
      <w:r w:rsidR="007C0E13">
        <w:rPr>
          <w:rFonts w:ascii="Palatino Linotype" w:hAnsi="Palatino Linotype"/>
          <w:sz w:val="24"/>
          <w:szCs w:val="24"/>
        </w:rPr>
        <w:t>as</w:t>
      </w:r>
      <w:r w:rsidR="008E70D9" w:rsidRPr="00CD3D3E">
        <w:rPr>
          <w:rFonts w:ascii="Palatino Linotype" w:hAnsi="Palatino Linotype"/>
          <w:sz w:val="24"/>
          <w:szCs w:val="24"/>
        </w:rPr>
        <w:t xml:space="preserve"> it could affect the capability of comprehend</w:t>
      </w:r>
      <w:r w:rsidR="007C0E13">
        <w:rPr>
          <w:rFonts w:ascii="Palatino Linotype" w:hAnsi="Palatino Linotype"/>
          <w:sz w:val="24"/>
          <w:szCs w:val="24"/>
        </w:rPr>
        <w:t>ing</w:t>
      </w:r>
      <w:r w:rsidR="008E70D9" w:rsidRPr="00CD3D3E">
        <w:rPr>
          <w:rFonts w:ascii="Palatino Linotype" w:hAnsi="Palatino Linotype"/>
          <w:sz w:val="24"/>
          <w:szCs w:val="24"/>
        </w:rPr>
        <w:t xml:space="preserve"> the final message on its own.</w:t>
      </w:r>
    </w:p>
    <w:p w14:paraId="145CC69E" w14:textId="5FBD8590" w:rsidR="009202C6" w:rsidRPr="00CD3D3E" w:rsidRDefault="009202C6" w:rsidP="00B40E8C">
      <w:pPr>
        <w:tabs>
          <w:tab w:val="left" w:pos="5580"/>
        </w:tabs>
        <w:rPr>
          <w:rFonts w:ascii="Palatino Linotype" w:hAnsi="Palatino Linotype"/>
          <w:sz w:val="24"/>
          <w:szCs w:val="24"/>
        </w:rPr>
      </w:pPr>
      <w:r w:rsidRPr="00CD3D3E">
        <w:rPr>
          <w:rFonts w:ascii="Palatino Linotype" w:hAnsi="Palatino Linotype"/>
          <w:sz w:val="24"/>
          <w:szCs w:val="24"/>
        </w:rPr>
        <w:t>Six years later</w:t>
      </w:r>
      <w:r w:rsidR="00365C5D" w:rsidRPr="00CD3D3E">
        <w:rPr>
          <w:rFonts w:ascii="Palatino Linotype" w:hAnsi="Palatino Linotype"/>
          <w:sz w:val="24"/>
          <w:szCs w:val="24"/>
        </w:rPr>
        <w:t xml:space="preserve">, another brilliant argument was made public as still a derivate from the previous model, but much more </w:t>
      </w:r>
      <w:r w:rsidR="007C0E13">
        <w:rPr>
          <w:rFonts w:ascii="Palatino Linotype" w:hAnsi="Palatino Linotype"/>
          <w:sz w:val="24"/>
          <w:szCs w:val="24"/>
        </w:rPr>
        <w:t xml:space="preserve">was </w:t>
      </w:r>
      <w:r w:rsidR="00365C5D" w:rsidRPr="00CD3D3E">
        <w:rPr>
          <w:rFonts w:ascii="Palatino Linotype" w:hAnsi="Palatino Linotype"/>
          <w:sz w:val="24"/>
          <w:szCs w:val="24"/>
        </w:rPr>
        <w:t xml:space="preserve">emphasised near articulating the actual news we wanted our receiver to breakdown. </w:t>
      </w:r>
    </w:p>
    <w:p w14:paraId="237821C5" w14:textId="3A7A4AFF" w:rsidR="00365C5D" w:rsidRPr="00CD3D3E" w:rsidRDefault="00365C5D" w:rsidP="00B40E8C">
      <w:pPr>
        <w:tabs>
          <w:tab w:val="left" w:pos="5580"/>
        </w:tabs>
        <w:rPr>
          <w:rFonts w:ascii="Palatino Linotype" w:hAnsi="Palatino Linotype"/>
          <w:sz w:val="24"/>
          <w:szCs w:val="24"/>
        </w:rPr>
      </w:pPr>
      <w:r w:rsidRPr="00CD3D3E">
        <w:rPr>
          <w:rFonts w:ascii="Palatino Linotype" w:hAnsi="Palatino Linotype"/>
          <w:sz w:val="24"/>
          <w:szCs w:val="24"/>
        </w:rPr>
        <w:t>This research was attributed to Doc. S</w:t>
      </w:r>
      <w:r w:rsidR="00D67198" w:rsidRPr="00CD3D3E">
        <w:rPr>
          <w:rFonts w:ascii="Palatino Linotype" w:hAnsi="Palatino Linotype"/>
          <w:sz w:val="24"/>
          <w:szCs w:val="24"/>
        </w:rPr>
        <w:t>c</w:t>
      </w:r>
      <w:r w:rsidRPr="00CD3D3E">
        <w:rPr>
          <w:rFonts w:ascii="Palatino Linotype" w:hAnsi="Palatino Linotype"/>
          <w:sz w:val="24"/>
          <w:szCs w:val="24"/>
        </w:rPr>
        <w:t>hramm</w:t>
      </w:r>
      <w:r w:rsidR="009202C6" w:rsidRPr="00CD3D3E">
        <w:rPr>
          <w:rFonts w:ascii="Palatino Linotype" w:hAnsi="Palatino Linotype"/>
          <w:sz w:val="24"/>
          <w:szCs w:val="24"/>
        </w:rPr>
        <w:t xml:space="preserve"> (1954)</w:t>
      </w:r>
      <w:r w:rsidR="00D67198" w:rsidRPr="00CD3D3E">
        <w:rPr>
          <w:rFonts w:ascii="Palatino Linotype" w:hAnsi="Palatino Linotype"/>
          <w:sz w:val="24"/>
          <w:szCs w:val="24"/>
        </w:rPr>
        <w:t xml:space="preserve">, </w:t>
      </w:r>
      <w:r w:rsidR="009202C6" w:rsidRPr="00CD3D3E">
        <w:rPr>
          <w:rFonts w:ascii="Palatino Linotype" w:hAnsi="Palatino Linotype"/>
          <w:sz w:val="24"/>
          <w:szCs w:val="24"/>
        </w:rPr>
        <w:t>actualised  by</w:t>
      </w:r>
      <w:r w:rsidR="00D67198" w:rsidRPr="00CD3D3E">
        <w:rPr>
          <w:rFonts w:ascii="Palatino Linotype" w:hAnsi="Palatino Linotype"/>
          <w:sz w:val="24"/>
          <w:szCs w:val="24"/>
        </w:rPr>
        <w:t xml:space="preserve"> Blythe</w:t>
      </w:r>
      <w:r w:rsidR="009202C6" w:rsidRPr="00CD3D3E">
        <w:rPr>
          <w:rFonts w:ascii="Palatino Linotype" w:hAnsi="Palatino Linotype"/>
          <w:sz w:val="24"/>
          <w:szCs w:val="24"/>
        </w:rPr>
        <w:t xml:space="preserve"> (SAGE Publications, 2009),</w:t>
      </w:r>
      <w:r w:rsidRPr="00CD3D3E">
        <w:rPr>
          <w:rFonts w:ascii="Palatino Linotype" w:hAnsi="Palatino Linotype"/>
          <w:sz w:val="24"/>
          <w:szCs w:val="24"/>
        </w:rPr>
        <w:t xml:space="preserve"> who believed that </w:t>
      </w:r>
      <w:r w:rsidR="009202C6" w:rsidRPr="00CD3D3E">
        <w:rPr>
          <w:rFonts w:ascii="Palatino Linotype" w:hAnsi="Palatino Linotype"/>
          <w:sz w:val="24"/>
          <w:szCs w:val="24"/>
        </w:rPr>
        <w:t xml:space="preserve">, while passing any information between two or more people, we should highlight the factors of encrypting and decrypting, </w:t>
      </w:r>
      <w:r w:rsidR="007C0E13">
        <w:rPr>
          <w:rFonts w:ascii="Palatino Linotype" w:hAnsi="Palatino Linotype"/>
          <w:sz w:val="24"/>
          <w:szCs w:val="24"/>
        </w:rPr>
        <w:t>as</w:t>
      </w:r>
      <w:r w:rsidR="009202C6" w:rsidRPr="00CD3D3E">
        <w:rPr>
          <w:rFonts w:ascii="Palatino Linotype" w:hAnsi="Palatino Linotype"/>
          <w:sz w:val="24"/>
          <w:szCs w:val="24"/>
        </w:rPr>
        <w:t xml:space="preserve"> without the right understanding of the difference between people from all over the planet, the interaction might not happen as we want to.</w:t>
      </w:r>
    </w:p>
    <w:p w14:paraId="7B069D80" w14:textId="11830C3A" w:rsidR="009202C6" w:rsidRDefault="009202C6" w:rsidP="00B40E8C">
      <w:pPr>
        <w:tabs>
          <w:tab w:val="left" w:pos="5580"/>
        </w:tabs>
        <w:rPr>
          <w:rFonts w:ascii="Palatino Linotype" w:hAnsi="Palatino Linotype"/>
          <w:sz w:val="24"/>
          <w:szCs w:val="24"/>
        </w:rPr>
      </w:pPr>
      <w:r w:rsidRPr="00CD3D3E">
        <w:rPr>
          <w:rFonts w:ascii="Palatino Linotype" w:hAnsi="Palatino Linotype"/>
          <w:sz w:val="24"/>
          <w:szCs w:val="24"/>
        </w:rPr>
        <w:t xml:space="preserve">My </w:t>
      </w:r>
      <w:r w:rsidR="00DF59B1" w:rsidRPr="00CD3D3E">
        <w:rPr>
          <w:rFonts w:ascii="Palatino Linotype" w:hAnsi="Palatino Linotype"/>
          <w:sz w:val="24"/>
          <w:szCs w:val="24"/>
        </w:rPr>
        <w:t>common-sense</w:t>
      </w:r>
      <w:r w:rsidRPr="00CD3D3E">
        <w:rPr>
          <w:rFonts w:ascii="Palatino Linotype" w:hAnsi="Palatino Linotype"/>
          <w:sz w:val="24"/>
          <w:szCs w:val="24"/>
        </w:rPr>
        <w:t xml:space="preserve"> guides to believe that these crucial elements they</w:t>
      </w:r>
      <w:r w:rsidR="00DF59B1" w:rsidRPr="00CD3D3E">
        <w:rPr>
          <w:rFonts w:ascii="Palatino Linotype" w:hAnsi="Palatino Linotype"/>
          <w:sz w:val="24"/>
          <w:szCs w:val="24"/>
        </w:rPr>
        <w:t xml:space="preserve"> are</w:t>
      </w:r>
      <w:r w:rsidRPr="00CD3D3E">
        <w:rPr>
          <w:rFonts w:ascii="Palatino Linotype" w:hAnsi="Palatino Linotype"/>
          <w:sz w:val="24"/>
          <w:szCs w:val="24"/>
        </w:rPr>
        <w:t xml:space="preserve"> hav</w:t>
      </w:r>
      <w:r w:rsidR="00DF59B1" w:rsidRPr="00CD3D3E">
        <w:rPr>
          <w:rFonts w:ascii="Palatino Linotype" w:hAnsi="Palatino Linotype"/>
          <w:sz w:val="24"/>
          <w:szCs w:val="24"/>
        </w:rPr>
        <w:t>ing</w:t>
      </w:r>
      <w:r w:rsidRPr="00CD3D3E">
        <w:rPr>
          <w:rFonts w:ascii="Palatino Linotype" w:hAnsi="Palatino Linotype"/>
          <w:sz w:val="24"/>
          <w:szCs w:val="24"/>
        </w:rPr>
        <w:t xml:space="preserve"> direct impacts in our lives, especially in a</w:t>
      </w:r>
      <w:r w:rsidR="007C0E13">
        <w:rPr>
          <w:rFonts w:ascii="Palatino Linotype" w:hAnsi="Palatino Linotype"/>
          <w:sz w:val="24"/>
          <w:szCs w:val="24"/>
        </w:rPr>
        <w:t>n</w:t>
      </w:r>
      <w:r w:rsidRPr="00CD3D3E">
        <w:rPr>
          <w:rFonts w:ascii="Palatino Linotype" w:hAnsi="Palatino Linotype"/>
          <w:sz w:val="24"/>
          <w:szCs w:val="24"/>
        </w:rPr>
        <w:t xml:space="preserve"> “open metropolis” such </w:t>
      </w:r>
      <w:r w:rsidR="007C0E13">
        <w:rPr>
          <w:rFonts w:ascii="Palatino Linotype" w:hAnsi="Palatino Linotype"/>
          <w:sz w:val="24"/>
          <w:szCs w:val="24"/>
        </w:rPr>
        <w:t xml:space="preserve">as </w:t>
      </w:r>
      <w:r w:rsidRPr="00CD3D3E">
        <w:rPr>
          <w:rFonts w:ascii="Palatino Linotype" w:hAnsi="Palatino Linotype"/>
          <w:sz w:val="24"/>
          <w:szCs w:val="24"/>
        </w:rPr>
        <w:t xml:space="preserve">London knows how to be. </w:t>
      </w:r>
      <w:r w:rsidR="00DF59B1" w:rsidRPr="00CD3D3E">
        <w:rPr>
          <w:rFonts w:ascii="Palatino Linotype" w:hAnsi="Palatino Linotype"/>
          <w:sz w:val="24"/>
          <w:szCs w:val="24"/>
        </w:rPr>
        <w:t xml:space="preserve">It is impossible for me to figure out to perform with my role within my team with visible lack of connection manners; especially if I am pretending to ignore their provenance and so, from the various contexts, when I will share with them my hints, growing our skills together. </w:t>
      </w:r>
    </w:p>
    <w:p w14:paraId="1DEDDFCC" w14:textId="77777777" w:rsidR="0014101F" w:rsidRDefault="0014101F" w:rsidP="00B40E8C">
      <w:pPr>
        <w:tabs>
          <w:tab w:val="left" w:pos="5580"/>
        </w:tabs>
        <w:rPr>
          <w:rFonts w:ascii="Palatino Linotype" w:hAnsi="Palatino Linotype"/>
          <w:sz w:val="24"/>
          <w:szCs w:val="24"/>
        </w:rPr>
      </w:pPr>
    </w:p>
    <w:p w14:paraId="0B4F1C77" w14:textId="72A0CD38" w:rsidR="00CD3D3E" w:rsidRDefault="008E4DE7" w:rsidP="00B40E8C">
      <w:pPr>
        <w:tabs>
          <w:tab w:val="left" w:pos="5580"/>
        </w:tabs>
        <w:rPr>
          <w:rFonts w:ascii="Palatino Linotype" w:hAnsi="Palatino Linotype"/>
          <w:sz w:val="24"/>
          <w:szCs w:val="24"/>
        </w:rPr>
      </w:pPr>
      <w:r w:rsidRPr="00CD3D3E">
        <w:rPr>
          <w:rFonts w:ascii="Palatino Linotype" w:hAnsi="Palatino Linotype"/>
          <w:sz w:val="24"/>
          <w:szCs w:val="24"/>
        </w:rPr>
        <w:t xml:space="preserve">At the end of this throwback, we scrutinise a </w:t>
      </w:r>
      <w:r w:rsidR="0006517A" w:rsidRPr="00CD3D3E">
        <w:rPr>
          <w:rFonts w:ascii="Palatino Linotype" w:hAnsi="Palatino Linotype"/>
          <w:sz w:val="24"/>
          <w:szCs w:val="24"/>
        </w:rPr>
        <w:t>complex but straight interpretation</w:t>
      </w:r>
      <w:r w:rsidRPr="00CD3D3E">
        <w:rPr>
          <w:rFonts w:ascii="Palatino Linotype" w:hAnsi="Palatino Linotype"/>
          <w:sz w:val="24"/>
          <w:szCs w:val="24"/>
        </w:rPr>
        <w:t xml:space="preserve"> of the “Shannon Weaver” studies from </w:t>
      </w:r>
      <w:proofErr w:type="spellStart"/>
      <w:r w:rsidRPr="00CD3D3E">
        <w:rPr>
          <w:rFonts w:ascii="Palatino Linotype" w:hAnsi="Palatino Linotype"/>
          <w:sz w:val="24"/>
          <w:szCs w:val="24"/>
        </w:rPr>
        <w:t>Berlo</w:t>
      </w:r>
      <w:proofErr w:type="spellEnd"/>
      <w:r w:rsidRPr="00CD3D3E">
        <w:rPr>
          <w:rFonts w:ascii="Palatino Linotype" w:hAnsi="Palatino Linotype"/>
          <w:sz w:val="24"/>
          <w:szCs w:val="24"/>
        </w:rPr>
        <w:t xml:space="preserve"> (1960), where his ultimate </w:t>
      </w:r>
      <w:r w:rsidR="0006517A" w:rsidRPr="00CD3D3E">
        <w:rPr>
          <w:rFonts w:ascii="Palatino Linotype" w:hAnsi="Palatino Linotype"/>
          <w:sz w:val="24"/>
          <w:szCs w:val="24"/>
        </w:rPr>
        <w:t>four clear key points personalisation of this structure found controversial opinions about its efficiency.</w:t>
      </w:r>
      <w:r w:rsidR="00B467D8" w:rsidRPr="00CD3D3E">
        <w:rPr>
          <w:rFonts w:ascii="Palatino Linotype" w:hAnsi="Palatino Linotype"/>
          <w:sz w:val="24"/>
          <w:szCs w:val="24"/>
        </w:rPr>
        <w:t xml:space="preserve"> </w:t>
      </w:r>
    </w:p>
    <w:p w14:paraId="7265D872" w14:textId="1ED97336" w:rsidR="00B467D8" w:rsidRPr="00CD3D3E" w:rsidRDefault="00B90D52" w:rsidP="00B40E8C">
      <w:pPr>
        <w:tabs>
          <w:tab w:val="left" w:pos="5580"/>
        </w:tabs>
        <w:rPr>
          <w:rFonts w:ascii="Palatino Linotype" w:hAnsi="Palatino Linotype"/>
          <w:sz w:val="24"/>
          <w:szCs w:val="24"/>
        </w:rPr>
      </w:pPr>
      <w:r w:rsidRPr="00CD3D3E">
        <w:rPr>
          <w:rFonts w:ascii="Palatino Linotype" w:hAnsi="Palatino Linotype"/>
          <w:sz w:val="24"/>
          <w:szCs w:val="24"/>
        </w:rPr>
        <w:lastRenderedPageBreak/>
        <w:t>W</w:t>
      </w:r>
      <w:r w:rsidR="00B467D8" w:rsidRPr="00CD3D3E">
        <w:rPr>
          <w:rFonts w:ascii="Palatino Linotype" w:hAnsi="Palatino Linotype"/>
          <w:sz w:val="24"/>
          <w:szCs w:val="24"/>
        </w:rPr>
        <w:t xml:space="preserve">ith </w:t>
      </w:r>
      <w:r w:rsidRPr="00CD3D3E">
        <w:rPr>
          <w:rFonts w:ascii="Palatino Linotype" w:hAnsi="Palatino Linotype"/>
          <w:sz w:val="24"/>
          <w:szCs w:val="24"/>
        </w:rPr>
        <w:t xml:space="preserve">the </w:t>
      </w:r>
      <w:r w:rsidR="00B467D8" w:rsidRPr="00CD3D3E">
        <w:rPr>
          <w:rFonts w:ascii="Palatino Linotype" w:hAnsi="Palatino Linotype"/>
          <w:sz w:val="24"/>
          <w:szCs w:val="24"/>
        </w:rPr>
        <w:t xml:space="preserve">“SMHR” method and so, leaving space for </w:t>
      </w:r>
      <w:r w:rsidRPr="00CD3D3E">
        <w:rPr>
          <w:rFonts w:ascii="Palatino Linotype" w:hAnsi="Palatino Linotype"/>
          <w:sz w:val="24"/>
          <w:szCs w:val="24"/>
        </w:rPr>
        <w:t xml:space="preserve">just one direction within the procedure, we can deduce that, in his example, the comments and the confirmation of the communication just happened were not influencing much. Also, any interruptions or just disturbing factors in between sender and receiver, were not mentioned, generating occasionally negative reviews </w:t>
      </w:r>
      <w:r w:rsidR="007C0E13">
        <w:rPr>
          <w:rFonts w:ascii="Palatino Linotype" w:hAnsi="Palatino Linotype"/>
          <w:sz w:val="24"/>
          <w:szCs w:val="24"/>
        </w:rPr>
        <w:t>i</w:t>
      </w:r>
      <w:r w:rsidRPr="00CD3D3E">
        <w:rPr>
          <w:rFonts w:ascii="Palatino Linotype" w:hAnsi="Palatino Linotype"/>
          <w:sz w:val="24"/>
          <w:szCs w:val="24"/>
        </w:rPr>
        <w:t>n his studies.</w:t>
      </w:r>
    </w:p>
    <w:p w14:paraId="095CDAA5" w14:textId="54F8946E" w:rsidR="008E4DE7" w:rsidRPr="00CD3D3E" w:rsidRDefault="0006517A" w:rsidP="00B40E8C">
      <w:pPr>
        <w:tabs>
          <w:tab w:val="left" w:pos="5580"/>
        </w:tabs>
        <w:rPr>
          <w:rFonts w:ascii="Palatino Linotype" w:hAnsi="Palatino Linotype"/>
          <w:sz w:val="24"/>
          <w:szCs w:val="24"/>
        </w:rPr>
      </w:pPr>
      <w:r w:rsidRPr="00CD3D3E">
        <w:rPr>
          <w:rFonts w:ascii="Palatino Linotype" w:hAnsi="Palatino Linotype"/>
          <w:sz w:val="24"/>
          <w:szCs w:val="24"/>
        </w:rPr>
        <w:t xml:space="preserve">According to Morgan (SAGE Publications, 2017), the feelings that other people around us will perceive from our body language, will induce them to approach with us differently. In </w:t>
      </w:r>
      <w:proofErr w:type="spellStart"/>
      <w:r w:rsidRPr="00CD3D3E">
        <w:rPr>
          <w:rFonts w:ascii="Palatino Linotype" w:hAnsi="Palatino Linotype"/>
          <w:sz w:val="24"/>
          <w:szCs w:val="24"/>
        </w:rPr>
        <w:t>Berlo’s</w:t>
      </w:r>
      <w:proofErr w:type="spellEnd"/>
      <w:r w:rsidRPr="00CD3D3E">
        <w:rPr>
          <w:rFonts w:ascii="Palatino Linotype" w:hAnsi="Palatino Linotype"/>
          <w:sz w:val="24"/>
          <w:szCs w:val="24"/>
        </w:rPr>
        <w:t xml:space="preserve"> case I do find hard to identify where the space might be, communication wise, for the comments and in general just the response from the other person we were trying to talk with. “</w:t>
      </w:r>
      <w:r w:rsidR="00B467D8" w:rsidRPr="00CD3D3E">
        <w:rPr>
          <w:rFonts w:ascii="Palatino Linotype" w:hAnsi="Palatino Linotype"/>
          <w:sz w:val="24"/>
          <w:szCs w:val="24"/>
        </w:rPr>
        <w:t>Being attentive as much possible with what is over us, we will potentially see a clear prospective and so, plan how to behave in the right way” (Morgan, 2017), there is</w:t>
      </w:r>
      <w:r w:rsidRPr="00CD3D3E">
        <w:rPr>
          <w:rFonts w:ascii="Palatino Linotype" w:hAnsi="Palatino Linotype"/>
          <w:sz w:val="24"/>
          <w:szCs w:val="24"/>
        </w:rPr>
        <w:t xml:space="preserve"> </w:t>
      </w:r>
      <w:r w:rsidR="00B467D8" w:rsidRPr="00CD3D3E">
        <w:rPr>
          <w:rFonts w:ascii="Palatino Linotype" w:hAnsi="Palatino Linotype"/>
          <w:sz w:val="24"/>
          <w:szCs w:val="24"/>
        </w:rPr>
        <w:t>a world where I feel much more familiar with, since I have space to share all of my emotions, in relation of the situation I will find myself in.</w:t>
      </w:r>
    </w:p>
    <w:p w14:paraId="7617BE82" w14:textId="55CEF56E" w:rsidR="00B90D52" w:rsidRPr="00CD3D3E" w:rsidRDefault="00B90D52" w:rsidP="00B40E8C">
      <w:pPr>
        <w:tabs>
          <w:tab w:val="left" w:pos="5580"/>
        </w:tabs>
        <w:rPr>
          <w:rFonts w:ascii="Palatino Linotype" w:hAnsi="Palatino Linotype"/>
          <w:sz w:val="24"/>
          <w:szCs w:val="24"/>
        </w:rPr>
      </w:pPr>
      <w:r w:rsidRPr="00CD3D3E">
        <w:rPr>
          <w:rFonts w:ascii="Palatino Linotype" w:hAnsi="Palatino Linotype"/>
          <w:sz w:val="24"/>
          <w:szCs w:val="24"/>
        </w:rPr>
        <w:t xml:space="preserve">I did import an illustration of an in-class activity (appendix 1-2) where the lecturer asked us to write </w:t>
      </w:r>
      <w:r w:rsidR="007E128D" w:rsidRPr="00CD3D3E">
        <w:rPr>
          <w:rFonts w:ascii="Palatino Linotype" w:hAnsi="Palatino Linotype"/>
          <w:sz w:val="24"/>
          <w:szCs w:val="24"/>
        </w:rPr>
        <w:t>in</w:t>
      </w:r>
      <w:r w:rsidRPr="00CD3D3E">
        <w:rPr>
          <w:rFonts w:ascii="Palatino Linotype" w:hAnsi="Palatino Linotype"/>
          <w:sz w:val="24"/>
          <w:szCs w:val="24"/>
        </w:rPr>
        <w:t xml:space="preserve"> two different </w:t>
      </w:r>
      <w:r w:rsidR="007E128D" w:rsidRPr="00CD3D3E">
        <w:rPr>
          <w:rFonts w:ascii="Palatino Linotype" w:hAnsi="Palatino Linotype"/>
          <w:sz w:val="24"/>
          <w:szCs w:val="24"/>
        </w:rPr>
        <w:t xml:space="preserve">“communication channels”, </w:t>
      </w:r>
      <w:r w:rsidRPr="00CD3D3E">
        <w:rPr>
          <w:rFonts w:ascii="Palatino Linotype" w:hAnsi="Palatino Linotype"/>
          <w:sz w:val="24"/>
          <w:szCs w:val="24"/>
        </w:rPr>
        <w:t xml:space="preserve">the unexpected visit </w:t>
      </w:r>
      <w:r w:rsidR="007E128D" w:rsidRPr="00CD3D3E">
        <w:rPr>
          <w:rFonts w:ascii="Palatino Linotype" w:hAnsi="Palatino Linotype"/>
          <w:sz w:val="24"/>
          <w:szCs w:val="24"/>
        </w:rPr>
        <w:t>of a control in a well-known fast-food chain. On one side, the head office, is straighter in terms of the points they want the extra care on, and</w:t>
      </w:r>
      <w:r w:rsidR="007C0E13">
        <w:rPr>
          <w:rFonts w:ascii="Palatino Linotype" w:hAnsi="Palatino Linotype"/>
          <w:sz w:val="24"/>
          <w:szCs w:val="24"/>
        </w:rPr>
        <w:t xml:space="preserve"> on</w:t>
      </w:r>
      <w:r w:rsidR="007E128D" w:rsidRPr="00CD3D3E">
        <w:rPr>
          <w:rFonts w:ascii="Palatino Linotype" w:hAnsi="Palatino Linotype"/>
          <w:sz w:val="24"/>
          <w:szCs w:val="24"/>
        </w:rPr>
        <w:t xml:space="preserve"> the other side where the employees are answering formally showing the results done. I do believe that it is an art</w:t>
      </w:r>
      <w:r w:rsidR="007C0E13">
        <w:rPr>
          <w:rFonts w:ascii="Palatino Linotype" w:hAnsi="Palatino Linotype"/>
          <w:sz w:val="24"/>
          <w:szCs w:val="24"/>
        </w:rPr>
        <w:t xml:space="preserve"> to</w:t>
      </w:r>
      <w:r w:rsidR="007E128D" w:rsidRPr="00CD3D3E">
        <w:rPr>
          <w:rFonts w:ascii="Palatino Linotype" w:hAnsi="Palatino Linotype"/>
          <w:sz w:val="24"/>
          <w:szCs w:val="24"/>
        </w:rPr>
        <w:t xml:space="preserve"> communicate in every reflection of duties, shapes diversity we might face up nowadays.  My reaction to all of this can be only intrigued, positive and hopeful in something new to learn </w:t>
      </w:r>
      <w:r w:rsidR="007C0E13" w:rsidRPr="00CD3D3E">
        <w:rPr>
          <w:rFonts w:ascii="Palatino Linotype" w:hAnsi="Palatino Linotype"/>
          <w:sz w:val="24"/>
          <w:szCs w:val="24"/>
        </w:rPr>
        <w:t>daily</w:t>
      </w:r>
      <w:r w:rsidR="007E128D" w:rsidRPr="00CD3D3E">
        <w:rPr>
          <w:rFonts w:ascii="Palatino Linotype" w:hAnsi="Palatino Linotype"/>
          <w:sz w:val="24"/>
          <w:szCs w:val="24"/>
        </w:rPr>
        <w:t>, where there will certainly</w:t>
      </w:r>
      <w:r w:rsidR="007C0E13">
        <w:rPr>
          <w:rFonts w:ascii="Palatino Linotype" w:hAnsi="Palatino Linotype"/>
          <w:sz w:val="24"/>
          <w:szCs w:val="24"/>
        </w:rPr>
        <w:t xml:space="preserve"> be more</w:t>
      </w:r>
      <w:r w:rsidR="007E128D" w:rsidRPr="00CD3D3E">
        <w:rPr>
          <w:rFonts w:ascii="Palatino Linotype" w:hAnsi="Palatino Linotype"/>
          <w:sz w:val="24"/>
          <w:szCs w:val="24"/>
        </w:rPr>
        <w:t xml:space="preserve"> space to affine my ability non-stop. The reason why I am following these courses, resuming from what said above, is because all of these “academic” learning is a constant presence that starts as an awareness and ends up in being already part integrant of my future.</w:t>
      </w:r>
    </w:p>
    <w:p w14:paraId="7C867953" w14:textId="6632B0FC" w:rsidR="00CD3D3E" w:rsidRPr="00CD3D3E" w:rsidRDefault="00CD3D3E" w:rsidP="00B40E8C">
      <w:pPr>
        <w:tabs>
          <w:tab w:val="left" w:pos="5580"/>
        </w:tabs>
        <w:rPr>
          <w:rFonts w:ascii="Palatino Linotype" w:hAnsi="Palatino Linotype"/>
          <w:sz w:val="24"/>
          <w:szCs w:val="24"/>
        </w:rPr>
      </w:pPr>
      <w:r w:rsidRPr="00CD3D3E">
        <w:rPr>
          <w:rFonts w:ascii="Palatino Linotype" w:hAnsi="Palatino Linotype"/>
          <w:sz w:val="24"/>
          <w:szCs w:val="24"/>
        </w:rPr>
        <w:t>The result of this first part of my new healthier habits leads evidently to the many “outcomes” I achieved within the lessons, with the volunteer of develop more, create with more sense what it will be my imminent. I feel grateful thanks to the scenarios I can now classify in any background I will be interacting with, planning how to use my refurbished portfolio of skills. Let us see where it will take me far, I will keep you posted!</w:t>
      </w:r>
    </w:p>
    <w:p w14:paraId="2837ADAC" w14:textId="77777777" w:rsidR="00B467D8" w:rsidRDefault="00B467D8" w:rsidP="00B40E8C">
      <w:pPr>
        <w:tabs>
          <w:tab w:val="left" w:pos="5580"/>
        </w:tabs>
        <w:rPr>
          <w:sz w:val="28"/>
          <w:szCs w:val="28"/>
        </w:rPr>
      </w:pPr>
    </w:p>
    <w:p w14:paraId="6BC5E0E9" w14:textId="21522862" w:rsidR="006D694E" w:rsidRDefault="006D694E" w:rsidP="00B40E8C">
      <w:pPr>
        <w:tabs>
          <w:tab w:val="left" w:pos="5580"/>
        </w:tabs>
        <w:rPr>
          <w:sz w:val="28"/>
          <w:szCs w:val="28"/>
        </w:rPr>
      </w:pPr>
    </w:p>
    <w:p w14:paraId="67E3F411" w14:textId="2F17206B" w:rsidR="006D694E" w:rsidRDefault="006D694E" w:rsidP="00B40E8C">
      <w:pPr>
        <w:tabs>
          <w:tab w:val="left" w:pos="5580"/>
        </w:tabs>
        <w:rPr>
          <w:sz w:val="28"/>
          <w:szCs w:val="28"/>
        </w:rPr>
      </w:pPr>
    </w:p>
    <w:p w14:paraId="25438675" w14:textId="2A8A0B53" w:rsidR="006D694E" w:rsidRDefault="006D694E" w:rsidP="00B40E8C">
      <w:pPr>
        <w:tabs>
          <w:tab w:val="left" w:pos="5580"/>
        </w:tabs>
        <w:rPr>
          <w:sz w:val="28"/>
          <w:szCs w:val="28"/>
        </w:rPr>
      </w:pPr>
    </w:p>
    <w:p w14:paraId="2BB8EC57" w14:textId="77777777" w:rsidR="008E70D9" w:rsidRDefault="008E70D9" w:rsidP="00B40E8C">
      <w:pPr>
        <w:tabs>
          <w:tab w:val="left" w:pos="5580"/>
        </w:tabs>
        <w:rPr>
          <w:sz w:val="28"/>
          <w:szCs w:val="28"/>
        </w:rPr>
      </w:pPr>
    </w:p>
    <w:p w14:paraId="1EB88E8D" w14:textId="704F9DDE" w:rsidR="00D81DFB" w:rsidRPr="00CD3D3E" w:rsidRDefault="00CD4050" w:rsidP="00B40E8C">
      <w:pPr>
        <w:tabs>
          <w:tab w:val="left" w:pos="5580"/>
        </w:tabs>
        <w:rPr>
          <w:rFonts w:ascii="Palatino Linotype" w:hAnsi="Palatino Linotype"/>
          <w:sz w:val="24"/>
          <w:szCs w:val="24"/>
        </w:rPr>
      </w:pPr>
      <w:r w:rsidRPr="00CD3D3E">
        <w:rPr>
          <w:rFonts w:ascii="Palatino Linotype" w:hAnsi="Palatino Linotype"/>
          <w:sz w:val="24"/>
          <w:szCs w:val="24"/>
        </w:rPr>
        <w:lastRenderedPageBreak/>
        <w:t>Appendix:</w:t>
      </w:r>
    </w:p>
    <w:p w14:paraId="350432C5" w14:textId="4C1474E1" w:rsidR="00CD4050" w:rsidRPr="00CD3D3E" w:rsidRDefault="00CD4050" w:rsidP="00CD4050">
      <w:pPr>
        <w:pStyle w:val="ListParagraph"/>
        <w:numPr>
          <w:ilvl w:val="0"/>
          <w:numId w:val="2"/>
        </w:numPr>
        <w:tabs>
          <w:tab w:val="left" w:pos="5580"/>
        </w:tabs>
        <w:jc w:val="center"/>
        <w:rPr>
          <w:rFonts w:ascii="Palatino Linotype" w:hAnsi="Palatino Linotype"/>
          <w:sz w:val="24"/>
          <w:szCs w:val="24"/>
        </w:rPr>
      </w:pPr>
      <w:r w:rsidRPr="00CD3D3E">
        <w:rPr>
          <w:rFonts w:ascii="Palatino Linotype" w:hAnsi="Palatino Linotype"/>
          <w:sz w:val="24"/>
          <w:szCs w:val="24"/>
        </w:rPr>
        <w:t>Email</w:t>
      </w:r>
    </w:p>
    <w:p w14:paraId="2B3A9DF8" w14:textId="1B44AF42" w:rsidR="00CD4050" w:rsidRPr="00CD3D3E" w:rsidRDefault="00CD4050" w:rsidP="00B40E8C">
      <w:pPr>
        <w:tabs>
          <w:tab w:val="left" w:pos="5580"/>
        </w:tabs>
        <w:rPr>
          <w:rFonts w:ascii="Palatino Linotype" w:hAnsi="Palatino Linotype"/>
          <w:sz w:val="24"/>
          <w:szCs w:val="24"/>
        </w:rPr>
      </w:pPr>
      <w:r w:rsidRPr="00CD3D3E">
        <w:rPr>
          <w:rFonts w:ascii="Palatino Linotype" w:hAnsi="Palatino Linotype"/>
          <w:noProof/>
          <w:sz w:val="24"/>
          <w:szCs w:val="24"/>
        </w:rPr>
        <w:drawing>
          <wp:inline distT="0" distB="0" distL="0" distR="0" wp14:anchorId="288DC5C0" wp14:editId="3EDAE129">
            <wp:extent cx="5731510" cy="76422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7642225"/>
                    </a:xfrm>
                    <a:prstGeom prst="rect">
                      <a:avLst/>
                    </a:prstGeom>
                  </pic:spPr>
                </pic:pic>
              </a:graphicData>
            </a:graphic>
          </wp:inline>
        </w:drawing>
      </w:r>
    </w:p>
    <w:p w14:paraId="41B38A65" w14:textId="1FD11997" w:rsidR="00CD4050" w:rsidRPr="00CD3D3E" w:rsidRDefault="00CD4050" w:rsidP="00B40E8C">
      <w:pPr>
        <w:tabs>
          <w:tab w:val="left" w:pos="5580"/>
        </w:tabs>
        <w:rPr>
          <w:rFonts w:ascii="Palatino Linotype" w:hAnsi="Palatino Linotype"/>
          <w:sz w:val="24"/>
          <w:szCs w:val="24"/>
        </w:rPr>
      </w:pPr>
    </w:p>
    <w:p w14:paraId="33CF789E" w14:textId="3953192B" w:rsidR="00CD4050" w:rsidRPr="00CD3D3E" w:rsidRDefault="00CD4050" w:rsidP="00B40E8C">
      <w:pPr>
        <w:tabs>
          <w:tab w:val="left" w:pos="5580"/>
        </w:tabs>
        <w:rPr>
          <w:rFonts w:ascii="Palatino Linotype" w:hAnsi="Palatino Linotype"/>
          <w:sz w:val="24"/>
          <w:szCs w:val="24"/>
        </w:rPr>
      </w:pPr>
    </w:p>
    <w:p w14:paraId="7B37C8F0" w14:textId="59F00470" w:rsidR="00CD4050" w:rsidRPr="00CD3D3E" w:rsidRDefault="00CD4050" w:rsidP="00CD4050">
      <w:pPr>
        <w:pStyle w:val="ListParagraph"/>
        <w:numPr>
          <w:ilvl w:val="0"/>
          <w:numId w:val="2"/>
        </w:numPr>
        <w:tabs>
          <w:tab w:val="left" w:pos="5580"/>
        </w:tabs>
        <w:jc w:val="center"/>
        <w:rPr>
          <w:rFonts w:ascii="Palatino Linotype" w:hAnsi="Palatino Linotype"/>
          <w:sz w:val="24"/>
          <w:szCs w:val="24"/>
        </w:rPr>
      </w:pPr>
      <w:r w:rsidRPr="00CD3D3E">
        <w:rPr>
          <w:rFonts w:ascii="Palatino Linotype" w:hAnsi="Palatino Linotype"/>
          <w:sz w:val="24"/>
          <w:szCs w:val="24"/>
        </w:rPr>
        <w:t>Reply</w:t>
      </w:r>
    </w:p>
    <w:p w14:paraId="0DF6A482" w14:textId="528E7402" w:rsidR="00CD4050" w:rsidRPr="00CD3D3E" w:rsidRDefault="00CD4050" w:rsidP="00B40E8C">
      <w:pPr>
        <w:tabs>
          <w:tab w:val="left" w:pos="5580"/>
        </w:tabs>
        <w:rPr>
          <w:rFonts w:ascii="Palatino Linotype" w:hAnsi="Palatino Linotype"/>
          <w:sz w:val="24"/>
          <w:szCs w:val="24"/>
        </w:rPr>
      </w:pPr>
      <w:r w:rsidRPr="00CD3D3E">
        <w:rPr>
          <w:rFonts w:ascii="Palatino Linotype" w:hAnsi="Palatino Linotype"/>
          <w:noProof/>
          <w:sz w:val="24"/>
          <w:szCs w:val="24"/>
        </w:rPr>
        <w:drawing>
          <wp:inline distT="0" distB="0" distL="0" distR="0" wp14:anchorId="3E05623E" wp14:editId="412BB86C">
            <wp:extent cx="5731510" cy="76422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7642225"/>
                    </a:xfrm>
                    <a:prstGeom prst="rect">
                      <a:avLst/>
                    </a:prstGeom>
                  </pic:spPr>
                </pic:pic>
              </a:graphicData>
            </a:graphic>
          </wp:inline>
        </w:drawing>
      </w:r>
    </w:p>
    <w:p w14:paraId="35E7DE07" w14:textId="77777777" w:rsidR="00861A7F" w:rsidRPr="00CD3D3E" w:rsidRDefault="00861A7F" w:rsidP="00B40E8C">
      <w:pPr>
        <w:tabs>
          <w:tab w:val="left" w:pos="5580"/>
        </w:tabs>
        <w:rPr>
          <w:rFonts w:ascii="Palatino Linotype" w:hAnsi="Palatino Linotype"/>
          <w:sz w:val="24"/>
          <w:szCs w:val="24"/>
        </w:rPr>
      </w:pPr>
    </w:p>
    <w:p w14:paraId="48EB1965" w14:textId="55DA61D4" w:rsidR="00D81DFB" w:rsidRPr="00CD3D3E" w:rsidRDefault="00D81DFB" w:rsidP="00B40E8C">
      <w:pPr>
        <w:tabs>
          <w:tab w:val="left" w:pos="5580"/>
        </w:tabs>
        <w:rPr>
          <w:rFonts w:ascii="Palatino Linotype" w:hAnsi="Palatino Linotype"/>
          <w:sz w:val="24"/>
          <w:szCs w:val="24"/>
        </w:rPr>
      </w:pPr>
      <w:r w:rsidRPr="00CD3D3E">
        <w:rPr>
          <w:rFonts w:ascii="Palatino Linotype" w:hAnsi="Palatino Linotype"/>
          <w:sz w:val="24"/>
          <w:szCs w:val="24"/>
        </w:rPr>
        <w:lastRenderedPageBreak/>
        <w:t>Reference list:</w:t>
      </w:r>
    </w:p>
    <w:p w14:paraId="6DF3AF7E" w14:textId="77777777" w:rsidR="00631C21" w:rsidRPr="00CD3D3E" w:rsidRDefault="00631C21" w:rsidP="00B40E8C">
      <w:pPr>
        <w:tabs>
          <w:tab w:val="left" w:pos="5580"/>
        </w:tabs>
        <w:rPr>
          <w:rFonts w:ascii="Palatino Linotype" w:hAnsi="Palatino Linotype"/>
          <w:sz w:val="24"/>
          <w:szCs w:val="24"/>
        </w:rPr>
      </w:pPr>
    </w:p>
    <w:p w14:paraId="426EE535" w14:textId="764CFDE4" w:rsidR="00D81DFB" w:rsidRPr="00CD3D3E" w:rsidRDefault="00D81DFB" w:rsidP="00B40E8C">
      <w:pPr>
        <w:tabs>
          <w:tab w:val="left" w:pos="5580"/>
        </w:tabs>
        <w:rPr>
          <w:rFonts w:ascii="Palatino Linotype" w:hAnsi="Palatino Linotype" w:cs="Calibri"/>
          <w:sz w:val="24"/>
          <w:szCs w:val="24"/>
        </w:rPr>
      </w:pPr>
      <w:r w:rsidRPr="00CD3D3E">
        <w:rPr>
          <w:rFonts w:ascii="Palatino Linotype" w:hAnsi="Palatino Linotype" w:cs="Calibri"/>
          <w:sz w:val="24"/>
          <w:szCs w:val="24"/>
        </w:rPr>
        <w:t xml:space="preserve">Griffiths, B. A., Dunham, E. B. (2017). </w:t>
      </w:r>
      <w:r w:rsidRPr="00CD3D3E">
        <w:rPr>
          <w:rFonts w:ascii="Palatino Linotype" w:hAnsi="Palatino Linotype" w:cs="Calibri"/>
          <w:i/>
          <w:iCs/>
          <w:sz w:val="24"/>
          <w:szCs w:val="24"/>
        </w:rPr>
        <w:t>Cert</w:t>
      </w:r>
      <w:r w:rsidR="00631C21" w:rsidRPr="00CD3D3E">
        <w:rPr>
          <w:rFonts w:ascii="Palatino Linotype" w:hAnsi="Palatino Linotype" w:cs="Calibri"/>
          <w:i/>
          <w:iCs/>
          <w:sz w:val="24"/>
          <w:szCs w:val="24"/>
        </w:rPr>
        <w:t>i</w:t>
      </w:r>
      <w:r w:rsidRPr="00CD3D3E">
        <w:rPr>
          <w:rFonts w:ascii="Palatino Linotype" w:hAnsi="Palatino Linotype" w:cs="Calibri"/>
          <w:i/>
          <w:iCs/>
          <w:sz w:val="24"/>
          <w:szCs w:val="24"/>
        </w:rPr>
        <w:t xml:space="preserve">ficate in Higher Education: Skills for the Workplace Student Yearbook. </w:t>
      </w:r>
      <w:r w:rsidRPr="00CD3D3E">
        <w:rPr>
          <w:rFonts w:ascii="Palatino Linotype" w:hAnsi="Palatino Linotype" w:cs="Calibri"/>
          <w:sz w:val="24"/>
          <w:szCs w:val="24"/>
        </w:rPr>
        <w:t xml:space="preserve">SAGE publications: </w:t>
      </w:r>
      <w:r w:rsidR="00631C21" w:rsidRPr="00CD3D3E">
        <w:rPr>
          <w:rFonts w:ascii="Palatino Linotype" w:hAnsi="Palatino Linotype" w:cs="Calibri"/>
          <w:sz w:val="24"/>
          <w:szCs w:val="24"/>
        </w:rPr>
        <w:t>United Kingdom</w:t>
      </w:r>
    </w:p>
    <w:p w14:paraId="02B514EF" w14:textId="77F0C719" w:rsidR="00910CA3" w:rsidRPr="00CD3D3E" w:rsidRDefault="00910CA3" w:rsidP="00B40E8C">
      <w:pPr>
        <w:tabs>
          <w:tab w:val="left" w:pos="5580"/>
        </w:tabs>
        <w:rPr>
          <w:rFonts w:ascii="Palatino Linotype" w:hAnsi="Palatino Linotype" w:cs="Calibri"/>
          <w:sz w:val="24"/>
          <w:szCs w:val="24"/>
        </w:rPr>
      </w:pPr>
    </w:p>
    <w:p w14:paraId="6B1305B7" w14:textId="791AA546" w:rsidR="00910CA3" w:rsidRPr="00CD3D3E" w:rsidRDefault="00910CA3" w:rsidP="00B40E8C">
      <w:pPr>
        <w:tabs>
          <w:tab w:val="left" w:pos="5580"/>
        </w:tabs>
        <w:rPr>
          <w:rFonts w:ascii="Palatino Linotype" w:hAnsi="Palatino Linotype" w:cs="Calibri"/>
          <w:color w:val="000000"/>
          <w:sz w:val="24"/>
          <w:szCs w:val="24"/>
          <w:shd w:val="clear" w:color="auto" w:fill="FFFFFF"/>
        </w:rPr>
      </w:pPr>
      <w:proofErr w:type="spellStart"/>
      <w:r w:rsidRPr="00CD3D3E">
        <w:rPr>
          <w:rFonts w:ascii="Palatino Linotype" w:hAnsi="Palatino Linotype" w:cs="Calibri"/>
          <w:color w:val="000000"/>
          <w:sz w:val="24"/>
          <w:szCs w:val="24"/>
          <w:shd w:val="clear" w:color="auto" w:fill="FFFFFF"/>
        </w:rPr>
        <w:t>Headlee</w:t>
      </w:r>
      <w:proofErr w:type="spellEnd"/>
      <w:r w:rsidRPr="00CD3D3E">
        <w:rPr>
          <w:rFonts w:ascii="Palatino Linotype" w:hAnsi="Palatino Linotype" w:cs="Calibri"/>
          <w:color w:val="000000"/>
          <w:sz w:val="24"/>
          <w:szCs w:val="24"/>
          <w:shd w:val="clear" w:color="auto" w:fill="FFFFFF"/>
        </w:rPr>
        <w:t>, C., (2015). </w:t>
      </w:r>
      <w:r w:rsidRPr="00CD3D3E">
        <w:rPr>
          <w:rFonts w:ascii="Palatino Linotype" w:hAnsi="Palatino Linotype" w:cs="Calibri"/>
          <w:i/>
          <w:iCs/>
          <w:color w:val="000000"/>
          <w:sz w:val="24"/>
          <w:szCs w:val="24"/>
          <w:shd w:val="clear" w:color="auto" w:fill="FFFFFF"/>
        </w:rPr>
        <w:t xml:space="preserve">10 Ways </w:t>
      </w:r>
      <w:proofErr w:type="gramStart"/>
      <w:r w:rsidRPr="00CD3D3E">
        <w:rPr>
          <w:rFonts w:ascii="Palatino Linotype" w:hAnsi="Palatino Linotype" w:cs="Calibri"/>
          <w:i/>
          <w:iCs/>
          <w:color w:val="000000"/>
          <w:sz w:val="24"/>
          <w:szCs w:val="24"/>
          <w:shd w:val="clear" w:color="auto" w:fill="FFFFFF"/>
        </w:rPr>
        <w:t>To</w:t>
      </w:r>
      <w:proofErr w:type="gramEnd"/>
      <w:r w:rsidRPr="00CD3D3E">
        <w:rPr>
          <w:rFonts w:ascii="Palatino Linotype" w:hAnsi="Palatino Linotype" w:cs="Calibri"/>
          <w:i/>
          <w:iCs/>
          <w:color w:val="000000"/>
          <w:sz w:val="24"/>
          <w:szCs w:val="24"/>
          <w:shd w:val="clear" w:color="auto" w:fill="FFFFFF"/>
        </w:rPr>
        <w:t xml:space="preserve"> Have A Better Conversation</w:t>
      </w:r>
      <w:r w:rsidRPr="00CD3D3E">
        <w:rPr>
          <w:rFonts w:ascii="Palatino Linotype" w:hAnsi="Palatino Linotype" w:cs="Calibri"/>
          <w:color w:val="000000"/>
          <w:sz w:val="24"/>
          <w:szCs w:val="24"/>
          <w:shd w:val="clear" w:color="auto" w:fill="FFFFFF"/>
        </w:rPr>
        <w:t xml:space="preserve">. </w:t>
      </w:r>
      <w:r w:rsidR="00CD4050" w:rsidRPr="00CD3D3E">
        <w:rPr>
          <w:rFonts w:ascii="Palatino Linotype" w:hAnsi="Palatino Linotype" w:cs="Calibri"/>
          <w:color w:val="000000"/>
          <w:sz w:val="24"/>
          <w:szCs w:val="24"/>
          <w:shd w:val="clear" w:color="auto" w:fill="FFFFFF"/>
        </w:rPr>
        <w:t>O</w:t>
      </w:r>
      <w:r w:rsidRPr="00CD3D3E">
        <w:rPr>
          <w:rFonts w:ascii="Palatino Linotype" w:hAnsi="Palatino Linotype" w:cs="Calibri"/>
          <w:color w:val="000000"/>
          <w:sz w:val="24"/>
          <w:szCs w:val="24"/>
          <w:shd w:val="clear" w:color="auto" w:fill="FFFFFF"/>
        </w:rPr>
        <w:t>nline</w:t>
      </w:r>
      <w:r w:rsidR="00CD4050" w:rsidRPr="00CD3D3E">
        <w:rPr>
          <w:rFonts w:ascii="Palatino Linotype" w:hAnsi="Palatino Linotype" w:cs="Calibri"/>
          <w:color w:val="000000"/>
          <w:sz w:val="24"/>
          <w:szCs w:val="24"/>
          <w:shd w:val="clear" w:color="auto" w:fill="FFFFFF"/>
        </w:rPr>
        <w:t>:</w:t>
      </w:r>
      <w:r w:rsidR="00861A7F" w:rsidRPr="00CD3D3E">
        <w:rPr>
          <w:rFonts w:ascii="Palatino Linotype" w:hAnsi="Palatino Linotype" w:cs="Calibri"/>
          <w:color w:val="000000"/>
          <w:sz w:val="24"/>
          <w:szCs w:val="24"/>
          <w:shd w:val="clear" w:color="auto" w:fill="FFFFFF"/>
        </w:rPr>
        <w:t xml:space="preserve"> </w:t>
      </w:r>
      <w:r w:rsidRPr="00CD3D3E">
        <w:rPr>
          <w:rFonts w:ascii="Palatino Linotype" w:hAnsi="Palatino Linotype" w:cs="Calibri"/>
          <w:color w:val="000000"/>
          <w:sz w:val="24"/>
          <w:szCs w:val="24"/>
          <w:shd w:val="clear" w:color="auto" w:fill="FFFFFF"/>
        </w:rPr>
        <w:t xml:space="preserve">Ted.com. Available at: </w:t>
      </w:r>
      <w:hyperlink r:id="rId11" w:history="1">
        <w:r w:rsidRPr="00CD3D3E">
          <w:rPr>
            <w:rStyle w:val="Hyperlink"/>
            <w:rFonts w:ascii="Palatino Linotype" w:hAnsi="Palatino Linotype" w:cs="Calibri"/>
            <w:sz w:val="24"/>
            <w:szCs w:val="24"/>
            <w:shd w:val="clear" w:color="auto" w:fill="FFFFFF"/>
          </w:rPr>
          <w:t>https://www.ted.com/talks/celeste_headlee_10_ways_to_have_a_better_conversation?language=en</w:t>
        </w:r>
      </w:hyperlink>
      <w:r w:rsidRPr="00CD3D3E">
        <w:rPr>
          <w:rFonts w:ascii="Palatino Linotype" w:hAnsi="Palatino Linotype" w:cs="Calibri"/>
          <w:color w:val="000000"/>
          <w:sz w:val="24"/>
          <w:szCs w:val="24"/>
          <w:shd w:val="clear" w:color="auto" w:fill="FFFFFF"/>
        </w:rPr>
        <w:t xml:space="preserve">  [Accessed 25 April 2020].</w:t>
      </w:r>
    </w:p>
    <w:p w14:paraId="0E436BB7" w14:textId="4B87F391" w:rsidR="00A039E7" w:rsidRPr="00CD3D3E" w:rsidRDefault="00A039E7" w:rsidP="00B40E8C">
      <w:pPr>
        <w:tabs>
          <w:tab w:val="left" w:pos="5580"/>
        </w:tabs>
        <w:rPr>
          <w:rFonts w:ascii="Palatino Linotype" w:hAnsi="Palatino Linotype" w:cs="Calibri"/>
          <w:color w:val="000000"/>
          <w:sz w:val="24"/>
          <w:szCs w:val="24"/>
          <w:shd w:val="clear" w:color="auto" w:fill="FFFFFF"/>
        </w:rPr>
      </w:pPr>
    </w:p>
    <w:p w14:paraId="3997E256" w14:textId="52C10820" w:rsidR="00A039E7" w:rsidRPr="00CD3D3E" w:rsidRDefault="003D3FB9" w:rsidP="00B40E8C">
      <w:pPr>
        <w:tabs>
          <w:tab w:val="left" w:pos="5580"/>
        </w:tabs>
        <w:rPr>
          <w:rFonts w:ascii="Palatino Linotype" w:hAnsi="Palatino Linotype" w:cs="Calibri"/>
          <w:color w:val="000000"/>
          <w:sz w:val="24"/>
          <w:szCs w:val="24"/>
          <w:shd w:val="clear" w:color="auto" w:fill="FFFFFF"/>
        </w:rPr>
      </w:pPr>
      <w:r w:rsidRPr="00CD3D3E">
        <w:rPr>
          <w:rFonts w:ascii="Palatino Linotype" w:hAnsi="Palatino Linotype" w:cs="Calibri"/>
          <w:color w:val="000000"/>
          <w:sz w:val="24"/>
          <w:szCs w:val="24"/>
          <w:shd w:val="clear" w:color="auto" w:fill="FFFFFF"/>
        </w:rPr>
        <w:t>Shannon, C.</w:t>
      </w:r>
      <w:r w:rsidRPr="00CD3D3E">
        <w:rPr>
          <w:rFonts w:ascii="Palatino Linotype" w:hAnsi="Palatino Linotype" w:cs="Calibri"/>
          <w:color w:val="000000"/>
          <w:sz w:val="24"/>
          <w:szCs w:val="24"/>
          <w:shd w:val="clear" w:color="auto" w:fill="FFFFFF"/>
        </w:rPr>
        <w:t xml:space="preserve"> E.</w:t>
      </w:r>
      <w:r w:rsidRPr="00CD3D3E">
        <w:rPr>
          <w:rFonts w:ascii="Palatino Linotype" w:hAnsi="Palatino Linotype" w:cs="Calibri"/>
          <w:color w:val="000000"/>
          <w:sz w:val="24"/>
          <w:szCs w:val="24"/>
          <w:shd w:val="clear" w:color="auto" w:fill="FFFFFF"/>
        </w:rPr>
        <w:t xml:space="preserve">, </w:t>
      </w:r>
      <w:r w:rsidRPr="00CD3D3E">
        <w:rPr>
          <w:rFonts w:ascii="Palatino Linotype" w:hAnsi="Palatino Linotype" w:cs="Calibri"/>
          <w:color w:val="000000"/>
          <w:sz w:val="24"/>
          <w:szCs w:val="24"/>
          <w:shd w:val="clear" w:color="auto" w:fill="FFFFFF"/>
        </w:rPr>
        <w:t>(</w:t>
      </w:r>
      <w:r w:rsidRPr="00CD3D3E">
        <w:rPr>
          <w:rFonts w:ascii="Palatino Linotype" w:hAnsi="Palatino Linotype" w:cs="Calibri"/>
          <w:color w:val="000000"/>
          <w:sz w:val="24"/>
          <w:szCs w:val="24"/>
          <w:shd w:val="clear" w:color="auto" w:fill="FFFFFF"/>
        </w:rPr>
        <w:t>1948</w:t>
      </w:r>
      <w:r w:rsidRPr="00CD3D3E">
        <w:rPr>
          <w:rFonts w:ascii="Palatino Linotype" w:hAnsi="Palatino Linotype" w:cs="Calibri"/>
          <w:color w:val="000000"/>
          <w:sz w:val="24"/>
          <w:szCs w:val="24"/>
          <w:shd w:val="clear" w:color="auto" w:fill="FFFFFF"/>
        </w:rPr>
        <w:t>)</w:t>
      </w:r>
      <w:r w:rsidRPr="00CD3D3E">
        <w:rPr>
          <w:rFonts w:ascii="Palatino Linotype" w:hAnsi="Palatino Linotype" w:cs="Calibri"/>
          <w:color w:val="000000"/>
          <w:sz w:val="24"/>
          <w:szCs w:val="24"/>
          <w:shd w:val="clear" w:color="auto" w:fill="FFFFFF"/>
        </w:rPr>
        <w:t>. </w:t>
      </w:r>
      <w:r w:rsidRPr="00CD3D3E">
        <w:rPr>
          <w:rFonts w:ascii="Palatino Linotype" w:hAnsi="Palatino Linotype" w:cs="Calibri"/>
          <w:i/>
          <w:iCs/>
          <w:color w:val="000000"/>
          <w:sz w:val="24"/>
          <w:szCs w:val="24"/>
          <w:shd w:val="clear" w:color="auto" w:fill="FFFFFF"/>
        </w:rPr>
        <w:t xml:space="preserve">A Mathematical Theory </w:t>
      </w:r>
      <w:proofErr w:type="gramStart"/>
      <w:r w:rsidRPr="00CD3D3E">
        <w:rPr>
          <w:rFonts w:ascii="Palatino Linotype" w:hAnsi="Palatino Linotype" w:cs="Calibri"/>
          <w:i/>
          <w:iCs/>
          <w:color w:val="000000"/>
          <w:sz w:val="24"/>
          <w:szCs w:val="24"/>
          <w:shd w:val="clear" w:color="auto" w:fill="FFFFFF"/>
        </w:rPr>
        <w:t>Of</w:t>
      </w:r>
      <w:proofErr w:type="gramEnd"/>
      <w:r w:rsidRPr="00CD3D3E">
        <w:rPr>
          <w:rFonts w:ascii="Palatino Linotype" w:hAnsi="Palatino Linotype" w:cs="Calibri"/>
          <w:i/>
          <w:iCs/>
          <w:color w:val="000000"/>
          <w:sz w:val="24"/>
          <w:szCs w:val="24"/>
          <w:shd w:val="clear" w:color="auto" w:fill="FFFFFF"/>
        </w:rPr>
        <w:t xml:space="preserve"> Communication</w:t>
      </w:r>
      <w:r w:rsidRPr="00CD3D3E">
        <w:rPr>
          <w:rFonts w:ascii="Palatino Linotype" w:hAnsi="Palatino Linotype" w:cs="Calibri"/>
          <w:color w:val="000000"/>
          <w:sz w:val="24"/>
          <w:szCs w:val="24"/>
          <w:shd w:val="clear" w:color="auto" w:fill="FFFFFF"/>
        </w:rPr>
        <w:t>. [</w:t>
      </w:r>
      <w:r w:rsidRPr="00CD3D3E">
        <w:rPr>
          <w:rFonts w:ascii="Palatino Linotype" w:hAnsi="Palatino Linotype" w:cs="Calibri"/>
          <w:color w:val="000000"/>
          <w:sz w:val="24"/>
          <w:szCs w:val="24"/>
          <w:shd w:val="clear" w:color="auto" w:fill="FFFFFF"/>
        </w:rPr>
        <w:t>PDF</w:t>
      </w:r>
      <w:r w:rsidRPr="00CD3D3E">
        <w:rPr>
          <w:rFonts w:ascii="Palatino Linotype" w:hAnsi="Palatino Linotype" w:cs="Calibri"/>
          <w:color w:val="000000"/>
          <w:sz w:val="24"/>
          <w:szCs w:val="24"/>
          <w:shd w:val="clear" w:color="auto" w:fill="FFFFFF"/>
        </w:rPr>
        <w:t xml:space="preserve">] ACM Digital Library. Available at: </w:t>
      </w:r>
      <w:hyperlink r:id="rId12" w:history="1">
        <w:r w:rsidRPr="00CD3D3E">
          <w:rPr>
            <w:rStyle w:val="Hyperlink"/>
            <w:rFonts w:ascii="Palatino Linotype" w:hAnsi="Palatino Linotype" w:cs="Calibri"/>
            <w:sz w:val="24"/>
            <w:szCs w:val="24"/>
            <w:shd w:val="clear" w:color="auto" w:fill="FFFFFF"/>
          </w:rPr>
          <w:t>https://dl-acm-org.ezproxy.uwtsd.ac.uk/doi/pdf/10.1145/584091.584093</w:t>
        </w:r>
      </w:hyperlink>
      <w:r w:rsidRPr="00CD3D3E">
        <w:rPr>
          <w:rFonts w:ascii="Palatino Linotype" w:hAnsi="Palatino Linotype" w:cs="Calibri"/>
          <w:color w:val="000000"/>
          <w:sz w:val="24"/>
          <w:szCs w:val="24"/>
          <w:shd w:val="clear" w:color="auto" w:fill="FFFFFF"/>
        </w:rPr>
        <w:t xml:space="preserve"> </w:t>
      </w:r>
      <w:r w:rsidRPr="00CD3D3E">
        <w:rPr>
          <w:rFonts w:ascii="Palatino Linotype" w:hAnsi="Palatino Linotype" w:cs="Calibri"/>
          <w:color w:val="000000"/>
          <w:sz w:val="24"/>
          <w:szCs w:val="24"/>
          <w:shd w:val="clear" w:color="auto" w:fill="FFFFFF"/>
        </w:rPr>
        <w:t xml:space="preserve"> [Accessed 1 May 2020].</w:t>
      </w:r>
    </w:p>
    <w:p w14:paraId="5261981A" w14:textId="05150D8B" w:rsidR="003D3FB9" w:rsidRPr="00CD3D3E" w:rsidRDefault="003D3FB9" w:rsidP="00B40E8C">
      <w:pPr>
        <w:tabs>
          <w:tab w:val="left" w:pos="5580"/>
        </w:tabs>
        <w:rPr>
          <w:rFonts w:ascii="Palatino Linotype" w:hAnsi="Palatino Linotype" w:cs="Calibri"/>
          <w:color w:val="000000"/>
          <w:sz w:val="24"/>
          <w:szCs w:val="24"/>
          <w:shd w:val="clear" w:color="auto" w:fill="FFFFFF"/>
        </w:rPr>
      </w:pPr>
    </w:p>
    <w:p w14:paraId="13B536C9" w14:textId="42C9A000" w:rsidR="003D3FB9" w:rsidRPr="00CD3D3E" w:rsidRDefault="00D67198" w:rsidP="00B40E8C">
      <w:pPr>
        <w:tabs>
          <w:tab w:val="left" w:pos="5580"/>
        </w:tabs>
        <w:rPr>
          <w:rFonts w:ascii="Palatino Linotype" w:hAnsi="Palatino Linotype" w:cs="Calibri"/>
          <w:sz w:val="24"/>
          <w:szCs w:val="24"/>
        </w:rPr>
      </w:pPr>
      <w:r w:rsidRPr="00CD3D3E">
        <w:rPr>
          <w:rFonts w:ascii="Palatino Linotype" w:hAnsi="Palatino Linotype" w:cs="Calibri"/>
          <w:color w:val="333333"/>
          <w:sz w:val="24"/>
          <w:szCs w:val="24"/>
          <w:shd w:val="clear" w:color="auto" w:fill="FFFFFF"/>
        </w:rPr>
        <w:t xml:space="preserve">Blythe, J. (2009). </w:t>
      </w:r>
      <w:r w:rsidRPr="00CD3D3E">
        <w:rPr>
          <w:rFonts w:ascii="Palatino Linotype" w:hAnsi="Palatino Linotype" w:cs="Calibri"/>
          <w:i/>
          <w:iCs/>
          <w:color w:val="333333"/>
          <w:sz w:val="24"/>
          <w:szCs w:val="24"/>
          <w:shd w:val="clear" w:color="auto" w:fill="FFFFFF"/>
        </w:rPr>
        <w:t xml:space="preserve">The </w:t>
      </w:r>
      <w:r w:rsidRPr="00CD3D3E">
        <w:rPr>
          <w:rFonts w:ascii="Palatino Linotype" w:hAnsi="Palatino Linotype" w:cs="Calibri"/>
          <w:i/>
          <w:iCs/>
          <w:color w:val="333333"/>
          <w:sz w:val="24"/>
          <w:szCs w:val="24"/>
          <w:shd w:val="clear" w:color="auto" w:fill="FFFFFF"/>
        </w:rPr>
        <w:t>S</w:t>
      </w:r>
      <w:r w:rsidRPr="00CD3D3E">
        <w:rPr>
          <w:rFonts w:ascii="Palatino Linotype" w:hAnsi="Palatino Linotype" w:cs="Calibri"/>
          <w:i/>
          <w:iCs/>
          <w:color w:val="333333"/>
          <w:sz w:val="24"/>
          <w:szCs w:val="24"/>
          <w:shd w:val="clear" w:color="auto" w:fill="FFFFFF"/>
        </w:rPr>
        <w:t>chramm model of communication</w:t>
      </w:r>
      <w:r w:rsidRPr="00CD3D3E">
        <w:rPr>
          <w:rFonts w:ascii="Palatino Linotype" w:hAnsi="Palatino Linotype" w:cs="Calibri"/>
          <w:color w:val="333333"/>
          <w:sz w:val="24"/>
          <w:szCs w:val="24"/>
          <w:shd w:val="clear" w:color="auto" w:fill="FFFFFF"/>
        </w:rPr>
        <w:t xml:space="preserve"> in Key Concepts in Marketing. [eBook] SAGE Publications: United </w:t>
      </w:r>
      <w:proofErr w:type="spellStart"/>
      <w:r w:rsidRPr="00CD3D3E">
        <w:rPr>
          <w:rFonts w:ascii="Palatino Linotype" w:hAnsi="Palatino Linotype" w:cs="Calibri"/>
          <w:color w:val="333333"/>
          <w:sz w:val="24"/>
          <w:szCs w:val="24"/>
          <w:shd w:val="clear" w:color="auto" w:fill="FFFFFF"/>
        </w:rPr>
        <w:t>Kingom</w:t>
      </w:r>
      <w:proofErr w:type="spellEnd"/>
      <w:r w:rsidRPr="00CD3D3E">
        <w:rPr>
          <w:rFonts w:ascii="Palatino Linotype" w:hAnsi="Palatino Linotype" w:cs="Calibri"/>
          <w:color w:val="333333"/>
          <w:sz w:val="24"/>
          <w:szCs w:val="24"/>
          <w:shd w:val="clear" w:color="auto" w:fill="FFFFFF"/>
        </w:rPr>
        <w:t xml:space="preserve">. Available at: </w:t>
      </w:r>
      <w:hyperlink r:id="rId13" w:history="1">
        <w:r w:rsidRPr="00CD3D3E">
          <w:rPr>
            <w:rStyle w:val="Hyperlink"/>
            <w:rFonts w:ascii="Palatino Linotype" w:hAnsi="Palatino Linotype" w:cs="Calibri"/>
            <w:sz w:val="24"/>
            <w:szCs w:val="24"/>
          </w:rPr>
          <w:t>https://sk.sagepub.com/books/key-concepts-in-marketing/n46.xml</w:t>
        </w:r>
      </w:hyperlink>
    </w:p>
    <w:p w14:paraId="4C0BF232" w14:textId="01574BF9" w:rsidR="00B467D8" w:rsidRPr="00CD3D3E" w:rsidRDefault="00B467D8" w:rsidP="00B40E8C">
      <w:pPr>
        <w:tabs>
          <w:tab w:val="left" w:pos="5580"/>
        </w:tabs>
        <w:rPr>
          <w:rFonts w:ascii="Palatino Linotype" w:hAnsi="Palatino Linotype" w:cs="Calibri"/>
          <w:sz w:val="24"/>
          <w:szCs w:val="24"/>
        </w:rPr>
      </w:pPr>
    </w:p>
    <w:p w14:paraId="5D66201E" w14:textId="77777777" w:rsidR="00B467D8" w:rsidRPr="00CD3D3E" w:rsidRDefault="00B467D8" w:rsidP="00B467D8">
      <w:pPr>
        <w:rPr>
          <w:rFonts w:ascii="Palatino Linotype" w:hAnsi="Palatino Linotype" w:cs="Arial"/>
          <w:color w:val="000000"/>
          <w:sz w:val="24"/>
          <w:szCs w:val="24"/>
          <w:shd w:val="clear" w:color="auto" w:fill="FFFFFF"/>
        </w:rPr>
      </w:pPr>
      <w:r w:rsidRPr="00CD3D3E">
        <w:rPr>
          <w:rFonts w:ascii="Palatino Linotype" w:hAnsi="Palatino Linotype" w:cs="Arial"/>
          <w:color w:val="000000"/>
          <w:sz w:val="24"/>
          <w:szCs w:val="24"/>
          <w:shd w:val="clear" w:color="auto" w:fill="FFFFFF"/>
        </w:rPr>
        <w:t xml:space="preserve">Morgan, P. (2017). </w:t>
      </w:r>
      <w:r w:rsidRPr="00CD3D3E">
        <w:rPr>
          <w:rFonts w:ascii="Palatino Linotype" w:hAnsi="Palatino Linotype" w:cs="Arial"/>
          <w:i/>
          <w:iCs/>
          <w:color w:val="000000"/>
          <w:sz w:val="24"/>
          <w:szCs w:val="24"/>
          <w:shd w:val="clear" w:color="auto" w:fill="FFFFFF"/>
        </w:rPr>
        <w:t xml:space="preserve">The business student’s guide to study and employability. </w:t>
      </w:r>
      <w:r w:rsidRPr="00CD3D3E">
        <w:rPr>
          <w:rFonts w:ascii="Palatino Linotype" w:hAnsi="Palatino Linotype" w:cs="Arial"/>
          <w:color w:val="000000"/>
          <w:sz w:val="24"/>
          <w:szCs w:val="24"/>
          <w:shd w:val="clear" w:color="auto" w:fill="FFFFFF"/>
        </w:rPr>
        <w:t>1</w:t>
      </w:r>
      <w:r w:rsidRPr="00CD3D3E">
        <w:rPr>
          <w:rFonts w:ascii="Palatino Linotype" w:hAnsi="Palatino Linotype" w:cs="Arial"/>
          <w:color w:val="000000"/>
          <w:sz w:val="24"/>
          <w:szCs w:val="24"/>
          <w:shd w:val="clear" w:color="auto" w:fill="FFFFFF"/>
          <w:vertAlign w:val="superscript"/>
        </w:rPr>
        <w:t>st</w:t>
      </w:r>
      <w:r w:rsidRPr="00CD3D3E">
        <w:rPr>
          <w:rFonts w:ascii="Palatino Linotype" w:hAnsi="Palatino Linotype" w:cs="Arial"/>
          <w:color w:val="000000"/>
          <w:sz w:val="24"/>
          <w:szCs w:val="24"/>
          <w:shd w:val="clear" w:color="auto" w:fill="FFFFFF"/>
        </w:rPr>
        <w:t xml:space="preserve"> </w:t>
      </w:r>
      <w:proofErr w:type="spellStart"/>
      <w:r w:rsidRPr="00CD3D3E">
        <w:rPr>
          <w:rFonts w:ascii="Palatino Linotype" w:hAnsi="Palatino Linotype" w:cs="Arial"/>
          <w:color w:val="000000"/>
          <w:sz w:val="24"/>
          <w:szCs w:val="24"/>
          <w:shd w:val="clear" w:color="auto" w:fill="FFFFFF"/>
        </w:rPr>
        <w:t>edn</w:t>
      </w:r>
      <w:proofErr w:type="spellEnd"/>
      <w:r w:rsidRPr="00CD3D3E">
        <w:rPr>
          <w:rFonts w:ascii="Palatino Linotype" w:hAnsi="Palatino Linotype" w:cs="Arial"/>
          <w:color w:val="000000"/>
          <w:sz w:val="24"/>
          <w:szCs w:val="24"/>
          <w:shd w:val="clear" w:color="auto" w:fill="FFFFFF"/>
        </w:rPr>
        <w:t xml:space="preserve">. </w:t>
      </w:r>
      <w:r w:rsidRPr="00CD3D3E">
        <w:rPr>
          <w:rFonts w:ascii="Palatino Linotype" w:hAnsi="Palatino Linotype" w:cs="Arial"/>
          <w:i/>
          <w:iCs/>
          <w:color w:val="000000"/>
          <w:sz w:val="24"/>
          <w:szCs w:val="24"/>
          <w:shd w:val="clear" w:color="auto" w:fill="FFFFFF"/>
        </w:rPr>
        <w:t xml:space="preserve"> </w:t>
      </w:r>
      <w:r w:rsidRPr="00CD3D3E">
        <w:rPr>
          <w:rFonts w:ascii="Palatino Linotype" w:hAnsi="Palatino Linotype" w:cs="Arial"/>
          <w:color w:val="000000"/>
          <w:sz w:val="24"/>
          <w:szCs w:val="24"/>
          <w:shd w:val="clear" w:color="auto" w:fill="FFFFFF"/>
        </w:rPr>
        <w:t>United Kingdom: CPI Group Ltd.</w:t>
      </w:r>
    </w:p>
    <w:p w14:paraId="0D0A40D7" w14:textId="77777777" w:rsidR="00B467D8" w:rsidRPr="00CD3D3E" w:rsidRDefault="00B467D8" w:rsidP="00B40E8C">
      <w:pPr>
        <w:tabs>
          <w:tab w:val="left" w:pos="5580"/>
        </w:tabs>
        <w:rPr>
          <w:rFonts w:ascii="Palatino Linotype" w:hAnsi="Palatino Linotype" w:cs="Calibri"/>
          <w:sz w:val="24"/>
          <w:szCs w:val="24"/>
        </w:rPr>
      </w:pPr>
    </w:p>
    <w:sectPr w:rsidR="00B467D8" w:rsidRPr="00CD3D3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DA7BDE" w14:textId="77777777" w:rsidR="0030424B" w:rsidRDefault="0030424B" w:rsidP="00B40E8C">
      <w:pPr>
        <w:spacing w:after="0" w:line="240" w:lineRule="auto"/>
      </w:pPr>
      <w:r>
        <w:separator/>
      </w:r>
    </w:p>
  </w:endnote>
  <w:endnote w:type="continuationSeparator" w:id="0">
    <w:p w14:paraId="61496A9B" w14:textId="77777777" w:rsidR="0030424B" w:rsidRDefault="0030424B" w:rsidP="00B40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1449726"/>
      <w:docPartObj>
        <w:docPartGallery w:val="Page Numbers (Bottom of Page)"/>
        <w:docPartUnique/>
      </w:docPartObj>
    </w:sdtPr>
    <w:sdtEndPr/>
    <w:sdtContent>
      <w:p w14:paraId="6C968BF2" w14:textId="397A307A" w:rsidR="00507561" w:rsidRDefault="00507561">
        <w:pPr>
          <w:pStyle w:val="Footer"/>
        </w:pPr>
        <w:r>
          <w:rPr>
            <w:noProof/>
          </w:rPr>
          <mc:AlternateContent>
            <mc:Choice Requires="wpg">
              <w:drawing>
                <wp:anchor distT="0" distB="0" distL="114300" distR="114300" simplePos="0" relativeHeight="251659264" behindDoc="0" locked="0" layoutInCell="1" allowOverlap="1" wp14:anchorId="4EE3A3E9" wp14:editId="1D4FA08C">
                  <wp:simplePos x="0" y="0"/>
                  <wp:positionH relativeFrom="page">
                    <wp:align>center</wp:align>
                  </wp:positionH>
                  <wp:positionV relativeFrom="bottomMargin">
                    <wp:align>center</wp:align>
                  </wp:positionV>
                  <wp:extent cx="7753350" cy="190500"/>
                  <wp:effectExtent l="9525" t="9525" r="9525"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3"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3FFE8" w14:textId="77777777" w:rsidR="00507561" w:rsidRDefault="00507561">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4" name="Group 31"/>
                          <wpg:cNvGrpSpPr>
                            <a:grpSpLocks/>
                          </wpg:cNvGrpSpPr>
                          <wpg:grpSpPr bwMode="auto">
                            <a:xfrm flipH="1">
                              <a:off x="0" y="14970"/>
                              <a:ext cx="12255" cy="230"/>
                              <a:chOff x="-8" y="14978"/>
                              <a:chExt cx="12255" cy="230"/>
                            </a:xfrm>
                          </wpg:grpSpPr>
                          <wps:wsp>
                            <wps:cNvPr id="5"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4EE3A3E9" id="Group 2" o:spid="_x0000_s1033"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">
                  <v:shapetype id="_x0000_t202" coordsize="21600,21600" o:spt="202" path="m,l,21600r21600,l21600,xe">
                    <v:stroke joinstyle="miter"/>
                    <v:path gradientshapeok="t" o:connecttype="rect"/>
                  </v:shapetype>
                  <v:shape id="Text Box 25" o:spid="_x0000_s1034"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0E13FFE8" w14:textId="77777777" w:rsidR="00507561" w:rsidRDefault="00507561">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35"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6"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" strokecolor="#a5a5a5"/>
                    <v:shape id="AutoShape 28" o:spid="_x0000_s1037"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B315C" w14:textId="77777777" w:rsidR="0030424B" w:rsidRDefault="0030424B" w:rsidP="00B40E8C">
      <w:pPr>
        <w:spacing w:after="0" w:line="240" w:lineRule="auto"/>
      </w:pPr>
      <w:r>
        <w:separator/>
      </w:r>
    </w:p>
  </w:footnote>
  <w:footnote w:type="continuationSeparator" w:id="0">
    <w:p w14:paraId="7F9C36E4" w14:textId="77777777" w:rsidR="0030424B" w:rsidRDefault="0030424B" w:rsidP="00B40E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4729F"/>
    <w:multiLevelType w:val="hybridMultilevel"/>
    <w:tmpl w:val="22BAB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1B4A84"/>
    <w:multiLevelType w:val="hybridMultilevel"/>
    <w:tmpl w:val="167858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FC6"/>
    <w:rsid w:val="000367B4"/>
    <w:rsid w:val="0004335C"/>
    <w:rsid w:val="0006517A"/>
    <w:rsid w:val="000A28EE"/>
    <w:rsid w:val="000B534B"/>
    <w:rsid w:val="00125FBE"/>
    <w:rsid w:val="0013409F"/>
    <w:rsid w:val="0014101F"/>
    <w:rsid w:val="001D3404"/>
    <w:rsid w:val="0028418F"/>
    <w:rsid w:val="0030424B"/>
    <w:rsid w:val="00354296"/>
    <w:rsid w:val="003558D7"/>
    <w:rsid w:val="00365C5D"/>
    <w:rsid w:val="003A5413"/>
    <w:rsid w:val="003D3FB9"/>
    <w:rsid w:val="003E1F0F"/>
    <w:rsid w:val="00440C84"/>
    <w:rsid w:val="00441774"/>
    <w:rsid w:val="0048625C"/>
    <w:rsid w:val="004E02E8"/>
    <w:rsid w:val="00507561"/>
    <w:rsid w:val="00511650"/>
    <w:rsid w:val="005208A0"/>
    <w:rsid w:val="005A41E3"/>
    <w:rsid w:val="005E06DD"/>
    <w:rsid w:val="005E3D71"/>
    <w:rsid w:val="00631C21"/>
    <w:rsid w:val="0064318A"/>
    <w:rsid w:val="006D0A90"/>
    <w:rsid w:val="006D694E"/>
    <w:rsid w:val="007222A0"/>
    <w:rsid w:val="00777D98"/>
    <w:rsid w:val="007951C8"/>
    <w:rsid w:val="007A7FC6"/>
    <w:rsid w:val="007C0E13"/>
    <w:rsid w:val="007E128D"/>
    <w:rsid w:val="00861A7F"/>
    <w:rsid w:val="00871963"/>
    <w:rsid w:val="008A420B"/>
    <w:rsid w:val="008E4DE7"/>
    <w:rsid w:val="008E70D9"/>
    <w:rsid w:val="00910CA3"/>
    <w:rsid w:val="009202C6"/>
    <w:rsid w:val="00924F95"/>
    <w:rsid w:val="00927A6A"/>
    <w:rsid w:val="009D4660"/>
    <w:rsid w:val="009F0185"/>
    <w:rsid w:val="009F06AE"/>
    <w:rsid w:val="009F2B7D"/>
    <w:rsid w:val="00A039E7"/>
    <w:rsid w:val="00A60ECC"/>
    <w:rsid w:val="00A73E38"/>
    <w:rsid w:val="00AC290D"/>
    <w:rsid w:val="00B40E8C"/>
    <w:rsid w:val="00B467D8"/>
    <w:rsid w:val="00B75EED"/>
    <w:rsid w:val="00B85AA0"/>
    <w:rsid w:val="00B90D52"/>
    <w:rsid w:val="00C01560"/>
    <w:rsid w:val="00C41BCC"/>
    <w:rsid w:val="00CD3D3E"/>
    <w:rsid w:val="00CD4050"/>
    <w:rsid w:val="00CD5DD0"/>
    <w:rsid w:val="00D5237A"/>
    <w:rsid w:val="00D67198"/>
    <w:rsid w:val="00D81DFB"/>
    <w:rsid w:val="00DA2D8C"/>
    <w:rsid w:val="00DF59B1"/>
    <w:rsid w:val="00E0221F"/>
    <w:rsid w:val="00E72B2B"/>
    <w:rsid w:val="00EA23D5"/>
    <w:rsid w:val="00EA2A7A"/>
    <w:rsid w:val="00EE1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08CC39"/>
  <w15:chartTrackingRefBased/>
  <w15:docId w15:val="{D35C4A69-AD12-4E83-BB8E-036DD1E4D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0E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E8C"/>
  </w:style>
  <w:style w:type="paragraph" w:styleId="Footer">
    <w:name w:val="footer"/>
    <w:basedOn w:val="Normal"/>
    <w:link w:val="FooterChar"/>
    <w:uiPriority w:val="99"/>
    <w:unhideWhenUsed/>
    <w:rsid w:val="00B40E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E8C"/>
  </w:style>
  <w:style w:type="paragraph" w:styleId="ListParagraph">
    <w:name w:val="List Paragraph"/>
    <w:basedOn w:val="Normal"/>
    <w:uiPriority w:val="34"/>
    <w:qFormat/>
    <w:rsid w:val="00D5237A"/>
    <w:pPr>
      <w:ind w:left="720"/>
      <w:contextualSpacing/>
    </w:pPr>
  </w:style>
  <w:style w:type="character" w:styleId="Hyperlink">
    <w:name w:val="Hyperlink"/>
    <w:basedOn w:val="DefaultParagraphFont"/>
    <w:uiPriority w:val="99"/>
    <w:unhideWhenUsed/>
    <w:rsid w:val="00910CA3"/>
    <w:rPr>
      <w:color w:val="0563C1" w:themeColor="hyperlink"/>
      <w:u w:val="single"/>
    </w:rPr>
  </w:style>
  <w:style w:type="character" w:styleId="UnresolvedMention">
    <w:name w:val="Unresolved Mention"/>
    <w:basedOn w:val="DefaultParagraphFont"/>
    <w:uiPriority w:val="99"/>
    <w:semiHidden/>
    <w:unhideWhenUsed/>
    <w:rsid w:val="00910C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sk.sagepub.com/books/key-concepts-in-marketing/n46.x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l-acm-org.ezproxy.uwtsd.ac.uk/doi/pdf/10.1145/584091.58409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d.com/talks/celeste_headlee_10_ways_to_have_a_better_conversation?language=e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Mehrabian graph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E5E-4E17-9659-5A2AD09EDB0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E5E-4E17-9659-5A2AD09EDB0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E5E-4E17-9659-5A2AD09EDB0A}"/>
              </c:ext>
            </c:extLst>
          </c:dPt>
          <c:cat>
            <c:strRef>
              <c:f>Sheet1!$A$2:$A$4</c:f>
              <c:strCache>
                <c:ptCount val="3"/>
                <c:pt idx="0">
                  <c:v>Spoken</c:v>
                </c:pt>
                <c:pt idx="1">
                  <c:v>Tone of Voice</c:v>
                </c:pt>
                <c:pt idx="2">
                  <c:v>Body Language</c:v>
                </c:pt>
              </c:strCache>
            </c:strRef>
          </c:cat>
          <c:val>
            <c:numRef>
              <c:f>Sheet1!$B$2:$B$4</c:f>
              <c:numCache>
                <c:formatCode>0%</c:formatCode>
                <c:ptCount val="3"/>
                <c:pt idx="0">
                  <c:v>7.0000000000000007E-2</c:v>
                </c:pt>
                <c:pt idx="1">
                  <c:v>0.38</c:v>
                </c:pt>
                <c:pt idx="2">
                  <c:v>0.55000000000000004</c:v>
                </c:pt>
              </c:numCache>
            </c:numRef>
          </c:val>
          <c:extLst>
            <c:ext xmlns:c16="http://schemas.microsoft.com/office/drawing/2014/chart" uri="{C3380CC4-5D6E-409C-BE32-E72D297353CC}">
              <c16:uniqueId val="{00000006-3E5E-4E17-9659-5A2AD09EDB0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1093</TotalTime>
  <Pages>10</Pages>
  <Words>1971</Words>
  <Characters>11237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Davide Valvano (1916733)</dc:creator>
  <cp:keywords/>
  <dc:description/>
  <cp:lastModifiedBy>Davide Valvano (1916733)</cp:lastModifiedBy>
  <cp:revision>6</cp:revision>
  <dcterms:created xsi:type="dcterms:W3CDTF">2020-05-07T12:39:00Z</dcterms:created>
  <dcterms:modified xsi:type="dcterms:W3CDTF">2020-05-11T21:00:00Z</dcterms:modified>
</cp:coreProperties>
</file>