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F8167" w14:textId="77777777" w:rsidR="008F49B1" w:rsidRDefault="008F49B1" w:rsidP="00B047BE">
      <w:pPr>
        <w:spacing w:after="0" w:line="360" w:lineRule="auto"/>
        <w:contextualSpacing/>
        <w:jc w:val="center"/>
        <w:rPr>
          <w:b/>
        </w:rPr>
      </w:pPr>
    </w:p>
    <w:p w14:paraId="11C410D5" w14:textId="77777777" w:rsidR="008F49B1" w:rsidRDefault="008F49B1" w:rsidP="00B047BE">
      <w:pPr>
        <w:spacing w:after="0" w:line="360" w:lineRule="auto"/>
        <w:contextualSpacing/>
        <w:jc w:val="center"/>
        <w:rPr>
          <w:b/>
        </w:rPr>
      </w:pPr>
    </w:p>
    <w:p w14:paraId="29C668A3" w14:textId="77777777" w:rsidR="008F49B1" w:rsidRDefault="008F49B1" w:rsidP="00B047BE">
      <w:pPr>
        <w:spacing w:after="0" w:line="360" w:lineRule="auto"/>
        <w:contextualSpacing/>
        <w:jc w:val="center"/>
        <w:rPr>
          <w:b/>
        </w:rPr>
      </w:pPr>
    </w:p>
    <w:p w14:paraId="3BA903F7" w14:textId="77777777" w:rsidR="008F49B1" w:rsidRDefault="008F49B1" w:rsidP="00B047BE">
      <w:pPr>
        <w:spacing w:after="0" w:line="360" w:lineRule="auto"/>
        <w:contextualSpacing/>
        <w:jc w:val="center"/>
        <w:rPr>
          <w:b/>
        </w:rPr>
      </w:pPr>
    </w:p>
    <w:p w14:paraId="5E09F0E6" w14:textId="77777777" w:rsidR="008F49B1" w:rsidRDefault="008F49B1" w:rsidP="00B047BE">
      <w:pPr>
        <w:spacing w:after="0" w:line="360" w:lineRule="auto"/>
        <w:contextualSpacing/>
        <w:jc w:val="center"/>
        <w:rPr>
          <w:b/>
        </w:rPr>
      </w:pPr>
    </w:p>
    <w:p w14:paraId="3E6B7D0C" w14:textId="77777777" w:rsidR="008F49B1" w:rsidRDefault="008F49B1" w:rsidP="00B047BE">
      <w:pPr>
        <w:spacing w:after="0" w:line="360" w:lineRule="auto"/>
        <w:contextualSpacing/>
        <w:jc w:val="center"/>
        <w:rPr>
          <w:b/>
        </w:rPr>
      </w:pPr>
    </w:p>
    <w:p w14:paraId="3CA918DD" w14:textId="77777777" w:rsidR="008F49B1" w:rsidRDefault="008F49B1" w:rsidP="00B047BE">
      <w:pPr>
        <w:spacing w:after="0" w:line="360" w:lineRule="auto"/>
        <w:contextualSpacing/>
        <w:jc w:val="center"/>
        <w:rPr>
          <w:b/>
        </w:rPr>
      </w:pPr>
    </w:p>
    <w:p w14:paraId="3E2BB884" w14:textId="77777777" w:rsidR="008F49B1" w:rsidRDefault="008F49B1" w:rsidP="00B047BE">
      <w:pPr>
        <w:spacing w:after="0" w:line="360" w:lineRule="auto"/>
        <w:contextualSpacing/>
        <w:jc w:val="center"/>
        <w:rPr>
          <w:b/>
        </w:rPr>
      </w:pPr>
    </w:p>
    <w:p w14:paraId="2E527ED0" w14:textId="77777777" w:rsidR="008F49B1" w:rsidRDefault="008F49B1" w:rsidP="00B047BE">
      <w:pPr>
        <w:spacing w:after="0" w:line="360" w:lineRule="auto"/>
        <w:contextualSpacing/>
        <w:jc w:val="center"/>
        <w:rPr>
          <w:b/>
        </w:rPr>
      </w:pPr>
    </w:p>
    <w:p w14:paraId="2DD7C9C1" w14:textId="77777777" w:rsidR="008F49B1" w:rsidRDefault="008F49B1" w:rsidP="00B047BE">
      <w:pPr>
        <w:spacing w:after="0" w:line="360" w:lineRule="auto"/>
        <w:contextualSpacing/>
        <w:jc w:val="center"/>
        <w:rPr>
          <w:b/>
        </w:rPr>
      </w:pPr>
    </w:p>
    <w:p w14:paraId="4A63C2EF" w14:textId="77777777" w:rsidR="008F49B1" w:rsidRDefault="008F49B1" w:rsidP="00B047BE">
      <w:pPr>
        <w:spacing w:after="0" w:line="360" w:lineRule="auto"/>
        <w:contextualSpacing/>
        <w:jc w:val="center"/>
        <w:rPr>
          <w:b/>
        </w:rPr>
      </w:pPr>
    </w:p>
    <w:p w14:paraId="703A3226" w14:textId="77777777" w:rsidR="008032AE" w:rsidRDefault="008F49B1" w:rsidP="00B047BE">
      <w:pPr>
        <w:spacing w:after="0" w:line="360" w:lineRule="auto"/>
        <w:contextualSpacing/>
        <w:jc w:val="center"/>
        <w:rPr>
          <w:b/>
        </w:rPr>
      </w:pPr>
      <w:r w:rsidRPr="008F49B1">
        <w:rPr>
          <w:b/>
        </w:rPr>
        <w:t>RESEARCH PROPOSAL - WHAT ARE THE CURRENT CHALLENGES THAT THE HOSPITALITY INDUSTRY IS FACING THAT IS AFFECTING BUSINESS PERFORMANCE</w:t>
      </w:r>
    </w:p>
    <w:p w14:paraId="03A2C828" w14:textId="77777777" w:rsidR="001E696E" w:rsidRDefault="001E696E" w:rsidP="00B047BE">
      <w:pPr>
        <w:spacing w:after="0" w:line="360" w:lineRule="auto"/>
        <w:contextualSpacing/>
        <w:jc w:val="center"/>
        <w:rPr>
          <w:b/>
        </w:rPr>
      </w:pPr>
    </w:p>
    <w:p w14:paraId="16E54CD3" w14:textId="75D816C2" w:rsidR="001E696E" w:rsidRDefault="001E696E" w:rsidP="00B047BE">
      <w:pPr>
        <w:spacing w:after="0" w:line="360" w:lineRule="auto"/>
        <w:contextualSpacing/>
        <w:jc w:val="center"/>
      </w:pPr>
      <w:r>
        <w:t>Student ID</w:t>
      </w:r>
      <w:r w:rsidR="00557DC2">
        <w:t>:</w:t>
      </w:r>
      <w:r w:rsidR="007331DA">
        <w:t xml:space="preserve"> </w:t>
      </w:r>
      <w:r w:rsidR="00C818B8">
        <w:t>2128802</w:t>
      </w:r>
    </w:p>
    <w:p w14:paraId="75C0E728" w14:textId="3C21C039" w:rsidR="001E696E" w:rsidRDefault="00C818B8" w:rsidP="00B047BE">
      <w:pPr>
        <w:spacing w:after="0" w:line="360" w:lineRule="auto"/>
        <w:contextualSpacing/>
        <w:jc w:val="center"/>
      </w:pPr>
      <w:r>
        <w:t>Name:</w:t>
      </w:r>
      <w:r w:rsidR="007331DA">
        <w:t xml:space="preserve"> Iulian Scarlat</w:t>
      </w:r>
    </w:p>
    <w:p w14:paraId="0470E5B1" w14:textId="77777777" w:rsidR="001E696E" w:rsidRDefault="001E696E" w:rsidP="00B047BE">
      <w:pPr>
        <w:spacing w:after="0" w:line="360" w:lineRule="auto"/>
        <w:contextualSpacing/>
        <w:jc w:val="center"/>
      </w:pPr>
    </w:p>
    <w:p w14:paraId="7A286A06" w14:textId="1451478C" w:rsidR="001E696E" w:rsidRDefault="001E696E" w:rsidP="00B047BE">
      <w:pPr>
        <w:spacing w:after="0" w:line="360" w:lineRule="auto"/>
        <w:contextualSpacing/>
        <w:jc w:val="center"/>
      </w:pPr>
    </w:p>
    <w:p w14:paraId="7B786741" w14:textId="77777777" w:rsidR="0012557E" w:rsidRDefault="0012557E" w:rsidP="00B047BE">
      <w:pPr>
        <w:spacing w:after="0" w:line="360" w:lineRule="auto"/>
        <w:contextualSpacing/>
      </w:pPr>
      <w:r>
        <w:br w:type="page"/>
      </w:r>
    </w:p>
    <w:p w14:paraId="551E2B36" w14:textId="77777777" w:rsidR="001E696E" w:rsidRDefault="00E26B92" w:rsidP="00B047BE">
      <w:pPr>
        <w:spacing w:after="0" w:line="360" w:lineRule="auto"/>
        <w:contextualSpacing/>
        <w:jc w:val="center"/>
        <w:rPr>
          <w:b/>
        </w:rPr>
      </w:pPr>
      <w:r>
        <w:rPr>
          <w:b/>
        </w:rPr>
        <w:lastRenderedPageBreak/>
        <w:t>Table of Contents</w:t>
      </w:r>
    </w:p>
    <w:p w14:paraId="016CA78A" w14:textId="77777777" w:rsidR="00505170" w:rsidRPr="00505170" w:rsidRDefault="006A35BF" w:rsidP="00B047BE">
      <w:pPr>
        <w:pStyle w:val="TOC1"/>
        <w:tabs>
          <w:tab w:val="right" w:leader="dot" w:pos="9350"/>
        </w:tabs>
        <w:spacing w:before="0" w:line="360" w:lineRule="auto"/>
        <w:contextualSpacing/>
        <w:rPr>
          <w:rFonts w:ascii="Arial" w:eastAsiaTheme="minorEastAsia" w:hAnsi="Arial" w:cs="Arial"/>
          <w:b w:val="0"/>
          <w:bCs w:val="0"/>
          <w:i w:val="0"/>
          <w:iCs w:val="0"/>
          <w:noProof/>
        </w:rPr>
      </w:pPr>
      <w:r w:rsidRPr="00505170">
        <w:rPr>
          <w:rFonts w:ascii="Arial" w:hAnsi="Arial" w:cs="Arial"/>
          <w:b w:val="0"/>
          <w:i w:val="0"/>
        </w:rPr>
        <w:fldChar w:fldCharType="begin"/>
      </w:r>
      <w:r w:rsidRPr="00505170">
        <w:rPr>
          <w:rFonts w:ascii="Arial" w:hAnsi="Arial" w:cs="Arial"/>
          <w:b w:val="0"/>
          <w:i w:val="0"/>
        </w:rPr>
        <w:instrText xml:space="preserve"> TOC \o "1-5" \h \z \u </w:instrText>
      </w:r>
      <w:r w:rsidRPr="00505170">
        <w:rPr>
          <w:rFonts w:ascii="Arial" w:hAnsi="Arial" w:cs="Arial"/>
          <w:b w:val="0"/>
          <w:i w:val="0"/>
        </w:rPr>
        <w:fldChar w:fldCharType="separate"/>
      </w:r>
      <w:hyperlink w:anchor="_Toc137593655" w:history="1">
        <w:r w:rsidR="00505170" w:rsidRPr="00505170">
          <w:rPr>
            <w:rStyle w:val="Hyperlink"/>
            <w:rFonts w:ascii="Arial" w:hAnsi="Arial" w:cs="Arial"/>
            <w:b w:val="0"/>
            <w:i w:val="0"/>
            <w:noProof/>
          </w:rPr>
          <w:t>Introduction and Background</w:t>
        </w:r>
        <w:r w:rsidR="00505170" w:rsidRPr="00505170">
          <w:rPr>
            <w:rFonts w:ascii="Arial" w:hAnsi="Arial" w:cs="Arial"/>
            <w:b w:val="0"/>
            <w:i w:val="0"/>
            <w:noProof/>
            <w:webHidden/>
          </w:rPr>
          <w:tab/>
        </w:r>
        <w:r w:rsidR="00505170" w:rsidRPr="00505170">
          <w:rPr>
            <w:rFonts w:ascii="Arial" w:hAnsi="Arial" w:cs="Arial"/>
            <w:b w:val="0"/>
            <w:i w:val="0"/>
            <w:noProof/>
            <w:webHidden/>
          </w:rPr>
          <w:fldChar w:fldCharType="begin"/>
        </w:r>
        <w:r w:rsidR="00505170" w:rsidRPr="00505170">
          <w:rPr>
            <w:rFonts w:ascii="Arial" w:hAnsi="Arial" w:cs="Arial"/>
            <w:b w:val="0"/>
            <w:i w:val="0"/>
            <w:noProof/>
            <w:webHidden/>
          </w:rPr>
          <w:instrText xml:space="preserve"> PAGEREF _Toc137593655 \h </w:instrText>
        </w:r>
        <w:r w:rsidR="00505170" w:rsidRPr="00505170">
          <w:rPr>
            <w:rFonts w:ascii="Arial" w:hAnsi="Arial" w:cs="Arial"/>
            <w:b w:val="0"/>
            <w:i w:val="0"/>
            <w:noProof/>
            <w:webHidden/>
          </w:rPr>
        </w:r>
        <w:r w:rsidR="00505170" w:rsidRPr="00505170">
          <w:rPr>
            <w:rFonts w:ascii="Arial" w:hAnsi="Arial" w:cs="Arial"/>
            <w:b w:val="0"/>
            <w:i w:val="0"/>
            <w:noProof/>
            <w:webHidden/>
          </w:rPr>
          <w:fldChar w:fldCharType="separate"/>
        </w:r>
        <w:r w:rsidR="00505170" w:rsidRPr="00505170">
          <w:rPr>
            <w:rFonts w:ascii="Arial" w:hAnsi="Arial" w:cs="Arial"/>
            <w:b w:val="0"/>
            <w:i w:val="0"/>
            <w:noProof/>
            <w:webHidden/>
          </w:rPr>
          <w:t>3</w:t>
        </w:r>
        <w:r w:rsidR="00505170" w:rsidRPr="00505170">
          <w:rPr>
            <w:rFonts w:ascii="Arial" w:hAnsi="Arial" w:cs="Arial"/>
            <w:b w:val="0"/>
            <w:i w:val="0"/>
            <w:noProof/>
            <w:webHidden/>
          </w:rPr>
          <w:fldChar w:fldCharType="end"/>
        </w:r>
      </w:hyperlink>
    </w:p>
    <w:p w14:paraId="40640258" w14:textId="77777777" w:rsidR="00505170" w:rsidRPr="00505170" w:rsidRDefault="007331DA" w:rsidP="00B047BE">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3656" w:history="1">
        <w:r w:rsidR="00505170" w:rsidRPr="00505170">
          <w:rPr>
            <w:rStyle w:val="Hyperlink"/>
            <w:rFonts w:ascii="Arial" w:hAnsi="Arial" w:cs="Arial"/>
            <w:b w:val="0"/>
            <w:noProof/>
            <w:sz w:val="24"/>
            <w:szCs w:val="24"/>
          </w:rPr>
          <w:t>Aim and Objectives</w:t>
        </w:r>
        <w:r w:rsidR="00505170" w:rsidRPr="00505170">
          <w:rPr>
            <w:rFonts w:ascii="Arial" w:hAnsi="Arial" w:cs="Arial"/>
            <w:b w:val="0"/>
            <w:noProof/>
            <w:webHidden/>
            <w:sz w:val="24"/>
            <w:szCs w:val="24"/>
          </w:rPr>
          <w:tab/>
        </w:r>
        <w:r w:rsidR="00505170" w:rsidRPr="00505170">
          <w:rPr>
            <w:rFonts w:ascii="Arial" w:hAnsi="Arial" w:cs="Arial"/>
            <w:b w:val="0"/>
            <w:noProof/>
            <w:webHidden/>
            <w:sz w:val="24"/>
            <w:szCs w:val="24"/>
          </w:rPr>
          <w:fldChar w:fldCharType="begin"/>
        </w:r>
        <w:r w:rsidR="00505170" w:rsidRPr="00505170">
          <w:rPr>
            <w:rFonts w:ascii="Arial" w:hAnsi="Arial" w:cs="Arial"/>
            <w:b w:val="0"/>
            <w:noProof/>
            <w:webHidden/>
            <w:sz w:val="24"/>
            <w:szCs w:val="24"/>
          </w:rPr>
          <w:instrText xml:space="preserve"> PAGEREF _Toc137593656 \h </w:instrText>
        </w:r>
        <w:r w:rsidR="00505170" w:rsidRPr="00505170">
          <w:rPr>
            <w:rFonts w:ascii="Arial" w:hAnsi="Arial" w:cs="Arial"/>
            <w:b w:val="0"/>
            <w:noProof/>
            <w:webHidden/>
            <w:sz w:val="24"/>
            <w:szCs w:val="24"/>
          </w:rPr>
        </w:r>
        <w:r w:rsidR="00505170" w:rsidRPr="00505170">
          <w:rPr>
            <w:rFonts w:ascii="Arial" w:hAnsi="Arial" w:cs="Arial"/>
            <w:b w:val="0"/>
            <w:noProof/>
            <w:webHidden/>
            <w:sz w:val="24"/>
            <w:szCs w:val="24"/>
          </w:rPr>
          <w:fldChar w:fldCharType="separate"/>
        </w:r>
        <w:r w:rsidR="00505170" w:rsidRPr="00505170">
          <w:rPr>
            <w:rFonts w:ascii="Arial" w:hAnsi="Arial" w:cs="Arial"/>
            <w:b w:val="0"/>
            <w:noProof/>
            <w:webHidden/>
            <w:sz w:val="24"/>
            <w:szCs w:val="24"/>
          </w:rPr>
          <w:t>3</w:t>
        </w:r>
        <w:r w:rsidR="00505170" w:rsidRPr="00505170">
          <w:rPr>
            <w:rFonts w:ascii="Arial" w:hAnsi="Arial" w:cs="Arial"/>
            <w:b w:val="0"/>
            <w:noProof/>
            <w:webHidden/>
            <w:sz w:val="24"/>
            <w:szCs w:val="24"/>
          </w:rPr>
          <w:fldChar w:fldCharType="end"/>
        </w:r>
      </w:hyperlink>
    </w:p>
    <w:p w14:paraId="57BAC010" w14:textId="77777777" w:rsidR="00505170" w:rsidRPr="00505170" w:rsidRDefault="007331DA" w:rsidP="00B047BE">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3657" w:history="1">
        <w:r w:rsidR="00505170" w:rsidRPr="00505170">
          <w:rPr>
            <w:rStyle w:val="Hyperlink"/>
            <w:rFonts w:ascii="Arial" w:hAnsi="Arial" w:cs="Arial"/>
            <w:b w:val="0"/>
            <w:noProof/>
            <w:sz w:val="24"/>
            <w:szCs w:val="24"/>
          </w:rPr>
          <w:t>Research Questions</w:t>
        </w:r>
        <w:r w:rsidR="00505170" w:rsidRPr="00505170">
          <w:rPr>
            <w:rFonts w:ascii="Arial" w:hAnsi="Arial" w:cs="Arial"/>
            <w:b w:val="0"/>
            <w:noProof/>
            <w:webHidden/>
            <w:sz w:val="24"/>
            <w:szCs w:val="24"/>
          </w:rPr>
          <w:tab/>
        </w:r>
        <w:r w:rsidR="00505170" w:rsidRPr="00505170">
          <w:rPr>
            <w:rFonts w:ascii="Arial" w:hAnsi="Arial" w:cs="Arial"/>
            <w:b w:val="0"/>
            <w:noProof/>
            <w:webHidden/>
            <w:sz w:val="24"/>
            <w:szCs w:val="24"/>
          </w:rPr>
          <w:fldChar w:fldCharType="begin"/>
        </w:r>
        <w:r w:rsidR="00505170" w:rsidRPr="00505170">
          <w:rPr>
            <w:rFonts w:ascii="Arial" w:hAnsi="Arial" w:cs="Arial"/>
            <w:b w:val="0"/>
            <w:noProof/>
            <w:webHidden/>
            <w:sz w:val="24"/>
            <w:szCs w:val="24"/>
          </w:rPr>
          <w:instrText xml:space="preserve"> PAGEREF _Toc137593657 \h </w:instrText>
        </w:r>
        <w:r w:rsidR="00505170" w:rsidRPr="00505170">
          <w:rPr>
            <w:rFonts w:ascii="Arial" w:hAnsi="Arial" w:cs="Arial"/>
            <w:b w:val="0"/>
            <w:noProof/>
            <w:webHidden/>
            <w:sz w:val="24"/>
            <w:szCs w:val="24"/>
          </w:rPr>
        </w:r>
        <w:r w:rsidR="00505170" w:rsidRPr="00505170">
          <w:rPr>
            <w:rFonts w:ascii="Arial" w:hAnsi="Arial" w:cs="Arial"/>
            <w:b w:val="0"/>
            <w:noProof/>
            <w:webHidden/>
            <w:sz w:val="24"/>
            <w:szCs w:val="24"/>
          </w:rPr>
          <w:fldChar w:fldCharType="separate"/>
        </w:r>
        <w:r w:rsidR="00505170" w:rsidRPr="00505170">
          <w:rPr>
            <w:rFonts w:ascii="Arial" w:hAnsi="Arial" w:cs="Arial"/>
            <w:b w:val="0"/>
            <w:noProof/>
            <w:webHidden/>
            <w:sz w:val="24"/>
            <w:szCs w:val="24"/>
          </w:rPr>
          <w:t>3</w:t>
        </w:r>
        <w:r w:rsidR="00505170" w:rsidRPr="00505170">
          <w:rPr>
            <w:rFonts w:ascii="Arial" w:hAnsi="Arial" w:cs="Arial"/>
            <w:b w:val="0"/>
            <w:noProof/>
            <w:webHidden/>
            <w:sz w:val="24"/>
            <w:szCs w:val="24"/>
          </w:rPr>
          <w:fldChar w:fldCharType="end"/>
        </w:r>
      </w:hyperlink>
    </w:p>
    <w:p w14:paraId="3266FFCD" w14:textId="77777777" w:rsidR="00505170" w:rsidRPr="00505170" w:rsidRDefault="007331DA" w:rsidP="00B047BE">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593658" w:history="1">
        <w:r w:rsidR="00505170" w:rsidRPr="00505170">
          <w:rPr>
            <w:rStyle w:val="Hyperlink"/>
            <w:rFonts w:ascii="Arial" w:hAnsi="Arial" w:cs="Arial"/>
            <w:b w:val="0"/>
            <w:i w:val="0"/>
            <w:noProof/>
          </w:rPr>
          <w:t>Literature</w:t>
        </w:r>
        <w:r w:rsidR="00505170" w:rsidRPr="00505170">
          <w:rPr>
            <w:rFonts w:ascii="Arial" w:hAnsi="Arial" w:cs="Arial"/>
            <w:b w:val="0"/>
            <w:i w:val="0"/>
            <w:noProof/>
            <w:webHidden/>
          </w:rPr>
          <w:tab/>
        </w:r>
        <w:r w:rsidR="00505170" w:rsidRPr="00505170">
          <w:rPr>
            <w:rFonts w:ascii="Arial" w:hAnsi="Arial" w:cs="Arial"/>
            <w:b w:val="0"/>
            <w:i w:val="0"/>
            <w:noProof/>
            <w:webHidden/>
          </w:rPr>
          <w:fldChar w:fldCharType="begin"/>
        </w:r>
        <w:r w:rsidR="00505170" w:rsidRPr="00505170">
          <w:rPr>
            <w:rFonts w:ascii="Arial" w:hAnsi="Arial" w:cs="Arial"/>
            <w:b w:val="0"/>
            <w:i w:val="0"/>
            <w:noProof/>
            <w:webHidden/>
          </w:rPr>
          <w:instrText xml:space="preserve"> PAGEREF _Toc137593658 \h </w:instrText>
        </w:r>
        <w:r w:rsidR="00505170" w:rsidRPr="00505170">
          <w:rPr>
            <w:rFonts w:ascii="Arial" w:hAnsi="Arial" w:cs="Arial"/>
            <w:b w:val="0"/>
            <w:i w:val="0"/>
            <w:noProof/>
            <w:webHidden/>
          </w:rPr>
        </w:r>
        <w:r w:rsidR="00505170" w:rsidRPr="00505170">
          <w:rPr>
            <w:rFonts w:ascii="Arial" w:hAnsi="Arial" w:cs="Arial"/>
            <w:b w:val="0"/>
            <w:i w:val="0"/>
            <w:noProof/>
            <w:webHidden/>
          </w:rPr>
          <w:fldChar w:fldCharType="separate"/>
        </w:r>
        <w:r w:rsidR="00505170" w:rsidRPr="00505170">
          <w:rPr>
            <w:rFonts w:ascii="Arial" w:hAnsi="Arial" w:cs="Arial"/>
            <w:b w:val="0"/>
            <w:i w:val="0"/>
            <w:noProof/>
            <w:webHidden/>
          </w:rPr>
          <w:t>3</w:t>
        </w:r>
        <w:r w:rsidR="00505170" w:rsidRPr="00505170">
          <w:rPr>
            <w:rFonts w:ascii="Arial" w:hAnsi="Arial" w:cs="Arial"/>
            <w:b w:val="0"/>
            <w:i w:val="0"/>
            <w:noProof/>
            <w:webHidden/>
          </w:rPr>
          <w:fldChar w:fldCharType="end"/>
        </w:r>
      </w:hyperlink>
    </w:p>
    <w:p w14:paraId="34703B15" w14:textId="77777777" w:rsidR="00505170" w:rsidRPr="00505170" w:rsidRDefault="007331DA" w:rsidP="00B047BE">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3659" w:history="1">
        <w:r w:rsidR="00505170" w:rsidRPr="00505170">
          <w:rPr>
            <w:rStyle w:val="Hyperlink"/>
            <w:rFonts w:ascii="Arial" w:hAnsi="Arial" w:cs="Arial"/>
            <w:b w:val="0"/>
            <w:noProof/>
            <w:sz w:val="24"/>
            <w:szCs w:val="24"/>
          </w:rPr>
          <w:t>Impact of COVID-19</w:t>
        </w:r>
        <w:r w:rsidR="00505170" w:rsidRPr="00505170">
          <w:rPr>
            <w:rFonts w:ascii="Arial" w:hAnsi="Arial" w:cs="Arial"/>
            <w:b w:val="0"/>
            <w:noProof/>
            <w:webHidden/>
            <w:sz w:val="24"/>
            <w:szCs w:val="24"/>
          </w:rPr>
          <w:tab/>
        </w:r>
        <w:r w:rsidR="00505170" w:rsidRPr="00505170">
          <w:rPr>
            <w:rFonts w:ascii="Arial" w:hAnsi="Arial" w:cs="Arial"/>
            <w:b w:val="0"/>
            <w:noProof/>
            <w:webHidden/>
            <w:sz w:val="24"/>
            <w:szCs w:val="24"/>
          </w:rPr>
          <w:fldChar w:fldCharType="begin"/>
        </w:r>
        <w:r w:rsidR="00505170" w:rsidRPr="00505170">
          <w:rPr>
            <w:rFonts w:ascii="Arial" w:hAnsi="Arial" w:cs="Arial"/>
            <w:b w:val="0"/>
            <w:noProof/>
            <w:webHidden/>
            <w:sz w:val="24"/>
            <w:szCs w:val="24"/>
          </w:rPr>
          <w:instrText xml:space="preserve"> PAGEREF _Toc137593659 \h </w:instrText>
        </w:r>
        <w:r w:rsidR="00505170" w:rsidRPr="00505170">
          <w:rPr>
            <w:rFonts w:ascii="Arial" w:hAnsi="Arial" w:cs="Arial"/>
            <w:b w:val="0"/>
            <w:noProof/>
            <w:webHidden/>
            <w:sz w:val="24"/>
            <w:szCs w:val="24"/>
          </w:rPr>
        </w:r>
        <w:r w:rsidR="00505170" w:rsidRPr="00505170">
          <w:rPr>
            <w:rFonts w:ascii="Arial" w:hAnsi="Arial" w:cs="Arial"/>
            <w:b w:val="0"/>
            <w:noProof/>
            <w:webHidden/>
            <w:sz w:val="24"/>
            <w:szCs w:val="24"/>
          </w:rPr>
          <w:fldChar w:fldCharType="separate"/>
        </w:r>
        <w:r w:rsidR="00505170" w:rsidRPr="00505170">
          <w:rPr>
            <w:rFonts w:ascii="Arial" w:hAnsi="Arial" w:cs="Arial"/>
            <w:b w:val="0"/>
            <w:noProof/>
            <w:webHidden/>
            <w:sz w:val="24"/>
            <w:szCs w:val="24"/>
          </w:rPr>
          <w:t>4</w:t>
        </w:r>
        <w:r w:rsidR="00505170" w:rsidRPr="00505170">
          <w:rPr>
            <w:rFonts w:ascii="Arial" w:hAnsi="Arial" w:cs="Arial"/>
            <w:b w:val="0"/>
            <w:noProof/>
            <w:webHidden/>
            <w:sz w:val="24"/>
            <w:szCs w:val="24"/>
          </w:rPr>
          <w:fldChar w:fldCharType="end"/>
        </w:r>
      </w:hyperlink>
    </w:p>
    <w:p w14:paraId="509765C7" w14:textId="77777777" w:rsidR="00505170" w:rsidRPr="00505170" w:rsidRDefault="007331DA" w:rsidP="00B047BE">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3660" w:history="1">
        <w:r w:rsidR="00505170" w:rsidRPr="00505170">
          <w:rPr>
            <w:rStyle w:val="Hyperlink"/>
            <w:rFonts w:ascii="Arial" w:hAnsi="Arial" w:cs="Arial"/>
            <w:b w:val="0"/>
            <w:noProof/>
            <w:sz w:val="24"/>
            <w:szCs w:val="24"/>
          </w:rPr>
          <w:t>Labour Shortages and Human Resource Management</w:t>
        </w:r>
        <w:r w:rsidR="00505170" w:rsidRPr="00505170">
          <w:rPr>
            <w:rFonts w:ascii="Arial" w:hAnsi="Arial" w:cs="Arial"/>
            <w:b w:val="0"/>
            <w:noProof/>
            <w:webHidden/>
            <w:sz w:val="24"/>
            <w:szCs w:val="24"/>
          </w:rPr>
          <w:tab/>
        </w:r>
        <w:r w:rsidR="00505170" w:rsidRPr="00505170">
          <w:rPr>
            <w:rFonts w:ascii="Arial" w:hAnsi="Arial" w:cs="Arial"/>
            <w:b w:val="0"/>
            <w:noProof/>
            <w:webHidden/>
            <w:sz w:val="24"/>
            <w:szCs w:val="24"/>
          </w:rPr>
          <w:fldChar w:fldCharType="begin"/>
        </w:r>
        <w:r w:rsidR="00505170" w:rsidRPr="00505170">
          <w:rPr>
            <w:rFonts w:ascii="Arial" w:hAnsi="Arial" w:cs="Arial"/>
            <w:b w:val="0"/>
            <w:noProof/>
            <w:webHidden/>
            <w:sz w:val="24"/>
            <w:szCs w:val="24"/>
          </w:rPr>
          <w:instrText xml:space="preserve"> PAGEREF _Toc137593660 \h </w:instrText>
        </w:r>
        <w:r w:rsidR="00505170" w:rsidRPr="00505170">
          <w:rPr>
            <w:rFonts w:ascii="Arial" w:hAnsi="Arial" w:cs="Arial"/>
            <w:b w:val="0"/>
            <w:noProof/>
            <w:webHidden/>
            <w:sz w:val="24"/>
            <w:szCs w:val="24"/>
          </w:rPr>
        </w:r>
        <w:r w:rsidR="00505170" w:rsidRPr="00505170">
          <w:rPr>
            <w:rFonts w:ascii="Arial" w:hAnsi="Arial" w:cs="Arial"/>
            <w:b w:val="0"/>
            <w:noProof/>
            <w:webHidden/>
            <w:sz w:val="24"/>
            <w:szCs w:val="24"/>
          </w:rPr>
          <w:fldChar w:fldCharType="separate"/>
        </w:r>
        <w:r w:rsidR="00505170" w:rsidRPr="00505170">
          <w:rPr>
            <w:rFonts w:ascii="Arial" w:hAnsi="Arial" w:cs="Arial"/>
            <w:b w:val="0"/>
            <w:noProof/>
            <w:webHidden/>
            <w:sz w:val="24"/>
            <w:szCs w:val="24"/>
          </w:rPr>
          <w:t>4</w:t>
        </w:r>
        <w:r w:rsidR="00505170" w:rsidRPr="00505170">
          <w:rPr>
            <w:rFonts w:ascii="Arial" w:hAnsi="Arial" w:cs="Arial"/>
            <w:b w:val="0"/>
            <w:noProof/>
            <w:webHidden/>
            <w:sz w:val="24"/>
            <w:szCs w:val="24"/>
          </w:rPr>
          <w:fldChar w:fldCharType="end"/>
        </w:r>
      </w:hyperlink>
    </w:p>
    <w:p w14:paraId="5B285244" w14:textId="77777777" w:rsidR="00505170" w:rsidRPr="00505170" w:rsidRDefault="007331DA" w:rsidP="00B047BE">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3661" w:history="1">
        <w:r w:rsidR="00505170" w:rsidRPr="00505170">
          <w:rPr>
            <w:rStyle w:val="Hyperlink"/>
            <w:rFonts w:ascii="Arial" w:hAnsi="Arial" w:cs="Arial"/>
            <w:b w:val="0"/>
            <w:noProof/>
            <w:sz w:val="24"/>
            <w:szCs w:val="24"/>
          </w:rPr>
          <w:t>Rising Operating Costs and Financial Management</w:t>
        </w:r>
        <w:r w:rsidR="00505170" w:rsidRPr="00505170">
          <w:rPr>
            <w:rFonts w:ascii="Arial" w:hAnsi="Arial" w:cs="Arial"/>
            <w:b w:val="0"/>
            <w:noProof/>
            <w:webHidden/>
            <w:sz w:val="24"/>
            <w:szCs w:val="24"/>
          </w:rPr>
          <w:tab/>
        </w:r>
        <w:r w:rsidR="00505170" w:rsidRPr="00505170">
          <w:rPr>
            <w:rFonts w:ascii="Arial" w:hAnsi="Arial" w:cs="Arial"/>
            <w:b w:val="0"/>
            <w:noProof/>
            <w:webHidden/>
            <w:sz w:val="24"/>
            <w:szCs w:val="24"/>
          </w:rPr>
          <w:fldChar w:fldCharType="begin"/>
        </w:r>
        <w:r w:rsidR="00505170" w:rsidRPr="00505170">
          <w:rPr>
            <w:rFonts w:ascii="Arial" w:hAnsi="Arial" w:cs="Arial"/>
            <w:b w:val="0"/>
            <w:noProof/>
            <w:webHidden/>
            <w:sz w:val="24"/>
            <w:szCs w:val="24"/>
          </w:rPr>
          <w:instrText xml:space="preserve"> PAGEREF _Toc137593661 \h </w:instrText>
        </w:r>
        <w:r w:rsidR="00505170" w:rsidRPr="00505170">
          <w:rPr>
            <w:rFonts w:ascii="Arial" w:hAnsi="Arial" w:cs="Arial"/>
            <w:b w:val="0"/>
            <w:noProof/>
            <w:webHidden/>
            <w:sz w:val="24"/>
            <w:szCs w:val="24"/>
          </w:rPr>
        </w:r>
        <w:r w:rsidR="00505170" w:rsidRPr="00505170">
          <w:rPr>
            <w:rFonts w:ascii="Arial" w:hAnsi="Arial" w:cs="Arial"/>
            <w:b w:val="0"/>
            <w:noProof/>
            <w:webHidden/>
            <w:sz w:val="24"/>
            <w:szCs w:val="24"/>
          </w:rPr>
          <w:fldChar w:fldCharType="separate"/>
        </w:r>
        <w:r w:rsidR="00505170" w:rsidRPr="00505170">
          <w:rPr>
            <w:rFonts w:ascii="Arial" w:hAnsi="Arial" w:cs="Arial"/>
            <w:b w:val="0"/>
            <w:noProof/>
            <w:webHidden/>
            <w:sz w:val="24"/>
            <w:szCs w:val="24"/>
          </w:rPr>
          <w:t>4</w:t>
        </w:r>
        <w:r w:rsidR="00505170" w:rsidRPr="00505170">
          <w:rPr>
            <w:rFonts w:ascii="Arial" w:hAnsi="Arial" w:cs="Arial"/>
            <w:b w:val="0"/>
            <w:noProof/>
            <w:webHidden/>
            <w:sz w:val="24"/>
            <w:szCs w:val="24"/>
          </w:rPr>
          <w:fldChar w:fldCharType="end"/>
        </w:r>
      </w:hyperlink>
    </w:p>
    <w:p w14:paraId="34E8E5C7" w14:textId="77777777" w:rsidR="00505170" w:rsidRPr="00505170" w:rsidRDefault="007331DA" w:rsidP="00B047BE">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3662" w:history="1">
        <w:r w:rsidR="00505170" w:rsidRPr="00505170">
          <w:rPr>
            <w:rStyle w:val="Hyperlink"/>
            <w:rFonts w:ascii="Arial" w:hAnsi="Arial" w:cs="Arial"/>
            <w:b w:val="0"/>
            <w:noProof/>
            <w:sz w:val="24"/>
            <w:szCs w:val="24"/>
          </w:rPr>
          <w:t>Evolving Consumer Expectations and Service Quality</w:t>
        </w:r>
        <w:r w:rsidR="00505170" w:rsidRPr="00505170">
          <w:rPr>
            <w:rFonts w:ascii="Arial" w:hAnsi="Arial" w:cs="Arial"/>
            <w:b w:val="0"/>
            <w:noProof/>
            <w:webHidden/>
            <w:sz w:val="24"/>
            <w:szCs w:val="24"/>
          </w:rPr>
          <w:tab/>
        </w:r>
        <w:r w:rsidR="00505170" w:rsidRPr="00505170">
          <w:rPr>
            <w:rFonts w:ascii="Arial" w:hAnsi="Arial" w:cs="Arial"/>
            <w:b w:val="0"/>
            <w:noProof/>
            <w:webHidden/>
            <w:sz w:val="24"/>
            <w:szCs w:val="24"/>
          </w:rPr>
          <w:fldChar w:fldCharType="begin"/>
        </w:r>
        <w:r w:rsidR="00505170" w:rsidRPr="00505170">
          <w:rPr>
            <w:rFonts w:ascii="Arial" w:hAnsi="Arial" w:cs="Arial"/>
            <w:b w:val="0"/>
            <w:noProof/>
            <w:webHidden/>
            <w:sz w:val="24"/>
            <w:szCs w:val="24"/>
          </w:rPr>
          <w:instrText xml:space="preserve"> PAGEREF _Toc137593662 \h </w:instrText>
        </w:r>
        <w:r w:rsidR="00505170" w:rsidRPr="00505170">
          <w:rPr>
            <w:rFonts w:ascii="Arial" w:hAnsi="Arial" w:cs="Arial"/>
            <w:b w:val="0"/>
            <w:noProof/>
            <w:webHidden/>
            <w:sz w:val="24"/>
            <w:szCs w:val="24"/>
          </w:rPr>
        </w:r>
        <w:r w:rsidR="00505170" w:rsidRPr="00505170">
          <w:rPr>
            <w:rFonts w:ascii="Arial" w:hAnsi="Arial" w:cs="Arial"/>
            <w:b w:val="0"/>
            <w:noProof/>
            <w:webHidden/>
            <w:sz w:val="24"/>
            <w:szCs w:val="24"/>
          </w:rPr>
          <w:fldChar w:fldCharType="separate"/>
        </w:r>
        <w:r w:rsidR="00505170" w:rsidRPr="00505170">
          <w:rPr>
            <w:rFonts w:ascii="Arial" w:hAnsi="Arial" w:cs="Arial"/>
            <w:b w:val="0"/>
            <w:noProof/>
            <w:webHidden/>
            <w:sz w:val="24"/>
            <w:szCs w:val="24"/>
          </w:rPr>
          <w:t>5</w:t>
        </w:r>
        <w:r w:rsidR="00505170" w:rsidRPr="00505170">
          <w:rPr>
            <w:rFonts w:ascii="Arial" w:hAnsi="Arial" w:cs="Arial"/>
            <w:b w:val="0"/>
            <w:noProof/>
            <w:webHidden/>
            <w:sz w:val="24"/>
            <w:szCs w:val="24"/>
          </w:rPr>
          <w:fldChar w:fldCharType="end"/>
        </w:r>
      </w:hyperlink>
    </w:p>
    <w:p w14:paraId="65C3CC6C" w14:textId="77777777" w:rsidR="00505170" w:rsidRPr="00505170" w:rsidRDefault="007331DA" w:rsidP="00B047BE">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3663" w:history="1">
        <w:r w:rsidR="00505170" w:rsidRPr="00505170">
          <w:rPr>
            <w:rStyle w:val="Hyperlink"/>
            <w:rFonts w:ascii="Arial" w:hAnsi="Arial" w:cs="Arial"/>
            <w:b w:val="0"/>
            <w:noProof/>
            <w:sz w:val="24"/>
            <w:szCs w:val="24"/>
          </w:rPr>
          <w:t>Theoretical Framework</w:t>
        </w:r>
        <w:r w:rsidR="00505170" w:rsidRPr="00505170">
          <w:rPr>
            <w:rFonts w:ascii="Arial" w:hAnsi="Arial" w:cs="Arial"/>
            <w:b w:val="0"/>
            <w:noProof/>
            <w:webHidden/>
            <w:sz w:val="24"/>
            <w:szCs w:val="24"/>
          </w:rPr>
          <w:tab/>
        </w:r>
        <w:r w:rsidR="00505170" w:rsidRPr="00505170">
          <w:rPr>
            <w:rFonts w:ascii="Arial" w:hAnsi="Arial" w:cs="Arial"/>
            <w:b w:val="0"/>
            <w:noProof/>
            <w:webHidden/>
            <w:sz w:val="24"/>
            <w:szCs w:val="24"/>
          </w:rPr>
          <w:fldChar w:fldCharType="begin"/>
        </w:r>
        <w:r w:rsidR="00505170" w:rsidRPr="00505170">
          <w:rPr>
            <w:rFonts w:ascii="Arial" w:hAnsi="Arial" w:cs="Arial"/>
            <w:b w:val="0"/>
            <w:noProof/>
            <w:webHidden/>
            <w:sz w:val="24"/>
            <w:szCs w:val="24"/>
          </w:rPr>
          <w:instrText xml:space="preserve"> PAGEREF _Toc137593663 \h </w:instrText>
        </w:r>
        <w:r w:rsidR="00505170" w:rsidRPr="00505170">
          <w:rPr>
            <w:rFonts w:ascii="Arial" w:hAnsi="Arial" w:cs="Arial"/>
            <w:b w:val="0"/>
            <w:noProof/>
            <w:webHidden/>
            <w:sz w:val="24"/>
            <w:szCs w:val="24"/>
          </w:rPr>
        </w:r>
        <w:r w:rsidR="00505170" w:rsidRPr="00505170">
          <w:rPr>
            <w:rFonts w:ascii="Arial" w:hAnsi="Arial" w:cs="Arial"/>
            <w:b w:val="0"/>
            <w:noProof/>
            <w:webHidden/>
            <w:sz w:val="24"/>
            <w:szCs w:val="24"/>
          </w:rPr>
          <w:fldChar w:fldCharType="separate"/>
        </w:r>
        <w:r w:rsidR="00505170" w:rsidRPr="00505170">
          <w:rPr>
            <w:rFonts w:ascii="Arial" w:hAnsi="Arial" w:cs="Arial"/>
            <w:b w:val="0"/>
            <w:noProof/>
            <w:webHidden/>
            <w:sz w:val="24"/>
            <w:szCs w:val="24"/>
          </w:rPr>
          <w:t>5</w:t>
        </w:r>
        <w:r w:rsidR="00505170" w:rsidRPr="00505170">
          <w:rPr>
            <w:rFonts w:ascii="Arial" w:hAnsi="Arial" w:cs="Arial"/>
            <w:b w:val="0"/>
            <w:noProof/>
            <w:webHidden/>
            <w:sz w:val="24"/>
            <w:szCs w:val="24"/>
          </w:rPr>
          <w:fldChar w:fldCharType="end"/>
        </w:r>
      </w:hyperlink>
    </w:p>
    <w:p w14:paraId="23862FDD" w14:textId="77777777" w:rsidR="00505170" w:rsidRPr="00505170" w:rsidRDefault="007331DA" w:rsidP="00B047BE">
      <w:pPr>
        <w:pStyle w:val="TOC3"/>
        <w:tabs>
          <w:tab w:val="right" w:leader="dot" w:pos="9350"/>
        </w:tabs>
        <w:spacing w:line="360" w:lineRule="auto"/>
        <w:contextualSpacing/>
        <w:rPr>
          <w:rFonts w:ascii="Arial" w:eastAsiaTheme="minorEastAsia" w:hAnsi="Arial" w:cs="Arial"/>
          <w:noProof/>
          <w:sz w:val="24"/>
          <w:szCs w:val="24"/>
        </w:rPr>
      </w:pPr>
      <w:hyperlink w:anchor="_Toc137593664" w:history="1">
        <w:r w:rsidR="00505170" w:rsidRPr="00505170">
          <w:rPr>
            <w:rStyle w:val="Hyperlink"/>
            <w:rFonts w:ascii="Arial" w:hAnsi="Arial" w:cs="Arial"/>
            <w:noProof/>
            <w:sz w:val="24"/>
            <w:szCs w:val="24"/>
          </w:rPr>
          <w:t>Resource-Based View (RBV)</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_Toc137593664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5</w:t>
        </w:r>
        <w:r w:rsidR="00505170" w:rsidRPr="00505170">
          <w:rPr>
            <w:rFonts w:ascii="Arial" w:hAnsi="Arial" w:cs="Arial"/>
            <w:noProof/>
            <w:webHidden/>
            <w:sz w:val="24"/>
            <w:szCs w:val="24"/>
          </w:rPr>
          <w:fldChar w:fldCharType="end"/>
        </w:r>
      </w:hyperlink>
    </w:p>
    <w:p w14:paraId="6DE708F3" w14:textId="77777777" w:rsidR="00505170" w:rsidRPr="00505170" w:rsidRDefault="007331DA" w:rsidP="00B047BE">
      <w:pPr>
        <w:pStyle w:val="TOC3"/>
        <w:tabs>
          <w:tab w:val="right" w:leader="dot" w:pos="9350"/>
        </w:tabs>
        <w:spacing w:line="360" w:lineRule="auto"/>
        <w:contextualSpacing/>
        <w:rPr>
          <w:rFonts w:ascii="Arial" w:eastAsiaTheme="minorEastAsia" w:hAnsi="Arial" w:cs="Arial"/>
          <w:noProof/>
          <w:sz w:val="24"/>
          <w:szCs w:val="24"/>
        </w:rPr>
      </w:pPr>
      <w:hyperlink w:anchor="_Toc137593665" w:history="1">
        <w:r w:rsidR="00505170" w:rsidRPr="00505170">
          <w:rPr>
            <w:rStyle w:val="Hyperlink"/>
            <w:rFonts w:ascii="Arial" w:hAnsi="Arial" w:cs="Arial"/>
            <w:noProof/>
            <w:sz w:val="24"/>
            <w:szCs w:val="24"/>
          </w:rPr>
          <w:t>Service Quality Theory</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_Toc137593665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5</w:t>
        </w:r>
        <w:r w:rsidR="00505170" w:rsidRPr="00505170">
          <w:rPr>
            <w:rFonts w:ascii="Arial" w:hAnsi="Arial" w:cs="Arial"/>
            <w:noProof/>
            <w:webHidden/>
            <w:sz w:val="24"/>
            <w:szCs w:val="24"/>
          </w:rPr>
          <w:fldChar w:fldCharType="end"/>
        </w:r>
      </w:hyperlink>
    </w:p>
    <w:p w14:paraId="534F400C" w14:textId="77777777" w:rsidR="00505170" w:rsidRPr="00505170" w:rsidRDefault="007331DA" w:rsidP="00B047BE">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3666" w:history="1">
        <w:r w:rsidR="00505170" w:rsidRPr="00505170">
          <w:rPr>
            <w:rStyle w:val="Hyperlink"/>
            <w:rFonts w:ascii="Arial" w:hAnsi="Arial" w:cs="Arial"/>
            <w:b w:val="0"/>
            <w:noProof/>
            <w:sz w:val="24"/>
            <w:szCs w:val="24"/>
          </w:rPr>
          <w:t>SWOT Analysis</w:t>
        </w:r>
        <w:r w:rsidR="00505170" w:rsidRPr="00505170">
          <w:rPr>
            <w:rFonts w:ascii="Arial" w:hAnsi="Arial" w:cs="Arial"/>
            <w:b w:val="0"/>
            <w:noProof/>
            <w:webHidden/>
            <w:sz w:val="24"/>
            <w:szCs w:val="24"/>
          </w:rPr>
          <w:tab/>
        </w:r>
        <w:r w:rsidR="00505170" w:rsidRPr="00505170">
          <w:rPr>
            <w:rFonts w:ascii="Arial" w:hAnsi="Arial" w:cs="Arial"/>
            <w:b w:val="0"/>
            <w:noProof/>
            <w:webHidden/>
            <w:sz w:val="24"/>
            <w:szCs w:val="24"/>
          </w:rPr>
          <w:fldChar w:fldCharType="begin"/>
        </w:r>
        <w:r w:rsidR="00505170" w:rsidRPr="00505170">
          <w:rPr>
            <w:rFonts w:ascii="Arial" w:hAnsi="Arial" w:cs="Arial"/>
            <w:b w:val="0"/>
            <w:noProof/>
            <w:webHidden/>
            <w:sz w:val="24"/>
            <w:szCs w:val="24"/>
          </w:rPr>
          <w:instrText xml:space="preserve"> PAGEREF _Toc137593666 \h </w:instrText>
        </w:r>
        <w:r w:rsidR="00505170" w:rsidRPr="00505170">
          <w:rPr>
            <w:rFonts w:ascii="Arial" w:hAnsi="Arial" w:cs="Arial"/>
            <w:b w:val="0"/>
            <w:noProof/>
            <w:webHidden/>
            <w:sz w:val="24"/>
            <w:szCs w:val="24"/>
          </w:rPr>
        </w:r>
        <w:r w:rsidR="00505170" w:rsidRPr="00505170">
          <w:rPr>
            <w:rFonts w:ascii="Arial" w:hAnsi="Arial" w:cs="Arial"/>
            <w:b w:val="0"/>
            <w:noProof/>
            <w:webHidden/>
            <w:sz w:val="24"/>
            <w:szCs w:val="24"/>
          </w:rPr>
          <w:fldChar w:fldCharType="separate"/>
        </w:r>
        <w:r w:rsidR="00505170" w:rsidRPr="00505170">
          <w:rPr>
            <w:rFonts w:ascii="Arial" w:hAnsi="Arial" w:cs="Arial"/>
            <w:b w:val="0"/>
            <w:noProof/>
            <w:webHidden/>
            <w:sz w:val="24"/>
            <w:szCs w:val="24"/>
          </w:rPr>
          <w:t>6</w:t>
        </w:r>
        <w:r w:rsidR="00505170" w:rsidRPr="00505170">
          <w:rPr>
            <w:rFonts w:ascii="Arial" w:hAnsi="Arial" w:cs="Arial"/>
            <w:b w:val="0"/>
            <w:noProof/>
            <w:webHidden/>
            <w:sz w:val="24"/>
            <w:szCs w:val="24"/>
          </w:rPr>
          <w:fldChar w:fldCharType="end"/>
        </w:r>
      </w:hyperlink>
    </w:p>
    <w:p w14:paraId="2258EA3F" w14:textId="77777777" w:rsidR="00505170" w:rsidRPr="00505170" w:rsidRDefault="007331DA" w:rsidP="00B047BE">
      <w:pPr>
        <w:pStyle w:val="TOC3"/>
        <w:tabs>
          <w:tab w:val="right" w:leader="dot" w:pos="9350"/>
        </w:tabs>
        <w:spacing w:line="360" w:lineRule="auto"/>
        <w:contextualSpacing/>
        <w:rPr>
          <w:rFonts w:ascii="Arial" w:eastAsiaTheme="minorEastAsia" w:hAnsi="Arial" w:cs="Arial"/>
          <w:noProof/>
          <w:sz w:val="24"/>
          <w:szCs w:val="24"/>
        </w:rPr>
      </w:pPr>
      <w:hyperlink w:anchor="_Toc137593667" w:history="1">
        <w:r w:rsidR="00505170" w:rsidRPr="00505170">
          <w:rPr>
            <w:rStyle w:val="Hyperlink"/>
            <w:rFonts w:ascii="Arial" w:hAnsi="Arial" w:cs="Arial"/>
            <w:noProof/>
            <w:sz w:val="24"/>
            <w:szCs w:val="24"/>
          </w:rPr>
          <w:t>Strengths</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_Toc137593667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6</w:t>
        </w:r>
        <w:r w:rsidR="00505170" w:rsidRPr="00505170">
          <w:rPr>
            <w:rFonts w:ascii="Arial" w:hAnsi="Arial" w:cs="Arial"/>
            <w:noProof/>
            <w:webHidden/>
            <w:sz w:val="24"/>
            <w:szCs w:val="24"/>
          </w:rPr>
          <w:fldChar w:fldCharType="end"/>
        </w:r>
      </w:hyperlink>
    </w:p>
    <w:p w14:paraId="481F3D37" w14:textId="77777777" w:rsidR="00505170" w:rsidRPr="00505170" w:rsidRDefault="007331DA" w:rsidP="00B047BE">
      <w:pPr>
        <w:pStyle w:val="TOC4"/>
        <w:tabs>
          <w:tab w:val="right" w:leader="dot" w:pos="9350"/>
        </w:tabs>
        <w:spacing w:line="360" w:lineRule="auto"/>
        <w:contextualSpacing/>
        <w:rPr>
          <w:rFonts w:ascii="Arial" w:eastAsiaTheme="minorEastAsia" w:hAnsi="Arial" w:cs="Arial"/>
          <w:noProof/>
          <w:sz w:val="24"/>
          <w:szCs w:val="24"/>
        </w:rPr>
      </w:pPr>
      <w:hyperlink w:anchor="_Toc137593668" w:history="1">
        <w:r w:rsidR="00505170" w:rsidRPr="00505170">
          <w:rPr>
            <w:rStyle w:val="Hyperlink"/>
            <w:rFonts w:ascii="Arial" w:hAnsi="Arial" w:cs="Arial"/>
            <w:noProof/>
            <w:sz w:val="24"/>
            <w:szCs w:val="24"/>
          </w:rPr>
          <w:t>Wide range of offerings</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_Toc137593668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6</w:t>
        </w:r>
        <w:r w:rsidR="00505170" w:rsidRPr="00505170">
          <w:rPr>
            <w:rFonts w:ascii="Arial" w:hAnsi="Arial" w:cs="Arial"/>
            <w:noProof/>
            <w:webHidden/>
            <w:sz w:val="24"/>
            <w:szCs w:val="24"/>
          </w:rPr>
          <w:fldChar w:fldCharType="end"/>
        </w:r>
      </w:hyperlink>
    </w:p>
    <w:p w14:paraId="717C4803" w14:textId="77777777" w:rsidR="00505170" w:rsidRPr="00505170" w:rsidRDefault="007331DA" w:rsidP="00B047BE">
      <w:pPr>
        <w:pStyle w:val="TOC4"/>
        <w:tabs>
          <w:tab w:val="right" w:leader="dot" w:pos="9350"/>
        </w:tabs>
        <w:spacing w:line="360" w:lineRule="auto"/>
        <w:contextualSpacing/>
        <w:rPr>
          <w:rFonts w:ascii="Arial" w:eastAsiaTheme="minorEastAsia" w:hAnsi="Arial" w:cs="Arial"/>
          <w:noProof/>
          <w:sz w:val="24"/>
          <w:szCs w:val="24"/>
        </w:rPr>
      </w:pPr>
      <w:hyperlink w:anchor="_Toc137593669" w:history="1">
        <w:r w:rsidR="00505170" w:rsidRPr="00505170">
          <w:rPr>
            <w:rStyle w:val="Hyperlink"/>
            <w:rFonts w:ascii="Arial" w:hAnsi="Arial" w:cs="Arial"/>
            <w:noProof/>
            <w:sz w:val="24"/>
            <w:szCs w:val="24"/>
          </w:rPr>
          <w:t>Loyalty program</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_Toc137593669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6</w:t>
        </w:r>
        <w:r w:rsidR="00505170" w:rsidRPr="00505170">
          <w:rPr>
            <w:rFonts w:ascii="Arial" w:hAnsi="Arial" w:cs="Arial"/>
            <w:noProof/>
            <w:webHidden/>
            <w:sz w:val="24"/>
            <w:szCs w:val="24"/>
          </w:rPr>
          <w:fldChar w:fldCharType="end"/>
        </w:r>
      </w:hyperlink>
    </w:p>
    <w:p w14:paraId="47E37D8C" w14:textId="77777777" w:rsidR="00505170" w:rsidRPr="00505170" w:rsidRDefault="007331DA" w:rsidP="00B047BE">
      <w:pPr>
        <w:pStyle w:val="TOC3"/>
        <w:tabs>
          <w:tab w:val="right" w:leader="dot" w:pos="9350"/>
        </w:tabs>
        <w:spacing w:line="360" w:lineRule="auto"/>
        <w:contextualSpacing/>
        <w:rPr>
          <w:rFonts w:ascii="Arial" w:eastAsiaTheme="minorEastAsia" w:hAnsi="Arial" w:cs="Arial"/>
          <w:noProof/>
          <w:sz w:val="24"/>
          <w:szCs w:val="24"/>
        </w:rPr>
      </w:pPr>
      <w:hyperlink w:anchor="_Toc137593670" w:history="1">
        <w:r w:rsidR="00505170" w:rsidRPr="00505170">
          <w:rPr>
            <w:rStyle w:val="Hyperlink"/>
            <w:rFonts w:ascii="Arial" w:hAnsi="Arial" w:cs="Arial"/>
            <w:noProof/>
            <w:sz w:val="24"/>
            <w:szCs w:val="24"/>
          </w:rPr>
          <w:t>Weaknesses</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_Toc137593670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6</w:t>
        </w:r>
        <w:r w:rsidR="00505170" w:rsidRPr="00505170">
          <w:rPr>
            <w:rFonts w:ascii="Arial" w:hAnsi="Arial" w:cs="Arial"/>
            <w:noProof/>
            <w:webHidden/>
            <w:sz w:val="24"/>
            <w:szCs w:val="24"/>
          </w:rPr>
          <w:fldChar w:fldCharType="end"/>
        </w:r>
      </w:hyperlink>
    </w:p>
    <w:p w14:paraId="7D543168" w14:textId="77777777" w:rsidR="00505170" w:rsidRPr="00505170" w:rsidRDefault="007331DA" w:rsidP="00B047BE">
      <w:pPr>
        <w:pStyle w:val="TOC4"/>
        <w:tabs>
          <w:tab w:val="right" w:leader="dot" w:pos="9350"/>
        </w:tabs>
        <w:spacing w:line="360" w:lineRule="auto"/>
        <w:contextualSpacing/>
        <w:rPr>
          <w:rFonts w:ascii="Arial" w:eastAsiaTheme="minorEastAsia" w:hAnsi="Arial" w:cs="Arial"/>
          <w:noProof/>
          <w:sz w:val="24"/>
          <w:szCs w:val="24"/>
        </w:rPr>
      </w:pPr>
      <w:hyperlink w:anchor="_Toc137593671" w:history="1">
        <w:r w:rsidR="00505170" w:rsidRPr="00505170">
          <w:rPr>
            <w:rStyle w:val="Hyperlink"/>
            <w:rFonts w:ascii="Arial" w:hAnsi="Arial" w:cs="Arial"/>
            <w:noProof/>
            <w:sz w:val="24"/>
            <w:szCs w:val="24"/>
          </w:rPr>
          <w:t>Vulnerability to economic fluctuations</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_Toc137593671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6</w:t>
        </w:r>
        <w:r w:rsidR="00505170" w:rsidRPr="00505170">
          <w:rPr>
            <w:rFonts w:ascii="Arial" w:hAnsi="Arial" w:cs="Arial"/>
            <w:noProof/>
            <w:webHidden/>
            <w:sz w:val="24"/>
            <w:szCs w:val="24"/>
          </w:rPr>
          <w:fldChar w:fldCharType="end"/>
        </w:r>
      </w:hyperlink>
    </w:p>
    <w:p w14:paraId="21F862E9" w14:textId="77777777" w:rsidR="00505170" w:rsidRPr="00505170" w:rsidRDefault="007331DA" w:rsidP="00B047BE">
      <w:pPr>
        <w:pStyle w:val="TOC4"/>
        <w:tabs>
          <w:tab w:val="right" w:leader="dot" w:pos="9350"/>
        </w:tabs>
        <w:spacing w:line="360" w:lineRule="auto"/>
        <w:contextualSpacing/>
        <w:rPr>
          <w:rFonts w:ascii="Arial" w:eastAsiaTheme="minorEastAsia" w:hAnsi="Arial" w:cs="Arial"/>
          <w:noProof/>
          <w:sz w:val="24"/>
          <w:szCs w:val="24"/>
        </w:rPr>
      </w:pPr>
      <w:hyperlink w:anchor="_Toc137593672" w:history="1">
        <w:r w:rsidR="00505170" w:rsidRPr="00505170">
          <w:rPr>
            <w:rStyle w:val="Hyperlink"/>
            <w:rFonts w:ascii="Arial" w:hAnsi="Arial" w:cs="Arial"/>
            <w:noProof/>
            <w:sz w:val="24"/>
            <w:szCs w:val="24"/>
          </w:rPr>
          <w:t>Potential for brand dilution</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_Toc137593672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6</w:t>
        </w:r>
        <w:r w:rsidR="00505170" w:rsidRPr="00505170">
          <w:rPr>
            <w:rFonts w:ascii="Arial" w:hAnsi="Arial" w:cs="Arial"/>
            <w:noProof/>
            <w:webHidden/>
            <w:sz w:val="24"/>
            <w:szCs w:val="24"/>
          </w:rPr>
          <w:fldChar w:fldCharType="end"/>
        </w:r>
      </w:hyperlink>
    </w:p>
    <w:p w14:paraId="50F74F7F" w14:textId="77777777" w:rsidR="00505170" w:rsidRPr="00505170" w:rsidRDefault="007331DA" w:rsidP="00B047BE">
      <w:pPr>
        <w:pStyle w:val="TOC3"/>
        <w:tabs>
          <w:tab w:val="right" w:leader="dot" w:pos="9350"/>
        </w:tabs>
        <w:spacing w:line="360" w:lineRule="auto"/>
        <w:contextualSpacing/>
        <w:rPr>
          <w:rFonts w:ascii="Arial" w:eastAsiaTheme="minorEastAsia" w:hAnsi="Arial" w:cs="Arial"/>
          <w:noProof/>
          <w:sz w:val="24"/>
          <w:szCs w:val="24"/>
        </w:rPr>
      </w:pPr>
      <w:hyperlink w:anchor="_Toc137593673" w:history="1">
        <w:r w:rsidR="00505170" w:rsidRPr="00505170">
          <w:rPr>
            <w:rStyle w:val="Hyperlink"/>
            <w:rFonts w:ascii="Arial" w:hAnsi="Arial" w:cs="Arial"/>
            <w:noProof/>
            <w:sz w:val="24"/>
            <w:szCs w:val="24"/>
          </w:rPr>
          <w:t>Opportunities</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_Toc137593673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6</w:t>
        </w:r>
        <w:r w:rsidR="00505170" w:rsidRPr="00505170">
          <w:rPr>
            <w:rFonts w:ascii="Arial" w:hAnsi="Arial" w:cs="Arial"/>
            <w:noProof/>
            <w:webHidden/>
            <w:sz w:val="24"/>
            <w:szCs w:val="24"/>
          </w:rPr>
          <w:fldChar w:fldCharType="end"/>
        </w:r>
      </w:hyperlink>
    </w:p>
    <w:p w14:paraId="3AB1A696" w14:textId="77777777" w:rsidR="00505170" w:rsidRPr="00505170" w:rsidRDefault="007331DA" w:rsidP="00B047BE">
      <w:pPr>
        <w:pStyle w:val="TOC4"/>
        <w:tabs>
          <w:tab w:val="right" w:leader="dot" w:pos="9350"/>
        </w:tabs>
        <w:spacing w:line="360" w:lineRule="auto"/>
        <w:contextualSpacing/>
        <w:rPr>
          <w:rFonts w:ascii="Arial" w:eastAsiaTheme="minorEastAsia" w:hAnsi="Arial" w:cs="Arial"/>
          <w:noProof/>
          <w:sz w:val="24"/>
          <w:szCs w:val="24"/>
        </w:rPr>
      </w:pPr>
      <w:hyperlink w:anchor="_Toc137593674" w:history="1">
        <w:r w:rsidR="00505170" w:rsidRPr="00505170">
          <w:rPr>
            <w:rStyle w:val="Hyperlink"/>
            <w:rFonts w:ascii="Arial" w:hAnsi="Arial" w:cs="Arial"/>
            <w:noProof/>
            <w:sz w:val="24"/>
            <w:szCs w:val="24"/>
          </w:rPr>
          <w:t>Growing domestic and international tourism</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_Toc137593674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6</w:t>
        </w:r>
        <w:r w:rsidR="00505170" w:rsidRPr="00505170">
          <w:rPr>
            <w:rFonts w:ascii="Arial" w:hAnsi="Arial" w:cs="Arial"/>
            <w:noProof/>
            <w:webHidden/>
            <w:sz w:val="24"/>
            <w:szCs w:val="24"/>
          </w:rPr>
          <w:fldChar w:fldCharType="end"/>
        </w:r>
      </w:hyperlink>
    </w:p>
    <w:p w14:paraId="4C508E1A" w14:textId="77777777" w:rsidR="00505170" w:rsidRPr="00505170" w:rsidRDefault="007331DA" w:rsidP="00B047BE">
      <w:pPr>
        <w:pStyle w:val="TOC4"/>
        <w:tabs>
          <w:tab w:val="right" w:leader="dot" w:pos="9350"/>
        </w:tabs>
        <w:spacing w:line="360" w:lineRule="auto"/>
        <w:contextualSpacing/>
        <w:rPr>
          <w:rFonts w:ascii="Arial" w:eastAsiaTheme="minorEastAsia" w:hAnsi="Arial" w:cs="Arial"/>
          <w:noProof/>
          <w:sz w:val="24"/>
          <w:szCs w:val="24"/>
        </w:rPr>
      </w:pPr>
      <w:hyperlink w:anchor="_Toc137593675" w:history="1">
        <w:r w:rsidR="00505170" w:rsidRPr="00505170">
          <w:rPr>
            <w:rStyle w:val="Hyperlink"/>
            <w:rFonts w:ascii="Arial" w:hAnsi="Arial" w:cs="Arial"/>
            <w:noProof/>
            <w:sz w:val="24"/>
            <w:szCs w:val="24"/>
          </w:rPr>
          <w:t>Embracing sustainability initiatives</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_Toc137593675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7</w:t>
        </w:r>
        <w:r w:rsidR="00505170" w:rsidRPr="00505170">
          <w:rPr>
            <w:rFonts w:ascii="Arial" w:hAnsi="Arial" w:cs="Arial"/>
            <w:noProof/>
            <w:webHidden/>
            <w:sz w:val="24"/>
            <w:szCs w:val="24"/>
          </w:rPr>
          <w:fldChar w:fldCharType="end"/>
        </w:r>
      </w:hyperlink>
    </w:p>
    <w:p w14:paraId="49684B78" w14:textId="77777777" w:rsidR="00505170" w:rsidRPr="00505170" w:rsidRDefault="007331DA" w:rsidP="00B047BE">
      <w:pPr>
        <w:pStyle w:val="TOC3"/>
        <w:tabs>
          <w:tab w:val="right" w:leader="dot" w:pos="9350"/>
        </w:tabs>
        <w:spacing w:line="360" w:lineRule="auto"/>
        <w:contextualSpacing/>
        <w:rPr>
          <w:rFonts w:ascii="Arial" w:eastAsiaTheme="minorEastAsia" w:hAnsi="Arial" w:cs="Arial"/>
          <w:noProof/>
          <w:sz w:val="24"/>
          <w:szCs w:val="24"/>
        </w:rPr>
      </w:pPr>
      <w:hyperlink w:anchor="_Toc137593676" w:history="1">
        <w:r w:rsidR="00505170" w:rsidRPr="00505170">
          <w:rPr>
            <w:rStyle w:val="Hyperlink"/>
            <w:rFonts w:ascii="Arial" w:hAnsi="Arial" w:cs="Arial"/>
            <w:noProof/>
            <w:sz w:val="24"/>
            <w:szCs w:val="24"/>
          </w:rPr>
          <w:t>Threats</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_Toc137593676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7</w:t>
        </w:r>
        <w:r w:rsidR="00505170" w:rsidRPr="00505170">
          <w:rPr>
            <w:rFonts w:ascii="Arial" w:hAnsi="Arial" w:cs="Arial"/>
            <w:noProof/>
            <w:webHidden/>
            <w:sz w:val="24"/>
            <w:szCs w:val="24"/>
          </w:rPr>
          <w:fldChar w:fldCharType="end"/>
        </w:r>
      </w:hyperlink>
    </w:p>
    <w:p w14:paraId="41241422" w14:textId="77777777" w:rsidR="00505170" w:rsidRPr="00505170" w:rsidRDefault="007331DA" w:rsidP="00B047BE">
      <w:pPr>
        <w:pStyle w:val="TOC4"/>
        <w:tabs>
          <w:tab w:val="right" w:leader="dot" w:pos="9350"/>
        </w:tabs>
        <w:spacing w:line="360" w:lineRule="auto"/>
        <w:contextualSpacing/>
        <w:rPr>
          <w:rFonts w:ascii="Arial" w:eastAsiaTheme="minorEastAsia" w:hAnsi="Arial" w:cs="Arial"/>
          <w:noProof/>
          <w:sz w:val="24"/>
          <w:szCs w:val="24"/>
        </w:rPr>
      </w:pPr>
      <w:hyperlink w:anchor="_Toc137593677" w:history="1">
        <w:r w:rsidR="00505170" w:rsidRPr="00505170">
          <w:rPr>
            <w:rStyle w:val="Hyperlink"/>
            <w:rFonts w:ascii="Arial" w:hAnsi="Arial" w:cs="Arial"/>
            <w:noProof/>
            <w:sz w:val="24"/>
            <w:szCs w:val="24"/>
          </w:rPr>
          <w:t>Intense competition</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_Toc137593677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7</w:t>
        </w:r>
        <w:r w:rsidR="00505170" w:rsidRPr="00505170">
          <w:rPr>
            <w:rFonts w:ascii="Arial" w:hAnsi="Arial" w:cs="Arial"/>
            <w:noProof/>
            <w:webHidden/>
            <w:sz w:val="24"/>
            <w:szCs w:val="24"/>
          </w:rPr>
          <w:fldChar w:fldCharType="end"/>
        </w:r>
      </w:hyperlink>
    </w:p>
    <w:p w14:paraId="20253884" w14:textId="77777777" w:rsidR="00505170" w:rsidRPr="00505170" w:rsidRDefault="007331DA" w:rsidP="00B047BE">
      <w:pPr>
        <w:pStyle w:val="TOC4"/>
        <w:tabs>
          <w:tab w:val="right" w:leader="dot" w:pos="9350"/>
        </w:tabs>
        <w:spacing w:line="360" w:lineRule="auto"/>
        <w:contextualSpacing/>
        <w:rPr>
          <w:rFonts w:ascii="Arial" w:eastAsiaTheme="minorEastAsia" w:hAnsi="Arial" w:cs="Arial"/>
          <w:noProof/>
          <w:sz w:val="24"/>
          <w:szCs w:val="24"/>
        </w:rPr>
      </w:pPr>
      <w:hyperlink w:anchor="_Toc137593678" w:history="1">
        <w:r w:rsidR="00505170" w:rsidRPr="00505170">
          <w:rPr>
            <w:rStyle w:val="Hyperlink"/>
            <w:rFonts w:ascii="Arial" w:hAnsi="Arial" w:cs="Arial"/>
            <w:noProof/>
            <w:sz w:val="24"/>
            <w:szCs w:val="24"/>
          </w:rPr>
          <w:t>Changing consumer preferences and trends</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_Toc137593678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7</w:t>
        </w:r>
        <w:r w:rsidR="00505170" w:rsidRPr="00505170">
          <w:rPr>
            <w:rFonts w:ascii="Arial" w:hAnsi="Arial" w:cs="Arial"/>
            <w:noProof/>
            <w:webHidden/>
            <w:sz w:val="24"/>
            <w:szCs w:val="24"/>
          </w:rPr>
          <w:fldChar w:fldCharType="end"/>
        </w:r>
      </w:hyperlink>
    </w:p>
    <w:p w14:paraId="4EF5E377" w14:textId="77777777" w:rsidR="00505170" w:rsidRPr="00505170" w:rsidRDefault="007331DA" w:rsidP="00B047BE">
      <w:pPr>
        <w:pStyle w:val="TOC2"/>
        <w:tabs>
          <w:tab w:val="right" w:leader="dot" w:pos="9350"/>
        </w:tabs>
        <w:spacing w:before="0" w:line="360" w:lineRule="auto"/>
        <w:contextualSpacing/>
        <w:rPr>
          <w:rFonts w:ascii="Arial" w:eastAsiaTheme="minorEastAsia" w:hAnsi="Arial" w:cs="Arial"/>
          <w:b w:val="0"/>
          <w:bCs w:val="0"/>
          <w:noProof/>
          <w:sz w:val="24"/>
          <w:szCs w:val="24"/>
        </w:rPr>
      </w:pPr>
      <w:hyperlink w:anchor="_Toc137593679" w:history="1">
        <w:r w:rsidR="00505170" w:rsidRPr="00505170">
          <w:rPr>
            <w:rStyle w:val="Hyperlink"/>
            <w:rFonts w:ascii="Arial" w:hAnsi="Arial" w:cs="Arial"/>
            <w:b w:val="0"/>
            <w:noProof/>
            <w:sz w:val="24"/>
            <w:szCs w:val="24"/>
          </w:rPr>
          <w:t>PESTLE analysis</w:t>
        </w:r>
        <w:r w:rsidR="00505170" w:rsidRPr="00505170">
          <w:rPr>
            <w:rFonts w:ascii="Arial" w:hAnsi="Arial" w:cs="Arial"/>
            <w:b w:val="0"/>
            <w:noProof/>
            <w:webHidden/>
            <w:sz w:val="24"/>
            <w:szCs w:val="24"/>
          </w:rPr>
          <w:tab/>
        </w:r>
        <w:r w:rsidR="00505170" w:rsidRPr="00505170">
          <w:rPr>
            <w:rFonts w:ascii="Arial" w:hAnsi="Arial" w:cs="Arial"/>
            <w:b w:val="0"/>
            <w:noProof/>
            <w:webHidden/>
            <w:sz w:val="24"/>
            <w:szCs w:val="24"/>
          </w:rPr>
          <w:fldChar w:fldCharType="begin"/>
        </w:r>
        <w:r w:rsidR="00505170" w:rsidRPr="00505170">
          <w:rPr>
            <w:rFonts w:ascii="Arial" w:hAnsi="Arial" w:cs="Arial"/>
            <w:b w:val="0"/>
            <w:noProof/>
            <w:webHidden/>
            <w:sz w:val="24"/>
            <w:szCs w:val="24"/>
          </w:rPr>
          <w:instrText xml:space="preserve"> PAGEREF _Toc137593679 \h </w:instrText>
        </w:r>
        <w:r w:rsidR="00505170" w:rsidRPr="00505170">
          <w:rPr>
            <w:rFonts w:ascii="Arial" w:hAnsi="Arial" w:cs="Arial"/>
            <w:b w:val="0"/>
            <w:noProof/>
            <w:webHidden/>
            <w:sz w:val="24"/>
            <w:szCs w:val="24"/>
          </w:rPr>
        </w:r>
        <w:r w:rsidR="00505170" w:rsidRPr="00505170">
          <w:rPr>
            <w:rFonts w:ascii="Arial" w:hAnsi="Arial" w:cs="Arial"/>
            <w:b w:val="0"/>
            <w:noProof/>
            <w:webHidden/>
            <w:sz w:val="24"/>
            <w:szCs w:val="24"/>
          </w:rPr>
          <w:fldChar w:fldCharType="separate"/>
        </w:r>
        <w:r w:rsidR="00505170" w:rsidRPr="00505170">
          <w:rPr>
            <w:rFonts w:ascii="Arial" w:hAnsi="Arial" w:cs="Arial"/>
            <w:b w:val="0"/>
            <w:noProof/>
            <w:webHidden/>
            <w:sz w:val="24"/>
            <w:szCs w:val="24"/>
          </w:rPr>
          <w:t>7</w:t>
        </w:r>
        <w:r w:rsidR="00505170" w:rsidRPr="00505170">
          <w:rPr>
            <w:rFonts w:ascii="Arial" w:hAnsi="Arial" w:cs="Arial"/>
            <w:b w:val="0"/>
            <w:noProof/>
            <w:webHidden/>
            <w:sz w:val="24"/>
            <w:szCs w:val="24"/>
          </w:rPr>
          <w:fldChar w:fldCharType="end"/>
        </w:r>
      </w:hyperlink>
    </w:p>
    <w:p w14:paraId="4A2418F5" w14:textId="77777777" w:rsidR="00505170" w:rsidRPr="00505170" w:rsidRDefault="007331DA" w:rsidP="00B047BE">
      <w:pPr>
        <w:pStyle w:val="TOC3"/>
        <w:tabs>
          <w:tab w:val="right" w:leader="dot" w:pos="9350"/>
        </w:tabs>
        <w:spacing w:line="360" w:lineRule="auto"/>
        <w:contextualSpacing/>
        <w:rPr>
          <w:rFonts w:ascii="Arial" w:eastAsiaTheme="minorEastAsia" w:hAnsi="Arial" w:cs="Arial"/>
          <w:noProof/>
          <w:sz w:val="24"/>
          <w:szCs w:val="24"/>
        </w:rPr>
      </w:pPr>
      <w:hyperlink w:anchor="_Toc137593680" w:history="1">
        <w:r w:rsidR="00505170" w:rsidRPr="00505170">
          <w:rPr>
            <w:rStyle w:val="Hyperlink"/>
            <w:rFonts w:ascii="Arial" w:hAnsi="Arial" w:cs="Arial"/>
            <w:noProof/>
            <w:sz w:val="24"/>
            <w:szCs w:val="24"/>
          </w:rPr>
          <w:t>Political</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_Toc137593680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7</w:t>
        </w:r>
        <w:r w:rsidR="00505170" w:rsidRPr="00505170">
          <w:rPr>
            <w:rFonts w:ascii="Arial" w:hAnsi="Arial" w:cs="Arial"/>
            <w:noProof/>
            <w:webHidden/>
            <w:sz w:val="24"/>
            <w:szCs w:val="24"/>
          </w:rPr>
          <w:fldChar w:fldCharType="end"/>
        </w:r>
      </w:hyperlink>
    </w:p>
    <w:p w14:paraId="65DE48D7" w14:textId="77777777" w:rsidR="00505170" w:rsidRPr="00505170" w:rsidRDefault="007331DA" w:rsidP="00B047BE">
      <w:pPr>
        <w:pStyle w:val="TOC3"/>
        <w:tabs>
          <w:tab w:val="right" w:leader="dot" w:pos="9350"/>
        </w:tabs>
        <w:spacing w:line="360" w:lineRule="auto"/>
        <w:contextualSpacing/>
        <w:rPr>
          <w:rFonts w:ascii="Arial" w:eastAsiaTheme="minorEastAsia" w:hAnsi="Arial" w:cs="Arial"/>
          <w:noProof/>
          <w:sz w:val="24"/>
          <w:szCs w:val="24"/>
        </w:rPr>
      </w:pPr>
      <w:hyperlink w:anchor="_Toc137593681" w:history="1">
        <w:r w:rsidR="00505170" w:rsidRPr="00505170">
          <w:rPr>
            <w:rStyle w:val="Hyperlink"/>
            <w:rFonts w:ascii="Arial" w:hAnsi="Arial" w:cs="Arial"/>
            <w:noProof/>
            <w:sz w:val="24"/>
            <w:szCs w:val="24"/>
          </w:rPr>
          <w:t>Economic</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_Toc137593681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7</w:t>
        </w:r>
        <w:r w:rsidR="00505170" w:rsidRPr="00505170">
          <w:rPr>
            <w:rFonts w:ascii="Arial" w:hAnsi="Arial" w:cs="Arial"/>
            <w:noProof/>
            <w:webHidden/>
            <w:sz w:val="24"/>
            <w:szCs w:val="24"/>
          </w:rPr>
          <w:fldChar w:fldCharType="end"/>
        </w:r>
      </w:hyperlink>
    </w:p>
    <w:p w14:paraId="1B9D5825" w14:textId="77777777" w:rsidR="00505170" w:rsidRPr="00505170" w:rsidRDefault="007331DA" w:rsidP="00B047BE">
      <w:pPr>
        <w:pStyle w:val="TOC3"/>
        <w:tabs>
          <w:tab w:val="right" w:leader="dot" w:pos="9350"/>
        </w:tabs>
        <w:spacing w:line="360" w:lineRule="auto"/>
        <w:contextualSpacing/>
        <w:rPr>
          <w:rFonts w:ascii="Arial" w:eastAsiaTheme="minorEastAsia" w:hAnsi="Arial" w:cs="Arial"/>
          <w:noProof/>
          <w:sz w:val="24"/>
          <w:szCs w:val="24"/>
        </w:rPr>
      </w:pPr>
      <w:hyperlink w:anchor="_Toc137593682" w:history="1">
        <w:r w:rsidR="00505170" w:rsidRPr="00505170">
          <w:rPr>
            <w:rStyle w:val="Hyperlink"/>
            <w:rFonts w:ascii="Arial" w:hAnsi="Arial" w:cs="Arial"/>
            <w:noProof/>
            <w:sz w:val="24"/>
            <w:szCs w:val="24"/>
          </w:rPr>
          <w:t>Social</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_Toc137593682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7</w:t>
        </w:r>
        <w:r w:rsidR="00505170" w:rsidRPr="00505170">
          <w:rPr>
            <w:rFonts w:ascii="Arial" w:hAnsi="Arial" w:cs="Arial"/>
            <w:noProof/>
            <w:webHidden/>
            <w:sz w:val="24"/>
            <w:szCs w:val="24"/>
          </w:rPr>
          <w:fldChar w:fldCharType="end"/>
        </w:r>
      </w:hyperlink>
    </w:p>
    <w:p w14:paraId="7E4B3677" w14:textId="77777777" w:rsidR="00505170" w:rsidRPr="00505170" w:rsidRDefault="007331DA" w:rsidP="00B047BE">
      <w:pPr>
        <w:pStyle w:val="TOC3"/>
        <w:tabs>
          <w:tab w:val="right" w:leader="dot" w:pos="9350"/>
        </w:tabs>
        <w:spacing w:line="360" w:lineRule="auto"/>
        <w:contextualSpacing/>
        <w:rPr>
          <w:rFonts w:ascii="Arial" w:eastAsiaTheme="minorEastAsia" w:hAnsi="Arial" w:cs="Arial"/>
          <w:noProof/>
          <w:sz w:val="24"/>
          <w:szCs w:val="24"/>
        </w:rPr>
      </w:pPr>
      <w:hyperlink w:anchor="_Toc137593683" w:history="1">
        <w:r w:rsidR="00505170" w:rsidRPr="00505170">
          <w:rPr>
            <w:rStyle w:val="Hyperlink"/>
            <w:rFonts w:ascii="Arial" w:hAnsi="Arial" w:cs="Arial"/>
            <w:noProof/>
            <w:sz w:val="24"/>
            <w:szCs w:val="24"/>
          </w:rPr>
          <w:t>Technological</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_Toc137593683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8</w:t>
        </w:r>
        <w:r w:rsidR="00505170" w:rsidRPr="00505170">
          <w:rPr>
            <w:rFonts w:ascii="Arial" w:hAnsi="Arial" w:cs="Arial"/>
            <w:noProof/>
            <w:webHidden/>
            <w:sz w:val="24"/>
            <w:szCs w:val="24"/>
          </w:rPr>
          <w:fldChar w:fldCharType="end"/>
        </w:r>
      </w:hyperlink>
    </w:p>
    <w:p w14:paraId="267567D2" w14:textId="77777777" w:rsidR="00505170" w:rsidRPr="00505170" w:rsidRDefault="007331DA" w:rsidP="00B047BE">
      <w:pPr>
        <w:pStyle w:val="TOC3"/>
        <w:tabs>
          <w:tab w:val="right" w:leader="dot" w:pos="9350"/>
        </w:tabs>
        <w:spacing w:line="360" w:lineRule="auto"/>
        <w:contextualSpacing/>
        <w:rPr>
          <w:rFonts w:ascii="Arial" w:eastAsiaTheme="minorEastAsia" w:hAnsi="Arial" w:cs="Arial"/>
          <w:noProof/>
          <w:sz w:val="24"/>
          <w:szCs w:val="24"/>
        </w:rPr>
      </w:pPr>
      <w:hyperlink w:anchor="_Toc137593684" w:history="1">
        <w:r w:rsidR="00505170" w:rsidRPr="00505170">
          <w:rPr>
            <w:rStyle w:val="Hyperlink"/>
            <w:rFonts w:ascii="Arial" w:hAnsi="Arial" w:cs="Arial"/>
            <w:noProof/>
            <w:sz w:val="24"/>
            <w:szCs w:val="24"/>
          </w:rPr>
          <w:t>Legal</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_Toc137593684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8</w:t>
        </w:r>
        <w:r w:rsidR="00505170" w:rsidRPr="00505170">
          <w:rPr>
            <w:rFonts w:ascii="Arial" w:hAnsi="Arial" w:cs="Arial"/>
            <w:noProof/>
            <w:webHidden/>
            <w:sz w:val="24"/>
            <w:szCs w:val="24"/>
          </w:rPr>
          <w:fldChar w:fldCharType="end"/>
        </w:r>
      </w:hyperlink>
    </w:p>
    <w:p w14:paraId="011CAF0C" w14:textId="77777777" w:rsidR="00505170" w:rsidRPr="00505170" w:rsidRDefault="007331DA" w:rsidP="00B047BE">
      <w:pPr>
        <w:pStyle w:val="TOC3"/>
        <w:tabs>
          <w:tab w:val="right" w:leader="dot" w:pos="9350"/>
        </w:tabs>
        <w:spacing w:line="360" w:lineRule="auto"/>
        <w:contextualSpacing/>
        <w:rPr>
          <w:rFonts w:ascii="Arial" w:eastAsiaTheme="minorEastAsia" w:hAnsi="Arial" w:cs="Arial"/>
          <w:noProof/>
          <w:sz w:val="24"/>
          <w:szCs w:val="24"/>
        </w:rPr>
      </w:pPr>
      <w:hyperlink w:anchor="_Toc137593685" w:history="1">
        <w:r w:rsidR="00505170" w:rsidRPr="00505170">
          <w:rPr>
            <w:rStyle w:val="Hyperlink"/>
            <w:rFonts w:ascii="Arial" w:hAnsi="Arial" w:cs="Arial"/>
            <w:noProof/>
            <w:sz w:val="24"/>
            <w:szCs w:val="24"/>
          </w:rPr>
          <w:t>Environmental</w:t>
        </w:r>
        <w:r w:rsidR="00505170" w:rsidRPr="00505170">
          <w:rPr>
            <w:rFonts w:ascii="Arial" w:hAnsi="Arial" w:cs="Arial"/>
            <w:noProof/>
            <w:webHidden/>
            <w:sz w:val="24"/>
            <w:szCs w:val="24"/>
          </w:rPr>
          <w:tab/>
        </w:r>
        <w:r w:rsidR="00505170" w:rsidRPr="00505170">
          <w:rPr>
            <w:rFonts w:ascii="Arial" w:hAnsi="Arial" w:cs="Arial"/>
            <w:noProof/>
            <w:webHidden/>
            <w:sz w:val="24"/>
            <w:szCs w:val="24"/>
          </w:rPr>
          <w:fldChar w:fldCharType="begin"/>
        </w:r>
        <w:r w:rsidR="00505170" w:rsidRPr="00505170">
          <w:rPr>
            <w:rFonts w:ascii="Arial" w:hAnsi="Arial" w:cs="Arial"/>
            <w:noProof/>
            <w:webHidden/>
            <w:sz w:val="24"/>
            <w:szCs w:val="24"/>
          </w:rPr>
          <w:instrText xml:space="preserve"> PAGEREF _Toc137593685 \h </w:instrText>
        </w:r>
        <w:r w:rsidR="00505170" w:rsidRPr="00505170">
          <w:rPr>
            <w:rFonts w:ascii="Arial" w:hAnsi="Arial" w:cs="Arial"/>
            <w:noProof/>
            <w:webHidden/>
            <w:sz w:val="24"/>
            <w:szCs w:val="24"/>
          </w:rPr>
        </w:r>
        <w:r w:rsidR="00505170" w:rsidRPr="00505170">
          <w:rPr>
            <w:rFonts w:ascii="Arial" w:hAnsi="Arial" w:cs="Arial"/>
            <w:noProof/>
            <w:webHidden/>
            <w:sz w:val="24"/>
            <w:szCs w:val="24"/>
          </w:rPr>
          <w:fldChar w:fldCharType="separate"/>
        </w:r>
        <w:r w:rsidR="00505170" w:rsidRPr="00505170">
          <w:rPr>
            <w:rFonts w:ascii="Arial" w:hAnsi="Arial" w:cs="Arial"/>
            <w:noProof/>
            <w:webHidden/>
            <w:sz w:val="24"/>
            <w:szCs w:val="24"/>
          </w:rPr>
          <w:t>8</w:t>
        </w:r>
        <w:r w:rsidR="00505170" w:rsidRPr="00505170">
          <w:rPr>
            <w:rFonts w:ascii="Arial" w:hAnsi="Arial" w:cs="Arial"/>
            <w:noProof/>
            <w:webHidden/>
            <w:sz w:val="24"/>
            <w:szCs w:val="24"/>
          </w:rPr>
          <w:fldChar w:fldCharType="end"/>
        </w:r>
      </w:hyperlink>
    </w:p>
    <w:p w14:paraId="447404F9" w14:textId="77777777" w:rsidR="00505170" w:rsidRPr="00505170" w:rsidRDefault="007331DA" w:rsidP="00B047BE">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593686" w:history="1">
        <w:r w:rsidR="00505170" w:rsidRPr="00505170">
          <w:rPr>
            <w:rStyle w:val="Hyperlink"/>
            <w:rFonts w:ascii="Arial" w:hAnsi="Arial" w:cs="Arial"/>
            <w:b w:val="0"/>
            <w:i w:val="0"/>
            <w:noProof/>
          </w:rPr>
          <w:t>Conclusion and Recommendations</w:t>
        </w:r>
        <w:r w:rsidR="00505170" w:rsidRPr="00505170">
          <w:rPr>
            <w:rFonts w:ascii="Arial" w:hAnsi="Arial" w:cs="Arial"/>
            <w:b w:val="0"/>
            <w:i w:val="0"/>
            <w:noProof/>
            <w:webHidden/>
          </w:rPr>
          <w:tab/>
        </w:r>
        <w:r w:rsidR="00505170" w:rsidRPr="00505170">
          <w:rPr>
            <w:rFonts w:ascii="Arial" w:hAnsi="Arial" w:cs="Arial"/>
            <w:b w:val="0"/>
            <w:i w:val="0"/>
            <w:noProof/>
            <w:webHidden/>
          </w:rPr>
          <w:fldChar w:fldCharType="begin"/>
        </w:r>
        <w:r w:rsidR="00505170" w:rsidRPr="00505170">
          <w:rPr>
            <w:rFonts w:ascii="Arial" w:hAnsi="Arial" w:cs="Arial"/>
            <w:b w:val="0"/>
            <w:i w:val="0"/>
            <w:noProof/>
            <w:webHidden/>
          </w:rPr>
          <w:instrText xml:space="preserve"> PAGEREF _Toc137593686 \h </w:instrText>
        </w:r>
        <w:r w:rsidR="00505170" w:rsidRPr="00505170">
          <w:rPr>
            <w:rFonts w:ascii="Arial" w:hAnsi="Arial" w:cs="Arial"/>
            <w:b w:val="0"/>
            <w:i w:val="0"/>
            <w:noProof/>
            <w:webHidden/>
          </w:rPr>
        </w:r>
        <w:r w:rsidR="00505170" w:rsidRPr="00505170">
          <w:rPr>
            <w:rFonts w:ascii="Arial" w:hAnsi="Arial" w:cs="Arial"/>
            <w:b w:val="0"/>
            <w:i w:val="0"/>
            <w:noProof/>
            <w:webHidden/>
          </w:rPr>
          <w:fldChar w:fldCharType="separate"/>
        </w:r>
        <w:r w:rsidR="00505170" w:rsidRPr="00505170">
          <w:rPr>
            <w:rFonts w:ascii="Arial" w:hAnsi="Arial" w:cs="Arial"/>
            <w:b w:val="0"/>
            <w:i w:val="0"/>
            <w:noProof/>
            <w:webHidden/>
          </w:rPr>
          <w:t>8</w:t>
        </w:r>
        <w:r w:rsidR="00505170" w:rsidRPr="00505170">
          <w:rPr>
            <w:rFonts w:ascii="Arial" w:hAnsi="Arial" w:cs="Arial"/>
            <w:b w:val="0"/>
            <w:i w:val="0"/>
            <w:noProof/>
            <w:webHidden/>
          </w:rPr>
          <w:fldChar w:fldCharType="end"/>
        </w:r>
      </w:hyperlink>
    </w:p>
    <w:p w14:paraId="31EFA557" w14:textId="77777777" w:rsidR="00505170" w:rsidRPr="00505170" w:rsidRDefault="007331DA" w:rsidP="00B047BE">
      <w:pPr>
        <w:pStyle w:val="TOC1"/>
        <w:tabs>
          <w:tab w:val="right" w:leader="dot" w:pos="9350"/>
        </w:tabs>
        <w:spacing w:before="0" w:line="360" w:lineRule="auto"/>
        <w:contextualSpacing/>
        <w:rPr>
          <w:rFonts w:ascii="Arial" w:eastAsiaTheme="minorEastAsia" w:hAnsi="Arial" w:cs="Arial"/>
          <w:b w:val="0"/>
          <w:bCs w:val="0"/>
          <w:i w:val="0"/>
          <w:iCs w:val="0"/>
          <w:noProof/>
        </w:rPr>
      </w:pPr>
      <w:hyperlink w:anchor="_Toc137593687" w:history="1">
        <w:r w:rsidR="00505170" w:rsidRPr="00505170">
          <w:rPr>
            <w:rStyle w:val="Hyperlink"/>
            <w:rFonts w:ascii="Arial" w:hAnsi="Arial" w:cs="Arial"/>
            <w:b w:val="0"/>
            <w:i w:val="0"/>
            <w:noProof/>
          </w:rPr>
          <w:t>References</w:t>
        </w:r>
        <w:r w:rsidR="00505170" w:rsidRPr="00505170">
          <w:rPr>
            <w:rFonts w:ascii="Arial" w:hAnsi="Arial" w:cs="Arial"/>
            <w:b w:val="0"/>
            <w:i w:val="0"/>
            <w:noProof/>
            <w:webHidden/>
          </w:rPr>
          <w:tab/>
        </w:r>
        <w:r w:rsidR="00505170" w:rsidRPr="00505170">
          <w:rPr>
            <w:rFonts w:ascii="Arial" w:hAnsi="Arial" w:cs="Arial"/>
            <w:b w:val="0"/>
            <w:i w:val="0"/>
            <w:noProof/>
            <w:webHidden/>
          </w:rPr>
          <w:fldChar w:fldCharType="begin"/>
        </w:r>
        <w:r w:rsidR="00505170" w:rsidRPr="00505170">
          <w:rPr>
            <w:rFonts w:ascii="Arial" w:hAnsi="Arial" w:cs="Arial"/>
            <w:b w:val="0"/>
            <w:i w:val="0"/>
            <w:noProof/>
            <w:webHidden/>
          </w:rPr>
          <w:instrText xml:space="preserve"> PAGEREF _Toc137593687 \h </w:instrText>
        </w:r>
        <w:r w:rsidR="00505170" w:rsidRPr="00505170">
          <w:rPr>
            <w:rFonts w:ascii="Arial" w:hAnsi="Arial" w:cs="Arial"/>
            <w:b w:val="0"/>
            <w:i w:val="0"/>
            <w:noProof/>
            <w:webHidden/>
          </w:rPr>
        </w:r>
        <w:r w:rsidR="00505170" w:rsidRPr="00505170">
          <w:rPr>
            <w:rFonts w:ascii="Arial" w:hAnsi="Arial" w:cs="Arial"/>
            <w:b w:val="0"/>
            <w:i w:val="0"/>
            <w:noProof/>
            <w:webHidden/>
          </w:rPr>
          <w:fldChar w:fldCharType="separate"/>
        </w:r>
        <w:r w:rsidR="00505170" w:rsidRPr="00505170">
          <w:rPr>
            <w:rFonts w:ascii="Arial" w:hAnsi="Arial" w:cs="Arial"/>
            <w:b w:val="0"/>
            <w:i w:val="0"/>
            <w:noProof/>
            <w:webHidden/>
          </w:rPr>
          <w:t>10</w:t>
        </w:r>
        <w:r w:rsidR="00505170" w:rsidRPr="00505170">
          <w:rPr>
            <w:rFonts w:ascii="Arial" w:hAnsi="Arial" w:cs="Arial"/>
            <w:b w:val="0"/>
            <w:i w:val="0"/>
            <w:noProof/>
            <w:webHidden/>
          </w:rPr>
          <w:fldChar w:fldCharType="end"/>
        </w:r>
      </w:hyperlink>
    </w:p>
    <w:p w14:paraId="51A6DA96" w14:textId="77777777" w:rsidR="00E26B92" w:rsidRPr="00E26B92" w:rsidRDefault="006A35BF" w:rsidP="00B047BE">
      <w:pPr>
        <w:spacing w:after="0" w:line="360" w:lineRule="auto"/>
        <w:contextualSpacing/>
        <w:jc w:val="center"/>
        <w:rPr>
          <w:b/>
        </w:rPr>
      </w:pPr>
      <w:r w:rsidRPr="00505170">
        <w:rPr>
          <w:rFonts w:cs="Arial"/>
          <w:szCs w:val="24"/>
        </w:rPr>
        <w:fldChar w:fldCharType="end"/>
      </w:r>
    </w:p>
    <w:p w14:paraId="091CA07C" w14:textId="77777777" w:rsidR="008F49B1" w:rsidRDefault="008F49B1" w:rsidP="00B047BE">
      <w:pPr>
        <w:spacing w:after="0" w:line="360" w:lineRule="auto"/>
        <w:contextualSpacing/>
        <w:rPr>
          <w:b/>
        </w:rPr>
      </w:pPr>
      <w:r>
        <w:rPr>
          <w:b/>
        </w:rPr>
        <w:br w:type="page"/>
      </w:r>
    </w:p>
    <w:p w14:paraId="2A456F6B" w14:textId="77777777" w:rsidR="008F49B1" w:rsidRDefault="00134BFA" w:rsidP="00B047BE">
      <w:pPr>
        <w:pStyle w:val="Heading1"/>
        <w:tabs>
          <w:tab w:val="center" w:pos="4680"/>
        </w:tabs>
        <w:spacing w:before="0" w:line="360" w:lineRule="auto"/>
        <w:contextualSpacing/>
        <w:jc w:val="both"/>
      </w:pPr>
      <w:bookmarkStart w:id="0" w:name="_Toc137593655"/>
      <w:r>
        <w:lastRenderedPageBreak/>
        <w:t>Introduction and Background</w:t>
      </w:r>
      <w:bookmarkEnd w:id="0"/>
    </w:p>
    <w:p w14:paraId="44D02274" w14:textId="77777777" w:rsidR="00BB2A0D" w:rsidRDefault="00B40DB1" w:rsidP="00B047BE">
      <w:pPr>
        <w:spacing w:after="0" w:line="360" w:lineRule="auto"/>
        <w:contextualSpacing/>
        <w:jc w:val="both"/>
      </w:pPr>
      <w:r>
        <w:tab/>
      </w:r>
      <w:r w:rsidRPr="00B40DB1">
        <w:t>Hospitality and tourism are very important to the economy of the United Kingdom, especially hotels. In recent years, a number of challenges have had a detrimental effect on the functioning of businesses. The purpose of this study project is to identify and investigate the current challenges that are impacting the financial performance of hotels located in the UK</w:t>
      </w:r>
      <w:r w:rsidR="009D2386">
        <w:t xml:space="preserve"> (</w:t>
      </w:r>
      <w:r w:rsidR="00601B1B">
        <w:rPr>
          <w:shd w:val="clear" w:color="auto" w:fill="FFFFFF"/>
        </w:rPr>
        <w:t>Seraphin, 2020</w:t>
      </w:r>
      <w:r w:rsidR="009D2386">
        <w:rPr>
          <w:shd w:val="clear" w:color="auto" w:fill="FFFFFF"/>
        </w:rPr>
        <w:t>)</w:t>
      </w:r>
      <w:r w:rsidRPr="00B40DB1">
        <w:t>. The research will help in the formulation of strategies to solve these challenges and will give useful insights into the dynamics of the market.</w:t>
      </w:r>
    </w:p>
    <w:p w14:paraId="7FC69A06" w14:textId="77777777" w:rsidR="00B40DB1" w:rsidRDefault="00B40DB1" w:rsidP="00B047BE">
      <w:pPr>
        <w:spacing w:after="0" w:line="360" w:lineRule="auto"/>
        <w:contextualSpacing/>
        <w:jc w:val="both"/>
      </w:pPr>
    </w:p>
    <w:p w14:paraId="010FC8E0" w14:textId="77777777" w:rsidR="00BB2A0D" w:rsidRPr="00BB2A0D" w:rsidRDefault="009C50A4" w:rsidP="00B047BE">
      <w:pPr>
        <w:pStyle w:val="Heading2"/>
        <w:spacing w:before="0" w:line="360" w:lineRule="auto"/>
        <w:contextualSpacing/>
        <w:jc w:val="both"/>
      </w:pPr>
      <w:bookmarkStart w:id="1" w:name="_Toc137593656"/>
      <w:r>
        <w:t>Aim and Objectives</w:t>
      </w:r>
      <w:bookmarkEnd w:id="1"/>
    </w:p>
    <w:p w14:paraId="5599F40B" w14:textId="77777777" w:rsidR="00934F21" w:rsidRDefault="007A7572" w:rsidP="00B047BE">
      <w:pPr>
        <w:spacing w:after="0" w:line="360" w:lineRule="auto"/>
        <w:contextualSpacing/>
        <w:jc w:val="both"/>
      </w:pPr>
      <w:r>
        <w:tab/>
      </w:r>
      <w:r w:rsidRPr="007A7572">
        <w:t>The following is a list of the key objectives of this study:</w:t>
      </w:r>
    </w:p>
    <w:p w14:paraId="0E342C75" w14:textId="77777777" w:rsidR="001B6FE7" w:rsidRDefault="001B6FE7" w:rsidP="00B047BE">
      <w:pPr>
        <w:pStyle w:val="ListParagraph"/>
        <w:numPr>
          <w:ilvl w:val="0"/>
          <w:numId w:val="20"/>
        </w:numPr>
        <w:spacing w:after="0" w:line="360" w:lineRule="auto"/>
        <w:jc w:val="both"/>
      </w:pPr>
      <w:r>
        <w:t xml:space="preserve">To identify the present issues </w:t>
      </w:r>
      <w:r w:rsidR="00B97639">
        <w:t>that is</w:t>
      </w:r>
      <w:r>
        <w:t xml:space="preserve"> being faced by hotels in the hospitality business in the United Kingdom.</w:t>
      </w:r>
    </w:p>
    <w:p w14:paraId="029A3702" w14:textId="77777777" w:rsidR="001B6FE7" w:rsidRDefault="001B6FE7" w:rsidP="00B047BE">
      <w:pPr>
        <w:pStyle w:val="ListParagraph"/>
        <w:numPr>
          <w:ilvl w:val="0"/>
          <w:numId w:val="20"/>
        </w:numPr>
        <w:spacing w:after="0" w:line="360" w:lineRule="auto"/>
        <w:jc w:val="both"/>
      </w:pPr>
      <w:r>
        <w:t>To have an understanding of how the impact of these challenges has on the economic performance of lodgings.</w:t>
      </w:r>
    </w:p>
    <w:p w14:paraId="713D0B89" w14:textId="77777777" w:rsidR="001B6FE7" w:rsidRDefault="001B6FE7" w:rsidP="00B047BE">
      <w:pPr>
        <w:pStyle w:val="ListParagraph"/>
        <w:numPr>
          <w:ilvl w:val="0"/>
          <w:numId w:val="20"/>
        </w:numPr>
        <w:spacing w:after="0" w:line="360" w:lineRule="auto"/>
        <w:jc w:val="both"/>
      </w:pPr>
      <w:r>
        <w:t>Conduct an in-depth analysis of the approaches that hotels have used to address these problems.</w:t>
      </w:r>
    </w:p>
    <w:p w14:paraId="4DF06F5F" w14:textId="77777777" w:rsidR="001B6FE7" w:rsidRDefault="001B6FE7" w:rsidP="00B047BE">
      <w:pPr>
        <w:pStyle w:val="ListParagraph"/>
        <w:numPr>
          <w:ilvl w:val="0"/>
          <w:numId w:val="20"/>
        </w:numPr>
        <w:spacing w:after="0" w:line="360" w:lineRule="auto"/>
        <w:jc w:val="both"/>
      </w:pPr>
      <w:r>
        <w:t>Make some suggestions for overcoming the challenges that have been identified and boosting the overall performance of businesses in the hospitality industry in the UK.</w:t>
      </w:r>
    </w:p>
    <w:p w14:paraId="1BED6FF2" w14:textId="77777777" w:rsidR="00BA0089" w:rsidRDefault="00BA0089" w:rsidP="00B047BE">
      <w:pPr>
        <w:spacing w:after="0" w:line="360" w:lineRule="auto"/>
        <w:ind w:left="360"/>
        <w:contextualSpacing/>
        <w:jc w:val="both"/>
      </w:pPr>
    </w:p>
    <w:p w14:paraId="7EEC67FC" w14:textId="77777777" w:rsidR="00BA0089" w:rsidRDefault="00BA0089" w:rsidP="00B047BE">
      <w:pPr>
        <w:pStyle w:val="Heading2"/>
        <w:spacing w:before="0" w:line="360" w:lineRule="auto"/>
        <w:contextualSpacing/>
        <w:jc w:val="both"/>
      </w:pPr>
      <w:bookmarkStart w:id="2" w:name="_Toc137593657"/>
      <w:r>
        <w:t>Research Questions</w:t>
      </w:r>
      <w:bookmarkEnd w:id="2"/>
    </w:p>
    <w:p w14:paraId="4E5E1CEA" w14:textId="77777777" w:rsidR="002840F3" w:rsidRDefault="005F6093" w:rsidP="00B047BE">
      <w:pPr>
        <w:spacing w:after="0" w:line="360" w:lineRule="auto"/>
        <w:contextualSpacing/>
        <w:jc w:val="both"/>
      </w:pPr>
      <w:r>
        <w:tab/>
      </w:r>
      <w:r w:rsidR="002840F3">
        <w:t>The following research topics will be examined as part of this study in order to achieve the goals of the research:</w:t>
      </w:r>
    </w:p>
    <w:p w14:paraId="0B882C48" w14:textId="77777777" w:rsidR="002840F3" w:rsidRDefault="002840F3" w:rsidP="00B047BE">
      <w:pPr>
        <w:pStyle w:val="ListParagraph"/>
        <w:numPr>
          <w:ilvl w:val="0"/>
          <w:numId w:val="21"/>
        </w:numPr>
        <w:spacing w:after="0" w:line="360" w:lineRule="auto"/>
        <w:jc w:val="both"/>
      </w:pPr>
      <w:r>
        <w:t>Which key issues are hotels in the United Kingdom now experiencing, and how are these challenges affecting the hotels' overall business performance?</w:t>
      </w:r>
    </w:p>
    <w:p w14:paraId="02176F85" w14:textId="77777777" w:rsidR="002840F3" w:rsidRDefault="002840F3" w:rsidP="00B047BE">
      <w:pPr>
        <w:pStyle w:val="ListParagraph"/>
        <w:numPr>
          <w:ilvl w:val="0"/>
          <w:numId w:val="21"/>
        </w:numPr>
        <w:spacing w:after="0" w:line="360" w:lineRule="auto"/>
        <w:jc w:val="both"/>
      </w:pPr>
      <w:r>
        <w:t>How do the aforementioned impediments influence the hotels' overall success in terms of their finances and operations?</w:t>
      </w:r>
    </w:p>
    <w:p w14:paraId="581DFEFB" w14:textId="77777777" w:rsidR="002840F3" w:rsidRDefault="002840F3" w:rsidP="00B047BE">
      <w:pPr>
        <w:pStyle w:val="ListParagraph"/>
        <w:numPr>
          <w:ilvl w:val="0"/>
          <w:numId w:val="21"/>
        </w:numPr>
        <w:spacing w:after="0" w:line="360" w:lineRule="auto"/>
        <w:jc w:val="both"/>
      </w:pPr>
      <w:r>
        <w:t>Which approaches to overcoming these challenges have hotels chosen to implement?</w:t>
      </w:r>
    </w:p>
    <w:p w14:paraId="11CBCFD6" w14:textId="77777777" w:rsidR="00BA0089" w:rsidRPr="00BA0089" w:rsidRDefault="002840F3" w:rsidP="00B047BE">
      <w:pPr>
        <w:pStyle w:val="ListParagraph"/>
        <w:numPr>
          <w:ilvl w:val="0"/>
          <w:numId w:val="21"/>
        </w:numPr>
        <w:spacing w:after="0" w:line="360" w:lineRule="auto"/>
        <w:jc w:val="both"/>
      </w:pPr>
      <w:r>
        <w:t>What possible solutions and recommendations are there for addressing these challenges and improving company performance in the hotel sector in the UK?</w:t>
      </w:r>
    </w:p>
    <w:p w14:paraId="52F0F765" w14:textId="77777777" w:rsidR="00B7619D" w:rsidRDefault="00B7619D" w:rsidP="00B047BE">
      <w:pPr>
        <w:pStyle w:val="ListParagraph"/>
        <w:spacing w:after="0" w:line="360" w:lineRule="auto"/>
        <w:jc w:val="both"/>
      </w:pPr>
    </w:p>
    <w:p w14:paraId="014FAF71" w14:textId="77777777" w:rsidR="00934F21" w:rsidRDefault="008E497B" w:rsidP="00B047BE">
      <w:pPr>
        <w:pStyle w:val="Heading1"/>
        <w:spacing w:before="0" w:line="360" w:lineRule="auto"/>
        <w:contextualSpacing/>
        <w:jc w:val="both"/>
      </w:pPr>
      <w:bookmarkStart w:id="3" w:name="_Toc137593658"/>
      <w:r>
        <w:t>Literature</w:t>
      </w:r>
      <w:bookmarkEnd w:id="3"/>
      <w:r>
        <w:t xml:space="preserve"> </w:t>
      </w:r>
    </w:p>
    <w:p w14:paraId="690A3C0B" w14:textId="77777777" w:rsidR="006161EA" w:rsidRDefault="00AA758F" w:rsidP="00B047BE">
      <w:pPr>
        <w:spacing w:after="0" w:line="360" w:lineRule="auto"/>
        <w:contextualSpacing/>
        <w:jc w:val="both"/>
      </w:pPr>
      <w:r>
        <w:tab/>
      </w:r>
      <w:r w:rsidRPr="00AA758F">
        <w:t xml:space="preserve">The hospitality sector as a </w:t>
      </w:r>
      <w:r w:rsidR="00234D9E" w:rsidRPr="00AA758F">
        <w:t>whole</w:t>
      </w:r>
      <w:r w:rsidRPr="00AA758F">
        <w:t xml:space="preserve"> and hotels in particular, face a variety of challenges that have an influence on the success of their businesses. This literature review creates a theoretical foundation by analysing important research and scholarly works that have studied the issues that hotels in the United Kingdom face in the present business climate</w:t>
      </w:r>
      <w:r w:rsidR="00F94AFD">
        <w:t xml:space="preserve"> (</w:t>
      </w:r>
      <w:r w:rsidR="00623FA4">
        <w:rPr>
          <w:shd w:val="clear" w:color="auto" w:fill="FFFFFF"/>
        </w:rPr>
        <w:t>Hawkins</w:t>
      </w:r>
      <w:r w:rsidR="006D510C">
        <w:rPr>
          <w:shd w:val="clear" w:color="auto" w:fill="FFFFFF"/>
        </w:rPr>
        <w:t xml:space="preserve"> and </w:t>
      </w:r>
      <w:proofErr w:type="spellStart"/>
      <w:r w:rsidR="006D510C">
        <w:rPr>
          <w:shd w:val="clear" w:color="auto" w:fill="FFFFFF"/>
        </w:rPr>
        <w:t>Bohdanowicz</w:t>
      </w:r>
      <w:proofErr w:type="spellEnd"/>
      <w:r w:rsidR="006D510C">
        <w:rPr>
          <w:shd w:val="clear" w:color="auto" w:fill="FFFFFF"/>
        </w:rPr>
        <w:t>, 2017</w:t>
      </w:r>
      <w:r w:rsidR="00F94AFD">
        <w:rPr>
          <w:shd w:val="clear" w:color="auto" w:fill="FFFFFF"/>
        </w:rPr>
        <w:t>)</w:t>
      </w:r>
      <w:r w:rsidRPr="00AA758F">
        <w:t>. The studies and works in question were conducted to learn more about such challenges.</w:t>
      </w:r>
    </w:p>
    <w:p w14:paraId="48AE6277" w14:textId="77777777" w:rsidR="00AA758F" w:rsidRDefault="00AA758F" w:rsidP="00B047BE">
      <w:pPr>
        <w:spacing w:after="0" w:line="360" w:lineRule="auto"/>
        <w:contextualSpacing/>
        <w:jc w:val="both"/>
      </w:pPr>
    </w:p>
    <w:p w14:paraId="650446D2" w14:textId="77777777" w:rsidR="0058285A" w:rsidRDefault="00C35830" w:rsidP="00B047BE">
      <w:pPr>
        <w:pStyle w:val="Heading2"/>
        <w:spacing w:before="0" w:line="360" w:lineRule="auto"/>
        <w:contextualSpacing/>
        <w:jc w:val="both"/>
      </w:pPr>
      <w:bookmarkStart w:id="4" w:name="_Toc137593659"/>
      <w:r>
        <w:t>Impact of COVID-19</w:t>
      </w:r>
      <w:bookmarkEnd w:id="4"/>
    </w:p>
    <w:p w14:paraId="701DCD17" w14:textId="77777777" w:rsidR="00186B29" w:rsidRDefault="0034480E" w:rsidP="00B047BE">
      <w:pPr>
        <w:spacing w:after="0" w:line="360" w:lineRule="auto"/>
        <w:contextualSpacing/>
        <w:jc w:val="both"/>
      </w:pPr>
      <w:r>
        <w:tab/>
      </w:r>
      <w:r w:rsidRPr="0034480E">
        <w:t>The pandemic of COVID-19 has had a significant effect, one that has never been seen before in the hotel business throughout the world. According to the findings of research that was carried out by</w:t>
      </w:r>
      <w:r w:rsidR="00607E29">
        <w:t xml:space="preserve"> </w:t>
      </w:r>
      <w:r w:rsidR="00E5246F" w:rsidRPr="00D17216">
        <w:rPr>
          <w:shd w:val="clear" w:color="auto" w:fill="FFFFFF"/>
        </w:rPr>
        <w:t>Alonso et al. (2020</w:t>
      </w:r>
      <w:r w:rsidRPr="00D17216">
        <w:t>),</w:t>
      </w:r>
      <w:r w:rsidRPr="0034480E">
        <w:t xml:space="preserve"> the pandemic resulted in travel limitations, a loss in consumer confidence, and uncertain demand patterns. As a consequence, hotel reservations and revenues saw a large fall. The research highlighted the significance of adhering to health and safety procedures as a means of reducing the impact of the pandemic on hotel operations.</w:t>
      </w:r>
      <w:r w:rsidR="00AC2A20">
        <w:t xml:space="preserve"> The hotel business has been significantly impacted on a global scale as a result of the COVID-19 outbreak. The steep drop in international and domestic travel that has resulted as a direct result of the global travel restrictions imposed by countries to prevent the spread of the virus has had a considerable effect, both positively and negatively, on hotel reservations and revenues. The drop in consumer confidence and the fear of getting the virus have further reduced travel demand, which has presented hotels with issues th</w:t>
      </w:r>
      <w:r w:rsidR="00632571">
        <w:t>at have never been seen before.</w:t>
      </w:r>
      <w:r w:rsidR="00766B63">
        <w:t xml:space="preserve"> </w:t>
      </w:r>
    </w:p>
    <w:p w14:paraId="4251CD49" w14:textId="77777777" w:rsidR="0086505C" w:rsidRDefault="0086505C" w:rsidP="00B047BE">
      <w:pPr>
        <w:spacing w:after="0" w:line="360" w:lineRule="auto"/>
        <w:contextualSpacing/>
        <w:jc w:val="both"/>
      </w:pPr>
    </w:p>
    <w:p w14:paraId="573D52F1" w14:textId="77777777" w:rsidR="003967F9" w:rsidRPr="00A85106" w:rsidRDefault="0047608D" w:rsidP="00B047BE">
      <w:pPr>
        <w:pStyle w:val="Heading2"/>
        <w:spacing w:before="0" w:line="360" w:lineRule="auto"/>
        <w:contextualSpacing/>
        <w:jc w:val="both"/>
      </w:pPr>
      <w:bookmarkStart w:id="5" w:name="_Toc137593660"/>
      <w:r>
        <w:t xml:space="preserve">Labour Shortages </w:t>
      </w:r>
      <w:r w:rsidR="00C43B20">
        <w:t xml:space="preserve">and </w:t>
      </w:r>
      <w:r w:rsidR="00EE161B">
        <w:t xml:space="preserve">Human </w:t>
      </w:r>
      <w:r w:rsidR="00EE161B" w:rsidRPr="00A85106">
        <w:t>Resource Management</w:t>
      </w:r>
      <w:bookmarkEnd w:id="5"/>
      <w:r w:rsidR="00EE161B" w:rsidRPr="00A85106">
        <w:t xml:space="preserve"> </w:t>
      </w:r>
    </w:p>
    <w:p w14:paraId="66A3D731" w14:textId="77777777" w:rsidR="00F81E6A" w:rsidRDefault="00ED2FDD" w:rsidP="00B047BE">
      <w:pPr>
        <w:spacing w:after="0" w:line="360" w:lineRule="auto"/>
        <w:contextualSpacing/>
        <w:jc w:val="both"/>
      </w:pPr>
      <w:r w:rsidRPr="00A85106">
        <w:tab/>
      </w:r>
      <w:r w:rsidR="00A7237B" w:rsidRPr="00A85106">
        <w:t>There has been a persistent problem with a lack of available workers in the hospitality business in the United Kingdom. According to</w:t>
      </w:r>
      <w:r w:rsidR="003C6915" w:rsidRPr="00A85106">
        <w:t xml:space="preserve"> </w:t>
      </w:r>
      <w:r w:rsidR="003C6915" w:rsidRPr="00A85106">
        <w:rPr>
          <w:shd w:val="clear" w:color="auto" w:fill="FFFFFF"/>
        </w:rPr>
        <w:t>Hayes</w:t>
      </w:r>
      <w:r w:rsidR="00112F34" w:rsidRPr="00A85106">
        <w:rPr>
          <w:shd w:val="clear" w:color="auto" w:fill="FFFFFF"/>
        </w:rPr>
        <w:t xml:space="preserve"> </w:t>
      </w:r>
      <w:r w:rsidR="003C6915" w:rsidRPr="00A85106">
        <w:rPr>
          <w:shd w:val="clear" w:color="auto" w:fill="FFFFFF"/>
        </w:rPr>
        <w:t>and Ninemeier (2009)</w:t>
      </w:r>
      <w:r w:rsidR="00A7237B" w:rsidRPr="00A85106">
        <w:t>, the sector has issues in attracting and keeping skilled people, which are made worse by the consequences of Brexit and the paucity of EU employees. These challenges are worsened by the fact that there are fewer EU</w:t>
      </w:r>
      <w:r w:rsidR="00A7237B" w:rsidRPr="00A7237B">
        <w:t xml:space="preserve"> workers available. </w:t>
      </w:r>
      <w:r w:rsidR="006A4E44">
        <w:rPr>
          <w:shd w:val="clear" w:color="auto" w:fill="FFFFFF"/>
        </w:rPr>
        <w:t>Alvarez-Risco, Estrada-Merino</w:t>
      </w:r>
      <w:r w:rsidR="00FB06E9">
        <w:rPr>
          <w:shd w:val="clear" w:color="auto" w:fill="FFFFFF"/>
        </w:rPr>
        <w:t xml:space="preserve"> </w:t>
      </w:r>
      <w:r w:rsidR="006A4E44">
        <w:rPr>
          <w:shd w:val="clear" w:color="auto" w:fill="FFFFFF"/>
        </w:rPr>
        <w:t>and Perez-Luyo (2020)</w:t>
      </w:r>
      <w:r w:rsidR="00A06A8A">
        <w:t xml:space="preserve"> </w:t>
      </w:r>
      <w:r w:rsidR="00A7237B" w:rsidRPr="00A7237B">
        <w:t xml:space="preserve">emphasised the relevance of good human resource </w:t>
      </w:r>
      <w:r w:rsidR="00A7237B" w:rsidRPr="00A7237B">
        <w:lastRenderedPageBreak/>
        <w:t xml:space="preserve">management strategies to handle labour challenges and increase corporate performance. These strategies include </w:t>
      </w:r>
      <w:r w:rsidR="00627852" w:rsidRPr="00A7237B">
        <w:t>practices</w:t>
      </w:r>
      <w:r w:rsidR="00A7237B" w:rsidRPr="00A7237B">
        <w:t xml:space="preserve"> such as talent development, employee engagement, and retention </w:t>
      </w:r>
      <w:r w:rsidR="00627852" w:rsidRPr="00A7237B">
        <w:t>practices</w:t>
      </w:r>
      <w:r w:rsidR="00A7237B" w:rsidRPr="00A7237B">
        <w:t>.</w:t>
      </w:r>
      <w:r w:rsidR="00D36A44">
        <w:t xml:space="preserve"> It is generally known that the hotel business in the United Kingdom is experiencing a problem with a lack of workers, and this problem has continued for a number of years.</w:t>
      </w:r>
    </w:p>
    <w:p w14:paraId="3683655E" w14:textId="77777777" w:rsidR="004C445D" w:rsidRDefault="00D36A44" w:rsidP="00B047BE">
      <w:pPr>
        <w:spacing w:after="0" w:line="360" w:lineRule="auto"/>
        <w:contextualSpacing/>
        <w:jc w:val="both"/>
      </w:pPr>
      <w:r>
        <w:t xml:space="preserve"> </w:t>
      </w:r>
    </w:p>
    <w:p w14:paraId="69D49692" w14:textId="77777777" w:rsidR="0036163E" w:rsidRDefault="006621CF" w:rsidP="00B047BE">
      <w:pPr>
        <w:pStyle w:val="Heading2"/>
        <w:spacing w:before="0" w:line="360" w:lineRule="auto"/>
        <w:contextualSpacing/>
        <w:jc w:val="both"/>
      </w:pPr>
      <w:bookmarkStart w:id="6" w:name="_Toc137593661"/>
      <w:r w:rsidRPr="006621CF">
        <w:t>Rising Operating Costs and Financial Management</w:t>
      </w:r>
      <w:bookmarkEnd w:id="6"/>
    </w:p>
    <w:p w14:paraId="1BA14D90" w14:textId="77777777" w:rsidR="00547260" w:rsidRPr="005D6C48" w:rsidRDefault="00DF68EE" w:rsidP="00B047BE">
      <w:pPr>
        <w:spacing w:after="0" w:line="360" w:lineRule="auto"/>
        <w:contextualSpacing/>
        <w:jc w:val="both"/>
      </w:pPr>
      <w:r>
        <w:tab/>
      </w:r>
      <w:r w:rsidR="00DD4A81" w:rsidRPr="00DD4A81">
        <w:t xml:space="preserve">The running expenditures of hotels have a significant impact on the </w:t>
      </w:r>
      <w:r w:rsidR="009B5890">
        <w:t xml:space="preserve">hotels' financial success. </w:t>
      </w:r>
      <w:r w:rsidR="00886963">
        <w:rPr>
          <w:shd w:val="clear" w:color="auto" w:fill="FFFFFF"/>
        </w:rPr>
        <w:t>Ihsan</w:t>
      </w:r>
      <w:r w:rsidR="003E3975">
        <w:rPr>
          <w:shd w:val="clear" w:color="auto" w:fill="FFFFFF"/>
        </w:rPr>
        <w:t xml:space="preserve"> </w:t>
      </w:r>
      <w:r w:rsidR="00886963">
        <w:rPr>
          <w:shd w:val="clear" w:color="auto" w:fill="FFFFFF"/>
        </w:rPr>
        <w:t>and Alshibani (2018)</w:t>
      </w:r>
      <w:r w:rsidR="00464D17">
        <w:t xml:space="preserve"> brought</w:t>
      </w:r>
      <w:r w:rsidR="009B5890">
        <w:t xml:space="preserve"> </w:t>
      </w:r>
      <w:r w:rsidR="00DD4A81" w:rsidRPr="00DD4A81">
        <w:t xml:space="preserve">attention to the influence that growing expenses, such as those for energy, food, and labour, have on the profitability of hotels. It has been determined that effective financial management </w:t>
      </w:r>
      <w:r w:rsidR="006841D2" w:rsidRPr="00DD4A81">
        <w:t>practices</w:t>
      </w:r>
      <w:r w:rsidR="00DD4A81" w:rsidRPr="00DD4A81">
        <w:t>, such as cost control methods, revenue management tactics, and efficient resource allocation, are key components for overcoming these challenges and improving the performance of a corporation.</w:t>
      </w:r>
      <w:r w:rsidR="00547260">
        <w:t xml:space="preserve"> Operating expenditures, such those for electricity, food, and labour, are significant elements that have a direct influence on the financial success of hotels. Other significant considerations include location, competition, and guest satisfaction. The rise in costs in these sectors may put a strain on profit margins and make it more difficult to achieve overall financial success. Empirical evidence of the relevance of the particular effect these rising expenses have on hotel profitability is provided by </w:t>
      </w:r>
      <w:r w:rsidR="00B07F15" w:rsidRPr="005D6C48">
        <w:t>Ameen (n.d.)</w:t>
      </w:r>
      <w:r w:rsidR="0040714B">
        <w:t>.</w:t>
      </w:r>
    </w:p>
    <w:p w14:paraId="16293DB8" w14:textId="77777777" w:rsidR="00627852" w:rsidRDefault="00627852" w:rsidP="00B047BE">
      <w:pPr>
        <w:spacing w:after="0" w:line="360" w:lineRule="auto"/>
        <w:contextualSpacing/>
        <w:jc w:val="both"/>
      </w:pPr>
    </w:p>
    <w:p w14:paraId="47317C5B" w14:textId="77777777" w:rsidR="006841D2" w:rsidRDefault="00DA674F" w:rsidP="00B047BE">
      <w:pPr>
        <w:pStyle w:val="Heading2"/>
        <w:spacing w:before="0" w:line="360" w:lineRule="auto"/>
        <w:contextualSpacing/>
        <w:jc w:val="both"/>
      </w:pPr>
      <w:bookmarkStart w:id="7" w:name="_Toc137593662"/>
      <w:r w:rsidRPr="00DA674F">
        <w:t>Evolving Consumer Expectations and Service Quality</w:t>
      </w:r>
      <w:bookmarkEnd w:id="7"/>
    </w:p>
    <w:p w14:paraId="507C97F5" w14:textId="77777777" w:rsidR="00B7136F" w:rsidRDefault="00344A61" w:rsidP="00B047BE">
      <w:pPr>
        <w:spacing w:after="0" w:line="360" w:lineRule="auto"/>
        <w:contextualSpacing/>
        <w:jc w:val="both"/>
      </w:pPr>
      <w:r>
        <w:tab/>
      </w:r>
      <w:r w:rsidR="00EB0E33" w:rsidRPr="00EB0E33">
        <w:t xml:space="preserve">The ever-evolving desires and anticipations of customers are the primary factors that determine the nature of the competitive environment for hotels. Kim and Lee (2019) performed research that demonstrated the value of customised experiences, seamless technological integration, </w:t>
      </w:r>
      <w:r w:rsidR="00EB0E33" w:rsidRPr="009C5266">
        <w:t>environmental efforts, and flexible reserving policies in me</w:t>
      </w:r>
      <w:r w:rsidR="00B8302C" w:rsidRPr="009C5266">
        <w:t xml:space="preserve">eting the desires of customers </w:t>
      </w:r>
      <w:r w:rsidR="00EB0E33" w:rsidRPr="009C5266">
        <w:t>(</w:t>
      </w:r>
      <w:r w:rsidR="0052433E">
        <w:rPr>
          <w:shd w:val="clear" w:color="auto" w:fill="FFFFFF"/>
        </w:rPr>
        <w:t>Oshins, 2017</w:t>
      </w:r>
      <w:r w:rsidR="00EB0E33" w:rsidRPr="009C5266">
        <w:t>)</w:t>
      </w:r>
      <w:r w:rsidR="004331B5" w:rsidRPr="009C5266">
        <w:t>.</w:t>
      </w:r>
      <w:r w:rsidR="00EB0E33" w:rsidRPr="00EB0E33">
        <w:t xml:space="preserve"> </w:t>
      </w:r>
      <w:r w:rsidR="00B007D8">
        <w:t>However, k</w:t>
      </w:r>
      <w:r w:rsidR="00EB0E33" w:rsidRPr="00EB0E33">
        <w:t>eeping a competitive edge and improving the performance of the company are both dependent on guaranteeing that the quality of the service and the contentment of the customers.</w:t>
      </w:r>
      <w:r w:rsidR="00D6221C">
        <w:t xml:space="preserve"> The idea that tourists want unique and individualised experiences that go above and beyond the provision of ordinary services lends credence to the relevance of individualised experiences. </w:t>
      </w:r>
    </w:p>
    <w:p w14:paraId="56DE773B" w14:textId="77777777" w:rsidR="0064641E" w:rsidRDefault="0064641E" w:rsidP="00B047BE">
      <w:pPr>
        <w:spacing w:after="0" w:line="360" w:lineRule="auto"/>
        <w:contextualSpacing/>
        <w:jc w:val="both"/>
      </w:pPr>
    </w:p>
    <w:p w14:paraId="2F90FB7C" w14:textId="77777777" w:rsidR="003C1634" w:rsidRDefault="00342D27" w:rsidP="00B047BE">
      <w:pPr>
        <w:pStyle w:val="Heading2"/>
        <w:spacing w:before="0" w:line="360" w:lineRule="auto"/>
        <w:contextualSpacing/>
        <w:jc w:val="both"/>
      </w:pPr>
      <w:bookmarkStart w:id="8" w:name="_Toc137593663"/>
      <w:r>
        <w:lastRenderedPageBreak/>
        <w:t>Theoretical Framework</w:t>
      </w:r>
      <w:bookmarkEnd w:id="8"/>
    </w:p>
    <w:p w14:paraId="680C90D9" w14:textId="77777777" w:rsidR="003C1634" w:rsidRDefault="0003463E" w:rsidP="00B047BE">
      <w:pPr>
        <w:pStyle w:val="Heading3"/>
        <w:spacing w:before="0" w:after="0" w:line="360" w:lineRule="auto"/>
        <w:ind w:firstLine="720"/>
        <w:contextualSpacing/>
        <w:jc w:val="both"/>
      </w:pPr>
      <w:bookmarkStart w:id="9" w:name="_Toc137593664"/>
      <w:r w:rsidRPr="0081506D">
        <w:t>Resource-Based View (RBV)</w:t>
      </w:r>
      <w:bookmarkEnd w:id="9"/>
    </w:p>
    <w:p w14:paraId="451DB5A4" w14:textId="77777777" w:rsidR="00394655" w:rsidRDefault="00394655" w:rsidP="00B047BE">
      <w:pPr>
        <w:spacing w:after="0" w:line="360" w:lineRule="auto"/>
        <w:contextualSpacing/>
        <w:jc w:val="both"/>
      </w:pPr>
      <w:r>
        <w:tab/>
      </w:r>
      <w:r w:rsidRPr="00394655">
        <w:t xml:space="preserve">The </w:t>
      </w:r>
      <w:r w:rsidR="00B44359">
        <w:t>“</w:t>
      </w:r>
      <w:r w:rsidRPr="00394655">
        <w:t>Resource-Based View (RBV)</w:t>
      </w:r>
      <w:r w:rsidR="00A863AD">
        <w:t>”</w:t>
      </w:r>
      <w:r w:rsidRPr="00394655">
        <w:t xml:space="preserve"> hypothesis may be used to investigate the challenges that hotels in the United Kingdom face and the effect these challenges have on the overall suc</w:t>
      </w:r>
      <w:r w:rsidR="00D72BED">
        <w:t xml:space="preserve">cess of the hotels' businesses. </w:t>
      </w:r>
      <w:r w:rsidRPr="00394655">
        <w:t>RBV maintains that companies are in possession of unique resources and capabilities, both of which contribute to the competitive edge they have. In the context of this research, resources might come in the form of human capital, financial capital, technological capital, and reputation for the brand</w:t>
      </w:r>
      <w:r w:rsidR="00471412">
        <w:t xml:space="preserve"> (</w:t>
      </w:r>
      <w:r w:rsidR="00471412">
        <w:rPr>
          <w:shd w:val="clear" w:color="auto" w:fill="FFFFFF"/>
        </w:rPr>
        <w:t>Prakash</w:t>
      </w:r>
      <w:r w:rsidR="00450608">
        <w:rPr>
          <w:shd w:val="clear" w:color="auto" w:fill="FFFFFF"/>
        </w:rPr>
        <w:t xml:space="preserve"> </w:t>
      </w:r>
      <w:r w:rsidR="00471412">
        <w:rPr>
          <w:shd w:val="clear" w:color="auto" w:fill="FFFFFF"/>
        </w:rPr>
        <w:t>and Mohanty, 2013)</w:t>
      </w:r>
      <w:r w:rsidRPr="00394655">
        <w:t xml:space="preserve">. The RBV approach may be helpful in explaining how the availability, utilisation, and sustainability of hotels' resources are impacted by difficulties such as manpower shortages, growing operating expenses, and changing customer expectations. </w:t>
      </w:r>
    </w:p>
    <w:p w14:paraId="1FCE2222" w14:textId="77777777" w:rsidR="000E5243" w:rsidRDefault="000E5243" w:rsidP="00B047BE">
      <w:pPr>
        <w:spacing w:after="0" w:line="360" w:lineRule="auto"/>
        <w:contextualSpacing/>
        <w:jc w:val="both"/>
      </w:pPr>
    </w:p>
    <w:p w14:paraId="420025C1" w14:textId="77777777" w:rsidR="00F056E1" w:rsidRPr="005B4624" w:rsidRDefault="005B4624" w:rsidP="00B047BE">
      <w:pPr>
        <w:pStyle w:val="Heading3"/>
        <w:spacing w:before="0" w:after="0" w:line="360" w:lineRule="auto"/>
        <w:ind w:firstLine="720"/>
        <w:contextualSpacing/>
        <w:jc w:val="both"/>
      </w:pPr>
      <w:bookmarkStart w:id="10" w:name="_Toc137593665"/>
      <w:r w:rsidRPr="005B4624">
        <w:t>Service Quality Theory</w:t>
      </w:r>
      <w:bookmarkEnd w:id="10"/>
    </w:p>
    <w:p w14:paraId="1AB527D2" w14:textId="77777777" w:rsidR="003A355E" w:rsidRDefault="00FE3E0D" w:rsidP="00B047BE">
      <w:pPr>
        <w:spacing w:after="0" w:line="360" w:lineRule="auto"/>
        <w:contextualSpacing/>
        <w:jc w:val="both"/>
      </w:pPr>
      <w:r>
        <w:tab/>
      </w:r>
      <w:r w:rsidRPr="00FE3E0D">
        <w:t>According to the findings of</w:t>
      </w:r>
      <w:r w:rsidR="00906535">
        <w:t xml:space="preserve"> </w:t>
      </w:r>
      <w:r w:rsidR="00D64E3F">
        <w:rPr>
          <w:shd w:val="clear" w:color="auto" w:fill="FFFFFF"/>
        </w:rPr>
        <w:t>Gazzoli, Hancer</w:t>
      </w:r>
      <w:r w:rsidR="003D704C">
        <w:rPr>
          <w:shd w:val="clear" w:color="auto" w:fill="FFFFFF"/>
        </w:rPr>
        <w:t xml:space="preserve"> </w:t>
      </w:r>
      <w:r w:rsidR="00D64E3F" w:rsidRPr="003D704C">
        <w:rPr>
          <w:shd w:val="clear" w:color="auto" w:fill="FFFFFF"/>
        </w:rPr>
        <w:t>and Park (2010)</w:t>
      </w:r>
      <w:r w:rsidRPr="003D704C">
        <w:t>, the</w:t>
      </w:r>
      <w:r w:rsidRPr="00FE3E0D">
        <w:t xml:space="preserve"> </w:t>
      </w:r>
      <w:r w:rsidR="00BD7D9C">
        <w:t>“</w:t>
      </w:r>
      <w:r w:rsidRPr="00FE3E0D">
        <w:t>Service Quality Theory</w:t>
      </w:r>
      <w:r w:rsidR="009E4C89">
        <w:t>”</w:t>
      </w:r>
      <w:r w:rsidRPr="00FE3E0D">
        <w:t xml:space="preserve"> places a focus on the relevance of fulfilling or surpassing the expectations of consumers in order to achieve a competitive advantage. According to the hypothesis, the level of service quality has a direct bearing on the level of customer satisfaction, which in turn has an influence on customer loyalty, good word-of-mouth, and ultimately on the success of the firm. When this theory is applied to the hotel business, the issues that are created by changing customer expectations and the demand for individualised experiences and the seamless integration of technology become of the utmost importance. </w:t>
      </w:r>
    </w:p>
    <w:p w14:paraId="32C55A70" w14:textId="77777777" w:rsidR="00616CA6" w:rsidRDefault="00616CA6" w:rsidP="00B047BE">
      <w:pPr>
        <w:spacing w:after="0" w:line="360" w:lineRule="auto"/>
        <w:contextualSpacing/>
      </w:pPr>
    </w:p>
    <w:p w14:paraId="582B4889" w14:textId="77777777" w:rsidR="008511A5" w:rsidRPr="00CF2A7A" w:rsidRDefault="008511A5" w:rsidP="00B047BE">
      <w:pPr>
        <w:pStyle w:val="Heading2"/>
        <w:spacing w:before="0" w:line="360" w:lineRule="auto"/>
        <w:contextualSpacing/>
        <w:jc w:val="both"/>
      </w:pPr>
      <w:bookmarkStart w:id="11" w:name="_Toc137593666"/>
      <w:r w:rsidRPr="00CF2A7A">
        <w:t>SWOT Analysis</w:t>
      </w:r>
      <w:bookmarkEnd w:id="11"/>
      <w:r w:rsidRPr="00CF2A7A">
        <w:t xml:space="preserve"> </w:t>
      </w:r>
    </w:p>
    <w:p w14:paraId="0F8AA569" w14:textId="77777777" w:rsidR="002421A8" w:rsidRDefault="000A1E6E" w:rsidP="00B047BE">
      <w:pPr>
        <w:pStyle w:val="Heading3"/>
        <w:spacing w:before="0" w:after="0" w:line="360" w:lineRule="auto"/>
        <w:ind w:firstLine="720"/>
        <w:contextualSpacing/>
        <w:jc w:val="both"/>
      </w:pPr>
      <w:bookmarkStart w:id="12" w:name="_Toc137593667"/>
      <w:r>
        <w:t>Strengths</w:t>
      </w:r>
      <w:bookmarkEnd w:id="12"/>
    </w:p>
    <w:p w14:paraId="54F8675D" w14:textId="77777777" w:rsidR="00522D19" w:rsidRDefault="00522D19" w:rsidP="00B047BE">
      <w:pPr>
        <w:pStyle w:val="Heading4"/>
        <w:spacing w:before="0" w:after="0" w:line="360" w:lineRule="auto"/>
        <w:contextualSpacing/>
        <w:jc w:val="both"/>
      </w:pPr>
      <w:bookmarkStart w:id="13" w:name="_Toc137593668"/>
      <w:r>
        <w:t>Wide range of offerings</w:t>
      </w:r>
      <w:bookmarkEnd w:id="13"/>
    </w:p>
    <w:p w14:paraId="58A239CB" w14:textId="77777777" w:rsidR="00C95BDC" w:rsidRDefault="000B7D1A" w:rsidP="00B047BE">
      <w:pPr>
        <w:spacing w:after="0" w:line="360" w:lineRule="auto"/>
        <w:contextualSpacing/>
        <w:jc w:val="both"/>
      </w:pPr>
      <w:r w:rsidRPr="000B7D1A">
        <w:t>Marriott Hotel UK offers a wide range of hotels and resorts to meet different market needs.</w:t>
      </w:r>
    </w:p>
    <w:p w14:paraId="629006DF" w14:textId="77777777" w:rsidR="000B7D1A" w:rsidRDefault="000B7D1A" w:rsidP="00B047BE">
      <w:pPr>
        <w:spacing w:after="0" w:line="360" w:lineRule="auto"/>
        <w:contextualSpacing/>
        <w:jc w:val="both"/>
      </w:pPr>
    </w:p>
    <w:p w14:paraId="4A6488F4" w14:textId="77777777" w:rsidR="00C95BDC" w:rsidRDefault="00C95BDC" w:rsidP="00B047BE">
      <w:pPr>
        <w:pStyle w:val="Heading4"/>
        <w:spacing w:before="0" w:after="0" w:line="360" w:lineRule="auto"/>
        <w:contextualSpacing/>
        <w:jc w:val="both"/>
      </w:pPr>
      <w:bookmarkStart w:id="14" w:name="_Toc137593669"/>
      <w:r>
        <w:t>Loyalty program</w:t>
      </w:r>
      <w:bookmarkEnd w:id="14"/>
      <w:r w:rsidR="008511A5">
        <w:t xml:space="preserve"> </w:t>
      </w:r>
    </w:p>
    <w:p w14:paraId="0DE6E0B8" w14:textId="77777777" w:rsidR="00D0206D" w:rsidRDefault="00BF481E" w:rsidP="00B047BE">
      <w:pPr>
        <w:spacing w:after="0" w:line="360" w:lineRule="auto"/>
        <w:contextualSpacing/>
        <w:jc w:val="both"/>
      </w:pPr>
      <w:r w:rsidRPr="00BF481E">
        <w:t>Marriott Bonvoy rewards regular guests, encouraging repeat business.</w:t>
      </w:r>
    </w:p>
    <w:p w14:paraId="6D47B1C8" w14:textId="77777777" w:rsidR="00BF481E" w:rsidRDefault="00BF481E" w:rsidP="00B047BE">
      <w:pPr>
        <w:spacing w:after="0" w:line="360" w:lineRule="auto"/>
        <w:contextualSpacing/>
        <w:jc w:val="both"/>
      </w:pPr>
    </w:p>
    <w:p w14:paraId="727C35AC" w14:textId="77777777" w:rsidR="008511A5" w:rsidRDefault="008F1176" w:rsidP="00B047BE">
      <w:pPr>
        <w:pStyle w:val="Heading3"/>
        <w:spacing w:before="0" w:after="0" w:line="360" w:lineRule="auto"/>
        <w:ind w:firstLine="720"/>
        <w:contextualSpacing/>
        <w:jc w:val="both"/>
      </w:pPr>
      <w:bookmarkStart w:id="15" w:name="_Toc137593670"/>
      <w:r>
        <w:t>Weaknesses</w:t>
      </w:r>
      <w:bookmarkEnd w:id="15"/>
    </w:p>
    <w:p w14:paraId="2223F69B" w14:textId="77777777" w:rsidR="008511A5" w:rsidRDefault="008511A5" w:rsidP="00B047BE">
      <w:pPr>
        <w:spacing w:after="0" w:line="360" w:lineRule="auto"/>
        <w:contextualSpacing/>
        <w:jc w:val="both"/>
      </w:pPr>
    </w:p>
    <w:p w14:paraId="58B85A2B" w14:textId="77777777" w:rsidR="0080540B" w:rsidRDefault="008511A5" w:rsidP="00B047BE">
      <w:pPr>
        <w:pStyle w:val="Heading4"/>
        <w:spacing w:before="0" w:after="0" w:line="360" w:lineRule="auto"/>
        <w:contextualSpacing/>
        <w:jc w:val="both"/>
      </w:pPr>
      <w:bookmarkStart w:id="16" w:name="_Toc137593671"/>
      <w:r>
        <w:t>Vulnerab</w:t>
      </w:r>
      <w:r w:rsidR="0080540B">
        <w:t>ility to economic fluctuations</w:t>
      </w:r>
      <w:bookmarkEnd w:id="16"/>
    </w:p>
    <w:p w14:paraId="336816DD" w14:textId="77777777" w:rsidR="0092646F" w:rsidRDefault="0099567B" w:rsidP="00B047BE">
      <w:pPr>
        <w:spacing w:after="0" w:line="360" w:lineRule="auto"/>
        <w:contextualSpacing/>
        <w:jc w:val="both"/>
      </w:pPr>
      <w:r w:rsidRPr="0099567B">
        <w:t xml:space="preserve">Hospitality is susceptible to economic </w:t>
      </w:r>
      <w:r w:rsidR="00A059C3" w:rsidRPr="0099567B">
        <w:t>situations;</w:t>
      </w:r>
      <w:r w:rsidRPr="0099567B">
        <w:t xml:space="preserve"> therefore the Marriott Hotel UK may see a drop in demand during recessions.</w:t>
      </w:r>
    </w:p>
    <w:p w14:paraId="3B41DDB3" w14:textId="77777777" w:rsidR="0099567B" w:rsidRDefault="0099567B" w:rsidP="00B047BE">
      <w:pPr>
        <w:spacing w:after="0" w:line="360" w:lineRule="auto"/>
        <w:contextualSpacing/>
        <w:jc w:val="both"/>
      </w:pPr>
    </w:p>
    <w:p w14:paraId="68E2E574" w14:textId="77777777" w:rsidR="00AD3B60" w:rsidRDefault="00AD3B60" w:rsidP="00B047BE">
      <w:pPr>
        <w:pStyle w:val="Heading4"/>
        <w:spacing w:before="0" w:after="0" w:line="360" w:lineRule="auto"/>
        <w:contextualSpacing/>
        <w:jc w:val="both"/>
      </w:pPr>
      <w:bookmarkStart w:id="17" w:name="_Toc137593672"/>
      <w:r>
        <w:t>Potential for brand dilution</w:t>
      </w:r>
      <w:bookmarkEnd w:id="17"/>
    </w:p>
    <w:p w14:paraId="638993A4" w14:textId="77777777" w:rsidR="003F0F97" w:rsidRDefault="00A059C3" w:rsidP="00B047BE">
      <w:pPr>
        <w:spacing w:after="0" w:line="360" w:lineRule="auto"/>
        <w:contextualSpacing/>
        <w:jc w:val="both"/>
      </w:pPr>
      <w:r w:rsidRPr="00A059C3">
        <w:t>As Marriott develops, it risks losing its exclusivity and individuality, which might hurt customer views and loyalty.</w:t>
      </w:r>
    </w:p>
    <w:p w14:paraId="2FF1E820" w14:textId="77777777" w:rsidR="00A059C3" w:rsidRDefault="00A059C3" w:rsidP="00B047BE">
      <w:pPr>
        <w:spacing w:after="0" w:line="360" w:lineRule="auto"/>
        <w:contextualSpacing/>
        <w:jc w:val="both"/>
      </w:pPr>
    </w:p>
    <w:p w14:paraId="6E62DC87" w14:textId="77777777" w:rsidR="008511A5" w:rsidRDefault="003E37A4" w:rsidP="00B047BE">
      <w:pPr>
        <w:pStyle w:val="Heading3"/>
        <w:spacing w:before="0" w:after="0" w:line="360" w:lineRule="auto"/>
        <w:ind w:firstLine="720"/>
        <w:contextualSpacing/>
        <w:jc w:val="both"/>
      </w:pPr>
      <w:bookmarkStart w:id="18" w:name="_Toc137593673"/>
      <w:r>
        <w:t>Opportunities</w:t>
      </w:r>
      <w:bookmarkEnd w:id="18"/>
    </w:p>
    <w:p w14:paraId="61B31D21" w14:textId="77777777" w:rsidR="00A248AF" w:rsidRDefault="008511A5" w:rsidP="00B047BE">
      <w:pPr>
        <w:pStyle w:val="Heading4"/>
        <w:spacing w:before="0" w:after="0" w:line="360" w:lineRule="auto"/>
        <w:contextualSpacing/>
        <w:jc w:val="both"/>
      </w:pPr>
      <w:bookmarkStart w:id="19" w:name="_Toc137593674"/>
      <w:r>
        <w:t>Growing dome</w:t>
      </w:r>
      <w:r w:rsidR="00A248AF">
        <w:t>stic and international tourism</w:t>
      </w:r>
      <w:bookmarkEnd w:id="19"/>
    </w:p>
    <w:p w14:paraId="2F715F05" w14:textId="77777777" w:rsidR="0001144C" w:rsidRDefault="003F6F88" w:rsidP="00B047BE">
      <w:pPr>
        <w:spacing w:after="0" w:line="360" w:lineRule="auto"/>
        <w:contextualSpacing/>
        <w:jc w:val="both"/>
      </w:pPr>
      <w:r w:rsidRPr="003F6F88">
        <w:t>The Marriott Hotel UK may gain consumers as domestic and international tourism grows in the UK.</w:t>
      </w:r>
    </w:p>
    <w:p w14:paraId="2B57091A" w14:textId="77777777" w:rsidR="003F6F88" w:rsidRDefault="003F6F88" w:rsidP="00B047BE">
      <w:pPr>
        <w:spacing w:after="0" w:line="360" w:lineRule="auto"/>
        <w:contextualSpacing/>
        <w:jc w:val="both"/>
      </w:pPr>
    </w:p>
    <w:p w14:paraId="4504EC75" w14:textId="77777777" w:rsidR="00B47239" w:rsidRDefault="008511A5" w:rsidP="00B047BE">
      <w:pPr>
        <w:pStyle w:val="Heading4"/>
        <w:spacing w:before="0" w:after="0" w:line="360" w:lineRule="auto"/>
        <w:contextualSpacing/>
        <w:jc w:val="both"/>
      </w:pPr>
      <w:bookmarkStart w:id="20" w:name="_Toc137593675"/>
      <w:r>
        <w:t>Embra</w:t>
      </w:r>
      <w:r w:rsidR="00B47239">
        <w:t>cing sustainability initiatives</w:t>
      </w:r>
      <w:bookmarkEnd w:id="20"/>
      <w:r>
        <w:t xml:space="preserve"> </w:t>
      </w:r>
    </w:p>
    <w:p w14:paraId="68F01F51" w14:textId="77777777" w:rsidR="00C806DB" w:rsidRDefault="001F6922" w:rsidP="00B047BE">
      <w:pPr>
        <w:spacing w:after="0" w:line="360" w:lineRule="auto"/>
        <w:contextualSpacing/>
        <w:jc w:val="both"/>
      </w:pPr>
      <w:r w:rsidRPr="001F6922">
        <w:t xml:space="preserve">The Marriott Hotel UK may use eco-friendly </w:t>
      </w:r>
      <w:r w:rsidR="00904A77" w:rsidRPr="001F6922">
        <w:t>practices</w:t>
      </w:r>
      <w:r w:rsidRPr="001F6922">
        <w:t>, attract environmentally conscious guests, and boost its brand reputation by embracing sustainability.</w:t>
      </w:r>
    </w:p>
    <w:p w14:paraId="5EEE45F5" w14:textId="77777777" w:rsidR="001F6922" w:rsidRDefault="001F6922" w:rsidP="00B047BE">
      <w:pPr>
        <w:spacing w:after="0" w:line="360" w:lineRule="auto"/>
        <w:contextualSpacing/>
        <w:jc w:val="both"/>
      </w:pPr>
    </w:p>
    <w:p w14:paraId="75FEB88B" w14:textId="77777777" w:rsidR="008511A5" w:rsidRDefault="007F4ECB" w:rsidP="00B047BE">
      <w:pPr>
        <w:pStyle w:val="Heading3"/>
        <w:spacing w:before="0" w:after="0" w:line="360" w:lineRule="auto"/>
        <w:ind w:firstLine="720"/>
        <w:contextualSpacing/>
        <w:jc w:val="both"/>
      </w:pPr>
      <w:bookmarkStart w:id="21" w:name="_Toc137593676"/>
      <w:r>
        <w:t>Threats</w:t>
      </w:r>
      <w:bookmarkEnd w:id="21"/>
    </w:p>
    <w:p w14:paraId="47FAA5F4" w14:textId="77777777" w:rsidR="003E157D" w:rsidRDefault="003E157D" w:rsidP="00B047BE">
      <w:pPr>
        <w:pStyle w:val="Heading4"/>
        <w:spacing w:before="0" w:after="0" w:line="360" w:lineRule="auto"/>
        <w:contextualSpacing/>
        <w:jc w:val="both"/>
      </w:pPr>
      <w:bookmarkStart w:id="22" w:name="_Toc137593677"/>
      <w:r>
        <w:t>Intense competition</w:t>
      </w:r>
      <w:bookmarkEnd w:id="22"/>
    </w:p>
    <w:p w14:paraId="75BD6C69" w14:textId="77777777" w:rsidR="00B00665" w:rsidRDefault="008B2A37" w:rsidP="00B047BE">
      <w:pPr>
        <w:spacing w:after="0" w:line="360" w:lineRule="auto"/>
        <w:contextualSpacing/>
        <w:jc w:val="both"/>
      </w:pPr>
      <w:r w:rsidRPr="008B2A37">
        <w:t>International hotel chains and independent hotels compete in the UK's hospitality business, threatening Marriott Hotel UK's market share and pricing power.</w:t>
      </w:r>
    </w:p>
    <w:p w14:paraId="7EF4F220" w14:textId="77777777" w:rsidR="008B2A37" w:rsidRDefault="008B2A37" w:rsidP="00B047BE">
      <w:pPr>
        <w:spacing w:after="0" w:line="360" w:lineRule="auto"/>
        <w:contextualSpacing/>
        <w:jc w:val="both"/>
      </w:pPr>
    </w:p>
    <w:p w14:paraId="15F9AABE" w14:textId="77777777" w:rsidR="004C2EED" w:rsidRDefault="008511A5" w:rsidP="00B047BE">
      <w:pPr>
        <w:pStyle w:val="Heading4"/>
        <w:spacing w:before="0" w:after="0" w:line="360" w:lineRule="auto"/>
        <w:contextualSpacing/>
        <w:jc w:val="both"/>
      </w:pPr>
      <w:bookmarkStart w:id="23" w:name="_Toc137593678"/>
      <w:r>
        <w:t>Changing consumer preferences</w:t>
      </w:r>
      <w:r w:rsidR="004C2EED">
        <w:t xml:space="preserve"> and trends</w:t>
      </w:r>
      <w:bookmarkEnd w:id="23"/>
    </w:p>
    <w:p w14:paraId="2617EAE8" w14:textId="77777777" w:rsidR="00373910" w:rsidRDefault="001A0DF7" w:rsidP="00B047BE">
      <w:pPr>
        <w:spacing w:after="0" w:line="360" w:lineRule="auto"/>
        <w:contextualSpacing/>
        <w:jc w:val="both"/>
      </w:pPr>
      <w:r w:rsidRPr="001A0DF7">
        <w:t>The Marriott Hotel UK must adapt and develop to fulfil client demands for unique experiences, sustainability, and technological integration.</w:t>
      </w:r>
    </w:p>
    <w:p w14:paraId="7E9B7C60" w14:textId="77777777" w:rsidR="001A0DF7" w:rsidRDefault="001A0DF7" w:rsidP="00B047BE">
      <w:pPr>
        <w:spacing w:after="0" w:line="360" w:lineRule="auto"/>
        <w:contextualSpacing/>
        <w:jc w:val="both"/>
      </w:pPr>
    </w:p>
    <w:p w14:paraId="2DFF74A0" w14:textId="77777777" w:rsidR="00A21FB0" w:rsidRDefault="00A21FB0" w:rsidP="00B047BE">
      <w:pPr>
        <w:pStyle w:val="Heading2"/>
        <w:spacing w:before="0" w:line="360" w:lineRule="auto"/>
        <w:contextualSpacing/>
        <w:jc w:val="both"/>
        <w:rPr>
          <w:highlight w:val="yellow"/>
        </w:rPr>
      </w:pPr>
      <w:bookmarkStart w:id="24" w:name="_Toc137593679"/>
      <w:r w:rsidRPr="003A6B81">
        <w:lastRenderedPageBreak/>
        <w:t>PESTLE analysis</w:t>
      </w:r>
      <w:bookmarkEnd w:id="24"/>
      <w:r w:rsidRPr="003A6B81">
        <w:t xml:space="preserve"> </w:t>
      </w:r>
    </w:p>
    <w:p w14:paraId="3C29DA71" w14:textId="77777777" w:rsidR="005B3037" w:rsidRDefault="001C7049" w:rsidP="00B047BE">
      <w:pPr>
        <w:pStyle w:val="Heading3"/>
        <w:spacing w:before="0" w:after="0" w:line="360" w:lineRule="auto"/>
        <w:ind w:firstLine="720"/>
        <w:contextualSpacing/>
        <w:jc w:val="both"/>
      </w:pPr>
      <w:bookmarkStart w:id="25" w:name="_Toc137593680"/>
      <w:r>
        <w:t>Political</w:t>
      </w:r>
      <w:bookmarkEnd w:id="25"/>
    </w:p>
    <w:p w14:paraId="2CAE035C" w14:textId="77777777" w:rsidR="000B73A5" w:rsidRDefault="000B73A5" w:rsidP="00B047BE">
      <w:pPr>
        <w:pStyle w:val="ListParagraph"/>
        <w:numPr>
          <w:ilvl w:val="0"/>
          <w:numId w:val="28"/>
        </w:numPr>
        <w:spacing w:after="0" w:line="360" w:lineRule="auto"/>
        <w:jc w:val="both"/>
      </w:pPr>
      <w:r>
        <w:t>Political stability, taxes, labour laws, and travel limitations affect the Marriott Hotel UK's operational environment</w:t>
      </w:r>
      <w:r w:rsidR="00E30E0B">
        <w:t xml:space="preserve"> (</w:t>
      </w:r>
      <w:r w:rsidR="00E30E0B">
        <w:rPr>
          <w:shd w:val="clear" w:color="auto" w:fill="FFFFFF"/>
        </w:rPr>
        <w:t>Akkanen, 2017)</w:t>
      </w:r>
      <w:r>
        <w:t>.</w:t>
      </w:r>
    </w:p>
    <w:p w14:paraId="2AC39FE3" w14:textId="77777777" w:rsidR="000B73A5" w:rsidRDefault="000B73A5" w:rsidP="00B047BE">
      <w:pPr>
        <w:pStyle w:val="ListParagraph"/>
        <w:numPr>
          <w:ilvl w:val="0"/>
          <w:numId w:val="28"/>
        </w:numPr>
        <w:spacing w:after="0" w:line="360" w:lineRule="auto"/>
        <w:jc w:val="both"/>
      </w:pPr>
      <w:r>
        <w:t>Political events like Brexit might affect foreign travel, workforce availability, and regulatory frameworks, affecting the hotel's operations and profitability.</w:t>
      </w:r>
    </w:p>
    <w:p w14:paraId="2DD99B89" w14:textId="77777777" w:rsidR="00E04F63" w:rsidRDefault="00E04F63" w:rsidP="00B047BE">
      <w:pPr>
        <w:spacing w:after="0" w:line="360" w:lineRule="auto"/>
        <w:contextualSpacing/>
        <w:jc w:val="both"/>
      </w:pPr>
    </w:p>
    <w:p w14:paraId="1030A8F8" w14:textId="77777777" w:rsidR="005B3037" w:rsidRDefault="0018087C" w:rsidP="00B047BE">
      <w:pPr>
        <w:pStyle w:val="Heading3"/>
        <w:spacing w:before="0" w:after="0" w:line="360" w:lineRule="auto"/>
        <w:ind w:firstLine="720"/>
        <w:contextualSpacing/>
        <w:jc w:val="both"/>
      </w:pPr>
      <w:bookmarkStart w:id="26" w:name="_Toc137593681"/>
      <w:r>
        <w:t>Economic</w:t>
      </w:r>
      <w:bookmarkEnd w:id="26"/>
    </w:p>
    <w:p w14:paraId="35CEEF89" w14:textId="77777777" w:rsidR="006367AA" w:rsidRDefault="006367AA" w:rsidP="00B047BE">
      <w:pPr>
        <w:pStyle w:val="ListParagraph"/>
        <w:numPr>
          <w:ilvl w:val="0"/>
          <w:numId w:val="27"/>
        </w:numPr>
        <w:spacing w:after="0" w:line="360" w:lineRule="auto"/>
        <w:jc w:val="both"/>
      </w:pPr>
      <w:r>
        <w:t>Economic factors, such as GDP growth, inflation rates, and exchange rates, can influence consumer spending and travel patterns, thereby directly influencing hotel demand and financial performance.</w:t>
      </w:r>
    </w:p>
    <w:p w14:paraId="5EC83282" w14:textId="77777777" w:rsidR="006367AA" w:rsidRDefault="006367AA" w:rsidP="00B047BE">
      <w:pPr>
        <w:pStyle w:val="ListParagraph"/>
        <w:numPr>
          <w:ilvl w:val="0"/>
          <w:numId w:val="27"/>
        </w:numPr>
        <w:spacing w:after="0" w:line="360" w:lineRule="auto"/>
        <w:jc w:val="both"/>
      </w:pPr>
      <w:r>
        <w:t>Economic fluctuations and recessions can reduce business travel, occupancy rates, and revenue at the Marriott Hotel UK</w:t>
      </w:r>
      <w:r w:rsidR="00AB2903">
        <w:t xml:space="preserve"> (</w:t>
      </w:r>
      <w:r w:rsidR="00014F3F">
        <w:rPr>
          <w:shd w:val="clear" w:color="auto" w:fill="FFFFFF"/>
        </w:rPr>
        <w:t>Nieves</w:t>
      </w:r>
      <w:r w:rsidR="008D0777">
        <w:rPr>
          <w:shd w:val="clear" w:color="auto" w:fill="FFFFFF"/>
        </w:rPr>
        <w:t xml:space="preserve"> </w:t>
      </w:r>
      <w:r w:rsidR="00014F3F">
        <w:rPr>
          <w:shd w:val="clear" w:color="auto" w:fill="FFFFFF"/>
        </w:rPr>
        <w:t>and Quintana, 2018</w:t>
      </w:r>
      <w:r w:rsidR="00AB2903">
        <w:rPr>
          <w:shd w:val="clear" w:color="auto" w:fill="FFFFFF"/>
        </w:rPr>
        <w:t>)</w:t>
      </w:r>
      <w:r>
        <w:t>.</w:t>
      </w:r>
    </w:p>
    <w:p w14:paraId="414699F7" w14:textId="77777777" w:rsidR="009101ED" w:rsidRDefault="009101ED" w:rsidP="00B047BE">
      <w:pPr>
        <w:pStyle w:val="ListParagraph"/>
        <w:spacing w:after="0" w:line="360" w:lineRule="auto"/>
        <w:jc w:val="both"/>
      </w:pPr>
    </w:p>
    <w:p w14:paraId="4C8D726B" w14:textId="77777777" w:rsidR="005B3037" w:rsidRDefault="00331EC2" w:rsidP="00B047BE">
      <w:pPr>
        <w:pStyle w:val="Heading3"/>
        <w:spacing w:before="0" w:after="0" w:line="360" w:lineRule="auto"/>
        <w:ind w:firstLine="720"/>
        <w:contextualSpacing/>
        <w:jc w:val="both"/>
      </w:pPr>
      <w:bookmarkStart w:id="27" w:name="_Toc137593682"/>
      <w:r>
        <w:t>Social</w:t>
      </w:r>
      <w:bookmarkEnd w:id="27"/>
    </w:p>
    <w:p w14:paraId="696B5CF8" w14:textId="77777777" w:rsidR="00315BF9" w:rsidRDefault="00315BF9" w:rsidP="00B047BE">
      <w:pPr>
        <w:pStyle w:val="ListParagraph"/>
        <w:numPr>
          <w:ilvl w:val="0"/>
          <w:numId w:val="26"/>
        </w:numPr>
        <w:spacing w:after="0" w:line="360" w:lineRule="auto"/>
        <w:jc w:val="both"/>
      </w:pPr>
      <w:r>
        <w:t>Marriott Hotel UK must adapt its services and marketing to changing demographics, vocations, and travel habits.</w:t>
      </w:r>
    </w:p>
    <w:p w14:paraId="56DA77B9" w14:textId="77777777" w:rsidR="00287104" w:rsidRDefault="00315BF9" w:rsidP="00B047BE">
      <w:pPr>
        <w:pStyle w:val="ListParagraph"/>
        <w:numPr>
          <w:ilvl w:val="0"/>
          <w:numId w:val="26"/>
        </w:numPr>
        <w:spacing w:after="0" w:line="360" w:lineRule="auto"/>
        <w:jc w:val="both"/>
      </w:pPr>
      <w:r>
        <w:t>Hotels must embrace sustainability, diversity, and social responsibility since customer tastes and expectations are changing</w:t>
      </w:r>
      <w:r w:rsidR="002F4D4C">
        <w:t xml:space="preserve"> (</w:t>
      </w:r>
      <w:r w:rsidR="002F4D4C">
        <w:rPr>
          <w:shd w:val="clear" w:color="auto" w:fill="FFFFFF"/>
        </w:rPr>
        <w:t>Olawale, 2020)</w:t>
      </w:r>
      <w:r>
        <w:t>.</w:t>
      </w:r>
    </w:p>
    <w:p w14:paraId="162FE80D" w14:textId="77777777" w:rsidR="005B3037" w:rsidRDefault="00B00539" w:rsidP="00B047BE">
      <w:pPr>
        <w:pStyle w:val="Heading3"/>
        <w:spacing w:before="0" w:after="0" w:line="360" w:lineRule="auto"/>
        <w:ind w:firstLine="720"/>
        <w:contextualSpacing/>
        <w:jc w:val="both"/>
      </w:pPr>
      <w:bookmarkStart w:id="28" w:name="_Toc137593683"/>
      <w:r>
        <w:t>Technological</w:t>
      </w:r>
      <w:bookmarkEnd w:id="28"/>
    </w:p>
    <w:p w14:paraId="46E5E728" w14:textId="77777777" w:rsidR="00120A33" w:rsidRDefault="00120A33" w:rsidP="00B047BE">
      <w:pPr>
        <w:pStyle w:val="ListParagraph"/>
        <w:numPr>
          <w:ilvl w:val="0"/>
          <w:numId w:val="25"/>
        </w:numPr>
        <w:spacing w:after="0" w:line="360" w:lineRule="auto"/>
        <w:jc w:val="both"/>
      </w:pPr>
      <w:r>
        <w:t>Online booking systems, smartphone apps, and smart room features improve client experiences, streamline operations, and enable customised services in the hotel sector.</w:t>
      </w:r>
    </w:p>
    <w:p w14:paraId="7CE1B85A" w14:textId="77777777" w:rsidR="005B3037" w:rsidRDefault="00120A33" w:rsidP="00B047BE">
      <w:pPr>
        <w:pStyle w:val="ListParagraph"/>
        <w:numPr>
          <w:ilvl w:val="0"/>
          <w:numId w:val="25"/>
        </w:numPr>
        <w:spacing w:after="0" w:line="360" w:lineRule="auto"/>
        <w:jc w:val="both"/>
      </w:pPr>
      <w:r>
        <w:t>To compete, improve productivity, and satisfy guest expectations, the Marriott Hotel UK must embrace technology</w:t>
      </w:r>
      <w:r w:rsidR="00003054">
        <w:t xml:space="preserve"> (</w:t>
      </w:r>
      <w:r w:rsidR="00003054">
        <w:rPr>
          <w:shd w:val="clear" w:color="auto" w:fill="FFFFFF"/>
        </w:rPr>
        <w:t>George</w:t>
      </w:r>
      <w:r w:rsidR="00884BB6">
        <w:rPr>
          <w:shd w:val="clear" w:color="auto" w:fill="FFFFFF"/>
        </w:rPr>
        <w:t>, 2021)</w:t>
      </w:r>
      <w:r>
        <w:t>.</w:t>
      </w:r>
    </w:p>
    <w:p w14:paraId="7A6A5831" w14:textId="77777777" w:rsidR="005A57A3" w:rsidRDefault="005A57A3" w:rsidP="00B047BE">
      <w:pPr>
        <w:spacing w:after="0" w:line="360" w:lineRule="auto"/>
        <w:contextualSpacing/>
        <w:jc w:val="both"/>
      </w:pPr>
    </w:p>
    <w:p w14:paraId="5CC6479C" w14:textId="77777777" w:rsidR="005B3037" w:rsidRDefault="00FF5614" w:rsidP="00B047BE">
      <w:pPr>
        <w:pStyle w:val="Heading3"/>
        <w:tabs>
          <w:tab w:val="left" w:pos="2486"/>
        </w:tabs>
        <w:spacing w:before="0" w:after="0" w:line="360" w:lineRule="auto"/>
        <w:ind w:firstLine="720"/>
        <w:contextualSpacing/>
        <w:jc w:val="both"/>
      </w:pPr>
      <w:bookmarkStart w:id="29" w:name="_Toc137593684"/>
      <w:r>
        <w:t>Legal</w:t>
      </w:r>
      <w:bookmarkEnd w:id="29"/>
      <w:r w:rsidR="00933FDA">
        <w:tab/>
      </w:r>
    </w:p>
    <w:p w14:paraId="3DB61698" w14:textId="77777777" w:rsidR="00F87B93" w:rsidRDefault="00F87B93" w:rsidP="00B047BE">
      <w:pPr>
        <w:pStyle w:val="ListParagraph"/>
        <w:numPr>
          <w:ilvl w:val="0"/>
          <w:numId w:val="24"/>
        </w:numPr>
        <w:spacing w:after="0" w:line="360" w:lineRule="auto"/>
        <w:jc w:val="both"/>
      </w:pPr>
      <w:r>
        <w:t>The Marriott Hotel UK must comply with employment, health, and data protection rules to avoid legal fines and maintain its image</w:t>
      </w:r>
      <w:r w:rsidR="004F6F49">
        <w:t xml:space="preserve"> (Ali, 2015)</w:t>
      </w:r>
      <w:r>
        <w:t>.</w:t>
      </w:r>
    </w:p>
    <w:p w14:paraId="0D8DA6C7" w14:textId="77777777" w:rsidR="004B41AE" w:rsidRDefault="00F87B93" w:rsidP="00B047BE">
      <w:pPr>
        <w:pStyle w:val="ListParagraph"/>
        <w:numPr>
          <w:ilvl w:val="0"/>
          <w:numId w:val="24"/>
        </w:numPr>
        <w:spacing w:after="0" w:line="360" w:lineRule="auto"/>
        <w:jc w:val="both"/>
      </w:pPr>
      <w:r>
        <w:t xml:space="preserve">New immigration or tax laws might </w:t>
      </w:r>
      <w:r w:rsidR="00933FDA">
        <w:t>affect</w:t>
      </w:r>
      <w:r>
        <w:t xml:space="preserve"> employment availability, costs, and financial performance.</w:t>
      </w:r>
    </w:p>
    <w:p w14:paraId="0E43E6CE" w14:textId="77777777" w:rsidR="00F87B93" w:rsidRDefault="00F87B93" w:rsidP="00B047BE">
      <w:pPr>
        <w:spacing w:after="0" w:line="360" w:lineRule="auto"/>
        <w:contextualSpacing/>
        <w:jc w:val="both"/>
      </w:pPr>
    </w:p>
    <w:p w14:paraId="5DFA1D63" w14:textId="77777777" w:rsidR="005B3037" w:rsidRDefault="004F71B6" w:rsidP="00B047BE">
      <w:pPr>
        <w:pStyle w:val="Heading3"/>
        <w:spacing w:before="0" w:after="0" w:line="360" w:lineRule="auto"/>
        <w:ind w:firstLine="720"/>
        <w:contextualSpacing/>
        <w:jc w:val="both"/>
      </w:pPr>
      <w:bookmarkStart w:id="30" w:name="_Toc137593685"/>
      <w:r>
        <w:t>Environmental</w:t>
      </w:r>
      <w:bookmarkEnd w:id="30"/>
    </w:p>
    <w:p w14:paraId="5F4653C7" w14:textId="77777777" w:rsidR="00D20202" w:rsidRDefault="00D20202" w:rsidP="00B047BE">
      <w:pPr>
        <w:pStyle w:val="ListParagraph"/>
        <w:numPr>
          <w:ilvl w:val="0"/>
          <w:numId w:val="23"/>
        </w:numPr>
        <w:spacing w:after="0" w:line="360" w:lineRule="auto"/>
        <w:jc w:val="both"/>
      </w:pPr>
      <w:r>
        <w:t xml:space="preserve">Climate change, sustainability, and ecological repercussions affect hotel </w:t>
      </w:r>
      <w:r w:rsidR="00F040A9">
        <w:t>practices</w:t>
      </w:r>
      <w:r>
        <w:t xml:space="preserve"> and tourist expectations for green and responsible tourism.</w:t>
      </w:r>
    </w:p>
    <w:p w14:paraId="2808D9F4" w14:textId="77777777" w:rsidR="00E85BB7" w:rsidRDefault="00D20202" w:rsidP="00B047BE">
      <w:pPr>
        <w:pStyle w:val="ListParagraph"/>
        <w:numPr>
          <w:ilvl w:val="0"/>
          <w:numId w:val="23"/>
        </w:numPr>
        <w:spacing w:after="0" w:line="360" w:lineRule="auto"/>
        <w:jc w:val="both"/>
      </w:pPr>
      <w:r>
        <w:t xml:space="preserve">Energy efficiency, trash reduction, and eco-friendly </w:t>
      </w:r>
      <w:r w:rsidR="00F040A9">
        <w:t>practices</w:t>
      </w:r>
      <w:r>
        <w:t xml:space="preserve"> may help the Marriott Hotel UK attract environmentally aware guests</w:t>
      </w:r>
      <w:r w:rsidR="003E7121">
        <w:t xml:space="preserve"> (</w:t>
      </w:r>
      <w:r w:rsidR="003E7121">
        <w:rPr>
          <w:shd w:val="clear" w:color="auto" w:fill="FFFFFF"/>
        </w:rPr>
        <w:t>Luo</w:t>
      </w:r>
      <w:r w:rsidR="00CA0AC5">
        <w:rPr>
          <w:shd w:val="clear" w:color="auto" w:fill="FFFFFF"/>
        </w:rPr>
        <w:t xml:space="preserve"> </w:t>
      </w:r>
      <w:r w:rsidR="003E7121">
        <w:rPr>
          <w:shd w:val="clear" w:color="auto" w:fill="FFFFFF"/>
        </w:rPr>
        <w:t>and O’Halloran, 2017)</w:t>
      </w:r>
      <w:r>
        <w:t>.</w:t>
      </w:r>
    </w:p>
    <w:p w14:paraId="769E2540" w14:textId="77777777" w:rsidR="00D20202" w:rsidRDefault="00D20202" w:rsidP="00B047BE">
      <w:pPr>
        <w:spacing w:after="0" w:line="360" w:lineRule="auto"/>
        <w:contextualSpacing/>
      </w:pPr>
    </w:p>
    <w:p w14:paraId="2C08109F" w14:textId="77777777" w:rsidR="003A355E" w:rsidRPr="00E85BB7" w:rsidRDefault="00F55237" w:rsidP="00B047BE">
      <w:pPr>
        <w:pStyle w:val="Heading1"/>
        <w:spacing w:before="0" w:line="360" w:lineRule="auto"/>
        <w:contextualSpacing/>
        <w:rPr>
          <w:highlight w:val="yellow"/>
        </w:rPr>
      </w:pPr>
      <w:bookmarkStart w:id="31" w:name="_Toc137593686"/>
      <w:r>
        <w:t>Conclusion and Recommendations</w:t>
      </w:r>
      <w:bookmarkEnd w:id="31"/>
    </w:p>
    <w:p w14:paraId="4C726DB7" w14:textId="77777777" w:rsidR="00F55237" w:rsidRDefault="00A60D8D" w:rsidP="00B047BE">
      <w:pPr>
        <w:spacing w:after="0" w:line="360" w:lineRule="auto"/>
        <w:contextualSpacing/>
        <w:jc w:val="both"/>
      </w:pPr>
      <w:r>
        <w:tab/>
      </w:r>
      <w:r w:rsidRPr="00A60D8D">
        <w:t xml:space="preserve">In conclusion, the hospitality sector in the United </w:t>
      </w:r>
      <w:r w:rsidR="00F040A9" w:rsidRPr="00A60D8D">
        <w:t>Kingdom</w:t>
      </w:r>
      <w:r w:rsidRPr="00A60D8D">
        <w:t xml:space="preserve"> and hotels in particular, face a wide array of challenges that have an impact on the success of their businesses. According to the analysis of the relevant literature, the most important challenges were the COVID-19 pandemic, labour shortages, increased operational expenses, dependence on OTAs, shifting customer expectations, and competition from alternative lodgings. These challenges have an impact on a number of dimensions of corporate success, including financial performance, operational efficiency, customer happiness, and market share.</w:t>
      </w:r>
    </w:p>
    <w:p w14:paraId="5CE7EA08" w14:textId="77777777" w:rsidR="00E365A8" w:rsidRDefault="00E365A8" w:rsidP="00B047BE">
      <w:pPr>
        <w:spacing w:after="0" w:line="360" w:lineRule="auto"/>
        <w:contextualSpacing/>
        <w:jc w:val="both"/>
      </w:pPr>
      <w:r>
        <w:tab/>
      </w:r>
      <w:r w:rsidRPr="00E365A8">
        <w:t xml:space="preserve">Hotels in the United Kingdom are required to put strategic measures into place if they want to meet these issues and enhance their operational performance. In order to lessen the impact of the continuing epidemic, hotel owners and managers need to give health and safety procedures first priority and learn to comply with ever-changing rules. Implementing efficient human resource management techniques, such as talent development, employee engagement, and retention </w:t>
      </w:r>
      <w:r w:rsidR="000D2718" w:rsidRPr="00E365A8">
        <w:t>practices</w:t>
      </w:r>
      <w:r w:rsidRPr="00E365A8">
        <w:t xml:space="preserve">, is necessary in order to find a solution to the problem of a lack of available workers. Thirdly, in order to battle the increasing expenses of operations and to keep their profitability, hotels should make cost control, revenue management, and effective resource allocation their top priorities. In addition, expanding into new distribution channels, reducing dependency on </w:t>
      </w:r>
      <w:r w:rsidR="00A240EE">
        <w:t>“</w:t>
      </w:r>
      <w:r w:rsidRPr="00E365A8">
        <w:t>online travel agencies (OTAs</w:t>
      </w:r>
      <w:r w:rsidR="000D6DBD">
        <w:t>)”</w:t>
      </w:r>
      <w:r w:rsidRPr="00E365A8">
        <w:t xml:space="preserve"> and introducing incentives for direct bookings may all be helpful in increasing income sources. In addition, in order to keep up with shifting customer expectations and provide consistently high-quality service, hotels should make individualised guest experiences, seamless technological integration, and environmentally responsible initiatives their top priorities. Hotels should separate </w:t>
      </w:r>
      <w:r w:rsidRPr="00E365A8">
        <w:lastRenderedPageBreak/>
        <w:t>themselves from the competition by providing one-of-a-kind amenities, focusing on the quality of their client experiences, developing innovative new services, and branding themselves.</w:t>
      </w:r>
      <w:r w:rsidR="00FF3EFA">
        <w:t xml:space="preserve"> </w:t>
      </w:r>
      <w:r w:rsidR="00FF3EFA" w:rsidRPr="00FF3EFA">
        <w:t>The following suggestions for the hospitality business are offered for hotels in the United Kingdom, based on the difficulties that have been recognised and the theoretical framework that has been developed:</w:t>
      </w:r>
    </w:p>
    <w:p w14:paraId="480A2BF8" w14:textId="77777777" w:rsidR="0081115C" w:rsidRPr="00C0119C" w:rsidRDefault="00A96F95" w:rsidP="00B047BE">
      <w:pPr>
        <w:pStyle w:val="ListParagraph"/>
        <w:numPr>
          <w:ilvl w:val="0"/>
          <w:numId w:val="22"/>
        </w:numPr>
        <w:spacing w:after="0" w:line="360" w:lineRule="auto"/>
        <w:jc w:val="both"/>
        <w:rPr>
          <w:b/>
        </w:rPr>
      </w:pPr>
      <w:r w:rsidRPr="00C0119C">
        <w:rPr>
          <w:b/>
        </w:rPr>
        <w:t>Foster strategic partnerships and collaborations</w:t>
      </w:r>
      <w:r w:rsidR="008225B1" w:rsidRPr="00C0119C">
        <w:rPr>
          <w:b/>
        </w:rPr>
        <w:t>:</w:t>
      </w:r>
      <w:r w:rsidR="00251B3A" w:rsidRPr="00C0119C">
        <w:rPr>
          <w:b/>
        </w:rPr>
        <w:t xml:space="preserve"> </w:t>
      </w:r>
      <w:r w:rsidR="00894467" w:rsidRPr="00C0119C">
        <w:t xml:space="preserve">Work together with industry stakeholders, local communities, and government bodies to find solutions to problems like labour shortages, exchange information on successful </w:t>
      </w:r>
      <w:r w:rsidR="00C0119C" w:rsidRPr="00C0119C">
        <w:t>practices</w:t>
      </w:r>
      <w:r w:rsidR="00894467" w:rsidRPr="00C0119C">
        <w:t xml:space="preserve">, and face challenges as a group. </w:t>
      </w:r>
    </w:p>
    <w:p w14:paraId="4945949F" w14:textId="77777777" w:rsidR="00095F17" w:rsidRPr="00C0119C" w:rsidRDefault="005A54EA" w:rsidP="00B047BE">
      <w:pPr>
        <w:pStyle w:val="ListParagraph"/>
        <w:numPr>
          <w:ilvl w:val="0"/>
          <w:numId w:val="22"/>
        </w:numPr>
        <w:spacing w:after="0" w:line="360" w:lineRule="auto"/>
        <w:jc w:val="both"/>
        <w:rPr>
          <w:b/>
        </w:rPr>
      </w:pPr>
      <w:r w:rsidRPr="00C0119C">
        <w:rPr>
          <w:b/>
        </w:rPr>
        <w:t>Invest in employee development and well-being</w:t>
      </w:r>
      <w:r w:rsidR="008225B1" w:rsidRPr="00C0119C">
        <w:rPr>
          <w:b/>
        </w:rPr>
        <w:t>:</w:t>
      </w:r>
      <w:r w:rsidR="008D7C5B" w:rsidRPr="00C0119C">
        <w:rPr>
          <w:b/>
        </w:rPr>
        <w:t xml:space="preserve"> </w:t>
      </w:r>
      <w:r w:rsidR="00254E29" w:rsidRPr="00251B3A">
        <w:t xml:space="preserve">Develop extensive training programmes, offer possibilities for professional progression, and nurture a healthy work atmosphere in order to recruit and keep people with the necessary skills. </w:t>
      </w:r>
    </w:p>
    <w:p w14:paraId="0D637533" w14:textId="77777777" w:rsidR="00834255" w:rsidRPr="006A5E53" w:rsidRDefault="00A652A9" w:rsidP="00B047BE">
      <w:pPr>
        <w:pStyle w:val="ListParagraph"/>
        <w:numPr>
          <w:ilvl w:val="0"/>
          <w:numId w:val="22"/>
        </w:numPr>
        <w:spacing w:after="0" w:line="360" w:lineRule="auto"/>
        <w:jc w:val="both"/>
        <w:rPr>
          <w:b/>
        </w:rPr>
      </w:pPr>
      <w:r w:rsidRPr="006A5E53">
        <w:rPr>
          <w:b/>
        </w:rPr>
        <w:t>Enhance crisis management and resilience</w:t>
      </w:r>
      <w:r w:rsidR="008225B1" w:rsidRPr="006A5E53">
        <w:rPr>
          <w:b/>
        </w:rPr>
        <w:t xml:space="preserve">: </w:t>
      </w:r>
      <w:r w:rsidR="008A2643" w:rsidRPr="008D7C5B">
        <w:t xml:space="preserve">It is vital to build comprehensive crisis management plans and procedures in order to successfully react to unplanned occurrences such as pandemics and natural catastrophes. Developing such plans and protocols is a need. </w:t>
      </w:r>
      <w:r w:rsidR="00834255" w:rsidRPr="006A5E53">
        <w:rPr>
          <w:b/>
        </w:rPr>
        <w:br w:type="page"/>
      </w:r>
    </w:p>
    <w:p w14:paraId="3B93EC69" w14:textId="77777777" w:rsidR="00834255" w:rsidRDefault="00834255" w:rsidP="00B047BE">
      <w:pPr>
        <w:pStyle w:val="Heading1"/>
        <w:spacing w:before="0" w:line="360" w:lineRule="auto"/>
        <w:contextualSpacing/>
        <w:jc w:val="center"/>
        <w:rPr>
          <w:i w:val="0"/>
        </w:rPr>
      </w:pPr>
      <w:bookmarkStart w:id="32" w:name="_Toc137593687"/>
      <w:r>
        <w:rPr>
          <w:i w:val="0"/>
        </w:rPr>
        <w:lastRenderedPageBreak/>
        <w:t>References</w:t>
      </w:r>
      <w:bookmarkEnd w:id="32"/>
    </w:p>
    <w:p w14:paraId="34E14B8A" w14:textId="77777777" w:rsidR="00DD4E8E" w:rsidRDefault="00DD4E8E" w:rsidP="00B047BE">
      <w:pPr>
        <w:spacing w:after="0" w:line="360" w:lineRule="auto"/>
        <w:ind w:left="720" w:hanging="720"/>
        <w:contextualSpacing/>
        <w:rPr>
          <w:shd w:val="clear" w:color="auto" w:fill="FFFFFF"/>
        </w:rPr>
      </w:pPr>
      <w:proofErr w:type="spellStart"/>
      <w:r>
        <w:rPr>
          <w:shd w:val="clear" w:color="auto" w:fill="FFFFFF"/>
        </w:rPr>
        <w:t>Akkanen</w:t>
      </w:r>
      <w:proofErr w:type="spellEnd"/>
      <w:r>
        <w:rPr>
          <w:shd w:val="clear" w:color="auto" w:fill="FFFFFF"/>
        </w:rPr>
        <w:t>, J., 2017. Key Factors for Entering the Hotel Design Market in the UK.</w:t>
      </w:r>
    </w:p>
    <w:p w14:paraId="421BCD57" w14:textId="77777777" w:rsidR="00DD4E8E" w:rsidRDefault="00DD4E8E" w:rsidP="00B047BE">
      <w:pPr>
        <w:spacing w:after="0" w:line="360" w:lineRule="auto"/>
        <w:ind w:left="720" w:hanging="720"/>
        <w:contextualSpacing/>
        <w:rPr>
          <w:shd w:val="clear" w:color="auto" w:fill="FFFFFF"/>
        </w:rPr>
      </w:pPr>
      <w:r>
        <w:rPr>
          <w:shd w:val="clear" w:color="auto" w:fill="FFFFFF"/>
        </w:rPr>
        <w:t>Ali, M.A.B., 2015. </w:t>
      </w:r>
      <w:r>
        <w:rPr>
          <w:i/>
          <w:iCs/>
          <w:shd w:val="clear" w:color="auto" w:fill="FFFFFF"/>
        </w:rPr>
        <w:t>Travel and tourism management</w:t>
      </w:r>
      <w:r>
        <w:rPr>
          <w:shd w:val="clear" w:color="auto" w:fill="FFFFFF"/>
        </w:rPr>
        <w:t xml:space="preserve">. PHI Learning Pvt. </w:t>
      </w:r>
      <w:proofErr w:type="gramStart"/>
      <w:r>
        <w:rPr>
          <w:shd w:val="clear" w:color="auto" w:fill="FFFFFF"/>
        </w:rPr>
        <w:t>Ltd..</w:t>
      </w:r>
      <w:proofErr w:type="gramEnd"/>
    </w:p>
    <w:p w14:paraId="3FA16523" w14:textId="77777777" w:rsidR="00DD4E8E" w:rsidRDefault="00DD4E8E" w:rsidP="00B047BE">
      <w:pPr>
        <w:spacing w:after="0" w:line="360" w:lineRule="auto"/>
        <w:ind w:left="720" w:hanging="720"/>
        <w:contextualSpacing/>
        <w:rPr>
          <w:shd w:val="clear" w:color="auto" w:fill="FFFFFF"/>
        </w:rPr>
      </w:pPr>
      <w:r>
        <w:rPr>
          <w:shd w:val="clear" w:color="auto" w:fill="FFFFFF"/>
        </w:rPr>
        <w:t>Alonso, A.D., Kok, S.K., Bressan, A., O’Shea, M., Sakellarios, N., Koresis, A., Solis, M.A.B. and Santoni, L.J., 2020. COVID-19, aftermath, impacts, and hospitality firms: An international perspective. </w:t>
      </w:r>
      <w:r>
        <w:rPr>
          <w:i/>
          <w:iCs/>
          <w:shd w:val="clear" w:color="auto" w:fill="FFFFFF"/>
        </w:rPr>
        <w:t>International journal of hospitality management</w:t>
      </w:r>
      <w:r>
        <w:rPr>
          <w:shd w:val="clear" w:color="auto" w:fill="FFFFFF"/>
        </w:rPr>
        <w:t>, </w:t>
      </w:r>
      <w:r>
        <w:rPr>
          <w:i/>
          <w:iCs/>
          <w:shd w:val="clear" w:color="auto" w:fill="FFFFFF"/>
        </w:rPr>
        <w:t>91</w:t>
      </w:r>
      <w:r>
        <w:rPr>
          <w:shd w:val="clear" w:color="auto" w:fill="FFFFFF"/>
        </w:rPr>
        <w:t>, p.102654.</w:t>
      </w:r>
    </w:p>
    <w:p w14:paraId="2DB1C416" w14:textId="77777777" w:rsidR="00DD4E8E" w:rsidRDefault="00DD4E8E" w:rsidP="00B047BE">
      <w:pPr>
        <w:spacing w:after="0" w:line="360" w:lineRule="auto"/>
        <w:ind w:left="720" w:hanging="720"/>
        <w:contextualSpacing/>
        <w:rPr>
          <w:shd w:val="clear" w:color="auto" w:fill="FFFFFF"/>
        </w:rPr>
      </w:pPr>
      <w:r>
        <w:rPr>
          <w:shd w:val="clear" w:color="auto" w:fill="FFFFFF"/>
        </w:rPr>
        <w:t>Alvarez-Risco, A., Estrada-Merino, A. and Perez-Luyo, R., 2020. Sustainable development goals in hospitality management. In </w:t>
      </w:r>
      <w:r>
        <w:rPr>
          <w:i/>
          <w:iCs/>
          <w:shd w:val="clear" w:color="auto" w:fill="FFFFFF"/>
        </w:rPr>
        <w:t>Sustainable hospitality management</w:t>
      </w:r>
      <w:r>
        <w:rPr>
          <w:shd w:val="clear" w:color="auto" w:fill="FFFFFF"/>
        </w:rPr>
        <w:t> (Vol. 24, pp. 159-178). Emerald Publishing Limited.</w:t>
      </w:r>
    </w:p>
    <w:p w14:paraId="17BC47B4" w14:textId="77777777" w:rsidR="00DD4E8E" w:rsidRDefault="00DD4E8E" w:rsidP="00B047BE">
      <w:pPr>
        <w:spacing w:after="0" w:line="360" w:lineRule="auto"/>
        <w:ind w:left="720" w:hanging="720"/>
        <w:contextualSpacing/>
        <w:rPr>
          <w:shd w:val="clear" w:color="auto" w:fill="FFFFFF"/>
        </w:rPr>
      </w:pPr>
      <w:r>
        <w:rPr>
          <w:shd w:val="clear" w:color="auto" w:fill="FFFFFF"/>
        </w:rPr>
        <w:t xml:space="preserve">Ameen, L., Performance Appraisal Purposes </w:t>
      </w:r>
      <w:proofErr w:type="gramStart"/>
      <w:r>
        <w:rPr>
          <w:shd w:val="clear" w:color="auto" w:fill="FFFFFF"/>
        </w:rPr>
        <w:t>In</w:t>
      </w:r>
      <w:proofErr w:type="gramEnd"/>
      <w:r>
        <w:rPr>
          <w:shd w:val="clear" w:color="auto" w:fill="FFFFFF"/>
        </w:rPr>
        <w:t xml:space="preserve"> </w:t>
      </w:r>
      <w:proofErr w:type="spellStart"/>
      <w:r>
        <w:rPr>
          <w:shd w:val="clear" w:color="auto" w:fill="FFFFFF"/>
        </w:rPr>
        <w:t>Kwara</w:t>
      </w:r>
      <w:proofErr w:type="spellEnd"/>
      <w:r>
        <w:rPr>
          <w:shd w:val="clear" w:color="auto" w:fill="FFFFFF"/>
        </w:rPr>
        <w:t xml:space="preserve"> State Civil Service, Nigeria: An Analysis Of Employee Engagement And </w:t>
      </w:r>
      <w:proofErr w:type="spellStart"/>
      <w:r>
        <w:rPr>
          <w:shd w:val="clear" w:color="auto" w:fill="FFFFFF"/>
        </w:rPr>
        <w:t>Performnce</w:t>
      </w:r>
      <w:proofErr w:type="spellEnd"/>
      <w:r>
        <w:rPr>
          <w:shd w:val="clear" w:color="auto" w:fill="FFFFFF"/>
        </w:rPr>
        <w:t>.</w:t>
      </w:r>
    </w:p>
    <w:p w14:paraId="2D177159" w14:textId="77777777" w:rsidR="00DD4E8E" w:rsidRDefault="00DD4E8E" w:rsidP="00B047BE">
      <w:pPr>
        <w:spacing w:after="0" w:line="360" w:lineRule="auto"/>
        <w:ind w:left="720" w:hanging="720"/>
        <w:contextualSpacing/>
        <w:rPr>
          <w:shd w:val="clear" w:color="auto" w:fill="FFFFFF"/>
        </w:rPr>
      </w:pPr>
      <w:proofErr w:type="spellStart"/>
      <w:r>
        <w:rPr>
          <w:shd w:val="clear" w:color="auto" w:fill="FFFFFF"/>
        </w:rPr>
        <w:t>Gazzoli</w:t>
      </w:r>
      <w:proofErr w:type="spellEnd"/>
      <w:r>
        <w:rPr>
          <w:shd w:val="clear" w:color="auto" w:fill="FFFFFF"/>
        </w:rPr>
        <w:t>, G., Hancer, M. and Park, Y., 2010. The role and effect of job satisfaction and empowerment on customers’ perception of service quality: A study in the restaurant industry. </w:t>
      </w:r>
      <w:r>
        <w:rPr>
          <w:i/>
          <w:iCs/>
          <w:shd w:val="clear" w:color="auto" w:fill="FFFFFF"/>
        </w:rPr>
        <w:t>Journal of Hospitality &amp; Tourism Research</w:t>
      </w:r>
      <w:r>
        <w:rPr>
          <w:shd w:val="clear" w:color="auto" w:fill="FFFFFF"/>
        </w:rPr>
        <w:t>, </w:t>
      </w:r>
      <w:r>
        <w:rPr>
          <w:i/>
          <w:iCs/>
          <w:shd w:val="clear" w:color="auto" w:fill="FFFFFF"/>
        </w:rPr>
        <w:t>34</w:t>
      </w:r>
      <w:r>
        <w:rPr>
          <w:shd w:val="clear" w:color="auto" w:fill="FFFFFF"/>
        </w:rPr>
        <w:t>(1), pp.56-77.</w:t>
      </w:r>
    </w:p>
    <w:p w14:paraId="77643C92" w14:textId="77777777" w:rsidR="00DD4E8E" w:rsidRDefault="00DD4E8E" w:rsidP="00B047BE">
      <w:pPr>
        <w:spacing w:after="0" w:line="360" w:lineRule="auto"/>
        <w:ind w:left="720" w:hanging="720"/>
        <w:contextualSpacing/>
        <w:rPr>
          <w:shd w:val="clear" w:color="auto" w:fill="FFFFFF"/>
        </w:rPr>
      </w:pPr>
      <w:r>
        <w:rPr>
          <w:shd w:val="clear" w:color="auto" w:fill="FFFFFF"/>
        </w:rPr>
        <w:t>George, R., 2021. The Tourism and Hospitality Marketing Environment. In </w:t>
      </w:r>
      <w:r>
        <w:rPr>
          <w:i/>
          <w:iCs/>
          <w:shd w:val="clear" w:color="auto" w:fill="FFFFFF"/>
        </w:rPr>
        <w:t>Marketing Tourism and Hospitality: Concepts and Cases</w:t>
      </w:r>
      <w:r>
        <w:rPr>
          <w:shd w:val="clear" w:color="auto" w:fill="FFFFFF"/>
        </w:rPr>
        <w:t> (pp. 183-219). Cham: Springer International Publishing.</w:t>
      </w:r>
    </w:p>
    <w:p w14:paraId="5B7493B1" w14:textId="77777777" w:rsidR="00DD4E8E" w:rsidRDefault="00DD4E8E" w:rsidP="00B047BE">
      <w:pPr>
        <w:spacing w:after="0" w:line="360" w:lineRule="auto"/>
        <w:ind w:left="720" w:hanging="720"/>
        <w:contextualSpacing/>
        <w:rPr>
          <w:shd w:val="clear" w:color="auto" w:fill="FFFFFF"/>
        </w:rPr>
      </w:pPr>
      <w:r>
        <w:rPr>
          <w:shd w:val="clear" w:color="auto" w:fill="FFFFFF"/>
        </w:rPr>
        <w:t xml:space="preserve">Hawkins, R and </w:t>
      </w:r>
      <w:proofErr w:type="spellStart"/>
      <w:r>
        <w:rPr>
          <w:shd w:val="clear" w:color="auto" w:fill="FFFFFF"/>
        </w:rPr>
        <w:t>Bohdanowicz</w:t>
      </w:r>
      <w:proofErr w:type="spellEnd"/>
      <w:r>
        <w:rPr>
          <w:shd w:val="clear" w:color="auto" w:fill="FFFFFF"/>
        </w:rPr>
        <w:t>, P., 2012.</w:t>
      </w:r>
      <w:r w:rsidRPr="006D786B">
        <w:rPr>
          <w:shd w:val="clear" w:color="auto" w:fill="FFFFFF"/>
        </w:rPr>
        <w:t xml:space="preserve"> Responsible Hospitality Theory</w:t>
      </w:r>
      <w:r>
        <w:rPr>
          <w:shd w:val="clear" w:color="auto" w:fill="FFFFFF"/>
        </w:rPr>
        <w:t xml:space="preserve"> </w:t>
      </w:r>
      <w:r w:rsidRPr="006D786B">
        <w:rPr>
          <w:shd w:val="clear" w:color="auto" w:fill="FFFFFF"/>
        </w:rPr>
        <w:t>and Practice. Goodfellow Publishers Ltd: Oxford.</w:t>
      </w:r>
    </w:p>
    <w:p w14:paraId="2252C173" w14:textId="77777777" w:rsidR="00DD4E8E" w:rsidRDefault="00DD4E8E" w:rsidP="00B047BE">
      <w:pPr>
        <w:spacing w:after="0" w:line="360" w:lineRule="auto"/>
        <w:ind w:left="720" w:hanging="720"/>
        <w:contextualSpacing/>
        <w:rPr>
          <w:shd w:val="clear" w:color="auto" w:fill="FFFFFF"/>
        </w:rPr>
      </w:pPr>
      <w:r>
        <w:rPr>
          <w:shd w:val="clear" w:color="auto" w:fill="FFFFFF"/>
        </w:rPr>
        <w:t xml:space="preserve">Hayes, D.K. and </w:t>
      </w:r>
      <w:proofErr w:type="spellStart"/>
      <w:r>
        <w:rPr>
          <w:shd w:val="clear" w:color="auto" w:fill="FFFFFF"/>
        </w:rPr>
        <w:t>Ninemeier</w:t>
      </w:r>
      <w:proofErr w:type="spellEnd"/>
      <w:r>
        <w:rPr>
          <w:shd w:val="clear" w:color="auto" w:fill="FFFFFF"/>
        </w:rPr>
        <w:t>, J.D., 2009. </w:t>
      </w:r>
      <w:r>
        <w:rPr>
          <w:i/>
          <w:iCs/>
          <w:shd w:val="clear" w:color="auto" w:fill="FFFFFF"/>
        </w:rPr>
        <w:t>Human resources management in the hospitality industry</w:t>
      </w:r>
      <w:r>
        <w:rPr>
          <w:shd w:val="clear" w:color="auto" w:fill="FFFFFF"/>
        </w:rPr>
        <w:t>. John Wiley &amp; Sons.</w:t>
      </w:r>
    </w:p>
    <w:p w14:paraId="5BD40B94" w14:textId="77777777" w:rsidR="00DD4E8E" w:rsidRDefault="00DD4E8E" w:rsidP="00B047BE">
      <w:pPr>
        <w:spacing w:after="0" w:line="360" w:lineRule="auto"/>
        <w:ind w:left="720" w:hanging="720"/>
        <w:contextualSpacing/>
        <w:rPr>
          <w:shd w:val="clear" w:color="auto" w:fill="FFFFFF"/>
        </w:rPr>
      </w:pPr>
      <w:r>
        <w:rPr>
          <w:shd w:val="clear" w:color="auto" w:fill="FFFFFF"/>
        </w:rPr>
        <w:t>Ihsan, B. and Alshibani, A., 2018. Factors affecting operation and maintenance cost of hotels. </w:t>
      </w:r>
      <w:r>
        <w:rPr>
          <w:i/>
          <w:iCs/>
          <w:shd w:val="clear" w:color="auto" w:fill="FFFFFF"/>
        </w:rPr>
        <w:t>Property Management</w:t>
      </w:r>
      <w:r>
        <w:rPr>
          <w:shd w:val="clear" w:color="auto" w:fill="FFFFFF"/>
        </w:rPr>
        <w:t>.</w:t>
      </w:r>
    </w:p>
    <w:p w14:paraId="70CD0C72" w14:textId="77777777" w:rsidR="00DD4E8E" w:rsidRDefault="00DD4E8E" w:rsidP="00B047BE">
      <w:pPr>
        <w:spacing w:after="0" w:line="360" w:lineRule="auto"/>
        <w:ind w:left="720" w:hanging="720"/>
        <w:contextualSpacing/>
        <w:rPr>
          <w:shd w:val="clear" w:color="auto" w:fill="FFFFFF"/>
        </w:rPr>
      </w:pPr>
      <w:r>
        <w:rPr>
          <w:shd w:val="clear" w:color="auto" w:fill="FFFFFF"/>
        </w:rPr>
        <w:t>Luo, D. and O’Halloran, R., 2017. A Comparative Study of Hotel Brand Building in the USA and China. In </w:t>
      </w:r>
      <w:r>
        <w:rPr>
          <w:i/>
          <w:iCs/>
          <w:shd w:val="clear" w:color="auto" w:fill="FFFFFF"/>
        </w:rPr>
        <w:t>SAGE Business Cases</w:t>
      </w:r>
      <w:r>
        <w:rPr>
          <w:shd w:val="clear" w:color="auto" w:fill="FFFFFF"/>
        </w:rPr>
        <w:t>. International CHRIE.</w:t>
      </w:r>
    </w:p>
    <w:p w14:paraId="05636FE6" w14:textId="77777777" w:rsidR="00DD4E8E" w:rsidRDefault="00DD4E8E" w:rsidP="00B047BE">
      <w:pPr>
        <w:spacing w:after="0" w:line="360" w:lineRule="auto"/>
        <w:ind w:left="720" w:hanging="720"/>
        <w:contextualSpacing/>
        <w:rPr>
          <w:shd w:val="clear" w:color="auto" w:fill="FFFFFF"/>
        </w:rPr>
      </w:pPr>
      <w:r>
        <w:rPr>
          <w:shd w:val="clear" w:color="auto" w:fill="FFFFFF"/>
        </w:rPr>
        <w:t>Nieves, J. and Quintana, A., 2018. Human resource practices and innovation in the hotel industry: The mediating role of human capital. </w:t>
      </w:r>
      <w:r>
        <w:rPr>
          <w:i/>
          <w:iCs/>
          <w:shd w:val="clear" w:color="auto" w:fill="FFFFFF"/>
        </w:rPr>
        <w:t>Tourism and Hospitality Research</w:t>
      </w:r>
      <w:r>
        <w:rPr>
          <w:shd w:val="clear" w:color="auto" w:fill="FFFFFF"/>
        </w:rPr>
        <w:t>, </w:t>
      </w:r>
      <w:r>
        <w:rPr>
          <w:i/>
          <w:iCs/>
          <w:shd w:val="clear" w:color="auto" w:fill="FFFFFF"/>
        </w:rPr>
        <w:t>18</w:t>
      </w:r>
      <w:r>
        <w:rPr>
          <w:shd w:val="clear" w:color="auto" w:fill="FFFFFF"/>
        </w:rPr>
        <w:t>(1), pp.72-83.</w:t>
      </w:r>
    </w:p>
    <w:p w14:paraId="52C86F0B" w14:textId="77777777" w:rsidR="00DD4E8E" w:rsidRDefault="00DD4E8E" w:rsidP="00B047BE">
      <w:pPr>
        <w:spacing w:after="0" w:line="360" w:lineRule="auto"/>
        <w:ind w:left="720" w:hanging="720"/>
        <w:contextualSpacing/>
        <w:rPr>
          <w:shd w:val="clear" w:color="auto" w:fill="FFFFFF"/>
        </w:rPr>
      </w:pPr>
      <w:r>
        <w:rPr>
          <w:shd w:val="clear" w:color="auto" w:fill="FFFFFF"/>
        </w:rPr>
        <w:lastRenderedPageBreak/>
        <w:t>Olawale, S., 2020. </w:t>
      </w:r>
      <w:r>
        <w:rPr>
          <w:i/>
          <w:iCs/>
          <w:shd w:val="clear" w:color="auto" w:fill="FFFFFF"/>
        </w:rPr>
        <w:t>The Competitive Position of Marriott International Inc. and Starwood Worldwide: An Assessment using Porter's Five Forces and PESTLE-Analysis</w:t>
      </w:r>
      <w:r>
        <w:rPr>
          <w:shd w:val="clear" w:color="auto" w:fill="FFFFFF"/>
        </w:rPr>
        <w:t>. GRIN Verlag.</w:t>
      </w:r>
    </w:p>
    <w:p w14:paraId="6E58E471" w14:textId="77777777" w:rsidR="00DD4E8E" w:rsidRDefault="00DD4E8E" w:rsidP="00B047BE">
      <w:pPr>
        <w:spacing w:after="0" w:line="360" w:lineRule="auto"/>
        <w:ind w:left="720" w:hanging="720"/>
        <w:contextualSpacing/>
        <w:rPr>
          <w:shd w:val="clear" w:color="auto" w:fill="FFFFFF"/>
        </w:rPr>
      </w:pPr>
      <w:r>
        <w:rPr>
          <w:shd w:val="clear" w:color="auto" w:fill="FFFFFF"/>
        </w:rPr>
        <w:t>Oshins, M., 2017. Change in the hospitality industry: New paradigms, frames, and perspectives.</w:t>
      </w:r>
    </w:p>
    <w:p w14:paraId="6340AF05" w14:textId="77777777" w:rsidR="00DD4E8E" w:rsidRDefault="00DD4E8E" w:rsidP="00B047BE">
      <w:pPr>
        <w:spacing w:after="0" w:line="360" w:lineRule="auto"/>
        <w:ind w:left="720" w:hanging="720"/>
        <w:contextualSpacing/>
        <w:rPr>
          <w:shd w:val="clear" w:color="auto" w:fill="FFFFFF"/>
        </w:rPr>
      </w:pPr>
      <w:r>
        <w:rPr>
          <w:shd w:val="clear" w:color="auto" w:fill="FFFFFF"/>
        </w:rPr>
        <w:t>Prakash, A. and Mohanty, R.P., 2013. Understanding service quality. </w:t>
      </w:r>
      <w:r>
        <w:rPr>
          <w:i/>
          <w:iCs/>
          <w:shd w:val="clear" w:color="auto" w:fill="FFFFFF"/>
        </w:rPr>
        <w:t>Production Planning &amp; Control</w:t>
      </w:r>
      <w:r>
        <w:rPr>
          <w:shd w:val="clear" w:color="auto" w:fill="FFFFFF"/>
        </w:rPr>
        <w:t>, </w:t>
      </w:r>
      <w:r>
        <w:rPr>
          <w:i/>
          <w:iCs/>
          <w:shd w:val="clear" w:color="auto" w:fill="FFFFFF"/>
        </w:rPr>
        <w:t>24</w:t>
      </w:r>
      <w:r>
        <w:rPr>
          <w:shd w:val="clear" w:color="auto" w:fill="FFFFFF"/>
        </w:rPr>
        <w:t>(12), pp.1050-1065.</w:t>
      </w:r>
    </w:p>
    <w:p w14:paraId="43874947" w14:textId="77777777" w:rsidR="00DD4E8E" w:rsidRPr="00142801" w:rsidRDefault="00DD4E8E" w:rsidP="00B047BE">
      <w:pPr>
        <w:spacing w:after="0" w:line="360" w:lineRule="auto"/>
        <w:ind w:left="720" w:hanging="720"/>
        <w:contextualSpacing/>
      </w:pPr>
      <w:r>
        <w:rPr>
          <w:shd w:val="clear" w:color="auto" w:fill="FFFFFF"/>
        </w:rPr>
        <w:t>Seraphin, H., 2020. Big Data and Analytics in Tourism and Hospitality: Opportunities and Risks. </w:t>
      </w:r>
      <w:r>
        <w:rPr>
          <w:i/>
          <w:iCs/>
          <w:shd w:val="clear" w:color="auto" w:fill="FFFFFF"/>
        </w:rPr>
        <w:t>Journal of Tourism Futures</w:t>
      </w:r>
      <w:r>
        <w:rPr>
          <w:shd w:val="clear" w:color="auto" w:fill="FFFFFF"/>
        </w:rPr>
        <w:t>.</w:t>
      </w:r>
    </w:p>
    <w:p w14:paraId="3813094D" w14:textId="77777777" w:rsidR="00834255" w:rsidRPr="00834255" w:rsidRDefault="00834255" w:rsidP="00B047BE">
      <w:pPr>
        <w:spacing w:after="0" w:line="360" w:lineRule="auto"/>
        <w:contextualSpacing/>
      </w:pPr>
    </w:p>
    <w:sectPr w:rsidR="00834255" w:rsidRPr="00834255" w:rsidSect="00934F21">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7E915" w14:textId="77777777" w:rsidR="00406B31" w:rsidRDefault="00406B31" w:rsidP="00934F21">
      <w:pPr>
        <w:spacing w:after="0" w:line="240" w:lineRule="auto"/>
      </w:pPr>
      <w:r>
        <w:separator/>
      </w:r>
    </w:p>
  </w:endnote>
  <w:endnote w:type="continuationSeparator" w:id="0">
    <w:p w14:paraId="19552133" w14:textId="77777777" w:rsidR="00406B31" w:rsidRDefault="00406B31" w:rsidP="00934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E68717" w14:textId="77777777" w:rsidR="00406B31" w:rsidRDefault="00406B31" w:rsidP="00934F21">
      <w:pPr>
        <w:spacing w:after="0" w:line="240" w:lineRule="auto"/>
      </w:pPr>
      <w:r>
        <w:separator/>
      </w:r>
    </w:p>
  </w:footnote>
  <w:footnote w:type="continuationSeparator" w:id="0">
    <w:p w14:paraId="60E2B0AC" w14:textId="77777777" w:rsidR="00406B31" w:rsidRDefault="00406B31" w:rsidP="00934F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7615900"/>
      <w:docPartObj>
        <w:docPartGallery w:val="Page Numbers (Top of Page)"/>
        <w:docPartUnique/>
      </w:docPartObj>
    </w:sdtPr>
    <w:sdtEndPr>
      <w:rPr>
        <w:noProof/>
      </w:rPr>
    </w:sdtEndPr>
    <w:sdtContent>
      <w:p w14:paraId="78D6E416" w14:textId="77777777" w:rsidR="00934F21" w:rsidRDefault="00934F21">
        <w:pPr>
          <w:pStyle w:val="Header"/>
          <w:jc w:val="right"/>
        </w:pPr>
        <w:r>
          <w:fldChar w:fldCharType="begin"/>
        </w:r>
        <w:r>
          <w:instrText xml:space="preserve"> PAGE   \* MERGEFORMAT </w:instrText>
        </w:r>
        <w:r>
          <w:fldChar w:fldCharType="separate"/>
        </w:r>
        <w:r w:rsidR="00B047BE">
          <w:rPr>
            <w:noProof/>
          </w:rPr>
          <w:t>12</w:t>
        </w:r>
        <w:r>
          <w:rPr>
            <w:noProof/>
          </w:rPr>
          <w:fldChar w:fldCharType="end"/>
        </w:r>
      </w:p>
    </w:sdtContent>
  </w:sdt>
  <w:p w14:paraId="66F916D4" w14:textId="77777777" w:rsidR="00934F21" w:rsidRDefault="00934F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260B6"/>
    <w:multiLevelType w:val="hybridMultilevel"/>
    <w:tmpl w:val="F3522F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175F4A"/>
    <w:multiLevelType w:val="hybridMultilevel"/>
    <w:tmpl w:val="A3AA3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097112"/>
    <w:multiLevelType w:val="hybridMultilevel"/>
    <w:tmpl w:val="2158A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221CE7"/>
    <w:multiLevelType w:val="multilevel"/>
    <w:tmpl w:val="2E221CE7"/>
    <w:lvl w:ilvl="0">
      <w:start w:val="1"/>
      <w:numFmt w:val="decimal"/>
      <w:lvlText w:val="%1."/>
      <w:lvlJc w:val="left"/>
      <w:pPr>
        <w:ind w:left="420" w:hanging="360"/>
      </w:pPr>
      <w:rPr>
        <w:rFonts w:hint="default"/>
        <w:color w:val="000000"/>
      </w:rPr>
    </w:lvl>
    <w:lvl w:ilvl="1">
      <w:start w:val="1"/>
      <w:numFmt w:val="decimal"/>
      <w:isLgl/>
      <w:lvlText w:val="%1.%2"/>
      <w:lvlJc w:val="left"/>
      <w:pPr>
        <w:ind w:left="480" w:hanging="420"/>
      </w:pPr>
      <w:rPr>
        <w:rFonts w:hint="default"/>
      </w:rPr>
    </w:lvl>
    <w:lvl w:ilvl="2">
      <w:start w:val="1"/>
      <w:numFmt w:val="decimal"/>
      <w:isLgl/>
      <w:lvlText w:val="%1.%2.%3"/>
      <w:lvlJc w:val="left"/>
      <w:pPr>
        <w:ind w:left="780" w:hanging="720"/>
      </w:pPr>
      <w:rPr>
        <w:rFonts w:hint="default"/>
      </w:rPr>
    </w:lvl>
    <w:lvl w:ilvl="3">
      <w:start w:val="1"/>
      <w:numFmt w:val="decimal"/>
      <w:isLgl/>
      <w:lvlText w:val="%1.%2.%3.%4"/>
      <w:lvlJc w:val="left"/>
      <w:pPr>
        <w:ind w:left="780" w:hanging="720"/>
      </w:pPr>
      <w:rPr>
        <w:rFonts w:hint="default"/>
      </w:rPr>
    </w:lvl>
    <w:lvl w:ilvl="4">
      <w:start w:val="1"/>
      <w:numFmt w:val="decimal"/>
      <w:isLgl/>
      <w:lvlText w:val="%1.%2.%3.%4.%5"/>
      <w:lvlJc w:val="left"/>
      <w:pPr>
        <w:ind w:left="1140" w:hanging="1080"/>
      </w:pPr>
      <w:rPr>
        <w:rFonts w:hint="default"/>
      </w:rPr>
    </w:lvl>
    <w:lvl w:ilvl="5">
      <w:start w:val="1"/>
      <w:numFmt w:val="decimal"/>
      <w:isLgl/>
      <w:lvlText w:val="%1.%2.%3.%4.%5.%6"/>
      <w:lvlJc w:val="left"/>
      <w:pPr>
        <w:ind w:left="1140" w:hanging="1080"/>
      </w:pPr>
      <w:rPr>
        <w:rFonts w:hint="default"/>
      </w:rPr>
    </w:lvl>
    <w:lvl w:ilvl="6">
      <w:start w:val="1"/>
      <w:numFmt w:val="decimal"/>
      <w:isLgl/>
      <w:lvlText w:val="%1.%2.%3.%4.%5.%6.%7"/>
      <w:lvlJc w:val="left"/>
      <w:pPr>
        <w:ind w:left="1500" w:hanging="1440"/>
      </w:pPr>
      <w:rPr>
        <w:rFonts w:hint="default"/>
      </w:rPr>
    </w:lvl>
    <w:lvl w:ilvl="7">
      <w:start w:val="1"/>
      <w:numFmt w:val="decimal"/>
      <w:isLgl/>
      <w:lvlText w:val="%1.%2.%3.%4.%5.%6.%7.%8"/>
      <w:lvlJc w:val="left"/>
      <w:pPr>
        <w:ind w:left="1500" w:hanging="1440"/>
      </w:pPr>
      <w:rPr>
        <w:rFonts w:hint="default"/>
      </w:rPr>
    </w:lvl>
    <w:lvl w:ilvl="8">
      <w:start w:val="1"/>
      <w:numFmt w:val="decimal"/>
      <w:isLgl/>
      <w:lvlText w:val="%1.%2.%3.%4.%5.%6.%7.%8.%9"/>
      <w:lvlJc w:val="left"/>
      <w:pPr>
        <w:ind w:left="1860" w:hanging="1800"/>
      </w:pPr>
      <w:rPr>
        <w:rFonts w:hint="default"/>
      </w:rPr>
    </w:lvl>
  </w:abstractNum>
  <w:abstractNum w:abstractNumId="4" w15:restartNumberingAfterBreak="0">
    <w:nsid w:val="2EBF0B18"/>
    <w:multiLevelType w:val="hybridMultilevel"/>
    <w:tmpl w:val="B51200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0A41DB2"/>
    <w:multiLevelType w:val="hybridMultilevel"/>
    <w:tmpl w:val="D6261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DFC0886"/>
    <w:multiLevelType w:val="hybridMultilevel"/>
    <w:tmpl w:val="47502C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9794F7E"/>
    <w:multiLevelType w:val="multilevel"/>
    <w:tmpl w:val="8FF091B4"/>
    <w:lvl w:ilvl="0">
      <w:start w:val="1"/>
      <w:numFmt w:val="decimal"/>
      <w:lvlText w:val="%1"/>
      <w:lvlJc w:val="left"/>
      <w:pPr>
        <w:tabs>
          <w:tab w:val="num" w:pos="567"/>
        </w:tabs>
        <w:ind w:left="567" w:hanging="567"/>
      </w:pPr>
      <w:rPr>
        <w:rFonts w:hint="default"/>
      </w:rPr>
    </w:lvl>
    <w:lvl w:ilvl="1">
      <w:start w:val="1"/>
      <w:numFmt w:val="decimal"/>
      <w:lvlText w:val="%1.%2"/>
      <w:lvlJc w:val="left"/>
      <w:pPr>
        <w:tabs>
          <w:tab w:val="num" w:pos="567"/>
        </w:tabs>
        <w:ind w:left="567" w:hanging="567"/>
      </w:pPr>
      <w:rPr>
        <w:rFonts w:hint="default"/>
      </w:rPr>
    </w:lvl>
    <w:lvl w:ilvl="2">
      <w:start w:val="1"/>
      <w:numFmt w:val="decimal"/>
      <w:lvlText w:val="%1.%2.%3"/>
      <w:lvlJc w:val="left"/>
      <w:pPr>
        <w:tabs>
          <w:tab w:val="num" w:pos="1702"/>
        </w:tabs>
        <w:ind w:left="1702" w:hanging="851"/>
      </w:pPr>
      <w:rPr>
        <w:rFonts w:hint="default"/>
      </w:rPr>
    </w:lvl>
    <w:lvl w:ilvl="3">
      <w:start w:val="1"/>
      <w:numFmt w:val="none"/>
      <w:lvlText w:val=""/>
      <w:lvlJc w:val="left"/>
      <w:pPr>
        <w:tabs>
          <w:tab w:val="num" w:pos="1728"/>
        </w:tabs>
        <w:ind w:left="1728" w:hanging="648"/>
      </w:pPr>
      <w:rPr>
        <w:rFonts w:hint="default"/>
      </w:rPr>
    </w:lvl>
    <w:lvl w:ilvl="4">
      <w:start w:val="1"/>
      <w:numFmt w:val="decimal"/>
      <w:lvlText w:val="%1.%2.%3.%4.%5."/>
      <w:lvlJc w:val="left"/>
      <w:pPr>
        <w:tabs>
          <w:tab w:val="num" w:pos="288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960"/>
        </w:tabs>
        <w:ind w:left="3240" w:hanging="1080"/>
      </w:pPr>
      <w:rPr>
        <w:rFonts w:hint="default"/>
      </w:rPr>
    </w:lvl>
    <w:lvl w:ilvl="7">
      <w:start w:val="1"/>
      <w:numFmt w:val="decimal"/>
      <w:lvlText w:val="%1.%2.%3.%4.%5.%6.%7.%8."/>
      <w:lvlJc w:val="left"/>
      <w:pPr>
        <w:tabs>
          <w:tab w:val="num" w:pos="4680"/>
        </w:tabs>
        <w:ind w:left="3744" w:hanging="1224"/>
      </w:pPr>
      <w:rPr>
        <w:rFonts w:hint="default"/>
      </w:rPr>
    </w:lvl>
    <w:lvl w:ilvl="8">
      <w:start w:val="1"/>
      <w:numFmt w:val="decimal"/>
      <w:lvlText w:val="%1.%2.%3.%4.%5.%6.%7.%8.%9."/>
      <w:lvlJc w:val="left"/>
      <w:pPr>
        <w:tabs>
          <w:tab w:val="num" w:pos="5040"/>
        </w:tabs>
        <w:ind w:left="4320" w:hanging="1440"/>
      </w:pPr>
      <w:rPr>
        <w:rFonts w:hint="default"/>
      </w:rPr>
    </w:lvl>
  </w:abstractNum>
  <w:abstractNum w:abstractNumId="8" w15:restartNumberingAfterBreak="0">
    <w:nsid w:val="5A2342B9"/>
    <w:multiLevelType w:val="hybridMultilevel"/>
    <w:tmpl w:val="DB6441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9275D15"/>
    <w:multiLevelType w:val="hybridMultilevel"/>
    <w:tmpl w:val="8FA2B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316AD4"/>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7AC35ABE"/>
    <w:multiLevelType w:val="multilevel"/>
    <w:tmpl w:val="B3A8C1B2"/>
    <w:lvl w:ilvl="0">
      <w:start w:val="1"/>
      <w:numFmt w:val="decimal"/>
      <w:lvlText w:val="%1."/>
      <w:lvlJc w:val="left"/>
      <w:pPr>
        <w:ind w:left="72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EFC64DE"/>
    <w:multiLevelType w:val="hybridMultilevel"/>
    <w:tmpl w:val="C6CAC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8642668">
    <w:abstractNumId w:val="11"/>
  </w:num>
  <w:num w:numId="2" w16cid:durableId="1128737372">
    <w:abstractNumId w:val="3"/>
  </w:num>
  <w:num w:numId="3" w16cid:durableId="1471288903">
    <w:abstractNumId w:val="3"/>
  </w:num>
  <w:num w:numId="4" w16cid:durableId="1181049416">
    <w:abstractNumId w:val="10"/>
  </w:num>
  <w:num w:numId="5" w16cid:durableId="1848978591">
    <w:abstractNumId w:val="10"/>
  </w:num>
  <w:num w:numId="6" w16cid:durableId="907567750">
    <w:abstractNumId w:val="10"/>
  </w:num>
  <w:num w:numId="7" w16cid:durableId="1062682482">
    <w:abstractNumId w:val="10"/>
  </w:num>
  <w:num w:numId="8" w16cid:durableId="1233198799">
    <w:abstractNumId w:val="11"/>
  </w:num>
  <w:num w:numId="9" w16cid:durableId="699160395">
    <w:abstractNumId w:val="10"/>
  </w:num>
  <w:num w:numId="10" w16cid:durableId="806168236">
    <w:abstractNumId w:val="10"/>
  </w:num>
  <w:num w:numId="11" w16cid:durableId="101416334">
    <w:abstractNumId w:val="11"/>
  </w:num>
  <w:num w:numId="12" w16cid:durableId="683829243">
    <w:abstractNumId w:val="11"/>
  </w:num>
  <w:num w:numId="13" w16cid:durableId="2000303899">
    <w:abstractNumId w:val="11"/>
  </w:num>
  <w:num w:numId="14" w16cid:durableId="1775511140">
    <w:abstractNumId w:val="11"/>
  </w:num>
  <w:num w:numId="15" w16cid:durableId="1184055859">
    <w:abstractNumId w:val="10"/>
  </w:num>
  <w:num w:numId="16" w16cid:durableId="1801419598">
    <w:abstractNumId w:val="10"/>
  </w:num>
  <w:num w:numId="17" w16cid:durableId="1170678857">
    <w:abstractNumId w:val="11"/>
  </w:num>
  <w:num w:numId="18" w16cid:durableId="1550873136">
    <w:abstractNumId w:val="10"/>
  </w:num>
  <w:num w:numId="19" w16cid:durableId="1280841619">
    <w:abstractNumId w:val="7"/>
  </w:num>
  <w:num w:numId="20" w16cid:durableId="1800607725">
    <w:abstractNumId w:val="12"/>
  </w:num>
  <w:num w:numId="21" w16cid:durableId="29381212">
    <w:abstractNumId w:val="4"/>
  </w:num>
  <w:num w:numId="22" w16cid:durableId="716702302">
    <w:abstractNumId w:val="2"/>
  </w:num>
  <w:num w:numId="23" w16cid:durableId="134153077">
    <w:abstractNumId w:val="5"/>
  </w:num>
  <w:num w:numId="24" w16cid:durableId="1279483051">
    <w:abstractNumId w:val="0"/>
  </w:num>
  <w:num w:numId="25" w16cid:durableId="2003385332">
    <w:abstractNumId w:val="1"/>
  </w:num>
  <w:num w:numId="26" w16cid:durableId="942998261">
    <w:abstractNumId w:val="8"/>
  </w:num>
  <w:num w:numId="27" w16cid:durableId="259988536">
    <w:abstractNumId w:val="9"/>
  </w:num>
  <w:num w:numId="28" w16cid:durableId="20617051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36B"/>
    <w:rsid w:val="000004F5"/>
    <w:rsid w:val="00003054"/>
    <w:rsid w:val="0001144C"/>
    <w:rsid w:val="00014F3F"/>
    <w:rsid w:val="0002488B"/>
    <w:rsid w:val="00024BF9"/>
    <w:rsid w:val="00024DDB"/>
    <w:rsid w:val="0003463E"/>
    <w:rsid w:val="0005074C"/>
    <w:rsid w:val="00095F17"/>
    <w:rsid w:val="000971A7"/>
    <w:rsid w:val="00097557"/>
    <w:rsid w:val="000A1E6E"/>
    <w:rsid w:val="000A7E13"/>
    <w:rsid w:val="000B73A5"/>
    <w:rsid w:val="000B7D1A"/>
    <w:rsid w:val="000D2718"/>
    <w:rsid w:val="000D6DBD"/>
    <w:rsid w:val="000E2F5F"/>
    <w:rsid w:val="000E5243"/>
    <w:rsid w:val="001017A9"/>
    <w:rsid w:val="00111DDB"/>
    <w:rsid w:val="00112F34"/>
    <w:rsid w:val="001132E4"/>
    <w:rsid w:val="00116F0D"/>
    <w:rsid w:val="00120A33"/>
    <w:rsid w:val="0012557E"/>
    <w:rsid w:val="00130AE9"/>
    <w:rsid w:val="001348D4"/>
    <w:rsid w:val="00134BFA"/>
    <w:rsid w:val="0014246D"/>
    <w:rsid w:val="00142801"/>
    <w:rsid w:val="00150BBC"/>
    <w:rsid w:val="00157C81"/>
    <w:rsid w:val="001610F5"/>
    <w:rsid w:val="00161C55"/>
    <w:rsid w:val="001671CB"/>
    <w:rsid w:val="00175165"/>
    <w:rsid w:val="00176584"/>
    <w:rsid w:val="001767D5"/>
    <w:rsid w:val="0018087C"/>
    <w:rsid w:val="00180C9A"/>
    <w:rsid w:val="00184B2A"/>
    <w:rsid w:val="00186B29"/>
    <w:rsid w:val="001910D8"/>
    <w:rsid w:val="00197B24"/>
    <w:rsid w:val="001A0DF7"/>
    <w:rsid w:val="001A1E7A"/>
    <w:rsid w:val="001A4EA2"/>
    <w:rsid w:val="001A7DA2"/>
    <w:rsid w:val="001B0F88"/>
    <w:rsid w:val="001B3E4C"/>
    <w:rsid w:val="001B6FE7"/>
    <w:rsid w:val="001C06B3"/>
    <w:rsid w:val="001C06CE"/>
    <w:rsid w:val="001C271F"/>
    <w:rsid w:val="001C6130"/>
    <w:rsid w:val="001C7049"/>
    <w:rsid w:val="001D0C20"/>
    <w:rsid w:val="001D395E"/>
    <w:rsid w:val="001D65F6"/>
    <w:rsid w:val="001E108E"/>
    <w:rsid w:val="001E3A2A"/>
    <w:rsid w:val="001E696E"/>
    <w:rsid w:val="001F6457"/>
    <w:rsid w:val="001F6922"/>
    <w:rsid w:val="002271A9"/>
    <w:rsid w:val="002328E0"/>
    <w:rsid w:val="00234D9E"/>
    <w:rsid w:val="002421A8"/>
    <w:rsid w:val="00242819"/>
    <w:rsid w:val="00251B3A"/>
    <w:rsid w:val="002524B0"/>
    <w:rsid w:val="002528D3"/>
    <w:rsid w:val="00254E29"/>
    <w:rsid w:val="00263F78"/>
    <w:rsid w:val="0026491F"/>
    <w:rsid w:val="0026504A"/>
    <w:rsid w:val="002840F3"/>
    <w:rsid w:val="00287104"/>
    <w:rsid w:val="002B342D"/>
    <w:rsid w:val="002B5428"/>
    <w:rsid w:val="002C4F40"/>
    <w:rsid w:val="002C50F4"/>
    <w:rsid w:val="002E238E"/>
    <w:rsid w:val="002E3AD0"/>
    <w:rsid w:val="002F16BC"/>
    <w:rsid w:val="002F4D4C"/>
    <w:rsid w:val="00311737"/>
    <w:rsid w:val="00314420"/>
    <w:rsid w:val="00315BF9"/>
    <w:rsid w:val="00315C29"/>
    <w:rsid w:val="0032779C"/>
    <w:rsid w:val="00331EC2"/>
    <w:rsid w:val="00337423"/>
    <w:rsid w:val="00342D27"/>
    <w:rsid w:val="0034480E"/>
    <w:rsid w:val="00344A61"/>
    <w:rsid w:val="00356F46"/>
    <w:rsid w:val="0036163E"/>
    <w:rsid w:val="0036261D"/>
    <w:rsid w:val="00373910"/>
    <w:rsid w:val="00380C33"/>
    <w:rsid w:val="003813C8"/>
    <w:rsid w:val="003815DC"/>
    <w:rsid w:val="00394655"/>
    <w:rsid w:val="00395578"/>
    <w:rsid w:val="003967F9"/>
    <w:rsid w:val="003A218B"/>
    <w:rsid w:val="003A355E"/>
    <w:rsid w:val="003A6B81"/>
    <w:rsid w:val="003A6C6A"/>
    <w:rsid w:val="003C1634"/>
    <w:rsid w:val="003C6915"/>
    <w:rsid w:val="003C7892"/>
    <w:rsid w:val="003D2621"/>
    <w:rsid w:val="003D6B22"/>
    <w:rsid w:val="003D704C"/>
    <w:rsid w:val="003E157D"/>
    <w:rsid w:val="003E37A4"/>
    <w:rsid w:val="003E3975"/>
    <w:rsid w:val="003E7121"/>
    <w:rsid w:val="003F0F97"/>
    <w:rsid w:val="003F6F88"/>
    <w:rsid w:val="00406B31"/>
    <w:rsid w:val="0040714B"/>
    <w:rsid w:val="00414768"/>
    <w:rsid w:val="00415936"/>
    <w:rsid w:val="00420BF9"/>
    <w:rsid w:val="004240B3"/>
    <w:rsid w:val="00426874"/>
    <w:rsid w:val="004331B5"/>
    <w:rsid w:val="004333F7"/>
    <w:rsid w:val="004455F0"/>
    <w:rsid w:val="00450608"/>
    <w:rsid w:val="00461AE4"/>
    <w:rsid w:val="00464D17"/>
    <w:rsid w:val="00465A79"/>
    <w:rsid w:val="00467B1C"/>
    <w:rsid w:val="00471412"/>
    <w:rsid w:val="0047608D"/>
    <w:rsid w:val="00484E75"/>
    <w:rsid w:val="0048554A"/>
    <w:rsid w:val="00490CA5"/>
    <w:rsid w:val="004916EE"/>
    <w:rsid w:val="00493E2C"/>
    <w:rsid w:val="004A4566"/>
    <w:rsid w:val="004B1FEC"/>
    <w:rsid w:val="004B41AE"/>
    <w:rsid w:val="004C2EED"/>
    <w:rsid w:val="004C445D"/>
    <w:rsid w:val="004D3936"/>
    <w:rsid w:val="004D5506"/>
    <w:rsid w:val="004F13CF"/>
    <w:rsid w:val="004F5BFE"/>
    <w:rsid w:val="004F6F49"/>
    <w:rsid w:val="004F71B6"/>
    <w:rsid w:val="00505170"/>
    <w:rsid w:val="00513FE2"/>
    <w:rsid w:val="00522D19"/>
    <w:rsid w:val="0052433E"/>
    <w:rsid w:val="00535234"/>
    <w:rsid w:val="00541D16"/>
    <w:rsid w:val="00547260"/>
    <w:rsid w:val="005518CE"/>
    <w:rsid w:val="00557DC2"/>
    <w:rsid w:val="0056198C"/>
    <w:rsid w:val="00582214"/>
    <w:rsid w:val="0058285A"/>
    <w:rsid w:val="0059115D"/>
    <w:rsid w:val="005A145E"/>
    <w:rsid w:val="005A240C"/>
    <w:rsid w:val="005A4EAC"/>
    <w:rsid w:val="005A54EA"/>
    <w:rsid w:val="005A57A3"/>
    <w:rsid w:val="005B3037"/>
    <w:rsid w:val="005B4624"/>
    <w:rsid w:val="005C141C"/>
    <w:rsid w:val="005C1F78"/>
    <w:rsid w:val="005D6C48"/>
    <w:rsid w:val="005D7188"/>
    <w:rsid w:val="005E556C"/>
    <w:rsid w:val="005F6093"/>
    <w:rsid w:val="00601B1B"/>
    <w:rsid w:val="0060219B"/>
    <w:rsid w:val="00607E29"/>
    <w:rsid w:val="00611474"/>
    <w:rsid w:val="00612E92"/>
    <w:rsid w:val="006161EA"/>
    <w:rsid w:val="00616CA6"/>
    <w:rsid w:val="00623FA4"/>
    <w:rsid w:val="00625CBD"/>
    <w:rsid w:val="00627852"/>
    <w:rsid w:val="0063058E"/>
    <w:rsid w:val="0063129A"/>
    <w:rsid w:val="0063202A"/>
    <w:rsid w:val="00632571"/>
    <w:rsid w:val="006367AA"/>
    <w:rsid w:val="00641012"/>
    <w:rsid w:val="0064641E"/>
    <w:rsid w:val="00656BA2"/>
    <w:rsid w:val="006621CF"/>
    <w:rsid w:val="0066403A"/>
    <w:rsid w:val="00670A11"/>
    <w:rsid w:val="006728A3"/>
    <w:rsid w:val="0067623D"/>
    <w:rsid w:val="006841D2"/>
    <w:rsid w:val="00687D44"/>
    <w:rsid w:val="006A315D"/>
    <w:rsid w:val="006A35BF"/>
    <w:rsid w:val="006A4E44"/>
    <w:rsid w:val="006A5E53"/>
    <w:rsid w:val="006B292B"/>
    <w:rsid w:val="006B29A7"/>
    <w:rsid w:val="006B561E"/>
    <w:rsid w:val="006C7FE9"/>
    <w:rsid w:val="006D1E51"/>
    <w:rsid w:val="006D510C"/>
    <w:rsid w:val="006D5796"/>
    <w:rsid w:val="006D786B"/>
    <w:rsid w:val="006F29F4"/>
    <w:rsid w:val="007027ED"/>
    <w:rsid w:val="007331DA"/>
    <w:rsid w:val="0073526E"/>
    <w:rsid w:val="00736305"/>
    <w:rsid w:val="00736D65"/>
    <w:rsid w:val="007427FE"/>
    <w:rsid w:val="00756054"/>
    <w:rsid w:val="00760002"/>
    <w:rsid w:val="00763F8C"/>
    <w:rsid w:val="00764B9C"/>
    <w:rsid w:val="00766B63"/>
    <w:rsid w:val="00771217"/>
    <w:rsid w:val="00773669"/>
    <w:rsid w:val="0078713E"/>
    <w:rsid w:val="0079476F"/>
    <w:rsid w:val="007A024C"/>
    <w:rsid w:val="007A7572"/>
    <w:rsid w:val="007C12CE"/>
    <w:rsid w:val="007C1961"/>
    <w:rsid w:val="007D240D"/>
    <w:rsid w:val="007D4DE3"/>
    <w:rsid w:val="007E2447"/>
    <w:rsid w:val="007E3FF1"/>
    <w:rsid w:val="007F3663"/>
    <w:rsid w:val="007F4ECB"/>
    <w:rsid w:val="007F6D18"/>
    <w:rsid w:val="0080115D"/>
    <w:rsid w:val="00802848"/>
    <w:rsid w:val="008032AE"/>
    <w:rsid w:val="0080540B"/>
    <w:rsid w:val="0081115C"/>
    <w:rsid w:val="0081473E"/>
    <w:rsid w:val="0081506D"/>
    <w:rsid w:val="008225B1"/>
    <w:rsid w:val="00832115"/>
    <w:rsid w:val="00834255"/>
    <w:rsid w:val="008511A5"/>
    <w:rsid w:val="008529B7"/>
    <w:rsid w:val="0086505C"/>
    <w:rsid w:val="008742BE"/>
    <w:rsid w:val="008743C0"/>
    <w:rsid w:val="00884BB6"/>
    <w:rsid w:val="00886963"/>
    <w:rsid w:val="00887328"/>
    <w:rsid w:val="00891D16"/>
    <w:rsid w:val="00894467"/>
    <w:rsid w:val="008A2643"/>
    <w:rsid w:val="008B2A37"/>
    <w:rsid w:val="008B3585"/>
    <w:rsid w:val="008D0577"/>
    <w:rsid w:val="008D0777"/>
    <w:rsid w:val="008D40CD"/>
    <w:rsid w:val="008D5CE6"/>
    <w:rsid w:val="008D7C5B"/>
    <w:rsid w:val="008E2F04"/>
    <w:rsid w:val="008E2F37"/>
    <w:rsid w:val="008E497B"/>
    <w:rsid w:val="008E700D"/>
    <w:rsid w:val="008F1176"/>
    <w:rsid w:val="008F49B1"/>
    <w:rsid w:val="00900DBE"/>
    <w:rsid w:val="00901475"/>
    <w:rsid w:val="00904A77"/>
    <w:rsid w:val="00906535"/>
    <w:rsid w:val="009101ED"/>
    <w:rsid w:val="0092646F"/>
    <w:rsid w:val="009274D8"/>
    <w:rsid w:val="00933FDA"/>
    <w:rsid w:val="00934563"/>
    <w:rsid w:val="00934F21"/>
    <w:rsid w:val="009431F1"/>
    <w:rsid w:val="00944685"/>
    <w:rsid w:val="00945493"/>
    <w:rsid w:val="00945A48"/>
    <w:rsid w:val="00973458"/>
    <w:rsid w:val="00975FEC"/>
    <w:rsid w:val="009939B2"/>
    <w:rsid w:val="0099549D"/>
    <w:rsid w:val="0099567B"/>
    <w:rsid w:val="009A6CEC"/>
    <w:rsid w:val="009B5890"/>
    <w:rsid w:val="009C1122"/>
    <w:rsid w:val="009C50A4"/>
    <w:rsid w:val="009C5266"/>
    <w:rsid w:val="009C6721"/>
    <w:rsid w:val="009C784F"/>
    <w:rsid w:val="009D2386"/>
    <w:rsid w:val="009E31B7"/>
    <w:rsid w:val="009E4C89"/>
    <w:rsid w:val="009F492B"/>
    <w:rsid w:val="00A03744"/>
    <w:rsid w:val="00A0384E"/>
    <w:rsid w:val="00A059C3"/>
    <w:rsid w:val="00A06A8A"/>
    <w:rsid w:val="00A21C7C"/>
    <w:rsid w:val="00A21E63"/>
    <w:rsid w:val="00A21FB0"/>
    <w:rsid w:val="00A22DF9"/>
    <w:rsid w:val="00A240EE"/>
    <w:rsid w:val="00A248AF"/>
    <w:rsid w:val="00A24CD8"/>
    <w:rsid w:val="00A27C07"/>
    <w:rsid w:val="00A30E39"/>
    <w:rsid w:val="00A333F4"/>
    <w:rsid w:val="00A40644"/>
    <w:rsid w:val="00A434E0"/>
    <w:rsid w:val="00A44E13"/>
    <w:rsid w:val="00A50054"/>
    <w:rsid w:val="00A56226"/>
    <w:rsid w:val="00A56B2E"/>
    <w:rsid w:val="00A60D8D"/>
    <w:rsid w:val="00A652A9"/>
    <w:rsid w:val="00A7237B"/>
    <w:rsid w:val="00A8310B"/>
    <w:rsid w:val="00A85106"/>
    <w:rsid w:val="00A855D0"/>
    <w:rsid w:val="00A863AD"/>
    <w:rsid w:val="00A86E35"/>
    <w:rsid w:val="00A905CD"/>
    <w:rsid w:val="00A96F95"/>
    <w:rsid w:val="00AA117B"/>
    <w:rsid w:val="00AA36DE"/>
    <w:rsid w:val="00AA758F"/>
    <w:rsid w:val="00AB2903"/>
    <w:rsid w:val="00AB407E"/>
    <w:rsid w:val="00AB5FAD"/>
    <w:rsid w:val="00AC2A20"/>
    <w:rsid w:val="00AC6734"/>
    <w:rsid w:val="00AD14CE"/>
    <w:rsid w:val="00AD3B60"/>
    <w:rsid w:val="00AE0584"/>
    <w:rsid w:val="00AE0E96"/>
    <w:rsid w:val="00AE1102"/>
    <w:rsid w:val="00AE27E3"/>
    <w:rsid w:val="00AE62C5"/>
    <w:rsid w:val="00AE7D4E"/>
    <w:rsid w:val="00AF2AAA"/>
    <w:rsid w:val="00AF4A18"/>
    <w:rsid w:val="00AF675F"/>
    <w:rsid w:val="00B00539"/>
    <w:rsid w:val="00B00665"/>
    <w:rsid w:val="00B007D8"/>
    <w:rsid w:val="00B009DD"/>
    <w:rsid w:val="00B047BE"/>
    <w:rsid w:val="00B05E21"/>
    <w:rsid w:val="00B07F15"/>
    <w:rsid w:val="00B139C0"/>
    <w:rsid w:val="00B20495"/>
    <w:rsid w:val="00B2122A"/>
    <w:rsid w:val="00B25D45"/>
    <w:rsid w:val="00B26BE6"/>
    <w:rsid w:val="00B40DB1"/>
    <w:rsid w:val="00B43A08"/>
    <w:rsid w:val="00B44359"/>
    <w:rsid w:val="00B47239"/>
    <w:rsid w:val="00B5140A"/>
    <w:rsid w:val="00B53E39"/>
    <w:rsid w:val="00B54C1F"/>
    <w:rsid w:val="00B607BE"/>
    <w:rsid w:val="00B61373"/>
    <w:rsid w:val="00B7136F"/>
    <w:rsid w:val="00B7619D"/>
    <w:rsid w:val="00B8302C"/>
    <w:rsid w:val="00B83BD3"/>
    <w:rsid w:val="00B917B6"/>
    <w:rsid w:val="00B97639"/>
    <w:rsid w:val="00BA0089"/>
    <w:rsid w:val="00BA5888"/>
    <w:rsid w:val="00BB06DB"/>
    <w:rsid w:val="00BB2A0D"/>
    <w:rsid w:val="00BB3E50"/>
    <w:rsid w:val="00BC6E57"/>
    <w:rsid w:val="00BC7E7E"/>
    <w:rsid w:val="00BD6113"/>
    <w:rsid w:val="00BD7D9C"/>
    <w:rsid w:val="00BE036B"/>
    <w:rsid w:val="00BE3078"/>
    <w:rsid w:val="00BF216D"/>
    <w:rsid w:val="00BF481E"/>
    <w:rsid w:val="00C0119C"/>
    <w:rsid w:val="00C01263"/>
    <w:rsid w:val="00C0795F"/>
    <w:rsid w:val="00C128BD"/>
    <w:rsid w:val="00C15D82"/>
    <w:rsid w:val="00C248CD"/>
    <w:rsid w:val="00C35830"/>
    <w:rsid w:val="00C43B20"/>
    <w:rsid w:val="00C530A1"/>
    <w:rsid w:val="00C5311B"/>
    <w:rsid w:val="00C65D26"/>
    <w:rsid w:val="00C74398"/>
    <w:rsid w:val="00C74537"/>
    <w:rsid w:val="00C806DB"/>
    <w:rsid w:val="00C80B38"/>
    <w:rsid w:val="00C818B8"/>
    <w:rsid w:val="00C851CC"/>
    <w:rsid w:val="00C87BDB"/>
    <w:rsid w:val="00C95BDC"/>
    <w:rsid w:val="00CA0AC5"/>
    <w:rsid w:val="00CD0DED"/>
    <w:rsid w:val="00CD44BC"/>
    <w:rsid w:val="00CD6147"/>
    <w:rsid w:val="00CE0EC7"/>
    <w:rsid w:val="00CE713F"/>
    <w:rsid w:val="00CE7EC6"/>
    <w:rsid w:val="00CF0040"/>
    <w:rsid w:val="00CF2A7A"/>
    <w:rsid w:val="00D00B62"/>
    <w:rsid w:val="00D0206D"/>
    <w:rsid w:val="00D0213C"/>
    <w:rsid w:val="00D07BCD"/>
    <w:rsid w:val="00D17216"/>
    <w:rsid w:val="00D20202"/>
    <w:rsid w:val="00D20C36"/>
    <w:rsid w:val="00D21B23"/>
    <w:rsid w:val="00D32407"/>
    <w:rsid w:val="00D33913"/>
    <w:rsid w:val="00D364E8"/>
    <w:rsid w:val="00D36A44"/>
    <w:rsid w:val="00D45DC4"/>
    <w:rsid w:val="00D46073"/>
    <w:rsid w:val="00D47029"/>
    <w:rsid w:val="00D6221C"/>
    <w:rsid w:val="00D64E3F"/>
    <w:rsid w:val="00D66D55"/>
    <w:rsid w:val="00D70B33"/>
    <w:rsid w:val="00D72BED"/>
    <w:rsid w:val="00D75B2F"/>
    <w:rsid w:val="00D831F8"/>
    <w:rsid w:val="00D86807"/>
    <w:rsid w:val="00D92EB7"/>
    <w:rsid w:val="00DA2BA3"/>
    <w:rsid w:val="00DA674F"/>
    <w:rsid w:val="00DB4EC9"/>
    <w:rsid w:val="00DD4A81"/>
    <w:rsid w:val="00DD4E8E"/>
    <w:rsid w:val="00DE5A45"/>
    <w:rsid w:val="00DF03DF"/>
    <w:rsid w:val="00DF138E"/>
    <w:rsid w:val="00DF4792"/>
    <w:rsid w:val="00DF68EE"/>
    <w:rsid w:val="00E04F63"/>
    <w:rsid w:val="00E1690F"/>
    <w:rsid w:val="00E2017E"/>
    <w:rsid w:val="00E26B92"/>
    <w:rsid w:val="00E30E0B"/>
    <w:rsid w:val="00E365A8"/>
    <w:rsid w:val="00E37344"/>
    <w:rsid w:val="00E45B7F"/>
    <w:rsid w:val="00E5246F"/>
    <w:rsid w:val="00E53692"/>
    <w:rsid w:val="00E53694"/>
    <w:rsid w:val="00E56082"/>
    <w:rsid w:val="00E60834"/>
    <w:rsid w:val="00E60BC6"/>
    <w:rsid w:val="00E61124"/>
    <w:rsid w:val="00E6762D"/>
    <w:rsid w:val="00E678AF"/>
    <w:rsid w:val="00E7064B"/>
    <w:rsid w:val="00E721DE"/>
    <w:rsid w:val="00E824DC"/>
    <w:rsid w:val="00E85BB7"/>
    <w:rsid w:val="00E9128A"/>
    <w:rsid w:val="00E95D7E"/>
    <w:rsid w:val="00EA088F"/>
    <w:rsid w:val="00EA51A3"/>
    <w:rsid w:val="00EA6D4E"/>
    <w:rsid w:val="00EB0E33"/>
    <w:rsid w:val="00ED2FDD"/>
    <w:rsid w:val="00EE161B"/>
    <w:rsid w:val="00EE3C72"/>
    <w:rsid w:val="00EE6DC7"/>
    <w:rsid w:val="00EF093A"/>
    <w:rsid w:val="00EF2AF7"/>
    <w:rsid w:val="00EF4134"/>
    <w:rsid w:val="00EF6D70"/>
    <w:rsid w:val="00F0359E"/>
    <w:rsid w:val="00F040A9"/>
    <w:rsid w:val="00F056E1"/>
    <w:rsid w:val="00F15E11"/>
    <w:rsid w:val="00F374E4"/>
    <w:rsid w:val="00F55237"/>
    <w:rsid w:val="00F67385"/>
    <w:rsid w:val="00F76AB7"/>
    <w:rsid w:val="00F81E6A"/>
    <w:rsid w:val="00F86638"/>
    <w:rsid w:val="00F87B93"/>
    <w:rsid w:val="00F91CE0"/>
    <w:rsid w:val="00F92A58"/>
    <w:rsid w:val="00F94AFD"/>
    <w:rsid w:val="00FA107E"/>
    <w:rsid w:val="00FA3352"/>
    <w:rsid w:val="00FA7543"/>
    <w:rsid w:val="00FB06E9"/>
    <w:rsid w:val="00FB2210"/>
    <w:rsid w:val="00FB6AE8"/>
    <w:rsid w:val="00FC0448"/>
    <w:rsid w:val="00FE1536"/>
    <w:rsid w:val="00FE3E0D"/>
    <w:rsid w:val="00FE5C24"/>
    <w:rsid w:val="00FF3EFA"/>
    <w:rsid w:val="00FF56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0EC8B"/>
  <w15:docId w15:val="{AF49671C-994D-4FE9-B126-1A2D53D3A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5D"/>
    <w:pPr>
      <w:spacing w:after="160" w:line="259" w:lineRule="auto"/>
    </w:pPr>
    <w:rPr>
      <w:rFonts w:ascii="Arial" w:hAnsi="Arial"/>
      <w:sz w:val="24"/>
    </w:rPr>
  </w:style>
  <w:style w:type="paragraph" w:styleId="Heading1">
    <w:name w:val="heading 1"/>
    <w:basedOn w:val="Normal"/>
    <w:next w:val="Normal"/>
    <w:link w:val="Heading1Char"/>
    <w:uiPriority w:val="9"/>
    <w:qFormat/>
    <w:rsid w:val="0059115D"/>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59115D"/>
    <w:pPr>
      <w:keepNext/>
      <w:keepLines/>
      <w:spacing w:before="200" w:after="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1B0F88"/>
    <w:pPr>
      <w:keepNext/>
      <w:keepLines/>
      <w:spacing w:before="200"/>
      <w:outlineLvl w:val="2"/>
    </w:pPr>
    <w:rPr>
      <w:rFonts w:eastAsiaTheme="majorEastAsia" w:cstheme="majorBidi"/>
      <w:bCs/>
    </w:rPr>
  </w:style>
  <w:style w:type="paragraph" w:styleId="Heading4">
    <w:name w:val="heading 4"/>
    <w:basedOn w:val="Normal"/>
    <w:next w:val="Normal"/>
    <w:link w:val="Heading4Char"/>
    <w:uiPriority w:val="9"/>
    <w:unhideWhenUsed/>
    <w:qFormat/>
    <w:rsid w:val="00AE62C5"/>
    <w:pPr>
      <w:keepNext/>
      <w:keepLines/>
      <w:spacing w:before="200"/>
      <w:ind w:left="864" w:hanging="864"/>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15D"/>
    <w:rPr>
      <w:rFonts w:ascii="Arial" w:eastAsiaTheme="majorEastAsia" w:hAnsi="Arial" w:cstheme="majorBidi"/>
      <w:b/>
      <w:i/>
      <w:sz w:val="24"/>
      <w:szCs w:val="32"/>
    </w:rPr>
  </w:style>
  <w:style w:type="character" w:customStyle="1" w:styleId="Heading2Char">
    <w:name w:val="Heading 2 Char"/>
    <w:basedOn w:val="DefaultParagraphFont"/>
    <w:link w:val="Heading2"/>
    <w:uiPriority w:val="9"/>
    <w:rsid w:val="0059115D"/>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1B0F88"/>
    <w:rPr>
      <w:rFonts w:ascii="Arial" w:eastAsiaTheme="majorEastAsia" w:hAnsi="Arial" w:cstheme="majorBidi"/>
      <w:bCs/>
      <w:sz w:val="24"/>
      <w:szCs w:val="24"/>
      <w:lang w:eastAsia="en-GB"/>
    </w:rPr>
  </w:style>
  <w:style w:type="character" w:customStyle="1" w:styleId="Heading4Char">
    <w:name w:val="Heading 4 Char"/>
    <w:basedOn w:val="DefaultParagraphFont"/>
    <w:link w:val="Heading4"/>
    <w:uiPriority w:val="9"/>
    <w:rsid w:val="00AE62C5"/>
    <w:rPr>
      <w:rFonts w:ascii="Arial" w:eastAsiaTheme="majorEastAsia" w:hAnsi="Arial" w:cstheme="majorBidi"/>
      <w:b/>
      <w:bCs/>
      <w:iCs/>
      <w:sz w:val="24"/>
    </w:rPr>
  </w:style>
  <w:style w:type="paragraph" w:styleId="Header">
    <w:name w:val="header"/>
    <w:basedOn w:val="Normal"/>
    <w:link w:val="HeaderChar"/>
    <w:uiPriority w:val="99"/>
    <w:unhideWhenUsed/>
    <w:rsid w:val="00934F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4F21"/>
    <w:rPr>
      <w:rFonts w:ascii="Arial" w:hAnsi="Arial"/>
      <w:sz w:val="24"/>
    </w:rPr>
  </w:style>
  <w:style w:type="paragraph" w:styleId="Footer">
    <w:name w:val="footer"/>
    <w:basedOn w:val="Normal"/>
    <w:link w:val="FooterChar"/>
    <w:uiPriority w:val="99"/>
    <w:unhideWhenUsed/>
    <w:rsid w:val="00934F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4F21"/>
    <w:rPr>
      <w:rFonts w:ascii="Arial" w:hAnsi="Arial"/>
      <w:sz w:val="24"/>
    </w:rPr>
  </w:style>
  <w:style w:type="paragraph" w:styleId="ListParagraph">
    <w:name w:val="List Paragraph"/>
    <w:basedOn w:val="Normal"/>
    <w:uiPriority w:val="34"/>
    <w:qFormat/>
    <w:rsid w:val="00B7619D"/>
    <w:pPr>
      <w:ind w:left="720"/>
      <w:contextualSpacing/>
    </w:pPr>
  </w:style>
  <w:style w:type="paragraph" w:styleId="BalloonText">
    <w:name w:val="Balloon Text"/>
    <w:basedOn w:val="Normal"/>
    <w:link w:val="BalloonTextChar"/>
    <w:uiPriority w:val="99"/>
    <w:semiHidden/>
    <w:unhideWhenUsed/>
    <w:rsid w:val="00FE5C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5C24"/>
    <w:rPr>
      <w:rFonts w:ascii="Tahoma" w:hAnsi="Tahoma" w:cs="Tahoma"/>
      <w:sz w:val="16"/>
      <w:szCs w:val="16"/>
    </w:rPr>
  </w:style>
  <w:style w:type="paragraph" w:styleId="TOC1">
    <w:name w:val="toc 1"/>
    <w:basedOn w:val="Normal"/>
    <w:next w:val="Normal"/>
    <w:autoRedefine/>
    <w:uiPriority w:val="39"/>
    <w:unhideWhenUsed/>
    <w:rsid w:val="006A35BF"/>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6A35BF"/>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6A35BF"/>
    <w:pPr>
      <w:spacing w:after="0"/>
      <w:ind w:left="480"/>
    </w:pPr>
    <w:rPr>
      <w:rFonts w:asciiTheme="minorHAnsi" w:hAnsiTheme="minorHAnsi"/>
      <w:sz w:val="20"/>
      <w:szCs w:val="20"/>
    </w:rPr>
  </w:style>
  <w:style w:type="paragraph" w:styleId="TOC4">
    <w:name w:val="toc 4"/>
    <w:basedOn w:val="Normal"/>
    <w:next w:val="Normal"/>
    <w:autoRedefine/>
    <w:uiPriority w:val="39"/>
    <w:unhideWhenUsed/>
    <w:rsid w:val="006A35BF"/>
    <w:pPr>
      <w:spacing w:after="0"/>
      <w:ind w:left="720"/>
    </w:pPr>
    <w:rPr>
      <w:rFonts w:asciiTheme="minorHAnsi" w:hAnsiTheme="minorHAnsi"/>
      <w:sz w:val="20"/>
      <w:szCs w:val="20"/>
    </w:rPr>
  </w:style>
  <w:style w:type="paragraph" w:styleId="TOC5">
    <w:name w:val="toc 5"/>
    <w:basedOn w:val="Normal"/>
    <w:next w:val="Normal"/>
    <w:autoRedefine/>
    <w:uiPriority w:val="39"/>
    <w:unhideWhenUsed/>
    <w:rsid w:val="006A35BF"/>
    <w:pPr>
      <w:spacing w:after="0"/>
      <w:ind w:left="960"/>
    </w:pPr>
    <w:rPr>
      <w:rFonts w:asciiTheme="minorHAnsi" w:hAnsiTheme="minorHAnsi"/>
      <w:sz w:val="20"/>
      <w:szCs w:val="20"/>
    </w:rPr>
  </w:style>
  <w:style w:type="paragraph" w:styleId="TOC6">
    <w:name w:val="toc 6"/>
    <w:basedOn w:val="Normal"/>
    <w:next w:val="Normal"/>
    <w:autoRedefine/>
    <w:uiPriority w:val="39"/>
    <w:unhideWhenUsed/>
    <w:rsid w:val="006A35BF"/>
    <w:pPr>
      <w:spacing w:after="0"/>
      <w:ind w:left="1200"/>
    </w:pPr>
    <w:rPr>
      <w:rFonts w:asciiTheme="minorHAnsi" w:hAnsiTheme="minorHAnsi"/>
      <w:sz w:val="20"/>
      <w:szCs w:val="20"/>
    </w:rPr>
  </w:style>
  <w:style w:type="paragraph" w:styleId="TOC7">
    <w:name w:val="toc 7"/>
    <w:basedOn w:val="Normal"/>
    <w:next w:val="Normal"/>
    <w:autoRedefine/>
    <w:uiPriority w:val="39"/>
    <w:unhideWhenUsed/>
    <w:rsid w:val="006A35BF"/>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6A35BF"/>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6A35BF"/>
    <w:pPr>
      <w:spacing w:after="0"/>
      <w:ind w:left="1920"/>
    </w:pPr>
    <w:rPr>
      <w:rFonts w:asciiTheme="minorHAnsi" w:hAnsiTheme="minorHAnsi"/>
      <w:sz w:val="20"/>
      <w:szCs w:val="20"/>
    </w:rPr>
  </w:style>
  <w:style w:type="character" w:styleId="Hyperlink">
    <w:name w:val="Hyperlink"/>
    <w:basedOn w:val="DefaultParagraphFont"/>
    <w:uiPriority w:val="99"/>
    <w:unhideWhenUsed/>
    <w:rsid w:val="006A35BF"/>
    <w:rPr>
      <w:color w:val="0000FF" w:themeColor="hyperlink"/>
      <w:u w:val="single"/>
    </w:rPr>
  </w:style>
  <w:style w:type="paragraph" w:styleId="NoSpacing">
    <w:name w:val="No Spacing"/>
    <w:uiPriority w:val="1"/>
    <w:qFormat/>
    <w:rsid w:val="00AB5FAD"/>
    <w:pPr>
      <w:spacing w:after="0" w:line="240" w:lineRule="auto"/>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304186">
      <w:bodyDiv w:val="1"/>
      <w:marLeft w:val="0"/>
      <w:marRight w:val="0"/>
      <w:marTop w:val="0"/>
      <w:marBottom w:val="0"/>
      <w:divBdr>
        <w:top w:val="none" w:sz="0" w:space="0" w:color="auto"/>
        <w:left w:val="none" w:sz="0" w:space="0" w:color="auto"/>
        <w:bottom w:val="none" w:sz="0" w:space="0" w:color="auto"/>
        <w:right w:val="none" w:sz="0" w:space="0" w:color="auto"/>
      </w:divBdr>
    </w:div>
    <w:div w:id="1612202642">
      <w:bodyDiv w:val="1"/>
      <w:marLeft w:val="0"/>
      <w:marRight w:val="0"/>
      <w:marTop w:val="0"/>
      <w:marBottom w:val="0"/>
      <w:divBdr>
        <w:top w:val="none" w:sz="0" w:space="0" w:color="auto"/>
        <w:left w:val="none" w:sz="0" w:space="0" w:color="auto"/>
        <w:bottom w:val="none" w:sz="0" w:space="0" w:color="auto"/>
        <w:right w:val="none" w:sz="0" w:space="0" w:color="auto"/>
      </w:divBdr>
    </w:div>
    <w:div w:id="1967731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F45CE3-45DE-4D94-AD26-4CDF2B5016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2895</Words>
  <Characters>16504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CSC</dc:creator>
  <cp:lastModifiedBy>iulian scarlat</cp:lastModifiedBy>
  <cp:revision>5</cp:revision>
  <dcterms:created xsi:type="dcterms:W3CDTF">2023-06-14T17:12:00Z</dcterms:created>
  <dcterms:modified xsi:type="dcterms:W3CDTF">2023-06-16T19:50:00Z</dcterms:modified>
</cp:coreProperties>
</file>