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5FD73F" w14:textId="77777777" w:rsidR="007C179D" w:rsidRDefault="00000000">
      <w:pPr>
        <w:pStyle w:val="Heading1"/>
      </w:pPr>
      <w:r>
        <w:t>Your pilot study to-do list</w:t>
      </w:r>
    </w:p>
    <w:p w14:paraId="76D14F18" w14:textId="77777777" w:rsidR="007C179D" w:rsidRDefault="00000000">
      <w:r>
        <w:t xml:space="preserve">Your first job is to settle a topic that is small enough to pilot, fits the article </w:t>
      </w:r>
      <w:proofErr w:type="gramStart"/>
      <w:r>
        <w:t>brief</w:t>
      </w:r>
      <w:proofErr w:type="gramEnd"/>
      <w:r>
        <w:t xml:space="preserve"> and is ethically sound. Your second is to get ethics approval, because your project cannot go ahead without it. Only once you are approved do you move on to </w:t>
      </w:r>
      <w:proofErr w:type="gramStart"/>
      <w:r>
        <w:t>the literature</w:t>
      </w:r>
      <w:proofErr w:type="gramEnd"/>
      <w:r>
        <w:t>, theory and interview guide. Work through the stages in order and tick each task off as you finish it.</w:t>
      </w:r>
    </w:p>
    <w:p w14:paraId="56D4494C" w14:textId="77777777" w:rsidR="007C179D" w:rsidRDefault="00000000">
      <w:pPr>
        <w:pStyle w:val="Heading2"/>
      </w:pPr>
      <w:r>
        <w:t>Stage 1: settle a doable and ethical topic</w:t>
      </w:r>
    </w:p>
    <w:p w14:paraId="290CD2EF" w14:textId="77777777" w:rsidR="007C179D" w:rsidRDefault="00000000">
      <w:r>
        <w:t xml:space="preserve">Do this first. A pilot study tests whether your research will work, so it does not have to cover your whole doctoral topic. It may be a mini overview of the topic or a closer look at one or two areas of it, </w:t>
      </w:r>
      <w:proofErr w:type="gramStart"/>
      <w:r>
        <w:t>as long as</w:t>
      </w:r>
      <w:proofErr w:type="gramEnd"/>
      <w:r>
        <w:t xml:space="preserve"> you can explore it with at least 6 interviews and write it up in 7,500 words.</w:t>
      </w:r>
    </w:p>
    <w:p w14:paraId="6C04EAFF" w14:textId="77777777" w:rsidR="007C179D" w:rsidRDefault="00000000">
      <w:r>
        <w:t>Think about ethics from the very beginning. The topic you choose decides who you will talk to and what you will ask them, so ethical issues are part of judging whether a topic is good to go. Your ethics application follows straight after in Stage 2.</w:t>
      </w:r>
    </w:p>
    <w:p w14:paraId="13B8201E" w14:textId="77777777" w:rsidR="007C179D" w:rsidRDefault="00000000">
      <w:pPr>
        <w:pStyle w:val="ListParagraph"/>
        <w:numPr>
          <w:ilvl w:val="0"/>
          <w:numId w:val="2"/>
        </w:numPr>
      </w:pPr>
      <w:r>
        <w:t>☐ Go back to the topic you worked on last term in LCDB7007, including your interpretivist position and the Creswell and Poth approach you chose, and reread the feedback you received.</w:t>
      </w:r>
    </w:p>
    <w:p w14:paraId="19B4CC88" w14:textId="77777777" w:rsidR="007C179D" w:rsidRDefault="00000000">
      <w:pPr>
        <w:pStyle w:val="ListParagraph"/>
        <w:numPr>
          <w:ilvl w:val="0"/>
          <w:numId w:val="2"/>
        </w:numPr>
      </w:pPr>
      <w:r>
        <w:t>☐ Write one sentence that says what your doctoral research is about, then a second sentence saying what your pilot will cover: a mini overview of the topic or the one or two areas you will explore.</w:t>
      </w:r>
    </w:p>
    <w:p w14:paraId="481748A2" w14:textId="57481AC0" w:rsidR="007C179D" w:rsidRDefault="00000000">
      <w:pPr>
        <w:pStyle w:val="ListParagraph"/>
        <w:numPr>
          <w:ilvl w:val="0"/>
          <w:numId w:val="2"/>
        </w:numPr>
      </w:pPr>
      <w:r>
        <w:t xml:space="preserve">☐ Draft a provisional aim and </w:t>
      </w:r>
      <w:r w:rsidR="007D6ECD">
        <w:t>two or three research questions,</w:t>
      </w:r>
      <w:r>
        <w:t xml:space="preserve"> since your ethics form will need them.</w:t>
      </w:r>
    </w:p>
    <w:p w14:paraId="404A56C7" w14:textId="77777777" w:rsidR="007C179D" w:rsidRDefault="00000000">
      <w:pPr>
        <w:pStyle w:val="ListParagraph"/>
        <w:numPr>
          <w:ilvl w:val="0"/>
          <w:numId w:val="2"/>
        </w:numPr>
      </w:pPr>
      <w:r>
        <w:t xml:space="preserve">☐ Check it is doable: you can reach at least 6 suitable participants in the next few </w:t>
      </w:r>
      <w:proofErr w:type="gramStart"/>
      <w:r>
        <w:t>weeks</w:t>
      </w:r>
      <w:proofErr w:type="gramEnd"/>
      <w:r>
        <w:t xml:space="preserve"> and they can talk to you in English or you have a plan for translation.</w:t>
      </w:r>
    </w:p>
    <w:p w14:paraId="7EEFE7A8" w14:textId="77777777" w:rsidR="007C179D" w:rsidRDefault="00000000">
      <w:pPr>
        <w:pStyle w:val="ListParagraph"/>
        <w:numPr>
          <w:ilvl w:val="0"/>
          <w:numId w:val="2"/>
        </w:numPr>
      </w:pPr>
      <w:r>
        <w:t>☐ Think through the ethical issues before you commit: who your participants are and whether any of them could be vulnerable, whether the topic touches on anything sensitive or distressing for them and what harm could follow if they were identified.</w:t>
      </w:r>
    </w:p>
    <w:p w14:paraId="5497104A" w14:textId="77777777" w:rsidR="007C179D" w:rsidRDefault="00000000">
      <w:pPr>
        <w:pStyle w:val="ListParagraph"/>
        <w:numPr>
          <w:ilvl w:val="0"/>
          <w:numId w:val="2"/>
        </w:numPr>
      </w:pPr>
      <w:r>
        <w:t xml:space="preserve">☐ Consider your relationship </w:t>
      </w:r>
      <w:proofErr w:type="gramStart"/>
      <w:r>
        <w:t>to</w:t>
      </w:r>
      <w:proofErr w:type="gramEnd"/>
      <w:r>
        <w:t xml:space="preserve"> your participants. If you would be interviewing colleagues, staff you manage or people in your own </w:t>
      </w:r>
      <w:proofErr w:type="spellStart"/>
      <w:r>
        <w:t>organisation</w:t>
      </w:r>
      <w:proofErr w:type="spellEnd"/>
      <w:r>
        <w:t>, think about power, whether they would feel free to say no and how your insider position might shape what they tell you.</w:t>
      </w:r>
    </w:p>
    <w:p w14:paraId="4258D541" w14:textId="77777777" w:rsidR="007C179D" w:rsidRDefault="00000000">
      <w:pPr>
        <w:pStyle w:val="ListParagraph"/>
        <w:numPr>
          <w:ilvl w:val="0"/>
          <w:numId w:val="2"/>
        </w:numPr>
      </w:pPr>
      <w:r>
        <w:t xml:space="preserve">☐ Ask whether you need permission from an </w:t>
      </w:r>
      <w:proofErr w:type="spellStart"/>
      <w:r>
        <w:t>organisation</w:t>
      </w:r>
      <w:proofErr w:type="spellEnd"/>
      <w:r>
        <w:t xml:space="preserve"> or gatekeeper to approach participants and whether you can realistically get it in the time you have.</w:t>
      </w:r>
    </w:p>
    <w:p w14:paraId="64F9E771" w14:textId="77777777" w:rsidR="007C179D" w:rsidRDefault="00000000">
      <w:pPr>
        <w:pStyle w:val="ListParagraph"/>
        <w:numPr>
          <w:ilvl w:val="0"/>
          <w:numId w:val="2"/>
        </w:numPr>
      </w:pPr>
      <w:r>
        <w:t xml:space="preserve">☐ Think about confidentiality in your sector. In a small industry or a single </w:t>
      </w:r>
      <w:proofErr w:type="spellStart"/>
      <w:r>
        <w:t>organisation</w:t>
      </w:r>
      <w:proofErr w:type="spellEnd"/>
      <w:r>
        <w:t xml:space="preserve"> people can be </w:t>
      </w:r>
      <w:proofErr w:type="spellStart"/>
      <w:r>
        <w:t>recognised</w:t>
      </w:r>
      <w:proofErr w:type="spellEnd"/>
      <w:r>
        <w:t xml:space="preserve"> </w:t>
      </w:r>
      <w:proofErr w:type="gramStart"/>
      <w:r>
        <w:t>from</w:t>
      </w:r>
      <w:proofErr w:type="gramEnd"/>
      <w:r>
        <w:t xml:space="preserve"> their role or their story, so consider how you would protect their anonymity in a published article.</w:t>
      </w:r>
    </w:p>
    <w:p w14:paraId="6230C92B" w14:textId="77777777" w:rsidR="007C179D" w:rsidRDefault="00000000">
      <w:pPr>
        <w:pStyle w:val="ListParagraph"/>
        <w:numPr>
          <w:ilvl w:val="0"/>
          <w:numId w:val="2"/>
        </w:numPr>
      </w:pPr>
      <w:r>
        <w:t>☐ Note any risks to yourself, such as where and when interviews would take place.</w:t>
      </w:r>
    </w:p>
    <w:p w14:paraId="04A25EC6" w14:textId="77777777" w:rsidR="007C179D" w:rsidRDefault="00000000">
      <w:pPr>
        <w:pStyle w:val="ListParagraph"/>
        <w:numPr>
          <w:ilvl w:val="0"/>
          <w:numId w:val="2"/>
        </w:numPr>
      </w:pPr>
      <w:r>
        <w:t>☐ Write these ethical points in a short paragraph. If your topic raises issues you could not manage, adjust it now rather than later.</w:t>
      </w:r>
    </w:p>
    <w:p w14:paraId="641A97D6" w14:textId="77777777" w:rsidR="007C179D" w:rsidRDefault="00000000">
      <w:pPr>
        <w:pStyle w:val="ListParagraph"/>
        <w:numPr>
          <w:ilvl w:val="0"/>
          <w:numId w:val="2"/>
        </w:numPr>
      </w:pPr>
      <w:r>
        <w:lastRenderedPageBreak/>
        <w:t>☐ Check it fits the assessment: there is a business or management problem, a gap in the literature you can point to and enough to say in a journal article.</w:t>
      </w:r>
    </w:p>
    <w:p w14:paraId="6B3FD8A3" w14:textId="77777777" w:rsidR="007C179D" w:rsidRDefault="00000000">
      <w:pPr>
        <w:pStyle w:val="ListParagraph"/>
        <w:numPr>
          <w:ilvl w:val="0"/>
          <w:numId w:val="2"/>
        </w:numPr>
      </w:pPr>
      <w:r>
        <w:t>☐ Identify two or three journals that publish this kind of qualitative work, since your article is written with a target journal in mind.</w:t>
      </w:r>
    </w:p>
    <w:p w14:paraId="0B66D4A3" w14:textId="77777777" w:rsidR="007C179D" w:rsidRDefault="00000000">
      <w:pPr>
        <w:pStyle w:val="ListParagraph"/>
        <w:numPr>
          <w:ilvl w:val="0"/>
          <w:numId w:val="2"/>
        </w:numPr>
      </w:pPr>
      <w:r>
        <w:t>☐ Send your two sentences, provisional aim and questions and your ethical paragraph to your module tutor or supervisor and ask them to confirm the topic is good to go.</w:t>
      </w:r>
    </w:p>
    <w:p w14:paraId="02F82897" w14:textId="77777777" w:rsidR="007C179D" w:rsidRDefault="00000000">
      <w:pPr>
        <w:pStyle w:val="ListParagraph"/>
        <w:numPr>
          <w:ilvl w:val="0"/>
          <w:numId w:val="2"/>
        </w:numPr>
      </w:pPr>
      <w:r>
        <w:t>☐ Keep their reply. You need it before you complete your ethics form in Stage 2.</w:t>
      </w:r>
    </w:p>
    <w:p w14:paraId="0539E540" w14:textId="77777777" w:rsidR="007C179D" w:rsidRDefault="00000000">
      <w:pPr>
        <w:pStyle w:val="Heading2"/>
      </w:pPr>
      <w:r>
        <w:t>Stage 2: ethics approval</w:t>
      </w:r>
    </w:p>
    <w:p w14:paraId="191C8B2A" w14:textId="77777777" w:rsidR="007C179D" w:rsidRDefault="00000000">
      <w:r>
        <w:t>Your ethics application must be approved before your project can go ahead. Do not start your literature review, interview guide or any contact with participants until you have approval, because if the committee does not approve your topic you will have to start again.</w:t>
      </w:r>
    </w:p>
    <w:p w14:paraId="77139C97" w14:textId="77777777" w:rsidR="007C179D" w:rsidRDefault="00000000">
      <w:pPr>
        <w:pStyle w:val="ListParagraph"/>
        <w:numPr>
          <w:ilvl w:val="0"/>
          <w:numId w:val="3"/>
        </w:numPr>
      </w:pPr>
      <w:r>
        <w:t>☐ Complete the ethics form using your confirmed topic, your provisional aim and research questions and the ethical paragraph you wrote in Stage 1.</w:t>
      </w:r>
    </w:p>
    <w:p w14:paraId="466B55B6" w14:textId="77777777" w:rsidR="007C179D" w:rsidRDefault="00000000">
      <w:pPr>
        <w:pStyle w:val="ListParagraph"/>
        <w:numPr>
          <w:ilvl w:val="0"/>
          <w:numId w:val="3"/>
        </w:numPr>
      </w:pPr>
      <w:r>
        <w:t>☐ Describe who your participants will be (at least 6), how you will find and approach them and why they suit the study.</w:t>
      </w:r>
    </w:p>
    <w:p w14:paraId="1EC40B4C" w14:textId="77777777" w:rsidR="007C179D" w:rsidRDefault="00000000">
      <w:pPr>
        <w:pStyle w:val="ListParagraph"/>
        <w:numPr>
          <w:ilvl w:val="0"/>
          <w:numId w:val="3"/>
        </w:numPr>
      </w:pPr>
      <w:r>
        <w:t>☐ Set out the broad areas your interviews will explore, so the committee can see what you will be asking about.</w:t>
      </w:r>
    </w:p>
    <w:p w14:paraId="61F236D4" w14:textId="77777777" w:rsidR="007C179D" w:rsidRDefault="00000000">
      <w:pPr>
        <w:pStyle w:val="ListParagraph"/>
        <w:numPr>
          <w:ilvl w:val="0"/>
          <w:numId w:val="3"/>
        </w:numPr>
      </w:pPr>
      <w:r>
        <w:t>☐ Draft your participant information sheet and consent form, making clear that taking part is voluntary and participants can withdraw.</w:t>
      </w:r>
    </w:p>
    <w:p w14:paraId="242E4327" w14:textId="77777777" w:rsidR="007C179D" w:rsidRDefault="00000000">
      <w:pPr>
        <w:pStyle w:val="ListParagraph"/>
        <w:numPr>
          <w:ilvl w:val="0"/>
          <w:numId w:val="3"/>
        </w:numPr>
      </w:pPr>
      <w:r>
        <w:t>☐ Explain how you will store recordings and transcripts securely and keep participants anonymous.</w:t>
      </w:r>
    </w:p>
    <w:p w14:paraId="1DD2E45F" w14:textId="77777777" w:rsidR="007C179D" w:rsidRDefault="00000000">
      <w:pPr>
        <w:pStyle w:val="ListParagraph"/>
        <w:numPr>
          <w:ilvl w:val="0"/>
          <w:numId w:val="3"/>
        </w:numPr>
      </w:pPr>
      <w:r>
        <w:t>☐ Set out any risks to participants or to you and how you will reduce them.</w:t>
      </w:r>
    </w:p>
    <w:p w14:paraId="3E8FC2A4" w14:textId="77777777" w:rsidR="007C179D" w:rsidRDefault="00000000">
      <w:pPr>
        <w:pStyle w:val="ListParagraph"/>
        <w:numPr>
          <w:ilvl w:val="0"/>
          <w:numId w:val="3"/>
        </w:numPr>
      </w:pPr>
      <w:r>
        <w:t xml:space="preserve">☐ Include any </w:t>
      </w:r>
      <w:proofErr w:type="spellStart"/>
      <w:r>
        <w:t>organisational</w:t>
      </w:r>
      <w:proofErr w:type="spellEnd"/>
      <w:r>
        <w:t xml:space="preserve"> or gatekeeper permission you need.</w:t>
      </w:r>
    </w:p>
    <w:p w14:paraId="2C2AD4E9" w14:textId="77777777" w:rsidR="007C179D" w:rsidRDefault="00000000">
      <w:pPr>
        <w:pStyle w:val="ListParagraph"/>
        <w:numPr>
          <w:ilvl w:val="0"/>
          <w:numId w:val="3"/>
        </w:numPr>
      </w:pPr>
      <w:r>
        <w:t>☐ Ask your supervisor to read the form before you submit it.</w:t>
      </w:r>
    </w:p>
    <w:p w14:paraId="0236C57E" w14:textId="77777777" w:rsidR="007C179D" w:rsidRDefault="00000000">
      <w:pPr>
        <w:pStyle w:val="ListParagraph"/>
        <w:numPr>
          <w:ilvl w:val="0"/>
          <w:numId w:val="3"/>
        </w:numPr>
      </w:pPr>
      <w:r>
        <w:t>☐ Make any changes the reviewers ask for and keep your approval letter for your appendices.</w:t>
      </w:r>
    </w:p>
    <w:p w14:paraId="0A4313E5" w14:textId="77777777" w:rsidR="007C179D" w:rsidRDefault="00000000">
      <w:pPr>
        <w:pStyle w:val="Heading2"/>
      </w:pPr>
      <w:r>
        <w:t>Stage 3: aims, questions, literature and theory</w:t>
      </w:r>
    </w:p>
    <w:p w14:paraId="4A5EF69C" w14:textId="77777777" w:rsidR="007C179D" w:rsidRDefault="00000000">
      <w:r>
        <w:t xml:space="preserve">Once your ethics approval is in place, build the academic case for your topic. In qualitative research your reading of </w:t>
      </w:r>
      <w:proofErr w:type="gramStart"/>
      <w:r>
        <w:t>the literature</w:t>
      </w:r>
      <w:proofErr w:type="gramEnd"/>
      <w:r>
        <w:t xml:space="preserve"> and theory </w:t>
      </w:r>
      <w:proofErr w:type="spellStart"/>
      <w:r>
        <w:t>sensitises</w:t>
      </w:r>
      <w:proofErr w:type="spellEnd"/>
      <w:r>
        <w:t xml:space="preserve"> you to what to listen for, rather than giving you fixed ideas to test. Your interview questions grow from this, so it </w:t>
      </w:r>
      <w:proofErr w:type="gramStart"/>
      <w:r>
        <w:t>has to</w:t>
      </w:r>
      <w:proofErr w:type="gramEnd"/>
      <w:r>
        <w:t xml:space="preserve"> be in place before you design anything.</w:t>
      </w:r>
    </w:p>
    <w:p w14:paraId="382794E8" w14:textId="77777777" w:rsidR="007C179D" w:rsidRDefault="00000000">
      <w:pPr>
        <w:pStyle w:val="ListParagraph"/>
        <w:numPr>
          <w:ilvl w:val="0"/>
          <w:numId w:val="4"/>
        </w:numPr>
      </w:pPr>
      <w:r>
        <w:t xml:space="preserve">☐ Write a short statement </w:t>
      </w:r>
      <w:proofErr w:type="gramStart"/>
      <w:r>
        <w:t>of</w:t>
      </w:r>
      <w:proofErr w:type="gramEnd"/>
      <w:r>
        <w:t xml:space="preserve"> the research problem and the gap your pilot addresses.</w:t>
      </w:r>
    </w:p>
    <w:p w14:paraId="61885575" w14:textId="77777777" w:rsidR="007C179D" w:rsidRDefault="00000000">
      <w:pPr>
        <w:pStyle w:val="ListParagraph"/>
        <w:numPr>
          <w:ilvl w:val="0"/>
          <w:numId w:val="4"/>
        </w:numPr>
      </w:pPr>
      <w:r>
        <w:t xml:space="preserve">☐ Refine your provisional aim and research questions and add two or three research objectives, checking each objective </w:t>
      </w:r>
      <w:proofErr w:type="gramStart"/>
      <w:r>
        <w:t>links</w:t>
      </w:r>
      <w:proofErr w:type="gramEnd"/>
      <w:r>
        <w:t xml:space="preserve"> to a question.</w:t>
      </w:r>
    </w:p>
    <w:p w14:paraId="464346CA" w14:textId="77777777" w:rsidR="007C179D" w:rsidRDefault="00000000">
      <w:pPr>
        <w:pStyle w:val="ListParagraph"/>
        <w:numPr>
          <w:ilvl w:val="0"/>
          <w:numId w:val="4"/>
        </w:numPr>
      </w:pPr>
      <w:r>
        <w:t>☐ Write your feasibility objectives too: what you want the pilot to tell you about recruitment, timing, question clarity and your analysis method.</w:t>
      </w:r>
    </w:p>
    <w:p w14:paraId="1DFF92B2" w14:textId="77777777" w:rsidR="007C179D" w:rsidRDefault="00000000">
      <w:pPr>
        <w:pStyle w:val="ListParagraph"/>
        <w:numPr>
          <w:ilvl w:val="0"/>
          <w:numId w:val="4"/>
        </w:numPr>
      </w:pPr>
      <w:r>
        <w:lastRenderedPageBreak/>
        <w:t>☐ Search the literature for your topic and keep a running reference list in Cite Them Right Harvard style. The article expects at least 50 sources.</w:t>
      </w:r>
    </w:p>
    <w:p w14:paraId="70AB6BEF" w14:textId="77777777" w:rsidR="007C179D" w:rsidRDefault="00000000">
      <w:pPr>
        <w:pStyle w:val="ListParagraph"/>
        <w:numPr>
          <w:ilvl w:val="0"/>
          <w:numId w:val="4"/>
        </w:numPr>
      </w:pPr>
      <w:r>
        <w:t>☐ Explore the theories that have been used to explain your topic: read the key theories in your area, note what each one explains well and what it leaves out, and how other researchers have applied them.</w:t>
      </w:r>
    </w:p>
    <w:p w14:paraId="7B58B5A5" w14:textId="77777777" w:rsidR="007C179D" w:rsidRDefault="00000000">
      <w:pPr>
        <w:pStyle w:val="ListParagraph"/>
        <w:numPr>
          <w:ilvl w:val="0"/>
          <w:numId w:val="4"/>
        </w:numPr>
      </w:pPr>
      <w:r>
        <w:t xml:space="preserve">☐ Treat this literature and theory as </w:t>
      </w:r>
      <w:proofErr w:type="spellStart"/>
      <w:r>
        <w:t>sensitising</w:t>
      </w:r>
      <w:proofErr w:type="spellEnd"/>
      <w:r>
        <w:t xml:space="preserve">. Blumer (1954) describes </w:t>
      </w:r>
      <w:proofErr w:type="spellStart"/>
      <w:r>
        <w:t>sensitising</w:t>
      </w:r>
      <w:proofErr w:type="spellEnd"/>
      <w:r>
        <w:t xml:space="preserve"> concepts as giving a general sense of reference and direction, so they alert you to what may matter without telling you what you will find.</w:t>
      </w:r>
    </w:p>
    <w:p w14:paraId="153D64AB" w14:textId="77777777" w:rsidR="007C179D" w:rsidRDefault="00000000">
      <w:pPr>
        <w:pStyle w:val="ListParagraph"/>
        <w:numPr>
          <w:ilvl w:val="0"/>
          <w:numId w:val="4"/>
        </w:numPr>
      </w:pPr>
      <w:r>
        <w:t xml:space="preserve">☐ Choose the theory or theories that will act as your theoretical </w:t>
      </w:r>
      <w:proofErr w:type="gramStart"/>
      <w:r>
        <w:t>lens, and</w:t>
      </w:r>
      <w:proofErr w:type="gramEnd"/>
      <w:r>
        <w:t xml:space="preserve"> justify why it suits your research questions better than the alternatives.</w:t>
      </w:r>
    </w:p>
    <w:p w14:paraId="6F4BB2FC" w14:textId="77777777" w:rsidR="007C179D" w:rsidRDefault="00000000">
      <w:pPr>
        <w:pStyle w:val="ListParagraph"/>
        <w:numPr>
          <w:ilvl w:val="0"/>
          <w:numId w:val="4"/>
        </w:numPr>
      </w:pPr>
      <w:r>
        <w:t xml:space="preserve">☐ Pull out the </w:t>
      </w:r>
      <w:proofErr w:type="spellStart"/>
      <w:r>
        <w:t>sensitising</w:t>
      </w:r>
      <w:proofErr w:type="spellEnd"/>
      <w:r>
        <w:t xml:space="preserve"> concepts from your chosen theory and show how they connect in a conceptual framework, ideally as a diagram. Treat it as provisional, because your participants may take you somewhere it does not reach.</w:t>
      </w:r>
    </w:p>
    <w:p w14:paraId="461E5699" w14:textId="77777777" w:rsidR="007C179D" w:rsidRDefault="00000000">
      <w:pPr>
        <w:pStyle w:val="ListParagraph"/>
        <w:numPr>
          <w:ilvl w:val="0"/>
          <w:numId w:val="4"/>
        </w:numPr>
      </w:pPr>
      <w:r>
        <w:t xml:space="preserve">☐ Keep the difference clear: your theoretical framework is the established theory you draw on, while your conceptual framework is your own picture of how the concepts fit together in your study (Rocco and </w:t>
      </w:r>
      <w:proofErr w:type="spellStart"/>
      <w:r>
        <w:t>Plakhotnik</w:t>
      </w:r>
      <w:proofErr w:type="spellEnd"/>
      <w:r>
        <w:t>, 2009).</w:t>
      </w:r>
    </w:p>
    <w:p w14:paraId="14ECF889" w14:textId="77777777" w:rsidR="007C179D" w:rsidRDefault="00000000">
      <w:pPr>
        <w:pStyle w:val="ListParagraph"/>
        <w:numPr>
          <w:ilvl w:val="0"/>
          <w:numId w:val="4"/>
        </w:numPr>
      </w:pPr>
      <w:r>
        <w:t xml:space="preserve">☐ Write a short reflexive note on how your reading has shaped what you now expect to hear, so you can </w:t>
      </w:r>
      <w:proofErr w:type="gramStart"/>
      <w:r>
        <w:t>watch for</w:t>
      </w:r>
      <w:proofErr w:type="gramEnd"/>
      <w:r>
        <w:t xml:space="preserve"> it during interviews and analysis.</w:t>
      </w:r>
    </w:p>
    <w:p w14:paraId="62076826" w14:textId="77777777" w:rsidR="007C179D" w:rsidRDefault="00000000">
      <w:pPr>
        <w:pStyle w:val="ListParagraph"/>
        <w:numPr>
          <w:ilvl w:val="0"/>
          <w:numId w:val="4"/>
        </w:numPr>
      </w:pPr>
      <w:r>
        <w:t>☐ Ask your tutor or supervisor to check that your aim, objectives, questions and theoretical lens line up.</w:t>
      </w:r>
    </w:p>
    <w:p w14:paraId="5133657A" w14:textId="77777777" w:rsidR="007C179D" w:rsidRDefault="00000000">
      <w:r>
        <w:t xml:space="preserve">Blumer, H., 1954. What is wrong with social theory? </w:t>
      </w:r>
      <w:r>
        <w:rPr>
          <w:i/>
        </w:rPr>
        <w:t>American Sociological Review</w:t>
      </w:r>
      <w:r>
        <w:t>, 19(1), pp. 3-10.</w:t>
      </w:r>
    </w:p>
    <w:p w14:paraId="3BC8D3D6" w14:textId="77777777" w:rsidR="007C179D" w:rsidRDefault="00000000">
      <w:r>
        <w:t xml:space="preserve">Rocco, T.S. and </w:t>
      </w:r>
      <w:proofErr w:type="spellStart"/>
      <w:r>
        <w:t>Plakhotnik</w:t>
      </w:r>
      <w:proofErr w:type="spellEnd"/>
      <w:r>
        <w:t xml:space="preserve">, M.S., 2009. Literature reviews, conceptual frameworks, and theoretical frameworks: terms, functions, and distinctions. </w:t>
      </w:r>
      <w:r>
        <w:rPr>
          <w:i/>
        </w:rPr>
        <w:t>Human Resource Development Review</w:t>
      </w:r>
      <w:r>
        <w:t>, 8(1), pp. 120-130.</w:t>
      </w:r>
    </w:p>
    <w:p w14:paraId="22737C68" w14:textId="77777777" w:rsidR="007C179D" w:rsidRDefault="00000000">
      <w:pPr>
        <w:pStyle w:val="Heading2"/>
      </w:pPr>
      <w:r>
        <w:t>Stage 4: design the interview guide and sampling</w:t>
      </w:r>
    </w:p>
    <w:p w14:paraId="43785615" w14:textId="77777777" w:rsidR="007C179D" w:rsidRDefault="00000000">
      <w:r>
        <w:t xml:space="preserve">Now turn your </w:t>
      </w:r>
      <w:proofErr w:type="spellStart"/>
      <w:r>
        <w:t>sensitising</w:t>
      </w:r>
      <w:proofErr w:type="spellEnd"/>
      <w:r>
        <w:t xml:space="preserve"> concepts and research questions into your interview guide. Use the tables in </w:t>
      </w:r>
      <w:r>
        <w:rPr>
          <w:i/>
        </w:rPr>
        <w:t>Introduction to Your Pilot Study in Qualitative Research</w:t>
      </w:r>
      <w:r>
        <w:t>.</w:t>
      </w:r>
    </w:p>
    <w:p w14:paraId="7A8B3539" w14:textId="77777777" w:rsidR="007C179D" w:rsidRDefault="00000000">
      <w:pPr>
        <w:pStyle w:val="ListParagraph"/>
        <w:numPr>
          <w:ilvl w:val="0"/>
          <w:numId w:val="5"/>
        </w:numPr>
      </w:pPr>
      <w:r>
        <w:t xml:space="preserve">☐ Start from your </w:t>
      </w:r>
      <w:proofErr w:type="spellStart"/>
      <w:r>
        <w:t>sensitising</w:t>
      </w:r>
      <w:proofErr w:type="spellEnd"/>
      <w:r>
        <w:t xml:space="preserve"> concepts: use Table 3 to map each one </w:t>
      </w:r>
      <w:proofErr w:type="gramStart"/>
      <w:r>
        <w:t>to</w:t>
      </w:r>
      <w:proofErr w:type="gramEnd"/>
      <w:r>
        <w:t xml:space="preserve"> the broad areas your interview needs to explore. They tell you where to look, not what your participants should say.</w:t>
      </w:r>
    </w:p>
    <w:p w14:paraId="4985C47E" w14:textId="77777777" w:rsidR="007C179D" w:rsidRDefault="00000000">
      <w:pPr>
        <w:pStyle w:val="ListParagraph"/>
        <w:numPr>
          <w:ilvl w:val="0"/>
          <w:numId w:val="5"/>
        </w:numPr>
      </w:pPr>
      <w:r>
        <w:t xml:space="preserve">☐ Complete Table 4 as your starting point, linking each interview question to a research question, its literature support and a justification. Table 4 is only the basic version, so make sure the literature </w:t>
      </w:r>
      <w:proofErr w:type="gramStart"/>
      <w:r>
        <w:t>support</w:t>
      </w:r>
      <w:proofErr w:type="gramEnd"/>
      <w:r>
        <w:t xml:space="preserve"> column names the theory and </w:t>
      </w:r>
      <w:proofErr w:type="spellStart"/>
      <w:r>
        <w:t>sensitising</w:t>
      </w:r>
      <w:proofErr w:type="spellEnd"/>
      <w:r>
        <w:t xml:space="preserve"> concept behind each question.</w:t>
      </w:r>
    </w:p>
    <w:p w14:paraId="2BCFE81F" w14:textId="77777777" w:rsidR="007C179D" w:rsidRDefault="00000000">
      <w:pPr>
        <w:pStyle w:val="ListParagraph"/>
        <w:numPr>
          <w:ilvl w:val="0"/>
          <w:numId w:val="5"/>
        </w:numPr>
      </w:pPr>
      <w:r>
        <w:t xml:space="preserve">☐ Keep your questions open enough for participants to raise things the literature </w:t>
      </w:r>
      <w:proofErr w:type="gramStart"/>
      <w:r>
        <w:t>has</w:t>
      </w:r>
      <w:proofErr w:type="gramEnd"/>
      <w:r>
        <w:t xml:space="preserve"> </w:t>
      </w:r>
      <w:proofErr w:type="gramStart"/>
      <w:r>
        <w:t>not, and</w:t>
      </w:r>
      <w:proofErr w:type="gramEnd"/>
      <w:r>
        <w:t xml:space="preserve"> use probes to follow them.</w:t>
      </w:r>
    </w:p>
    <w:p w14:paraId="6208B8A3" w14:textId="77777777" w:rsidR="007C179D" w:rsidRDefault="00000000">
      <w:pPr>
        <w:pStyle w:val="ListParagraph"/>
        <w:numPr>
          <w:ilvl w:val="0"/>
          <w:numId w:val="5"/>
        </w:numPr>
      </w:pPr>
      <w:r>
        <w:lastRenderedPageBreak/>
        <w:t>☐ Build out the full matrix with opening, key, probing and closing questions, using Tables 6 to 8 as your model, and use the theoretical basis row of Table 5 to show how theory shaped your guide.</w:t>
      </w:r>
    </w:p>
    <w:p w14:paraId="03A03B15" w14:textId="77777777" w:rsidR="007C179D" w:rsidRDefault="00000000">
      <w:pPr>
        <w:pStyle w:val="ListParagraph"/>
        <w:numPr>
          <w:ilvl w:val="0"/>
          <w:numId w:val="5"/>
        </w:numPr>
      </w:pPr>
      <w:r>
        <w:t>☐ Check your wording against Table 9: open-ended, not leading, clear to a non-specialist and culturally appropriate.</w:t>
      </w:r>
    </w:p>
    <w:p w14:paraId="35073D64" w14:textId="77777777" w:rsidR="007C179D" w:rsidRDefault="00000000">
      <w:pPr>
        <w:pStyle w:val="ListParagraph"/>
        <w:numPr>
          <w:ilvl w:val="0"/>
          <w:numId w:val="5"/>
        </w:numPr>
      </w:pPr>
      <w:r>
        <w:t>☐ Check your guide stays within the areas your ethics approval covers. If it has changed substantially, ask your supervisor whether you need to submit an amendment before you interview anyone.</w:t>
      </w:r>
    </w:p>
    <w:p w14:paraId="71CAF7F9" w14:textId="77777777" w:rsidR="007C179D" w:rsidRDefault="00000000">
      <w:pPr>
        <w:pStyle w:val="ListParagraph"/>
        <w:numPr>
          <w:ilvl w:val="0"/>
          <w:numId w:val="5"/>
        </w:numPr>
      </w:pPr>
      <w:r>
        <w:t>☐ Set up your templates for field notes, interview reflections, transcription and a modification log for recording every change you make.</w:t>
      </w:r>
    </w:p>
    <w:p w14:paraId="1297F2B6" w14:textId="77777777" w:rsidR="007C179D" w:rsidRDefault="00000000">
      <w:pPr>
        <w:pStyle w:val="ListParagraph"/>
        <w:numPr>
          <w:ilvl w:val="0"/>
          <w:numId w:val="5"/>
        </w:numPr>
      </w:pPr>
      <w:r>
        <w:t>☐ Rehearse the guide in a 20-minute practice interview with a classmate. This is a rehearsal only, so nothing from it is recorded or used as data.</w:t>
      </w:r>
    </w:p>
    <w:p w14:paraId="6A46EF48" w14:textId="77777777" w:rsidR="007C179D" w:rsidRDefault="00000000">
      <w:pPr>
        <w:pStyle w:val="ListParagraph"/>
        <w:numPr>
          <w:ilvl w:val="0"/>
          <w:numId w:val="5"/>
        </w:numPr>
      </w:pPr>
      <w:r>
        <w:t>☐ Ask your supervisor to review the guide and make any changes before you move on.</w:t>
      </w:r>
    </w:p>
    <w:p w14:paraId="3E567BB7" w14:textId="77777777" w:rsidR="007C179D" w:rsidRDefault="00000000">
      <w:pPr>
        <w:pStyle w:val="Heading2"/>
      </w:pPr>
      <w:r>
        <w:t>Stage 5: run the pilot interviews</w:t>
      </w:r>
    </w:p>
    <w:p w14:paraId="16D4FE2A" w14:textId="77777777" w:rsidR="007C179D" w:rsidRDefault="00000000">
      <w:r>
        <w:t>With approval in hand, carry out your pilot and record everything you learn about whether the study works.</w:t>
      </w:r>
    </w:p>
    <w:p w14:paraId="04274D34" w14:textId="77777777" w:rsidR="007C179D" w:rsidRDefault="00000000">
      <w:pPr>
        <w:pStyle w:val="ListParagraph"/>
        <w:numPr>
          <w:ilvl w:val="0"/>
          <w:numId w:val="6"/>
        </w:numPr>
      </w:pPr>
      <w:r>
        <w:t>☐ Recruit at least 6 participants and collect signed consent from each before you begin.</w:t>
      </w:r>
    </w:p>
    <w:p w14:paraId="72C9835A" w14:textId="77777777" w:rsidR="007C179D" w:rsidRDefault="00000000">
      <w:pPr>
        <w:pStyle w:val="ListParagraph"/>
        <w:numPr>
          <w:ilvl w:val="0"/>
          <w:numId w:val="6"/>
        </w:numPr>
      </w:pPr>
      <w:r>
        <w:t>☐ Test your recording equipment and a backup before the first interview.</w:t>
      </w:r>
    </w:p>
    <w:p w14:paraId="37C10E21" w14:textId="77777777" w:rsidR="007C179D" w:rsidRDefault="00000000">
      <w:pPr>
        <w:pStyle w:val="ListParagraph"/>
        <w:numPr>
          <w:ilvl w:val="0"/>
          <w:numId w:val="6"/>
        </w:numPr>
      </w:pPr>
      <w:r>
        <w:t>☐ Conduct the interviews, timing each section of the guide.</w:t>
      </w:r>
    </w:p>
    <w:p w14:paraId="0447DA57" w14:textId="77777777" w:rsidR="007C179D" w:rsidRDefault="00000000">
      <w:pPr>
        <w:pStyle w:val="ListParagraph"/>
        <w:numPr>
          <w:ilvl w:val="0"/>
          <w:numId w:val="6"/>
        </w:numPr>
      </w:pPr>
      <w:r>
        <w:t>☐ Write field notes and a short reflection straight after each interview: which questions worked, where people were confused and how the timing went.</w:t>
      </w:r>
    </w:p>
    <w:p w14:paraId="538FE09F" w14:textId="77777777" w:rsidR="007C179D" w:rsidRDefault="00000000">
      <w:pPr>
        <w:pStyle w:val="ListParagraph"/>
        <w:numPr>
          <w:ilvl w:val="0"/>
          <w:numId w:val="6"/>
        </w:numPr>
      </w:pPr>
      <w:r>
        <w:t>☐ Log every change you make to the guide between interviews, with the reason for it.</w:t>
      </w:r>
    </w:p>
    <w:p w14:paraId="51A90343" w14:textId="77777777" w:rsidR="007C179D" w:rsidRDefault="00000000">
      <w:pPr>
        <w:pStyle w:val="ListParagraph"/>
        <w:numPr>
          <w:ilvl w:val="0"/>
          <w:numId w:val="6"/>
        </w:numPr>
      </w:pPr>
      <w:r>
        <w:t>☐ Transcribe each interview in full, keeping the speech as it was said, and translate any that were not in English.</w:t>
      </w:r>
    </w:p>
    <w:p w14:paraId="5BEEF076" w14:textId="77777777" w:rsidR="007C179D" w:rsidRDefault="00000000">
      <w:pPr>
        <w:pStyle w:val="Heading2"/>
      </w:pPr>
      <w:r>
        <w:t xml:space="preserve">Stage 6: </w:t>
      </w:r>
      <w:proofErr w:type="spellStart"/>
      <w:r>
        <w:t>analyse</w:t>
      </w:r>
      <w:proofErr w:type="spellEnd"/>
      <w:r>
        <w:t xml:space="preserve"> and write the article</w:t>
      </w:r>
    </w:p>
    <w:p w14:paraId="788BD7E0" w14:textId="77777777" w:rsidR="007C179D" w:rsidRDefault="00000000">
      <w:r>
        <w:t xml:space="preserve">The pilot also tests your analysis method, so </w:t>
      </w:r>
      <w:proofErr w:type="spellStart"/>
      <w:r>
        <w:t>analyse</w:t>
      </w:r>
      <w:proofErr w:type="spellEnd"/>
      <w:r>
        <w:t xml:space="preserve"> your data with the method you plan to use in your main study. Then write the article, focusing on feasibility.</w:t>
      </w:r>
    </w:p>
    <w:p w14:paraId="27E593A1" w14:textId="77777777" w:rsidR="007C179D" w:rsidRDefault="00000000">
      <w:pPr>
        <w:pStyle w:val="ListParagraph"/>
        <w:numPr>
          <w:ilvl w:val="0"/>
          <w:numId w:val="7"/>
        </w:numPr>
      </w:pPr>
      <w:r>
        <w:t xml:space="preserve">☐ Code your transcripts and note your early themes, keeping one coded transcript for your appendices. Let your </w:t>
      </w:r>
      <w:proofErr w:type="spellStart"/>
      <w:r>
        <w:t>sensitising</w:t>
      </w:r>
      <w:proofErr w:type="spellEnd"/>
      <w:r>
        <w:t xml:space="preserve"> concepts guide your </w:t>
      </w:r>
      <w:proofErr w:type="gramStart"/>
      <w:r>
        <w:t>attention, but</w:t>
      </w:r>
      <w:proofErr w:type="gramEnd"/>
      <w:r>
        <w:t xml:space="preserve"> stay open to themes they did not anticipate and note where your data challenge or extend the theory.</w:t>
      </w:r>
    </w:p>
    <w:p w14:paraId="2D5D46A8" w14:textId="77777777" w:rsidR="007C179D" w:rsidRDefault="00000000">
      <w:pPr>
        <w:pStyle w:val="ListParagraph"/>
        <w:numPr>
          <w:ilvl w:val="0"/>
          <w:numId w:val="7"/>
        </w:numPr>
      </w:pPr>
      <w:r>
        <w:t>☐ Judge feasibility: how recruitment, consent, timing, questions and analysis worked, and what you would change for the main study.</w:t>
      </w:r>
    </w:p>
    <w:p w14:paraId="6E6C533A" w14:textId="77777777" w:rsidR="007C179D" w:rsidRDefault="00000000">
      <w:pPr>
        <w:pStyle w:val="ListParagraph"/>
        <w:numPr>
          <w:ilvl w:val="0"/>
          <w:numId w:val="7"/>
        </w:numPr>
      </w:pPr>
      <w:r>
        <w:t>☐ Read the target journal's author guidelines before you write.</w:t>
      </w:r>
    </w:p>
    <w:p w14:paraId="4CC1BAC0" w14:textId="77777777" w:rsidR="007C179D" w:rsidRDefault="00000000">
      <w:pPr>
        <w:pStyle w:val="ListParagraph"/>
        <w:numPr>
          <w:ilvl w:val="0"/>
          <w:numId w:val="7"/>
        </w:numPr>
      </w:pPr>
      <w:r>
        <w:t xml:space="preserve">☐ Draft each section to the word guide below, then check your draft against the </w:t>
      </w:r>
      <w:r>
        <w:rPr>
          <w:i/>
        </w:rPr>
        <w:t>Pilot study checklist</w:t>
      </w:r>
      <w:r>
        <w:t>.</w:t>
      </w:r>
    </w:p>
    <w:p w14:paraId="3F263A22" w14:textId="77777777" w:rsidR="007C179D" w:rsidRDefault="00000000">
      <w:pPr>
        <w:pStyle w:val="ListParagraph"/>
        <w:numPr>
          <w:ilvl w:val="0"/>
          <w:numId w:val="7"/>
        </w:numPr>
      </w:pPr>
      <w:r>
        <w:t xml:space="preserve">☐ Write Part A (executive summary, choice of journal with metrics and a </w:t>
      </w:r>
      <w:proofErr w:type="gramStart"/>
      <w:r>
        <w:t>100 word</w:t>
      </w:r>
      <w:proofErr w:type="gramEnd"/>
      <w:r>
        <w:t xml:space="preserve"> justification) and Part C (a </w:t>
      </w:r>
      <w:proofErr w:type="gramStart"/>
      <w:r>
        <w:t>500 word</w:t>
      </w:r>
      <w:proofErr w:type="gramEnd"/>
      <w:r>
        <w:t xml:space="preserve"> reflection on what you learnt).</w:t>
      </w:r>
    </w:p>
    <w:p w14:paraId="3890F0C9" w14:textId="77777777" w:rsidR="007C179D" w:rsidRDefault="00000000">
      <w:pPr>
        <w:pStyle w:val="ListParagraph"/>
        <w:numPr>
          <w:ilvl w:val="0"/>
          <w:numId w:val="7"/>
        </w:numPr>
      </w:pPr>
      <w:r>
        <w:lastRenderedPageBreak/>
        <w:t>☐ Assemble your appendices: at least one raw transcript, one translated transcript if relevant and one coded transcript.</w:t>
      </w:r>
    </w:p>
    <w:p w14:paraId="2B721EF8" w14:textId="77777777" w:rsidR="007C179D" w:rsidRDefault="00000000">
      <w:pPr>
        <w:pStyle w:val="ListParagraph"/>
        <w:numPr>
          <w:ilvl w:val="0"/>
          <w:numId w:val="7"/>
        </w:numPr>
      </w:pPr>
      <w:r>
        <w:t>☐ Proofread in UK English and check every citation appears in your reference list.</w:t>
      </w:r>
    </w:p>
    <w:p w14:paraId="541AE2AA" w14:textId="77777777" w:rsidR="007C179D" w:rsidRDefault="00000000">
      <w:r>
        <w:t xml:space="preserve">The </w:t>
      </w:r>
      <w:proofErr w:type="gramStart"/>
      <w:r>
        <w:t>7,500 word</w:t>
      </w:r>
      <w:proofErr w:type="gramEnd"/>
      <w:r>
        <w:t xml:space="preserve"> limit covers Part B, the article text from Introduction to Conclusion. The guide adds to 7,550 words.</w:t>
      </w:r>
    </w:p>
    <w:tbl>
      <w:tblPr>
        <w:tblStyle w:val="TableGrid"/>
        <w:tblW w:w="0" w:type="auto"/>
        <w:tblLayout w:type="fixed"/>
        <w:tblLook w:val="0420" w:firstRow="1" w:lastRow="0" w:firstColumn="0" w:lastColumn="0" w:noHBand="0" w:noVBand="1"/>
      </w:tblPr>
      <w:tblGrid>
        <w:gridCol w:w="6949"/>
        <w:gridCol w:w="2410"/>
      </w:tblGrid>
      <w:tr w:rsidR="007C179D" w14:paraId="4589219A" w14:textId="77777777">
        <w:trPr>
          <w:tblHeader/>
        </w:trPr>
        <w:tc>
          <w:tcPr>
            <w:tcW w:w="6949" w:type="dxa"/>
            <w:shd w:val="clear" w:color="auto" w:fill="F2F2F2"/>
          </w:tcPr>
          <w:p w14:paraId="2676740B" w14:textId="77777777" w:rsidR="007C179D" w:rsidRDefault="00000000">
            <w:r>
              <w:t>Article section</w:t>
            </w:r>
          </w:p>
        </w:tc>
        <w:tc>
          <w:tcPr>
            <w:tcW w:w="2410" w:type="dxa"/>
            <w:shd w:val="clear" w:color="auto" w:fill="F2F2F2"/>
          </w:tcPr>
          <w:p w14:paraId="294E8D22" w14:textId="77777777" w:rsidR="007C179D" w:rsidRDefault="00000000">
            <w:r>
              <w:t>Guide (words)</w:t>
            </w:r>
          </w:p>
        </w:tc>
      </w:tr>
      <w:tr w:rsidR="007C179D" w14:paraId="1AD4419B" w14:textId="77777777">
        <w:tc>
          <w:tcPr>
            <w:tcW w:w="6949" w:type="dxa"/>
          </w:tcPr>
          <w:p w14:paraId="38DAD907" w14:textId="77777777" w:rsidR="007C179D" w:rsidRDefault="00000000">
            <w:r>
              <w:t>Introduction (background and gap)</w:t>
            </w:r>
          </w:p>
        </w:tc>
        <w:tc>
          <w:tcPr>
            <w:tcW w:w="2410" w:type="dxa"/>
          </w:tcPr>
          <w:p w14:paraId="3EC4B158" w14:textId="77777777" w:rsidR="007C179D" w:rsidRDefault="00000000">
            <w:r>
              <w:t>500</w:t>
            </w:r>
          </w:p>
        </w:tc>
      </w:tr>
      <w:tr w:rsidR="007C179D" w14:paraId="5B64FC42" w14:textId="77777777">
        <w:tc>
          <w:tcPr>
            <w:tcW w:w="6949" w:type="dxa"/>
          </w:tcPr>
          <w:p w14:paraId="5BE59978" w14:textId="77777777" w:rsidR="007C179D" w:rsidRDefault="00000000">
            <w:r>
              <w:t>Aims, objectives and research questions</w:t>
            </w:r>
          </w:p>
        </w:tc>
        <w:tc>
          <w:tcPr>
            <w:tcW w:w="2410" w:type="dxa"/>
          </w:tcPr>
          <w:p w14:paraId="123D7959" w14:textId="77777777" w:rsidR="007C179D" w:rsidRDefault="00000000">
            <w:r>
              <w:t>300</w:t>
            </w:r>
          </w:p>
        </w:tc>
      </w:tr>
      <w:tr w:rsidR="007C179D" w14:paraId="4EB246C0" w14:textId="77777777">
        <w:tc>
          <w:tcPr>
            <w:tcW w:w="6949" w:type="dxa"/>
          </w:tcPr>
          <w:p w14:paraId="4C2E6145" w14:textId="77777777" w:rsidR="007C179D" w:rsidRDefault="00000000">
            <w:r>
              <w:t>Literature review</w:t>
            </w:r>
          </w:p>
        </w:tc>
        <w:tc>
          <w:tcPr>
            <w:tcW w:w="2410" w:type="dxa"/>
          </w:tcPr>
          <w:p w14:paraId="2A56601F" w14:textId="77777777" w:rsidR="007C179D" w:rsidRDefault="00000000">
            <w:r>
              <w:t>2,500</w:t>
            </w:r>
          </w:p>
        </w:tc>
      </w:tr>
      <w:tr w:rsidR="007C179D" w14:paraId="24819536" w14:textId="77777777">
        <w:tc>
          <w:tcPr>
            <w:tcW w:w="6949" w:type="dxa"/>
          </w:tcPr>
          <w:p w14:paraId="28510426" w14:textId="77777777" w:rsidR="007C179D" w:rsidRDefault="00000000">
            <w:r>
              <w:t>Methodology</w:t>
            </w:r>
          </w:p>
        </w:tc>
        <w:tc>
          <w:tcPr>
            <w:tcW w:w="2410" w:type="dxa"/>
          </w:tcPr>
          <w:p w14:paraId="4718FBD2" w14:textId="77777777" w:rsidR="007C179D" w:rsidRDefault="00000000">
            <w:r>
              <w:t>1,750</w:t>
            </w:r>
          </w:p>
        </w:tc>
      </w:tr>
      <w:tr w:rsidR="007C179D" w14:paraId="27AD7F96" w14:textId="77777777">
        <w:tc>
          <w:tcPr>
            <w:tcW w:w="6949" w:type="dxa"/>
          </w:tcPr>
          <w:p w14:paraId="1A45FE01" w14:textId="77777777" w:rsidR="007C179D" w:rsidRDefault="00000000">
            <w:r>
              <w:t>Findings</w:t>
            </w:r>
          </w:p>
        </w:tc>
        <w:tc>
          <w:tcPr>
            <w:tcW w:w="2410" w:type="dxa"/>
          </w:tcPr>
          <w:p w14:paraId="0A2E277C" w14:textId="77777777" w:rsidR="007C179D" w:rsidRDefault="00000000">
            <w:r>
              <w:t>1,750</w:t>
            </w:r>
          </w:p>
        </w:tc>
      </w:tr>
      <w:tr w:rsidR="007C179D" w14:paraId="31419DDD" w14:textId="77777777">
        <w:tc>
          <w:tcPr>
            <w:tcW w:w="6949" w:type="dxa"/>
          </w:tcPr>
          <w:p w14:paraId="46047888" w14:textId="77777777" w:rsidR="007C179D" w:rsidRDefault="00000000">
            <w:r>
              <w:t>Conclusion (contributions, limitations, recommendations)</w:t>
            </w:r>
          </w:p>
        </w:tc>
        <w:tc>
          <w:tcPr>
            <w:tcW w:w="2410" w:type="dxa"/>
          </w:tcPr>
          <w:p w14:paraId="3490C77C" w14:textId="77777777" w:rsidR="007C179D" w:rsidRDefault="00000000">
            <w:r>
              <w:t>750</w:t>
            </w:r>
          </w:p>
        </w:tc>
      </w:tr>
    </w:tbl>
    <w:p w14:paraId="3D51FB81" w14:textId="77777777" w:rsidR="007C179D" w:rsidRDefault="00000000">
      <w:r>
        <w:t xml:space="preserve">Outside the limit: the </w:t>
      </w:r>
      <w:proofErr w:type="gramStart"/>
      <w:r>
        <w:t>150 word</w:t>
      </w:r>
      <w:proofErr w:type="gramEnd"/>
      <w:r>
        <w:t xml:space="preserve"> title and abstract, Part A, Part C, appendices and the reference list.</w:t>
      </w:r>
    </w:p>
    <w:sectPr w:rsidR="007C179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1ACA0" w14:textId="77777777" w:rsidR="006771BB" w:rsidRDefault="006771BB" w:rsidP="007D6ECD">
      <w:pPr>
        <w:spacing w:after="0" w:line="240" w:lineRule="auto"/>
      </w:pPr>
      <w:r>
        <w:separator/>
      </w:r>
    </w:p>
  </w:endnote>
  <w:endnote w:type="continuationSeparator" w:id="0">
    <w:p w14:paraId="4F795FD3" w14:textId="77777777" w:rsidR="006771BB" w:rsidRDefault="006771BB" w:rsidP="007D6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751187" w14:textId="77777777" w:rsidR="007D6ECD" w:rsidRDefault="007D6E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1742968"/>
      <w:docPartObj>
        <w:docPartGallery w:val="Page Numbers (Bottom of Page)"/>
        <w:docPartUnique/>
      </w:docPartObj>
    </w:sdtPr>
    <w:sdtEndPr>
      <w:rPr>
        <w:noProof/>
      </w:rPr>
    </w:sdtEndPr>
    <w:sdtContent>
      <w:p w14:paraId="4AC51CAC" w14:textId="162B7C0B" w:rsidR="007D6ECD" w:rsidRDefault="007D6E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21499C" w14:textId="77777777" w:rsidR="007D6ECD" w:rsidRDefault="007D6E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A576E0" w14:textId="77777777" w:rsidR="007D6ECD" w:rsidRDefault="007D6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6AD668" w14:textId="77777777" w:rsidR="006771BB" w:rsidRDefault="006771BB" w:rsidP="007D6ECD">
      <w:pPr>
        <w:spacing w:after="0" w:line="240" w:lineRule="auto"/>
      </w:pPr>
      <w:r>
        <w:separator/>
      </w:r>
    </w:p>
  </w:footnote>
  <w:footnote w:type="continuationSeparator" w:id="0">
    <w:p w14:paraId="47FA8EA8" w14:textId="77777777" w:rsidR="006771BB" w:rsidRDefault="006771BB" w:rsidP="007D6E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F3DAE" w14:textId="77777777" w:rsidR="007D6ECD" w:rsidRDefault="007D6E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CE5547" w14:textId="1FC85872" w:rsidR="007D6ECD" w:rsidRDefault="007D6ECD">
    <w:pPr>
      <w:pStyle w:val="Header"/>
    </w:pPr>
    <w:r>
      <w:t>Dr Caroline Jawad, CRIP 2026</w:t>
    </w:r>
  </w:p>
  <w:p w14:paraId="5EAD1386" w14:textId="77777777" w:rsidR="007D6ECD" w:rsidRDefault="007D6E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5937F3" w14:textId="77777777" w:rsidR="007D6ECD" w:rsidRDefault="007D6E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A534E"/>
    <w:multiLevelType w:val="hybridMultilevel"/>
    <w:tmpl w:val="325EC686"/>
    <w:lvl w:ilvl="0" w:tplc="A0149D44">
      <w:start w:val="1"/>
      <w:numFmt w:val="bullet"/>
      <w:lvlText w:val="•"/>
      <w:lvlJc w:val="left"/>
      <w:pPr>
        <w:ind w:left="720" w:hanging="360"/>
      </w:pPr>
    </w:lvl>
    <w:lvl w:ilvl="1" w:tplc="AA225A8A">
      <w:start w:val="1"/>
      <w:numFmt w:val="bullet"/>
      <w:lvlText w:val="o"/>
      <w:lvlJc w:val="left"/>
      <w:pPr>
        <w:ind w:left="1440" w:hanging="360"/>
      </w:pPr>
    </w:lvl>
    <w:lvl w:ilvl="2" w:tplc="F934EAD0">
      <w:start w:val="1"/>
      <w:numFmt w:val="bullet"/>
      <w:lvlText w:val="▪"/>
      <w:lvlJc w:val="left"/>
      <w:pPr>
        <w:ind w:left="2160" w:hanging="360"/>
      </w:pPr>
    </w:lvl>
    <w:lvl w:ilvl="3" w:tplc="D2FCCDCC">
      <w:start w:val="1"/>
      <w:numFmt w:val="bullet"/>
      <w:lvlText w:val="•"/>
      <w:lvlJc w:val="left"/>
      <w:pPr>
        <w:ind w:left="2880" w:hanging="360"/>
      </w:pPr>
    </w:lvl>
    <w:lvl w:ilvl="4" w:tplc="CB2605A0">
      <w:start w:val="1"/>
      <w:numFmt w:val="bullet"/>
      <w:lvlText w:val="o"/>
      <w:lvlJc w:val="left"/>
      <w:pPr>
        <w:ind w:left="3600" w:hanging="360"/>
      </w:pPr>
    </w:lvl>
    <w:lvl w:ilvl="5" w:tplc="2282169A">
      <w:start w:val="1"/>
      <w:numFmt w:val="bullet"/>
      <w:lvlText w:val="▪"/>
      <w:lvlJc w:val="left"/>
      <w:pPr>
        <w:ind w:left="4320" w:hanging="360"/>
      </w:pPr>
    </w:lvl>
    <w:lvl w:ilvl="6" w:tplc="6DF4BEC4">
      <w:start w:val="1"/>
      <w:numFmt w:val="bullet"/>
      <w:lvlText w:val="•"/>
      <w:lvlJc w:val="left"/>
      <w:pPr>
        <w:ind w:left="5040" w:hanging="360"/>
      </w:pPr>
    </w:lvl>
    <w:lvl w:ilvl="7" w:tplc="F70C1526">
      <w:start w:val="1"/>
      <w:numFmt w:val="bullet"/>
      <w:lvlText w:val="o"/>
      <w:lvlJc w:val="left"/>
      <w:pPr>
        <w:ind w:left="5760" w:hanging="360"/>
      </w:pPr>
    </w:lvl>
    <w:lvl w:ilvl="8" w:tplc="9E2C8F44">
      <w:start w:val="1"/>
      <w:numFmt w:val="bullet"/>
      <w:lvlText w:val="▪"/>
      <w:lvlJc w:val="left"/>
      <w:pPr>
        <w:ind w:left="6480" w:hanging="360"/>
      </w:pPr>
    </w:lvl>
  </w:abstractNum>
  <w:abstractNum w:abstractNumId="1" w15:restartNumberingAfterBreak="0">
    <w:nsid w:val="1AB706E0"/>
    <w:multiLevelType w:val="hybridMultilevel"/>
    <w:tmpl w:val="F14483EE"/>
    <w:lvl w:ilvl="0" w:tplc="C430F01C">
      <w:start w:val="1"/>
      <w:numFmt w:val="decimal"/>
      <w:lvlText w:val="%1."/>
      <w:lvlJc w:val="left"/>
      <w:pPr>
        <w:ind w:left="720" w:hanging="360"/>
      </w:pPr>
    </w:lvl>
    <w:lvl w:ilvl="1" w:tplc="16B81334">
      <w:start w:val="1"/>
      <w:numFmt w:val="lowerLetter"/>
      <w:lvlText w:val="%2."/>
      <w:lvlJc w:val="left"/>
      <w:pPr>
        <w:ind w:left="1440" w:hanging="360"/>
      </w:pPr>
    </w:lvl>
    <w:lvl w:ilvl="2" w:tplc="2E12B930">
      <w:start w:val="1"/>
      <w:numFmt w:val="lowerRoman"/>
      <w:lvlText w:val="%3."/>
      <w:lvlJc w:val="left"/>
      <w:pPr>
        <w:ind w:left="2160" w:hanging="360"/>
      </w:pPr>
    </w:lvl>
    <w:lvl w:ilvl="3" w:tplc="F99092E2">
      <w:start w:val="1"/>
      <w:numFmt w:val="decimal"/>
      <w:lvlText w:val="%4."/>
      <w:lvlJc w:val="left"/>
      <w:pPr>
        <w:ind w:left="2880" w:hanging="360"/>
      </w:pPr>
    </w:lvl>
    <w:lvl w:ilvl="4" w:tplc="8C341E8E">
      <w:start w:val="1"/>
      <w:numFmt w:val="lowerLetter"/>
      <w:lvlText w:val="%5."/>
      <w:lvlJc w:val="left"/>
      <w:pPr>
        <w:ind w:left="3600" w:hanging="360"/>
      </w:pPr>
    </w:lvl>
    <w:lvl w:ilvl="5" w:tplc="A6BAAACA">
      <w:start w:val="1"/>
      <w:numFmt w:val="lowerRoman"/>
      <w:lvlText w:val="%6."/>
      <w:lvlJc w:val="left"/>
      <w:pPr>
        <w:ind w:left="4320" w:hanging="360"/>
      </w:pPr>
    </w:lvl>
    <w:lvl w:ilvl="6" w:tplc="76CE29A2">
      <w:start w:val="1"/>
      <w:numFmt w:val="decimal"/>
      <w:lvlText w:val="%7."/>
      <w:lvlJc w:val="left"/>
      <w:pPr>
        <w:ind w:left="5040" w:hanging="360"/>
      </w:pPr>
    </w:lvl>
    <w:lvl w:ilvl="7" w:tplc="AF084D60">
      <w:start w:val="1"/>
      <w:numFmt w:val="lowerLetter"/>
      <w:lvlText w:val="%8."/>
      <w:lvlJc w:val="left"/>
      <w:pPr>
        <w:ind w:left="5760" w:hanging="360"/>
      </w:pPr>
    </w:lvl>
    <w:lvl w:ilvl="8" w:tplc="E7540A34">
      <w:start w:val="1"/>
      <w:numFmt w:val="lowerRoman"/>
      <w:lvlText w:val="%9."/>
      <w:lvlJc w:val="left"/>
      <w:pPr>
        <w:ind w:left="6480" w:hanging="360"/>
      </w:pPr>
    </w:lvl>
  </w:abstractNum>
  <w:num w:numId="1" w16cid:durableId="709383979">
    <w:abstractNumId w:val="0"/>
  </w:num>
  <w:num w:numId="2" w16cid:durableId="1896233675">
    <w:abstractNumId w:val="0"/>
  </w:num>
  <w:num w:numId="3" w16cid:durableId="187718011">
    <w:abstractNumId w:val="0"/>
  </w:num>
  <w:num w:numId="4" w16cid:durableId="1490093532">
    <w:abstractNumId w:val="0"/>
  </w:num>
  <w:num w:numId="5" w16cid:durableId="1705329319">
    <w:abstractNumId w:val="0"/>
  </w:num>
  <w:num w:numId="6" w16cid:durableId="1352224770">
    <w:abstractNumId w:val="0"/>
  </w:num>
  <w:num w:numId="7" w16cid:durableId="44768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79D"/>
    <w:rsid w:val="006771BB"/>
    <w:rsid w:val="007C179D"/>
    <w:rsid w:val="007D6ECD"/>
    <w:rsid w:val="00D157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04AD8DC"/>
  <w15:docId w15:val="{E80FA49F-248D-48E6-9F5E-9D6C2CF14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sz w:val="24"/>
    </w:rPr>
  </w:style>
  <w:style w:type="paragraph" w:styleId="Heading1">
    <w:name w:val="heading 1"/>
    <w:basedOn w:val="Normal"/>
    <w:next w:val="Normal"/>
    <w:uiPriority w:val="9"/>
    <w:qFormat/>
    <w:pPr>
      <w:keepNext/>
      <w:spacing w:before="360" w:after="120"/>
      <w:outlineLvl w:val="0"/>
    </w:pPr>
    <w:rPr>
      <w:b/>
    </w:rPr>
  </w:style>
  <w:style w:type="paragraph" w:styleId="Heading2">
    <w:name w:val="heading 2"/>
    <w:basedOn w:val="Normal"/>
    <w:next w:val="Normal"/>
    <w:uiPriority w:val="9"/>
    <w:unhideWhenUsed/>
    <w:qFormat/>
    <w:pPr>
      <w:keepNext/>
      <w:spacing w:before="280" w:after="100"/>
      <w:outlineLvl w:val="1"/>
    </w:pPr>
    <w:rPr>
      <w:b/>
    </w:rPr>
  </w:style>
  <w:style w:type="paragraph" w:styleId="Heading3">
    <w:name w:val="heading 3"/>
    <w:basedOn w:val="Normal"/>
    <w:next w:val="Normal"/>
    <w:uiPriority w:val="9"/>
    <w:semiHidden/>
    <w:unhideWhenUsed/>
    <w:qFormat/>
    <w:pPr>
      <w:keepNext/>
      <w:spacing w:before="240" w:after="80"/>
      <w:outlineLvl w:val="2"/>
    </w:pPr>
    <w:rPr>
      <w:b/>
    </w:rPr>
  </w:style>
  <w:style w:type="paragraph" w:styleId="Heading4">
    <w:name w:val="heading 4"/>
    <w:basedOn w:val="Normal"/>
    <w:next w:val="Normal"/>
    <w:uiPriority w:val="9"/>
    <w:semiHidden/>
    <w:unhideWhenUsed/>
    <w:qFormat/>
    <w:pPr>
      <w:keepNext/>
      <w:outlineLvl w:val="3"/>
    </w:pPr>
    <w:rPr>
      <w:b/>
    </w:rPr>
  </w:style>
  <w:style w:type="paragraph" w:styleId="Heading5">
    <w:name w:val="heading 5"/>
    <w:basedOn w:val="Normal"/>
    <w:next w:val="Normal"/>
    <w:uiPriority w:val="9"/>
    <w:semiHidden/>
    <w:unhideWhenUsed/>
    <w:qFormat/>
    <w:pPr>
      <w:keepNext/>
      <w:outlineLvl w:val="4"/>
    </w:pPr>
    <w:rPr>
      <w:b/>
    </w:rPr>
  </w:style>
  <w:style w:type="paragraph" w:styleId="Heading6">
    <w:name w:val="heading 6"/>
    <w:basedOn w:val="Normal"/>
    <w:next w:val="Normal"/>
    <w:uiPriority w:val="9"/>
    <w:semiHidden/>
    <w:unhideWhenUsed/>
    <w:qFormat/>
    <w:pPr>
      <w:keepNext/>
      <w:outlineLvl w:val="5"/>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contextualSpacing/>
    </w:pPr>
  </w:style>
  <w:style w:type="paragraph" w:styleId="Quote">
    <w:name w:val="Quote"/>
    <w:basedOn w:val="Normal"/>
    <w:qFormat/>
    <w:pPr>
      <w:pBdr>
        <w:left w:val="single" w:sz="12" w:space="8" w:color="A0A0A0"/>
      </w:pBdr>
      <w:ind w:left="720" w:right="720"/>
    </w:pPr>
    <w:rPr>
      <w:i/>
    </w:rPr>
  </w:style>
  <w:style w:type="paragraph" w:customStyle="1" w:styleId="Code">
    <w:name w:val="Code"/>
    <w:basedOn w:val="Normal"/>
    <w:link w:val="CodeChar"/>
    <w:pPr>
      <w:shd w:val="clear" w:color="auto" w:fill="F5F5F5"/>
      <w:spacing w:after="0" w:line="240" w:lineRule="auto"/>
      <w:contextualSpacing/>
    </w:pPr>
    <w:rPr>
      <w:rFonts w:cs="Consolas"/>
    </w:rPr>
  </w:style>
  <w:style w:type="character" w:customStyle="1" w:styleId="CodeChar">
    <w:name w:val="Code Char"/>
    <w:link w:val="Code"/>
    <w:rPr>
      <w:rFonts w:ascii="Times New Roman" w:eastAsia="Times New Roman" w:hAnsi="Times New Roman" w:cs="Consolas"/>
      <w:sz w:val="24"/>
      <w:shd w:val="clear" w:color="auto" w:fill="F5F5F5"/>
    </w:rPr>
  </w:style>
  <w:style w:type="paragraph" w:styleId="ListParagraph">
    <w:name w:val="List Paragraph"/>
    <w:basedOn w:val="Normal"/>
    <w:qFormat/>
    <w:pPr>
      <w:ind w:left="720"/>
      <w:contextualSpacing/>
    </w:pPr>
  </w:style>
  <w:style w:type="character" w:styleId="Hyperlink">
    <w:name w:val="Hyperlink"/>
    <w:rPr>
      <w:rFonts w:ascii="Times New Roman" w:eastAsia="Times New Roman" w:hAnsi="Times New Roman"/>
      <w:sz w:val="24"/>
      <w:u w:val="single"/>
    </w:rPr>
  </w:style>
  <w:style w:type="paragraph" w:styleId="CommentText">
    <w:name w:val="annotation text"/>
    <w:basedOn w:val="Normal"/>
    <w:pPr>
      <w:spacing w:line="240" w:lineRule="auto"/>
    </w:pPr>
    <w:rPr>
      <w:szCs w:val="20"/>
    </w:rPr>
  </w:style>
  <w:style w:type="character" w:styleId="CommentReference">
    <w:name w:val="annotation reference"/>
    <w:rPr>
      <w:rFonts w:ascii="Times New Roman" w:eastAsia="Times New Roman" w:hAnsi="Times New Roman"/>
      <w:sz w:val="24"/>
      <w:szCs w:val="16"/>
    </w:rPr>
  </w:style>
  <w:style w:type="table" w:styleId="TableGrid">
    <w:name w:val="Table Grid"/>
    <w:basedOn w:val="TableNormal"/>
    <w:rPr>
      <w:rFonts w:ascii="Times New Roman" w:eastAsia="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D6E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ECD"/>
    <w:rPr>
      <w:rFonts w:ascii="Times New Roman" w:eastAsia="Times New Roman" w:hAnsi="Times New Roman"/>
      <w:sz w:val="24"/>
    </w:rPr>
  </w:style>
  <w:style w:type="paragraph" w:styleId="Footer">
    <w:name w:val="footer"/>
    <w:basedOn w:val="Normal"/>
    <w:link w:val="FooterChar"/>
    <w:uiPriority w:val="99"/>
    <w:unhideWhenUsed/>
    <w:rsid w:val="007D6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ECD"/>
    <w:rPr>
      <w:rFonts w:ascii="Times New Roman" w:eastAsia="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1630</Words>
  <Characters>9291</Characters>
  <Application>Microsoft Office Word</Application>
  <DocSecurity>0</DocSecurity>
  <Lines>77</Lines>
  <Paragraphs>21</Paragraphs>
  <ScaleCrop>false</ScaleCrop>
  <Company/>
  <LinksUpToDate>false</LinksUpToDate>
  <CharactersWithSpaces>10900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Your pilot study to-do list</dc:title>
  <dc:creator>Caroline Jawad</dc:creator>
  <dc:description>Claude Docs node/991eec57-155a@21 docx-w7</dc:description>
  <cp:lastModifiedBy>Caroline Jawad</cp:lastModifiedBy>
  <cp:revision>2</cp:revision>
  <dcterms:created xsi:type="dcterms:W3CDTF">2026-10-25T18:23:00Z</dcterms:created>
  <dcterms:modified xsi:type="dcterms:W3CDTF">2026-10-25T18:23:00Z</dcterms:modified>
</cp:coreProperties>
</file>