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BF2" w:rsidRPr="00A85BFE" w:rsidRDefault="007E7BF2" w:rsidP="007E7BF2">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0DCD3B24" wp14:editId="156288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7E7BF2" w:rsidRPr="00A406E5" w:rsidRDefault="007E7BF2" w:rsidP="007E7BF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E7BF2" w:rsidRPr="00A406E5" w:rsidTr="006F22F9">
        <w:tc>
          <w:tcPr>
            <w:tcW w:w="9922" w:type="dxa"/>
            <w:shd w:val="clear" w:color="auto" w:fill="C0C0C0"/>
          </w:tcPr>
          <w:p w:rsidR="007E7BF2" w:rsidRPr="00A406E5" w:rsidRDefault="007E7BF2" w:rsidP="006F22F9">
            <w:pPr>
              <w:pStyle w:val="Heading4"/>
              <w:rPr>
                <w:rFonts w:ascii="Arial" w:hAnsi="Arial" w:cs="Arial"/>
                <w:b/>
                <w:bCs/>
              </w:rPr>
            </w:pPr>
            <w:r w:rsidRPr="6D4D0207">
              <w:rPr>
                <w:rFonts w:ascii="Arial" w:hAnsi="Arial" w:cs="Arial"/>
                <w:b/>
                <w:bCs/>
              </w:rPr>
              <w:t xml:space="preserve">LEVEL 6 ASSESSMENT SPECIFICATION </w:t>
            </w:r>
          </w:p>
        </w:tc>
      </w:tr>
    </w:tbl>
    <w:p w:rsidR="007E7BF2" w:rsidRPr="00A406E5" w:rsidRDefault="007E7BF2" w:rsidP="007E7BF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E7BF2" w:rsidRPr="00A406E5" w:rsidTr="006F22F9">
        <w:tc>
          <w:tcPr>
            <w:tcW w:w="2093" w:type="dxa"/>
            <w:shd w:val="clear" w:color="auto" w:fill="auto"/>
          </w:tcPr>
          <w:p w:rsidR="007E7BF2" w:rsidRPr="00A406E5" w:rsidRDefault="007E7BF2" w:rsidP="006F22F9">
            <w:pPr>
              <w:spacing w:before="120" w:after="120"/>
              <w:jc w:val="both"/>
              <w:rPr>
                <w:rFonts w:ascii="Arial" w:hAnsi="Arial" w:cs="Arial"/>
                <w:b/>
                <w:bCs/>
              </w:rPr>
            </w:pPr>
            <w:r w:rsidRPr="6D4D0207">
              <w:rPr>
                <w:rFonts w:ascii="Arial" w:hAnsi="Arial" w:cs="Arial"/>
                <w:b/>
                <w:bCs/>
              </w:rPr>
              <w:t>Student name:</w:t>
            </w:r>
          </w:p>
        </w:tc>
        <w:tc>
          <w:tcPr>
            <w:tcW w:w="3293" w:type="dxa"/>
          </w:tcPr>
          <w:p w:rsidR="007E7BF2" w:rsidRPr="00A406E5" w:rsidRDefault="007E7BF2" w:rsidP="006F22F9">
            <w:pPr>
              <w:spacing w:before="120" w:after="120"/>
              <w:jc w:val="both"/>
              <w:rPr>
                <w:rFonts w:ascii="Arial" w:hAnsi="Arial" w:cs="Arial"/>
                <w:b/>
              </w:rPr>
            </w:pPr>
            <w:r>
              <w:rPr>
                <w:rFonts w:ascii="Arial" w:hAnsi="Arial" w:cs="Arial"/>
                <w:b/>
              </w:rPr>
              <w:t>John Bainton</w:t>
            </w:r>
          </w:p>
        </w:tc>
        <w:tc>
          <w:tcPr>
            <w:tcW w:w="2268" w:type="dxa"/>
            <w:shd w:val="clear" w:color="auto" w:fill="D9D9D9" w:themeFill="background1" w:themeFillShade="D9"/>
          </w:tcPr>
          <w:p w:rsidR="007E7BF2" w:rsidRPr="00A406E5" w:rsidRDefault="007E7BF2" w:rsidP="006F22F9">
            <w:pPr>
              <w:spacing w:before="120" w:after="120"/>
              <w:jc w:val="both"/>
              <w:rPr>
                <w:rFonts w:ascii="Arial" w:hAnsi="Arial" w:cs="Arial"/>
                <w:b/>
                <w:bCs/>
              </w:rPr>
            </w:pPr>
            <w:r w:rsidRPr="6D4D0207">
              <w:rPr>
                <w:rFonts w:ascii="Arial" w:hAnsi="Arial" w:cs="Arial"/>
                <w:b/>
                <w:bCs/>
              </w:rPr>
              <w:t>Student ID number:</w:t>
            </w:r>
          </w:p>
        </w:tc>
        <w:tc>
          <w:tcPr>
            <w:tcW w:w="2268" w:type="dxa"/>
          </w:tcPr>
          <w:p w:rsidR="007E7BF2" w:rsidRPr="00A406E5" w:rsidRDefault="007E7BF2" w:rsidP="006F22F9">
            <w:pPr>
              <w:spacing w:before="120" w:after="120"/>
              <w:jc w:val="both"/>
              <w:rPr>
                <w:rFonts w:ascii="Arial" w:hAnsi="Arial" w:cs="Arial"/>
                <w:b/>
              </w:rPr>
            </w:pPr>
            <w:r>
              <w:rPr>
                <w:rFonts w:ascii="Arial" w:hAnsi="Arial" w:cs="Arial"/>
                <w:b/>
              </w:rPr>
              <w:t>1401642</w:t>
            </w:r>
          </w:p>
        </w:tc>
      </w:tr>
      <w:tr w:rsidR="007E7BF2" w:rsidRPr="00A406E5" w:rsidTr="006F22F9">
        <w:tc>
          <w:tcPr>
            <w:tcW w:w="2093" w:type="dxa"/>
            <w:shd w:val="clear" w:color="auto" w:fill="auto"/>
          </w:tcPr>
          <w:p w:rsidR="007E7BF2" w:rsidRPr="00A406E5" w:rsidRDefault="007E7BF2" w:rsidP="006F22F9">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7E7BF2" w:rsidRPr="00A406E5" w:rsidRDefault="007E7BF2" w:rsidP="006F22F9">
            <w:pPr>
              <w:spacing w:before="120" w:after="120"/>
              <w:jc w:val="both"/>
              <w:rPr>
                <w:rFonts w:ascii="Arial" w:hAnsi="Arial" w:cs="Arial"/>
                <w:b/>
              </w:rPr>
            </w:pPr>
            <w:r>
              <w:rPr>
                <w:rFonts w:ascii="Arial" w:hAnsi="Arial" w:cs="Arial"/>
                <w:b/>
              </w:rPr>
              <w:t>Secondary PGCE</w:t>
            </w:r>
          </w:p>
        </w:tc>
      </w:tr>
      <w:tr w:rsidR="007E7BF2" w:rsidRPr="00A406E5" w:rsidTr="006F22F9">
        <w:tc>
          <w:tcPr>
            <w:tcW w:w="2093" w:type="dxa"/>
            <w:shd w:val="clear" w:color="auto" w:fill="auto"/>
          </w:tcPr>
          <w:p w:rsidR="007E7BF2" w:rsidRPr="00A406E5" w:rsidRDefault="007E7BF2" w:rsidP="006F22F9">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7E7BF2" w:rsidRDefault="007E7BF2" w:rsidP="006F22F9">
            <w:pPr>
              <w:spacing w:before="100" w:beforeAutospacing="1" w:after="100" w:afterAutospacing="1"/>
            </w:pPr>
            <w:r>
              <w:rPr>
                <w:rFonts w:ascii="Arial" w:hAnsi="Arial" w:cs="Arial"/>
                <w:b/>
                <w:bCs/>
              </w:rPr>
              <w:t>Investigating Contemporary Issues in Secondary Education</w:t>
            </w:r>
          </w:p>
          <w:p w:rsidR="007E7BF2" w:rsidRPr="00A406E5" w:rsidRDefault="007E7BF2" w:rsidP="006F22F9">
            <w:pPr>
              <w:spacing w:before="120" w:after="120"/>
              <w:jc w:val="both"/>
              <w:rPr>
                <w:rFonts w:ascii="Arial" w:hAnsi="Arial" w:cs="Arial"/>
                <w:b/>
              </w:rPr>
            </w:pPr>
          </w:p>
        </w:tc>
      </w:tr>
      <w:tr w:rsidR="007E7BF2" w:rsidRPr="00A406E5" w:rsidTr="006F22F9">
        <w:tc>
          <w:tcPr>
            <w:tcW w:w="2093" w:type="dxa"/>
            <w:shd w:val="clear" w:color="auto" w:fill="auto"/>
          </w:tcPr>
          <w:p w:rsidR="007E7BF2" w:rsidRPr="00A406E5" w:rsidRDefault="007E7BF2" w:rsidP="006F22F9">
            <w:pPr>
              <w:spacing w:before="120" w:after="120"/>
              <w:jc w:val="both"/>
              <w:rPr>
                <w:rFonts w:ascii="Arial" w:hAnsi="Arial" w:cs="Arial"/>
                <w:b/>
                <w:bCs/>
              </w:rPr>
            </w:pPr>
            <w:r w:rsidRPr="6D4D0207">
              <w:rPr>
                <w:rFonts w:ascii="Arial" w:hAnsi="Arial" w:cs="Arial"/>
                <w:b/>
                <w:bCs/>
              </w:rPr>
              <w:t>Module code:</w:t>
            </w:r>
          </w:p>
        </w:tc>
        <w:tc>
          <w:tcPr>
            <w:tcW w:w="3293" w:type="dxa"/>
          </w:tcPr>
          <w:p w:rsidR="007E7BF2" w:rsidRPr="00A406E5" w:rsidRDefault="007E7BF2" w:rsidP="006F22F9">
            <w:pPr>
              <w:spacing w:before="120" w:after="120"/>
              <w:jc w:val="both"/>
              <w:rPr>
                <w:rFonts w:ascii="Arial" w:hAnsi="Arial" w:cs="Arial"/>
                <w:b/>
              </w:rPr>
            </w:pPr>
            <w:r>
              <w:rPr>
                <w:rFonts w:ascii="Arial" w:hAnsi="Arial" w:cs="Arial"/>
                <w:b/>
              </w:rPr>
              <w:t>ECSP6003</w:t>
            </w:r>
          </w:p>
        </w:tc>
        <w:tc>
          <w:tcPr>
            <w:tcW w:w="2268" w:type="dxa"/>
            <w:shd w:val="clear" w:color="auto" w:fill="D9D9D9" w:themeFill="background1" w:themeFillShade="D9"/>
          </w:tcPr>
          <w:p w:rsidR="007E7BF2" w:rsidRPr="004D5E9B" w:rsidRDefault="007E7BF2" w:rsidP="006F22F9">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7E7BF2" w:rsidRPr="00A406E5" w:rsidRDefault="007E7BF2" w:rsidP="006F22F9">
            <w:pPr>
              <w:spacing w:before="120" w:after="120"/>
              <w:jc w:val="both"/>
              <w:rPr>
                <w:rFonts w:ascii="Arial" w:hAnsi="Arial" w:cs="Arial"/>
                <w:b/>
              </w:rPr>
            </w:pPr>
            <w:r>
              <w:rPr>
                <w:rFonts w:ascii="Arial" w:hAnsi="Arial" w:cs="Arial"/>
                <w:b/>
              </w:rPr>
              <w:t>100%</w:t>
            </w:r>
          </w:p>
        </w:tc>
      </w:tr>
      <w:tr w:rsidR="007E7BF2" w:rsidRPr="00A406E5" w:rsidTr="006F22F9">
        <w:tc>
          <w:tcPr>
            <w:tcW w:w="2093" w:type="dxa"/>
            <w:shd w:val="clear" w:color="auto" w:fill="auto"/>
          </w:tcPr>
          <w:p w:rsidR="007E7BF2" w:rsidRPr="00A406E5" w:rsidRDefault="007E7BF2" w:rsidP="006F22F9">
            <w:pPr>
              <w:spacing w:before="120" w:after="120"/>
              <w:jc w:val="both"/>
              <w:rPr>
                <w:rFonts w:ascii="Arial" w:hAnsi="Arial" w:cs="Arial"/>
                <w:b/>
                <w:bCs/>
              </w:rPr>
            </w:pPr>
            <w:r w:rsidRPr="6D4D0207">
              <w:rPr>
                <w:rFonts w:ascii="Arial" w:hAnsi="Arial" w:cs="Arial"/>
                <w:b/>
                <w:bCs/>
              </w:rPr>
              <w:t>Lecturer:</w:t>
            </w:r>
          </w:p>
        </w:tc>
        <w:tc>
          <w:tcPr>
            <w:tcW w:w="3293" w:type="dxa"/>
          </w:tcPr>
          <w:p w:rsidR="007E7BF2" w:rsidRPr="00A406E5" w:rsidRDefault="007E7BF2" w:rsidP="006F22F9">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hemeFill="background1" w:themeFillShade="D9"/>
          </w:tcPr>
          <w:p w:rsidR="007E7BF2" w:rsidRPr="00A406E5" w:rsidRDefault="007E7BF2" w:rsidP="006F22F9">
            <w:pPr>
              <w:spacing w:before="120" w:after="120"/>
              <w:jc w:val="both"/>
              <w:rPr>
                <w:rFonts w:ascii="Arial" w:hAnsi="Arial" w:cs="Arial"/>
                <w:b/>
                <w:bCs/>
              </w:rPr>
            </w:pPr>
            <w:r w:rsidRPr="6D4D0207">
              <w:rPr>
                <w:rFonts w:ascii="Arial" w:hAnsi="Arial" w:cs="Arial"/>
                <w:b/>
                <w:bCs/>
              </w:rPr>
              <w:t>Internal Verifier:</w:t>
            </w:r>
          </w:p>
        </w:tc>
        <w:tc>
          <w:tcPr>
            <w:tcW w:w="2268" w:type="dxa"/>
          </w:tcPr>
          <w:p w:rsidR="007E7BF2" w:rsidRPr="00A406E5" w:rsidRDefault="007E7BF2" w:rsidP="006F22F9">
            <w:pPr>
              <w:spacing w:before="120" w:after="120"/>
              <w:jc w:val="both"/>
              <w:rPr>
                <w:rFonts w:ascii="Arial" w:hAnsi="Arial" w:cs="Arial"/>
                <w:b/>
              </w:rPr>
            </w:pPr>
          </w:p>
        </w:tc>
      </w:tr>
      <w:tr w:rsidR="007E7BF2" w:rsidRPr="00A406E5" w:rsidTr="006F22F9">
        <w:tc>
          <w:tcPr>
            <w:tcW w:w="2093" w:type="dxa"/>
            <w:shd w:val="clear" w:color="auto" w:fill="auto"/>
          </w:tcPr>
          <w:p w:rsidR="007E7BF2" w:rsidRPr="00A406E5" w:rsidRDefault="007E7BF2" w:rsidP="006F22F9">
            <w:pPr>
              <w:spacing w:before="120" w:after="120"/>
              <w:jc w:val="both"/>
              <w:rPr>
                <w:rFonts w:ascii="Arial" w:hAnsi="Arial" w:cs="Arial"/>
                <w:b/>
                <w:bCs/>
              </w:rPr>
            </w:pPr>
            <w:r w:rsidRPr="6D4D0207">
              <w:rPr>
                <w:rFonts w:ascii="Arial" w:hAnsi="Arial" w:cs="Arial"/>
                <w:b/>
                <w:bCs/>
              </w:rPr>
              <w:t>Assignment Title:</w:t>
            </w:r>
          </w:p>
        </w:tc>
        <w:tc>
          <w:tcPr>
            <w:tcW w:w="3293" w:type="dxa"/>
          </w:tcPr>
          <w:p w:rsidR="007E7BF2" w:rsidRDefault="007E7BF2" w:rsidP="006F22F9">
            <w:pPr>
              <w:spacing w:before="100" w:beforeAutospacing="1" w:after="100" w:afterAutospacing="1"/>
            </w:pPr>
            <w:r>
              <w:rPr>
                <w:rFonts w:ascii="Arial" w:hAnsi="Arial" w:cs="Arial"/>
                <w:b/>
                <w:bCs/>
              </w:rPr>
              <w:t>Investigating Contemporary Issues in Secondary Education</w:t>
            </w:r>
          </w:p>
          <w:p w:rsidR="007E7BF2" w:rsidRPr="00A406E5" w:rsidRDefault="007E7BF2" w:rsidP="006F22F9">
            <w:pPr>
              <w:spacing w:before="120" w:after="120"/>
              <w:jc w:val="both"/>
              <w:rPr>
                <w:rFonts w:ascii="Arial" w:hAnsi="Arial" w:cs="Arial"/>
                <w:b/>
              </w:rPr>
            </w:pPr>
          </w:p>
        </w:tc>
        <w:tc>
          <w:tcPr>
            <w:tcW w:w="2268" w:type="dxa"/>
            <w:shd w:val="clear" w:color="auto" w:fill="auto"/>
          </w:tcPr>
          <w:p w:rsidR="007E7BF2" w:rsidRPr="00A406E5" w:rsidRDefault="007E7BF2" w:rsidP="006F22F9">
            <w:pPr>
              <w:spacing w:before="120" w:after="120"/>
              <w:jc w:val="both"/>
              <w:rPr>
                <w:rFonts w:ascii="Arial" w:hAnsi="Arial" w:cs="Arial"/>
                <w:b/>
                <w:bCs/>
              </w:rPr>
            </w:pPr>
            <w:r w:rsidRPr="6D4D0207">
              <w:rPr>
                <w:rFonts w:ascii="Arial" w:hAnsi="Arial" w:cs="Arial"/>
                <w:b/>
                <w:bCs/>
              </w:rPr>
              <w:t>Word count (or equivalent):</w:t>
            </w:r>
          </w:p>
        </w:tc>
        <w:tc>
          <w:tcPr>
            <w:tcW w:w="2268" w:type="dxa"/>
          </w:tcPr>
          <w:p w:rsidR="007E7BF2" w:rsidRPr="00A406E5" w:rsidRDefault="007E7BF2" w:rsidP="006F22F9">
            <w:pPr>
              <w:spacing w:before="120" w:after="120"/>
              <w:jc w:val="both"/>
              <w:rPr>
                <w:rFonts w:ascii="Arial" w:hAnsi="Arial" w:cs="Arial"/>
                <w:b/>
              </w:rPr>
            </w:pPr>
            <w:r>
              <w:rPr>
                <w:rFonts w:ascii="Arial" w:hAnsi="Arial" w:cs="Arial"/>
                <w:b/>
              </w:rPr>
              <w:t>5,000 words</w:t>
            </w:r>
          </w:p>
        </w:tc>
      </w:tr>
      <w:tr w:rsidR="007E7BF2" w:rsidRPr="00A406E5" w:rsidTr="006F22F9">
        <w:tc>
          <w:tcPr>
            <w:tcW w:w="2093" w:type="dxa"/>
            <w:shd w:val="clear" w:color="auto" w:fill="auto"/>
          </w:tcPr>
          <w:p w:rsidR="007E7BF2" w:rsidRPr="00A406E5" w:rsidRDefault="007E7BF2" w:rsidP="006F22F9">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7E7BF2" w:rsidRDefault="007E7BF2" w:rsidP="006F22F9">
            <w:pPr>
              <w:spacing w:before="120" w:after="120"/>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rsidR="007E7BF2" w:rsidRPr="00A406E5" w:rsidRDefault="007E7BF2" w:rsidP="006F22F9">
            <w:pPr>
              <w:spacing w:before="120" w:after="120"/>
              <w:jc w:val="both"/>
              <w:rPr>
                <w:rFonts w:ascii="Arial" w:hAnsi="Arial" w:cs="Arial"/>
                <w:b/>
              </w:rPr>
            </w:pPr>
          </w:p>
        </w:tc>
        <w:tc>
          <w:tcPr>
            <w:tcW w:w="2268" w:type="dxa"/>
            <w:shd w:val="clear" w:color="auto" w:fill="auto"/>
          </w:tcPr>
          <w:p w:rsidR="007E7BF2" w:rsidRPr="00A406E5" w:rsidRDefault="007E7BF2" w:rsidP="006F22F9">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7E7BF2" w:rsidRDefault="007E7BF2" w:rsidP="006F22F9">
            <w:pPr>
              <w:spacing w:before="120" w:after="120"/>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rsidR="007E7BF2" w:rsidRPr="00A406E5" w:rsidRDefault="007E7BF2" w:rsidP="006F22F9">
            <w:pPr>
              <w:spacing w:before="120" w:after="120"/>
              <w:jc w:val="both"/>
              <w:rPr>
                <w:rFonts w:ascii="Arial" w:hAnsi="Arial" w:cs="Arial"/>
                <w:b/>
              </w:rPr>
            </w:pPr>
          </w:p>
        </w:tc>
      </w:tr>
      <w:tr w:rsidR="007E7BF2" w:rsidRPr="00A406E5" w:rsidTr="006F22F9">
        <w:tc>
          <w:tcPr>
            <w:tcW w:w="2093" w:type="dxa"/>
            <w:shd w:val="clear" w:color="auto" w:fill="auto"/>
          </w:tcPr>
          <w:p w:rsidR="007E7BF2" w:rsidRPr="00A406E5" w:rsidRDefault="007E7BF2" w:rsidP="006F22F9">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7E7BF2" w:rsidRPr="00A406E5" w:rsidRDefault="007E7BF2" w:rsidP="006F22F9">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7E7BF2" w:rsidRPr="00A406E5" w:rsidRDefault="007E7BF2" w:rsidP="006F22F9">
            <w:pPr>
              <w:spacing w:before="120" w:after="120"/>
              <w:jc w:val="both"/>
              <w:rPr>
                <w:rFonts w:ascii="Arial" w:hAnsi="Arial" w:cs="Arial"/>
                <w:b/>
                <w:bCs/>
              </w:rPr>
            </w:pPr>
            <w:r w:rsidRPr="6D4D0207">
              <w:rPr>
                <w:rFonts w:ascii="Arial" w:hAnsi="Arial" w:cs="Arial"/>
                <w:b/>
                <w:bCs/>
              </w:rPr>
              <w:t xml:space="preserve">Alternative submission method (if applicable): </w:t>
            </w:r>
          </w:p>
          <w:p w:rsidR="007E7BF2" w:rsidRPr="00A406E5" w:rsidRDefault="007E7BF2" w:rsidP="006F22F9">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7E7BF2" w:rsidRPr="00A406E5" w:rsidTr="006F22F9">
        <w:tc>
          <w:tcPr>
            <w:tcW w:w="2093" w:type="dxa"/>
            <w:shd w:val="clear" w:color="auto" w:fill="auto"/>
          </w:tcPr>
          <w:p w:rsidR="007E7BF2" w:rsidRPr="00A406E5" w:rsidRDefault="007E7BF2" w:rsidP="006F22F9">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7E7BF2" w:rsidRPr="00A406E5" w:rsidRDefault="007E7BF2" w:rsidP="006F22F9">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2F7CA9" w:rsidRDefault="002F7CA9" w:rsidP="006407CA">
      <w:pPr>
        <w:spacing w:after="0"/>
        <w:jc w:val="both"/>
        <w:rPr>
          <w:rFonts w:ascii="Arial" w:hAnsi="Arial" w:cs="Arial"/>
          <w:sz w:val="24"/>
          <w:szCs w:val="24"/>
        </w:rPr>
      </w:pPr>
    </w:p>
    <w:p w:rsidR="00177952" w:rsidRPr="00EB3AE7" w:rsidRDefault="00177952" w:rsidP="006407CA">
      <w:pPr>
        <w:spacing w:after="0"/>
        <w:jc w:val="both"/>
        <w:rPr>
          <w:rFonts w:ascii="Arial" w:hAnsi="Arial" w:cs="Arial"/>
          <w:sz w:val="24"/>
          <w:szCs w:val="24"/>
        </w:rPr>
      </w:pPr>
      <w:r w:rsidRPr="00EB3AE7">
        <w:rPr>
          <w:rFonts w:ascii="Arial" w:hAnsi="Arial" w:cs="Arial"/>
          <w:sz w:val="24"/>
          <w:szCs w:val="24"/>
        </w:rPr>
        <w:lastRenderedPageBreak/>
        <w:t xml:space="preserve">As </w:t>
      </w:r>
      <w:r w:rsidR="00C72C38" w:rsidRPr="00EB3AE7">
        <w:rPr>
          <w:rFonts w:ascii="Arial" w:hAnsi="Arial" w:cs="Arial"/>
          <w:sz w:val="24"/>
          <w:szCs w:val="24"/>
        </w:rPr>
        <w:t>governors</w:t>
      </w:r>
      <w:r w:rsidRPr="00EB3AE7">
        <w:rPr>
          <w:rFonts w:ascii="Arial" w:hAnsi="Arial" w:cs="Arial"/>
          <w:sz w:val="24"/>
          <w:szCs w:val="24"/>
        </w:rPr>
        <w:t xml:space="preserve"> of </w:t>
      </w:r>
      <w:r w:rsidR="00E07E5F">
        <w:rPr>
          <w:rFonts w:ascii="Arial" w:hAnsi="Arial" w:cs="Arial"/>
          <w:sz w:val="24"/>
          <w:szCs w:val="24"/>
        </w:rPr>
        <w:t>School X</w:t>
      </w:r>
      <w:r w:rsidRPr="00EB3AE7">
        <w:rPr>
          <w:rFonts w:ascii="Arial" w:hAnsi="Arial" w:cs="Arial"/>
          <w:sz w:val="24"/>
          <w:szCs w:val="24"/>
        </w:rPr>
        <w:t xml:space="preserve">, you will be aware that it is </w:t>
      </w:r>
      <w:r w:rsidR="00AD3ED0" w:rsidRPr="00EB3AE7">
        <w:rPr>
          <w:rFonts w:ascii="Arial" w:hAnsi="Arial" w:cs="Arial"/>
          <w:sz w:val="24"/>
          <w:szCs w:val="24"/>
        </w:rPr>
        <w:t>a new</w:t>
      </w:r>
      <w:r w:rsidR="0031492D">
        <w:rPr>
          <w:rFonts w:ascii="Arial" w:hAnsi="Arial" w:cs="Arial"/>
          <w:sz w:val="24"/>
          <w:szCs w:val="24"/>
        </w:rPr>
        <w:t xml:space="preserve"> secondary </w:t>
      </w:r>
      <w:r w:rsidR="00AD3ED0" w:rsidRPr="00EB3AE7">
        <w:rPr>
          <w:rFonts w:ascii="Arial" w:hAnsi="Arial" w:cs="Arial"/>
          <w:sz w:val="24"/>
          <w:szCs w:val="24"/>
        </w:rPr>
        <w:t>school</w:t>
      </w:r>
      <w:r w:rsidR="003D5E9F">
        <w:rPr>
          <w:rFonts w:ascii="Arial" w:hAnsi="Arial" w:cs="Arial"/>
          <w:sz w:val="24"/>
          <w:szCs w:val="24"/>
        </w:rPr>
        <w:t xml:space="preserve">, which </w:t>
      </w:r>
      <w:r w:rsidR="0031492D">
        <w:rPr>
          <w:rFonts w:ascii="Arial" w:hAnsi="Arial" w:cs="Arial"/>
          <w:sz w:val="24"/>
          <w:szCs w:val="24"/>
        </w:rPr>
        <w:t>was created</w:t>
      </w:r>
      <w:r w:rsidRPr="00EB3AE7">
        <w:rPr>
          <w:rFonts w:ascii="Arial" w:hAnsi="Arial" w:cs="Arial"/>
          <w:sz w:val="24"/>
          <w:szCs w:val="24"/>
        </w:rPr>
        <w:t xml:space="preserve"> following the closure of two secondary schools in the area.</w:t>
      </w:r>
      <w:r w:rsidR="00AD3ED0" w:rsidRPr="00EB3AE7">
        <w:rPr>
          <w:rFonts w:ascii="Arial" w:hAnsi="Arial" w:cs="Arial"/>
          <w:sz w:val="24"/>
          <w:szCs w:val="24"/>
        </w:rPr>
        <w:t xml:space="preserve">  </w:t>
      </w:r>
      <w:r w:rsidR="00E07E5F">
        <w:rPr>
          <w:rFonts w:ascii="Arial" w:hAnsi="Arial" w:cs="Arial"/>
          <w:sz w:val="24"/>
          <w:szCs w:val="24"/>
        </w:rPr>
        <w:t>School X</w:t>
      </w:r>
      <w:r w:rsidRPr="00EB3AE7">
        <w:rPr>
          <w:rFonts w:ascii="Arial" w:hAnsi="Arial" w:cs="Arial"/>
          <w:sz w:val="24"/>
          <w:szCs w:val="24"/>
        </w:rPr>
        <w:t xml:space="preserve"> </w:t>
      </w:r>
      <w:r w:rsidR="0031492D">
        <w:rPr>
          <w:rFonts w:ascii="Arial" w:hAnsi="Arial" w:cs="Arial"/>
          <w:sz w:val="24"/>
          <w:szCs w:val="24"/>
        </w:rPr>
        <w:t xml:space="preserve">is situated in west </w:t>
      </w:r>
      <w:r w:rsidR="003F0D5A">
        <w:rPr>
          <w:rFonts w:ascii="Arial" w:hAnsi="Arial" w:cs="Arial"/>
          <w:sz w:val="24"/>
          <w:szCs w:val="24"/>
        </w:rPr>
        <w:t>W</w:t>
      </w:r>
      <w:r w:rsidR="0031492D">
        <w:rPr>
          <w:rFonts w:ascii="Arial" w:hAnsi="Arial" w:cs="Arial"/>
          <w:sz w:val="24"/>
          <w:szCs w:val="24"/>
        </w:rPr>
        <w:t xml:space="preserve">ales </w:t>
      </w:r>
      <w:r w:rsidR="005C6E3A">
        <w:rPr>
          <w:rFonts w:ascii="Arial" w:hAnsi="Arial" w:cs="Arial"/>
          <w:sz w:val="24"/>
          <w:szCs w:val="24"/>
        </w:rPr>
        <w:t xml:space="preserve">and </w:t>
      </w:r>
      <w:r w:rsidR="0031492D">
        <w:rPr>
          <w:rFonts w:ascii="Arial" w:hAnsi="Arial" w:cs="Arial"/>
          <w:sz w:val="24"/>
          <w:szCs w:val="24"/>
        </w:rPr>
        <w:t xml:space="preserve">has </w:t>
      </w:r>
      <w:r w:rsidR="004C7112">
        <w:rPr>
          <w:rFonts w:ascii="Arial" w:hAnsi="Arial" w:cs="Arial"/>
          <w:sz w:val="24"/>
          <w:szCs w:val="24"/>
        </w:rPr>
        <w:t xml:space="preserve">approximately </w:t>
      </w:r>
      <w:r w:rsidR="00AD3ED0" w:rsidRPr="00EB3AE7">
        <w:rPr>
          <w:rFonts w:ascii="Arial" w:hAnsi="Arial" w:cs="Arial"/>
          <w:sz w:val="24"/>
          <w:szCs w:val="24"/>
        </w:rPr>
        <w:t xml:space="preserve">1750 students, </w:t>
      </w:r>
      <w:r w:rsidRPr="00EB3AE7">
        <w:rPr>
          <w:rFonts w:ascii="Arial" w:hAnsi="Arial" w:cs="Arial"/>
          <w:sz w:val="24"/>
          <w:szCs w:val="24"/>
        </w:rPr>
        <w:t>ranging from 11 to 18 years</w:t>
      </w:r>
      <w:r w:rsidR="0031492D">
        <w:rPr>
          <w:rFonts w:ascii="Arial" w:hAnsi="Arial" w:cs="Arial"/>
          <w:sz w:val="24"/>
          <w:szCs w:val="24"/>
        </w:rPr>
        <w:t xml:space="preserve"> old</w:t>
      </w:r>
      <w:r w:rsidRPr="00EB3AE7">
        <w:rPr>
          <w:rFonts w:ascii="Arial" w:hAnsi="Arial" w:cs="Arial"/>
          <w:sz w:val="24"/>
          <w:szCs w:val="24"/>
        </w:rPr>
        <w:t xml:space="preserve">.  </w:t>
      </w:r>
      <w:r w:rsidR="0031492D">
        <w:rPr>
          <w:rFonts w:ascii="Arial" w:hAnsi="Arial" w:cs="Arial"/>
          <w:sz w:val="24"/>
          <w:szCs w:val="24"/>
        </w:rPr>
        <w:t>With</w:t>
      </w:r>
      <w:r w:rsidR="004C7112">
        <w:rPr>
          <w:rFonts w:ascii="Arial" w:hAnsi="Arial" w:cs="Arial"/>
          <w:sz w:val="24"/>
          <w:szCs w:val="24"/>
        </w:rPr>
        <w:t>in</w:t>
      </w:r>
      <w:r w:rsidR="0031492D">
        <w:rPr>
          <w:rFonts w:ascii="Arial" w:hAnsi="Arial" w:cs="Arial"/>
          <w:sz w:val="24"/>
          <w:szCs w:val="24"/>
        </w:rPr>
        <w:t xml:space="preserve"> the school </w:t>
      </w:r>
      <w:r w:rsidR="003F0D5A">
        <w:rPr>
          <w:rFonts w:ascii="Arial" w:hAnsi="Arial" w:cs="Arial"/>
          <w:sz w:val="24"/>
          <w:szCs w:val="24"/>
        </w:rPr>
        <w:t>about</w:t>
      </w:r>
      <w:r w:rsidR="003F6511" w:rsidRPr="00EB3AE7">
        <w:rPr>
          <w:rFonts w:ascii="Arial" w:hAnsi="Arial" w:cs="Arial"/>
          <w:sz w:val="24"/>
          <w:szCs w:val="24"/>
        </w:rPr>
        <w:t xml:space="preserve"> 26% of the pupils ha</w:t>
      </w:r>
      <w:r w:rsidR="0031492D">
        <w:rPr>
          <w:rFonts w:ascii="Arial" w:hAnsi="Arial" w:cs="Arial"/>
          <w:sz w:val="24"/>
          <w:szCs w:val="24"/>
        </w:rPr>
        <w:t>v</w:t>
      </w:r>
      <w:r w:rsidR="003F6511" w:rsidRPr="00EB3AE7">
        <w:rPr>
          <w:rFonts w:ascii="Arial" w:hAnsi="Arial" w:cs="Arial"/>
          <w:sz w:val="24"/>
          <w:szCs w:val="24"/>
        </w:rPr>
        <w:t>e additional learning needs, with 1.3%</w:t>
      </w:r>
      <w:r w:rsidR="0031492D">
        <w:rPr>
          <w:rFonts w:ascii="Arial" w:hAnsi="Arial" w:cs="Arial"/>
          <w:sz w:val="24"/>
          <w:szCs w:val="24"/>
        </w:rPr>
        <w:t xml:space="preserve"> of these</w:t>
      </w:r>
      <w:r w:rsidR="003F6511" w:rsidRPr="00EB3AE7">
        <w:rPr>
          <w:rFonts w:ascii="Arial" w:hAnsi="Arial" w:cs="Arial"/>
          <w:sz w:val="24"/>
          <w:szCs w:val="24"/>
        </w:rPr>
        <w:t xml:space="preserve"> being statemented. </w:t>
      </w:r>
      <w:r w:rsidR="0031492D">
        <w:rPr>
          <w:rFonts w:ascii="Arial" w:hAnsi="Arial" w:cs="Arial"/>
          <w:sz w:val="24"/>
          <w:szCs w:val="24"/>
        </w:rPr>
        <w:t xml:space="preserve">Students are </w:t>
      </w:r>
      <w:r w:rsidR="00D251B8">
        <w:rPr>
          <w:rFonts w:ascii="Arial" w:hAnsi="Arial" w:cs="Arial"/>
          <w:sz w:val="24"/>
          <w:szCs w:val="24"/>
        </w:rPr>
        <w:t>being taught on the sites of the two</w:t>
      </w:r>
      <w:r w:rsidR="0031492D">
        <w:rPr>
          <w:rFonts w:ascii="Arial" w:hAnsi="Arial" w:cs="Arial"/>
          <w:sz w:val="24"/>
          <w:szCs w:val="24"/>
        </w:rPr>
        <w:t xml:space="preserve"> previous schools</w:t>
      </w:r>
      <w:r w:rsidRPr="00EB3AE7">
        <w:rPr>
          <w:rFonts w:ascii="Arial" w:hAnsi="Arial" w:cs="Arial"/>
          <w:sz w:val="24"/>
          <w:szCs w:val="24"/>
        </w:rPr>
        <w:t xml:space="preserve">, </w:t>
      </w:r>
      <w:r w:rsidR="00AD3ED0" w:rsidRPr="00EB3AE7">
        <w:rPr>
          <w:rFonts w:ascii="Arial" w:hAnsi="Arial" w:cs="Arial"/>
          <w:sz w:val="24"/>
          <w:szCs w:val="24"/>
        </w:rPr>
        <w:t>with</w:t>
      </w:r>
      <w:r w:rsidRPr="00EB3AE7">
        <w:rPr>
          <w:rFonts w:ascii="Arial" w:hAnsi="Arial" w:cs="Arial"/>
          <w:sz w:val="24"/>
          <w:szCs w:val="24"/>
        </w:rPr>
        <w:t xml:space="preserve"> teachers hav</w:t>
      </w:r>
      <w:r w:rsidR="00AD3ED0" w:rsidRPr="00EB3AE7">
        <w:rPr>
          <w:rFonts w:ascii="Arial" w:hAnsi="Arial" w:cs="Arial"/>
          <w:sz w:val="24"/>
          <w:szCs w:val="24"/>
        </w:rPr>
        <w:t>ing</w:t>
      </w:r>
      <w:r w:rsidRPr="00EB3AE7">
        <w:rPr>
          <w:rFonts w:ascii="Arial" w:hAnsi="Arial" w:cs="Arial"/>
          <w:sz w:val="24"/>
          <w:szCs w:val="24"/>
        </w:rPr>
        <w:t xml:space="preserve"> to travel </w:t>
      </w:r>
      <w:r w:rsidR="004C7112">
        <w:rPr>
          <w:rFonts w:ascii="Arial" w:hAnsi="Arial" w:cs="Arial"/>
          <w:sz w:val="24"/>
          <w:szCs w:val="24"/>
        </w:rPr>
        <w:t xml:space="preserve">between sites up to </w:t>
      </w:r>
      <w:r w:rsidRPr="00EB3AE7">
        <w:rPr>
          <w:rFonts w:ascii="Arial" w:hAnsi="Arial" w:cs="Arial"/>
          <w:sz w:val="24"/>
          <w:szCs w:val="24"/>
        </w:rPr>
        <w:t>numerous times each day to teach their lessons</w:t>
      </w:r>
      <w:r w:rsidR="004C7112">
        <w:rPr>
          <w:rFonts w:ascii="Arial" w:hAnsi="Arial" w:cs="Arial"/>
          <w:sz w:val="24"/>
          <w:szCs w:val="24"/>
        </w:rPr>
        <w:t>,</w:t>
      </w:r>
      <w:r w:rsidR="00D251B8" w:rsidRPr="00D251B8">
        <w:rPr>
          <w:rFonts w:ascii="Arial" w:hAnsi="Arial" w:cs="Arial"/>
          <w:sz w:val="24"/>
          <w:szCs w:val="24"/>
        </w:rPr>
        <w:t xml:space="preserve"> </w:t>
      </w:r>
      <w:r w:rsidR="00D251B8" w:rsidRPr="00EB3AE7">
        <w:rPr>
          <w:rFonts w:ascii="Arial" w:hAnsi="Arial" w:cs="Arial"/>
          <w:sz w:val="24"/>
          <w:szCs w:val="24"/>
        </w:rPr>
        <w:t>and students having to travel across sites at the start and end of the day to get their respective transport home.</w:t>
      </w:r>
      <w:r w:rsidR="003F6511" w:rsidRPr="00EB3AE7">
        <w:rPr>
          <w:rFonts w:ascii="Arial" w:hAnsi="Arial" w:cs="Arial"/>
          <w:sz w:val="24"/>
          <w:szCs w:val="24"/>
        </w:rPr>
        <w:t xml:space="preserve"> </w:t>
      </w:r>
      <w:r w:rsidR="00D251B8">
        <w:rPr>
          <w:rFonts w:ascii="Arial" w:hAnsi="Arial" w:cs="Arial"/>
          <w:sz w:val="24"/>
          <w:szCs w:val="24"/>
        </w:rPr>
        <w:t xml:space="preserve">In addition to this School X opened with a new </w:t>
      </w:r>
      <w:r w:rsidR="004C7112">
        <w:rPr>
          <w:rFonts w:ascii="Arial" w:hAnsi="Arial" w:cs="Arial"/>
          <w:sz w:val="24"/>
          <w:szCs w:val="24"/>
        </w:rPr>
        <w:t>s</w:t>
      </w:r>
      <w:r w:rsidR="00D251B8" w:rsidRPr="00EB3AE7">
        <w:rPr>
          <w:rFonts w:ascii="Arial" w:hAnsi="Arial" w:cs="Arial"/>
          <w:sz w:val="24"/>
          <w:szCs w:val="24"/>
        </w:rPr>
        <w:t xml:space="preserve">enior leadership team </w:t>
      </w:r>
      <w:r w:rsidR="00D251B8">
        <w:rPr>
          <w:rFonts w:ascii="Arial" w:hAnsi="Arial" w:cs="Arial"/>
          <w:sz w:val="24"/>
          <w:szCs w:val="24"/>
        </w:rPr>
        <w:t>in place</w:t>
      </w:r>
      <w:r w:rsidR="004C7112">
        <w:rPr>
          <w:rFonts w:ascii="Arial" w:hAnsi="Arial" w:cs="Arial"/>
          <w:sz w:val="24"/>
          <w:szCs w:val="24"/>
        </w:rPr>
        <w:t>,</w:t>
      </w:r>
      <w:r w:rsidR="00D251B8">
        <w:rPr>
          <w:rFonts w:ascii="Arial" w:hAnsi="Arial" w:cs="Arial"/>
          <w:sz w:val="24"/>
          <w:szCs w:val="24"/>
        </w:rPr>
        <w:t xml:space="preserve"> and t</w:t>
      </w:r>
      <w:r w:rsidR="003F6511" w:rsidRPr="00EB3AE7">
        <w:rPr>
          <w:rFonts w:ascii="Arial" w:hAnsi="Arial" w:cs="Arial"/>
          <w:sz w:val="24"/>
          <w:szCs w:val="24"/>
        </w:rPr>
        <w:t>hese combined</w:t>
      </w:r>
      <w:r w:rsidRPr="00EB3AE7">
        <w:rPr>
          <w:rFonts w:ascii="Arial" w:hAnsi="Arial" w:cs="Arial"/>
          <w:sz w:val="24"/>
          <w:szCs w:val="24"/>
        </w:rPr>
        <w:t xml:space="preserve"> factors present challenging conditions for both staff and students alike (</w:t>
      </w:r>
      <w:r w:rsidR="004C7112">
        <w:rPr>
          <w:rFonts w:ascii="Arial" w:hAnsi="Arial" w:cs="Arial"/>
          <w:sz w:val="24"/>
          <w:szCs w:val="24"/>
        </w:rPr>
        <w:t>School Development Plan</w:t>
      </w:r>
      <w:r w:rsidRPr="00EB3AE7">
        <w:rPr>
          <w:rFonts w:ascii="Arial" w:hAnsi="Arial" w:cs="Arial"/>
          <w:sz w:val="24"/>
          <w:szCs w:val="24"/>
        </w:rPr>
        <w:t>, 2018</w:t>
      </w:r>
      <w:r w:rsidR="00E83A35">
        <w:rPr>
          <w:rFonts w:ascii="Arial" w:hAnsi="Arial" w:cs="Arial"/>
          <w:sz w:val="24"/>
          <w:szCs w:val="24"/>
        </w:rPr>
        <w:t xml:space="preserve"> – See Appendix 2</w:t>
      </w:r>
      <w:r w:rsidRPr="00EB3AE7">
        <w:rPr>
          <w:rFonts w:ascii="Arial" w:hAnsi="Arial" w:cs="Arial"/>
          <w:sz w:val="24"/>
          <w:szCs w:val="24"/>
        </w:rPr>
        <w:t>).</w:t>
      </w:r>
      <w:r w:rsidR="0031492D" w:rsidRPr="0031492D">
        <w:rPr>
          <w:rFonts w:ascii="Arial" w:hAnsi="Arial" w:cs="Arial"/>
          <w:sz w:val="24"/>
          <w:szCs w:val="24"/>
        </w:rPr>
        <w:t xml:space="preserve"> </w:t>
      </w:r>
    </w:p>
    <w:p w:rsidR="00177952" w:rsidRPr="00EB3AE7" w:rsidRDefault="00177952" w:rsidP="006407CA">
      <w:pPr>
        <w:spacing w:after="0"/>
        <w:jc w:val="both"/>
        <w:rPr>
          <w:rFonts w:ascii="Arial" w:hAnsi="Arial" w:cs="Arial"/>
          <w:sz w:val="24"/>
          <w:szCs w:val="24"/>
        </w:rPr>
      </w:pPr>
    </w:p>
    <w:p w:rsidR="00177952" w:rsidRPr="00EB3AE7" w:rsidRDefault="00177952" w:rsidP="006407CA">
      <w:pPr>
        <w:spacing w:after="0"/>
        <w:jc w:val="both"/>
        <w:rPr>
          <w:rFonts w:ascii="Arial" w:hAnsi="Arial" w:cs="Arial"/>
          <w:sz w:val="24"/>
          <w:szCs w:val="24"/>
        </w:rPr>
      </w:pPr>
      <w:r w:rsidRPr="00EB3AE7">
        <w:rPr>
          <w:rFonts w:ascii="Arial" w:hAnsi="Arial" w:cs="Arial"/>
          <w:sz w:val="24"/>
          <w:szCs w:val="24"/>
        </w:rPr>
        <w:t>The purpose of this paper is to confirm to you, how the</w:t>
      </w:r>
      <w:r w:rsidR="00D251B8">
        <w:rPr>
          <w:rFonts w:ascii="Arial" w:hAnsi="Arial" w:cs="Arial"/>
          <w:sz w:val="24"/>
          <w:szCs w:val="24"/>
        </w:rPr>
        <w:t xml:space="preserve"> Humanities</w:t>
      </w:r>
      <w:r w:rsidRPr="00EB3AE7">
        <w:rPr>
          <w:rFonts w:ascii="Arial" w:hAnsi="Arial" w:cs="Arial"/>
          <w:sz w:val="24"/>
          <w:szCs w:val="24"/>
        </w:rPr>
        <w:t xml:space="preserve"> </w:t>
      </w:r>
      <w:r w:rsidR="004C7112">
        <w:rPr>
          <w:rFonts w:ascii="Arial" w:hAnsi="Arial" w:cs="Arial"/>
          <w:sz w:val="24"/>
          <w:szCs w:val="24"/>
        </w:rPr>
        <w:t>D</w:t>
      </w:r>
      <w:r w:rsidRPr="00EB3AE7">
        <w:rPr>
          <w:rFonts w:ascii="Arial" w:hAnsi="Arial" w:cs="Arial"/>
          <w:sz w:val="24"/>
          <w:szCs w:val="24"/>
        </w:rPr>
        <w:t xml:space="preserve">epartmental </w:t>
      </w:r>
      <w:r w:rsidR="004C7112">
        <w:rPr>
          <w:rFonts w:ascii="Arial" w:hAnsi="Arial" w:cs="Arial"/>
          <w:sz w:val="24"/>
          <w:szCs w:val="24"/>
        </w:rPr>
        <w:t>D</w:t>
      </w:r>
      <w:r w:rsidRPr="00EB3AE7">
        <w:rPr>
          <w:rFonts w:ascii="Arial" w:hAnsi="Arial" w:cs="Arial"/>
          <w:sz w:val="24"/>
          <w:szCs w:val="24"/>
        </w:rPr>
        <w:t xml:space="preserve">evelopment </w:t>
      </w:r>
      <w:r w:rsidR="004C7112">
        <w:rPr>
          <w:rFonts w:ascii="Arial" w:hAnsi="Arial" w:cs="Arial"/>
          <w:sz w:val="24"/>
          <w:szCs w:val="24"/>
        </w:rPr>
        <w:t>P</w:t>
      </w:r>
      <w:r w:rsidRPr="00EB3AE7">
        <w:rPr>
          <w:rFonts w:ascii="Arial" w:hAnsi="Arial" w:cs="Arial"/>
          <w:sz w:val="24"/>
          <w:szCs w:val="24"/>
        </w:rPr>
        <w:t>lan prepares teachers in the development of the curriculum within the school</w:t>
      </w:r>
      <w:r w:rsidR="002C3079">
        <w:rPr>
          <w:rFonts w:ascii="Arial" w:hAnsi="Arial" w:cs="Arial"/>
          <w:sz w:val="24"/>
          <w:szCs w:val="24"/>
        </w:rPr>
        <w:t xml:space="preserve">. </w:t>
      </w:r>
      <w:r w:rsidR="00D251B8">
        <w:rPr>
          <w:rFonts w:ascii="Arial" w:hAnsi="Arial" w:cs="Arial"/>
          <w:sz w:val="24"/>
          <w:szCs w:val="24"/>
        </w:rPr>
        <w:t>P</w:t>
      </w:r>
      <w:r w:rsidRPr="00EB3AE7">
        <w:rPr>
          <w:rFonts w:ascii="Arial" w:hAnsi="Arial" w:cs="Arial"/>
          <w:sz w:val="24"/>
          <w:szCs w:val="24"/>
        </w:rPr>
        <w:t xml:space="preserve">roposed changes </w:t>
      </w:r>
      <w:r w:rsidR="00D251B8">
        <w:rPr>
          <w:rFonts w:ascii="Arial" w:hAnsi="Arial" w:cs="Arial"/>
          <w:sz w:val="24"/>
          <w:szCs w:val="24"/>
        </w:rPr>
        <w:t>being</w:t>
      </w:r>
      <w:r w:rsidR="00C72C38" w:rsidRPr="00EB3AE7">
        <w:rPr>
          <w:rFonts w:ascii="Arial" w:hAnsi="Arial" w:cs="Arial"/>
          <w:sz w:val="24"/>
          <w:szCs w:val="24"/>
        </w:rPr>
        <w:t xml:space="preserve"> introduced </w:t>
      </w:r>
      <w:r w:rsidR="00D251B8">
        <w:rPr>
          <w:rFonts w:ascii="Arial" w:hAnsi="Arial" w:cs="Arial"/>
          <w:sz w:val="24"/>
          <w:szCs w:val="24"/>
        </w:rPr>
        <w:t>for</w:t>
      </w:r>
      <w:r w:rsidR="00C72C38" w:rsidRPr="00EB3AE7">
        <w:rPr>
          <w:rFonts w:ascii="Arial" w:hAnsi="Arial" w:cs="Arial"/>
          <w:sz w:val="24"/>
          <w:szCs w:val="24"/>
        </w:rPr>
        <w:t xml:space="preserve"> exams</w:t>
      </w:r>
      <w:r w:rsidR="00D251B8">
        <w:rPr>
          <w:rFonts w:ascii="Arial" w:hAnsi="Arial" w:cs="Arial"/>
          <w:sz w:val="24"/>
          <w:szCs w:val="24"/>
        </w:rPr>
        <w:t xml:space="preserve"> taking place from</w:t>
      </w:r>
      <w:r w:rsidR="00C72C38" w:rsidRPr="00EB3AE7">
        <w:rPr>
          <w:rFonts w:ascii="Arial" w:hAnsi="Arial" w:cs="Arial"/>
          <w:sz w:val="24"/>
          <w:szCs w:val="24"/>
        </w:rPr>
        <w:t xml:space="preserve"> 2021,</w:t>
      </w:r>
      <w:r w:rsidR="00D251B8">
        <w:rPr>
          <w:rFonts w:ascii="Arial" w:hAnsi="Arial" w:cs="Arial"/>
          <w:sz w:val="24"/>
          <w:szCs w:val="24"/>
        </w:rPr>
        <w:t xml:space="preserve"> </w:t>
      </w:r>
      <w:r w:rsidRPr="00EB3AE7">
        <w:rPr>
          <w:rFonts w:ascii="Arial" w:hAnsi="Arial" w:cs="Arial"/>
          <w:sz w:val="24"/>
          <w:szCs w:val="24"/>
        </w:rPr>
        <w:t>specifically focus</w:t>
      </w:r>
      <w:r w:rsidR="00D251B8">
        <w:rPr>
          <w:rFonts w:ascii="Arial" w:hAnsi="Arial" w:cs="Arial"/>
          <w:sz w:val="24"/>
          <w:szCs w:val="24"/>
        </w:rPr>
        <w:t xml:space="preserve"> </w:t>
      </w:r>
      <w:r w:rsidRPr="00EB3AE7">
        <w:rPr>
          <w:rFonts w:ascii="Arial" w:hAnsi="Arial" w:cs="Arial"/>
          <w:sz w:val="24"/>
          <w:szCs w:val="24"/>
        </w:rPr>
        <w:t xml:space="preserve">on developing the numeracy aspect of the curriculum.  The plan’s aims will be compared to existing academic and professional </w:t>
      </w:r>
      <w:r w:rsidR="003D3A25" w:rsidRPr="00EB3AE7">
        <w:rPr>
          <w:rFonts w:ascii="Arial" w:hAnsi="Arial" w:cs="Arial"/>
          <w:sz w:val="24"/>
          <w:szCs w:val="24"/>
        </w:rPr>
        <w:t>guidance and</w:t>
      </w:r>
      <w:r w:rsidRPr="00EB3AE7">
        <w:rPr>
          <w:rFonts w:ascii="Arial" w:hAnsi="Arial" w:cs="Arial"/>
          <w:sz w:val="24"/>
          <w:szCs w:val="24"/>
        </w:rPr>
        <w:t xml:space="preserve"> </w:t>
      </w:r>
      <w:r w:rsidR="00D251B8">
        <w:rPr>
          <w:rFonts w:ascii="Arial" w:hAnsi="Arial" w:cs="Arial"/>
          <w:sz w:val="24"/>
          <w:szCs w:val="24"/>
        </w:rPr>
        <w:t xml:space="preserve">will </w:t>
      </w:r>
      <w:r w:rsidRPr="00EB3AE7">
        <w:rPr>
          <w:rFonts w:ascii="Arial" w:hAnsi="Arial" w:cs="Arial"/>
          <w:sz w:val="24"/>
          <w:szCs w:val="24"/>
        </w:rPr>
        <w:t>provide recommendations on how to progress.</w:t>
      </w:r>
    </w:p>
    <w:p w:rsidR="00177952" w:rsidRPr="00933971" w:rsidRDefault="00177952" w:rsidP="006407CA">
      <w:pPr>
        <w:spacing w:after="0"/>
        <w:jc w:val="both"/>
        <w:rPr>
          <w:rFonts w:ascii="Arial" w:hAnsi="Arial" w:cs="Arial"/>
          <w:sz w:val="28"/>
          <w:szCs w:val="24"/>
        </w:rPr>
      </w:pPr>
    </w:p>
    <w:p w:rsidR="00177952" w:rsidRPr="006B73F0" w:rsidRDefault="00177952" w:rsidP="006407CA">
      <w:pPr>
        <w:spacing w:after="0"/>
        <w:jc w:val="both"/>
        <w:rPr>
          <w:rFonts w:ascii="Arial" w:hAnsi="Arial" w:cs="Arial"/>
          <w:sz w:val="28"/>
          <w:szCs w:val="24"/>
        </w:rPr>
      </w:pPr>
      <w:r w:rsidRPr="00933971">
        <w:rPr>
          <w:rFonts w:ascii="Arial" w:hAnsi="Arial" w:cs="Arial"/>
          <w:sz w:val="24"/>
        </w:rPr>
        <w:t>Numeracy and the development thereof in schools is very important because the standard of numeracy will impact upon an adult</w:t>
      </w:r>
      <w:r w:rsidR="003F6511" w:rsidRPr="00933971">
        <w:rPr>
          <w:rFonts w:ascii="Arial" w:hAnsi="Arial" w:cs="Arial"/>
          <w:sz w:val="24"/>
        </w:rPr>
        <w:t>’</w:t>
      </w:r>
      <w:r w:rsidRPr="00933971">
        <w:rPr>
          <w:rFonts w:ascii="Arial" w:hAnsi="Arial" w:cs="Arial"/>
          <w:sz w:val="24"/>
        </w:rPr>
        <w:t xml:space="preserve">s life skills.  </w:t>
      </w:r>
      <w:r w:rsidR="003F6511" w:rsidRPr="00933971">
        <w:rPr>
          <w:rFonts w:ascii="Arial" w:hAnsi="Arial" w:cs="Arial"/>
          <w:sz w:val="24"/>
        </w:rPr>
        <w:t>National</w:t>
      </w:r>
      <w:r w:rsidR="003F0D5A">
        <w:rPr>
          <w:rFonts w:ascii="Arial" w:hAnsi="Arial" w:cs="Arial"/>
          <w:sz w:val="24"/>
        </w:rPr>
        <w:t xml:space="preserve"> N</w:t>
      </w:r>
      <w:r w:rsidR="003F6511" w:rsidRPr="00933971">
        <w:rPr>
          <w:rFonts w:ascii="Arial" w:hAnsi="Arial" w:cs="Arial"/>
          <w:sz w:val="24"/>
        </w:rPr>
        <w:t xml:space="preserve">umeracy </w:t>
      </w:r>
      <w:r w:rsidR="00545D8D" w:rsidRPr="00933971">
        <w:rPr>
          <w:rFonts w:ascii="Arial" w:hAnsi="Arial" w:cs="Arial"/>
          <w:sz w:val="24"/>
        </w:rPr>
        <w:t>ha</w:t>
      </w:r>
      <w:r w:rsidR="003F0D5A">
        <w:rPr>
          <w:rFonts w:ascii="Arial" w:hAnsi="Arial" w:cs="Arial"/>
          <w:sz w:val="24"/>
        </w:rPr>
        <w:t>ve</w:t>
      </w:r>
      <w:r w:rsidRPr="00933971">
        <w:rPr>
          <w:rFonts w:ascii="Arial" w:hAnsi="Arial" w:cs="Arial"/>
          <w:sz w:val="24"/>
        </w:rPr>
        <w:t xml:space="preserve"> developed a test</w:t>
      </w:r>
      <w:r w:rsidR="00D251B8" w:rsidRPr="00933971">
        <w:rPr>
          <w:rFonts w:ascii="Arial" w:hAnsi="Arial" w:cs="Arial"/>
          <w:sz w:val="24"/>
        </w:rPr>
        <w:t>,</w:t>
      </w:r>
      <w:r w:rsidRPr="00933971">
        <w:rPr>
          <w:rFonts w:ascii="Arial" w:hAnsi="Arial" w:cs="Arial"/>
          <w:sz w:val="24"/>
        </w:rPr>
        <w:t xml:space="preserve"> which can be taken by adults</w:t>
      </w:r>
      <w:r w:rsidR="004C7112">
        <w:rPr>
          <w:rFonts w:ascii="Arial" w:hAnsi="Arial" w:cs="Arial"/>
          <w:sz w:val="24"/>
        </w:rPr>
        <w:t>,</w:t>
      </w:r>
      <w:r w:rsidRPr="00933971">
        <w:rPr>
          <w:rFonts w:ascii="Arial" w:hAnsi="Arial" w:cs="Arial"/>
          <w:sz w:val="24"/>
        </w:rPr>
        <w:t xml:space="preserve"> and the results are graded in</w:t>
      </w:r>
      <w:r w:rsidR="003F6511" w:rsidRPr="00933971">
        <w:rPr>
          <w:rFonts w:ascii="Arial" w:hAnsi="Arial" w:cs="Arial"/>
          <w:sz w:val="24"/>
        </w:rPr>
        <w:t>to</w:t>
      </w:r>
      <w:r w:rsidRPr="00933971">
        <w:rPr>
          <w:rFonts w:ascii="Arial" w:hAnsi="Arial" w:cs="Arial"/>
          <w:sz w:val="24"/>
        </w:rPr>
        <w:t xml:space="preserve"> five categories.  Adults with the lowest grading </w:t>
      </w:r>
      <w:r w:rsidR="00D264A8" w:rsidRPr="00933971">
        <w:rPr>
          <w:rFonts w:ascii="Arial" w:hAnsi="Arial" w:cs="Arial"/>
          <w:sz w:val="24"/>
        </w:rPr>
        <w:t xml:space="preserve">(entry level 1) </w:t>
      </w:r>
      <w:r w:rsidRPr="00933971">
        <w:rPr>
          <w:rFonts w:ascii="Arial" w:hAnsi="Arial" w:cs="Arial"/>
          <w:sz w:val="24"/>
        </w:rPr>
        <w:t xml:space="preserve">are said to be unable to select the required floor in a lift, whereas adults with the highest grading (level 2) would be able to function in daily activities such as household budgeting or comparing </w:t>
      </w:r>
      <w:r w:rsidRPr="00933971">
        <w:rPr>
          <w:rFonts w:ascii="Arial" w:hAnsi="Arial" w:cs="Arial"/>
          <w:sz w:val="24"/>
          <w:szCs w:val="24"/>
        </w:rPr>
        <w:t xml:space="preserve">products </w:t>
      </w:r>
      <w:r w:rsidR="00933971" w:rsidRPr="00933971">
        <w:rPr>
          <w:rFonts w:ascii="Arial" w:hAnsi="Arial" w:cs="Arial"/>
          <w:color w:val="000000"/>
          <w:sz w:val="24"/>
          <w:szCs w:val="24"/>
          <w:shd w:val="clear" w:color="auto" w:fill="FFFFFF"/>
        </w:rPr>
        <w:t xml:space="preserve">(National Numeracy, 2019). </w:t>
      </w:r>
      <w:r w:rsidRPr="00933971">
        <w:rPr>
          <w:rFonts w:ascii="Arial" w:hAnsi="Arial" w:cs="Arial"/>
          <w:sz w:val="24"/>
          <w:szCs w:val="24"/>
        </w:rPr>
        <w:t>The latest statistics for Wales indicated that in 2011, 51% of Welsh adults were shown to have numeracy levels of entry level 1</w:t>
      </w:r>
      <w:r w:rsidR="00D264A8" w:rsidRPr="00933971">
        <w:rPr>
          <w:rFonts w:ascii="Arial" w:hAnsi="Arial" w:cs="Arial"/>
          <w:sz w:val="24"/>
          <w:szCs w:val="24"/>
        </w:rPr>
        <w:t>,</w:t>
      </w:r>
      <w:r w:rsidRPr="00933971">
        <w:rPr>
          <w:rFonts w:ascii="Arial" w:hAnsi="Arial" w:cs="Arial"/>
          <w:sz w:val="24"/>
          <w:szCs w:val="24"/>
        </w:rPr>
        <w:t xml:space="preserve"> compared with only 2% of </w:t>
      </w:r>
      <w:r w:rsidR="004C7112">
        <w:rPr>
          <w:rFonts w:ascii="Arial" w:hAnsi="Arial" w:cs="Arial"/>
          <w:sz w:val="24"/>
          <w:szCs w:val="24"/>
        </w:rPr>
        <w:t>W</w:t>
      </w:r>
      <w:r w:rsidRPr="00933971">
        <w:rPr>
          <w:rFonts w:ascii="Arial" w:hAnsi="Arial" w:cs="Arial"/>
          <w:sz w:val="24"/>
          <w:szCs w:val="24"/>
        </w:rPr>
        <w:t xml:space="preserve">elsh adults having numeracy at a level 2 standard </w:t>
      </w:r>
      <w:r w:rsidRPr="006B73F0">
        <w:rPr>
          <w:rFonts w:ascii="Arial" w:hAnsi="Arial" w:cs="Arial"/>
          <w:sz w:val="24"/>
          <w:szCs w:val="24"/>
        </w:rPr>
        <w:t>(Gov</w:t>
      </w:r>
      <w:r w:rsidR="006B73F0" w:rsidRPr="006B73F0">
        <w:rPr>
          <w:rFonts w:ascii="Arial" w:hAnsi="Arial" w:cs="Arial"/>
          <w:sz w:val="24"/>
          <w:szCs w:val="24"/>
        </w:rPr>
        <w:t xml:space="preserve"> Wales</w:t>
      </w:r>
      <w:r w:rsidRPr="006B73F0">
        <w:rPr>
          <w:rFonts w:ascii="Arial" w:hAnsi="Arial" w:cs="Arial"/>
          <w:sz w:val="24"/>
          <w:szCs w:val="24"/>
        </w:rPr>
        <w:t>, 2011).</w:t>
      </w:r>
    </w:p>
    <w:p w:rsidR="00177952" w:rsidRPr="00EB3AE7" w:rsidRDefault="00177952" w:rsidP="006407CA">
      <w:pPr>
        <w:spacing w:after="0"/>
        <w:jc w:val="both"/>
        <w:rPr>
          <w:rFonts w:ascii="Arial" w:hAnsi="Arial" w:cs="Arial"/>
          <w:sz w:val="24"/>
          <w:szCs w:val="24"/>
        </w:rPr>
      </w:pPr>
    </w:p>
    <w:p w:rsidR="007F6B0B" w:rsidRPr="00EB3AE7" w:rsidRDefault="00966AD3" w:rsidP="007F6B0B">
      <w:pPr>
        <w:spacing w:after="0"/>
        <w:jc w:val="both"/>
        <w:rPr>
          <w:rFonts w:ascii="Arial" w:hAnsi="Arial" w:cs="Arial"/>
          <w:sz w:val="24"/>
          <w:szCs w:val="24"/>
        </w:rPr>
      </w:pPr>
      <w:r w:rsidRPr="00EB3AE7">
        <w:rPr>
          <w:rFonts w:ascii="Arial" w:hAnsi="Arial" w:cs="Arial"/>
          <w:sz w:val="24"/>
          <w:szCs w:val="24"/>
        </w:rPr>
        <w:t>The school has also been formed at a time when the Welsh education system is undergoing major changes.</w:t>
      </w:r>
      <w:r w:rsidR="003F6511" w:rsidRPr="00EB3AE7">
        <w:rPr>
          <w:rFonts w:ascii="Arial" w:hAnsi="Arial" w:cs="Arial"/>
          <w:sz w:val="24"/>
          <w:szCs w:val="24"/>
        </w:rPr>
        <w:t xml:space="preserve">  The curriculum in Wales ha</w:t>
      </w:r>
      <w:r w:rsidR="00D264A8">
        <w:rPr>
          <w:rFonts w:ascii="Arial" w:hAnsi="Arial" w:cs="Arial"/>
          <w:sz w:val="24"/>
          <w:szCs w:val="24"/>
        </w:rPr>
        <w:t>s</w:t>
      </w:r>
      <w:r w:rsidR="003F6511" w:rsidRPr="00EB3AE7">
        <w:rPr>
          <w:rFonts w:ascii="Arial" w:hAnsi="Arial" w:cs="Arial"/>
          <w:sz w:val="24"/>
          <w:szCs w:val="24"/>
        </w:rPr>
        <w:t xml:space="preserve"> been subject to debate since 2009, when a</w:t>
      </w:r>
      <w:r w:rsidR="004C7112">
        <w:rPr>
          <w:rFonts w:ascii="Arial" w:hAnsi="Arial" w:cs="Arial"/>
          <w:sz w:val="24"/>
          <w:szCs w:val="24"/>
        </w:rPr>
        <w:t xml:space="preserve"> Programme for International Student Assessment (</w:t>
      </w:r>
      <w:r w:rsidR="003F6511" w:rsidRPr="00EB3AE7">
        <w:rPr>
          <w:rFonts w:ascii="Arial" w:hAnsi="Arial" w:cs="Arial"/>
          <w:sz w:val="24"/>
          <w:szCs w:val="24"/>
        </w:rPr>
        <w:t>PISA</w:t>
      </w:r>
      <w:r w:rsidR="004C7112">
        <w:rPr>
          <w:rFonts w:ascii="Arial" w:hAnsi="Arial" w:cs="Arial"/>
          <w:sz w:val="24"/>
          <w:szCs w:val="24"/>
        </w:rPr>
        <w:t>)</w:t>
      </w:r>
      <w:r w:rsidR="007F6B0B" w:rsidRPr="00EB3AE7">
        <w:rPr>
          <w:rFonts w:ascii="Arial" w:hAnsi="Arial" w:cs="Arial"/>
          <w:sz w:val="24"/>
          <w:szCs w:val="24"/>
        </w:rPr>
        <w:t xml:space="preserve"> test</w:t>
      </w:r>
      <w:r w:rsidR="003F6511" w:rsidRPr="00EB3AE7">
        <w:rPr>
          <w:rFonts w:ascii="Arial" w:hAnsi="Arial" w:cs="Arial"/>
          <w:sz w:val="24"/>
          <w:szCs w:val="24"/>
        </w:rPr>
        <w:t xml:space="preserve"> reported a poor performance for W</w:t>
      </w:r>
      <w:r w:rsidR="007F6B0B" w:rsidRPr="00EB3AE7">
        <w:rPr>
          <w:rFonts w:ascii="Arial" w:hAnsi="Arial" w:cs="Arial"/>
          <w:sz w:val="24"/>
          <w:szCs w:val="24"/>
        </w:rPr>
        <w:t>el</w:t>
      </w:r>
      <w:r w:rsidR="003F6511" w:rsidRPr="00EB3AE7">
        <w:rPr>
          <w:rFonts w:ascii="Arial" w:hAnsi="Arial" w:cs="Arial"/>
          <w:sz w:val="24"/>
          <w:szCs w:val="24"/>
        </w:rPr>
        <w:t>s</w:t>
      </w:r>
      <w:r w:rsidR="007F6B0B" w:rsidRPr="00EB3AE7">
        <w:rPr>
          <w:rFonts w:ascii="Arial" w:hAnsi="Arial" w:cs="Arial"/>
          <w:sz w:val="24"/>
          <w:szCs w:val="24"/>
        </w:rPr>
        <w:t>h students</w:t>
      </w:r>
      <w:r w:rsidR="004C7112">
        <w:rPr>
          <w:rFonts w:ascii="Arial" w:hAnsi="Arial" w:cs="Arial"/>
          <w:sz w:val="24"/>
          <w:szCs w:val="24"/>
        </w:rPr>
        <w:t>,</w:t>
      </w:r>
      <w:r w:rsidR="003F6511" w:rsidRPr="00EB3AE7">
        <w:rPr>
          <w:rFonts w:ascii="Arial" w:hAnsi="Arial" w:cs="Arial"/>
          <w:sz w:val="24"/>
          <w:szCs w:val="24"/>
        </w:rPr>
        <w:t xml:space="preserve"> and this sparked national concern and debate </w:t>
      </w:r>
      <w:r w:rsidR="00933971" w:rsidRPr="00933971">
        <w:rPr>
          <w:rFonts w:ascii="Arial" w:hAnsi="Arial" w:cs="Arial"/>
          <w:sz w:val="24"/>
          <w:szCs w:val="24"/>
        </w:rPr>
        <w:t>(The Welsh Education Reform Journey: A Rapid Policy Assessment, 2017)</w:t>
      </w:r>
      <w:r w:rsidR="003F6511" w:rsidRPr="00EB3AE7">
        <w:rPr>
          <w:rFonts w:ascii="Arial" w:hAnsi="Arial" w:cs="Arial"/>
          <w:sz w:val="24"/>
          <w:szCs w:val="24"/>
        </w:rPr>
        <w:t>.  Following the 2009 PISA results</w:t>
      </w:r>
      <w:r w:rsidR="003F0D5A">
        <w:rPr>
          <w:rFonts w:ascii="Arial" w:hAnsi="Arial" w:cs="Arial"/>
          <w:sz w:val="24"/>
          <w:szCs w:val="24"/>
        </w:rPr>
        <w:t>,</w:t>
      </w:r>
      <w:r w:rsidR="003F6511" w:rsidRPr="00EB3AE7">
        <w:rPr>
          <w:rFonts w:ascii="Arial" w:hAnsi="Arial" w:cs="Arial"/>
          <w:sz w:val="24"/>
          <w:szCs w:val="24"/>
        </w:rPr>
        <w:t xml:space="preserve"> the Welsh </w:t>
      </w:r>
      <w:r w:rsidR="00D264A8">
        <w:rPr>
          <w:rFonts w:ascii="Arial" w:hAnsi="Arial" w:cs="Arial"/>
          <w:sz w:val="24"/>
          <w:szCs w:val="24"/>
        </w:rPr>
        <w:t>g</w:t>
      </w:r>
      <w:r w:rsidR="003F6511" w:rsidRPr="00EB3AE7">
        <w:rPr>
          <w:rFonts w:ascii="Arial" w:hAnsi="Arial" w:cs="Arial"/>
          <w:sz w:val="24"/>
          <w:szCs w:val="24"/>
        </w:rPr>
        <w:t>overnment made wholesale changes to the educational policies</w:t>
      </w:r>
      <w:r w:rsidR="00D264A8">
        <w:rPr>
          <w:rFonts w:ascii="Arial" w:hAnsi="Arial" w:cs="Arial"/>
          <w:sz w:val="24"/>
          <w:szCs w:val="24"/>
        </w:rPr>
        <w:t>,</w:t>
      </w:r>
      <w:r w:rsidR="003F6511" w:rsidRPr="00EB3AE7">
        <w:rPr>
          <w:rFonts w:ascii="Arial" w:hAnsi="Arial" w:cs="Arial"/>
          <w:sz w:val="24"/>
          <w:szCs w:val="24"/>
        </w:rPr>
        <w:t xml:space="preserve"> and a review of these changes was published in 2014 by the </w:t>
      </w:r>
      <w:r w:rsidR="004C7112">
        <w:rPr>
          <w:rFonts w:ascii="Arial" w:hAnsi="Arial" w:cs="Arial"/>
          <w:sz w:val="24"/>
          <w:szCs w:val="24"/>
        </w:rPr>
        <w:t>Organisation for Economic Co</w:t>
      </w:r>
      <w:r w:rsidR="003F0D5A">
        <w:rPr>
          <w:rFonts w:ascii="Arial" w:hAnsi="Arial" w:cs="Arial"/>
          <w:sz w:val="24"/>
          <w:szCs w:val="24"/>
        </w:rPr>
        <w:t>-</w:t>
      </w:r>
      <w:r w:rsidR="004C7112">
        <w:rPr>
          <w:rFonts w:ascii="Arial" w:hAnsi="Arial" w:cs="Arial"/>
          <w:sz w:val="24"/>
          <w:szCs w:val="24"/>
        </w:rPr>
        <w:t xml:space="preserve">operation and </w:t>
      </w:r>
      <w:r w:rsidR="004C7112" w:rsidRPr="007E7BF2">
        <w:rPr>
          <w:rFonts w:ascii="Arial" w:hAnsi="Arial" w:cs="Arial"/>
          <w:sz w:val="24"/>
          <w:szCs w:val="24"/>
        </w:rPr>
        <w:t>Development (</w:t>
      </w:r>
      <w:r w:rsidR="003F6511" w:rsidRPr="007E7BF2">
        <w:rPr>
          <w:rFonts w:ascii="Arial" w:hAnsi="Arial" w:cs="Arial"/>
          <w:sz w:val="24"/>
          <w:szCs w:val="24"/>
        </w:rPr>
        <w:t>OECD</w:t>
      </w:r>
      <w:r w:rsidR="004C7112" w:rsidRPr="007E7BF2">
        <w:rPr>
          <w:rFonts w:ascii="Arial" w:hAnsi="Arial" w:cs="Arial"/>
          <w:sz w:val="24"/>
          <w:szCs w:val="24"/>
        </w:rPr>
        <w:t>)</w:t>
      </w:r>
      <w:r w:rsidR="003F6511" w:rsidRPr="007E7BF2">
        <w:rPr>
          <w:rFonts w:ascii="Arial" w:hAnsi="Arial" w:cs="Arial"/>
          <w:sz w:val="24"/>
          <w:szCs w:val="24"/>
        </w:rPr>
        <w:t xml:space="preserve">. </w:t>
      </w:r>
      <w:r w:rsidR="007F6B0B" w:rsidRPr="007E7BF2">
        <w:rPr>
          <w:rFonts w:ascii="Arial" w:hAnsi="Arial" w:cs="Arial"/>
          <w:sz w:val="24"/>
          <w:szCs w:val="24"/>
        </w:rPr>
        <w:t>However</w:t>
      </w:r>
      <w:r w:rsidR="007F6B0B" w:rsidRPr="00EB3AE7">
        <w:rPr>
          <w:rFonts w:ascii="Arial" w:hAnsi="Arial" w:cs="Arial"/>
          <w:sz w:val="24"/>
          <w:szCs w:val="24"/>
        </w:rPr>
        <w:t>, despite these changes, PISA tests conducted in 2016</w:t>
      </w:r>
      <w:r w:rsidR="00D264A8">
        <w:rPr>
          <w:rFonts w:ascii="Arial" w:hAnsi="Arial" w:cs="Arial"/>
          <w:sz w:val="24"/>
          <w:szCs w:val="24"/>
        </w:rPr>
        <w:t xml:space="preserve"> showed that </w:t>
      </w:r>
      <w:r w:rsidR="007F6B0B" w:rsidRPr="00EB3AE7">
        <w:rPr>
          <w:rFonts w:ascii="Arial" w:hAnsi="Arial" w:cs="Arial"/>
          <w:sz w:val="24"/>
          <w:szCs w:val="24"/>
        </w:rPr>
        <w:t xml:space="preserve">Wales was still considerably behind their UK </w:t>
      </w:r>
      <w:r w:rsidR="007F6B0B" w:rsidRPr="00933971">
        <w:rPr>
          <w:rFonts w:ascii="Arial" w:hAnsi="Arial" w:cs="Arial"/>
          <w:sz w:val="24"/>
          <w:szCs w:val="24"/>
        </w:rPr>
        <w:t>counterparts (Hume, 2016).</w:t>
      </w:r>
    </w:p>
    <w:p w:rsidR="007F6B0B" w:rsidRPr="00EB3AE7" w:rsidRDefault="007F6B0B" w:rsidP="006407CA">
      <w:pPr>
        <w:spacing w:after="0"/>
        <w:jc w:val="both"/>
        <w:rPr>
          <w:rFonts w:ascii="Arial" w:hAnsi="Arial" w:cs="Arial"/>
          <w:sz w:val="24"/>
          <w:szCs w:val="24"/>
        </w:rPr>
      </w:pPr>
    </w:p>
    <w:p w:rsidR="002F7CA9" w:rsidRDefault="002F7CA9">
      <w:pPr>
        <w:rPr>
          <w:rFonts w:ascii="Arial" w:hAnsi="Arial" w:cs="Arial"/>
          <w:sz w:val="24"/>
          <w:szCs w:val="24"/>
        </w:rPr>
      </w:pPr>
      <w:r>
        <w:rPr>
          <w:rFonts w:ascii="Arial" w:hAnsi="Arial" w:cs="Arial"/>
          <w:sz w:val="24"/>
          <w:szCs w:val="24"/>
        </w:rPr>
        <w:br w:type="page"/>
      </w:r>
    </w:p>
    <w:p w:rsidR="00966AD3" w:rsidRPr="00EB3AE7" w:rsidRDefault="00D264A8" w:rsidP="006407CA">
      <w:pPr>
        <w:spacing w:after="0"/>
        <w:jc w:val="both"/>
        <w:rPr>
          <w:rFonts w:ascii="Arial" w:hAnsi="Arial" w:cs="Arial"/>
          <w:sz w:val="24"/>
          <w:szCs w:val="24"/>
        </w:rPr>
      </w:pPr>
      <w:r>
        <w:rPr>
          <w:rFonts w:ascii="Arial" w:hAnsi="Arial" w:cs="Arial"/>
          <w:sz w:val="24"/>
          <w:szCs w:val="24"/>
        </w:rPr>
        <w:lastRenderedPageBreak/>
        <w:t>After the results of the PISA tests, t</w:t>
      </w:r>
      <w:r w:rsidR="007F6B0B" w:rsidRPr="00EB3AE7">
        <w:rPr>
          <w:rFonts w:ascii="Arial" w:hAnsi="Arial" w:cs="Arial"/>
          <w:sz w:val="24"/>
          <w:szCs w:val="24"/>
        </w:rPr>
        <w:t>he Welsh government asked Professor</w:t>
      </w:r>
      <w:r w:rsidR="005C6E3A">
        <w:rPr>
          <w:rFonts w:ascii="Arial" w:hAnsi="Arial" w:cs="Arial"/>
          <w:sz w:val="24"/>
          <w:szCs w:val="24"/>
        </w:rPr>
        <w:t xml:space="preserve"> </w:t>
      </w:r>
      <w:r w:rsidR="007F6B0B" w:rsidRPr="00EB3AE7">
        <w:rPr>
          <w:rFonts w:ascii="Arial" w:hAnsi="Arial" w:cs="Arial"/>
          <w:sz w:val="24"/>
          <w:szCs w:val="24"/>
        </w:rPr>
        <w:t>Donaldson to investigate the national curriculum, together with how assessment</w:t>
      </w:r>
      <w:r>
        <w:rPr>
          <w:rFonts w:ascii="Arial" w:hAnsi="Arial" w:cs="Arial"/>
          <w:sz w:val="24"/>
          <w:szCs w:val="24"/>
        </w:rPr>
        <w:t>s</w:t>
      </w:r>
      <w:r w:rsidR="007F6B0B" w:rsidRPr="00EB3AE7">
        <w:rPr>
          <w:rFonts w:ascii="Arial" w:hAnsi="Arial" w:cs="Arial"/>
          <w:sz w:val="24"/>
          <w:szCs w:val="24"/>
        </w:rPr>
        <w:t xml:space="preserve"> w</w:t>
      </w:r>
      <w:r>
        <w:rPr>
          <w:rFonts w:ascii="Arial" w:hAnsi="Arial" w:cs="Arial"/>
          <w:sz w:val="24"/>
          <w:szCs w:val="24"/>
        </w:rPr>
        <w:t>ere</w:t>
      </w:r>
      <w:r w:rsidR="007F6B0B" w:rsidRPr="00EB3AE7">
        <w:rPr>
          <w:rFonts w:ascii="Arial" w:hAnsi="Arial" w:cs="Arial"/>
          <w:sz w:val="24"/>
          <w:szCs w:val="24"/>
        </w:rPr>
        <w:t xml:space="preserve"> being completed. Donaldson was tasked with suggesting changes, which would help young Welsh students</w:t>
      </w:r>
      <w:r w:rsidR="004C7112">
        <w:rPr>
          <w:rFonts w:ascii="Arial" w:hAnsi="Arial" w:cs="Arial"/>
          <w:sz w:val="24"/>
          <w:szCs w:val="24"/>
        </w:rPr>
        <w:t xml:space="preserve"> with</w:t>
      </w:r>
      <w:r w:rsidR="007F6B0B" w:rsidRPr="00EB3AE7">
        <w:rPr>
          <w:rFonts w:ascii="Arial" w:hAnsi="Arial" w:cs="Arial"/>
          <w:sz w:val="24"/>
          <w:szCs w:val="24"/>
        </w:rPr>
        <w:t xml:space="preserve"> both their learning</w:t>
      </w:r>
      <w:r w:rsidR="007371F9">
        <w:rPr>
          <w:rFonts w:ascii="Arial" w:hAnsi="Arial" w:cs="Arial"/>
          <w:sz w:val="24"/>
          <w:szCs w:val="24"/>
        </w:rPr>
        <w:t>,</w:t>
      </w:r>
      <w:r w:rsidR="007F6B0B" w:rsidRPr="00EB3AE7">
        <w:rPr>
          <w:rFonts w:ascii="Arial" w:hAnsi="Arial" w:cs="Arial"/>
          <w:sz w:val="24"/>
          <w:szCs w:val="24"/>
        </w:rPr>
        <w:t xml:space="preserve"> </w:t>
      </w:r>
      <w:r w:rsidR="00545D8D" w:rsidRPr="00EB3AE7">
        <w:rPr>
          <w:rFonts w:ascii="Arial" w:hAnsi="Arial" w:cs="Arial"/>
          <w:sz w:val="24"/>
          <w:szCs w:val="24"/>
        </w:rPr>
        <w:t>and</w:t>
      </w:r>
      <w:r w:rsidR="004C7112">
        <w:rPr>
          <w:rFonts w:ascii="Arial" w:hAnsi="Arial" w:cs="Arial"/>
          <w:sz w:val="24"/>
          <w:szCs w:val="24"/>
        </w:rPr>
        <w:t xml:space="preserve"> how</w:t>
      </w:r>
      <w:r>
        <w:rPr>
          <w:rFonts w:ascii="Arial" w:hAnsi="Arial" w:cs="Arial"/>
          <w:sz w:val="24"/>
          <w:szCs w:val="24"/>
        </w:rPr>
        <w:t xml:space="preserve"> </w:t>
      </w:r>
      <w:r w:rsidR="007F6B0B" w:rsidRPr="00EB3AE7">
        <w:rPr>
          <w:rFonts w:ascii="Arial" w:hAnsi="Arial" w:cs="Arial"/>
          <w:sz w:val="24"/>
          <w:szCs w:val="24"/>
        </w:rPr>
        <w:t>to achieve success in their post compulsory education lives</w:t>
      </w:r>
      <w:r w:rsidR="004C7112">
        <w:rPr>
          <w:rFonts w:ascii="Arial" w:hAnsi="Arial" w:cs="Arial"/>
          <w:sz w:val="24"/>
          <w:szCs w:val="24"/>
        </w:rPr>
        <w:t>,</w:t>
      </w:r>
      <w:r w:rsidR="007F6B0B" w:rsidRPr="00EB3AE7">
        <w:rPr>
          <w:rFonts w:ascii="Arial" w:hAnsi="Arial" w:cs="Arial"/>
          <w:sz w:val="24"/>
          <w:szCs w:val="24"/>
        </w:rPr>
        <w:t xml:space="preserve"> and</w:t>
      </w:r>
      <w:r>
        <w:rPr>
          <w:rFonts w:ascii="Arial" w:hAnsi="Arial" w:cs="Arial"/>
          <w:sz w:val="24"/>
          <w:szCs w:val="24"/>
        </w:rPr>
        <w:t xml:space="preserve"> as a result, </w:t>
      </w:r>
      <w:r w:rsidR="007F6B0B" w:rsidRPr="00EB3AE7">
        <w:rPr>
          <w:rFonts w:ascii="Arial" w:hAnsi="Arial" w:cs="Arial"/>
          <w:sz w:val="24"/>
          <w:szCs w:val="24"/>
        </w:rPr>
        <w:t xml:space="preserve">the “Successful Futures” report was published on 13 January 2015 (Donaldson, 2015).  </w:t>
      </w:r>
    </w:p>
    <w:p w:rsidR="007F6B0B" w:rsidRPr="00EB3AE7" w:rsidRDefault="007F6B0B" w:rsidP="006407CA">
      <w:pPr>
        <w:spacing w:after="0"/>
        <w:jc w:val="both"/>
        <w:rPr>
          <w:rFonts w:ascii="Arial" w:hAnsi="Arial" w:cs="Arial"/>
          <w:sz w:val="24"/>
          <w:szCs w:val="24"/>
        </w:rPr>
      </w:pPr>
    </w:p>
    <w:p w:rsidR="002865C3" w:rsidRPr="00EB3AE7" w:rsidRDefault="00C201F5" w:rsidP="006407CA">
      <w:pPr>
        <w:spacing w:after="0"/>
        <w:jc w:val="both"/>
        <w:rPr>
          <w:rFonts w:ascii="Arial" w:hAnsi="Arial" w:cs="Arial"/>
          <w:sz w:val="24"/>
          <w:szCs w:val="24"/>
        </w:rPr>
      </w:pPr>
      <w:r>
        <w:rPr>
          <w:rFonts w:ascii="Arial" w:hAnsi="Arial" w:cs="Arial"/>
          <w:sz w:val="24"/>
          <w:szCs w:val="24"/>
        </w:rPr>
        <w:t>Following the Donaldson report, t</w:t>
      </w:r>
      <w:r w:rsidR="003F6511" w:rsidRPr="00EB3AE7">
        <w:rPr>
          <w:rFonts w:ascii="Arial" w:hAnsi="Arial" w:cs="Arial"/>
          <w:sz w:val="24"/>
          <w:szCs w:val="24"/>
        </w:rPr>
        <w:t xml:space="preserve">he </w:t>
      </w:r>
      <w:r w:rsidR="003F6511" w:rsidRPr="00311501">
        <w:rPr>
          <w:rFonts w:ascii="Arial" w:hAnsi="Arial" w:cs="Arial"/>
          <w:sz w:val="24"/>
          <w:szCs w:val="24"/>
        </w:rPr>
        <w:t>OECD investigate</w:t>
      </w:r>
      <w:r w:rsidR="00612FFE" w:rsidRPr="00311501">
        <w:rPr>
          <w:rFonts w:ascii="Arial" w:hAnsi="Arial" w:cs="Arial"/>
          <w:sz w:val="24"/>
          <w:szCs w:val="24"/>
        </w:rPr>
        <w:t>d</w:t>
      </w:r>
      <w:r w:rsidR="003F6511" w:rsidRPr="00311501">
        <w:rPr>
          <w:rFonts w:ascii="Arial" w:hAnsi="Arial" w:cs="Arial"/>
          <w:sz w:val="24"/>
          <w:szCs w:val="24"/>
        </w:rPr>
        <w:t xml:space="preserve"> further and recommend</w:t>
      </w:r>
      <w:r w:rsidR="00612FFE" w:rsidRPr="00311501">
        <w:rPr>
          <w:rFonts w:ascii="Arial" w:hAnsi="Arial" w:cs="Arial"/>
          <w:sz w:val="24"/>
          <w:szCs w:val="24"/>
        </w:rPr>
        <w:t>ed</w:t>
      </w:r>
      <w:r w:rsidR="003F6511" w:rsidRPr="00311501">
        <w:rPr>
          <w:rFonts w:ascii="Arial" w:hAnsi="Arial" w:cs="Arial"/>
          <w:sz w:val="24"/>
          <w:szCs w:val="24"/>
        </w:rPr>
        <w:t xml:space="preserve"> ways to enhance the Welsh </w:t>
      </w:r>
      <w:r w:rsidR="0024286C">
        <w:rPr>
          <w:rFonts w:ascii="Arial" w:hAnsi="Arial" w:cs="Arial"/>
          <w:sz w:val="24"/>
          <w:szCs w:val="24"/>
        </w:rPr>
        <w:t>e</w:t>
      </w:r>
      <w:r w:rsidR="003F6511" w:rsidRPr="00311501">
        <w:rPr>
          <w:rFonts w:ascii="Arial" w:hAnsi="Arial" w:cs="Arial"/>
          <w:sz w:val="24"/>
          <w:szCs w:val="24"/>
        </w:rPr>
        <w:t>ducational system</w:t>
      </w:r>
      <w:r w:rsidR="00612FFE" w:rsidRPr="00311501">
        <w:rPr>
          <w:rFonts w:ascii="Arial" w:hAnsi="Arial" w:cs="Arial"/>
          <w:sz w:val="24"/>
          <w:szCs w:val="24"/>
        </w:rPr>
        <w:t xml:space="preserve">.  </w:t>
      </w:r>
      <w:r w:rsidRPr="00311501">
        <w:rPr>
          <w:rFonts w:ascii="Arial" w:hAnsi="Arial" w:cs="Arial"/>
          <w:sz w:val="24"/>
          <w:szCs w:val="24"/>
        </w:rPr>
        <w:t>As a result, t</w:t>
      </w:r>
      <w:r w:rsidR="003F6511" w:rsidRPr="00311501">
        <w:rPr>
          <w:rFonts w:ascii="Arial" w:hAnsi="Arial" w:cs="Arial"/>
          <w:sz w:val="24"/>
          <w:szCs w:val="24"/>
        </w:rPr>
        <w:t xml:space="preserve">he Welsh Educational </w:t>
      </w:r>
      <w:r w:rsidR="00311501" w:rsidRPr="00311501">
        <w:rPr>
          <w:rFonts w:ascii="Arial" w:hAnsi="Arial" w:cs="Arial"/>
          <w:sz w:val="24"/>
          <w:szCs w:val="24"/>
        </w:rPr>
        <w:t>R</w:t>
      </w:r>
      <w:r w:rsidR="003F6511" w:rsidRPr="00311501">
        <w:rPr>
          <w:rFonts w:ascii="Arial" w:hAnsi="Arial" w:cs="Arial"/>
          <w:sz w:val="24"/>
          <w:szCs w:val="24"/>
        </w:rPr>
        <w:t xml:space="preserve">eform </w:t>
      </w:r>
      <w:r w:rsidR="00311501" w:rsidRPr="00311501">
        <w:rPr>
          <w:rFonts w:ascii="Arial" w:hAnsi="Arial" w:cs="Arial"/>
          <w:sz w:val="24"/>
          <w:szCs w:val="24"/>
        </w:rPr>
        <w:t>J</w:t>
      </w:r>
      <w:r w:rsidR="003F6511" w:rsidRPr="00311501">
        <w:rPr>
          <w:rFonts w:ascii="Arial" w:hAnsi="Arial" w:cs="Arial"/>
          <w:sz w:val="24"/>
          <w:szCs w:val="24"/>
        </w:rPr>
        <w:t xml:space="preserve">ourney </w:t>
      </w:r>
      <w:r w:rsidR="003F6511" w:rsidRPr="00EB3AE7">
        <w:rPr>
          <w:rFonts w:ascii="Arial" w:hAnsi="Arial" w:cs="Arial"/>
          <w:sz w:val="24"/>
          <w:szCs w:val="24"/>
        </w:rPr>
        <w:t xml:space="preserve">was published in 2017 </w:t>
      </w:r>
      <w:r w:rsidR="00933971" w:rsidRPr="00933971">
        <w:rPr>
          <w:rFonts w:ascii="Arial" w:hAnsi="Arial" w:cs="Arial"/>
          <w:sz w:val="24"/>
          <w:szCs w:val="24"/>
        </w:rPr>
        <w:t>(The Welsh Education Reform Journey: A Rapid Policy Assessment, 2017)</w:t>
      </w:r>
      <w:r w:rsidR="003F6511" w:rsidRPr="00EB3AE7">
        <w:rPr>
          <w:rFonts w:ascii="Arial" w:hAnsi="Arial" w:cs="Arial"/>
          <w:sz w:val="24"/>
          <w:szCs w:val="24"/>
        </w:rPr>
        <w:t>.</w:t>
      </w:r>
      <w:r w:rsidR="007F6B0B" w:rsidRPr="00EB3AE7">
        <w:rPr>
          <w:rFonts w:ascii="Arial" w:hAnsi="Arial" w:cs="Arial"/>
          <w:sz w:val="24"/>
          <w:szCs w:val="24"/>
        </w:rPr>
        <w:t xml:space="preserve">  </w:t>
      </w:r>
      <w:r w:rsidR="002865C3" w:rsidRPr="00EB3AE7">
        <w:rPr>
          <w:rFonts w:ascii="Arial" w:hAnsi="Arial" w:cs="Arial"/>
          <w:sz w:val="24"/>
          <w:szCs w:val="24"/>
        </w:rPr>
        <w:t xml:space="preserve">Some of the recommendations published by the OECD in their report continue along the line of the </w:t>
      </w:r>
      <w:r>
        <w:rPr>
          <w:rFonts w:ascii="Arial" w:hAnsi="Arial" w:cs="Arial"/>
          <w:sz w:val="24"/>
          <w:szCs w:val="24"/>
        </w:rPr>
        <w:t>S</w:t>
      </w:r>
      <w:r w:rsidR="002865C3" w:rsidRPr="00EB3AE7">
        <w:rPr>
          <w:rFonts w:ascii="Arial" w:hAnsi="Arial" w:cs="Arial"/>
          <w:sz w:val="24"/>
          <w:szCs w:val="24"/>
        </w:rPr>
        <w:t>uccessful futures report</w:t>
      </w:r>
      <w:r>
        <w:rPr>
          <w:rFonts w:ascii="Arial" w:hAnsi="Arial" w:cs="Arial"/>
          <w:sz w:val="24"/>
          <w:szCs w:val="24"/>
        </w:rPr>
        <w:t>. T</w:t>
      </w:r>
      <w:r w:rsidR="002865C3" w:rsidRPr="00EB3AE7">
        <w:rPr>
          <w:rFonts w:ascii="Arial" w:hAnsi="Arial" w:cs="Arial"/>
          <w:sz w:val="24"/>
          <w:szCs w:val="24"/>
        </w:rPr>
        <w:t>he new national curriculum should be developed and assessment for learning strategies should be enhanced.  The report also suggest</w:t>
      </w:r>
      <w:r>
        <w:rPr>
          <w:rFonts w:ascii="Arial" w:hAnsi="Arial" w:cs="Arial"/>
          <w:sz w:val="24"/>
          <w:szCs w:val="24"/>
        </w:rPr>
        <w:t>s</w:t>
      </w:r>
      <w:r w:rsidR="002865C3" w:rsidRPr="00EB3AE7">
        <w:rPr>
          <w:rFonts w:ascii="Arial" w:hAnsi="Arial" w:cs="Arial"/>
          <w:sz w:val="24"/>
          <w:szCs w:val="24"/>
        </w:rPr>
        <w:t xml:space="preserve"> that leadership </w:t>
      </w:r>
      <w:r>
        <w:rPr>
          <w:rFonts w:ascii="Arial" w:hAnsi="Arial" w:cs="Arial"/>
          <w:sz w:val="24"/>
          <w:szCs w:val="24"/>
        </w:rPr>
        <w:t>b</w:t>
      </w:r>
      <w:r w:rsidR="002865C3" w:rsidRPr="00EB3AE7">
        <w:rPr>
          <w:rFonts w:ascii="Arial" w:hAnsi="Arial" w:cs="Arial"/>
          <w:sz w:val="24"/>
          <w:szCs w:val="24"/>
        </w:rPr>
        <w:t>e a focus</w:t>
      </w:r>
      <w:r>
        <w:rPr>
          <w:rFonts w:ascii="Arial" w:hAnsi="Arial" w:cs="Arial"/>
          <w:sz w:val="24"/>
          <w:szCs w:val="24"/>
        </w:rPr>
        <w:t xml:space="preserve">, </w:t>
      </w:r>
      <w:r w:rsidR="002865C3" w:rsidRPr="00EB3AE7">
        <w:rPr>
          <w:rFonts w:ascii="Arial" w:hAnsi="Arial" w:cs="Arial"/>
          <w:sz w:val="24"/>
          <w:szCs w:val="24"/>
        </w:rPr>
        <w:t xml:space="preserve">and a National Academy of Educational Leadership should be established </w:t>
      </w:r>
      <w:r w:rsidR="00933971" w:rsidRPr="00933971">
        <w:rPr>
          <w:rFonts w:ascii="Arial" w:hAnsi="Arial" w:cs="Arial"/>
          <w:sz w:val="24"/>
          <w:szCs w:val="24"/>
        </w:rPr>
        <w:t>(The Welsh Education Reform Journey: A Rapid Policy Assessment, 2017)</w:t>
      </w:r>
      <w:r w:rsidR="00B24022">
        <w:rPr>
          <w:rFonts w:ascii="Arial" w:hAnsi="Arial" w:cs="Arial"/>
          <w:sz w:val="24"/>
          <w:szCs w:val="24"/>
        </w:rPr>
        <w:t xml:space="preserve">. </w:t>
      </w:r>
      <w:r w:rsidR="002865C3" w:rsidRPr="00EB3AE7">
        <w:rPr>
          <w:rFonts w:ascii="Arial" w:hAnsi="Arial" w:cs="Arial"/>
          <w:sz w:val="24"/>
          <w:szCs w:val="24"/>
        </w:rPr>
        <w:t>This in turn could provide effective leaders</w:t>
      </w:r>
      <w:r>
        <w:rPr>
          <w:rFonts w:ascii="Arial" w:hAnsi="Arial" w:cs="Arial"/>
          <w:sz w:val="24"/>
          <w:szCs w:val="24"/>
        </w:rPr>
        <w:t>,</w:t>
      </w:r>
      <w:r w:rsidR="002865C3" w:rsidRPr="00EB3AE7">
        <w:rPr>
          <w:rFonts w:ascii="Arial" w:hAnsi="Arial" w:cs="Arial"/>
          <w:sz w:val="24"/>
          <w:szCs w:val="24"/>
        </w:rPr>
        <w:t xml:space="preserve"> who would drive forward the proposed changes, which it appears are badly needed, to ensure </w:t>
      </w:r>
      <w:r>
        <w:rPr>
          <w:rFonts w:ascii="Arial" w:hAnsi="Arial" w:cs="Arial"/>
          <w:sz w:val="24"/>
          <w:szCs w:val="24"/>
        </w:rPr>
        <w:t xml:space="preserve">that </w:t>
      </w:r>
      <w:r w:rsidR="002865C3" w:rsidRPr="00EB3AE7">
        <w:rPr>
          <w:rFonts w:ascii="Arial" w:hAnsi="Arial" w:cs="Arial"/>
          <w:sz w:val="24"/>
          <w:szCs w:val="24"/>
        </w:rPr>
        <w:t>Welsh learners not only catch up with</w:t>
      </w:r>
      <w:r w:rsidR="007371F9">
        <w:rPr>
          <w:rFonts w:ascii="Arial" w:hAnsi="Arial" w:cs="Arial"/>
          <w:sz w:val="24"/>
          <w:szCs w:val="24"/>
        </w:rPr>
        <w:t>,</w:t>
      </w:r>
      <w:r w:rsidR="002865C3" w:rsidRPr="00EB3AE7">
        <w:rPr>
          <w:rFonts w:ascii="Arial" w:hAnsi="Arial" w:cs="Arial"/>
          <w:sz w:val="24"/>
          <w:szCs w:val="24"/>
        </w:rPr>
        <w:t xml:space="preserve"> but overtake their UK counterparts.</w:t>
      </w:r>
    </w:p>
    <w:p w:rsidR="00A825A2" w:rsidRPr="00EB3AE7" w:rsidRDefault="00A825A2" w:rsidP="006407CA">
      <w:pPr>
        <w:spacing w:after="0"/>
        <w:jc w:val="both"/>
        <w:rPr>
          <w:rFonts w:ascii="Arial" w:hAnsi="Arial" w:cs="Arial"/>
          <w:sz w:val="24"/>
          <w:szCs w:val="24"/>
        </w:rPr>
      </w:pPr>
    </w:p>
    <w:p w:rsidR="00A825A2" w:rsidRPr="00EB3AE7" w:rsidRDefault="00A825A2" w:rsidP="006407CA">
      <w:pPr>
        <w:spacing w:after="0"/>
        <w:jc w:val="both"/>
        <w:rPr>
          <w:rFonts w:ascii="Arial" w:hAnsi="Arial" w:cs="Arial"/>
          <w:sz w:val="24"/>
          <w:szCs w:val="24"/>
        </w:rPr>
      </w:pPr>
      <w:r w:rsidRPr="00EB3AE7">
        <w:rPr>
          <w:rFonts w:ascii="Arial" w:hAnsi="Arial" w:cs="Arial"/>
          <w:sz w:val="24"/>
          <w:szCs w:val="24"/>
        </w:rPr>
        <w:t>As previously stated, the topic discussed in this paper relates to how the department will ‘develop an appropriate whole school curriculum in line with national and local priorities’, w</w:t>
      </w:r>
      <w:r w:rsidR="007F6B0B" w:rsidRPr="00EB3AE7">
        <w:rPr>
          <w:rFonts w:ascii="Arial" w:hAnsi="Arial" w:cs="Arial"/>
          <w:sz w:val="24"/>
          <w:szCs w:val="24"/>
        </w:rPr>
        <w:t>ith</w:t>
      </w:r>
      <w:r w:rsidRPr="00EB3AE7">
        <w:rPr>
          <w:rFonts w:ascii="Arial" w:hAnsi="Arial" w:cs="Arial"/>
          <w:sz w:val="24"/>
          <w:szCs w:val="24"/>
        </w:rPr>
        <w:t xml:space="preserve"> a focus on numeracy (Department Developmental Plan, 2018</w:t>
      </w:r>
      <w:r w:rsidR="00C201F5">
        <w:rPr>
          <w:rFonts w:ascii="Arial" w:hAnsi="Arial" w:cs="Arial"/>
          <w:sz w:val="24"/>
          <w:szCs w:val="24"/>
        </w:rPr>
        <w:t xml:space="preserve"> </w:t>
      </w:r>
      <w:r w:rsidR="00E83A35">
        <w:rPr>
          <w:rFonts w:ascii="Arial" w:hAnsi="Arial" w:cs="Arial"/>
          <w:sz w:val="24"/>
          <w:szCs w:val="24"/>
        </w:rPr>
        <w:t>– See Appendix 1</w:t>
      </w:r>
      <w:r w:rsidRPr="00EB3AE7">
        <w:rPr>
          <w:rFonts w:ascii="Arial" w:hAnsi="Arial" w:cs="Arial"/>
          <w:sz w:val="24"/>
          <w:szCs w:val="24"/>
        </w:rPr>
        <w:t>).</w:t>
      </w:r>
      <w:r w:rsidR="004E2507" w:rsidRPr="00EB3AE7">
        <w:rPr>
          <w:rFonts w:ascii="Arial" w:hAnsi="Arial" w:cs="Arial"/>
          <w:sz w:val="24"/>
          <w:szCs w:val="24"/>
        </w:rPr>
        <w:t xml:space="preserve">  There is also a set of specific performance targets within the </w:t>
      </w:r>
      <w:r w:rsidR="004C7112">
        <w:rPr>
          <w:rFonts w:ascii="Arial" w:hAnsi="Arial" w:cs="Arial"/>
          <w:sz w:val="24"/>
          <w:szCs w:val="24"/>
        </w:rPr>
        <w:t>School Development Plan</w:t>
      </w:r>
      <w:r w:rsidR="004E2507" w:rsidRPr="00EB3AE7">
        <w:rPr>
          <w:rFonts w:ascii="Arial" w:hAnsi="Arial" w:cs="Arial"/>
          <w:sz w:val="24"/>
          <w:szCs w:val="24"/>
        </w:rPr>
        <w:t xml:space="preserve"> that it </w:t>
      </w:r>
      <w:r w:rsidRPr="00EB3AE7">
        <w:rPr>
          <w:rFonts w:ascii="Arial" w:hAnsi="Arial" w:cs="Arial"/>
          <w:sz w:val="24"/>
          <w:szCs w:val="24"/>
        </w:rPr>
        <w:t>wants to achieve in relation to K</w:t>
      </w:r>
      <w:r w:rsidR="005C6E3A">
        <w:rPr>
          <w:rFonts w:ascii="Arial" w:hAnsi="Arial" w:cs="Arial"/>
          <w:sz w:val="24"/>
          <w:szCs w:val="24"/>
        </w:rPr>
        <w:t xml:space="preserve">ey </w:t>
      </w:r>
      <w:r w:rsidRPr="00EB3AE7">
        <w:rPr>
          <w:rFonts w:ascii="Arial" w:hAnsi="Arial" w:cs="Arial"/>
          <w:sz w:val="24"/>
          <w:szCs w:val="24"/>
        </w:rPr>
        <w:t>S</w:t>
      </w:r>
      <w:r w:rsidR="005C6E3A">
        <w:rPr>
          <w:rFonts w:ascii="Arial" w:hAnsi="Arial" w:cs="Arial"/>
          <w:sz w:val="24"/>
          <w:szCs w:val="24"/>
        </w:rPr>
        <w:t xml:space="preserve">tage </w:t>
      </w:r>
      <w:r w:rsidRPr="00EB3AE7">
        <w:rPr>
          <w:rFonts w:ascii="Arial" w:hAnsi="Arial" w:cs="Arial"/>
          <w:sz w:val="24"/>
          <w:szCs w:val="24"/>
        </w:rPr>
        <w:t>3</w:t>
      </w:r>
      <w:r w:rsidR="005C6E3A">
        <w:rPr>
          <w:rFonts w:ascii="Arial" w:hAnsi="Arial" w:cs="Arial"/>
          <w:sz w:val="24"/>
          <w:szCs w:val="24"/>
        </w:rPr>
        <w:t xml:space="preserve"> </w:t>
      </w:r>
      <w:r w:rsidRPr="00EB3AE7">
        <w:rPr>
          <w:rFonts w:ascii="Arial" w:hAnsi="Arial" w:cs="Arial"/>
          <w:sz w:val="24"/>
          <w:szCs w:val="24"/>
        </w:rPr>
        <w:t xml:space="preserve">and </w:t>
      </w:r>
      <w:r w:rsidR="005C6E3A">
        <w:rPr>
          <w:rFonts w:ascii="Arial" w:hAnsi="Arial" w:cs="Arial"/>
          <w:sz w:val="24"/>
          <w:szCs w:val="24"/>
        </w:rPr>
        <w:t>Key Stage 4</w:t>
      </w:r>
      <w:r w:rsidRPr="00EB3AE7">
        <w:rPr>
          <w:rFonts w:ascii="Arial" w:hAnsi="Arial" w:cs="Arial"/>
          <w:sz w:val="24"/>
          <w:szCs w:val="24"/>
        </w:rPr>
        <w:t>.  For K</w:t>
      </w:r>
      <w:r w:rsidR="00E2006B">
        <w:rPr>
          <w:rFonts w:ascii="Arial" w:hAnsi="Arial" w:cs="Arial"/>
          <w:sz w:val="24"/>
          <w:szCs w:val="24"/>
        </w:rPr>
        <w:t xml:space="preserve">ey </w:t>
      </w:r>
      <w:r w:rsidRPr="00EB3AE7">
        <w:rPr>
          <w:rFonts w:ascii="Arial" w:hAnsi="Arial" w:cs="Arial"/>
          <w:sz w:val="24"/>
          <w:szCs w:val="24"/>
        </w:rPr>
        <w:t>S</w:t>
      </w:r>
      <w:r w:rsidR="00E2006B">
        <w:rPr>
          <w:rFonts w:ascii="Arial" w:hAnsi="Arial" w:cs="Arial"/>
          <w:sz w:val="24"/>
          <w:szCs w:val="24"/>
        </w:rPr>
        <w:t xml:space="preserve">tage </w:t>
      </w:r>
      <w:r w:rsidRPr="00EB3AE7">
        <w:rPr>
          <w:rFonts w:ascii="Arial" w:hAnsi="Arial" w:cs="Arial"/>
          <w:sz w:val="24"/>
          <w:szCs w:val="24"/>
        </w:rPr>
        <w:t xml:space="preserve">4, the expectations have been set that </w:t>
      </w:r>
      <w:r w:rsidR="00C201F5" w:rsidRPr="00EB3AE7">
        <w:rPr>
          <w:rFonts w:ascii="Arial" w:hAnsi="Arial" w:cs="Arial"/>
          <w:sz w:val="24"/>
          <w:szCs w:val="24"/>
        </w:rPr>
        <w:t>62.3%</w:t>
      </w:r>
      <w:r w:rsidR="00C201F5">
        <w:rPr>
          <w:rFonts w:ascii="Arial" w:hAnsi="Arial" w:cs="Arial"/>
          <w:sz w:val="24"/>
          <w:szCs w:val="24"/>
        </w:rPr>
        <w:t xml:space="preserve"> of entrants </w:t>
      </w:r>
      <w:r w:rsidR="00C201F5" w:rsidRPr="00EB3AE7">
        <w:rPr>
          <w:rFonts w:ascii="Arial" w:hAnsi="Arial" w:cs="Arial"/>
          <w:sz w:val="24"/>
          <w:szCs w:val="24"/>
        </w:rPr>
        <w:t>will either meet or exce</w:t>
      </w:r>
      <w:r w:rsidR="00C201F5">
        <w:rPr>
          <w:rFonts w:ascii="Arial" w:hAnsi="Arial" w:cs="Arial"/>
          <w:sz w:val="24"/>
          <w:szCs w:val="24"/>
        </w:rPr>
        <w:t xml:space="preserve">ed </w:t>
      </w:r>
      <w:r w:rsidRPr="00EB3AE7">
        <w:rPr>
          <w:rFonts w:ascii="Arial" w:hAnsi="Arial" w:cs="Arial"/>
          <w:sz w:val="24"/>
          <w:szCs w:val="24"/>
        </w:rPr>
        <w:t>the level 2 inclusive threshold in the August 2019 exam results for mathematics</w:t>
      </w:r>
      <w:r w:rsidR="00C201F5">
        <w:rPr>
          <w:rFonts w:ascii="Arial" w:hAnsi="Arial" w:cs="Arial"/>
          <w:sz w:val="24"/>
          <w:szCs w:val="24"/>
        </w:rPr>
        <w:t xml:space="preserve">.  </w:t>
      </w:r>
      <w:r w:rsidRPr="00EB3AE7">
        <w:rPr>
          <w:rFonts w:ascii="Arial" w:hAnsi="Arial" w:cs="Arial"/>
          <w:sz w:val="24"/>
          <w:szCs w:val="24"/>
        </w:rPr>
        <w:t xml:space="preserve">The school also has a requirement to develop a system whereby the numeracy framework </w:t>
      </w:r>
      <w:r w:rsidR="00C201F5">
        <w:rPr>
          <w:rFonts w:ascii="Arial" w:hAnsi="Arial" w:cs="Arial"/>
          <w:sz w:val="24"/>
          <w:szCs w:val="24"/>
        </w:rPr>
        <w:t>is</w:t>
      </w:r>
      <w:r w:rsidRPr="00EB3AE7">
        <w:rPr>
          <w:rFonts w:ascii="Arial" w:hAnsi="Arial" w:cs="Arial"/>
          <w:sz w:val="24"/>
          <w:szCs w:val="24"/>
        </w:rPr>
        <w:t xml:space="preserve"> incorporated in the schemes of work of all subjects</w:t>
      </w:r>
      <w:r w:rsidR="00080F6A">
        <w:rPr>
          <w:rFonts w:ascii="Arial" w:hAnsi="Arial" w:cs="Arial"/>
          <w:sz w:val="24"/>
          <w:szCs w:val="24"/>
        </w:rPr>
        <w:t>,</w:t>
      </w:r>
      <w:r w:rsidR="00C201F5">
        <w:rPr>
          <w:rFonts w:ascii="Arial" w:hAnsi="Arial" w:cs="Arial"/>
          <w:sz w:val="24"/>
          <w:szCs w:val="24"/>
        </w:rPr>
        <w:t xml:space="preserve"> and </w:t>
      </w:r>
      <w:r w:rsidRPr="00EB3AE7">
        <w:rPr>
          <w:rFonts w:ascii="Arial" w:hAnsi="Arial" w:cs="Arial"/>
          <w:sz w:val="24"/>
          <w:szCs w:val="24"/>
        </w:rPr>
        <w:t>various strategies</w:t>
      </w:r>
      <w:r w:rsidR="00C201F5">
        <w:rPr>
          <w:rFonts w:ascii="Arial" w:hAnsi="Arial" w:cs="Arial"/>
          <w:sz w:val="24"/>
          <w:szCs w:val="24"/>
        </w:rPr>
        <w:t xml:space="preserve"> have been </w:t>
      </w:r>
      <w:r w:rsidRPr="00EB3AE7">
        <w:rPr>
          <w:rFonts w:ascii="Arial" w:hAnsi="Arial" w:cs="Arial"/>
          <w:sz w:val="24"/>
          <w:szCs w:val="24"/>
        </w:rPr>
        <w:t>inc</w:t>
      </w:r>
      <w:r w:rsidR="00080F6A">
        <w:rPr>
          <w:rFonts w:ascii="Arial" w:hAnsi="Arial" w:cs="Arial"/>
          <w:sz w:val="24"/>
          <w:szCs w:val="24"/>
        </w:rPr>
        <w:t>luded with</w:t>
      </w:r>
      <w:r w:rsidRPr="00EB3AE7">
        <w:rPr>
          <w:rFonts w:ascii="Arial" w:hAnsi="Arial" w:cs="Arial"/>
          <w:sz w:val="24"/>
          <w:szCs w:val="24"/>
        </w:rPr>
        <w:t xml:space="preserve">in the </w:t>
      </w:r>
      <w:r w:rsidR="004C7112">
        <w:rPr>
          <w:rFonts w:ascii="Arial" w:hAnsi="Arial" w:cs="Arial"/>
          <w:sz w:val="24"/>
          <w:szCs w:val="24"/>
        </w:rPr>
        <w:t>School Development Plan</w:t>
      </w:r>
      <w:r w:rsidRPr="00EB3AE7">
        <w:rPr>
          <w:rFonts w:ascii="Arial" w:hAnsi="Arial" w:cs="Arial"/>
          <w:sz w:val="24"/>
          <w:szCs w:val="24"/>
        </w:rPr>
        <w:t xml:space="preserve"> aimed at achieving this.</w:t>
      </w:r>
    </w:p>
    <w:p w:rsidR="00A825A2" w:rsidRPr="00EB3AE7" w:rsidRDefault="00A825A2" w:rsidP="006407CA">
      <w:pPr>
        <w:spacing w:after="0"/>
        <w:jc w:val="both"/>
        <w:rPr>
          <w:rFonts w:ascii="Arial" w:hAnsi="Arial" w:cs="Arial"/>
          <w:sz w:val="24"/>
          <w:szCs w:val="24"/>
        </w:rPr>
      </w:pPr>
    </w:p>
    <w:p w:rsidR="00A825A2" w:rsidRPr="00EB3AE7" w:rsidRDefault="00A825A2" w:rsidP="006407CA">
      <w:pPr>
        <w:spacing w:after="0"/>
        <w:jc w:val="both"/>
        <w:rPr>
          <w:rFonts w:ascii="Arial" w:hAnsi="Arial" w:cs="Arial"/>
          <w:sz w:val="24"/>
          <w:szCs w:val="24"/>
        </w:rPr>
      </w:pPr>
      <w:r w:rsidRPr="00EB3AE7">
        <w:rPr>
          <w:rFonts w:ascii="Arial" w:hAnsi="Arial" w:cs="Arial"/>
          <w:sz w:val="24"/>
          <w:szCs w:val="24"/>
        </w:rPr>
        <w:t xml:space="preserve">In comparison with 2018, the Welsh </w:t>
      </w:r>
      <w:r w:rsidR="00080F6A">
        <w:rPr>
          <w:rFonts w:ascii="Arial" w:hAnsi="Arial" w:cs="Arial"/>
          <w:sz w:val="24"/>
          <w:szCs w:val="24"/>
        </w:rPr>
        <w:t xml:space="preserve">level </w:t>
      </w:r>
      <w:r w:rsidRPr="00EB3AE7">
        <w:rPr>
          <w:rFonts w:ascii="Arial" w:hAnsi="Arial" w:cs="Arial"/>
          <w:sz w:val="24"/>
          <w:szCs w:val="24"/>
        </w:rPr>
        <w:t>2 inclusive percentage of Year 11 pupils was 55.1%</w:t>
      </w:r>
      <w:r w:rsidR="007371F9">
        <w:rPr>
          <w:rFonts w:ascii="Arial" w:hAnsi="Arial" w:cs="Arial"/>
          <w:sz w:val="24"/>
          <w:szCs w:val="24"/>
        </w:rPr>
        <w:t>,</w:t>
      </w:r>
      <w:r w:rsidRPr="00EB3AE7">
        <w:rPr>
          <w:rFonts w:ascii="Arial" w:hAnsi="Arial" w:cs="Arial"/>
          <w:sz w:val="24"/>
          <w:szCs w:val="24"/>
        </w:rPr>
        <w:t xml:space="preserve"> and for South and Mid Wales it was 57.8%.  For mathematics, the percentage of pupils attaining level A* to C grades </w:t>
      </w:r>
      <w:r w:rsidR="00FF4EC4">
        <w:rPr>
          <w:rFonts w:ascii="Arial" w:hAnsi="Arial" w:cs="Arial"/>
          <w:sz w:val="24"/>
          <w:szCs w:val="24"/>
        </w:rPr>
        <w:t>in Wales</w:t>
      </w:r>
      <w:r w:rsidR="00FF4EC4" w:rsidRPr="00EB3AE7">
        <w:rPr>
          <w:rFonts w:ascii="Arial" w:hAnsi="Arial" w:cs="Arial"/>
          <w:sz w:val="24"/>
          <w:szCs w:val="24"/>
        </w:rPr>
        <w:t xml:space="preserve"> </w:t>
      </w:r>
      <w:r w:rsidRPr="00EB3AE7">
        <w:rPr>
          <w:rFonts w:ascii="Arial" w:hAnsi="Arial" w:cs="Arial"/>
          <w:sz w:val="24"/>
          <w:szCs w:val="24"/>
        </w:rPr>
        <w:t>was 61.2%, and for mathematics numeracy the percentage was 59.9</w:t>
      </w:r>
      <w:r w:rsidRPr="00173FD3">
        <w:rPr>
          <w:rFonts w:ascii="Arial" w:hAnsi="Arial" w:cs="Arial"/>
          <w:sz w:val="24"/>
          <w:szCs w:val="24"/>
        </w:rPr>
        <w:t xml:space="preserve">% (Gov.Wales, 2018).  </w:t>
      </w:r>
    </w:p>
    <w:p w:rsidR="00675DC5" w:rsidRDefault="00675DC5" w:rsidP="00675DC5">
      <w:pPr>
        <w:spacing w:after="0"/>
        <w:jc w:val="both"/>
        <w:rPr>
          <w:rFonts w:ascii="Arial" w:hAnsi="Arial" w:cs="Arial"/>
          <w:sz w:val="24"/>
          <w:szCs w:val="24"/>
        </w:rPr>
      </w:pPr>
    </w:p>
    <w:p w:rsidR="00675DC5" w:rsidRPr="00EB3AE7" w:rsidRDefault="00675DC5" w:rsidP="00675DC5">
      <w:pPr>
        <w:spacing w:after="0"/>
        <w:jc w:val="both"/>
        <w:rPr>
          <w:rFonts w:ascii="Arial" w:hAnsi="Arial" w:cs="Arial"/>
          <w:sz w:val="24"/>
          <w:szCs w:val="24"/>
        </w:rPr>
      </w:pPr>
      <w:r w:rsidRPr="00EB3AE7">
        <w:rPr>
          <w:rFonts w:ascii="Arial" w:hAnsi="Arial" w:cs="Arial"/>
          <w:sz w:val="24"/>
          <w:szCs w:val="24"/>
        </w:rPr>
        <w:t>Numeracy is a term which is used in the UK and some other English-speaking countries to describe elements of mathematics, which are used in everyday life.  Other countries refer to it as quantitative literacy or mathematical literacy (</w:t>
      </w:r>
      <w:proofErr w:type="spellStart"/>
      <w:r w:rsidRPr="00EB3AE7">
        <w:rPr>
          <w:rFonts w:ascii="Arial" w:hAnsi="Arial" w:cs="Arial"/>
          <w:sz w:val="24"/>
          <w:szCs w:val="24"/>
        </w:rPr>
        <w:t>Goo</w:t>
      </w:r>
      <w:r w:rsidR="00A956DA">
        <w:rPr>
          <w:rFonts w:ascii="Arial" w:hAnsi="Arial" w:cs="Arial"/>
          <w:sz w:val="24"/>
          <w:szCs w:val="24"/>
        </w:rPr>
        <w:t>s</w:t>
      </w:r>
      <w:proofErr w:type="spellEnd"/>
      <w:r w:rsidRPr="00EB3AE7">
        <w:rPr>
          <w:rFonts w:ascii="Arial" w:hAnsi="Arial" w:cs="Arial"/>
          <w:sz w:val="24"/>
          <w:szCs w:val="24"/>
        </w:rPr>
        <w:t xml:space="preserve"> et al</w:t>
      </w:r>
      <w:r w:rsidR="00401A8E">
        <w:rPr>
          <w:rFonts w:ascii="Arial" w:hAnsi="Arial" w:cs="Arial"/>
          <w:sz w:val="24"/>
          <w:szCs w:val="24"/>
        </w:rPr>
        <w:t>.</w:t>
      </w:r>
      <w:r w:rsidRPr="00EB3AE7">
        <w:rPr>
          <w:rFonts w:ascii="Arial" w:hAnsi="Arial" w:cs="Arial"/>
          <w:sz w:val="24"/>
          <w:szCs w:val="24"/>
        </w:rPr>
        <w:t xml:space="preserve">, 2012).  </w:t>
      </w:r>
      <w:bookmarkStart w:id="0" w:name="_Hlk536367106"/>
      <w:r w:rsidRPr="00EB3AE7">
        <w:rPr>
          <w:rFonts w:ascii="Arial" w:hAnsi="Arial" w:cs="Arial"/>
          <w:sz w:val="24"/>
          <w:szCs w:val="24"/>
        </w:rPr>
        <w:t>Ste</w:t>
      </w:r>
      <w:r w:rsidR="00786B4A">
        <w:rPr>
          <w:rFonts w:ascii="Arial" w:hAnsi="Arial" w:cs="Arial"/>
          <w:sz w:val="24"/>
          <w:szCs w:val="24"/>
        </w:rPr>
        <w:t>e</w:t>
      </w:r>
      <w:r w:rsidRPr="00EB3AE7">
        <w:rPr>
          <w:rFonts w:ascii="Arial" w:hAnsi="Arial" w:cs="Arial"/>
          <w:sz w:val="24"/>
          <w:szCs w:val="24"/>
        </w:rPr>
        <w:t>n (200</w:t>
      </w:r>
      <w:r w:rsidR="00786B4A">
        <w:rPr>
          <w:rFonts w:ascii="Arial" w:hAnsi="Arial" w:cs="Arial"/>
          <w:sz w:val="24"/>
          <w:szCs w:val="24"/>
        </w:rPr>
        <w:t>1</w:t>
      </w:r>
      <w:r w:rsidRPr="00EB3AE7">
        <w:rPr>
          <w:rFonts w:ascii="Arial" w:hAnsi="Arial" w:cs="Arial"/>
          <w:sz w:val="24"/>
          <w:szCs w:val="24"/>
        </w:rPr>
        <w:t>)</w:t>
      </w:r>
      <w:r w:rsidR="00A956DA">
        <w:rPr>
          <w:rFonts w:ascii="Arial" w:hAnsi="Arial" w:cs="Arial"/>
          <w:sz w:val="24"/>
          <w:szCs w:val="24"/>
        </w:rPr>
        <w:t xml:space="preserve"> cited in </w:t>
      </w:r>
      <w:proofErr w:type="spellStart"/>
      <w:r w:rsidR="00A956DA" w:rsidRPr="00401A8E">
        <w:rPr>
          <w:rFonts w:ascii="Arial" w:hAnsi="Arial" w:cs="Arial"/>
          <w:sz w:val="24"/>
          <w:szCs w:val="24"/>
        </w:rPr>
        <w:t>Goos</w:t>
      </w:r>
      <w:proofErr w:type="spellEnd"/>
      <w:r w:rsidR="00A956DA" w:rsidRPr="00401A8E">
        <w:rPr>
          <w:rFonts w:ascii="Arial" w:hAnsi="Arial" w:cs="Arial"/>
          <w:sz w:val="24"/>
          <w:szCs w:val="24"/>
        </w:rPr>
        <w:t xml:space="preserve"> et al</w:t>
      </w:r>
      <w:r w:rsidR="00401A8E" w:rsidRPr="00401A8E">
        <w:rPr>
          <w:rFonts w:ascii="Arial" w:hAnsi="Arial" w:cs="Arial"/>
          <w:sz w:val="24"/>
          <w:szCs w:val="24"/>
        </w:rPr>
        <w:t>.</w:t>
      </w:r>
      <w:r w:rsidR="00A956DA" w:rsidRPr="00401A8E">
        <w:rPr>
          <w:rFonts w:ascii="Arial" w:hAnsi="Arial" w:cs="Arial"/>
          <w:sz w:val="24"/>
          <w:szCs w:val="24"/>
        </w:rPr>
        <w:t xml:space="preserve">, </w:t>
      </w:r>
      <w:r w:rsidR="00401A8E" w:rsidRPr="00401A8E">
        <w:rPr>
          <w:rFonts w:ascii="Arial" w:hAnsi="Arial" w:cs="Arial"/>
          <w:sz w:val="24"/>
          <w:szCs w:val="24"/>
        </w:rPr>
        <w:t>(</w:t>
      </w:r>
      <w:r w:rsidR="00A956DA" w:rsidRPr="00401A8E">
        <w:rPr>
          <w:rFonts w:ascii="Arial" w:hAnsi="Arial" w:cs="Arial"/>
          <w:sz w:val="24"/>
          <w:szCs w:val="24"/>
        </w:rPr>
        <w:t>2012</w:t>
      </w:r>
      <w:bookmarkEnd w:id="0"/>
      <w:r w:rsidR="00401A8E" w:rsidRPr="00401A8E">
        <w:rPr>
          <w:rFonts w:ascii="Arial" w:hAnsi="Arial" w:cs="Arial"/>
          <w:sz w:val="24"/>
          <w:szCs w:val="24"/>
        </w:rPr>
        <w:t>)</w:t>
      </w:r>
      <w:r w:rsidRPr="00401A8E">
        <w:rPr>
          <w:rFonts w:ascii="Arial" w:hAnsi="Arial" w:cs="Arial"/>
          <w:sz w:val="24"/>
          <w:szCs w:val="24"/>
        </w:rPr>
        <w:t xml:space="preserve">, </w:t>
      </w:r>
      <w:r w:rsidRPr="00EB3AE7">
        <w:rPr>
          <w:rFonts w:ascii="Arial" w:hAnsi="Arial" w:cs="Arial"/>
          <w:sz w:val="24"/>
          <w:szCs w:val="24"/>
        </w:rPr>
        <w:t xml:space="preserve">suggests that numeracy should not only be taught in mathematics but also in other subjects across the curriculum.  </w:t>
      </w:r>
    </w:p>
    <w:p w:rsidR="004E2507" w:rsidRPr="00EB3AE7" w:rsidRDefault="004E2507" w:rsidP="006407CA">
      <w:pPr>
        <w:spacing w:after="0"/>
        <w:jc w:val="both"/>
        <w:rPr>
          <w:rFonts w:ascii="Arial" w:hAnsi="Arial" w:cs="Arial"/>
          <w:sz w:val="24"/>
          <w:szCs w:val="24"/>
        </w:rPr>
      </w:pPr>
    </w:p>
    <w:p w:rsidR="002F7CA9" w:rsidRDefault="002F7CA9">
      <w:pPr>
        <w:rPr>
          <w:rFonts w:ascii="Arial" w:hAnsi="Arial" w:cs="Arial"/>
          <w:sz w:val="24"/>
          <w:szCs w:val="24"/>
        </w:rPr>
      </w:pPr>
      <w:r>
        <w:rPr>
          <w:rFonts w:ascii="Arial" w:hAnsi="Arial" w:cs="Arial"/>
          <w:sz w:val="24"/>
          <w:szCs w:val="24"/>
        </w:rPr>
        <w:br w:type="page"/>
      </w:r>
    </w:p>
    <w:p w:rsidR="00A825A2" w:rsidRPr="00EB3AE7" w:rsidRDefault="00173FD3" w:rsidP="006407CA">
      <w:pPr>
        <w:spacing w:after="0"/>
        <w:jc w:val="both"/>
        <w:rPr>
          <w:rFonts w:ascii="Arial" w:hAnsi="Arial" w:cs="Arial"/>
          <w:sz w:val="24"/>
          <w:szCs w:val="24"/>
        </w:rPr>
      </w:pPr>
      <w:r w:rsidRPr="00EB3AE7">
        <w:rPr>
          <w:rFonts w:ascii="Arial" w:hAnsi="Arial" w:cs="Arial"/>
          <w:sz w:val="24"/>
          <w:szCs w:val="24"/>
        </w:rPr>
        <w:lastRenderedPageBreak/>
        <w:t xml:space="preserve">Strategic planning is defined as a written plan, which details how a required set of results will </w:t>
      </w:r>
      <w:r w:rsidRPr="00545D8D">
        <w:rPr>
          <w:rFonts w:ascii="Arial" w:hAnsi="Arial" w:cs="Arial"/>
          <w:sz w:val="24"/>
          <w:szCs w:val="24"/>
        </w:rPr>
        <w:t>be accomplished.  In education, this may be linked to</w:t>
      </w:r>
      <w:r w:rsidR="00080F6A">
        <w:rPr>
          <w:rFonts w:ascii="Arial" w:hAnsi="Arial" w:cs="Arial"/>
          <w:sz w:val="24"/>
          <w:szCs w:val="24"/>
        </w:rPr>
        <w:t xml:space="preserve"> the</w:t>
      </w:r>
      <w:r w:rsidRPr="00545D8D">
        <w:rPr>
          <w:rFonts w:ascii="Arial" w:hAnsi="Arial" w:cs="Arial"/>
          <w:sz w:val="24"/>
          <w:szCs w:val="24"/>
        </w:rPr>
        <w:t xml:space="preserve"> academic accomplishments of the students (Ada, 2018)</w:t>
      </w:r>
      <w:r w:rsidR="00080F6A">
        <w:rPr>
          <w:rFonts w:ascii="Arial" w:hAnsi="Arial" w:cs="Arial"/>
          <w:sz w:val="24"/>
          <w:szCs w:val="24"/>
        </w:rPr>
        <w:t>, therefore s</w:t>
      </w:r>
      <w:r w:rsidR="00A825A2" w:rsidRPr="00EB3AE7">
        <w:rPr>
          <w:rFonts w:ascii="Arial" w:hAnsi="Arial" w:cs="Arial"/>
          <w:sz w:val="24"/>
          <w:szCs w:val="24"/>
        </w:rPr>
        <w:t xml:space="preserve">trategy will be of great importance in introducing changes.  However, given that the school is new </w:t>
      </w:r>
      <w:r w:rsidR="00FF4EC4">
        <w:rPr>
          <w:rFonts w:ascii="Arial" w:hAnsi="Arial" w:cs="Arial"/>
          <w:sz w:val="24"/>
          <w:szCs w:val="24"/>
        </w:rPr>
        <w:t xml:space="preserve">and has </w:t>
      </w:r>
      <w:r w:rsidR="00A825A2" w:rsidRPr="00EB3AE7">
        <w:rPr>
          <w:rFonts w:ascii="Arial" w:hAnsi="Arial" w:cs="Arial"/>
          <w:sz w:val="24"/>
          <w:szCs w:val="24"/>
        </w:rPr>
        <w:t>a new leadership team, it could be exactly the right time to implement the required educational change.</w:t>
      </w:r>
      <w:r w:rsidR="004E2507" w:rsidRPr="00EB3AE7">
        <w:rPr>
          <w:rFonts w:ascii="Arial" w:hAnsi="Arial" w:cs="Arial"/>
          <w:sz w:val="24"/>
          <w:szCs w:val="24"/>
        </w:rPr>
        <w:t xml:space="preserve">  </w:t>
      </w:r>
      <w:r w:rsidR="00A825A2" w:rsidRPr="00EB3AE7">
        <w:rPr>
          <w:rFonts w:ascii="Arial" w:hAnsi="Arial" w:cs="Arial"/>
          <w:sz w:val="24"/>
          <w:szCs w:val="24"/>
        </w:rPr>
        <w:t xml:space="preserve">Academics such as Bryson (1995), Conley (1993), and Fullen (1997) all cited in </w:t>
      </w:r>
      <w:r w:rsidR="00A825A2" w:rsidRPr="00FF4EC4">
        <w:rPr>
          <w:rFonts w:ascii="Arial" w:hAnsi="Arial" w:cs="Arial"/>
          <w:sz w:val="24"/>
          <w:szCs w:val="24"/>
        </w:rPr>
        <w:t xml:space="preserve">Rutherford (2009), </w:t>
      </w:r>
      <w:r w:rsidR="00A825A2" w:rsidRPr="00EB3AE7">
        <w:rPr>
          <w:rFonts w:ascii="Arial" w:hAnsi="Arial" w:cs="Arial"/>
          <w:sz w:val="24"/>
          <w:szCs w:val="24"/>
        </w:rPr>
        <w:t xml:space="preserve">believe that there are three processes to be implemented for changes in education.  These changes are the planning stage, the implementation of changes, and finally the changes </w:t>
      </w:r>
      <w:r w:rsidR="00080F6A">
        <w:rPr>
          <w:rFonts w:ascii="Arial" w:hAnsi="Arial" w:cs="Arial"/>
          <w:sz w:val="24"/>
          <w:szCs w:val="24"/>
        </w:rPr>
        <w:t>being</w:t>
      </w:r>
      <w:r w:rsidR="00A825A2" w:rsidRPr="00EB3AE7">
        <w:rPr>
          <w:rFonts w:ascii="Arial" w:hAnsi="Arial" w:cs="Arial"/>
          <w:sz w:val="24"/>
          <w:szCs w:val="24"/>
        </w:rPr>
        <w:t xml:space="preserve"> implemented </w:t>
      </w:r>
      <w:r w:rsidR="00080F6A">
        <w:rPr>
          <w:rFonts w:ascii="Arial" w:hAnsi="Arial" w:cs="Arial"/>
          <w:sz w:val="24"/>
          <w:szCs w:val="24"/>
        </w:rPr>
        <w:t>becoming</w:t>
      </w:r>
      <w:r w:rsidR="00A825A2" w:rsidRPr="00EB3AE7">
        <w:rPr>
          <w:rFonts w:ascii="Arial" w:hAnsi="Arial" w:cs="Arial"/>
          <w:sz w:val="24"/>
          <w:szCs w:val="24"/>
        </w:rPr>
        <w:t xml:space="preserve"> normal practice within the school (Rutherford, 2009).</w:t>
      </w:r>
    </w:p>
    <w:p w:rsidR="006666C0" w:rsidRPr="00EB3AE7" w:rsidRDefault="006666C0" w:rsidP="006407CA">
      <w:pPr>
        <w:spacing w:after="0"/>
        <w:jc w:val="both"/>
        <w:rPr>
          <w:rFonts w:ascii="Arial" w:hAnsi="Arial" w:cs="Arial"/>
          <w:sz w:val="24"/>
          <w:szCs w:val="24"/>
        </w:rPr>
      </w:pPr>
    </w:p>
    <w:p w:rsidR="00B42964" w:rsidRDefault="00545D8D" w:rsidP="006407CA">
      <w:pPr>
        <w:spacing w:after="0"/>
        <w:jc w:val="both"/>
        <w:rPr>
          <w:rFonts w:ascii="Arial" w:hAnsi="Arial" w:cs="Arial"/>
          <w:sz w:val="24"/>
          <w:szCs w:val="24"/>
        </w:rPr>
      </w:pPr>
      <w:r w:rsidRPr="00EB3AE7">
        <w:rPr>
          <w:rFonts w:ascii="Arial" w:hAnsi="Arial" w:cs="Arial"/>
          <w:sz w:val="24"/>
          <w:szCs w:val="24"/>
        </w:rPr>
        <w:t xml:space="preserve">The </w:t>
      </w:r>
      <w:r w:rsidR="004C7112">
        <w:rPr>
          <w:rFonts w:ascii="Arial" w:hAnsi="Arial" w:cs="Arial"/>
          <w:sz w:val="24"/>
          <w:szCs w:val="24"/>
        </w:rPr>
        <w:t>School Development Plan</w:t>
      </w:r>
      <w:r w:rsidRPr="00EB3AE7">
        <w:rPr>
          <w:rFonts w:ascii="Arial" w:hAnsi="Arial" w:cs="Arial"/>
          <w:sz w:val="24"/>
          <w:szCs w:val="24"/>
        </w:rPr>
        <w:t xml:space="preserve"> and Departmental Development Plan</w:t>
      </w:r>
      <w:r w:rsidR="006666C0" w:rsidRPr="00EB3AE7">
        <w:rPr>
          <w:rFonts w:ascii="Arial" w:hAnsi="Arial" w:cs="Arial"/>
          <w:sz w:val="24"/>
          <w:szCs w:val="24"/>
        </w:rPr>
        <w:t xml:space="preserve"> </w:t>
      </w:r>
      <w:r w:rsidR="00FF4EC4">
        <w:rPr>
          <w:rFonts w:ascii="Arial" w:hAnsi="Arial" w:cs="Arial"/>
          <w:sz w:val="24"/>
          <w:szCs w:val="24"/>
        </w:rPr>
        <w:t>inc</w:t>
      </w:r>
      <w:r w:rsidR="006666C0" w:rsidRPr="00EB3AE7">
        <w:rPr>
          <w:rFonts w:ascii="Arial" w:hAnsi="Arial" w:cs="Arial"/>
          <w:sz w:val="24"/>
          <w:szCs w:val="24"/>
        </w:rPr>
        <w:t>orporate</w:t>
      </w:r>
      <w:r w:rsidR="00FF4EC4">
        <w:rPr>
          <w:rFonts w:ascii="Arial" w:hAnsi="Arial" w:cs="Arial"/>
          <w:sz w:val="24"/>
          <w:szCs w:val="24"/>
        </w:rPr>
        <w:t>s</w:t>
      </w:r>
      <w:r w:rsidR="006666C0" w:rsidRPr="00EB3AE7">
        <w:rPr>
          <w:rFonts w:ascii="Arial" w:hAnsi="Arial" w:cs="Arial"/>
          <w:sz w:val="24"/>
          <w:szCs w:val="24"/>
        </w:rPr>
        <w:t xml:space="preserve"> the planning stages of this </w:t>
      </w:r>
      <w:r w:rsidR="003D3A25" w:rsidRPr="00EB3AE7">
        <w:rPr>
          <w:rFonts w:ascii="Arial" w:hAnsi="Arial" w:cs="Arial"/>
          <w:sz w:val="24"/>
          <w:szCs w:val="24"/>
        </w:rPr>
        <w:t>three-step</w:t>
      </w:r>
      <w:r w:rsidR="006666C0" w:rsidRPr="00EB3AE7">
        <w:rPr>
          <w:rFonts w:ascii="Arial" w:hAnsi="Arial" w:cs="Arial"/>
          <w:sz w:val="24"/>
          <w:szCs w:val="24"/>
        </w:rPr>
        <w:t xml:space="preserve"> process</w:t>
      </w:r>
      <w:r w:rsidR="00080F6A">
        <w:rPr>
          <w:rFonts w:ascii="Arial" w:hAnsi="Arial" w:cs="Arial"/>
          <w:sz w:val="24"/>
          <w:szCs w:val="24"/>
        </w:rPr>
        <w:t>,</w:t>
      </w:r>
      <w:r w:rsidR="006666C0" w:rsidRPr="00EB3AE7">
        <w:rPr>
          <w:rFonts w:ascii="Arial" w:hAnsi="Arial" w:cs="Arial"/>
          <w:sz w:val="24"/>
          <w:szCs w:val="24"/>
        </w:rPr>
        <w:t xml:space="preserve"> and the plans will have identified the most important priorities for the school in its first year.</w:t>
      </w:r>
      <w:r w:rsidR="00FF4EC4">
        <w:rPr>
          <w:rFonts w:ascii="Arial" w:hAnsi="Arial" w:cs="Arial"/>
          <w:sz w:val="24"/>
          <w:szCs w:val="24"/>
        </w:rPr>
        <w:t xml:space="preserve"> </w:t>
      </w:r>
      <w:r w:rsidR="006666C0" w:rsidRPr="00EB3AE7">
        <w:rPr>
          <w:rFonts w:ascii="Arial" w:hAnsi="Arial" w:cs="Arial"/>
          <w:sz w:val="24"/>
          <w:szCs w:val="24"/>
        </w:rPr>
        <w:t xml:space="preserve">The success criteria within the plan gives an indication of </w:t>
      </w:r>
      <w:r w:rsidR="004E2507" w:rsidRPr="00EB3AE7">
        <w:rPr>
          <w:rFonts w:ascii="Arial" w:hAnsi="Arial" w:cs="Arial"/>
          <w:sz w:val="24"/>
          <w:szCs w:val="24"/>
        </w:rPr>
        <w:t>how</w:t>
      </w:r>
      <w:r w:rsidR="006666C0" w:rsidRPr="00EB3AE7">
        <w:rPr>
          <w:rFonts w:ascii="Arial" w:hAnsi="Arial" w:cs="Arial"/>
          <w:sz w:val="24"/>
          <w:szCs w:val="24"/>
        </w:rPr>
        <w:t xml:space="preserve"> </w:t>
      </w:r>
      <w:r w:rsidR="00FF4EC4">
        <w:rPr>
          <w:rFonts w:ascii="Arial" w:hAnsi="Arial" w:cs="Arial"/>
          <w:sz w:val="24"/>
          <w:szCs w:val="24"/>
        </w:rPr>
        <w:t>the strategies</w:t>
      </w:r>
      <w:r w:rsidR="006666C0" w:rsidRPr="00EB3AE7">
        <w:rPr>
          <w:rFonts w:ascii="Arial" w:hAnsi="Arial" w:cs="Arial"/>
          <w:sz w:val="24"/>
          <w:szCs w:val="24"/>
        </w:rPr>
        <w:t xml:space="preserve"> will be implemented</w:t>
      </w:r>
      <w:r w:rsidR="00FF4EC4">
        <w:rPr>
          <w:rFonts w:ascii="Arial" w:hAnsi="Arial" w:cs="Arial"/>
          <w:sz w:val="24"/>
          <w:szCs w:val="24"/>
        </w:rPr>
        <w:t>,</w:t>
      </w:r>
      <w:r w:rsidR="006666C0" w:rsidRPr="00EB3AE7">
        <w:rPr>
          <w:rFonts w:ascii="Arial" w:hAnsi="Arial" w:cs="Arial"/>
          <w:sz w:val="24"/>
          <w:szCs w:val="24"/>
        </w:rPr>
        <w:t xml:space="preserve"> and the changes required are specified within each plan.</w:t>
      </w:r>
      <w:r w:rsidR="004E2507" w:rsidRPr="00EB3AE7">
        <w:rPr>
          <w:rFonts w:ascii="Arial" w:hAnsi="Arial" w:cs="Arial"/>
          <w:sz w:val="24"/>
          <w:szCs w:val="24"/>
        </w:rPr>
        <w:t xml:space="preserve">  </w:t>
      </w:r>
      <w:r w:rsidR="00FF4EC4">
        <w:rPr>
          <w:rFonts w:ascii="Arial" w:hAnsi="Arial" w:cs="Arial"/>
          <w:sz w:val="24"/>
          <w:szCs w:val="24"/>
        </w:rPr>
        <w:t>Finally</w:t>
      </w:r>
      <w:r w:rsidR="003D3A25" w:rsidRPr="00EB3AE7">
        <w:rPr>
          <w:rFonts w:ascii="Arial" w:hAnsi="Arial" w:cs="Arial"/>
          <w:sz w:val="24"/>
          <w:szCs w:val="24"/>
        </w:rPr>
        <w:t>,</w:t>
      </w:r>
      <w:r w:rsidR="00D93CF5" w:rsidRPr="00EB3AE7">
        <w:rPr>
          <w:rFonts w:ascii="Arial" w:hAnsi="Arial" w:cs="Arial"/>
          <w:sz w:val="24"/>
          <w:szCs w:val="24"/>
        </w:rPr>
        <w:t xml:space="preserve"> once implemented, these will become the norm associated within the scheme of work, lesson plan and/or the resources </w:t>
      </w:r>
      <w:r w:rsidR="00FF4EC4">
        <w:rPr>
          <w:rFonts w:ascii="Arial" w:hAnsi="Arial" w:cs="Arial"/>
          <w:sz w:val="24"/>
          <w:szCs w:val="24"/>
        </w:rPr>
        <w:t>to be u</w:t>
      </w:r>
      <w:r w:rsidR="00D93CF5" w:rsidRPr="00EB3AE7">
        <w:rPr>
          <w:rFonts w:ascii="Arial" w:hAnsi="Arial" w:cs="Arial"/>
          <w:sz w:val="24"/>
          <w:szCs w:val="24"/>
        </w:rPr>
        <w:t>sed as part of the lesson.</w:t>
      </w:r>
      <w:r w:rsidR="00FF4EC4">
        <w:rPr>
          <w:rFonts w:ascii="Arial" w:hAnsi="Arial" w:cs="Arial"/>
          <w:sz w:val="24"/>
          <w:szCs w:val="24"/>
        </w:rPr>
        <w:t xml:space="preserve">  </w:t>
      </w:r>
      <w:r w:rsidR="00D93CF5" w:rsidRPr="00EB3AE7">
        <w:rPr>
          <w:rFonts w:ascii="Arial" w:hAnsi="Arial" w:cs="Arial"/>
          <w:sz w:val="24"/>
          <w:szCs w:val="24"/>
        </w:rPr>
        <w:t>However, given that the school indicates how the strateg</w:t>
      </w:r>
      <w:r w:rsidR="00FF4EC4">
        <w:rPr>
          <w:rFonts w:ascii="Arial" w:hAnsi="Arial" w:cs="Arial"/>
          <w:sz w:val="24"/>
          <w:szCs w:val="24"/>
        </w:rPr>
        <w:t>ies</w:t>
      </w:r>
      <w:r w:rsidR="00D93CF5" w:rsidRPr="00EB3AE7">
        <w:rPr>
          <w:rFonts w:ascii="Arial" w:hAnsi="Arial" w:cs="Arial"/>
          <w:sz w:val="24"/>
          <w:szCs w:val="24"/>
        </w:rPr>
        <w:t xml:space="preserve"> will be implemented, the management of these changes should be approached carefully.  As with any change process, there will be barriers to change</w:t>
      </w:r>
      <w:r w:rsidR="00FF4EC4">
        <w:rPr>
          <w:rFonts w:ascii="Arial" w:hAnsi="Arial" w:cs="Arial"/>
          <w:sz w:val="24"/>
          <w:szCs w:val="24"/>
        </w:rPr>
        <w:t>,</w:t>
      </w:r>
      <w:r w:rsidR="00D93CF5" w:rsidRPr="00EB3AE7">
        <w:rPr>
          <w:rFonts w:ascii="Arial" w:hAnsi="Arial" w:cs="Arial"/>
          <w:sz w:val="24"/>
          <w:szCs w:val="24"/>
        </w:rPr>
        <w:t xml:space="preserve"> and these will have to be overcome.  These may be </w:t>
      </w:r>
      <w:r w:rsidR="00FF4EC4">
        <w:rPr>
          <w:rFonts w:ascii="Arial" w:hAnsi="Arial" w:cs="Arial"/>
          <w:sz w:val="24"/>
          <w:szCs w:val="24"/>
        </w:rPr>
        <w:t xml:space="preserve">because of </w:t>
      </w:r>
      <w:r w:rsidR="00D93CF5" w:rsidRPr="00EB3AE7">
        <w:rPr>
          <w:rFonts w:ascii="Arial" w:hAnsi="Arial" w:cs="Arial"/>
          <w:sz w:val="24"/>
          <w:szCs w:val="24"/>
        </w:rPr>
        <w:t>teacher concern over the changes</w:t>
      </w:r>
      <w:r w:rsidR="00FF4EC4">
        <w:rPr>
          <w:rFonts w:ascii="Arial" w:hAnsi="Arial" w:cs="Arial"/>
          <w:sz w:val="24"/>
          <w:szCs w:val="24"/>
        </w:rPr>
        <w:t xml:space="preserve">, potential </w:t>
      </w:r>
      <w:r w:rsidR="00D93CF5" w:rsidRPr="00EB3AE7">
        <w:rPr>
          <w:rFonts w:ascii="Arial" w:hAnsi="Arial" w:cs="Arial"/>
          <w:sz w:val="24"/>
          <w:szCs w:val="24"/>
        </w:rPr>
        <w:t>negative outlook</w:t>
      </w:r>
      <w:r w:rsidR="00FF4EC4">
        <w:rPr>
          <w:rFonts w:ascii="Arial" w:hAnsi="Arial" w:cs="Arial"/>
          <w:sz w:val="24"/>
          <w:szCs w:val="24"/>
        </w:rPr>
        <w:t>s</w:t>
      </w:r>
      <w:r w:rsidR="00D93CF5" w:rsidRPr="00EB3AE7">
        <w:rPr>
          <w:rFonts w:ascii="Arial" w:hAnsi="Arial" w:cs="Arial"/>
          <w:sz w:val="24"/>
          <w:szCs w:val="24"/>
        </w:rPr>
        <w:t xml:space="preserve"> upon the </w:t>
      </w:r>
      <w:r w:rsidR="00D93CF5" w:rsidRPr="00CC5C27">
        <w:rPr>
          <w:rFonts w:ascii="Arial" w:hAnsi="Arial" w:cs="Arial"/>
          <w:sz w:val="24"/>
          <w:szCs w:val="24"/>
        </w:rPr>
        <w:t>change</w:t>
      </w:r>
      <w:r w:rsidR="00FF4EC4" w:rsidRPr="00CC5C27">
        <w:rPr>
          <w:rFonts w:ascii="Arial" w:hAnsi="Arial" w:cs="Arial"/>
          <w:sz w:val="24"/>
          <w:szCs w:val="24"/>
        </w:rPr>
        <w:t>s</w:t>
      </w:r>
      <w:r w:rsidR="00D93CF5" w:rsidRPr="00CC5C27">
        <w:rPr>
          <w:rFonts w:ascii="Arial" w:hAnsi="Arial" w:cs="Arial"/>
          <w:sz w:val="24"/>
          <w:szCs w:val="24"/>
        </w:rPr>
        <w:t>,</w:t>
      </w:r>
      <w:r w:rsidR="00080F6A">
        <w:rPr>
          <w:rFonts w:ascii="Arial" w:hAnsi="Arial" w:cs="Arial"/>
          <w:sz w:val="24"/>
          <w:szCs w:val="24"/>
        </w:rPr>
        <w:t xml:space="preserve"> or</w:t>
      </w:r>
      <w:r w:rsidR="00D93CF5" w:rsidRPr="00CC5C27">
        <w:rPr>
          <w:rFonts w:ascii="Arial" w:hAnsi="Arial" w:cs="Arial"/>
          <w:sz w:val="24"/>
          <w:szCs w:val="24"/>
        </w:rPr>
        <w:t xml:space="preserve"> the school’s organisation structure, </w:t>
      </w:r>
      <w:r w:rsidR="00CC5C27" w:rsidRPr="00CC5C27">
        <w:rPr>
          <w:rFonts w:ascii="Arial" w:hAnsi="Arial" w:cs="Arial"/>
          <w:sz w:val="24"/>
          <w:szCs w:val="24"/>
        </w:rPr>
        <w:t xml:space="preserve">which </w:t>
      </w:r>
      <w:r w:rsidR="00080F6A">
        <w:rPr>
          <w:rFonts w:ascii="Arial" w:hAnsi="Arial" w:cs="Arial"/>
          <w:sz w:val="24"/>
          <w:szCs w:val="24"/>
        </w:rPr>
        <w:t>c</w:t>
      </w:r>
      <w:r w:rsidR="00CC5C27" w:rsidRPr="00CC5C27">
        <w:rPr>
          <w:rFonts w:ascii="Arial" w:hAnsi="Arial" w:cs="Arial"/>
          <w:sz w:val="24"/>
          <w:szCs w:val="24"/>
        </w:rPr>
        <w:t>ould have a negative impact upon the evaluation of the changes, for example, a bureaucratic structure with large amounts of paperwork could inhibit the organisation against changes</w:t>
      </w:r>
      <w:r w:rsidR="00C72C38" w:rsidRPr="00CC5C27">
        <w:rPr>
          <w:rFonts w:ascii="Arial" w:hAnsi="Arial" w:cs="Arial"/>
          <w:sz w:val="24"/>
          <w:szCs w:val="24"/>
        </w:rPr>
        <w:t xml:space="preserve"> </w:t>
      </w:r>
      <w:r w:rsidR="00C72C38" w:rsidRPr="00A956DA">
        <w:rPr>
          <w:rFonts w:ascii="Arial" w:hAnsi="Arial" w:cs="Arial"/>
          <w:sz w:val="24"/>
          <w:szCs w:val="24"/>
        </w:rPr>
        <w:t>(Dess et al</w:t>
      </w:r>
      <w:r w:rsidR="00401A8E">
        <w:rPr>
          <w:rFonts w:ascii="Arial" w:hAnsi="Arial" w:cs="Arial"/>
          <w:sz w:val="24"/>
          <w:szCs w:val="24"/>
        </w:rPr>
        <w:t>.</w:t>
      </w:r>
      <w:r w:rsidR="00C72C38" w:rsidRPr="00A956DA">
        <w:rPr>
          <w:rFonts w:ascii="Arial" w:hAnsi="Arial" w:cs="Arial"/>
          <w:sz w:val="24"/>
          <w:szCs w:val="24"/>
        </w:rPr>
        <w:t>, 2012).</w:t>
      </w:r>
      <w:r w:rsidR="003F5AFB" w:rsidRPr="00A956DA">
        <w:rPr>
          <w:rFonts w:ascii="Arial" w:hAnsi="Arial" w:cs="Arial"/>
          <w:sz w:val="24"/>
          <w:szCs w:val="24"/>
        </w:rPr>
        <w:t xml:space="preserve">  </w:t>
      </w:r>
    </w:p>
    <w:p w:rsidR="00B42964" w:rsidRDefault="00B42964" w:rsidP="006407CA">
      <w:pPr>
        <w:spacing w:after="0"/>
        <w:jc w:val="both"/>
        <w:rPr>
          <w:rFonts w:ascii="Arial" w:hAnsi="Arial" w:cs="Arial"/>
          <w:sz w:val="24"/>
          <w:szCs w:val="24"/>
        </w:rPr>
      </w:pPr>
    </w:p>
    <w:p w:rsidR="006576D2" w:rsidRDefault="00B42964" w:rsidP="006407CA">
      <w:pPr>
        <w:spacing w:after="0"/>
        <w:jc w:val="both"/>
        <w:rPr>
          <w:rFonts w:ascii="Arial" w:hAnsi="Arial" w:cs="Arial"/>
          <w:sz w:val="24"/>
          <w:szCs w:val="24"/>
        </w:rPr>
      </w:pPr>
      <w:r>
        <w:rPr>
          <w:rFonts w:ascii="Arial" w:hAnsi="Arial" w:cs="Arial"/>
          <w:sz w:val="24"/>
          <w:szCs w:val="24"/>
        </w:rPr>
        <w:t>I</w:t>
      </w:r>
      <w:r w:rsidR="003F0601">
        <w:rPr>
          <w:rFonts w:ascii="Arial" w:hAnsi="Arial" w:cs="Arial"/>
          <w:sz w:val="24"/>
          <w:szCs w:val="24"/>
        </w:rPr>
        <w:t xml:space="preserve">t is argued by </w:t>
      </w:r>
      <w:proofErr w:type="spellStart"/>
      <w:r w:rsidR="003F0601">
        <w:rPr>
          <w:rFonts w:ascii="Arial" w:hAnsi="Arial" w:cs="Arial"/>
          <w:sz w:val="24"/>
          <w:szCs w:val="24"/>
        </w:rPr>
        <w:t>Dyrstad</w:t>
      </w:r>
      <w:proofErr w:type="spellEnd"/>
      <w:r w:rsidR="003F0601">
        <w:rPr>
          <w:rFonts w:ascii="Arial" w:hAnsi="Arial" w:cs="Arial"/>
          <w:sz w:val="24"/>
          <w:szCs w:val="24"/>
        </w:rPr>
        <w:t xml:space="preserve"> et al</w:t>
      </w:r>
      <w:r w:rsidR="00401A8E">
        <w:rPr>
          <w:rFonts w:ascii="Arial" w:hAnsi="Arial" w:cs="Arial"/>
          <w:sz w:val="24"/>
          <w:szCs w:val="24"/>
        </w:rPr>
        <w:t>.,</w:t>
      </w:r>
      <w:r w:rsidR="003F0601">
        <w:rPr>
          <w:rFonts w:ascii="Arial" w:hAnsi="Arial" w:cs="Arial"/>
          <w:sz w:val="24"/>
          <w:szCs w:val="24"/>
        </w:rPr>
        <w:t xml:space="preserve"> (2018) that direct involvement by a school’s senior leadership team could have more</w:t>
      </w:r>
      <w:r w:rsidR="00026AD1">
        <w:rPr>
          <w:rFonts w:ascii="Arial" w:hAnsi="Arial" w:cs="Arial"/>
          <w:sz w:val="24"/>
          <w:szCs w:val="24"/>
        </w:rPr>
        <w:t xml:space="preserve"> of a</w:t>
      </w:r>
      <w:r w:rsidR="003F0601">
        <w:rPr>
          <w:rFonts w:ascii="Arial" w:hAnsi="Arial" w:cs="Arial"/>
          <w:sz w:val="24"/>
          <w:szCs w:val="24"/>
        </w:rPr>
        <w:t xml:space="preserve"> positive impact upon change</w:t>
      </w:r>
      <w:r w:rsidR="00026AD1">
        <w:rPr>
          <w:rFonts w:ascii="Arial" w:hAnsi="Arial" w:cs="Arial"/>
          <w:sz w:val="24"/>
          <w:szCs w:val="24"/>
        </w:rPr>
        <w:t>,</w:t>
      </w:r>
      <w:r w:rsidR="003F0601">
        <w:rPr>
          <w:rFonts w:ascii="Arial" w:hAnsi="Arial" w:cs="Arial"/>
          <w:sz w:val="24"/>
          <w:szCs w:val="24"/>
        </w:rPr>
        <w:t xml:space="preserve"> than</w:t>
      </w:r>
      <w:r w:rsidR="00026AD1">
        <w:rPr>
          <w:rFonts w:ascii="Arial" w:hAnsi="Arial" w:cs="Arial"/>
          <w:sz w:val="24"/>
          <w:szCs w:val="24"/>
        </w:rPr>
        <w:t xml:space="preserve"> when</w:t>
      </w:r>
      <w:r w:rsidR="003F0601">
        <w:rPr>
          <w:rFonts w:ascii="Arial" w:hAnsi="Arial" w:cs="Arial"/>
          <w:sz w:val="24"/>
          <w:szCs w:val="24"/>
        </w:rPr>
        <w:t xml:space="preserve"> they lead </w:t>
      </w:r>
      <w:r w:rsidR="00026AD1">
        <w:rPr>
          <w:rFonts w:ascii="Arial" w:hAnsi="Arial" w:cs="Arial"/>
          <w:sz w:val="24"/>
          <w:szCs w:val="24"/>
        </w:rPr>
        <w:t xml:space="preserve">by </w:t>
      </w:r>
      <w:r w:rsidR="003F0601">
        <w:rPr>
          <w:rFonts w:ascii="Arial" w:hAnsi="Arial" w:cs="Arial"/>
          <w:sz w:val="24"/>
          <w:szCs w:val="24"/>
        </w:rPr>
        <w:t>passive intervention</w:t>
      </w:r>
      <w:r w:rsidR="00026AD1">
        <w:rPr>
          <w:rFonts w:ascii="Arial" w:hAnsi="Arial" w:cs="Arial"/>
          <w:sz w:val="24"/>
          <w:szCs w:val="24"/>
        </w:rPr>
        <w:t>.</w:t>
      </w:r>
      <w:r w:rsidR="006576D2">
        <w:rPr>
          <w:rFonts w:ascii="Arial" w:hAnsi="Arial" w:cs="Arial"/>
          <w:sz w:val="24"/>
          <w:szCs w:val="24"/>
        </w:rPr>
        <w:t xml:space="preserve">  Durlak and Du</w:t>
      </w:r>
      <w:r w:rsidR="007E48A8">
        <w:rPr>
          <w:rFonts w:ascii="Arial" w:hAnsi="Arial" w:cs="Arial"/>
          <w:sz w:val="24"/>
          <w:szCs w:val="24"/>
        </w:rPr>
        <w:t>P</w:t>
      </w:r>
      <w:r w:rsidR="006576D2">
        <w:rPr>
          <w:rFonts w:ascii="Arial" w:hAnsi="Arial" w:cs="Arial"/>
          <w:sz w:val="24"/>
          <w:szCs w:val="24"/>
        </w:rPr>
        <w:t>re</w:t>
      </w:r>
      <w:r w:rsidR="007E48A8">
        <w:rPr>
          <w:rFonts w:ascii="Arial" w:hAnsi="Arial" w:cs="Arial"/>
          <w:sz w:val="24"/>
          <w:szCs w:val="24"/>
        </w:rPr>
        <w:t>, 2008</w:t>
      </w:r>
      <w:r w:rsidR="006576D2">
        <w:rPr>
          <w:rFonts w:ascii="Arial" w:hAnsi="Arial" w:cs="Arial"/>
          <w:sz w:val="24"/>
          <w:szCs w:val="24"/>
        </w:rPr>
        <w:t xml:space="preserve"> cited by </w:t>
      </w:r>
      <w:proofErr w:type="spellStart"/>
      <w:r w:rsidR="006576D2">
        <w:rPr>
          <w:rFonts w:ascii="Arial" w:hAnsi="Arial" w:cs="Arial"/>
          <w:sz w:val="24"/>
          <w:szCs w:val="24"/>
        </w:rPr>
        <w:t>Dyrstad</w:t>
      </w:r>
      <w:proofErr w:type="spellEnd"/>
      <w:r w:rsidR="006576D2">
        <w:rPr>
          <w:rFonts w:ascii="Arial" w:hAnsi="Arial" w:cs="Arial"/>
          <w:sz w:val="24"/>
          <w:szCs w:val="24"/>
        </w:rPr>
        <w:t xml:space="preserve"> et al</w:t>
      </w:r>
      <w:r w:rsidR="00401A8E">
        <w:rPr>
          <w:rFonts w:ascii="Arial" w:hAnsi="Arial" w:cs="Arial"/>
          <w:sz w:val="24"/>
          <w:szCs w:val="24"/>
        </w:rPr>
        <w:t>.,</w:t>
      </w:r>
      <w:r w:rsidR="007E48A8">
        <w:rPr>
          <w:rFonts w:ascii="Arial" w:hAnsi="Arial" w:cs="Arial"/>
          <w:sz w:val="24"/>
          <w:szCs w:val="24"/>
        </w:rPr>
        <w:t xml:space="preserve"> (</w:t>
      </w:r>
      <w:r w:rsidR="006576D2">
        <w:rPr>
          <w:rFonts w:ascii="Arial" w:hAnsi="Arial" w:cs="Arial"/>
          <w:sz w:val="24"/>
          <w:szCs w:val="24"/>
        </w:rPr>
        <w:t xml:space="preserve">2018) state that leadership is important in managing the process of change, </w:t>
      </w:r>
      <w:r w:rsidR="00080F6A">
        <w:rPr>
          <w:rFonts w:ascii="Arial" w:hAnsi="Arial" w:cs="Arial"/>
          <w:sz w:val="24"/>
          <w:szCs w:val="24"/>
        </w:rPr>
        <w:t xml:space="preserve">as </w:t>
      </w:r>
      <w:r w:rsidR="006576D2">
        <w:rPr>
          <w:rFonts w:ascii="Arial" w:hAnsi="Arial" w:cs="Arial"/>
          <w:sz w:val="24"/>
          <w:szCs w:val="24"/>
        </w:rPr>
        <w:t xml:space="preserve">leaders will define the timeline of change and </w:t>
      </w:r>
      <w:r w:rsidR="007E48A8">
        <w:rPr>
          <w:rFonts w:ascii="Arial" w:hAnsi="Arial" w:cs="Arial"/>
          <w:sz w:val="24"/>
          <w:szCs w:val="24"/>
        </w:rPr>
        <w:t xml:space="preserve">the overall process. </w:t>
      </w:r>
      <w:r w:rsidR="00026AD1">
        <w:rPr>
          <w:rFonts w:ascii="Arial" w:hAnsi="Arial" w:cs="Arial"/>
          <w:sz w:val="24"/>
          <w:szCs w:val="24"/>
        </w:rPr>
        <w:t>C</w:t>
      </w:r>
      <w:r>
        <w:rPr>
          <w:rFonts w:ascii="Arial" w:hAnsi="Arial" w:cs="Arial"/>
          <w:sz w:val="24"/>
          <w:szCs w:val="24"/>
        </w:rPr>
        <w:t>larity over what is required and why the change is important will give teachers a greater understanding of what needs to be done</w:t>
      </w:r>
      <w:r w:rsidR="007E48A8">
        <w:rPr>
          <w:rFonts w:ascii="Arial" w:hAnsi="Arial" w:cs="Arial"/>
          <w:sz w:val="24"/>
          <w:szCs w:val="24"/>
        </w:rPr>
        <w:t xml:space="preserve"> and why</w:t>
      </w:r>
      <w:r w:rsidR="00026AD1">
        <w:rPr>
          <w:rFonts w:ascii="Arial" w:hAnsi="Arial" w:cs="Arial"/>
          <w:sz w:val="24"/>
          <w:szCs w:val="24"/>
        </w:rPr>
        <w:t xml:space="preserve"> (Dysrstad, 2018)</w:t>
      </w:r>
      <w:r w:rsidR="00080F6A">
        <w:rPr>
          <w:rFonts w:ascii="Arial" w:hAnsi="Arial" w:cs="Arial"/>
          <w:sz w:val="24"/>
          <w:szCs w:val="24"/>
        </w:rPr>
        <w:t>.</w:t>
      </w:r>
    </w:p>
    <w:p w:rsidR="006576D2" w:rsidRDefault="006576D2" w:rsidP="006407CA">
      <w:pPr>
        <w:spacing w:after="0"/>
        <w:jc w:val="both"/>
        <w:rPr>
          <w:rFonts w:ascii="Arial" w:hAnsi="Arial" w:cs="Arial"/>
          <w:sz w:val="24"/>
          <w:szCs w:val="24"/>
        </w:rPr>
      </w:pPr>
    </w:p>
    <w:p w:rsidR="00E022F3" w:rsidRPr="00EB3AE7" w:rsidRDefault="00026AD1" w:rsidP="006407CA">
      <w:pPr>
        <w:spacing w:after="0"/>
        <w:jc w:val="both"/>
        <w:rPr>
          <w:rFonts w:ascii="Arial" w:hAnsi="Arial" w:cs="Arial"/>
          <w:sz w:val="24"/>
          <w:szCs w:val="24"/>
        </w:rPr>
      </w:pPr>
      <w:r>
        <w:rPr>
          <w:rFonts w:ascii="Arial" w:hAnsi="Arial" w:cs="Arial"/>
          <w:sz w:val="24"/>
          <w:szCs w:val="24"/>
        </w:rPr>
        <w:t xml:space="preserve">As </w:t>
      </w:r>
      <w:r w:rsidRPr="00EB3AE7">
        <w:rPr>
          <w:rFonts w:ascii="Arial" w:hAnsi="Arial" w:cs="Arial"/>
          <w:sz w:val="24"/>
          <w:szCs w:val="24"/>
        </w:rPr>
        <w:t>barriers to change may have an adverse effect on staff morale</w:t>
      </w:r>
      <w:r>
        <w:rPr>
          <w:rFonts w:ascii="Arial" w:hAnsi="Arial" w:cs="Arial"/>
          <w:sz w:val="24"/>
          <w:szCs w:val="24"/>
        </w:rPr>
        <w:t xml:space="preserve">, the </w:t>
      </w:r>
      <w:r w:rsidR="00E022F3" w:rsidRPr="00EB3AE7">
        <w:rPr>
          <w:rFonts w:ascii="Arial" w:hAnsi="Arial" w:cs="Arial"/>
          <w:sz w:val="24"/>
          <w:szCs w:val="24"/>
        </w:rPr>
        <w:t xml:space="preserve">change management process </w:t>
      </w:r>
      <w:r w:rsidR="0085671A">
        <w:rPr>
          <w:rFonts w:ascii="Arial" w:hAnsi="Arial" w:cs="Arial"/>
          <w:sz w:val="24"/>
          <w:szCs w:val="24"/>
        </w:rPr>
        <w:t xml:space="preserve">should </w:t>
      </w:r>
      <w:r w:rsidR="00E022F3" w:rsidRPr="00EB3AE7">
        <w:rPr>
          <w:rFonts w:ascii="Arial" w:hAnsi="Arial" w:cs="Arial"/>
          <w:sz w:val="24"/>
          <w:szCs w:val="24"/>
        </w:rPr>
        <w:t>be carefully</w:t>
      </w:r>
      <w:r w:rsidR="0085671A">
        <w:rPr>
          <w:rFonts w:ascii="Arial" w:hAnsi="Arial" w:cs="Arial"/>
          <w:sz w:val="24"/>
          <w:szCs w:val="24"/>
        </w:rPr>
        <w:t xml:space="preserve"> managed</w:t>
      </w:r>
      <w:r w:rsidR="007371F9">
        <w:rPr>
          <w:rFonts w:ascii="Arial" w:hAnsi="Arial" w:cs="Arial"/>
          <w:sz w:val="24"/>
          <w:szCs w:val="24"/>
        </w:rPr>
        <w:t xml:space="preserve">. </w:t>
      </w:r>
      <w:r w:rsidR="00E022F3" w:rsidRPr="00EB3AE7">
        <w:rPr>
          <w:rFonts w:ascii="Arial" w:hAnsi="Arial" w:cs="Arial"/>
          <w:sz w:val="24"/>
          <w:szCs w:val="24"/>
        </w:rPr>
        <w:t xml:space="preserve">A recent report in a local newspaper, said morale at </w:t>
      </w:r>
      <w:r w:rsidR="00E07E5F">
        <w:rPr>
          <w:rFonts w:ascii="Arial" w:hAnsi="Arial" w:cs="Arial"/>
          <w:sz w:val="24"/>
          <w:szCs w:val="24"/>
        </w:rPr>
        <w:t>School X</w:t>
      </w:r>
      <w:r w:rsidR="00E022F3" w:rsidRPr="00EB3AE7">
        <w:rPr>
          <w:rFonts w:ascii="Arial" w:hAnsi="Arial" w:cs="Arial"/>
          <w:sz w:val="24"/>
          <w:szCs w:val="24"/>
        </w:rPr>
        <w:t xml:space="preserve"> is</w:t>
      </w:r>
      <w:r w:rsidR="00B42964">
        <w:rPr>
          <w:rFonts w:ascii="Arial" w:hAnsi="Arial" w:cs="Arial"/>
          <w:sz w:val="24"/>
          <w:szCs w:val="24"/>
        </w:rPr>
        <w:t xml:space="preserve"> currently</w:t>
      </w:r>
      <w:r w:rsidR="00E022F3" w:rsidRPr="00EB3AE7">
        <w:rPr>
          <w:rFonts w:ascii="Arial" w:hAnsi="Arial" w:cs="Arial"/>
          <w:sz w:val="24"/>
          <w:szCs w:val="24"/>
        </w:rPr>
        <w:t xml:space="preserve"> very low, with all teachers said to be unhappy (</w:t>
      </w:r>
      <w:r w:rsidR="004E2507" w:rsidRPr="00EB3AE7">
        <w:rPr>
          <w:rFonts w:ascii="Arial" w:hAnsi="Arial" w:cs="Arial"/>
          <w:sz w:val="24"/>
          <w:szCs w:val="24"/>
        </w:rPr>
        <w:t xml:space="preserve">local newspaper, </w:t>
      </w:r>
      <w:r w:rsidR="00E022F3" w:rsidRPr="00EB3AE7">
        <w:rPr>
          <w:rFonts w:ascii="Arial" w:hAnsi="Arial" w:cs="Arial"/>
          <w:sz w:val="24"/>
          <w:szCs w:val="24"/>
        </w:rPr>
        <w:t>ref</w:t>
      </w:r>
      <w:r>
        <w:rPr>
          <w:rFonts w:ascii="Arial" w:hAnsi="Arial" w:cs="Arial"/>
          <w:sz w:val="24"/>
          <w:szCs w:val="24"/>
        </w:rPr>
        <w:t>erence</w:t>
      </w:r>
      <w:r w:rsidR="007371F9">
        <w:rPr>
          <w:rFonts w:ascii="Arial" w:hAnsi="Arial" w:cs="Arial"/>
          <w:sz w:val="24"/>
          <w:szCs w:val="24"/>
        </w:rPr>
        <w:t xml:space="preserve"> available upon request). </w:t>
      </w:r>
      <w:r w:rsidR="00E022F3" w:rsidRPr="00EB3AE7">
        <w:rPr>
          <w:rFonts w:ascii="Arial" w:hAnsi="Arial" w:cs="Arial"/>
          <w:sz w:val="24"/>
          <w:szCs w:val="24"/>
        </w:rPr>
        <w:t xml:space="preserve">This anonymous interview happened after a serious incident </w:t>
      </w:r>
      <w:r w:rsidR="00B42964">
        <w:rPr>
          <w:rFonts w:ascii="Arial" w:hAnsi="Arial" w:cs="Arial"/>
          <w:sz w:val="24"/>
          <w:szCs w:val="24"/>
        </w:rPr>
        <w:t>in</w:t>
      </w:r>
      <w:r w:rsidR="00E022F3" w:rsidRPr="00EB3AE7">
        <w:rPr>
          <w:rFonts w:ascii="Arial" w:hAnsi="Arial" w:cs="Arial"/>
          <w:sz w:val="24"/>
          <w:szCs w:val="24"/>
        </w:rPr>
        <w:t xml:space="preserve"> a</w:t>
      </w:r>
      <w:r w:rsidR="00B42964">
        <w:rPr>
          <w:rFonts w:ascii="Arial" w:hAnsi="Arial" w:cs="Arial"/>
          <w:sz w:val="24"/>
          <w:szCs w:val="24"/>
        </w:rPr>
        <w:t xml:space="preserve">nother </w:t>
      </w:r>
      <w:r w:rsidR="00E022F3" w:rsidRPr="00EB3AE7">
        <w:rPr>
          <w:rFonts w:ascii="Arial" w:hAnsi="Arial" w:cs="Arial"/>
          <w:sz w:val="24"/>
          <w:szCs w:val="24"/>
        </w:rPr>
        <w:t xml:space="preserve">secondary school </w:t>
      </w:r>
      <w:r w:rsidR="00B42964">
        <w:rPr>
          <w:rFonts w:ascii="Arial" w:hAnsi="Arial" w:cs="Arial"/>
          <w:sz w:val="24"/>
          <w:szCs w:val="24"/>
        </w:rPr>
        <w:t>in the</w:t>
      </w:r>
      <w:r w:rsidR="00E022F3" w:rsidRPr="00EB3AE7">
        <w:rPr>
          <w:rFonts w:ascii="Arial" w:hAnsi="Arial" w:cs="Arial"/>
          <w:sz w:val="24"/>
          <w:szCs w:val="24"/>
        </w:rPr>
        <w:t xml:space="preserve"> area</w:t>
      </w:r>
      <w:r w:rsidR="007371F9">
        <w:rPr>
          <w:rFonts w:ascii="Arial" w:hAnsi="Arial" w:cs="Arial"/>
          <w:sz w:val="24"/>
          <w:szCs w:val="24"/>
        </w:rPr>
        <w:t>,</w:t>
      </w:r>
      <w:r>
        <w:rPr>
          <w:rFonts w:ascii="Arial" w:hAnsi="Arial" w:cs="Arial"/>
          <w:sz w:val="24"/>
          <w:szCs w:val="24"/>
        </w:rPr>
        <w:t xml:space="preserve"> and </w:t>
      </w:r>
      <w:r w:rsidR="00E022F3" w:rsidRPr="00EB3AE7">
        <w:rPr>
          <w:rFonts w:ascii="Arial" w:hAnsi="Arial" w:cs="Arial"/>
          <w:sz w:val="24"/>
          <w:szCs w:val="24"/>
        </w:rPr>
        <w:t>confirmed that this feeling was being reciprocated</w:t>
      </w:r>
      <w:r>
        <w:rPr>
          <w:rFonts w:ascii="Arial" w:hAnsi="Arial" w:cs="Arial"/>
          <w:sz w:val="24"/>
          <w:szCs w:val="24"/>
        </w:rPr>
        <w:t xml:space="preserve"> in</w:t>
      </w:r>
      <w:r w:rsidR="00E022F3" w:rsidRPr="00EB3AE7">
        <w:rPr>
          <w:rFonts w:ascii="Arial" w:hAnsi="Arial" w:cs="Arial"/>
          <w:sz w:val="24"/>
          <w:szCs w:val="24"/>
        </w:rPr>
        <w:t xml:space="preserve"> most schools within the local authority.  The source lay the blame on the local authority for failing the education system in the </w:t>
      </w:r>
      <w:r w:rsidR="003D3A25" w:rsidRPr="00EB3AE7">
        <w:rPr>
          <w:rFonts w:ascii="Arial" w:hAnsi="Arial" w:cs="Arial"/>
          <w:sz w:val="24"/>
          <w:szCs w:val="24"/>
        </w:rPr>
        <w:t>area</w:t>
      </w:r>
      <w:r>
        <w:rPr>
          <w:rFonts w:ascii="Arial" w:hAnsi="Arial" w:cs="Arial"/>
          <w:sz w:val="24"/>
          <w:szCs w:val="24"/>
        </w:rPr>
        <w:t>,</w:t>
      </w:r>
      <w:r w:rsidR="00A956DA">
        <w:rPr>
          <w:rFonts w:ascii="Arial" w:hAnsi="Arial" w:cs="Arial"/>
          <w:sz w:val="24"/>
          <w:szCs w:val="24"/>
        </w:rPr>
        <w:t xml:space="preserve"> </w:t>
      </w:r>
      <w:r w:rsidR="003D3A25" w:rsidRPr="00EB3AE7">
        <w:rPr>
          <w:rFonts w:ascii="Arial" w:hAnsi="Arial" w:cs="Arial"/>
          <w:sz w:val="24"/>
          <w:szCs w:val="24"/>
        </w:rPr>
        <w:t>but</w:t>
      </w:r>
      <w:r w:rsidR="00E022F3" w:rsidRPr="00EB3AE7">
        <w:rPr>
          <w:rFonts w:ascii="Arial" w:hAnsi="Arial" w:cs="Arial"/>
          <w:sz w:val="24"/>
          <w:szCs w:val="24"/>
        </w:rPr>
        <w:t xml:space="preserve"> that teachers were being told that it is their fault</w:t>
      </w:r>
      <w:r>
        <w:rPr>
          <w:rFonts w:ascii="Arial" w:hAnsi="Arial" w:cs="Arial"/>
          <w:sz w:val="24"/>
          <w:szCs w:val="24"/>
        </w:rPr>
        <w:t xml:space="preserve"> and were not receiving assistance from their senior leadership team</w:t>
      </w:r>
      <w:r w:rsidR="00E022F3" w:rsidRPr="00EB3AE7">
        <w:rPr>
          <w:rFonts w:ascii="Arial" w:hAnsi="Arial" w:cs="Arial"/>
          <w:sz w:val="24"/>
          <w:szCs w:val="24"/>
        </w:rPr>
        <w:t>.</w:t>
      </w:r>
      <w:r>
        <w:rPr>
          <w:rFonts w:ascii="Arial" w:hAnsi="Arial" w:cs="Arial"/>
          <w:sz w:val="24"/>
          <w:szCs w:val="24"/>
        </w:rPr>
        <w:t xml:space="preserve"> In addition</w:t>
      </w:r>
      <w:r w:rsidR="00B5410F">
        <w:rPr>
          <w:rFonts w:ascii="Arial" w:hAnsi="Arial" w:cs="Arial"/>
          <w:sz w:val="24"/>
          <w:szCs w:val="24"/>
        </w:rPr>
        <w:t>,</w:t>
      </w:r>
      <w:r>
        <w:rPr>
          <w:rFonts w:ascii="Arial" w:hAnsi="Arial" w:cs="Arial"/>
          <w:sz w:val="24"/>
          <w:szCs w:val="24"/>
        </w:rPr>
        <w:t xml:space="preserve"> t</w:t>
      </w:r>
      <w:r w:rsidR="00E022F3" w:rsidRPr="00EB3AE7">
        <w:rPr>
          <w:rFonts w:ascii="Arial" w:hAnsi="Arial" w:cs="Arial"/>
          <w:sz w:val="24"/>
          <w:szCs w:val="24"/>
        </w:rPr>
        <w:t>here have</w:t>
      </w:r>
      <w:r w:rsidR="00D5696D" w:rsidRPr="00EB3AE7">
        <w:rPr>
          <w:rFonts w:ascii="Arial" w:hAnsi="Arial" w:cs="Arial"/>
          <w:sz w:val="24"/>
          <w:szCs w:val="24"/>
        </w:rPr>
        <w:t xml:space="preserve"> also</w:t>
      </w:r>
      <w:r w:rsidR="00E022F3" w:rsidRPr="00EB3AE7">
        <w:rPr>
          <w:rFonts w:ascii="Arial" w:hAnsi="Arial" w:cs="Arial"/>
          <w:sz w:val="24"/>
          <w:szCs w:val="24"/>
        </w:rPr>
        <w:t xml:space="preserve"> been serious incidents </w:t>
      </w:r>
      <w:r w:rsidR="00080F6A">
        <w:rPr>
          <w:rFonts w:ascii="Arial" w:hAnsi="Arial" w:cs="Arial"/>
          <w:sz w:val="24"/>
          <w:szCs w:val="24"/>
        </w:rPr>
        <w:t>when</w:t>
      </w:r>
      <w:r w:rsidR="00E022F3" w:rsidRPr="00EB3AE7">
        <w:rPr>
          <w:rFonts w:ascii="Arial" w:hAnsi="Arial" w:cs="Arial"/>
          <w:sz w:val="24"/>
          <w:szCs w:val="24"/>
        </w:rPr>
        <w:t xml:space="preserve"> teachers</w:t>
      </w:r>
      <w:r w:rsidR="00D5696D" w:rsidRPr="00EB3AE7">
        <w:rPr>
          <w:rFonts w:ascii="Arial" w:hAnsi="Arial" w:cs="Arial"/>
          <w:sz w:val="24"/>
          <w:szCs w:val="24"/>
        </w:rPr>
        <w:t xml:space="preserve"> at </w:t>
      </w:r>
      <w:r w:rsidR="00E07E5F">
        <w:rPr>
          <w:rFonts w:ascii="Arial" w:hAnsi="Arial" w:cs="Arial"/>
          <w:sz w:val="24"/>
          <w:szCs w:val="24"/>
        </w:rPr>
        <w:t>School X</w:t>
      </w:r>
      <w:r>
        <w:rPr>
          <w:rFonts w:ascii="Arial" w:hAnsi="Arial" w:cs="Arial"/>
          <w:sz w:val="24"/>
          <w:szCs w:val="24"/>
        </w:rPr>
        <w:t xml:space="preserve"> have been </w:t>
      </w:r>
      <w:r w:rsidR="00E022F3" w:rsidRPr="00EB3AE7">
        <w:rPr>
          <w:rFonts w:ascii="Arial" w:hAnsi="Arial" w:cs="Arial"/>
          <w:sz w:val="24"/>
          <w:szCs w:val="24"/>
        </w:rPr>
        <w:t xml:space="preserve">abused by students, </w:t>
      </w:r>
      <w:r>
        <w:rPr>
          <w:rFonts w:ascii="Arial" w:hAnsi="Arial" w:cs="Arial"/>
          <w:sz w:val="24"/>
          <w:szCs w:val="24"/>
        </w:rPr>
        <w:t xml:space="preserve">and </w:t>
      </w:r>
      <w:r w:rsidR="00E022F3" w:rsidRPr="00EB3AE7">
        <w:rPr>
          <w:rFonts w:ascii="Arial" w:hAnsi="Arial" w:cs="Arial"/>
          <w:sz w:val="24"/>
          <w:szCs w:val="24"/>
        </w:rPr>
        <w:t>whe</w:t>
      </w:r>
      <w:r>
        <w:rPr>
          <w:rFonts w:ascii="Arial" w:hAnsi="Arial" w:cs="Arial"/>
          <w:sz w:val="24"/>
          <w:szCs w:val="24"/>
        </w:rPr>
        <w:t>n</w:t>
      </w:r>
      <w:r w:rsidR="00E022F3" w:rsidRPr="00EB3AE7">
        <w:rPr>
          <w:rFonts w:ascii="Arial" w:hAnsi="Arial" w:cs="Arial"/>
          <w:sz w:val="24"/>
          <w:szCs w:val="24"/>
        </w:rPr>
        <w:t xml:space="preserve"> parents were called </w:t>
      </w:r>
      <w:r>
        <w:rPr>
          <w:rFonts w:ascii="Arial" w:hAnsi="Arial" w:cs="Arial"/>
          <w:sz w:val="24"/>
          <w:szCs w:val="24"/>
        </w:rPr>
        <w:t xml:space="preserve">to the </w:t>
      </w:r>
      <w:r w:rsidR="00080F6A">
        <w:rPr>
          <w:rFonts w:ascii="Arial" w:hAnsi="Arial" w:cs="Arial"/>
          <w:sz w:val="24"/>
          <w:szCs w:val="24"/>
        </w:rPr>
        <w:t>s</w:t>
      </w:r>
      <w:r>
        <w:rPr>
          <w:rFonts w:ascii="Arial" w:hAnsi="Arial" w:cs="Arial"/>
          <w:sz w:val="24"/>
          <w:szCs w:val="24"/>
        </w:rPr>
        <w:t xml:space="preserve">chool </w:t>
      </w:r>
      <w:r w:rsidR="00E022F3" w:rsidRPr="00EB3AE7">
        <w:rPr>
          <w:rFonts w:ascii="Arial" w:hAnsi="Arial" w:cs="Arial"/>
          <w:sz w:val="24"/>
          <w:szCs w:val="24"/>
        </w:rPr>
        <w:t>to discuss the incidents</w:t>
      </w:r>
      <w:r w:rsidR="00080F6A">
        <w:rPr>
          <w:rFonts w:ascii="Arial" w:hAnsi="Arial" w:cs="Arial"/>
          <w:sz w:val="24"/>
          <w:szCs w:val="24"/>
        </w:rPr>
        <w:t>,</w:t>
      </w:r>
      <w:r w:rsidR="00E022F3" w:rsidRPr="00EB3AE7">
        <w:rPr>
          <w:rFonts w:ascii="Arial" w:hAnsi="Arial" w:cs="Arial"/>
          <w:sz w:val="24"/>
          <w:szCs w:val="24"/>
        </w:rPr>
        <w:t xml:space="preserve"> negative responses were received from the parents (</w:t>
      </w:r>
      <w:r w:rsidR="00B42964">
        <w:rPr>
          <w:rFonts w:ascii="Arial" w:hAnsi="Arial" w:cs="Arial"/>
          <w:sz w:val="24"/>
          <w:szCs w:val="24"/>
        </w:rPr>
        <w:t xml:space="preserve">local newspaper </w:t>
      </w:r>
      <w:r w:rsidR="00E022F3" w:rsidRPr="00EB3AE7">
        <w:rPr>
          <w:rFonts w:ascii="Arial" w:hAnsi="Arial" w:cs="Arial"/>
          <w:sz w:val="24"/>
          <w:szCs w:val="24"/>
        </w:rPr>
        <w:t>source available upon request).</w:t>
      </w:r>
      <w:r w:rsidR="00D5696D" w:rsidRPr="00EB3AE7">
        <w:rPr>
          <w:rFonts w:ascii="Arial" w:hAnsi="Arial" w:cs="Arial"/>
          <w:sz w:val="24"/>
          <w:szCs w:val="24"/>
        </w:rPr>
        <w:t xml:space="preserve">  </w:t>
      </w:r>
      <w:r w:rsidR="00E022F3" w:rsidRPr="00EB3AE7">
        <w:rPr>
          <w:rFonts w:ascii="Arial" w:hAnsi="Arial" w:cs="Arial"/>
          <w:sz w:val="24"/>
          <w:szCs w:val="24"/>
        </w:rPr>
        <w:lastRenderedPageBreak/>
        <w:t xml:space="preserve">Given that morale in the school is already low, </w:t>
      </w:r>
      <w:r w:rsidRPr="00EB3AE7">
        <w:rPr>
          <w:rFonts w:ascii="Arial" w:hAnsi="Arial" w:cs="Arial"/>
          <w:sz w:val="24"/>
          <w:szCs w:val="24"/>
        </w:rPr>
        <w:t xml:space="preserve">the </w:t>
      </w:r>
      <w:r>
        <w:rPr>
          <w:rFonts w:ascii="Arial" w:hAnsi="Arial" w:cs="Arial"/>
          <w:sz w:val="24"/>
          <w:szCs w:val="24"/>
        </w:rPr>
        <w:t xml:space="preserve">implementation of the </w:t>
      </w:r>
      <w:r w:rsidR="00B5410F">
        <w:rPr>
          <w:rFonts w:ascii="Arial" w:hAnsi="Arial" w:cs="Arial"/>
          <w:sz w:val="24"/>
          <w:szCs w:val="24"/>
        </w:rPr>
        <w:t xml:space="preserve">school improvement policies to meet the new education standards </w:t>
      </w:r>
      <w:r>
        <w:rPr>
          <w:rFonts w:ascii="Arial" w:hAnsi="Arial" w:cs="Arial"/>
          <w:sz w:val="24"/>
          <w:szCs w:val="24"/>
        </w:rPr>
        <w:t xml:space="preserve">will require the </w:t>
      </w:r>
      <w:r w:rsidR="00B42964">
        <w:rPr>
          <w:rFonts w:ascii="Arial" w:hAnsi="Arial" w:cs="Arial"/>
          <w:sz w:val="24"/>
          <w:szCs w:val="24"/>
        </w:rPr>
        <w:t>involvement of</w:t>
      </w:r>
      <w:r w:rsidR="00B5410F">
        <w:rPr>
          <w:rFonts w:ascii="Arial" w:hAnsi="Arial" w:cs="Arial"/>
          <w:sz w:val="24"/>
          <w:szCs w:val="24"/>
        </w:rPr>
        <w:t xml:space="preserve"> both the teachers and</w:t>
      </w:r>
      <w:r w:rsidR="00B42964">
        <w:rPr>
          <w:rFonts w:ascii="Arial" w:hAnsi="Arial" w:cs="Arial"/>
          <w:sz w:val="24"/>
          <w:szCs w:val="24"/>
        </w:rPr>
        <w:t xml:space="preserve"> the senior leadership team </w:t>
      </w:r>
      <w:r w:rsidR="00B5410F">
        <w:rPr>
          <w:rFonts w:ascii="Arial" w:hAnsi="Arial" w:cs="Arial"/>
          <w:sz w:val="24"/>
          <w:szCs w:val="24"/>
        </w:rPr>
        <w:t>together</w:t>
      </w:r>
      <w:r w:rsidR="00080F6A">
        <w:rPr>
          <w:rFonts w:ascii="Arial" w:hAnsi="Arial" w:cs="Arial"/>
          <w:sz w:val="24"/>
          <w:szCs w:val="24"/>
        </w:rPr>
        <w:t>,</w:t>
      </w:r>
      <w:r w:rsidR="00B5410F">
        <w:rPr>
          <w:rFonts w:ascii="Arial" w:hAnsi="Arial" w:cs="Arial"/>
          <w:sz w:val="24"/>
          <w:szCs w:val="24"/>
        </w:rPr>
        <w:t xml:space="preserve"> to ensure that the best results can be achieved.</w:t>
      </w:r>
    </w:p>
    <w:p w:rsidR="00AC611D" w:rsidRPr="00EB3AE7" w:rsidRDefault="00AC611D" w:rsidP="006407CA">
      <w:pPr>
        <w:spacing w:after="0"/>
        <w:jc w:val="both"/>
        <w:rPr>
          <w:rFonts w:ascii="Arial" w:hAnsi="Arial" w:cs="Arial"/>
          <w:sz w:val="24"/>
          <w:szCs w:val="24"/>
        </w:rPr>
      </w:pPr>
    </w:p>
    <w:p w:rsidR="002120DD" w:rsidRPr="00EB3AE7" w:rsidRDefault="00B5410F" w:rsidP="006407CA">
      <w:pPr>
        <w:spacing w:after="0"/>
        <w:jc w:val="both"/>
        <w:rPr>
          <w:rFonts w:ascii="Arial" w:hAnsi="Arial" w:cs="Arial"/>
          <w:sz w:val="24"/>
          <w:szCs w:val="24"/>
        </w:rPr>
      </w:pPr>
      <w:r>
        <w:rPr>
          <w:rFonts w:ascii="Arial" w:hAnsi="Arial" w:cs="Arial"/>
          <w:sz w:val="24"/>
          <w:szCs w:val="24"/>
        </w:rPr>
        <w:t xml:space="preserve">Before 1998, </w:t>
      </w:r>
      <w:r w:rsidR="00AC611D" w:rsidRPr="00EB3AE7">
        <w:rPr>
          <w:rFonts w:ascii="Arial" w:hAnsi="Arial" w:cs="Arial"/>
          <w:sz w:val="24"/>
          <w:szCs w:val="24"/>
        </w:rPr>
        <w:t>Strategic Management and the strategies employed within schools were mainly concerned with student numbers</w:t>
      </w:r>
      <w:r>
        <w:rPr>
          <w:rFonts w:ascii="Arial" w:hAnsi="Arial" w:cs="Arial"/>
          <w:sz w:val="24"/>
          <w:szCs w:val="24"/>
        </w:rPr>
        <w:t>,</w:t>
      </w:r>
      <w:r w:rsidR="00AC611D" w:rsidRPr="00EB3AE7">
        <w:rPr>
          <w:rFonts w:ascii="Arial" w:hAnsi="Arial" w:cs="Arial"/>
          <w:sz w:val="24"/>
          <w:szCs w:val="24"/>
        </w:rPr>
        <w:t xml:space="preserve"> available places, having the requisite number of teachers to meet/deliver an education</w:t>
      </w:r>
      <w:r>
        <w:rPr>
          <w:rFonts w:ascii="Arial" w:hAnsi="Arial" w:cs="Arial"/>
          <w:sz w:val="24"/>
          <w:szCs w:val="24"/>
        </w:rPr>
        <w:t>,</w:t>
      </w:r>
      <w:r w:rsidR="00AC611D" w:rsidRPr="00EB3AE7">
        <w:rPr>
          <w:rFonts w:ascii="Arial" w:hAnsi="Arial" w:cs="Arial"/>
          <w:sz w:val="24"/>
          <w:szCs w:val="24"/>
        </w:rPr>
        <w:t xml:space="preserve"> and the issues relating to the institutions where the teaching took place (Bell, 2002).</w:t>
      </w:r>
      <w:r w:rsidR="002C3079">
        <w:rPr>
          <w:rFonts w:ascii="Arial" w:hAnsi="Arial" w:cs="Arial"/>
          <w:sz w:val="24"/>
          <w:szCs w:val="24"/>
        </w:rPr>
        <w:t xml:space="preserve"> </w:t>
      </w:r>
      <w:r w:rsidR="00AC611D" w:rsidRPr="00EB3AE7">
        <w:rPr>
          <w:rFonts w:ascii="Arial" w:hAnsi="Arial" w:cs="Arial"/>
          <w:sz w:val="24"/>
          <w:szCs w:val="24"/>
        </w:rPr>
        <w:t>This gradually changed through the implementation of Education Acts in the late 1980’s, which gave rise to schools having to assume responsibility for developing the</w:t>
      </w:r>
      <w:r>
        <w:rPr>
          <w:rFonts w:ascii="Arial" w:hAnsi="Arial" w:cs="Arial"/>
          <w:sz w:val="24"/>
          <w:szCs w:val="24"/>
        </w:rPr>
        <w:t>ir</w:t>
      </w:r>
      <w:r w:rsidR="00AC611D" w:rsidRPr="00EB3AE7">
        <w:rPr>
          <w:rFonts w:ascii="Arial" w:hAnsi="Arial" w:cs="Arial"/>
          <w:sz w:val="24"/>
          <w:szCs w:val="24"/>
        </w:rPr>
        <w:t xml:space="preserve"> schools</w:t>
      </w:r>
      <w:r>
        <w:rPr>
          <w:rFonts w:ascii="Arial" w:hAnsi="Arial" w:cs="Arial"/>
          <w:sz w:val="24"/>
          <w:szCs w:val="24"/>
        </w:rPr>
        <w:t>,</w:t>
      </w:r>
      <w:r w:rsidR="00AC611D" w:rsidRPr="00EB3AE7">
        <w:rPr>
          <w:rFonts w:ascii="Arial" w:hAnsi="Arial" w:cs="Arial"/>
          <w:sz w:val="24"/>
          <w:szCs w:val="24"/>
        </w:rPr>
        <w:t xml:space="preserve"> and to the eventual requirement of constant improvement of the delivery of education in the form of the new national curriculum (Bell, 2002).</w:t>
      </w:r>
      <w:r>
        <w:rPr>
          <w:rFonts w:ascii="Arial" w:hAnsi="Arial" w:cs="Arial"/>
          <w:sz w:val="24"/>
          <w:szCs w:val="24"/>
        </w:rPr>
        <w:t xml:space="preserve">  </w:t>
      </w:r>
      <w:r w:rsidR="002120DD" w:rsidRPr="00EB3AE7">
        <w:rPr>
          <w:rFonts w:ascii="Arial" w:hAnsi="Arial" w:cs="Arial"/>
          <w:sz w:val="24"/>
          <w:szCs w:val="24"/>
        </w:rPr>
        <w:t>Schools now manage their own improvement on the delivery of educational requirements, through School and Departmental Improvement Plans.  However, Bell</w:t>
      </w:r>
      <w:r w:rsidR="00D5696D" w:rsidRPr="00EB3AE7">
        <w:rPr>
          <w:rFonts w:ascii="Arial" w:hAnsi="Arial" w:cs="Arial"/>
          <w:sz w:val="24"/>
          <w:szCs w:val="24"/>
        </w:rPr>
        <w:t xml:space="preserve"> (</w:t>
      </w:r>
      <w:r w:rsidR="002120DD" w:rsidRPr="00EB3AE7">
        <w:rPr>
          <w:rFonts w:ascii="Arial" w:hAnsi="Arial" w:cs="Arial"/>
          <w:sz w:val="24"/>
          <w:szCs w:val="24"/>
        </w:rPr>
        <w:t>2002</w:t>
      </w:r>
      <w:r w:rsidR="00D5696D" w:rsidRPr="00EB3AE7">
        <w:rPr>
          <w:rFonts w:ascii="Arial" w:hAnsi="Arial" w:cs="Arial"/>
          <w:sz w:val="24"/>
          <w:szCs w:val="24"/>
        </w:rPr>
        <w:t>)</w:t>
      </w:r>
      <w:r>
        <w:rPr>
          <w:rFonts w:ascii="Arial" w:hAnsi="Arial" w:cs="Arial"/>
          <w:sz w:val="24"/>
          <w:szCs w:val="24"/>
        </w:rPr>
        <w:t>,</w:t>
      </w:r>
      <w:r w:rsidR="002120DD" w:rsidRPr="00EB3AE7">
        <w:rPr>
          <w:rFonts w:ascii="Arial" w:hAnsi="Arial" w:cs="Arial"/>
          <w:sz w:val="24"/>
          <w:szCs w:val="24"/>
        </w:rPr>
        <w:t xml:space="preserve"> argues that they are guided and driven by external policies and requirements, rather than being allowed to identify in school developments, which w</w:t>
      </w:r>
      <w:r>
        <w:rPr>
          <w:rFonts w:ascii="Arial" w:hAnsi="Arial" w:cs="Arial"/>
          <w:sz w:val="24"/>
          <w:szCs w:val="24"/>
        </w:rPr>
        <w:t xml:space="preserve">as </w:t>
      </w:r>
      <w:r w:rsidR="002120DD" w:rsidRPr="00EB3AE7">
        <w:rPr>
          <w:rFonts w:ascii="Arial" w:hAnsi="Arial" w:cs="Arial"/>
          <w:sz w:val="24"/>
          <w:szCs w:val="24"/>
        </w:rPr>
        <w:t>required in the earlier education reforms.</w:t>
      </w:r>
      <w:r w:rsidR="000C2255">
        <w:rPr>
          <w:rFonts w:ascii="Arial" w:hAnsi="Arial" w:cs="Arial"/>
          <w:sz w:val="24"/>
          <w:szCs w:val="24"/>
        </w:rPr>
        <w:t xml:space="preserve"> </w:t>
      </w:r>
      <w:r w:rsidR="002120DD" w:rsidRPr="00EB3AE7">
        <w:rPr>
          <w:rFonts w:ascii="Arial" w:hAnsi="Arial" w:cs="Arial"/>
          <w:sz w:val="24"/>
          <w:szCs w:val="24"/>
        </w:rPr>
        <w:t>This is confirmed in part by all schools having to adopt and prepare for the new national curriculum, the implementation of the recommendations of the Successful Futures report</w:t>
      </w:r>
      <w:r w:rsidR="00D5696D" w:rsidRPr="00EB3AE7">
        <w:rPr>
          <w:rFonts w:ascii="Arial" w:hAnsi="Arial" w:cs="Arial"/>
          <w:sz w:val="24"/>
          <w:szCs w:val="24"/>
        </w:rPr>
        <w:t xml:space="preserve"> (Donaldson,</w:t>
      </w:r>
      <w:r w:rsidR="00BE3054">
        <w:rPr>
          <w:rFonts w:ascii="Arial" w:hAnsi="Arial" w:cs="Arial"/>
          <w:sz w:val="24"/>
          <w:szCs w:val="24"/>
        </w:rPr>
        <w:t xml:space="preserve"> </w:t>
      </w:r>
      <w:r w:rsidR="00D5696D" w:rsidRPr="00EB3AE7">
        <w:rPr>
          <w:rFonts w:ascii="Arial" w:hAnsi="Arial" w:cs="Arial"/>
          <w:sz w:val="24"/>
          <w:szCs w:val="24"/>
        </w:rPr>
        <w:t>2015)</w:t>
      </w:r>
      <w:r w:rsidR="002120DD" w:rsidRPr="00EB3AE7">
        <w:rPr>
          <w:rFonts w:ascii="Arial" w:hAnsi="Arial" w:cs="Arial"/>
          <w:sz w:val="24"/>
          <w:szCs w:val="24"/>
        </w:rPr>
        <w:t xml:space="preserve"> and</w:t>
      </w:r>
      <w:r w:rsidR="00D5696D" w:rsidRPr="00EB3AE7">
        <w:rPr>
          <w:rFonts w:ascii="Arial" w:hAnsi="Arial" w:cs="Arial"/>
          <w:sz w:val="24"/>
          <w:szCs w:val="24"/>
        </w:rPr>
        <w:t xml:space="preserve"> from</w:t>
      </w:r>
      <w:r w:rsidR="002120DD" w:rsidRPr="00EB3AE7">
        <w:rPr>
          <w:rFonts w:ascii="Arial" w:hAnsi="Arial" w:cs="Arial"/>
          <w:sz w:val="24"/>
          <w:szCs w:val="24"/>
        </w:rPr>
        <w:t xml:space="preserve"> recommendations following inspections by Estyn</w:t>
      </w:r>
      <w:r w:rsidR="00D5696D" w:rsidRPr="00EB3AE7">
        <w:rPr>
          <w:rFonts w:ascii="Arial" w:hAnsi="Arial" w:cs="Arial"/>
          <w:sz w:val="24"/>
          <w:szCs w:val="24"/>
        </w:rPr>
        <w:t xml:space="preserve"> </w:t>
      </w:r>
      <w:r w:rsidR="00E36CD9">
        <w:rPr>
          <w:rFonts w:ascii="Arial" w:hAnsi="Arial" w:cs="Arial"/>
          <w:sz w:val="24"/>
          <w:szCs w:val="24"/>
        </w:rPr>
        <w:t>(The Annual Report of Her Majesty’s Chief Inspector of Education and Training in Wales, 2018)</w:t>
      </w:r>
      <w:r w:rsidR="002120DD" w:rsidRPr="00EB3AE7">
        <w:rPr>
          <w:rFonts w:ascii="Arial" w:hAnsi="Arial" w:cs="Arial"/>
          <w:sz w:val="24"/>
          <w:szCs w:val="24"/>
        </w:rPr>
        <w:t>.</w:t>
      </w:r>
    </w:p>
    <w:p w:rsidR="002120DD" w:rsidRPr="00EB3AE7" w:rsidRDefault="002120DD" w:rsidP="006407CA">
      <w:pPr>
        <w:spacing w:after="0"/>
        <w:jc w:val="both"/>
        <w:rPr>
          <w:rFonts w:ascii="Arial" w:hAnsi="Arial" w:cs="Arial"/>
          <w:sz w:val="24"/>
          <w:szCs w:val="24"/>
        </w:rPr>
      </w:pPr>
    </w:p>
    <w:p w:rsidR="007732F0" w:rsidRPr="00EB3AE7" w:rsidRDefault="007732F0" w:rsidP="006407CA">
      <w:pPr>
        <w:spacing w:after="0"/>
        <w:jc w:val="both"/>
        <w:rPr>
          <w:rFonts w:ascii="Arial" w:hAnsi="Arial" w:cs="Arial"/>
          <w:sz w:val="24"/>
          <w:szCs w:val="24"/>
        </w:rPr>
      </w:pPr>
      <w:r w:rsidRPr="00EB3AE7">
        <w:rPr>
          <w:rFonts w:ascii="Arial" w:hAnsi="Arial" w:cs="Arial"/>
          <w:sz w:val="24"/>
          <w:szCs w:val="24"/>
        </w:rPr>
        <w:t>Estyn</w:t>
      </w:r>
      <w:r w:rsidR="00B5410F">
        <w:rPr>
          <w:rFonts w:ascii="Arial" w:hAnsi="Arial" w:cs="Arial"/>
          <w:sz w:val="24"/>
          <w:szCs w:val="24"/>
        </w:rPr>
        <w:t>, who are</w:t>
      </w:r>
      <w:r w:rsidRPr="00EB3AE7">
        <w:rPr>
          <w:rFonts w:ascii="Arial" w:hAnsi="Arial" w:cs="Arial"/>
          <w:sz w:val="24"/>
          <w:szCs w:val="24"/>
        </w:rPr>
        <w:t xml:space="preserve"> Her Majesty’s Chief Inspector of Education and Training in Wales</w:t>
      </w:r>
      <w:r w:rsidR="00B5410F">
        <w:rPr>
          <w:rFonts w:ascii="Arial" w:hAnsi="Arial" w:cs="Arial"/>
          <w:sz w:val="24"/>
          <w:szCs w:val="24"/>
        </w:rPr>
        <w:t>,</w:t>
      </w:r>
      <w:r w:rsidRPr="00EB3AE7">
        <w:rPr>
          <w:rFonts w:ascii="Arial" w:hAnsi="Arial" w:cs="Arial"/>
          <w:sz w:val="24"/>
          <w:szCs w:val="24"/>
        </w:rPr>
        <w:t xml:space="preserve"> has the responsibility of inspecting schools</w:t>
      </w:r>
      <w:r w:rsidR="00B5410F">
        <w:rPr>
          <w:rFonts w:ascii="Arial" w:hAnsi="Arial" w:cs="Arial"/>
          <w:sz w:val="24"/>
          <w:szCs w:val="24"/>
        </w:rPr>
        <w:t xml:space="preserve"> within Wales</w:t>
      </w:r>
      <w:r w:rsidR="00080F6A">
        <w:rPr>
          <w:rFonts w:ascii="Arial" w:hAnsi="Arial" w:cs="Arial"/>
          <w:sz w:val="24"/>
          <w:szCs w:val="24"/>
        </w:rPr>
        <w:t>,</w:t>
      </w:r>
      <w:r w:rsidRPr="00EB3AE7">
        <w:rPr>
          <w:rFonts w:ascii="Arial" w:hAnsi="Arial" w:cs="Arial"/>
          <w:sz w:val="24"/>
          <w:szCs w:val="24"/>
        </w:rPr>
        <w:t xml:space="preserve"> and this takes place over a </w:t>
      </w:r>
      <w:r w:rsidR="003D3A25" w:rsidRPr="00EB3AE7">
        <w:rPr>
          <w:rFonts w:ascii="Arial" w:hAnsi="Arial" w:cs="Arial"/>
          <w:sz w:val="24"/>
          <w:szCs w:val="24"/>
        </w:rPr>
        <w:t>seven-year</w:t>
      </w:r>
      <w:r w:rsidRPr="00EB3AE7">
        <w:rPr>
          <w:rFonts w:ascii="Arial" w:hAnsi="Arial" w:cs="Arial"/>
          <w:sz w:val="24"/>
          <w:szCs w:val="24"/>
        </w:rPr>
        <w:t xml:space="preserve"> cycle.  The last cycle ended in 2017 and during that time</w:t>
      </w:r>
      <w:r w:rsidR="00C36D2C">
        <w:rPr>
          <w:rFonts w:ascii="Arial" w:hAnsi="Arial" w:cs="Arial"/>
          <w:sz w:val="24"/>
          <w:szCs w:val="24"/>
        </w:rPr>
        <w:t>,</w:t>
      </w:r>
      <w:r w:rsidRPr="00EB3AE7">
        <w:rPr>
          <w:rFonts w:ascii="Arial" w:hAnsi="Arial" w:cs="Arial"/>
          <w:sz w:val="24"/>
          <w:szCs w:val="24"/>
        </w:rPr>
        <w:t xml:space="preserve"> Estyn completed 2700 inspections</w:t>
      </w:r>
      <w:r w:rsidR="00D5696D" w:rsidRPr="00EB3AE7">
        <w:rPr>
          <w:rFonts w:ascii="Arial" w:hAnsi="Arial" w:cs="Arial"/>
          <w:sz w:val="24"/>
          <w:szCs w:val="24"/>
        </w:rPr>
        <w:t>.  Of</w:t>
      </w:r>
      <w:r w:rsidRPr="00EB3AE7">
        <w:rPr>
          <w:rFonts w:ascii="Arial" w:hAnsi="Arial" w:cs="Arial"/>
          <w:sz w:val="24"/>
          <w:szCs w:val="24"/>
        </w:rPr>
        <w:t xml:space="preserve"> those secondary schools inspected</w:t>
      </w:r>
      <w:r w:rsidR="00D5696D" w:rsidRPr="00EB3AE7">
        <w:rPr>
          <w:rFonts w:ascii="Arial" w:hAnsi="Arial" w:cs="Arial"/>
          <w:sz w:val="24"/>
          <w:szCs w:val="24"/>
        </w:rPr>
        <w:t xml:space="preserve">, three fifths </w:t>
      </w:r>
      <w:r w:rsidRPr="00EB3AE7">
        <w:rPr>
          <w:rFonts w:ascii="Arial" w:hAnsi="Arial" w:cs="Arial"/>
          <w:sz w:val="24"/>
          <w:szCs w:val="24"/>
        </w:rPr>
        <w:t>had issues with the delivery of numeracy</w:t>
      </w:r>
      <w:r w:rsidR="00324D64">
        <w:rPr>
          <w:rFonts w:ascii="Arial" w:hAnsi="Arial" w:cs="Arial"/>
          <w:sz w:val="24"/>
          <w:szCs w:val="24"/>
        </w:rPr>
        <w:t xml:space="preserve"> </w:t>
      </w:r>
      <w:r w:rsidR="00E36CD9">
        <w:rPr>
          <w:rFonts w:ascii="Arial" w:hAnsi="Arial" w:cs="Arial"/>
          <w:sz w:val="24"/>
          <w:szCs w:val="24"/>
        </w:rPr>
        <w:t>(The Annual Report of Her Majesty’s Chief Inspector of Education and Training in Wales, 2018)</w:t>
      </w:r>
      <w:r w:rsidRPr="00EB3AE7">
        <w:rPr>
          <w:rFonts w:ascii="Arial" w:hAnsi="Arial" w:cs="Arial"/>
          <w:sz w:val="24"/>
          <w:szCs w:val="24"/>
        </w:rPr>
        <w:t>.</w:t>
      </w:r>
      <w:r w:rsidR="00B5410F">
        <w:rPr>
          <w:rFonts w:ascii="Arial" w:hAnsi="Arial" w:cs="Arial"/>
          <w:sz w:val="24"/>
          <w:szCs w:val="24"/>
        </w:rPr>
        <w:t xml:space="preserve">  </w:t>
      </w:r>
      <w:r w:rsidR="0001412D">
        <w:rPr>
          <w:rFonts w:ascii="Arial" w:hAnsi="Arial" w:cs="Arial"/>
          <w:sz w:val="24"/>
          <w:szCs w:val="24"/>
        </w:rPr>
        <w:t>School X</w:t>
      </w:r>
      <w:r w:rsidRPr="00EB3AE7">
        <w:rPr>
          <w:rFonts w:ascii="Arial" w:hAnsi="Arial" w:cs="Arial"/>
          <w:sz w:val="24"/>
          <w:szCs w:val="24"/>
        </w:rPr>
        <w:t xml:space="preserve"> has not yet had an Estyn inspection, but the School Improvement Plan and Departmental Improvement Plan indicate that external i</w:t>
      </w:r>
      <w:r w:rsidR="006436CA" w:rsidRPr="00EB3AE7">
        <w:rPr>
          <w:rFonts w:ascii="Arial" w:hAnsi="Arial" w:cs="Arial"/>
          <w:sz w:val="24"/>
          <w:szCs w:val="24"/>
        </w:rPr>
        <w:t>nfluences do affect</w:t>
      </w:r>
      <w:r w:rsidRPr="00EB3AE7">
        <w:rPr>
          <w:rFonts w:ascii="Arial" w:hAnsi="Arial" w:cs="Arial"/>
          <w:sz w:val="24"/>
          <w:szCs w:val="24"/>
        </w:rPr>
        <w:t xml:space="preserve"> a school’s development planning.</w:t>
      </w:r>
      <w:r w:rsidR="002C3079">
        <w:rPr>
          <w:rFonts w:ascii="Arial" w:hAnsi="Arial" w:cs="Arial"/>
          <w:sz w:val="24"/>
          <w:szCs w:val="24"/>
        </w:rPr>
        <w:t xml:space="preserve"> </w:t>
      </w:r>
      <w:r w:rsidR="00E02B15" w:rsidRPr="00EB3AE7">
        <w:rPr>
          <w:rFonts w:ascii="Arial" w:hAnsi="Arial" w:cs="Arial"/>
          <w:sz w:val="24"/>
          <w:szCs w:val="24"/>
        </w:rPr>
        <w:t xml:space="preserve">The </w:t>
      </w:r>
      <w:r w:rsidR="004C7112">
        <w:rPr>
          <w:rFonts w:ascii="Arial" w:hAnsi="Arial" w:cs="Arial"/>
          <w:sz w:val="24"/>
          <w:szCs w:val="24"/>
        </w:rPr>
        <w:t>Department Development Plan</w:t>
      </w:r>
      <w:r w:rsidRPr="00EB3AE7">
        <w:rPr>
          <w:rFonts w:ascii="Arial" w:hAnsi="Arial" w:cs="Arial"/>
          <w:sz w:val="24"/>
          <w:szCs w:val="24"/>
        </w:rPr>
        <w:t xml:space="preserve"> </w:t>
      </w:r>
      <w:r w:rsidR="006436CA" w:rsidRPr="00EB3AE7">
        <w:rPr>
          <w:rFonts w:ascii="Arial" w:hAnsi="Arial" w:cs="Arial"/>
          <w:sz w:val="24"/>
          <w:szCs w:val="24"/>
        </w:rPr>
        <w:t xml:space="preserve">requests improvements and developments </w:t>
      </w:r>
      <w:r w:rsidR="00B42964">
        <w:rPr>
          <w:rFonts w:ascii="Arial" w:hAnsi="Arial" w:cs="Arial"/>
          <w:sz w:val="24"/>
          <w:szCs w:val="24"/>
        </w:rPr>
        <w:t>of a subjects</w:t>
      </w:r>
      <w:r w:rsidR="00B5410F">
        <w:rPr>
          <w:rFonts w:ascii="Arial" w:hAnsi="Arial" w:cs="Arial"/>
          <w:sz w:val="24"/>
          <w:szCs w:val="24"/>
        </w:rPr>
        <w:t>’</w:t>
      </w:r>
      <w:r w:rsidR="00B42964">
        <w:rPr>
          <w:rFonts w:ascii="Arial" w:hAnsi="Arial" w:cs="Arial"/>
          <w:sz w:val="24"/>
          <w:szCs w:val="24"/>
        </w:rPr>
        <w:t xml:space="preserve"> S</w:t>
      </w:r>
      <w:r w:rsidR="006436CA" w:rsidRPr="00EB3AE7">
        <w:rPr>
          <w:rFonts w:ascii="Arial" w:hAnsi="Arial" w:cs="Arial"/>
          <w:sz w:val="24"/>
          <w:szCs w:val="24"/>
        </w:rPr>
        <w:t xml:space="preserve">cheme of </w:t>
      </w:r>
      <w:r w:rsidR="00B42964">
        <w:rPr>
          <w:rFonts w:ascii="Arial" w:hAnsi="Arial" w:cs="Arial"/>
          <w:sz w:val="24"/>
          <w:szCs w:val="24"/>
        </w:rPr>
        <w:t>W</w:t>
      </w:r>
      <w:r w:rsidR="006436CA" w:rsidRPr="00EB3AE7">
        <w:rPr>
          <w:rFonts w:ascii="Arial" w:hAnsi="Arial" w:cs="Arial"/>
          <w:sz w:val="24"/>
          <w:szCs w:val="24"/>
        </w:rPr>
        <w:t>ork</w:t>
      </w:r>
      <w:r w:rsidR="00B42964">
        <w:rPr>
          <w:rFonts w:ascii="Arial" w:hAnsi="Arial" w:cs="Arial"/>
          <w:sz w:val="24"/>
          <w:szCs w:val="24"/>
        </w:rPr>
        <w:t xml:space="preserve">. This means that it will have to </w:t>
      </w:r>
      <w:r w:rsidR="006436CA" w:rsidRPr="00EB3AE7">
        <w:rPr>
          <w:rFonts w:ascii="Arial" w:hAnsi="Arial" w:cs="Arial"/>
          <w:sz w:val="24"/>
          <w:szCs w:val="24"/>
        </w:rPr>
        <w:t>a</w:t>
      </w:r>
      <w:r w:rsidRPr="00EB3AE7">
        <w:rPr>
          <w:rFonts w:ascii="Arial" w:hAnsi="Arial" w:cs="Arial"/>
          <w:sz w:val="24"/>
          <w:szCs w:val="24"/>
        </w:rPr>
        <w:t>dopt</w:t>
      </w:r>
      <w:r w:rsidR="006436CA" w:rsidRPr="00EB3AE7">
        <w:rPr>
          <w:rFonts w:ascii="Arial" w:hAnsi="Arial" w:cs="Arial"/>
          <w:sz w:val="24"/>
          <w:szCs w:val="24"/>
        </w:rPr>
        <w:t xml:space="preserve"> </w:t>
      </w:r>
      <w:r w:rsidRPr="00EB3AE7">
        <w:rPr>
          <w:rFonts w:ascii="Arial" w:hAnsi="Arial" w:cs="Arial"/>
          <w:sz w:val="24"/>
          <w:szCs w:val="24"/>
        </w:rPr>
        <w:t>the Literacy and Numeracy Framework</w:t>
      </w:r>
      <w:r w:rsidR="00B5410F">
        <w:rPr>
          <w:rFonts w:ascii="Arial" w:hAnsi="Arial" w:cs="Arial"/>
          <w:sz w:val="24"/>
          <w:szCs w:val="24"/>
        </w:rPr>
        <w:t>,</w:t>
      </w:r>
      <w:r w:rsidR="006436CA" w:rsidRPr="00EB3AE7">
        <w:rPr>
          <w:rFonts w:ascii="Arial" w:hAnsi="Arial" w:cs="Arial"/>
          <w:sz w:val="24"/>
          <w:szCs w:val="24"/>
        </w:rPr>
        <w:t xml:space="preserve"> and </w:t>
      </w:r>
      <w:r w:rsidRPr="00EB3AE7">
        <w:rPr>
          <w:rFonts w:ascii="Arial" w:hAnsi="Arial" w:cs="Arial"/>
          <w:sz w:val="24"/>
          <w:szCs w:val="24"/>
        </w:rPr>
        <w:t xml:space="preserve">the Digital Framework, </w:t>
      </w:r>
      <w:r w:rsidR="006436CA" w:rsidRPr="00EB3AE7">
        <w:rPr>
          <w:rFonts w:ascii="Arial" w:hAnsi="Arial" w:cs="Arial"/>
          <w:sz w:val="24"/>
          <w:szCs w:val="24"/>
        </w:rPr>
        <w:t xml:space="preserve">improvements </w:t>
      </w:r>
      <w:r w:rsidR="00E02B15" w:rsidRPr="00EB3AE7">
        <w:rPr>
          <w:rFonts w:ascii="Arial" w:hAnsi="Arial" w:cs="Arial"/>
          <w:sz w:val="24"/>
          <w:szCs w:val="24"/>
        </w:rPr>
        <w:t xml:space="preserve">in school assessments, the identification of groups </w:t>
      </w:r>
      <w:r w:rsidR="00B5410F">
        <w:rPr>
          <w:rFonts w:ascii="Arial" w:hAnsi="Arial" w:cs="Arial"/>
          <w:sz w:val="24"/>
          <w:szCs w:val="24"/>
        </w:rPr>
        <w:t>requiring</w:t>
      </w:r>
      <w:r w:rsidR="00E02B15" w:rsidRPr="00EB3AE7">
        <w:rPr>
          <w:rFonts w:ascii="Arial" w:hAnsi="Arial" w:cs="Arial"/>
          <w:sz w:val="24"/>
          <w:szCs w:val="24"/>
        </w:rPr>
        <w:t xml:space="preserve"> additional assistance, and the use of Welsh in the classroom setting </w:t>
      </w:r>
      <w:r w:rsidR="00B5410F">
        <w:rPr>
          <w:rFonts w:ascii="Arial" w:hAnsi="Arial" w:cs="Arial"/>
          <w:sz w:val="24"/>
          <w:szCs w:val="24"/>
        </w:rPr>
        <w:t>(</w:t>
      </w:r>
      <w:r w:rsidR="00E02B15" w:rsidRPr="00EB3AE7">
        <w:rPr>
          <w:rFonts w:ascii="Arial" w:hAnsi="Arial" w:cs="Arial"/>
          <w:sz w:val="24"/>
          <w:szCs w:val="24"/>
        </w:rPr>
        <w:t>Department</w:t>
      </w:r>
      <w:r w:rsidR="00B42964">
        <w:rPr>
          <w:rFonts w:ascii="Arial" w:hAnsi="Arial" w:cs="Arial"/>
          <w:sz w:val="24"/>
          <w:szCs w:val="24"/>
        </w:rPr>
        <w:t>al</w:t>
      </w:r>
      <w:r w:rsidR="00E02B15" w:rsidRPr="00EB3AE7">
        <w:rPr>
          <w:rFonts w:ascii="Arial" w:hAnsi="Arial" w:cs="Arial"/>
          <w:sz w:val="24"/>
          <w:szCs w:val="24"/>
        </w:rPr>
        <w:t xml:space="preserve"> Development Plan, 2018</w:t>
      </w:r>
      <w:r w:rsidR="00B5410F">
        <w:rPr>
          <w:rFonts w:ascii="Arial" w:hAnsi="Arial" w:cs="Arial"/>
          <w:sz w:val="24"/>
          <w:szCs w:val="24"/>
        </w:rPr>
        <w:t xml:space="preserve"> see appendix 1</w:t>
      </w:r>
      <w:r w:rsidR="00E02B15" w:rsidRPr="00EB3AE7">
        <w:rPr>
          <w:rFonts w:ascii="Arial" w:hAnsi="Arial" w:cs="Arial"/>
          <w:sz w:val="24"/>
          <w:szCs w:val="24"/>
        </w:rPr>
        <w:t>).</w:t>
      </w:r>
    </w:p>
    <w:p w:rsidR="00E02B15" w:rsidRPr="00EB3AE7" w:rsidRDefault="00E02B15" w:rsidP="006407CA">
      <w:pPr>
        <w:spacing w:after="0"/>
        <w:jc w:val="both"/>
        <w:rPr>
          <w:rFonts w:ascii="Arial" w:hAnsi="Arial" w:cs="Arial"/>
          <w:sz w:val="24"/>
          <w:szCs w:val="24"/>
        </w:rPr>
      </w:pPr>
    </w:p>
    <w:p w:rsidR="00E02B15" w:rsidRPr="00EB3AE7" w:rsidRDefault="003D3A25" w:rsidP="006407CA">
      <w:pPr>
        <w:spacing w:after="0"/>
        <w:jc w:val="both"/>
        <w:rPr>
          <w:rFonts w:ascii="Arial" w:hAnsi="Arial" w:cs="Arial"/>
          <w:sz w:val="24"/>
          <w:szCs w:val="24"/>
        </w:rPr>
      </w:pPr>
      <w:r w:rsidRPr="00EB3AE7">
        <w:rPr>
          <w:rFonts w:ascii="Arial" w:hAnsi="Arial" w:cs="Arial"/>
          <w:sz w:val="24"/>
          <w:szCs w:val="24"/>
        </w:rPr>
        <w:t>All</w:t>
      </w:r>
      <w:r w:rsidR="00E02B15" w:rsidRPr="00EB3AE7">
        <w:rPr>
          <w:rFonts w:ascii="Arial" w:hAnsi="Arial" w:cs="Arial"/>
          <w:sz w:val="24"/>
          <w:szCs w:val="24"/>
        </w:rPr>
        <w:t xml:space="preserve"> the above areas of improvement relate solely to the challenges which education provision in Wales currently face.  </w:t>
      </w:r>
      <w:r w:rsidR="00324D64">
        <w:rPr>
          <w:rFonts w:ascii="Arial" w:hAnsi="Arial" w:cs="Arial"/>
          <w:sz w:val="24"/>
          <w:szCs w:val="24"/>
        </w:rPr>
        <w:t>It</w:t>
      </w:r>
      <w:r w:rsidR="00E02B15" w:rsidRPr="00EB3AE7">
        <w:rPr>
          <w:rFonts w:ascii="Arial" w:hAnsi="Arial" w:cs="Arial"/>
          <w:sz w:val="24"/>
          <w:szCs w:val="24"/>
        </w:rPr>
        <w:t xml:space="preserve"> can be argued that </w:t>
      </w:r>
      <w:r w:rsidR="00B5410F">
        <w:rPr>
          <w:rFonts w:ascii="Arial" w:hAnsi="Arial" w:cs="Arial"/>
          <w:sz w:val="24"/>
          <w:szCs w:val="24"/>
        </w:rPr>
        <w:t xml:space="preserve">all </w:t>
      </w:r>
      <w:r w:rsidR="00E02B15" w:rsidRPr="00EB3AE7">
        <w:rPr>
          <w:rFonts w:ascii="Arial" w:hAnsi="Arial" w:cs="Arial"/>
          <w:sz w:val="24"/>
          <w:szCs w:val="24"/>
        </w:rPr>
        <w:t xml:space="preserve">these challenges result </w:t>
      </w:r>
      <w:r w:rsidR="00324D64">
        <w:rPr>
          <w:rFonts w:ascii="Arial" w:hAnsi="Arial" w:cs="Arial"/>
          <w:sz w:val="24"/>
          <w:szCs w:val="24"/>
        </w:rPr>
        <w:t xml:space="preserve">directly </w:t>
      </w:r>
      <w:r w:rsidR="00E02B15" w:rsidRPr="00EB3AE7">
        <w:rPr>
          <w:rFonts w:ascii="Arial" w:hAnsi="Arial" w:cs="Arial"/>
          <w:sz w:val="24"/>
          <w:szCs w:val="24"/>
        </w:rPr>
        <w:t xml:space="preserve">from the influence of the Welsh </w:t>
      </w:r>
      <w:r w:rsidR="00B5410F">
        <w:rPr>
          <w:rFonts w:ascii="Arial" w:hAnsi="Arial" w:cs="Arial"/>
          <w:sz w:val="24"/>
          <w:szCs w:val="24"/>
        </w:rPr>
        <w:t>g</w:t>
      </w:r>
      <w:r w:rsidR="00E02B15" w:rsidRPr="00EB3AE7">
        <w:rPr>
          <w:rFonts w:ascii="Arial" w:hAnsi="Arial" w:cs="Arial"/>
          <w:sz w:val="24"/>
          <w:szCs w:val="24"/>
        </w:rPr>
        <w:t>overnment and their proposals for improving the education provision, and therefore the educational attainment of all future students in Wales</w:t>
      </w:r>
      <w:r w:rsidR="00C21B92">
        <w:rPr>
          <w:rFonts w:ascii="Arial" w:hAnsi="Arial" w:cs="Arial"/>
          <w:sz w:val="24"/>
          <w:szCs w:val="24"/>
        </w:rPr>
        <w:t xml:space="preserve">, rather than from an area which the school has identified as </w:t>
      </w:r>
      <w:r w:rsidR="00B5410F">
        <w:rPr>
          <w:rFonts w:ascii="Arial" w:hAnsi="Arial" w:cs="Arial"/>
          <w:sz w:val="24"/>
          <w:szCs w:val="24"/>
        </w:rPr>
        <w:t xml:space="preserve">requiring </w:t>
      </w:r>
      <w:r w:rsidR="00C21B92">
        <w:rPr>
          <w:rFonts w:ascii="Arial" w:hAnsi="Arial" w:cs="Arial"/>
          <w:sz w:val="24"/>
          <w:szCs w:val="24"/>
        </w:rPr>
        <w:t>improvement</w:t>
      </w:r>
      <w:r w:rsidR="00E02B15" w:rsidRPr="00EB3AE7">
        <w:rPr>
          <w:rFonts w:ascii="Arial" w:hAnsi="Arial" w:cs="Arial"/>
          <w:sz w:val="24"/>
          <w:szCs w:val="24"/>
        </w:rPr>
        <w:t>.</w:t>
      </w:r>
    </w:p>
    <w:p w:rsidR="00104C4F" w:rsidRPr="00EB3AE7" w:rsidRDefault="00104C4F" w:rsidP="006407CA">
      <w:pPr>
        <w:spacing w:after="0"/>
        <w:jc w:val="both"/>
        <w:rPr>
          <w:rFonts w:ascii="Arial" w:hAnsi="Arial" w:cs="Arial"/>
          <w:sz w:val="24"/>
          <w:szCs w:val="24"/>
        </w:rPr>
      </w:pPr>
    </w:p>
    <w:p w:rsidR="002F7CA9" w:rsidRDefault="002F7CA9">
      <w:pPr>
        <w:rPr>
          <w:rFonts w:ascii="Arial" w:hAnsi="Arial" w:cs="Arial"/>
          <w:sz w:val="24"/>
          <w:szCs w:val="24"/>
        </w:rPr>
      </w:pPr>
      <w:r>
        <w:rPr>
          <w:rFonts w:ascii="Arial" w:hAnsi="Arial" w:cs="Arial"/>
          <w:sz w:val="24"/>
          <w:szCs w:val="24"/>
        </w:rPr>
        <w:br w:type="page"/>
      </w:r>
    </w:p>
    <w:p w:rsidR="00E47C09" w:rsidRDefault="00104C4F" w:rsidP="006407CA">
      <w:pPr>
        <w:spacing w:after="0"/>
        <w:jc w:val="both"/>
        <w:rPr>
          <w:rFonts w:ascii="Arial" w:hAnsi="Arial" w:cs="Arial"/>
          <w:sz w:val="24"/>
          <w:szCs w:val="24"/>
        </w:rPr>
      </w:pPr>
      <w:r w:rsidRPr="00EB3AE7">
        <w:rPr>
          <w:rFonts w:ascii="Arial" w:hAnsi="Arial" w:cs="Arial"/>
          <w:sz w:val="24"/>
          <w:szCs w:val="24"/>
        </w:rPr>
        <w:lastRenderedPageBreak/>
        <w:t xml:space="preserve">In July 2011, Estyn produced a report entitled ‘The Skills Framework at Key Stage 2:  An Evaluation of the Impact of the Non-Statutory Skills Framework 3 to </w:t>
      </w:r>
      <w:r w:rsidR="003D3A25" w:rsidRPr="00EB3AE7">
        <w:rPr>
          <w:rFonts w:ascii="Arial" w:hAnsi="Arial" w:cs="Arial"/>
          <w:sz w:val="24"/>
          <w:szCs w:val="24"/>
        </w:rPr>
        <w:t>19-year</w:t>
      </w:r>
      <w:r w:rsidRPr="00EB3AE7">
        <w:rPr>
          <w:rFonts w:ascii="Arial" w:hAnsi="Arial" w:cs="Arial"/>
          <w:sz w:val="24"/>
          <w:szCs w:val="24"/>
        </w:rPr>
        <w:t xml:space="preserve"> olds in Wales at Key Stage 2’ and </w:t>
      </w:r>
      <w:r w:rsidR="008A67CB">
        <w:rPr>
          <w:rFonts w:ascii="Arial" w:hAnsi="Arial" w:cs="Arial"/>
          <w:sz w:val="24"/>
          <w:szCs w:val="24"/>
        </w:rPr>
        <w:t xml:space="preserve">a </w:t>
      </w:r>
      <w:r w:rsidRPr="00EB3AE7">
        <w:rPr>
          <w:rFonts w:ascii="Arial" w:hAnsi="Arial" w:cs="Arial"/>
          <w:sz w:val="24"/>
          <w:szCs w:val="24"/>
        </w:rPr>
        <w:t xml:space="preserve">report </w:t>
      </w:r>
      <w:r w:rsidR="003367BD">
        <w:rPr>
          <w:rFonts w:ascii="Arial" w:hAnsi="Arial" w:cs="Arial"/>
          <w:sz w:val="24"/>
          <w:szCs w:val="24"/>
        </w:rPr>
        <w:t>for</w:t>
      </w:r>
      <w:r w:rsidRPr="00EB3AE7">
        <w:rPr>
          <w:rFonts w:ascii="Arial" w:hAnsi="Arial" w:cs="Arial"/>
          <w:sz w:val="24"/>
          <w:szCs w:val="24"/>
        </w:rPr>
        <w:t xml:space="preserve"> Key Stage 3.</w:t>
      </w:r>
      <w:r w:rsidR="002C3079">
        <w:rPr>
          <w:rFonts w:ascii="Arial" w:hAnsi="Arial" w:cs="Arial"/>
          <w:sz w:val="24"/>
          <w:szCs w:val="24"/>
        </w:rPr>
        <w:t xml:space="preserve"> </w:t>
      </w:r>
      <w:r w:rsidR="00696DCB" w:rsidRPr="00EB3AE7">
        <w:rPr>
          <w:rFonts w:ascii="Arial" w:hAnsi="Arial" w:cs="Arial"/>
          <w:sz w:val="24"/>
          <w:szCs w:val="24"/>
        </w:rPr>
        <w:t xml:space="preserve">These reports </w:t>
      </w:r>
      <w:r w:rsidR="008964F9" w:rsidRPr="00EB3AE7">
        <w:rPr>
          <w:rFonts w:ascii="Arial" w:hAnsi="Arial" w:cs="Arial"/>
          <w:sz w:val="24"/>
          <w:szCs w:val="24"/>
        </w:rPr>
        <w:t>stated that the skills</w:t>
      </w:r>
      <w:r w:rsidR="003367BD">
        <w:rPr>
          <w:rFonts w:ascii="Arial" w:hAnsi="Arial" w:cs="Arial"/>
          <w:sz w:val="24"/>
          <w:szCs w:val="24"/>
        </w:rPr>
        <w:t xml:space="preserve"> </w:t>
      </w:r>
      <w:r w:rsidR="008964F9" w:rsidRPr="00EB3AE7">
        <w:rPr>
          <w:rFonts w:ascii="Arial" w:hAnsi="Arial" w:cs="Arial"/>
          <w:sz w:val="24"/>
          <w:szCs w:val="24"/>
        </w:rPr>
        <w:t xml:space="preserve">which young Welsh students were to develop through the skills framework for 3 to </w:t>
      </w:r>
      <w:r w:rsidR="003D3A25" w:rsidRPr="00EB3AE7">
        <w:rPr>
          <w:rFonts w:ascii="Arial" w:hAnsi="Arial" w:cs="Arial"/>
          <w:sz w:val="24"/>
          <w:szCs w:val="24"/>
        </w:rPr>
        <w:t>19-year</w:t>
      </w:r>
      <w:r w:rsidR="008964F9" w:rsidRPr="00EB3AE7">
        <w:rPr>
          <w:rFonts w:ascii="Arial" w:hAnsi="Arial" w:cs="Arial"/>
          <w:sz w:val="24"/>
          <w:szCs w:val="24"/>
        </w:rPr>
        <w:t xml:space="preserve"> olds in Wales, </w:t>
      </w:r>
      <w:r w:rsidR="003367BD">
        <w:rPr>
          <w:rFonts w:ascii="Arial" w:hAnsi="Arial" w:cs="Arial"/>
          <w:sz w:val="24"/>
          <w:szCs w:val="24"/>
        </w:rPr>
        <w:t>(</w:t>
      </w:r>
      <w:r w:rsidR="008964F9" w:rsidRPr="00EB3AE7">
        <w:rPr>
          <w:rFonts w:ascii="Arial" w:hAnsi="Arial" w:cs="Arial"/>
          <w:sz w:val="24"/>
          <w:szCs w:val="24"/>
        </w:rPr>
        <w:t xml:space="preserve">which </w:t>
      </w:r>
      <w:r w:rsidR="003367BD">
        <w:rPr>
          <w:rFonts w:ascii="Arial" w:hAnsi="Arial" w:cs="Arial"/>
          <w:sz w:val="24"/>
          <w:szCs w:val="24"/>
        </w:rPr>
        <w:t xml:space="preserve">were </w:t>
      </w:r>
      <w:r w:rsidR="008964F9" w:rsidRPr="00EB3AE7">
        <w:rPr>
          <w:rFonts w:ascii="Arial" w:hAnsi="Arial" w:cs="Arial"/>
          <w:sz w:val="24"/>
          <w:szCs w:val="24"/>
        </w:rPr>
        <w:t>introduced by</w:t>
      </w:r>
      <w:r w:rsidR="003367BD">
        <w:rPr>
          <w:rFonts w:ascii="Arial" w:hAnsi="Arial" w:cs="Arial"/>
          <w:sz w:val="24"/>
          <w:szCs w:val="24"/>
        </w:rPr>
        <w:t xml:space="preserve"> the</w:t>
      </w:r>
      <w:r w:rsidR="008964F9" w:rsidRPr="00EB3AE7">
        <w:rPr>
          <w:rFonts w:ascii="Arial" w:hAnsi="Arial" w:cs="Arial"/>
          <w:sz w:val="24"/>
          <w:szCs w:val="24"/>
        </w:rPr>
        <w:t xml:space="preserve"> Welsh Assembly </w:t>
      </w:r>
      <w:r w:rsidR="001848EF">
        <w:rPr>
          <w:rFonts w:ascii="Arial" w:hAnsi="Arial" w:cs="Arial"/>
          <w:sz w:val="24"/>
          <w:szCs w:val="24"/>
        </w:rPr>
        <w:t>g</w:t>
      </w:r>
      <w:r w:rsidR="001848EF" w:rsidRPr="00EB3AE7">
        <w:rPr>
          <w:rFonts w:ascii="Arial" w:hAnsi="Arial" w:cs="Arial"/>
          <w:sz w:val="24"/>
          <w:szCs w:val="24"/>
        </w:rPr>
        <w:t>overnment in</w:t>
      </w:r>
      <w:r w:rsidR="008964F9" w:rsidRPr="00EB3AE7">
        <w:rPr>
          <w:rFonts w:ascii="Arial" w:hAnsi="Arial" w:cs="Arial"/>
          <w:sz w:val="24"/>
          <w:szCs w:val="24"/>
        </w:rPr>
        <w:t xml:space="preserve"> 2008</w:t>
      </w:r>
      <w:r w:rsidR="003367BD">
        <w:rPr>
          <w:rFonts w:ascii="Arial" w:hAnsi="Arial" w:cs="Arial"/>
          <w:sz w:val="24"/>
          <w:szCs w:val="24"/>
        </w:rPr>
        <w:t>)</w:t>
      </w:r>
      <w:r w:rsidR="008964F9" w:rsidRPr="00EB3AE7">
        <w:rPr>
          <w:rFonts w:ascii="Arial" w:hAnsi="Arial" w:cs="Arial"/>
          <w:sz w:val="24"/>
          <w:szCs w:val="24"/>
        </w:rPr>
        <w:t xml:space="preserve">, had not been </w:t>
      </w:r>
      <w:r w:rsidR="003367BD">
        <w:rPr>
          <w:rFonts w:ascii="Arial" w:hAnsi="Arial" w:cs="Arial"/>
          <w:sz w:val="24"/>
          <w:szCs w:val="24"/>
        </w:rPr>
        <w:t>followed</w:t>
      </w:r>
      <w:r w:rsidR="008964F9" w:rsidRPr="00EB3AE7">
        <w:rPr>
          <w:rFonts w:ascii="Arial" w:hAnsi="Arial" w:cs="Arial"/>
          <w:sz w:val="24"/>
          <w:szCs w:val="24"/>
        </w:rPr>
        <w:t>.  In fact, the Estyn report stated that teachers were planning lessons for their subject areas</w:t>
      </w:r>
      <w:r w:rsidR="003367BD">
        <w:rPr>
          <w:rFonts w:ascii="Arial" w:hAnsi="Arial" w:cs="Arial"/>
          <w:sz w:val="24"/>
          <w:szCs w:val="24"/>
        </w:rPr>
        <w:t>,</w:t>
      </w:r>
      <w:r w:rsidR="008964F9" w:rsidRPr="00EB3AE7">
        <w:rPr>
          <w:rFonts w:ascii="Arial" w:hAnsi="Arial" w:cs="Arial"/>
          <w:sz w:val="24"/>
          <w:szCs w:val="24"/>
        </w:rPr>
        <w:t xml:space="preserve"> and that the framework was only being used almost as an afterthought</w:t>
      </w:r>
      <w:r w:rsidR="003367BD">
        <w:rPr>
          <w:rFonts w:ascii="Arial" w:hAnsi="Arial" w:cs="Arial"/>
          <w:sz w:val="24"/>
          <w:szCs w:val="24"/>
        </w:rPr>
        <w:t xml:space="preserve"> </w:t>
      </w:r>
      <w:r w:rsidR="00F344BE">
        <w:rPr>
          <w:rFonts w:ascii="Arial" w:hAnsi="Arial" w:cs="Arial"/>
          <w:sz w:val="24"/>
          <w:szCs w:val="24"/>
        </w:rPr>
        <w:t>(The Skills Framework at Key Stage 2: An Evaluation of the Impact of the Non-Statutory Skills Framework 3 to 19-year olds in Wales at Key Stage 2, 2011)</w:t>
      </w:r>
      <w:r w:rsidR="00E47C09">
        <w:rPr>
          <w:rFonts w:ascii="Arial" w:hAnsi="Arial" w:cs="Arial"/>
          <w:sz w:val="24"/>
          <w:szCs w:val="24"/>
        </w:rPr>
        <w:t xml:space="preserve">.  </w:t>
      </w:r>
      <w:r w:rsidR="008964F9" w:rsidRPr="00EB3AE7">
        <w:rPr>
          <w:rFonts w:ascii="Arial" w:hAnsi="Arial" w:cs="Arial"/>
          <w:sz w:val="24"/>
          <w:szCs w:val="24"/>
        </w:rPr>
        <w:t xml:space="preserve"> </w:t>
      </w:r>
    </w:p>
    <w:p w:rsidR="00E47C09" w:rsidRDefault="00E47C09" w:rsidP="006407CA">
      <w:pPr>
        <w:spacing w:after="0"/>
        <w:jc w:val="both"/>
        <w:rPr>
          <w:rFonts w:ascii="Arial" w:hAnsi="Arial" w:cs="Arial"/>
          <w:sz w:val="24"/>
          <w:szCs w:val="24"/>
        </w:rPr>
      </w:pPr>
    </w:p>
    <w:p w:rsidR="0022404C" w:rsidRDefault="00E47C09" w:rsidP="006407CA">
      <w:pPr>
        <w:spacing w:after="0"/>
        <w:jc w:val="both"/>
        <w:rPr>
          <w:rFonts w:ascii="Arial" w:hAnsi="Arial" w:cs="Arial"/>
          <w:sz w:val="24"/>
          <w:szCs w:val="24"/>
        </w:rPr>
      </w:pPr>
      <w:r>
        <w:rPr>
          <w:rFonts w:ascii="Arial" w:hAnsi="Arial" w:cs="Arial"/>
          <w:sz w:val="24"/>
          <w:szCs w:val="24"/>
        </w:rPr>
        <w:t>At the time</w:t>
      </w:r>
      <w:r w:rsidR="006D105D">
        <w:rPr>
          <w:rFonts w:ascii="Arial" w:hAnsi="Arial" w:cs="Arial"/>
          <w:sz w:val="24"/>
          <w:szCs w:val="24"/>
        </w:rPr>
        <w:t>,</w:t>
      </w:r>
      <w:r>
        <w:rPr>
          <w:rFonts w:ascii="Arial" w:hAnsi="Arial" w:cs="Arial"/>
          <w:sz w:val="24"/>
          <w:szCs w:val="24"/>
        </w:rPr>
        <w:t xml:space="preserve"> there was</w:t>
      </w:r>
      <w:r w:rsidRPr="00EB3AE7">
        <w:rPr>
          <w:rFonts w:ascii="Arial" w:hAnsi="Arial" w:cs="Arial"/>
          <w:sz w:val="24"/>
          <w:szCs w:val="24"/>
        </w:rPr>
        <w:t xml:space="preserve"> a lack of data on student attainment </w:t>
      </w:r>
      <w:r w:rsidR="003367BD">
        <w:rPr>
          <w:rFonts w:ascii="Arial" w:hAnsi="Arial" w:cs="Arial"/>
          <w:sz w:val="24"/>
          <w:szCs w:val="24"/>
        </w:rPr>
        <w:t>with</w:t>
      </w:r>
      <w:r w:rsidRPr="00EB3AE7">
        <w:rPr>
          <w:rFonts w:ascii="Arial" w:hAnsi="Arial" w:cs="Arial"/>
          <w:sz w:val="24"/>
          <w:szCs w:val="24"/>
        </w:rPr>
        <w:t xml:space="preserve"> teachers </w:t>
      </w:r>
      <w:r w:rsidR="003367BD">
        <w:rPr>
          <w:rFonts w:ascii="Arial" w:hAnsi="Arial" w:cs="Arial"/>
          <w:sz w:val="24"/>
          <w:szCs w:val="24"/>
        </w:rPr>
        <w:t xml:space="preserve">being </w:t>
      </w:r>
      <w:r w:rsidRPr="00EB3AE7">
        <w:rPr>
          <w:rFonts w:ascii="Arial" w:hAnsi="Arial" w:cs="Arial"/>
          <w:sz w:val="24"/>
          <w:szCs w:val="24"/>
        </w:rPr>
        <w:t>unable to have a starting point for their students</w:t>
      </w:r>
      <w:r w:rsidR="006D105D">
        <w:rPr>
          <w:rFonts w:ascii="Arial" w:hAnsi="Arial" w:cs="Arial"/>
          <w:sz w:val="24"/>
          <w:szCs w:val="24"/>
        </w:rPr>
        <w:t>,</w:t>
      </w:r>
      <w:r w:rsidR="00361F27">
        <w:rPr>
          <w:rFonts w:ascii="Arial" w:hAnsi="Arial" w:cs="Arial"/>
          <w:sz w:val="24"/>
          <w:szCs w:val="24"/>
        </w:rPr>
        <w:t xml:space="preserve"> </w:t>
      </w:r>
      <w:r w:rsidR="003367BD">
        <w:rPr>
          <w:rFonts w:ascii="Arial" w:hAnsi="Arial" w:cs="Arial"/>
          <w:sz w:val="24"/>
          <w:szCs w:val="24"/>
        </w:rPr>
        <w:t xml:space="preserve">and being </w:t>
      </w:r>
      <w:r w:rsidR="00C36D2C">
        <w:rPr>
          <w:rFonts w:ascii="Arial" w:hAnsi="Arial" w:cs="Arial"/>
          <w:sz w:val="24"/>
          <w:szCs w:val="24"/>
        </w:rPr>
        <w:t>un</w:t>
      </w:r>
      <w:r w:rsidR="003367BD">
        <w:rPr>
          <w:rFonts w:ascii="Arial" w:hAnsi="Arial" w:cs="Arial"/>
          <w:sz w:val="24"/>
          <w:szCs w:val="24"/>
        </w:rPr>
        <w:t>able to monitor any progress made</w:t>
      </w:r>
      <w:r w:rsidRPr="00EB3AE7">
        <w:rPr>
          <w:rFonts w:ascii="Arial" w:hAnsi="Arial" w:cs="Arial"/>
          <w:sz w:val="24"/>
          <w:szCs w:val="24"/>
        </w:rPr>
        <w:t xml:space="preserve">.  </w:t>
      </w:r>
      <w:r w:rsidR="003367BD">
        <w:rPr>
          <w:rFonts w:ascii="Arial" w:hAnsi="Arial" w:cs="Arial"/>
          <w:sz w:val="24"/>
          <w:szCs w:val="24"/>
        </w:rPr>
        <w:t xml:space="preserve">In </w:t>
      </w:r>
      <w:r w:rsidR="001848EF">
        <w:rPr>
          <w:rFonts w:ascii="Arial" w:hAnsi="Arial" w:cs="Arial"/>
          <w:sz w:val="24"/>
          <w:szCs w:val="24"/>
        </w:rPr>
        <w:t>addition,</w:t>
      </w:r>
      <w:r w:rsidR="003367BD">
        <w:rPr>
          <w:rFonts w:ascii="Arial" w:hAnsi="Arial" w:cs="Arial"/>
          <w:sz w:val="24"/>
          <w:szCs w:val="24"/>
        </w:rPr>
        <w:t xml:space="preserve"> t</w:t>
      </w:r>
      <w:r w:rsidRPr="00EB3AE7">
        <w:rPr>
          <w:rFonts w:ascii="Arial" w:hAnsi="Arial" w:cs="Arial"/>
          <w:sz w:val="24"/>
          <w:szCs w:val="24"/>
        </w:rPr>
        <w:t xml:space="preserve">raining and information on how the framework should have been used was also lacking </w:t>
      </w:r>
      <w:r w:rsidR="00F344BE">
        <w:rPr>
          <w:rFonts w:ascii="Arial" w:hAnsi="Arial" w:cs="Arial"/>
          <w:sz w:val="24"/>
          <w:szCs w:val="24"/>
        </w:rPr>
        <w:t>(The Skills Framework at Key Stage 2: An Evaluation of the Impact of the Non-Statutory Skills Framework 3 to 19-year olds in Wales at Key Stage 2, 2011)</w:t>
      </w:r>
      <w:r w:rsidR="008964F9" w:rsidRPr="00EB3AE7">
        <w:rPr>
          <w:rFonts w:ascii="Arial" w:hAnsi="Arial" w:cs="Arial"/>
          <w:sz w:val="24"/>
          <w:szCs w:val="24"/>
        </w:rPr>
        <w:t xml:space="preserve">. </w:t>
      </w:r>
      <w:r w:rsidR="00AD17DF">
        <w:rPr>
          <w:rFonts w:ascii="Arial" w:hAnsi="Arial" w:cs="Arial"/>
          <w:sz w:val="24"/>
          <w:szCs w:val="24"/>
        </w:rPr>
        <w:t xml:space="preserve"> </w:t>
      </w:r>
    </w:p>
    <w:p w:rsidR="0022404C" w:rsidRDefault="0022404C" w:rsidP="006407CA">
      <w:pPr>
        <w:spacing w:after="0"/>
        <w:jc w:val="both"/>
        <w:rPr>
          <w:rFonts w:ascii="Arial" w:hAnsi="Arial" w:cs="Arial"/>
          <w:sz w:val="24"/>
          <w:szCs w:val="24"/>
        </w:rPr>
      </w:pPr>
    </w:p>
    <w:p w:rsidR="008964F9" w:rsidRPr="00EB3AE7" w:rsidRDefault="00AD17DF" w:rsidP="006407CA">
      <w:pPr>
        <w:spacing w:after="0"/>
        <w:jc w:val="both"/>
        <w:rPr>
          <w:rFonts w:ascii="Arial" w:hAnsi="Arial" w:cs="Arial"/>
          <w:sz w:val="24"/>
          <w:szCs w:val="24"/>
        </w:rPr>
      </w:pPr>
      <w:r>
        <w:rPr>
          <w:rFonts w:ascii="Arial" w:hAnsi="Arial" w:cs="Arial"/>
          <w:sz w:val="24"/>
          <w:szCs w:val="24"/>
        </w:rPr>
        <w:t xml:space="preserve">The fact that </w:t>
      </w:r>
      <w:r w:rsidR="00E47C09">
        <w:rPr>
          <w:rFonts w:ascii="Arial" w:hAnsi="Arial" w:cs="Arial"/>
          <w:sz w:val="24"/>
          <w:szCs w:val="24"/>
        </w:rPr>
        <w:t xml:space="preserve">clarity and guidance for the adoption of the </w:t>
      </w:r>
      <w:r>
        <w:rPr>
          <w:rFonts w:ascii="Arial" w:hAnsi="Arial" w:cs="Arial"/>
          <w:sz w:val="24"/>
          <w:szCs w:val="24"/>
        </w:rPr>
        <w:t xml:space="preserve">skills guidelines </w:t>
      </w:r>
      <w:r w:rsidR="00E47C09">
        <w:rPr>
          <w:rFonts w:ascii="Arial" w:hAnsi="Arial" w:cs="Arial"/>
          <w:sz w:val="24"/>
          <w:szCs w:val="24"/>
        </w:rPr>
        <w:t>appear to have been unavailable or</w:t>
      </w:r>
      <w:r>
        <w:rPr>
          <w:rFonts w:ascii="Arial" w:hAnsi="Arial" w:cs="Arial"/>
          <w:sz w:val="24"/>
          <w:szCs w:val="24"/>
        </w:rPr>
        <w:t xml:space="preserve"> not followed, highlights the importance that strategy has in implementing change</w:t>
      </w:r>
      <w:r w:rsidR="0006645E">
        <w:rPr>
          <w:rFonts w:ascii="Arial" w:hAnsi="Arial" w:cs="Arial"/>
          <w:sz w:val="24"/>
          <w:szCs w:val="24"/>
        </w:rPr>
        <w:t>,</w:t>
      </w:r>
      <w:r>
        <w:rPr>
          <w:rFonts w:ascii="Arial" w:hAnsi="Arial" w:cs="Arial"/>
          <w:sz w:val="24"/>
          <w:szCs w:val="24"/>
        </w:rPr>
        <w:t xml:space="preserve"> and indicates that the strategy devised by the Welsh </w:t>
      </w:r>
      <w:r w:rsidR="0006645E">
        <w:rPr>
          <w:rFonts w:ascii="Arial" w:hAnsi="Arial" w:cs="Arial"/>
          <w:sz w:val="24"/>
          <w:szCs w:val="24"/>
        </w:rPr>
        <w:t>g</w:t>
      </w:r>
      <w:r>
        <w:rPr>
          <w:rFonts w:ascii="Arial" w:hAnsi="Arial" w:cs="Arial"/>
          <w:sz w:val="24"/>
          <w:szCs w:val="24"/>
        </w:rPr>
        <w:t>overnment was</w:t>
      </w:r>
      <w:r w:rsidR="003367BD">
        <w:rPr>
          <w:rFonts w:ascii="Arial" w:hAnsi="Arial" w:cs="Arial"/>
          <w:sz w:val="24"/>
          <w:szCs w:val="24"/>
        </w:rPr>
        <w:t xml:space="preserve"> wholly</w:t>
      </w:r>
      <w:r>
        <w:rPr>
          <w:rFonts w:ascii="Arial" w:hAnsi="Arial" w:cs="Arial"/>
          <w:sz w:val="24"/>
          <w:szCs w:val="24"/>
        </w:rPr>
        <w:t xml:space="preserve"> inadequate for what they were trying to achieve.</w:t>
      </w:r>
      <w:r w:rsidR="002C3079">
        <w:rPr>
          <w:rFonts w:ascii="Arial" w:hAnsi="Arial" w:cs="Arial"/>
          <w:sz w:val="24"/>
          <w:szCs w:val="24"/>
        </w:rPr>
        <w:t xml:space="preserve"> </w:t>
      </w:r>
      <w:r w:rsidR="00E47C09" w:rsidRPr="00EB3AE7">
        <w:rPr>
          <w:rFonts w:ascii="Arial" w:hAnsi="Arial" w:cs="Arial"/>
          <w:sz w:val="24"/>
          <w:szCs w:val="24"/>
        </w:rPr>
        <w:t>A</w:t>
      </w:r>
      <w:r w:rsidR="00E47C09">
        <w:rPr>
          <w:rFonts w:ascii="Arial" w:hAnsi="Arial" w:cs="Arial"/>
          <w:sz w:val="24"/>
          <w:szCs w:val="24"/>
        </w:rPr>
        <w:t xml:space="preserve"> further</w:t>
      </w:r>
      <w:r w:rsidR="00E47C09" w:rsidRPr="00EB3AE7">
        <w:rPr>
          <w:rFonts w:ascii="Arial" w:hAnsi="Arial" w:cs="Arial"/>
          <w:sz w:val="24"/>
          <w:szCs w:val="24"/>
        </w:rPr>
        <w:t xml:space="preserve"> </w:t>
      </w:r>
      <w:r w:rsidR="003367BD">
        <w:rPr>
          <w:rFonts w:ascii="Arial" w:hAnsi="Arial" w:cs="Arial"/>
          <w:sz w:val="24"/>
          <w:szCs w:val="24"/>
        </w:rPr>
        <w:t>argument</w:t>
      </w:r>
      <w:r w:rsidR="00E47C09" w:rsidRPr="00EB3AE7">
        <w:rPr>
          <w:rFonts w:ascii="Arial" w:hAnsi="Arial" w:cs="Arial"/>
          <w:sz w:val="24"/>
          <w:szCs w:val="24"/>
        </w:rPr>
        <w:t xml:space="preserve"> from this could be that as the changes were not statutory, barriers to change as identified</w:t>
      </w:r>
      <w:r w:rsidR="0006645E">
        <w:rPr>
          <w:rFonts w:ascii="Arial" w:hAnsi="Arial" w:cs="Arial"/>
          <w:sz w:val="24"/>
          <w:szCs w:val="24"/>
        </w:rPr>
        <w:t xml:space="preserve"> above,</w:t>
      </w:r>
      <w:r w:rsidR="00E47C09" w:rsidRPr="00EB3AE7">
        <w:rPr>
          <w:rFonts w:ascii="Arial" w:hAnsi="Arial" w:cs="Arial"/>
          <w:sz w:val="24"/>
          <w:szCs w:val="24"/>
        </w:rPr>
        <w:t xml:space="preserve"> may have resulted in the</w:t>
      </w:r>
      <w:r w:rsidR="00E47C09">
        <w:rPr>
          <w:rFonts w:ascii="Arial" w:hAnsi="Arial" w:cs="Arial"/>
          <w:sz w:val="24"/>
          <w:szCs w:val="24"/>
        </w:rPr>
        <w:t xml:space="preserve"> skills</w:t>
      </w:r>
      <w:r w:rsidR="00E47C09" w:rsidRPr="00EB3AE7">
        <w:rPr>
          <w:rFonts w:ascii="Arial" w:hAnsi="Arial" w:cs="Arial"/>
          <w:sz w:val="24"/>
          <w:szCs w:val="24"/>
        </w:rPr>
        <w:t xml:space="preserve"> framework only having been paid lip service.</w:t>
      </w:r>
      <w:r w:rsidR="00E47C09">
        <w:rPr>
          <w:rFonts w:ascii="Arial" w:hAnsi="Arial" w:cs="Arial"/>
          <w:sz w:val="24"/>
          <w:szCs w:val="24"/>
        </w:rPr>
        <w:t xml:space="preserve">  </w:t>
      </w:r>
      <w:r w:rsidR="008964F9" w:rsidRPr="00EB3AE7">
        <w:rPr>
          <w:rFonts w:ascii="Arial" w:hAnsi="Arial" w:cs="Arial"/>
          <w:sz w:val="24"/>
          <w:szCs w:val="24"/>
        </w:rPr>
        <w:t xml:space="preserve">To combat this lack of focus on skills in numeracy and literacy, the Welsh </w:t>
      </w:r>
      <w:r w:rsidR="0006645E">
        <w:rPr>
          <w:rFonts w:ascii="Arial" w:hAnsi="Arial" w:cs="Arial"/>
          <w:sz w:val="24"/>
          <w:szCs w:val="24"/>
        </w:rPr>
        <w:t>g</w:t>
      </w:r>
      <w:r w:rsidR="008964F9" w:rsidRPr="00EB3AE7">
        <w:rPr>
          <w:rFonts w:ascii="Arial" w:hAnsi="Arial" w:cs="Arial"/>
          <w:sz w:val="24"/>
          <w:szCs w:val="24"/>
        </w:rPr>
        <w:t xml:space="preserve">overnment made it a </w:t>
      </w:r>
      <w:r w:rsidR="008D3C2B" w:rsidRPr="00EB3AE7">
        <w:rPr>
          <w:rFonts w:ascii="Arial" w:hAnsi="Arial" w:cs="Arial"/>
          <w:sz w:val="24"/>
          <w:szCs w:val="24"/>
        </w:rPr>
        <w:t>statutory requirement that with effect from September 2013, a new Literacy and Numeracy Framework would need to be incorporated in lesson planning</w:t>
      </w:r>
      <w:r w:rsidR="0006645E">
        <w:rPr>
          <w:rFonts w:ascii="Arial" w:hAnsi="Arial" w:cs="Arial"/>
          <w:sz w:val="24"/>
          <w:szCs w:val="24"/>
        </w:rPr>
        <w:t>,</w:t>
      </w:r>
      <w:r w:rsidR="008D3C2B" w:rsidRPr="00EB3AE7">
        <w:rPr>
          <w:rFonts w:ascii="Arial" w:hAnsi="Arial" w:cs="Arial"/>
          <w:sz w:val="24"/>
          <w:szCs w:val="24"/>
        </w:rPr>
        <w:t xml:space="preserve"> </w:t>
      </w:r>
      <w:r w:rsidR="0006645E">
        <w:rPr>
          <w:rFonts w:ascii="Arial" w:hAnsi="Arial" w:cs="Arial"/>
          <w:sz w:val="24"/>
          <w:szCs w:val="24"/>
        </w:rPr>
        <w:t>with</w:t>
      </w:r>
      <w:r w:rsidR="008D3C2B" w:rsidRPr="00EB3AE7">
        <w:rPr>
          <w:rFonts w:ascii="Arial" w:hAnsi="Arial" w:cs="Arial"/>
          <w:sz w:val="24"/>
          <w:szCs w:val="24"/>
        </w:rPr>
        <w:t xml:space="preserve"> assessments incorporat</w:t>
      </w:r>
      <w:r w:rsidR="0006645E">
        <w:rPr>
          <w:rFonts w:ascii="Arial" w:hAnsi="Arial" w:cs="Arial"/>
          <w:sz w:val="24"/>
          <w:szCs w:val="24"/>
        </w:rPr>
        <w:t>ing</w:t>
      </w:r>
      <w:r w:rsidR="008D3C2B" w:rsidRPr="00EB3AE7">
        <w:rPr>
          <w:rFonts w:ascii="Arial" w:hAnsi="Arial" w:cs="Arial"/>
          <w:sz w:val="24"/>
          <w:szCs w:val="24"/>
        </w:rPr>
        <w:t xml:space="preserve"> the literacy and numeracy aspect from September 2014 (National Literacy and Numeracy Framework, 2013).</w:t>
      </w:r>
    </w:p>
    <w:p w:rsidR="008D3C2B" w:rsidRPr="00EB3AE7" w:rsidRDefault="008D3C2B" w:rsidP="006407CA">
      <w:pPr>
        <w:spacing w:after="0"/>
        <w:jc w:val="both"/>
        <w:rPr>
          <w:rFonts w:ascii="Arial" w:hAnsi="Arial" w:cs="Arial"/>
          <w:sz w:val="24"/>
          <w:szCs w:val="24"/>
        </w:rPr>
      </w:pPr>
    </w:p>
    <w:p w:rsidR="008D3C2B" w:rsidRPr="00EB3AE7" w:rsidRDefault="00755FFE" w:rsidP="006407CA">
      <w:pPr>
        <w:spacing w:after="0"/>
        <w:jc w:val="both"/>
        <w:rPr>
          <w:rFonts w:ascii="Arial" w:hAnsi="Arial" w:cs="Arial"/>
          <w:sz w:val="24"/>
          <w:szCs w:val="24"/>
        </w:rPr>
      </w:pPr>
      <w:r w:rsidRPr="00EB3AE7">
        <w:rPr>
          <w:rFonts w:ascii="Arial" w:hAnsi="Arial" w:cs="Arial"/>
          <w:sz w:val="24"/>
          <w:szCs w:val="24"/>
        </w:rPr>
        <w:t>The guidelines surrounding the Literacy and Numeracy Framework says that it should be taught across curricular, namely where possible in all subjects (</w:t>
      </w:r>
      <w:r w:rsidR="00F344BE" w:rsidRPr="00F344BE">
        <w:rPr>
          <w:rFonts w:ascii="Arial" w:hAnsi="Arial" w:cs="Arial"/>
          <w:sz w:val="24"/>
          <w:szCs w:val="24"/>
        </w:rPr>
        <w:t>National Literacy and Numeracy Framework, 2013</w:t>
      </w:r>
      <w:r w:rsidRPr="00EB3AE7">
        <w:rPr>
          <w:rFonts w:ascii="Arial" w:hAnsi="Arial" w:cs="Arial"/>
          <w:sz w:val="24"/>
          <w:szCs w:val="24"/>
        </w:rPr>
        <w:t>)</w:t>
      </w:r>
      <w:r w:rsidR="00361F27">
        <w:rPr>
          <w:rFonts w:ascii="Arial" w:hAnsi="Arial" w:cs="Arial"/>
          <w:sz w:val="24"/>
          <w:szCs w:val="24"/>
        </w:rPr>
        <w:t>,</w:t>
      </w:r>
      <w:r w:rsidRPr="00EB3AE7">
        <w:rPr>
          <w:rFonts w:ascii="Arial" w:hAnsi="Arial" w:cs="Arial"/>
          <w:sz w:val="24"/>
          <w:szCs w:val="24"/>
        </w:rPr>
        <w:t xml:space="preserve"> and it is the teaching of the</w:t>
      </w:r>
      <w:r w:rsidR="0006645E">
        <w:rPr>
          <w:rFonts w:ascii="Arial" w:hAnsi="Arial" w:cs="Arial"/>
          <w:sz w:val="24"/>
          <w:szCs w:val="24"/>
        </w:rPr>
        <w:t>se</w:t>
      </w:r>
      <w:r w:rsidRPr="00EB3AE7">
        <w:rPr>
          <w:rFonts w:ascii="Arial" w:hAnsi="Arial" w:cs="Arial"/>
          <w:sz w:val="24"/>
          <w:szCs w:val="24"/>
        </w:rPr>
        <w:t xml:space="preserve"> skills across the curriculum that ensure</w:t>
      </w:r>
      <w:r w:rsidR="0006645E">
        <w:rPr>
          <w:rFonts w:ascii="Arial" w:hAnsi="Arial" w:cs="Arial"/>
          <w:sz w:val="24"/>
          <w:szCs w:val="24"/>
        </w:rPr>
        <w:t>s</w:t>
      </w:r>
      <w:r w:rsidRPr="00EB3AE7">
        <w:rPr>
          <w:rFonts w:ascii="Arial" w:hAnsi="Arial" w:cs="Arial"/>
          <w:sz w:val="24"/>
          <w:szCs w:val="24"/>
        </w:rPr>
        <w:t xml:space="preserve"> you are work</w:t>
      </w:r>
      <w:r w:rsidR="002C3079">
        <w:rPr>
          <w:rFonts w:ascii="Arial" w:hAnsi="Arial" w:cs="Arial"/>
          <w:sz w:val="24"/>
          <w:szCs w:val="24"/>
        </w:rPr>
        <w:t xml:space="preserve">ing in a cross-curricular way. </w:t>
      </w:r>
      <w:r w:rsidRPr="00EB3AE7">
        <w:rPr>
          <w:rFonts w:ascii="Arial" w:hAnsi="Arial" w:cs="Arial"/>
          <w:sz w:val="24"/>
          <w:szCs w:val="24"/>
        </w:rPr>
        <w:t>Cross-curricular</w:t>
      </w:r>
      <w:r w:rsidR="00A036C3" w:rsidRPr="00EB3AE7">
        <w:rPr>
          <w:rFonts w:ascii="Arial" w:hAnsi="Arial" w:cs="Arial"/>
          <w:sz w:val="24"/>
          <w:szCs w:val="24"/>
        </w:rPr>
        <w:t xml:space="preserve"> </w:t>
      </w:r>
      <w:r w:rsidRPr="00EB3AE7">
        <w:rPr>
          <w:rFonts w:ascii="Arial" w:hAnsi="Arial" w:cs="Arial"/>
          <w:sz w:val="24"/>
          <w:szCs w:val="24"/>
        </w:rPr>
        <w:t>teaching has not always had the backing of national governments</w:t>
      </w:r>
      <w:r w:rsidR="0006645E">
        <w:rPr>
          <w:rFonts w:ascii="Arial" w:hAnsi="Arial" w:cs="Arial"/>
          <w:sz w:val="24"/>
          <w:szCs w:val="24"/>
        </w:rPr>
        <w:t xml:space="preserve">, </w:t>
      </w:r>
      <w:r w:rsidR="00C36D2C">
        <w:rPr>
          <w:rFonts w:ascii="Arial" w:hAnsi="Arial" w:cs="Arial"/>
          <w:sz w:val="24"/>
          <w:szCs w:val="24"/>
        </w:rPr>
        <w:t xml:space="preserve">as </w:t>
      </w:r>
      <w:r w:rsidR="0006645E">
        <w:rPr>
          <w:rFonts w:ascii="Arial" w:hAnsi="Arial" w:cs="Arial"/>
          <w:sz w:val="24"/>
          <w:szCs w:val="24"/>
        </w:rPr>
        <w:t>while</w:t>
      </w:r>
      <w:r w:rsidRPr="00EB3AE7">
        <w:rPr>
          <w:rFonts w:ascii="Arial" w:hAnsi="Arial" w:cs="Arial"/>
          <w:sz w:val="24"/>
          <w:szCs w:val="24"/>
        </w:rPr>
        <w:t xml:space="preserve"> Wales was promoting the skills framework, the UK Coalition </w:t>
      </w:r>
      <w:r w:rsidR="0006645E">
        <w:rPr>
          <w:rFonts w:ascii="Arial" w:hAnsi="Arial" w:cs="Arial"/>
          <w:sz w:val="24"/>
          <w:szCs w:val="24"/>
        </w:rPr>
        <w:t>g</w:t>
      </w:r>
      <w:r w:rsidRPr="00EB3AE7">
        <w:rPr>
          <w:rFonts w:ascii="Arial" w:hAnsi="Arial" w:cs="Arial"/>
          <w:sz w:val="24"/>
          <w:szCs w:val="24"/>
        </w:rPr>
        <w:t xml:space="preserve">overnment changed teaching practices in England to that of specific </w:t>
      </w:r>
      <w:r w:rsidR="003D3A25" w:rsidRPr="00EB3AE7">
        <w:rPr>
          <w:rFonts w:ascii="Arial" w:hAnsi="Arial" w:cs="Arial"/>
          <w:sz w:val="24"/>
          <w:szCs w:val="24"/>
        </w:rPr>
        <w:t>subject-based</w:t>
      </w:r>
      <w:r w:rsidRPr="00EB3AE7">
        <w:rPr>
          <w:rFonts w:ascii="Arial" w:hAnsi="Arial" w:cs="Arial"/>
          <w:sz w:val="24"/>
          <w:szCs w:val="24"/>
        </w:rPr>
        <w:t xml:space="preserve"> teaching</w:t>
      </w:r>
      <w:r w:rsidR="0006645E">
        <w:rPr>
          <w:rFonts w:ascii="Arial" w:hAnsi="Arial" w:cs="Arial"/>
          <w:sz w:val="24"/>
          <w:szCs w:val="24"/>
        </w:rPr>
        <w:t>,</w:t>
      </w:r>
      <w:r w:rsidRPr="00EB3AE7">
        <w:rPr>
          <w:rFonts w:ascii="Arial" w:hAnsi="Arial" w:cs="Arial"/>
          <w:sz w:val="24"/>
          <w:szCs w:val="24"/>
        </w:rPr>
        <w:t xml:space="preserve"> without any cross-curricular based teaching approac</w:t>
      </w:r>
      <w:r w:rsidR="00361F27">
        <w:rPr>
          <w:rFonts w:ascii="Arial" w:hAnsi="Arial" w:cs="Arial"/>
          <w:sz w:val="24"/>
          <w:szCs w:val="24"/>
        </w:rPr>
        <w:t xml:space="preserve">hes. </w:t>
      </w:r>
      <w:r w:rsidR="00E47C09">
        <w:rPr>
          <w:rFonts w:ascii="Arial" w:hAnsi="Arial" w:cs="Arial"/>
          <w:sz w:val="24"/>
          <w:szCs w:val="24"/>
        </w:rPr>
        <w:t>This</w:t>
      </w:r>
      <w:r w:rsidRPr="00EB3AE7">
        <w:rPr>
          <w:rFonts w:ascii="Arial" w:hAnsi="Arial" w:cs="Arial"/>
          <w:sz w:val="24"/>
          <w:szCs w:val="24"/>
        </w:rPr>
        <w:t xml:space="preserve"> appears only to affect the English education system, as cross-curricular teaching occurred in other English </w:t>
      </w:r>
      <w:r w:rsidR="003D3A25" w:rsidRPr="00EB3AE7">
        <w:rPr>
          <w:rFonts w:ascii="Arial" w:hAnsi="Arial" w:cs="Arial"/>
          <w:sz w:val="24"/>
          <w:szCs w:val="24"/>
        </w:rPr>
        <w:t>language-based</w:t>
      </w:r>
      <w:r w:rsidRPr="00EB3AE7">
        <w:rPr>
          <w:rFonts w:ascii="Arial" w:hAnsi="Arial" w:cs="Arial"/>
          <w:sz w:val="24"/>
          <w:szCs w:val="24"/>
        </w:rPr>
        <w:t xml:space="preserve"> countries (Barnes, 2015).</w:t>
      </w:r>
    </w:p>
    <w:p w:rsidR="00E067BC" w:rsidRPr="00EB3AE7" w:rsidRDefault="00E067BC" w:rsidP="006407CA">
      <w:pPr>
        <w:spacing w:after="0"/>
        <w:jc w:val="both"/>
        <w:rPr>
          <w:rFonts w:ascii="Arial" w:hAnsi="Arial" w:cs="Arial"/>
          <w:sz w:val="24"/>
          <w:szCs w:val="24"/>
        </w:rPr>
      </w:pPr>
    </w:p>
    <w:p w:rsidR="00324D64" w:rsidRPr="00DD2A5A" w:rsidRDefault="00E067BC" w:rsidP="00324D64">
      <w:pPr>
        <w:spacing w:after="0"/>
        <w:jc w:val="both"/>
        <w:rPr>
          <w:rFonts w:ascii="Arial" w:hAnsi="Arial" w:cs="Arial"/>
          <w:sz w:val="24"/>
          <w:szCs w:val="24"/>
        </w:rPr>
      </w:pPr>
      <w:r w:rsidRPr="00DD2A5A">
        <w:rPr>
          <w:rFonts w:ascii="Arial" w:hAnsi="Arial" w:cs="Arial"/>
          <w:sz w:val="24"/>
          <w:szCs w:val="24"/>
        </w:rPr>
        <w:t xml:space="preserve">The Welsh </w:t>
      </w:r>
      <w:r w:rsidR="0006645E">
        <w:rPr>
          <w:rFonts w:ascii="Arial" w:hAnsi="Arial" w:cs="Arial"/>
          <w:sz w:val="24"/>
          <w:szCs w:val="24"/>
        </w:rPr>
        <w:t>g</w:t>
      </w:r>
      <w:r w:rsidRPr="00DD2A5A">
        <w:rPr>
          <w:rFonts w:ascii="Arial" w:hAnsi="Arial" w:cs="Arial"/>
          <w:sz w:val="24"/>
          <w:szCs w:val="24"/>
        </w:rPr>
        <w:t>overnment has made numeracy across the curriculum a statutory requirement for</w:t>
      </w:r>
      <w:r w:rsidR="00E47C09" w:rsidRPr="00DD2A5A">
        <w:rPr>
          <w:rFonts w:ascii="Arial" w:hAnsi="Arial" w:cs="Arial"/>
          <w:sz w:val="24"/>
          <w:szCs w:val="24"/>
        </w:rPr>
        <w:t xml:space="preserve"> all</w:t>
      </w:r>
      <w:r w:rsidRPr="00DD2A5A">
        <w:rPr>
          <w:rFonts w:ascii="Arial" w:hAnsi="Arial" w:cs="Arial"/>
          <w:sz w:val="24"/>
          <w:szCs w:val="24"/>
        </w:rPr>
        <w:t xml:space="preserve"> schools</w:t>
      </w:r>
      <w:r w:rsidR="00E47C09" w:rsidRPr="00DD2A5A">
        <w:rPr>
          <w:rFonts w:ascii="Arial" w:hAnsi="Arial" w:cs="Arial"/>
          <w:sz w:val="24"/>
          <w:szCs w:val="24"/>
        </w:rPr>
        <w:t xml:space="preserve"> and educat</w:t>
      </w:r>
      <w:r w:rsidR="002C3079">
        <w:rPr>
          <w:rFonts w:ascii="Arial" w:hAnsi="Arial" w:cs="Arial"/>
          <w:sz w:val="24"/>
          <w:szCs w:val="24"/>
        </w:rPr>
        <w:t xml:space="preserve">ional establishments in Wales. </w:t>
      </w:r>
      <w:proofErr w:type="spellStart"/>
      <w:r w:rsidR="00324D64" w:rsidRPr="00DD2A5A">
        <w:rPr>
          <w:rFonts w:ascii="Arial" w:hAnsi="Arial" w:cs="Arial"/>
          <w:sz w:val="24"/>
          <w:szCs w:val="24"/>
        </w:rPr>
        <w:t>Greiger</w:t>
      </w:r>
      <w:proofErr w:type="spellEnd"/>
      <w:r w:rsidR="00324D64" w:rsidRPr="00DD2A5A">
        <w:rPr>
          <w:rFonts w:ascii="Arial" w:hAnsi="Arial" w:cs="Arial"/>
          <w:sz w:val="24"/>
          <w:szCs w:val="24"/>
        </w:rPr>
        <w:t xml:space="preserve"> et al</w:t>
      </w:r>
      <w:r w:rsidR="00401A8E">
        <w:rPr>
          <w:rFonts w:ascii="Arial" w:hAnsi="Arial" w:cs="Arial"/>
          <w:sz w:val="24"/>
          <w:szCs w:val="24"/>
        </w:rPr>
        <w:t>.</w:t>
      </w:r>
      <w:r w:rsidR="00324D64" w:rsidRPr="00DD2A5A">
        <w:rPr>
          <w:rFonts w:ascii="Arial" w:hAnsi="Arial" w:cs="Arial"/>
          <w:sz w:val="24"/>
          <w:szCs w:val="24"/>
        </w:rPr>
        <w:t xml:space="preserve">, </w:t>
      </w:r>
      <w:r w:rsidR="000C2255">
        <w:rPr>
          <w:rFonts w:ascii="Arial" w:hAnsi="Arial" w:cs="Arial"/>
          <w:sz w:val="24"/>
          <w:szCs w:val="24"/>
        </w:rPr>
        <w:t>(</w:t>
      </w:r>
      <w:r w:rsidR="00324D64" w:rsidRPr="00DD2A5A">
        <w:rPr>
          <w:rFonts w:ascii="Arial" w:hAnsi="Arial" w:cs="Arial"/>
          <w:sz w:val="24"/>
          <w:szCs w:val="24"/>
        </w:rPr>
        <w:t>201</w:t>
      </w:r>
      <w:r w:rsidR="00F344BE">
        <w:rPr>
          <w:rFonts w:ascii="Arial" w:hAnsi="Arial" w:cs="Arial"/>
          <w:sz w:val="24"/>
          <w:szCs w:val="24"/>
        </w:rPr>
        <w:t>5</w:t>
      </w:r>
      <w:r w:rsidR="000C2255">
        <w:rPr>
          <w:rFonts w:ascii="Arial" w:hAnsi="Arial" w:cs="Arial"/>
          <w:sz w:val="24"/>
          <w:szCs w:val="24"/>
        </w:rPr>
        <w:t>)</w:t>
      </w:r>
      <w:r w:rsidR="00324D64" w:rsidRPr="00DD2A5A">
        <w:rPr>
          <w:rFonts w:ascii="Arial" w:hAnsi="Arial" w:cs="Arial"/>
          <w:sz w:val="24"/>
          <w:szCs w:val="24"/>
        </w:rPr>
        <w:t xml:space="preserve">, </w:t>
      </w:r>
      <w:r w:rsidR="00DD2A5A" w:rsidRPr="00DD2A5A">
        <w:rPr>
          <w:rFonts w:ascii="Arial" w:hAnsi="Arial" w:cs="Arial"/>
          <w:sz w:val="24"/>
          <w:szCs w:val="24"/>
        </w:rPr>
        <w:t>suggests</w:t>
      </w:r>
      <w:r w:rsidR="00324D64" w:rsidRPr="00DD2A5A">
        <w:rPr>
          <w:rFonts w:ascii="Arial" w:hAnsi="Arial" w:cs="Arial"/>
          <w:sz w:val="24"/>
          <w:szCs w:val="24"/>
        </w:rPr>
        <w:t xml:space="preserve"> that teachers who had not been required to teach numeracy within their subjects were more than capable in building the required component within the design.  However, the ability of using numeracy as the basis of the lesson meant a </w:t>
      </w:r>
      <w:r w:rsidR="00324D64" w:rsidRPr="00DD2A5A">
        <w:rPr>
          <w:rFonts w:ascii="Arial" w:hAnsi="Arial" w:cs="Arial"/>
          <w:sz w:val="24"/>
          <w:szCs w:val="24"/>
        </w:rPr>
        <w:lastRenderedPageBreak/>
        <w:t>refocus</w:t>
      </w:r>
      <w:r w:rsidR="00DD2A5A" w:rsidRPr="00DD2A5A">
        <w:rPr>
          <w:rFonts w:ascii="Arial" w:hAnsi="Arial" w:cs="Arial"/>
          <w:sz w:val="24"/>
          <w:szCs w:val="24"/>
        </w:rPr>
        <w:t xml:space="preserve"> on planning</w:t>
      </w:r>
      <w:r w:rsidR="00324D64" w:rsidRPr="00DD2A5A">
        <w:rPr>
          <w:rFonts w:ascii="Arial" w:hAnsi="Arial" w:cs="Arial"/>
          <w:sz w:val="24"/>
          <w:szCs w:val="24"/>
        </w:rPr>
        <w:t xml:space="preserve">, which some of the teachers found more difficult. </w:t>
      </w:r>
      <w:proofErr w:type="spellStart"/>
      <w:r w:rsidR="00324D64" w:rsidRPr="00DD2A5A">
        <w:rPr>
          <w:rFonts w:ascii="Arial" w:hAnsi="Arial" w:cs="Arial"/>
          <w:sz w:val="24"/>
          <w:szCs w:val="24"/>
        </w:rPr>
        <w:t>Greiger</w:t>
      </w:r>
      <w:proofErr w:type="spellEnd"/>
      <w:r w:rsidR="00324D64" w:rsidRPr="00DD2A5A">
        <w:rPr>
          <w:rFonts w:ascii="Arial" w:hAnsi="Arial" w:cs="Arial"/>
          <w:sz w:val="24"/>
          <w:szCs w:val="24"/>
        </w:rPr>
        <w:t xml:space="preserve"> et al</w:t>
      </w:r>
      <w:r w:rsidR="00401A8E">
        <w:rPr>
          <w:rFonts w:ascii="Arial" w:hAnsi="Arial" w:cs="Arial"/>
          <w:sz w:val="24"/>
          <w:szCs w:val="24"/>
        </w:rPr>
        <w:t>.</w:t>
      </w:r>
      <w:r w:rsidR="00324D64" w:rsidRPr="00DD2A5A">
        <w:rPr>
          <w:rFonts w:ascii="Arial" w:hAnsi="Arial" w:cs="Arial"/>
          <w:sz w:val="24"/>
          <w:szCs w:val="24"/>
        </w:rPr>
        <w:t xml:space="preserve">, </w:t>
      </w:r>
      <w:r w:rsidR="005D527D">
        <w:rPr>
          <w:rFonts w:ascii="Arial" w:hAnsi="Arial" w:cs="Arial"/>
          <w:sz w:val="24"/>
          <w:szCs w:val="24"/>
        </w:rPr>
        <w:t>(</w:t>
      </w:r>
      <w:r w:rsidR="00324D64" w:rsidRPr="00DD2A5A">
        <w:rPr>
          <w:rFonts w:ascii="Arial" w:hAnsi="Arial" w:cs="Arial"/>
          <w:sz w:val="24"/>
          <w:szCs w:val="24"/>
        </w:rPr>
        <w:t>201</w:t>
      </w:r>
      <w:r w:rsidR="00F344BE">
        <w:rPr>
          <w:rFonts w:ascii="Arial" w:hAnsi="Arial" w:cs="Arial"/>
          <w:sz w:val="24"/>
          <w:szCs w:val="24"/>
        </w:rPr>
        <w:t>5</w:t>
      </w:r>
      <w:r w:rsidR="005D527D">
        <w:rPr>
          <w:rFonts w:ascii="Arial" w:hAnsi="Arial" w:cs="Arial"/>
          <w:sz w:val="24"/>
          <w:szCs w:val="24"/>
        </w:rPr>
        <w:t>)</w:t>
      </w:r>
      <w:r w:rsidR="00324D64" w:rsidRPr="00DD2A5A">
        <w:rPr>
          <w:rFonts w:ascii="Arial" w:hAnsi="Arial" w:cs="Arial"/>
          <w:sz w:val="24"/>
          <w:szCs w:val="24"/>
        </w:rPr>
        <w:t>, are continuing their research into this area</w:t>
      </w:r>
      <w:r w:rsidR="0006645E">
        <w:rPr>
          <w:rFonts w:ascii="Arial" w:hAnsi="Arial" w:cs="Arial"/>
          <w:sz w:val="24"/>
          <w:szCs w:val="24"/>
        </w:rPr>
        <w:t>,</w:t>
      </w:r>
      <w:r w:rsidR="00324D64" w:rsidRPr="00DD2A5A">
        <w:rPr>
          <w:rFonts w:ascii="Arial" w:hAnsi="Arial" w:cs="Arial"/>
          <w:sz w:val="24"/>
          <w:szCs w:val="24"/>
        </w:rPr>
        <w:t xml:space="preserve"> but </w:t>
      </w:r>
      <w:r w:rsidR="0006645E">
        <w:rPr>
          <w:rFonts w:ascii="Arial" w:hAnsi="Arial" w:cs="Arial"/>
          <w:sz w:val="24"/>
          <w:szCs w:val="24"/>
        </w:rPr>
        <w:t xml:space="preserve">have so far </w:t>
      </w:r>
      <w:r w:rsidR="00324D64" w:rsidRPr="00DD2A5A">
        <w:rPr>
          <w:rFonts w:ascii="Arial" w:hAnsi="Arial" w:cs="Arial"/>
          <w:sz w:val="24"/>
          <w:szCs w:val="24"/>
        </w:rPr>
        <w:t>conclude</w:t>
      </w:r>
      <w:r w:rsidR="0006645E">
        <w:rPr>
          <w:rFonts w:ascii="Arial" w:hAnsi="Arial" w:cs="Arial"/>
          <w:sz w:val="24"/>
          <w:szCs w:val="24"/>
        </w:rPr>
        <w:t>d</w:t>
      </w:r>
      <w:r w:rsidR="00324D64" w:rsidRPr="00DD2A5A">
        <w:rPr>
          <w:rFonts w:ascii="Arial" w:hAnsi="Arial" w:cs="Arial"/>
          <w:sz w:val="24"/>
          <w:szCs w:val="24"/>
        </w:rPr>
        <w:t xml:space="preserve"> that time and experience are </w:t>
      </w:r>
      <w:r w:rsidR="00DD2A5A" w:rsidRPr="00DD2A5A">
        <w:rPr>
          <w:rFonts w:ascii="Arial" w:hAnsi="Arial" w:cs="Arial"/>
          <w:sz w:val="24"/>
          <w:szCs w:val="24"/>
        </w:rPr>
        <w:t xml:space="preserve">the most </w:t>
      </w:r>
      <w:r w:rsidR="00324D64" w:rsidRPr="00DD2A5A">
        <w:rPr>
          <w:rFonts w:ascii="Arial" w:hAnsi="Arial" w:cs="Arial"/>
          <w:sz w:val="24"/>
          <w:szCs w:val="24"/>
        </w:rPr>
        <w:t xml:space="preserve">important factors when attempting </w:t>
      </w:r>
      <w:r w:rsidR="00DD2A5A" w:rsidRPr="00DD2A5A">
        <w:rPr>
          <w:rFonts w:ascii="Arial" w:hAnsi="Arial" w:cs="Arial"/>
          <w:sz w:val="24"/>
          <w:szCs w:val="24"/>
        </w:rPr>
        <w:t>this.</w:t>
      </w:r>
    </w:p>
    <w:p w:rsidR="00324D64" w:rsidRPr="00EB3AE7" w:rsidRDefault="00324D64" w:rsidP="006407CA">
      <w:pPr>
        <w:spacing w:after="0"/>
        <w:jc w:val="both"/>
        <w:rPr>
          <w:rFonts w:ascii="Arial" w:hAnsi="Arial" w:cs="Arial"/>
          <w:sz w:val="24"/>
          <w:szCs w:val="24"/>
        </w:rPr>
      </w:pPr>
    </w:p>
    <w:p w:rsidR="00DD2A5A" w:rsidRPr="00DD2A5A" w:rsidRDefault="00E067BC" w:rsidP="006407CA">
      <w:pPr>
        <w:spacing w:after="0"/>
        <w:jc w:val="both"/>
        <w:rPr>
          <w:rFonts w:ascii="Arial" w:hAnsi="Arial" w:cs="Arial"/>
          <w:sz w:val="24"/>
          <w:szCs w:val="24"/>
        </w:rPr>
      </w:pPr>
      <w:r w:rsidRPr="00EB3AE7">
        <w:rPr>
          <w:rFonts w:ascii="Arial" w:hAnsi="Arial" w:cs="Arial"/>
          <w:sz w:val="24"/>
          <w:szCs w:val="24"/>
        </w:rPr>
        <w:t xml:space="preserve">Cross-curricular embedding of numeracy is important due to the nature of the subject.  </w:t>
      </w:r>
      <w:r w:rsidR="0006645E" w:rsidRPr="00786B4A">
        <w:rPr>
          <w:rFonts w:ascii="Arial" w:hAnsi="Arial" w:cs="Arial"/>
          <w:sz w:val="24"/>
          <w:szCs w:val="24"/>
        </w:rPr>
        <w:t>Steen (200</w:t>
      </w:r>
      <w:r w:rsidR="0006645E">
        <w:rPr>
          <w:rFonts w:ascii="Arial" w:hAnsi="Arial" w:cs="Arial"/>
          <w:sz w:val="24"/>
          <w:szCs w:val="24"/>
        </w:rPr>
        <w:t>2</w:t>
      </w:r>
      <w:r w:rsidR="0006645E" w:rsidRPr="00786B4A">
        <w:rPr>
          <w:rFonts w:ascii="Arial" w:hAnsi="Arial" w:cs="Arial"/>
          <w:sz w:val="24"/>
          <w:szCs w:val="24"/>
        </w:rPr>
        <w:t xml:space="preserve">) cited in </w:t>
      </w:r>
      <w:proofErr w:type="spellStart"/>
      <w:r w:rsidR="0006645E" w:rsidRPr="00786B4A">
        <w:rPr>
          <w:rFonts w:ascii="Arial" w:hAnsi="Arial" w:cs="Arial"/>
          <w:sz w:val="24"/>
          <w:szCs w:val="24"/>
        </w:rPr>
        <w:t>Goos</w:t>
      </w:r>
      <w:proofErr w:type="spellEnd"/>
      <w:r w:rsidR="0006645E" w:rsidRPr="00786B4A">
        <w:rPr>
          <w:rFonts w:ascii="Arial" w:hAnsi="Arial" w:cs="Arial"/>
          <w:sz w:val="24"/>
          <w:szCs w:val="24"/>
        </w:rPr>
        <w:t xml:space="preserve"> et al</w:t>
      </w:r>
      <w:r w:rsidR="00401A8E">
        <w:rPr>
          <w:rFonts w:ascii="Arial" w:hAnsi="Arial" w:cs="Arial"/>
          <w:sz w:val="24"/>
          <w:szCs w:val="24"/>
        </w:rPr>
        <w:t>.</w:t>
      </w:r>
      <w:r w:rsidR="0006645E" w:rsidRPr="00786B4A">
        <w:rPr>
          <w:rFonts w:ascii="Arial" w:hAnsi="Arial" w:cs="Arial"/>
          <w:sz w:val="24"/>
          <w:szCs w:val="24"/>
        </w:rPr>
        <w:t xml:space="preserve">, </w:t>
      </w:r>
      <w:r w:rsidR="005D527D">
        <w:rPr>
          <w:rFonts w:ascii="Arial" w:hAnsi="Arial" w:cs="Arial"/>
          <w:sz w:val="24"/>
          <w:szCs w:val="24"/>
        </w:rPr>
        <w:t>(</w:t>
      </w:r>
      <w:r w:rsidR="0006645E" w:rsidRPr="00786B4A">
        <w:rPr>
          <w:rFonts w:ascii="Arial" w:hAnsi="Arial" w:cs="Arial"/>
          <w:sz w:val="24"/>
          <w:szCs w:val="24"/>
        </w:rPr>
        <w:t>2012</w:t>
      </w:r>
      <w:r w:rsidR="005D527D">
        <w:rPr>
          <w:rFonts w:ascii="Arial" w:hAnsi="Arial" w:cs="Arial"/>
          <w:sz w:val="24"/>
          <w:szCs w:val="24"/>
        </w:rPr>
        <w:t>)</w:t>
      </w:r>
      <w:r w:rsidR="0006645E">
        <w:rPr>
          <w:rFonts w:ascii="Arial" w:hAnsi="Arial" w:cs="Arial"/>
          <w:sz w:val="24"/>
          <w:szCs w:val="24"/>
        </w:rPr>
        <w:t xml:space="preserve"> stated that n</w:t>
      </w:r>
      <w:r w:rsidRPr="00EB3AE7">
        <w:rPr>
          <w:rFonts w:ascii="Arial" w:hAnsi="Arial" w:cs="Arial"/>
          <w:sz w:val="24"/>
          <w:szCs w:val="24"/>
        </w:rPr>
        <w:t xml:space="preserve">umeracy is the use of mathematics in relation to real life situations, </w:t>
      </w:r>
      <w:r w:rsidR="0006645E">
        <w:rPr>
          <w:rFonts w:ascii="Arial" w:hAnsi="Arial" w:cs="Arial"/>
          <w:sz w:val="24"/>
          <w:szCs w:val="24"/>
        </w:rPr>
        <w:t>and t</w:t>
      </w:r>
      <w:r w:rsidRPr="00EB3AE7">
        <w:rPr>
          <w:rFonts w:ascii="Arial" w:hAnsi="Arial" w:cs="Arial"/>
          <w:sz w:val="24"/>
          <w:szCs w:val="24"/>
        </w:rPr>
        <w:t>herefore it should be incorporated throughout all subjects</w:t>
      </w:r>
      <w:r w:rsidR="0006645E">
        <w:rPr>
          <w:rFonts w:ascii="Arial" w:hAnsi="Arial" w:cs="Arial"/>
          <w:sz w:val="24"/>
          <w:szCs w:val="24"/>
        </w:rPr>
        <w:t>.</w:t>
      </w:r>
      <w:r w:rsidRPr="00EB3AE7">
        <w:rPr>
          <w:rFonts w:ascii="Arial" w:hAnsi="Arial" w:cs="Arial"/>
          <w:sz w:val="24"/>
          <w:szCs w:val="24"/>
        </w:rPr>
        <w:t xml:space="preserve"> </w:t>
      </w:r>
      <w:r w:rsidR="00324D64" w:rsidRPr="00DD2A5A">
        <w:rPr>
          <w:rFonts w:ascii="Arial" w:hAnsi="Arial" w:cs="Arial"/>
          <w:sz w:val="24"/>
          <w:szCs w:val="24"/>
        </w:rPr>
        <w:t>It had been noted that most math</w:t>
      </w:r>
      <w:r w:rsidR="002A7D58">
        <w:rPr>
          <w:rFonts w:ascii="Arial" w:hAnsi="Arial" w:cs="Arial"/>
          <w:sz w:val="24"/>
          <w:szCs w:val="24"/>
        </w:rPr>
        <w:t>ematics</w:t>
      </w:r>
      <w:r w:rsidR="00324D64" w:rsidRPr="00DD2A5A">
        <w:rPr>
          <w:rFonts w:ascii="Arial" w:hAnsi="Arial" w:cs="Arial"/>
          <w:sz w:val="24"/>
          <w:szCs w:val="24"/>
        </w:rPr>
        <w:t xml:space="preserve"> classes did not relate what was learnt in a </w:t>
      </w:r>
      <w:r w:rsidR="00DD2A5A" w:rsidRPr="00DD2A5A">
        <w:rPr>
          <w:rFonts w:ascii="Arial" w:hAnsi="Arial" w:cs="Arial"/>
          <w:sz w:val="24"/>
          <w:szCs w:val="24"/>
        </w:rPr>
        <w:t>real</w:t>
      </w:r>
      <w:r w:rsidR="00E91299">
        <w:rPr>
          <w:rFonts w:ascii="Arial" w:hAnsi="Arial" w:cs="Arial"/>
          <w:sz w:val="24"/>
          <w:szCs w:val="24"/>
        </w:rPr>
        <w:t>-</w:t>
      </w:r>
      <w:r w:rsidR="00DD2A5A" w:rsidRPr="00DD2A5A">
        <w:rPr>
          <w:rFonts w:ascii="Arial" w:hAnsi="Arial" w:cs="Arial"/>
          <w:sz w:val="24"/>
          <w:szCs w:val="24"/>
        </w:rPr>
        <w:t>life</w:t>
      </w:r>
      <w:r w:rsidR="00324D64" w:rsidRPr="00DD2A5A">
        <w:rPr>
          <w:rFonts w:ascii="Arial" w:hAnsi="Arial" w:cs="Arial"/>
          <w:sz w:val="24"/>
          <w:szCs w:val="24"/>
        </w:rPr>
        <w:t xml:space="preserve"> context</w:t>
      </w:r>
      <w:r w:rsidR="002A7D58">
        <w:rPr>
          <w:rFonts w:ascii="Arial" w:hAnsi="Arial" w:cs="Arial"/>
          <w:sz w:val="24"/>
          <w:szCs w:val="24"/>
        </w:rPr>
        <w:t>,</w:t>
      </w:r>
      <w:r w:rsidR="00324D64" w:rsidRPr="00DD2A5A">
        <w:rPr>
          <w:rFonts w:ascii="Arial" w:hAnsi="Arial" w:cs="Arial"/>
          <w:sz w:val="24"/>
          <w:szCs w:val="24"/>
        </w:rPr>
        <w:t xml:space="preserve"> and therefore students failed to grasp the numerical skills required (Aldridge, 1994, cited in </w:t>
      </w:r>
      <w:proofErr w:type="spellStart"/>
      <w:r w:rsidR="00324D64" w:rsidRPr="00DD2A5A">
        <w:rPr>
          <w:rFonts w:ascii="Arial" w:hAnsi="Arial" w:cs="Arial"/>
          <w:sz w:val="24"/>
          <w:szCs w:val="24"/>
        </w:rPr>
        <w:t>Vahey</w:t>
      </w:r>
      <w:proofErr w:type="spellEnd"/>
      <w:r w:rsidR="00786B4A">
        <w:rPr>
          <w:rFonts w:ascii="Arial" w:hAnsi="Arial" w:cs="Arial"/>
          <w:sz w:val="24"/>
          <w:szCs w:val="24"/>
        </w:rPr>
        <w:t xml:space="preserve"> et al</w:t>
      </w:r>
      <w:r w:rsidR="00401A8E">
        <w:rPr>
          <w:rFonts w:ascii="Arial" w:hAnsi="Arial" w:cs="Arial"/>
          <w:sz w:val="24"/>
          <w:szCs w:val="24"/>
        </w:rPr>
        <w:t>.</w:t>
      </w:r>
      <w:r w:rsidR="00324D64" w:rsidRPr="00DD2A5A">
        <w:rPr>
          <w:rFonts w:ascii="Arial" w:hAnsi="Arial" w:cs="Arial"/>
          <w:sz w:val="24"/>
          <w:szCs w:val="24"/>
        </w:rPr>
        <w:t xml:space="preserve">, 2006), and this in turn </w:t>
      </w:r>
      <w:r w:rsidR="00DD2A5A" w:rsidRPr="00DD2A5A">
        <w:rPr>
          <w:rFonts w:ascii="Arial" w:hAnsi="Arial" w:cs="Arial"/>
          <w:sz w:val="24"/>
          <w:szCs w:val="24"/>
        </w:rPr>
        <w:t xml:space="preserve">led to </w:t>
      </w:r>
      <w:r w:rsidR="00324D64" w:rsidRPr="00DD2A5A">
        <w:rPr>
          <w:rFonts w:ascii="Arial" w:hAnsi="Arial" w:cs="Arial"/>
          <w:sz w:val="24"/>
          <w:szCs w:val="24"/>
        </w:rPr>
        <w:t xml:space="preserve">a lack </w:t>
      </w:r>
      <w:r w:rsidR="002A7D58">
        <w:rPr>
          <w:rFonts w:ascii="Arial" w:hAnsi="Arial" w:cs="Arial"/>
          <w:sz w:val="24"/>
          <w:szCs w:val="24"/>
        </w:rPr>
        <w:t xml:space="preserve">of </w:t>
      </w:r>
      <w:r w:rsidR="00324D64" w:rsidRPr="00DD2A5A">
        <w:rPr>
          <w:rFonts w:ascii="Arial" w:hAnsi="Arial" w:cs="Arial"/>
          <w:sz w:val="24"/>
          <w:szCs w:val="24"/>
        </w:rPr>
        <w:t xml:space="preserve">ability to transfer those </w:t>
      </w:r>
      <w:r w:rsidR="00DD2A5A" w:rsidRPr="00DD2A5A">
        <w:rPr>
          <w:rFonts w:ascii="Arial" w:hAnsi="Arial" w:cs="Arial"/>
          <w:sz w:val="24"/>
          <w:szCs w:val="24"/>
        </w:rPr>
        <w:t xml:space="preserve">numeracy </w:t>
      </w:r>
      <w:r w:rsidR="00324D64" w:rsidRPr="00DD2A5A">
        <w:rPr>
          <w:rFonts w:ascii="Arial" w:hAnsi="Arial" w:cs="Arial"/>
          <w:sz w:val="24"/>
          <w:szCs w:val="24"/>
        </w:rPr>
        <w:t xml:space="preserve">skills to a social situation.  </w:t>
      </w:r>
    </w:p>
    <w:p w:rsidR="00DD2A5A" w:rsidRDefault="00DD2A5A" w:rsidP="006407CA">
      <w:pPr>
        <w:spacing w:after="0"/>
        <w:jc w:val="both"/>
        <w:rPr>
          <w:rFonts w:ascii="Arial" w:hAnsi="Arial" w:cs="Arial"/>
          <w:color w:val="FF0000"/>
          <w:sz w:val="24"/>
          <w:szCs w:val="24"/>
        </w:rPr>
      </w:pPr>
    </w:p>
    <w:p w:rsidR="00E067BC" w:rsidRPr="007E2B03" w:rsidRDefault="00324D64" w:rsidP="006407CA">
      <w:pPr>
        <w:spacing w:after="0"/>
        <w:jc w:val="both"/>
        <w:rPr>
          <w:rFonts w:ascii="Arial" w:hAnsi="Arial" w:cs="Arial"/>
          <w:sz w:val="24"/>
          <w:szCs w:val="24"/>
        </w:rPr>
      </w:pPr>
      <w:proofErr w:type="spellStart"/>
      <w:r w:rsidRPr="007E2B03">
        <w:rPr>
          <w:rFonts w:ascii="Arial" w:hAnsi="Arial" w:cs="Arial"/>
          <w:sz w:val="24"/>
          <w:szCs w:val="24"/>
        </w:rPr>
        <w:t>Vahey</w:t>
      </w:r>
      <w:proofErr w:type="spellEnd"/>
      <w:r w:rsidRPr="007E2B03">
        <w:rPr>
          <w:rFonts w:ascii="Arial" w:hAnsi="Arial" w:cs="Arial"/>
          <w:sz w:val="24"/>
          <w:szCs w:val="24"/>
        </w:rPr>
        <w:t xml:space="preserve"> et al</w:t>
      </w:r>
      <w:r w:rsidR="00401A8E">
        <w:rPr>
          <w:rFonts w:ascii="Arial" w:hAnsi="Arial" w:cs="Arial"/>
          <w:sz w:val="24"/>
          <w:szCs w:val="24"/>
        </w:rPr>
        <w:t>.</w:t>
      </w:r>
      <w:r w:rsidRPr="007E2B03">
        <w:rPr>
          <w:rFonts w:ascii="Arial" w:hAnsi="Arial" w:cs="Arial"/>
          <w:sz w:val="24"/>
          <w:szCs w:val="24"/>
        </w:rPr>
        <w:t xml:space="preserve">, </w:t>
      </w:r>
      <w:r w:rsidR="005D527D">
        <w:rPr>
          <w:rFonts w:ascii="Arial" w:hAnsi="Arial" w:cs="Arial"/>
          <w:sz w:val="24"/>
          <w:szCs w:val="24"/>
        </w:rPr>
        <w:t>(</w:t>
      </w:r>
      <w:r w:rsidRPr="007E2B03">
        <w:rPr>
          <w:rFonts w:ascii="Arial" w:hAnsi="Arial" w:cs="Arial"/>
          <w:sz w:val="24"/>
          <w:szCs w:val="24"/>
        </w:rPr>
        <w:t>200</w:t>
      </w:r>
      <w:r w:rsidR="007E2B03">
        <w:rPr>
          <w:rFonts w:ascii="Arial" w:hAnsi="Arial" w:cs="Arial"/>
          <w:sz w:val="24"/>
          <w:szCs w:val="24"/>
        </w:rPr>
        <w:t>6</w:t>
      </w:r>
      <w:r w:rsidR="005D527D">
        <w:rPr>
          <w:rFonts w:ascii="Arial" w:hAnsi="Arial" w:cs="Arial"/>
          <w:sz w:val="24"/>
          <w:szCs w:val="24"/>
        </w:rPr>
        <w:t>)</w:t>
      </w:r>
      <w:r w:rsidRPr="007E2B03">
        <w:rPr>
          <w:rFonts w:ascii="Arial" w:hAnsi="Arial" w:cs="Arial"/>
          <w:sz w:val="24"/>
          <w:szCs w:val="24"/>
        </w:rPr>
        <w:t>, found that despite</w:t>
      </w:r>
      <w:r w:rsidR="00DD2A5A" w:rsidRPr="007E2B03">
        <w:rPr>
          <w:rFonts w:ascii="Arial" w:hAnsi="Arial" w:cs="Arial"/>
          <w:sz w:val="24"/>
          <w:szCs w:val="24"/>
        </w:rPr>
        <w:t xml:space="preserve"> the</w:t>
      </w:r>
      <w:r w:rsidRPr="007E2B03">
        <w:rPr>
          <w:rFonts w:ascii="Arial" w:hAnsi="Arial" w:cs="Arial"/>
          <w:sz w:val="24"/>
          <w:szCs w:val="24"/>
        </w:rPr>
        <w:t xml:space="preserve"> limitations of their research, it was possible to understand studies in other subjects through the inclusion of mathematical processes, and including numeracy in real life situations is beneficial across the curriculum</w:t>
      </w:r>
      <w:r w:rsidR="00E91299" w:rsidRPr="007E2B03">
        <w:rPr>
          <w:rFonts w:ascii="Arial" w:hAnsi="Arial" w:cs="Arial"/>
          <w:sz w:val="24"/>
          <w:szCs w:val="24"/>
        </w:rPr>
        <w:t xml:space="preserve">.  </w:t>
      </w:r>
      <w:r w:rsidRPr="007E2B03">
        <w:rPr>
          <w:rFonts w:ascii="Arial" w:hAnsi="Arial" w:cs="Arial"/>
          <w:sz w:val="24"/>
          <w:szCs w:val="24"/>
        </w:rPr>
        <w:t xml:space="preserve">So far, the </w:t>
      </w:r>
      <w:r w:rsidR="00E91299" w:rsidRPr="007E2B03">
        <w:rPr>
          <w:rFonts w:ascii="Arial" w:hAnsi="Arial" w:cs="Arial"/>
          <w:sz w:val="24"/>
          <w:szCs w:val="24"/>
        </w:rPr>
        <w:t xml:space="preserve">research conducted and </w:t>
      </w:r>
      <w:r w:rsidRPr="007E2B03">
        <w:rPr>
          <w:rFonts w:ascii="Arial" w:hAnsi="Arial" w:cs="Arial"/>
          <w:sz w:val="24"/>
          <w:szCs w:val="24"/>
        </w:rPr>
        <w:t xml:space="preserve">reported upon related to numeracy </w:t>
      </w:r>
      <w:r w:rsidR="00E91299" w:rsidRPr="007E2B03">
        <w:rPr>
          <w:rFonts w:ascii="Arial" w:hAnsi="Arial" w:cs="Arial"/>
          <w:sz w:val="24"/>
          <w:szCs w:val="24"/>
        </w:rPr>
        <w:t xml:space="preserve">applied in </w:t>
      </w:r>
      <w:r w:rsidRPr="007E2B03">
        <w:rPr>
          <w:rFonts w:ascii="Arial" w:hAnsi="Arial" w:cs="Arial"/>
          <w:sz w:val="24"/>
          <w:szCs w:val="24"/>
        </w:rPr>
        <w:t>a single subject</w:t>
      </w:r>
      <w:r w:rsidR="00E91299" w:rsidRPr="007E2B03">
        <w:rPr>
          <w:rFonts w:ascii="Arial" w:hAnsi="Arial" w:cs="Arial"/>
          <w:sz w:val="24"/>
          <w:szCs w:val="24"/>
        </w:rPr>
        <w:t xml:space="preserve"> context</w:t>
      </w:r>
      <w:r w:rsidR="002A7D58">
        <w:rPr>
          <w:rFonts w:ascii="Arial" w:hAnsi="Arial" w:cs="Arial"/>
          <w:sz w:val="24"/>
          <w:szCs w:val="24"/>
        </w:rPr>
        <w:t>, h</w:t>
      </w:r>
      <w:r w:rsidR="00E91299" w:rsidRPr="007E2B03">
        <w:rPr>
          <w:rFonts w:ascii="Arial" w:hAnsi="Arial" w:cs="Arial"/>
          <w:sz w:val="24"/>
          <w:szCs w:val="24"/>
        </w:rPr>
        <w:t>owever,</w:t>
      </w:r>
      <w:r w:rsidRPr="007E2B03">
        <w:rPr>
          <w:rFonts w:ascii="Arial" w:hAnsi="Arial" w:cs="Arial"/>
          <w:sz w:val="24"/>
          <w:szCs w:val="24"/>
        </w:rPr>
        <w:t xml:space="preserve"> </w:t>
      </w:r>
      <w:r w:rsidR="00F21810" w:rsidRPr="007E2B03">
        <w:rPr>
          <w:rFonts w:ascii="Arial" w:hAnsi="Arial" w:cs="Arial"/>
          <w:sz w:val="24"/>
          <w:szCs w:val="24"/>
        </w:rPr>
        <w:t>Swan</w:t>
      </w:r>
      <w:r w:rsidRPr="007E2B03">
        <w:rPr>
          <w:rFonts w:ascii="Arial" w:hAnsi="Arial" w:cs="Arial"/>
          <w:sz w:val="24"/>
          <w:szCs w:val="24"/>
        </w:rPr>
        <w:t xml:space="preserve"> et al</w:t>
      </w:r>
      <w:r w:rsidR="002A7D58">
        <w:rPr>
          <w:rFonts w:ascii="Arial" w:hAnsi="Arial" w:cs="Arial"/>
          <w:sz w:val="24"/>
          <w:szCs w:val="24"/>
        </w:rPr>
        <w:t>.</w:t>
      </w:r>
      <w:r w:rsidRPr="007E2B03">
        <w:rPr>
          <w:rFonts w:ascii="Arial" w:hAnsi="Arial" w:cs="Arial"/>
          <w:sz w:val="24"/>
          <w:szCs w:val="24"/>
        </w:rPr>
        <w:t xml:space="preserve">, </w:t>
      </w:r>
      <w:r w:rsidR="006A031C">
        <w:rPr>
          <w:rFonts w:ascii="Arial" w:hAnsi="Arial" w:cs="Arial"/>
          <w:sz w:val="24"/>
          <w:szCs w:val="24"/>
        </w:rPr>
        <w:t>(</w:t>
      </w:r>
      <w:r w:rsidRPr="007E2B03">
        <w:rPr>
          <w:rFonts w:ascii="Arial" w:hAnsi="Arial" w:cs="Arial"/>
          <w:sz w:val="24"/>
          <w:szCs w:val="24"/>
        </w:rPr>
        <w:t>2013</w:t>
      </w:r>
      <w:r w:rsidR="006A031C">
        <w:rPr>
          <w:rFonts w:ascii="Arial" w:hAnsi="Arial" w:cs="Arial"/>
          <w:sz w:val="24"/>
          <w:szCs w:val="24"/>
        </w:rPr>
        <w:t>)</w:t>
      </w:r>
      <w:r w:rsidRPr="007E2B03">
        <w:rPr>
          <w:rFonts w:ascii="Arial" w:hAnsi="Arial" w:cs="Arial"/>
          <w:sz w:val="24"/>
          <w:szCs w:val="24"/>
        </w:rPr>
        <w:t xml:space="preserve">, concluded that </w:t>
      </w:r>
      <w:r w:rsidR="00E91299" w:rsidRPr="007E2B03">
        <w:rPr>
          <w:rFonts w:ascii="Arial" w:hAnsi="Arial" w:cs="Arial"/>
          <w:sz w:val="24"/>
          <w:szCs w:val="24"/>
        </w:rPr>
        <w:t>to be effective</w:t>
      </w:r>
      <w:r w:rsidR="002A7D58">
        <w:rPr>
          <w:rFonts w:ascii="Arial" w:hAnsi="Arial" w:cs="Arial"/>
          <w:sz w:val="24"/>
          <w:szCs w:val="24"/>
        </w:rPr>
        <w:t>,</w:t>
      </w:r>
      <w:r w:rsidR="00E91299" w:rsidRPr="007E2B03">
        <w:rPr>
          <w:rFonts w:ascii="Arial" w:hAnsi="Arial" w:cs="Arial"/>
          <w:sz w:val="24"/>
          <w:szCs w:val="24"/>
        </w:rPr>
        <w:t xml:space="preserve"> </w:t>
      </w:r>
      <w:r w:rsidRPr="007E2B03">
        <w:rPr>
          <w:rFonts w:ascii="Arial" w:hAnsi="Arial" w:cs="Arial"/>
          <w:sz w:val="24"/>
          <w:szCs w:val="24"/>
        </w:rPr>
        <w:t>not only should numeracy be applied to a single subject, but students should be taught numeracy in all subjects across the curriculum (</w:t>
      </w:r>
      <w:r w:rsidR="007E2B03" w:rsidRPr="007E2B03">
        <w:rPr>
          <w:rFonts w:ascii="Arial" w:hAnsi="Arial" w:cs="Arial"/>
          <w:sz w:val="24"/>
          <w:szCs w:val="24"/>
        </w:rPr>
        <w:t>Swan</w:t>
      </w:r>
      <w:r w:rsidRPr="007E2B03">
        <w:rPr>
          <w:rFonts w:ascii="Arial" w:hAnsi="Arial" w:cs="Arial"/>
          <w:sz w:val="24"/>
          <w:szCs w:val="24"/>
        </w:rPr>
        <w:t xml:space="preserve"> et al</w:t>
      </w:r>
      <w:r w:rsidR="002A7D58">
        <w:rPr>
          <w:rFonts w:ascii="Arial" w:hAnsi="Arial" w:cs="Arial"/>
          <w:sz w:val="24"/>
          <w:szCs w:val="24"/>
        </w:rPr>
        <w:t>.</w:t>
      </w:r>
      <w:r w:rsidRPr="007E2B03">
        <w:rPr>
          <w:rFonts w:ascii="Arial" w:hAnsi="Arial" w:cs="Arial"/>
          <w:sz w:val="24"/>
          <w:szCs w:val="24"/>
        </w:rPr>
        <w:t xml:space="preserve">, 2013).  This reasoning is also supported by Schneider </w:t>
      </w:r>
      <w:r w:rsidR="00BE3054" w:rsidRPr="00BC2D65">
        <w:rPr>
          <w:rFonts w:ascii="Arial" w:hAnsi="Arial" w:cs="Arial"/>
          <w:sz w:val="24"/>
          <w:szCs w:val="24"/>
        </w:rPr>
        <w:t>(</w:t>
      </w:r>
      <w:r w:rsidRPr="00BC2D65">
        <w:rPr>
          <w:rFonts w:ascii="Arial" w:hAnsi="Arial" w:cs="Arial"/>
          <w:sz w:val="24"/>
          <w:szCs w:val="24"/>
        </w:rPr>
        <w:t>2001</w:t>
      </w:r>
      <w:r w:rsidR="00BE3054" w:rsidRPr="00BC2D65">
        <w:rPr>
          <w:rFonts w:ascii="Arial" w:hAnsi="Arial" w:cs="Arial"/>
          <w:sz w:val="24"/>
          <w:szCs w:val="24"/>
        </w:rPr>
        <w:t>)</w:t>
      </w:r>
      <w:r w:rsidRPr="00BC2D65">
        <w:rPr>
          <w:rFonts w:ascii="Arial" w:hAnsi="Arial" w:cs="Arial"/>
          <w:sz w:val="24"/>
          <w:szCs w:val="24"/>
        </w:rPr>
        <w:t xml:space="preserve">, </w:t>
      </w:r>
      <w:r w:rsidRPr="007E2B03">
        <w:rPr>
          <w:rFonts w:ascii="Arial" w:hAnsi="Arial" w:cs="Arial"/>
          <w:sz w:val="24"/>
          <w:szCs w:val="24"/>
        </w:rPr>
        <w:t>who argued that quantitative literacy should be embedded in other subjects, but also that colleges and universities should change the entry requirements of a general mathematical education qualification.  This was because of the increasing amount of quantitative literacy being included across all subjects</w:t>
      </w:r>
      <w:r w:rsidR="00E91299" w:rsidRPr="007E2B03">
        <w:rPr>
          <w:rFonts w:ascii="Arial" w:hAnsi="Arial" w:cs="Arial"/>
          <w:sz w:val="24"/>
          <w:szCs w:val="24"/>
        </w:rPr>
        <w:t xml:space="preserve"> (Schneider, 2001)</w:t>
      </w:r>
      <w:r w:rsidR="00B53A5D">
        <w:rPr>
          <w:rFonts w:ascii="Arial" w:hAnsi="Arial" w:cs="Arial"/>
          <w:sz w:val="24"/>
          <w:szCs w:val="24"/>
        </w:rPr>
        <w:t>.</w:t>
      </w:r>
    </w:p>
    <w:p w:rsidR="005F2577" w:rsidRPr="00EB3AE7" w:rsidRDefault="005F2577" w:rsidP="006407CA">
      <w:pPr>
        <w:spacing w:after="0"/>
        <w:jc w:val="both"/>
        <w:rPr>
          <w:rFonts w:ascii="Arial" w:hAnsi="Arial" w:cs="Arial"/>
          <w:sz w:val="24"/>
          <w:szCs w:val="24"/>
        </w:rPr>
      </w:pPr>
    </w:p>
    <w:p w:rsidR="005F2577" w:rsidRPr="00EB3AE7" w:rsidRDefault="005F2577" w:rsidP="006407CA">
      <w:pPr>
        <w:spacing w:after="0"/>
        <w:jc w:val="both"/>
        <w:rPr>
          <w:rFonts w:ascii="Arial" w:hAnsi="Arial" w:cs="Arial"/>
          <w:sz w:val="24"/>
          <w:szCs w:val="24"/>
        </w:rPr>
      </w:pPr>
      <w:r w:rsidRPr="00EB3AE7">
        <w:rPr>
          <w:rFonts w:ascii="Arial" w:hAnsi="Arial" w:cs="Arial"/>
          <w:sz w:val="24"/>
          <w:szCs w:val="24"/>
        </w:rPr>
        <w:t xml:space="preserve">In </w:t>
      </w:r>
      <w:r w:rsidR="00C36868">
        <w:rPr>
          <w:rFonts w:ascii="Arial" w:hAnsi="Arial" w:cs="Arial"/>
          <w:sz w:val="24"/>
          <w:szCs w:val="24"/>
        </w:rPr>
        <w:t>2009,</w:t>
      </w:r>
      <w:r w:rsidRPr="00EB3AE7">
        <w:rPr>
          <w:rFonts w:ascii="Arial" w:hAnsi="Arial" w:cs="Arial"/>
          <w:sz w:val="24"/>
          <w:szCs w:val="24"/>
        </w:rPr>
        <w:t xml:space="preserve"> The Rose Review published its findings relating to the National Curriculum, and at that time</w:t>
      </w:r>
      <w:r w:rsidR="00B53A5D">
        <w:rPr>
          <w:rFonts w:ascii="Arial" w:hAnsi="Arial" w:cs="Arial"/>
          <w:sz w:val="24"/>
          <w:szCs w:val="24"/>
        </w:rPr>
        <w:t>,</w:t>
      </w:r>
      <w:r w:rsidRPr="00EB3AE7">
        <w:rPr>
          <w:rFonts w:ascii="Arial" w:hAnsi="Arial" w:cs="Arial"/>
          <w:sz w:val="24"/>
          <w:szCs w:val="24"/>
        </w:rPr>
        <w:t xml:space="preserve"> there were many advocates of cross-curricular teaching, which the Rose Report stated were constr</w:t>
      </w:r>
      <w:r w:rsidR="00361F27">
        <w:rPr>
          <w:rFonts w:ascii="Arial" w:hAnsi="Arial" w:cs="Arial"/>
          <w:sz w:val="24"/>
          <w:szCs w:val="24"/>
        </w:rPr>
        <w:t xml:space="preserve">uctivist supporting academics. </w:t>
      </w:r>
      <w:r w:rsidRPr="00EB3AE7">
        <w:rPr>
          <w:rFonts w:ascii="Arial" w:hAnsi="Arial" w:cs="Arial"/>
          <w:sz w:val="24"/>
          <w:szCs w:val="24"/>
        </w:rPr>
        <w:t>The report also confirmed its support for cross-curricular teaching</w:t>
      </w:r>
      <w:r w:rsidR="00C36868">
        <w:rPr>
          <w:rFonts w:ascii="Arial" w:hAnsi="Arial" w:cs="Arial"/>
          <w:sz w:val="24"/>
          <w:szCs w:val="24"/>
        </w:rPr>
        <w:t xml:space="preserve"> (Rose, 2009)</w:t>
      </w:r>
      <w:r w:rsidRPr="00EB3AE7">
        <w:rPr>
          <w:rFonts w:ascii="Arial" w:hAnsi="Arial" w:cs="Arial"/>
          <w:sz w:val="24"/>
          <w:szCs w:val="24"/>
        </w:rPr>
        <w:t>.</w:t>
      </w:r>
      <w:r w:rsidR="00361F27">
        <w:rPr>
          <w:rFonts w:ascii="Arial" w:hAnsi="Arial" w:cs="Arial"/>
          <w:sz w:val="24"/>
          <w:szCs w:val="24"/>
        </w:rPr>
        <w:t xml:space="preserve"> </w:t>
      </w:r>
      <w:r w:rsidRPr="00EB3AE7">
        <w:rPr>
          <w:rFonts w:ascii="Arial" w:hAnsi="Arial" w:cs="Arial"/>
          <w:sz w:val="24"/>
          <w:szCs w:val="24"/>
        </w:rPr>
        <w:t xml:space="preserve">However, not all academics supported this method of teaching, </w:t>
      </w:r>
      <w:r w:rsidR="00B53A5D">
        <w:rPr>
          <w:rFonts w:ascii="Arial" w:hAnsi="Arial" w:cs="Arial"/>
          <w:sz w:val="24"/>
          <w:szCs w:val="24"/>
        </w:rPr>
        <w:t xml:space="preserve">with </w:t>
      </w:r>
      <w:r w:rsidRPr="00EB3AE7">
        <w:rPr>
          <w:rFonts w:ascii="Arial" w:hAnsi="Arial" w:cs="Arial"/>
          <w:sz w:val="24"/>
          <w:szCs w:val="24"/>
        </w:rPr>
        <w:t>some</w:t>
      </w:r>
      <w:r w:rsidR="00B53A5D" w:rsidRPr="00B53A5D">
        <w:rPr>
          <w:rFonts w:ascii="Arial" w:hAnsi="Arial" w:cs="Arial"/>
          <w:sz w:val="24"/>
          <w:szCs w:val="24"/>
        </w:rPr>
        <w:t xml:space="preserve"> </w:t>
      </w:r>
      <w:r w:rsidR="00C36D2C">
        <w:rPr>
          <w:rFonts w:ascii="Arial" w:hAnsi="Arial" w:cs="Arial"/>
          <w:sz w:val="24"/>
          <w:szCs w:val="24"/>
        </w:rPr>
        <w:t xml:space="preserve">believing </w:t>
      </w:r>
      <w:r w:rsidRPr="00EB3AE7">
        <w:rPr>
          <w:rFonts w:ascii="Arial" w:hAnsi="Arial" w:cs="Arial"/>
          <w:sz w:val="24"/>
          <w:szCs w:val="24"/>
        </w:rPr>
        <w:t>that the cross-curricular approach would result in students not having sufficient skills in key topic areas</w:t>
      </w:r>
      <w:r w:rsidR="001848EF">
        <w:rPr>
          <w:rFonts w:ascii="Arial" w:hAnsi="Arial" w:cs="Arial"/>
          <w:sz w:val="24"/>
          <w:szCs w:val="24"/>
        </w:rPr>
        <w:t xml:space="preserve"> (</w:t>
      </w:r>
      <w:r w:rsidR="001848EF" w:rsidRPr="00EB3AE7">
        <w:rPr>
          <w:rFonts w:ascii="Arial" w:hAnsi="Arial" w:cs="Arial"/>
          <w:sz w:val="24"/>
          <w:szCs w:val="24"/>
        </w:rPr>
        <w:t>Hayes</w:t>
      </w:r>
      <w:r w:rsidR="001848EF">
        <w:rPr>
          <w:rFonts w:ascii="Arial" w:hAnsi="Arial" w:cs="Arial"/>
          <w:sz w:val="24"/>
          <w:szCs w:val="24"/>
        </w:rPr>
        <w:t xml:space="preserve">, </w:t>
      </w:r>
      <w:r w:rsidR="001848EF" w:rsidRPr="00EB3AE7">
        <w:rPr>
          <w:rFonts w:ascii="Arial" w:hAnsi="Arial" w:cs="Arial"/>
          <w:sz w:val="24"/>
          <w:szCs w:val="24"/>
        </w:rPr>
        <w:t>2010)</w:t>
      </w:r>
      <w:r w:rsidRPr="00EB3AE7">
        <w:rPr>
          <w:rFonts w:ascii="Arial" w:hAnsi="Arial" w:cs="Arial"/>
          <w:sz w:val="24"/>
          <w:szCs w:val="24"/>
        </w:rPr>
        <w:t xml:space="preserve">.  There were also issues for teachers, </w:t>
      </w:r>
      <w:r w:rsidR="00B53A5D">
        <w:rPr>
          <w:rFonts w:ascii="Arial" w:hAnsi="Arial" w:cs="Arial"/>
          <w:sz w:val="24"/>
          <w:szCs w:val="24"/>
        </w:rPr>
        <w:t xml:space="preserve">and </w:t>
      </w:r>
      <w:r w:rsidRPr="00EB3AE7">
        <w:rPr>
          <w:rFonts w:ascii="Arial" w:hAnsi="Arial" w:cs="Arial"/>
          <w:sz w:val="24"/>
          <w:szCs w:val="24"/>
        </w:rPr>
        <w:t>Grenfell (2002) cited in Hayes (2010), argued that teachers may not have</w:t>
      </w:r>
      <w:r w:rsidR="00B53A5D">
        <w:rPr>
          <w:rFonts w:ascii="Arial" w:hAnsi="Arial" w:cs="Arial"/>
          <w:sz w:val="24"/>
          <w:szCs w:val="24"/>
        </w:rPr>
        <w:t xml:space="preserve"> the </w:t>
      </w:r>
      <w:r w:rsidRPr="00EB3AE7">
        <w:rPr>
          <w:rFonts w:ascii="Arial" w:hAnsi="Arial" w:cs="Arial"/>
          <w:sz w:val="24"/>
          <w:szCs w:val="24"/>
        </w:rPr>
        <w:t>sufficient knowledge</w:t>
      </w:r>
      <w:r w:rsidR="00361F27">
        <w:rPr>
          <w:rFonts w:ascii="Arial" w:hAnsi="Arial" w:cs="Arial"/>
          <w:sz w:val="24"/>
          <w:szCs w:val="24"/>
        </w:rPr>
        <w:t>,</w:t>
      </w:r>
      <w:r w:rsidR="00B53A5D">
        <w:rPr>
          <w:rFonts w:ascii="Arial" w:hAnsi="Arial" w:cs="Arial"/>
          <w:sz w:val="24"/>
          <w:szCs w:val="24"/>
        </w:rPr>
        <w:t xml:space="preserve"> which </w:t>
      </w:r>
      <w:r w:rsidRPr="00EB3AE7">
        <w:rPr>
          <w:rFonts w:ascii="Arial" w:hAnsi="Arial" w:cs="Arial"/>
          <w:sz w:val="24"/>
          <w:szCs w:val="24"/>
        </w:rPr>
        <w:t>would result in teaching methods of</w:t>
      </w:r>
      <w:r w:rsidR="00361F27">
        <w:rPr>
          <w:rFonts w:ascii="Arial" w:hAnsi="Arial" w:cs="Arial"/>
          <w:sz w:val="24"/>
          <w:szCs w:val="24"/>
        </w:rPr>
        <w:t xml:space="preserve"> their subject</w:t>
      </w:r>
      <w:r w:rsidRPr="00EB3AE7">
        <w:rPr>
          <w:rFonts w:ascii="Arial" w:hAnsi="Arial" w:cs="Arial"/>
          <w:sz w:val="24"/>
          <w:szCs w:val="24"/>
        </w:rPr>
        <w:t xml:space="preserve"> </w:t>
      </w:r>
      <w:r w:rsidR="00B53A5D">
        <w:rPr>
          <w:rFonts w:ascii="Arial" w:hAnsi="Arial" w:cs="Arial"/>
          <w:sz w:val="24"/>
          <w:szCs w:val="24"/>
        </w:rPr>
        <w:t>differing from</w:t>
      </w:r>
      <w:r w:rsidRPr="00EB3AE7">
        <w:rPr>
          <w:rFonts w:ascii="Arial" w:hAnsi="Arial" w:cs="Arial"/>
          <w:sz w:val="24"/>
          <w:szCs w:val="24"/>
        </w:rPr>
        <w:t xml:space="preserve"> standard practice.  It was </w:t>
      </w:r>
      <w:r w:rsidR="00B53A5D">
        <w:rPr>
          <w:rFonts w:ascii="Arial" w:hAnsi="Arial" w:cs="Arial"/>
          <w:sz w:val="24"/>
          <w:szCs w:val="24"/>
        </w:rPr>
        <w:t xml:space="preserve">also </w:t>
      </w:r>
      <w:r w:rsidRPr="00EB3AE7">
        <w:rPr>
          <w:rFonts w:ascii="Arial" w:hAnsi="Arial" w:cs="Arial"/>
          <w:sz w:val="24"/>
          <w:szCs w:val="24"/>
        </w:rPr>
        <w:t>argued that constant changing of the curriculum will do very little but cause confusion amongst students, teachers and any other stakeholders</w:t>
      </w:r>
      <w:r w:rsidR="00B53A5D">
        <w:rPr>
          <w:rFonts w:ascii="Arial" w:hAnsi="Arial" w:cs="Arial"/>
          <w:sz w:val="24"/>
          <w:szCs w:val="24"/>
        </w:rPr>
        <w:t>,</w:t>
      </w:r>
      <w:r w:rsidRPr="00EB3AE7">
        <w:rPr>
          <w:rFonts w:ascii="Arial" w:hAnsi="Arial" w:cs="Arial"/>
          <w:sz w:val="24"/>
          <w:szCs w:val="24"/>
        </w:rPr>
        <w:t xml:space="preserve"> unless it provided the ethos of value, thinking beyond the context, be</w:t>
      </w:r>
      <w:r w:rsidR="00B53A5D">
        <w:rPr>
          <w:rFonts w:ascii="Arial" w:hAnsi="Arial" w:cs="Arial"/>
          <w:sz w:val="24"/>
          <w:szCs w:val="24"/>
        </w:rPr>
        <w:t>ing</w:t>
      </w:r>
      <w:r w:rsidRPr="00EB3AE7">
        <w:rPr>
          <w:rFonts w:ascii="Arial" w:hAnsi="Arial" w:cs="Arial"/>
          <w:sz w:val="24"/>
          <w:szCs w:val="24"/>
        </w:rPr>
        <w:t xml:space="preserve"> critical and not tak</w:t>
      </w:r>
      <w:r w:rsidR="00B53A5D">
        <w:rPr>
          <w:rFonts w:ascii="Arial" w:hAnsi="Arial" w:cs="Arial"/>
          <w:sz w:val="24"/>
          <w:szCs w:val="24"/>
        </w:rPr>
        <w:t>ing</w:t>
      </w:r>
      <w:r w:rsidRPr="00EB3AE7">
        <w:rPr>
          <w:rFonts w:ascii="Arial" w:hAnsi="Arial" w:cs="Arial"/>
          <w:sz w:val="24"/>
          <w:szCs w:val="24"/>
        </w:rPr>
        <w:t xml:space="preserve"> things for granted (Hayes, 2010).</w:t>
      </w:r>
    </w:p>
    <w:p w:rsidR="005F2577" w:rsidRPr="00EB3AE7" w:rsidRDefault="005F2577" w:rsidP="006407CA">
      <w:pPr>
        <w:spacing w:after="0"/>
        <w:jc w:val="both"/>
        <w:rPr>
          <w:rFonts w:ascii="Arial" w:hAnsi="Arial" w:cs="Arial"/>
          <w:sz w:val="24"/>
          <w:szCs w:val="24"/>
        </w:rPr>
      </w:pPr>
    </w:p>
    <w:p w:rsidR="006436CA" w:rsidRPr="00EB3AE7" w:rsidRDefault="00DB3B1D" w:rsidP="006407CA">
      <w:pPr>
        <w:spacing w:after="0"/>
        <w:jc w:val="both"/>
        <w:rPr>
          <w:rFonts w:ascii="Arial" w:hAnsi="Arial" w:cs="Arial"/>
          <w:sz w:val="24"/>
          <w:szCs w:val="24"/>
        </w:rPr>
      </w:pPr>
      <w:r w:rsidRPr="00EB3AE7">
        <w:rPr>
          <w:rFonts w:ascii="Arial" w:hAnsi="Arial" w:cs="Arial"/>
          <w:sz w:val="24"/>
          <w:szCs w:val="24"/>
        </w:rPr>
        <w:t>A further criticism of numeracy and mathematics comes from Penelope Trunk. Ms Trunk</w:t>
      </w:r>
      <w:r w:rsidR="00C36D2C">
        <w:rPr>
          <w:rFonts w:ascii="Arial" w:hAnsi="Arial" w:cs="Arial"/>
          <w:sz w:val="24"/>
          <w:szCs w:val="24"/>
        </w:rPr>
        <w:t xml:space="preserve">, </w:t>
      </w:r>
      <w:r w:rsidRPr="00EB3AE7">
        <w:rPr>
          <w:rFonts w:ascii="Arial" w:hAnsi="Arial" w:cs="Arial"/>
          <w:sz w:val="24"/>
          <w:szCs w:val="24"/>
        </w:rPr>
        <w:t xml:space="preserve">a successful American businesswoman </w:t>
      </w:r>
      <w:r w:rsidR="00B53A5D">
        <w:rPr>
          <w:rFonts w:ascii="Arial" w:hAnsi="Arial" w:cs="Arial"/>
          <w:sz w:val="24"/>
          <w:szCs w:val="24"/>
        </w:rPr>
        <w:t xml:space="preserve">who </w:t>
      </w:r>
      <w:r w:rsidRPr="00EB3AE7">
        <w:rPr>
          <w:rFonts w:ascii="Arial" w:hAnsi="Arial" w:cs="Arial"/>
          <w:sz w:val="24"/>
          <w:szCs w:val="24"/>
        </w:rPr>
        <w:t>has featured in articles on CNN, The New York Times and The Wall Street Journal, amongst many others</w:t>
      </w:r>
      <w:r w:rsidR="00C36D2C" w:rsidRPr="00C36D2C">
        <w:rPr>
          <w:rFonts w:ascii="Arial" w:hAnsi="Arial" w:cs="Arial"/>
          <w:sz w:val="24"/>
          <w:szCs w:val="24"/>
        </w:rPr>
        <w:t xml:space="preserve"> </w:t>
      </w:r>
      <w:r w:rsidR="00C36D2C" w:rsidRPr="00EB3AE7">
        <w:rPr>
          <w:rFonts w:ascii="Arial" w:hAnsi="Arial" w:cs="Arial"/>
          <w:sz w:val="24"/>
          <w:szCs w:val="24"/>
        </w:rPr>
        <w:t>home schools her children</w:t>
      </w:r>
      <w:r w:rsidR="00361F27">
        <w:rPr>
          <w:rFonts w:ascii="Arial" w:hAnsi="Arial" w:cs="Arial"/>
          <w:sz w:val="24"/>
          <w:szCs w:val="24"/>
        </w:rPr>
        <w:t>,</w:t>
      </w:r>
      <w:r w:rsidR="00C36D2C">
        <w:rPr>
          <w:rFonts w:ascii="Arial" w:hAnsi="Arial" w:cs="Arial"/>
          <w:sz w:val="24"/>
          <w:szCs w:val="24"/>
        </w:rPr>
        <w:t xml:space="preserve"> and </w:t>
      </w:r>
      <w:r w:rsidRPr="00EB3AE7">
        <w:rPr>
          <w:rFonts w:ascii="Arial" w:hAnsi="Arial" w:cs="Arial"/>
          <w:sz w:val="24"/>
          <w:szCs w:val="24"/>
        </w:rPr>
        <w:t>argues that she</w:t>
      </w:r>
      <w:r w:rsidR="008A4500">
        <w:rPr>
          <w:rFonts w:ascii="Arial" w:hAnsi="Arial" w:cs="Arial"/>
          <w:sz w:val="24"/>
          <w:szCs w:val="24"/>
        </w:rPr>
        <w:t xml:space="preserve"> only</w:t>
      </w:r>
      <w:r w:rsidRPr="00EB3AE7">
        <w:rPr>
          <w:rFonts w:ascii="Arial" w:hAnsi="Arial" w:cs="Arial"/>
          <w:sz w:val="24"/>
          <w:szCs w:val="24"/>
        </w:rPr>
        <w:t xml:space="preserve"> teaches her children what they want to learn rather than any specific subject.  </w:t>
      </w:r>
      <w:r w:rsidR="0022404C">
        <w:rPr>
          <w:rFonts w:ascii="Arial" w:hAnsi="Arial" w:cs="Arial"/>
          <w:sz w:val="24"/>
          <w:szCs w:val="24"/>
        </w:rPr>
        <w:t>She</w:t>
      </w:r>
      <w:r w:rsidRPr="00EB3AE7">
        <w:rPr>
          <w:rFonts w:ascii="Arial" w:hAnsi="Arial" w:cs="Arial"/>
          <w:sz w:val="24"/>
          <w:szCs w:val="24"/>
        </w:rPr>
        <w:t xml:space="preserve"> believes that you will learn </w:t>
      </w:r>
      <w:r w:rsidR="008A4500">
        <w:rPr>
          <w:rFonts w:ascii="Arial" w:hAnsi="Arial" w:cs="Arial"/>
          <w:sz w:val="24"/>
          <w:szCs w:val="24"/>
        </w:rPr>
        <w:t xml:space="preserve">only </w:t>
      </w:r>
      <w:r w:rsidRPr="00EB3AE7">
        <w:rPr>
          <w:rFonts w:ascii="Arial" w:hAnsi="Arial" w:cs="Arial"/>
          <w:sz w:val="24"/>
          <w:szCs w:val="24"/>
        </w:rPr>
        <w:t xml:space="preserve">what is necessary to </w:t>
      </w:r>
      <w:r w:rsidR="001848EF" w:rsidRPr="00EB3AE7">
        <w:rPr>
          <w:rFonts w:ascii="Arial" w:hAnsi="Arial" w:cs="Arial"/>
          <w:sz w:val="24"/>
          <w:szCs w:val="24"/>
        </w:rPr>
        <w:t>succeed</w:t>
      </w:r>
      <w:r w:rsidR="00361F27">
        <w:rPr>
          <w:rFonts w:ascii="Arial" w:hAnsi="Arial" w:cs="Arial"/>
          <w:sz w:val="24"/>
          <w:szCs w:val="24"/>
        </w:rPr>
        <w:t>,</w:t>
      </w:r>
      <w:r w:rsidR="001848EF">
        <w:rPr>
          <w:rFonts w:ascii="Arial" w:hAnsi="Arial" w:cs="Arial"/>
          <w:sz w:val="24"/>
          <w:szCs w:val="24"/>
        </w:rPr>
        <w:t xml:space="preserve"> and</w:t>
      </w:r>
      <w:r w:rsidR="008A4500">
        <w:rPr>
          <w:rFonts w:ascii="Arial" w:hAnsi="Arial" w:cs="Arial"/>
          <w:sz w:val="24"/>
          <w:szCs w:val="24"/>
        </w:rPr>
        <w:t xml:space="preserve"> goes as far as saying that other than adding, subtracting, multiplication and division, other forms of mathematics </w:t>
      </w:r>
      <w:r w:rsidR="00B53A5D">
        <w:rPr>
          <w:rFonts w:ascii="Arial" w:hAnsi="Arial" w:cs="Arial"/>
          <w:sz w:val="24"/>
          <w:szCs w:val="24"/>
        </w:rPr>
        <w:t>are</w:t>
      </w:r>
      <w:r w:rsidR="005D527D">
        <w:rPr>
          <w:rFonts w:ascii="Arial" w:hAnsi="Arial" w:cs="Arial"/>
          <w:sz w:val="24"/>
          <w:szCs w:val="24"/>
        </w:rPr>
        <w:t xml:space="preserve"> not required.  </w:t>
      </w:r>
      <w:r w:rsidR="00B53A5D">
        <w:rPr>
          <w:rFonts w:ascii="Arial" w:hAnsi="Arial" w:cs="Arial"/>
          <w:sz w:val="24"/>
          <w:szCs w:val="24"/>
        </w:rPr>
        <w:t xml:space="preserve">Ms Trunk </w:t>
      </w:r>
      <w:r w:rsidR="00B53A5D">
        <w:rPr>
          <w:rFonts w:ascii="Arial" w:hAnsi="Arial" w:cs="Arial"/>
          <w:sz w:val="24"/>
          <w:szCs w:val="24"/>
        </w:rPr>
        <w:lastRenderedPageBreak/>
        <w:t>also believes</w:t>
      </w:r>
      <w:r w:rsidR="008A4500">
        <w:rPr>
          <w:rFonts w:ascii="Arial" w:hAnsi="Arial" w:cs="Arial"/>
          <w:sz w:val="24"/>
          <w:szCs w:val="24"/>
        </w:rPr>
        <w:t xml:space="preserve"> that </w:t>
      </w:r>
      <w:r w:rsidRPr="00EB3AE7">
        <w:rPr>
          <w:rFonts w:ascii="Arial" w:hAnsi="Arial" w:cs="Arial"/>
          <w:sz w:val="24"/>
          <w:szCs w:val="24"/>
        </w:rPr>
        <w:t>the curiosity to learn</w:t>
      </w:r>
      <w:r w:rsidR="008A4500">
        <w:rPr>
          <w:rFonts w:ascii="Arial" w:hAnsi="Arial" w:cs="Arial"/>
          <w:sz w:val="24"/>
          <w:szCs w:val="24"/>
        </w:rPr>
        <w:t xml:space="preserve"> is far more important</w:t>
      </w:r>
      <w:r w:rsidR="00361F27">
        <w:rPr>
          <w:rFonts w:ascii="Arial" w:hAnsi="Arial" w:cs="Arial"/>
          <w:sz w:val="24"/>
          <w:szCs w:val="24"/>
        </w:rPr>
        <w:t>,</w:t>
      </w:r>
      <w:r w:rsidR="008A4500">
        <w:rPr>
          <w:rFonts w:ascii="Arial" w:hAnsi="Arial" w:cs="Arial"/>
          <w:sz w:val="24"/>
          <w:szCs w:val="24"/>
        </w:rPr>
        <w:t xml:space="preserve"> and you </w:t>
      </w:r>
      <w:r w:rsidRPr="00EB3AE7">
        <w:rPr>
          <w:rFonts w:ascii="Arial" w:hAnsi="Arial" w:cs="Arial"/>
          <w:sz w:val="24"/>
          <w:szCs w:val="24"/>
        </w:rPr>
        <w:t>are more likely to achieve learning</w:t>
      </w:r>
      <w:r w:rsidR="008A4500">
        <w:rPr>
          <w:rFonts w:ascii="Arial" w:hAnsi="Arial" w:cs="Arial"/>
          <w:sz w:val="24"/>
          <w:szCs w:val="24"/>
        </w:rPr>
        <w:t xml:space="preserve"> if you are curious about a subject.</w:t>
      </w:r>
      <w:r w:rsidRPr="00EB3AE7">
        <w:rPr>
          <w:rFonts w:ascii="Arial" w:hAnsi="Arial" w:cs="Arial"/>
          <w:sz w:val="24"/>
          <w:szCs w:val="24"/>
        </w:rPr>
        <w:t xml:space="preserve"> </w:t>
      </w:r>
      <w:r w:rsidR="00786B4A" w:rsidRPr="00786B4A">
        <w:rPr>
          <w:rFonts w:ascii="Arial" w:hAnsi="Arial" w:cs="Arial"/>
          <w:sz w:val="24"/>
          <w:szCs w:val="24"/>
        </w:rPr>
        <w:t>(Education.penelopetrunk.com, 2012)</w:t>
      </w:r>
      <w:r w:rsidRPr="00EB3AE7">
        <w:rPr>
          <w:rFonts w:ascii="Arial" w:hAnsi="Arial" w:cs="Arial"/>
          <w:sz w:val="24"/>
          <w:szCs w:val="24"/>
        </w:rPr>
        <w:t xml:space="preserve">.  </w:t>
      </w:r>
    </w:p>
    <w:p w:rsidR="006436CA" w:rsidRPr="00EB3AE7" w:rsidRDefault="006436CA" w:rsidP="006407CA">
      <w:pPr>
        <w:spacing w:after="0"/>
        <w:jc w:val="both"/>
        <w:rPr>
          <w:rFonts w:ascii="Arial" w:hAnsi="Arial" w:cs="Arial"/>
          <w:sz w:val="24"/>
          <w:szCs w:val="24"/>
        </w:rPr>
      </w:pPr>
    </w:p>
    <w:p w:rsidR="00DB3B1D" w:rsidRDefault="00DB3B1D" w:rsidP="006407CA">
      <w:pPr>
        <w:spacing w:after="0"/>
        <w:jc w:val="both"/>
        <w:rPr>
          <w:rFonts w:ascii="Arial" w:hAnsi="Arial" w:cs="Arial"/>
          <w:sz w:val="24"/>
          <w:szCs w:val="24"/>
        </w:rPr>
      </w:pPr>
      <w:r w:rsidRPr="00EB3AE7">
        <w:rPr>
          <w:rFonts w:ascii="Arial" w:hAnsi="Arial" w:cs="Arial"/>
          <w:sz w:val="24"/>
          <w:szCs w:val="24"/>
        </w:rPr>
        <w:t xml:space="preserve">Yet despite some negativity about cross-curricular teaching, making changes to the curriculum or the teaching of mathematics/numeracy in general, the Welsh </w:t>
      </w:r>
      <w:r w:rsidR="00B53A5D">
        <w:rPr>
          <w:rFonts w:ascii="Arial" w:hAnsi="Arial" w:cs="Arial"/>
          <w:sz w:val="24"/>
          <w:szCs w:val="24"/>
        </w:rPr>
        <w:t>g</w:t>
      </w:r>
      <w:r w:rsidRPr="00EB3AE7">
        <w:rPr>
          <w:rFonts w:ascii="Arial" w:hAnsi="Arial" w:cs="Arial"/>
          <w:sz w:val="24"/>
          <w:szCs w:val="24"/>
        </w:rPr>
        <w:t xml:space="preserve">overnment have taken on board recommendations </w:t>
      </w:r>
      <w:r w:rsidR="00EA3D6D">
        <w:rPr>
          <w:rFonts w:ascii="Arial" w:hAnsi="Arial" w:cs="Arial"/>
          <w:sz w:val="24"/>
          <w:szCs w:val="24"/>
        </w:rPr>
        <w:t xml:space="preserve">from the </w:t>
      </w:r>
      <w:r w:rsidRPr="00EB3AE7">
        <w:rPr>
          <w:rFonts w:ascii="Arial" w:hAnsi="Arial" w:cs="Arial"/>
          <w:sz w:val="24"/>
          <w:szCs w:val="24"/>
        </w:rPr>
        <w:t>reports</w:t>
      </w:r>
      <w:r w:rsidR="00EA3D6D">
        <w:rPr>
          <w:rFonts w:ascii="Arial" w:hAnsi="Arial" w:cs="Arial"/>
          <w:sz w:val="24"/>
          <w:szCs w:val="24"/>
        </w:rPr>
        <w:t xml:space="preserve"> that they commissioned</w:t>
      </w:r>
      <w:r w:rsidR="00B53A5D">
        <w:rPr>
          <w:rFonts w:ascii="Arial" w:hAnsi="Arial" w:cs="Arial"/>
          <w:sz w:val="24"/>
          <w:szCs w:val="24"/>
        </w:rPr>
        <w:t>,</w:t>
      </w:r>
      <w:r w:rsidR="00EA3D6D">
        <w:rPr>
          <w:rFonts w:ascii="Arial" w:hAnsi="Arial" w:cs="Arial"/>
          <w:sz w:val="24"/>
          <w:szCs w:val="24"/>
        </w:rPr>
        <w:t xml:space="preserve"> </w:t>
      </w:r>
      <w:r w:rsidRPr="00EB3AE7">
        <w:rPr>
          <w:rFonts w:ascii="Arial" w:hAnsi="Arial" w:cs="Arial"/>
          <w:sz w:val="24"/>
          <w:szCs w:val="24"/>
        </w:rPr>
        <w:t>and</w:t>
      </w:r>
      <w:r w:rsidR="00EA3D6D">
        <w:rPr>
          <w:rFonts w:ascii="Arial" w:hAnsi="Arial" w:cs="Arial"/>
          <w:sz w:val="24"/>
          <w:szCs w:val="24"/>
        </w:rPr>
        <w:t xml:space="preserve"> have</w:t>
      </w:r>
      <w:r w:rsidRPr="00EB3AE7">
        <w:rPr>
          <w:rFonts w:ascii="Arial" w:hAnsi="Arial" w:cs="Arial"/>
          <w:sz w:val="24"/>
          <w:szCs w:val="24"/>
        </w:rPr>
        <w:t xml:space="preserve"> made the teaching of numeracy a cross-curricular requirement</w:t>
      </w:r>
      <w:r w:rsidR="005D527D">
        <w:rPr>
          <w:rFonts w:ascii="Arial" w:hAnsi="Arial" w:cs="Arial"/>
          <w:sz w:val="24"/>
          <w:szCs w:val="24"/>
        </w:rPr>
        <w:t xml:space="preserve">. </w:t>
      </w:r>
      <w:r w:rsidRPr="00EB3AE7">
        <w:rPr>
          <w:rFonts w:ascii="Arial" w:hAnsi="Arial" w:cs="Arial"/>
          <w:sz w:val="24"/>
          <w:szCs w:val="24"/>
        </w:rPr>
        <w:t xml:space="preserve">However, they have also taken </w:t>
      </w:r>
      <w:r w:rsidR="00B53A5D">
        <w:rPr>
          <w:rFonts w:ascii="Arial" w:hAnsi="Arial" w:cs="Arial"/>
          <w:sz w:val="24"/>
          <w:szCs w:val="24"/>
        </w:rPr>
        <w:t>this</w:t>
      </w:r>
      <w:r w:rsidRPr="00EB3AE7">
        <w:rPr>
          <w:rFonts w:ascii="Arial" w:hAnsi="Arial" w:cs="Arial"/>
          <w:sz w:val="24"/>
          <w:szCs w:val="24"/>
        </w:rPr>
        <w:t xml:space="preserve"> a step further</w:t>
      </w:r>
      <w:r w:rsidR="00B53A5D">
        <w:rPr>
          <w:rFonts w:ascii="Arial" w:hAnsi="Arial" w:cs="Arial"/>
          <w:sz w:val="24"/>
          <w:szCs w:val="24"/>
        </w:rPr>
        <w:t xml:space="preserve"> following a</w:t>
      </w:r>
      <w:r w:rsidRPr="00EB3AE7">
        <w:rPr>
          <w:rFonts w:ascii="Arial" w:hAnsi="Arial" w:cs="Arial"/>
          <w:sz w:val="24"/>
          <w:szCs w:val="24"/>
        </w:rPr>
        <w:t xml:space="preserve"> recommendation in the Welsh government report:  Review of Qualifications for 14 to </w:t>
      </w:r>
      <w:r w:rsidR="003D3A25" w:rsidRPr="00EB3AE7">
        <w:rPr>
          <w:rFonts w:ascii="Arial" w:hAnsi="Arial" w:cs="Arial"/>
          <w:sz w:val="24"/>
          <w:szCs w:val="24"/>
        </w:rPr>
        <w:t>19-year</w:t>
      </w:r>
      <w:r w:rsidRPr="00EB3AE7">
        <w:rPr>
          <w:rFonts w:ascii="Arial" w:hAnsi="Arial" w:cs="Arial"/>
          <w:sz w:val="24"/>
          <w:szCs w:val="24"/>
        </w:rPr>
        <w:t xml:space="preserve"> olds in Wales (2012) cited in </w:t>
      </w:r>
      <w:r w:rsidR="00764490" w:rsidRPr="00764490">
        <w:rPr>
          <w:rFonts w:ascii="Arial" w:hAnsi="Arial" w:cs="Arial"/>
          <w:sz w:val="24"/>
          <w:szCs w:val="24"/>
        </w:rPr>
        <w:t xml:space="preserve">(WJEC GCSE in Mathematics Numeracy - Specification, </w:t>
      </w:r>
      <w:r w:rsidR="00545D8D" w:rsidRPr="00764490">
        <w:rPr>
          <w:rFonts w:ascii="Arial" w:hAnsi="Arial" w:cs="Arial"/>
          <w:sz w:val="24"/>
          <w:szCs w:val="24"/>
        </w:rPr>
        <w:t>2017)</w:t>
      </w:r>
      <w:r w:rsidR="00AB37C6">
        <w:rPr>
          <w:rFonts w:ascii="Arial" w:hAnsi="Arial" w:cs="Arial"/>
          <w:sz w:val="24"/>
          <w:szCs w:val="24"/>
        </w:rPr>
        <w:t>,</w:t>
      </w:r>
      <w:r w:rsidR="00545D8D" w:rsidRPr="00EB3AE7">
        <w:rPr>
          <w:rFonts w:ascii="Arial" w:hAnsi="Arial" w:cs="Arial"/>
          <w:sz w:val="24"/>
          <w:szCs w:val="24"/>
        </w:rPr>
        <w:t xml:space="preserve"> </w:t>
      </w:r>
      <w:r w:rsidR="00B53A5D">
        <w:rPr>
          <w:rFonts w:ascii="Arial" w:hAnsi="Arial" w:cs="Arial"/>
          <w:sz w:val="24"/>
          <w:szCs w:val="24"/>
        </w:rPr>
        <w:t xml:space="preserve">for </w:t>
      </w:r>
      <w:r w:rsidRPr="00EB3AE7">
        <w:rPr>
          <w:rFonts w:ascii="Arial" w:hAnsi="Arial" w:cs="Arial"/>
          <w:sz w:val="24"/>
          <w:szCs w:val="24"/>
        </w:rPr>
        <w:t>the mathematics qualification to become two GCSE’s.  One of these</w:t>
      </w:r>
      <w:r w:rsidR="00B53A5D">
        <w:rPr>
          <w:rFonts w:ascii="Arial" w:hAnsi="Arial" w:cs="Arial"/>
          <w:sz w:val="24"/>
          <w:szCs w:val="24"/>
        </w:rPr>
        <w:t xml:space="preserve"> being</w:t>
      </w:r>
      <w:r w:rsidRPr="00EB3AE7">
        <w:rPr>
          <w:rFonts w:ascii="Arial" w:hAnsi="Arial" w:cs="Arial"/>
          <w:sz w:val="24"/>
          <w:szCs w:val="24"/>
        </w:rPr>
        <w:t xml:space="preserve"> mathematics and the</w:t>
      </w:r>
      <w:r w:rsidR="00B53A5D">
        <w:rPr>
          <w:rFonts w:ascii="Arial" w:hAnsi="Arial" w:cs="Arial"/>
          <w:sz w:val="24"/>
          <w:szCs w:val="24"/>
        </w:rPr>
        <w:t xml:space="preserve"> other being a</w:t>
      </w:r>
      <w:r w:rsidRPr="00EB3AE7">
        <w:rPr>
          <w:rFonts w:ascii="Arial" w:hAnsi="Arial" w:cs="Arial"/>
          <w:sz w:val="24"/>
          <w:szCs w:val="24"/>
        </w:rPr>
        <w:t xml:space="preserve"> new GCSE entitled GCSE Mathematics Numeracy.  The purpose of this</w:t>
      </w:r>
      <w:r w:rsidR="00234328">
        <w:rPr>
          <w:rFonts w:ascii="Arial" w:hAnsi="Arial" w:cs="Arial"/>
          <w:sz w:val="24"/>
          <w:szCs w:val="24"/>
        </w:rPr>
        <w:t xml:space="preserve"> additional</w:t>
      </w:r>
      <w:r w:rsidRPr="00EB3AE7">
        <w:rPr>
          <w:rFonts w:ascii="Arial" w:hAnsi="Arial" w:cs="Arial"/>
          <w:sz w:val="24"/>
          <w:szCs w:val="24"/>
        </w:rPr>
        <w:t xml:space="preserve"> qualification was to build upon </w:t>
      </w:r>
      <w:r w:rsidR="00AB4E44">
        <w:rPr>
          <w:rFonts w:ascii="Arial" w:hAnsi="Arial" w:cs="Arial"/>
          <w:sz w:val="24"/>
          <w:szCs w:val="24"/>
        </w:rPr>
        <w:t>the work completed through the L</w:t>
      </w:r>
      <w:r w:rsidRPr="00EB3AE7">
        <w:rPr>
          <w:rFonts w:ascii="Arial" w:hAnsi="Arial" w:cs="Arial"/>
          <w:sz w:val="24"/>
          <w:szCs w:val="24"/>
        </w:rPr>
        <w:t xml:space="preserve">iteracy and </w:t>
      </w:r>
      <w:r w:rsidR="00AB4E44">
        <w:rPr>
          <w:rFonts w:ascii="Arial" w:hAnsi="Arial" w:cs="Arial"/>
          <w:sz w:val="24"/>
          <w:szCs w:val="24"/>
        </w:rPr>
        <w:t>N</w:t>
      </w:r>
      <w:r w:rsidRPr="00EB3AE7">
        <w:rPr>
          <w:rFonts w:ascii="Arial" w:hAnsi="Arial" w:cs="Arial"/>
          <w:sz w:val="24"/>
          <w:szCs w:val="24"/>
        </w:rPr>
        <w:t xml:space="preserve">umeracy </w:t>
      </w:r>
      <w:r w:rsidR="00AB4E44">
        <w:rPr>
          <w:rFonts w:ascii="Arial" w:hAnsi="Arial" w:cs="Arial"/>
          <w:sz w:val="24"/>
          <w:szCs w:val="24"/>
        </w:rPr>
        <w:t>F</w:t>
      </w:r>
      <w:r w:rsidRPr="00EB3AE7">
        <w:rPr>
          <w:rFonts w:ascii="Arial" w:hAnsi="Arial" w:cs="Arial"/>
          <w:sz w:val="24"/>
          <w:szCs w:val="24"/>
        </w:rPr>
        <w:t xml:space="preserve">ramework up to </w:t>
      </w:r>
      <w:r w:rsidR="005C6E3A">
        <w:rPr>
          <w:rFonts w:ascii="Arial" w:hAnsi="Arial" w:cs="Arial"/>
          <w:sz w:val="24"/>
          <w:szCs w:val="24"/>
        </w:rPr>
        <w:t>K</w:t>
      </w:r>
      <w:r w:rsidR="00E2006B">
        <w:rPr>
          <w:rFonts w:ascii="Arial" w:hAnsi="Arial" w:cs="Arial"/>
          <w:sz w:val="24"/>
          <w:szCs w:val="24"/>
        </w:rPr>
        <w:t xml:space="preserve">ey </w:t>
      </w:r>
      <w:r w:rsidRPr="00EB3AE7">
        <w:rPr>
          <w:rFonts w:ascii="Arial" w:hAnsi="Arial" w:cs="Arial"/>
          <w:sz w:val="24"/>
          <w:szCs w:val="24"/>
        </w:rPr>
        <w:t>S</w:t>
      </w:r>
      <w:r w:rsidR="00E2006B">
        <w:rPr>
          <w:rFonts w:ascii="Arial" w:hAnsi="Arial" w:cs="Arial"/>
          <w:sz w:val="24"/>
          <w:szCs w:val="24"/>
        </w:rPr>
        <w:t xml:space="preserve">tage </w:t>
      </w:r>
      <w:r w:rsidRPr="00EB3AE7">
        <w:rPr>
          <w:rFonts w:ascii="Arial" w:hAnsi="Arial" w:cs="Arial"/>
          <w:sz w:val="24"/>
          <w:szCs w:val="24"/>
        </w:rPr>
        <w:t xml:space="preserve">3 </w:t>
      </w:r>
      <w:r w:rsidR="00764490" w:rsidRPr="00764490">
        <w:rPr>
          <w:rFonts w:ascii="Arial" w:hAnsi="Arial" w:cs="Arial"/>
          <w:sz w:val="24"/>
          <w:szCs w:val="24"/>
        </w:rPr>
        <w:t>(WJEC GCSE in Mathematics Numeracy - Specification, 2017)</w:t>
      </w:r>
      <w:r w:rsidR="00234328">
        <w:rPr>
          <w:rFonts w:ascii="Arial" w:hAnsi="Arial" w:cs="Arial"/>
          <w:sz w:val="24"/>
          <w:szCs w:val="24"/>
        </w:rPr>
        <w:t xml:space="preserve">.  </w:t>
      </w:r>
      <w:r w:rsidR="00F07CB8" w:rsidRPr="00EB3AE7">
        <w:rPr>
          <w:rFonts w:ascii="Arial" w:hAnsi="Arial" w:cs="Arial"/>
          <w:sz w:val="24"/>
          <w:szCs w:val="24"/>
        </w:rPr>
        <w:t>This qualification is in addition to the statutory requirements that numeracy be taught across the curricular</w:t>
      </w:r>
      <w:r w:rsidR="00234328">
        <w:rPr>
          <w:rFonts w:ascii="Arial" w:hAnsi="Arial" w:cs="Arial"/>
          <w:sz w:val="24"/>
          <w:szCs w:val="24"/>
        </w:rPr>
        <w:t>,</w:t>
      </w:r>
      <w:r w:rsidR="00F07CB8" w:rsidRPr="00EB3AE7">
        <w:rPr>
          <w:rFonts w:ascii="Arial" w:hAnsi="Arial" w:cs="Arial"/>
          <w:sz w:val="24"/>
          <w:szCs w:val="24"/>
        </w:rPr>
        <w:t xml:space="preserve"> and it can therefore be argued that </w:t>
      </w:r>
      <w:r w:rsidR="00A15445">
        <w:rPr>
          <w:rFonts w:ascii="Arial" w:hAnsi="Arial" w:cs="Arial"/>
          <w:sz w:val="24"/>
          <w:szCs w:val="24"/>
        </w:rPr>
        <w:t xml:space="preserve">the Welsh </w:t>
      </w:r>
      <w:r w:rsidR="00234328">
        <w:rPr>
          <w:rFonts w:ascii="Arial" w:hAnsi="Arial" w:cs="Arial"/>
          <w:sz w:val="24"/>
          <w:szCs w:val="24"/>
        </w:rPr>
        <w:t>g</w:t>
      </w:r>
      <w:r w:rsidR="00A15445">
        <w:rPr>
          <w:rFonts w:ascii="Arial" w:hAnsi="Arial" w:cs="Arial"/>
          <w:sz w:val="24"/>
          <w:szCs w:val="24"/>
        </w:rPr>
        <w:t xml:space="preserve">overnment appear to view numeracy as a vitally important step to enable students to gain skills from compulsory education.  These skills will not only prepare future </w:t>
      </w:r>
      <w:r w:rsidR="00234328">
        <w:rPr>
          <w:rFonts w:ascii="Arial" w:hAnsi="Arial" w:cs="Arial"/>
          <w:sz w:val="24"/>
          <w:szCs w:val="24"/>
        </w:rPr>
        <w:t>W</w:t>
      </w:r>
      <w:r w:rsidR="00A15445">
        <w:rPr>
          <w:rFonts w:ascii="Arial" w:hAnsi="Arial" w:cs="Arial"/>
          <w:sz w:val="24"/>
          <w:szCs w:val="24"/>
        </w:rPr>
        <w:t xml:space="preserve">elsh students in their ability to function independently in society when they </w:t>
      </w:r>
      <w:r w:rsidR="00234328">
        <w:rPr>
          <w:rFonts w:ascii="Arial" w:hAnsi="Arial" w:cs="Arial"/>
          <w:sz w:val="24"/>
          <w:szCs w:val="24"/>
        </w:rPr>
        <w:t>leave</w:t>
      </w:r>
      <w:r w:rsidR="00A15445">
        <w:rPr>
          <w:rFonts w:ascii="Arial" w:hAnsi="Arial" w:cs="Arial"/>
          <w:sz w:val="24"/>
          <w:szCs w:val="24"/>
        </w:rPr>
        <w:t xml:space="preserve"> school, but </w:t>
      </w:r>
      <w:r w:rsidR="00234328">
        <w:rPr>
          <w:rFonts w:ascii="Arial" w:hAnsi="Arial" w:cs="Arial"/>
          <w:sz w:val="24"/>
          <w:szCs w:val="24"/>
        </w:rPr>
        <w:t xml:space="preserve">also </w:t>
      </w:r>
      <w:r w:rsidR="00A15445">
        <w:rPr>
          <w:rFonts w:ascii="Arial" w:hAnsi="Arial" w:cs="Arial"/>
          <w:sz w:val="24"/>
          <w:szCs w:val="24"/>
        </w:rPr>
        <w:t>to prepare them for jobs</w:t>
      </w:r>
      <w:r w:rsidR="00234328">
        <w:rPr>
          <w:rFonts w:ascii="Arial" w:hAnsi="Arial" w:cs="Arial"/>
          <w:sz w:val="24"/>
          <w:szCs w:val="24"/>
        </w:rPr>
        <w:t>,</w:t>
      </w:r>
      <w:r w:rsidR="00A15445">
        <w:rPr>
          <w:rFonts w:ascii="Arial" w:hAnsi="Arial" w:cs="Arial"/>
          <w:sz w:val="24"/>
          <w:szCs w:val="24"/>
        </w:rPr>
        <w:t xml:space="preserve"> which may arise due to technological advances.  T</w:t>
      </w:r>
      <w:r w:rsidR="00F07CB8" w:rsidRPr="00EB3AE7">
        <w:rPr>
          <w:rFonts w:ascii="Arial" w:hAnsi="Arial" w:cs="Arial"/>
          <w:sz w:val="24"/>
          <w:szCs w:val="24"/>
        </w:rPr>
        <w:t xml:space="preserve">he qualification </w:t>
      </w:r>
      <w:r w:rsidR="00234328">
        <w:rPr>
          <w:rFonts w:ascii="Arial" w:hAnsi="Arial" w:cs="Arial"/>
          <w:sz w:val="24"/>
          <w:szCs w:val="24"/>
        </w:rPr>
        <w:t>w</w:t>
      </w:r>
      <w:r w:rsidR="00A15445">
        <w:rPr>
          <w:rFonts w:ascii="Arial" w:hAnsi="Arial" w:cs="Arial"/>
          <w:sz w:val="24"/>
          <w:szCs w:val="24"/>
        </w:rPr>
        <w:t xml:space="preserve">as </w:t>
      </w:r>
      <w:r w:rsidR="0085671A">
        <w:rPr>
          <w:rFonts w:ascii="Arial" w:hAnsi="Arial" w:cs="Arial"/>
          <w:sz w:val="24"/>
          <w:szCs w:val="24"/>
        </w:rPr>
        <w:t>added to the curriculum</w:t>
      </w:r>
      <w:r w:rsidR="00234328">
        <w:rPr>
          <w:rFonts w:ascii="Arial" w:hAnsi="Arial" w:cs="Arial"/>
          <w:sz w:val="24"/>
          <w:szCs w:val="24"/>
        </w:rPr>
        <w:t xml:space="preserve"> in </w:t>
      </w:r>
      <w:r w:rsidR="00F07CB8" w:rsidRPr="00EB3AE7">
        <w:rPr>
          <w:rFonts w:ascii="Arial" w:hAnsi="Arial" w:cs="Arial"/>
          <w:sz w:val="24"/>
          <w:szCs w:val="24"/>
        </w:rPr>
        <w:t xml:space="preserve">September 2015, </w:t>
      </w:r>
      <w:r w:rsidR="00234328">
        <w:rPr>
          <w:rFonts w:ascii="Arial" w:hAnsi="Arial" w:cs="Arial"/>
          <w:sz w:val="24"/>
          <w:szCs w:val="24"/>
        </w:rPr>
        <w:t>with</w:t>
      </w:r>
      <w:r w:rsidR="00F07CB8" w:rsidRPr="00EB3AE7">
        <w:rPr>
          <w:rFonts w:ascii="Arial" w:hAnsi="Arial" w:cs="Arial"/>
          <w:sz w:val="24"/>
          <w:szCs w:val="24"/>
        </w:rPr>
        <w:t xml:space="preserve"> the award of the GCSE from November 2016 </w:t>
      </w:r>
      <w:r w:rsidR="00764490" w:rsidRPr="00764490">
        <w:rPr>
          <w:rFonts w:ascii="Arial" w:hAnsi="Arial" w:cs="Arial"/>
          <w:sz w:val="24"/>
          <w:szCs w:val="24"/>
        </w:rPr>
        <w:t>(WJEC GCSE in Mathematics Numeracy - Specification, 2017)</w:t>
      </w:r>
      <w:r w:rsidR="00C36D2C">
        <w:rPr>
          <w:rFonts w:ascii="Arial" w:hAnsi="Arial" w:cs="Arial"/>
          <w:sz w:val="24"/>
          <w:szCs w:val="24"/>
        </w:rPr>
        <w:t>.</w:t>
      </w:r>
    </w:p>
    <w:p w:rsidR="00F07CB8" w:rsidRPr="00EB3AE7" w:rsidRDefault="00F07CB8" w:rsidP="006407CA">
      <w:pPr>
        <w:spacing w:after="0"/>
        <w:jc w:val="both"/>
        <w:rPr>
          <w:rFonts w:ascii="Arial" w:hAnsi="Arial" w:cs="Arial"/>
          <w:sz w:val="24"/>
          <w:szCs w:val="24"/>
        </w:rPr>
      </w:pPr>
    </w:p>
    <w:p w:rsidR="00B60103" w:rsidRPr="00EB3AE7" w:rsidRDefault="00F07CB8" w:rsidP="006407CA">
      <w:pPr>
        <w:spacing w:after="0"/>
        <w:jc w:val="both"/>
        <w:rPr>
          <w:rFonts w:ascii="Arial" w:hAnsi="Arial" w:cs="Arial"/>
          <w:sz w:val="24"/>
          <w:szCs w:val="24"/>
        </w:rPr>
      </w:pPr>
      <w:r w:rsidRPr="00EB3AE7">
        <w:rPr>
          <w:rFonts w:ascii="Arial" w:hAnsi="Arial" w:cs="Arial"/>
          <w:sz w:val="24"/>
          <w:szCs w:val="24"/>
        </w:rPr>
        <w:t xml:space="preserve">Following </w:t>
      </w:r>
      <w:r w:rsidRPr="003B5045">
        <w:rPr>
          <w:rFonts w:ascii="Arial" w:hAnsi="Arial" w:cs="Arial"/>
          <w:sz w:val="24"/>
          <w:szCs w:val="24"/>
        </w:rPr>
        <w:t xml:space="preserve">the adoption of the GCSE </w:t>
      </w:r>
      <w:r w:rsidR="00DE2D52">
        <w:rPr>
          <w:rFonts w:ascii="Arial" w:hAnsi="Arial" w:cs="Arial"/>
          <w:sz w:val="24"/>
          <w:szCs w:val="24"/>
        </w:rPr>
        <w:t>M</w:t>
      </w:r>
      <w:r w:rsidRPr="003B5045">
        <w:rPr>
          <w:rFonts w:ascii="Arial" w:hAnsi="Arial" w:cs="Arial"/>
          <w:sz w:val="24"/>
          <w:szCs w:val="24"/>
        </w:rPr>
        <w:t xml:space="preserve">athematics </w:t>
      </w:r>
      <w:r w:rsidR="00DE2D52">
        <w:rPr>
          <w:rFonts w:ascii="Arial" w:hAnsi="Arial" w:cs="Arial"/>
          <w:sz w:val="24"/>
          <w:szCs w:val="24"/>
        </w:rPr>
        <w:t>N</w:t>
      </w:r>
      <w:r w:rsidRPr="003B5045">
        <w:rPr>
          <w:rFonts w:ascii="Arial" w:hAnsi="Arial" w:cs="Arial"/>
          <w:sz w:val="24"/>
          <w:szCs w:val="24"/>
        </w:rPr>
        <w:t xml:space="preserve">umeracy qualification, Adam Goodridge, Director of </w:t>
      </w:r>
      <w:r w:rsidR="005C6E3A" w:rsidRPr="003B5045">
        <w:rPr>
          <w:rFonts w:ascii="Arial" w:hAnsi="Arial" w:cs="Arial"/>
          <w:sz w:val="24"/>
          <w:szCs w:val="24"/>
        </w:rPr>
        <w:t>N</w:t>
      </w:r>
      <w:r w:rsidRPr="003B5045">
        <w:rPr>
          <w:rFonts w:ascii="Arial" w:hAnsi="Arial" w:cs="Arial"/>
          <w:sz w:val="24"/>
          <w:szCs w:val="24"/>
        </w:rPr>
        <w:t xml:space="preserve">umeracy and </w:t>
      </w:r>
      <w:r w:rsidR="003B5045" w:rsidRPr="003B5045">
        <w:rPr>
          <w:rFonts w:ascii="Arial" w:hAnsi="Arial" w:cs="Arial"/>
          <w:sz w:val="24"/>
          <w:szCs w:val="24"/>
        </w:rPr>
        <w:t>S</w:t>
      </w:r>
      <w:r w:rsidRPr="003B5045">
        <w:rPr>
          <w:rFonts w:ascii="Arial" w:hAnsi="Arial" w:cs="Arial"/>
          <w:sz w:val="24"/>
          <w:szCs w:val="24"/>
        </w:rPr>
        <w:t xml:space="preserve">tretch and </w:t>
      </w:r>
      <w:r w:rsidR="003B5045" w:rsidRPr="003B5045">
        <w:rPr>
          <w:rFonts w:ascii="Arial" w:hAnsi="Arial" w:cs="Arial"/>
          <w:sz w:val="24"/>
          <w:szCs w:val="24"/>
        </w:rPr>
        <w:t>C</w:t>
      </w:r>
      <w:r w:rsidRPr="003B5045">
        <w:rPr>
          <w:rFonts w:ascii="Arial" w:hAnsi="Arial" w:cs="Arial"/>
          <w:sz w:val="24"/>
          <w:szCs w:val="24"/>
        </w:rPr>
        <w:t xml:space="preserve">hallenge at Parkhall Academy </w:t>
      </w:r>
      <w:r w:rsidRPr="00EB3AE7">
        <w:rPr>
          <w:rFonts w:ascii="Arial" w:hAnsi="Arial" w:cs="Arial"/>
          <w:sz w:val="24"/>
          <w:szCs w:val="24"/>
        </w:rPr>
        <w:t>in Solihull has asked questions a</w:t>
      </w:r>
      <w:r w:rsidR="00234328">
        <w:rPr>
          <w:rFonts w:ascii="Arial" w:hAnsi="Arial" w:cs="Arial"/>
          <w:sz w:val="24"/>
          <w:szCs w:val="24"/>
        </w:rPr>
        <w:t>s to</w:t>
      </w:r>
      <w:r w:rsidRPr="00EB3AE7">
        <w:rPr>
          <w:rFonts w:ascii="Arial" w:hAnsi="Arial" w:cs="Arial"/>
          <w:sz w:val="24"/>
          <w:szCs w:val="24"/>
        </w:rPr>
        <w:t xml:space="preserve"> why English students do not have the same opportunity of a numeracy qualification as their Welsh counterparts.  Arguments have been given by Mr Goodridge saying that because you are good at maths, </w:t>
      </w:r>
      <w:r w:rsidR="00234328">
        <w:rPr>
          <w:rFonts w:ascii="Arial" w:hAnsi="Arial" w:cs="Arial"/>
          <w:sz w:val="24"/>
          <w:szCs w:val="24"/>
        </w:rPr>
        <w:t xml:space="preserve">it </w:t>
      </w:r>
      <w:r w:rsidRPr="00EB3AE7">
        <w:rPr>
          <w:rFonts w:ascii="Arial" w:hAnsi="Arial" w:cs="Arial"/>
          <w:sz w:val="24"/>
          <w:szCs w:val="24"/>
        </w:rPr>
        <w:t>does not necessarily mean that you are numerate</w:t>
      </w:r>
      <w:r w:rsidR="00234328">
        <w:rPr>
          <w:rFonts w:ascii="Arial" w:hAnsi="Arial" w:cs="Arial"/>
          <w:sz w:val="24"/>
          <w:szCs w:val="24"/>
        </w:rPr>
        <w:t>,</w:t>
      </w:r>
      <w:r w:rsidRPr="00EB3AE7">
        <w:rPr>
          <w:rFonts w:ascii="Arial" w:hAnsi="Arial" w:cs="Arial"/>
          <w:sz w:val="24"/>
          <w:szCs w:val="24"/>
        </w:rPr>
        <w:t xml:space="preserve"> and that </w:t>
      </w:r>
      <w:r w:rsidR="00234328">
        <w:rPr>
          <w:rFonts w:ascii="Arial" w:hAnsi="Arial" w:cs="Arial"/>
          <w:sz w:val="24"/>
          <w:szCs w:val="24"/>
        </w:rPr>
        <w:t xml:space="preserve">as </w:t>
      </w:r>
      <w:r w:rsidRPr="00EB3AE7">
        <w:rPr>
          <w:rFonts w:ascii="Arial" w:hAnsi="Arial" w:cs="Arial"/>
          <w:sz w:val="24"/>
          <w:szCs w:val="24"/>
        </w:rPr>
        <w:t>the English GCSE has been split between English Literature and Language, wh</w:t>
      </w:r>
      <w:r w:rsidR="00234328">
        <w:rPr>
          <w:rFonts w:ascii="Arial" w:hAnsi="Arial" w:cs="Arial"/>
          <w:sz w:val="24"/>
          <w:szCs w:val="24"/>
        </w:rPr>
        <w:t xml:space="preserve">y </w:t>
      </w:r>
      <w:r w:rsidRPr="00EB3AE7">
        <w:rPr>
          <w:rFonts w:ascii="Arial" w:hAnsi="Arial" w:cs="Arial"/>
          <w:sz w:val="24"/>
          <w:szCs w:val="24"/>
        </w:rPr>
        <w:t>should mathematics be different (Goodridge, 2017)</w:t>
      </w:r>
      <w:r w:rsidR="006436CA" w:rsidRPr="00EB3AE7">
        <w:rPr>
          <w:rFonts w:ascii="Arial" w:hAnsi="Arial" w:cs="Arial"/>
          <w:sz w:val="24"/>
          <w:szCs w:val="24"/>
        </w:rPr>
        <w:t>.</w:t>
      </w:r>
    </w:p>
    <w:p w:rsidR="00B60103" w:rsidRPr="00EB3AE7" w:rsidRDefault="00B60103" w:rsidP="006407CA">
      <w:pPr>
        <w:spacing w:after="0"/>
        <w:jc w:val="both"/>
        <w:rPr>
          <w:rFonts w:ascii="Arial" w:hAnsi="Arial" w:cs="Arial"/>
          <w:sz w:val="24"/>
          <w:szCs w:val="24"/>
        </w:rPr>
      </w:pPr>
    </w:p>
    <w:p w:rsidR="0093349B" w:rsidRDefault="00234328" w:rsidP="00A96136">
      <w:pPr>
        <w:spacing w:after="0"/>
        <w:jc w:val="both"/>
        <w:rPr>
          <w:rFonts w:ascii="Arial" w:hAnsi="Arial" w:cs="Arial"/>
          <w:sz w:val="24"/>
          <w:szCs w:val="24"/>
        </w:rPr>
      </w:pPr>
      <w:r>
        <w:rPr>
          <w:rFonts w:ascii="Arial" w:hAnsi="Arial" w:cs="Arial"/>
          <w:sz w:val="24"/>
          <w:szCs w:val="24"/>
        </w:rPr>
        <w:t>As S</w:t>
      </w:r>
      <w:r w:rsidR="00E157F6" w:rsidRPr="00EB3AE7">
        <w:rPr>
          <w:rFonts w:ascii="Arial" w:hAnsi="Arial" w:cs="Arial"/>
          <w:sz w:val="24"/>
          <w:szCs w:val="24"/>
        </w:rPr>
        <w:t>chool</w:t>
      </w:r>
      <w:r>
        <w:rPr>
          <w:rFonts w:ascii="Arial" w:hAnsi="Arial" w:cs="Arial"/>
          <w:sz w:val="24"/>
          <w:szCs w:val="24"/>
        </w:rPr>
        <w:t xml:space="preserve"> X</w:t>
      </w:r>
      <w:r w:rsidR="00E157F6" w:rsidRPr="00EB3AE7">
        <w:rPr>
          <w:rFonts w:ascii="Arial" w:hAnsi="Arial" w:cs="Arial"/>
          <w:sz w:val="24"/>
          <w:szCs w:val="24"/>
        </w:rPr>
        <w:t xml:space="preserve"> has not had</w:t>
      </w:r>
      <w:r>
        <w:rPr>
          <w:rFonts w:ascii="Arial" w:hAnsi="Arial" w:cs="Arial"/>
          <w:sz w:val="24"/>
          <w:szCs w:val="24"/>
        </w:rPr>
        <w:t xml:space="preserve"> either an</w:t>
      </w:r>
      <w:r w:rsidR="00E157F6" w:rsidRPr="00EB3AE7">
        <w:rPr>
          <w:rFonts w:ascii="Arial" w:hAnsi="Arial" w:cs="Arial"/>
          <w:sz w:val="24"/>
          <w:szCs w:val="24"/>
        </w:rPr>
        <w:t xml:space="preserve"> Estyn inspection nor a departmental review</w:t>
      </w:r>
      <w:r>
        <w:rPr>
          <w:rFonts w:ascii="Arial" w:hAnsi="Arial" w:cs="Arial"/>
          <w:sz w:val="24"/>
          <w:szCs w:val="24"/>
        </w:rPr>
        <w:t xml:space="preserve">, </w:t>
      </w:r>
      <w:r w:rsidR="00E157F6" w:rsidRPr="00EB3AE7">
        <w:rPr>
          <w:rFonts w:ascii="Arial" w:hAnsi="Arial" w:cs="Arial"/>
          <w:sz w:val="24"/>
          <w:szCs w:val="24"/>
        </w:rPr>
        <w:t>it is difficult to provide evidence of why numeracy is an area within the school which requires development.  However, Estyn data from the previous seven</w:t>
      </w:r>
      <w:r w:rsidR="004940E0" w:rsidRPr="00EB3AE7">
        <w:rPr>
          <w:rFonts w:ascii="Arial" w:hAnsi="Arial" w:cs="Arial"/>
          <w:sz w:val="24"/>
          <w:szCs w:val="24"/>
        </w:rPr>
        <w:t>-</w:t>
      </w:r>
      <w:r w:rsidR="00E157F6" w:rsidRPr="00EB3AE7">
        <w:rPr>
          <w:rFonts w:ascii="Arial" w:hAnsi="Arial" w:cs="Arial"/>
          <w:sz w:val="24"/>
          <w:szCs w:val="24"/>
        </w:rPr>
        <w:t>year inspection cycle concluded that with nearly 3/5</w:t>
      </w:r>
      <w:r>
        <w:rPr>
          <w:rFonts w:ascii="Arial" w:hAnsi="Arial" w:cs="Arial"/>
          <w:sz w:val="24"/>
          <w:szCs w:val="24"/>
        </w:rPr>
        <w:t>ths</w:t>
      </w:r>
      <w:r w:rsidR="00E157F6" w:rsidRPr="00EB3AE7">
        <w:rPr>
          <w:rFonts w:ascii="Arial" w:hAnsi="Arial" w:cs="Arial"/>
          <w:sz w:val="24"/>
          <w:szCs w:val="24"/>
        </w:rPr>
        <w:t xml:space="preserve"> of secondary schools needing improvement, it </w:t>
      </w:r>
      <w:r>
        <w:rPr>
          <w:rFonts w:ascii="Arial" w:hAnsi="Arial" w:cs="Arial"/>
          <w:sz w:val="24"/>
          <w:szCs w:val="24"/>
        </w:rPr>
        <w:t>would be</w:t>
      </w:r>
      <w:r w:rsidR="00E157F6" w:rsidRPr="00EB3AE7">
        <w:rPr>
          <w:rFonts w:ascii="Arial" w:hAnsi="Arial" w:cs="Arial"/>
          <w:sz w:val="24"/>
          <w:szCs w:val="24"/>
        </w:rPr>
        <w:t xml:space="preserve"> an area </w:t>
      </w:r>
      <w:r>
        <w:rPr>
          <w:rFonts w:ascii="Arial" w:hAnsi="Arial" w:cs="Arial"/>
          <w:sz w:val="24"/>
          <w:szCs w:val="24"/>
        </w:rPr>
        <w:t>that</w:t>
      </w:r>
      <w:r w:rsidR="00E157F6" w:rsidRPr="00EB3AE7">
        <w:rPr>
          <w:rFonts w:ascii="Arial" w:hAnsi="Arial" w:cs="Arial"/>
          <w:sz w:val="24"/>
          <w:szCs w:val="24"/>
        </w:rPr>
        <w:t xml:space="preserve"> the school may wish to develop in preparation for an inspection</w:t>
      </w:r>
      <w:r w:rsidR="00AB4E44">
        <w:rPr>
          <w:rFonts w:ascii="Arial" w:hAnsi="Arial" w:cs="Arial"/>
          <w:sz w:val="24"/>
          <w:szCs w:val="24"/>
        </w:rPr>
        <w:t xml:space="preserve"> </w:t>
      </w:r>
      <w:r w:rsidR="00764490">
        <w:rPr>
          <w:rFonts w:ascii="Arial" w:hAnsi="Arial" w:cs="Arial"/>
          <w:sz w:val="24"/>
          <w:szCs w:val="24"/>
        </w:rPr>
        <w:t>(</w:t>
      </w:r>
      <w:r w:rsidR="00764490" w:rsidRPr="00E83A35">
        <w:rPr>
          <w:rFonts w:ascii="Arial" w:hAnsi="Arial" w:cs="Arial"/>
          <w:sz w:val="24"/>
          <w:szCs w:val="24"/>
        </w:rPr>
        <w:t xml:space="preserve">Summary of findings from our national thematic reviews </w:t>
      </w:r>
      <w:r w:rsidR="00764490" w:rsidRPr="007E7BF2">
        <w:rPr>
          <w:rFonts w:ascii="Arial" w:hAnsi="Arial" w:cs="Arial"/>
          <w:sz w:val="24"/>
          <w:szCs w:val="24"/>
        </w:rPr>
        <w:t>2018</w:t>
      </w:r>
      <w:r w:rsidR="00C36D2C" w:rsidRPr="007E7BF2">
        <w:rPr>
          <w:rFonts w:ascii="Arial" w:hAnsi="Arial" w:cs="Arial"/>
          <w:sz w:val="24"/>
          <w:szCs w:val="24"/>
        </w:rPr>
        <w:t>,</w:t>
      </w:r>
      <w:r w:rsidR="00764490" w:rsidRPr="007E7BF2">
        <w:rPr>
          <w:rFonts w:ascii="Arial" w:hAnsi="Arial" w:cs="Arial"/>
          <w:sz w:val="24"/>
          <w:szCs w:val="24"/>
        </w:rPr>
        <w:t xml:space="preserve"> (2018).</w:t>
      </w:r>
      <w:r w:rsidR="005B6FCD" w:rsidRPr="007E7BF2">
        <w:rPr>
          <w:rFonts w:ascii="Arial" w:hAnsi="Arial" w:cs="Arial"/>
          <w:sz w:val="24"/>
          <w:szCs w:val="24"/>
        </w:rPr>
        <w:t xml:space="preserve"> </w:t>
      </w:r>
      <w:r w:rsidR="004940E0" w:rsidRPr="007E7BF2">
        <w:rPr>
          <w:rFonts w:ascii="Arial" w:hAnsi="Arial" w:cs="Arial"/>
          <w:sz w:val="24"/>
          <w:szCs w:val="24"/>
        </w:rPr>
        <w:t xml:space="preserve">The </w:t>
      </w:r>
      <w:r w:rsidR="004C7112">
        <w:rPr>
          <w:rFonts w:ascii="Arial" w:hAnsi="Arial" w:cs="Arial"/>
          <w:sz w:val="24"/>
          <w:szCs w:val="24"/>
        </w:rPr>
        <w:t>School Development</w:t>
      </w:r>
      <w:bookmarkStart w:id="1" w:name="_GoBack"/>
      <w:bookmarkEnd w:id="1"/>
      <w:r w:rsidR="004C7112">
        <w:rPr>
          <w:rFonts w:ascii="Arial" w:hAnsi="Arial" w:cs="Arial"/>
          <w:sz w:val="24"/>
          <w:szCs w:val="24"/>
        </w:rPr>
        <w:t xml:space="preserve"> Plan</w:t>
      </w:r>
      <w:r w:rsidR="004940E0" w:rsidRPr="00EB3AE7">
        <w:rPr>
          <w:rFonts w:ascii="Arial" w:hAnsi="Arial" w:cs="Arial"/>
          <w:sz w:val="24"/>
          <w:szCs w:val="24"/>
        </w:rPr>
        <w:t xml:space="preserve"> also reflect</w:t>
      </w:r>
      <w:r>
        <w:rPr>
          <w:rFonts w:ascii="Arial" w:hAnsi="Arial" w:cs="Arial"/>
          <w:sz w:val="24"/>
          <w:szCs w:val="24"/>
        </w:rPr>
        <w:t>s areas</w:t>
      </w:r>
      <w:r w:rsidR="004940E0" w:rsidRPr="00EB3AE7">
        <w:rPr>
          <w:rFonts w:ascii="Arial" w:hAnsi="Arial" w:cs="Arial"/>
          <w:sz w:val="24"/>
          <w:szCs w:val="24"/>
        </w:rPr>
        <w:t xml:space="preserve"> which have been highlighted in the latest</w:t>
      </w:r>
      <w:r w:rsidR="00D15E21" w:rsidRPr="00EB3AE7">
        <w:rPr>
          <w:rFonts w:ascii="Arial" w:hAnsi="Arial" w:cs="Arial"/>
          <w:sz w:val="24"/>
          <w:szCs w:val="24"/>
        </w:rPr>
        <w:t xml:space="preserve"> Estyn national thematic </w:t>
      </w:r>
      <w:r w:rsidR="003D3A25" w:rsidRPr="00EB3AE7">
        <w:rPr>
          <w:rFonts w:ascii="Arial" w:hAnsi="Arial" w:cs="Arial"/>
          <w:sz w:val="24"/>
          <w:szCs w:val="24"/>
        </w:rPr>
        <w:t>review,</w:t>
      </w:r>
      <w:r w:rsidR="007B5046" w:rsidRPr="00EB3AE7">
        <w:rPr>
          <w:rFonts w:ascii="Arial" w:hAnsi="Arial" w:cs="Arial"/>
          <w:sz w:val="24"/>
          <w:szCs w:val="24"/>
        </w:rPr>
        <w:t xml:space="preserve"> such as </w:t>
      </w:r>
      <w:r w:rsidR="005C795A" w:rsidRPr="00EB3AE7">
        <w:rPr>
          <w:rFonts w:ascii="Arial" w:hAnsi="Arial" w:cs="Arial"/>
          <w:sz w:val="24"/>
          <w:szCs w:val="24"/>
        </w:rPr>
        <w:t xml:space="preserve">the Literacy and Numeracy Framework, and school attendance results </w:t>
      </w:r>
      <w:r w:rsidR="004940E0" w:rsidRPr="00EB3AE7">
        <w:rPr>
          <w:rFonts w:ascii="Arial" w:hAnsi="Arial" w:cs="Arial"/>
          <w:color w:val="000000"/>
          <w:sz w:val="24"/>
          <w:szCs w:val="24"/>
        </w:rPr>
        <w:t>(Summary of findings from our national thematic reviews 2018, 2018)</w:t>
      </w:r>
      <w:r w:rsidR="00764490">
        <w:rPr>
          <w:rFonts w:ascii="Arial" w:hAnsi="Arial" w:cs="Arial"/>
          <w:color w:val="000000"/>
          <w:sz w:val="24"/>
          <w:szCs w:val="24"/>
        </w:rPr>
        <w:t xml:space="preserve">.  </w:t>
      </w:r>
      <w:r w:rsidR="005C795A" w:rsidRPr="00EB3AE7">
        <w:rPr>
          <w:rFonts w:ascii="Arial" w:hAnsi="Arial" w:cs="Arial"/>
          <w:sz w:val="24"/>
          <w:szCs w:val="24"/>
        </w:rPr>
        <w:t xml:space="preserve">In order to improve numeracy, all teachers within the school </w:t>
      </w:r>
      <w:r w:rsidR="003D3A25" w:rsidRPr="00EB3AE7">
        <w:rPr>
          <w:rFonts w:ascii="Arial" w:hAnsi="Arial" w:cs="Arial"/>
          <w:sz w:val="24"/>
          <w:szCs w:val="24"/>
        </w:rPr>
        <w:t>must</w:t>
      </w:r>
      <w:r w:rsidR="005C795A" w:rsidRPr="00EB3AE7">
        <w:rPr>
          <w:rFonts w:ascii="Arial" w:hAnsi="Arial" w:cs="Arial"/>
          <w:sz w:val="24"/>
          <w:szCs w:val="24"/>
        </w:rPr>
        <w:t xml:space="preserve"> include </w:t>
      </w:r>
      <w:r>
        <w:rPr>
          <w:rFonts w:ascii="Arial" w:hAnsi="Arial" w:cs="Arial"/>
          <w:sz w:val="24"/>
          <w:szCs w:val="24"/>
        </w:rPr>
        <w:t>numeracy</w:t>
      </w:r>
      <w:r w:rsidR="005D527D">
        <w:rPr>
          <w:rFonts w:ascii="Arial" w:hAnsi="Arial" w:cs="Arial"/>
          <w:sz w:val="24"/>
          <w:szCs w:val="24"/>
        </w:rPr>
        <w:t xml:space="preserve"> within their lesson planning. </w:t>
      </w:r>
      <w:r w:rsidR="005C795A" w:rsidRPr="00EB3AE7">
        <w:rPr>
          <w:rFonts w:ascii="Arial" w:hAnsi="Arial" w:cs="Arial"/>
          <w:sz w:val="24"/>
          <w:szCs w:val="24"/>
        </w:rPr>
        <w:t xml:space="preserve">To facilitate this, teachers within home economics for instance are now teaching students not only how to cook, but also how </w:t>
      </w:r>
      <w:r>
        <w:rPr>
          <w:rFonts w:ascii="Arial" w:hAnsi="Arial" w:cs="Arial"/>
          <w:sz w:val="24"/>
          <w:szCs w:val="24"/>
        </w:rPr>
        <w:lastRenderedPageBreak/>
        <w:t>to cost each ingredient</w:t>
      </w:r>
      <w:r w:rsidR="005C795A" w:rsidRPr="00EB3AE7">
        <w:rPr>
          <w:rFonts w:ascii="Arial" w:hAnsi="Arial" w:cs="Arial"/>
          <w:sz w:val="24"/>
          <w:szCs w:val="24"/>
        </w:rPr>
        <w:t xml:space="preserve">.  Within the </w:t>
      </w:r>
      <w:r>
        <w:rPr>
          <w:rFonts w:ascii="Arial" w:hAnsi="Arial" w:cs="Arial"/>
          <w:sz w:val="24"/>
          <w:szCs w:val="24"/>
        </w:rPr>
        <w:t>H</w:t>
      </w:r>
      <w:r w:rsidR="005C795A" w:rsidRPr="00EB3AE7">
        <w:rPr>
          <w:rFonts w:ascii="Arial" w:hAnsi="Arial" w:cs="Arial"/>
          <w:sz w:val="24"/>
          <w:szCs w:val="24"/>
        </w:rPr>
        <w:t xml:space="preserve">umanities department there </w:t>
      </w:r>
      <w:r>
        <w:rPr>
          <w:rFonts w:ascii="Arial" w:hAnsi="Arial" w:cs="Arial"/>
          <w:sz w:val="24"/>
          <w:szCs w:val="24"/>
        </w:rPr>
        <w:t>are</w:t>
      </w:r>
      <w:r w:rsidR="005C795A" w:rsidRPr="00EB3AE7">
        <w:rPr>
          <w:rFonts w:ascii="Arial" w:hAnsi="Arial" w:cs="Arial"/>
          <w:sz w:val="24"/>
          <w:szCs w:val="24"/>
        </w:rPr>
        <w:t xml:space="preserve"> an abundance of opportunities where numeracy can be included. For example, the business department has opportunities when teaching </w:t>
      </w:r>
      <w:r>
        <w:rPr>
          <w:rFonts w:ascii="Arial" w:hAnsi="Arial" w:cs="Arial"/>
          <w:sz w:val="24"/>
          <w:szCs w:val="24"/>
        </w:rPr>
        <w:t>s</w:t>
      </w:r>
      <w:r w:rsidR="005C795A" w:rsidRPr="00EB3AE7">
        <w:rPr>
          <w:rFonts w:ascii="Arial" w:hAnsi="Arial" w:cs="Arial"/>
          <w:sz w:val="24"/>
          <w:szCs w:val="24"/>
        </w:rPr>
        <w:t xml:space="preserve">ources of </w:t>
      </w:r>
      <w:r>
        <w:rPr>
          <w:rFonts w:ascii="Arial" w:hAnsi="Arial" w:cs="Arial"/>
          <w:sz w:val="24"/>
          <w:szCs w:val="24"/>
        </w:rPr>
        <w:t>f</w:t>
      </w:r>
      <w:r w:rsidR="005C795A" w:rsidRPr="00EB3AE7">
        <w:rPr>
          <w:rFonts w:ascii="Arial" w:hAnsi="Arial" w:cs="Arial"/>
          <w:sz w:val="24"/>
          <w:szCs w:val="24"/>
        </w:rPr>
        <w:t xml:space="preserve">inance, </w:t>
      </w:r>
      <w:r>
        <w:rPr>
          <w:rFonts w:ascii="Arial" w:hAnsi="Arial" w:cs="Arial"/>
          <w:sz w:val="24"/>
          <w:szCs w:val="24"/>
        </w:rPr>
        <w:t>c</w:t>
      </w:r>
      <w:r w:rsidR="005C795A" w:rsidRPr="00EB3AE7">
        <w:rPr>
          <w:rFonts w:ascii="Arial" w:hAnsi="Arial" w:cs="Arial"/>
          <w:sz w:val="24"/>
          <w:szCs w:val="24"/>
        </w:rPr>
        <w:t xml:space="preserve">ash flow and profit </w:t>
      </w:r>
      <w:r>
        <w:rPr>
          <w:rFonts w:ascii="Arial" w:hAnsi="Arial" w:cs="Arial"/>
          <w:sz w:val="24"/>
          <w:szCs w:val="24"/>
        </w:rPr>
        <w:t>all</w:t>
      </w:r>
      <w:r w:rsidR="005C795A" w:rsidRPr="00EB3AE7">
        <w:rPr>
          <w:rFonts w:ascii="Arial" w:hAnsi="Arial" w:cs="Arial"/>
          <w:sz w:val="24"/>
          <w:szCs w:val="24"/>
        </w:rPr>
        <w:t xml:space="preserve"> require an element of numeracy.  However, a departmental requirement is that a Scheme of Work is developed for Year 7 (where </w:t>
      </w:r>
      <w:r w:rsidR="0093349B">
        <w:rPr>
          <w:rFonts w:ascii="Arial" w:hAnsi="Arial" w:cs="Arial"/>
          <w:sz w:val="24"/>
          <w:szCs w:val="24"/>
        </w:rPr>
        <w:t>H</w:t>
      </w:r>
      <w:r w:rsidR="005C795A" w:rsidRPr="00EB3AE7">
        <w:rPr>
          <w:rFonts w:ascii="Arial" w:hAnsi="Arial" w:cs="Arial"/>
          <w:sz w:val="24"/>
          <w:szCs w:val="24"/>
        </w:rPr>
        <w:t>umanities is taught as one subject with elements of Geography, History and Religious Education) with specific numeracy applications.</w:t>
      </w:r>
      <w:r>
        <w:rPr>
          <w:rFonts w:ascii="Arial" w:hAnsi="Arial" w:cs="Arial"/>
          <w:sz w:val="24"/>
          <w:szCs w:val="24"/>
        </w:rPr>
        <w:t xml:space="preserve">  </w:t>
      </w:r>
      <w:r w:rsidR="00480AFF" w:rsidRPr="00EB3AE7">
        <w:rPr>
          <w:rFonts w:ascii="Arial" w:hAnsi="Arial" w:cs="Arial"/>
          <w:sz w:val="24"/>
          <w:szCs w:val="24"/>
        </w:rPr>
        <w:t xml:space="preserve">There are also two numeracy elements with business specifically mentioned within the </w:t>
      </w:r>
      <w:r w:rsidR="0093349B">
        <w:rPr>
          <w:rFonts w:ascii="Arial" w:hAnsi="Arial" w:cs="Arial"/>
          <w:sz w:val="24"/>
          <w:szCs w:val="24"/>
        </w:rPr>
        <w:t>D</w:t>
      </w:r>
      <w:r w:rsidR="00480AFF" w:rsidRPr="00EB3AE7">
        <w:rPr>
          <w:rFonts w:ascii="Arial" w:hAnsi="Arial" w:cs="Arial"/>
          <w:sz w:val="24"/>
          <w:szCs w:val="24"/>
        </w:rPr>
        <w:t xml:space="preserve">epartmental </w:t>
      </w:r>
      <w:r w:rsidR="0093349B">
        <w:rPr>
          <w:rFonts w:ascii="Arial" w:hAnsi="Arial" w:cs="Arial"/>
          <w:sz w:val="24"/>
          <w:szCs w:val="24"/>
        </w:rPr>
        <w:t>D</w:t>
      </w:r>
      <w:r w:rsidR="00480AFF" w:rsidRPr="00EB3AE7">
        <w:rPr>
          <w:rFonts w:ascii="Arial" w:hAnsi="Arial" w:cs="Arial"/>
          <w:sz w:val="24"/>
          <w:szCs w:val="24"/>
        </w:rPr>
        <w:t xml:space="preserve">evelopment </w:t>
      </w:r>
      <w:r w:rsidR="0093349B">
        <w:rPr>
          <w:rFonts w:ascii="Arial" w:hAnsi="Arial" w:cs="Arial"/>
          <w:sz w:val="24"/>
          <w:szCs w:val="24"/>
        </w:rPr>
        <w:t>P</w:t>
      </w:r>
      <w:r w:rsidR="00480AFF" w:rsidRPr="00EB3AE7">
        <w:rPr>
          <w:rFonts w:ascii="Arial" w:hAnsi="Arial" w:cs="Arial"/>
          <w:sz w:val="24"/>
          <w:szCs w:val="24"/>
        </w:rPr>
        <w:t>lan and these are that business lesson</w:t>
      </w:r>
      <w:r>
        <w:rPr>
          <w:rFonts w:ascii="Arial" w:hAnsi="Arial" w:cs="Arial"/>
          <w:sz w:val="24"/>
          <w:szCs w:val="24"/>
        </w:rPr>
        <w:t>s</w:t>
      </w:r>
      <w:r w:rsidR="00480AFF" w:rsidRPr="00EB3AE7">
        <w:rPr>
          <w:rFonts w:ascii="Arial" w:hAnsi="Arial" w:cs="Arial"/>
          <w:sz w:val="24"/>
          <w:szCs w:val="24"/>
        </w:rPr>
        <w:t xml:space="preserve"> should follow the numeracy guidelines</w:t>
      </w:r>
      <w:r>
        <w:rPr>
          <w:rFonts w:ascii="Arial" w:hAnsi="Arial" w:cs="Arial"/>
          <w:sz w:val="24"/>
          <w:szCs w:val="24"/>
        </w:rPr>
        <w:t>,</w:t>
      </w:r>
      <w:r w:rsidR="00480AFF" w:rsidRPr="00EB3AE7">
        <w:rPr>
          <w:rFonts w:ascii="Arial" w:hAnsi="Arial" w:cs="Arial"/>
          <w:sz w:val="24"/>
          <w:szCs w:val="24"/>
        </w:rPr>
        <w:t xml:space="preserve"> which are specified by the WJEC for both K</w:t>
      </w:r>
      <w:r w:rsidR="00E2006B">
        <w:rPr>
          <w:rFonts w:ascii="Arial" w:hAnsi="Arial" w:cs="Arial"/>
          <w:sz w:val="24"/>
          <w:szCs w:val="24"/>
        </w:rPr>
        <w:t xml:space="preserve">ey </w:t>
      </w:r>
      <w:r w:rsidR="00480AFF" w:rsidRPr="00EB3AE7">
        <w:rPr>
          <w:rFonts w:ascii="Arial" w:hAnsi="Arial" w:cs="Arial"/>
          <w:sz w:val="24"/>
          <w:szCs w:val="24"/>
        </w:rPr>
        <w:t>S</w:t>
      </w:r>
      <w:r w:rsidR="00E2006B">
        <w:rPr>
          <w:rFonts w:ascii="Arial" w:hAnsi="Arial" w:cs="Arial"/>
          <w:sz w:val="24"/>
          <w:szCs w:val="24"/>
        </w:rPr>
        <w:t xml:space="preserve">tage </w:t>
      </w:r>
      <w:r w:rsidR="00480AFF" w:rsidRPr="00EB3AE7">
        <w:rPr>
          <w:rFonts w:ascii="Arial" w:hAnsi="Arial" w:cs="Arial"/>
          <w:sz w:val="24"/>
          <w:szCs w:val="24"/>
        </w:rPr>
        <w:t xml:space="preserve">4 and Key </w:t>
      </w:r>
      <w:r w:rsidR="0093349B">
        <w:rPr>
          <w:rFonts w:ascii="Arial" w:hAnsi="Arial" w:cs="Arial"/>
          <w:sz w:val="24"/>
          <w:szCs w:val="24"/>
        </w:rPr>
        <w:t>S</w:t>
      </w:r>
      <w:r w:rsidR="00480AFF" w:rsidRPr="00EB3AE7">
        <w:rPr>
          <w:rFonts w:ascii="Arial" w:hAnsi="Arial" w:cs="Arial"/>
          <w:sz w:val="24"/>
          <w:szCs w:val="24"/>
        </w:rPr>
        <w:t>tage 5.</w:t>
      </w:r>
      <w:r w:rsidR="00A96136">
        <w:rPr>
          <w:rFonts w:ascii="Arial" w:hAnsi="Arial" w:cs="Arial"/>
          <w:sz w:val="24"/>
          <w:szCs w:val="24"/>
        </w:rPr>
        <w:t xml:space="preserve">  </w:t>
      </w:r>
    </w:p>
    <w:p w:rsidR="0093349B" w:rsidRDefault="0093349B" w:rsidP="00A96136">
      <w:pPr>
        <w:spacing w:after="0"/>
        <w:jc w:val="both"/>
        <w:rPr>
          <w:rFonts w:ascii="Arial" w:hAnsi="Arial" w:cs="Arial"/>
          <w:sz w:val="24"/>
          <w:szCs w:val="24"/>
        </w:rPr>
      </w:pPr>
    </w:p>
    <w:p w:rsidR="0093349B" w:rsidRDefault="005C795A" w:rsidP="00A96136">
      <w:pPr>
        <w:spacing w:after="0"/>
        <w:jc w:val="both"/>
        <w:rPr>
          <w:rFonts w:ascii="Arial" w:hAnsi="Arial" w:cs="Arial"/>
          <w:sz w:val="24"/>
          <w:szCs w:val="24"/>
        </w:rPr>
      </w:pPr>
      <w:r w:rsidRPr="00EB3AE7">
        <w:rPr>
          <w:rFonts w:ascii="Arial" w:hAnsi="Arial" w:cs="Arial"/>
          <w:sz w:val="24"/>
          <w:szCs w:val="24"/>
        </w:rPr>
        <w:t xml:space="preserve">The </w:t>
      </w:r>
      <w:r w:rsidR="00234328">
        <w:rPr>
          <w:rFonts w:ascii="Arial" w:hAnsi="Arial" w:cs="Arial"/>
          <w:sz w:val="24"/>
          <w:szCs w:val="24"/>
        </w:rPr>
        <w:t xml:space="preserve">Humanities </w:t>
      </w:r>
      <w:r w:rsidRPr="00EB3AE7">
        <w:rPr>
          <w:rFonts w:ascii="Arial" w:hAnsi="Arial" w:cs="Arial"/>
          <w:sz w:val="24"/>
          <w:szCs w:val="24"/>
        </w:rPr>
        <w:t>department has also adopted a whole of school policy where learning managers and assistant learning managers complete a check of learner’s books once a term.  In this scrutiny, they will specifically look at the quality of activities</w:t>
      </w:r>
      <w:r w:rsidR="00234328">
        <w:rPr>
          <w:rFonts w:ascii="Arial" w:hAnsi="Arial" w:cs="Arial"/>
          <w:sz w:val="24"/>
          <w:szCs w:val="24"/>
        </w:rPr>
        <w:t>,</w:t>
      </w:r>
      <w:r w:rsidRPr="00EB3AE7">
        <w:rPr>
          <w:rFonts w:ascii="Arial" w:hAnsi="Arial" w:cs="Arial"/>
          <w:sz w:val="24"/>
          <w:szCs w:val="24"/>
        </w:rPr>
        <w:t xml:space="preserve"> which incorporate a numeracy element</w:t>
      </w:r>
      <w:r w:rsidR="005D6866" w:rsidRPr="00EB3AE7">
        <w:rPr>
          <w:rFonts w:ascii="Arial" w:hAnsi="Arial" w:cs="Arial"/>
          <w:sz w:val="24"/>
          <w:szCs w:val="24"/>
        </w:rPr>
        <w:t>, which will enable t</w:t>
      </w:r>
      <w:r w:rsidR="00545D8D">
        <w:rPr>
          <w:rFonts w:ascii="Arial" w:hAnsi="Arial" w:cs="Arial"/>
          <w:sz w:val="24"/>
          <w:szCs w:val="24"/>
        </w:rPr>
        <w:t>he</w:t>
      </w:r>
      <w:r w:rsidR="00234328">
        <w:rPr>
          <w:rFonts w:ascii="Arial" w:hAnsi="Arial" w:cs="Arial"/>
          <w:sz w:val="24"/>
          <w:szCs w:val="24"/>
        </w:rPr>
        <w:t>m to see whether a</w:t>
      </w:r>
      <w:r w:rsidR="005D6866" w:rsidRPr="00EB3AE7">
        <w:rPr>
          <w:rFonts w:ascii="Arial" w:hAnsi="Arial" w:cs="Arial"/>
          <w:sz w:val="24"/>
          <w:szCs w:val="24"/>
        </w:rPr>
        <w:t xml:space="preserve"> learner </w:t>
      </w:r>
      <w:r w:rsidR="00A96136">
        <w:rPr>
          <w:rFonts w:ascii="Arial" w:hAnsi="Arial" w:cs="Arial"/>
          <w:sz w:val="24"/>
          <w:szCs w:val="24"/>
        </w:rPr>
        <w:t>has</w:t>
      </w:r>
      <w:r w:rsidR="005D6866" w:rsidRPr="00EB3AE7">
        <w:rPr>
          <w:rFonts w:ascii="Arial" w:hAnsi="Arial" w:cs="Arial"/>
          <w:sz w:val="24"/>
          <w:szCs w:val="24"/>
        </w:rPr>
        <w:t xml:space="preserve"> made sufficient progress with this skill</w:t>
      </w:r>
      <w:r w:rsidR="00764490">
        <w:rPr>
          <w:rFonts w:ascii="Arial" w:hAnsi="Arial" w:cs="Arial"/>
          <w:sz w:val="24"/>
          <w:szCs w:val="24"/>
        </w:rPr>
        <w:t xml:space="preserve">.  </w:t>
      </w:r>
      <w:r w:rsidR="005D6866" w:rsidRPr="00EB3AE7">
        <w:rPr>
          <w:rFonts w:ascii="Arial" w:hAnsi="Arial" w:cs="Arial"/>
          <w:sz w:val="24"/>
          <w:szCs w:val="24"/>
        </w:rPr>
        <w:t xml:space="preserve">There is also a requirement </w:t>
      </w:r>
      <w:r w:rsidR="00A96136">
        <w:rPr>
          <w:rFonts w:ascii="Arial" w:hAnsi="Arial" w:cs="Arial"/>
          <w:sz w:val="24"/>
          <w:szCs w:val="24"/>
        </w:rPr>
        <w:t>for</w:t>
      </w:r>
      <w:r w:rsidR="005D6866" w:rsidRPr="00EB3AE7">
        <w:rPr>
          <w:rFonts w:ascii="Arial" w:hAnsi="Arial" w:cs="Arial"/>
          <w:sz w:val="24"/>
          <w:szCs w:val="24"/>
        </w:rPr>
        <w:t xml:space="preserve"> teachers</w:t>
      </w:r>
      <w:r w:rsidR="00A96136">
        <w:rPr>
          <w:rFonts w:ascii="Arial" w:hAnsi="Arial" w:cs="Arial"/>
          <w:sz w:val="24"/>
          <w:szCs w:val="24"/>
        </w:rPr>
        <w:t xml:space="preserve"> to</w:t>
      </w:r>
      <w:r w:rsidR="005D6866" w:rsidRPr="00EB3AE7">
        <w:rPr>
          <w:rFonts w:ascii="Arial" w:hAnsi="Arial" w:cs="Arial"/>
          <w:sz w:val="24"/>
          <w:szCs w:val="24"/>
        </w:rPr>
        <w:t xml:space="preserve"> identify those students who are consistently underperforming against the learner</w:t>
      </w:r>
      <w:r w:rsidR="00EB0A8F">
        <w:rPr>
          <w:rFonts w:ascii="Arial" w:hAnsi="Arial" w:cs="Arial"/>
          <w:sz w:val="24"/>
          <w:szCs w:val="24"/>
        </w:rPr>
        <w:t>’</w:t>
      </w:r>
      <w:r w:rsidR="005D6866" w:rsidRPr="00EB3AE7">
        <w:rPr>
          <w:rFonts w:ascii="Arial" w:hAnsi="Arial" w:cs="Arial"/>
          <w:sz w:val="24"/>
          <w:szCs w:val="24"/>
        </w:rPr>
        <w:t xml:space="preserve">s target grade.  Where students are identified, they </w:t>
      </w:r>
      <w:r w:rsidR="00A96136">
        <w:rPr>
          <w:rFonts w:ascii="Arial" w:hAnsi="Arial" w:cs="Arial"/>
          <w:sz w:val="24"/>
          <w:szCs w:val="24"/>
        </w:rPr>
        <w:t>need to be supported</w:t>
      </w:r>
      <w:r w:rsidR="005D6866" w:rsidRPr="00EB3AE7">
        <w:rPr>
          <w:rFonts w:ascii="Arial" w:hAnsi="Arial" w:cs="Arial"/>
          <w:sz w:val="24"/>
          <w:szCs w:val="24"/>
        </w:rPr>
        <w:t xml:space="preserve"> to ensure that </w:t>
      </w:r>
      <w:r w:rsidR="00A96136">
        <w:rPr>
          <w:rFonts w:ascii="Arial" w:hAnsi="Arial" w:cs="Arial"/>
          <w:sz w:val="24"/>
          <w:szCs w:val="24"/>
        </w:rPr>
        <w:t>their</w:t>
      </w:r>
      <w:r w:rsidR="005D6866" w:rsidRPr="00EB3AE7">
        <w:rPr>
          <w:rFonts w:ascii="Arial" w:hAnsi="Arial" w:cs="Arial"/>
          <w:sz w:val="24"/>
          <w:szCs w:val="24"/>
        </w:rPr>
        <w:t xml:space="preserve"> progress is achieved,</w:t>
      </w:r>
      <w:r w:rsidR="00A96136">
        <w:rPr>
          <w:rFonts w:ascii="Arial" w:hAnsi="Arial" w:cs="Arial"/>
          <w:sz w:val="24"/>
          <w:szCs w:val="24"/>
        </w:rPr>
        <w:t xml:space="preserve"> and</w:t>
      </w:r>
      <w:r w:rsidR="005D6866" w:rsidRPr="00EB3AE7">
        <w:rPr>
          <w:rFonts w:ascii="Arial" w:hAnsi="Arial" w:cs="Arial"/>
          <w:sz w:val="24"/>
          <w:szCs w:val="24"/>
        </w:rPr>
        <w:t xml:space="preserve"> this may also include a teacher parent meeting where the issues </w:t>
      </w:r>
      <w:r w:rsidR="00A96136">
        <w:rPr>
          <w:rFonts w:ascii="Arial" w:hAnsi="Arial" w:cs="Arial"/>
          <w:sz w:val="24"/>
          <w:szCs w:val="24"/>
        </w:rPr>
        <w:t>can be</w:t>
      </w:r>
      <w:r w:rsidR="005D6866" w:rsidRPr="00EB3AE7">
        <w:rPr>
          <w:rFonts w:ascii="Arial" w:hAnsi="Arial" w:cs="Arial"/>
          <w:sz w:val="24"/>
          <w:szCs w:val="24"/>
        </w:rPr>
        <w:t xml:space="preserve"> discussed.  It is stressed that th</w:t>
      </w:r>
      <w:r w:rsidR="00A96136">
        <w:rPr>
          <w:rFonts w:ascii="Arial" w:hAnsi="Arial" w:cs="Arial"/>
          <w:sz w:val="24"/>
          <w:szCs w:val="24"/>
        </w:rPr>
        <w:t>ese</w:t>
      </w:r>
      <w:r w:rsidR="005D6866" w:rsidRPr="00EB3AE7">
        <w:rPr>
          <w:rFonts w:ascii="Arial" w:hAnsi="Arial" w:cs="Arial"/>
          <w:sz w:val="24"/>
          <w:szCs w:val="24"/>
        </w:rPr>
        <w:t xml:space="preserve"> meeting</w:t>
      </w:r>
      <w:r w:rsidR="00A96136">
        <w:rPr>
          <w:rFonts w:ascii="Arial" w:hAnsi="Arial" w:cs="Arial"/>
          <w:sz w:val="24"/>
          <w:szCs w:val="24"/>
        </w:rPr>
        <w:t>s</w:t>
      </w:r>
      <w:r w:rsidR="005D6866" w:rsidRPr="00EB3AE7">
        <w:rPr>
          <w:rFonts w:ascii="Arial" w:hAnsi="Arial" w:cs="Arial"/>
          <w:sz w:val="24"/>
          <w:szCs w:val="24"/>
        </w:rPr>
        <w:t xml:space="preserve"> should not be treated negatively, but as a positive intervention to assist student attainment </w:t>
      </w:r>
      <w:r w:rsidR="00764490" w:rsidRPr="00EB3AE7">
        <w:rPr>
          <w:rFonts w:ascii="Arial" w:hAnsi="Arial" w:cs="Arial"/>
          <w:sz w:val="24"/>
          <w:szCs w:val="24"/>
        </w:rPr>
        <w:t>(Department Developmental Plan, 2018</w:t>
      </w:r>
      <w:r w:rsidR="00764490">
        <w:rPr>
          <w:rFonts w:ascii="Arial" w:hAnsi="Arial" w:cs="Arial"/>
          <w:sz w:val="24"/>
          <w:szCs w:val="24"/>
        </w:rPr>
        <w:t xml:space="preserve"> – See Appendix 1</w:t>
      </w:r>
      <w:r w:rsidR="00764490" w:rsidRPr="00EB3AE7">
        <w:rPr>
          <w:rFonts w:ascii="Arial" w:hAnsi="Arial" w:cs="Arial"/>
          <w:sz w:val="24"/>
          <w:szCs w:val="24"/>
        </w:rPr>
        <w:t>)</w:t>
      </w:r>
      <w:r w:rsidR="00A96136">
        <w:rPr>
          <w:rFonts w:ascii="Arial" w:hAnsi="Arial" w:cs="Arial"/>
          <w:sz w:val="24"/>
          <w:szCs w:val="24"/>
        </w:rPr>
        <w:t>.</w:t>
      </w:r>
      <w:r w:rsidR="00A96136" w:rsidRPr="00A96136">
        <w:rPr>
          <w:rFonts w:ascii="Arial" w:hAnsi="Arial" w:cs="Arial"/>
          <w:sz w:val="24"/>
          <w:szCs w:val="24"/>
        </w:rPr>
        <w:t xml:space="preserve"> </w:t>
      </w:r>
    </w:p>
    <w:p w:rsidR="0093349B" w:rsidRDefault="0093349B" w:rsidP="00A96136">
      <w:pPr>
        <w:spacing w:after="0"/>
        <w:jc w:val="both"/>
        <w:rPr>
          <w:rFonts w:ascii="Arial" w:hAnsi="Arial" w:cs="Arial"/>
          <w:sz w:val="24"/>
          <w:szCs w:val="24"/>
        </w:rPr>
      </w:pPr>
    </w:p>
    <w:p w:rsidR="00A96136" w:rsidRDefault="00A96136" w:rsidP="006407CA">
      <w:pPr>
        <w:spacing w:after="0"/>
        <w:jc w:val="both"/>
        <w:rPr>
          <w:rFonts w:ascii="Arial" w:hAnsi="Arial" w:cs="Arial"/>
          <w:sz w:val="24"/>
          <w:szCs w:val="24"/>
        </w:rPr>
      </w:pPr>
      <w:r w:rsidRPr="00EB3AE7">
        <w:rPr>
          <w:rFonts w:ascii="Arial" w:hAnsi="Arial" w:cs="Arial"/>
          <w:sz w:val="24"/>
          <w:szCs w:val="24"/>
        </w:rPr>
        <w:t>A further whole of school policy is where</w:t>
      </w:r>
      <w:r>
        <w:rPr>
          <w:rFonts w:ascii="Arial" w:hAnsi="Arial" w:cs="Arial"/>
          <w:sz w:val="24"/>
          <w:szCs w:val="24"/>
        </w:rPr>
        <w:t xml:space="preserve"> </w:t>
      </w:r>
      <w:r w:rsidRPr="00EB3AE7">
        <w:rPr>
          <w:rFonts w:ascii="Arial" w:hAnsi="Arial" w:cs="Arial"/>
          <w:sz w:val="24"/>
          <w:szCs w:val="24"/>
        </w:rPr>
        <w:t>numeracy training and support</w:t>
      </w:r>
      <w:r>
        <w:rPr>
          <w:rFonts w:ascii="Arial" w:hAnsi="Arial" w:cs="Arial"/>
          <w:sz w:val="24"/>
          <w:szCs w:val="24"/>
        </w:rPr>
        <w:t xml:space="preserve"> </w:t>
      </w:r>
      <w:r w:rsidRPr="00EB3AE7">
        <w:rPr>
          <w:rFonts w:ascii="Arial" w:hAnsi="Arial" w:cs="Arial"/>
          <w:sz w:val="24"/>
          <w:szCs w:val="24"/>
        </w:rPr>
        <w:t xml:space="preserve">will be given </w:t>
      </w:r>
      <w:r>
        <w:rPr>
          <w:rFonts w:ascii="Arial" w:hAnsi="Arial" w:cs="Arial"/>
          <w:sz w:val="24"/>
          <w:szCs w:val="24"/>
        </w:rPr>
        <w:t xml:space="preserve">by faculty members </w:t>
      </w:r>
      <w:r w:rsidRPr="00EB3AE7">
        <w:rPr>
          <w:rFonts w:ascii="Arial" w:hAnsi="Arial" w:cs="Arial"/>
          <w:sz w:val="24"/>
          <w:szCs w:val="24"/>
        </w:rPr>
        <w:t xml:space="preserve">to teachers who are finding it difficult to include </w:t>
      </w:r>
      <w:r>
        <w:rPr>
          <w:rFonts w:ascii="Arial" w:hAnsi="Arial" w:cs="Arial"/>
          <w:sz w:val="24"/>
          <w:szCs w:val="24"/>
        </w:rPr>
        <w:t xml:space="preserve">numeracy </w:t>
      </w:r>
      <w:r w:rsidRPr="00EB3AE7">
        <w:rPr>
          <w:rFonts w:ascii="Arial" w:hAnsi="Arial" w:cs="Arial"/>
          <w:sz w:val="24"/>
          <w:szCs w:val="24"/>
        </w:rPr>
        <w:t>within their subject</w:t>
      </w:r>
      <w:r>
        <w:rPr>
          <w:rFonts w:ascii="Arial" w:hAnsi="Arial" w:cs="Arial"/>
          <w:sz w:val="24"/>
          <w:szCs w:val="24"/>
        </w:rPr>
        <w:t xml:space="preserve"> </w:t>
      </w:r>
      <w:r w:rsidRPr="00EB3AE7">
        <w:rPr>
          <w:rFonts w:ascii="Arial" w:hAnsi="Arial" w:cs="Arial"/>
          <w:sz w:val="24"/>
          <w:szCs w:val="24"/>
        </w:rPr>
        <w:t>(</w:t>
      </w:r>
      <w:r w:rsidR="004C7112">
        <w:rPr>
          <w:rFonts w:ascii="Arial" w:hAnsi="Arial" w:cs="Arial"/>
          <w:sz w:val="24"/>
          <w:szCs w:val="24"/>
        </w:rPr>
        <w:t>School Development Plan</w:t>
      </w:r>
      <w:r w:rsidRPr="00EB3AE7">
        <w:rPr>
          <w:rFonts w:ascii="Arial" w:hAnsi="Arial" w:cs="Arial"/>
          <w:sz w:val="24"/>
          <w:szCs w:val="24"/>
        </w:rPr>
        <w:t>, 2018</w:t>
      </w:r>
      <w:r>
        <w:rPr>
          <w:rFonts w:ascii="Arial" w:hAnsi="Arial" w:cs="Arial"/>
          <w:sz w:val="24"/>
          <w:szCs w:val="24"/>
        </w:rPr>
        <w:t xml:space="preserve"> – See Appendix 2</w:t>
      </w:r>
      <w:r w:rsidRPr="00EB3AE7">
        <w:rPr>
          <w:rFonts w:ascii="Arial" w:hAnsi="Arial" w:cs="Arial"/>
          <w:sz w:val="24"/>
          <w:szCs w:val="24"/>
        </w:rPr>
        <w:t>).</w:t>
      </w:r>
      <w:r w:rsidR="005D527D">
        <w:rPr>
          <w:rFonts w:ascii="Arial" w:hAnsi="Arial" w:cs="Arial"/>
          <w:sz w:val="24"/>
          <w:szCs w:val="24"/>
        </w:rPr>
        <w:t xml:space="preserve"> </w:t>
      </w:r>
      <w:r w:rsidR="005D6866" w:rsidRPr="00EB3AE7">
        <w:rPr>
          <w:rFonts w:ascii="Arial" w:hAnsi="Arial" w:cs="Arial"/>
          <w:sz w:val="24"/>
          <w:szCs w:val="24"/>
        </w:rPr>
        <w:t xml:space="preserve">The school has adopted a practice where once a month, teachers can meet and discuss methods </w:t>
      </w:r>
      <w:r>
        <w:rPr>
          <w:rFonts w:ascii="Arial" w:hAnsi="Arial" w:cs="Arial"/>
          <w:sz w:val="24"/>
          <w:szCs w:val="24"/>
        </w:rPr>
        <w:t>which have</w:t>
      </w:r>
      <w:r w:rsidR="005D6866" w:rsidRPr="00EB3AE7">
        <w:rPr>
          <w:rFonts w:ascii="Arial" w:hAnsi="Arial" w:cs="Arial"/>
          <w:sz w:val="24"/>
          <w:szCs w:val="24"/>
        </w:rPr>
        <w:t xml:space="preserve"> been successful.  Th</w:t>
      </w:r>
      <w:r>
        <w:rPr>
          <w:rFonts w:ascii="Arial" w:hAnsi="Arial" w:cs="Arial"/>
          <w:sz w:val="24"/>
          <w:szCs w:val="24"/>
        </w:rPr>
        <w:t>is c</w:t>
      </w:r>
      <w:r w:rsidR="005D6866" w:rsidRPr="00EB3AE7">
        <w:rPr>
          <w:rFonts w:ascii="Arial" w:hAnsi="Arial" w:cs="Arial"/>
          <w:sz w:val="24"/>
          <w:szCs w:val="24"/>
        </w:rPr>
        <w:t>ould be in any topic from behaviour through to elements of lesson planning</w:t>
      </w:r>
      <w:r w:rsidR="0093349B">
        <w:rPr>
          <w:rFonts w:ascii="Arial" w:hAnsi="Arial" w:cs="Arial"/>
          <w:sz w:val="24"/>
          <w:szCs w:val="24"/>
        </w:rPr>
        <w:t>,</w:t>
      </w:r>
      <w:r>
        <w:rPr>
          <w:rFonts w:ascii="Arial" w:hAnsi="Arial" w:cs="Arial"/>
          <w:sz w:val="24"/>
          <w:szCs w:val="24"/>
        </w:rPr>
        <w:t xml:space="preserve"> and n</w:t>
      </w:r>
      <w:r w:rsidR="005D6866" w:rsidRPr="00EB3AE7">
        <w:rPr>
          <w:rFonts w:ascii="Arial" w:hAnsi="Arial" w:cs="Arial"/>
          <w:sz w:val="24"/>
          <w:szCs w:val="24"/>
        </w:rPr>
        <w:t>umeracy could be discussed and</w:t>
      </w:r>
      <w:r w:rsidR="00480AFF" w:rsidRPr="00EB3AE7">
        <w:rPr>
          <w:rFonts w:ascii="Arial" w:hAnsi="Arial" w:cs="Arial"/>
          <w:sz w:val="24"/>
          <w:szCs w:val="24"/>
        </w:rPr>
        <w:t xml:space="preserve"> provision for </w:t>
      </w:r>
      <w:r>
        <w:rPr>
          <w:rFonts w:ascii="Arial" w:hAnsi="Arial" w:cs="Arial"/>
          <w:sz w:val="24"/>
          <w:szCs w:val="24"/>
        </w:rPr>
        <w:t xml:space="preserve">any </w:t>
      </w:r>
      <w:r w:rsidR="00480AFF" w:rsidRPr="00EB3AE7">
        <w:rPr>
          <w:rFonts w:ascii="Arial" w:hAnsi="Arial" w:cs="Arial"/>
          <w:sz w:val="24"/>
          <w:szCs w:val="24"/>
        </w:rPr>
        <w:t>requirements can be included within the meeting.</w:t>
      </w:r>
    </w:p>
    <w:p w:rsidR="00A96136" w:rsidRDefault="00A96136" w:rsidP="006407CA">
      <w:pPr>
        <w:spacing w:after="0"/>
        <w:jc w:val="both"/>
        <w:rPr>
          <w:rFonts w:ascii="Arial" w:hAnsi="Arial" w:cs="Arial"/>
          <w:sz w:val="24"/>
          <w:szCs w:val="24"/>
        </w:rPr>
      </w:pPr>
    </w:p>
    <w:p w:rsidR="003D3A25" w:rsidRDefault="0064453B" w:rsidP="006407CA">
      <w:pPr>
        <w:spacing w:after="0"/>
        <w:jc w:val="both"/>
        <w:rPr>
          <w:rFonts w:ascii="Arial" w:hAnsi="Arial" w:cs="Arial"/>
          <w:sz w:val="24"/>
          <w:szCs w:val="24"/>
        </w:rPr>
      </w:pPr>
      <w:r>
        <w:rPr>
          <w:rFonts w:ascii="Arial" w:hAnsi="Arial" w:cs="Arial"/>
          <w:sz w:val="24"/>
          <w:szCs w:val="24"/>
        </w:rPr>
        <w:t>In my opinion, the school has adopted the teaching of numeracy through t</w:t>
      </w:r>
      <w:r w:rsidR="003D3A25">
        <w:rPr>
          <w:rFonts w:ascii="Arial" w:hAnsi="Arial" w:cs="Arial"/>
          <w:sz w:val="24"/>
          <w:szCs w:val="24"/>
        </w:rPr>
        <w:t>he developmental plans</w:t>
      </w:r>
      <w:r w:rsidR="00D402EA">
        <w:rPr>
          <w:rFonts w:ascii="Arial" w:hAnsi="Arial" w:cs="Arial"/>
          <w:sz w:val="24"/>
          <w:szCs w:val="24"/>
        </w:rPr>
        <w:t xml:space="preserve"> in line with the specific </w:t>
      </w:r>
      <w:r>
        <w:rPr>
          <w:rFonts w:ascii="Arial" w:hAnsi="Arial" w:cs="Arial"/>
          <w:sz w:val="24"/>
          <w:szCs w:val="24"/>
        </w:rPr>
        <w:t>requirements</w:t>
      </w:r>
      <w:r w:rsidR="00BB386E">
        <w:rPr>
          <w:rFonts w:ascii="Arial" w:hAnsi="Arial" w:cs="Arial"/>
          <w:sz w:val="24"/>
          <w:szCs w:val="24"/>
        </w:rPr>
        <w:t>,</w:t>
      </w:r>
      <w:r>
        <w:rPr>
          <w:rFonts w:ascii="Arial" w:hAnsi="Arial" w:cs="Arial"/>
          <w:sz w:val="24"/>
          <w:szCs w:val="24"/>
        </w:rPr>
        <w:t xml:space="preserve"> which have been set out by the teaching regulator Estyn</w:t>
      </w:r>
      <w:r w:rsidR="00D402EA">
        <w:rPr>
          <w:rFonts w:ascii="Arial" w:hAnsi="Arial" w:cs="Arial"/>
          <w:sz w:val="24"/>
          <w:szCs w:val="24"/>
        </w:rPr>
        <w:t>, and the research above has shown t</w:t>
      </w:r>
      <w:r>
        <w:rPr>
          <w:rFonts w:ascii="Arial" w:hAnsi="Arial" w:cs="Arial"/>
          <w:sz w:val="24"/>
          <w:szCs w:val="24"/>
        </w:rPr>
        <w:t xml:space="preserve">hat to embed the numeracy life skills in a student’s learning, the methods of teaching and development need to ensure that numeracy is being taught across the curriculum.  </w:t>
      </w:r>
    </w:p>
    <w:p w:rsidR="009E1977" w:rsidRDefault="009E1977" w:rsidP="006407CA">
      <w:pPr>
        <w:spacing w:after="0"/>
        <w:jc w:val="both"/>
        <w:rPr>
          <w:rFonts w:ascii="Arial" w:hAnsi="Arial" w:cs="Arial"/>
          <w:sz w:val="24"/>
          <w:szCs w:val="24"/>
        </w:rPr>
      </w:pPr>
    </w:p>
    <w:p w:rsidR="001E3948" w:rsidRDefault="0064453B" w:rsidP="006407CA">
      <w:pPr>
        <w:spacing w:after="0"/>
        <w:jc w:val="both"/>
        <w:rPr>
          <w:rFonts w:ascii="Arial" w:hAnsi="Arial" w:cs="Arial"/>
          <w:sz w:val="24"/>
          <w:szCs w:val="24"/>
        </w:rPr>
      </w:pPr>
      <w:r>
        <w:rPr>
          <w:rFonts w:ascii="Arial" w:hAnsi="Arial" w:cs="Arial"/>
          <w:sz w:val="24"/>
          <w:szCs w:val="24"/>
        </w:rPr>
        <w:t>The processes and checks which are in place</w:t>
      </w:r>
      <w:r w:rsidR="00D402EA">
        <w:rPr>
          <w:rFonts w:ascii="Arial" w:hAnsi="Arial" w:cs="Arial"/>
          <w:sz w:val="24"/>
          <w:szCs w:val="24"/>
        </w:rPr>
        <w:t>, have</w:t>
      </w:r>
      <w:r>
        <w:rPr>
          <w:rFonts w:ascii="Arial" w:hAnsi="Arial" w:cs="Arial"/>
          <w:sz w:val="24"/>
          <w:szCs w:val="24"/>
        </w:rPr>
        <w:t xml:space="preserve"> confirm</w:t>
      </w:r>
      <w:r w:rsidR="00D402EA">
        <w:rPr>
          <w:rFonts w:ascii="Arial" w:hAnsi="Arial" w:cs="Arial"/>
          <w:sz w:val="24"/>
          <w:szCs w:val="24"/>
        </w:rPr>
        <w:t>ed</w:t>
      </w:r>
      <w:r>
        <w:rPr>
          <w:rFonts w:ascii="Arial" w:hAnsi="Arial" w:cs="Arial"/>
          <w:sz w:val="24"/>
          <w:szCs w:val="24"/>
        </w:rPr>
        <w:t xml:space="preserve"> that numeracy is within the lesson planning </w:t>
      </w:r>
      <w:r w:rsidR="00D402EA">
        <w:rPr>
          <w:rFonts w:ascii="Arial" w:hAnsi="Arial" w:cs="Arial"/>
          <w:sz w:val="24"/>
          <w:szCs w:val="24"/>
        </w:rPr>
        <w:t>in both</w:t>
      </w:r>
      <w:r>
        <w:rPr>
          <w:rFonts w:ascii="Arial" w:hAnsi="Arial" w:cs="Arial"/>
          <w:sz w:val="24"/>
          <w:szCs w:val="24"/>
        </w:rPr>
        <w:t xml:space="preserve"> the initial planning</w:t>
      </w:r>
      <w:r w:rsidR="00D402EA">
        <w:rPr>
          <w:rFonts w:ascii="Arial" w:hAnsi="Arial" w:cs="Arial"/>
          <w:sz w:val="24"/>
          <w:szCs w:val="24"/>
        </w:rPr>
        <w:t xml:space="preserve"> and t</w:t>
      </w:r>
      <w:r>
        <w:rPr>
          <w:rFonts w:ascii="Arial" w:hAnsi="Arial" w:cs="Arial"/>
          <w:sz w:val="24"/>
          <w:szCs w:val="24"/>
        </w:rPr>
        <w:t>eaching</w:t>
      </w:r>
      <w:r w:rsidR="00D402EA">
        <w:rPr>
          <w:rFonts w:ascii="Arial" w:hAnsi="Arial" w:cs="Arial"/>
          <w:sz w:val="24"/>
          <w:szCs w:val="24"/>
        </w:rPr>
        <w:t xml:space="preserve">, </w:t>
      </w:r>
      <w:r>
        <w:rPr>
          <w:rFonts w:ascii="Arial" w:hAnsi="Arial" w:cs="Arial"/>
          <w:sz w:val="24"/>
          <w:szCs w:val="24"/>
        </w:rPr>
        <w:t xml:space="preserve">with the book scrutiny </w:t>
      </w:r>
      <w:r w:rsidR="00D402EA">
        <w:rPr>
          <w:rFonts w:ascii="Arial" w:hAnsi="Arial" w:cs="Arial"/>
          <w:sz w:val="24"/>
          <w:szCs w:val="24"/>
        </w:rPr>
        <w:t xml:space="preserve">proving </w:t>
      </w:r>
      <w:r>
        <w:rPr>
          <w:rFonts w:ascii="Arial" w:hAnsi="Arial" w:cs="Arial"/>
          <w:sz w:val="24"/>
          <w:szCs w:val="24"/>
        </w:rPr>
        <w:t xml:space="preserve">that the actual teaching is </w:t>
      </w:r>
      <w:r w:rsidR="001E3948">
        <w:rPr>
          <w:rFonts w:ascii="Arial" w:hAnsi="Arial" w:cs="Arial"/>
          <w:sz w:val="24"/>
          <w:szCs w:val="24"/>
        </w:rPr>
        <w:t>effective. Despite some criticism that numeracy and mathematics are not necessary</w:t>
      </w:r>
      <w:r w:rsidR="00D402EA">
        <w:rPr>
          <w:rFonts w:ascii="Arial" w:hAnsi="Arial" w:cs="Arial"/>
          <w:sz w:val="24"/>
          <w:szCs w:val="24"/>
        </w:rPr>
        <w:t>,</w:t>
      </w:r>
      <w:r w:rsidR="001E3948">
        <w:rPr>
          <w:rFonts w:ascii="Arial" w:hAnsi="Arial" w:cs="Arial"/>
          <w:sz w:val="24"/>
          <w:szCs w:val="24"/>
        </w:rPr>
        <w:t xml:space="preserve"> as students will learn what is required when they want</w:t>
      </w:r>
      <w:r w:rsidR="0093349B">
        <w:rPr>
          <w:rFonts w:ascii="Arial" w:hAnsi="Arial" w:cs="Arial"/>
          <w:sz w:val="24"/>
          <w:szCs w:val="24"/>
        </w:rPr>
        <w:t>, t</w:t>
      </w:r>
      <w:r w:rsidR="00D402EA">
        <w:rPr>
          <w:rFonts w:ascii="Arial" w:hAnsi="Arial" w:cs="Arial"/>
          <w:sz w:val="24"/>
          <w:szCs w:val="24"/>
        </w:rPr>
        <w:t>his</w:t>
      </w:r>
      <w:r w:rsidR="001E3948">
        <w:rPr>
          <w:rFonts w:ascii="Arial" w:hAnsi="Arial" w:cs="Arial"/>
          <w:sz w:val="24"/>
          <w:szCs w:val="24"/>
        </w:rPr>
        <w:t xml:space="preserve"> can be disputed through the PISA results and the poor performance by Welsh students.  </w:t>
      </w:r>
      <w:r w:rsidR="00BB3DC7">
        <w:rPr>
          <w:rFonts w:ascii="Arial" w:hAnsi="Arial" w:cs="Arial"/>
          <w:sz w:val="24"/>
          <w:szCs w:val="24"/>
        </w:rPr>
        <w:t>T</w:t>
      </w:r>
      <w:r w:rsidR="001E3948">
        <w:rPr>
          <w:rFonts w:ascii="Arial" w:hAnsi="Arial" w:cs="Arial"/>
          <w:sz w:val="24"/>
          <w:szCs w:val="24"/>
        </w:rPr>
        <w:t xml:space="preserve">he teaching of numeracy across the curriculum, should ensure that students in </w:t>
      </w:r>
      <w:r w:rsidR="0093349B">
        <w:rPr>
          <w:rFonts w:ascii="Arial" w:hAnsi="Arial" w:cs="Arial"/>
          <w:sz w:val="24"/>
          <w:szCs w:val="24"/>
        </w:rPr>
        <w:t>W</w:t>
      </w:r>
      <w:r w:rsidR="001E3948">
        <w:rPr>
          <w:rFonts w:ascii="Arial" w:hAnsi="Arial" w:cs="Arial"/>
          <w:sz w:val="24"/>
          <w:szCs w:val="24"/>
        </w:rPr>
        <w:t>ales have the necessary skills that are required to function in society and be able to function in a working environment.</w:t>
      </w:r>
    </w:p>
    <w:p w:rsidR="0073314D" w:rsidRDefault="0073314D" w:rsidP="006407CA">
      <w:pPr>
        <w:spacing w:after="0"/>
        <w:jc w:val="both"/>
        <w:rPr>
          <w:rFonts w:ascii="Arial" w:hAnsi="Arial" w:cs="Arial"/>
          <w:sz w:val="24"/>
          <w:szCs w:val="24"/>
        </w:rPr>
      </w:pPr>
      <w:r>
        <w:rPr>
          <w:rFonts w:ascii="Arial" w:hAnsi="Arial" w:cs="Arial"/>
          <w:sz w:val="24"/>
          <w:szCs w:val="24"/>
        </w:rPr>
        <w:lastRenderedPageBreak/>
        <w:t xml:space="preserve">The </w:t>
      </w:r>
      <w:r w:rsidR="00BB3DC7">
        <w:rPr>
          <w:rFonts w:ascii="Arial" w:hAnsi="Arial" w:cs="Arial"/>
          <w:sz w:val="24"/>
          <w:szCs w:val="24"/>
        </w:rPr>
        <w:t>s</w:t>
      </w:r>
      <w:r>
        <w:rPr>
          <w:rFonts w:ascii="Arial" w:hAnsi="Arial" w:cs="Arial"/>
          <w:sz w:val="24"/>
          <w:szCs w:val="24"/>
        </w:rPr>
        <w:t>chool ha</w:t>
      </w:r>
      <w:r w:rsidR="0093349B">
        <w:rPr>
          <w:rFonts w:ascii="Arial" w:hAnsi="Arial" w:cs="Arial"/>
          <w:sz w:val="24"/>
          <w:szCs w:val="24"/>
        </w:rPr>
        <w:t>s</w:t>
      </w:r>
      <w:r>
        <w:rPr>
          <w:rFonts w:ascii="Arial" w:hAnsi="Arial" w:cs="Arial"/>
          <w:sz w:val="24"/>
          <w:szCs w:val="24"/>
        </w:rPr>
        <w:t xml:space="preserve"> received the figures from the latest K</w:t>
      </w:r>
      <w:r w:rsidR="00E2006B">
        <w:rPr>
          <w:rFonts w:ascii="Arial" w:hAnsi="Arial" w:cs="Arial"/>
          <w:sz w:val="24"/>
          <w:szCs w:val="24"/>
        </w:rPr>
        <w:t xml:space="preserve">ey </w:t>
      </w:r>
      <w:r w:rsidR="005C6E3A">
        <w:rPr>
          <w:rFonts w:ascii="Arial" w:hAnsi="Arial" w:cs="Arial"/>
          <w:sz w:val="24"/>
          <w:szCs w:val="24"/>
        </w:rPr>
        <w:t>S</w:t>
      </w:r>
      <w:r w:rsidR="00E2006B">
        <w:rPr>
          <w:rFonts w:ascii="Arial" w:hAnsi="Arial" w:cs="Arial"/>
          <w:sz w:val="24"/>
          <w:szCs w:val="24"/>
        </w:rPr>
        <w:t xml:space="preserve">tage </w:t>
      </w:r>
      <w:r>
        <w:rPr>
          <w:rFonts w:ascii="Arial" w:hAnsi="Arial" w:cs="Arial"/>
          <w:sz w:val="24"/>
          <w:szCs w:val="24"/>
        </w:rPr>
        <w:t>4 numeracy assessments, and they are currently showing at 41% A* to C for those who were entered.  Whil</w:t>
      </w:r>
      <w:r w:rsidR="00BB3DC7">
        <w:rPr>
          <w:rFonts w:ascii="Arial" w:hAnsi="Arial" w:cs="Arial"/>
          <w:sz w:val="24"/>
          <w:szCs w:val="24"/>
        </w:rPr>
        <w:t>st</w:t>
      </w:r>
      <w:r>
        <w:rPr>
          <w:rFonts w:ascii="Arial" w:hAnsi="Arial" w:cs="Arial"/>
          <w:sz w:val="24"/>
          <w:szCs w:val="24"/>
        </w:rPr>
        <w:t xml:space="preserve"> I thought that this would be alarming, my discussion with the assistant learning manager </w:t>
      </w:r>
      <w:r w:rsidR="00BB3DC7">
        <w:rPr>
          <w:rFonts w:ascii="Arial" w:hAnsi="Arial" w:cs="Arial"/>
          <w:sz w:val="24"/>
          <w:szCs w:val="24"/>
        </w:rPr>
        <w:t xml:space="preserve">regarding </w:t>
      </w:r>
      <w:r>
        <w:rPr>
          <w:rFonts w:ascii="Arial" w:hAnsi="Arial" w:cs="Arial"/>
          <w:sz w:val="24"/>
          <w:szCs w:val="24"/>
        </w:rPr>
        <w:t>this stated</w:t>
      </w:r>
      <w:r w:rsidR="005B6FCD">
        <w:rPr>
          <w:rFonts w:ascii="Arial" w:hAnsi="Arial" w:cs="Arial"/>
          <w:sz w:val="24"/>
          <w:szCs w:val="24"/>
        </w:rPr>
        <w:t xml:space="preserve"> that they were not concerned. </w:t>
      </w:r>
      <w:r>
        <w:rPr>
          <w:rFonts w:ascii="Arial" w:hAnsi="Arial" w:cs="Arial"/>
          <w:sz w:val="24"/>
          <w:szCs w:val="24"/>
        </w:rPr>
        <w:t xml:space="preserve">The reasons for this were multiple, ranging from only two thirds of the combined cohort </w:t>
      </w:r>
      <w:r w:rsidR="00BB3DC7">
        <w:rPr>
          <w:rFonts w:ascii="Arial" w:hAnsi="Arial" w:cs="Arial"/>
          <w:sz w:val="24"/>
          <w:szCs w:val="24"/>
        </w:rPr>
        <w:t>being</w:t>
      </w:r>
      <w:r>
        <w:rPr>
          <w:rFonts w:ascii="Arial" w:hAnsi="Arial" w:cs="Arial"/>
          <w:sz w:val="24"/>
          <w:szCs w:val="24"/>
        </w:rPr>
        <w:t xml:space="preserve"> entered, that those who needed additional help had </w:t>
      </w:r>
      <w:r w:rsidR="00BB3DC7">
        <w:rPr>
          <w:rFonts w:ascii="Arial" w:hAnsi="Arial" w:cs="Arial"/>
          <w:sz w:val="24"/>
          <w:szCs w:val="24"/>
        </w:rPr>
        <w:t xml:space="preserve">since </w:t>
      </w:r>
      <w:r>
        <w:rPr>
          <w:rFonts w:ascii="Arial" w:hAnsi="Arial" w:cs="Arial"/>
          <w:sz w:val="24"/>
          <w:szCs w:val="24"/>
        </w:rPr>
        <w:t>been identified and were now being targeted for assistance</w:t>
      </w:r>
      <w:r w:rsidR="00BB3DC7">
        <w:rPr>
          <w:rFonts w:ascii="Arial" w:hAnsi="Arial" w:cs="Arial"/>
          <w:sz w:val="24"/>
          <w:szCs w:val="24"/>
        </w:rPr>
        <w:t>,</w:t>
      </w:r>
      <w:r>
        <w:rPr>
          <w:rFonts w:ascii="Arial" w:hAnsi="Arial" w:cs="Arial"/>
          <w:sz w:val="24"/>
          <w:szCs w:val="24"/>
        </w:rPr>
        <w:t xml:space="preserve"> and that the exam is </w:t>
      </w:r>
      <w:r w:rsidR="001848EF">
        <w:rPr>
          <w:rFonts w:ascii="Arial" w:hAnsi="Arial" w:cs="Arial"/>
          <w:sz w:val="24"/>
          <w:szCs w:val="24"/>
        </w:rPr>
        <w:t>new,</w:t>
      </w:r>
      <w:r>
        <w:rPr>
          <w:rFonts w:ascii="Arial" w:hAnsi="Arial" w:cs="Arial"/>
          <w:sz w:val="24"/>
          <w:szCs w:val="24"/>
        </w:rPr>
        <w:t xml:space="preserve"> and no one knows what to expect at this time. Furthermore, there is also a literacy aspect to the new exams and without improvements </w:t>
      </w:r>
      <w:r w:rsidR="00BB3DC7">
        <w:rPr>
          <w:rFonts w:ascii="Arial" w:hAnsi="Arial" w:cs="Arial"/>
          <w:sz w:val="24"/>
          <w:szCs w:val="24"/>
        </w:rPr>
        <w:t>i</w:t>
      </w:r>
      <w:r>
        <w:rPr>
          <w:rFonts w:ascii="Arial" w:hAnsi="Arial" w:cs="Arial"/>
          <w:sz w:val="24"/>
          <w:szCs w:val="24"/>
        </w:rPr>
        <w:t>n literacy within the school, the numeracy element can only be taken so far</w:t>
      </w:r>
      <w:r w:rsidR="00EF3C62">
        <w:rPr>
          <w:rFonts w:ascii="Arial" w:hAnsi="Arial" w:cs="Arial"/>
          <w:sz w:val="24"/>
          <w:szCs w:val="24"/>
        </w:rPr>
        <w:t xml:space="preserve"> (Assistant Learning Manager at </w:t>
      </w:r>
      <w:r w:rsidR="0001412D">
        <w:rPr>
          <w:rFonts w:ascii="Arial" w:hAnsi="Arial" w:cs="Arial"/>
          <w:sz w:val="24"/>
          <w:szCs w:val="24"/>
        </w:rPr>
        <w:t>School X</w:t>
      </w:r>
      <w:r w:rsidR="00EF3C62">
        <w:rPr>
          <w:rFonts w:ascii="Arial" w:hAnsi="Arial" w:cs="Arial"/>
          <w:sz w:val="24"/>
          <w:szCs w:val="24"/>
        </w:rPr>
        <w:t>, 2019)</w:t>
      </w:r>
      <w:r>
        <w:rPr>
          <w:rFonts w:ascii="Arial" w:hAnsi="Arial" w:cs="Arial"/>
          <w:sz w:val="24"/>
          <w:szCs w:val="24"/>
        </w:rPr>
        <w:t xml:space="preserve">.  </w:t>
      </w:r>
    </w:p>
    <w:p w:rsidR="0073314D" w:rsidRDefault="0073314D" w:rsidP="006407CA">
      <w:pPr>
        <w:spacing w:after="0"/>
        <w:jc w:val="both"/>
        <w:rPr>
          <w:rFonts w:ascii="Arial" w:hAnsi="Arial" w:cs="Arial"/>
          <w:sz w:val="24"/>
          <w:szCs w:val="24"/>
        </w:rPr>
      </w:pPr>
    </w:p>
    <w:p w:rsidR="0073314D" w:rsidRDefault="00EF3C62" w:rsidP="006407CA">
      <w:pPr>
        <w:spacing w:after="0"/>
        <w:jc w:val="both"/>
        <w:rPr>
          <w:rFonts w:ascii="Arial" w:hAnsi="Arial" w:cs="Arial"/>
          <w:sz w:val="24"/>
          <w:szCs w:val="24"/>
        </w:rPr>
      </w:pPr>
      <w:r>
        <w:rPr>
          <w:rFonts w:ascii="Arial" w:hAnsi="Arial" w:cs="Arial"/>
          <w:sz w:val="24"/>
          <w:szCs w:val="24"/>
        </w:rPr>
        <w:t xml:space="preserve">It </w:t>
      </w:r>
      <w:r w:rsidR="00E07E5F">
        <w:rPr>
          <w:rFonts w:ascii="Arial" w:hAnsi="Arial" w:cs="Arial"/>
          <w:sz w:val="24"/>
          <w:szCs w:val="24"/>
        </w:rPr>
        <w:t>should</w:t>
      </w:r>
      <w:r>
        <w:rPr>
          <w:rFonts w:ascii="Arial" w:hAnsi="Arial" w:cs="Arial"/>
          <w:sz w:val="24"/>
          <w:szCs w:val="24"/>
        </w:rPr>
        <w:t xml:space="preserve"> be stated that literacy is also an area which the </w:t>
      </w:r>
      <w:r w:rsidR="00BB3DC7">
        <w:rPr>
          <w:rFonts w:ascii="Arial" w:hAnsi="Arial" w:cs="Arial"/>
          <w:sz w:val="24"/>
          <w:szCs w:val="24"/>
        </w:rPr>
        <w:t>W</w:t>
      </w:r>
      <w:r>
        <w:rPr>
          <w:rFonts w:ascii="Arial" w:hAnsi="Arial" w:cs="Arial"/>
          <w:sz w:val="24"/>
          <w:szCs w:val="24"/>
        </w:rPr>
        <w:t xml:space="preserve">elsh government has identified </w:t>
      </w:r>
      <w:r w:rsidR="00BB3DC7">
        <w:rPr>
          <w:rFonts w:ascii="Arial" w:hAnsi="Arial" w:cs="Arial"/>
          <w:sz w:val="24"/>
          <w:szCs w:val="24"/>
        </w:rPr>
        <w:t>for improvement</w:t>
      </w:r>
      <w:r w:rsidR="00C578B7">
        <w:rPr>
          <w:rFonts w:ascii="Arial" w:hAnsi="Arial" w:cs="Arial"/>
          <w:sz w:val="24"/>
          <w:szCs w:val="24"/>
        </w:rPr>
        <w:t>,</w:t>
      </w:r>
      <w:r w:rsidR="00BB3DC7">
        <w:rPr>
          <w:rFonts w:ascii="Arial" w:hAnsi="Arial" w:cs="Arial"/>
          <w:sz w:val="24"/>
          <w:szCs w:val="24"/>
        </w:rPr>
        <w:t xml:space="preserve"> </w:t>
      </w:r>
      <w:r>
        <w:rPr>
          <w:rFonts w:ascii="Arial" w:hAnsi="Arial" w:cs="Arial"/>
          <w:sz w:val="24"/>
          <w:szCs w:val="24"/>
        </w:rPr>
        <w:t xml:space="preserve">and there are interventions in place for improved literacy within the department and </w:t>
      </w:r>
      <w:r w:rsidR="004C7112">
        <w:rPr>
          <w:rFonts w:ascii="Arial" w:hAnsi="Arial" w:cs="Arial"/>
          <w:sz w:val="24"/>
          <w:szCs w:val="24"/>
        </w:rPr>
        <w:t>School Development Plan</w:t>
      </w:r>
      <w:r>
        <w:rPr>
          <w:rFonts w:ascii="Arial" w:hAnsi="Arial" w:cs="Arial"/>
          <w:sz w:val="24"/>
          <w:szCs w:val="24"/>
        </w:rPr>
        <w:t xml:space="preserve">s. </w:t>
      </w:r>
      <w:r w:rsidR="0073314D">
        <w:rPr>
          <w:rFonts w:ascii="Arial" w:hAnsi="Arial" w:cs="Arial"/>
          <w:sz w:val="24"/>
          <w:szCs w:val="24"/>
        </w:rPr>
        <w:t xml:space="preserve"> Given the interventions being taken and the cross-curricular embedding of the numeracy as</w:t>
      </w:r>
      <w:r>
        <w:rPr>
          <w:rFonts w:ascii="Arial" w:hAnsi="Arial" w:cs="Arial"/>
          <w:sz w:val="24"/>
          <w:szCs w:val="24"/>
        </w:rPr>
        <w:t xml:space="preserve"> a priority, the </w:t>
      </w:r>
      <w:r w:rsidR="00BB3DC7">
        <w:rPr>
          <w:rFonts w:ascii="Arial" w:hAnsi="Arial" w:cs="Arial"/>
          <w:sz w:val="24"/>
          <w:szCs w:val="24"/>
        </w:rPr>
        <w:t>s</w:t>
      </w:r>
      <w:r>
        <w:rPr>
          <w:rFonts w:ascii="Arial" w:hAnsi="Arial" w:cs="Arial"/>
          <w:sz w:val="24"/>
          <w:szCs w:val="24"/>
        </w:rPr>
        <w:t>chool are not worried and expect that they should reach the required school targets.</w:t>
      </w:r>
    </w:p>
    <w:p w:rsidR="0073314D" w:rsidRDefault="0073314D" w:rsidP="006407CA">
      <w:pPr>
        <w:spacing w:after="0"/>
        <w:jc w:val="both"/>
        <w:rPr>
          <w:rFonts w:ascii="Arial" w:hAnsi="Arial" w:cs="Arial"/>
          <w:sz w:val="24"/>
          <w:szCs w:val="24"/>
        </w:rPr>
      </w:pPr>
    </w:p>
    <w:p w:rsidR="001E3948" w:rsidRDefault="00BB3DC7" w:rsidP="006407CA">
      <w:pPr>
        <w:spacing w:after="0"/>
        <w:jc w:val="both"/>
        <w:rPr>
          <w:rFonts w:ascii="Arial" w:hAnsi="Arial" w:cs="Arial"/>
          <w:sz w:val="24"/>
          <w:szCs w:val="24"/>
        </w:rPr>
      </w:pPr>
      <w:r>
        <w:rPr>
          <w:rFonts w:ascii="Arial" w:hAnsi="Arial" w:cs="Arial"/>
          <w:sz w:val="24"/>
          <w:szCs w:val="24"/>
        </w:rPr>
        <w:t>D</w:t>
      </w:r>
      <w:r w:rsidR="003D3A25">
        <w:rPr>
          <w:rFonts w:ascii="Arial" w:hAnsi="Arial" w:cs="Arial"/>
          <w:sz w:val="24"/>
          <w:szCs w:val="24"/>
        </w:rPr>
        <w:t>espite morale being low, the teachers wh</w:t>
      </w:r>
      <w:r>
        <w:rPr>
          <w:rFonts w:ascii="Arial" w:hAnsi="Arial" w:cs="Arial"/>
          <w:sz w:val="24"/>
          <w:szCs w:val="24"/>
        </w:rPr>
        <w:t>ose lesson</w:t>
      </w:r>
      <w:r w:rsidR="0093349B">
        <w:rPr>
          <w:rFonts w:ascii="Arial" w:hAnsi="Arial" w:cs="Arial"/>
          <w:sz w:val="24"/>
          <w:szCs w:val="24"/>
        </w:rPr>
        <w:t>s</w:t>
      </w:r>
      <w:r w:rsidR="003D3A25">
        <w:rPr>
          <w:rFonts w:ascii="Arial" w:hAnsi="Arial" w:cs="Arial"/>
          <w:sz w:val="24"/>
          <w:szCs w:val="24"/>
        </w:rPr>
        <w:t xml:space="preserve"> I have witnessed teach, have embraced the</w:t>
      </w:r>
      <w:r w:rsidR="001E3948">
        <w:rPr>
          <w:rFonts w:ascii="Arial" w:hAnsi="Arial" w:cs="Arial"/>
          <w:sz w:val="24"/>
          <w:szCs w:val="24"/>
        </w:rPr>
        <w:t xml:space="preserve"> </w:t>
      </w:r>
      <w:r w:rsidR="003D3A25">
        <w:rPr>
          <w:rFonts w:ascii="Arial" w:hAnsi="Arial" w:cs="Arial"/>
          <w:sz w:val="24"/>
          <w:szCs w:val="24"/>
        </w:rPr>
        <w:t xml:space="preserve">numeracy </w:t>
      </w:r>
      <w:r w:rsidR="001E3948">
        <w:rPr>
          <w:rFonts w:ascii="Arial" w:hAnsi="Arial" w:cs="Arial"/>
          <w:sz w:val="24"/>
          <w:szCs w:val="24"/>
        </w:rPr>
        <w:t>changes required w</w:t>
      </w:r>
      <w:r w:rsidR="003D3A25">
        <w:rPr>
          <w:rFonts w:ascii="Arial" w:hAnsi="Arial" w:cs="Arial"/>
          <w:sz w:val="24"/>
          <w:szCs w:val="24"/>
        </w:rPr>
        <w:t xml:space="preserve">ithin all lessons, irrespective of the subject or the difficulties </w:t>
      </w:r>
      <w:r>
        <w:rPr>
          <w:rFonts w:ascii="Arial" w:hAnsi="Arial" w:cs="Arial"/>
          <w:sz w:val="24"/>
          <w:szCs w:val="24"/>
        </w:rPr>
        <w:t>of incorporating it</w:t>
      </w:r>
      <w:r w:rsidR="003D3A25">
        <w:rPr>
          <w:rFonts w:ascii="Arial" w:hAnsi="Arial" w:cs="Arial"/>
          <w:sz w:val="24"/>
          <w:szCs w:val="24"/>
        </w:rPr>
        <w:t xml:space="preserve">. </w:t>
      </w:r>
      <w:r w:rsidR="009E1977">
        <w:rPr>
          <w:rFonts w:ascii="Arial" w:hAnsi="Arial" w:cs="Arial"/>
          <w:sz w:val="24"/>
          <w:szCs w:val="24"/>
        </w:rPr>
        <w:t xml:space="preserve">It appears that the strategy by the Welsh </w:t>
      </w:r>
      <w:r>
        <w:rPr>
          <w:rFonts w:ascii="Arial" w:hAnsi="Arial" w:cs="Arial"/>
          <w:sz w:val="24"/>
          <w:szCs w:val="24"/>
        </w:rPr>
        <w:t>g</w:t>
      </w:r>
      <w:r w:rsidR="009E1977">
        <w:rPr>
          <w:rFonts w:ascii="Arial" w:hAnsi="Arial" w:cs="Arial"/>
          <w:sz w:val="24"/>
          <w:szCs w:val="24"/>
        </w:rPr>
        <w:t>overnment in making numeracy a statutory requirement across all school</w:t>
      </w:r>
      <w:r>
        <w:rPr>
          <w:rFonts w:ascii="Arial" w:hAnsi="Arial" w:cs="Arial"/>
          <w:sz w:val="24"/>
          <w:szCs w:val="24"/>
        </w:rPr>
        <w:t>s</w:t>
      </w:r>
      <w:r w:rsidR="009E1977">
        <w:rPr>
          <w:rFonts w:ascii="Arial" w:hAnsi="Arial" w:cs="Arial"/>
          <w:sz w:val="24"/>
          <w:szCs w:val="24"/>
        </w:rPr>
        <w:t xml:space="preserve"> has had the desired effect. </w:t>
      </w:r>
    </w:p>
    <w:p w:rsidR="00EF3C62" w:rsidRDefault="00EF3C62" w:rsidP="006407CA">
      <w:pPr>
        <w:spacing w:after="0"/>
        <w:jc w:val="both"/>
        <w:rPr>
          <w:rFonts w:ascii="Arial" w:hAnsi="Arial" w:cs="Arial"/>
          <w:sz w:val="24"/>
          <w:szCs w:val="24"/>
        </w:rPr>
      </w:pPr>
    </w:p>
    <w:p w:rsidR="00EF3C62" w:rsidRDefault="00EF3C62" w:rsidP="006407CA">
      <w:pPr>
        <w:spacing w:after="0"/>
        <w:jc w:val="both"/>
        <w:rPr>
          <w:rFonts w:ascii="Arial" w:hAnsi="Arial" w:cs="Arial"/>
          <w:sz w:val="24"/>
          <w:szCs w:val="24"/>
        </w:rPr>
      </w:pPr>
      <w:r>
        <w:rPr>
          <w:rFonts w:ascii="Arial" w:hAnsi="Arial" w:cs="Arial"/>
          <w:sz w:val="24"/>
          <w:szCs w:val="24"/>
        </w:rPr>
        <w:t xml:space="preserve">The </w:t>
      </w:r>
      <w:r w:rsidR="00BB3DC7">
        <w:rPr>
          <w:rFonts w:ascii="Arial" w:hAnsi="Arial" w:cs="Arial"/>
          <w:sz w:val="24"/>
          <w:szCs w:val="24"/>
        </w:rPr>
        <w:t>s</w:t>
      </w:r>
      <w:r>
        <w:rPr>
          <w:rFonts w:ascii="Arial" w:hAnsi="Arial" w:cs="Arial"/>
          <w:sz w:val="24"/>
          <w:szCs w:val="24"/>
        </w:rPr>
        <w:t>chool ha</w:t>
      </w:r>
      <w:r w:rsidR="00BB3DC7">
        <w:rPr>
          <w:rFonts w:ascii="Arial" w:hAnsi="Arial" w:cs="Arial"/>
          <w:sz w:val="24"/>
          <w:szCs w:val="24"/>
        </w:rPr>
        <w:t>s</w:t>
      </w:r>
      <w:r>
        <w:rPr>
          <w:rFonts w:ascii="Arial" w:hAnsi="Arial" w:cs="Arial"/>
          <w:sz w:val="24"/>
          <w:szCs w:val="24"/>
        </w:rPr>
        <w:t xml:space="preserve"> so far embraced the changes which are required within the School Development and Departmental Development Plans.  The marking of books is a key component in ensuring that the numeracy aspect is taught within the spirit of the guidelines</w:t>
      </w:r>
      <w:r w:rsidR="00BB3DC7">
        <w:rPr>
          <w:rFonts w:ascii="Arial" w:hAnsi="Arial" w:cs="Arial"/>
          <w:sz w:val="24"/>
          <w:szCs w:val="24"/>
        </w:rPr>
        <w:t xml:space="preserve">, and </w:t>
      </w:r>
      <w:r>
        <w:rPr>
          <w:rFonts w:ascii="Arial" w:hAnsi="Arial" w:cs="Arial"/>
          <w:sz w:val="24"/>
          <w:szCs w:val="24"/>
        </w:rPr>
        <w:t xml:space="preserve">I have witnessed teachers spending a vast amount of time marking the books and </w:t>
      </w:r>
      <w:r w:rsidR="00BB6A43">
        <w:rPr>
          <w:rFonts w:ascii="Arial" w:hAnsi="Arial" w:cs="Arial"/>
          <w:sz w:val="24"/>
          <w:szCs w:val="24"/>
        </w:rPr>
        <w:t>making suggestions on ‘What went well’</w:t>
      </w:r>
      <w:r w:rsidR="00BB3DC7">
        <w:rPr>
          <w:rFonts w:ascii="Arial" w:hAnsi="Arial" w:cs="Arial"/>
          <w:sz w:val="24"/>
          <w:szCs w:val="24"/>
        </w:rPr>
        <w:t>,</w:t>
      </w:r>
      <w:r w:rsidR="00BB6A43">
        <w:rPr>
          <w:rFonts w:ascii="Arial" w:hAnsi="Arial" w:cs="Arial"/>
          <w:sz w:val="24"/>
          <w:szCs w:val="24"/>
        </w:rPr>
        <w:t xml:space="preserve"> and what wo</w:t>
      </w:r>
      <w:r w:rsidR="00C578B7">
        <w:rPr>
          <w:rFonts w:ascii="Arial" w:hAnsi="Arial" w:cs="Arial"/>
          <w:sz w:val="24"/>
          <w:szCs w:val="24"/>
        </w:rPr>
        <w:t xml:space="preserve">uld have made the work better. </w:t>
      </w:r>
      <w:r w:rsidR="00BB6A43">
        <w:rPr>
          <w:rFonts w:ascii="Arial" w:hAnsi="Arial" w:cs="Arial"/>
          <w:sz w:val="24"/>
          <w:szCs w:val="24"/>
        </w:rPr>
        <w:t xml:space="preserve">This feedback </w:t>
      </w:r>
      <w:r w:rsidR="00BB3DC7">
        <w:rPr>
          <w:rFonts w:ascii="Arial" w:hAnsi="Arial" w:cs="Arial"/>
          <w:sz w:val="24"/>
          <w:szCs w:val="24"/>
        </w:rPr>
        <w:t>i</w:t>
      </w:r>
      <w:r w:rsidR="00BB6A43">
        <w:rPr>
          <w:rFonts w:ascii="Arial" w:hAnsi="Arial" w:cs="Arial"/>
          <w:sz w:val="24"/>
          <w:szCs w:val="24"/>
        </w:rPr>
        <w:t>s given to students</w:t>
      </w:r>
      <w:r w:rsidR="00BB3DC7">
        <w:rPr>
          <w:rFonts w:ascii="Arial" w:hAnsi="Arial" w:cs="Arial"/>
          <w:sz w:val="24"/>
          <w:szCs w:val="24"/>
        </w:rPr>
        <w:t xml:space="preserve">, </w:t>
      </w:r>
      <w:r w:rsidR="00BB6A43">
        <w:rPr>
          <w:rFonts w:ascii="Arial" w:hAnsi="Arial" w:cs="Arial"/>
          <w:sz w:val="24"/>
          <w:szCs w:val="24"/>
        </w:rPr>
        <w:t>and the students are then given time in the lessons to look at the feedback and rewrite the work as per the recommendations. With the books having been marked by the teachers, the book scrutiny has taken place by Learning managers and Assistant learning managers</w:t>
      </w:r>
      <w:r w:rsidR="00B12739">
        <w:rPr>
          <w:rFonts w:ascii="Arial" w:hAnsi="Arial" w:cs="Arial"/>
          <w:sz w:val="24"/>
          <w:szCs w:val="24"/>
        </w:rPr>
        <w:t xml:space="preserve">.  </w:t>
      </w:r>
      <w:r w:rsidR="00BB6A43">
        <w:rPr>
          <w:rFonts w:ascii="Arial" w:hAnsi="Arial" w:cs="Arial"/>
          <w:sz w:val="24"/>
          <w:szCs w:val="24"/>
        </w:rPr>
        <w:t xml:space="preserve">  Whilst the feedback given to specific teachers is not known, the fact that this has taken place confirms that the changes required within the </w:t>
      </w:r>
      <w:r w:rsidR="00BB3DC7">
        <w:rPr>
          <w:rFonts w:ascii="Arial" w:hAnsi="Arial" w:cs="Arial"/>
          <w:sz w:val="24"/>
          <w:szCs w:val="24"/>
        </w:rPr>
        <w:t>s</w:t>
      </w:r>
      <w:r w:rsidR="00E07E5F">
        <w:rPr>
          <w:rFonts w:ascii="Arial" w:hAnsi="Arial" w:cs="Arial"/>
          <w:sz w:val="24"/>
          <w:szCs w:val="24"/>
        </w:rPr>
        <w:t>chool improvement plans are taking effect.</w:t>
      </w:r>
      <w:r w:rsidR="00BB3DC7">
        <w:rPr>
          <w:rFonts w:ascii="Arial" w:hAnsi="Arial" w:cs="Arial"/>
          <w:sz w:val="24"/>
          <w:szCs w:val="24"/>
        </w:rPr>
        <w:t xml:space="preserve">  </w:t>
      </w:r>
    </w:p>
    <w:p w:rsidR="00E07E5F" w:rsidRDefault="00E07E5F" w:rsidP="006407CA">
      <w:pPr>
        <w:spacing w:after="0"/>
        <w:jc w:val="both"/>
        <w:rPr>
          <w:rFonts w:ascii="Arial" w:hAnsi="Arial" w:cs="Arial"/>
          <w:sz w:val="24"/>
          <w:szCs w:val="24"/>
        </w:rPr>
      </w:pPr>
    </w:p>
    <w:p w:rsidR="00E07E5F" w:rsidRDefault="00E07E5F" w:rsidP="006407CA">
      <w:pPr>
        <w:spacing w:after="0"/>
        <w:jc w:val="both"/>
        <w:rPr>
          <w:rFonts w:ascii="Arial" w:hAnsi="Arial" w:cs="Arial"/>
          <w:sz w:val="24"/>
          <w:szCs w:val="24"/>
        </w:rPr>
      </w:pPr>
      <w:r>
        <w:rPr>
          <w:rFonts w:ascii="Arial" w:hAnsi="Arial" w:cs="Arial"/>
          <w:sz w:val="24"/>
          <w:szCs w:val="24"/>
        </w:rPr>
        <w:t>There have also been regular monthly meetings within the school where teachers can sit and discuss how they have changed their practices</w:t>
      </w:r>
      <w:r w:rsidR="00BB3DC7">
        <w:rPr>
          <w:rFonts w:ascii="Arial" w:hAnsi="Arial" w:cs="Arial"/>
          <w:sz w:val="24"/>
          <w:szCs w:val="24"/>
        </w:rPr>
        <w:t>,</w:t>
      </w:r>
      <w:r>
        <w:rPr>
          <w:rFonts w:ascii="Arial" w:hAnsi="Arial" w:cs="Arial"/>
          <w:sz w:val="24"/>
          <w:szCs w:val="24"/>
        </w:rPr>
        <w:t xml:space="preserve"> and what has worked and what has not.  The latest of these meetings was held on 23 January 2019</w:t>
      </w:r>
      <w:r w:rsidR="0093349B">
        <w:rPr>
          <w:rFonts w:ascii="Arial" w:hAnsi="Arial" w:cs="Arial"/>
          <w:sz w:val="24"/>
          <w:szCs w:val="24"/>
        </w:rPr>
        <w:t>,</w:t>
      </w:r>
      <w:r>
        <w:rPr>
          <w:rFonts w:ascii="Arial" w:hAnsi="Arial" w:cs="Arial"/>
          <w:sz w:val="24"/>
          <w:szCs w:val="24"/>
        </w:rPr>
        <w:t xml:space="preserve"> and</w:t>
      </w:r>
      <w:r w:rsidR="005B6FCD">
        <w:rPr>
          <w:rFonts w:ascii="Arial" w:hAnsi="Arial" w:cs="Arial"/>
          <w:sz w:val="24"/>
          <w:szCs w:val="24"/>
        </w:rPr>
        <w:t xml:space="preserve"> while I was not in attendance, </w:t>
      </w:r>
      <w:r>
        <w:rPr>
          <w:rFonts w:ascii="Arial" w:hAnsi="Arial" w:cs="Arial"/>
          <w:sz w:val="24"/>
          <w:szCs w:val="24"/>
        </w:rPr>
        <w:t>I am aware that it finished after a few hours</w:t>
      </w:r>
      <w:r w:rsidR="00BB3DC7">
        <w:rPr>
          <w:rFonts w:ascii="Arial" w:hAnsi="Arial" w:cs="Arial"/>
          <w:sz w:val="24"/>
          <w:szCs w:val="24"/>
        </w:rPr>
        <w:t xml:space="preserve"> and </w:t>
      </w:r>
      <w:r>
        <w:rPr>
          <w:rFonts w:ascii="Arial" w:hAnsi="Arial" w:cs="Arial"/>
          <w:sz w:val="24"/>
          <w:szCs w:val="24"/>
        </w:rPr>
        <w:t>a lot of issues/helpful tips were transferred between teachers</w:t>
      </w:r>
      <w:r w:rsidR="00BB3DC7">
        <w:rPr>
          <w:rFonts w:ascii="Arial" w:hAnsi="Arial" w:cs="Arial"/>
          <w:sz w:val="24"/>
          <w:szCs w:val="24"/>
        </w:rPr>
        <w:t>, which w</w:t>
      </w:r>
      <w:r>
        <w:rPr>
          <w:rFonts w:ascii="Arial" w:hAnsi="Arial" w:cs="Arial"/>
          <w:sz w:val="24"/>
          <w:szCs w:val="24"/>
        </w:rPr>
        <w:t>ill be for the betterment of teaching practices</w:t>
      </w:r>
      <w:r w:rsidR="005B6FCD">
        <w:rPr>
          <w:rFonts w:ascii="Arial" w:hAnsi="Arial" w:cs="Arial"/>
          <w:sz w:val="24"/>
          <w:szCs w:val="24"/>
        </w:rPr>
        <w:t xml:space="preserve">. </w:t>
      </w:r>
      <w:r>
        <w:rPr>
          <w:rFonts w:ascii="Arial" w:hAnsi="Arial" w:cs="Arial"/>
          <w:sz w:val="24"/>
          <w:szCs w:val="24"/>
        </w:rPr>
        <w:t>The book scrutiny and teacher meetings all relate to the key literature argument that a cross-curricular approach will embed knowledge into the students</w:t>
      </w:r>
      <w:r w:rsidR="002C3079">
        <w:rPr>
          <w:rFonts w:ascii="Arial" w:hAnsi="Arial" w:cs="Arial"/>
          <w:sz w:val="24"/>
          <w:szCs w:val="24"/>
        </w:rPr>
        <w:t>’</w:t>
      </w:r>
      <w:r>
        <w:rPr>
          <w:rFonts w:ascii="Arial" w:hAnsi="Arial" w:cs="Arial"/>
          <w:sz w:val="24"/>
          <w:szCs w:val="24"/>
        </w:rPr>
        <w:t xml:space="preserve"> minds and prepare them for their life after education.  All the steps taken are positive moves by the school</w:t>
      </w:r>
      <w:r w:rsidR="00BB3DC7">
        <w:rPr>
          <w:rFonts w:ascii="Arial" w:hAnsi="Arial" w:cs="Arial"/>
          <w:sz w:val="24"/>
          <w:szCs w:val="24"/>
        </w:rPr>
        <w:t>,</w:t>
      </w:r>
      <w:r>
        <w:rPr>
          <w:rFonts w:ascii="Arial" w:hAnsi="Arial" w:cs="Arial"/>
          <w:sz w:val="24"/>
          <w:szCs w:val="24"/>
        </w:rPr>
        <w:t xml:space="preserve"> and both senior leaders and teachers alike should be proud of what they have completed in the first term of the </w:t>
      </w:r>
      <w:r w:rsidR="00F863BD">
        <w:rPr>
          <w:rFonts w:ascii="Arial" w:hAnsi="Arial" w:cs="Arial"/>
          <w:sz w:val="24"/>
          <w:szCs w:val="24"/>
        </w:rPr>
        <w:t xml:space="preserve">new school.  Progress has </w:t>
      </w:r>
      <w:r w:rsidR="00F863BD">
        <w:rPr>
          <w:rFonts w:ascii="Arial" w:hAnsi="Arial" w:cs="Arial"/>
          <w:sz w:val="24"/>
          <w:szCs w:val="24"/>
        </w:rPr>
        <w:lastRenderedPageBreak/>
        <w:t xml:space="preserve">been made in </w:t>
      </w:r>
      <w:r w:rsidR="00BB3DC7">
        <w:rPr>
          <w:rFonts w:ascii="Arial" w:hAnsi="Arial" w:cs="Arial"/>
          <w:sz w:val="24"/>
          <w:szCs w:val="24"/>
        </w:rPr>
        <w:t xml:space="preserve">both </w:t>
      </w:r>
      <w:r w:rsidR="00F863BD">
        <w:rPr>
          <w:rFonts w:ascii="Arial" w:hAnsi="Arial" w:cs="Arial"/>
          <w:sz w:val="24"/>
          <w:szCs w:val="24"/>
        </w:rPr>
        <w:t>the key cross</w:t>
      </w:r>
      <w:r w:rsidR="00BB3DC7">
        <w:rPr>
          <w:rFonts w:ascii="Arial" w:hAnsi="Arial" w:cs="Arial"/>
          <w:sz w:val="24"/>
          <w:szCs w:val="24"/>
        </w:rPr>
        <w:t>-</w:t>
      </w:r>
      <w:r w:rsidR="00F863BD">
        <w:rPr>
          <w:rFonts w:ascii="Arial" w:hAnsi="Arial" w:cs="Arial"/>
          <w:sz w:val="24"/>
          <w:szCs w:val="24"/>
        </w:rPr>
        <w:t>curricular teaching and the development of the new school.</w:t>
      </w:r>
    </w:p>
    <w:p w:rsidR="00F863BD" w:rsidRDefault="00F863BD" w:rsidP="006407CA">
      <w:pPr>
        <w:spacing w:after="0"/>
        <w:jc w:val="both"/>
        <w:rPr>
          <w:rFonts w:ascii="Arial" w:hAnsi="Arial" w:cs="Arial"/>
          <w:sz w:val="24"/>
          <w:szCs w:val="24"/>
        </w:rPr>
      </w:pPr>
    </w:p>
    <w:p w:rsidR="00F863BD" w:rsidRDefault="00F863BD" w:rsidP="006407CA">
      <w:pPr>
        <w:spacing w:after="0"/>
        <w:jc w:val="both"/>
        <w:rPr>
          <w:rFonts w:ascii="Arial" w:hAnsi="Arial" w:cs="Arial"/>
          <w:sz w:val="24"/>
          <w:szCs w:val="24"/>
        </w:rPr>
      </w:pPr>
      <w:r>
        <w:rPr>
          <w:rFonts w:ascii="Arial" w:hAnsi="Arial" w:cs="Arial"/>
          <w:sz w:val="24"/>
          <w:szCs w:val="24"/>
        </w:rPr>
        <w:t xml:space="preserve">A key area will be in the assessments which each student </w:t>
      </w:r>
      <w:r w:rsidR="00027769">
        <w:rPr>
          <w:rFonts w:ascii="Arial" w:hAnsi="Arial" w:cs="Arial"/>
          <w:sz w:val="24"/>
          <w:szCs w:val="24"/>
        </w:rPr>
        <w:t>take</w:t>
      </w:r>
      <w:r w:rsidR="0093349B">
        <w:rPr>
          <w:rFonts w:ascii="Arial" w:hAnsi="Arial" w:cs="Arial"/>
          <w:sz w:val="24"/>
          <w:szCs w:val="24"/>
        </w:rPr>
        <w:t>s</w:t>
      </w:r>
      <w:r w:rsidR="00027769">
        <w:rPr>
          <w:rFonts w:ascii="Arial" w:hAnsi="Arial" w:cs="Arial"/>
          <w:sz w:val="24"/>
          <w:szCs w:val="24"/>
        </w:rPr>
        <w:t>,</w:t>
      </w:r>
      <w:r>
        <w:rPr>
          <w:rFonts w:ascii="Arial" w:hAnsi="Arial" w:cs="Arial"/>
          <w:sz w:val="24"/>
          <w:szCs w:val="24"/>
        </w:rPr>
        <w:t xml:space="preserve"> and this will be used in conjunction with the mock exams</w:t>
      </w:r>
      <w:r w:rsidR="00BB3DC7">
        <w:rPr>
          <w:rFonts w:ascii="Arial" w:hAnsi="Arial" w:cs="Arial"/>
          <w:sz w:val="24"/>
          <w:szCs w:val="24"/>
        </w:rPr>
        <w:t>,</w:t>
      </w:r>
      <w:r>
        <w:rPr>
          <w:rFonts w:ascii="Arial" w:hAnsi="Arial" w:cs="Arial"/>
          <w:sz w:val="24"/>
          <w:szCs w:val="24"/>
        </w:rPr>
        <w:t xml:space="preserve"> which th</w:t>
      </w:r>
      <w:r w:rsidR="00D33565">
        <w:rPr>
          <w:rFonts w:ascii="Arial" w:hAnsi="Arial" w:cs="Arial"/>
          <w:sz w:val="24"/>
          <w:szCs w:val="24"/>
        </w:rPr>
        <w:t xml:space="preserve">e year 11 students are taking. </w:t>
      </w:r>
      <w:r>
        <w:rPr>
          <w:rFonts w:ascii="Arial" w:hAnsi="Arial" w:cs="Arial"/>
          <w:sz w:val="24"/>
          <w:szCs w:val="24"/>
        </w:rPr>
        <w:t xml:space="preserve">These results </w:t>
      </w:r>
      <w:r w:rsidR="00BB3DC7">
        <w:rPr>
          <w:rFonts w:ascii="Arial" w:hAnsi="Arial" w:cs="Arial"/>
          <w:sz w:val="24"/>
          <w:szCs w:val="24"/>
        </w:rPr>
        <w:t xml:space="preserve">will </w:t>
      </w:r>
      <w:r>
        <w:rPr>
          <w:rFonts w:ascii="Arial" w:hAnsi="Arial" w:cs="Arial"/>
          <w:sz w:val="24"/>
          <w:szCs w:val="24"/>
        </w:rPr>
        <w:t>confirm the target group of students</w:t>
      </w:r>
      <w:r w:rsidR="00BB3DC7">
        <w:rPr>
          <w:rFonts w:ascii="Arial" w:hAnsi="Arial" w:cs="Arial"/>
          <w:sz w:val="24"/>
          <w:szCs w:val="24"/>
        </w:rPr>
        <w:t>,</w:t>
      </w:r>
      <w:r>
        <w:rPr>
          <w:rFonts w:ascii="Arial" w:hAnsi="Arial" w:cs="Arial"/>
          <w:sz w:val="24"/>
          <w:szCs w:val="24"/>
        </w:rPr>
        <w:t xml:space="preserve"> and </w:t>
      </w:r>
      <w:r w:rsidR="00BB3DC7">
        <w:rPr>
          <w:rFonts w:ascii="Arial" w:hAnsi="Arial" w:cs="Arial"/>
          <w:sz w:val="24"/>
          <w:szCs w:val="24"/>
        </w:rPr>
        <w:t xml:space="preserve">the </w:t>
      </w:r>
      <w:r>
        <w:rPr>
          <w:rFonts w:ascii="Arial" w:hAnsi="Arial" w:cs="Arial"/>
          <w:sz w:val="24"/>
          <w:szCs w:val="24"/>
        </w:rPr>
        <w:t xml:space="preserve">measures </w:t>
      </w:r>
      <w:r w:rsidR="00BB3DC7">
        <w:rPr>
          <w:rFonts w:ascii="Arial" w:hAnsi="Arial" w:cs="Arial"/>
          <w:sz w:val="24"/>
          <w:szCs w:val="24"/>
        </w:rPr>
        <w:t xml:space="preserve">needed </w:t>
      </w:r>
      <w:r>
        <w:rPr>
          <w:rFonts w:ascii="Arial" w:hAnsi="Arial" w:cs="Arial"/>
          <w:sz w:val="24"/>
          <w:szCs w:val="24"/>
        </w:rPr>
        <w:t xml:space="preserve">to support these students.  </w:t>
      </w:r>
    </w:p>
    <w:p w:rsidR="00F863BD" w:rsidRDefault="00F863BD" w:rsidP="006407CA">
      <w:pPr>
        <w:spacing w:after="0"/>
        <w:jc w:val="both"/>
        <w:rPr>
          <w:rFonts w:ascii="Arial" w:hAnsi="Arial" w:cs="Arial"/>
          <w:sz w:val="24"/>
          <w:szCs w:val="24"/>
        </w:rPr>
      </w:pPr>
    </w:p>
    <w:p w:rsidR="0081744F" w:rsidRDefault="00F863BD" w:rsidP="006407CA">
      <w:pPr>
        <w:spacing w:after="0"/>
        <w:jc w:val="both"/>
        <w:rPr>
          <w:rFonts w:ascii="Arial" w:hAnsi="Arial" w:cs="Arial"/>
          <w:sz w:val="24"/>
          <w:szCs w:val="24"/>
        </w:rPr>
      </w:pPr>
      <w:r>
        <w:rPr>
          <w:rFonts w:ascii="Arial" w:hAnsi="Arial" w:cs="Arial"/>
          <w:sz w:val="24"/>
          <w:szCs w:val="24"/>
        </w:rPr>
        <w:t>My recommendations for the next step would be to continue with cross-curricular numeracy across the department</w:t>
      </w:r>
      <w:r w:rsidR="00204FEF">
        <w:rPr>
          <w:rFonts w:ascii="Arial" w:hAnsi="Arial" w:cs="Arial"/>
          <w:sz w:val="24"/>
          <w:szCs w:val="24"/>
        </w:rPr>
        <w:t xml:space="preserve">, as </w:t>
      </w:r>
      <w:r>
        <w:rPr>
          <w:rFonts w:ascii="Arial" w:hAnsi="Arial" w:cs="Arial"/>
          <w:sz w:val="24"/>
          <w:szCs w:val="24"/>
        </w:rPr>
        <w:t xml:space="preserve">research has shown that this is what </w:t>
      </w:r>
      <w:r w:rsidR="0081744F">
        <w:rPr>
          <w:rFonts w:ascii="Arial" w:hAnsi="Arial" w:cs="Arial"/>
          <w:sz w:val="24"/>
          <w:szCs w:val="24"/>
        </w:rPr>
        <w:t>is required to embed the knowledge into student minds.</w:t>
      </w:r>
      <w:r w:rsidR="005D527D">
        <w:rPr>
          <w:rFonts w:ascii="Arial" w:hAnsi="Arial" w:cs="Arial"/>
          <w:sz w:val="24"/>
          <w:szCs w:val="24"/>
        </w:rPr>
        <w:t xml:space="preserve"> </w:t>
      </w:r>
      <w:r w:rsidR="0081744F">
        <w:rPr>
          <w:rFonts w:ascii="Arial" w:hAnsi="Arial" w:cs="Arial"/>
          <w:sz w:val="24"/>
          <w:szCs w:val="24"/>
        </w:rPr>
        <w:t xml:space="preserve">I would recommend that the senior leadership team take a more active role in the change management process, </w:t>
      </w:r>
      <w:r w:rsidR="00204FEF">
        <w:rPr>
          <w:rFonts w:ascii="Arial" w:hAnsi="Arial" w:cs="Arial"/>
          <w:sz w:val="24"/>
          <w:szCs w:val="24"/>
        </w:rPr>
        <w:t xml:space="preserve">and </w:t>
      </w:r>
      <w:r w:rsidR="0081744F">
        <w:rPr>
          <w:rFonts w:ascii="Arial" w:hAnsi="Arial" w:cs="Arial"/>
          <w:sz w:val="24"/>
          <w:szCs w:val="24"/>
        </w:rPr>
        <w:t>while I appreciate that their time is limited, research has shown that their participation is beneficial.</w:t>
      </w:r>
      <w:r w:rsidR="00204FEF">
        <w:rPr>
          <w:rFonts w:ascii="Arial" w:hAnsi="Arial" w:cs="Arial"/>
          <w:sz w:val="24"/>
          <w:szCs w:val="24"/>
        </w:rPr>
        <w:t xml:space="preserve">  </w:t>
      </w:r>
      <w:r w:rsidR="0081744F">
        <w:rPr>
          <w:rFonts w:ascii="Arial" w:hAnsi="Arial" w:cs="Arial"/>
          <w:sz w:val="24"/>
          <w:szCs w:val="24"/>
        </w:rPr>
        <w:t>Finally, I would utilise the M</w:t>
      </w:r>
      <w:r w:rsidR="00204FEF">
        <w:rPr>
          <w:rFonts w:ascii="Arial" w:hAnsi="Arial" w:cs="Arial"/>
          <w:sz w:val="24"/>
          <w:szCs w:val="24"/>
        </w:rPr>
        <w:t>ore Able and Talented</w:t>
      </w:r>
      <w:r w:rsidR="0081744F">
        <w:rPr>
          <w:rFonts w:ascii="Arial" w:hAnsi="Arial" w:cs="Arial"/>
          <w:sz w:val="24"/>
          <w:szCs w:val="24"/>
        </w:rPr>
        <w:t xml:space="preserve"> learner’s abilities</w:t>
      </w:r>
      <w:r w:rsidR="00204FEF">
        <w:rPr>
          <w:rFonts w:ascii="Arial" w:hAnsi="Arial" w:cs="Arial"/>
          <w:sz w:val="24"/>
          <w:szCs w:val="24"/>
        </w:rPr>
        <w:t xml:space="preserve"> </w:t>
      </w:r>
      <w:r w:rsidR="0081744F">
        <w:rPr>
          <w:rFonts w:ascii="Arial" w:hAnsi="Arial" w:cs="Arial"/>
          <w:sz w:val="24"/>
          <w:szCs w:val="24"/>
        </w:rPr>
        <w:t xml:space="preserve">to </w:t>
      </w:r>
      <w:r w:rsidR="00204FEF">
        <w:rPr>
          <w:rFonts w:ascii="Arial" w:hAnsi="Arial" w:cs="Arial"/>
          <w:sz w:val="24"/>
          <w:szCs w:val="24"/>
        </w:rPr>
        <w:t xml:space="preserve">help </w:t>
      </w:r>
      <w:r w:rsidR="0081744F">
        <w:rPr>
          <w:rFonts w:ascii="Arial" w:hAnsi="Arial" w:cs="Arial"/>
          <w:sz w:val="24"/>
          <w:szCs w:val="24"/>
        </w:rPr>
        <w:t>develop a scheme of work</w:t>
      </w:r>
      <w:r w:rsidR="0093349B">
        <w:rPr>
          <w:rFonts w:ascii="Arial" w:hAnsi="Arial" w:cs="Arial"/>
          <w:sz w:val="24"/>
          <w:szCs w:val="24"/>
        </w:rPr>
        <w:t>,</w:t>
      </w:r>
      <w:r w:rsidR="00204FEF">
        <w:rPr>
          <w:rFonts w:ascii="Arial" w:hAnsi="Arial" w:cs="Arial"/>
          <w:sz w:val="24"/>
          <w:szCs w:val="24"/>
        </w:rPr>
        <w:t xml:space="preserve"> which would be an attractive learning proposition,</w:t>
      </w:r>
      <w:r w:rsidR="0081744F">
        <w:rPr>
          <w:rFonts w:ascii="Arial" w:hAnsi="Arial" w:cs="Arial"/>
          <w:sz w:val="24"/>
          <w:szCs w:val="24"/>
        </w:rPr>
        <w:t xml:space="preserve"> thereby the learner is engaged in the development of their learning and the topics covered </w:t>
      </w:r>
      <w:r w:rsidR="0093349B">
        <w:rPr>
          <w:rFonts w:ascii="Arial" w:hAnsi="Arial" w:cs="Arial"/>
          <w:sz w:val="24"/>
          <w:szCs w:val="24"/>
        </w:rPr>
        <w:t>will be of interest to the learners.</w:t>
      </w:r>
    </w:p>
    <w:p w:rsidR="003D3A25" w:rsidRDefault="003D3A25" w:rsidP="006407CA">
      <w:pPr>
        <w:spacing w:after="0"/>
        <w:jc w:val="both"/>
        <w:rPr>
          <w:rFonts w:ascii="Arial" w:hAnsi="Arial" w:cs="Arial"/>
          <w:sz w:val="24"/>
          <w:szCs w:val="24"/>
        </w:rPr>
      </w:pPr>
    </w:p>
    <w:p w:rsidR="006436CA" w:rsidRPr="00D71A91" w:rsidRDefault="00F24E7F" w:rsidP="006407CA">
      <w:pPr>
        <w:spacing w:after="0"/>
        <w:jc w:val="both"/>
        <w:rPr>
          <w:rFonts w:ascii="Arial" w:hAnsi="Arial" w:cs="Arial"/>
          <w:sz w:val="24"/>
          <w:szCs w:val="24"/>
        </w:rPr>
      </w:pPr>
      <w:r>
        <w:rPr>
          <w:rFonts w:ascii="Arial" w:hAnsi="Arial" w:cs="Arial"/>
          <w:sz w:val="24"/>
          <w:szCs w:val="24"/>
        </w:rPr>
        <w:t>Word count 4748</w:t>
      </w:r>
    </w:p>
    <w:p w:rsidR="00D5696D" w:rsidRDefault="00D5696D" w:rsidP="006407CA">
      <w:pPr>
        <w:spacing w:after="0"/>
        <w:jc w:val="both"/>
      </w:pPr>
    </w:p>
    <w:p w:rsidR="00D5696D" w:rsidRPr="008A72C4" w:rsidRDefault="00D5696D" w:rsidP="006407CA">
      <w:pPr>
        <w:spacing w:after="0"/>
        <w:jc w:val="both"/>
        <w:rPr>
          <w:rFonts w:ascii="Arial" w:hAnsi="Arial" w:cs="Arial"/>
          <w:b/>
          <w:sz w:val="24"/>
          <w:szCs w:val="24"/>
        </w:rPr>
      </w:pPr>
      <w:r w:rsidRPr="008A72C4">
        <w:rPr>
          <w:rFonts w:ascii="Arial" w:hAnsi="Arial" w:cs="Arial"/>
          <w:b/>
          <w:sz w:val="24"/>
          <w:szCs w:val="24"/>
        </w:rPr>
        <w:t xml:space="preserve">References </w:t>
      </w:r>
    </w:p>
    <w:p w:rsidR="00D5696D" w:rsidRDefault="00D5696D" w:rsidP="006407CA">
      <w:pPr>
        <w:spacing w:after="0"/>
        <w:jc w:val="both"/>
        <w:rPr>
          <w:rFonts w:ascii="Arial" w:hAnsi="Arial" w:cs="Arial"/>
          <w:sz w:val="24"/>
          <w:szCs w:val="24"/>
        </w:rPr>
      </w:pPr>
    </w:p>
    <w:p w:rsidR="00351729" w:rsidRPr="00545D8D" w:rsidRDefault="00351729" w:rsidP="006407CA">
      <w:pPr>
        <w:spacing w:after="0"/>
        <w:jc w:val="both"/>
        <w:rPr>
          <w:rFonts w:ascii="Arial" w:hAnsi="Arial" w:cs="Arial"/>
          <w:sz w:val="24"/>
          <w:szCs w:val="24"/>
        </w:rPr>
      </w:pPr>
      <w:r>
        <w:rPr>
          <w:rFonts w:ascii="Arial" w:hAnsi="Arial" w:cs="Arial"/>
          <w:sz w:val="24"/>
          <w:szCs w:val="24"/>
        </w:rPr>
        <w:t>Ada, S</w:t>
      </w:r>
      <w:r w:rsidR="00545D8D">
        <w:rPr>
          <w:rFonts w:ascii="Arial" w:hAnsi="Arial" w:cs="Arial"/>
          <w:sz w:val="24"/>
          <w:szCs w:val="24"/>
        </w:rPr>
        <w:t>ukru</w:t>
      </w:r>
      <w:r>
        <w:rPr>
          <w:rFonts w:ascii="Arial" w:hAnsi="Arial" w:cs="Arial"/>
          <w:sz w:val="24"/>
          <w:szCs w:val="24"/>
        </w:rPr>
        <w:t xml:space="preserve">. </w:t>
      </w:r>
      <w:r w:rsidR="00545D8D">
        <w:rPr>
          <w:rFonts w:ascii="Arial" w:hAnsi="Arial" w:cs="Arial"/>
          <w:sz w:val="24"/>
          <w:szCs w:val="24"/>
        </w:rPr>
        <w:t>(</w:t>
      </w:r>
      <w:r>
        <w:rPr>
          <w:rFonts w:ascii="Arial" w:hAnsi="Arial" w:cs="Arial"/>
          <w:sz w:val="24"/>
          <w:szCs w:val="24"/>
        </w:rPr>
        <w:t>2018</w:t>
      </w:r>
      <w:r w:rsidR="00545D8D">
        <w:rPr>
          <w:rFonts w:ascii="Arial" w:hAnsi="Arial" w:cs="Arial"/>
          <w:sz w:val="24"/>
          <w:szCs w:val="24"/>
        </w:rPr>
        <w:t>)</w:t>
      </w:r>
      <w:r>
        <w:rPr>
          <w:rFonts w:ascii="Arial" w:hAnsi="Arial" w:cs="Arial"/>
          <w:sz w:val="24"/>
          <w:szCs w:val="24"/>
        </w:rPr>
        <w:t xml:space="preserve">, </w:t>
      </w:r>
      <w:r w:rsidRPr="00545D8D">
        <w:rPr>
          <w:rFonts w:ascii="Arial" w:hAnsi="Arial" w:cs="Arial"/>
          <w:sz w:val="24"/>
          <w:szCs w:val="24"/>
        </w:rPr>
        <w:t>The Problems that Secondary School Administrators</w:t>
      </w:r>
      <w:r w:rsidR="00545D8D" w:rsidRPr="00545D8D">
        <w:rPr>
          <w:rFonts w:ascii="Arial" w:hAnsi="Arial" w:cs="Arial"/>
          <w:sz w:val="24"/>
          <w:szCs w:val="24"/>
        </w:rPr>
        <w:t>’ and Teachers’ Face Regarding Strategic Administration</w:t>
      </w:r>
      <w:r w:rsidR="00545D8D">
        <w:rPr>
          <w:rFonts w:ascii="Arial" w:hAnsi="Arial" w:cs="Arial"/>
          <w:sz w:val="24"/>
          <w:szCs w:val="24"/>
        </w:rPr>
        <w:t>. Eurasian Journal of Educational Research 78 159-182</w:t>
      </w:r>
    </w:p>
    <w:p w:rsidR="00351729" w:rsidRDefault="00351729" w:rsidP="006407CA">
      <w:pPr>
        <w:spacing w:after="0"/>
        <w:jc w:val="both"/>
        <w:rPr>
          <w:rFonts w:ascii="Arial" w:hAnsi="Arial" w:cs="Arial"/>
          <w:sz w:val="24"/>
          <w:szCs w:val="24"/>
        </w:rPr>
      </w:pPr>
    </w:p>
    <w:p w:rsidR="003363F0" w:rsidRPr="003363F0" w:rsidRDefault="003363F0" w:rsidP="006407CA">
      <w:pPr>
        <w:spacing w:after="0"/>
        <w:jc w:val="both"/>
        <w:rPr>
          <w:rFonts w:ascii="Arial" w:hAnsi="Arial" w:cs="Arial"/>
          <w:sz w:val="24"/>
          <w:szCs w:val="24"/>
        </w:rPr>
      </w:pPr>
      <w:r w:rsidRPr="003363F0">
        <w:rPr>
          <w:rFonts w:ascii="Arial" w:hAnsi="Arial" w:cs="Arial"/>
          <w:sz w:val="24"/>
          <w:szCs w:val="24"/>
        </w:rPr>
        <w:t xml:space="preserve">(Assistant Learning Manager at </w:t>
      </w:r>
      <w:r w:rsidR="0001412D">
        <w:rPr>
          <w:rFonts w:ascii="Arial" w:hAnsi="Arial" w:cs="Arial"/>
          <w:sz w:val="24"/>
          <w:szCs w:val="24"/>
        </w:rPr>
        <w:t>School X</w:t>
      </w:r>
      <w:r w:rsidRPr="003363F0">
        <w:rPr>
          <w:rFonts w:ascii="Arial" w:hAnsi="Arial" w:cs="Arial"/>
          <w:sz w:val="24"/>
          <w:szCs w:val="24"/>
        </w:rPr>
        <w:t xml:space="preserve">, 2019, conversation within the school, details available upon request).  </w:t>
      </w:r>
    </w:p>
    <w:p w:rsidR="003363F0" w:rsidRPr="003363F0" w:rsidRDefault="003363F0" w:rsidP="006407CA">
      <w:pPr>
        <w:spacing w:after="0"/>
        <w:jc w:val="both"/>
        <w:rPr>
          <w:rFonts w:ascii="Arial" w:hAnsi="Arial" w:cs="Arial"/>
          <w:sz w:val="24"/>
          <w:szCs w:val="24"/>
        </w:rPr>
      </w:pPr>
    </w:p>
    <w:p w:rsidR="00B754B3" w:rsidRPr="003363F0" w:rsidRDefault="00B754B3" w:rsidP="006407CA">
      <w:pPr>
        <w:spacing w:after="0"/>
        <w:jc w:val="both"/>
        <w:rPr>
          <w:rFonts w:ascii="Arial" w:hAnsi="Arial" w:cs="Arial"/>
          <w:sz w:val="24"/>
          <w:szCs w:val="24"/>
        </w:rPr>
      </w:pPr>
      <w:r w:rsidRPr="003363F0">
        <w:rPr>
          <w:rFonts w:ascii="Arial" w:hAnsi="Arial" w:cs="Arial"/>
          <w:sz w:val="24"/>
          <w:szCs w:val="24"/>
        </w:rPr>
        <w:t>Barnes, J. (2015). </w:t>
      </w:r>
      <w:r w:rsidRPr="003363F0">
        <w:rPr>
          <w:rFonts w:ascii="Arial" w:hAnsi="Arial" w:cs="Arial"/>
          <w:i/>
          <w:iCs/>
          <w:sz w:val="24"/>
          <w:szCs w:val="24"/>
        </w:rPr>
        <w:t>Cross-curricular learning 3-14</w:t>
      </w:r>
      <w:r w:rsidRPr="003363F0">
        <w:rPr>
          <w:rFonts w:ascii="Arial" w:hAnsi="Arial" w:cs="Arial"/>
          <w:sz w:val="24"/>
          <w:szCs w:val="24"/>
        </w:rPr>
        <w:t>. 3rd ed. London: Sage Publications Limited.</w:t>
      </w:r>
    </w:p>
    <w:p w:rsidR="00B754B3" w:rsidRPr="003363F0" w:rsidRDefault="00B754B3" w:rsidP="006407CA">
      <w:pPr>
        <w:spacing w:after="0"/>
        <w:jc w:val="both"/>
        <w:rPr>
          <w:rFonts w:ascii="Arial" w:hAnsi="Arial" w:cs="Arial"/>
          <w:sz w:val="24"/>
          <w:szCs w:val="24"/>
        </w:rPr>
      </w:pPr>
    </w:p>
    <w:p w:rsidR="00D5696D" w:rsidRPr="003363F0" w:rsidRDefault="00D5696D" w:rsidP="00D5696D">
      <w:pPr>
        <w:spacing w:after="0"/>
        <w:jc w:val="both"/>
        <w:rPr>
          <w:rFonts w:ascii="Arial" w:hAnsi="Arial" w:cs="Arial"/>
          <w:sz w:val="24"/>
          <w:szCs w:val="24"/>
        </w:rPr>
      </w:pPr>
      <w:r w:rsidRPr="003363F0">
        <w:rPr>
          <w:rFonts w:ascii="Arial" w:hAnsi="Arial" w:cs="Arial"/>
          <w:sz w:val="24"/>
          <w:szCs w:val="24"/>
        </w:rPr>
        <w:t>Bell, L (2002) Strategic planning and school management – full of sound and fury – signifying nothing?  Journal of education administration 40 407-424</w:t>
      </w:r>
    </w:p>
    <w:p w:rsidR="00A956DA" w:rsidRPr="003363F0" w:rsidRDefault="00A956DA" w:rsidP="00D5696D">
      <w:pPr>
        <w:spacing w:after="0"/>
        <w:jc w:val="both"/>
        <w:rPr>
          <w:rFonts w:ascii="Arial" w:hAnsi="Arial" w:cs="Arial"/>
          <w:sz w:val="24"/>
          <w:szCs w:val="24"/>
        </w:rPr>
      </w:pPr>
    </w:p>
    <w:p w:rsidR="00A956DA" w:rsidRPr="003363F0" w:rsidRDefault="00A956DA" w:rsidP="00D5696D">
      <w:pPr>
        <w:spacing w:after="0"/>
        <w:jc w:val="both"/>
        <w:rPr>
          <w:rFonts w:ascii="Arial" w:hAnsi="Arial" w:cs="Arial"/>
          <w:sz w:val="24"/>
          <w:szCs w:val="24"/>
        </w:rPr>
      </w:pPr>
      <w:r w:rsidRPr="003363F0">
        <w:rPr>
          <w:rFonts w:ascii="Arial" w:hAnsi="Arial" w:cs="Arial"/>
          <w:color w:val="000000"/>
          <w:sz w:val="24"/>
          <w:szCs w:val="24"/>
          <w:shd w:val="clear" w:color="auto" w:fill="FFFFFF"/>
        </w:rPr>
        <w:t>Dess, G., Lumpkin, G., Elsner, A., McNamara, G. and Bongjin, K. (2012). </w:t>
      </w:r>
      <w:r w:rsidRPr="003363F0">
        <w:rPr>
          <w:rFonts w:ascii="Arial" w:hAnsi="Arial" w:cs="Arial"/>
          <w:i/>
          <w:iCs/>
          <w:color w:val="000000"/>
          <w:sz w:val="24"/>
          <w:szCs w:val="24"/>
          <w:shd w:val="clear" w:color="auto" w:fill="FFFFFF"/>
        </w:rPr>
        <w:t>Strategic management</w:t>
      </w:r>
      <w:r w:rsidRPr="003363F0">
        <w:rPr>
          <w:rFonts w:ascii="Arial" w:hAnsi="Arial" w:cs="Arial"/>
          <w:color w:val="000000"/>
          <w:sz w:val="24"/>
          <w:szCs w:val="24"/>
          <w:shd w:val="clear" w:color="auto" w:fill="FFFFFF"/>
        </w:rPr>
        <w:t>. New York: McGraw-Hill/Irwin.</w:t>
      </w:r>
    </w:p>
    <w:p w:rsidR="00D5696D" w:rsidRPr="003363F0" w:rsidRDefault="00D5696D" w:rsidP="006407CA">
      <w:pPr>
        <w:spacing w:after="0"/>
        <w:jc w:val="both"/>
        <w:rPr>
          <w:rFonts w:ascii="Arial" w:hAnsi="Arial" w:cs="Arial"/>
          <w:sz w:val="24"/>
          <w:szCs w:val="24"/>
        </w:rPr>
      </w:pPr>
    </w:p>
    <w:p w:rsidR="00311501" w:rsidRPr="003363F0" w:rsidRDefault="00311501" w:rsidP="00311501">
      <w:pPr>
        <w:spacing w:after="0"/>
        <w:jc w:val="both"/>
        <w:rPr>
          <w:rFonts w:ascii="Arial" w:hAnsi="Arial" w:cs="Arial"/>
          <w:sz w:val="24"/>
          <w:szCs w:val="24"/>
        </w:rPr>
      </w:pPr>
      <w:r w:rsidRPr="003363F0">
        <w:rPr>
          <w:rFonts w:ascii="Arial" w:hAnsi="Arial" w:cs="Arial"/>
          <w:sz w:val="24"/>
          <w:szCs w:val="24"/>
        </w:rPr>
        <w:t xml:space="preserve">Donaldson, G. (2015). </w:t>
      </w:r>
      <w:r w:rsidRPr="003363F0">
        <w:rPr>
          <w:rFonts w:ascii="Arial" w:hAnsi="Arial" w:cs="Arial"/>
          <w:i/>
          <w:iCs/>
          <w:sz w:val="24"/>
          <w:szCs w:val="24"/>
        </w:rPr>
        <w:t>Successful Futures: Independent Review of Curriculum and Assessment Arrangements in Wales</w:t>
      </w:r>
      <w:r w:rsidRPr="003363F0">
        <w:rPr>
          <w:rFonts w:ascii="Arial" w:hAnsi="Arial" w:cs="Arial"/>
          <w:sz w:val="24"/>
          <w:szCs w:val="24"/>
        </w:rPr>
        <w:t>. [PDF] Welsh Government. Available at: https://gov.wales/docs/dcells/publications/150225-successful-futures-en.pdf [Accessed 10 January 2018].</w:t>
      </w:r>
    </w:p>
    <w:p w:rsidR="00311501" w:rsidRPr="003363F0" w:rsidRDefault="00311501" w:rsidP="006407CA">
      <w:pPr>
        <w:spacing w:after="0"/>
        <w:jc w:val="both"/>
        <w:rPr>
          <w:rFonts w:ascii="Arial" w:hAnsi="Arial" w:cs="Arial"/>
          <w:sz w:val="24"/>
          <w:szCs w:val="24"/>
        </w:rPr>
      </w:pPr>
    </w:p>
    <w:p w:rsidR="003F0601" w:rsidRPr="003363F0" w:rsidRDefault="003F0601" w:rsidP="003F0601">
      <w:pPr>
        <w:spacing w:after="0"/>
        <w:jc w:val="both"/>
        <w:rPr>
          <w:rFonts w:ascii="Arial" w:hAnsi="Arial" w:cs="Arial"/>
          <w:sz w:val="24"/>
          <w:szCs w:val="24"/>
        </w:rPr>
      </w:pPr>
      <w:r w:rsidRPr="003363F0">
        <w:rPr>
          <w:rFonts w:ascii="Arial" w:hAnsi="Arial" w:cs="Arial"/>
          <w:sz w:val="24"/>
          <w:szCs w:val="24"/>
        </w:rPr>
        <w:t xml:space="preserve">Dyrstad, S.M., Kvalø, S.,E., Alstveit, M. &amp; Skage, I. 2018, "Physically active academic lessons: acceptance, barriers and facilitators for implementation", </w:t>
      </w:r>
      <w:r w:rsidRPr="003363F0">
        <w:rPr>
          <w:rFonts w:ascii="Arial" w:hAnsi="Arial" w:cs="Arial"/>
          <w:i/>
          <w:iCs/>
          <w:sz w:val="24"/>
          <w:szCs w:val="24"/>
        </w:rPr>
        <w:t xml:space="preserve">BMC Public Health, </w:t>
      </w:r>
      <w:r w:rsidRPr="003363F0">
        <w:rPr>
          <w:rFonts w:ascii="Arial" w:hAnsi="Arial" w:cs="Arial"/>
          <w:sz w:val="24"/>
          <w:szCs w:val="24"/>
        </w:rPr>
        <w:t xml:space="preserve">vol. 18. </w:t>
      </w:r>
    </w:p>
    <w:p w:rsidR="00786B4A" w:rsidRPr="003363F0" w:rsidRDefault="00786B4A" w:rsidP="00786B4A">
      <w:pPr>
        <w:spacing w:after="0"/>
        <w:jc w:val="both"/>
        <w:rPr>
          <w:rFonts w:ascii="Arial" w:hAnsi="Arial" w:cs="Arial"/>
          <w:color w:val="000000"/>
          <w:sz w:val="24"/>
          <w:szCs w:val="24"/>
          <w:shd w:val="clear" w:color="auto" w:fill="FFFFFF"/>
        </w:rPr>
      </w:pPr>
    </w:p>
    <w:p w:rsidR="00786B4A" w:rsidRPr="003363F0" w:rsidRDefault="00786B4A" w:rsidP="00B12739">
      <w:pPr>
        <w:spacing w:after="0"/>
        <w:rPr>
          <w:rFonts w:ascii="Arial" w:hAnsi="Arial" w:cs="Arial"/>
          <w:sz w:val="24"/>
          <w:szCs w:val="24"/>
        </w:rPr>
      </w:pPr>
      <w:r w:rsidRPr="003363F0">
        <w:rPr>
          <w:rFonts w:ascii="Arial" w:hAnsi="Arial" w:cs="Arial"/>
          <w:color w:val="000000"/>
          <w:sz w:val="24"/>
          <w:szCs w:val="24"/>
          <w:shd w:val="clear" w:color="auto" w:fill="FFFFFF"/>
        </w:rPr>
        <w:t>Education.penelopetrunk.com. (2012). </w:t>
      </w:r>
      <w:r w:rsidRPr="003363F0">
        <w:rPr>
          <w:rFonts w:ascii="Arial" w:hAnsi="Arial" w:cs="Arial"/>
          <w:i/>
          <w:iCs/>
          <w:color w:val="000000"/>
          <w:sz w:val="24"/>
          <w:szCs w:val="24"/>
          <w:shd w:val="clear" w:color="auto" w:fill="FFFFFF"/>
        </w:rPr>
        <w:t>5 reasons why you don’t need to teach math | Penelope Trunk Education</w:t>
      </w:r>
      <w:r w:rsidRPr="003363F0">
        <w:rPr>
          <w:rFonts w:ascii="Arial" w:hAnsi="Arial" w:cs="Arial"/>
          <w:color w:val="000000"/>
          <w:sz w:val="24"/>
          <w:szCs w:val="24"/>
          <w:shd w:val="clear" w:color="auto" w:fill="FFFFFF"/>
        </w:rPr>
        <w:t>. [online] Available at: http://education.penelopetrunk.com/2012/08/16/5-reasons-why-you-dont-need-to-teach-math/ [Accessed 27 Jan. 2019].</w:t>
      </w:r>
    </w:p>
    <w:p w:rsidR="00EA3D6D" w:rsidRPr="003363F0" w:rsidRDefault="00EA3D6D" w:rsidP="00EA3D6D">
      <w:pPr>
        <w:spacing w:after="0"/>
        <w:jc w:val="both"/>
        <w:rPr>
          <w:rFonts w:ascii="Arial" w:hAnsi="Arial" w:cs="Arial"/>
          <w:sz w:val="24"/>
          <w:szCs w:val="24"/>
        </w:rPr>
      </w:pPr>
    </w:p>
    <w:p w:rsidR="00EA3D6D" w:rsidRPr="003363F0" w:rsidRDefault="00EA3D6D" w:rsidP="00EA3D6D">
      <w:pPr>
        <w:spacing w:after="0"/>
        <w:jc w:val="both"/>
        <w:rPr>
          <w:rFonts w:ascii="Arial" w:hAnsi="Arial" w:cs="Arial"/>
          <w:sz w:val="24"/>
          <w:szCs w:val="24"/>
        </w:rPr>
      </w:pPr>
      <w:r w:rsidRPr="003363F0">
        <w:rPr>
          <w:rFonts w:ascii="Arial" w:hAnsi="Arial" w:cs="Arial"/>
          <w:sz w:val="24"/>
          <w:szCs w:val="24"/>
        </w:rPr>
        <w:t xml:space="preserve">Geiger, V., Forgasz, H. &amp; Goos, M. 2015, "A critical orientation to numeracy across the curriculum", </w:t>
      </w:r>
      <w:r w:rsidRPr="003363F0">
        <w:rPr>
          <w:rFonts w:ascii="Arial" w:hAnsi="Arial" w:cs="Arial"/>
          <w:i/>
          <w:iCs/>
          <w:sz w:val="24"/>
          <w:szCs w:val="24"/>
        </w:rPr>
        <w:t xml:space="preserve">Zdm, </w:t>
      </w:r>
      <w:r w:rsidRPr="003363F0">
        <w:rPr>
          <w:rFonts w:ascii="Arial" w:hAnsi="Arial" w:cs="Arial"/>
          <w:sz w:val="24"/>
          <w:szCs w:val="24"/>
        </w:rPr>
        <w:t xml:space="preserve">vol. 47, no. 4, pp. 611-624. </w:t>
      </w:r>
    </w:p>
    <w:p w:rsidR="00181F0B" w:rsidRPr="003363F0" w:rsidRDefault="00181F0B" w:rsidP="00EA3D6D">
      <w:pPr>
        <w:spacing w:after="0"/>
        <w:jc w:val="both"/>
        <w:rPr>
          <w:rFonts w:ascii="Arial" w:hAnsi="Arial" w:cs="Arial"/>
          <w:sz w:val="24"/>
          <w:szCs w:val="24"/>
        </w:rPr>
      </w:pPr>
    </w:p>
    <w:p w:rsidR="00764490" w:rsidRPr="003363F0" w:rsidRDefault="00764490" w:rsidP="00EA3D6D">
      <w:pPr>
        <w:spacing w:after="0"/>
        <w:jc w:val="both"/>
        <w:rPr>
          <w:rFonts w:ascii="Arial" w:hAnsi="Arial" w:cs="Arial"/>
          <w:sz w:val="24"/>
          <w:szCs w:val="24"/>
        </w:rPr>
      </w:pPr>
      <w:r w:rsidRPr="003363F0">
        <w:rPr>
          <w:rFonts w:ascii="Arial" w:hAnsi="Arial" w:cs="Arial"/>
          <w:sz w:val="24"/>
          <w:szCs w:val="24"/>
        </w:rPr>
        <w:t>Goodridge, A. (2017). </w:t>
      </w:r>
      <w:r w:rsidRPr="003363F0">
        <w:rPr>
          <w:rFonts w:ascii="Arial" w:hAnsi="Arial" w:cs="Arial"/>
          <w:i/>
          <w:iCs/>
          <w:sz w:val="24"/>
          <w:szCs w:val="24"/>
        </w:rPr>
        <w:t>'We should give students the choice of a numeracy GCSE – even if it replaces maths for some'</w:t>
      </w:r>
      <w:r w:rsidRPr="003363F0">
        <w:rPr>
          <w:rFonts w:ascii="Arial" w:hAnsi="Arial" w:cs="Arial"/>
          <w:sz w:val="24"/>
          <w:szCs w:val="24"/>
        </w:rPr>
        <w:t>. [online] Tes. Available at: https://www.tes.com/news/we-should-give-students-choice-numeracy-gcse-even-if-it-replaces-maths-some [Accessed 27 Jan. 2019].</w:t>
      </w:r>
    </w:p>
    <w:p w:rsidR="00764490" w:rsidRPr="003363F0" w:rsidRDefault="00764490" w:rsidP="00EA3D6D">
      <w:pPr>
        <w:spacing w:after="0"/>
        <w:jc w:val="both"/>
        <w:rPr>
          <w:rFonts w:ascii="Arial" w:hAnsi="Arial" w:cs="Arial"/>
          <w:sz w:val="24"/>
          <w:szCs w:val="24"/>
        </w:rPr>
      </w:pPr>
    </w:p>
    <w:p w:rsidR="00F21810" w:rsidRPr="003363F0" w:rsidRDefault="00311501" w:rsidP="00F21810">
      <w:pPr>
        <w:spacing w:after="0"/>
        <w:jc w:val="both"/>
        <w:rPr>
          <w:rFonts w:ascii="Arial" w:hAnsi="Arial" w:cs="Arial"/>
          <w:sz w:val="24"/>
          <w:szCs w:val="24"/>
        </w:rPr>
      </w:pPr>
      <w:r w:rsidRPr="003363F0">
        <w:rPr>
          <w:rFonts w:ascii="Arial" w:hAnsi="Arial" w:cs="Arial"/>
          <w:sz w:val="24"/>
          <w:szCs w:val="24"/>
        </w:rPr>
        <w:t xml:space="preserve">Goos, M., Dole, S. &amp; Geiger, V. 2012, "Numeracy across the Curriculum", </w:t>
      </w:r>
      <w:r w:rsidRPr="003363F0">
        <w:rPr>
          <w:rFonts w:ascii="Arial" w:hAnsi="Arial" w:cs="Arial"/>
          <w:i/>
          <w:iCs/>
          <w:sz w:val="24"/>
          <w:szCs w:val="24"/>
        </w:rPr>
        <w:t xml:space="preserve">Australian Mathematics Teacher, </w:t>
      </w:r>
      <w:r w:rsidRPr="003363F0">
        <w:rPr>
          <w:rFonts w:ascii="Arial" w:hAnsi="Arial" w:cs="Arial"/>
          <w:sz w:val="24"/>
          <w:szCs w:val="24"/>
        </w:rPr>
        <w:t>vol. 68, no. 1, pp. 3-7.</w:t>
      </w:r>
    </w:p>
    <w:p w:rsidR="006B73F0" w:rsidRPr="003363F0" w:rsidRDefault="006B73F0" w:rsidP="00F21810">
      <w:pPr>
        <w:spacing w:after="0"/>
        <w:jc w:val="both"/>
        <w:rPr>
          <w:rFonts w:ascii="Arial" w:hAnsi="Arial" w:cs="Arial"/>
          <w:sz w:val="24"/>
          <w:szCs w:val="24"/>
        </w:rPr>
      </w:pPr>
    </w:p>
    <w:p w:rsidR="006B73F0" w:rsidRPr="003363F0" w:rsidRDefault="006B73F0" w:rsidP="00F21810">
      <w:pPr>
        <w:spacing w:after="0"/>
        <w:jc w:val="both"/>
        <w:rPr>
          <w:rFonts w:ascii="Arial" w:hAnsi="Arial" w:cs="Arial"/>
          <w:sz w:val="24"/>
          <w:szCs w:val="24"/>
        </w:rPr>
      </w:pPr>
      <w:r w:rsidRPr="003363F0">
        <w:rPr>
          <w:rFonts w:ascii="Arial" w:hAnsi="Arial" w:cs="Arial"/>
          <w:sz w:val="24"/>
          <w:szCs w:val="24"/>
        </w:rPr>
        <w:t>Gov.wales. (2011). </w:t>
      </w:r>
      <w:r w:rsidRPr="003363F0">
        <w:rPr>
          <w:rFonts w:ascii="Arial" w:hAnsi="Arial" w:cs="Arial"/>
          <w:i/>
          <w:iCs/>
          <w:sz w:val="24"/>
          <w:szCs w:val="24"/>
        </w:rPr>
        <w:t>Welsh Government|National Survey of Adult Skills in Wales</w:t>
      </w:r>
      <w:r w:rsidRPr="003363F0">
        <w:rPr>
          <w:rFonts w:ascii="Arial" w:hAnsi="Arial" w:cs="Arial"/>
          <w:sz w:val="24"/>
          <w:szCs w:val="24"/>
        </w:rPr>
        <w:t>. [online] Available at: https://gov.wales/statistics-and-research/national-survey-adult-skills-wales/?lang=en [Accessed 27 Jan. 2019].</w:t>
      </w:r>
    </w:p>
    <w:p w:rsidR="006B73F0" w:rsidRPr="003363F0" w:rsidRDefault="006B73F0" w:rsidP="00F21810">
      <w:pPr>
        <w:spacing w:after="0"/>
        <w:jc w:val="both"/>
        <w:rPr>
          <w:rFonts w:ascii="Arial" w:hAnsi="Arial" w:cs="Arial"/>
          <w:sz w:val="24"/>
          <w:szCs w:val="24"/>
        </w:rPr>
      </w:pPr>
    </w:p>
    <w:p w:rsidR="006B73F0" w:rsidRPr="003363F0" w:rsidRDefault="006B73F0" w:rsidP="00F21810">
      <w:pPr>
        <w:spacing w:after="0"/>
        <w:jc w:val="both"/>
        <w:rPr>
          <w:rFonts w:ascii="Arial" w:hAnsi="Arial" w:cs="Arial"/>
          <w:sz w:val="24"/>
          <w:szCs w:val="24"/>
        </w:rPr>
      </w:pPr>
      <w:r w:rsidRPr="003363F0">
        <w:rPr>
          <w:rFonts w:ascii="Arial" w:hAnsi="Arial" w:cs="Arial"/>
          <w:sz w:val="24"/>
          <w:szCs w:val="24"/>
        </w:rPr>
        <w:t xml:space="preserve"> Gov.wales. (2018). </w:t>
      </w:r>
      <w:r w:rsidRPr="003363F0">
        <w:rPr>
          <w:rFonts w:ascii="Arial" w:hAnsi="Arial" w:cs="Arial"/>
          <w:i/>
          <w:iCs/>
          <w:sz w:val="24"/>
          <w:szCs w:val="24"/>
        </w:rPr>
        <w:t>Welsh Government|Examination results</w:t>
      </w:r>
      <w:r w:rsidRPr="003363F0">
        <w:rPr>
          <w:rFonts w:ascii="Arial" w:hAnsi="Arial" w:cs="Arial"/>
          <w:sz w:val="24"/>
          <w:szCs w:val="24"/>
        </w:rPr>
        <w:t>. [online] Available at: https://gov.wales/statistics-and-research/examination-results/?lang=en [Accessed 27 Jan. 2019].</w:t>
      </w:r>
    </w:p>
    <w:p w:rsidR="00311501" w:rsidRPr="003363F0" w:rsidRDefault="00311501" w:rsidP="00F21810">
      <w:pPr>
        <w:spacing w:after="0"/>
        <w:jc w:val="both"/>
        <w:rPr>
          <w:rFonts w:ascii="Arial" w:hAnsi="Arial" w:cs="Arial"/>
          <w:sz w:val="24"/>
          <w:szCs w:val="24"/>
        </w:rPr>
      </w:pPr>
    </w:p>
    <w:p w:rsidR="00F21810" w:rsidRPr="003363F0" w:rsidRDefault="00F21810" w:rsidP="00F21810">
      <w:pPr>
        <w:spacing w:after="0"/>
        <w:jc w:val="both"/>
        <w:rPr>
          <w:rFonts w:ascii="Arial" w:hAnsi="Arial" w:cs="Arial"/>
          <w:sz w:val="24"/>
          <w:szCs w:val="24"/>
        </w:rPr>
      </w:pPr>
      <w:r w:rsidRPr="003363F0">
        <w:rPr>
          <w:rFonts w:ascii="Arial" w:hAnsi="Arial" w:cs="Arial"/>
          <w:sz w:val="24"/>
          <w:szCs w:val="24"/>
        </w:rPr>
        <w:t xml:space="preserve">Hayes, D. 2010, "The seductive charms of a cross-curricular approach", </w:t>
      </w:r>
      <w:r w:rsidRPr="003363F0">
        <w:rPr>
          <w:rFonts w:ascii="Arial" w:hAnsi="Arial" w:cs="Arial"/>
          <w:i/>
          <w:iCs/>
          <w:sz w:val="24"/>
          <w:szCs w:val="24"/>
        </w:rPr>
        <w:t xml:space="preserve">Education 3-13, </w:t>
      </w:r>
      <w:r w:rsidRPr="003363F0">
        <w:rPr>
          <w:rFonts w:ascii="Arial" w:hAnsi="Arial" w:cs="Arial"/>
          <w:sz w:val="24"/>
          <w:szCs w:val="24"/>
        </w:rPr>
        <w:t xml:space="preserve">vol. 38, no. 4, pp. 381-388. </w:t>
      </w:r>
    </w:p>
    <w:p w:rsidR="001E38BE" w:rsidRPr="003363F0" w:rsidRDefault="001E38BE" w:rsidP="00F21810">
      <w:pPr>
        <w:spacing w:after="0"/>
        <w:jc w:val="both"/>
        <w:rPr>
          <w:rFonts w:ascii="Arial" w:hAnsi="Arial" w:cs="Arial"/>
          <w:sz w:val="24"/>
          <w:szCs w:val="24"/>
        </w:rPr>
      </w:pPr>
    </w:p>
    <w:p w:rsidR="001E38BE" w:rsidRPr="003363F0" w:rsidRDefault="001E38BE" w:rsidP="00F21810">
      <w:pPr>
        <w:spacing w:after="0"/>
        <w:jc w:val="both"/>
        <w:rPr>
          <w:rFonts w:ascii="Arial" w:hAnsi="Arial" w:cs="Arial"/>
          <w:sz w:val="24"/>
          <w:szCs w:val="24"/>
        </w:rPr>
      </w:pPr>
      <w:r w:rsidRPr="003363F0">
        <w:rPr>
          <w:rFonts w:ascii="Arial" w:hAnsi="Arial" w:cs="Arial"/>
          <w:color w:val="000000"/>
          <w:sz w:val="24"/>
          <w:szCs w:val="24"/>
          <w:shd w:val="clear" w:color="auto" w:fill="FFFFFF"/>
        </w:rPr>
        <w:t>Hume, C. (2016). </w:t>
      </w:r>
      <w:r w:rsidRPr="003363F0">
        <w:rPr>
          <w:rFonts w:ascii="Arial" w:hAnsi="Arial" w:cs="Arial"/>
          <w:i/>
          <w:iCs/>
          <w:color w:val="000000"/>
          <w:sz w:val="24"/>
          <w:szCs w:val="24"/>
          <w:shd w:val="clear" w:color="auto" w:fill="FFFFFF"/>
        </w:rPr>
        <w:t>Pisa: Wales does worse than rest of UK</w:t>
      </w:r>
      <w:r w:rsidRPr="003363F0">
        <w:rPr>
          <w:rFonts w:ascii="Arial" w:hAnsi="Arial" w:cs="Arial"/>
          <w:color w:val="000000"/>
          <w:sz w:val="24"/>
          <w:szCs w:val="24"/>
          <w:shd w:val="clear" w:color="auto" w:fill="FFFFFF"/>
        </w:rPr>
        <w:t>. [online] BBC News. Available at: https://www.bbc.co.uk/news/uk-wales-38208738 [Accessed 27 Jan. 2019].</w:t>
      </w:r>
    </w:p>
    <w:p w:rsidR="00EA3D6D" w:rsidRPr="003363F0" w:rsidRDefault="00EA3D6D" w:rsidP="00EA3D6D">
      <w:pPr>
        <w:spacing w:after="0"/>
        <w:jc w:val="both"/>
        <w:rPr>
          <w:rFonts w:ascii="Arial" w:hAnsi="Arial" w:cs="Arial"/>
          <w:sz w:val="24"/>
          <w:szCs w:val="24"/>
        </w:rPr>
      </w:pPr>
    </w:p>
    <w:p w:rsidR="006A031C" w:rsidRPr="003363F0" w:rsidRDefault="006A031C" w:rsidP="00EA3D6D">
      <w:pPr>
        <w:spacing w:after="0"/>
        <w:jc w:val="both"/>
        <w:rPr>
          <w:rFonts w:ascii="Arial" w:hAnsi="Arial" w:cs="Arial"/>
          <w:sz w:val="24"/>
          <w:szCs w:val="24"/>
        </w:rPr>
      </w:pPr>
      <w:r w:rsidRPr="003363F0">
        <w:rPr>
          <w:rFonts w:ascii="Arial" w:hAnsi="Arial" w:cs="Arial"/>
          <w:sz w:val="24"/>
          <w:szCs w:val="24"/>
        </w:rPr>
        <w:t>Local newspaper 2019, details available upon request.</w:t>
      </w:r>
    </w:p>
    <w:p w:rsidR="00764490" w:rsidRPr="003363F0" w:rsidRDefault="00764490" w:rsidP="00764490">
      <w:pPr>
        <w:spacing w:after="0"/>
        <w:jc w:val="both"/>
        <w:rPr>
          <w:rFonts w:ascii="Arial" w:hAnsi="Arial" w:cs="Arial"/>
          <w:sz w:val="24"/>
          <w:szCs w:val="24"/>
        </w:rPr>
      </w:pPr>
    </w:p>
    <w:p w:rsidR="00764490" w:rsidRPr="003363F0" w:rsidRDefault="00764490" w:rsidP="00764490">
      <w:pPr>
        <w:spacing w:after="0"/>
        <w:jc w:val="both"/>
        <w:rPr>
          <w:rFonts w:ascii="Arial" w:hAnsi="Arial" w:cs="Arial"/>
          <w:sz w:val="24"/>
          <w:szCs w:val="24"/>
        </w:rPr>
      </w:pPr>
      <w:r w:rsidRPr="003363F0">
        <w:rPr>
          <w:rFonts w:ascii="Arial" w:hAnsi="Arial" w:cs="Arial"/>
          <w:sz w:val="24"/>
          <w:szCs w:val="24"/>
        </w:rPr>
        <w:t xml:space="preserve">National Literacy and  Numeracy Framework. 2013, </w:t>
      </w:r>
      <w:r w:rsidRPr="003363F0">
        <w:rPr>
          <w:rFonts w:ascii="Arial" w:hAnsi="Arial" w:cs="Arial"/>
          <w:i/>
          <w:iCs/>
          <w:sz w:val="24"/>
          <w:szCs w:val="24"/>
        </w:rPr>
        <w:t>National Literacy and Numeracy Framework : to support schools in introducing the National Literacy and Numeracy Framework</w:t>
      </w:r>
      <w:r w:rsidRPr="003363F0">
        <w:rPr>
          <w:rFonts w:ascii="Arial" w:hAnsi="Arial" w:cs="Arial"/>
          <w:sz w:val="24"/>
          <w:szCs w:val="24"/>
        </w:rPr>
        <w:t xml:space="preserve">, Wales : Welsh Government, Wales.  </w:t>
      </w:r>
    </w:p>
    <w:p w:rsidR="006A031C" w:rsidRPr="003363F0" w:rsidRDefault="006A031C" w:rsidP="00EA3D6D">
      <w:pPr>
        <w:spacing w:after="0"/>
        <w:jc w:val="both"/>
        <w:rPr>
          <w:rFonts w:ascii="Arial" w:hAnsi="Arial" w:cs="Arial"/>
          <w:sz w:val="24"/>
          <w:szCs w:val="24"/>
        </w:rPr>
      </w:pPr>
    </w:p>
    <w:p w:rsidR="00C36868" w:rsidRPr="003363F0" w:rsidRDefault="00C36868" w:rsidP="00EA3D6D">
      <w:pPr>
        <w:spacing w:after="0"/>
        <w:jc w:val="both"/>
        <w:rPr>
          <w:rFonts w:ascii="Arial" w:hAnsi="Arial" w:cs="Arial"/>
          <w:sz w:val="24"/>
          <w:szCs w:val="24"/>
        </w:rPr>
      </w:pPr>
      <w:r w:rsidRPr="003363F0">
        <w:rPr>
          <w:rFonts w:ascii="Arial" w:hAnsi="Arial" w:cs="Arial"/>
          <w:sz w:val="24"/>
          <w:szCs w:val="24"/>
        </w:rPr>
        <w:t xml:space="preserve">Rose, J. 2009, “Identifying and Teaching Children and Young People with Dyslexia and Literacy Difficulties”, Digital and Education Resource Archive (DERA) </w:t>
      </w:r>
      <w:r w:rsidR="00B754B3" w:rsidRPr="003363F0">
        <w:rPr>
          <w:rFonts w:ascii="Arial" w:hAnsi="Arial" w:cs="Arial"/>
          <w:sz w:val="24"/>
          <w:szCs w:val="24"/>
        </w:rPr>
        <w:t xml:space="preserve">{online} available at </w:t>
      </w:r>
      <w:hyperlink r:id="rId10" w:history="1">
        <w:r w:rsidR="00B754B3" w:rsidRPr="003363F0">
          <w:rPr>
            <w:rStyle w:val="Hyperlink"/>
            <w:rFonts w:ascii="Arial" w:hAnsi="Arial" w:cs="Arial"/>
            <w:sz w:val="24"/>
            <w:szCs w:val="24"/>
          </w:rPr>
          <w:t>https://dera.ioe.ac.uk/14790/7/00659-2009DOM-EN_Redacted.pdf</w:t>
        </w:r>
      </w:hyperlink>
      <w:r w:rsidR="00B754B3" w:rsidRPr="003363F0">
        <w:rPr>
          <w:rFonts w:ascii="Arial" w:hAnsi="Arial" w:cs="Arial"/>
          <w:sz w:val="24"/>
          <w:szCs w:val="24"/>
        </w:rPr>
        <w:t xml:space="preserve"> [accessed on 17 Jan. 2019}.</w:t>
      </w:r>
    </w:p>
    <w:p w:rsidR="00C36868" w:rsidRPr="003363F0" w:rsidRDefault="00C36868" w:rsidP="00EA3D6D">
      <w:pPr>
        <w:spacing w:after="0"/>
        <w:jc w:val="both"/>
        <w:rPr>
          <w:rFonts w:ascii="Arial" w:hAnsi="Arial" w:cs="Arial"/>
          <w:sz w:val="24"/>
          <w:szCs w:val="24"/>
        </w:rPr>
      </w:pPr>
    </w:p>
    <w:p w:rsidR="00286F0E" w:rsidRPr="003363F0" w:rsidRDefault="00286F0E" w:rsidP="00EA3D6D">
      <w:pPr>
        <w:spacing w:after="0"/>
        <w:jc w:val="both"/>
        <w:rPr>
          <w:rFonts w:ascii="Arial" w:hAnsi="Arial" w:cs="Arial"/>
          <w:sz w:val="24"/>
          <w:szCs w:val="24"/>
        </w:rPr>
      </w:pPr>
      <w:r w:rsidRPr="003363F0">
        <w:rPr>
          <w:rFonts w:ascii="Arial" w:hAnsi="Arial" w:cs="Arial"/>
          <w:sz w:val="24"/>
          <w:szCs w:val="24"/>
        </w:rPr>
        <w:t xml:space="preserve">Rutherford, C. 2009, “Planning to change: Strategic Planning and Comprehensive School Reform” The Journal of the International Society for Educational planning, Vol 18 No. 1 </w:t>
      </w:r>
    </w:p>
    <w:p w:rsidR="00C36868" w:rsidRPr="003363F0" w:rsidRDefault="00C36868" w:rsidP="00EA3D6D">
      <w:pPr>
        <w:spacing w:after="0"/>
        <w:jc w:val="both"/>
        <w:rPr>
          <w:rFonts w:ascii="Arial" w:hAnsi="Arial" w:cs="Arial"/>
          <w:sz w:val="24"/>
          <w:szCs w:val="24"/>
        </w:rPr>
      </w:pPr>
    </w:p>
    <w:p w:rsidR="00EA3D6D" w:rsidRPr="003363F0" w:rsidRDefault="00EA3D6D" w:rsidP="00EA3D6D">
      <w:pPr>
        <w:spacing w:after="0"/>
        <w:jc w:val="both"/>
        <w:rPr>
          <w:rFonts w:ascii="Arial" w:hAnsi="Arial" w:cs="Arial"/>
          <w:sz w:val="24"/>
          <w:szCs w:val="24"/>
        </w:rPr>
      </w:pPr>
      <w:r w:rsidRPr="003363F0">
        <w:rPr>
          <w:rFonts w:ascii="Arial" w:hAnsi="Arial" w:cs="Arial"/>
          <w:sz w:val="24"/>
          <w:szCs w:val="24"/>
        </w:rPr>
        <w:t xml:space="preserve">Schneider, C.G. 2001, "Setting greater expectations for quantitative learning", </w:t>
      </w:r>
      <w:r w:rsidRPr="003363F0">
        <w:rPr>
          <w:rFonts w:ascii="Arial" w:hAnsi="Arial" w:cs="Arial"/>
          <w:i/>
          <w:iCs/>
          <w:sz w:val="24"/>
          <w:szCs w:val="24"/>
        </w:rPr>
        <w:t xml:space="preserve">Mathematics and democracy: The case for quantitative literacy, </w:t>
      </w:r>
      <w:r w:rsidRPr="003363F0">
        <w:rPr>
          <w:rFonts w:ascii="Arial" w:hAnsi="Arial" w:cs="Arial"/>
          <w:sz w:val="24"/>
          <w:szCs w:val="24"/>
        </w:rPr>
        <w:t xml:space="preserve">, pp. 99-106. </w:t>
      </w:r>
    </w:p>
    <w:p w:rsidR="00C36868" w:rsidRPr="003363F0" w:rsidRDefault="004F45F1" w:rsidP="00C36868">
      <w:pPr>
        <w:spacing w:after="0"/>
        <w:jc w:val="both"/>
        <w:rPr>
          <w:rFonts w:ascii="Arial" w:hAnsi="Arial" w:cs="Arial"/>
          <w:sz w:val="24"/>
          <w:szCs w:val="24"/>
        </w:rPr>
      </w:pPr>
      <w:r w:rsidRPr="003363F0">
        <w:rPr>
          <w:rFonts w:ascii="Arial" w:hAnsi="Arial" w:cs="Arial"/>
          <w:sz w:val="24"/>
          <w:szCs w:val="24"/>
        </w:rPr>
        <w:t>Steen, L. (2002). Mathematics and Democracy: The Case for Quantitative Literacy. Mathematics and Computer Education. 36.</w:t>
      </w:r>
    </w:p>
    <w:p w:rsidR="008A4500" w:rsidRPr="003363F0" w:rsidRDefault="008A4500" w:rsidP="00C36868">
      <w:pPr>
        <w:spacing w:after="0"/>
        <w:jc w:val="both"/>
        <w:rPr>
          <w:rFonts w:ascii="Arial" w:hAnsi="Arial" w:cs="Arial"/>
          <w:sz w:val="24"/>
          <w:szCs w:val="24"/>
        </w:rPr>
      </w:pPr>
    </w:p>
    <w:p w:rsidR="00C36868" w:rsidRPr="003363F0" w:rsidRDefault="00C36868" w:rsidP="00B12739">
      <w:pPr>
        <w:spacing w:after="0"/>
        <w:rPr>
          <w:rFonts w:ascii="Arial" w:hAnsi="Arial" w:cs="Arial"/>
          <w:sz w:val="24"/>
          <w:szCs w:val="24"/>
        </w:rPr>
      </w:pPr>
      <w:r w:rsidRPr="003363F0">
        <w:rPr>
          <w:rFonts w:ascii="Arial" w:hAnsi="Arial" w:cs="Arial"/>
          <w:sz w:val="24"/>
          <w:szCs w:val="24"/>
        </w:rPr>
        <w:t>Summary of findings from our national thematic reviews 2018. (2018). [eBook] Cardiff: Estyn. Available at: https://www.estyn.gov.wales/sites/default/files/documents/Compendium%202018%20Eng.pdf [Accessed 22 Jan. 2019].</w:t>
      </w:r>
    </w:p>
    <w:p w:rsidR="00F344BE" w:rsidRPr="003363F0" w:rsidRDefault="00F344BE" w:rsidP="00C36868">
      <w:pPr>
        <w:spacing w:after="0"/>
        <w:jc w:val="both"/>
        <w:rPr>
          <w:rFonts w:ascii="Arial" w:hAnsi="Arial" w:cs="Arial"/>
          <w:sz w:val="24"/>
          <w:szCs w:val="24"/>
        </w:rPr>
      </w:pPr>
    </w:p>
    <w:p w:rsidR="00EA3D6D" w:rsidRPr="003363F0" w:rsidRDefault="00EA3D6D" w:rsidP="00EA3D6D">
      <w:pPr>
        <w:spacing w:after="0"/>
        <w:jc w:val="both"/>
        <w:rPr>
          <w:rFonts w:ascii="Arial" w:hAnsi="Arial" w:cs="Arial"/>
          <w:sz w:val="24"/>
          <w:szCs w:val="24"/>
        </w:rPr>
      </w:pPr>
      <w:r w:rsidRPr="003363F0">
        <w:rPr>
          <w:rFonts w:ascii="Arial" w:hAnsi="Arial" w:cs="Arial"/>
          <w:sz w:val="24"/>
          <w:szCs w:val="24"/>
        </w:rPr>
        <w:t xml:space="preserve">Swan, K., Vahey, P., van't Hooft, M., Kratcoski, A., Rafanan, K., Stanford, T., Yarnall, L. &amp; Cook, D. 2013, "Problem-based learning across the curriculum: Exploring the efficacy of a cross-curricular application of preparation for future learning", </w:t>
      </w:r>
      <w:r w:rsidRPr="003363F0">
        <w:rPr>
          <w:rFonts w:ascii="Arial" w:hAnsi="Arial" w:cs="Arial"/>
          <w:i/>
          <w:iCs/>
          <w:sz w:val="24"/>
          <w:szCs w:val="24"/>
        </w:rPr>
        <w:t xml:space="preserve">Interdisciplinary Journal of Problem-based Learning, </w:t>
      </w:r>
      <w:r w:rsidRPr="003363F0">
        <w:rPr>
          <w:rFonts w:ascii="Arial" w:hAnsi="Arial" w:cs="Arial"/>
          <w:sz w:val="24"/>
          <w:szCs w:val="24"/>
        </w:rPr>
        <w:t xml:space="preserve">vol. 7, no. 1, pp. 8. </w:t>
      </w:r>
    </w:p>
    <w:p w:rsidR="003F5AFB" w:rsidRPr="003363F0" w:rsidRDefault="003F5AFB" w:rsidP="00F344BE">
      <w:pPr>
        <w:spacing w:after="0"/>
        <w:jc w:val="right"/>
        <w:rPr>
          <w:rFonts w:ascii="Arial" w:hAnsi="Arial" w:cs="Arial"/>
          <w:sz w:val="24"/>
          <w:szCs w:val="24"/>
        </w:rPr>
      </w:pPr>
    </w:p>
    <w:p w:rsidR="00E36CD9" w:rsidRPr="003363F0" w:rsidRDefault="00E36CD9" w:rsidP="00B12739">
      <w:pPr>
        <w:spacing w:after="0"/>
        <w:rPr>
          <w:rFonts w:ascii="Arial" w:hAnsi="Arial" w:cs="Arial"/>
          <w:sz w:val="24"/>
          <w:szCs w:val="24"/>
        </w:rPr>
      </w:pPr>
      <w:r w:rsidRPr="003363F0">
        <w:rPr>
          <w:rFonts w:ascii="Arial" w:hAnsi="Arial" w:cs="Arial"/>
          <w:sz w:val="24"/>
          <w:szCs w:val="24"/>
        </w:rPr>
        <w:t>The Annual Report of Her Majesty's Chief Inspector of Education and Training in Wales. (2018). [ebook] Estyn. Available at: https://www.estyn.gov.wales/sites/default/files/documents/Estyn_Annual%20Report_2018_English_Accessible.pdf [Accessed 27 Jan. 2019].</w:t>
      </w:r>
    </w:p>
    <w:p w:rsidR="0022404C" w:rsidRDefault="0022404C" w:rsidP="00F344BE">
      <w:pPr>
        <w:spacing w:after="0"/>
        <w:jc w:val="both"/>
        <w:rPr>
          <w:rFonts w:ascii="Arial" w:hAnsi="Arial" w:cs="Arial"/>
          <w:color w:val="000000"/>
          <w:sz w:val="24"/>
          <w:szCs w:val="24"/>
          <w:shd w:val="clear" w:color="auto" w:fill="FFFFFF"/>
        </w:rPr>
      </w:pPr>
    </w:p>
    <w:p w:rsidR="00F344BE" w:rsidRPr="003363F0" w:rsidRDefault="00F344BE" w:rsidP="00B12739">
      <w:pPr>
        <w:spacing w:after="0"/>
        <w:rPr>
          <w:rFonts w:ascii="Arial" w:hAnsi="Arial" w:cs="Arial"/>
          <w:sz w:val="24"/>
          <w:szCs w:val="24"/>
        </w:rPr>
      </w:pPr>
      <w:r w:rsidRPr="003363F0">
        <w:rPr>
          <w:rFonts w:ascii="Arial" w:hAnsi="Arial" w:cs="Arial"/>
          <w:color w:val="000000"/>
          <w:sz w:val="24"/>
          <w:szCs w:val="24"/>
          <w:shd w:val="clear" w:color="auto" w:fill="FFFFFF"/>
        </w:rPr>
        <w:t>The Skills Framework at Key Stage 2: An Evaluation of the Impact of the Non-Statutory Skills Framework 3 to 19-year olds in Wales at Key Stage 2. (2011). [ebook] Cardiff: Crown Copyright. Available at: https://www.estyn.gov.wales/sites/default/files/documents/The%20Skills%20Framework%20at%20key%20stage%202%20-%20July%202011.pdf [Accessed 27 Jan. 2019].</w:t>
      </w:r>
    </w:p>
    <w:p w:rsidR="00E36CD9" w:rsidRPr="003363F0" w:rsidRDefault="00E36CD9" w:rsidP="006407CA">
      <w:pPr>
        <w:spacing w:after="0"/>
        <w:jc w:val="both"/>
        <w:rPr>
          <w:rFonts w:ascii="Arial" w:hAnsi="Arial" w:cs="Arial"/>
          <w:sz w:val="24"/>
          <w:szCs w:val="24"/>
        </w:rPr>
      </w:pPr>
    </w:p>
    <w:p w:rsidR="00EA3D6D" w:rsidRPr="003363F0" w:rsidRDefault="001E38BE" w:rsidP="006407CA">
      <w:pPr>
        <w:spacing w:after="0"/>
        <w:jc w:val="both"/>
        <w:rPr>
          <w:rFonts w:ascii="Arial" w:hAnsi="Arial" w:cs="Arial"/>
          <w:sz w:val="24"/>
          <w:szCs w:val="24"/>
        </w:rPr>
      </w:pPr>
      <w:r w:rsidRPr="003363F0">
        <w:rPr>
          <w:rFonts w:ascii="Arial" w:hAnsi="Arial" w:cs="Arial"/>
          <w:sz w:val="24"/>
          <w:szCs w:val="24"/>
        </w:rPr>
        <w:t>The Welsh Education Reform Journey: A Rapid Policy Assessment. (2017). [</w:t>
      </w:r>
      <w:r w:rsidR="00933971" w:rsidRPr="003363F0">
        <w:rPr>
          <w:rFonts w:ascii="Arial" w:hAnsi="Arial" w:cs="Arial"/>
          <w:sz w:val="24"/>
          <w:szCs w:val="24"/>
        </w:rPr>
        <w:t>PDF</w:t>
      </w:r>
      <w:r w:rsidRPr="003363F0">
        <w:rPr>
          <w:rFonts w:ascii="Arial" w:hAnsi="Arial" w:cs="Arial"/>
          <w:sz w:val="24"/>
          <w:szCs w:val="24"/>
        </w:rPr>
        <w:t>] OECD. Available at: http://www.oecd.org/education/The-Welsh-Education-Reform-Journey.pdf [Accessed 27 Jan. 2019].</w:t>
      </w:r>
    </w:p>
    <w:p w:rsidR="00EA3D6D" w:rsidRPr="003363F0" w:rsidRDefault="00EA3D6D" w:rsidP="006407CA">
      <w:pPr>
        <w:spacing w:after="0"/>
        <w:jc w:val="both"/>
        <w:rPr>
          <w:rFonts w:ascii="Arial" w:hAnsi="Arial" w:cs="Arial"/>
          <w:sz w:val="24"/>
          <w:szCs w:val="24"/>
        </w:rPr>
      </w:pPr>
    </w:p>
    <w:p w:rsidR="00EA3D6D" w:rsidRPr="003363F0" w:rsidRDefault="00EA3D6D" w:rsidP="00EA3D6D">
      <w:pPr>
        <w:spacing w:after="0"/>
        <w:jc w:val="both"/>
        <w:rPr>
          <w:rFonts w:ascii="Arial" w:hAnsi="Arial" w:cs="Arial"/>
          <w:sz w:val="24"/>
          <w:szCs w:val="24"/>
        </w:rPr>
      </w:pPr>
      <w:r w:rsidRPr="003363F0">
        <w:rPr>
          <w:rFonts w:ascii="Arial" w:hAnsi="Arial" w:cs="Arial"/>
          <w:sz w:val="24"/>
          <w:szCs w:val="24"/>
        </w:rPr>
        <w:t xml:space="preserve">Vahey, P., Yarnall, L., Patton, C., Zalles, D. &amp; Swan, K. 2006, "Mathematizing middle school: Results from a cross-disciplinary study of data literacy", </w:t>
      </w:r>
      <w:r w:rsidRPr="003363F0">
        <w:rPr>
          <w:rFonts w:ascii="Arial" w:hAnsi="Arial" w:cs="Arial"/>
          <w:i/>
          <w:iCs/>
          <w:sz w:val="24"/>
          <w:szCs w:val="24"/>
        </w:rPr>
        <w:t>Annual Meeting of the American Educational Research Association, San Francisco, CA</w:t>
      </w:r>
      <w:r w:rsidRPr="003363F0">
        <w:rPr>
          <w:rFonts w:ascii="Arial" w:hAnsi="Arial" w:cs="Arial"/>
          <w:sz w:val="24"/>
          <w:szCs w:val="24"/>
        </w:rPr>
        <w:t xml:space="preserve">. </w:t>
      </w:r>
    </w:p>
    <w:p w:rsidR="00EA3D6D" w:rsidRPr="003363F0" w:rsidRDefault="00EA3D6D" w:rsidP="006407CA">
      <w:pPr>
        <w:spacing w:after="0"/>
        <w:jc w:val="both"/>
        <w:rPr>
          <w:rFonts w:ascii="Arial" w:hAnsi="Arial" w:cs="Arial"/>
          <w:sz w:val="24"/>
          <w:szCs w:val="24"/>
        </w:rPr>
      </w:pPr>
    </w:p>
    <w:p w:rsidR="00764490" w:rsidRPr="003363F0" w:rsidRDefault="00764490" w:rsidP="006407CA">
      <w:pPr>
        <w:spacing w:after="0"/>
        <w:jc w:val="both"/>
        <w:rPr>
          <w:rFonts w:ascii="Arial" w:hAnsi="Arial" w:cs="Arial"/>
          <w:sz w:val="24"/>
          <w:szCs w:val="24"/>
        </w:rPr>
      </w:pPr>
      <w:r w:rsidRPr="003363F0">
        <w:rPr>
          <w:rFonts w:ascii="Arial" w:hAnsi="Arial" w:cs="Arial"/>
          <w:sz w:val="24"/>
          <w:szCs w:val="24"/>
        </w:rPr>
        <w:t>WJEC GCSE in Mathematics Numeracy - Specification. (2017). [ebook] WJEC. Available at: https://www.wjec.co.uk/qualifications/mathematics/r-mathematics-gcse-2015/wjec-gcse-maths-spec-from-2015-r-e.pdf [Accessed 27 Jan. 2019].</w:t>
      </w:r>
    </w:p>
    <w:p w:rsidR="00FF372C" w:rsidRPr="00E83A35" w:rsidRDefault="00FF372C" w:rsidP="006407CA">
      <w:pPr>
        <w:spacing w:after="0"/>
        <w:jc w:val="both"/>
        <w:rPr>
          <w:rFonts w:ascii="Arial" w:hAnsi="Arial" w:cs="Arial"/>
          <w:sz w:val="24"/>
          <w:szCs w:val="24"/>
        </w:rPr>
      </w:pPr>
    </w:p>
    <w:p w:rsidR="00FF372C" w:rsidRPr="00E83A35" w:rsidRDefault="00FF372C" w:rsidP="006407CA">
      <w:pPr>
        <w:spacing w:after="0"/>
        <w:jc w:val="both"/>
        <w:rPr>
          <w:rFonts w:ascii="Arial" w:hAnsi="Arial" w:cs="Arial"/>
          <w:sz w:val="24"/>
          <w:szCs w:val="24"/>
        </w:rPr>
      </w:pPr>
    </w:p>
    <w:p w:rsidR="000236A6" w:rsidRDefault="000236A6" w:rsidP="006407CA">
      <w:pPr>
        <w:spacing w:after="0"/>
        <w:jc w:val="both"/>
        <w:rPr>
          <w:rFonts w:ascii="Arial" w:hAnsi="Arial" w:cs="Arial"/>
          <w:sz w:val="24"/>
          <w:szCs w:val="24"/>
        </w:rPr>
      </w:pPr>
    </w:p>
    <w:p w:rsidR="000236A6" w:rsidRDefault="000236A6" w:rsidP="006407CA">
      <w:pPr>
        <w:spacing w:after="0"/>
        <w:jc w:val="both"/>
        <w:rPr>
          <w:rFonts w:ascii="Arial" w:hAnsi="Arial" w:cs="Arial"/>
          <w:sz w:val="24"/>
          <w:szCs w:val="24"/>
        </w:rPr>
      </w:pPr>
    </w:p>
    <w:p w:rsidR="000236A6" w:rsidRDefault="000236A6" w:rsidP="006407CA">
      <w:pPr>
        <w:spacing w:after="0"/>
        <w:jc w:val="both"/>
        <w:rPr>
          <w:rFonts w:ascii="Arial" w:hAnsi="Arial" w:cs="Arial"/>
          <w:sz w:val="24"/>
          <w:szCs w:val="24"/>
        </w:rPr>
      </w:pPr>
    </w:p>
    <w:p w:rsidR="000236A6" w:rsidRDefault="000236A6" w:rsidP="006407CA">
      <w:pPr>
        <w:spacing w:after="0"/>
        <w:jc w:val="both"/>
        <w:rPr>
          <w:rFonts w:ascii="Arial" w:hAnsi="Arial" w:cs="Arial"/>
          <w:sz w:val="24"/>
          <w:szCs w:val="24"/>
        </w:rPr>
        <w:sectPr w:rsidR="000236A6" w:rsidSect="00BB6A43">
          <w:footerReference w:type="default" r:id="rId11"/>
          <w:pgSz w:w="11906" w:h="16838"/>
          <w:pgMar w:top="1440" w:right="1440" w:bottom="1440" w:left="1440" w:header="708" w:footer="708" w:gutter="0"/>
          <w:cols w:space="708"/>
          <w:docGrid w:linePitch="360"/>
        </w:sectPr>
      </w:pPr>
    </w:p>
    <w:p w:rsidR="00CC1444" w:rsidRPr="00E83A35" w:rsidRDefault="00E83A35" w:rsidP="006407CA">
      <w:pPr>
        <w:spacing w:after="0"/>
        <w:jc w:val="both"/>
        <w:rPr>
          <w:rFonts w:ascii="Arial" w:hAnsi="Arial" w:cs="Arial"/>
          <w:sz w:val="24"/>
          <w:szCs w:val="24"/>
        </w:rPr>
      </w:pPr>
      <w:r w:rsidRPr="00E83A35">
        <w:rPr>
          <w:rFonts w:ascii="Arial" w:hAnsi="Arial" w:cs="Arial"/>
          <w:sz w:val="24"/>
          <w:szCs w:val="24"/>
        </w:rPr>
        <w:lastRenderedPageBreak/>
        <w:t xml:space="preserve">Appendix 1- </w:t>
      </w:r>
      <w:r w:rsidR="004C7112">
        <w:rPr>
          <w:rFonts w:ascii="Arial" w:hAnsi="Arial" w:cs="Arial"/>
          <w:sz w:val="24"/>
          <w:szCs w:val="24"/>
        </w:rPr>
        <w:t>Department Development Plan</w:t>
      </w:r>
      <w:r w:rsidRPr="00E83A35">
        <w:rPr>
          <w:rFonts w:ascii="Arial" w:hAnsi="Arial" w:cs="Arial"/>
          <w:sz w:val="24"/>
          <w:szCs w:val="24"/>
        </w:rPr>
        <w:t xml:space="preserve"> 2018/9</w:t>
      </w:r>
    </w:p>
    <w:p w:rsidR="00E83A35" w:rsidRDefault="00E83A35" w:rsidP="006407CA">
      <w:pPr>
        <w:spacing w:after="0"/>
        <w:jc w:val="both"/>
      </w:pPr>
    </w:p>
    <w:p w:rsidR="008A303A" w:rsidRPr="006F59A8" w:rsidRDefault="008A303A" w:rsidP="008A303A">
      <w:pPr>
        <w:spacing w:after="0" w:line="240" w:lineRule="auto"/>
        <w:jc w:val="center"/>
        <w:rPr>
          <w:rFonts w:ascii="Arial" w:eastAsia="Arial" w:hAnsi="Arial" w:cs="Arial"/>
          <w:b/>
          <w:sz w:val="32"/>
          <w:szCs w:val="72"/>
          <w:lang w:val="en-US"/>
        </w:rPr>
      </w:pPr>
      <w:bookmarkStart w:id="2" w:name="_Hlk536351627"/>
    </w:p>
    <w:p w:rsidR="008A303A" w:rsidRPr="00801383" w:rsidRDefault="008A303A" w:rsidP="008A303A">
      <w:pPr>
        <w:spacing w:after="0" w:line="240" w:lineRule="auto"/>
        <w:jc w:val="center"/>
        <w:rPr>
          <w:rFonts w:ascii="Arial" w:eastAsia="Arial" w:hAnsi="Arial" w:cs="Arial"/>
          <w:b/>
          <w:sz w:val="56"/>
          <w:szCs w:val="72"/>
          <w:lang w:val="en-US"/>
        </w:rPr>
      </w:pPr>
      <w:r w:rsidRPr="00801383">
        <w:rPr>
          <w:rFonts w:ascii="Arial" w:eastAsia="Arial" w:hAnsi="Arial" w:cs="Arial"/>
          <w:b/>
          <w:sz w:val="56"/>
          <w:szCs w:val="72"/>
          <w:lang w:val="en-US"/>
        </w:rPr>
        <w:t>Humanities AoL</w:t>
      </w:r>
    </w:p>
    <w:p w:rsidR="008A303A" w:rsidRPr="00801383" w:rsidRDefault="008A303A" w:rsidP="008A303A">
      <w:pPr>
        <w:spacing w:after="0" w:line="240" w:lineRule="auto"/>
        <w:jc w:val="center"/>
        <w:rPr>
          <w:rFonts w:ascii="Arial" w:eastAsia="Arial" w:hAnsi="Arial" w:cs="Arial"/>
          <w:b/>
          <w:sz w:val="56"/>
          <w:szCs w:val="72"/>
          <w:lang w:val="en-US"/>
        </w:rPr>
      </w:pPr>
      <w:r w:rsidRPr="00801383">
        <w:rPr>
          <w:rFonts w:ascii="Arial" w:eastAsia="Arial" w:hAnsi="Arial" w:cs="Arial"/>
          <w:b/>
          <w:sz w:val="56"/>
          <w:szCs w:val="72"/>
          <w:lang w:val="en-US"/>
        </w:rPr>
        <w:t xml:space="preserve"> Development Plan </w:t>
      </w:r>
    </w:p>
    <w:p w:rsidR="008A303A" w:rsidRPr="00801383" w:rsidRDefault="008A303A" w:rsidP="008A303A">
      <w:pPr>
        <w:spacing w:after="0" w:line="240" w:lineRule="auto"/>
        <w:jc w:val="center"/>
        <w:rPr>
          <w:rFonts w:ascii="Arial" w:eastAsia="Arial" w:hAnsi="Arial" w:cs="Arial"/>
          <w:b/>
          <w:sz w:val="56"/>
          <w:szCs w:val="72"/>
          <w:lang w:val="en-US"/>
        </w:rPr>
      </w:pPr>
      <w:r w:rsidRPr="00801383">
        <w:rPr>
          <w:rFonts w:ascii="Arial" w:eastAsia="Arial" w:hAnsi="Arial" w:cs="Arial"/>
          <w:b/>
          <w:sz w:val="56"/>
          <w:szCs w:val="72"/>
          <w:lang w:val="en-US"/>
        </w:rPr>
        <w:t>2018 – 2019</w:t>
      </w:r>
    </w:p>
    <w:p w:rsidR="008A303A" w:rsidRPr="006F59A8" w:rsidRDefault="008A303A" w:rsidP="008A303A">
      <w:pPr>
        <w:spacing w:after="0" w:line="240" w:lineRule="auto"/>
        <w:jc w:val="center"/>
        <w:rPr>
          <w:rFonts w:ascii="Arial" w:eastAsia="Arial" w:hAnsi="Arial" w:cs="Arial"/>
          <w:b/>
          <w:sz w:val="48"/>
          <w:szCs w:val="72"/>
          <w:lang w:val="en-US"/>
        </w:rPr>
      </w:pPr>
    </w:p>
    <w:p w:rsidR="008A303A" w:rsidRPr="008A303A" w:rsidRDefault="008A303A" w:rsidP="008A303A">
      <w:pPr>
        <w:spacing w:after="0" w:line="240" w:lineRule="auto"/>
        <w:rPr>
          <w:rFonts w:ascii="Arial" w:eastAsia="Arial" w:hAnsi="Arial" w:cs="Arial"/>
          <w:b/>
          <w:sz w:val="36"/>
          <w:szCs w:val="36"/>
          <w:lang w:val="en-US"/>
        </w:rPr>
      </w:pPr>
    </w:p>
    <w:p w:rsidR="008A303A" w:rsidRPr="008A303A" w:rsidRDefault="008A303A" w:rsidP="008A303A">
      <w:pPr>
        <w:spacing w:after="0" w:line="240" w:lineRule="auto"/>
        <w:rPr>
          <w:rFonts w:ascii="Arial" w:eastAsia="Arial" w:hAnsi="Arial" w:cs="Arial"/>
          <w:b/>
          <w:sz w:val="36"/>
          <w:szCs w:val="36"/>
          <w:lang w:val="en-US"/>
        </w:rPr>
      </w:pPr>
      <w:r w:rsidRPr="008A303A">
        <w:rPr>
          <w:rFonts w:ascii="Arial" w:eastAsia="Arial" w:hAnsi="Arial" w:cs="Arial"/>
          <w:b/>
          <w:sz w:val="36"/>
          <w:szCs w:val="36"/>
          <w:lang w:val="en-US"/>
        </w:rPr>
        <w:t>Learning Manager:</w:t>
      </w:r>
      <w:r w:rsidRPr="008A303A">
        <w:rPr>
          <w:rFonts w:ascii="Arial" w:eastAsia="Arial" w:hAnsi="Arial" w:cs="Arial"/>
          <w:b/>
          <w:sz w:val="36"/>
          <w:szCs w:val="36"/>
          <w:lang w:val="en-US"/>
        </w:rPr>
        <w:tab/>
      </w:r>
      <w:r w:rsidRPr="008A303A">
        <w:rPr>
          <w:rFonts w:ascii="Arial" w:eastAsia="Arial" w:hAnsi="Arial" w:cs="Arial"/>
          <w:b/>
          <w:sz w:val="36"/>
          <w:szCs w:val="36"/>
          <w:lang w:val="en-US"/>
        </w:rPr>
        <w:tab/>
      </w:r>
      <w:r w:rsidRPr="008A303A">
        <w:rPr>
          <w:rFonts w:ascii="Arial" w:eastAsia="Arial" w:hAnsi="Arial" w:cs="Arial"/>
          <w:b/>
          <w:sz w:val="36"/>
          <w:szCs w:val="36"/>
          <w:lang w:val="en-US"/>
        </w:rPr>
        <w:tab/>
      </w:r>
      <w:r w:rsidRPr="008A303A">
        <w:rPr>
          <w:rFonts w:ascii="Arial" w:eastAsia="Arial" w:hAnsi="Arial" w:cs="Arial"/>
          <w:b/>
          <w:sz w:val="36"/>
          <w:szCs w:val="36"/>
          <w:lang w:val="en-US"/>
        </w:rPr>
        <w:tab/>
      </w:r>
      <w:r w:rsidRPr="008A303A">
        <w:rPr>
          <w:rFonts w:ascii="Arial" w:eastAsia="Arial" w:hAnsi="Arial" w:cs="Arial"/>
          <w:b/>
          <w:sz w:val="36"/>
          <w:szCs w:val="36"/>
          <w:lang w:val="en-US"/>
        </w:rPr>
        <w:tab/>
      </w:r>
      <w:r w:rsidRPr="008A303A">
        <w:rPr>
          <w:rFonts w:ascii="Arial" w:eastAsia="Arial" w:hAnsi="Arial" w:cs="Arial"/>
          <w:b/>
          <w:sz w:val="36"/>
          <w:szCs w:val="36"/>
          <w:lang w:val="en-US"/>
        </w:rPr>
        <w:tab/>
      </w:r>
      <w:r w:rsidRPr="008A303A">
        <w:rPr>
          <w:rFonts w:ascii="Arial" w:eastAsia="Arial" w:hAnsi="Arial" w:cs="Arial"/>
          <w:b/>
          <w:sz w:val="36"/>
          <w:szCs w:val="36"/>
          <w:lang w:val="en-US"/>
        </w:rPr>
        <w:tab/>
      </w:r>
      <w:r w:rsidRPr="008A303A">
        <w:rPr>
          <w:rFonts w:ascii="Arial" w:eastAsia="Arial" w:hAnsi="Arial" w:cs="Arial"/>
          <w:b/>
          <w:sz w:val="36"/>
          <w:szCs w:val="36"/>
          <w:lang w:val="en-US"/>
        </w:rPr>
        <w:tab/>
      </w:r>
      <w:r w:rsidRPr="008A303A">
        <w:rPr>
          <w:rFonts w:ascii="Arial" w:eastAsia="Arial" w:hAnsi="Arial" w:cs="Arial"/>
          <w:b/>
          <w:sz w:val="36"/>
          <w:szCs w:val="36"/>
          <w:lang w:val="en-US"/>
        </w:rPr>
        <w:tab/>
      </w:r>
      <w:r w:rsidRPr="008A303A">
        <w:rPr>
          <w:rFonts w:ascii="Arial" w:eastAsia="Arial" w:hAnsi="Arial" w:cs="Arial"/>
          <w:b/>
          <w:sz w:val="36"/>
          <w:szCs w:val="36"/>
          <w:lang w:val="en-US"/>
        </w:rPr>
        <w:tab/>
      </w:r>
      <w:r w:rsidRPr="008A303A">
        <w:rPr>
          <w:rFonts w:ascii="Arial" w:eastAsia="Arial" w:hAnsi="Arial" w:cs="Arial"/>
          <w:b/>
          <w:sz w:val="36"/>
          <w:szCs w:val="36"/>
          <w:lang w:val="en-US"/>
        </w:rPr>
        <w:tab/>
        <w:t xml:space="preserve">Line Manager: </w:t>
      </w:r>
    </w:p>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3"/>
        <w:gridCol w:w="4848"/>
        <w:gridCol w:w="3174"/>
      </w:tblGrid>
      <w:tr w:rsidR="008A303A" w:rsidRPr="008A303A" w:rsidTr="006F59A8">
        <w:tc>
          <w:tcPr>
            <w:tcW w:w="11874" w:type="dxa"/>
            <w:gridSpan w:val="2"/>
            <w:shd w:val="clear" w:color="auto" w:fill="D9D9D9"/>
            <w:vAlign w:val="center"/>
          </w:tcPr>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Arial" w:hAnsi="Arial" w:cs="Arial"/>
                <w:b/>
                <w:bCs/>
                <w:lang w:val="en-US"/>
              </w:rPr>
              <w:t xml:space="preserve">Key Area 1: </w:t>
            </w:r>
            <w:r w:rsidRPr="008A303A">
              <w:rPr>
                <w:rFonts w:ascii="Arial" w:eastAsia="Arial" w:hAnsi="Arial" w:cs="Arial"/>
                <w:bCs/>
                <w:lang w:val="en-US"/>
              </w:rPr>
              <w:t xml:space="preserve">Ensure high </w:t>
            </w:r>
            <w:r w:rsidRPr="008A303A">
              <w:rPr>
                <w:rFonts w:ascii="Arial" w:eastAsia="Arial" w:hAnsi="Arial" w:cs="Arial"/>
                <w:lang w:val="en-US"/>
              </w:rPr>
              <w:t>standards and progress across all Key Stages</w:t>
            </w:r>
          </w:p>
        </w:tc>
        <w:tc>
          <w:tcPr>
            <w:tcW w:w="3430" w:type="dxa"/>
            <w:shd w:val="clear" w:color="auto" w:fill="D9D9D9"/>
            <w:vAlign w:val="center"/>
          </w:tcPr>
          <w:p w:rsidR="008A303A" w:rsidRPr="008A303A" w:rsidRDefault="008A303A" w:rsidP="008A303A">
            <w:pPr>
              <w:spacing w:after="0" w:line="240" w:lineRule="auto"/>
              <w:rPr>
                <w:rFonts w:ascii="Arial" w:eastAsia="Times New Roman" w:hAnsi="Arial" w:cs="Arial"/>
                <w:b/>
                <w:sz w:val="24"/>
                <w:lang w:val="en-US"/>
              </w:rPr>
            </w:pPr>
          </w:p>
        </w:tc>
      </w:tr>
      <w:tr w:rsidR="008A303A" w:rsidRPr="008A303A" w:rsidTr="006F59A8">
        <w:trPr>
          <w:trHeight w:val="85"/>
        </w:trPr>
        <w:tc>
          <w:tcPr>
            <w:tcW w:w="6629" w:type="dxa"/>
            <w:vAlign w:val="center"/>
          </w:tcPr>
          <w:p w:rsidR="008A303A" w:rsidRPr="008A303A" w:rsidRDefault="008A303A" w:rsidP="008A303A">
            <w:pPr>
              <w:spacing w:after="0" w:line="240" w:lineRule="auto"/>
              <w:jc w:val="center"/>
              <w:rPr>
                <w:rFonts w:ascii="Arial" w:eastAsia="Times New Roman" w:hAnsi="Arial" w:cs="Arial"/>
                <w:b/>
                <w:sz w:val="24"/>
                <w:lang w:val="en-US"/>
              </w:rPr>
            </w:pPr>
            <w:r w:rsidRPr="008A303A">
              <w:rPr>
                <w:rFonts w:ascii="Arial" w:eastAsia="Times New Roman" w:hAnsi="Arial" w:cs="Arial"/>
                <w:b/>
                <w:lang w:val="en-US"/>
              </w:rPr>
              <w:t>2019 Targets</w:t>
            </w:r>
          </w:p>
        </w:tc>
        <w:tc>
          <w:tcPr>
            <w:tcW w:w="8675" w:type="dxa"/>
            <w:gridSpan w:val="2"/>
            <w:tcBorders>
              <w:bottom w:val="single" w:sz="4" w:space="0" w:color="auto"/>
            </w:tcBorders>
            <w:vAlign w:val="center"/>
          </w:tcPr>
          <w:p w:rsidR="008A303A" w:rsidRPr="008A303A" w:rsidRDefault="008A303A" w:rsidP="008A303A">
            <w:pPr>
              <w:spacing w:after="0" w:line="240" w:lineRule="auto"/>
              <w:jc w:val="center"/>
              <w:rPr>
                <w:rFonts w:ascii="Arial" w:eastAsia="Times New Roman" w:hAnsi="Arial" w:cs="Arial"/>
                <w:b/>
                <w:sz w:val="24"/>
                <w:lang w:val="en-US"/>
              </w:rPr>
            </w:pPr>
            <w:r w:rsidRPr="008A303A">
              <w:rPr>
                <w:rFonts w:ascii="Arial" w:eastAsia="Times New Roman" w:hAnsi="Arial" w:cs="Arial"/>
                <w:b/>
                <w:lang w:val="en-US"/>
              </w:rPr>
              <w:t>Success Criteria</w:t>
            </w:r>
          </w:p>
        </w:tc>
      </w:tr>
      <w:tr w:rsidR="008A303A" w:rsidRPr="008A303A" w:rsidTr="006F59A8">
        <w:tc>
          <w:tcPr>
            <w:tcW w:w="6629" w:type="dxa"/>
            <w:tcBorders>
              <w:right w:val="single" w:sz="4" w:space="0" w:color="auto"/>
            </w:tcBorders>
          </w:tcPr>
          <w:p w:rsidR="008A303A" w:rsidRPr="008A303A" w:rsidRDefault="008A303A" w:rsidP="008A303A">
            <w:pPr>
              <w:spacing w:after="0" w:line="240" w:lineRule="auto"/>
              <w:rPr>
                <w:rFonts w:ascii="Arial" w:eastAsia="Times New Roman" w:hAnsi="Arial" w:cs="Arial"/>
                <w:sz w:val="24"/>
                <w:u w:val="single"/>
                <w:lang w:val="en-US"/>
              </w:rPr>
            </w:pPr>
          </w:p>
          <w:p w:rsidR="008A303A" w:rsidRPr="008A303A" w:rsidRDefault="008A303A" w:rsidP="008A303A">
            <w:pPr>
              <w:spacing w:after="0" w:line="240" w:lineRule="auto"/>
              <w:rPr>
                <w:rFonts w:ascii="Arial" w:eastAsia="Arial" w:hAnsi="Arial" w:cs="Arial"/>
                <w:b/>
                <w:bCs/>
                <w:lang w:val="en-US"/>
              </w:rPr>
            </w:pPr>
            <w:r w:rsidRPr="008A303A">
              <w:rPr>
                <w:rFonts w:ascii="Arial" w:eastAsia="Arial" w:hAnsi="Arial" w:cs="Arial"/>
                <w:b/>
                <w:bCs/>
                <w:lang w:val="en-US"/>
              </w:rPr>
              <w:t>Key Stage 3 targets:</w:t>
            </w:r>
          </w:p>
          <w:p w:rsidR="008A303A" w:rsidRPr="008A303A" w:rsidRDefault="008A303A" w:rsidP="008A303A">
            <w:pPr>
              <w:spacing w:after="0" w:line="240" w:lineRule="auto"/>
              <w:rPr>
                <w:rFonts w:ascii="Arial" w:eastAsia="Arial" w:hAnsi="Arial" w:cs="Arial"/>
                <w:b/>
                <w:bCs/>
                <w:lang w:val="en-US"/>
              </w:rPr>
            </w:pPr>
          </w:p>
          <w:p w:rsidR="008A303A" w:rsidRPr="008A303A" w:rsidRDefault="008A303A" w:rsidP="008A303A">
            <w:pPr>
              <w:numPr>
                <w:ilvl w:val="0"/>
                <w:numId w:val="29"/>
              </w:numPr>
              <w:spacing w:after="0" w:line="240" w:lineRule="auto"/>
              <w:rPr>
                <w:rFonts w:ascii="Arial" w:eastAsia="Times New Roman" w:hAnsi="Arial" w:cs="Arial"/>
                <w:b/>
                <w:sz w:val="24"/>
                <w:lang w:val="en-US"/>
              </w:rPr>
            </w:pPr>
          </w:p>
          <w:p w:rsidR="008A303A" w:rsidRPr="008A303A" w:rsidRDefault="008A303A" w:rsidP="008A303A">
            <w:pPr>
              <w:spacing w:after="0" w:line="240" w:lineRule="auto"/>
              <w:ind w:left="720"/>
              <w:rPr>
                <w:rFonts w:ascii="Arial" w:eastAsia="Arial" w:hAnsi="Arial" w:cs="Arial"/>
                <w:sz w:val="24"/>
                <w:lang w:val="en-US"/>
              </w:rPr>
            </w:pPr>
          </w:p>
          <w:p w:rsidR="008A303A" w:rsidRPr="008A303A" w:rsidRDefault="008A303A" w:rsidP="008A303A">
            <w:pPr>
              <w:spacing w:after="0" w:line="240" w:lineRule="auto"/>
              <w:rPr>
                <w:rFonts w:ascii="Arial" w:eastAsia="Arial" w:hAnsi="Arial" w:cs="Arial"/>
                <w:b/>
                <w:bCs/>
                <w:lang w:val="en-US"/>
              </w:rPr>
            </w:pPr>
            <w:r w:rsidRPr="008A303A">
              <w:rPr>
                <w:rFonts w:ascii="Arial" w:eastAsia="Arial" w:hAnsi="Arial" w:cs="Arial"/>
                <w:b/>
                <w:bCs/>
                <w:lang w:val="en-US"/>
              </w:rPr>
              <w:t>Key Stage 4 targets:</w:t>
            </w:r>
          </w:p>
          <w:p w:rsidR="008A303A" w:rsidRPr="008A303A" w:rsidRDefault="008A303A" w:rsidP="008A303A">
            <w:pPr>
              <w:spacing w:after="0" w:line="240" w:lineRule="auto"/>
              <w:rPr>
                <w:rFonts w:ascii="Arial" w:eastAsia="Arial" w:hAnsi="Arial" w:cs="Arial"/>
                <w:b/>
                <w:bCs/>
                <w:lang w:val="en-US"/>
              </w:rPr>
            </w:pPr>
          </w:p>
          <w:p w:rsidR="008A303A" w:rsidRPr="008A303A" w:rsidRDefault="008A303A" w:rsidP="008A303A">
            <w:pPr>
              <w:numPr>
                <w:ilvl w:val="0"/>
                <w:numId w:val="29"/>
              </w:numPr>
              <w:spacing w:after="0" w:line="240" w:lineRule="auto"/>
              <w:rPr>
                <w:rFonts w:ascii="Arial" w:eastAsia="Times New Roman" w:hAnsi="Arial" w:cs="Arial"/>
                <w:b/>
                <w:sz w:val="24"/>
                <w:lang w:val="en-US"/>
              </w:rPr>
            </w:pPr>
          </w:p>
          <w:p w:rsidR="008A303A" w:rsidRPr="008A303A" w:rsidRDefault="008A303A" w:rsidP="008A303A">
            <w:pPr>
              <w:spacing w:after="0" w:line="240" w:lineRule="auto"/>
              <w:ind w:left="720"/>
              <w:contextualSpacing/>
              <w:rPr>
                <w:rFonts w:ascii="Arial" w:eastAsia="Arial" w:hAnsi="Arial" w:cs="Arial"/>
                <w:sz w:val="24"/>
                <w:lang w:val="en-US"/>
              </w:rPr>
            </w:pPr>
          </w:p>
          <w:p w:rsidR="008A303A" w:rsidRPr="008A303A" w:rsidRDefault="008A303A" w:rsidP="008A303A">
            <w:pPr>
              <w:spacing w:after="0" w:line="240" w:lineRule="auto"/>
              <w:rPr>
                <w:rFonts w:ascii="Arial" w:eastAsia="Times New Roman" w:hAnsi="Times New Roman" w:cs="Times New Roman"/>
                <w:b/>
                <w:bCs/>
                <w:lang w:val="en-US"/>
              </w:rPr>
            </w:pPr>
            <w:r w:rsidRPr="008A303A">
              <w:rPr>
                <w:rFonts w:ascii="Arial" w:eastAsia="Times New Roman" w:hAnsi="Times New Roman" w:cs="Times New Roman"/>
                <w:b/>
                <w:bCs/>
                <w:lang w:val="en-US"/>
              </w:rPr>
              <w:t>Key Stage 5 targets:</w:t>
            </w:r>
          </w:p>
          <w:p w:rsidR="008A303A" w:rsidRPr="008A303A" w:rsidRDefault="008A303A" w:rsidP="008A303A">
            <w:pPr>
              <w:spacing w:after="0" w:line="240" w:lineRule="auto"/>
              <w:rPr>
                <w:rFonts w:ascii="Arial" w:eastAsia="Times New Roman" w:hAnsi="Times New Roman" w:cs="Times New Roman"/>
                <w:b/>
                <w:bCs/>
                <w:lang w:val="en-US"/>
              </w:rPr>
            </w:pPr>
          </w:p>
          <w:p w:rsidR="008A303A" w:rsidRPr="008A303A" w:rsidRDefault="008A303A" w:rsidP="008A303A">
            <w:pPr>
              <w:numPr>
                <w:ilvl w:val="0"/>
                <w:numId w:val="29"/>
              </w:numPr>
              <w:spacing w:after="0" w:line="240" w:lineRule="auto"/>
              <w:rPr>
                <w:rFonts w:ascii="Arial" w:eastAsia="Times New Roman" w:hAnsi="Times New Roman" w:cs="Times New Roman"/>
                <w:b/>
                <w:bCs/>
                <w:sz w:val="24"/>
                <w:lang w:val="en-US"/>
              </w:rPr>
            </w:pPr>
          </w:p>
          <w:p w:rsidR="008A303A" w:rsidRPr="008A303A" w:rsidRDefault="008A303A" w:rsidP="008A303A">
            <w:pPr>
              <w:spacing w:after="0" w:line="240" w:lineRule="auto"/>
              <w:rPr>
                <w:rFonts w:ascii="Arial" w:eastAsia="Times New Roman" w:hAnsi="Times New Roman" w:cs="Times New Roman"/>
                <w:bCs/>
                <w:sz w:val="24"/>
                <w:lang w:val="en-US"/>
              </w:rPr>
            </w:pPr>
          </w:p>
          <w:p w:rsidR="008A303A" w:rsidRPr="008A303A" w:rsidRDefault="008A303A" w:rsidP="008A303A">
            <w:pPr>
              <w:spacing w:after="0" w:line="240" w:lineRule="auto"/>
              <w:rPr>
                <w:rFonts w:ascii="Arial" w:eastAsia="Times New Roman" w:hAnsi="Arial" w:cs="Arial"/>
                <w:sz w:val="24"/>
                <w:lang w:val="en-US"/>
              </w:rPr>
            </w:pPr>
          </w:p>
        </w:tc>
        <w:tc>
          <w:tcPr>
            <w:tcW w:w="8675" w:type="dxa"/>
            <w:gridSpan w:val="2"/>
            <w:tcBorders>
              <w:top w:val="single" w:sz="4" w:space="0" w:color="auto"/>
              <w:left w:val="single" w:sz="4" w:space="0" w:color="auto"/>
              <w:bottom w:val="single" w:sz="4" w:space="0" w:color="auto"/>
              <w:right w:val="single" w:sz="4" w:space="0" w:color="auto"/>
            </w:tcBorders>
          </w:tcPr>
          <w:p w:rsidR="008A303A" w:rsidRPr="008A303A" w:rsidRDefault="008A303A" w:rsidP="008A303A">
            <w:pPr>
              <w:spacing w:after="0" w:line="240" w:lineRule="auto"/>
              <w:rPr>
                <w:rFonts w:ascii="Arial" w:eastAsia="Times New Roman" w:hAnsi="Arial" w:cs="Arial"/>
                <w:bCs/>
                <w:sz w:val="24"/>
                <w:lang w:val="en-US"/>
              </w:rPr>
            </w:pPr>
          </w:p>
          <w:p w:rsidR="008A303A" w:rsidRPr="008A303A" w:rsidRDefault="008A303A" w:rsidP="00801383">
            <w:pPr>
              <w:spacing w:after="0" w:line="240" w:lineRule="auto"/>
              <w:rPr>
                <w:rFonts w:ascii="Arial" w:eastAsia="Times New Roman" w:hAnsi="Arial" w:cs="Arial"/>
                <w:sz w:val="24"/>
                <w:lang w:val="en-US"/>
              </w:rPr>
            </w:pPr>
          </w:p>
        </w:tc>
      </w:tr>
    </w:tbl>
    <w:p w:rsidR="008A303A" w:rsidRPr="008A303A" w:rsidRDefault="008A303A" w:rsidP="008A303A">
      <w:pPr>
        <w:spacing w:after="0" w:line="240" w:lineRule="auto"/>
        <w:rPr>
          <w:rFonts w:ascii="Times New Roman" w:eastAsia="Times New Roman" w:hAnsi="Times New Roman" w:cs="Times New Roman"/>
          <w:sz w:val="12"/>
          <w:szCs w:val="12"/>
          <w:lang w:val="en-US"/>
        </w:rPr>
      </w:pPr>
    </w:p>
    <w:p w:rsidR="008A303A" w:rsidRPr="008A303A" w:rsidRDefault="008A303A" w:rsidP="008A303A">
      <w:pPr>
        <w:spacing w:after="0" w:line="240" w:lineRule="auto"/>
        <w:rPr>
          <w:rFonts w:ascii="Times New Roman" w:eastAsia="Times New Roman" w:hAnsi="Times New Roman" w:cs="Times New Roman"/>
          <w:sz w:val="12"/>
          <w:szCs w:val="12"/>
          <w:lang w:val="en-US"/>
        </w:rPr>
      </w:pPr>
    </w:p>
    <w:tbl>
      <w:tblPr>
        <w:tblW w:w="1417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60"/>
        <w:gridCol w:w="1619"/>
        <w:gridCol w:w="1619"/>
        <w:gridCol w:w="1622"/>
        <w:gridCol w:w="2504"/>
        <w:gridCol w:w="1620"/>
        <w:gridCol w:w="1619"/>
        <w:gridCol w:w="1912"/>
      </w:tblGrid>
      <w:tr w:rsidR="008A303A" w:rsidRPr="008A303A" w:rsidTr="00801383">
        <w:trPr>
          <w:trHeight w:val="243"/>
        </w:trPr>
        <w:tc>
          <w:tcPr>
            <w:tcW w:w="15531" w:type="dxa"/>
            <w:gridSpan w:val="8"/>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A303A" w:rsidRPr="008A303A" w:rsidRDefault="008A303A" w:rsidP="008A303A">
            <w:pPr>
              <w:pBdr>
                <w:top w:val="nil"/>
                <w:left w:val="nil"/>
                <w:bottom w:val="nil"/>
                <w:right w:val="nil"/>
                <w:between w:val="nil"/>
                <w:bar w:val="nil"/>
              </w:pBdr>
              <w:spacing w:after="0"/>
              <w:jc w:val="center"/>
              <w:rPr>
                <w:rFonts w:ascii="Calibri" w:eastAsia="Calibri" w:hAnsi="Calibri" w:cs="Calibri"/>
                <w:color w:val="000000"/>
                <w:u w:color="000000"/>
                <w:bdr w:val="nil"/>
                <w:lang w:eastAsia="en-GB"/>
              </w:rPr>
            </w:pPr>
            <w:r w:rsidRPr="008A303A">
              <w:rPr>
                <w:rFonts w:ascii="Arial" w:eastAsia="Calibri" w:hAnsi="Calibri" w:cs="Calibri"/>
                <w:b/>
                <w:bCs/>
                <w:color w:val="000000"/>
                <w:u w:color="000000"/>
                <w:bdr w:val="nil"/>
                <w:lang w:eastAsia="en-GB"/>
              </w:rPr>
              <w:lastRenderedPageBreak/>
              <w:t>Key for milestone evaluation</w:t>
            </w:r>
          </w:p>
        </w:tc>
      </w:tr>
      <w:tr w:rsidR="008A303A" w:rsidRPr="008A303A" w:rsidTr="00801383">
        <w:trPr>
          <w:trHeight w:val="243"/>
        </w:trPr>
        <w:tc>
          <w:tcPr>
            <w:tcW w:w="182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Very good progress</w:t>
            </w:r>
          </w:p>
        </w:tc>
        <w:tc>
          <w:tcPr>
            <w:tcW w:w="1771"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00B0F0"/>
              <w:spacing w:after="0"/>
              <w:jc w:val="center"/>
              <w:rPr>
                <w:rFonts w:ascii="Arial" w:eastAsia="Calibri" w:hAnsi="Arial" w:cs="Arial"/>
                <w:b/>
                <w:bCs/>
                <w:color w:val="000000"/>
                <w:szCs w:val="24"/>
                <w:u w:color="000000"/>
                <w:bdr w:val="nil"/>
                <w:lang w:eastAsia="en-GB"/>
              </w:rPr>
            </w:pPr>
          </w:p>
        </w:tc>
        <w:tc>
          <w:tcPr>
            <w:tcW w:w="1771"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Strong progress</w:t>
            </w:r>
          </w:p>
        </w:tc>
        <w:tc>
          <w:tcPr>
            <w:tcW w:w="1774"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92D050"/>
              <w:spacing w:after="0"/>
              <w:jc w:val="center"/>
              <w:rPr>
                <w:rFonts w:ascii="Arial" w:eastAsia="Calibri" w:hAnsi="Arial" w:cs="Arial"/>
                <w:b/>
                <w:bCs/>
                <w:color w:val="000000"/>
                <w:szCs w:val="24"/>
                <w:u w:color="000000"/>
                <w:bdr w:val="nil"/>
                <w:lang w:eastAsia="en-GB"/>
              </w:rPr>
            </w:pPr>
          </w:p>
        </w:tc>
        <w:tc>
          <w:tcPr>
            <w:tcW w:w="2753"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Satisfactory progress</w:t>
            </w:r>
          </w:p>
        </w:tc>
        <w:tc>
          <w:tcPr>
            <w:tcW w:w="1772"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FFC000"/>
              <w:spacing w:after="0"/>
              <w:jc w:val="center"/>
              <w:rPr>
                <w:rFonts w:ascii="Arial" w:eastAsia="Calibri" w:hAnsi="Arial" w:cs="Arial"/>
                <w:b/>
                <w:bCs/>
                <w:color w:val="000000"/>
                <w:szCs w:val="24"/>
                <w:u w:color="000000"/>
                <w:bdr w:val="nil"/>
                <w:lang w:eastAsia="en-GB"/>
              </w:rPr>
            </w:pPr>
          </w:p>
        </w:tc>
        <w:tc>
          <w:tcPr>
            <w:tcW w:w="1771"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Limited progress</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FF0000"/>
              <w:spacing w:after="0"/>
              <w:jc w:val="center"/>
              <w:rPr>
                <w:rFonts w:ascii="Arial" w:eastAsia="Calibri" w:hAnsi="Calibri" w:cs="Calibri"/>
                <w:b/>
                <w:bCs/>
                <w:color w:val="000000"/>
                <w:u w:color="000000"/>
                <w:bdr w:val="nil"/>
                <w:lang w:eastAsia="en-GB"/>
              </w:rPr>
            </w:pPr>
          </w:p>
        </w:tc>
      </w:tr>
    </w:tbl>
    <w:p w:rsidR="008A303A" w:rsidRPr="008A303A" w:rsidRDefault="008A303A" w:rsidP="008A303A">
      <w:pPr>
        <w:spacing w:after="0" w:line="240" w:lineRule="auto"/>
        <w:rPr>
          <w:rFonts w:ascii="Times New Roman" w:eastAsia="Times New Roman" w:hAnsi="Times New Roman" w:cs="Times New Roman"/>
          <w:sz w:val="24"/>
          <w:szCs w:val="20"/>
          <w:lang w:val="en-US"/>
        </w:rPr>
      </w:pPr>
    </w:p>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6"/>
        <w:gridCol w:w="2092"/>
        <w:gridCol w:w="6252"/>
        <w:gridCol w:w="789"/>
        <w:gridCol w:w="917"/>
        <w:gridCol w:w="3215"/>
        <w:gridCol w:w="534"/>
      </w:tblGrid>
      <w:tr w:rsidR="008A303A" w:rsidRPr="008A72C4" w:rsidTr="00801383">
        <w:trPr>
          <w:trHeight w:val="253"/>
        </w:trPr>
        <w:tc>
          <w:tcPr>
            <w:tcW w:w="392" w:type="dxa"/>
          </w:tcPr>
          <w:p w:rsidR="008A303A" w:rsidRPr="008A72C4" w:rsidRDefault="008A303A" w:rsidP="008A303A">
            <w:pPr>
              <w:spacing w:after="0" w:line="240" w:lineRule="auto"/>
              <w:jc w:val="center"/>
              <w:rPr>
                <w:rFonts w:ascii="Arial" w:eastAsia="Times New Roman" w:hAnsi="Arial" w:cs="Arial"/>
                <w:sz w:val="24"/>
                <w:lang w:val="en-US"/>
              </w:rPr>
            </w:pPr>
          </w:p>
        </w:tc>
        <w:tc>
          <w:tcPr>
            <w:tcW w:w="2297" w:type="dxa"/>
            <w:vAlign w:val="center"/>
          </w:tcPr>
          <w:p w:rsidR="008A303A" w:rsidRPr="008A72C4" w:rsidRDefault="008A303A" w:rsidP="008A303A">
            <w:pPr>
              <w:spacing w:after="0" w:line="240" w:lineRule="auto"/>
              <w:jc w:val="center"/>
              <w:rPr>
                <w:rFonts w:ascii="Arial" w:eastAsia="Times New Roman" w:hAnsi="Arial" w:cs="Arial"/>
                <w:sz w:val="24"/>
                <w:lang w:val="en-US"/>
              </w:rPr>
            </w:pPr>
            <w:r w:rsidRPr="008A72C4">
              <w:rPr>
                <w:rFonts w:ascii="Arial" w:eastAsia="Times New Roman" w:hAnsi="Arial" w:cs="Arial"/>
                <w:lang w:val="en-US"/>
              </w:rPr>
              <w:t>Strategic objective</w:t>
            </w:r>
          </w:p>
        </w:tc>
        <w:tc>
          <w:tcPr>
            <w:tcW w:w="6917" w:type="dxa"/>
            <w:vAlign w:val="center"/>
          </w:tcPr>
          <w:p w:rsidR="008A303A" w:rsidRPr="008A72C4" w:rsidRDefault="008A303A" w:rsidP="008A303A">
            <w:pPr>
              <w:spacing w:after="0" w:line="240" w:lineRule="auto"/>
              <w:jc w:val="center"/>
              <w:rPr>
                <w:rFonts w:ascii="Arial" w:eastAsia="Times New Roman" w:hAnsi="Arial" w:cs="Arial"/>
                <w:sz w:val="24"/>
                <w:lang w:val="en-US"/>
              </w:rPr>
            </w:pPr>
            <w:r w:rsidRPr="008A72C4">
              <w:rPr>
                <w:rFonts w:ascii="Arial" w:eastAsia="Times New Roman" w:hAnsi="Arial" w:cs="Arial"/>
                <w:lang w:val="en-US"/>
              </w:rPr>
              <w:t>Actions</w:t>
            </w:r>
          </w:p>
        </w:tc>
        <w:tc>
          <w:tcPr>
            <w:tcW w:w="850" w:type="dxa"/>
            <w:vAlign w:val="center"/>
          </w:tcPr>
          <w:p w:rsidR="008A303A" w:rsidRPr="008A72C4" w:rsidRDefault="008A303A" w:rsidP="008A303A">
            <w:pPr>
              <w:spacing w:after="0" w:line="240" w:lineRule="auto"/>
              <w:jc w:val="center"/>
              <w:rPr>
                <w:rFonts w:ascii="Arial" w:eastAsia="Times New Roman" w:hAnsi="Arial" w:cs="Arial"/>
                <w:sz w:val="24"/>
                <w:lang w:val="en-US"/>
              </w:rPr>
            </w:pPr>
            <w:r w:rsidRPr="008A72C4">
              <w:rPr>
                <w:rFonts w:ascii="Arial" w:eastAsia="Times New Roman" w:hAnsi="Arial" w:cs="Arial"/>
                <w:lang w:val="en-US"/>
              </w:rPr>
              <w:t xml:space="preserve">Staff </w:t>
            </w:r>
          </w:p>
        </w:tc>
        <w:tc>
          <w:tcPr>
            <w:tcW w:w="992" w:type="dxa"/>
            <w:vAlign w:val="center"/>
          </w:tcPr>
          <w:p w:rsidR="008A303A" w:rsidRPr="008A72C4" w:rsidRDefault="008A303A" w:rsidP="008A303A">
            <w:pPr>
              <w:spacing w:after="0" w:line="240" w:lineRule="auto"/>
              <w:jc w:val="center"/>
              <w:rPr>
                <w:rFonts w:ascii="Arial" w:eastAsia="Times New Roman" w:hAnsi="Arial" w:cs="Arial"/>
                <w:sz w:val="24"/>
                <w:lang w:val="en-US"/>
              </w:rPr>
            </w:pPr>
            <w:r w:rsidRPr="008A72C4">
              <w:rPr>
                <w:rFonts w:ascii="Arial" w:eastAsia="Times New Roman" w:hAnsi="Arial" w:cs="Arial"/>
                <w:lang w:val="en-US"/>
              </w:rPr>
              <w:t>Cost</w:t>
            </w:r>
          </w:p>
        </w:tc>
        <w:tc>
          <w:tcPr>
            <w:tcW w:w="3544" w:type="dxa"/>
            <w:vAlign w:val="center"/>
          </w:tcPr>
          <w:p w:rsidR="008A303A" w:rsidRPr="008A72C4" w:rsidRDefault="008A303A" w:rsidP="008A303A">
            <w:pPr>
              <w:spacing w:after="0" w:line="240" w:lineRule="auto"/>
              <w:jc w:val="center"/>
              <w:rPr>
                <w:rFonts w:ascii="Arial" w:eastAsia="Times New Roman" w:hAnsi="Arial" w:cs="Arial"/>
                <w:sz w:val="24"/>
                <w:lang w:val="en-US"/>
              </w:rPr>
            </w:pPr>
            <w:r w:rsidRPr="008A72C4">
              <w:rPr>
                <w:rFonts w:ascii="Arial" w:eastAsia="Times New Roman" w:hAnsi="Arial" w:cs="Arial"/>
                <w:lang w:val="en-US"/>
              </w:rPr>
              <w:t>Monitoring/timescales</w:t>
            </w:r>
          </w:p>
        </w:tc>
        <w:tc>
          <w:tcPr>
            <w:tcW w:w="567" w:type="dxa"/>
            <w:vAlign w:val="center"/>
          </w:tcPr>
          <w:p w:rsidR="008A303A" w:rsidRPr="008A72C4" w:rsidRDefault="008A303A" w:rsidP="008A303A">
            <w:pPr>
              <w:spacing w:after="0" w:line="240" w:lineRule="auto"/>
              <w:jc w:val="center"/>
              <w:rPr>
                <w:rFonts w:ascii="Arial" w:eastAsia="Times New Roman" w:hAnsi="Arial" w:cs="Arial"/>
                <w:sz w:val="24"/>
                <w:lang w:val="en-US"/>
              </w:rPr>
            </w:pPr>
            <w:r w:rsidRPr="008A72C4">
              <w:rPr>
                <w:rFonts w:ascii="Arial" w:eastAsia="Times New Roman" w:hAnsi="Arial" w:cs="Arial"/>
                <w:lang w:val="en-US"/>
              </w:rPr>
              <w:t>E</w:t>
            </w:r>
          </w:p>
        </w:tc>
      </w:tr>
      <w:tr w:rsidR="008A303A" w:rsidRPr="008A303A" w:rsidTr="00801383">
        <w:trPr>
          <w:trHeight w:val="1007"/>
        </w:trPr>
        <w:tc>
          <w:tcPr>
            <w:tcW w:w="392" w:type="dxa"/>
            <w:vMerge w:val="restart"/>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lang w:val="en-US"/>
              </w:rPr>
              <w:t>1</w:t>
            </w:r>
          </w:p>
        </w:tc>
        <w:tc>
          <w:tcPr>
            <w:tcW w:w="2297" w:type="dxa"/>
            <w:vMerge w:val="restart"/>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lang w:val="en-US"/>
              </w:rPr>
              <w:t>Develop a culture of high expectations for all pupils in terms of standards and outcomes</w:t>
            </w:r>
          </w:p>
          <w:p w:rsidR="008A303A" w:rsidRPr="008A303A" w:rsidRDefault="008A303A" w:rsidP="008A303A">
            <w:pPr>
              <w:spacing w:after="0" w:line="240" w:lineRule="auto"/>
              <w:rPr>
                <w:rFonts w:ascii="Arial" w:eastAsia="Times New Roman" w:hAnsi="Arial" w:cs="Arial"/>
                <w:color w:val="00B050"/>
                <w:sz w:val="24"/>
                <w:lang w:val="en-US"/>
              </w:rPr>
            </w:pPr>
          </w:p>
        </w:tc>
        <w:tc>
          <w:tcPr>
            <w:tcW w:w="6917" w:type="dxa"/>
            <w:vMerge w:val="restart"/>
          </w:tcPr>
          <w:p w:rsidR="008A303A" w:rsidRPr="00801383" w:rsidRDefault="008A303A" w:rsidP="00801383">
            <w:pPr>
              <w:numPr>
                <w:ilvl w:val="0"/>
                <w:numId w:val="13"/>
              </w:numPr>
              <w:spacing w:after="0" w:line="240" w:lineRule="auto"/>
              <w:ind w:left="317" w:hanging="283"/>
              <w:jc w:val="both"/>
              <w:rPr>
                <w:rFonts w:ascii="Arial" w:eastAsia="Times New Roman" w:hAnsi="Arial" w:cs="Arial"/>
                <w:lang w:val="en-US"/>
              </w:rPr>
            </w:pPr>
            <w:r w:rsidRPr="00801383">
              <w:rPr>
                <w:rFonts w:ascii="Arial" w:eastAsia="Times New Roman" w:hAnsi="Arial" w:cs="Arial"/>
                <w:b/>
                <w:lang w:val="en-US"/>
              </w:rPr>
              <w:t>Book scrutiny</w:t>
            </w:r>
            <w:r w:rsidRPr="00801383">
              <w:rPr>
                <w:rFonts w:ascii="Arial" w:eastAsia="Times New Roman" w:hAnsi="Arial" w:cs="Arial"/>
                <w:lang w:val="en-US"/>
              </w:rPr>
              <w:t xml:space="preserve">: </w:t>
            </w:r>
            <w:r w:rsidR="00E2006B" w:rsidRPr="00801383">
              <w:rPr>
                <w:rFonts w:ascii="Arial" w:eastAsia="Times New Roman" w:hAnsi="Arial" w:cs="Arial"/>
                <w:lang w:val="en-US"/>
              </w:rPr>
              <w:t>Key Stage 3</w:t>
            </w:r>
            <w:r w:rsidRPr="00801383">
              <w:rPr>
                <w:rFonts w:ascii="Arial" w:eastAsia="Times New Roman" w:hAnsi="Arial" w:cs="Arial"/>
                <w:lang w:val="en-US"/>
              </w:rPr>
              <w:t xml:space="preserve"> &amp; KS4 Book scrutiny to be completed by ALM and LM at agreed points throughout the year in line with quality assurance calendar. Pupils books should illustrate a range of activities which cater for different learning styles. Subject specific, LNF &amp; DCF skills should be apparent, illustrating a suitable coverage of strands which allows for learner progression. Activities should challenge, inspire and be appropriate. Formal assessments should be regular and have a clear purpose. Pupils should be given the opportunity to use success criteria, peer assessment and re-drafting. At KS4 pupils should be well versed in the use of Mark Schemes and understand how these link to the Exam-board’s Specification. </w:t>
            </w:r>
          </w:p>
          <w:p w:rsidR="008A303A" w:rsidRPr="00801383" w:rsidRDefault="008A303A" w:rsidP="00801383">
            <w:pPr>
              <w:spacing w:after="0" w:line="240" w:lineRule="auto"/>
              <w:ind w:left="317"/>
              <w:jc w:val="both"/>
              <w:rPr>
                <w:rFonts w:ascii="Arial" w:eastAsia="Times New Roman" w:hAnsi="Arial" w:cs="Arial"/>
                <w:lang w:val="en-US"/>
              </w:rPr>
            </w:pPr>
          </w:p>
          <w:p w:rsidR="008A303A" w:rsidRPr="00801383" w:rsidRDefault="008A303A" w:rsidP="00801383">
            <w:pPr>
              <w:numPr>
                <w:ilvl w:val="0"/>
                <w:numId w:val="13"/>
              </w:numPr>
              <w:spacing w:after="0" w:line="240" w:lineRule="auto"/>
              <w:ind w:left="317" w:hanging="283"/>
              <w:jc w:val="both"/>
              <w:rPr>
                <w:rFonts w:ascii="Arial" w:eastAsia="Times New Roman" w:hAnsi="Arial" w:cs="Arial"/>
                <w:lang w:val="en-US"/>
              </w:rPr>
            </w:pPr>
            <w:r w:rsidRPr="00801383">
              <w:rPr>
                <w:rFonts w:ascii="Arial" w:eastAsia="Times New Roman" w:hAnsi="Arial" w:cs="Arial"/>
                <w:b/>
                <w:lang w:val="en-US"/>
              </w:rPr>
              <w:t>Marking:</w:t>
            </w:r>
            <w:r w:rsidRPr="00801383">
              <w:rPr>
                <w:rFonts w:ascii="Arial" w:eastAsia="Times New Roman" w:hAnsi="Arial" w:cs="Arial"/>
                <w:lang w:val="en-US"/>
              </w:rPr>
              <w:t xml:space="preserve"> Staff members to follow the whole school marking policy and develop progress point sheets to identify an assessments success </w:t>
            </w:r>
            <w:r w:rsidR="00545D8D" w:rsidRPr="00801383">
              <w:rPr>
                <w:rFonts w:ascii="Arial" w:eastAsia="Times New Roman" w:hAnsi="Arial" w:cs="Arial"/>
                <w:lang w:val="en-US"/>
              </w:rPr>
              <w:t>criterion</w:t>
            </w:r>
            <w:r w:rsidRPr="00801383">
              <w:rPr>
                <w:rFonts w:ascii="Arial" w:eastAsia="Times New Roman" w:hAnsi="Arial" w:cs="Arial"/>
                <w:lang w:val="en-US"/>
              </w:rPr>
              <w:t xml:space="preserve">. Staff to give appropriate and informative feedback and provide pupils the opportunity to reflect and improve their work. </w:t>
            </w:r>
          </w:p>
          <w:p w:rsidR="008A303A" w:rsidRPr="00801383" w:rsidRDefault="008A303A" w:rsidP="00801383">
            <w:pPr>
              <w:spacing w:after="0" w:line="240" w:lineRule="auto"/>
              <w:ind w:left="720"/>
              <w:jc w:val="both"/>
              <w:rPr>
                <w:rFonts w:ascii="Arial" w:eastAsia="Times New Roman" w:hAnsi="Arial" w:cs="Arial"/>
                <w:lang w:val="en-US"/>
              </w:rPr>
            </w:pPr>
          </w:p>
          <w:p w:rsidR="008A303A" w:rsidRPr="00801383" w:rsidRDefault="008A303A" w:rsidP="00801383">
            <w:pPr>
              <w:numPr>
                <w:ilvl w:val="0"/>
                <w:numId w:val="13"/>
              </w:numPr>
              <w:spacing w:after="0" w:line="240" w:lineRule="auto"/>
              <w:ind w:left="317" w:hanging="283"/>
              <w:jc w:val="both"/>
              <w:rPr>
                <w:rFonts w:ascii="Arial" w:eastAsia="Times New Roman" w:hAnsi="Arial" w:cs="Arial"/>
                <w:lang w:val="en-US"/>
              </w:rPr>
            </w:pPr>
            <w:r w:rsidRPr="00801383">
              <w:rPr>
                <w:rFonts w:ascii="Arial" w:eastAsia="Times New Roman" w:hAnsi="Arial" w:cs="Arial"/>
                <w:b/>
                <w:lang w:val="en-US"/>
              </w:rPr>
              <w:t>Modelling</w:t>
            </w:r>
            <w:r w:rsidRPr="00801383">
              <w:rPr>
                <w:rFonts w:ascii="Arial" w:eastAsia="Times New Roman" w:hAnsi="Arial" w:cs="Arial"/>
                <w:lang w:val="en-US"/>
              </w:rPr>
              <w:t xml:space="preserve"> </w:t>
            </w:r>
            <w:r w:rsidRPr="00801383">
              <w:rPr>
                <w:rFonts w:ascii="Arial" w:eastAsia="Times New Roman" w:hAnsi="Arial" w:cs="Arial"/>
                <w:b/>
                <w:lang w:val="en-US"/>
              </w:rPr>
              <w:t>outcomes</w:t>
            </w:r>
            <w:r w:rsidRPr="00801383">
              <w:rPr>
                <w:rFonts w:ascii="Arial" w:eastAsia="Times New Roman" w:hAnsi="Arial" w:cs="Arial"/>
                <w:lang w:val="en-US"/>
              </w:rPr>
              <w:t>: As part of a consistent approach to structuring KS3 &amp; KS4 lessons, teachers should give examples of possible out comes to model good practice.</w:t>
            </w:r>
          </w:p>
          <w:p w:rsidR="008A303A" w:rsidRPr="00801383" w:rsidRDefault="008A303A" w:rsidP="00801383">
            <w:pPr>
              <w:spacing w:after="0" w:line="240" w:lineRule="auto"/>
              <w:ind w:left="720"/>
              <w:jc w:val="both"/>
              <w:rPr>
                <w:rFonts w:ascii="Arial" w:eastAsia="Times New Roman" w:hAnsi="Arial" w:cs="Arial"/>
                <w:b/>
                <w:lang w:val="en-US"/>
              </w:rPr>
            </w:pPr>
          </w:p>
          <w:p w:rsidR="008A303A" w:rsidRPr="00801383" w:rsidRDefault="008A303A" w:rsidP="00801383">
            <w:pPr>
              <w:numPr>
                <w:ilvl w:val="0"/>
                <w:numId w:val="13"/>
              </w:numPr>
              <w:spacing w:after="0" w:line="240" w:lineRule="auto"/>
              <w:ind w:left="317" w:hanging="283"/>
              <w:jc w:val="both"/>
              <w:rPr>
                <w:rFonts w:ascii="Arial" w:eastAsia="Times New Roman" w:hAnsi="Arial" w:cs="Arial"/>
                <w:lang w:val="en-US"/>
              </w:rPr>
            </w:pPr>
            <w:r w:rsidRPr="00801383">
              <w:rPr>
                <w:rFonts w:ascii="Arial" w:eastAsia="Times New Roman" w:hAnsi="Arial" w:cs="Arial"/>
                <w:b/>
                <w:lang w:val="en-US"/>
              </w:rPr>
              <w:t xml:space="preserve">Expectations and monitoring: </w:t>
            </w:r>
            <w:r w:rsidRPr="00801383">
              <w:rPr>
                <w:rFonts w:ascii="Arial" w:eastAsia="Times New Roman" w:hAnsi="Arial" w:cs="Arial"/>
                <w:lang w:val="en-US"/>
              </w:rPr>
              <w:t xml:space="preserve">Clear expectations for behavior and effort should be set out by each teacher for their class. This should be reflective of whole school policy and ethos. Class charts should be used consistently to </w:t>
            </w:r>
            <w:r w:rsidRPr="00801383">
              <w:rPr>
                <w:rFonts w:ascii="Arial" w:eastAsia="Times New Roman" w:hAnsi="Arial" w:cs="Arial"/>
                <w:lang w:val="en-US"/>
              </w:rPr>
              <w:lastRenderedPageBreak/>
              <w:t xml:space="preserve">record both aspects of positive and negative behavior/effort. </w:t>
            </w:r>
          </w:p>
          <w:p w:rsidR="008A303A" w:rsidRPr="00801383" w:rsidRDefault="008A303A" w:rsidP="00801383">
            <w:pPr>
              <w:spacing w:after="0" w:line="240" w:lineRule="auto"/>
              <w:ind w:left="720"/>
              <w:jc w:val="both"/>
              <w:rPr>
                <w:rFonts w:ascii="Arial" w:eastAsia="Times New Roman" w:hAnsi="Arial" w:cs="Arial"/>
                <w:lang w:val="en-US"/>
              </w:rPr>
            </w:pPr>
          </w:p>
          <w:p w:rsidR="008A303A" w:rsidRPr="00801383" w:rsidRDefault="008A303A" w:rsidP="00801383">
            <w:pPr>
              <w:numPr>
                <w:ilvl w:val="0"/>
                <w:numId w:val="13"/>
              </w:numPr>
              <w:spacing w:after="0" w:line="240" w:lineRule="auto"/>
              <w:ind w:left="317" w:hanging="283"/>
              <w:jc w:val="both"/>
              <w:rPr>
                <w:rFonts w:ascii="Arial" w:eastAsia="Times New Roman" w:hAnsi="Arial" w:cs="Arial"/>
                <w:lang w:val="en-US"/>
              </w:rPr>
            </w:pPr>
            <w:r w:rsidRPr="00801383">
              <w:rPr>
                <w:rFonts w:ascii="Arial" w:eastAsia="Times New Roman" w:hAnsi="Arial" w:cs="Arial"/>
                <w:b/>
                <w:lang w:val="en-US"/>
              </w:rPr>
              <w:t xml:space="preserve">Whole school ‘classroom routines’: </w:t>
            </w:r>
            <w:r w:rsidRPr="00801383">
              <w:rPr>
                <w:rFonts w:ascii="Arial" w:eastAsia="Times New Roman" w:hAnsi="Arial" w:cs="Arial"/>
                <w:lang w:val="en-US"/>
              </w:rPr>
              <w:t xml:space="preserve">These should be used in all lessons and a list of expected routines should be displayed in each classroom. </w:t>
            </w:r>
          </w:p>
          <w:p w:rsidR="008A303A" w:rsidRPr="008A303A" w:rsidRDefault="008A303A" w:rsidP="008A303A">
            <w:pPr>
              <w:spacing w:after="0" w:line="240" w:lineRule="auto"/>
              <w:rPr>
                <w:rFonts w:ascii="Arial" w:eastAsia="Times New Roman" w:hAnsi="Arial" w:cs="Arial"/>
                <w:b/>
                <w:sz w:val="24"/>
                <w:lang w:val="en-US"/>
              </w:rPr>
            </w:pPr>
          </w:p>
        </w:tc>
        <w:tc>
          <w:tcPr>
            <w:tcW w:w="850" w:type="dxa"/>
            <w:vMerge w:val="restart"/>
          </w:tcPr>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tc>
        <w:tc>
          <w:tcPr>
            <w:tcW w:w="992" w:type="dxa"/>
            <w:vMerge w:val="restart"/>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val="restart"/>
            <w:vAlign w:val="center"/>
          </w:tcPr>
          <w:p w:rsidR="008A303A" w:rsidRPr="008A303A" w:rsidRDefault="008A303A" w:rsidP="008A303A">
            <w:pPr>
              <w:spacing w:after="0" w:line="240" w:lineRule="auto"/>
              <w:rPr>
                <w:rFonts w:ascii="Arial" w:eastAsia="Arial" w:hAnsi="Arial" w:cs="Arial"/>
                <w:b/>
                <w:sz w:val="24"/>
                <w:lang w:val="en-US"/>
              </w:rPr>
            </w:pPr>
          </w:p>
          <w:p w:rsidR="008A303A" w:rsidRPr="008A303A" w:rsidRDefault="008A303A" w:rsidP="008A303A">
            <w:pPr>
              <w:spacing w:after="0" w:line="240" w:lineRule="auto"/>
              <w:rPr>
                <w:rFonts w:ascii="Arial" w:eastAsia="Arial" w:hAnsi="Arial" w:cs="Arial"/>
                <w:b/>
                <w:sz w:val="24"/>
                <w:lang w:val="en-US"/>
              </w:rPr>
            </w:pPr>
            <w:r w:rsidRPr="008A303A">
              <w:rPr>
                <w:rFonts w:ascii="Arial" w:eastAsia="Arial" w:hAnsi="Arial" w:cs="Arial"/>
                <w:b/>
                <w:lang w:val="en-US"/>
              </w:rPr>
              <w:t>Who:</w:t>
            </w:r>
          </w:p>
          <w:p w:rsidR="008A303A" w:rsidRPr="008A303A" w:rsidRDefault="008A303A" w:rsidP="008A303A">
            <w:pPr>
              <w:spacing w:after="0" w:line="240" w:lineRule="auto"/>
              <w:rPr>
                <w:rFonts w:ascii="Arial" w:eastAsia="Arial" w:hAnsi="Arial" w:cs="Arial"/>
                <w:b/>
                <w:sz w:val="24"/>
                <w:lang w:val="en-US"/>
              </w:rPr>
            </w:pPr>
          </w:p>
          <w:p w:rsidR="008A303A" w:rsidRPr="008A303A" w:rsidRDefault="008A303A" w:rsidP="008A303A">
            <w:pPr>
              <w:spacing w:after="0" w:line="240" w:lineRule="auto"/>
              <w:rPr>
                <w:rFonts w:ascii="Arial" w:eastAsia="Arial" w:hAnsi="Arial" w:cs="Arial"/>
                <w:b/>
                <w:sz w:val="24"/>
                <w:lang w:val="en-US"/>
              </w:rPr>
            </w:pPr>
          </w:p>
          <w:p w:rsidR="008A303A" w:rsidRPr="008A303A" w:rsidRDefault="008A303A" w:rsidP="008A303A">
            <w:pPr>
              <w:spacing w:after="0" w:line="240" w:lineRule="auto"/>
              <w:rPr>
                <w:rFonts w:ascii="Arial" w:eastAsia="Arial" w:hAnsi="Arial" w:cs="Arial"/>
                <w:b/>
                <w:sz w:val="24"/>
                <w:lang w:val="en-US"/>
              </w:rPr>
            </w:pPr>
            <w:r w:rsidRPr="008A303A">
              <w:rPr>
                <w:rFonts w:ascii="Arial" w:eastAsia="Arial" w:hAnsi="Arial" w:cs="Arial"/>
                <w:b/>
                <w:lang w:val="en-US"/>
              </w:rPr>
              <w:t>When:</w:t>
            </w:r>
          </w:p>
          <w:p w:rsidR="008A303A" w:rsidRPr="008A303A" w:rsidRDefault="008A303A" w:rsidP="008A303A">
            <w:pPr>
              <w:spacing w:after="0" w:line="240" w:lineRule="auto"/>
              <w:rPr>
                <w:rFonts w:ascii="Arial" w:eastAsia="Arial" w:hAnsi="Arial" w:cs="Arial"/>
                <w:b/>
                <w:sz w:val="24"/>
                <w:lang w:val="en-US"/>
              </w:rPr>
            </w:pPr>
          </w:p>
          <w:p w:rsidR="008A303A" w:rsidRPr="008A303A" w:rsidRDefault="008A303A" w:rsidP="008A303A">
            <w:pPr>
              <w:spacing w:after="0" w:line="240" w:lineRule="auto"/>
              <w:rPr>
                <w:rFonts w:ascii="Arial" w:eastAsia="Arial" w:hAnsi="Arial" w:cs="Arial"/>
                <w:b/>
                <w:sz w:val="24"/>
                <w:lang w:val="en-US"/>
              </w:rPr>
            </w:pPr>
            <w:r w:rsidRPr="008A303A">
              <w:rPr>
                <w:rFonts w:ascii="Arial" w:eastAsia="Arial" w:hAnsi="Arial" w:cs="Arial"/>
                <w:b/>
                <w:lang w:val="en-US"/>
              </w:rPr>
              <w:t>How:</w:t>
            </w:r>
          </w:p>
          <w:p w:rsidR="008A303A" w:rsidRPr="008A303A" w:rsidRDefault="008A303A" w:rsidP="008A303A">
            <w:pPr>
              <w:spacing w:after="0" w:line="240" w:lineRule="auto"/>
              <w:rPr>
                <w:rFonts w:ascii="Arial" w:eastAsia="Arial" w:hAnsi="Arial" w:cs="Arial"/>
                <w:sz w:val="24"/>
                <w:lang w:val="en-US"/>
              </w:rPr>
            </w:pPr>
          </w:p>
        </w:tc>
        <w:tc>
          <w:tcPr>
            <w:tcW w:w="567" w:type="dxa"/>
            <w:shd w:val="clear" w:color="auto" w:fill="auto"/>
            <w:vAlign w:val="center"/>
          </w:tcPr>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T1</w:t>
            </w:r>
          </w:p>
          <w:p w:rsidR="008A303A" w:rsidRPr="008A303A" w:rsidRDefault="008A303A" w:rsidP="008A303A">
            <w:pPr>
              <w:spacing w:after="0" w:line="240" w:lineRule="auto"/>
              <w:rPr>
                <w:rFonts w:ascii="Arial" w:eastAsia="Times New Roman" w:hAnsi="Arial" w:cs="Arial"/>
                <w:sz w:val="24"/>
                <w:lang w:val="en-US"/>
              </w:rPr>
            </w:pPr>
          </w:p>
        </w:tc>
      </w:tr>
      <w:tr w:rsidR="008A303A" w:rsidRPr="008A303A" w:rsidTr="00801383">
        <w:trPr>
          <w:trHeight w:val="1361"/>
        </w:trPr>
        <w:tc>
          <w:tcPr>
            <w:tcW w:w="392" w:type="dxa"/>
            <w:vMerge/>
          </w:tcPr>
          <w:p w:rsidR="008A303A" w:rsidRPr="008A303A" w:rsidRDefault="008A303A" w:rsidP="008A303A">
            <w:pPr>
              <w:spacing w:after="0" w:line="240" w:lineRule="auto"/>
              <w:jc w:val="center"/>
              <w:rPr>
                <w:rFonts w:ascii="Arial" w:eastAsia="Times New Roman" w:hAnsi="Arial" w:cs="Arial"/>
                <w:sz w:val="24"/>
                <w:lang w:val="en-US"/>
              </w:rPr>
            </w:pPr>
          </w:p>
        </w:tc>
        <w:tc>
          <w:tcPr>
            <w:tcW w:w="2297" w:type="dxa"/>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6917"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850"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992"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T2</w:t>
            </w:r>
          </w:p>
          <w:p w:rsidR="008A303A" w:rsidRPr="008A303A" w:rsidRDefault="008A303A" w:rsidP="008A303A">
            <w:pPr>
              <w:spacing w:after="0" w:line="240" w:lineRule="auto"/>
              <w:rPr>
                <w:rFonts w:ascii="Arial" w:eastAsia="Times New Roman" w:hAnsi="Arial" w:cs="Arial"/>
                <w:sz w:val="24"/>
                <w:lang w:val="en-US"/>
              </w:rPr>
            </w:pPr>
          </w:p>
        </w:tc>
      </w:tr>
      <w:tr w:rsidR="008A303A" w:rsidRPr="008A303A" w:rsidTr="00801383">
        <w:trPr>
          <w:trHeight w:val="1027"/>
        </w:trPr>
        <w:tc>
          <w:tcPr>
            <w:tcW w:w="392" w:type="dxa"/>
            <w:vMerge/>
          </w:tcPr>
          <w:p w:rsidR="008A303A" w:rsidRPr="008A303A" w:rsidRDefault="008A303A" w:rsidP="008A303A">
            <w:pPr>
              <w:spacing w:after="0" w:line="240" w:lineRule="auto"/>
              <w:jc w:val="center"/>
              <w:rPr>
                <w:rFonts w:ascii="Arial" w:eastAsia="Times New Roman" w:hAnsi="Arial" w:cs="Arial"/>
                <w:sz w:val="24"/>
                <w:lang w:val="en-US"/>
              </w:rPr>
            </w:pPr>
          </w:p>
        </w:tc>
        <w:tc>
          <w:tcPr>
            <w:tcW w:w="2297" w:type="dxa"/>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6917"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850"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992"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T3</w:t>
            </w:r>
          </w:p>
        </w:tc>
      </w:tr>
      <w:tr w:rsidR="008A303A" w:rsidRPr="008A303A" w:rsidTr="00801383">
        <w:trPr>
          <w:trHeight w:val="1367"/>
        </w:trPr>
        <w:tc>
          <w:tcPr>
            <w:tcW w:w="392" w:type="dxa"/>
            <w:vMerge w:val="restart"/>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2</w:t>
            </w: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tc>
        <w:tc>
          <w:tcPr>
            <w:tcW w:w="2297" w:type="dxa"/>
            <w:vMerge w:val="restart"/>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lang w:val="en-US"/>
              </w:rPr>
              <w:t xml:space="preserve">Develop a culture where all staff </w:t>
            </w:r>
            <w:r w:rsidR="00545D8D" w:rsidRPr="008A303A">
              <w:rPr>
                <w:rFonts w:ascii="Arial" w:eastAsia="Times New Roman" w:hAnsi="Arial" w:cs="Arial"/>
                <w:lang w:val="en-US"/>
              </w:rPr>
              <w:t>analyze</w:t>
            </w:r>
            <w:r w:rsidRPr="008A303A">
              <w:rPr>
                <w:rFonts w:ascii="Arial" w:eastAsia="Times New Roman" w:hAnsi="Arial" w:cs="Arial"/>
                <w:lang w:val="en-US"/>
              </w:rPr>
              <w:t xml:space="preserve"> internal data effectively to identify, monitor, challenge and support good and under performance</w:t>
            </w: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tc>
        <w:tc>
          <w:tcPr>
            <w:tcW w:w="6917" w:type="dxa"/>
            <w:vMerge w:val="restart"/>
          </w:tcPr>
          <w:p w:rsidR="008A303A" w:rsidRPr="00801383" w:rsidRDefault="008A303A" w:rsidP="00801383">
            <w:pPr>
              <w:numPr>
                <w:ilvl w:val="0"/>
                <w:numId w:val="30"/>
              </w:numPr>
              <w:spacing w:after="0" w:line="240" w:lineRule="auto"/>
              <w:ind w:left="360"/>
              <w:jc w:val="both"/>
              <w:rPr>
                <w:rFonts w:ascii="Arial" w:eastAsia="Times New Roman" w:hAnsi="Arial" w:cs="Arial"/>
                <w:lang w:val="en-US"/>
              </w:rPr>
            </w:pPr>
            <w:r w:rsidRPr="00801383">
              <w:rPr>
                <w:rFonts w:ascii="Arial" w:eastAsia="Times New Roman" w:hAnsi="Arial" w:cs="Arial"/>
                <w:b/>
                <w:lang w:val="en-US"/>
              </w:rPr>
              <w:t>Exam results analysis:</w:t>
            </w:r>
            <w:r w:rsidRPr="00801383">
              <w:rPr>
                <w:rFonts w:ascii="Arial" w:eastAsia="Times New Roman" w:hAnsi="Arial" w:cs="Arial"/>
                <w:lang w:val="en-US"/>
              </w:rPr>
              <w:t xml:space="preserve"> All staff to </w:t>
            </w:r>
            <w:r w:rsidR="00545D8D" w:rsidRPr="00801383">
              <w:rPr>
                <w:rFonts w:ascii="Arial" w:eastAsia="Times New Roman" w:hAnsi="Arial" w:cs="Arial"/>
                <w:lang w:val="en-US"/>
              </w:rPr>
              <w:t>analyze</w:t>
            </w:r>
            <w:r w:rsidRPr="00801383">
              <w:rPr>
                <w:rFonts w:ascii="Arial" w:eastAsia="Times New Roman" w:hAnsi="Arial" w:cs="Arial"/>
                <w:lang w:val="en-US"/>
              </w:rPr>
              <w:t xml:space="preserve"> their exam classes data in relation to the overall subject results for the school, pupil targets, teacher predictions and Welsh averages.</w:t>
            </w:r>
          </w:p>
          <w:p w:rsidR="008A303A" w:rsidRPr="00801383" w:rsidRDefault="008A303A" w:rsidP="00801383">
            <w:pPr>
              <w:spacing w:after="0" w:line="240" w:lineRule="auto"/>
              <w:ind w:left="360"/>
              <w:jc w:val="both"/>
              <w:rPr>
                <w:rFonts w:ascii="Arial" w:eastAsia="Times New Roman" w:hAnsi="Arial" w:cs="Arial"/>
                <w:lang w:val="en-US"/>
              </w:rPr>
            </w:pPr>
          </w:p>
          <w:p w:rsidR="008A303A" w:rsidRPr="00801383" w:rsidRDefault="008A303A" w:rsidP="00801383">
            <w:pPr>
              <w:numPr>
                <w:ilvl w:val="0"/>
                <w:numId w:val="30"/>
              </w:numPr>
              <w:spacing w:after="0" w:line="240" w:lineRule="auto"/>
              <w:ind w:left="360"/>
              <w:jc w:val="both"/>
              <w:rPr>
                <w:rFonts w:ascii="Arial" w:eastAsia="Times New Roman" w:hAnsi="Arial" w:cs="Arial"/>
                <w:lang w:val="en-US"/>
              </w:rPr>
            </w:pPr>
            <w:r w:rsidRPr="00801383">
              <w:rPr>
                <w:rFonts w:ascii="Arial" w:eastAsia="Times New Roman" w:hAnsi="Arial" w:cs="Arial"/>
                <w:b/>
                <w:lang w:val="en-US"/>
              </w:rPr>
              <w:t>Improving teacher predictions</w:t>
            </w:r>
            <w:r w:rsidRPr="00801383">
              <w:rPr>
                <w:rFonts w:ascii="Arial" w:eastAsia="Times New Roman" w:hAnsi="Arial" w:cs="Arial"/>
                <w:lang w:val="en-US"/>
              </w:rPr>
              <w:t xml:space="preserve">: All subjects to develop suitable and consistent formal assessments at KS4 using past paper examples. Mark schemes should then be used to accurately assess pupil ability. Question Level Analysis should then be used to identify individual areas of weakness as well as whole class issues. This can then inform revision classes and future teaching. </w:t>
            </w:r>
          </w:p>
          <w:p w:rsidR="008A303A" w:rsidRPr="00801383" w:rsidRDefault="008A303A" w:rsidP="00801383">
            <w:pPr>
              <w:spacing w:after="0" w:line="240" w:lineRule="auto"/>
              <w:ind w:left="720"/>
              <w:jc w:val="both"/>
              <w:rPr>
                <w:rFonts w:ascii="Arial" w:eastAsia="Times New Roman" w:hAnsi="Arial" w:cs="Arial"/>
                <w:lang w:val="en-US"/>
              </w:rPr>
            </w:pPr>
          </w:p>
          <w:p w:rsidR="008A303A" w:rsidRPr="00801383" w:rsidRDefault="008A303A" w:rsidP="00801383">
            <w:pPr>
              <w:numPr>
                <w:ilvl w:val="0"/>
                <w:numId w:val="13"/>
              </w:numPr>
              <w:spacing w:after="0" w:line="240" w:lineRule="auto"/>
              <w:jc w:val="both"/>
              <w:rPr>
                <w:rFonts w:ascii="Arial" w:eastAsia="Times New Roman" w:hAnsi="Arial" w:cs="Arial"/>
                <w:b/>
                <w:lang w:val="en-US"/>
              </w:rPr>
            </w:pPr>
            <w:r w:rsidRPr="00801383">
              <w:rPr>
                <w:rFonts w:ascii="Arial" w:eastAsia="Times New Roman" w:hAnsi="Arial" w:cs="Arial"/>
                <w:b/>
                <w:lang w:val="en-US"/>
              </w:rPr>
              <w:t xml:space="preserve">Support NQTs: </w:t>
            </w:r>
            <w:r w:rsidRPr="00801383">
              <w:rPr>
                <w:rFonts w:ascii="Arial" w:eastAsia="Times New Roman" w:hAnsi="Arial" w:cs="Arial"/>
                <w:lang w:val="en-US"/>
              </w:rPr>
              <w:t>LM and ALM to provide training for all NQTs. (Specifically examining target setting, assessment and predictions).</w:t>
            </w:r>
          </w:p>
          <w:p w:rsidR="008A303A" w:rsidRPr="00801383" w:rsidRDefault="008A303A" w:rsidP="00801383">
            <w:pPr>
              <w:spacing w:after="0" w:line="240" w:lineRule="auto"/>
              <w:ind w:left="720"/>
              <w:jc w:val="both"/>
              <w:rPr>
                <w:rFonts w:ascii="Arial" w:eastAsia="Times New Roman" w:hAnsi="Arial" w:cs="Arial"/>
                <w:lang w:val="en-US"/>
              </w:rPr>
            </w:pPr>
          </w:p>
          <w:p w:rsidR="008A303A" w:rsidRPr="00801383" w:rsidRDefault="008A303A" w:rsidP="00801383">
            <w:pPr>
              <w:numPr>
                <w:ilvl w:val="0"/>
                <w:numId w:val="13"/>
              </w:numPr>
              <w:spacing w:after="0" w:line="240" w:lineRule="auto"/>
              <w:jc w:val="both"/>
              <w:rPr>
                <w:rFonts w:ascii="Arial" w:eastAsia="Times New Roman" w:hAnsi="Arial" w:cs="Arial"/>
                <w:lang w:val="en-US"/>
              </w:rPr>
            </w:pPr>
            <w:r w:rsidRPr="00801383">
              <w:rPr>
                <w:rFonts w:ascii="Arial" w:eastAsia="Times New Roman" w:hAnsi="Arial" w:cs="Arial"/>
                <w:b/>
                <w:lang w:val="en-US"/>
              </w:rPr>
              <w:t>War boards:</w:t>
            </w:r>
            <w:r w:rsidRPr="00801383">
              <w:rPr>
                <w:rFonts w:ascii="Arial" w:eastAsia="Times New Roman" w:hAnsi="Arial" w:cs="Arial"/>
                <w:lang w:val="en-US"/>
              </w:rPr>
              <w:t xml:space="preserve"> All exam classes should have a Class Charts war board to track and monitor pupil attainment. A whole year group war board should also exist, with teachers feeding back to it after formal assessments. </w:t>
            </w:r>
          </w:p>
          <w:p w:rsidR="008A303A" w:rsidRPr="00801383" w:rsidRDefault="008A303A" w:rsidP="00801383">
            <w:pPr>
              <w:spacing w:after="0" w:line="240" w:lineRule="auto"/>
              <w:ind w:left="720"/>
              <w:jc w:val="both"/>
              <w:rPr>
                <w:rFonts w:ascii="Arial" w:eastAsia="Times New Roman" w:hAnsi="Arial" w:cs="Arial"/>
                <w:lang w:val="en-US"/>
              </w:rPr>
            </w:pPr>
          </w:p>
          <w:p w:rsidR="008A303A" w:rsidRPr="00801383" w:rsidRDefault="008A303A" w:rsidP="00801383">
            <w:pPr>
              <w:numPr>
                <w:ilvl w:val="0"/>
                <w:numId w:val="13"/>
              </w:numPr>
              <w:spacing w:after="0" w:line="240" w:lineRule="auto"/>
              <w:jc w:val="both"/>
              <w:rPr>
                <w:rFonts w:ascii="Arial" w:eastAsia="Times New Roman" w:hAnsi="Arial" w:cs="Arial"/>
                <w:lang w:val="en-US"/>
              </w:rPr>
            </w:pPr>
            <w:r w:rsidRPr="00801383">
              <w:rPr>
                <w:rFonts w:ascii="Arial" w:eastAsia="Times New Roman" w:hAnsi="Arial" w:cs="Arial"/>
                <w:b/>
                <w:lang w:val="en-US"/>
              </w:rPr>
              <w:t>Target grades:</w:t>
            </w:r>
            <w:r w:rsidRPr="00801383">
              <w:rPr>
                <w:rFonts w:ascii="Arial" w:eastAsia="Times New Roman" w:hAnsi="Arial" w:cs="Arial"/>
                <w:lang w:val="en-US"/>
              </w:rPr>
              <w:t xml:space="preserve"> Teachers to be made aware of pupil’s target grades from both CAT 4, FFT and</w:t>
            </w:r>
            <w:r w:rsidRPr="00801383">
              <w:rPr>
                <w:rFonts w:ascii="Arial" w:eastAsia="Times New Roman" w:hAnsi="Arial" w:cs="Arial"/>
                <w:color w:val="FF0000"/>
                <w:lang w:val="en-US"/>
              </w:rPr>
              <w:t xml:space="preserve"> </w:t>
            </w:r>
            <w:r w:rsidRPr="00801383">
              <w:rPr>
                <w:rFonts w:ascii="Arial" w:eastAsia="Times New Roman" w:hAnsi="Arial" w:cs="Arial"/>
                <w:lang w:val="en-US"/>
              </w:rPr>
              <w:t>ALPS. This will help them develop realistic expectations of pupils, identify under-performance and highlight pupils who need additional intervention.</w:t>
            </w:r>
          </w:p>
          <w:p w:rsidR="008A303A" w:rsidRPr="00801383" w:rsidRDefault="008A303A" w:rsidP="00801383">
            <w:pPr>
              <w:spacing w:after="0" w:line="240" w:lineRule="auto"/>
              <w:ind w:left="720"/>
              <w:jc w:val="both"/>
              <w:rPr>
                <w:rFonts w:ascii="Arial" w:eastAsia="Times New Roman" w:hAnsi="Arial" w:cs="Arial"/>
                <w:lang w:val="en-US"/>
              </w:rPr>
            </w:pPr>
          </w:p>
          <w:p w:rsidR="008A303A" w:rsidRPr="00801383" w:rsidRDefault="008A303A" w:rsidP="008A72C4">
            <w:pPr>
              <w:numPr>
                <w:ilvl w:val="0"/>
                <w:numId w:val="13"/>
              </w:numPr>
              <w:spacing w:after="0" w:line="240" w:lineRule="auto"/>
              <w:jc w:val="both"/>
              <w:rPr>
                <w:rFonts w:ascii="Arial" w:eastAsia="Times New Roman" w:hAnsi="Arial" w:cs="Arial"/>
                <w:lang w:val="en-US"/>
              </w:rPr>
            </w:pPr>
            <w:r w:rsidRPr="00801383">
              <w:rPr>
                <w:rFonts w:ascii="Arial" w:eastAsia="Times New Roman" w:hAnsi="Arial" w:cs="Arial"/>
                <w:b/>
                <w:lang w:val="en-US"/>
              </w:rPr>
              <w:lastRenderedPageBreak/>
              <w:t>Monitoring Class Charts</w:t>
            </w:r>
            <w:r w:rsidRPr="00801383">
              <w:rPr>
                <w:rFonts w:ascii="Arial" w:eastAsia="Times New Roman" w:hAnsi="Arial" w:cs="Arial"/>
                <w:lang w:val="en-US"/>
              </w:rPr>
              <w:t xml:space="preserve">: LM &amp; ALM to examine faculty Class Charts behavioral data to identify issues and patterns. They should then liaise with the specific teacher and the relevant Achievement Leader where required. </w:t>
            </w:r>
          </w:p>
          <w:p w:rsidR="008A303A" w:rsidRPr="008A303A" w:rsidRDefault="008A303A" w:rsidP="008A303A">
            <w:pPr>
              <w:spacing w:after="0" w:line="240" w:lineRule="auto"/>
              <w:ind w:left="33"/>
              <w:rPr>
                <w:rFonts w:ascii="Arial" w:eastAsia="Times New Roman" w:hAnsi="Arial" w:cs="Arial"/>
                <w:sz w:val="24"/>
                <w:lang w:val="en-US"/>
              </w:rPr>
            </w:pPr>
          </w:p>
        </w:tc>
        <w:tc>
          <w:tcPr>
            <w:tcW w:w="850" w:type="dxa"/>
            <w:vMerge w:val="restart"/>
          </w:tcPr>
          <w:p w:rsidR="008A303A" w:rsidRPr="008A303A" w:rsidRDefault="008A303A" w:rsidP="008A303A">
            <w:pPr>
              <w:spacing w:after="0" w:line="240" w:lineRule="auto"/>
              <w:rPr>
                <w:rFonts w:ascii="Arial" w:eastAsia="Times New Roman" w:hAnsi="Arial" w:cs="Arial"/>
                <w:b/>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tc>
        <w:tc>
          <w:tcPr>
            <w:tcW w:w="992" w:type="dxa"/>
            <w:vMerge w:val="restart"/>
          </w:tcPr>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val="restart"/>
          </w:tcPr>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Who:</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When:</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lang w:val="en-US"/>
              </w:rPr>
              <w:t xml:space="preserve"> </w:t>
            </w: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How:</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tc>
        <w:tc>
          <w:tcPr>
            <w:tcW w:w="567" w:type="dxa"/>
            <w:shd w:val="clear" w:color="auto" w:fill="auto"/>
            <w:vAlign w:val="center"/>
          </w:tcPr>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T1</w:t>
            </w: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tc>
      </w:tr>
      <w:tr w:rsidR="008A303A" w:rsidRPr="008A303A" w:rsidTr="00801383">
        <w:trPr>
          <w:trHeight w:val="70"/>
        </w:trPr>
        <w:tc>
          <w:tcPr>
            <w:tcW w:w="392" w:type="dxa"/>
            <w:vMerge/>
          </w:tcPr>
          <w:p w:rsidR="008A303A" w:rsidRPr="008A303A" w:rsidRDefault="008A303A" w:rsidP="008A303A">
            <w:pPr>
              <w:spacing w:after="0" w:line="240" w:lineRule="auto"/>
              <w:rPr>
                <w:rFonts w:ascii="Arial" w:eastAsia="Times New Roman" w:hAnsi="Arial" w:cs="Arial"/>
                <w:sz w:val="24"/>
                <w:lang w:val="en-US"/>
              </w:rPr>
            </w:pPr>
          </w:p>
        </w:tc>
        <w:tc>
          <w:tcPr>
            <w:tcW w:w="2297" w:type="dxa"/>
            <w:vMerge/>
          </w:tcPr>
          <w:p w:rsidR="008A303A" w:rsidRPr="008A303A" w:rsidRDefault="008A303A" w:rsidP="008A303A">
            <w:pPr>
              <w:spacing w:after="0" w:line="240" w:lineRule="auto"/>
              <w:rPr>
                <w:rFonts w:ascii="Arial" w:eastAsia="Times New Roman" w:hAnsi="Arial" w:cs="Arial"/>
                <w:sz w:val="24"/>
                <w:lang w:val="en-US"/>
              </w:rPr>
            </w:pPr>
          </w:p>
        </w:tc>
        <w:tc>
          <w:tcPr>
            <w:tcW w:w="6917" w:type="dxa"/>
            <w:vMerge/>
          </w:tcPr>
          <w:p w:rsidR="008A303A" w:rsidRPr="008A303A" w:rsidRDefault="008A303A" w:rsidP="008A303A">
            <w:pPr>
              <w:spacing w:after="0" w:line="240" w:lineRule="auto"/>
              <w:ind w:left="360"/>
              <w:rPr>
                <w:rFonts w:ascii="Arial" w:eastAsia="Times New Roman" w:hAnsi="Arial" w:cs="Arial"/>
                <w:sz w:val="24"/>
                <w:lang w:val="en-US"/>
              </w:rPr>
            </w:pPr>
          </w:p>
        </w:tc>
        <w:tc>
          <w:tcPr>
            <w:tcW w:w="850" w:type="dxa"/>
            <w:vMerge/>
          </w:tcPr>
          <w:p w:rsidR="008A303A" w:rsidRPr="008A303A" w:rsidRDefault="008A303A" w:rsidP="008A303A">
            <w:pPr>
              <w:spacing w:after="0" w:line="240" w:lineRule="auto"/>
              <w:jc w:val="center"/>
              <w:rPr>
                <w:rFonts w:ascii="Arial" w:eastAsia="Times New Roman" w:hAnsi="Arial" w:cs="Arial"/>
                <w:b/>
                <w:sz w:val="24"/>
                <w:lang w:val="fr-FR"/>
              </w:rPr>
            </w:pPr>
          </w:p>
        </w:tc>
        <w:tc>
          <w:tcPr>
            <w:tcW w:w="992"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tcPr>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lang w:val="en-US"/>
              </w:rPr>
            </w:pPr>
            <w:r w:rsidRPr="008A303A">
              <w:rPr>
                <w:rFonts w:ascii="Arial" w:eastAsia="Times New Roman" w:hAnsi="Arial" w:cs="Arial"/>
                <w:lang w:val="en-US"/>
              </w:rPr>
              <w:t>T2</w:t>
            </w:r>
          </w:p>
          <w:p w:rsidR="008A303A" w:rsidRPr="008A303A" w:rsidRDefault="008A303A" w:rsidP="008A303A">
            <w:pPr>
              <w:spacing w:after="0" w:line="240" w:lineRule="auto"/>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tc>
      </w:tr>
      <w:tr w:rsidR="008A303A" w:rsidRPr="008A303A" w:rsidTr="00801383">
        <w:trPr>
          <w:trHeight w:val="70"/>
        </w:trPr>
        <w:tc>
          <w:tcPr>
            <w:tcW w:w="392" w:type="dxa"/>
            <w:vMerge/>
          </w:tcPr>
          <w:p w:rsidR="008A303A" w:rsidRPr="008A303A" w:rsidRDefault="008A303A" w:rsidP="008A303A">
            <w:pPr>
              <w:spacing w:after="0" w:line="240" w:lineRule="auto"/>
              <w:rPr>
                <w:rFonts w:ascii="Arial" w:eastAsia="Times New Roman" w:hAnsi="Arial" w:cs="Arial"/>
                <w:sz w:val="24"/>
                <w:lang w:val="en-US"/>
              </w:rPr>
            </w:pPr>
          </w:p>
        </w:tc>
        <w:tc>
          <w:tcPr>
            <w:tcW w:w="2297" w:type="dxa"/>
            <w:vMerge/>
          </w:tcPr>
          <w:p w:rsidR="008A303A" w:rsidRPr="008A303A" w:rsidRDefault="008A303A" w:rsidP="008A303A">
            <w:pPr>
              <w:spacing w:after="0" w:line="240" w:lineRule="auto"/>
              <w:rPr>
                <w:rFonts w:ascii="Arial" w:eastAsia="Times New Roman" w:hAnsi="Arial" w:cs="Arial"/>
                <w:sz w:val="24"/>
                <w:lang w:val="en-US"/>
              </w:rPr>
            </w:pPr>
          </w:p>
        </w:tc>
        <w:tc>
          <w:tcPr>
            <w:tcW w:w="6917" w:type="dxa"/>
            <w:vMerge/>
          </w:tcPr>
          <w:p w:rsidR="008A303A" w:rsidRPr="008A303A" w:rsidRDefault="008A303A" w:rsidP="008A303A">
            <w:pPr>
              <w:spacing w:after="0" w:line="240" w:lineRule="auto"/>
              <w:ind w:left="360"/>
              <w:rPr>
                <w:rFonts w:ascii="Arial" w:eastAsia="Times New Roman" w:hAnsi="Arial" w:cs="Arial"/>
                <w:sz w:val="24"/>
                <w:lang w:val="en-US"/>
              </w:rPr>
            </w:pPr>
          </w:p>
        </w:tc>
        <w:tc>
          <w:tcPr>
            <w:tcW w:w="850" w:type="dxa"/>
            <w:vMerge/>
          </w:tcPr>
          <w:p w:rsidR="008A303A" w:rsidRPr="008A303A" w:rsidRDefault="008A303A" w:rsidP="008A303A">
            <w:pPr>
              <w:spacing w:after="0" w:line="240" w:lineRule="auto"/>
              <w:jc w:val="center"/>
              <w:rPr>
                <w:rFonts w:ascii="Arial" w:eastAsia="Times New Roman" w:hAnsi="Arial" w:cs="Arial"/>
                <w:b/>
                <w:sz w:val="24"/>
                <w:lang w:val="fr-FR"/>
              </w:rPr>
            </w:pPr>
          </w:p>
        </w:tc>
        <w:tc>
          <w:tcPr>
            <w:tcW w:w="992"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tcPr>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lang w:val="en-US"/>
              </w:rPr>
              <w:t>T3</w:t>
            </w:r>
          </w:p>
        </w:tc>
      </w:tr>
      <w:tr w:rsidR="008A303A" w:rsidRPr="008A303A" w:rsidTr="00801383">
        <w:trPr>
          <w:trHeight w:val="1020"/>
        </w:trPr>
        <w:tc>
          <w:tcPr>
            <w:tcW w:w="392" w:type="dxa"/>
            <w:vMerge w:val="restart"/>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3</w:t>
            </w:r>
          </w:p>
        </w:tc>
        <w:tc>
          <w:tcPr>
            <w:tcW w:w="2297" w:type="dxa"/>
            <w:vMerge w:val="restart"/>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lang w:val="en-US"/>
              </w:rPr>
              <w:t xml:space="preserve">Plan, develop </w:t>
            </w:r>
            <w:r w:rsidR="00545D8D" w:rsidRPr="008A303A">
              <w:rPr>
                <w:rFonts w:ascii="Arial" w:eastAsia="Times New Roman" w:hAnsi="Arial" w:cs="Arial"/>
                <w:lang w:val="en-US"/>
              </w:rPr>
              <w:t>and implement</w:t>
            </w:r>
            <w:r w:rsidRPr="008A303A">
              <w:rPr>
                <w:rFonts w:ascii="Arial" w:eastAsia="Times New Roman" w:hAnsi="Arial" w:cs="Arial"/>
                <w:lang w:val="en-US"/>
              </w:rPr>
              <w:t xml:space="preserve"> effective short-term strategies to ensure good outcomes in KS4/5</w:t>
            </w: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tc>
        <w:tc>
          <w:tcPr>
            <w:tcW w:w="6917" w:type="dxa"/>
            <w:vMerge w:val="restart"/>
          </w:tcPr>
          <w:p w:rsidR="008A303A" w:rsidRPr="00801383" w:rsidRDefault="008A303A" w:rsidP="00801383">
            <w:pPr>
              <w:numPr>
                <w:ilvl w:val="0"/>
                <w:numId w:val="10"/>
              </w:numPr>
              <w:spacing w:after="0" w:line="240" w:lineRule="auto"/>
              <w:jc w:val="both"/>
              <w:rPr>
                <w:rFonts w:ascii="Arial" w:eastAsia="Times New Roman" w:hAnsi="Arial" w:cs="Arial"/>
                <w:lang w:val="en-US"/>
              </w:rPr>
            </w:pPr>
            <w:r w:rsidRPr="00801383">
              <w:rPr>
                <w:rFonts w:ascii="Arial" w:eastAsia="Times New Roman" w:hAnsi="Arial" w:cs="Arial"/>
                <w:b/>
                <w:lang w:val="en-US"/>
              </w:rPr>
              <w:t>Develop consistent &amp; realistic formal assessments for each topic at KS4 &amp; KS5</w:t>
            </w:r>
            <w:r w:rsidRPr="00801383">
              <w:rPr>
                <w:rFonts w:ascii="Arial" w:eastAsia="Times New Roman" w:hAnsi="Arial" w:cs="Arial"/>
                <w:lang w:val="en-US"/>
              </w:rPr>
              <w:t>: All subjects to develop suitable and consistent formal assessments at KS4 using past paper examples. Mark schemes should then be used to accurately assess pupil ability. Question Level Analysis should then be used to identify individual areas of weakness as well as whole class weaknesses. This can then inform revision classes and future teaching. Pupils who do not meet their FFT50/CAT4 or ALPS predicted level should be made to re-sit the paper.</w:t>
            </w:r>
          </w:p>
          <w:p w:rsidR="008A303A" w:rsidRPr="00801383" w:rsidRDefault="008A303A" w:rsidP="00801383">
            <w:pPr>
              <w:spacing w:after="0" w:line="240" w:lineRule="auto"/>
              <w:ind w:left="360"/>
              <w:jc w:val="both"/>
              <w:rPr>
                <w:rFonts w:ascii="Arial" w:eastAsia="Times New Roman" w:hAnsi="Arial" w:cs="Arial"/>
                <w:lang w:val="en-US"/>
              </w:rPr>
            </w:pPr>
          </w:p>
          <w:p w:rsidR="008A303A" w:rsidRPr="00801383" w:rsidRDefault="008A303A" w:rsidP="00801383">
            <w:pPr>
              <w:numPr>
                <w:ilvl w:val="0"/>
                <w:numId w:val="10"/>
              </w:numPr>
              <w:spacing w:after="0" w:line="240" w:lineRule="auto"/>
              <w:jc w:val="both"/>
              <w:rPr>
                <w:rFonts w:ascii="Arial" w:eastAsia="Times New Roman" w:hAnsi="Arial" w:cs="Arial"/>
                <w:lang w:val="en-US"/>
              </w:rPr>
            </w:pPr>
            <w:r w:rsidRPr="00801383">
              <w:rPr>
                <w:rFonts w:ascii="Arial" w:eastAsia="Times New Roman" w:hAnsi="Arial" w:cs="Arial"/>
                <w:b/>
                <w:lang w:val="en-US"/>
              </w:rPr>
              <w:t xml:space="preserve">Parental letter: </w:t>
            </w:r>
            <w:r w:rsidRPr="00801383">
              <w:rPr>
                <w:rFonts w:ascii="Arial" w:eastAsia="Times New Roman" w:hAnsi="Arial" w:cs="Arial"/>
                <w:lang w:val="en-US"/>
              </w:rPr>
              <w:t xml:space="preserve">Faculty to create a letter which should be sent home to parents/guardians if their child continually fails to meet their FFT50 target during formal assessments. </w:t>
            </w:r>
          </w:p>
          <w:p w:rsidR="008A303A" w:rsidRPr="00801383" w:rsidRDefault="008A303A" w:rsidP="00801383">
            <w:pPr>
              <w:spacing w:after="0" w:line="240" w:lineRule="auto"/>
              <w:jc w:val="both"/>
              <w:rPr>
                <w:rFonts w:ascii="Arial" w:eastAsia="Times New Roman" w:hAnsi="Arial" w:cs="Arial"/>
                <w:lang w:val="en-US"/>
              </w:rPr>
            </w:pPr>
          </w:p>
          <w:p w:rsidR="008A303A" w:rsidRPr="00801383" w:rsidRDefault="008A303A" w:rsidP="00801383">
            <w:pPr>
              <w:numPr>
                <w:ilvl w:val="0"/>
                <w:numId w:val="10"/>
              </w:numPr>
              <w:spacing w:after="0" w:line="240" w:lineRule="auto"/>
              <w:jc w:val="both"/>
              <w:rPr>
                <w:rFonts w:ascii="Arial" w:eastAsia="Times New Roman" w:hAnsi="Arial" w:cs="Arial"/>
                <w:b/>
                <w:lang w:val="en-US"/>
              </w:rPr>
            </w:pPr>
            <w:r w:rsidRPr="00801383">
              <w:rPr>
                <w:rFonts w:ascii="Arial" w:eastAsia="Times New Roman" w:hAnsi="Arial" w:cs="Arial"/>
                <w:b/>
                <w:lang w:val="en-US"/>
              </w:rPr>
              <w:t xml:space="preserve">MAT target group to be identified and supported: </w:t>
            </w:r>
            <w:r w:rsidRPr="00801383">
              <w:rPr>
                <w:rFonts w:ascii="Arial" w:eastAsia="Times New Roman" w:hAnsi="Arial" w:cs="Arial"/>
                <w:lang w:val="en-US"/>
              </w:rPr>
              <w:t>Additional extra-curricular activities should be made available to pupils who are More Able and Talented. This should include University visits and projects. These pupils should also have their own separate revision classes. One teacher to take a lead for this per subject. This teacher should monitor MAT pupil data and ensure support is provided.</w:t>
            </w:r>
          </w:p>
          <w:p w:rsidR="00C66019" w:rsidRPr="00801383" w:rsidRDefault="00C66019" w:rsidP="00C66019">
            <w:pPr>
              <w:spacing w:after="0" w:line="240" w:lineRule="auto"/>
              <w:jc w:val="both"/>
              <w:rPr>
                <w:rFonts w:ascii="Arial" w:eastAsia="Times New Roman" w:hAnsi="Arial" w:cs="Arial"/>
                <w:b/>
                <w:lang w:val="en-US"/>
              </w:rPr>
            </w:pPr>
          </w:p>
          <w:p w:rsidR="008A303A" w:rsidRPr="00801383" w:rsidRDefault="008A303A" w:rsidP="00801383">
            <w:pPr>
              <w:numPr>
                <w:ilvl w:val="0"/>
                <w:numId w:val="10"/>
              </w:numPr>
              <w:spacing w:after="0" w:line="240" w:lineRule="auto"/>
              <w:jc w:val="both"/>
              <w:rPr>
                <w:rFonts w:ascii="Arial" w:eastAsia="Times New Roman" w:hAnsi="Arial" w:cs="Arial"/>
                <w:lang w:val="en-US"/>
              </w:rPr>
            </w:pPr>
            <w:r w:rsidRPr="00801383">
              <w:rPr>
                <w:rFonts w:ascii="Arial" w:eastAsia="Times New Roman" w:hAnsi="Arial" w:cs="Arial"/>
                <w:b/>
                <w:lang w:val="en-US"/>
              </w:rPr>
              <w:t xml:space="preserve">An under-performing target group should be identified and supported: </w:t>
            </w:r>
            <w:r w:rsidRPr="00801383">
              <w:rPr>
                <w:rFonts w:ascii="Arial" w:eastAsia="Times New Roman" w:hAnsi="Arial" w:cs="Arial"/>
                <w:lang w:val="en-US"/>
              </w:rPr>
              <w:t xml:space="preserve">Using target grades, teachers to identify those pupils who are consistently under-performing. Additional ‘inspirational’ extra-curricular activities should be made available for these pupils. These pupils should also </w:t>
            </w:r>
            <w:r w:rsidRPr="00801383">
              <w:rPr>
                <w:rFonts w:ascii="Arial" w:eastAsia="Times New Roman" w:hAnsi="Arial" w:cs="Arial"/>
                <w:lang w:val="en-US"/>
              </w:rPr>
              <w:lastRenderedPageBreak/>
              <w:t>have their own separate revision classes. One teacher to take the lead for this per subject. This teacher should monitor this target group and lease with classroom teacher to ensure additional support is provided.</w:t>
            </w:r>
          </w:p>
          <w:p w:rsidR="008A303A" w:rsidRPr="00801383" w:rsidRDefault="008A303A" w:rsidP="00801383">
            <w:pPr>
              <w:spacing w:after="0" w:line="240" w:lineRule="auto"/>
              <w:ind w:left="720"/>
              <w:jc w:val="both"/>
              <w:rPr>
                <w:rFonts w:ascii="Arial" w:eastAsia="Times New Roman" w:hAnsi="Arial" w:cs="Arial"/>
                <w:lang w:val="en-US"/>
              </w:rPr>
            </w:pPr>
          </w:p>
          <w:p w:rsidR="008A303A" w:rsidRPr="00801383" w:rsidRDefault="008A303A" w:rsidP="00801383">
            <w:pPr>
              <w:numPr>
                <w:ilvl w:val="0"/>
                <w:numId w:val="10"/>
              </w:numPr>
              <w:spacing w:after="0" w:line="240" w:lineRule="auto"/>
              <w:jc w:val="both"/>
              <w:rPr>
                <w:rFonts w:ascii="Arial" w:eastAsia="Times New Roman" w:hAnsi="Arial" w:cs="Arial"/>
                <w:b/>
                <w:lang w:val="en-US"/>
              </w:rPr>
            </w:pPr>
            <w:r w:rsidRPr="00801383">
              <w:rPr>
                <w:rFonts w:ascii="Arial" w:eastAsia="Times New Roman" w:hAnsi="Arial" w:cs="Arial"/>
                <w:b/>
                <w:lang w:val="en-US"/>
              </w:rPr>
              <w:t xml:space="preserve">Parental meetings: </w:t>
            </w:r>
            <w:r w:rsidRPr="00801383">
              <w:rPr>
                <w:rFonts w:ascii="Arial" w:eastAsia="Times New Roman" w:hAnsi="Arial" w:cs="Arial"/>
                <w:lang w:val="en-US"/>
              </w:rPr>
              <w:t>Where appropriate, class teachers to invite parents of target pupils in for meetings. This should be used to in a positive manner to outline potential strategies and resources which can be used to support learners. More consistent feedback on progress to be given to parents of these target groups. Staff to use the schools Class charts system, email or text messages.</w:t>
            </w:r>
          </w:p>
          <w:p w:rsidR="008A303A" w:rsidRPr="00801383" w:rsidRDefault="008A303A" w:rsidP="00801383">
            <w:pPr>
              <w:spacing w:after="0" w:line="240" w:lineRule="auto"/>
              <w:ind w:left="720"/>
              <w:jc w:val="both"/>
              <w:rPr>
                <w:rFonts w:ascii="Arial" w:eastAsia="Times New Roman" w:hAnsi="Arial" w:cs="Arial"/>
                <w:lang w:val="en-US"/>
              </w:rPr>
            </w:pPr>
          </w:p>
          <w:p w:rsidR="008A303A" w:rsidRPr="00C66019" w:rsidRDefault="008A303A" w:rsidP="00C66019">
            <w:pPr>
              <w:numPr>
                <w:ilvl w:val="0"/>
                <w:numId w:val="10"/>
              </w:numPr>
              <w:spacing w:after="0" w:line="240" w:lineRule="auto"/>
              <w:jc w:val="both"/>
              <w:rPr>
                <w:rFonts w:ascii="Arial" w:eastAsia="Times New Roman" w:hAnsi="Arial" w:cs="Arial"/>
                <w:lang w:val="en-US"/>
              </w:rPr>
            </w:pPr>
            <w:r w:rsidRPr="00801383">
              <w:rPr>
                <w:rFonts w:ascii="Arial" w:eastAsia="Times New Roman" w:hAnsi="Arial" w:cs="Arial"/>
                <w:b/>
                <w:lang w:val="en-US"/>
              </w:rPr>
              <w:t>Peer mentoring</w:t>
            </w:r>
            <w:r w:rsidRPr="00801383">
              <w:rPr>
                <w:rFonts w:ascii="Arial" w:eastAsia="Times New Roman" w:hAnsi="Arial" w:cs="Arial"/>
                <w:lang w:val="en-US"/>
              </w:rPr>
              <w:t>: As part of their Welsh Baccalaureate, 6</w:t>
            </w:r>
            <w:r w:rsidRPr="00801383">
              <w:rPr>
                <w:rFonts w:ascii="Arial" w:eastAsia="Times New Roman" w:hAnsi="Arial" w:cs="Arial"/>
                <w:vertAlign w:val="superscript"/>
                <w:lang w:val="en-US"/>
              </w:rPr>
              <w:t>th</w:t>
            </w:r>
            <w:r w:rsidRPr="00801383">
              <w:rPr>
                <w:rFonts w:ascii="Arial" w:eastAsia="Times New Roman" w:hAnsi="Arial" w:cs="Arial"/>
                <w:lang w:val="en-US"/>
              </w:rPr>
              <w:t xml:space="preserve"> Form pupils to mentor KS4 target groups where appropriate. 6</w:t>
            </w:r>
            <w:r w:rsidRPr="00801383">
              <w:rPr>
                <w:rFonts w:ascii="Arial" w:eastAsia="Times New Roman" w:hAnsi="Arial" w:cs="Arial"/>
                <w:vertAlign w:val="superscript"/>
                <w:lang w:val="en-US"/>
              </w:rPr>
              <w:t>th</w:t>
            </w:r>
            <w:r w:rsidRPr="00801383">
              <w:rPr>
                <w:rFonts w:ascii="Arial" w:eastAsia="Times New Roman" w:hAnsi="Arial" w:cs="Arial"/>
                <w:lang w:val="en-US"/>
              </w:rPr>
              <w:t xml:space="preserve"> form pupils to develop presentations on learning styles, revision techniques and subject specific support.</w:t>
            </w:r>
          </w:p>
          <w:p w:rsidR="008A303A" w:rsidRPr="008A303A" w:rsidRDefault="008A303A" w:rsidP="008A303A">
            <w:pPr>
              <w:spacing w:after="0" w:line="240" w:lineRule="auto"/>
              <w:rPr>
                <w:rFonts w:ascii="Arial" w:eastAsia="Times New Roman" w:hAnsi="Arial" w:cs="Arial"/>
                <w:sz w:val="24"/>
                <w:lang w:val="en-US"/>
              </w:rPr>
            </w:pPr>
          </w:p>
        </w:tc>
        <w:tc>
          <w:tcPr>
            <w:tcW w:w="850" w:type="dxa"/>
            <w:vMerge w:val="restart"/>
          </w:tcPr>
          <w:p w:rsidR="008A303A" w:rsidRPr="008A303A" w:rsidRDefault="008A303A" w:rsidP="008A303A">
            <w:pPr>
              <w:spacing w:after="0" w:line="240" w:lineRule="auto"/>
              <w:jc w:val="center"/>
              <w:rPr>
                <w:rFonts w:ascii="Arial" w:eastAsia="Times New Roman" w:hAnsi="Arial" w:cs="Arial"/>
                <w:b/>
                <w:sz w:val="24"/>
                <w:lang w:val="fr-FR"/>
              </w:rPr>
            </w:pPr>
            <w:r w:rsidRPr="008A303A">
              <w:rPr>
                <w:rFonts w:ascii="Arial" w:eastAsia="Times New Roman" w:hAnsi="Arial" w:cs="Arial"/>
                <w:b/>
                <w:sz w:val="24"/>
                <w:lang w:val="fr-FR"/>
              </w:rPr>
              <w:lastRenderedPageBreak/>
              <w:t xml:space="preserve"> </w:t>
            </w:r>
          </w:p>
          <w:p w:rsidR="008A303A" w:rsidRPr="008A303A" w:rsidRDefault="008A303A" w:rsidP="008A303A">
            <w:pPr>
              <w:spacing w:after="0" w:line="240" w:lineRule="auto"/>
              <w:jc w:val="center"/>
              <w:rPr>
                <w:rFonts w:ascii="Arial" w:eastAsia="Times New Roman" w:hAnsi="Arial" w:cs="Arial"/>
                <w:b/>
                <w:sz w:val="24"/>
                <w:lang w:val="fr-FR"/>
              </w:rPr>
            </w:pPr>
          </w:p>
        </w:tc>
        <w:tc>
          <w:tcPr>
            <w:tcW w:w="992" w:type="dxa"/>
            <w:vMerge w:val="restart"/>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val="restart"/>
          </w:tcPr>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Who:</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When:</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lang w:val="en-US"/>
              </w:rPr>
              <w:t xml:space="preserve"> </w:t>
            </w: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How:</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T1</w:t>
            </w:r>
          </w:p>
        </w:tc>
      </w:tr>
      <w:tr w:rsidR="008A303A" w:rsidRPr="008A303A" w:rsidTr="00801383">
        <w:trPr>
          <w:trHeight w:val="1020"/>
        </w:trPr>
        <w:tc>
          <w:tcPr>
            <w:tcW w:w="392" w:type="dxa"/>
            <w:vMerge/>
          </w:tcPr>
          <w:p w:rsidR="008A303A" w:rsidRPr="008A303A" w:rsidRDefault="008A303A" w:rsidP="008A303A">
            <w:pPr>
              <w:spacing w:after="0" w:line="240" w:lineRule="auto"/>
              <w:rPr>
                <w:rFonts w:ascii="Arial" w:eastAsia="Times New Roman" w:hAnsi="Arial" w:cs="Arial"/>
                <w:sz w:val="24"/>
                <w:lang w:val="en-US"/>
              </w:rPr>
            </w:pPr>
          </w:p>
        </w:tc>
        <w:tc>
          <w:tcPr>
            <w:tcW w:w="2297" w:type="dxa"/>
            <w:vMerge/>
          </w:tcPr>
          <w:p w:rsidR="008A303A" w:rsidRPr="008A303A" w:rsidRDefault="008A303A" w:rsidP="008A303A">
            <w:pPr>
              <w:spacing w:after="0" w:line="240" w:lineRule="auto"/>
              <w:rPr>
                <w:rFonts w:ascii="Arial" w:eastAsia="Times New Roman" w:hAnsi="Arial" w:cs="Arial"/>
                <w:sz w:val="24"/>
                <w:lang w:val="en-US"/>
              </w:rPr>
            </w:pPr>
          </w:p>
        </w:tc>
        <w:tc>
          <w:tcPr>
            <w:tcW w:w="6917" w:type="dxa"/>
            <w:vMerge/>
          </w:tcPr>
          <w:p w:rsidR="008A303A" w:rsidRPr="008A303A" w:rsidRDefault="008A303A" w:rsidP="008A303A">
            <w:pPr>
              <w:spacing w:after="0" w:line="240" w:lineRule="auto"/>
              <w:ind w:left="360"/>
              <w:rPr>
                <w:rFonts w:ascii="Arial" w:eastAsia="Times New Roman" w:hAnsi="Arial" w:cs="Arial"/>
                <w:sz w:val="24"/>
                <w:lang w:val="en-US"/>
              </w:rPr>
            </w:pPr>
          </w:p>
        </w:tc>
        <w:tc>
          <w:tcPr>
            <w:tcW w:w="850" w:type="dxa"/>
            <w:vMerge/>
          </w:tcPr>
          <w:p w:rsidR="008A303A" w:rsidRPr="008A303A" w:rsidRDefault="008A303A" w:rsidP="008A303A">
            <w:pPr>
              <w:spacing w:after="0" w:line="240" w:lineRule="auto"/>
              <w:jc w:val="center"/>
              <w:rPr>
                <w:rFonts w:ascii="Arial" w:eastAsia="Times New Roman" w:hAnsi="Arial" w:cs="Arial"/>
                <w:b/>
                <w:sz w:val="24"/>
                <w:lang w:val="fr-FR"/>
              </w:rPr>
            </w:pPr>
          </w:p>
        </w:tc>
        <w:tc>
          <w:tcPr>
            <w:tcW w:w="992"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tcPr>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T2</w:t>
            </w:r>
          </w:p>
        </w:tc>
      </w:tr>
      <w:tr w:rsidR="008A303A" w:rsidRPr="008A303A" w:rsidTr="00801383">
        <w:trPr>
          <w:trHeight w:val="1020"/>
        </w:trPr>
        <w:tc>
          <w:tcPr>
            <w:tcW w:w="392" w:type="dxa"/>
            <w:vMerge/>
          </w:tcPr>
          <w:p w:rsidR="008A303A" w:rsidRPr="008A303A" w:rsidRDefault="008A303A" w:rsidP="008A303A">
            <w:pPr>
              <w:spacing w:after="0" w:line="240" w:lineRule="auto"/>
              <w:rPr>
                <w:rFonts w:ascii="Arial" w:eastAsia="Times New Roman" w:hAnsi="Arial" w:cs="Arial"/>
                <w:sz w:val="24"/>
                <w:lang w:val="en-US"/>
              </w:rPr>
            </w:pPr>
          </w:p>
        </w:tc>
        <w:tc>
          <w:tcPr>
            <w:tcW w:w="2297" w:type="dxa"/>
            <w:vMerge/>
          </w:tcPr>
          <w:p w:rsidR="008A303A" w:rsidRPr="008A303A" w:rsidRDefault="008A303A" w:rsidP="008A303A">
            <w:pPr>
              <w:spacing w:after="0" w:line="240" w:lineRule="auto"/>
              <w:rPr>
                <w:rFonts w:ascii="Arial" w:eastAsia="Times New Roman" w:hAnsi="Arial" w:cs="Arial"/>
                <w:sz w:val="24"/>
                <w:lang w:val="en-US"/>
              </w:rPr>
            </w:pPr>
          </w:p>
        </w:tc>
        <w:tc>
          <w:tcPr>
            <w:tcW w:w="6917" w:type="dxa"/>
            <w:vMerge/>
          </w:tcPr>
          <w:p w:rsidR="008A303A" w:rsidRPr="008A303A" w:rsidRDefault="008A303A" w:rsidP="008A303A">
            <w:pPr>
              <w:spacing w:after="0" w:line="240" w:lineRule="auto"/>
              <w:ind w:left="360"/>
              <w:rPr>
                <w:rFonts w:ascii="Arial" w:eastAsia="Times New Roman" w:hAnsi="Arial" w:cs="Arial"/>
                <w:sz w:val="24"/>
                <w:lang w:val="en-US"/>
              </w:rPr>
            </w:pPr>
          </w:p>
        </w:tc>
        <w:tc>
          <w:tcPr>
            <w:tcW w:w="850" w:type="dxa"/>
            <w:vMerge/>
          </w:tcPr>
          <w:p w:rsidR="008A303A" w:rsidRPr="008A303A" w:rsidRDefault="008A303A" w:rsidP="008A303A">
            <w:pPr>
              <w:spacing w:after="0" w:line="240" w:lineRule="auto"/>
              <w:jc w:val="center"/>
              <w:rPr>
                <w:rFonts w:ascii="Arial" w:eastAsia="Times New Roman" w:hAnsi="Arial" w:cs="Arial"/>
                <w:b/>
                <w:sz w:val="24"/>
                <w:lang w:val="fr-FR"/>
              </w:rPr>
            </w:pPr>
          </w:p>
        </w:tc>
        <w:tc>
          <w:tcPr>
            <w:tcW w:w="992"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tcPr>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T3</w:t>
            </w:r>
          </w:p>
        </w:tc>
      </w:tr>
      <w:tr w:rsidR="008A303A" w:rsidRPr="008A303A" w:rsidTr="00801383">
        <w:trPr>
          <w:trHeight w:val="1135"/>
        </w:trPr>
        <w:tc>
          <w:tcPr>
            <w:tcW w:w="392" w:type="dxa"/>
            <w:vMerge w:val="restart"/>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4</w:t>
            </w:r>
          </w:p>
        </w:tc>
        <w:tc>
          <w:tcPr>
            <w:tcW w:w="2297" w:type="dxa"/>
            <w:vMerge w:val="restart"/>
          </w:tcPr>
          <w:p w:rsidR="008A303A" w:rsidRPr="008A303A" w:rsidRDefault="008A303A" w:rsidP="008A303A">
            <w:pPr>
              <w:spacing w:after="0" w:line="240" w:lineRule="auto"/>
              <w:rPr>
                <w:rFonts w:ascii="Arial" w:eastAsia="Times New Roman" w:hAnsi="Arial" w:cs="Arial"/>
                <w:lang w:val="en-US"/>
              </w:rPr>
            </w:pPr>
            <w:r w:rsidRPr="008A303A">
              <w:rPr>
                <w:rFonts w:ascii="Arial" w:eastAsia="Times New Roman" w:hAnsi="Arial" w:cs="Arial"/>
                <w:lang w:val="en-US"/>
              </w:rPr>
              <w:t xml:space="preserve">Develop a whole school system to enable staff to understand pupil progress in Literacy, numeracy and ICT across the curriculum </w:t>
            </w: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tc>
        <w:tc>
          <w:tcPr>
            <w:tcW w:w="6917" w:type="dxa"/>
            <w:vMerge w:val="restart"/>
          </w:tcPr>
          <w:p w:rsidR="008A303A" w:rsidRPr="00801383" w:rsidRDefault="008A303A" w:rsidP="006F59A8">
            <w:pPr>
              <w:numPr>
                <w:ilvl w:val="0"/>
                <w:numId w:val="31"/>
              </w:numPr>
              <w:spacing w:after="0" w:line="240" w:lineRule="auto"/>
              <w:jc w:val="both"/>
              <w:rPr>
                <w:rFonts w:ascii="Arial" w:eastAsia="Times New Roman" w:hAnsi="Arial" w:cs="Arial"/>
                <w:lang w:val="en-US"/>
              </w:rPr>
            </w:pPr>
            <w:r w:rsidRPr="00801383">
              <w:rPr>
                <w:rFonts w:ascii="Arial" w:eastAsia="Times New Roman" w:hAnsi="Arial" w:cs="Arial"/>
                <w:b/>
                <w:lang w:val="en-US"/>
              </w:rPr>
              <w:t>Year 7 Humanities SOW and resources</w:t>
            </w:r>
            <w:r w:rsidRPr="00801383">
              <w:rPr>
                <w:rFonts w:ascii="Arial" w:eastAsia="Times New Roman" w:hAnsi="Arial" w:cs="Arial"/>
                <w:lang w:val="en-US"/>
              </w:rPr>
              <w:t>: Staff to develop a new SOW and resources for Year 7. This should take in to consideration both LNF and DFC strand progression where appropriate to the development of the subject. This will be highlighted as Whole school lesson outcomes and tracked through SOW. Faculty staff to collaborate with the LNF and DCF coordinators f</w:t>
            </w:r>
            <w:r w:rsidR="00C66019">
              <w:rPr>
                <w:rFonts w:ascii="Arial" w:eastAsia="Times New Roman" w:hAnsi="Arial" w:cs="Arial"/>
                <w:lang w:val="en-US"/>
              </w:rPr>
              <w:t xml:space="preserve">or the school. Cross curricular </w:t>
            </w:r>
            <w:r w:rsidRPr="00801383">
              <w:rPr>
                <w:rFonts w:ascii="Arial" w:eastAsia="Times New Roman" w:hAnsi="Arial" w:cs="Arial"/>
                <w:lang w:val="en-US"/>
              </w:rPr>
              <w:t xml:space="preserve">teaching strategies to be used where possible to improve the consistency of the pupils learning experience. </w:t>
            </w:r>
          </w:p>
          <w:p w:rsidR="008A303A" w:rsidRPr="00801383" w:rsidRDefault="008A303A" w:rsidP="006F59A8">
            <w:pPr>
              <w:spacing w:after="0" w:line="240" w:lineRule="auto"/>
              <w:jc w:val="both"/>
              <w:rPr>
                <w:rFonts w:ascii="Arial" w:eastAsia="Times New Roman" w:hAnsi="Arial" w:cs="Arial"/>
                <w:lang w:val="en-US"/>
              </w:rPr>
            </w:pPr>
          </w:p>
          <w:p w:rsidR="008A303A" w:rsidRPr="00801383" w:rsidRDefault="008A303A" w:rsidP="006F59A8">
            <w:pPr>
              <w:numPr>
                <w:ilvl w:val="0"/>
                <w:numId w:val="31"/>
              </w:numPr>
              <w:spacing w:after="0" w:line="240" w:lineRule="auto"/>
              <w:jc w:val="both"/>
              <w:rPr>
                <w:rFonts w:ascii="Arial" w:eastAsia="Times New Roman" w:hAnsi="Arial" w:cs="Arial"/>
                <w:lang w:val="en-US"/>
              </w:rPr>
            </w:pPr>
            <w:r w:rsidRPr="00801383">
              <w:rPr>
                <w:rFonts w:ascii="Arial" w:eastAsia="Times New Roman" w:hAnsi="Arial" w:cs="Arial"/>
                <w:b/>
                <w:lang w:val="en-US"/>
              </w:rPr>
              <w:t>Year 7 Humanities formal assessments:</w:t>
            </w:r>
            <w:r w:rsidRPr="00801383">
              <w:rPr>
                <w:rFonts w:ascii="Arial" w:eastAsia="Times New Roman" w:hAnsi="Arial" w:cs="Arial"/>
                <w:lang w:val="en-US"/>
              </w:rPr>
              <w:t xml:space="preserve"> LNF &amp; DCF will be identified specifically during formal assessments where we will use a Bronze, Silver or Gold award. (Silver being the appropriate level for that year group). Cross curricular teaching strategies to be used where possible to improve the consistency of the pupils learning experience. </w:t>
            </w:r>
          </w:p>
          <w:p w:rsidR="008A303A" w:rsidRPr="00801383" w:rsidRDefault="008A303A" w:rsidP="006F59A8">
            <w:pPr>
              <w:spacing w:after="0" w:line="240" w:lineRule="auto"/>
              <w:ind w:left="720"/>
              <w:jc w:val="both"/>
              <w:rPr>
                <w:rFonts w:ascii="Arial" w:eastAsia="Times New Roman" w:hAnsi="Arial" w:cs="Arial"/>
                <w:lang w:val="en-US"/>
              </w:rPr>
            </w:pPr>
          </w:p>
          <w:p w:rsidR="008A303A" w:rsidRPr="00801383" w:rsidRDefault="008A303A" w:rsidP="006F59A8">
            <w:pPr>
              <w:numPr>
                <w:ilvl w:val="0"/>
                <w:numId w:val="31"/>
              </w:numPr>
              <w:spacing w:after="0" w:line="240" w:lineRule="auto"/>
              <w:jc w:val="both"/>
              <w:rPr>
                <w:rFonts w:ascii="Arial" w:eastAsia="Times New Roman" w:hAnsi="Arial" w:cs="Arial"/>
                <w:lang w:val="en-US"/>
              </w:rPr>
            </w:pPr>
            <w:r w:rsidRPr="00801383">
              <w:rPr>
                <w:rFonts w:ascii="Arial" w:eastAsia="Times New Roman" w:hAnsi="Arial" w:cs="Arial"/>
                <w:b/>
                <w:lang w:val="en-US"/>
              </w:rPr>
              <w:t>Faculty review of LNF &amp; DCF:</w:t>
            </w:r>
            <w:r w:rsidRPr="00801383">
              <w:rPr>
                <w:rFonts w:ascii="Arial" w:eastAsia="Times New Roman" w:hAnsi="Arial" w:cs="Arial"/>
                <w:lang w:val="en-US"/>
              </w:rPr>
              <w:t xml:space="preserve"> Faculty to collectively review the imbedding of LNF &amp; DCF after each Humanities theme has been taught to ensure progression and coverage. Those teachers who produced specific lessons will have the responsibility for any amendments as a result of consultation.</w:t>
            </w:r>
          </w:p>
          <w:p w:rsidR="008A303A" w:rsidRPr="00801383" w:rsidRDefault="008A303A" w:rsidP="006F59A8">
            <w:pPr>
              <w:spacing w:after="0" w:line="240" w:lineRule="auto"/>
              <w:jc w:val="both"/>
              <w:rPr>
                <w:rFonts w:ascii="Arial" w:eastAsia="Times New Roman" w:hAnsi="Arial" w:cs="Arial"/>
                <w:lang w:val="en-US"/>
              </w:rPr>
            </w:pPr>
          </w:p>
          <w:p w:rsidR="008A303A" w:rsidRPr="00801383" w:rsidRDefault="008A303A" w:rsidP="006F59A8">
            <w:pPr>
              <w:numPr>
                <w:ilvl w:val="0"/>
                <w:numId w:val="31"/>
              </w:numPr>
              <w:spacing w:after="0" w:line="240" w:lineRule="auto"/>
              <w:jc w:val="both"/>
              <w:rPr>
                <w:rFonts w:ascii="Arial" w:eastAsia="Times New Roman" w:hAnsi="Arial" w:cs="Arial"/>
                <w:lang w:val="en-US"/>
              </w:rPr>
            </w:pPr>
            <w:r w:rsidRPr="00801383">
              <w:rPr>
                <w:rFonts w:ascii="Arial" w:eastAsia="Times New Roman" w:hAnsi="Arial" w:cs="Arial"/>
                <w:b/>
                <w:lang w:val="en-US"/>
              </w:rPr>
              <w:t xml:space="preserve">Faculty LNF &amp; DCF coordinators: </w:t>
            </w:r>
            <w:r w:rsidRPr="00801383">
              <w:rPr>
                <w:rFonts w:ascii="Arial" w:eastAsia="Times New Roman" w:hAnsi="Arial" w:cs="Arial"/>
                <w:lang w:val="en-US"/>
              </w:rPr>
              <w:t>The faculty will have three members of staff who will monitor, advise and support the development of SOW and resources.</w:t>
            </w:r>
          </w:p>
          <w:p w:rsidR="008A303A" w:rsidRPr="00801383" w:rsidRDefault="008A303A" w:rsidP="006F59A8">
            <w:pPr>
              <w:spacing w:after="0" w:line="240" w:lineRule="auto"/>
              <w:ind w:left="720"/>
              <w:jc w:val="both"/>
              <w:rPr>
                <w:rFonts w:ascii="Arial" w:eastAsia="Times New Roman" w:hAnsi="Arial" w:cs="Arial"/>
                <w:lang w:val="en-US"/>
              </w:rPr>
            </w:pPr>
          </w:p>
          <w:p w:rsidR="008A303A" w:rsidRPr="00801383" w:rsidRDefault="008A303A" w:rsidP="006F59A8">
            <w:pPr>
              <w:numPr>
                <w:ilvl w:val="0"/>
                <w:numId w:val="31"/>
              </w:numPr>
              <w:spacing w:after="0" w:line="240" w:lineRule="auto"/>
              <w:jc w:val="both"/>
              <w:rPr>
                <w:rFonts w:ascii="Arial" w:eastAsia="Times New Roman" w:hAnsi="Arial" w:cs="Arial"/>
                <w:b/>
                <w:lang w:val="en-US"/>
              </w:rPr>
            </w:pPr>
            <w:r w:rsidRPr="00801383">
              <w:rPr>
                <w:rFonts w:ascii="Arial" w:eastAsia="Times New Roman" w:hAnsi="Arial" w:cs="Arial"/>
                <w:b/>
                <w:lang w:val="en-US"/>
              </w:rPr>
              <w:t xml:space="preserve">Support NQTs: </w:t>
            </w:r>
            <w:r w:rsidRPr="00801383">
              <w:rPr>
                <w:rFonts w:ascii="Arial" w:eastAsia="Times New Roman" w:hAnsi="Arial" w:cs="Arial"/>
                <w:lang w:val="en-US"/>
              </w:rPr>
              <w:t>LM and ALM to provide training for all NQTs.</w:t>
            </w:r>
          </w:p>
          <w:p w:rsidR="008A303A" w:rsidRPr="008A303A" w:rsidRDefault="008A303A" w:rsidP="008A303A">
            <w:pPr>
              <w:spacing w:after="0" w:line="240" w:lineRule="auto"/>
              <w:rPr>
                <w:rFonts w:ascii="Arial" w:eastAsia="Times New Roman" w:hAnsi="Arial" w:cs="Arial"/>
                <w:sz w:val="24"/>
                <w:lang w:val="en-US"/>
              </w:rPr>
            </w:pPr>
          </w:p>
        </w:tc>
        <w:tc>
          <w:tcPr>
            <w:tcW w:w="850" w:type="dxa"/>
            <w:vMerge w:val="restart"/>
          </w:tcPr>
          <w:p w:rsidR="008A303A" w:rsidRPr="008A303A" w:rsidRDefault="008A303A" w:rsidP="008A303A">
            <w:pPr>
              <w:spacing w:after="0" w:line="240" w:lineRule="auto"/>
              <w:jc w:val="center"/>
              <w:rPr>
                <w:rFonts w:ascii="Arial" w:eastAsia="Times New Roman" w:hAnsi="Arial" w:cs="Arial"/>
                <w:b/>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tc>
        <w:tc>
          <w:tcPr>
            <w:tcW w:w="992" w:type="dxa"/>
            <w:vMerge w:val="restart"/>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val="restart"/>
          </w:tcPr>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Who:</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When:</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lang w:val="en-US"/>
              </w:rPr>
              <w:t xml:space="preserve"> </w:t>
            </w: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How:</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T1</w:t>
            </w:r>
          </w:p>
        </w:tc>
      </w:tr>
      <w:tr w:rsidR="008A303A" w:rsidRPr="008A303A" w:rsidTr="00801383">
        <w:trPr>
          <w:trHeight w:val="1135"/>
        </w:trPr>
        <w:tc>
          <w:tcPr>
            <w:tcW w:w="392" w:type="dxa"/>
            <w:vMerge/>
          </w:tcPr>
          <w:p w:rsidR="008A303A" w:rsidRPr="008A303A" w:rsidRDefault="008A303A" w:rsidP="008A303A">
            <w:pPr>
              <w:spacing w:after="0" w:line="240" w:lineRule="auto"/>
              <w:rPr>
                <w:rFonts w:ascii="Arial" w:eastAsia="Times New Roman" w:hAnsi="Arial" w:cs="Arial"/>
                <w:sz w:val="24"/>
                <w:lang w:val="en-US"/>
              </w:rPr>
            </w:pPr>
          </w:p>
        </w:tc>
        <w:tc>
          <w:tcPr>
            <w:tcW w:w="2297" w:type="dxa"/>
            <w:vMerge/>
          </w:tcPr>
          <w:p w:rsidR="008A303A" w:rsidRPr="008A303A" w:rsidRDefault="008A303A" w:rsidP="008A303A">
            <w:pPr>
              <w:spacing w:after="0" w:line="240" w:lineRule="auto"/>
              <w:rPr>
                <w:rFonts w:ascii="Arial" w:eastAsia="Times New Roman" w:hAnsi="Arial" w:cs="Arial"/>
                <w:sz w:val="24"/>
                <w:lang w:val="en-US"/>
              </w:rPr>
            </w:pPr>
          </w:p>
        </w:tc>
        <w:tc>
          <w:tcPr>
            <w:tcW w:w="6917" w:type="dxa"/>
            <w:vMerge/>
          </w:tcPr>
          <w:p w:rsidR="008A303A" w:rsidRPr="008A303A" w:rsidRDefault="008A303A" w:rsidP="008A303A">
            <w:pPr>
              <w:spacing w:after="0" w:line="240" w:lineRule="auto"/>
              <w:rPr>
                <w:rFonts w:ascii="Arial" w:eastAsia="Times New Roman" w:hAnsi="Arial" w:cs="Arial"/>
                <w:sz w:val="24"/>
                <w:lang w:val="en-US"/>
              </w:rPr>
            </w:pPr>
          </w:p>
        </w:tc>
        <w:tc>
          <w:tcPr>
            <w:tcW w:w="850" w:type="dxa"/>
            <w:vMerge/>
          </w:tcPr>
          <w:p w:rsidR="008A303A" w:rsidRPr="008A303A" w:rsidRDefault="008A303A" w:rsidP="008A303A">
            <w:pPr>
              <w:spacing w:after="0" w:line="240" w:lineRule="auto"/>
              <w:jc w:val="center"/>
              <w:rPr>
                <w:rFonts w:ascii="Arial" w:eastAsia="Times New Roman" w:hAnsi="Arial" w:cs="Arial"/>
                <w:b/>
                <w:sz w:val="24"/>
                <w:lang w:val="fr-FR"/>
              </w:rPr>
            </w:pPr>
          </w:p>
        </w:tc>
        <w:tc>
          <w:tcPr>
            <w:tcW w:w="992"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tcPr>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T2</w:t>
            </w:r>
          </w:p>
        </w:tc>
      </w:tr>
      <w:tr w:rsidR="008A303A" w:rsidRPr="008A303A" w:rsidTr="00801383">
        <w:trPr>
          <w:trHeight w:val="1135"/>
        </w:trPr>
        <w:tc>
          <w:tcPr>
            <w:tcW w:w="392" w:type="dxa"/>
            <w:vMerge/>
          </w:tcPr>
          <w:p w:rsidR="008A303A" w:rsidRPr="008A303A" w:rsidRDefault="008A303A" w:rsidP="008A303A">
            <w:pPr>
              <w:spacing w:after="0" w:line="240" w:lineRule="auto"/>
              <w:rPr>
                <w:rFonts w:ascii="Arial" w:eastAsia="Times New Roman" w:hAnsi="Arial" w:cs="Arial"/>
                <w:sz w:val="24"/>
                <w:lang w:val="en-US"/>
              </w:rPr>
            </w:pPr>
          </w:p>
        </w:tc>
        <w:tc>
          <w:tcPr>
            <w:tcW w:w="2297" w:type="dxa"/>
            <w:vMerge/>
          </w:tcPr>
          <w:p w:rsidR="008A303A" w:rsidRPr="008A303A" w:rsidRDefault="008A303A" w:rsidP="008A303A">
            <w:pPr>
              <w:spacing w:after="0" w:line="240" w:lineRule="auto"/>
              <w:rPr>
                <w:rFonts w:ascii="Arial" w:eastAsia="Times New Roman" w:hAnsi="Arial" w:cs="Arial"/>
                <w:sz w:val="24"/>
                <w:lang w:val="en-US"/>
              </w:rPr>
            </w:pPr>
          </w:p>
        </w:tc>
        <w:tc>
          <w:tcPr>
            <w:tcW w:w="6917" w:type="dxa"/>
            <w:vMerge/>
          </w:tcPr>
          <w:p w:rsidR="008A303A" w:rsidRPr="008A303A" w:rsidRDefault="008A303A" w:rsidP="008A303A">
            <w:pPr>
              <w:spacing w:after="0" w:line="240" w:lineRule="auto"/>
              <w:rPr>
                <w:rFonts w:ascii="Arial" w:eastAsia="Times New Roman" w:hAnsi="Arial" w:cs="Arial"/>
                <w:sz w:val="24"/>
                <w:lang w:val="en-US"/>
              </w:rPr>
            </w:pPr>
          </w:p>
        </w:tc>
        <w:tc>
          <w:tcPr>
            <w:tcW w:w="850" w:type="dxa"/>
            <w:vMerge/>
          </w:tcPr>
          <w:p w:rsidR="008A303A" w:rsidRPr="008A303A" w:rsidRDefault="008A303A" w:rsidP="008A303A">
            <w:pPr>
              <w:spacing w:after="0" w:line="240" w:lineRule="auto"/>
              <w:jc w:val="center"/>
              <w:rPr>
                <w:rFonts w:ascii="Arial" w:eastAsia="Times New Roman" w:hAnsi="Arial" w:cs="Arial"/>
                <w:b/>
                <w:sz w:val="24"/>
                <w:lang w:val="fr-FR"/>
              </w:rPr>
            </w:pPr>
          </w:p>
        </w:tc>
        <w:tc>
          <w:tcPr>
            <w:tcW w:w="992"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tcPr>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T3</w:t>
            </w:r>
          </w:p>
        </w:tc>
      </w:tr>
      <w:tr w:rsidR="008A303A" w:rsidRPr="008A303A" w:rsidTr="00801383">
        <w:trPr>
          <w:trHeight w:val="960"/>
        </w:trPr>
        <w:tc>
          <w:tcPr>
            <w:tcW w:w="392" w:type="dxa"/>
            <w:vMerge w:val="restart"/>
          </w:tcPr>
          <w:p w:rsidR="008A303A" w:rsidRPr="008A303A" w:rsidRDefault="008A303A" w:rsidP="008A303A">
            <w:pPr>
              <w:spacing w:after="0" w:line="240" w:lineRule="auto"/>
              <w:rPr>
                <w:rFonts w:ascii="Arial" w:eastAsia="Times New Roman" w:hAnsi="Arial" w:cs="Arial"/>
                <w:sz w:val="24"/>
                <w:lang w:val="en-US"/>
              </w:rPr>
            </w:pPr>
          </w:p>
        </w:tc>
        <w:tc>
          <w:tcPr>
            <w:tcW w:w="2297" w:type="dxa"/>
            <w:vMerge w:val="restart"/>
          </w:tcPr>
          <w:p w:rsidR="008A303A" w:rsidRPr="008A303A" w:rsidRDefault="008A303A" w:rsidP="008A303A">
            <w:pPr>
              <w:spacing w:after="0" w:line="240" w:lineRule="auto"/>
              <w:rPr>
                <w:rFonts w:ascii="Arial" w:eastAsia="Times New Roman" w:hAnsi="Arial" w:cs="Arial"/>
                <w:lang w:val="en-US"/>
              </w:rPr>
            </w:pPr>
            <w:r w:rsidRPr="008A303A">
              <w:rPr>
                <w:rFonts w:ascii="Arial" w:eastAsia="Times New Roman" w:hAnsi="Arial" w:cs="Arial"/>
                <w:lang w:val="en-US"/>
              </w:rPr>
              <w:t>All pupils make progress in developing their Welsh language skills across the curriculum and around the school</w:t>
            </w: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tc>
        <w:tc>
          <w:tcPr>
            <w:tcW w:w="6917" w:type="dxa"/>
            <w:vMerge w:val="restart"/>
          </w:tcPr>
          <w:p w:rsidR="008A303A" w:rsidRPr="00801383" w:rsidRDefault="008A303A" w:rsidP="00801383">
            <w:pPr>
              <w:numPr>
                <w:ilvl w:val="0"/>
                <w:numId w:val="32"/>
              </w:numPr>
              <w:spacing w:after="0" w:line="240" w:lineRule="auto"/>
              <w:jc w:val="both"/>
              <w:rPr>
                <w:rFonts w:ascii="Arial" w:eastAsia="Times New Roman" w:hAnsi="Arial" w:cs="Arial"/>
                <w:lang w:val="en-US"/>
              </w:rPr>
            </w:pPr>
            <w:r w:rsidRPr="00801383">
              <w:rPr>
                <w:rFonts w:ascii="Arial" w:eastAsia="Times New Roman" w:hAnsi="Arial" w:cs="Arial"/>
                <w:b/>
                <w:lang w:val="en-US"/>
              </w:rPr>
              <w:t>Incidental Welsh</w:t>
            </w:r>
            <w:r w:rsidRPr="00801383">
              <w:rPr>
                <w:rFonts w:ascii="Arial" w:eastAsia="Times New Roman" w:hAnsi="Arial" w:cs="Arial"/>
                <w:lang w:val="en-US"/>
              </w:rPr>
              <w:t>: Faculty to follow the whole school policy of using and encouraging incidental Welsh during lesson.</w:t>
            </w:r>
          </w:p>
          <w:p w:rsidR="008A303A" w:rsidRPr="00801383" w:rsidRDefault="008A303A" w:rsidP="00801383">
            <w:pPr>
              <w:spacing w:after="0" w:line="240" w:lineRule="auto"/>
              <w:ind w:left="360"/>
              <w:jc w:val="both"/>
              <w:rPr>
                <w:rFonts w:ascii="Arial" w:eastAsia="Times New Roman" w:hAnsi="Arial" w:cs="Arial"/>
                <w:lang w:val="en-US"/>
              </w:rPr>
            </w:pPr>
          </w:p>
          <w:p w:rsidR="008A303A" w:rsidRDefault="008A303A" w:rsidP="00C66019">
            <w:pPr>
              <w:numPr>
                <w:ilvl w:val="0"/>
                <w:numId w:val="32"/>
              </w:numPr>
              <w:spacing w:after="0" w:line="240" w:lineRule="auto"/>
              <w:jc w:val="both"/>
              <w:rPr>
                <w:rFonts w:ascii="Arial" w:eastAsia="Times New Roman" w:hAnsi="Arial" w:cs="Arial"/>
                <w:lang w:val="en-US"/>
              </w:rPr>
            </w:pPr>
            <w:r w:rsidRPr="00801383">
              <w:rPr>
                <w:rFonts w:ascii="Arial" w:eastAsia="Times New Roman" w:hAnsi="Arial" w:cs="Arial"/>
                <w:b/>
                <w:lang w:val="en-US"/>
              </w:rPr>
              <w:t>Case Studies:</w:t>
            </w:r>
            <w:r w:rsidRPr="00801383">
              <w:rPr>
                <w:rFonts w:ascii="Arial" w:eastAsia="Times New Roman" w:hAnsi="Arial" w:cs="Arial"/>
                <w:lang w:val="en-US"/>
              </w:rPr>
              <w:t xml:space="preserve"> Where appropriate, subjects to use local or Welsh examples.</w:t>
            </w:r>
          </w:p>
          <w:p w:rsidR="00C66019" w:rsidRPr="00C66019" w:rsidRDefault="00C66019" w:rsidP="00C66019">
            <w:pPr>
              <w:spacing w:after="0" w:line="240" w:lineRule="auto"/>
              <w:jc w:val="both"/>
              <w:rPr>
                <w:rFonts w:ascii="Arial" w:eastAsia="Times New Roman" w:hAnsi="Arial" w:cs="Arial"/>
                <w:lang w:val="en-US"/>
              </w:rPr>
            </w:pPr>
          </w:p>
          <w:p w:rsidR="008A303A" w:rsidRPr="008A303A" w:rsidRDefault="008A303A" w:rsidP="00801383">
            <w:pPr>
              <w:numPr>
                <w:ilvl w:val="0"/>
                <w:numId w:val="32"/>
              </w:numPr>
              <w:spacing w:after="0" w:line="240" w:lineRule="auto"/>
              <w:jc w:val="both"/>
              <w:rPr>
                <w:rFonts w:ascii="Arial" w:eastAsia="Times New Roman" w:hAnsi="Arial" w:cs="Arial"/>
                <w:sz w:val="24"/>
                <w:lang w:val="en-US"/>
              </w:rPr>
            </w:pPr>
            <w:r w:rsidRPr="00801383">
              <w:rPr>
                <w:rFonts w:ascii="Arial" w:eastAsia="Times New Roman" w:hAnsi="Arial" w:cs="Arial"/>
                <w:b/>
                <w:lang w:val="en-US"/>
              </w:rPr>
              <w:t>Resources</w:t>
            </w:r>
            <w:r w:rsidRPr="00801383">
              <w:rPr>
                <w:rFonts w:ascii="Arial" w:eastAsia="Times New Roman" w:hAnsi="Arial" w:cs="Arial"/>
                <w:lang w:val="en-US"/>
              </w:rPr>
              <w:t>: All booklets and worksheets should have bilingual titles where possible.</w:t>
            </w:r>
          </w:p>
        </w:tc>
        <w:tc>
          <w:tcPr>
            <w:tcW w:w="850" w:type="dxa"/>
            <w:vMerge w:val="restart"/>
          </w:tcPr>
          <w:p w:rsidR="008A303A" w:rsidRPr="008A303A" w:rsidRDefault="008A303A" w:rsidP="008A303A">
            <w:pPr>
              <w:spacing w:after="0" w:line="240" w:lineRule="auto"/>
              <w:jc w:val="center"/>
              <w:rPr>
                <w:rFonts w:ascii="Arial" w:eastAsia="Times New Roman" w:hAnsi="Arial" w:cs="Arial"/>
                <w:b/>
                <w:sz w:val="24"/>
                <w:lang w:val="fr-FR"/>
              </w:rPr>
            </w:pPr>
          </w:p>
          <w:p w:rsidR="008A303A" w:rsidRPr="008A303A" w:rsidRDefault="008A303A" w:rsidP="008A303A">
            <w:pPr>
              <w:spacing w:after="0" w:line="240" w:lineRule="auto"/>
              <w:jc w:val="center"/>
              <w:rPr>
                <w:rFonts w:ascii="Arial" w:eastAsia="Times New Roman" w:hAnsi="Arial" w:cs="Arial"/>
                <w:b/>
                <w:sz w:val="24"/>
                <w:lang w:val="fr-FR"/>
              </w:rPr>
            </w:pPr>
          </w:p>
          <w:p w:rsidR="008A303A" w:rsidRPr="008A303A" w:rsidRDefault="008A303A" w:rsidP="008A303A">
            <w:pPr>
              <w:spacing w:after="0" w:line="240" w:lineRule="auto"/>
              <w:jc w:val="center"/>
              <w:rPr>
                <w:rFonts w:ascii="Arial" w:eastAsia="Times New Roman" w:hAnsi="Arial" w:cs="Arial"/>
                <w:sz w:val="24"/>
                <w:lang w:val="fr-FR"/>
              </w:rPr>
            </w:pPr>
          </w:p>
        </w:tc>
        <w:tc>
          <w:tcPr>
            <w:tcW w:w="992" w:type="dxa"/>
            <w:vMerge w:val="restart"/>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val="restart"/>
          </w:tcPr>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Who:</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When:</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lang w:val="en-US"/>
              </w:rPr>
              <w:t xml:space="preserve"> </w:t>
            </w: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How:</w:t>
            </w:r>
          </w:p>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T1</w:t>
            </w:r>
          </w:p>
        </w:tc>
      </w:tr>
      <w:tr w:rsidR="008A303A" w:rsidRPr="008A303A" w:rsidTr="00801383">
        <w:trPr>
          <w:trHeight w:val="960"/>
        </w:trPr>
        <w:tc>
          <w:tcPr>
            <w:tcW w:w="392" w:type="dxa"/>
            <w:vMerge/>
          </w:tcPr>
          <w:p w:rsidR="008A303A" w:rsidRPr="008A303A" w:rsidRDefault="008A303A" w:rsidP="008A303A">
            <w:pPr>
              <w:spacing w:after="0" w:line="240" w:lineRule="auto"/>
              <w:rPr>
                <w:rFonts w:ascii="Arial" w:eastAsia="Times New Roman" w:hAnsi="Arial" w:cs="Arial"/>
                <w:sz w:val="24"/>
                <w:lang w:val="en-US"/>
              </w:rPr>
            </w:pPr>
          </w:p>
        </w:tc>
        <w:tc>
          <w:tcPr>
            <w:tcW w:w="2297" w:type="dxa"/>
            <w:vMerge/>
          </w:tcPr>
          <w:p w:rsidR="008A303A" w:rsidRPr="008A303A" w:rsidRDefault="008A303A" w:rsidP="008A303A">
            <w:pPr>
              <w:spacing w:after="0" w:line="240" w:lineRule="auto"/>
              <w:rPr>
                <w:rFonts w:ascii="Arial" w:eastAsia="Times New Roman" w:hAnsi="Arial" w:cs="Arial"/>
                <w:sz w:val="24"/>
                <w:lang w:val="en-US"/>
              </w:rPr>
            </w:pPr>
          </w:p>
        </w:tc>
        <w:tc>
          <w:tcPr>
            <w:tcW w:w="6917" w:type="dxa"/>
            <w:vMerge/>
          </w:tcPr>
          <w:p w:rsidR="008A303A" w:rsidRPr="008A303A" w:rsidRDefault="008A303A" w:rsidP="008A303A">
            <w:pPr>
              <w:spacing w:after="0" w:line="240" w:lineRule="auto"/>
              <w:rPr>
                <w:rFonts w:ascii="Arial" w:eastAsia="Times New Roman" w:hAnsi="Arial" w:cs="Arial"/>
                <w:sz w:val="24"/>
                <w:lang w:val="en-US"/>
              </w:rPr>
            </w:pPr>
          </w:p>
        </w:tc>
        <w:tc>
          <w:tcPr>
            <w:tcW w:w="850" w:type="dxa"/>
            <w:vMerge/>
          </w:tcPr>
          <w:p w:rsidR="008A303A" w:rsidRPr="008A303A" w:rsidRDefault="008A303A" w:rsidP="008A303A">
            <w:pPr>
              <w:spacing w:after="0" w:line="240" w:lineRule="auto"/>
              <w:jc w:val="center"/>
              <w:rPr>
                <w:rFonts w:ascii="Arial" w:eastAsia="Times New Roman" w:hAnsi="Arial" w:cs="Arial"/>
                <w:b/>
                <w:sz w:val="24"/>
                <w:lang w:val="fr-FR"/>
              </w:rPr>
            </w:pPr>
          </w:p>
        </w:tc>
        <w:tc>
          <w:tcPr>
            <w:tcW w:w="992"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tcPr>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T2</w:t>
            </w:r>
          </w:p>
        </w:tc>
      </w:tr>
      <w:tr w:rsidR="008A303A" w:rsidRPr="008A303A" w:rsidTr="00801383">
        <w:trPr>
          <w:trHeight w:val="960"/>
        </w:trPr>
        <w:tc>
          <w:tcPr>
            <w:tcW w:w="392" w:type="dxa"/>
            <w:vMerge/>
          </w:tcPr>
          <w:p w:rsidR="008A303A" w:rsidRPr="008A303A" w:rsidRDefault="008A303A" w:rsidP="008A303A">
            <w:pPr>
              <w:spacing w:after="0" w:line="240" w:lineRule="auto"/>
              <w:rPr>
                <w:rFonts w:ascii="Arial" w:eastAsia="Times New Roman" w:hAnsi="Arial" w:cs="Arial"/>
                <w:sz w:val="24"/>
                <w:lang w:val="en-US"/>
              </w:rPr>
            </w:pPr>
          </w:p>
        </w:tc>
        <w:tc>
          <w:tcPr>
            <w:tcW w:w="2297" w:type="dxa"/>
            <w:vMerge/>
          </w:tcPr>
          <w:p w:rsidR="008A303A" w:rsidRPr="008A303A" w:rsidRDefault="008A303A" w:rsidP="008A303A">
            <w:pPr>
              <w:spacing w:after="0" w:line="240" w:lineRule="auto"/>
              <w:rPr>
                <w:rFonts w:ascii="Arial" w:eastAsia="Times New Roman" w:hAnsi="Arial" w:cs="Arial"/>
                <w:sz w:val="24"/>
                <w:lang w:val="en-US"/>
              </w:rPr>
            </w:pPr>
          </w:p>
        </w:tc>
        <w:tc>
          <w:tcPr>
            <w:tcW w:w="6917" w:type="dxa"/>
            <w:vMerge/>
          </w:tcPr>
          <w:p w:rsidR="008A303A" w:rsidRPr="008A303A" w:rsidRDefault="008A303A" w:rsidP="008A303A">
            <w:pPr>
              <w:spacing w:after="0" w:line="240" w:lineRule="auto"/>
              <w:rPr>
                <w:rFonts w:ascii="Arial" w:eastAsia="Times New Roman" w:hAnsi="Arial" w:cs="Arial"/>
                <w:sz w:val="24"/>
                <w:lang w:val="en-US"/>
              </w:rPr>
            </w:pPr>
          </w:p>
        </w:tc>
        <w:tc>
          <w:tcPr>
            <w:tcW w:w="850" w:type="dxa"/>
            <w:vMerge/>
          </w:tcPr>
          <w:p w:rsidR="008A303A" w:rsidRPr="008A303A" w:rsidRDefault="008A303A" w:rsidP="008A303A">
            <w:pPr>
              <w:spacing w:after="0" w:line="240" w:lineRule="auto"/>
              <w:jc w:val="center"/>
              <w:rPr>
                <w:rFonts w:ascii="Arial" w:eastAsia="Times New Roman" w:hAnsi="Arial" w:cs="Arial"/>
                <w:b/>
                <w:sz w:val="24"/>
                <w:lang w:val="fr-FR"/>
              </w:rPr>
            </w:pPr>
          </w:p>
        </w:tc>
        <w:tc>
          <w:tcPr>
            <w:tcW w:w="992"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544" w:type="dxa"/>
            <w:vMerge/>
          </w:tcPr>
          <w:p w:rsidR="008A303A" w:rsidRPr="008A303A" w:rsidRDefault="008A303A" w:rsidP="008A303A">
            <w:pPr>
              <w:spacing w:after="0" w:line="240" w:lineRule="auto"/>
              <w:rPr>
                <w:rFonts w:ascii="Arial" w:eastAsia="Times New Roman" w:hAnsi="Arial" w:cs="Arial"/>
                <w:sz w:val="24"/>
                <w:lang w:val="en-US"/>
              </w:rPr>
            </w:pPr>
          </w:p>
        </w:tc>
        <w:tc>
          <w:tcPr>
            <w:tcW w:w="567" w:type="dxa"/>
            <w:vAlign w:val="center"/>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T3</w:t>
            </w:r>
          </w:p>
        </w:tc>
      </w:tr>
    </w:tbl>
    <w:p w:rsidR="00801383" w:rsidRDefault="00801383" w:rsidP="008A303A">
      <w:pPr>
        <w:spacing w:after="200" w:line="276" w:lineRule="auto"/>
        <w:rPr>
          <w:rFonts w:ascii="Times New Roman" w:eastAsia="Times New Roman" w:hAnsi="Times New Roman" w:cs="Times New Roman"/>
          <w:sz w:val="24"/>
          <w:szCs w:val="20"/>
          <w:lang w:val="en-US"/>
        </w:rPr>
      </w:pPr>
    </w:p>
    <w:p w:rsidR="00801383" w:rsidRDefault="00801383">
      <w:pPr>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br w:type="page"/>
      </w:r>
    </w:p>
    <w:p w:rsidR="008A303A" w:rsidRPr="008A303A" w:rsidRDefault="008A303A" w:rsidP="008A303A">
      <w:pPr>
        <w:spacing w:after="200" w:line="276" w:lineRule="auto"/>
        <w:rPr>
          <w:rFonts w:ascii="Times New Roman" w:eastAsia="Times New Roman" w:hAnsi="Times New Roman" w:cs="Times New Roman"/>
          <w:sz w:val="24"/>
          <w:szCs w:val="20"/>
          <w:lang w:val="en-US"/>
        </w:rPr>
      </w:pPr>
    </w:p>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0"/>
        <w:gridCol w:w="8585"/>
      </w:tblGrid>
      <w:tr w:rsidR="008A303A" w:rsidRPr="008A303A" w:rsidTr="00801383">
        <w:tc>
          <w:tcPr>
            <w:tcW w:w="15417" w:type="dxa"/>
            <w:gridSpan w:val="2"/>
            <w:shd w:val="clear" w:color="auto" w:fill="D9D9D9"/>
            <w:vAlign w:val="center"/>
          </w:tcPr>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Arial" w:hAnsi="Arial" w:cs="Arial"/>
                <w:b/>
                <w:bCs/>
                <w:lang w:val="en-US"/>
              </w:rPr>
              <w:t xml:space="preserve">Key Area 2: </w:t>
            </w:r>
            <w:r w:rsidRPr="008A303A">
              <w:rPr>
                <w:rFonts w:ascii="Arial" w:eastAsia="Arial" w:hAnsi="Arial" w:cs="Arial"/>
                <w:bCs/>
                <w:lang w:val="en-US"/>
              </w:rPr>
              <w:t>Develop pupil wellbeing, a culture of high expectations and good attitudes to learning</w:t>
            </w:r>
          </w:p>
        </w:tc>
      </w:tr>
      <w:tr w:rsidR="008A303A" w:rsidRPr="008A303A" w:rsidTr="00801383">
        <w:trPr>
          <w:trHeight w:val="85"/>
        </w:trPr>
        <w:tc>
          <w:tcPr>
            <w:tcW w:w="6062" w:type="dxa"/>
            <w:vAlign w:val="center"/>
          </w:tcPr>
          <w:p w:rsidR="008A303A" w:rsidRPr="008A303A" w:rsidRDefault="008A303A" w:rsidP="008A303A">
            <w:pPr>
              <w:spacing w:after="0" w:line="240" w:lineRule="auto"/>
              <w:jc w:val="center"/>
              <w:rPr>
                <w:rFonts w:ascii="Arial" w:eastAsia="Times New Roman" w:hAnsi="Arial" w:cs="Arial"/>
                <w:b/>
                <w:sz w:val="24"/>
                <w:lang w:val="en-US"/>
              </w:rPr>
            </w:pPr>
            <w:r w:rsidRPr="008A303A">
              <w:rPr>
                <w:rFonts w:ascii="Arial" w:eastAsia="Times New Roman" w:hAnsi="Arial" w:cs="Arial"/>
                <w:b/>
                <w:lang w:val="en-US"/>
              </w:rPr>
              <w:t>2019 Targets</w:t>
            </w:r>
          </w:p>
        </w:tc>
        <w:tc>
          <w:tcPr>
            <w:tcW w:w="9355" w:type="dxa"/>
            <w:vAlign w:val="center"/>
          </w:tcPr>
          <w:p w:rsidR="008A303A" w:rsidRPr="008A303A" w:rsidRDefault="008A303A" w:rsidP="008A303A">
            <w:pPr>
              <w:spacing w:after="0" w:line="240" w:lineRule="auto"/>
              <w:jc w:val="center"/>
              <w:rPr>
                <w:rFonts w:ascii="Arial" w:eastAsia="Times New Roman" w:hAnsi="Arial" w:cs="Arial"/>
                <w:b/>
                <w:sz w:val="24"/>
                <w:lang w:val="en-US"/>
              </w:rPr>
            </w:pPr>
            <w:r w:rsidRPr="008A303A">
              <w:rPr>
                <w:rFonts w:ascii="Arial" w:eastAsia="Times New Roman" w:hAnsi="Arial" w:cs="Arial"/>
                <w:b/>
                <w:lang w:val="en-US"/>
              </w:rPr>
              <w:t>Success Criteria</w:t>
            </w:r>
          </w:p>
        </w:tc>
      </w:tr>
      <w:tr w:rsidR="008A303A" w:rsidRPr="008A303A" w:rsidTr="00801383">
        <w:tc>
          <w:tcPr>
            <w:tcW w:w="6062" w:type="dxa"/>
          </w:tcPr>
          <w:p w:rsidR="008A303A" w:rsidRPr="008A303A" w:rsidRDefault="008A303A" w:rsidP="008A303A">
            <w:pPr>
              <w:spacing w:after="0" w:line="240" w:lineRule="auto"/>
              <w:rPr>
                <w:rFonts w:ascii="Arial" w:eastAsia="Times New Roman" w:hAnsi="Arial" w:cs="Arial"/>
                <w:sz w:val="12"/>
                <w:szCs w:val="12"/>
                <w:u w:val="single"/>
                <w:lang w:val="en-US"/>
              </w:rPr>
            </w:pPr>
          </w:p>
          <w:p w:rsidR="008A303A" w:rsidRPr="008A303A" w:rsidRDefault="008A303A" w:rsidP="008A303A">
            <w:pPr>
              <w:numPr>
                <w:ilvl w:val="0"/>
                <w:numId w:val="13"/>
              </w:numPr>
              <w:spacing w:after="0" w:line="240" w:lineRule="auto"/>
              <w:ind w:left="426" w:hanging="284"/>
              <w:rPr>
                <w:rFonts w:ascii="Arial" w:eastAsia="Times New Roman" w:hAnsi="Arial" w:cs="Arial"/>
                <w:bCs/>
                <w:sz w:val="24"/>
                <w:lang w:val="en-US"/>
              </w:rPr>
            </w:pPr>
          </w:p>
          <w:p w:rsidR="008A303A" w:rsidRPr="008A303A" w:rsidRDefault="008A303A" w:rsidP="008A303A">
            <w:pPr>
              <w:numPr>
                <w:ilvl w:val="0"/>
                <w:numId w:val="13"/>
              </w:numPr>
              <w:spacing w:after="0" w:line="240" w:lineRule="auto"/>
              <w:ind w:left="426" w:hanging="284"/>
              <w:rPr>
                <w:rFonts w:ascii="Arial" w:eastAsia="Times New Roman" w:hAnsi="Arial" w:cs="Arial"/>
                <w:bCs/>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tc>
        <w:tc>
          <w:tcPr>
            <w:tcW w:w="9355" w:type="dxa"/>
          </w:tcPr>
          <w:p w:rsidR="008A303A" w:rsidRPr="008A303A" w:rsidRDefault="008A303A" w:rsidP="008A303A">
            <w:pPr>
              <w:spacing w:after="0" w:line="240" w:lineRule="auto"/>
              <w:rPr>
                <w:rFonts w:ascii="Arial" w:eastAsia="Times New Roman" w:hAnsi="Arial" w:cs="Arial"/>
                <w:bCs/>
                <w:sz w:val="12"/>
                <w:szCs w:val="12"/>
                <w:lang w:val="en-US"/>
              </w:rPr>
            </w:pPr>
          </w:p>
          <w:p w:rsidR="008A303A" w:rsidRPr="008A303A" w:rsidRDefault="008A303A" w:rsidP="008A303A">
            <w:pPr>
              <w:numPr>
                <w:ilvl w:val="0"/>
                <w:numId w:val="5"/>
              </w:numPr>
              <w:spacing w:after="0" w:line="240" w:lineRule="auto"/>
              <w:ind w:left="325" w:hanging="283"/>
              <w:rPr>
                <w:rFonts w:ascii="Arial" w:eastAsia="Times New Roman" w:hAnsi="Arial" w:cs="Arial"/>
                <w:sz w:val="12"/>
                <w:szCs w:val="12"/>
                <w:lang w:val="en-US"/>
              </w:rPr>
            </w:pPr>
          </w:p>
        </w:tc>
      </w:tr>
    </w:tbl>
    <w:p w:rsidR="00801383" w:rsidRDefault="00801383">
      <w:r>
        <w:br w:type="page"/>
      </w:r>
    </w:p>
    <w:tbl>
      <w:tblPr>
        <w:tblW w:w="1316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393"/>
        <w:gridCol w:w="1318"/>
        <w:gridCol w:w="592"/>
        <w:gridCol w:w="645"/>
        <w:gridCol w:w="1548"/>
        <w:gridCol w:w="1208"/>
        <w:gridCol w:w="1940"/>
        <w:gridCol w:w="456"/>
        <w:gridCol w:w="418"/>
        <w:gridCol w:w="970"/>
        <w:gridCol w:w="333"/>
        <w:gridCol w:w="1769"/>
        <w:gridCol w:w="1073"/>
        <w:gridCol w:w="497"/>
      </w:tblGrid>
      <w:tr w:rsidR="008A303A" w:rsidRPr="008A303A" w:rsidTr="000D6BFF">
        <w:trPr>
          <w:trHeight w:val="243"/>
        </w:trPr>
        <w:tc>
          <w:tcPr>
            <w:tcW w:w="13160" w:type="dxa"/>
            <w:gridSpan w:val="14"/>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A303A" w:rsidRPr="008A303A" w:rsidRDefault="008A303A" w:rsidP="008A303A">
            <w:pPr>
              <w:pBdr>
                <w:top w:val="nil"/>
                <w:left w:val="nil"/>
                <w:bottom w:val="nil"/>
                <w:right w:val="nil"/>
                <w:between w:val="nil"/>
                <w:bar w:val="nil"/>
              </w:pBdr>
              <w:spacing w:after="0"/>
              <w:jc w:val="center"/>
              <w:rPr>
                <w:rFonts w:ascii="Calibri" w:eastAsia="Calibri" w:hAnsi="Calibri" w:cs="Calibri"/>
                <w:color w:val="000000"/>
                <w:u w:color="000000"/>
                <w:bdr w:val="nil"/>
                <w:lang w:eastAsia="en-GB"/>
              </w:rPr>
            </w:pPr>
            <w:r w:rsidRPr="008A303A">
              <w:rPr>
                <w:rFonts w:ascii="Arial" w:eastAsia="Calibri" w:hAnsi="Calibri" w:cs="Calibri"/>
                <w:b/>
                <w:bCs/>
                <w:color w:val="000000"/>
                <w:u w:color="000000"/>
                <w:bdr w:val="nil"/>
                <w:lang w:eastAsia="en-GB"/>
              </w:rPr>
              <w:lastRenderedPageBreak/>
              <w:t>Key for milestone evaluation</w:t>
            </w:r>
          </w:p>
        </w:tc>
      </w:tr>
      <w:tr w:rsidR="008A303A" w:rsidRPr="008A303A" w:rsidTr="000D6BFF">
        <w:trPr>
          <w:trHeight w:val="243"/>
        </w:trPr>
        <w:tc>
          <w:tcPr>
            <w:tcW w:w="171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Very good progress</w:t>
            </w:r>
          </w:p>
        </w:tc>
        <w:tc>
          <w:tcPr>
            <w:tcW w:w="1237" w:type="dxa"/>
            <w:gridSpan w:val="2"/>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00B0F0"/>
              <w:spacing w:after="0"/>
              <w:jc w:val="center"/>
              <w:rPr>
                <w:rFonts w:ascii="Arial" w:eastAsia="Calibri" w:hAnsi="Arial" w:cs="Arial"/>
                <w:b/>
                <w:bCs/>
                <w:color w:val="000000"/>
                <w:szCs w:val="24"/>
                <w:u w:color="000000"/>
                <w:bdr w:val="nil"/>
                <w:lang w:eastAsia="en-GB"/>
              </w:rPr>
            </w:pPr>
          </w:p>
        </w:tc>
        <w:tc>
          <w:tcPr>
            <w:tcW w:w="1548"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Strong progress</w:t>
            </w:r>
          </w:p>
        </w:tc>
        <w:tc>
          <w:tcPr>
            <w:tcW w:w="1208"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92D050"/>
              <w:spacing w:after="0"/>
              <w:jc w:val="center"/>
              <w:rPr>
                <w:rFonts w:ascii="Arial" w:eastAsia="Calibri" w:hAnsi="Arial" w:cs="Arial"/>
                <w:b/>
                <w:bCs/>
                <w:color w:val="000000"/>
                <w:szCs w:val="24"/>
                <w:u w:color="000000"/>
                <w:bdr w:val="nil"/>
                <w:lang w:eastAsia="en-GB"/>
              </w:rPr>
            </w:pPr>
          </w:p>
        </w:tc>
        <w:tc>
          <w:tcPr>
            <w:tcW w:w="2396" w:type="dxa"/>
            <w:gridSpan w:val="2"/>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Satisfactory progress</w:t>
            </w:r>
          </w:p>
        </w:tc>
        <w:tc>
          <w:tcPr>
            <w:tcW w:w="1721" w:type="dxa"/>
            <w:gridSpan w:val="3"/>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FFC000"/>
              <w:spacing w:after="0"/>
              <w:jc w:val="center"/>
              <w:rPr>
                <w:rFonts w:ascii="Arial" w:eastAsia="Calibri" w:hAnsi="Arial" w:cs="Arial"/>
                <w:b/>
                <w:bCs/>
                <w:color w:val="000000"/>
                <w:szCs w:val="24"/>
                <w:u w:color="000000"/>
                <w:bdr w:val="nil"/>
                <w:lang w:eastAsia="en-GB"/>
              </w:rPr>
            </w:pPr>
          </w:p>
        </w:tc>
        <w:tc>
          <w:tcPr>
            <w:tcW w:w="1769"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Limited progress</w:t>
            </w:r>
          </w:p>
        </w:tc>
        <w:tc>
          <w:tcPr>
            <w:tcW w:w="1570" w:type="dxa"/>
            <w:gridSpan w:val="2"/>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FF0000"/>
              <w:spacing w:after="0"/>
              <w:jc w:val="center"/>
              <w:rPr>
                <w:rFonts w:ascii="Arial" w:eastAsia="Calibri" w:hAnsi="Calibri" w:cs="Calibri"/>
                <w:b/>
                <w:bCs/>
                <w:color w:val="000000"/>
                <w:u w:color="000000"/>
                <w:bdr w:val="nil"/>
                <w:lang w:eastAsia="en-GB"/>
              </w:rPr>
            </w:pPr>
          </w:p>
        </w:tc>
      </w:tr>
      <w:tr w:rsidR="008A303A" w:rsidRPr="008A303A"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393" w:type="dxa"/>
          </w:tcPr>
          <w:p w:rsidR="008A303A" w:rsidRPr="008A303A" w:rsidRDefault="008A303A" w:rsidP="008A303A">
            <w:pPr>
              <w:spacing w:after="0" w:line="240" w:lineRule="auto"/>
              <w:jc w:val="center"/>
              <w:rPr>
                <w:rFonts w:ascii="Arial" w:eastAsia="Times New Roman" w:hAnsi="Arial" w:cs="Arial"/>
                <w:sz w:val="24"/>
                <w:lang w:val="en-US"/>
              </w:rPr>
            </w:pPr>
          </w:p>
        </w:tc>
        <w:tc>
          <w:tcPr>
            <w:tcW w:w="1910" w:type="dxa"/>
            <w:gridSpan w:val="2"/>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Strategic objective</w:t>
            </w:r>
          </w:p>
        </w:tc>
        <w:tc>
          <w:tcPr>
            <w:tcW w:w="5341" w:type="dxa"/>
            <w:gridSpan w:val="4"/>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Actions</w:t>
            </w:r>
          </w:p>
        </w:tc>
        <w:tc>
          <w:tcPr>
            <w:tcW w:w="874" w:type="dxa"/>
            <w:gridSpan w:val="2"/>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 xml:space="preserve">Staff </w:t>
            </w:r>
          </w:p>
        </w:tc>
        <w:tc>
          <w:tcPr>
            <w:tcW w:w="970" w:type="dxa"/>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Cost</w:t>
            </w:r>
          </w:p>
        </w:tc>
        <w:tc>
          <w:tcPr>
            <w:tcW w:w="3175" w:type="dxa"/>
            <w:gridSpan w:val="3"/>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Monitoring/timescales</w:t>
            </w:r>
          </w:p>
        </w:tc>
        <w:tc>
          <w:tcPr>
            <w:tcW w:w="497" w:type="dxa"/>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E</w:t>
            </w:r>
          </w:p>
        </w:tc>
      </w:tr>
      <w:tr w:rsidR="008A303A" w:rsidRPr="008A303A"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60"/>
        </w:trPr>
        <w:tc>
          <w:tcPr>
            <w:tcW w:w="393" w:type="dxa"/>
            <w:vMerge w:val="restart"/>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1</w:t>
            </w:r>
          </w:p>
        </w:tc>
        <w:tc>
          <w:tcPr>
            <w:tcW w:w="1910" w:type="dxa"/>
            <w:gridSpan w:val="2"/>
            <w:vMerge w:val="restart"/>
          </w:tcPr>
          <w:p w:rsidR="008A303A" w:rsidRPr="008A303A" w:rsidRDefault="008A303A" w:rsidP="008A303A">
            <w:pPr>
              <w:spacing w:after="0" w:line="240" w:lineRule="auto"/>
              <w:rPr>
                <w:rFonts w:ascii="Arial" w:eastAsia="Times New Roman" w:hAnsi="Arial" w:cs="Arial"/>
                <w:color w:val="FF0000"/>
                <w:sz w:val="24"/>
                <w:lang w:val="en-US"/>
              </w:rPr>
            </w:pPr>
            <w:r w:rsidRPr="008A303A">
              <w:rPr>
                <w:rFonts w:ascii="Arial" w:eastAsia="Times New Roman" w:hAnsi="Arial" w:cs="Arial"/>
                <w:lang w:val="en-US"/>
              </w:rPr>
              <w:t>Develop an ethos where all pupils have a positive attitude to learning and high aspirations</w:t>
            </w:r>
          </w:p>
        </w:tc>
        <w:tc>
          <w:tcPr>
            <w:tcW w:w="5341" w:type="dxa"/>
            <w:gridSpan w:val="4"/>
            <w:vMerge w:val="restart"/>
            <w:vAlign w:val="center"/>
          </w:tcPr>
          <w:p w:rsidR="008A303A" w:rsidRPr="00801383" w:rsidRDefault="008A303A" w:rsidP="000D6BFF">
            <w:pPr>
              <w:numPr>
                <w:ilvl w:val="0"/>
                <w:numId w:val="13"/>
              </w:numPr>
              <w:spacing w:after="0" w:line="240" w:lineRule="auto"/>
              <w:ind w:left="360"/>
              <w:jc w:val="both"/>
              <w:rPr>
                <w:rFonts w:ascii="Arial" w:eastAsia="Times New Roman" w:hAnsi="Arial" w:cs="Arial"/>
                <w:lang w:val="en-US"/>
              </w:rPr>
            </w:pPr>
            <w:r w:rsidRPr="00801383">
              <w:rPr>
                <w:rFonts w:ascii="Arial" w:eastAsia="Times New Roman" w:hAnsi="Arial" w:cs="Arial"/>
                <w:b/>
                <w:lang w:val="en-US"/>
              </w:rPr>
              <w:t>Specific lessons:</w:t>
            </w:r>
            <w:r w:rsidRPr="00801383">
              <w:rPr>
                <w:rFonts w:ascii="Arial" w:eastAsia="Times New Roman" w:hAnsi="Arial" w:cs="Arial"/>
                <w:lang w:val="en-US"/>
              </w:rPr>
              <w:t xml:space="preserve"> Faculty to create a series of lessons to be taught at specific times throughout KS3 &amp; KS4 which will be designed to encourage and support learners. This will include investigating the different types of learner and developing revision strategies before KS4. It will also examine organization and growth mindset. This will be shared with the whole school. An individual member of staff will lead this.</w:t>
            </w:r>
          </w:p>
          <w:p w:rsidR="008A303A" w:rsidRPr="00801383" w:rsidRDefault="008A303A" w:rsidP="000D6BFF">
            <w:pPr>
              <w:spacing w:after="0" w:line="240" w:lineRule="auto"/>
              <w:ind w:left="360"/>
              <w:jc w:val="both"/>
              <w:rPr>
                <w:rFonts w:ascii="Arial" w:eastAsia="Times New Roman" w:hAnsi="Arial" w:cs="Arial"/>
                <w:b/>
                <w:lang w:val="en-US"/>
              </w:rPr>
            </w:pPr>
          </w:p>
          <w:p w:rsidR="008A303A" w:rsidRPr="00801383" w:rsidRDefault="008A303A" w:rsidP="000D6BFF">
            <w:pPr>
              <w:numPr>
                <w:ilvl w:val="0"/>
                <w:numId w:val="13"/>
              </w:numPr>
              <w:spacing w:after="0" w:line="240" w:lineRule="auto"/>
              <w:ind w:left="0"/>
              <w:jc w:val="both"/>
              <w:rPr>
                <w:rFonts w:ascii="Arial" w:eastAsia="Times New Roman" w:hAnsi="Arial" w:cs="Arial"/>
                <w:lang w:val="en-US"/>
              </w:rPr>
            </w:pPr>
            <w:r w:rsidRPr="00801383">
              <w:rPr>
                <w:rFonts w:ascii="Arial" w:eastAsia="Times New Roman" w:hAnsi="Arial" w:cs="Arial"/>
                <w:b/>
                <w:lang w:val="en-US"/>
              </w:rPr>
              <w:t xml:space="preserve">Formal lesson observations: </w:t>
            </w:r>
            <w:r w:rsidRPr="00801383">
              <w:rPr>
                <w:rFonts w:ascii="Arial" w:eastAsia="Times New Roman" w:hAnsi="Arial" w:cs="Arial"/>
                <w:lang w:val="en-US"/>
              </w:rPr>
              <w:t>LM &amp; ALM to be involved in planned lesson observations. Lesson criteria should be agreed with the teacher and be supportive of their Performance Management targets. This should be combined with L2L.</w:t>
            </w:r>
          </w:p>
          <w:p w:rsidR="008A303A" w:rsidRPr="00801383" w:rsidRDefault="008A303A" w:rsidP="000D6BFF">
            <w:pPr>
              <w:spacing w:after="0" w:line="240" w:lineRule="auto"/>
              <w:jc w:val="both"/>
              <w:rPr>
                <w:rFonts w:ascii="Arial" w:eastAsia="Times New Roman" w:hAnsi="Arial" w:cs="Arial"/>
                <w:lang w:val="en-US"/>
              </w:rPr>
            </w:pPr>
          </w:p>
          <w:p w:rsidR="008A303A" w:rsidRPr="00801383" w:rsidRDefault="008A303A" w:rsidP="000D6BFF">
            <w:pPr>
              <w:numPr>
                <w:ilvl w:val="0"/>
                <w:numId w:val="13"/>
              </w:numPr>
              <w:spacing w:after="0" w:line="240" w:lineRule="auto"/>
              <w:ind w:left="360"/>
              <w:jc w:val="both"/>
              <w:rPr>
                <w:rFonts w:ascii="Arial" w:eastAsia="Times New Roman" w:hAnsi="Arial" w:cs="Arial"/>
                <w:lang w:val="en-US"/>
              </w:rPr>
            </w:pPr>
            <w:r w:rsidRPr="00801383">
              <w:rPr>
                <w:rFonts w:ascii="Arial" w:eastAsia="Times New Roman" w:hAnsi="Arial" w:cs="Arial"/>
                <w:b/>
                <w:lang w:val="en-US"/>
              </w:rPr>
              <w:t>Extra-curricular opportunities:</w:t>
            </w:r>
            <w:r w:rsidRPr="00801383">
              <w:rPr>
                <w:rFonts w:ascii="Arial" w:eastAsia="Times New Roman" w:hAnsi="Arial" w:cs="Arial"/>
                <w:lang w:val="en-US"/>
              </w:rPr>
              <w:t xml:space="preserve"> Pupils to be given the opportunity to work with and visit Universities / industry where possible. Guest speakers and workshops should be made available to learners. Humanities lunch time club to be started. </w:t>
            </w:r>
          </w:p>
          <w:p w:rsidR="008A303A" w:rsidRPr="00801383" w:rsidRDefault="008A303A" w:rsidP="000D6BFF">
            <w:pPr>
              <w:numPr>
                <w:ilvl w:val="0"/>
                <w:numId w:val="13"/>
              </w:numPr>
              <w:spacing w:after="0" w:line="240" w:lineRule="auto"/>
              <w:ind w:left="360"/>
              <w:jc w:val="both"/>
              <w:rPr>
                <w:rFonts w:ascii="Arial" w:eastAsia="Times New Roman" w:hAnsi="Arial" w:cs="Arial"/>
                <w:lang w:val="en-US"/>
              </w:rPr>
            </w:pPr>
            <w:r w:rsidRPr="00801383">
              <w:rPr>
                <w:rFonts w:ascii="Arial" w:eastAsia="Times New Roman" w:hAnsi="Arial" w:cs="Arial"/>
                <w:b/>
                <w:lang w:val="en-US"/>
              </w:rPr>
              <w:t xml:space="preserve">Faculty rewards scheme: </w:t>
            </w:r>
            <w:r w:rsidRPr="00801383">
              <w:rPr>
                <w:rFonts w:ascii="Arial" w:eastAsia="Times New Roman" w:hAnsi="Arial" w:cs="Arial"/>
                <w:lang w:val="en-US"/>
              </w:rPr>
              <w:t xml:space="preserve">Faculty to develop a procedure which recognizes the achievement of pupils who have excelled beyond expectations. </w:t>
            </w:r>
          </w:p>
          <w:p w:rsidR="008A303A" w:rsidRDefault="008A303A" w:rsidP="000D6BFF">
            <w:pPr>
              <w:spacing w:after="0" w:line="240" w:lineRule="auto"/>
              <w:ind w:left="360"/>
              <w:jc w:val="both"/>
              <w:rPr>
                <w:rFonts w:ascii="Arial" w:eastAsia="Times New Roman" w:hAnsi="Arial" w:cs="Arial"/>
                <w:lang w:val="en-US"/>
              </w:rPr>
            </w:pPr>
          </w:p>
          <w:p w:rsidR="00C66019" w:rsidRPr="00801383" w:rsidRDefault="00C66019" w:rsidP="000D6BFF">
            <w:pPr>
              <w:spacing w:after="0" w:line="240" w:lineRule="auto"/>
              <w:ind w:left="360"/>
              <w:jc w:val="both"/>
              <w:rPr>
                <w:rFonts w:ascii="Arial" w:eastAsia="Times New Roman" w:hAnsi="Arial" w:cs="Arial"/>
                <w:lang w:val="en-US"/>
              </w:rPr>
            </w:pPr>
          </w:p>
          <w:p w:rsidR="008A303A" w:rsidRPr="00801383" w:rsidRDefault="008A303A" w:rsidP="000D6BFF">
            <w:pPr>
              <w:numPr>
                <w:ilvl w:val="0"/>
                <w:numId w:val="13"/>
              </w:numPr>
              <w:spacing w:after="0" w:line="240" w:lineRule="auto"/>
              <w:ind w:left="360"/>
              <w:jc w:val="both"/>
              <w:rPr>
                <w:rFonts w:ascii="Arial" w:eastAsia="Times New Roman" w:hAnsi="Arial" w:cs="Arial"/>
                <w:lang w:val="en-US"/>
              </w:rPr>
            </w:pPr>
            <w:r w:rsidRPr="00801383">
              <w:rPr>
                <w:rFonts w:ascii="Arial" w:eastAsia="Times New Roman" w:hAnsi="Arial" w:cs="Arial"/>
                <w:b/>
                <w:lang w:val="en-US"/>
              </w:rPr>
              <w:lastRenderedPageBreak/>
              <w:t>Social Media</w:t>
            </w:r>
            <w:r w:rsidRPr="00801383">
              <w:rPr>
                <w:rFonts w:ascii="Arial" w:eastAsia="Times New Roman" w:hAnsi="Arial" w:cs="Arial"/>
                <w:lang w:val="en-US"/>
              </w:rPr>
              <w:t>: Faculty to highlight exceptional pupils, their work and achievements via social media. A specific staff member will be given responsibility for this.</w:t>
            </w:r>
          </w:p>
          <w:p w:rsidR="008A303A" w:rsidRPr="008A303A" w:rsidRDefault="008A303A" w:rsidP="00C66019">
            <w:pPr>
              <w:spacing w:after="0" w:line="240" w:lineRule="auto"/>
              <w:rPr>
                <w:rFonts w:ascii="Arial" w:eastAsia="Times New Roman" w:hAnsi="Arial" w:cs="Arial"/>
                <w:color w:val="0000FF"/>
                <w:sz w:val="24"/>
                <w:lang w:val="en-US"/>
              </w:rPr>
            </w:pPr>
          </w:p>
        </w:tc>
        <w:tc>
          <w:tcPr>
            <w:tcW w:w="874" w:type="dxa"/>
            <w:gridSpan w:val="2"/>
            <w:vMerge w:val="restart"/>
          </w:tcPr>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tc>
        <w:tc>
          <w:tcPr>
            <w:tcW w:w="970" w:type="dxa"/>
            <w:vMerge w:val="restart"/>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175" w:type="dxa"/>
            <w:gridSpan w:val="3"/>
            <w:vMerge w:val="restart"/>
            <w:vAlign w:val="center"/>
          </w:tcPr>
          <w:p w:rsidR="008A303A" w:rsidRPr="008A303A" w:rsidRDefault="008A303A" w:rsidP="008A303A">
            <w:pPr>
              <w:spacing w:after="0" w:line="240" w:lineRule="auto"/>
              <w:rPr>
                <w:rFonts w:ascii="Arial" w:eastAsia="Times New Roman" w:hAnsi="Arial" w:cs="Arial"/>
                <w:b/>
                <w:sz w:val="12"/>
                <w:szCs w:val="12"/>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Who:</w:t>
            </w:r>
          </w:p>
          <w:p w:rsidR="008A303A" w:rsidRPr="008A303A" w:rsidRDefault="008A303A" w:rsidP="008A303A">
            <w:pPr>
              <w:spacing w:after="0" w:line="240" w:lineRule="auto"/>
              <w:rPr>
                <w:rFonts w:ascii="Arial" w:eastAsia="Times New Roman" w:hAnsi="Arial" w:cs="Arial"/>
                <w:sz w:val="12"/>
                <w:szCs w:val="12"/>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When:</w:t>
            </w:r>
          </w:p>
          <w:p w:rsidR="008A303A" w:rsidRPr="008A303A" w:rsidRDefault="008A303A" w:rsidP="008A303A">
            <w:pPr>
              <w:spacing w:after="0" w:line="240" w:lineRule="auto"/>
              <w:rPr>
                <w:rFonts w:ascii="Arial" w:eastAsia="Times New Roman" w:hAnsi="Arial" w:cs="Arial"/>
                <w:sz w:val="12"/>
                <w:szCs w:val="12"/>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How:</w:t>
            </w:r>
          </w:p>
          <w:p w:rsidR="008A303A" w:rsidRPr="008A303A" w:rsidRDefault="008A303A" w:rsidP="008A303A">
            <w:pPr>
              <w:spacing w:after="0" w:line="240" w:lineRule="auto"/>
              <w:rPr>
                <w:rFonts w:ascii="Arial" w:eastAsia="Times New Roman" w:hAnsi="Arial" w:cs="Arial"/>
                <w:sz w:val="24"/>
                <w:lang w:val="en-US"/>
              </w:rPr>
            </w:pPr>
          </w:p>
        </w:tc>
        <w:tc>
          <w:tcPr>
            <w:tcW w:w="497" w:type="dxa"/>
            <w:shd w:val="clear" w:color="auto" w:fill="auto"/>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T1</w:t>
            </w:r>
          </w:p>
        </w:tc>
      </w:tr>
      <w:tr w:rsidR="008A303A" w:rsidRPr="008A303A"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60"/>
        </w:trPr>
        <w:tc>
          <w:tcPr>
            <w:tcW w:w="393" w:type="dxa"/>
            <w:vMerge/>
          </w:tcPr>
          <w:p w:rsidR="008A303A" w:rsidRPr="008A303A" w:rsidRDefault="008A303A" w:rsidP="008A303A">
            <w:pPr>
              <w:spacing w:after="0" w:line="240" w:lineRule="auto"/>
              <w:jc w:val="center"/>
              <w:rPr>
                <w:rFonts w:ascii="Arial" w:eastAsia="Times New Roman" w:hAnsi="Arial" w:cs="Arial"/>
                <w:sz w:val="24"/>
                <w:lang w:val="en-US"/>
              </w:rPr>
            </w:pPr>
          </w:p>
        </w:tc>
        <w:tc>
          <w:tcPr>
            <w:tcW w:w="1910" w:type="dxa"/>
            <w:gridSpan w:val="2"/>
            <w:vMerge/>
          </w:tcPr>
          <w:p w:rsidR="008A303A" w:rsidRPr="008A303A" w:rsidRDefault="008A303A" w:rsidP="008A303A">
            <w:pPr>
              <w:spacing w:after="0" w:line="240" w:lineRule="auto"/>
              <w:rPr>
                <w:rFonts w:ascii="Arial" w:eastAsia="Times New Roman" w:hAnsi="Arial" w:cs="Arial"/>
                <w:sz w:val="24"/>
                <w:lang w:val="en-US"/>
              </w:rPr>
            </w:pPr>
          </w:p>
        </w:tc>
        <w:tc>
          <w:tcPr>
            <w:tcW w:w="5341" w:type="dxa"/>
            <w:gridSpan w:val="4"/>
            <w:vMerge/>
            <w:vAlign w:val="center"/>
          </w:tcPr>
          <w:p w:rsidR="008A303A" w:rsidRPr="008A303A" w:rsidRDefault="008A303A" w:rsidP="008A303A">
            <w:pPr>
              <w:numPr>
                <w:ilvl w:val="0"/>
                <w:numId w:val="5"/>
              </w:numPr>
              <w:spacing w:after="0" w:line="240" w:lineRule="auto"/>
              <w:ind w:hanging="720"/>
              <w:rPr>
                <w:rFonts w:ascii="Arial" w:eastAsia="Times New Roman" w:hAnsi="Arial" w:cs="Arial"/>
                <w:sz w:val="24"/>
                <w:lang w:val="en-US"/>
              </w:rPr>
            </w:pPr>
          </w:p>
        </w:tc>
        <w:tc>
          <w:tcPr>
            <w:tcW w:w="874" w:type="dxa"/>
            <w:gridSpan w:val="2"/>
            <w:vMerge/>
          </w:tcPr>
          <w:p w:rsidR="008A303A" w:rsidRPr="008A303A" w:rsidRDefault="008A303A" w:rsidP="008A303A">
            <w:pPr>
              <w:spacing w:after="0" w:line="240" w:lineRule="auto"/>
              <w:jc w:val="center"/>
              <w:rPr>
                <w:rFonts w:ascii="Arial" w:eastAsia="Times New Roman" w:hAnsi="Arial" w:cs="Arial"/>
                <w:sz w:val="24"/>
                <w:lang w:val="en-US"/>
              </w:rPr>
            </w:pPr>
          </w:p>
        </w:tc>
        <w:tc>
          <w:tcPr>
            <w:tcW w:w="970"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175" w:type="dxa"/>
            <w:gridSpan w:val="3"/>
            <w:vMerge/>
            <w:vAlign w:val="center"/>
          </w:tcPr>
          <w:p w:rsidR="008A303A" w:rsidRPr="008A303A" w:rsidRDefault="008A303A" w:rsidP="008A303A">
            <w:pPr>
              <w:spacing w:after="0" w:line="240" w:lineRule="auto"/>
              <w:rPr>
                <w:rFonts w:ascii="Arial" w:eastAsia="Times New Roman" w:hAnsi="Arial" w:cs="Arial"/>
                <w:b/>
                <w:sz w:val="12"/>
                <w:szCs w:val="12"/>
                <w:lang w:val="en-US"/>
              </w:rPr>
            </w:pPr>
          </w:p>
        </w:tc>
        <w:tc>
          <w:tcPr>
            <w:tcW w:w="497" w:type="dxa"/>
            <w:shd w:val="clear" w:color="auto" w:fill="auto"/>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T2</w:t>
            </w:r>
          </w:p>
        </w:tc>
      </w:tr>
      <w:tr w:rsidR="008A303A" w:rsidRPr="008A303A"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60"/>
        </w:trPr>
        <w:tc>
          <w:tcPr>
            <w:tcW w:w="393" w:type="dxa"/>
            <w:vMerge/>
          </w:tcPr>
          <w:p w:rsidR="008A303A" w:rsidRPr="008A303A" w:rsidRDefault="008A303A" w:rsidP="008A303A">
            <w:pPr>
              <w:spacing w:after="0" w:line="240" w:lineRule="auto"/>
              <w:jc w:val="center"/>
              <w:rPr>
                <w:rFonts w:ascii="Arial" w:eastAsia="Times New Roman" w:hAnsi="Arial" w:cs="Arial"/>
                <w:sz w:val="24"/>
                <w:lang w:val="en-US"/>
              </w:rPr>
            </w:pPr>
          </w:p>
        </w:tc>
        <w:tc>
          <w:tcPr>
            <w:tcW w:w="1910" w:type="dxa"/>
            <w:gridSpan w:val="2"/>
            <w:vMerge/>
          </w:tcPr>
          <w:p w:rsidR="008A303A" w:rsidRPr="008A303A" w:rsidRDefault="008A303A" w:rsidP="008A303A">
            <w:pPr>
              <w:spacing w:after="0" w:line="240" w:lineRule="auto"/>
              <w:rPr>
                <w:rFonts w:ascii="Arial" w:eastAsia="Times New Roman" w:hAnsi="Arial" w:cs="Arial"/>
                <w:sz w:val="24"/>
                <w:lang w:val="en-US"/>
              </w:rPr>
            </w:pPr>
          </w:p>
        </w:tc>
        <w:tc>
          <w:tcPr>
            <w:tcW w:w="5341" w:type="dxa"/>
            <w:gridSpan w:val="4"/>
            <w:vMerge/>
            <w:vAlign w:val="center"/>
          </w:tcPr>
          <w:p w:rsidR="008A303A" w:rsidRPr="008A303A" w:rsidRDefault="008A303A" w:rsidP="008A303A">
            <w:pPr>
              <w:numPr>
                <w:ilvl w:val="0"/>
                <w:numId w:val="5"/>
              </w:numPr>
              <w:spacing w:after="0" w:line="240" w:lineRule="auto"/>
              <w:ind w:hanging="720"/>
              <w:rPr>
                <w:rFonts w:ascii="Arial" w:eastAsia="Times New Roman" w:hAnsi="Arial" w:cs="Arial"/>
                <w:sz w:val="24"/>
                <w:lang w:val="en-US"/>
              </w:rPr>
            </w:pPr>
          </w:p>
        </w:tc>
        <w:tc>
          <w:tcPr>
            <w:tcW w:w="874" w:type="dxa"/>
            <w:gridSpan w:val="2"/>
            <w:vMerge/>
          </w:tcPr>
          <w:p w:rsidR="008A303A" w:rsidRPr="008A303A" w:rsidRDefault="008A303A" w:rsidP="008A303A">
            <w:pPr>
              <w:spacing w:after="0" w:line="240" w:lineRule="auto"/>
              <w:jc w:val="center"/>
              <w:rPr>
                <w:rFonts w:ascii="Arial" w:eastAsia="Times New Roman" w:hAnsi="Arial" w:cs="Arial"/>
                <w:sz w:val="24"/>
                <w:lang w:val="en-US"/>
              </w:rPr>
            </w:pPr>
          </w:p>
        </w:tc>
        <w:tc>
          <w:tcPr>
            <w:tcW w:w="970"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175" w:type="dxa"/>
            <w:gridSpan w:val="3"/>
            <w:vMerge/>
            <w:vAlign w:val="center"/>
          </w:tcPr>
          <w:p w:rsidR="008A303A" w:rsidRPr="008A303A" w:rsidRDefault="008A303A" w:rsidP="008A303A">
            <w:pPr>
              <w:spacing w:after="0" w:line="240" w:lineRule="auto"/>
              <w:rPr>
                <w:rFonts w:ascii="Arial" w:eastAsia="Times New Roman" w:hAnsi="Arial" w:cs="Arial"/>
                <w:b/>
                <w:sz w:val="12"/>
                <w:szCs w:val="12"/>
                <w:lang w:val="en-US"/>
              </w:rPr>
            </w:pPr>
          </w:p>
        </w:tc>
        <w:tc>
          <w:tcPr>
            <w:tcW w:w="497" w:type="dxa"/>
            <w:shd w:val="clear" w:color="auto" w:fill="auto"/>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T3</w:t>
            </w:r>
          </w:p>
        </w:tc>
      </w:tr>
      <w:tr w:rsidR="008A303A" w:rsidRPr="008A303A"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5"/>
        </w:trPr>
        <w:tc>
          <w:tcPr>
            <w:tcW w:w="393" w:type="dxa"/>
            <w:vMerge w:val="restart"/>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2</w:t>
            </w:r>
          </w:p>
        </w:tc>
        <w:tc>
          <w:tcPr>
            <w:tcW w:w="1910" w:type="dxa"/>
            <w:gridSpan w:val="2"/>
            <w:vMerge w:val="restart"/>
          </w:tcPr>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lang w:val="en-US"/>
              </w:rPr>
              <w:t>Develop a culture where all pupils participate in the decision making of the school</w:t>
            </w: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i/>
                <w:sz w:val="24"/>
                <w:lang w:val="en-US"/>
              </w:rPr>
            </w:pPr>
          </w:p>
        </w:tc>
        <w:tc>
          <w:tcPr>
            <w:tcW w:w="5341" w:type="dxa"/>
            <w:gridSpan w:val="4"/>
            <w:vMerge w:val="restart"/>
            <w:vAlign w:val="center"/>
          </w:tcPr>
          <w:p w:rsidR="008A303A" w:rsidRPr="000D6BFF" w:rsidRDefault="008A303A" w:rsidP="000D6BFF">
            <w:pPr>
              <w:numPr>
                <w:ilvl w:val="0"/>
                <w:numId w:val="5"/>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Year 6 pupils</w:t>
            </w:r>
            <w:r w:rsidRPr="000D6BFF">
              <w:rPr>
                <w:rFonts w:ascii="Arial" w:eastAsia="Times New Roman" w:hAnsi="Arial" w:cs="Arial"/>
                <w:lang w:val="en-US"/>
              </w:rPr>
              <w:t xml:space="preserve">: Staff to visit feeder Primary schools to complete a listening to </w:t>
            </w:r>
            <w:r w:rsidR="00545D8D" w:rsidRPr="000D6BFF">
              <w:rPr>
                <w:rFonts w:ascii="Arial" w:eastAsia="Times New Roman" w:hAnsi="Arial" w:cs="Arial"/>
                <w:lang w:val="en-US"/>
              </w:rPr>
              <w:t>learners’</w:t>
            </w:r>
            <w:r w:rsidRPr="000D6BFF">
              <w:rPr>
                <w:rFonts w:ascii="Arial" w:eastAsia="Times New Roman" w:hAnsi="Arial" w:cs="Arial"/>
                <w:lang w:val="en-US"/>
              </w:rPr>
              <w:t xml:space="preserve"> activity. This will identify areas of pupil interest and their preferred learning activities. It will then inform the production of new SOW and resources for Year 7 Humanities. A specific teacher will take responsibility for this.</w:t>
            </w:r>
          </w:p>
          <w:p w:rsidR="008A303A" w:rsidRPr="000D6BFF" w:rsidRDefault="008A303A" w:rsidP="000D6BFF">
            <w:pPr>
              <w:spacing w:after="0" w:line="240" w:lineRule="auto"/>
              <w:ind w:left="360"/>
              <w:jc w:val="both"/>
              <w:rPr>
                <w:rFonts w:ascii="Arial" w:eastAsia="Times New Roman" w:hAnsi="Arial" w:cs="Arial"/>
                <w:lang w:val="en-US"/>
              </w:rPr>
            </w:pPr>
          </w:p>
          <w:p w:rsidR="008A303A" w:rsidRPr="000D6BFF" w:rsidRDefault="008A303A" w:rsidP="000D6BFF">
            <w:pPr>
              <w:numPr>
                <w:ilvl w:val="0"/>
                <w:numId w:val="5"/>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Listening to Learners</w:t>
            </w:r>
            <w:r w:rsidRPr="000D6BFF">
              <w:rPr>
                <w:rFonts w:ascii="Arial" w:eastAsia="Times New Roman" w:hAnsi="Arial" w:cs="Arial"/>
                <w:lang w:val="en-US"/>
              </w:rPr>
              <w:t xml:space="preserve">: An online questionnaire will be completed using a reflective sample of pupils in line with the QA calendar. This will examine how pupils feel about specific lessons, topics, types of activities and assessments. It will evaluate the extent pupils have felt challenged and supported. This should then be used to improve future teaching, SOW and resources. </w:t>
            </w:r>
          </w:p>
          <w:p w:rsidR="008A303A" w:rsidRPr="000D6BFF" w:rsidRDefault="008A303A" w:rsidP="000D6BFF">
            <w:pPr>
              <w:spacing w:after="0" w:line="240" w:lineRule="auto"/>
              <w:ind w:left="360"/>
              <w:jc w:val="both"/>
              <w:rPr>
                <w:rFonts w:ascii="Arial" w:eastAsia="Times New Roman" w:hAnsi="Arial" w:cs="Arial"/>
                <w:lang w:val="en-US"/>
              </w:rPr>
            </w:pPr>
          </w:p>
          <w:p w:rsidR="008A303A" w:rsidRPr="000D6BFF" w:rsidRDefault="008A303A" w:rsidP="000D6BFF">
            <w:pPr>
              <w:numPr>
                <w:ilvl w:val="0"/>
                <w:numId w:val="5"/>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KS4 optional units</w:t>
            </w:r>
            <w:r w:rsidRPr="000D6BFF">
              <w:rPr>
                <w:rFonts w:ascii="Arial" w:eastAsia="Times New Roman" w:hAnsi="Arial" w:cs="Arial"/>
                <w:lang w:val="en-US"/>
              </w:rPr>
              <w:t>: Where subjects have optional units and it is appropriate, pupils should be given the choice of which ones they would prefer to experience.</w:t>
            </w:r>
          </w:p>
          <w:p w:rsidR="008A303A" w:rsidRPr="000D6BFF" w:rsidRDefault="008A303A" w:rsidP="000D6BFF">
            <w:pPr>
              <w:spacing w:after="0" w:line="240" w:lineRule="auto"/>
              <w:jc w:val="both"/>
              <w:rPr>
                <w:rFonts w:ascii="Arial" w:eastAsia="Times New Roman" w:hAnsi="Arial" w:cs="Arial"/>
                <w:b/>
                <w:lang w:val="en-US"/>
              </w:rPr>
            </w:pPr>
          </w:p>
          <w:p w:rsidR="008A303A" w:rsidRPr="000D6BFF" w:rsidRDefault="008A303A" w:rsidP="000D6BFF">
            <w:pPr>
              <w:numPr>
                <w:ilvl w:val="0"/>
                <w:numId w:val="5"/>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MAT pupils to design SOW:</w:t>
            </w:r>
            <w:r w:rsidRPr="000D6BFF">
              <w:rPr>
                <w:rFonts w:ascii="Arial" w:eastAsia="Times New Roman" w:hAnsi="Arial" w:cs="Arial"/>
                <w:lang w:val="en-US"/>
              </w:rPr>
              <w:t xml:space="preserve"> A More Able and Talented group from each subject area will be used to help design a new SOW which will then be taught to them later in the year. </w:t>
            </w:r>
          </w:p>
          <w:p w:rsidR="008A303A" w:rsidRDefault="008A303A" w:rsidP="000D6BFF">
            <w:pPr>
              <w:spacing w:after="0" w:line="240" w:lineRule="auto"/>
              <w:jc w:val="both"/>
              <w:rPr>
                <w:rFonts w:ascii="Arial" w:eastAsia="Times New Roman" w:hAnsi="Arial" w:cs="Arial"/>
                <w:lang w:val="en-US"/>
              </w:rPr>
            </w:pPr>
          </w:p>
          <w:p w:rsidR="00C66019" w:rsidRDefault="00C66019" w:rsidP="000D6BFF">
            <w:pPr>
              <w:spacing w:after="0" w:line="240" w:lineRule="auto"/>
              <w:jc w:val="both"/>
              <w:rPr>
                <w:rFonts w:ascii="Arial" w:eastAsia="Times New Roman" w:hAnsi="Arial" w:cs="Arial"/>
                <w:lang w:val="en-US"/>
              </w:rPr>
            </w:pPr>
          </w:p>
          <w:p w:rsidR="00C66019" w:rsidRPr="000D6BFF" w:rsidRDefault="00C66019" w:rsidP="000D6BFF">
            <w:pPr>
              <w:spacing w:after="0" w:line="240" w:lineRule="auto"/>
              <w:jc w:val="both"/>
              <w:rPr>
                <w:rFonts w:ascii="Arial" w:eastAsia="Times New Roman" w:hAnsi="Arial" w:cs="Arial"/>
                <w:lang w:val="en-US"/>
              </w:rPr>
            </w:pPr>
          </w:p>
          <w:p w:rsidR="008A303A" w:rsidRPr="000D6BFF" w:rsidRDefault="008A303A" w:rsidP="000D6BFF">
            <w:pPr>
              <w:numPr>
                <w:ilvl w:val="0"/>
                <w:numId w:val="5"/>
              </w:numPr>
              <w:spacing w:after="0" w:line="240" w:lineRule="auto"/>
              <w:ind w:left="360"/>
              <w:jc w:val="both"/>
              <w:rPr>
                <w:rFonts w:ascii="Arial" w:eastAsia="Times New Roman" w:hAnsi="Arial" w:cs="Arial"/>
                <w:b/>
                <w:lang w:val="en-US"/>
              </w:rPr>
            </w:pPr>
            <w:r w:rsidRPr="000D6BFF">
              <w:rPr>
                <w:rFonts w:ascii="Arial" w:eastAsia="Times New Roman" w:hAnsi="Arial" w:cs="Arial"/>
                <w:b/>
                <w:lang w:val="en-US"/>
              </w:rPr>
              <w:lastRenderedPageBreak/>
              <w:t xml:space="preserve">Formal lesson observations: </w:t>
            </w:r>
            <w:r w:rsidRPr="000D6BFF">
              <w:rPr>
                <w:rFonts w:ascii="Arial" w:eastAsia="Times New Roman" w:hAnsi="Arial" w:cs="Arial"/>
                <w:lang w:val="en-US"/>
              </w:rPr>
              <w:t>LM &amp; ALM to be involved in planned lesson observations. Lesson criteria should be agreed with the teacher and be supportive of their Performance Management targets. This should then be triangulated with L2L and a book scrutiny.</w:t>
            </w:r>
          </w:p>
          <w:p w:rsidR="008A303A" w:rsidRPr="008A303A" w:rsidRDefault="008A303A" w:rsidP="008A303A">
            <w:pPr>
              <w:spacing w:after="0" w:line="240" w:lineRule="auto"/>
              <w:ind w:left="720"/>
              <w:rPr>
                <w:rFonts w:ascii="Arial" w:eastAsia="Times New Roman" w:hAnsi="Arial" w:cs="Arial"/>
                <w:sz w:val="24"/>
                <w:lang w:val="en-US"/>
              </w:rPr>
            </w:pPr>
          </w:p>
        </w:tc>
        <w:tc>
          <w:tcPr>
            <w:tcW w:w="874" w:type="dxa"/>
            <w:gridSpan w:val="2"/>
            <w:vMerge w:val="restart"/>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970" w:type="dxa"/>
            <w:vMerge w:val="restart"/>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175" w:type="dxa"/>
            <w:gridSpan w:val="3"/>
            <w:vMerge w:val="restart"/>
          </w:tcPr>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 xml:space="preserve">Who: </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16"/>
                <w:szCs w:val="16"/>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When:</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16"/>
                <w:szCs w:val="16"/>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How:</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24"/>
                <w:lang w:val="en-US"/>
              </w:rPr>
            </w:pPr>
          </w:p>
        </w:tc>
        <w:tc>
          <w:tcPr>
            <w:tcW w:w="497" w:type="dxa"/>
            <w:shd w:val="clear" w:color="auto" w:fill="auto"/>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T1</w:t>
            </w:r>
          </w:p>
        </w:tc>
      </w:tr>
      <w:tr w:rsidR="008A303A" w:rsidRPr="008A303A"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1"/>
        </w:trPr>
        <w:tc>
          <w:tcPr>
            <w:tcW w:w="393" w:type="dxa"/>
            <w:vMerge/>
          </w:tcPr>
          <w:p w:rsidR="008A303A" w:rsidRPr="008A303A" w:rsidRDefault="008A303A" w:rsidP="008A303A">
            <w:pPr>
              <w:spacing w:after="0" w:line="240" w:lineRule="auto"/>
              <w:jc w:val="center"/>
              <w:rPr>
                <w:rFonts w:ascii="Arial" w:eastAsia="Times New Roman" w:hAnsi="Arial" w:cs="Arial"/>
                <w:sz w:val="24"/>
                <w:lang w:val="en-US"/>
              </w:rPr>
            </w:pPr>
          </w:p>
        </w:tc>
        <w:tc>
          <w:tcPr>
            <w:tcW w:w="1910" w:type="dxa"/>
            <w:gridSpan w:val="2"/>
            <w:vMerge/>
          </w:tcPr>
          <w:p w:rsidR="008A303A" w:rsidRPr="008A303A" w:rsidRDefault="008A303A" w:rsidP="008A303A">
            <w:pPr>
              <w:spacing w:after="0" w:line="240" w:lineRule="auto"/>
              <w:rPr>
                <w:rFonts w:ascii="Arial" w:eastAsia="Times New Roman" w:hAnsi="Arial" w:cs="Arial"/>
                <w:sz w:val="24"/>
                <w:lang w:val="en-US"/>
              </w:rPr>
            </w:pPr>
          </w:p>
        </w:tc>
        <w:tc>
          <w:tcPr>
            <w:tcW w:w="5341" w:type="dxa"/>
            <w:gridSpan w:val="4"/>
            <w:vMerge/>
            <w:vAlign w:val="center"/>
          </w:tcPr>
          <w:p w:rsidR="008A303A" w:rsidRPr="008A303A" w:rsidRDefault="008A303A" w:rsidP="008A303A">
            <w:pPr>
              <w:spacing w:after="0" w:line="240" w:lineRule="auto"/>
              <w:ind w:left="349"/>
              <w:rPr>
                <w:rFonts w:ascii="Arial" w:eastAsia="Times New Roman" w:hAnsi="Arial" w:cs="Arial"/>
                <w:sz w:val="24"/>
                <w:lang w:val="en-US"/>
              </w:rPr>
            </w:pPr>
          </w:p>
        </w:tc>
        <w:tc>
          <w:tcPr>
            <w:tcW w:w="874" w:type="dxa"/>
            <w:gridSpan w:val="2"/>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970"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175" w:type="dxa"/>
            <w:gridSpan w:val="3"/>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497" w:type="dxa"/>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T2</w:t>
            </w:r>
          </w:p>
        </w:tc>
      </w:tr>
      <w:tr w:rsidR="008A303A" w:rsidRPr="008A303A"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5"/>
        </w:trPr>
        <w:tc>
          <w:tcPr>
            <w:tcW w:w="393" w:type="dxa"/>
            <w:vMerge/>
          </w:tcPr>
          <w:p w:rsidR="008A303A" w:rsidRPr="008A303A" w:rsidRDefault="008A303A" w:rsidP="008A303A">
            <w:pPr>
              <w:spacing w:after="0" w:line="240" w:lineRule="auto"/>
              <w:jc w:val="center"/>
              <w:rPr>
                <w:rFonts w:ascii="Arial" w:eastAsia="Times New Roman" w:hAnsi="Arial" w:cs="Arial"/>
                <w:sz w:val="24"/>
                <w:lang w:val="en-US"/>
              </w:rPr>
            </w:pPr>
          </w:p>
        </w:tc>
        <w:tc>
          <w:tcPr>
            <w:tcW w:w="1910" w:type="dxa"/>
            <w:gridSpan w:val="2"/>
            <w:vMerge/>
          </w:tcPr>
          <w:p w:rsidR="008A303A" w:rsidRPr="008A303A" w:rsidRDefault="008A303A" w:rsidP="008A303A">
            <w:pPr>
              <w:spacing w:after="0" w:line="240" w:lineRule="auto"/>
              <w:rPr>
                <w:rFonts w:ascii="Arial" w:eastAsia="Times New Roman" w:hAnsi="Arial" w:cs="Arial"/>
                <w:sz w:val="24"/>
                <w:lang w:val="en-US"/>
              </w:rPr>
            </w:pPr>
          </w:p>
        </w:tc>
        <w:tc>
          <w:tcPr>
            <w:tcW w:w="5341" w:type="dxa"/>
            <w:gridSpan w:val="4"/>
            <w:vMerge/>
            <w:vAlign w:val="center"/>
          </w:tcPr>
          <w:p w:rsidR="008A303A" w:rsidRPr="008A303A" w:rsidRDefault="008A303A" w:rsidP="008A303A">
            <w:pPr>
              <w:spacing w:after="0" w:line="240" w:lineRule="auto"/>
              <w:ind w:left="349"/>
              <w:rPr>
                <w:rFonts w:ascii="Arial" w:eastAsia="Times New Roman" w:hAnsi="Arial" w:cs="Arial"/>
                <w:sz w:val="24"/>
                <w:lang w:val="en-US"/>
              </w:rPr>
            </w:pPr>
          </w:p>
        </w:tc>
        <w:tc>
          <w:tcPr>
            <w:tcW w:w="874" w:type="dxa"/>
            <w:gridSpan w:val="2"/>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970"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3175" w:type="dxa"/>
            <w:gridSpan w:val="3"/>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497" w:type="dxa"/>
            <w:vAlign w:val="center"/>
          </w:tcPr>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r w:rsidRPr="008A303A">
              <w:rPr>
                <w:rFonts w:ascii="Arial" w:eastAsia="Times New Roman" w:hAnsi="Arial" w:cs="Arial"/>
                <w:sz w:val="24"/>
                <w:lang w:val="en-US"/>
              </w:rPr>
              <w:t>T3</w:t>
            </w: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tc>
      </w:tr>
    </w:tbl>
    <w:p w:rsidR="000D6BFF" w:rsidRDefault="000D6BFF">
      <w:r>
        <w:br w:type="page"/>
      </w:r>
    </w:p>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2"/>
        <w:gridCol w:w="8653"/>
      </w:tblGrid>
      <w:tr w:rsidR="008A303A" w:rsidRPr="008A303A" w:rsidTr="000D6BFF">
        <w:tc>
          <w:tcPr>
            <w:tcW w:w="14175" w:type="dxa"/>
            <w:gridSpan w:val="2"/>
            <w:shd w:val="clear" w:color="auto" w:fill="D9D9D9"/>
            <w:vAlign w:val="center"/>
          </w:tcPr>
          <w:p w:rsidR="008A303A" w:rsidRPr="008A303A" w:rsidRDefault="008A303A" w:rsidP="008A303A">
            <w:pPr>
              <w:spacing w:after="0" w:line="240" w:lineRule="auto"/>
              <w:rPr>
                <w:rFonts w:ascii="Arial" w:eastAsia="Calibri" w:hAnsi="Arial" w:cs="Arial"/>
                <w:b/>
                <w:sz w:val="24"/>
                <w:lang w:eastAsia="en-GB"/>
              </w:rPr>
            </w:pPr>
            <w:r w:rsidRPr="008A303A">
              <w:rPr>
                <w:rFonts w:ascii="Arial" w:eastAsia="Arial" w:hAnsi="Arial" w:cs="Arial"/>
                <w:b/>
                <w:bCs/>
                <w:lang w:val="en-US"/>
              </w:rPr>
              <w:lastRenderedPageBreak/>
              <w:t xml:space="preserve">Key Area 3: </w:t>
            </w:r>
            <w:r w:rsidRPr="008A303A">
              <w:rPr>
                <w:rFonts w:ascii="Arial" w:eastAsia="Arial" w:hAnsi="Arial" w:cs="Arial"/>
                <w:bCs/>
                <w:lang w:val="en-US"/>
              </w:rPr>
              <w:t>Develop good standards of teaching and learning experiences across all key stages</w:t>
            </w:r>
          </w:p>
        </w:tc>
      </w:tr>
      <w:tr w:rsidR="008A303A" w:rsidRPr="008A303A" w:rsidTr="000D6BFF">
        <w:trPr>
          <w:trHeight w:val="85"/>
        </w:trPr>
        <w:tc>
          <w:tcPr>
            <w:tcW w:w="5522" w:type="dxa"/>
            <w:vAlign w:val="center"/>
          </w:tcPr>
          <w:p w:rsidR="008A303A" w:rsidRPr="008A303A" w:rsidRDefault="008A303A" w:rsidP="008A303A">
            <w:pPr>
              <w:spacing w:after="0" w:line="240" w:lineRule="auto"/>
              <w:jc w:val="center"/>
              <w:rPr>
                <w:rFonts w:ascii="Arial" w:eastAsia="Times New Roman" w:hAnsi="Arial" w:cs="Arial"/>
                <w:b/>
                <w:sz w:val="24"/>
                <w:lang w:val="en-US"/>
              </w:rPr>
            </w:pPr>
            <w:r w:rsidRPr="008A303A">
              <w:rPr>
                <w:rFonts w:ascii="Arial" w:eastAsia="Times New Roman" w:hAnsi="Arial" w:cs="Arial"/>
                <w:b/>
                <w:lang w:val="en-US"/>
              </w:rPr>
              <w:t>2019 Targets</w:t>
            </w:r>
          </w:p>
        </w:tc>
        <w:tc>
          <w:tcPr>
            <w:tcW w:w="8653" w:type="dxa"/>
            <w:vAlign w:val="center"/>
          </w:tcPr>
          <w:p w:rsidR="008A303A" w:rsidRPr="008A303A" w:rsidRDefault="008A303A" w:rsidP="008A303A">
            <w:pPr>
              <w:spacing w:after="0" w:line="240" w:lineRule="auto"/>
              <w:jc w:val="center"/>
              <w:rPr>
                <w:rFonts w:ascii="Arial" w:eastAsia="Times New Roman" w:hAnsi="Arial" w:cs="Arial"/>
                <w:b/>
                <w:sz w:val="24"/>
                <w:lang w:val="en-US"/>
              </w:rPr>
            </w:pPr>
            <w:r w:rsidRPr="008A303A">
              <w:rPr>
                <w:rFonts w:ascii="Arial" w:eastAsia="Times New Roman" w:hAnsi="Arial" w:cs="Arial"/>
                <w:b/>
                <w:lang w:val="en-US"/>
              </w:rPr>
              <w:t>Success Criteria</w:t>
            </w:r>
          </w:p>
        </w:tc>
      </w:tr>
      <w:tr w:rsidR="008A303A" w:rsidRPr="008A303A" w:rsidTr="000D6BFF">
        <w:tc>
          <w:tcPr>
            <w:tcW w:w="5522" w:type="dxa"/>
          </w:tcPr>
          <w:p w:rsidR="008A303A" w:rsidRPr="008A303A" w:rsidRDefault="008A303A" w:rsidP="008A303A">
            <w:pPr>
              <w:spacing w:after="0" w:line="240" w:lineRule="auto"/>
              <w:rPr>
                <w:rFonts w:ascii="Arial" w:eastAsia="Times New Roman" w:hAnsi="Arial" w:cs="Arial"/>
                <w:u w:val="single"/>
                <w:lang w:val="en-US"/>
              </w:rPr>
            </w:pPr>
          </w:p>
          <w:p w:rsidR="008A303A" w:rsidRPr="008A303A" w:rsidRDefault="008A303A" w:rsidP="008A303A">
            <w:pPr>
              <w:numPr>
                <w:ilvl w:val="0"/>
                <w:numId w:val="15"/>
              </w:numPr>
              <w:spacing w:after="0" w:line="240" w:lineRule="auto"/>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lang w:val="en-US"/>
              </w:rPr>
            </w:pPr>
          </w:p>
        </w:tc>
        <w:tc>
          <w:tcPr>
            <w:tcW w:w="8653" w:type="dxa"/>
          </w:tcPr>
          <w:p w:rsidR="008A303A" w:rsidRPr="008A303A" w:rsidRDefault="008A303A" w:rsidP="008A303A">
            <w:pPr>
              <w:spacing w:after="0" w:line="240" w:lineRule="auto"/>
              <w:rPr>
                <w:rFonts w:ascii="Arial" w:eastAsia="Times New Roman" w:hAnsi="Arial" w:cs="Arial"/>
                <w:bCs/>
                <w:lang w:val="en-US"/>
              </w:rPr>
            </w:pPr>
          </w:p>
          <w:p w:rsidR="008A303A" w:rsidRPr="008A303A" w:rsidRDefault="008A303A" w:rsidP="008A303A">
            <w:pPr>
              <w:numPr>
                <w:ilvl w:val="0"/>
                <w:numId w:val="15"/>
              </w:numPr>
              <w:spacing w:after="0" w:line="240" w:lineRule="auto"/>
              <w:rPr>
                <w:rFonts w:ascii="Arial" w:eastAsia="Times New Roman" w:hAnsi="Arial" w:cs="Arial"/>
                <w:lang w:val="en-US"/>
              </w:rPr>
            </w:pPr>
          </w:p>
        </w:tc>
      </w:tr>
    </w:tbl>
    <w:p w:rsidR="000D6BFF" w:rsidRDefault="000D6BFF">
      <w:r>
        <w:br w:type="page"/>
      </w:r>
    </w:p>
    <w:tbl>
      <w:tblPr>
        <w:tblW w:w="1417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393"/>
        <w:gridCol w:w="1406"/>
        <w:gridCol w:w="682"/>
        <w:gridCol w:w="764"/>
        <w:gridCol w:w="1631"/>
        <w:gridCol w:w="1419"/>
        <w:gridCol w:w="2075"/>
        <w:gridCol w:w="456"/>
        <w:gridCol w:w="462"/>
        <w:gridCol w:w="1035"/>
        <w:gridCol w:w="356"/>
        <w:gridCol w:w="1769"/>
        <w:gridCol w:w="852"/>
        <w:gridCol w:w="875"/>
      </w:tblGrid>
      <w:tr w:rsidR="008A303A" w:rsidRPr="008A303A" w:rsidTr="00C66019">
        <w:trPr>
          <w:trHeight w:val="243"/>
        </w:trPr>
        <w:tc>
          <w:tcPr>
            <w:tcW w:w="14175" w:type="dxa"/>
            <w:gridSpan w:val="14"/>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A303A" w:rsidRPr="008A303A" w:rsidRDefault="008A303A" w:rsidP="008A303A">
            <w:pPr>
              <w:pBdr>
                <w:top w:val="nil"/>
                <w:left w:val="nil"/>
                <w:bottom w:val="nil"/>
                <w:right w:val="nil"/>
                <w:between w:val="nil"/>
                <w:bar w:val="nil"/>
              </w:pBdr>
              <w:spacing w:after="0"/>
              <w:jc w:val="center"/>
              <w:rPr>
                <w:rFonts w:ascii="Calibri" w:eastAsia="Calibri" w:hAnsi="Calibri" w:cs="Calibri"/>
                <w:color w:val="000000"/>
                <w:u w:color="000000"/>
                <w:bdr w:val="nil"/>
                <w:lang w:eastAsia="en-GB"/>
              </w:rPr>
            </w:pPr>
            <w:r w:rsidRPr="008A303A">
              <w:rPr>
                <w:rFonts w:ascii="Arial" w:eastAsia="Calibri" w:hAnsi="Calibri" w:cs="Calibri"/>
                <w:b/>
                <w:bCs/>
                <w:color w:val="000000"/>
                <w:u w:color="000000"/>
                <w:bdr w:val="nil"/>
                <w:lang w:eastAsia="en-GB"/>
              </w:rPr>
              <w:lastRenderedPageBreak/>
              <w:t>Key for milestone evaluation</w:t>
            </w:r>
          </w:p>
        </w:tc>
      </w:tr>
      <w:tr w:rsidR="008A303A" w:rsidRPr="008A303A" w:rsidTr="00C66019">
        <w:trPr>
          <w:trHeight w:val="243"/>
        </w:trPr>
        <w:tc>
          <w:tcPr>
            <w:tcW w:w="1799"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Very good progress</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00B0F0"/>
              <w:spacing w:after="0"/>
              <w:jc w:val="center"/>
              <w:rPr>
                <w:rFonts w:ascii="Arial" w:eastAsia="Calibri" w:hAnsi="Arial" w:cs="Arial"/>
                <w:b/>
                <w:bCs/>
                <w:color w:val="000000"/>
                <w:szCs w:val="24"/>
                <w:u w:color="000000"/>
                <w:bdr w:val="nil"/>
                <w:lang w:eastAsia="en-GB"/>
              </w:rPr>
            </w:pPr>
          </w:p>
        </w:tc>
        <w:tc>
          <w:tcPr>
            <w:tcW w:w="1631"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Strong progress</w:t>
            </w:r>
          </w:p>
        </w:tc>
        <w:tc>
          <w:tcPr>
            <w:tcW w:w="1419"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92D050"/>
              <w:spacing w:after="0"/>
              <w:jc w:val="center"/>
              <w:rPr>
                <w:rFonts w:ascii="Arial" w:eastAsia="Calibri" w:hAnsi="Arial" w:cs="Arial"/>
                <w:b/>
                <w:bCs/>
                <w:color w:val="000000"/>
                <w:szCs w:val="24"/>
                <w:u w:color="000000"/>
                <w:bdr w:val="nil"/>
                <w:lang w:eastAsia="en-GB"/>
              </w:rPr>
            </w:pPr>
          </w:p>
        </w:tc>
        <w:tc>
          <w:tcPr>
            <w:tcW w:w="2531" w:type="dxa"/>
            <w:gridSpan w:val="2"/>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Satisfactory progress</w:t>
            </w:r>
          </w:p>
        </w:tc>
        <w:tc>
          <w:tcPr>
            <w:tcW w:w="1853" w:type="dxa"/>
            <w:gridSpan w:val="3"/>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FFC000"/>
              <w:spacing w:after="0"/>
              <w:jc w:val="center"/>
              <w:rPr>
                <w:rFonts w:ascii="Arial" w:eastAsia="Calibri" w:hAnsi="Arial" w:cs="Arial"/>
                <w:b/>
                <w:bCs/>
                <w:color w:val="000000"/>
                <w:szCs w:val="24"/>
                <w:u w:color="000000"/>
                <w:bdr w:val="nil"/>
                <w:lang w:eastAsia="en-GB"/>
              </w:rPr>
            </w:pPr>
          </w:p>
        </w:tc>
        <w:tc>
          <w:tcPr>
            <w:tcW w:w="1769" w:type="dxa"/>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pacing w:after="0"/>
              <w:jc w:val="center"/>
              <w:rPr>
                <w:rFonts w:ascii="Arial" w:eastAsia="Calibri" w:hAnsi="Arial" w:cs="Arial"/>
                <w:b/>
                <w:bCs/>
                <w:color w:val="000000"/>
                <w:szCs w:val="24"/>
                <w:u w:color="000000"/>
                <w:bdr w:val="nil"/>
                <w:lang w:eastAsia="en-GB"/>
              </w:rPr>
            </w:pPr>
            <w:r w:rsidRPr="008A303A">
              <w:rPr>
                <w:rFonts w:ascii="Arial" w:eastAsia="Calibri" w:hAnsi="Arial" w:cs="Arial"/>
                <w:b/>
                <w:bCs/>
                <w:color w:val="000000"/>
                <w:szCs w:val="24"/>
                <w:u w:color="000000"/>
                <w:bdr w:val="nil"/>
                <w:lang w:eastAsia="en-GB"/>
              </w:rPr>
              <w:t>Limited progress</w:t>
            </w:r>
          </w:p>
        </w:tc>
        <w:tc>
          <w:tcPr>
            <w:tcW w:w="1727" w:type="dxa"/>
            <w:gridSpan w:val="2"/>
            <w:tcBorders>
              <w:top w:val="single" w:sz="4" w:space="0" w:color="000000"/>
              <w:left w:val="single" w:sz="4" w:space="0" w:color="000000"/>
              <w:bottom w:val="single" w:sz="4" w:space="0" w:color="000000"/>
              <w:right w:val="single" w:sz="4" w:space="0" w:color="000000"/>
            </w:tcBorders>
            <w:shd w:val="clear" w:color="auto" w:fill="D9D9D9"/>
          </w:tcPr>
          <w:p w:rsidR="008A303A" w:rsidRPr="008A303A" w:rsidRDefault="008A303A" w:rsidP="008A303A">
            <w:pPr>
              <w:pBdr>
                <w:top w:val="nil"/>
                <w:left w:val="nil"/>
                <w:bottom w:val="nil"/>
                <w:right w:val="nil"/>
                <w:between w:val="nil"/>
                <w:bar w:val="nil"/>
              </w:pBdr>
              <w:shd w:val="clear" w:color="auto" w:fill="FF0000"/>
              <w:spacing w:after="0"/>
              <w:jc w:val="center"/>
              <w:rPr>
                <w:rFonts w:ascii="Arial" w:eastAsia="Calibri" w:hAnsi="Calibri" w:cs="Calibri"/>
                <w:b/>
                <w:bCs/>
                <w:color w:val="000000"/>
                <w:u w:color="000000"/>
                <w:bdr w:val="nil"/>
                <w:lang w:eastAsia="en-GB"/>
              </w:rPr>
            </w:pP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393" w:type="dxa"/>
          </w:tcPr>
          <w:p w:rsidR="008A303A" w:rsidRPr="008A303A" w:rsidRDefault="008A303A" w:rsidP="008A303A">
            <w:pPr>
              <w:spacing w:after="0" w:line="240" w:lineRule="auto"/>
              <w:jc w:val="center"/>
              <w:rPr>
                <w:rFonts w:ascii="Arial" w:eastAsia="Times New Roman" w:hAnsi="Arial" w:cs="Arial"/>
                <w:sz w:val="24"/>
                <w:lang w:val="en-US"/>
              </w:rPr>
            </w:pPr>
          </w:p>
        </w:tc>
        <w:tc>
          <w:tcPr>
            <w:tcW w:w="2088" w:type="dxa"/>
            <w:gridSpan w:val="2"/>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Strategic objective</w:t>
            </w:r>
          </w:p>
        </w:tc>
        <w:tc>
          <w:tcPr>
            <w:tcW w:w="5889" w:type="dxa"/>
            <w:gridSpan w:val="4"/>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Actions</w:t>
            </w:r>
          </w:p>
        </w:tc>
        <w:tc>
          <w:tcPr>
            <w:tcW w:w="918" w:type="dxa"/>
            <w:gridSpan w:val="2"/>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 xml:space="preserve">Staff </w:t>
            </w:r>
          </w:p>
        </w:tc>
        <w:tc>
          <w:tcPr>
            <w:tcW w:w="1035" w:type="dxa"/>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Cost</w:t>
            </w:r>
          </w:p>
        </w:tc>
        <w:tc>
          <w:tcPr>
            <w:tcW w:w="2977" w:type="dxa"/>
            <w:gridSpan w:val="3"/>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Monitoring/timescales</w:t>
            </w:r>
          </w:p>
        </w:tc>
        <w:tc>
          <w:tcPr>
            <w:tcW w:w="875" w:type="dxa"/>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E</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9"/>
        </w:trPr>
        <w:tc>
          <w:tcPr>
            <w:tcW w:w="393" w:type="dxa"/>
            <w:vMerge w:val="restart"/>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1</w:t>
            </w:r>
          </w:p>
        </w:tc>
        <w:tc>
          <w:tcPr>
            <w:tcW w:w="2088" w:type="dxa"/>
            <w:gridSpan w:val="2"/>
            <w:vMerge w:val="restart"/>
          </w:tcPr>
          <w:p w:rsidR="008A303A" w:rsidRPr="008A303A" w:rsidRDefault="008A303A" w:rsidP="008A303A">
            <w:pPr>
              <w:spacing w:after="0" w:line="240" w:lineRule="auto"/>
              <w:rPr>
                <w:rFonts w:ascii="Arial" w:eastAsia="Times New Roman" w:hAnsi="Arial" w:cs="Arial"/>
                <w:lang w:val="en-US"/>
              </w:rPr>
            </w:pPr>
            <w:r w:rsidRPr="008A303A">
              <w:rPr>
                <w:rFonts w:ascii="Arial" w:eastAsia="Times New Roman" w:hAnsi="Arial" w:cs="Arial"/>
                <w:lang w:val="en-US"/>
              </w:rPr>
              <w:t>Establish consistency and effectiveness of teaching</w:t>
            </w:r>
          </w:p>
        </w:tc>
        <w:tc>
          <w:tcPr>
            <w:tcW w:w="5889" w:type="dxa"/>
            <w:gridSpan w:val="4"/>
            <w:vMerge w:val="restart"/>
            <w:vAlign w:val="center"/>
          </w:tcPr>
          <w:p w:rsidR="008A303A" w:rsidRPr="000D6BFF" w:rsidRDefault="008A303A" w:rsidP="000D6BFF">
            <w:pPr>
              <w:numPr>
                <w:ilvl w:val="0"/>
                <w:numId w:val="15"/>
              </w:numPr>
              <w:spacing w:after="0" w:line="240" w:lineRule="auto"/>
              <w:jc w:val="both"/>
              <w:rPr>
                <w:rFonts w:ascii="Arial" w:eastAsia="Times New Roman" w:hAnsi="Arial" w:cs="Arial"/>
                <w:lang w:val="en-US"/>
              </w:rPr>
            </w:pPr>
            <w:r w:rsidRPr="000D6BFF">
              <w:rPr>
                <w:rFonts w:ascii="Arial" w:eastAsia="Times New Roman" w:hAnsi="Arial" w:cs="Arial"/>
                <w:b/>
                <w:lang w:val="en-US"/>
              </w:rPr>
              <w:t>Year 7 Humanities:</w:t>
            </w:r>
            <w:r w:rsidRPr="000D6BFF">
              <w:rPr>
                <w:rFonts w:ascii="Arial" w:eastAsia="Times New Roman" w:hAnsi="Arial" w:cs="Arial"/>
                <w:lang w:val="en-US"/>
              </w:rPr>
              <w:t xml:space="preserve"> The collaborative planning and development of SOW and resources to be taught to the whole of Year 7. This will be continued in to Year 8 during the next academic year.</w:t>
            </w:r>
          </w:p>
          <w:p w:rsidR="008A303A" w:rsidRPr="000D6BFF" w:rsidRDefault="008A303A" w:rsidP="000D6BFF">
            <w:pPr>
              <w:spacing w:after="0" w:line="240" w:lineRule="auto"/>
              <w:ind w:left="360"/>
              <w:jc w:val="both"/>
              <w:rPr>
                <w:rFonts w:ascii="Arial" w:eastAsia="Times New Roman" w:hAnsi="Arial" w:cs="Arial"/>
                <w:lang w:val="en-US"/>
              </w:rPr>
            </w:pPr>
          </w:p>
          <w:p w:rsidR="008A303A" w:rsidRPr="000D6BFF" w:rsidRDefault="008A303A" w:rsidP="000D6BFF">
            <w:pPr>
              <w:numPr>
                <w:ilvl w:val="0"/>
                <w:numId w:val="15"/>
              </w:numPr>
              <w:spacing w:after="0" w:line="240" w:lineRule="auto"/>
              <w:jc w:val="both"/>
              <w:rPr>
                <w:rFonts w:ascii="Arial" w:eastAsia="Times New Roman" w:hAnsi="Arial" w:cs="Arial"/>
                <w:b/>
                <w:lang w:val="en-US"/>
              </w:rPr>
            </w:pPr>
            <w:r w:rsidRPr="000D6BFF">
              <w:rPr>
                <w:rFonts w:ascii="Arial" w:eastAsia="Times New Roman" w:hAnsi="Arial" w:cs="Arial"/>
                <w:b/>
                <w:lang w:val="en-US"/>
              </w:rPr>
              <w:t xml:space="preserve">KS3 and KS4 common assessments: </w:t>
            </w:r>
            <w:r w:rsidRPr="000D6BFF">
              <w:rPr>
                <w:rFonts w:ascii="Arial" w:eastAsia="Times New Roman" w:hAnsi="Arial" w:cs="Arial"/>
                <w:lang w:val="en-US"/>
              </w:rPr>
              <w:t>Common assessments at KS3 &amp; KS4 should be used to track and compare pupil progression across the year group and from year to year.</w:t>
            </w:r>
          </w:p>
          <w:p w:rsidR="008A303A" w:rsidRPr="000D6BFF" w:rsidRDefault="008A303A" w:rsidP="000D6BFF">
            <w:pPr>
              <w:spacing w:after="0" w:line="240" w:lineRule="auto"/>
              <w:ind w:left="720"/>
              <w:jc w:val="both"/>
              <w:rPr>
                <w:rFonts w:ascii="Arial" w:eastAsia="Times New Roman" w:hAnsi="Arial" w:cs="Arial"/>
                <w:b/>
                <w:lang w:val="en-US"/>
              </w:rPr>
            </w:pPr>
          </w:p>
          <w:p w:rsidR="008A303A" w:rsidRPr="000D6BFF" w:rsidRDefault="008A303A" w:rsidP="000D6BFF">
            <w:pPr>
              <w:numPr>
                <w:ilvl w:val="0"/>
                <w:numId w:val="15"/>
              </w:numPr>
              <w:spacing w:after="0" w:line="240" w:lineRule="auto"/>
              <w:jc w:val="both"/>
              <w:rPr>
                <w:rFonts w:ascii="Arial" w:eastAsia="Times New Roman" w:hAnsi="Arial" w:cs="Arial"/>
                <w:b/>
                <w:lang w:val="en-US"/>
              </w:rPr>
            </w:pPr>
            <w:r w:rsidRPr="000D6BFF">
              <w:rPr>
                <w:rFonts w:ascii="Arial" w:eastAsia="Times New Roman" w:hAnsi="Arial" w:cs="Arial"/>
                <w:b/>
                <w:lang w:val="en-US"/>
              </w:rPr>
              <w:t xml:space="preserve"> Year 9 SOW &amp; resources: </w:t>
            </w:r>
            <w:r w:rsidRPr="000D6BFF">
              <w:rPr>
                <w:rFonts w:ascii="Arial" w:eastAsia="Times New Roman" w:hAnsi="Arial" w:cs="Arial"/>
                <w:lang w:val="en-US"/>
              </w:rPr>
              <w:t xml:space="preserve">A common scheme of work and resources should be developed and used by subject area from </w:t>
            </w:r>
            <w:r w:rsidRPr="000D6BFF">
              <w:rPr>
                <w:rFonts w:ascii="Arial" w:eastAsia="Times New Roman" w:hAnsi="Arial" w:cs="Arial"/>
                <w:b/>
                <w:i/>
                <w:lang w:val="en-US"/>
              </w:rPr>
              <w:t>Jan 2019</w:t>
            </w:r>
            <w:r w:rsidRPr="000D6BFF">
              <w:rPr>
                <w:rFonts w:ascii="Arial" w:eastAsia="Times New Roman" w:hAnsi="Arial" w:cs="Arial"/>
                <w:lang w:val="en-US"/>
              </w:rPr>
              <w:t>. This should be reflected in book and lesson observations.</w:t>
            </w:r>
          </w:p>
          <w:p w:rsidR="008A303A" w:rsidRPr="000D6BFF" w:rsidRDefault="008A303A" w:rsidP="000D6BFF">
            <w:pPr>
              <w:spacing w:after="0" w:line="240" w:lineRule="auto"/>
              <w:ind w:left="720"/>
              <w:jc w:val="both"/>
              <w:rPr>
                <w:rFonts w:ascii="Arial" w:eastAsia="Times New Roman" w:hAnsi="Arial" w:cs="Arial"/>
                <w:b/>
                <w:lang w:val="en-US"/>
              </w:rPr>
            </w:pPr>
          </w:p>
          <w:p w:rsidR="008A303A" w:rsidRPr="000D6BFF" w:rsidRDefault="008A303A" w:rsidP="000D6BFF">
            <w:pPr>
              <w:numPr>
                <w:ilvl w:val="0"/>
                <w:numId w:val="15"/>
              </w:numPr>
              <w:spacing w:after="0" w:line="240" w:lineRule="auto"/>
              <w:jc w:val="both"/>
              <w:rPr>
                <w:rFonts w:ascii="Arial" w:eastAsia="Times New Roman" w:hAnsi="Arial" w:cs="Arial"/>
                <w:b/>
                <w:lang w:val="en-US"/>
              </w:rPr>
            </w:pPr>
            <w:r w:rsidRPr="000D6BFF">
              <w:rPr>
                <w:rFonts w:ascii="Arial" w:eastAsia="Times New Roman" w:hAnsi="Arial" w:cs="Arial"/>
                <w:b/>
                <w:lang w:val="en-US"/>
              </w:rPr>
              <w:t>KS4 SOW &amp; resources:</w:t>
            </w:r>
            <w:r w:rsidRPr="000D6BFF">
              <w:rPr>
                <w:rFonts w:ascii="Arial" w:eastAsia="Times New Roman" w:hAnsi="Arial" w:cs="Arial"/>
                <w:lang w:val="en-US"/>
              </w:rPr>
              <w:t xml:space="preserve"> A common scheme of work and resources should be developed and used by each subject area. This should be reflected in book and lesson observations.</w:t>
            </w:r>
          </w:p>
          <w:p w:rsidR="008A303A" w:rsidRPr="000D6BFF" w:rsidRDefault="008A303A" w:rsidP="000D6BFF">
            <w:pPr>
              <w:spacing w:after="0" w:line="240" w:lineRule="auto"/>
              <w:ind w:left="720"/>
              <w:jc w:val="both"/>
              <w:rPr>
                <w:rFonts w:ascii="Arial" w:eastAsia="Times New Roman" w:hAnsi="Arial" w:cs="Arial"/>
                <w:b/>
                <w:lang w:val="en-US"/>
              </w:rPr>
            </w:pPr>
          </w:p>
          <w:p w:rsidR="008A303A" w:rsidRPr="000D6BFF" w:rsidRDefault="008A303A" w:rsidP="000D6BFF">
            <w:pPr>
              <w:numPr>
                <w:ilvl w:val="0"/>
                <w:numId w:val="15"/>
              </w:numPr>
              <w:spacing w:after="0" w:line="240" w:lineRule="auto"/>
              <w:jc w:val="both"/>
              <w:rPr>
                <w:rFonts w:ascii="Arial" w:eastAsia="Times New Roman" w:hAnsi="Arial" w:cs="Arial"/>
                <w:lang w:val="en-US"/>
              </w:rPr>
            </w:pPr>
            <w:r w:rsidRPr="000D6BFF">
              <w:rPr>
                <w:rFonts w:ascii="Arial" w:eastAsia="Times New Roman" w:hAnsi="Arial" w:cs="Arial"/>
                <w:b/>
                <w:lang w:val="en-US"/>
              </w:rPr>
              <w:t>Book scrutiny</w:t>
            </w:r>
            <w:r w:rsidRPr="000D6BFF">
              <w:rPr>
                <w:rFonts w:ascii="Arial" w:eastAsia="Times New Roman" w:hAnsi="Arial" w:cs="Arial"/>
                <w:lang w:val="en-US"/>
              </w:rPr>
              <w:t xml:space="preserve">: KS3 &amp; KS4 Book scrutiny to be completed by ALM and LM at agreed points throughout the year following whole school policy. Pupils books should illustrate a range of activities which cater for different learning styles. Subject specific, LNF &amp; DCF skills should be apparent, illustrating a suitable coverage of strands which allows for learner progression. Activities should challenge, inspire and be appropriate. Formal assessments should be regular </w:t>
            </w:r>
            <w:r w:rsidRPr="000D6BFF">
              <w:rPr>
                <w:rFonts w:ascii="Arial" w:eastAsia="Times New Roman" w:hAnsi="Arial" w:cs="Arial"/>
                <w:lang w:val="en-US"/>
              </w:rPr>
              <w:lastRenderedPageBreak/>
              <w:t xml:space="preserve">and have a clear purpose. Pupils should be given the opportunity to use success criteria, peer assessment and re-drafting. At KS4 pupils should be well versed in the use of Mark Schemes and understand how these link to the Exam-board’s Specification. </w:t>
            </w:r>
          </w:p>
          <w:p w:rsidR="008A303A" w:rsidRPr="000D6BFF" w:rsidRDefault="008A303A" w:rsidP="000D6BFF">
            <w:pPr>
              <w:spacing w:after="0" w:line="240" w:lineRule="auto"/>
              <w:ind w:left="360"/>
              <w:jc w:val="both"/>
              <w:rPr>
                <w:rFonts w:ascii="Arial" w:eastAsia="Times New Roman" w:hAnsi="Arial" w:cs="Arial"/>
                <w:b/>
                <w:lang w:val="en-US"/>
              </w:rPr>
            </w:pPr>
          </w:p>
          <w:p w:rsidR="008A303A" w:rsidRPr="000D6BFF" w:rsidRDefault="008A303A" w:rsidP="000D6BFF">
            <w:pPr>
              <w:numPr>
                <w:ilvl w:val="0"/>
                <w:numId w:val="15"/>
              </w:numPr>
              <w:spacing w:after="0" w:line="240" w:lineRule="auto"/>
              <w:jc w:val="both"/>
              <w:rPr>
                <w:rFonts w:ascii="Arial" w:eastAsia="Times New Roman" w:hAnsi="Arial" w:cs="Arial"/>
                <w:b/>
                <w:lang w:val="en-US"/>
              </w:rPr>
            </w:pPr>
            <w:r w:rsidRPr="000D6BFF">
              <w:rPr>
                <w:rFonts w:ascii="Arial" w:eastAsia="Times New Roman" w:hAnsi="Arial" w:cs="Arial"/>
                <w:b/>
                <w:lang w:val="en-US"/>
              </w:rPr>
              <w:t xml:space="preserve">Formal lesson observations: </w:t>
            </w:r>
            <w:r w:rsidRPr="000D6BFF">
              <w:rPr>
                <w:rFonts w:ascii="Arial" w:eastAsia="Times New Roman" w:hAnsi="Arial" w:cs="Arial"/>
                <w:lang w:val="en-US"/>
              </w:rPr>
              <w:t>LM &amp; ALM to be involved in planned lesson observations. Lesson criteria should be agreed with the teacher and be supportive of their Performance Management targets. This should then be triangulated with L2L and a book scrutiny.</w:t>
            </w:r>
          </w:p>
          <w:p w:rsidR="008A303A" w:rsidRPr="000D6BFF" w:rsidRDefault="008A303A" w:rsidP="000D6BFF">
            <w:pPr>
              <w:spacing w:after="0" w:line="240" w:lineRule="auto"/>
              <w:ind w:left="720"/>
              <w:jc w:val="both"/>
              <w:rPr>
                <w:rFonts w:ascii="Arial" w:eastAsia="Times New Roman" w:hAnsi="Arial" w:cs="Arial"/>
                <w:b/>
                <w:lang w:val="en-US"/>
              </w:rPr>
            </w:pPr>
          </w:p>
          <w:p w:rsidR="008A303A" w:rsidRPr="000D6BFF" w:rsidRDefault="008A303A" w:rsidP="000D6BFF">
            <w:pPr>
              <w:numPr>
                <w:ilvl w:val="0"/>
                <w:numId w:val="15"/>
              </w:numPr>
              <w:spacing w:after="0" w:line="240" w:lineRule="auto"/>
              <w:jc w:val="both"/>
              <w:rPr>
                <w:rFonts w:ascii="Arial" w:eastAsia="Times New Roman" w:hAnsi="Arial" w:cs="Arial"/>
                <w:b/>
                <w:lang w:val="en-US"/>
              </w:rPr>
            </w:pPr>
            <w:r w:rsidRPr="000D6BFF">
              <w:rPr>
                <w:rFonts w:ascii="Arial" w:eastAsia="Times New Roman" w:hAnsi="Arial" w:cs="Arial"/>
                <w:b/>
                <w:lang w:val="en-US"/>
              </w:rPr>
              <w:t>Listening to Learners</w:t>
            </w:r>
            <w:r w:rsidRPr="000D6BFF">
              <w:rPr>
                <w:rFonts w:ascii="Arial" w:eastAsia="Times New Roman" w:hAnsi="Arial" w:cs="Arial"/>
                <w:lang w:val="en-US"/>
              </w:rPr>
              <w:t xml:space="preserve">: An online questionnaire will be completed using a reflective sample of pupils at the end of each term. This will examine how pupils feel about specific lessons, topics, types of activities and assessments. It will evaluate the effectiveness of teaching and the extent pupils have felt challenged and supported. This should then be used to improve future teaching, SOW and resources. </w:t>
            </w:r>
          </w:p>
          <w:p w:rsidR="008A303A" w:rsidRPr="008A303A" w:rsidRDefault="008A303A" w:rsidP="008A303A">
            <w:pPr>
              <w:spacing w:after="0" w:line="240" w:lineRule="auto"/>
              <w:ind w:left="360"/>
              <w:rPr>
                <w:rFonts w:ascii="Arial" w:eastAsia="Times New Roman" w:hAnsi="Arial" w:cs="Arial"/>
                <w:sz w:val="24"/>
                <w:lang w:val="en-US"/>
              </w:rPr>
            </w:pPr>
          </w:p>
        </w:tc>
        <w:tc>
          <w:tcPr>
            <w:tcW w:w="918" w:type="dxa"/>
            <w:gridSpan w:val="2"/>
            <w:vMerge w:val="restart"/>
          </w:tcPr>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tc>
        <w:tc>
          <w:tcPr>
            <w:tcW w:w="1035" w:type="dxa"/>
            <w:vMerge w:val="restart"/>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2977" w:type="dxa"/>
            <w:gridSpan w:val="3"/>
            <w:vMerge w:val="restart"/>
          </w:tcPr>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 xml:space="preserve">Who: </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16"/>
                <w:szCs w:val="16"/>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When:</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16"/>
                <w:szCs w:val="16"/>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How:</w:t>
            </w:r>
          </w:p>
          <w:p w:rsidR="008A303A" w:rsidRPr="008A303A" w:rsidRDefault="008A303A" w:rsidP="008A303A">
            <w:pPr>
              <w:spacing w:after="0" w:line="240" w:lineRule="auto"/>
              <w:rPr>
                <w:rFonts w:ascii="Arial" w:eastAsia="Times New Roman" w:hAnsi="Arial" w:cs="Arial"/>
                <w:b/>
                <w:sz w:val="8"/>
                <w:szCs w:val="8"/>
                <w:lang w:val="en-US"/>
              </w:rPr>
            </w:pPr>
          </w:p>
          <w:p w:rsidR="008A303A" w:rsidRPr="008A303A" w:rsidRDefault="008A303A" w:rsidP="008A303A">
            <w:pPr>
              <w:spacing w:after="0" w:line="240" w:lineRule="auto"/>
              <w:rPr>
                <w:rFonts w:ascii="Arial" w:eastAsia="Times New Roman" w:hAnsi="Arial" w:cs="Arial"/>
                <w:sz w:val="24"/>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T1</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7"/>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spacing w:after="0" w:line="240" w:lineRule="auto"/>
              <w:ind w:left="349"/>
              <w:rPr>
                <w:rFonts w:ascii="Arial" w:eastAsia="Times New Roman" w:hAnsi="Arial" w:cs="Arial"/>
                <w:sz w:val="24"/>
                <w:lang w:val="en-US"/>
              </w:rPr>
            </w:pPr>
          </w:p>
        </w:tc>
        <w:tc>
          <w:tcPr>
            <w:tcW w:w="918" w:type="dxa"/>
            <w:gridSpan w:val="2"/>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1035"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2977" w:type="dxa"/>
            <w:gridSpan w:val="3"/>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875" w:type="dxa"/>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T2</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spacing w:after="0" w:line="240" w:lineRule="auto"/>
              <w:ind w:left="349"/>
              <w:rPr>
                <w:rFonts w:ascii="Arial" w:eastAsia="Times New Roman" w:hAnsi="Arial" w:cs="Arial"/>
                <w:sz w:val="24"/>
                <w:lang w:val="en-US"/>
              </w:rPr>
            </w:pPr>
          </w:p>
        </w:tc>
        <w:tc>
          <w:tcPr>
            <w:tcW w:w="918" w:type="dxa"/>
            <w:gridSpan w:val="2"/>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1035"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2977" w:type="dxa"/>
            <w:gridSpan w:val="3"/>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875" w:type="dxa"/>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T3</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1"/>
        </w:trPr>
        <w:tc>
          <w:tcPr>
            <w:tcW w:w="393" w:type="dxa"/>
            <w:vMerge w:val="restart"/>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2</w:t>
            </w:r>
          </w:p>
        </w:tc>
        <w:tc>
          <w:tcPr>
            <w:tcW w:w="2088" w:type="dxa"/>
            <w:gridSpan w:val="2"/>
            <w:vMerge w:val="restart"/>
          </w:tcPr>
          <w:p w:rsidR="008A303A" w:rsidRPr="008A303A" w:rsidRDefault="008A303A" w:rsidP="008A303A">
            <w:pPr>
              <w:spacing w:after="0" w:line="240" w:lineRule="auto"/>
              <w:rPr>
                <w:rFonts w:ascii="Arial" w:eastAsia="Times New Roman" w:hAnsi="Arial" w:cs="Arial"/>
                <w:lang w:val="en-US"/>
              </w:rPr>
            </w:pPr>
            <w:r w:rsidRPr="008A303A">
              <w:rPr>
                <w:rFonts w:ascii="Arial" w:eastAsia="Times New Roman" w:hAnsi="Arial" w:cs="Arial"/>
                <w:lang w:val="en-US"/>
              </w:rPr>
              <w:t>Good standards of work in pupils’ books and in lessons</w:t>
            </w:r>
          </w:p>
        </w:tc>
        <w:tc>
          <w:tcPr>
            <w:tcW w:w="5889" w:type="dxa"/>
            <w:gridSpan w:val="4"/>
            <w:vMerge w:val="restart"/>
            <w:vAlign w:val="center"/>
          </w:tcPr>
          <w:p w:rsidR="008A303A" w:rsidRPr="000D6BFF" w:rsidRDefault="008A303A" w:rsidP="000D6BFF">
            <w:pPr>
              <w:numPr>
                <w:ilvl w:val="0"/>
                <w:numId w:val="13"/>
              </w:numPr>
              <w:spacing w:after="0" w:line="240" w:lineRule="auto"/>
              <w:ind w:left="403"/>
              <w:jc w:val="both"/>
              <w:rPr>
                <w:rFonts w:ascii="Arial" w:eastAsia="Times New Roman" w:hAnsi="Arial" w:cs="Arial"/>
                <w:b/>
                <w:lang w:val="en-US"/>
              </w:rPr>
            </w:pPr>
            <w:r w:rsidRPr="000D6BFF">
              <w:rPr>
                <w:rFonts w:ascii="Arial" w:eastAsia="Times New Roman" w:hAnsi="Arial" w:cs="Arial"/>
                <w:b/>
                <w:lang w:val="en-US"/>
              </w:rPr>
              <w:t xml:space="preserve">Formal lesson observations: </w:t>
            </w:r>
            <w:r w:rsidRPr="000D6BFF">
              <w:rPr>
                <w:rFonts w:ascii="Arial" w:eastAsia="Times New Roman" w:hAnsi="Arial" w:cs="Arial"/>
                <w:lang w:val="en-US"/>
              </w:rPr>
              <w:t>LM &amp; ALM to be involved in planned lesson observations. Lesson criteria should be agreed with the teacher and be supportive of their Performance Management targets. This should then be triangulated with L2L and a book scrutiny.</w:t>
            </w:r>
          </w:p>
          <w:p w:rsidR="008A303A" w:rsidRPr="000D6BFF" w:rsidRDefault="008A303A" w:rsidP="000D6BFF">
            <w:pPr>
              <w:spacing w:after="0" w:line="240" w:lineRule="auto"/>
              <w:ind w:left="403"/>
              <w:jc w:val="both"/>
              <w:rPr>
                <w:rFonts w:ascii="Arial" w:eastAsia="Times New Roman" w:hAnsi="Arial" w:cs="Arial"/>
                <w:lang w:val="en-US"/>
              </w:rPr>
            </w:pPr>
          </w:p>
          <w:p w:rsidR="008A303A" w:rsidRPr="000D6BFF" w:rsidRDefault="008A303A" w:rsidP="000D6BFF">
            <w:pPr>
              <w:numPr>
                <w:ilvl w:val="0"/>
                <w:numId w:val="13"/>
              </w:numPr>
              <w:spacing w:after="0" w:line="240" w:lineRule="auto"/>
              <w:ind w:left="403"/>
              <w:jc w:val="both"/>
              <w:rPr>
                <w:rFonts w:ascii="Arial" w:eastAsia="Times New Roman" w:hAnsi="Arial" w:cs="Arial"/>
                <w:lang w:val="en-US"/>
              </w:rPr>
            </w:pPr>
            <w:r w:rsidRPr="000D6BFF">
              <w:rPr>
                <w:rFonts w:ascii="Arial" w:eastAsia="Times New Roman" w:hAnsi="Arial" w:cs="Arial"/>
                <w:b/>
                <w:lang w:val="en-US"/>
              </w:rPr>
              <w:t xml:space="preserve">Clear expectations: </w:t>
            </w:r>
            <w:r w:rsidRPr="000D6BFF">
              <w:rPr>
                <w:rFonts w:ascii="Arial" w:eastAsia="Times New Roman" w:hAnsi="Arial" w:cs="Arial"/>
                <w:lang w:val="en-US"/>
              </w:rPr>
              <w:t xml:space="preserve">Teachers to share clear expectations to pupils with concern to work, effort and </w:t>
            </w:r>
            <w:r w:rsidRPr="000D6BFF">
              <w:rPr>
                <w:rFonts w:ascii="Arial" w:eastAsia="Times New Roman" w:hAnsi="Arial" w:cs="Arial"/>
                <w:lang w:val="en-US"/>
              </w:rPr>
              <w:lastRenderedPageBreak/>
              <w:t>behavior. This must be consistently applied to all pupils whilst following whole school policies.</w:t>
            </w:r>
          </w:p>
          <w:p w:rsidR="008A303A" w:rsidRPr="000D6BFF" w:rsidRDefault="008A303A" w:rsidP="000D6BFF">
            <w:pPr>
              <w:spacing w:after="0" w:line="240" w:lineRule="auto"/>
              <w:jc w:val="both"/>
              <w:rPr>
                <w:rFonts w:ascii="Arial" w:eastAsia="Times New Roman" w:hAnsi="Arial" w:cs="Arial"/>
                <w:lang w:val="en-US"/>
              </w:rPr>
            </w:pPr>
          </w:p>
          <w:p w:rsidR="008A303A" w:rsidRPr="000D6BFF" w:rsidRDefault="008A303A" w:rsidP="000D6BFF">
            <w:pPr>
              <w:numPr>
                <w:ilvl w:val="0"/>
                <w:numId w:val="13"/>
              </w:numPr>
              <w:spacing w:after="0" w:line="240" w:lineRule="auto"/>
              <w:ind w:left="403"/>
              <w:jc w:val="both"/>
              <w:rPr>
                <w:rFonts w:ascii="Arial" w:eastAsia="Times New Roman" w:hAnsi="Arial" w:cs="Arial"/>
                <w:lang w:val="en-US"/>
              </w:rPr>
            </w:pPr>
            <w:r w:rsidRPr="000D6BFF">
              <w:rPr>
                <w:rFonts w:ascii="Arial" w:eastAsia="Times New Roman" w:hAnsi="Arial" w:cs="Arial"/>
                <w:b/>
                <w:lang w:val="en-US"/>
              </w:rPr>
              <w:t>Book scrutiny</w:t>
            </w:r>
            <w:r w:rsidRPr="000D6BFF">
              <w:rPr>
                <w:rFonts w:ascii="Arial" w:eastAsia="Times New Roman" w:hAnsi="Arial" w:cs="Arial"/>
                <w:lang w:val="en-US"/>
              </w:rPr>
              <w:t xml:space="preserve">: KS3 &amp; KS4 Book scrutiny to be completed by ALM and LM at agreed points throughout the year following whole school policy. Pupils books should illustrate a range of activities which cater for different learning styles. Subject specific, LNF &amp; DCF skills should be apparent, illustrating a suitable coverage of strands which allows for learner progression. Activities should challenge, inspire and be appropriate. Formal assessments should be regular and have a clear purpose. Pupils should be given the opportunity to use success criteria, peer assessment and re-drafting. At KS4 pupils should be well versed in the use of Mark Schemes and understand how these link to the Exam-board’s Specification. </w:t>
            </w:r>
          </w:p>
          <w:p w:rsidR="008A303A" w:rsidRPr="000D6BFF" w:rsidRDefault="008A303A" w:rsidP="000D6BFF">
            <w:pPr>
              <w:spacing w:after="0" w:line="240" w:lineRule="auto"/>
              <w:ind w:left="403"/>
              <w:jc w:val="both"/>
              <w:rPr>
                <w:rFonts w:ascii="Arial" w:eastAsia="Times New Roman" w:hAnsi="Arial" w:cs="Arial"/>
                <w:lang w:val="en-US"/>
              </w:rPr>
            </w:pPr>
          </w:p>
          <w:p w:rsidR="008A303A" w:rsidRPr="000D6BFF" w:rsidRDefault="008A303A" w:rsidP="000D6BFF">
            <w:pPr>
              <w:numPr>
                <w:ilvl w:val="0"/>
                <w:numId w:val="13"/>
              </w:numPr>
              <w:spacing w:after="0" w:line="240" w:lineRule="auto"/>
              <w:ind w:left="403"/>
              <w:jc w:val="both"/>
              <w:rPr>
                <w:rFonts w:ascii="Arial" w:eastAsia="Times New Roman" w:hAnsi="Arial" w:cs="Arial"/>
                <w:b/>
                <w:lang w:val="en-US"/>
              </w:rPr>
            </w:pPr>
            <w:r w:rsidRPr="000D6BFF">
              <w:rPr>
                <w:rFonts w:ascii="Arial" w:eastAsia="Times New Roman" w:hAnsi="Arial" w:cs="Arial"/>
                <w:b/>
                <w:lang w:val="en-US"/>
              </w:rPr>
              <w:t xml:space="preserve">Book scrutiny moderation: </w:t>
            </w:r>
            <w:r w:rsidRPr="000D6BFF">
              <w:rPr>
                <w:rFonts w:ascii="Arial" w:eastAsia="Times New Roman" w:hAnsi="Arial" w:cs="Arial"/>
                <w:lang w:val="en-US"/>
              </w:rPr>
              <w:t>Staff will have the opportunity to collaboratively examine a range of books from across the faculty’s subject areas. They will then be asked to comment on them using the whole school template.</w:t>
            </w:r>
          </w:p>
          <w:p w:rsidR="008A303A" w:rsidRPr="000D6BFF" w:rsidRDefault="008A303A" w:rsidP="000D6BFF">
            <w:pPr>
              <w:spacing w:after="0" w:line="240" w:lineRule="auto"/>
              <w:jc w:val="both"/>
              <w:rPr>
                <w:rFonts w:ascii="Arial" w:eastAsia="Times New Roman" w:hAnsi="Arial" w:cs="Arial"/>
                <w:lang w:val="en-US"/>
              </w:rPr>
            </w:pPr>
          </w:p>
          <w:p w:rsidR="008A303A" w:rsidRPr="000D6BFF" w:rsidRDefault="008A303A" w:rsidP="000D6BFF">
            <w:pPr>
              <w:numPr>
                <w:ilvl w:val="0"/>
                <w:numId w:val="13"/>
              </w:numPr>
              <w:spacing w:after="0" w:line="240" w:lineRule="auto"/>
              <w:ind w:left="403"/>
              <w:jc w:val="both"/>
              <w:rPr>
                <w:rFonts w:ascii="Arial" w:eastAsia="Times New Roman" w:hAnsi="Arial" w:cs="Arial"/>
                <w:lang w:val="en-US"/>
              </w:rPr>
            </w:pPr>
            <w:r w:rsidRPr="000D6BFF">
              <w:rPr>
                <w:rFonts w:ascii="Arial" w:eastAsia="Times New Roman" w:hAnsi="Arial" w:cs="Arial"/>
                <w:b/>
                <w:lang w:val="en-US"/>
              </w:rPr>
              <w:t>Marking:</w:t>
            </w:r>
            <w:r w:rsidRPr="000D6BFF">
              <w:rPr>
                <w:rFonts w:ascii="Arial" w:eastAsia="Times New Roman" w:hAnsi="Arial" w:cs="Arial"/>
                <w:lang w:val="en-US"/>
              </w:rPr>
              <w:t xml:space="preserve"> Staff members to follow the whole school marking policy and develop progress point sheets to identify an assessments success </w:t>
            </w:r>
            <w:r w:rsidR="00545D8D" w:rsidRPr="000D6BFF">
              <w:rPr>
                <w:rFonts w:ascii="Arial" w:eastAsia="Times New Roman" w:hAnsi="Arial" w:cs="Arial"/>
                <w:lang w:val="en-US"/>
              </w:rPr>
              <w:t>criterion</w:t>
            </w:r>
            <w:r w:rsidRPr="000D6BFF">
              <w:rPr>
                <w:rFonts w:ascii="Arial" w:eastAsia="Times New Roman" w:hAnsi="Arial" w:cs="Arial"/>
                <w:lang w:val="en-US"/>
              </w:rPr>
              <w:t>. Staff to give appropriate and informative feedback and provide pupils the opportunity to reflect and improve their work.</w:t>
            </w:r>
          </w:p>
          <w:p w:rsidR="008A303A" w:rsidRPr="000D6BFF" w:rsidRDefault="008A303A" w:rsidP="000D6BFF">
            <w:pPr>
              <w:spacing w:after="0" w:line="240" w:lineRule="auto"/>
              <w:ind w:left="403"/>
              <w:jc w:val="both"/>
              <w:rPr>
                <w:rFonts w:ascii="Arial" w:eastAsia="Times New Roman" w:hAnsi="Arial" w:cs="Arial"/>
                <w:b/>
                <w:lang w:val="en-US"/>
              </w:rPr>
            </w:pPr>
          </w:p>
          <w:p w:rsidR="008A303A" w:rsidRPr="000D6BFF" w:rsidRDefault="008A303A" w:rsidP="000D6BFF">
            <w:pPr>
              <w:numPr>
                <w:ilvl w:val="0"/>
                <w:numId w:val="13"/>
              </w:numPr>
              <w:spacing w:after="0" w:line="240" w:lineRule="auto"/>
              <w:ind w:left="403"/>
              <w:jc w:val="both"/>
              <w:rPr>
                <w:rFonts w:ascii="Arial" w:eastAsia="Times New Roman" w:hAnsi="Arial" w:cs="Arial"/>
                <w:lang w:val="en-US"/>
              </w:rPr>
            </w:pPr>
            <w:r w:rsidRPr="000D6BFF">
              <w:rPr>
                <w:rFonts w:ascii="Arial" w:eastAsia="Times New Roman" w:hAnsi="Arial" w:cs="Arial"/>
                <w:b/>
                <w:lang w:val="en-US"/>
              </w:rPr>
              <w:t>Modelling</w:t>
            </w:r>
            <w:r w:rsidRPr="000D6BFF">
              <w:rPr>
                <w:rFonts w:ascii="Arial" w:eastAsia="Times New Roman" w:hAnsi="Arial" w:cs="Arial"/>
                <w:lang w:val="en-US"/>
              </w:rPr>
              <w:t xml:space="preserve"> </w:t>
            </w:r>
            <w:r w:rsidRPr="000D6BFF">
              <w:rPr>
                <w:rFonts w:ascii="Arial" w:eastAsia="Times New Roman" w:hAnsi="Arial" w:cs="Arial"/>
                <w:b/>
                <w:lang w:val="en-US"/>
              </w:rPr>
              <w:t>outcomes</w:t>
            </w:r>
            <w:r w:rsidRPr="000D6BFF">
              <w:rPr>
                <w:rFonts w:ascii="Arial" w:eastAsia="Times New Roman" w:hAnsi="Arial" w:cs="Arial"/>
                <w:lang w:val="en-US"/>
              </w:rPr>
              <w:t>: As part of a consistent approach to structuring KS3 &amp; KS4 lessons, teachers should give examples of possible out comes to model good practice.</w:t>
            </w:r>
          </w:p>
          <w:p w:rsidR="008A303A" w:rsidRPr="000D6BFF" w:rsidRDefault="008A303A" w:rsidP="000D6BFF">
            <w:pPr>
              <w:spacing w:after="0" w:line="240" w:lineRule="auto"/>
              <w:ind w:left="403"/>
              <w:jc w:val="both"/>
              <w:rPr>
                <w:rFonts w:ascii="Arial" w:eastAsia="Times New Roman" w:hAnsi="Arial" w:cs="Arial"/>
                <w:lang w:val="en-US"/>
              </w:rPr>
            </w:pPr>
          </w:p>
          <w:p w:rsidR="008A303A" w:rsidRPr="000D6BFF" w:rsidRDefault="008A303A" w:rsidP="000D6BFF">
            <w:pPr>
              <w:numPr>
                <w:ilvl w:val="0"/>
                <w:numId w:val="13"/>
              </w:numPr>
              <w:spacing w:after="0" w:line="240" w:lineRule="auto"/>
              <w:ind w:left="403"/>
              <w:jc w:val="both"/>
              <w:rPr>
                <w:rFonts w:ascii="Arial" w:eastAsia="Times New Roman" w:hAnsi="Arial" w:cs="Arial"/>
                <w:b/>
                <w:lang w:val="en-US"/>
              </w:rPr>
            </w:pPr>
            <w:r w:rsidRPr="000D6BFF">
              <w:rPr>
                <w:rFonts w:ascii="Arial" w:eastAsia="Times New Roman" w:hAnsi="Arial" w:cs="Arial"/>
                <w:b/>
                <w:lang w:val="en-US"/>
              </w:rPr>
              <w:lastRenderedPageBreak/>
              <w:t xml:space="preserve">Peer assessment: </w:t>
            </w:r>
            <w:r w:rsidRPr="000D6BFF">
              <w:rPr>
                <w:rFonts w:ascii="Arial" w:eastAsia="Times New Roman" w:hAnsi="Arial" w:cs="Arial"/>
                <w:lang w:val="en-US"/>
              </w:rPr>
              <w:t>Subjects to effectively use peer assessment where appropriate. Staff to develop opportunities for collaborative peer assessment in groups including the use of RAG rating success criteria and communal feedback.</w:t>
            </w:r>
          </w:p>
          <w:p w:rsidR="008A303A" w:rsidRPr="000D6BFF" w:rsidRDefault="008A303A" w:rsidP="000D6BFF">
            <w:pPr>
              <w:spacing w:after="0" w:line="240" w:lineRule="auto"/>
              <w:ind w:left="403"/>
              <w:jc w:val="both"/>
              <w:rPr>
                <w:rFonts w:ascii="Arial" w:eastAsia="Times New Roman" w:hAnsi="Arial" w:cs="Arial"/>
                <w:lang w:val="en-US"/>
              </w:rPr>
            </w:pPr>
          </w:p>
          <w:p w:rsidR="008A303A" w:rsidRPr="000D6BFF" w:rsidRDefault="008A303A" w:rsidP="000D6BFF">
            <w:pPr>
              <w:numPr>
                <w:ilvl w:val="0"/>
                <w:numId w:val="13"/>
              </w:numPr>
              <w:spacing w:after="0" w:line="240" w:lineRule="auto"/>
              <w:ind w:left="403"/>
              <w:jc w:val="both"/>
              <w:rPr>
                <w:rFonts w:ascii="Arial" w:eastAsia="Times New Roman" w:hAnsi="Arial" w:cs="Arial"/>
                <w:lang w:val="en-US"/>
              </w:rPr>
            </w:pPr>
            <w:r w:rsidRPr="000D6BFF">
              <w:rPr>
                <w:rFonts w:ascii="Arial" w:eastAsia="Times New Roman" w:hAnsi="Arial" w:cs="Arial"/>
                <w:b/>
                <w:lang w:val="en-US"/>
              </w:rPr>
              <w:t xml:space="preserve">Re-drafting: </w:t>
            </w:r>
            <w:r w:rsidRPr="000D6BFF">
              <w:rPr>
                <w:rFonts w:ascii="Arial" w:eastAsia="Times New Roman" w:hAnsi="Arial" w:cs="Arial"/>
                <w:lang w:val="en-US"/>
              </w:rPr>
              <w:t>Develop lessons and assessment where pupils are given the opportunity to re-draft and improve their work. This could be used in conjunction with success criteria and peer assessment.</w:t>
            </w:r>
          </w:p>
          <w:p w:rsidR="008A303A" w:rsidRPr="008A303A" w:rsidRDefault="008A303A" w:rsidP="008A303A">
            <w:pPr>
              <w:spacing w:after="0" w:line="240" w:lineRule="auto"/>
              <w:contextualSpacing/>
              <w:rPr>
                <w:rFonts w:ascii="Arial" w:eastAsia="Times New Roman" w:hAnsi="Arial" w:cs="Arial"/>
                <w:sz w:val="24"/>
                <w:lang w:val="en-US"/>
              </w:rPr>
            </w:pPr>
          </w:p>
        </w:tc>
        <w:tc>
          <w:tcPr>
            <w:tcW w:w="918" w:type="dxa"/>
            <w:gridSpan w:val="2"/>
            <w:vMerge w:val="restart"/>
          </w:tcPr>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tc>
        <w:tc>
          <w:tcPr>
            <w:tcW w:w="1035" w:type="dxa"/>
            <w:vMerge w:val="restart"/>
            <w:vAlign w:val="center"/>
          </w:tcPr>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jc w:val="center"/>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p w:rsidR="008A303A" w:rsidRPr="008A303A" w:rsidRDefault="008A303A" w:rsidP="008A303A">
            <w:pPr>
              <w:spacing w:after="0" w:line="240" w:lineRule="auto"/>
              <w:rPr>
                <w:rFonts w:ascii="Arial" w:eastAsia="Times New Roman" w:hAnsi="Arial" w:cs="Arial"/>
                <w:sz w:val="24"/>
                <w:lang w:val="en-US"/>
              </w:rPr>
            </w:pPr>
          </w:p>
        </w:tc>
        <w:tc>
          <w:tcPr>
            <w:tcW w:w="2977" w:type="dxa"/>
            <w:gridSpan w:val="3"/>
            <w:vMerge w:val="restart"/>
            <w:vAlign w:val="center"/>
          </w:tcPr>
          <w:p w:rsidR="008A303A" w:rsidRPr="008A303A" w:rsidRDefault="008A303A" w:rsidP="008A303A">
            <w:pPr>
              <w:spacing w:after="0" w:line="240" w:lineRule="auto"/>
              <w:rPr>
                <w:rFonts w:ascii="Arial" w:eastAsia="Times New Roman" w:hAnsi="Arial" w:cs="Arial"/>
                <w:b/>
                <w:sz w:val="8"/>
                <w:szCs w:val="8"/>
                <w:lang w:val="en-US"/>
              </w:rPr>
            </w:pPr>
            <w:r w:rsidRPr="008A303A">
              <w:rPr>
                <w:rFonts w:ascii="Arial" w:eastAsia="Times New Roman" w:hAnsi="Arial" w:cs="Arial"/>
                <w:b/>
                <w:lang w:val="en-US"/>
              </w:rPr>
              <w:t>Who:</w:t>
            </w:r>
          </w:p>
          <w:p w:rsidR="008A303A" w:rsidRPr="008A303A" w:rsidRDefault="008A303A" w:rsidP="008A303A">
            <w:pPr>
              <w:spacing w:after="0" w:line="240" w:lineRule="auto"/>
              <w:rPr>
                <w:rFonts w:ascii="Arial" w:eastAsia="Times New Roman" w:hAnsi="Arial" w:cs="Arial"/>
                <w:sz w:val="12"/>
                <w:szCs w:val="12"/>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When:</w:t>
            </w:r>
          </w:p>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b/>
                <w:sz w:val="24"/>
                <w:lang w:val="en-US"/>
              </w:rPr>
            </w:pPr>
          </w:p>
          <w:p w:rsidR="008A303A" w:rsidRPr="008A303A" w:rsidRDefault="008A303A" w:rsidP="008A303A">
            <w:pPr>
              <w:spacing w:after="0" w:line="240" w:lineRule="auto"/>
              <w:rPr>
                <w:rFonts w:ascii="Arial" w:eastAsia="Times New Roman" w:hAnsi="Arial" w:cs="Arial"/>
                <w:sz w:val="12"/>
                <w:szCs w:val="12"/>
                <w:lang w:val="en-US"/>
              </w:rPr>
            </w:pPr>
          </w:p>
          <w:p w:rsidR="008A303A" w:rsidRPr="008A303A" w:rsidRDefault="008A303A" w:rsidP="008A303A">
            <w:pPr>
              <w:spacing w:after="0" w:line="240" w:lineRule="auto"/>
              <w:rPr>
                <w:rFonts w:ascii="Arial" w:eastAsia="Times New Roman" w:hAnsi="Arial" w:cs="Arial"/>
                <w:b/>
                <w:sz w:val="24"/>
                <w:lang w:val="en-US"/>
              </w:rPr>
            </w:pPr>
            <w:r w:rsidRPr="008A303A">
              <w:rPr>
                <w:rFonts w:ascii="Arial" w:eastAsia="Times New Roman" w:hAnsi="Arial" w:cs="Arial"/>
                <w:b/>
                <w:lang w:val="en-US"/>
              </w:rPr>
              <w:t>How:</w:t>
            </w:r>
          </w:p>
          <w:p w:rsidR="008A303A" w:rsidRPr="008A303A" w:rsidRDefault="008A303A" w:rsidP="008A303A">
            <w:pPr>
              <w:spacing w:after="0" w:line="240" w:lineRule="auto"/>
              <w:rPr>
                <w:rFonts w:ascii="Arial" w:eastAsia="Times New Roman" w:hAnsi="Arial" w:cs="Arial"/>
                <w:sz w:val="24"/>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T1</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1"/>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918" w:type="dxa"/>
            <w:gridSpan w:val="2"/>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1035"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2977" w:type="dxa"/>
            <w:gridSpan w:val="3"/>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875" w:type="dxa"/>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T2</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2"/>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918" w:type="dxa"/>
            <w:gridSpan w:val="2"/>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1035"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2977" w:type="dxa"/>
            <w:gridSpan w:val="3"/>
            <w:vMerge/>
            <w:vAlign w:val="center"/>
          </w:tcPr>
          <w:p w:rsidR="008A303A" w:rsidRPr="008A303A" w:rsidRDefault="008A303A" w:rsidP="008A303A">
            <w:pPr>
              <w:spacing w:after="0" w:line="240" w:lineRule="auto"/>
              <w:rPr>
                <w:rFonts w:ascii="Arial" w:eastAsia="Times New Roman" w:hAnsi="Arial" w:cs="Arial"/>
                <w:sz w:val="24"/>
                <w:lang w:val="en-US"/>
              </w:rPr>
            </w:pPr>
          </w:p>
        </w:tc>
        <w:tc>
          <w:tcPr>
            <w:tcW w:w="875" w:type="dxa"/>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sz w:val="24"/>
                <w:lang w:val="en-US"/>
              </w:rPr>
              <w:t>T3</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3" w:type="dxa"/>
            <w:vMerge w:val="restart"/>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lastRenderedPageBreak/>
              <w:t>3</w:t>
            </w:r>
          </w:p>
        </w:tc>
        <w:tc>
          <w:tcPr>
            <w:tcW w:w="2088" w:type="dxa"/>
            <w:gridSpan w:val="2"/>
            <w:vMerge w:val="restart"/>
          </w:tcPr>
          <w:p w:rsidR="008A303A" w:rsidRPr="008A303A" w:rsidRDefault="008A303A" w:rsidP="008A303A">
            <w:pPr>
              <w:spacing w:after="0" w:line="240" w:lineRule="auto"/>
              <w:rPr>
                <w:rFonts w:ascii="Arial" w:eastAsia="Times New Roman" w:hAnsi="Arial" w:cs="Arial"/>
                <w:lang w:val="en-US"/>
              </w:rPr>
            </w:pPr>
            <w:r w:rsidRPr="008A303A">
              <w:rPr>
                <w:rFonts w:ascii="Arial" w:eastAsia="Times New Roman" w:hAnsi="Arial" w:cs="Arial"/>
                <w:lang w:val="en-US"/>
              </w:rPr>
              <w:t>Develop an appropriate whole school curriculum in line with national and local priorities</w:t>
            </w:r>
          </w:p>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restart"/>
          </w:tcPr>
          <w:p w:rsidR="008A303A" w:rsidRPr="000D6BFF" w:rsidRDefault="008A303A" w:rsidP="000D6BFF">
            <w:pPr>
              <w:numPr>
                <w:ilvl w:val="0"/>
                <w:numId w:val="33"/>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RE SOW:</w:t>
            </w:r>
            <w:r w:rsidRPr="000D6BFF">
              <w:rPr>
                <w:rFonts w:ascii="Arial" w:eastAsia="Times New Roman" w:hAnsi="Arial" w:cs="Arial"/>
                <w:lang w:val="en-US"/>
              </w:rPr>
              <w:t xml:space="preserve"> Religious </w:t>
            </w:r>
            <w:r w:rsidR="00545D8D" w:rsidRPr="000D6BFF">
              <w:rPr>
                <w:rFonts w:ascii="Arial" w:eastAsia="Times New Roman" w:hAnsi="Arial" w:cs="Arial"/>
                <w:lang w:val="en-US"/>
              </w:rPr>
              <w:t>Education</w:t>
            </w:r>
            <w:r w:rsidRPr="000D6BFF">
              <w:rPr>
                <w:rFonts w:ascii="Arial" w:eastAsia="Times New Roman" w:hAnsi="Arial" w:cs="Arial"/>
                <w:lang w:val="en-US"/>
              </w:rPr>
              <w:t xml:space="preserve"> schemes of work will be line with the SACRE, which complies with the legal obligations for a locally agreed syllabus. </w:t>
            </w:r>
          </w:p>
          <w:p w:rsidR="008A303A" w:rsidRPr="000D6BFF" w:rsidRDefault="008A303A" w:rsidP="000D6BFF">
            <w:pPr>
              <w:spacing w:after="0" w:line="240" w:lineRule="auto"/>
              <w:ind w:left="360"/>
              <w:jc w:val="both"/>
              <w:rPr>
                <w:rFonts w:ascii="Arial" w:eastAsia="Times New Roman" w:hAnsi="Arial" w:cs="Arial"/>
                <w:lang w:val="en-US"/>
              </w:rPr>
            </w:pPr>
          </w:p>
          <w:p w:rsidR="008A303A" w:rsidRPr="000D6BFF" w:rsidRDefault="008A303A" w:rsidP="000D6BFF">
            <w:pPr>
              <w:numPr>
                <w:ilvl w:val="0"/>
                <w:numId w:val="33"/>
              </w:numPr>
              <w:spacing w:after="0" w:line="240" w:lineRule="auto"/>
              <w:ind w:left="360"/>
              <w:jc w:val="both"/>
              <w:rPr>
                <w:rFonts w:ascii="Arial" w:eastAsia="Times New Roman" w:hAnsi="Arial" w:cs="Arial"/>
                <w:b/>
                <w:lang w:val="en-US"/>
              </w:rPr>
            </w:pPr>
            <w:r w:rsidRPr="000D6BFF">
              <w:rPr>
                <w:rFonts w:ascii="Arial" w:eastAsia="Times New Roman" w:hAnsi="Arial" w:cs="Arial"/>
                <w:b/>
                <w:lang w:val="en-US"/>
              </w:rPr>
              <w:t xml:space="preserve">Formal lesson observations: </w:t>
            </w:r>
            <w:r w:rsidRPr="000D6BFF">
              <w:rPr>
                <w:rFonts w:ascii="Arial" w:eastAsia="Times New Roman" w:hAnsi="Arial" w:cs="Arial"/>
                <w:lang w:val="en-US"/>
              </w:rPr>
              <w:t>LM &amp; ALM to be involved in planned lesson observations. Lesson criteria should be agreed with the teacher and be supportive of their Performance Management targets. This should then be triangulated with L2L and a book scrutiny.</w:t>
            </w:r>
          </w:p>
          <w:p w:rsidR="008A303A" w:rsidRPr="000D6BFF" w:rsidRDefault="008A303A" w:rsidP="000D6BFF">
            <w:pPr>
              <w:spacing w:after="0" w:line="240" w:lineRule="auto"/>
              <w:ind w:left="360"/>
              <w:jc w:val="both"/>
              <w:rPr>
                <w:rFonts w:ascii="Arial" w:eastAsia="Times New Roman" w:hAnsi="Arial" w:cs="Arial"/>
                <w:b/>
                <w:lang w:val="en-US"/>
              </w:rPr>
            </w:pPr>
          </w:p>
          <w:p w:rsidR="008A303A" w:rsidRPr="006F59A8" w:rsidRDefault="008A303A" w:rsidP="006F59A8">
            <w:pPr>
              <w:numPr>
                <w:ilvl w:val="0"/>
                <w:numId w:val="33"/>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Book scrutiny</w:t>
            </w:r>
            <w:r w:rsidRPr="000D6BFF">
              <w:rPr>
                <w:rFonts w:ascii="Arial" w:eastAsia="Times New Roman" w:hAnsi="Arial" w:cs="Arial"/>
                <w:lang w:val="en-US"/>
              </w:rPr>
              <w:t xml:space="preserve">: KS3 &amp; KS4 Book scrutiny to be completed by ALM and LM at agreed points throughout the year following whole school policy. Pupils books should illustrate a range of activities which cater for different learning styles. Subject specific, LNF &amp; DCF skills should be apparent, illustrating a suitable coverage of strands which allows for learner progression. Activities should challenge, inspire and be appropriate. Formal assessments should be regular and have a clear purpose. Pupils should be given the opportunity to use success criteria, peer assessment and re-drafting. At KS4 pupils should be well versed in </w:t>
            </w:r>
            <w:r w:rsidRPr="000D6BFF">
              <w:rPr>
                <w:rFonts w:ascii="Arial" w:eastAsia="Times New Roman" w:hAnsi="Arial" w:cs="Arial"/>
                <w:lang w:val="en-US"/>
              </w:rPr>
              <w:lastRenderedPageBreak/>
              <w:t xml:space="preserve">the use of Mark Schemes and understand how these link to the Exam-board’s Specification. </w:t>
            </w:r>
          </w:p>
          <w:p w:rsidR="008A303A" w:rsidRPr="000D6BFF" w:rsidRDefault="008A303A" w:rsidP="000D6BFF">
            <w:pPr>
              <w:spacing w:after="0" w:line="240" w:lineRule="auto"/>
              <w:ind w:left="360"/>
              <w:jc w:val="both"/>
              <w:rPr>
                <w:rFonts w:ascii="Arial" w:eastAsia="Times New Roman" w:hAnsi="Arial" w:cs="Arial"/>
                <w:lang w:val="en-US"/>
              </w:rPr>
            </w:pPr>
          </w:p>
          <w:p w:rsidR="008A303A" w:rsidRPr="000D6BFF" w:rsidRDefault="008A303A" w:rsidP="000D6BFF">
            <w:pPr>
              <w:numPr>
                <w:ilvl w:val="0"/>
                <w:numId w:val="33"/>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Year 7 LNF &amp; DCF</w:t>
            </w:r>
            <w:r w:rsidRPr="000D6BFF">
              <w:rPr>
                <w:rFonts w:ascii="Arial" w:eastAsia="Times New Roman" w:hAnsi="Arial" w:cs="Arial"/>
                <w:lang w:val="en-US"/>
              </w:rPr>
              <w:t xml:space="preserve">: Staff to develop a new SOW and resources for Year 7. This should take in to consideration both LNF and DFC strand progression where appropriate to the development of the subject. This will be highlighted as Whole school lesson outcomes and tracked through SOW. Faculty staff to collaborate with the LNF and DCF coordinators for the school. Cross curricular teaching strategies to be used where possible to improve the consistency of the pupils learning experience. </w:t>
            </w:r>
          </w:p>
          <w:p w:rsidR="008A303A" w:rsidRPr="000D6BFF" w:rsidRDefault="008A303A" w:rsidP="000D6BFF">
            <w:pPr>
              <w:spacing w:after="0" w:line="240" w:lineRule="auto"/>
              <w:jc w:val="both"/>
              <w:rPr>
                <w:rFonts w:ascii="Arial" w:eastAsia="Times New Roman" w:hAnsi="Arial" w:cs="Arial"/>
                <w:lang w:val="en-US"/>
              </w:rPr>
            </w:pPr>
          </w:p>
          <w:p w:rsidR="008A303A" w:rsidRPr="000D6BFF" w:rsidRDefault="008A303A" w:rsidP="000D6BFF">
            <w:pPr>
              <w:numPr>
                <w:ilvl w:val="0"/>
                <w:numId w:val="33"/>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Year 7 Humanities assessment of LNF &amp; DCF:</w:t>
            </w:r>
            <w:r w:rsidRPr="000D6BFF">
              <w:rPr>
                <w:rFonts w:ascii="Arial" w:eastAsia="Times New Roman" w:hAnsi="Arial" w:cs="Arial"/>
                <w:lang w:val="en-US"/>
              </w:rPr>
              <w:t xml:space="preserve"> LNF &amp; DCF will be identified specifically during formal assessments where we will use a Bronze, Silver or Gold award. (Silver being the appropriate level for that year group). Cross curricular teaching strategies to be used where possible to improve the consistency of the pupils learning experience. </w:t>
            </w:r>
          </w:p>
          <w:p w:rsidR="008A303A" w:rsidRPr="000D6BFF" w:rsidRDefault="008A303A" w:rsidP="000D6BFF">
            <w:pPr>
              <w:spacing w:after="0" w:line="240" w:lineRule="auto"/>
              <w:ind w:left="360"/>
              <w:jc w:val="both"/>
              <w:rPr>
                <w:rFonts w:ascii="Arial" w:eastAsia="Times New Roman" w:hAnsi="Arial" w:cs="Arial"/>
                <w:lang w:val="en-US"/>
              </w:rPr>
            </w:pPr>
          </w:p>
          <w:p w:rsidR="008A303A" w:rsidRPr="000D6BFF" w:rsidRDefault="008A303A" w:rsidP="000D6BFF">
            <w:pPr>
              <w:numPr>
                <w:ilvl w:val="0"/>
                <w:numId w:val="33"/>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Faculty evaluation of LNF &amp; DCF:</w:t>
            </w:r>
            <w:r w:rsidRPr="000D6BFF">
              <w:rPr>
                <w:rFonts w:ascii="Arial" w:eastAsia="Times New Roman" w:hAnsi="Arial" w:cs="Arial"/>
                <w:lang w:val="en-US"/>
              </w:rPr>
              <w:t xml:space="preserve"> Faculty to collectively review the imbedding of LNF &amp; DCF after each Humanities theme has been taught to ensure progression and coverage. Those teachers who produced specific lessons will have the responsibility for any amendments as a result of consultation.</w:t>
            </w:r>
          </w:p>
          <w:p w:rsidR="008A303A" w:rsidRPr="000D6BFF" w:rsidRDefault="008A303A" w:rsidP="000D6BFF">
            <w:pPr>
              <w:spacing w:after="0" w:line="240" w:lineRule="auto"/>
              <w:jc w:val="both"/>
              <w:rPr>
                <w:rFonts w:ascii="Arial" w:eastAsia="Times New Roman" w:hAnsi="Arial" w:cs="Arial"/>
                <w:lang w:val="en-US"/>
              </w:rPr>
            </w:pPr>
          </w:p>
          <w:p w:rsidR="008A303A" w:rsidRPr="000D6BFF" w:rsidRDefault="008A303A" w:rsidP="000D6BFF">
            <w:pPr>
              <w:numPr>
                <w:ilvl w:val="0"/>
                <w:numId w:val="33"/>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 xml:space="preserve">Faculty LNF &amp; DCF coordinators: </w:t>
            </w:r>
            <w:r w:rsidRPr="000D6BFF">
              <w:rPr>
                <w:rFonts w:ascii="Arial" w:eastAsia="Times New Roman" w:hAnsi="Arial" w:cs="Arial"/>
                <w:lang w:val="en-US"/>
              </w:rPr>
              <w:t>The faculty will have three members of staff who will monitor, advise and support the development of SOW and resources.</w:t>
            </w:r>
          </w:p>
          <w:p w:rsidR="008A303A" w:rsidRPr="000D6BFF" w:rsidRDefault="008A303A" w:rsidP="000D6BFF">
            <w:pPr>
              <w:spacing w:after="0" w:line="240" w:lineRule="auto"/>
              <w:ind w:left="360"/>
              <w:jc w:val="both"/>
              <w:rPr>
                <w:rFonts w:ascii="Arial" w:eastAsia="Times New Roman" w:hAnsi="Arial" w:cs="Arial"/>
                <w:lang w:val="en-US"/>
              </w:rPr>
            </w:pPr>
          </w:p>
          <w:p w:rsidR="008A303A" w:rsidRPr="000D6BFF" w:rsidRDefault="008A303A" w:rsidP="000D6BFF">
            <w:pPr>
              <w:numPr>
                <w:ilvl w:val="0"/>
                <w:numId w:val="33"/>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lastRenderedPageBreak/>
              <w:t>Incidental Welsh</w:t>
            </w:r>
            <w:r w:rsidRPr="000D6BFF">
              <w:rPr>
                <w:rFonts w:ascii="Arial" w:eastAsia="Times New Roman" w:hAnsi="Arial" w:cs="Arial"/>
                <w:lang w:val="en-US"/>
              </w:rPr>
              <w:t>: Faculty to follow the whole school policy of using and encouraging incidental Welsh during lesson.</w:t>
            </w:r>
          </w:p>
          <w:p w:rsidR="008A303A" w:rsidRPr="000D6BFF" w:rsidRDefault="008A303A" w:rsidP="000D6BFF">
            <w:pPr>
              <w:spacing w:after="0" w:line="240" w:lineRule="auto"/>
              <w:jc w:val="both"/>
              <w:rPr>
                <w:rFonts w:ascii="Arial" w:eastAsia="Times New Roman" w:hAnsi="Arial" w:cs="Arial"/>
                <w:lang w:val="en-US"/>
              </w:rPr>
            </w:pPr>
          </w:p>
          <w:p w:rsidR="008A303A" w:rsidRPr="000D6BFF" w:rsidRDefault="008A303A" w:rsidP="000D6BFF">
            <w:pPr>
              <w:numPr>
                <w:ilvl w:val="0"/>
                <w:numId w:val="33"/>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Welsh case studies:</w:t>
            </w:r>
            <w:r w:rsidRPr="000D6BFF">
              <w:rPr>
                <w:rFonts w:ascii="Arial" w:eastAsia="Times New Roman" w:hAnsi="Arial" w:cs="Arial"/>
                <w:lang w:val="en-US"/>
              </w:rPr>
              <w:t xml:space="preserve"> Where appropriate, subjects to use local or Welsh examples.</w:t>
            </w:r>
          </w:p>
          <w:p w:rsidR="008A303A" w:rsidRPr="000D6BFF" w:rsidRDefault="008A303A" w:rsidP="000D6BFF">
            <w:pPr>
              <w:spacing w:after="0" w:line="240" w:lineRule="auto"/>
              <w:ind w:left="360"/>
              <w:jc w:val="both"/>
              <w:rPr>
                <w:rFonts w:ascii="Arial" w:eastAsia="Times New Roman" w:hAnsi="Arial" w:cs="Arial"/>
                <w:lang w:val="en-US"/>
              </w:rPr>
            </w:pPr>
          </w:p>
          <w:p w:rsidR="008A303A" w:rsidRPr="006F59A8" w:rsidRDefault="008A303A" w:rsidP="006F59A8">
            <w:pPr>
              <w:numPr>
                <w:ilvl w:val="0"/>
                <w:numId w:val="33"/>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Welsh within resources</w:t>
            </w:r>
            <w:r w:rsidRPr="000D6BFF">
              <w:rPr>
                <w:rFonts w:ascii="Arial" w:eastAsia="Times New Roman" w:hAnsi="Arial" w:cs="Arial"/>
                <w:lang w:val="en-US"/>
              </w:rPr>
              <w:t>: All booklets and worksheets should have bilingual titles where possible.</w:t>
            </w:r>
          </w:p>
          <w:p w:rsidR="008A303A" w:rsidRPr="008A303A" w:rsidRDefault="008A303A" w:rsidP="008A303A">
            <w:pPr>
              <w:spacing w:after="0" w:line="240" w:lineRule="auto"/>
              <w:rPr>
                <w:rFonts w:ascii="Arial" w:eastAsia="Times New Roman" w:hAnsi="Arial" w:cs="Arial"/>
                <w:sz w:val="24"/>
                <w:lang w:val="en-US"/>
              </w:rPr>
            </w:pPr>
          </w:p>
        </w:tc>
        <w:tc>
          <w:tcPr>
            <w:tcW w:w="918" w:type="dxa"/>
            <w:gridSpan w:val="2"/>
            <w:vMerge w:val="restart"/>
          </w:tcPr>
          <w:p w:rsidR="008A303A" w:rsidRPr="008A303A" w:rsidRDefault="008A303A" w:rsidP="008A303A">
            <w:pPr>
              <w:spacing w:after="0" w:line="240" w:lineRule="auto"/>
              <w:jc w:val="center"/>
              <w:rPr>
                <w:rFonts w:ascii="Arial" w:eastAsia="Times New Roman" w:hAnsi="Arial" w:cs="Arial"/>
                <w:lang w:val="en-US"/>
              </w:rPr>
            </w:pPr>
          </w:p>
          <w:p w:rsidR="008A303A" w:rsidRPr="008A303A" w:rsidRDefault="008A303A" w:rsidP="008A303A">
            <w:pPr>
              <w:spacing w:after="0" w:line="240" w:lineRule="auto"/>
              <w:jc w:val="center"/>
              <w:rPr>
                <w:rFonts w:ascii="Arial" w:eastAsia="Times New Roman" w:hAnsi="Arial" w:cs="Arial"/>
                <w:lang w:val="en-US"/>
              </w:rPr>
            </w:pPr>
          </w:p>
        </w:tc>
        <w:tc>
          <w:tcPr>
            <w:tcW w:w="1035" w:type="dxa"/>
            <w:vMerge w:val="restart"/>
            <w:vAlign w:val="center"/>
          </w:tcPr>
          <w:p w:rsidR="008A303A" w:rsidRPr="008A303A" w:rsidRDefault="008A303A" w:rsidP="008A303A">
            <w:pPr>
              <w:spacing w:after="0" w:line="240" w:lineRule="auto"/>
              <w:jc w:val="center"/>
              <w:rPr>
                <w:rFonts w:ascii="Arial" w:eastAsia="Times New Roman" w:hAnsi="Arial" w:cs="Arial"/>
                <w:lang w:val="en-US"/>
              </w:rPr>
            </w:pPr>
          </w:p>
        </w:tc>
        <w:tc>
          <w:tcPr>
            <w:tcW w:w="2977" w:type="dxa"/>
            <w:gridSpan w:val="3"/>
            <w:vMerge w:val="restart"/>
            <w:vAlign w:val="center"/>
          </w:tcPr>
          <w:p w:rsidR="008A303A" w:rsidRPr="008A303A" w:rsidRDefault="008A303A" w:rsidP="008A303A">
            <w:pPr>
              <w:spacing w:after="0" w:line="240" w:lineRule="auto"/>
              <w:rPr>
                <w:rFonts w:ascii="Arial" w:eastAsia="Times New Roman" w:hAnsi="Arial" w:cs="Arial"/>
                <w:lang w:val="en-US"/>
              </w:rPr>
            </w:pPr>
          </w:p>
        </w:tc>
        <w:tc>
          <w:tcPr>
            <w:tcW w:w="875" w:type="dxa"/>
            <w:vAlign w:val="center"/>
          </w:tcPr>
          <w:p w:rsidR="008A303A" w:rsidRPr="008A303A" w:rsidRDefault="008A303A" w:rsidP="008A303A">
            <w:pPr>
              <w:spacing w:after="0" w:line="240" w:lineRule="auto"/>
              <w:jc w:val="center"/>
              <w:rPr>
                <w:rFonts w:ascii="Arial" w:eastAsia="Times New Roman" w:hAnsi="Arial" w:cs="Arial"/>
                <w:lang w:val="en-US"/>
              </w:rPr>
            </w:pPr>
          </w:p>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T1</w:t>
            </w:r>
          </w:p>
          <w:p w:rsidR="008A303A" w:rsidRPr="008A303A" w:rsidRDefault="008A303A" w:rsidP="008A303A">
            <w:pPr>
              <w:spacing w:after="0" w:line="240" w:lineRule="auto"/>
              <w:rPr>
                <w:rFonts w:ascii="Arial" w:eastAsia="Times New Roman" w:hAnsi="Arial" w:cs="Arial"/>
                <w:lang w:val="en-US"/>
              </w:rPr>
            </w:pP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numPr>
                <w:ilvl w:val="0"/>
                <w:numId w:val="18"/>
              </w:numPr>
              <w:spacing w:after="0" w:line="240" w:lineRule="auto"/>
              <w:rPr>
                <w:rFonts w:ascii="Arial" w:eastAsia="Times New Roman" w:hAnsi="Arial" w:cs="Arial"/>
                <w:lang w:val="en-US"/>
              </w:rPr>
            </w:pPr>
          </w:p>
        </w:tc>
        <w:tc>
          <w:tcPr>
            <w:tcW w:w="918" w:type="dxa"/>
            <w:gridSpan w:val="2"/>
            <w:vMerge/>
          </w:tcPr>
          <w:p w:rsidR="008A303A" w:rsidRPr="008A303A" w:rsidRDefault="008A303A" w:rsidP="008A303A">
            <w:pPr>
              <w:spacing w:after="0" w:line="240" w:lineRule="auto"/>
              <w:jc w:val="center"/>
              <w:rPr>
                <w:rFonts w:ascii="Arial" w:eastAsia="Times New Roman" w:hAnsi="Arial" w:cs="Arial"/>
                <w:lang w:val="en-US"/>
              </w:rPr>
            </w:pPr>
          </w:p>
        </w:tc>
        <w:tc>
          <w:tcPr>
            <w:tcW w:w="1035" w:type="dxa"/>
            <w:vMerge/>
            <w:vAlign w:val="center"/>
          </w:tcPr>
          <w:p w:rsidR="008A303A" w:rsidRPr="008A303A" w:rsidRDefault="008A303A" w:rsidP="008A303A">
            <w:pPr>
              <w:spacing w:after="0" w:line="240" w:lineRule="auto"/>
              <w:jc w:val="center"/>
              <w:rPr>
                <w:rFonts w:ascii="Arial" w:eastAsia="Times New Roman" w:hAnsi="Arial" w:cs="Arial"/>
                <w:lang w:val="en-US"/>
              </w:rPr>
            </w:pPr>
          </w:p>
        </w:tc>
        <w:tc>
          <w:tcPr>
            <w:tcW w:w="2977" w:type="dxa"/>
            <w:gridSpan w:val="3"/>
            <w:vMerge/>
            <w:vAlign w:val="center"/>
          </w:tcPr>
          <w:p w:rsidR="008A303A" w:rsidRPr="008A303A" w:rsidRDefault="008A303A" w:rsidP="008A303A">
            <w:pPr>
              <w:spacing w:after="0" w:line="240" w:lineRule="auto"/>
              <w:rPr>
                <w:rFonts w:ascii="Arial" w:eastAsia="Times New Roman" w:hAnsi="Arial" w:cs="Arial"/>
                <w:lang w:val="en-US"/>
              </w:rPr>
            </w:pPr>
          </w:p>
        </w:tc>
        <w:tc>
          <w:tcPr>
            <w:tcW w:w="875" w:type="dxa"/>
            <w:vAlign w:val="center"/>
          </w:tcPr>
          <w:p w:rsidR="008A303A" w:rsidRPr="008A303A" w:rsidRDefault="008A303A" w:rsidP="008A303A">
            <w:pPr>
              <w:spacing w:after="0" w:line="240" w:lineRule="auto"/>
              <w:jc w:val="center"/>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lang w:val="en-US"/>
              </w:rPr>
            </w:pPr>
            <w:r w:rsidRPr="008A303A">
              <w:rPr>
                <w:rFonts w:ascii="Arial" w:eastAsia="Times New Roman" w:hAnsi="Arial" w:cs="Arial"/>
                <w:lang w:val="en-US"/>
              </w:rPr>
              <w:t>T2</w:t>
            </w:r>
          </w:p>
          <w:p w:rsidR="008A303A" w:rsidRPr="008A303A" w:rsidRDefault="008A303A" w:rsidP="008A303A">
            <w:pPr>
              <w:spacing w:after="0" w:line="240" w:lineRule="auto"/>
              <w:jc w:val="center"/>
              <w:rPr>
                <w:rFonts w:ascii="Arial" w:eastAsia="Times New Roman" w:hAnsi="Arial" w:cs="Arial"/>
                <w:lang w:val="en-US"/>
              </w:rPr>
            </w:pP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numPr>
                <w:ilvl w:val="0"/>
                <w:numId w:val="18"/>
              </w:numPr>
              <w:spacing w:after="0" w:line="240" w:lineRule="auto"/>
              <w:rPr>
                <w:rFonts w:ascii="Arial" w:eastAsia="Times New Roman" w:hAnsi="Arial" w:cs="Arial"/>
                <w:lang w:val="en-US"/>
              </w:rPr>
            </w:pPr>
          </w:p>
        </w:tc>
        <w:tc>
          <w:tcPr>
            <w:tcW w:w="918" w:type="dxa"/>
            <w:gridSpan w:val="2"/>
            <w:vMerge/>
          </w:tcPr>
          <w:p w:rsidR="008A303A" w:rsidRPr="008A303A" w:rsidRDefault="008A303A" w:rsidP="008A303A">
            <w:pPr>
              <w:spacing w:after="0" w:line="240" w:lineRule="auto"/>
              <w:jc w:val="center"/>
              <w:rPr>
                <w:rFonts w:ascii="Arial" w:eastAsia="Times New Roman" w:hAnsi="Arial" w:cs="Arial"/>
                <w:lang w:val="en-US"/>
              </w:rPr>
            </w:pPr>
          </w:p>
        </w:tc>
        <w:tc>
          <w:tcPr>
            <w:tcW w:w="1035" w:type="dxa"/>
            <w:vMerge/>
            <w:vAlign w:val="center"/>
          </w:tcPr>
          <w:p w:rsidR="008A303A" w:rsidRPr="008A303A" w:rsidRDefault="008A303A" w:rsidP="008A303A">
            <w:pPr>
              <w:spacing w:after="0" w:line="240" w:lineRule="auto"/>
              <w:jc w:val="center"/>
              <w:rPr>
                <w:rFonts w:ascii="Arial" w:eastAsia="Times New Roman" w:hAnsi="Arial" w:cs="Arial"/>
                <w:lang w:val="en-US"/>
              </w:rPr>
            </w:pPr>
          </w:p>
        </w:tc>
        <w:tc>
          <w:tcPr>
            <w:tcW w:w="2977" w:type="dxa"/>
            <w:gridSpan w:val="3"/>
            <w:vMerge/>
            <w:vAlign w:val="center"/>
          </w:tcPr>
          <w:p w:rsidR="008A303A" w:rsidRPr="008A303A" w:rsidRDefault="008A303A" w:rsidP="008A303A">
            <w:pPr>
              <w:spacing w:after="0" w:line="240" w:lineRule="auto"/>
              <w:rPr>
                <w:rFonts w:ascii="Arial" w:eastAsia="Times New Roman" w:hAnsi="Arial" w:cs="Arial"/>
                <w:lang w:val="en-US"/>
              </w:rPr>
            </w:pPr>
          </w:p>
        </w:tc>
        <w:tc>
          <w:tcPr>
            <w:tcW w:w="875" w:type="dxa"/>
            <w:vAlign w:val="center"/>
          </w:tcPr>
          <w:p w:rsidR="008A303A" w:rsidRPr="008A303A" w:rsidRDefault="008A303A" w:rsidP="008A303A">
            <w:pPr>
              <w:spacing w:after="0" w:line="240" w:lineRule="auto"/>
              <w:jc w:val="center"/>
              <w:rPr>
                <w:rFonts w:ascii="Arial" w:eastAsia="Times New Roman" w:hAnsi="Arial" w:cs="Arial"/>
                <w:lang w:val="en-US"/>
              </w:rPr>
            </w:pPr>
          </w:p>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T3</w:t>
            </w:r>
          </w:p>
          <w:p w:rsidR="008A303A" w:rsidRPr="008A303A" w:rsidRDefault="008A303A" w:rsidP="008A303A">
            <w:pPr>
              <w:spacing w:after="0" w:line="240" w:lineRule="auto"/>
              <w:jc w:val="center"/>
              <w:rPr>
                <w:rFonts w:ascii="Arial" w:eastAsia="Times New Roman" w:hAnsi="Arial" w:cs="Arial"/>
                <w:lang w:val="en-US"/>
              </w:rPr>
            </w:pPr>
          </w:p>
          <w:p w:rsidR="008A303A" w:rsidRPr="008A303A" w:rsidRDefault="008A303A" w:rsidP="008A303A">
            <w:pPr>
              <w:spacing w:after="0" w:line="240" w:lineRule="auto"/>
              <w:jc w:val="center"/>
              <w:rPr>
                <w:rFonts w:ascii="Arial" w:eastAsia="Times New Roman" w:hAnsi="Arial" w:cs="Arial"/>
                <w:lang w:val="en-US"/>
              </w:rPr>
            </w:pP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9"/>
        </w:trPr>
        <w:tc>
          <w:tcPr>
            <w:tcW w:w="393" w:type="dxa"/>
            <w:vMerge w:val="restart"/>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lastRenderedPageBreak/>
              <w:t>4</w:t>
            </w:r>
          </w:p>
        </w:tc>
        <w:tc>
          <w:tcPr>
            <w:tcW w:w="2088" w:type="dxa"/>
            <w:gridSpan w:val="2"/>
            <w:vMerge w:val="restart"/>
          </w:tcPr>
          <w:p w:rsidR="008A303A" w:rsidRPr="008A303A" w:rsidRDefault="008A303A" w:rsidP="008A303A">
            <w:pPr>
              <w:spacing w:after="0" w:line="240" w:lineRule="auto"/>
              <w:rPr>
                <w:rFonts w:ascii="Arial" w:eastAsia="Times New Roman" w:hAnsi="Arial" w:cs="Arial"/>
                <w:lang w:val="en-US"/>
              </w:rPr>
            </w:pPr>
            <w:r w:rsidRPr="008A303A">
              <w:rPr>
                <w:rFonts w:ascii="Arial" w:eastAsia="Times New Roman" w:hAnsi="Arial" w:cs="Arial"/>
                <w:lang w:val="en-US"/>
              </w:rPr>
              <w:t xml:space="preserve">Develop schemes of work across the curriculum areas to ensure they provide good pace </w:t>
            </w:r>
            <w:r w:rsidR="00545D8D" w:rsidRPr="008A303A">
              <w:rPr>
                <w:rFonts w:ascii="Arial" w:eastAsia="Times New Roman" w:hAnsi="Arial" w:cs="Arial"/>
                <w:lang w:val="en-US"/>
              </w:rPr>
              <w:t>and challenge</w:t>
            </w:r>
            <w:r w:rsidRPr="008A303A">
              <w:rPr>
                <w:rFonts w:ascii="Arial" w:eastAsia="Times New Roman" w:hAnsi="Arial" w:cs="Arial"/>
                <w:lang w:val="en-US"/>
              </w:rPr>
              <w:t xml:space="preserve"> and continuity through key stages 2, 3 and 4</w:t>
            </w:r>
          </w:p>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restart"/>
          </w:tcPr>
          <w:p w:rsidR="008A303A" w:rsidRPr="000D6BFF" w:rsidRDefault="008A303A" w:rsidP="000D6BFF">
            <w:pPr>
              <w:numPr>
                <w:ilvl w:val="0"/>
                <w:numId w:val="5"/>
              </w:numPr>
              <w:spacing w:after="0" w:line="240" w:lineRule="auto"/>
              <w:ind w:left="360"/>
              <w:jc w:val="both"/>
              <w:rPr>
                <w:rFonts w:ascii="Arial" w:eastAsia="Times New Roman" w:hAnsi="Arial" w:cs="Arial"/>
                <w:b/>
                <w:lang w:val="en-US"/>
              </w:rPr>
            </w:pPr>
            <w:r w:rsidRPr="000D6BFF">
              <w:rPr>
                <w:rFonts w:ascii="Arial" w:eastAsia="Times New Roman" w:hAnsi="Arial" w:cs="Arial"/>
                <w:b/>
                <w:lang w:val="en-US"/>
              </w:rPr>
              <w:t xml:space="preserve">Pace, structure and challenge: </w:t>
            </w:r>
            <w:r w:rsidRPr="000D6BFF">
              <w:rPr>
                <w:rFonts w:ascii="Arial" w:eastAsia="Times New Roman" w:hAnsi="Arial" w:cs="Arial"/>
                <w:lang w:val="en-US"/>
              </w:rPr>
              <w:t>All new KS3 lessons will follow the structure of Starter, Key Question &amp; Out comes, Activate/Connect, Model, Demonstrate and finally Consolidate. This will ensure that lessons are suitably structured and have a range of activities leading towards answering a Key Question which illustrates learner progression.</w:t>
            </w:r>
          </w:p>
          <w:p w:rsidR="008A303A" w:rsidRPr="000D6BFF" w:rsidRDefault="008A303A" w:rsidP="000D6BFF">
            <w:pPr>
              <w:spacing w:after="0" w:line="240" w:lineRule="auto"/>
              <w:ind w:left="360"/>
              <w:jc w:val="both"/>
              <w:rPr>
                <w:rFonts w:ascii="Arial" w:eastAsia="Times New Roman" w:hAnsi="Arial" w:cs="Arial"/>
                <w:b/>
                <w:lang w:val="en-US"/>
              </w:rPr>
            </w:pPr>
          </w:p>
          <w:p w:rsidR="008A303A" w:rsidRPr="000D6BFF" w:rsidRDefault="008A303A" w:rsidP="000D6BFF">
            <w:pPr>
              <w:numPr>
                <w:ilvl w:val="0"/>
                <w:numId w:val="5"/>
              </w:numPr>
              <w:spacing w:after="0" w:line="240" w:lineRule="auto"/>
              <w:ind w:left="360"/>
              <w:jc w:val="both"/>
              <w:rPr>
                <w:rFonts w:ascii="Arial" w:eastAsia="Times New Roman" w:hAnsi="Arial" w:cs="Arial"/>
                <w:b/>
                <w:lang w:val="en-US"/>
              </w:rPr>
            </w:pPr>
            <w:r w:rsidRPr="000D6BFF">
              <w:rPr>
                <w:rFonts w:ascii="Arial" w:eastAsia="Times New Roman" w:hAnsi="Arial" w:cs="Arial"/>
                <w:b/>
                <w:lang w:val="en-US"/>
              </w:rPr>
              <w:t xml:space="preserve">Formal lesson observations: </w:t>
            </w:r>
            <w:r w:rsidRPr="000D6BFF">
              <w:rPr>
                <w:rFonts w:ascii="Arial" w:eastAsia="Times New Roman" w:hAnsi="Arial" w:cs="Arial"/>
                <w:lang w:val="en-US"/>
              </w:rPr>
              <w:t>LM &amp; ALM to be involved in planned lesson observations. Lesson criteria should be agreed with the teacher and be supportive of their Performance Management targets. This should then be triangulated with L2L and a book scrutiny.</w:t>
            </w:r>
          </w:p>
          <w:p w:rsidR="008A303A" w:rsidRPr="000D6BFF" w:rsidRDefault="008A303A" w:rsidP="000D6BFF">
            <w:pPr>
              <w:spacing w:after="0" w:line="240" w:lineRule="auto"/>
              <w:ind w:left="360"/>
              <w:jc w:val="both"/>
              <w:rPr>
                <w:rFonts w:ascii="Arial" w:eastAsia="Times New Roman" w:hAnsi="Arial" w:cs="Arial"/>
                <w:b/>
                <w:lang w:val="en-US"/>
              </w:rPr>
            </w:pPr>
          </w:p>
          <w:p w:rsidR="008A303A" w:rsidRPr="000D6BFF" w:rsidRDefault="008A303A" w:rsidP="000D6BFF">
            <w:pPr>
              <w:numPr>
                <w:ilvl w:val="0"/>
                <w:numId w:val="5"/>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Book scrutiny</w:t>
            </w:r>
            <w:r w:rsidRPr="000D6BFF">
              <w:rPr>
                <w:rFonts w:ascii="Arial" w:eastAsia="Times New Roman" w:hAnsi="Arial" w:cs="Arial"/>
                <w:lang w:val="en-US"/>
              </w:rPr>
              <w:t xml:space="preserve">: KS3 &amp; KS4 Book scrutiny to be completed by ALM and LM at agreed points throughout the year following whole school policy. Pupils books should illustrate a range of activities which cater for different learning styles. Subject specific, LNF &amp; DCF skills should be apparent, illustrating a suitable coverage of strands which allows for learner progression. Activities should challenge, inspire and be appropriate. Formal assessments should be regular and have a clear purpose. Pupils should be given the </w:t>
            </w:r>
            <w:r w:rsidRPr="000D6BFF">
              <w:rPr>
                <w:rFonts w:ascii="Arial" w:eastAsia="Times New Roman" w:hAnsi="Arial" w:cs="Arial"/>
                <w:lang w:val="en-US"/>
              </w:rPr>
              <w:lastRenderedPageBreak/>
              <w:t xml:space="preserve">opportunity to use success criteria, peer assessment and re-drafting. At KS4 pupils should be well versed in the use of Mark Schemes and understand how these link to the Exam-board’s Specification. </w:t>
            </w:r>
          </w:p>
          <w:p w:rsidR="008A303A" w:rsidRPr="000D6BFF" w:rsidRDefault="008A303A" w:rsidP="000D6BFF">
            <w:pPr>
              <w:spacing w:after="0" w:line="240" w:lineRule="auto"/>
              <w:ind w:left="360"/>
              <w:jc w:val="both"/>
              <w:rPr>
                <w:rFonts w:ascii="Arial" w:eastAsia="Times New Roman" w:hAnsi="Arial" w:cs="Arial"/>
                <w:b/>
                <w:lang w:val="en-US"/>
              </w:rPr>
            </w:pPr>
          </w:p>
          <w:p w:rsidR="008A303A" w:rsidRPr="000D6BFF" w:rsidRDefault="008A303A" w:rsidP="000D6BFF">
            <w:pPr>
              <w:numPr>
                <w:ilvl w:val="0"/>
                <w:numId w:val="5"/>
              </w:numPr>
              <w:spacing w:after="0" w:line="240" w:lineRule="auto"/>
              <w:ind w:left="360"/>
              <w:jc w:val="both"/>
              <w:rPr>
                <w:rFonts w:ascii="Arial" w:eastAsia="Times New Roman" w:hAnsi="Arial" w:cs="Arial"/>
                <w:lang w:val="en-US"/>
              </w:rPr>
            </w:pPr>
            <w:r w:rsidRPr="000D6BFF">
              <w:rPr>
                <w:rFonts w:ascii="Arial" w:eastAsia="Times New Roman" w:hAnsi="Arial" w:cs="Arial"/>
                <w:b/>
                <w:lang w:val="en-US"/>
              </w:rPr>
              <w:t>Listening to Learners</w:t>
            </w:r>
            <w:r w:rsidRPr="000D6BFF">
              <w:rPr>
                <w:rFonts w:ascii="Arial" w:eastAsia="Times New Roman" w:hAnsi="Arial" w:cs="Arial"/>
                <w:lang w:val="en-US"/>
              </w:rPr>
              <w:t xml:space="preserve">: An online questionnaire will be completed using a reflective sample of pupils at the end of each term. This will examine how KS3 &amp; KS4 pupils feel about specific lessons, topics, types of activities and assessments. It will evaluate the extent pupils have felt challenged and supported. This should then be used to improve future teaching, SOW and resources. </w:t>
            </w:r>
          </w:p>
          <w:p w:rsidR="008A303A" w:rsidRPr="000D6BFF" w:rsidRDefault="008A303A" w:rsidP="000D6BFF">
            <w:pPr>
              <w:spacing w:after="0" w:line="240" w:lineRule="auto"/>
              <w:jc w:val="both"/>
              <w:rPr>
                <w:rFonts w:ascii="Arial" w:eastAsia="Times New Roman" w:hAnsi="Arial" w:cs="Arial"/>
                <w:b/>
                <w:lang w:val="en-US"/>
              </w:rPr>
            </w:pPr>
          </w:p>
          <w:p w:rsidR="008A303A" w:rsidRPr="000D6BFF" w:rsidRDefault="008A303A" w:rsidP="000D6BFF">
            <w:pPr>
              <w:numPr>
                <w:ilvl w:val="0"/>
                <w:numId w:val="5"/>
              </w:numPr>
              <w:spacing w:after="0" w:line="240" w:lineRule="auto"/>
              <w:ind w:left="360"/>
              <w:jc w:val="both"/>
              <w:rPr>
                <w:rFonts w:ascii="Arial" w:eastAsia="Times New Roman" w:hAnsi="Arial" w:cs="Arial"/>
                <w:b/>
                <w:lang w:val="en-US"/>
              </w:rPr>
            </w:pPr>
            <w:r w:rsidRPr="000D6BFF">
              <w:rPr>
                <w:rFonts w:ascii="Arial" w:eastAsia="Times New Roman" w:hAnsi="Arial" w:cs="Arial"/>
                <w:b/>
                <w:lang w:val="en-US"/>
              </w:rPr>
              <w:t xml:space="preserve">Mapping of Skills (Year 7 Humanities): </w:t>
            </w:r>
            <w:r w:rsidRPr="000D6BFF">
              <w:rPr>
                <w:rFonts w:ascii="Arial" w:eastAsia="Times New Roman" w:hAnsi="Arial" w:cs="Arial"/>
                <w:lang w:val="en-US"/>
              </w:rPr>
              <w:t>All pupils will study a common SOW and resources in year 7. Subject specific skills, LNF and DCF to be mapped across the curriculum to ensure coverage and progression. (This will be extended in to Year 8 during the next academic year).</w:t>
            </w:r>
          </w:p>
          <w:p w:rsidR="008A303A" w:rsidRPr="000D6BFF" w:rsidRDefault="008A303A" w:rsidP="000D6BFF">
            <w:pPr>
              <w:spacing w:after="0" w:line="240" w:lineRule="auto"/>
              <w:jc w:val="both"/>
              <w:rPr>
                <w:rFonts w:ascii="Arial" w:eastAsia="Times New Roman" w:hAnsi="Arial" w:cs="Arial"/>
                <w:b/>
                <w:lang w:val="en-US"/>
              </w:rPr>
            </w:pPr>
          </w:p>
          <w:p w:rsidR="008A303A" w:rsidRPr="000D6BFF" w:rsidRDefault="008A303A" w:rsidP="000D6BFF">
            <w:pPr>
              <w:numPr>
                <w:ilvl w:val="0"/>
                <w:numId w:val="5"/>
              </w:numPr>
              <w:spacing w:after="0" w:line="240" w:lineRule="auto"/>
              <w:ind w:left="360"/>
              <w:jc w:val="both"/>
              <w:rPr>
                <w:rFonts w:ascii="Arial" w:eastAsia="Times New Roman" w:hAnsi="Arial" w:cs="Arial"/>
                <w:b/>
                <w:lang w:val="en-US"/>
              </w:rPr>
            </w:pPr>
            <w:r w:rsidRPr="000D6BFF">
              <w:rPr>
                <w:rFonts w:ascii="Arial" w:eastAsia="Times New Roman" w:hAnsi="Arial" w:cs="Arial"/>
                <w:b/>
                <w:lang w:val="en-US"/>
              </w:rPr>
              <w:t xml:space="preserve">Continuity from KS2-KS3: </w:t>
            </w:r>
            <w:r w:rsidRPr="000D6BFF">
              <w:rPr>
                <w:rFonts w:ascii="Arial" w:eastAsia="Times New Roman" w:hAnsi="Arial" w:cs="Arial"/>
                <w:lang w:val="en-US"/>
              </w:rPr>
              <w:t>A specific member of staff will facilitate the planning of Humanities themes and lessons across Key Stages. They will work with feeder schools in developing transitional projects and overarching themes. Staff to visit feeder Primary schools to complete a listening to learner’s activity. This will identify areas of pupil interest and their preferred learning activities. It will then inform the production of new SOW and resources for Year 7 Humanities. This will ensure subject skills progression and limits the repetition of themes.</w:t>
            </w:r>
          </w:p>
          <w:p w:rsidR="008A303A" w:rsidRPr="000D6BFF" w:rsidRDefault="008A303A" w:rsidP="000D6BFF">
            <w:pPr>
              <w:spacing w:after="0" w:line="240" w:lineRule="auto"/>
              <w:jc w:val="both"/>
              <w:rPr>
                <w:rFonts w:ascii="Arial" w:eastAsia="Times New Roman" w:hAnsi="Arial" w:cs="Arial"/>
                <w:b/>
                <w:lang w:val="en-US"/>
              </w:rPr>
            </w:pPr>
          </w:p>
          <w:p w:rsidR="008A303A" w:rsidRPr="008A303A" w:rsidRDefault="008A303A" w:rsidP="000D6BFF">
            <w:pPr>
              <w:numPr>
                <w:ilvl w:val="0"/>
                <w:numId w:val="5"/>
              </w:numPr>
              <w:spacing w:after="0" w:line="240" w:lineRule="auto"/>
              <w:ind w:left="360"/>
              <w:jc w:val="both"/>
              <w:rPr>
                <w:rFonts w:ascii="Arial" w:eastAsia="Times New Roman" w:hAnsi="Arial" w:cs="Arial"/>
                <w:b/>
                <w:sz w:val="24"/>
                <w:lang w:val="en-US"/>
              </w:rPr>
            </w:pPr>
            <w:r w:rsidRPr="000D6BFF">
              <w:rPr>
                <w:rFonts w:ascii="Arial" w:eastAsia="Times New Roman" w:hAnsi="Arial" w:cs="Arial"/>
                <w:b/>
                <w:lang w:val="en-US"/>
              </w:rPr>
              <w:t xml:space="preserve">Non-negotiable skills &amp; content: </w:t>
            </w:r>
            <w:r w:rsidRPr="000D6BFF">
              <w:rPr>
                <w:rFonts w:ascii="Arial" w:eastAsia="Times New Roman" w:hAnsi="Arial" w:cs="Arial"/>
                <w:lang w:val="en-US"/>
              </w:rPr>
              <w:t xml:space="preserve">Each new Humanities theme will be produced by a representative from each of the traditional KS3 subject areas. Subject </w:t>
            </w:r>
            <w:r w:rsidRPr="000D6BFF">
              <w:rPr>
                <w:rFonts w:ascii="Arial" w:eastAsia="Times New Roman" w:hAnsi="Arial" w:cs="Arial"/>
                <w:lang w:val="en-US"/>
              </w:rPr>
              <w:lastRenderedPageBreak/>
              <w:t xml:space="preserve">specific skills and content required at KS4 will be developed throughout the new Humanities curriculum. Full coverage and progression must be ensured. </w:t>
            </w:r>
          </w:p>
        </w:tc>
        <w:tc>
          <w:tcPr>
            <w:tcW w:w="918" w:type="dxa"/>
            <w:gridSpan w:val="2"/>
            <w:vMerge w:val="restart"/>
          </w:tcPr>
          <w:p w:rsidR="008A303A" w:rsidRPr="008A303A" w:rsidRDefault="008A303A" w:rsidP="008A303A">
            <w:pPr>
              <w:spacing w:after="0" w:line="240" w:lineRule="auto"/>
              <w:jc w:val="center"/>
              <w:rPr>
                <w:rFonts w:ascii="Arial" w:eastAsia="Times New Roman" w:hAnsi="Arial" w:cs="Arial"/>
                <w:lang w:val="en-US"/>
              </w:rPr>
            </w:pPr>
          </w:p>
          <w:p w:rsidR="008A303A" w:rsidRPr="008A303A" w:rsidRDefault="008A303A" w:rsidP="008A303A">
            <w:pPr>
              <w:spacing w:after="0" w:line="240" w:lineRule="auto"/>
              <w:jc w:val="center"/>
              <w:rPr>
                <w:rFonts w:ascii="Arial" w:eastAsia="Times New Roman" w:hAnsi="Arial" w:cs="Arial"/>
                <w:lang w:val="en-US"/>
              </w:rPr>
            </w:pPr>
          </w:p>
          <w:p w:rsidR="008A303A" w:rsidRPr="008A303A" w:rsidRDefault="008A303A" w:rsidP="008A303A">
            <w:pPr>
              <w:spacing w:after="0" w:line="240" w:lineRule="auto"/>
              <w:jc w:val="center"/>
              <w:rPr>
                <w:rFonts w:ascii="Arial" w:eastAsia="Times New Roman" w:hAnsi="Arial" w:cs="Arial"/>
                <w:lang w:val="en-US"/>
              </w:rPr>
            </w:pPr>
          </w:p>
          <w:p w:rsidR="008A303A" w:rsidRPr="008A303A" w:rsidRDefault="008A303A" w:rsidP="008A303A">
            <w:pPr>
              <w:spacing w:after="0" w:line="240" w:lineRule="auto"/>
              <w:jc w:val="center"/>
              <w:rPr>
                <w:rFonts w:ascii="Arial" w:eastAsia="Times New Roman" w:hAnsi="Arial" w:cs="Arial"/>
                <w:lang w:val="en-US"/>
              </w:rPr>
            </w:pPr>
          </w:p>
        </w:tc>
        <w:tc>
          <w:tcPr>
            <w:tcW w:w="1035" w:type="dxa"/>
            <w:vMerge w:val="restart"/>
            <w:vAlign w:val="center"/>
          </w:tcPr>
          <w:p w:rsidR="008A303A" w:rsidRPr="008A303A" w:rsidRDefault="008A303A" w:rsidP="008A303A">
            <w:pPr>
              <w:spacing w:after="0" w:line="240" w:lineRule="auto"/>
              <w:jc w:val="center"/>
              <w:rPr>
                <w:rFonts w:ascii="Arial" w:eastAsia="Times New Roman" w:hAnsi="Arial" w:cs="Arial"/>
                <w:lang w:val="en-US"/>
              </w:rPr>
            </w:pPr>
          </w:p>
        </w:tc>
        <w:tc>
          <w:tcPr>
            <w:tcW w:w="2977" w:type="dxa"/>
            <w:gridSpan w:val="3"/>
            <w:vMerge w:val="restart"/>
            <w:vAlign w:val="center"/>
          </w:tcPr>
          <w:p w:rsidR="008A303A" w:rsidRPr="008A303A" w:rsidRDefault="008A303A" w:rsidP="008A303A">
            <w:pPr>
              <w:spacing w:after="0" w:line="240" w:lineRule="auto"/>
              <w:rPr>
                <w:rFonts w:ascii="Arial" w:eastAsia="Times New Roman" w:hAnsi="Arial" w:cs="Arial"/>
                <w:b/>
                <w:lang w:val="en-US"/>
              </w:rPr>
            </w:pPr>
          </w:p>
          <w:p w:rsidR="008A303A" w:rsidRPr="008A303A" w:rsidRDefault="008A303A" w:rsidP="008A303A">
            <w:pPr>
              <w:spacing w:after="0" w:line="240" w:lineRule="auto"/>
              <w:rPr>
                <w:rFonts w:ascii="Arial" w:eastAsia="Times New Roman" w:hAnsi="Arial" w:cs="Arial"/>
                <w:b/>
                <w:lang w:val="en-US"/>
              </w:rPr>
            </w:pPr>
            <w:r w:rsidRPr="008A303A">
              <w:rPr>
                <w:rFonts w:ascii="Arial" w:eastAsia="Times New Roman" w:hAnsi="Arial" w:cs="Arial"/>
                <w:b/>
                <w:lang w:val="en-US"/>
              </w:rPr>
              <w:t>Who:</w:t>
            </w:r>
          </w:p>
          <w:p w:rsidR="008A303A" w:rsidRPr="008A303A" w:rsidRDefault="008A303A" w:rsidP="008A303A">
            <w:pPr>
              <w:spacing w:after="0" w:line="240" w:lineRule="auto"/>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b/>
                <w:lang w:val="en-US"/>
              </w:rPr>
            </w:pPr>
            <w:r w:rsidRPr="008A303A">
              <w:rPr>
                <w:rFonts w:ascii="Arial" w:eastAsia="Times New Roman" w:hAnsi="Arial" w:cs="Arial"/>
                <w:b/>
                <w:lang w:val="en-US"/>
              </w:rPr>
              <w:t>When:</w:t>
            </w:r>
          </w:p>
          <w:p w:rsidR="008A303A" w:rsidRPr="008A303A" w:rsidRDefault="008A303A" w:rsidP="008A303A">
            <w:pPr>
              <w:spacing w:after="0" w:line="240" w:lineRule="auto"/>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b/>
                <w:lang w:val="en-US"/>
              </w:rPr>
            </w:pPr>
            <w:r w:rsidRPr="008A303A">
              <w:rPr>
                <w:rFonts w:ascii="Arial" w:eastAsia="Times New Roman" w:hAnsi="Arial" w:cs="Arial"/>
                <w:b/>
                <w:lang w:val="en-US"/>
              </w:rPr>
              <w:t>How:</w:t>
            </w:r>
          </w:p>
          <w:p w:rsidR="008A303A" w:rsidRPr="008A303A" w:rsidRDefault="008A303A" w:rsidP="008A303A">
            <w:pPr>
              <w:spacing w:after="0" w:line="240" w:lineRule="auto"/>
              <w:rPr>
                <w:rFonts w:ascii="Arial" w:eastAsia="Times New Roman" w:hAnsi="Arial" w:cs="Arial"/>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T1</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2"/>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numPr>
                <w:ilvl w:val="0"/>
                <w:numId w:val="13"/>
              </w:numPr>
              <w:spacing w:after="0" w:line="240" w:lineRule="auto"/>
              <w:ind w:left="317" w:hanging="283"/>
              <w:rPr>
                <w:rFonts w:ascii="Arial" w:eastAsia="Times New Roman" w:hAnsi="Arial" w:cs="Arial"/>
                <w:sz w:val="24"/>
                <w:lang w:val="en-US"/>
              </w:rPr>
            </w:pPr>
          </w:p>
        </w:tc>
        <w:tc>
          <w:tcPr>
            <w:tcW w:w="918" w:type="dxa"/>
            <w:gridSpan w:val="2"/>
            <w:vMerge/>
            <w:vAlign w:val="center"/>
          </w:tcPr>
          <w:p w:rsidR="008A303A" w:rsidRPr="008A303A" w:rsidRDefault="008A303A" w:rsidP="008A303A">
            <w:pPr>
              <w:spacing w:after="0" w:line="240" w:lineRule="auto"/>
              <w:jc w:val="center"/>
              <w:rPr>
                <w:rFonts w:ascii="Arial" w:eastAsia="Times New Roman" w:hAnsi="Arial" w:cs="Arial"/>
                <w:lang w:val="en-US"/>
              </w:rPr>
            </w:pPr>
          </w:p>
        </w:tc>
        <w:tc>
          <w:tcPr>
            <w:tcW w:w="1035" w:type="dxa"/>
            <w:vMerge/>
            <w:vAlign w:val="center"/>
          </w:tcPr>
          <w:p w:rsidR="008A303A" w:rsidRPr="008A303A" w:rsidRDefault="008A303A" w:rsidP="008A303A">
            <w:pPr>
              <w:spacing w:after="0" w:line="240" w:lineRule="auto"/>
              <w:jc w:val="center"/>
              <w:rPr>
                <w:rFonts w:ascii="Arial" w:eastAsia="Times New Roman" w:hAnsi="Arial" w:cs="Arial"/>
                <w:lang w:val="en-US"/>
              </w:rPr>
            </w:pPr>
          </w:p>
        </w:tc>
        <w:tc>
          <w:tcPr>
            <w:tcW w:w="2977" w:type="dxa"/>
            <w:gridSpan w:val="3"/>
            <w:vMerge/>
            <w:vAlign w:val="center"/>
          </w:tcPr>
          <w:p w:rsidR="008A303A" w:rsidRPr="008A303A" w:rsidRDefault="008A303A" w:rsidP="008A303A">
            <w:pPr>
              <w:spacing w:after="0" w:line="240" w:lineRule="auto"/>
              <w:jc w:val="center"/>
              <w:rPr>
                <w:rFonts w:ascii="Arial" w:eastAsia="Times New Roman" w:hAnsi="Arial" w:cs="Arial"/>
                <w:lang w:val="en-US"/>
              </w:rPr>
            </w:pPr>
          </w:p>
        </w:tc>
        <w:tc>
          <w:tcPr>
            <w:tcW w:w="875" w:type="dxa"/>
            <w:vAlign w:val="center"/>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T2</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4"/>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numPr>
                <w:ilvl w:val="0"/>
                <w:numId w:val="13"/>
              </w:numPr>
              <w:spacing w:after="0" w:line="240" w:lineRule="auto"/>
              <w:ind w:left="317" w:hanging="283"/>
              <w:rPr>
                <w:rFonts w:ascii="Arial" w:eastAsia="Times New Roman" w:hAnsi="Arial" w:cs="Arial"/>
                <w:sz w:val="24"/>
                <w:lang w:val="en-US"/>
              </w:rPr>
            </w:pPr>
          </w:p>
        </w:tc>
        <w:tc>
          <w:tcPr>
            <w:tcW w:w="918" w:type="dxa"/>
            <w:gridSpan w:val="2"/>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1035" w:type="dxa"/>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2977" w:type="dxa"/>
            <w:gridSpan w:val="3"/>
            <w:vMerge/>
            <w:vAlign w:val="center"/>
          </w:tcPr>
          <w:p w:rsidR="008A303A" w:rsidRPr="008A303A" w:rsidRDefault="008A303A" w:rsidP="008A303A">
            <w:pPr>
              <w:spacing w:after="0" w:line="240" w:lineRule="auto"/>
              <w:jc w:val="center"/>
              <w:rPr>
                <w:rFonts w:ascii="Arial" w:eastAsia="Times New Roman" w:hAnsi="Arial" w:cs="Arial"/>
                <w:sz w:val="24"/>
                <w:lang w:val="en-US"/>
              </w:rPr>
            </w:pPr>
          </w:p>
        </w:tc>
        <w:tc>
          <w:tcPr>
            <w:tcW w:w="875" w:type="dxa"/>
            <w:vAlign w:val="center"/>
          </w:tcPr>
          <w:p w:rsidR="008A303A" w:rsidRPr="008A303A" w:rsidRDefault="008A303A" w:rsidP="008A303A">
            <w:pPr>
              <w:spacing w:after="0" w:line="240" w:lineRule="auto"/>
              <w:jc w:val="center"/>
              <w:rPr>
                <w:rFonts w:ascii="Arial" w:eastAsia="Times New Roman" w:hAnsi="Arial" w:cs="Arial"/>
                <w:sz w:val="24"/>
                <w:lang w:val="en-US"/>
              </w:rPr>
            </w:pPr>
            <w:r w:rsidRPr="008A303A">
              <w:rPr>
                <w:rFonts w:ascii="Arial" w:eastAsia="Times New Roman" w:hAnsi="Arial" w:cs="Arial"/>
                <w:lang w:val="en-US"/>
              </w:rPr>
              <w:t>T3</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9"/>
        </w:trPr>
        <w:tc>
          <w:tcPr>
            <w:tcW w:w="393" w:type="dxa"/>
            <w:vMerge w:val="restart"/>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lastRenderedPageBreak/>
              <w:t>5</w:t>
            </w:r>
          </w:p>
        </w:tc>
        <w:tc>
          <w:tcPr>
            <w:tcW w:w="2088" w:type="dxa"/>
            <w:gridSpan w:val="2"/>
            <w:vMerge w:val="restart"/>
          </w:tcPr>
          <w:p w:rsidR="008A303A" w:rsidRPr="008A303A" w:rsidRDefault="008A303A" w:rsidP="008A303A">
            <w:pPr>
              <w:spacing w:after="0" w:line="240" w:lineRule="auto"/>
              <w:rPr>
                <w:rFonts w:ascii="Arial" w:eastAsia="Times New Roman" w:hAnsi="Arial" w:cs="Arial"/>
                <w:lang w:val="en-US"/>
              </w:rPr>
            </w:pPr>
            <w:r w:rsidRPr="008A303A">
              <w:rPr>
                <w:rFonts w:ascii="Arial" w:eastAsia="Times New Roman" w:hAnsi="Arial" w:cs="Arial"/>
                <w:lang w:val="en-US"/>
              </w:rPr>
              <w:t>Ensure all learning areas provide appropriate opportunities for all pupils to make progress in literacy, numeracy and digital competency across all key stages</w:t>
            </w:r>
          </w:p>
          <w:p w:rsidR="008A303A" w:rsidRPr="008A303A" w:rsidRDefault="008A303A" w:rsidP="008A303A">
            <w:pPr>
              <w:spacing w:after="0" w:line="240" w:lineRule="auto"/>
              <w:rPr>
                <w:rFonts w:ascii="Arial" w:eastAsia="Times New Roman" w:hAnsi="Arial" w:cs="Arial"/>
                <w:color w:val="FF0000"/>
                <w:lang w:val="en-US"/>
              </w:rPr>
            </w:pPr>
          </w:p>
        </w:tc>
        <w:tc>
          <w:tcPr>
            <w:tcW w:w="5889" w:type="dxa"/>
            <w:gridSpan w:val="4"/>
            <w:vMerge w:val="restart"/>
            <w:vAlign w:val="center"/>
          </w:tcPr>
          <w:p w:rsidR="008A303A" w:rsidRPr="006F59A8" w:rsidRDefault="008A303A" w:rsidP="006F59A8">
            <w:pPr>
              <w:pStyle w:val="ListParagraph"/>
              <w:numPr>
                <w:ilvl w:val="0"/>
                <w:numId w:val="36"/>
              </w:numPr>
              <w:spacing w:after="0" w:line="240" w:lineRule="auto"/>
              <w:ind w:left="360"/>
              <w:jc w:val="both"/>
              <w:rPr>
                <w:rFonts w:ascii="Arial" w:eastAsia="Times New Roman" w:hAnsi="Arial" w:cs="Arial"/>
                <w:b/>
                <w:lang w:val="en-US"/>
              </w:rPr>
            </w:pPr>
            <w:r w:rsidRPr="006F59A8">
              <w:rPr>
                <w:rFonts w:ascii="Arial" w:eastAsia="Times New Roman" w:hAnsi="Arial" w:cs="Arial"/>
                <w:b/>
                <w:lang w:val="en-US"/>
              </w:rPr>
              <w:t xml:space="preserve">Formal lesson observations: </w:t>
            </w:r>
            <w:r w:rsidRPr="006F59A8">
              <w:rPr>
                <w:rFonts w:ascii="Arial" w:eastAsia="Times New Roman" w:hAnsi="Arial" w:cs="Arial"/>
                <w:lang w:val="en-US"/>
              </w:rPr>
              <w:t>LM &amp; ALM to be involved in planned lesson observations. Lesson criteria should be agreed with the teacher and be supportive of their Performance Management targets. This should then be triangulated with L2L and a book scrutiny.</w:t>
            </w:r>
          </w:p>
          <w:p w:rsidR="008A303A" w:rsidRPr="000D6BFF" w:rsidRDefault="008A303A" w:rsidP="006F59A8">
            <w:pPr>
              <w:spacing w:after="0" w:line="240" w:lineRule="auto"/>
              <w:jc w:val="both"/>
              <w:rPr>
                <w:rFonts w:ascii="Arial" w:eastAsia="Times New Roman" w:hAnsi="Arial" w:cs="Arial"/>
                <w:b/>
                <w:lang w:val="en-US"/>
              </w:rPr>
            </w:pPr>
          </w:p>
          <w:p w:rsidR="008A303A" w:rsidRPr="006F59A8" w:rsidRDefault="008A303A" w:rsidP="006F59A8">
            <w:pPr>
              <w:pStyle w:val="ListParagraph"/>
              <w:numPr>
                <w:ilvl w:val="0"/>
                <w:numId w:val="37"/>
              </w:numPr>
              <w:spacing w:after="0" w:line="240" w:lineRule="auto"/>
              <w:ind w:left="360"/>
              <w:jc w:val="both"/>
              <w:rPr>
                <w:rFonts w:ascii="Arial" w:eastAsia="Times New Roman" w:hAnsi="Arial" w:cs="Arial"/>
                <w:lang w:val="en-US"/>
              </w:rPr>
            </w:pPr>
            <w:r w:rsidRPr="006F59A8">
              <w:rPr>
                <w:rFonts w:ascii="Arial" w:eastAsia="Times New Roman" w:hAnsi="Arial" w:cs="Arial"/>
                <w:b/>
                <w:lang w:val="en-US"/>
              </w:rPr>
              <w:t>Book scrutiny</w:t>
            </w:r>
            <w:r w:rsidRPr="006F59A8">
              <w:rPr>
                <w:rFonts w:ascii="Arial" w:eastAsia="Times New Roman" w:hAnsi="Arial" w:cs="Arial"/>
                <w:lang w:val="en-US"/>
              </w:rPr>
              <w:t xml:space="preserve">: KS3 &amp; KS4 Book scrutiny to be completed by ALM and LM at agreed points throughout the year following whole school policy. Pupils books should illustrate a range of activities which cater for different learning styles. Subject specific, LNF &amp; DCF skills should be apparent, illustrating a suitable coverage of strands which allows for learner progression. Activities should challenge, inspire and be appropriate. Formal assessments should be regular and have a clear purpose. Pupils should be given the opportunity to use success criteria, peer assessment and re-drafting. At KS4 pupils should be well versed in the use of Mark Schemes and understand how these link to the Exam-board’s Specification. </w:t>
            </w:r>
          </w:p>
          <w:p w:rsidR="008A303A" w:rsidRPr="000D6BFF" w:rsidRDefault="008A303A" w:rsidP="006F59A8">
            <w:pPr>
              <w:spacing w:after="0" w:line="240" w:lineRule="auto"/>
              <w:ind w:left="720"/>
              <w:jc w:val="both"/>
              <w:rPr>
                <w:rFonts w:ascii="Arial" w:eastAsia="Times New Roman" w:hAnsi="Arial" w:cs="Arial"/>
                <w:lang w:val="en-US"/>
              </w:rPr>
            </w:pPr>
          </w:p>
          <w:p w:rsidR="008A303A" w:rsidRPr="006F59A8" w:rsidRDefault="008A303A" w:rsidP="006F59A8">
            <w:pPr>
              <w:pStyle w:val="ListParagraph"/>
              <w:numPr>
                <w:ilvl w:val="0"/>
                <w:numId w:val="37"/>
              </w:numPr>
              <w:spacing w:after="0" w:line="240" w:lineRule="auto"/>
              <w:ind w:left="360"/>
              <w:jc w:val="both"/>
              <w:rPr>
                <w:rFonts w:ascii="Arial" w:eastAsia="Times New Roman" w:hAnsi="Arial" w:cs="Arial"/>
                <w:lang w:val="en-US"/>
              </w:rPr>
            </w:pPr>
            <w:r w:rsidRPr="006F59A8">
              <w:rPr>
                <w:rFonts w:ascii="Arial" w:eastAsia="Times New Roman" w:hAnsi="Arial" w:cs="Arial"/>
                <w:b/>
                <w:lang w:val="en-US"/>
              </w:rPr>
              <w:t>New SOW for Year 7 &amp; 9:</w:t>
            </w:r>
            <w:r w:rsidRPr="006F59A8">
              <w:rPr>
                <w:rFonts w:ascii="Arial" w:eastAsia="Times New Roman" w:hAnsi="Arial" w:cs="Arial"/>
                <w:lang w:val="en-US"/>
              </w:rPr>
              <w:t xml:space="preserve"> Staff to develop a new SOW and resources for Year 7 &amp; Year 9. This should take in to consideration both LNF and DFC strand progression where appropriate to the development of the subject. This will be highlighted as Whole school lesson outcomes and tracked through SOW. Faculty staff to collaborate with the LNF and DCF coordinators for the school. Cross curricular teaching strategies to be used </w:t>
            </w:r>
            <w:r w:rsidRPr="006F59A8">
              <w:rPr>
                <w:rFonts w:ascii="Arial" w:eastAsia="Times New Roman" w:hAnsi="Arial" w:cs="Arial"/>
                <w:lang w:val="en-US"/>
              </w:rPr>
              <w:lastRenderedPageBreak/>
              <w:t xml:space="preserve">where possible to improve the consistency of the pupils learning experience. </w:t>
            </w:r>
          </w:p>
          <w:p w:rsidR="008A303A" w:rsidRPr="000D6BFF" w:rsidRDefault="008A303A" w:rsidP="006F59A8">
            <w:pPr>
              <w:spacing w:after="0" w:line="240" w:lineRule="auto"/>
              <w:jc w:val="both"/>
              <w:rPr>
                <w:rFonts w:ascii="Arial" w:eastAsia="Times New Roman" w:hAnsi="Arial" w:cs="Arial"/>
                <w:lang w:val="en-US"/>
              </w:rPr>
            </w:pPr>
          </w:p>
          <w:p w:rsidR="008A303A" w:rsidRPr="000D6BFF" w:rsidRDefault="008A303A" w:rsidP="006F59A8">
            <w:pPr>
              <w:numPr>
                <w:ilvl w:val="0"/>
                <w:numId w:val="38"/>
              </w:numPr>
              <w:spacing w:after="0" w:line="240" w:lineRule="auto"/>
              <w:jc w:val="both"/>
              <w:rPr>
                <w:rFonts w:ascii="Arial" w:eastAsia="Times New Roman" w:hAnsi="Arial" w:cs="Arial"/>
                <w:lang w:val="en-US"/>
              </w:rPr>
            </w:pPr>
            <w:r w:rsidRPr="000D6BFF">
              <w:rPr>
                <w:rFonts w:ascii="Arial" w:eastAsia="Times New Roman" w:hAnsi="Arial" w:cs="Arial"/>
                <w:b/>
                <w:lang w:val="en-US"/>
              </w:rPr>
              <w:t>Year 7 Humanities assessment of LNF &amp; DCF:</w:t>
            </w:r>
            <w:r w:rsidRPr="000D6BFF">
              <w:rPr>
                <w:rFonts w:ascii="Arial" w:eastAsia="Times New Roman" w:hAnsi="Arial" w:cs="Arial"/>
                <w:lang w:val="en-US"/>
              </w:rPr>
              <w:t xml:space="preserve"> LNF &amp; DCF will be identified specifically during formal assessments where we will use a Bronze, Silver or Gold award. (Silver being the appropriate level for that year group). Cross curricular teaching strategies to be used where possible to improve the consistency of the pupils learning experience. </w:t>
            </w:r>
          </w:p>
          <w:p w:rsidR="008A303A" w:rsidRPr="000D6BFF" w:rsidRDefault="008A303A" w:rsidP="006F59A8">
            <w:pPr>
              <w:spacing w:after="0" w:line="240" w:lineRule="auto"/>
              <w:jc w:val="both"/>
              <w:rPr>
                <w:rFonts w:ascii="Arial" w:eastAsia="Times New Roman" w:hAnsi="Arial" w:cs="Arial"/>
                <w:lang w:val="en-US"/>
              </w:rPr>
            </w:pPr>
          </w:p>
          <w:p w:rsidR="008A303A" w:rsidRPr="000D6BFF" w:rsidRDefault="008A303A" w:rsidP="006F59A8">
            <w:pPr>
              <w:numPr>
                <w:ilvl w:val="0"/>
                <w:numId w:val="38"/>
              </w:numPr>
              <w:spacing w:after="0" w:line="240" w:lineRule="auto"/>
              <w:jc w:val="both"/>
              <w:rPr>
                <w:rFonts w:ascii="Arial" w:eastAsia="Times New Roman" w:hAnsi="Arial" w:cs="Arial"/>
                <w:lang w:val="en-US"/>
              </w:rPr>
            </w:pPr>
            <w:r w:rsidRPr="000D6BFF">
              <w:rPr>
                <w:rFonts w:ascii="Arial" w:eastAsia="Times New Roman" w:hAnsi="Arial" w:cs="Arial"/>
                <w:b/>
                <w:lang w:val="en-US"/>
              </w:rPr>
              <w:t>Faculty evaluation of LNF &amp; DCF:</w:t>
            </w:r>
            <w:r w:rsidRPr="000D6BFF">
              <w:rPr>
                <w:rFonts w:ascii="Arial" w:eastAsia="Times New Roman" w:hAnsi="Arial" w:cs="Arial"/>
                <w:lang w:val="en-US"/>
              </w:rPr>
              <w:t xml:space="preserve"> Faculty to collectively review the imbedding of LNF &amp; DCF after each Humanities theme has been taught to ensure progression and coverage. Those teachers who produced specific lessons will have the responsibility for any amendments as a result of consultation.</w:t>
            </w:r>
          </w:p>
          <w:p w:rsidR="008A303A" w:rsidRPr="000D6BFF" w:rsidRDefault="008A303A" w:rsidP="006F59A8">
            <w:pPr>
              <w:spacing w:after="0" w:line="240" w:lineRule="auto"/>
              <w:jc w:val="both"/>
              <w:rPr>
                <w:rFonts w:ascii="Arial" w:eastAsia="Times New Roman" w:hAnsi="Arial" w:cs="Arial"/>
                <w:lang w:val="en-US"/>
              </w:rPr>
            </w:pPr>
          </w:p>
          <w:p w:rsidR="008A303A" w:rsidRPr="006F59A8" w:rsidRDefault="008A303A" w:rsidP="006F59A8">
            <w:pPr>
              <w:numPr>
                <w:ilvl w:val="0"/>
                <w:numId w:val="38"/>
              </w:numPr>
              <w:spacing w:after="0" w:line="240" w:lineRule="auto"/>
              <w:jc w:val="both"/>
              <w:rPr>
                <w:rFonts w:ascii="Arial" w:eastAsia="Times New Roman" w:hAnsi="Arial" w:cs="Arial"/>
                <w:lang w:val="en-US"/>
              </w:rPr>
            </w:pPr>
            <w:r w:rsidRPr="000D6BFF">
              <w:rPr>
                <w:rFonts w:ascii="Arial" w:eastAsia="Times New Roman" w:hAnsi="Arial" w:cs="Arial"/>
                <w:b/>
                <w:lang w:val="en-US"/>
              </w:rPr>
              <w:t xml:space="preserve">Faculty LNF &amp; DCF coordinators: </w:t>
            </w:r>
            <w:r w:rsidRPr="000D6BFF">
              <w:rPr>
                <w:rFonts w:ascii="Arial" w:eastAsia="Times New Roman" w:hAnsi="Arial" w:cs="Arial"/>
                <w:lang w:val="en-US"/>
              </w:rPr>
              <w:t>The faculty will have three members of staff who will monitor, advise and support the development of SOW and resources.</w:t>
            </w:r>
          </w:p>
          <w:p w:rsidR="008A303A" w:rsidRPr="000D6BFF" w:rsidRDefault="008A303A" w:rsidP="006F59A8">
            <w:pPr>
              <w:spacing w:after="0" w:line="240" w:lineRule="auto"/>
              <w:jc w:val="both"/>
              <w:rPr>
                <w:rFonts w:ascii="Arial" w:eastAsia="Times New Roman" w:hAnsi="Arial" w:cs="Arial"/>
                <w:lang w:val="en-US"/>
              </w:rPr>
            </w:pPr>
          </w:p>
          <w:p w:rsidR="008A303A" w:rsidRPr="000D6BFF" w:rsidRDefault="008A303A" w:rsidP="006F59A8">
            <w:pPr>
              <w:numPr>
                <w:ilvl w:val="0"/>
                <w:numId w:val="39"/>
              </w:numPr>
              <w:spacing w:after="0" w:line="240" w:lineRule="auto"/>
              <w:jc w:val="both"/>
              <w:rPr>
                <w:rFonts w:ascii="Arial" w:eastAsia="Times New Roman" w:hAnsi="Arial" w:cs="Arial"/>
                <w:lang w:val="en-US"/>
              </w:rPr>
            </w:pPr>
            <w:r w:rsidRPr="000D6BFF">
              <w:rPr>
                <w:rFonts w:ascii="Arial" w:eastAsia="Times New Roman" w:hAnsi="Arial" w:cs="Arial"/>
                <w:b/>
                <w:lang w:val="en-US"/>
              </w:rPr>
              <w:t>Numeracy in KS4 Geography and Business Studies</w:t>
            </w:r>
            <w:r w:rsidRPr="000D6BFF">
              <w:rPr>
                <w:rFonts w:ascii="Arial" w:eastAsia="Times New Roman" w:hAnsi="Arial" w:cs="Arial"/>
                <w:lang w:val="en-US"/>
              </w:rPr>
              <w:t>: Numeracy rich lessons to be developed to cover required skills identified in new WJEC specification.</w:t>
            </w:r>
          </w:p>
          <w:p w:rsidR="008A303A" w:rsidRPr="000D6BFF" w:rsidRDefault="008A303A" w:rsidP="006F59A8">
            <w:pPr>
              <w:spacing w:after="0" w:line="240" w:lineRule="auto"/>
              <w:jc w:val="both"/>
              <w:rPr>
                <w:rFonts w:ascii="Arial" w:eastAsia="Times New Roman" w:hAnsi="Arial" w:cs="Arial"/>
                <w:lang w:val="en-US"/>
              </w:rPr>
            </w:pPr>
          </w:p>
          <w:p w:rsidR="008A303A" w:rsidRPr="000D6BFF" w:rsidRDefault="008A303A" w:rsidP="006F59A8">
            <w:pPr>
              <w:numPr>
                <w:ilvl w:val="0"/>
                <w:numId w:val="39"/>
              </w:numPr>
              <w:spacing w:after="0" w:line="240" w:lineRule="auto"/>
              <w:jc w:val="both"/>
              <w:rPr>
                <w:rFonts w:ascii="Arial" w:eastAsia="Times New Roman" w:hAnsi="Arial" w:cs="Arial"/>
                <w:lang w:val="en-US"/>
              </w:rPr>
            </w:pPr>
            <w:r w:rsidRPr="000D6BFF">
              <w:rPr>
                <w:rFonts w:ascii="Arial" w:eastAsia="Times New Roman" w:hAnsi="Arial" w:cs="Arial"/>
                <w:b/>
                <w:lang w:val="en-US"/>
              </w:rPr>
              <w:t>Numeracy in KS5 Geography and Business Studies</w:t>
            </w:r>
            <w:r w:rsidRPr="000D6BFF">
              <w:rPr>
                <w:rFonts w:ascii="Arial" w:eastAsia="Times New Roman" w:hAnsi="Arial" w:cs="Arial"/>
                <w:lang w:val="en-US"/>
              </w:rPr>
              <w:t xml:space="preserve">: Numerical Skills homework booklet to be developed for KS5 Geography new WJEC specifications. Specific numeracy rich tasks to also be incorporated in SOW. Quantitative skills taught in business studies to meet the requirements of the specification. Units 2 and 3 are particularly numerical </w:t>
            </w:r>
            <w:r w:rsidRPr="000D6BFF">
              <w:rPr>
                <w:rFonts w:ascii="Arial" w:eastAsia="Times New Roman" w:hAnsi="Arial" w:cs="Arial"/>
                <w:lang w:val="en-US"/>
              </w:rPr>
              <w:lastRenderedPageBreak/>
              <w:t xml:space="preserve">and require subject-specific technical skills which are developed throughout the course. </w:t>
            </w:r>
          </w:p>
          <w:p w:rsidR="008A303A" w:rsidRPr="000D6BFF" w:rsidRDefault="008A303A" w:rsidP="006F59A8">
            <w:pPr>
              <w:spacing w:after="0" w:line="240" w:lineRule="auto"/>
              <w:jc w:val="both"/>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sz w:val="24"/>
                <w:lang w:val="en-US"/>
              </w:rPr>
            </w:pPr>
          </w:p>
        </w:tc>
        <w:tc>
          <w:tcPr>
            <w:tcW w:w="918" w:type="dxa"/>
            <w:gridSpan w:val="2"/>
            <w:vMerge w:val="restart"/>
          </w:tcPr>
          <w:p w:rsidR="008A303A" w:rsidRPr="008A303A" w:rsidRDefault="008A303A" w:rsidP="008A303A">
            <w:pPr>
              <w:spacing w:after="0" w:line="240" w:lineRule="auto"/>
              <w:jc w:val="center"/>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lang w:val="en-US"/>
              </w:rPr>
            </w:pPr>
          </w:p>
        </w:tc>
        <w:tc>
          <w:tcPr>
            <w:tcW w:w="1035" w:type="dxa"/>
            <w:vMerge w:val="restart"/>
          </w:tcPr>
          <w:p w:rsidR="008A303A" w:rsidRPr="008A303A" w:rsidRDefault="008A303A" w:rsidP="008A303A">
            <w:pPr>
              <w:spacing w:after="0" w:line="240" w:lineRule="auto"/>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lang w:val="en-US"/>
              </w:rPr>
            </w:pPr>
          </w:p>
          <w:p w:rsidR="008A303A" w:rsidRPr="008A303A" w:rsidRDefault="008A303A" w:rsidP="008A303A">
            <w:pPr>
              <w:spacing w:after="0" w:line="240" w:lineRule="auto"/>
              <w:rPr>
                <w:rFonts w:ascii="Arial" w:eastAsia="Times New Roman" w:hAnsi="Arial" w:cs="Arial"/>
                <w:lang w:val="en-US"/>
              </w:rPr>
            </w:pPr>
          </w:p>
        </w:tc>
        <w:tc>
          <w:tcPr>
            <w:tcW w:w="2977" w:type="dxa"/>
            <w:gridSpan w:val="3"/>
            <w:vMerge w:val="restart"/>
            <w:vAlign w:val="center"/>
          </w:tcPr>
          <w:p w:rsidR="008A303A" w:rsidRPr="008A303A" w:rsidRDefault="008A303A" w:rsidP="008A303A">
            <w:pPr>
              <w:spacing w:after="0" w:line="240" w:lineRule="auto"/>
              <w:rPr>
                <w:rFonts w:ascii="Arial" w:eastAsia="Times New Roman" w:hAnsi="Arial" w:cs="Arial"/>
                <w:b/>
                <w:lang w:val="en-US"/>
              </w:rPr>
            </w:pPr>
          </w:p>
          <w:p w:rsidR="008A303A" w:rsidRPr="008A303A" w:rsidRDefault="008A303A" w:rsidP="008A303A">
            <w:pPr>
              <w:spacing w:after="0" w:line="240" w:lineRule="auto"/>
              <w:rPr>
                <w:rFonts w:ascii="Arial" w:eastAsia="Times New Roman" w:hAnsi="Arial" w:cs="Arial"/>
                <w:b/>
                <w:lang w:val="en-US"/>
              </w:rPr>
            </w:pPr>
            <w:r w:rsidRPr="008A303A">
              <w:rPr>
                <w:rFonts w:ascii="Arial" w:eastAsia="Times New Roman" w:hAnsi="Arial" w:cs="Arial"/>
                <w:b/>
                <w:lang w:val="en-US"/>
              </w:rPr>
              <w:t>Who:</w:t>
            </w:r>
          </w:p>
          <w:p w:rsidR="008A303A" w:rsidRPr="008A303A" w:rsidRDefault="008A303A" w:rsidP="008A303A">
            <w:pPr>
              <w:spacing w:after="0" w:line="240" w:lineRule="auto"/>
              <w:rPr>
                <w:rFonts w:ascii="Arial" w:eastAsia="Times New Roman" w:hAnsi="Arial" w:cs="Arial"/>
                <w:b/>
                <w:lang w:val="en-US"/>
              </w:rPr>
            </w:pPr>
          </w:p>
          <w:p w:rsidR="008A303A" w:rsidRPr="008A303A" w:rsidRDefault="008A303A" w:rsidP="008A303A">
            <w:pPr>
              <w:spacing w:after="0" w:line="240" w:lineRule="auto"/>
              <w:rPr>
                <w:rFonts w:ascii="Arial" w:eastAsia="Times New Roman" w:hAnsi="Arial" w:cs="Arial"/>
                <w:lang w:val="en-US"/>
              </w:rPr>
            </w:pPr>
            <w:r w:rsidRPr="008A303A">
              <w:rPr>
                <w:rFonts w:ascii="Arial" w:eastAsia="Times New Roman" w:hAnsi="Arial" w:cs="Arial"/>
                <w:lang w:val="en-US"/>
              </w:rPr>
              <w:t xml:space="preserve">. </w:t>
            </w:r>
          </w:p>
          <w:p w:rsidR="008A303A" w:rsidRPr="008A303A" w:rsidRDefault="008A303A" w:rsidP="008A303A">
            <w:pPr>
              <w:spacing w:after="0" w:line="240" w:lineRule="auto"/>
              <w:rPr>
                <w:rFonts w:ascii="Arial" w:eastAsia="Times New Roman" w:hAnsi="Arial" w:cs="Arial"/>
                <w:b/>
                <w:lang w:val="en-US"/>
              </w:rPr>
            </w:pPr>
          </w:p>
          <w:p w:rsidR="008A303A" w:rsidRPr="008A303A" w:rsidRDefault="008A303A" w:rsidP="008A303A">
            <w:pPr>
              <w:spacing w:after="0" w:line="240" w:lineRule="auto"/>
              <w:rPr>
                <w:rFonts w:ascii="Arial" w:eastAsia="Times New Roman" w:hAnsi="Arial" w:cs="Arial"/>
                <w:b/>
                <w:lang w:val="en-US"/>
              </w:rPr>
            </w:pPr>
            <w:r w:rsidRPr="008A303A">
              <w:rPr>
                <w:rFonts w:ascii="Arial" w:eastAsia="Times New Roman" w:hAnsi="Arial" w:cs="Arial"/>
                <w:b/>
                <w:lang w:val="en-US"/>
              </w:rPr>
              <w:t xml:space="preserve">When: </w:t>
            </w:r>
          </w:p>
          <w:p w:rsidR="008A303A" w:rsidRPr="008A303A" w:rsidRDefault="008A303A" w:rsidP="008A303A">
            <w:pPr>
              <w:spacing w:after="0" w:line="240" w:lineRule="auto"/>
              <w:rPr>
                <w:rFonts w:ascii="Arial" w:eastAsia="Times New Roman" w:hAnsi="Arial" w:cs="Arial"/>
                <w:b/>
                <w:lang w:val="en-US"/>
              </w:rPr>
            </w:pPr>
          </w:p>
          <w:p w:rsidR="008A303A" w:rsidRPr="008A303A" w:rsidRDefault="008A303A" w:rsidP="008A303A">
            <w:pPr>
              <w:spacing w:after="0" w:line="240" w:lineRule="auto"/>
              <w:rPr>
                <w:rFonts w:ascii="Arial" w:eastAsia="Times New Roman" w:hAnsi="Arial" w:cs="Arial"/>
                <w:b/>
                <w:lang w:val="en-US"/>
              </w:rPr>
            </w:pPr>
          </w:p>
          <w:p w:rsidR="008A303A" w:rsidRPr="008A303A" w:rsidRDefault="008A303A" w:rsidP="008A303A">
            <w:pPr>
              <w:spacing w:after="0" w:line="240" w:lineRule="auto"/>
              <w:rPr>
                <w:rFonts w:ascii="Arial" w:eastAsia="Times New Roman" w:hAnsi="Arial" w:cs="Arial"/>
                <w:b/>
                <w:lang w:val="en-US"/>
              </w:rPr>
            </w:pPr>
            <w:r w:rsidRPr="008A303A">
              <w:rPr>
                <w:rFonts w:ascii="Arial" w:eastAsia="Times New Roman" w:hAnsi="Arial" w:cs="Arial"/>
                <w:b/>
                <w:lang w:val="en-US"/>
              </w:rPr>
              <w:t xml:space="preserve">How: </w:t>
            </w:r>
          </w:p>
          <w:p w:rsidR="008A303A" w:rsidRPr="008A303A" w:rsidRDefault="008A303A" w:rsidP="008A303A">
            <w:pPr>
              <w:spacing w:after="0" w:line="240" w:lineRule="auto"/>
              <w:rPr>
                <w:rFonts w:ascii="Arial" w:eastAsia="Times New Roman" w:hAnsi="Arial" w:cs="Arial"/>
                <w:b/>
                <w:lang w:val="en-US"/>
              </w:rPr>
            </w:pPr>
          </w:p>
          <w:p w:rsidR="008A303A" w:rsidRPr="008A303A" w:rsidRDefault="008A303A" w:rsidP="008A303A">
            <w:pPr>
              <w:spacing w:after="0" w:line="240" w:lineRule="auto"/>
              <w:rPr>
                <w:rFonts w:ascii="Arial" w:eastAsia="Times New Roman" w:hAnsi="Arial" w:cs="Arial"/>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T1</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5"/>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numPr>
                <w:ilvl w:val="0"/>
                <w:numId w:val="19"/>
              </w:numPr>
              <w:spacing w:after="0" w:line="240" w:lineRule="auto"/>
              <w:rPr>
                <w:rFonts w:ascii="Arial" w:eastAsia="Times New Roman" w:hAnsi="Arial" w:cs="Arial"/>
                <w:color w:val="0000FF"/>
                <w:lang w:val="en-US"/>
              </w:rPr>
            </w:pPr>
          </w:p>
        </w:tc>
        <w:tc>
          <w:tcPr>
            <w:tcW w:w="918" w:type="dxa"/>
            <w:gridSpan w:val="2"/>
            <w:vMerge/>
          </w:tcPr>
          <w:p w:rsidR="008A303A" w:rsidRPr="008A303A" w:rsidRDefault="008A303A" w:rsidP="008A303A">
            <w:pPr>
              <w:spacing w:after="0" w:line="240" w:lineRule="auto"/>
              <w:rPr>
                <w:rFonts w:ascii="Arial" w:eastAsia="Times New Roman" w:hAnsi="Arial" w:cs="Arial"/>
                <w:lang w:val="en-US"/>
              </w:rPr>
            </w:pPr>
          </w:p>
        </w:tc>
        <w:tc>
          <w:tcPr>
            <w:tcW w:w="1035" w:type="dxa"/>
            <w:vMerge/>
          </w:tcPr>
          <w:p w:rsidR="008A303A" w:rsidRPr="008A303A" w:rsidRDefault="008A303A" w:rsidP="008A303A">
            <w:pPr>
              <w:spacing w:after="0" w:line="240" w:lineRule="auto"/>
              <w:rPr>
                <w:rFonts w:ascii="Arial" w:eastAsia="Times New Roman" w:hAnsi="Arial" w:cs="Arial"/>
                <w:lang w:val="en-US"/>
              </w:rPr>
            </w:pPr>
          </w:p>
        </w:tc>
        <w:tc>
          <w:tcPr>
            <w:tcW w:w="2977" w:type="dxa"/>
            <w:gridSpan w:val="3"/>
            <w:vMerge/>
            <w:vAlign w:val="center"/>
          </w:tcPr>
          <w:p w:rsidR="008A303A" w:rsidRPr="008A303A" w:rsidRDefault="008A303A" w:rsidP="008A303A">
            <w:pPr>
              <w:spacing w:after="0" w:line="240" w:lineRule="auto"/>
              <w:rPr>
                <w:rFonts w:ascii="Arial" w:eastAsia="Times New Roman" w:hAnsi="Arial" w:cs="Arial"/>
                <w:b/>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T2</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numPr>
                <w:ilvl w:val="0"/>
                <w:numId w:val="19"/>
              </w:numPr>
              <w:spacing w:after="0" w:line="240" w:lineRule="auto"/>
              <w:rPr>
                <w:rFonts w:ascii="Arial" w:eastAsia="Times New Roman" w:hAnsi="Arial" w:cs="Arial"/>
                <w:color w:val="0000FF"/>
                <w:lang w:val="en-US"/>
              </w:rPr>
            </w:pPr>
          </w:p>
        </w:tc>
        <w:tc>
          <w:tcPr>
            <w:tcW w:w="918" w:type="dxa"/>
            <w:gridSpan w:val="2"/>
            <w:vMerge/>
          </w:tcPr>
          <w:p w:rsidR="008A303A" w:rsidRPr="008A303A" w:rsidRDefault="008A303A" w:rsidP="008A303A">
            <w:pPr>
              <w:spacing w:after="0" w:line="240" w:lineRule="auto"/>
              <w:rPr>
                <w:rFonts w:ascii="Arial" w:eastAsia="Times New Roman" w:hAnsi="Arial" w:cs="Arial"/>
                <w:lang w:val="en-US"/>
              </w:rPr>
            </w:pPr>
          </w:p>
        </w:tc>
        <w:tc>
          <w:tcPr>
            <w:tcW w:w="1035" w:type="dxa"/>
            <w:vMerge/>
          </w:tcPr>
          <w:p w:rsidR="008A303A" w:rsidRPr="008A303A" w:rsidRDefault="008A303A" w:rsidP="008A303A">
            <w:pPr>
              <w:spacing w:after="0" w:line="240" w:lineRule="auto"/>
              <w:rPr>
                <w:rFonts w:ascii="Arial" w:eastAsia="Times New Roman" w:hAnsi="Arial" w:cs="Arial"/>
                <w:lang w:val="en-US"/>
              </w:rPr>
            </w:pPr>
          </w:p>
        </w:tc>
        <w:tc>
          <w:tcPr>
            <w:tcW w:w="2977" w:type="dxa"/>
            <w:gridSpan w:val="3"/>
            <w:vMerge/>
            <w:vAlign w:val="center"/>
          </w:tcPr>
          <w:p w:rsidR="008A303A" w:rsidRPr="008A303A" w:rsidRDefault="008A303A" w:rsidP="008A303A">
            <w:pPr>
              <w:spacing w:after="0" w:line="240" w:lineRule="auto"/>
              <w:rPr>
                <w:rFonts w:ascii="Arial" w:eastAsia="Times New Roman" w:hAnsi="Arial" w:cs="Arial"/>
                <w:b/>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T3</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0"/>
        </w:trPr>
        <w:tc>
          <w:tcPr>
            <w:tcW w:w="393" w:type="dxa"/>
            <w:vMerge w:val="restart"/>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lastRenderedPageBreak/>
              <w:t>6</w:t>
            </w:r>
          </w:p>
        </w:tc>
        <w:tc>
          <w:tcPr>
            <w:tcW w:w="2088" w:type="dxa"/>
            <w:gridSpan w:val="2"/>
            <w:vMerge w:val="restart"/>
          </w:tcPr>
          <w:p w:rsidR="008A303A" w:rsidRPr="008A303A" w:rsidRDefault="008A303A" w:rsidP="008A303A">
            <w:pPr>
              <w:spacing w:after="0" w:line="240" w:lineRule="auto"/>
              <w:rPr>
                <w:rFonts w:ascii="Arial" w:eastAsia="Times New Roman" w:hAnsi="Arial" w:cs="Arial"/>
                <w:lang w:val="en-US"/>
              </w:rPr>
            </w:pPr>
            <w:r w:rsidRPr="008A303A">
              <w:rPr>
                <w:rFonts w:ascii="Arial" w:eastAsia="Times New Roman" w:hAnsi="Arial" w:cs="Arial"/>
                <w:lang w:val="en-US"/>
              </w:rPr>
              <w:t>Develop a whole school marking and feedback policy that is consistently applied by all staff</w:t>
            </w:r>
          </w:p>
        </w:tc>
        <w:tc>
          <w:tcPr>
            <w:tcW w:w="5889" w:type="dxa"/>
            <w:gridSpan w:val="4"/>
            <w:vMerge w:val="restart"/>
            <w:vAlign w:val="center"/>
          </w:tcPr>
          <w:p w:rsidR="008A303A" w:rsidRPr="000D6BFF" w:rsidRDefault="008A303A" w:rsidP="000D6BFF">
            <w:pPr>
              <w:numPr>
                <w:ilvl w:val="0"/>
                <w:numId w:val="13"/>
              </w:numPr>
              <w:spacing w:after="0" w:line="240" w:lineRule="auto"/>
              <w:ind w:left="283" w:hanging="283"/>
              <w:jc w:val="both"/>
              <w:rPr>
                <w:rFonts w:ascii="Arial" w:eastAsia="Times New Roman" w:hAnsi="Arial" w:cs="Arial"/>
                <w:szCs w:val="24"/>
                <w:lang w:val="en-US"/>
              </w:rPr>
            </w:pPr>
            <w:r w:rsidRPr="000D6BFF">
              <w:rPr>
                <w:rFonts w:ascii="Arial" w:eastAsia="Times New Roman" w:hAnsi="Arial" w:cs="Arial"/>
                <w:b/>
                <w:lang w:val="en-US"/>
              </w:rPr>
              <w:t>Book scrutiny</w:t>
            </w:r>
            <w:r w:rsidRPr="000D6BFF">
              <w:rPr>
                <w:rFonts w:ascii="Arial" w:eastAsia="Times New Roman" w:hAnsi="Arial" w:cs="Arial"/>
                <w:lang w:val="en-US"/>
              </w:rPr>
              <w:t xml:space="preserve">: KS3 &amp; KS4 Book scrutiny to be completed by ALM and LM at agreed points throughout the year. Staff members to follow the whole school marking policy and develop progress point sheets to identify an assessments success </w:t>
            </w:r>
            <w:r w:rsidR="00545D8D" w:rsidRPr="000D6BFF">
              <w:rPr>
                <w:rFonts w:ascii="Arial" w:eastAsia="Times New Roman" w:hAnsi="Arial" w:cs="Arial"/>
                <w:lang w:val="en-US"/>
              </w:rPr>
              <w:t>criterion</w:t>
            </w:r>
            <w:r w:rsidRPr="000D6BFF">
              <w:rPr>
                <w:rFonts w:ascii="Arial" w:eastAsia="Times New Roman" w:hAnsi="Arial" w:cs="Arial"/>
                <w:lang w:val="en-US"/>
              </w:rPr>
              <w:t xml:space="preserve">. Staff to give appropriate and informative feedback and provide pupils the </w:t>
            </w:r>
            <w:r w:rsidRPr="000D6BFF">
              <w:rPr>
                <w:rFonts w:ascii="Arial" w:eastAsia="Times New Roman" w:hAnsi="Arial" w:cs="Arial"/>
                <w:szCs w:val="24"/>
                <w:lang w:val="en-US"/>
              </w:rPr>
              <w:t>opportunity to reflect and improve their work.</w:t>
            </w:r>
          </w:p>
          <w:p w:rsidR="008A303A" w:rsidRPr="000D6BFF" w:rsidRDefault="008A303A" w:rsidP="000D6BFF">
            <w:pPr>
              <w:spacing w:after="0" w:line="240" w:lineRule="auto"/>
              <w:ind w:left="283"/>
              <w:jc w:val="both"/>
              <w:rPr>
                <w:rFonts w:ascii="Arial" w:eastAsia="Times New Roman" w:hAnsi="Arial" w:cs="Arial"/>
                <w:szCs w:val="24"/>
                <w:lang w:val="en-US"/>
              </w:rPr>
            </w:pPr>
          </w:p>
          <w:p w:rsidR="008A303A" w:rsidRPr="000D6BFF" w:rsidRDefault="008A303A" w:rsidP="000D6BFF">
            <w:pPr>
              <w:numPr>
                <w:ilvl w:val="0"/>
                <w:numId w:val="13"/>
              </w:numPr>
              <w:spacing w:after="0" w:line="240" w:lineRule="auto"/>
              <w:ind w:left="326" w:hanging="283"/>
              <w:jc w:val="both"/>
              <w:rPr>
                <w:rFonts w:ascii="Arial" w:eastAsia="Times New Roman" w:hAnsi="Arial" w:cs="Arial"/>
                <w:szCs w:val="24"/>
                <w:lang w:val="en-US"/>
              </w:rPr>
            </w:pPr>
            <w:r w:rsidRPr="000D6BFF">
              <w:rPr>
                <w:rFonts w:ascii="Arial" w:eastAsia="Times New Roman" w:hAnsi="Arial" w:cs="Arial"/>
                <w:b/>
                <w:szCs w:val="24"/>
                <w:lang w:val="en-US"/>
              </w:rPr>
              <w:t xml:space="preserve">KS3 - Pupils tracking their own progress: </w:t>
            </w:r>
            <w:r w:rsidRPr="000D6BFF">
              <w:rPr>
                <w:rFonts w:ascii="Arial" w:eastAsia="Times New Roman" w:hAnsi="Arial" w:cs="Arial"/>
                <w:szCs w:val="24"/>
                <w:lang w:val="en-US"/>
              </w:rPr>
              <w:t>Pupils to use the whole school attainment tracking sheets in the front of their books to monitor their own progress throughout the year. They should all be aware of their target level and this should be evaluated where needed.</w:t>
            </w:r>
          </w:p>
          <w:p w:rsidR="008A303A" w:rsidRPr="000D6BFF" w:rsidRDefault="008A303A" w:rsidP="000D6BFF">
            <w:pPr>
              <w:spacing w:after="0" w:line="240" w:lineRule="auto"/>
              <w:ind w:left="686"/>
              <w:jc w:val="both"/>
              <w:rPr>
                <w:rFonts w:ascii="Arial" w:eastAsia="Times New Roman" w:hAnsi="Arial" w:cs="Arial"/>
                <w:szCs w:val="24"/>
                <w:lang w:val="en-US"/>
              </w:rPr>
            </w:pPr>
          </w:p>
          <w:p w:rsidR="008A303A" w:rsidRPr="000D6BFF" w:rsidRDefault="008A303A" w:rsidP="000D6BFF">
            <w:pPr>
              <w:numPr>
                <w:ilvl w:val="0"/>
                <w:numId w:val="13"/>
              </w:numPr>
              <w:spacing w:after="0" w:line="240" w:lineRule="auto"/>
              <w:ind w:left="326" w:hanging="283"/>
              <w:jc w:val="both"/>
              <w:rPr>
                <w:rFonts w:ascii="Arial" w:eastAsia="Times New Roman" w:hAnsi="Arial" w:cs="Arial"/>
                <w:szCs w:val="24"/>
                <w:lang w:val="en-US"/>
              </w:rPr>
            </w:pPr>
            <w:r w:rsidRPr="000D6BFF">
              <w:rPr>
                <w:rFonts w:ascii="Arial" w:eastAsia="Times New Roman" w:hAnsi="Arial" w:cs="Arial"/>
                <w:b/>
                <w:szCs w:val="24"/>
                <w:lang w:val="en-US"/>
              </w:rPr>
              <w:t>Humanities assessment comment bank:</w:t>
            </w:r>
            <w:r w:rsidRPr="000D6BFF">
              <w:rPr>
                <w:rFonts w:ascii="Arial" w:eastAsia="Times New Roman" w:hAnsi="Arial" w:cs="Arial"/>
                <w:szCs w:val="24"/>
                <w:lang w:val="en-US"/>
              </w:rPr>
              <w:t xml:space="preserve"> Produce a comment banks for new humanities assessment feedback. This can then be used on the pupil’s progress point sheets. </w:t>
            </w:r>
          </w:p>
          <w:p w:rsidR="008A303A" w:rsidRPr="000D6BFF" w:rsidRDefault="008A303A" w:rsidP="000D6BFF">
            <w:pPr>
              <w:spacing w:after="0" w:line="240" w:lineRule="auto"/>
              <w:ind w:left="686"/>
              <w:jc w:val="both"/>
              <w:rPr>
                <w:rFonts w:ascii="Arial" w:eastAsia="Times New Roman" w:hAnsi="Arial" w:cs="Arial"/>
                <w:b/>
                <w:lang w:val="en-US"/>
              </w:rPr>
            </w:pPr>
          </w:p>
          <w:p w:rsidR="008A303A" w:rsidRPr="000D6BFF" w:rsidRDefault="008A303A" w:rsidP="000D6BFF">
            <w:pPr>
              <w:numPr>
                <w:ilvl w:val="0"/>
                <w:numId w:val="13"/>
              </w:numPr>
              <w:spacing w:after="0" w:line="240" w:lineRule="auto"/>
              <w:ind w:left="326" w:hanging="283"/>
              <w:jc w:val="both"/>
              <w:rPr>
                <w:rFonts w:ascii="Arial" w:eastAsia="Times New Roman" w:hAnsi="Arial" w:cs="Arial"/>
                <w:szCs w:val="24"/>
                <w:lang w:val="en-US"/>
              </w:rPr>
            </w:pPr>
            <w:r w:rsidRPr="000D6BFF">
              <w:rPr>
                <w:rFonts w:ascii="Arial" w:eastAsia="Times New Roman" w:hAnsi="Arial" w:cs="Arial"/>
                <w:b/>
                <w:lang w:val="en-US"/>
              </w:rPr>
              <w:t xml:space="preserve">Book scrutiny moderation: </w:t>
            </w:r>
            <w:r w:rsidRPr="000D6BFF">
              <w:rPr>
                <w:rFonts w:ascii="Arial" w:eastAsia="Times New Roman" w:hAnsi="Arial" w:cs="Arial"/>
                <w:lang w:val="en-US"/>
              </w:rPr>
              <w:t>Staff will have the opportunity to collaboratively examine a range of books from across the faculty’s subject areas. They will then be asked to comment on them using the whole school template with specific attention to whether feedback is appropriate and useful.</w:t>
            </w:r>
          </w:p>
          <w:p w:rsidR="008A303A" w:rsidRPr="008A303A" w:rsidRDefault="008A303A" w:rsidP="008A303A">
            <w:pPr>
              <w:spacing w:after="0" w:line="240" w:lineRule="auto"/>
              <w:rPr>
                <w:rFonts w:ascii="Arial" w:eastAsia="Times New Roman" w:hAnsi="Arial" w:cs="Arial"/>
                <w:lang w:val="en-US"/>
              </w:rPr>
            </w:pPr>
          </w:p>
        </w:tc>
        <w:tc>
          <w:tcPr>
            <w:tcW w:w="918" w:type="dxa"/>
            <w:gridSpan w:val="2"/>
            <w:vMerge w:val="restart"/>
          </w:tcPr>
          <w:p w:rsidR="008A303A" w:rsidRPr="008A303A" w:rsidRDefault="008A303A" w:rsidP="008A303A">
            <w:pPr>
              <w:spacing w:after="0" w:line="240" w:lineRule="auto"/>
              <w:jc w:val="center"/>
              <w:rPr>
                <w:rFonts w:ascii="Arial" w:eastAsia="Times New Roman" w:hAnsi="Arial" w:cs="Arial"/>
                <w:lang w:val="en-US"/>
              </w:rPr>
            </w:pPr>
          </w:p>
          <w:p w:rsidR="008A303A" w:rsidRPr="008A303A" w:rsidRDefault="008A303A" w:rsidP="008A303A">
            <w:pPr>
              <w:spacing w:after="0" w:line="240" w:lineRule="auto"/>
              <w:jc w:val="center"/>
              <w:rPr>
                <w:rFonts w:ascii="Arial" w:eastAsia="Times New Roman" w:hAnsi="Arial" w:cs="Arial"/>
                <w:lang w:val="en-US"/>
              </w:rPr>
            </w:pPr>
          </w:p>
        </w:tc>
        <w:tc>
          <w:tcPr>
            <w:tcW w:w="1035" w:type="dxa"/>
            <w:vMerge w:val="restart"/>
          </w:tcPr>
          <w:p w:rsidR="008A303A" w:rsidRPr="008A303A" w:rsidRDefault="008A303A" w:rsidP="008A303A">
            <w:pPr>
              <w:spacing w:after="0" w:line="240" w:lineRule="auto"/>
              <w:jc w:val="center"/>
              <w:rPr>
                <w:rFonts w:ascii="Arial" w:eastAsia="Times New Roman" w:hAnsi="Arial" w:cs="Arial"/>
                <w:lang w:val="en-US"/>
              </w:rPr>
            </w:pPr>
          </w:p>
        </w:tc>
        <w:tc>
          <w:tcPr>
            <w:tcW w:w="2977" w:type="dxa"/>
            <w:gridSpan w:val="3"/>
            <w:vMerge w:val="restart"/>
            <w:vAlign w:val="center"/>
          </w:tcPr>
          <w:p w:rsidR="008A303A" w:rsidRPr="008A303A" w:rsidRDefault="008A303A" w:rsidP="008A303A">
            <w:pPr>
              <w:spacing w:after="0" w:line="240" w:lineRule="auto"/>
              <w:rPr>
                <w:rFonts w:ascii="Arial" w:eastAsia="Times New Roman" w:hAnsi="Arial" w:cs="Arial"/>
                <w:b/>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T1</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0"/>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spacing w:after="0" w:line="240" w:lineRule="auto"/>
              <w:ind w:left="360"/>
              <w:rPr>
                <w:rFonts w:ascii="Arial" w:eastAsia="Times New Roman" w:hAnsi="Arial" w:cs="Arial"/>
                <w:lang w:val="en-US"/>
              </w:rPr>
            </w:pPr>
          </w:p>
        </w:tc>
        <w:tc>
          <w:tcPr>
            <w:tcW w:w="918" w:type="dxa"/>
            <w:gridSpan w:val="2"/>
            <w:vMerge/>
          </w:tcPr>
          <w:p w:rsidR="008A303A" w:rsidRPr="008A303A" w:rsidRDefault="008A303A" w:rsidP="008A303A">
            <w:pPr>
              <w:spacing w:after="0" w:line="240" w:lineRule="auto"/>
              <w:jc w:val="center"/>
              <w:rPr>
                <w:rFonts w:ascii="Arial" w:eastAsia="Times New Roman" w:hAnsi="Arial" w:cs="Arial"/>
                <w:lang w:val="en-US"/>
              </w:rPr>
            </w:pPr>
          </w:p>
        </w:tc>
        <w:tc>
          <w:tcPr>
            <w:tcW w:w="1035" w:type="dxa"/>
            <w:vMerge/>
          </w:tcPr>
          <w:p w:rsidR="008A303A" w:rsidRPr="008A303A" w:rsidRDefault="008A303A" w:rsidP="008A303A">
            <w:pPr>
              <w:spacing w:after="0" w:line="240" w:lineRule="auto"/>
              <w:jc w:val="center"/>
              <w:rPr>
                <w:rFonts w:ascii="Arial" w:eastAsia="Times New Roman" w:hAnsi="Arial" w:cs="Arial"/>
                <w:lang w:val="en-US"/>
              </w:rPr>
            </w:pPr>
          </w:p>
        </w:tc>
        <w:tc>
          <w:tcPr>
            <w:tcW w:w="2977" w:type="dxa"/>
            <w:gridSpan w:val="3"/>
            <w:vMerge/>
            <w:vAlign w:val="center"/>
          </w:tcPr>
          <w:p w:rsidR="008A303A" w:rsidRPr="008A303A" w:rsidRDefault="008A303A" w:rsidP="008A303A">
            <w:pPr>
              <w:spacing w:after="0" w:line="240" w:lineRule="auto"/>
              <w:rPr>
                <w:rFonts w:ascii="Arial" w:eastAsia="Times New Roman" w:hAnsi="Arial" w:cs="Arial"/>
                <w:b/>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T2</w:t>
            </w:r>
          </w:p>
        </w:tc>
      </w:tr>
      <w:tr w:rsidR="008A303A" w:rsidRPr="008A303A" w:rsidTr="00C660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0"/>
        </w:trPr>
        <w:tc>
          <w:tcPr>
            <w:tcW w:w="393" w:type="dxa"/>
            <w:vMerge/>
          </w:tcPr>
          <w:p w:rsidR="008A303A" w:rsidRPr="008A303A" w:rsidRDefault="008A303A" w:rsidP="008A303A">
            <w:pPr>
              <w:spacing w:after="0" w:line="240" w:lineRule="auto"/>
              <w:jc w:val="center"/>
              <w:rPr>
                <w:rFonts w:ascii="Arial" w:eastAsia="Times New Roman" w:hAnsi="Arial" w:cs="Arial"/>
                <w:lang w:val="en-US"/>
              </w:rPr>
            </w:pPr>
          </w:p>
        </w:tc>
        <w:tc>
          <w:tcPr>
            <w:tcW w:w="2088" w:type="dxa"/>
            <w:gridSpan w:val="2"/>
            <w:vMerge/>
          </w:tcPr>
          <w:p w:rsidR="008A303A" w:rsidRPr="008A303A" w:rsidRDefault="008A303A" w:rsidP="008A303A">
            <w:pPr>
              <w:spacing w:after="0" w:line="240" w:lineRule="auto"/>
              <w:rPr>
                <w:rFonts w:ascii="Arial" w:eastAsia="Times New Roman" w:hAnsi="Arial" w:cs="Arial"/>
                <w:lang w:val="en-US"/>
              </w:rPr>
            </w:pPr>
          </w:p>
        </w:tc>
        <w:tc>
          <w:tcPr>
            <w:tcW w:w="5889" w:type="dxa"/>
            <w:gridSpan w:val="4"/>
            <w:vMerge/>
            <w:vAlign w:val="center"/>
          </w:tcPr>
          <w:p w:rsidR="008A303A" w:rsidRPr="008A303A" w:rsidRDefault="008A303A" w:rsidP="008A303A">
            <w:pPr>
              <w:spacing w:after="0" w:line="240" w:lineRule="auto"/>
              <w:ind w:left="360"/>
              <w:rPr>
                <w:rFonts w:ascii="Arial" w:eastAsia="Times New Roman" w:hAnsi="Arial" w:cs="Arial"/>
                <w:lang w:val="en-US"/>
              </w:rPr>
            </w:pPr>
          </w:p>
        </w:tc>
        <w:tc>
          <w:tcPr>
            <w:tcW w:w="918" w:type="dxa"/>
            <w:gridSpan w:val="2"/>
            <w:vMerge/>
          </w:tcPr>
          <w:p w:rsidR="008A303A" w:rsidRPr="008A303A" w:rsidRDefault="008A303A" w:rsidP="008A303A">
            <w:pPr>
              <w:spacing w:after="0" w:line="240" w:lineRule="auto"/>
              <w:jc w:val="center"/>
              <w:rPr>
                <w:rFonts w:ascii="Arial" w:eastAsia="Times New Roman" w:hAnsi="Arial" w:cs="Arial"/>
                <w:lang w:val="en-US"/>
              </w:rPr>
            </w:pPr>
          </w:p>
        </w:tc>
        <w:tc>
          <w:tcPr>
            <w:tcW w:w="1035" w:type="dxa"/>
            <w:vMerge/>
          </w:tcPr>
          <w:p w:rsidR="008A303A" w:rsidRPr="008A303A" w:rsidRDefault="008A303A" w:rsidP="008A303A">
            <w:pPr>
              <w:spacing w:after="0" w:line="240" w:lineRule="auto"/>
              <w:jc w:val="center"/>
              <w:rPr>
                <w:rFonts w:ascii="Arial" w:eastAsia="Times New Roman" w:hAnsi="Arial" w:cs="Arial"/>
                <w:lang w:val="en-US"/>
              </w:rPr>
            </w:pPr>
          </w:p>
        </w:tc>
        <w:tc>
          <w:tcPr>
            <w:tcW w:w="2977" w:type="dxa"/>
            <w:gridSpan w:val="3"/>
            <w:vMerge/>
            <w:vAlign w:val="center"/>
          </w:tcPr>
          <w:p w:rsidR="008A303A" w:rsidRPr="008A303A" w:rsidRDefault="008A303A" w:rsidP="008A303A">
            <w:pPr>
              <w:spacing w:after="0" w:line="240" w:lineRule="auto"/>
              <w:rPr>
                <w:rFonts w:ascii="Arial" w:eastAsia="Times New Roman" w:hAnsi="Arial" w:cs="Arial"/>
                <w:b/>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T3</w:t>
            </w:r>
          </w:p>
        </w:tc>
      </w:tr>
    </w:tbl>
    <w:p w:rsidR="00C66019" w:rsidRDefault="00C66019">
      <w:r>
        <w:br w:type="page"/>
      </w:r>
    </w:p>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
        <w:gridCol w:w="2088"/>
        <w:gridCol w:w="5889"/>
        <w:gridCol w:w="918"/>
        <w:gridCol w:w="1035"/>
        <w:gridCol w:w="2977"/>
        <w:gridCol w:w="875"/>
      </w:tblGrid>
      <w:tr w:rsidR="008A303A" w:rsidRPr="008A303A" w:rsidTr="00C66019">
        <w:trPr>
          <w:trHeight w:val="695"/>
        </w:trPr>
        <w:tc>
          <w:tcPr>
            <w:tcW w:w="393" w:type="dxa"/>
            <w:vMerge w:val="restart"/>
          </w:tcPr>
          <w:p w:rsidR="008A303A" w:rsidRPr="008A303A" w:rsidRDefault="008A303A" w:rsidP="008A303A">
            <w:pPr>
              <w:spacing w:after="0" w:line="240" w:lineRule="auto"/>
              <w:rPr>
                <w:rFonts w:ascii="Arial" w:eastAsia="Times New Roman" w:hAnsi="Arial" w:cs="Arial"/>
                <w:sz w:val="24"/>
                <w:szCs w:val="24"/>
                <w:lang w:val="en-US"/>
              </w:rPr>
            </w:pPr>
            <w:r w:rsidRPr="000D6BFF">
              <w:rPr>
                <w:rFonts w:ascii="Arial" w:eastAsia="Times New Roman" w:hAnsi="Arial" w:cs="Arial"/>
                <w:szCs w:val="24"/>
                <w:lang w:val="en-US"/>
              </w:rPr>
              <w:lastRenderedPageBreak/>
              <w:t>7</w:t>
            </w:r>
          </w:p>
        </w:tc>
        <w:tc>
          <w:tcPr>
            <w:tcW w:w="2088" w:type="dxa"/>
            <w:vMerge w:val="restart"/>
          </w:tcPr>
          <w:p w:rsidR="008A303A" w:rsidRPr="000D6BFF" w:rsidRDefault="008A303A" w:rsidP="008A303A">
            <w:pPr>
              <w:spacing w:after="0" w:line="240" w:lineRule="auto"/>
              <w:rPr>
                <w:rFonts w:ascii="Arial" w:eastAsia="Times New Roman" w:hAnsi="Arial" w:cs="Arial"/>
                <w:lang w:val="en-US"/>
              </w:rPr>
            </w:pPr>
            <w:r w:rsidRPr="000D6BFF">
              <w:rPr>
                <w:rFonts w:ascii="Arial" w:eastAsia="Times New Roman" w:hAnsi="Arial" w:cs="Arial"/>
                <w:lang w:val="en-US"/>
              </w:rPr>
              <w:t>Ensure that all feedback enables pupils to understand how to make further progress</w:t>
            </w:r>
          </w:p>
          <w:p w:rsidR="008A303A" w:rsidRPr="008A303A" w:rsidRDefault="008A303A" w:rsidP="008A303A">
            <w:pPr>
              <w:spacing w:after="0" w:line="240" w:lineRule="auto"/>
              <w:rPr>
                <w:rFonts w:ascii="Arial" w:eastAsia="Times New Roman" w:hAnsi="Arial" w:cs="Arial"/>
                <w:sz w:val="24"/>
                <w:szCs w:val="24"/>
                <w:lang w:val="en-US"/>
              </w:rPr>
            </w:pPr>
          </w:p>
        </w:tc>
        <w:tc>
          <w:tcPr>
            <w:tcW w:w="5889" w:type="dxa"/>
            <w:vMerge w:val="restart"/>
            <w:vAlign w:val="center"/>
          </w:tcPr>
          <w:p w:rsidR="008A303A" w:rsidRPr="000D6BFF" w:rsidRDefault="008A303A" w:rsidP="000D6BFF">
            <w:pPr>
              <w:numPr>
                <w:ilvl w:val="0"/>
                <w:numId w:val="34"/>
              </w:numPr>
              <w:spacing w:after="0" w:line="240" w:lineRule="auto"/>
              <w:ind w:left="360"/>
              <w:jc w:val="both"/>
              <w:rPr>
                <w:rFonts w:ascii="Arial" w:eastAsia="Times New Roman" w:hAnsi="Arial" w:cs="Arial"/>
                <w:color w:val="0000FF"/>
                <w:szCs w:val="24"/>
                <w:lang w:val="en-US"/>
              </w:rPr>
            </w:pPr>
            <w:r w:rsidRPr="000D6BFF">
              <w:rPr>
                <w:rFonts w:ascii="Arial" w:eastAsia="Times New Roman" w:hAnsi="Arial" w:cs="Arial"/>
                <w:b/>
                <w:lang w:val="en-US"/>
              </w:rPr>
              <w:t>Marking:</w:t>
            </w:r>
            <w:r w:rsidRPr="000D6BFF">
              <w:rPr>
                <w:rFonts w:ascii="Arial" w:eastAsia="Times New Roman" w:hAnsi="Arial" w:cs="Arial"/>
                <w:lang w:val="en-US"/>
              </w:rPr>
              <w:t xml:space="preserve"> Staff members to follow the whole school marking policy. </w:t>
            </w:r>
            <w:r w:rsidRPr="000D6BFF">
              <w:rPr>
                <w:rFonts w:ascii="Arial" w:eastAsia="Times New Roman" w:hAnsi="Arial" w:cs="Arial"/>
                <w:szCs w:val="24"/>
                <w:lang w:val="en-US"/>
              </w:rPr>
              <w:t xml:space="preserve">Progress point sheets should include a formal assessments success </w:t>
            </w:r>
            <w:r w:rsidR="00545D8D" w:rsidRPr="000D6BFF">
              <w:rPr>
                <w:rFonts w:ascii="Arial" w:eastAsia="Times New Roman" w:hAnsi="Arial" w:cs="Arial"/>
                <w:szCs w:val="24"/>
                <w:lang w:val="en-US"/>
              </w:rPr>
              <w:t>criterion</w:t>
            </w:r>
            <w:r w:rsidRPr="000D6BFF">
              <w:rPr>
                <w:rFonts w:ascii="Arial" w:eastAsia="Times New Roman" w:hAnsi="Arial" w:cs="Arial"/>
                <w:szCs w:val="24"/>
                <w:lang w:val="en-US"/>
              </w:rPr>
              <w:t xml:space="preserve">. Feedback will use a comment bank to ensure subject specific feedback is appropriate and linked to the success criteria. LNF / DCF feedback is also given where relevant. Pupils have time to reflect and improve their work in lessons. </w:t>
            </w:r>
          </w:p>
          <w:p w:rsidR="008A303A" w:rsidRPr="000D6BFF" w:rsidRDefault="008A303A" w:rsidP="000D6BFF">
            <w:pPr>
              <w:spacing w:after="0" w:line="240" w:lineRule="auto"/>
              <w:ind w:left="360"/>
              <w:jc w:val="both"/>
              <w:rPr>
                <w:rFonts w:ascii="Arial" w:eastAsia="Times New Roman" w:hAnsi="Arial" w:cs="Arial"/>
                <w:color w:val="0000FF"/>
                <w:szCs w:val="24"/>
                <w:lang w:val="en-US"/>
              </w:rPr>
            </w:pPr>
          </w:p>
          <w:p w:rsidR="008A303A" w:rsidRPr="000D6BFF" w:rsidRDefault="008A303A" w:rsidP="000D6BFF">
            <w:pPr>
              <w:numPr>
                <w:ilvl w:val="0"/>
                <w:numId w:val="34"/>
              </w:numPr>
              <w:spacing w:after="0" w:line="240" w:lineRule="auto"/>
              <w:ind w:left="360"/>
              <w:jc w:val="both"/>
              <w:rPr>
                <w:rFonts w:ascii="Arial" w:eastAsia="Times New Roman" w:hAnsi="Arial" w:cs="Arial"/>
                <w:b/>
                <w:lang w:val="en-US"/>
              </w:rPr>
            </w:pPr>
            <w:r w:rsidRPr="000D6BFF">
              <w:rPr>
                <w:rFonts w:ascii="Arial" w:eastAsia="Times New Roman" w:hAnsi="Arial" w:cs="Arial"/>
                <w:b/>
                <w:lang w:val="en-US"/>
              </w:rPr>
              <w:t xml:space="preserve">Book scrutiny moderation: </w:t>
            </w:r>
            <w:r w:rsidRPr="000D6BFF">
              <w:rPr>
                <w:rFonts w:ascii="Arial" w:eastAsia="Times New Roman" w:hAnsi="Arial" w:cs="Arial"/>
                <w:lang w:val="en-US"/>
              </w:rPr>
              <w:t>Staff will have the opportunity to collaboratively examine a range of books from across the faculty’s subject areas. They will then be asked to comment on them using the whole school template with specific attention to whether feedback is appropriate and useful.</w:t>
            </w:r>
          </w:p>
          <w:p w:rsidR="008A303A" w:rsidRPr="000D6BFF" w:rsidRDefault="008A303A" w:rsidP="000D6BFF">
            <w:pPr>
              <w:spacing w:after="0" w:line="240" w:lineRule="auto"/>
              <w:jc w:val="both"/>
              <w:rPr>
                <w:rFonts w:ascii="Arial" w:eastAsia="Times New Roman" w:hAnsi="Arial" w:cs="Arial"/>
                <w:lang w:val="en-US"/>
              </w:rPr>
            </w:pPr>
          </w:p>
          <w:p w:rsidR="008A303A" w:rsidRPr="008A303A" w:rsidRDefault="008A303A" w:rsidP="008A303A">
            <w:pPr>
              <w:spacing w:after="0" w:line="240" w:lineRule="auto"/>
              <w:ind w:left="720"/>
              <w:rPr>
                <w:rFonts w:ascii="Arial" w:eastAsia="Times New Roman" w:hAnsi="Arial" w:cs="Arial"/>
                <w:color w:val="0000FF"/>
                <w:sz w:val="24"/>
                <w:szCs w:val="24"/>
                <w:lang w:val="en-US"/>
              </w:rPr>
            </w:pPr>
          </w:p>
        </w:tc>
        <w:tc>
          <w:tcPr>
            <w:tcW w:w="918" w:type="dxa"/>
            <w:vMerge w:val="restart"/>
          </w:tcPr>
          <w:p w:rsidR="008A303A" w:rsidRPr="008A303A" w:rsidRDefault="008A303A" w:rsidP="008A303A">
            <w:pPr>
              <w:spacing w:after="0" w:line="240" w:lineRule="auto"/>
              <w:jc w:val="center"/>
              <w:rPr>
                <w:rFonts w:ascii="Arial" w:eastAsia="Times New Roman" w:hAnsi="Arial" w:cs="Arial"/>
                <w:lang w:val="en-US"/>
              </w:rPr>
            </w:pPr>
          </w:p>
          <w:p w:rsidR="008A303A" w:rsidRPr="008A303A" w:rsidRDefault="008A303A" w:rsidP="008A303A">
            <w:pPr>
              <w:spacing w:after="0" w:line="240" w:lineRule="auto"/>
              <w:jc w:val="center"/>
              <w:rPr>
                <w:rFonts w:ascii="Arial" w:eastAsia="Times New Roman" w:hAnsi="Arial" w:cs="Arial"/>
                <w:lang w:val="en-US"/>
              </w:rPr>
            </w:pPr>
          </w:p>
        </w:tc>
        <w:tc>
          <w:tcPr>
            <w:tcW w:w="1035" w:type="dxa"/>
            <w:vMerge w:val="restart"/>
          </w:tcPr>
          <w:p w:rsidR="008A303A" w:rsidRPr="008A303A" w:rsidRDefault="008A303A" w:rsidP="008A303A">
            <w:pPr>
              <w:spacing w:after="0" w:line="240" w:lineRule="auto"/>
              <w:rPr>
                <w:rFonts w:ascii="Arial" w:eastAsia="Times New Roman" w:hAnsi="Arial" w:cs="Arial"/>
                <w:sz w:val="24"/>
                <w:lang w:val="en-US"/>
              </w:rPr>
            </w:pPr>
          </w:p>
        </w:tc>
        <w:tc>
          <w:tcPr>
            <w:tcW w:w="2977" w:type="dxa"/>
            <w:vMerge w:val="restart"/>
            <w:vAlign w:val="center"/>
          </w:tcPr>
          <w:p w:rsidR="008A303A" w:rsidRPr="008A303A" w:rsidRDefault="008A303A" w:rsidP="008A303A">
            <w:pPr>
              <w:spacing w:after="0" w:line="240" w:lineRule="auto"/>
              <w:rPr>
                <w:rFonts w:ascii="Arial" w:eastAsia="Times New Roman" w:hAnsi="Arial" w:cs="Arial"/>
                <w:b/>
                <w:sz w:val="12"/>
                <w:szCs w:val="12"/>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T1</w:t>
            </w:r>
          </w:p>
        </w:tc>
      </w:tr>
      <w:tr w:rsidR="008A303A" w:rsidRPr="008A303A" w:rsidTr="00C66019">
        <w:trPr>
          <w:trHeight w:val="695"/>
        </w:trPr>
        <w:tc>
          <w:tcPr>
            <w:tcW w:w="393" w:type="dxa"/>
            <w:vMerge/>
          </w:tcPr>
          <w:p w:rsidR="008A303A" w:rsidRPr="008A303A" w:rsidRDefault="008A303A" w:rsidP="008A303A">
            <w:pPr>
              <w:spacing w:after="0" w:line="240" w:lineRule="auto"/>
              <w:jc w:val="center"/>
              <w:rPr>
                <w:rFonts w:ascii="Arial" w:eastAsia="Times New Roman" w:hAnsi="Arial" w:cs="Arial"/>
                <w:sz w:val="24"/>
                <w:lang w:val="en-US"/>
              </w:rPr>
            </w:pPr>
          </w:p>
        </w:tc>
        <w:tc>
          <w:tcPr>
            <w:tcW w:w="2088" w:type="dxa"/>
            <w:vMerge/>
          </w:tcPr>
          <w:p w:rsidR="008A303A" w:rsidRPr="008A303A" w:rsidRDefault="008A303A" w:rsidP="008A303A">
            <w:pPr>
              <w:spacing w:after="0" w:line="240" w:lineRule="auto"/>
              <w:rPr>
                <w:rFonts w:ascii="Arial" w:eastAsia="Times New Roman" w:hAnsi="Arial" w:cs="Arial"/>
                <w:lang w:val="en-US"/>
              </w:rPr>
            </w:pPr>
          </w:p>
        </w:tc>
        <w:tc>
          <w:tcPr>
            <w:tcW w:w="5889" w:type="dxa"/>
            <w:vMerge/>
            <w:vAlign w:val="center"/>
          </w:tcPr>
          <w:p w:rsidR="008A303A" w:rsidRPr="008A303A" w:rsidRDefault="008A303A" w:rsidP="008A303A">
            <w:pPr>
              <w:numPr>
                <w:ilvl w:val="0"/>
                <w:numId w:val="35"/>
              </w:numPr>
              <w:spacing w:after="0" w:line="240" w:lineRule="auto"/>
              <w:contextualSpacing/>
              <w:rPr>
                <w:rFonts w:ascii="Arial" w:eastAsia="Times New Roman" w:hAnsi="Arial" w:cs="Arial"/>
                <w:color w:val="0000FF"/>
                <w:lang w:val="en-US"/>
              </w:rPr>
            </w:pPr>
          </w:p>
        </w:tc>
        <w:tc>
          <w:tcPr>
            <w:tcW w:w="918" w:type="dxa"/>
            <w:vMerge/>
          </w:tcPr>
          <w:p w:rsidR="008A303A" w:rsidRPr="008A303A" w:rsidRDefault="008A303A" w:rsidP="008A303A">
            <w:pPr>
              <w:spacing w:after="0" w:line="240" w:lineRule="auto"/>
              <w:rPr>
                <w:rFonts w:ascii="Arial" w:eastAsia="Times New Roman" w:hAnsi="Arial" w:cs="Arial"/>
                <w:sz w:val="24"/>
                <w:lang w:val="en-US"/>
              </w:rPr>
            </w:pPr>
          </w:p>
        </w:tc>
        <w:tc>
          <w:tcPr>
            <w:tcW w:w="1035" w:type="dxa"/>
            <w:vMerge/>
          </w:tcPr>
          <w:p w:rsidR="008A303A" w:rsidRPr="008A303A" w:rsidRDefault="008A303A" w:rsidP="008A303A">
            <w:pPr>
              <w:spacing w:after="0" w:line="240" w:lineRule="auto"/>
              <w:rPr>
                <w:rFonts w:ascii="Arial" w:eastAsia="Times New Roman" w:hAnsi="Arial" w:cs="Arial"/>
                <w:sz w:val="24"/>
                <w:lang w:val="en-US"/>
              </w:rPr>
            </w:pPr>
          </w:p>
        </w:tc>
        <w:tc>
          <w:tcPr>
            <w:tcW w:w="2977" w:type="dxa"/>
            <w:vMerge/>
            <w:vAlign w:val="center"/>
          </w:tcPr>
          <w:p w:rsidR="008A303A" w:rsidRPr="008A303A" w:rsidRDefault="008A303A" w:rsidP="008A303A">
            <w:pPr>
              <w:spacing w:after="0" w:line="240" w:lineRule="auto"/>
              <w:rPr>
                <w:rFonts w:ascii="Arial" w:eastAsia="Times New Roman" w:hAnsi="Arial" w:cs="Arial"/>
                <w:b/>
                <w:sz w:val="12"/>
                <w:szCs w:val="12"/>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T2</w:t>
            </w:r>
          </w:p>
        </w:tc>
      </w:tr>
      <w:tr w:rsidR="008A303A" w:rsidRPr="008A303A" w:rsidTr="00C66019">
        <w:trPr>
          <w:trHeight w:val="695"/>
        </w:trPr>
        <w:tc>
          <w:tcPr>
            <w:tcW w:w="393" w:type="dxa"/>
            <w:vMerge/>
          </w:tcPr>
          <w:p w:rsidR="008A303A" w:rsidRPr="008A303A" w:rsidRDefault="008A303A" w:rsidP="008A303A">
            <w:pPr>
              <w:spacing w:after="0" w:line="240" w:lineRule="auto"/>
              <w:jc w:val="center"/>
              <w:rPr>
                <w:rFonts w:ascii="Arial" w:eastAsia="Times New Roman" w:hAnsi="Arial" w:cs="Arial"/>
                <w:sz w:val="24"/>
                <w:lang w:val="en-US"/>
              </w:rPr>
            </w:pPr>
          </w:p>
        </w:tc>
        <w:tc>
          <w:tcPr>
            <w:tcW w:w="2088" w:type="dxa"/>
            <w:vMerge/>
          </w:tcPr>
          <w:p w:rsidR="008A303A" w:rsidRPr="008A303A" w:rsidRDefault="008A303A" w:rsidP="008A303A">
            <w:pPr>
              <w:spacing w:after="0" w:line="240" w:lineRule="auto"/>
              <w:rPr>
                <w:rFonts w:ascii="Arial" w:eastAsia="Times New Roman" w:hAnsi="Arial" w:cs="Arial"/>
                <w:lang w:val="en-US"/>
              </w:rPr>
            </w:pPr>
          </w:p>
        </w:tc>
        <w:tc>
          <w:tcPr>
            <w:tcW w:w="5889" w:type="dxa"/>
            <w:vMerge/>
            <w:vAlign w:val="center"/>
          </w:tcPr>
          <w:p w:rsidR="008A303A" w:rsidRPr="008A303A" w:rsidRDefault="008A303A" w:rsidP="008A303A">
            <w:pPr>
              <w:numPr>
                <w:ilvl w:val="0"/>
                <w:numId w:val="35"/>
              </w:numPr>
              <w:spacing w:after="0" w:line="240" w:lineRule="auto"/>
              <w:contextualSpacing/>
              <w:rPr>
                <w:rFonts w:ascii="Arial" w:eastAsia="Times New Roman" w:hAnsi="Arial" w:cs="Arial"/>
                <w:color w:val="0000FF"/>
                <w:lang w:val="en-US"/>
              </w:rPr>
            </w:pPr>
          </w:p>
        </w:tc>
        <w:tc>
          <w:tcPr>
            <w:tcW w:w="918" w:type="dxa"/>
            <w:vMerge/>
          </w:tcPr>
          <w:p w:rsidR="008A303A" w:rsidRPr="008A303A" w:rsidRDefault="008A303A" w:rsidP="008A303A">
            <w:pPr>
              <w:spacing w:after="0" w:line="240" w:lineRule="auto"/>
              <w:rPr>
                <w:rFonts w:ascii="Arial" w:eastAsia="Times New Roman" w:hAnsi="Arial" w:cs="Arial"/>
                <w:sz w:val="24"/>
                <w:lang w:val="en-US"/>
              </w:rPr>
            </w:pPr>
          </w:p>
        </w:tc>
        <w:tc>
          <w:tcPr>
            <w:tcW w:w="1035" w:type="dxa"/>
            <w:vMerge/>
          </w:tcPr>
          <w:p w:rsidR="008A303A" w:rsidRPr="008A303A" w:rsidRDefault="008A303A" w:rsidP="008A303A">
            <w:pPr>
              <w:spacing w:after="0" w:line="240" w:lineRule="auto"/>
              <w:rPr>
                <w:rFonts w:ascii="Arial" w:eastAsia="Times New Roman" w:hAnsi="Arial" w:cs="Arial"/>
                <w:sz w:val="24"/>
                <w:lang w:val="en-US"/>
              </w:rPr>
            </w:pPr>
          </w:p>
        </w:tc>
        <w:tc>
          <w:tcPr>
            <w:tcW w:w="2977" w:type="dxa"/>
            <w:vMerge/>
            <w:vAlign w:val="center"/>
          </w:tcPr>
          <w:p w:rsidR="008A303A" w:rsidRPr="008A303A" w:rsidRDefault="008A303A" w:rsidP="008A303A">
            <w:pPr>
              <w:spacing w:after="0" w:line="240" w:lineRule="auto"/>
              <w:rPr>
                <w:rFonts w:ascii="Arial" w:eastAsia="Times New Roman" w:hAnsi="Arial" w:cs="Arial"/>
                <w:b/>
                <w:sz w:val="12"/>
                <w:szCs w:val="12"/>
                <w:lang w:val="en-US"/>
              </w:rPr>
            </w:pPr>
          </w:p>
        </w:tc>
        <w:tc>
          <w:tcPr>
            <w:tcW w:w="875" w:type="dxa"/>
            <w:shd w:val="clear" w:color="auto" w:fill="auto"/>
            <w:vAlign w:val="center"/>
          </w:tcPr>
          <w:p w:rsidR="008A303A" w:rsidRPr="008A303A" w:rsidRDefault="008A303A" w:rsidP="008A303A">
            <w:pPr>
              <w:spacing w:after="0" w:line="240" w:lineRule="auto"/>
              <w:jc w:val="center"/>
              <w:rPr>
                <w:rFonts w:ascii="Arial" w:eastAsia="Times New Roman" w:hAnsi="Arial" w:cs="Arial"/>
                <w:lang w:val="en-US"/>
              </w:rPr>
            </w:pPr>
            <w:r w:rsidRPr="008A303A">
              <w:rPr>
                <w:rFonts w:ascii="Arial" w:eastAsia="Times New Roman" w:hAnsi="Arial" w:cs="Arial"/>
                <w:lang w:val="en-US"/>
              </w:rPr>
              <w:t>T3</w:t>
            </w:r>
          </w:p>
        </w:tc>
      </w:tr>
      <w:bookmarkEnd w:id="2"/>
    </w:tbl>
    <w:p w:rsidR="008A303A" w:rsidRPr="008A303A" w:rsidRDefault="008A303A" w:rsidP="008A303A">
      <w:pPr>
        <w:spacing w:after="0" w:line="240" w:lineRule="auto"/>
        <w:rPr>
          <w:rFonts w:ascii="Times New Roman" w:eastAsia="Times New Roman" w:hAnsi="Times New Roman" w:cs="Times New Roman"/>
          <w:sz w:val="24"/>
          <w:szCs w:val="20"/>
          <w:lang w:val="en-US"/>
        </w:rPr>
      </w:pPr>
    </w:p>
    <w:p w:rsidR="008A303A" w:rsidRPr="008A303A" w:rsidRDefault="008A303A" w:rsidP="008A303A">
      <w:pPr>
        <w:spacing w:after="0" w:line="240" w:lineRule="auto"/>
        <w:rPr>
          <w:rFonts w:ascii="Times New Roman" w:eastAsia="Times New Roman" w:hAnsi="Times New Roman" w:cs="Times New Roman"/>
          <w:sz w:val="24"/>
          <w:szCs w:val="20"/>
          <w:lang w:val="en-US"/>
        </w:rPr>
      </w:pPr>
    </w:p>
    <w:p w:rsidR="008A303A" w:rsidRPr="008A303A" w:rsidRDefault="008A303A" w:rsidP="008A303A">
      <w:pPr>
        <w:spacing w:after="0" w:line="240" w:lineRule="auto"/>
        <w:rPr>
          <w:rFonts w:ascii="Times New Roman" w:eastAsia="Times New Roman" w:hAnsi="Times New Roman" w:cs="Times New Roman"/>
          <w:sz w:val="24"/>
          <w:szCs w:val="20"/>
          <w:lang w:val="en-US"/>
        </w:rPr>
      </w:pPr>
    </w:p>
    <w:p w:rsidR="008A303A" w:rsidRPr="008A303A" w:rsidRDefault="008A303A" w:rsidP="008A303A">
      <w:pPr>
        <w:spacing w:after="200" w:line="276" w:lineRule="auto"/>
        <w:rPr>
          <w:rFonts w:ascii="Times New Roman" w:eastAsia="Times New Roman" w:hAnsi="Times New Roman" w:cs="Times New Roman"/>
          <w:sz w:val="24"/>
          <w:szCs w:val="20"/>
          <w:lang w:val="en-US"/>
        </w:rPr>
      </w:pPr>
      <w:r w:rsidRPr="008A303A">
        <w:rPr>
          <w:rFonts w:ascii="Times New Roman" w:eastAsia="Times New Roman" w:hAnsi="Times New Roman" w:cs="Times New Roman"/>
          <w:sz w:val="24"/>
          <w:szCs w:val="20"/>
          <w:lang w:val="en-US"/>
        </w:rPr>
        <w:br w:type="page"/>
      </w:r>
    </w:p>
    <w:p w:rsidR="00E067BC" w:rsidRDefault="00462430" w:rsidP="006407CA">
      <w:pPr>
        <w:spacing w:after="0"/>
        <w:jc w:val="both"/>
        <w:rPr>
          <w:rFonts w:ascii="Arial" w:hAnsi="Arial" w:cs="Arial"/>
          <w:sz w:val="24"/>
        </w:rPr>
      </w:pPr>
      <w:r>
        <w:rPr>
          <w:rFonts w:ascii="Arial" w:hAnsi="Arial" w:cs="Arial"/>
          <w:sz w:val="24"/>
        </w:rPr>
        <w:lastRenderedPageBreak/>
        <w:t xml:space="preserve">Appendix 2 </w:t>
      </w:r>
      <w:r w:rsidR="004C7112">
        <w:rPr>
          <w:rFonts w:ascii="Arial" w:hAnsi="Arial" w:cs="Arial"/>
          <w:sz w:val="24"/>
        </w:rPr>
        <w:t>School Development Plan</w:t>
      </w:r>
    </w:p>
    <w:p w:rsidR="00462430" w:rsidRDefault="00462430" w:rsidP="006407CA">
      <w:pPr>
        <w:spacing w:after="0"/>
        <w:jc w:val="both"/>
        <w:rPr>
          <w:rFonts w:ascii="Arial" w:hAnsi="Arial" w:cs="Arial"/>
          <w:sz w:val="24"/>
        </w:rPr>
      </w:pPr>
    </w:p>
    <w:p w:rsidR="001E38BE" w:rsidRPr="0066178D" w:rsidRDefault="001E38BE" w:rsidP="001E38BE">
      <w:pPr>
        <w:jc w:val="center"/>
        <w:rPr>
          <w:rFonts w:ascii="Arial" w:eastAsia="Arial" w:hAnsi="Arial" w:cs="Arial"/>
          <w:b/>
          <w:sz w:val="40"/>
          <w:szCs w:val="72"/>
        </w:rPr>
      </w:pPr>
    </w:p>
    <w:p w:rsidR="001E38BE" w:rsidRPr="00FD6231" w:rsidRDefault="004C7112" w:rsidP="001E38BE">
      <w:pPr>
        <w:jc w:val="center"/>
        <w:rPr>
          <w:rFonts w:ascii="Arial" w:eastAsia="Arial" w:hAnsi="Arial" w:cs="Arial"/>
          <w:b/>
          <w:bCs/>
          <w:sz w:val="72"/>
          <w:szCs w:val="72"/>
        </w:rPr>
      </w:pPr>
      <w:r>
        <w:rPr>
          <w:rFonts w:ascii="Arial" w:eastAsia="Arial" w:hAnsi="Arial" w:cs="Arial"/>
          <w:b/>
          <w:bCs/>
          <w:sz w:val="72"/>
          <w:szCs w:val="72"/>
        </w:rPr>
        <w:t>School Development Plan</w:t>
      </w:r>
      <w:r w:rsidR="001E38BE" w:rsidRPr="097059D6">
        <w:rPr>
          <w:rFonts w:ascii="Arial" w:eastAsia="Arial" w:hAnsi="Arial" w:cs="Arial"/>
          <w:b/>
          <w:bCs/>
          <w:sz w:val="72"/>
          <w:szCs w:val="72"/>
        </w:rPr>
        <w:t xml:space="preserve"> </w:t>
      </w:r>
    </w:p>
    <w:p w:rsidR="001E38BE" w:rsidRPr="00FD6231" w:rsidRDefault="001E38BE" w:rsidP="001E38BE">
      <w:pPr>
        <w:jc w:val="center"/>
        <w:rPr>
          <w:rFonts w:ascii="Arial" w:hAnsi="Arial" w:cs="Arial"/>
          <w:b/>
          <w:bCs/>
          <w:sz w:val="72"/>
          <w:szCs w:val="72"/>
        </w:rPr>
      </w:pPr>
      <w:r w:rsidRPr="03EA2CCA">
        <w:rPr>
          <w:rFonts w:ascii="Arial" w:eastAsia="Arial" w:hAnsi="Arial" w:cs="Arial"/>
          <w:b/>
          <w:bCs/>
          <w:sz w:val="72"/>
          <w:szCs w:val="72"/>
        </w:rPr>
        <w:t>2018 - 2019</w:t>
      </w:r>
    </w:p>
    <w:tbl>
      <w:tblPr>
        <w:tblW w:w="0" w:type="auto"/>
        <w:tblInd w:w="959" w:type="dxa"/>
        <w:tblLook w:val="04A0" w:firstRow="1" w:lastRow="0" w:firstColumn="1" w:lastColumn="0" w:noHBand="0" w:noVBand="1"/>
      </w:tblPr>
      <w:tblGrid>
        <w:gridCol w:w="12777"/>
        <w:gridCol w:w="222"/>
      </w:tblGrid>
      <w:tr w:rsidR="001E38BE" w:rsidRPr="00B01364" w:rsidTr="00A956DA">
        <w:trPr>
          <w:trHeight w:val="8435"/>
        </w:trPr>
        <w:tc>
          <w:tcPr>
            <w:tcW w:w="13366" w:type="dxa"/>
            <w:shd w:val="clear" w:color="auto" w:fill="auto"/>
          </w:tcPr>
          <w:p w:rsidR="001E38BE" w:rsidRDefault="001E38BE" w:rsidP="00A956DA">
            <w:pPr>
              <w:rPr>
                <w:rFonts w:ascii="Arial" w:eastAsia="Arial" w:hAnsi="Arial" w:cs="Arial"/>
                <w:b/>
                <w:bCs/>
              </w:rPr>
            </w:pPr>
          </w:p>
          <w:p w:rsidR="001E38BE" w:rsidRPr="00AC280A" w:rsidRDefault="001E38BE" w:rsidP="00A956DA">
            <w:pPr>
              <w:rPr>
                <w:rFonts w:ascii="Arial" w:hAnsi="Arial" w:cs="Arial"/>
                <w:b/>
                <w:bCs/>
              </w:rPr>
            </w:pPr>
            <w:r w:rsidRPr="097059D6">
              <w:rPr>
                <w:rFonts w:ascii="Arial" w:eastAsia="Arial" w:hAnsi="Arial" w:cs="Arial"/>
                <w:b/>
                <w:bCs/>
              </w:rPr>
              <w:t>Contents</w:t>
            </w:r>
          </w:p>
          <w:p w:rsidR="001E38BE" w:rsidRPr="00B01364" w:rsidRDefault="001E38BE" w:rsidP="00A956DA">
            <w:pPr>
              <w:rPr>
                <w:rFonts w:ascii="Arial" w:hAnsi="Arial" w:cs="Arial"/>
                <w:szCs w:val="24"/>
              </w:rPr>
            </w:pPr>
          </w:p>
          <w:tbl>
            <w:tblPr>
              <w:tblW w:w="12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9"/>
              <w:gridCol w:w="1915"/>
            </w:tblGrid>
            <w:tr w:rsidR="001E38BE" w:rsidRPr="00B01364" w:rsidTr="000D6BFF">
              <w:trPr>
                <w:trHeight w:val="328"/>
              </w:trPr>
              <w:tc>
                <w:tcPr>
                  <w:tcW w:w="11263" w:type="dxa"/>
                  <w:shd w:val="clear" w:color="auto" w:fill="auto"/>
                </w:tcPr>
                <w:p w:rsidR="001E38BE" w:rsidRPr="00B01364" w:rsidRDefault="001E38BE" w:rsidP="00A956DA">
                  <w:pPr>
                    <w:rPr>
                      <w:rFonts w:ascii="Arial" w:hAnsi="Arial" w:cs="Arial"/>
                      <w:szCs w:val="24"/>
                    </w:rPr>
                  </w:pPr>
                </w:p>
              </w:tc>
              <w:tc>
                <w:tcPr>
                  <w:tcW w:w="2007" w:type="dxa"/>
                  <w:shd w:val="clear" w:color="auto" w:fill="auto"/>
                </w:tcPr>
                <w:p w:rsidR="001E38BE" w:rsidRPr="00B01364" w:rsidRDefault="001E38BE" w:rsidP="00A956DA">
                  <w:pPr>
                    <w:jc w:val="center"/>
                    <w:rPr>
                      <w:rFonts w:ascii="Arial" w:hAnsi="Arial" w:cs="Arial"/>
                    </w:rPr>
                  </w:pPr>
                  <w:r w:rsidRPr="097059D6">
                    <w:rPr>
                      <w:rFonts w:ascii="Arial" w:eastAsia="Arial" w:hAnsi="Arial" w:cs="Arial"/>
                    </w:rPr>
                    <w:t>Page</w:t>
                  </w:r>
                </w:p>
              </w:tc>
            </w:tr>
            <w:tr w:rsidR="001E38BE" w:rsidRPr="00B01364" w:rsidTr="000D6BFF">
              <w:trPr>
                <w:trHeight w:val="626"/>
              </w:trPr>
              <w:tc>
                <w:tcPr>
                  <w:tcW w:w="11263" w:type="dxa"/>
                  <w:shd w:val="clear" w:color="auto" w:fill="auto"/>
                  <w:vAlign w:val="center"/>
                </w:tcPr>
                <w:p w:rsidR="001E38BE" w:rsidRPr="00A35242" w:rsidRDefault="001E38BE" w:rsidP="00A956DA">
                  <w:pPr>
                    <w:rPr>
                      <w:rFonts w:ascii="Arial" w:hAnsi="Arial" w:cs="Arial"/>
                    </w:rPr>
                  </w:pPr>
                  <w:r w:rsidRPr="097059D6">
                    <w:rPr>
                      <w:rFonts w:ascii="Arial" w:eastAsia="Arial" w:hAnsi="Arial" w:cs="Arial"/>
                    </w:rPr>
                    <w:t>School Context</w:t>
                  </w:r>
                </w:p>
              </w:tc>
              <w:tc>
                <w:tcPr>
                  <w:tcW w:w="2007" w:type="dxa"/>
                  <w:shd w:val="clear" w:color="auto" w:fill="auto"/>
                  <w:vAlign w:val="center"/>
                </w:tcPr>
                <w:p w:rsidR="001E38BE" w:rsidRPr="00FE17DA" w:rsidRDefault="001E38BE" w:rsidP="00A956DA">
                  <w:pPr>
                    <w:jc w:val="center"/>
                    <w:rPr>
                      <w:rFonts w:ascii="Arial" w:hAnsi="Arial" w:cs="Arial"/>
                      <w:color w:val="000000" w:themeColor="text1"/>
                      <w:highlight w:val="yellow"/>
                    </w:rPr>
                  </w:pPr>
                  <w:r w:rsidRPr="03EA2CCA">
                    <w:rPr>
                      <w:rFonts w:ascii="Arial" w:eastAsia="Arial" w:hAnsi="Arial" w:cs="Arial"/>
                      <w:color w:val="000000" w:themeColor="text1"/>
                    </w:rPr>
                    <w:t>3</w:t>
                  </w:r>
                </w:p>
              </w:tc>
            </w:tr>
            <w:tr w:rsidR="001E38BE" w:rsidRPr="00B01364" w:rsidTr="000D6BFF">
              <w:trPr>
                <w:trHeight w:val="637"/>
              </w:trPr>
              <w:tc>
                <w:tcPr>
                  <w:tcW w:w="11263" w:type="dxa"/>
                  <w:shd w:val="clear" w:color="auto" w:fill="auto"/>
                  <w:vAlign w:val="center"/>
                </w:tcPr>
                <w:p w:rsidR="001E38BE" w:rsidRPr="00A35242" w:rsidRDefault="001E38BE" w:rsidP="00A956DA">
                  <w:pPr>
                    <w:rPr>
                      <w:rFonts w:ascii="Arial" w:hAnsi="Arial" w:cs="Arial"/>
                    </w:rPr>
                  </w:pPr>
                  <w:r w:rsidRPr="097059D6">
                    <w:rPr>
                      <w:rFonts w:ascii="Arial" w:eastAsia="Arial" w:hAnsi="Arial" w:cs="Arial"/>
                    </w:rPr>
                    <w:t xml:space="preserve">Personnel involved in the SDP  </w:t>
                  </w:r>
                </w:p>
              </w:tc>
              <w:tc>
                <w:tcPr>
                  <w:tcW w:w="2007" w:type="dxa"/>
                  <w:shd w:val="clear" w:color="auto" w:fill="auto"/>
                  <w:vAlign w:val="center"/>
                </w:tcPr>
                <w:p w:rsidR="001E38BE" w:rsidRPr="00FE17DA" w:rsidRDefault="001E38BE" w:rsidP="00A956DA">
                  <w:pPr>
                    <w:jc w:val="center"/>
                    <w:rPr>
                      <w:rFonts w:ascii="Arial" w:hAnsi="Arial" w:cs="Arial"/>
                      <w:color w:val="000000" w:themeColor="text1"/>
                      <w:highlight w:val="yellow"/>
                    </w:rPr>
                  </w:pPr>
                  <w:r w:rsidRPr="03EA2CCA">
                    <w:rPr>
                      <w:rFonts w:ascii="Arial" w:eastAsia="Arial" w:hAnsi="Arial" w:cs="Arial"/>
                      <w:color w:val="000000" w:themeColor="text1"/>
                    </w:rPr>
                    <w:t>3</w:t>
                  </w:r>
                </w:p>
              </w:tc>
            </w:tr>
            <w:tr w:rsidR="001E38BE" w:rsidRPr="00B01364" w:rsidTr="000D6BFF">
              <w:trPr>
                <w:trHeight w:val="969"/>
              </w:trPr>
              <w:tc>
                <w:tcPr>
                  <w:tcW w:w="11263" w:type="dxa"/>
                  <w:shd w:val="clear" w:color="auto" w:fill="auto"/>
                  <w:vAlign w:val="center"/>
                </w:tcPr>
                <w:p w:rsidR="001E38BE" w:rsidRPr="00A35242" w:rsidRDefault="001E38BE" w:rsidP="00A956DA">
                  <w:pPr>
                    <w:rPr>
                      <w:rFonts w:ascii="Arial" w:eastAsia="Calibri" w:hAnsi="Arial" w:cs="Arial"/>
                      <w:lang w:eastAsia="en-GB"/>
                    </w:rPr>
                  </w:pPr>
                  <w:r w:rsidRPr="03EA2CCA">
                    <w:rPr>
                      <w:rFonts w:ascii="Arial" w:eastAsia="Arial" w:hAnsi="Arial" w:cs="Arial"/>
                    </w:rPr>
                    <w:t xml:space="preserve">Key Area 1 </w:t>
                  </w:r>
                  <w:r w:rsidR="00545D8D" w:rsidRPr="03EA2CCA">
                    <w:rPr>
                      <w:rFonts w:ascii="Arial" w:eastAsia="Arial" w:hAnsi="Arial" w:cs="Arial"/>
                    </w:rPr>
                    <w:t>- To</w:t>
                  </w:r>
                  <w:r w:rsidRPr="03EA2CCA">
                    <w:rPr>
                      <w:rFonts w:ascii="Arial" w:eastAsia="Arial" w:hAnsi="Arial" w:cs="Arial"/>
                    </w:rPr>
                    <w:t xml:space="preserve"> ensure high standards and progress across all Key Stages</w:t>
                  </w:r>
                </w:p>
              </w:tc>
              <w:tc>
                <w:tcPr>
                  <w:tcW w:w="2007" w:type="dxa"/>
                  <w:shd w:val="clear" w:color="auto" w:fill="auto"/>
                  <w:vAlign w:val="center"/>
                </w:tcPr>
                <w:p w:rsidR="001E38BE" w:rsidRPr="002B3FC0" w:rsidRDefault="001E38BE" w:rsidP="00A956DA">
                  <w:pPr>
                    <w:jc w:val="center"/>
                    <w:rPr>
                      <w:rFonts w:ascii="Arial" w:hAnsi="Arial" w:cs="Arial"/>
                      <w:color w:val="000000" w:themeColor="text1"/>
                      <w:highlight w:val="yellow"/>
                    </w:rPr>
                  </w:pPr>
                  <w:r w:rsidRPr="03EA2CCA">
                    <w:rPr>
                      <w:rFonts w:ascii="Arial" w:eastAsia="Arial" w:hAnsi="Arial" w:cs="Arial"/>
                      <w:color w:val="000000" w:themeColor="text1"/>
                    </w:rPr>
                    <w:t>4</w:t>
                  </w:r>
                </w:p>
              </w:tc>
            </w:tr>
            <w:tr w:rsidR="001E38BE" w:rsidRPr="00B01364" w:rsidTr="000D6BFF">
              <w:trPr>
                <w:trHeight w:val="983"/>
              </w:trPr>
              <w:tc>
                <w:tcPr>
                  <w:tcW w:w="11263" w:type="dxa"/>
                  <w:shd w:val="clear" w:color="auto" w:fill="auto"/>
                  <w:vAlign w:val="center"/>
                </w:tcPr>
                <w:p w:rsidR="001E38BE" w:rsidRPr="00FE6622" w:rsidRDefault="001E38BE" w:rsidP="00A956DA">
                  <w:pPr>
                    <w:rPr>
                      <w:rFonts w:ascii="Arial" w:eastAsia="Arial" w:hAnsi="Arial" w:cs="Arial"/>
                    </w:rPr>
                  </w:pPr>
                  <w:r w:rsidRPr="097059D6">
                    <w:rPr>
                      <w:rFonts w:ascii="Arial" w:eastAsia="Arial" w:hAnsi="Arial" w:cs="Arial"/>
                    </w:rPr>
                    <w:t>Key Area 2 – Develop pupil wellbeing, a culture of high expectations and good attitudes to learning</w:t>
                  </w:r>
                </w:p>
              </w:tc>
              <w:tc>
                <w:tcPr>
                  <w:tcW w:w="2007" w:type="dxa"/>
                  <w:shd w:val="clear" w:color="auto" w:fill="auto"/>
                  <w:vAlign w:val="center"/>
                </w:tcPr>
                <w:p w:rsidR="001E38BE" w:rsidRPr="002B3FC0" w:rsidRDefault="001E38BE" w:rsidP="00A956DA">
                  <w:pPr>
                    <w:jc w:val="center"/>
                    <w:rPr>
                      <w:rFonts w:ascii="Arial" w:hAnsi="Arial" w:cs="Arial"/>
                      <w:color w:val="000000" w:themeColor="text1"/>
                      <w:highlight w:val="yellow"/>
                    </w:rPr>
                  </w:pPr>
                  <w:r w:rsidRPr="03EA2CCA">
                    <w:rPr>
                      <w:rFonts w:ascii="Arial" w:hAnsi="Arial" w:cs="Arial"/>
                      <w:color w:val="000000" w:themeColor="text1"/>
                    </w:rPr>
                    <w:t>7</w:t>
                  </w:r>
                </w:p>
              </w:tc>
            </w:tr>
            <w:tr w:rsidR="001E38BE" w:rsidRPr="00B01364" w:rsidTr="000D6BFF">
              <w:trPr>
                <w:trHeight w:val="998"/>
              </w:trPr>
              <w:tc>
                <w:tcPr>
                  <w:tcW w:w="11263" w:type="dxa"/>
                  <w:shd w:val="clear" w:color="auto" w:fill="auto"/>
                  <w:vAlign w:val="center"/>
                </w:tcPr>
                <w:p w:rsidR="001E38BE" w:rsidRDefault="001E38BE" w:rsidP="00A956DA">
                  <w:pPr>
                    <w:rPr>
                      <w:rFonts w:ascii="Arial" w:eastAsia="Arial" w:hAnsi="Arial" w:cs="Arial"/>
                    </w:rPr>
                  </w:pPr>
                </w:p>
                <w:p w:rsidR="001E38BE" w:rsidRDefault="001E38BE" w:rsidP="00A956DA">
                  <w:pPr>
                    <w:rPr>
                      <w:rFonts w:ascii="Arial" w:eastAsia="Arial" w:hAnsi="Arial" w:cs="Arial"/>
                    </w:rPr>
                  </w:pPr>
                  <w:r w:rsidRPr="097059D6">
                    <w:rPr>
                      <w:rFonts w:ascii="Arial" w:eastAsia="Arial" w:hAnsi="Arial" w:cs="Arial"/>
                    </w:rPr>
                    <w:t>Key Area 3 – Develop good standards of teaching and learning experiences across all key stages</w:t>
                  </w:r>
                </w:p>
                <w:p w:rsidR="001E38BE" w:rsidRPr="00A35242" w:rsidRDefault="001E38BE" w:rsidP="00A956DA">
                  <w:pPr>
                    <w:rPr>
                      <w:rFonts w:ascii="Arial" w:hAnsi="Arial" w:cs="Arial"/>
                      <w:szCs w:val="24"/>
                    </w:rPr>
                  </w:pPr>
                </w:p>
              </w:tc>
              <w:tc>
                <w:tcPr>
                  <w:tcW w:w="2007" w:type="dxa"/>
                  <w:shd w:val="clear" w:color="auto" w:fill="auto"/>
                  <w:vAlign w:val="center"/>
                </w:tcPr>
                <w:p w:rsidR="001E38BE" w:rsidRPr="002B3FC0" w:rsidRDefault="001E38BE" w:rsidP="00A956DA">
                  <w:pPr>
                    <w:jc w:val="center"/>
                    <w:rPr>
                      <w:rFonts w:ascii="Arial" w:hAnsi="Arial" w:cs="Arial"/>
                      <w:color w:val="000000" w:themeColor="text1"/>
                    </w:rPr>
                  </w:pPr>
                  <w:r w:rsidRPr="03EA2CCA">
                    <w:rPr>
                      <w:rFonts w:ascii="Arial" w:hAnsi="Arial" w:cs="Arial"/>
                      <w:color w:val="000000" w:themeColor="text1"/>
                    </w:rPr>
                    <w:t>11</w:t>
                  </w:r>
                </w:p>
              </w:tc>
            </w:tr>
            <w:tr w:rsidR="001E38BE" w:rsidRPr="00B01364" w:rsidTr="000D6BFF">
              <w:trPr>
                <w:trHeight w:val="983"/>
              </w:trPr>
              <w:tc>
                <w:tcPr>
                  <w:tcW w:w="11263" w:type="dxa"/>
                  <w:shd w:val="clear" w:color="auto" w:fill="auto"/>
                  <w:vAlign w:val="center"/>
                </w:tcPr>
                <w:p w:rsidR="001E38BE" w:rsidRPr="00A35242" w:rsidRDefault="001E38BE" w:rsidP="00A956DA">
                  <w:pPr>
                    <w:rPr>
                      <w:rFonts w:ascii="Arial" w:hAnsi="Arial" w:cs="Arial"/>
                    </w:rPr>
                  </w:pPr>
                  <w:r w:rsidRPr="097059D6">
                    <w:rPr>
                      <w:rFonts w:ascii="Arial" w:eastAsia="Arial" w:hAnsi="Arial" w:cs="Arial"/>
                    </w:rPr>
                    <w:t>Key Area 4 – Develop high levels of care, support and guidance for all pupils</w:t>
                  </w:r>
                </w:p>
              </w:tc>
              <w:tc>
                <w:tcPr>
                  <w:tcW w:w="2007" w:type="dxa"/>
                  <w:shd w:val="clear" w:color="auto" w:fill="auto"/>
                  <w:vAlign w:val="center"/>
                </w:tcPr>
                <w:p w:rsidR="001E38BE" w:rsidRPr="002B3FC0" w:rsidRDefault="001E38BE" w:rsidP="00A956DA">
                  <w:pPr>
                    <w:jc w:val="center"/>
                    <w:rPr>
                      <w:rFonts w:ascii="Arial" w:hAnsi="Arial" w:cs="Arial"/>
                      <w:color w:val="000000" w:themeColor="text1"/>
                    </w:rPr>
                  </w:pPr>
                  <w:r w:rsidRPr="03EA2CCA">
                    <w:rPr>
                      <w:rFonts w:ascii="Arial" w:hAnsi="Arial" w:cs="Arial"/>
                      <w:color w:val="000000" w:themeColor="text1"/>
                    </w:rPr>
                    <w:t>15</w:t>
                  </w:r>
                </w:p>
              </w:tc>
            </w:tr>
            <w:tr w:rsidR="001E38BE" w:rsidRPr="00B01364" w:rsidTr="000D6BFF">
              <w:trPr>
                <w:trHeight w:val="998"/>
              </w:trPr>
              <w:tc>
                <w:tcPr>
                  <w:tcW w:w="11263" w:type="dxa"/>
                  <w:shd w:val="clear" w:color="auto" w:fill="auto"/>
                  <w:vAlign w:val="center"/>
                </w:tcPr>
                <w:p w:rsidR="001E38BE" w:rsidRPr="00FE6622" w:rsidRDefault="001E38BE" w:rsidP="00A956DA">
                  <w:r w:rsidRPr="097059D6">
                    <w:rPr>
                      <w:rFonts w:ascii="Arial" w:eastAsia="Arial" w:hAnsi="Arial" w:cs="Arial"/>
                    </w:rPr>
                    <w:t>Key Area 5 – Develop highly competent leaders and managers at all levels across the school</w:t>
                  </w:r>
                </w:p>
              </w:tc>
              <w:tc>
                <w:tcPr>
                  <w:tcW w:w="2007" w:type="dxa"/>
                  <w:shd w:val="clear" w:color="auto" w:fill="auto"/>
                  <w:vAlign w:val="center"/>
                </w:tcPr>
                <w:p w:rsidR="001E38BE" w:rsidRPr="002B3FC0" w:rsidRDefault="001E38BE" w:rsidP="00A956DA">
                  <w:pPr>
                    <w:jc w:val="center"/>
                    <w:rPr>
                      <w:rFonts w:ascii="Arial" w:hAnsi="Arial" w:cs="Arial"/>
                      <w:color w:val="000000" w:themeColor="text1"/>
                    </w:rPr>
                  </w:pPr>
                  <w:r w:rsidRPr="03EA2CCA">
                    <w:rPr>
                      <w:rFonts w:ascii="Arial" w:hAnsi="Arial" w:cs="Arial"/>
                      <w:color w:val="000000" w:themeColor="text1"/>
                    </w:rPr>
                    <w:t>18</w:t>
                  </w:r>
                </w:p>
              </w:tc>
            </w:tr>
          </w:tbl>
          <w:p w:rsidR="001E38BE" w:rsidRPr="00B01364" w:rsidRDefault="001E38BE" w:rsidP="00A956DA">
            <w:pPr>
              <w:rPr>
                <w:rFonts w:ascii="Arial" w:hAnsi="Arial" w:cs="Arial"/>
                <w:szCs w:val="24"/>
              </w:rPr>
            </w:pPr>
          </w:p>
        </w:tc>
        <w:tc>
          <w:tcPr>
            <w:tcW w:w="222" w:type="dxa"/>
            <w:shd w:val="clear" w:color="auto" w:fill="auto"/>
          </w:tcPr>
          <w:p w:rsidR="001E38BE" w:rsidRPr="00B01364" w:rsidRDefault="001E38BE" w:rsidP="00A956DA">
            <w:pPr>
              <w:jc w:val="center"/>
              <w:rPr>
                <w:rFonts w:ascii="Arial" w:hAnsi="Arial" w:cs="Arial"/>
                <w:szCs w:val="24"/>
              </w:rPr>
            </w:pPr>
          </w:p>
        </w:tc>
      </w:tr>
    </w:tbl>
    <w:p w:rsidR="001E38BE" w:rsidRDefault="001E38BE" w:rsidP="001E38BE">
      <w:pPr>
        <w:pStyle w:val="Default"/>
        <w:spacing w:before="120"/>
        <w:rPr>
          <w:sz w:val="22"/>
          <w:szCs w:val="22"/>
        </w:rPr>
      </w:pPr>
    </w:p>
    <w:p w:rsidR="001E38BE" w:rsidRDefault="001E38BE" w:rsidP="001E38BE">
      <w:pPr>
        <w:pStyle w:val="Default"/>
        <w:spacing w:before="120"/>
        <w:rPr>
          <w:sz w:val="22"/>
          <w:szCs w:val="22"/>
        </w:rPr>
      </w:pPr>
    </w:p>
    <w:p w:rsidR="001E38BE" w:rsidRDefault="001E38BE" w:rsidP="001E38BE">
      <w:pPr>
        <w:pStyle w:val="Default"/>
        <w:spacing w:before="120"/>
        <w:rPr>
          <w:sz w:val="22"/>
          <w:szCs w:val="22"/>
        </w:rPr>
      </w:pPr>
    </w:p>
    <w:p w:rsidR="001E38BE" w:rsidRDefault="001E38BE" w:rsidP="001E38BE">
      <w:pPr>
        <w:spacing w:after="200" w:line="276" w:lineRule="auto"/>
        <w:rPr>
          <w:rFonts w:ascii="Arial" w:hAnsi="Arial" w:cs="Arial"/>
          <w:b/>
          <w:bCs/>
        </w:rPr>
      </w:pPr>
      <w:r w:rsidRPr="097059D6">
        <w:rPr>
          <w:rFonts w:ascii="Arial" w:eastAsia="Arial" w:hAnsi="Arial" w:cs="Arial"/>
          <w:b/>
          <w:bCs/>
        </w:rPr>
        <w:t xml:space="preserve">School Context </w:t>
      </w:r>
    </w:p>
    <w:p w:rsidR="001E38BE" w:rsidRDefault="001E38BE" w:rsidP="001E38BE">
      <w:pPr>
        <w:pStyle w:val="Default"/>
        <w:spacing w:before="120"/>
        <w:rPr>
          <w:sz w:val="22"/>
          <w:szCs w:val="22"/>
        </w:rPr>
      </w:pPr>
      <w:r w:rsidRPr="03EA2CCA">
        <w:rPr>
          <w:sz w:val="22"/>
          <w:szCs w:val="22"/>
        </w:rPr>
        <w:t xml:space="preserve">School </w:t>
      </w:r>
      <w:r>
        <w:rPr>
          <w:sz w:val="22"/>
          <w:szCs w:val="22"/>
        </w:rPr>
        <w:t xml:space="preserve">X </w:t>
      </w:r>
      <w:r w:rsidRPr="03EA2CCA">
        <w:rPr>
          <w:sz w:val="22"/>
          <w:szCs w:val="22"/>
        </w:rPr>
        <w:t xml:space="preserve">is a new 11 to 18 mixed voluntary controlled school maintained by Pembrokeshire local authority. It was set up in September </w:t>
      </w:r>
      <w:r w:rsidR="00545D8D" w:rsidRPr="03EA2CCA">
        <w:rPr>
          <w:sz w:val="22"/>
          <w:szCs w:val="22"/>
        </w:rPr>
        <w:t>2018, there</w:t>
      </w:r>
      <w:r w:rsidRPr="03EA2CCA">
        <w:rPr>
          <w:sz w:val="22"/>
          <w:szCs w:val="22"/>
        </w:rPr>
        <w:t xml:space="preserve"> are currently 1 744 pupils on roll, including 164 in the sixth form. </w:t>
      </w:r>
    </w:p>
    <w:p w:rsidR="001E38BE" w:rsidRPr="005C22C4" w:rsidRDefault="001E38BE" w:rsidP="001E38BE">
      <w:pPr>
        <w:pStyle w:val="Default"/>
        <w:spacing w:before="120"/>
        <w:rPr>
          <w:sz w:val="22"/>
          <w:szCs w:val="22"/>
          <w:highlight w:val="yellow"/>
        </w:rPr>
      </w:pPr>
    </w:p>
    <w:p w:rsidR="001E38BE" w:rsidRDefault="001E38BE" w:rsidP="001E38BE">
      <w:pPr>
        <w:rPr>
          <w:rFonts w:ascii="Arial" w:eastAsia="Arial" w:hAnsi="Arial" w:cs="Arial"/>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9"/>
        <w:gridCol w:w="5245"/>
        <w:gridCol w:w="2863"/>
      </w:tblGrid>
      <w:tr w:rsidR="001E38BE" w:rsidTr="00A956DA">
        <w:tc>
          <w:tcPr>
            <w:tcW w:w="11874" w:type="dxa"/>
            <w:gridSpan w:val="2"/>
            <w:shd w:val="clear" w:color="auto" w:fill="D9D9D9" w:themeFill="background1" w:themeFillShade="D9"/>
            <w:vAlign w:val="center"/>
          </w:tcPr>
          <w:p w:rsidR="001E38BE" w:rsidRPr="00E4298D" w:rsidRDefault="001E38BE" w:rsidP="00A956DA">
            <w:pPr>
              <w:rPr>
                <w:rFonts w:ascii="Arial" w:hAnsi="Arial" w:cs="Arial"/>
                <w:b/>
                <w:bCs/>
              </w:rPr>
            </w:pPr>
            <w:r w:rsidRPr="097059D6">
              <w:rPr>
                <w:rFonts w:ascii="Arial" w:eastAsia="Arial" w:hAnsi="Arial" w:cs="Arial"/>
                <w:b/>
                <w:bCs/>
              </w:rPr>
              <w:t xml:space="preserve">Key Area 1: </w:t>
            </w:r>
            <w:r w:rsidRPr="097059D6">
              <w:rPr>
                <w:rFonts w:ascii="Arial" w:eastAsia="Arial" w:hAnsi="Arial" w:cs="Arial"/>
              </w:rPr>
              <w:t>Ensure high standards and progress across all Key Stages</w:t>
            </w:r>
          </w:p>
        </w:tc>
        <w:tc>
          <w:tcPr>
            <w:tcW w:w="2863" w:type="dxa"/>
            <w:shd w:val="clear" w:color="auto" w:fill="D9D9D9" w:themeFill="background1" w:themeFillShade="D9"/>
            <w:vAlign w:val="center"/>
          </w:tcPr>
          <w:p w:rsidR="001E38BE" w:rsidRPr="00E4298D" w:rsidRDefault="001E38BE" w:rsidP="00A956DA">
            <w:pPr>
              <w:rPr>
                <w:rFonts w:ascii="Arial" w:eastAsia="Calibri" w:hAnsi="Arial" w:cs="Arial"/>
                <w:b/>
                <w:bCs/>
                <w:lang w:eastAsia="en-GB"/>
              </w:rPr>
            </w:pPr>
            <w:r w:rsidRPr="79251147">
              <w:rPr>
                <w:rFonts w:ascii="Arial" w:eastAsia="Arial,Calibri" w:hAnsi="Arial" w:cs="Arial"/>
                <w:b/>
                <w:bCs/>
                <w:lang w:eastAsia="en-GB"/>
              </w:rPr>
              <w:t xml:space="preserve">SLT Lead: </w:t>
            </w:r>
          </w:p>
          <w:p w:rsidR="001E38BE" w:rsidRPr="00E5090C" w:rsidRDefault="001E38BE" w:rsidP="00A956DA">
            <w:pPr>
              <w:rPr>
                <w:rFonts w:ascii="Arial" w:hAnsi="Arial" w:cs="Arial"/>
                <w:b/>
                <w:bCs/>
              </w:rPr>
            </w:pPr>
            <w:r w:rsidRPr="097059D6">
              <w:rPr>
                <w:rFonts w:ascii="Arial" w:eastAsia="Arial,Calibri" w:hAnsi="Arial" w:cs="Arial"/>
                <w:b/>
                <w:bCs/>
              </w:rPr>
              <w:t>Link Governor:</w:t>
            </w:r>
          </w:p>
        </w:tc>
      </w:tr>
      <w:tr w:rsidR="001E38BE" w:rsidTr="00A956DA">
        <w:trPr>
          <w:trHeight w:val="85"/>
        </w:trPr>
        <w:tc>
          <w:tcPr>
            <w:tcW w:w="6629" w:type="dxa"/>
            <w:vAlign w:val="center"/>
          </w:tcPr>
          <w:p w:rsidR="001E38BE" w:rsidRPr="00E5090C" w:rsidRDefault="001E38BE" w:rsidP="00A956DA">
            <w:pPr>
              <w:jc w:val="center"/>
              <w:rPr>
                <w:rFonts w:ascii="Arial" w:hAnsi="Arial" w:cs="Arial"/>
                <w:b/>
                <w:bCs/>
              </w:rPr>
            </w:pPr>
            <w:r w:rsidRPr="097059D6">
              <w:rPr>
                <w:rFonts w:ascii="Arial" w:hAnsi="Arial" w:cs="Arial"/>
                <w:b/>
                <w:bCs/>
              </w:rPr>
              <w:t>2019 Targets</w:t>
            </w:r>
          </w:p>
        </w:tc>
        <w:tc>
          <w:tcPr>
            <w:tcW w:w="8108" w:type="dxa"/>
            <w:gridSpan w:val="2"/>
            <w:vAlign w:val="center"/>
          </w:tcPr>
          <w:p w:rsidR="001E38BE" w:rsidRPr="00E5090C" w:rsidRDefault="001E38BE" w:rsidP="00A956DA">
            <w:pPr>
              <w:jc w:val="center"/>
              <w:rPr>
                <w:rFonts w:ascii="Arial" w:hAnsi="Arial" w:cs="Arial"/>
                <w:b/>
                <w:bCs/>
              </w:rPr>
            </w:pPr>
            <w:r w:rsidRPr="097059D6">
              <w:rPr>
                <w:rFonts w:ascii="Arial" w:hAnsi="Arial" w:cs="Arial"/>
                <w:b/>
                <w:bCs/>
              </w:rPr>
              <w:t>Success Criteria</w:t>
            </w:r>
          </w:p>
        </w:tc>
      </w:tr>
      <w:tr w:rsidR="001E38BE" w:rsidTr="00A956DA">
        <w:tc>
          <w:tcPr>
            <w:tcW w:w="6629" w:type="dxa"/>
          </w:tcPr>
          <w:p w:rsidR="001E38BE" w:rsidRPr="001277A4" w:rsidRDefault="001E38BE" w:rsidP="00A956DA">
            <w:pPr>
              <w:rPr>
                <w:rFonts w:ascii="Arial" w:hAnsi="Arial" w:cs="Arial"/>
                <w:u w:val="single"/>
              </w:rPr>
            </w:pPr>
          </w:p>
          <w:p w:rsidR="001E38BE" w:rsidRPr="00C473FE" w:rsidRDefault="001E38BE" w:rsidP="00A956DA">
            <w:pPr>
              <w:rPr>
                <w:rFonts w:ascii="Arial" w:hAnsi="Arial" w:cs="Arial"/>
                <w:b/>
                <w:bCs/>
              </w:rPr>
            </w:pPr>
            <w:r w:rsidRPr="00C473FE">
              <w:rPr>
                <w:rFonts w:ascii="Arial" w:eastAsia="Arial" w:hAnsi="Arial" w:cs="Arial"/>
                <w:b/>
                <w:bCs/>
              </w:rPr>
              <w:t>Key Stage 3 targets:</w:t>
            </w:r>
          </w:p>
          <w:p w:rsidR="001E38BE" w:rsidRPr="00C473FE" w:rsidRDefault="001E38BE" w:rsidP="001E38BE">
            <w:pPr>
              <w:numPr>
                <w:ilvl w:val="0"/>
                <w:numId w:val="2"/>
              </w:numPr>
              <w:spacing w:after="0" w:line="240" w:lineRule="auto"/>
              <w:rPr>
                <w:rFonts w:ascii="Arial" w:eastAsia="Arial" w:hAnsi="Arial" w:cs="Arial"/>
              </w:rPr>
            </w:pPr>
            <w:r w:rsidRPr="00C473FE">
              <w:rPr>
                <w:rFonts w:ascii="Arial" w:eastAsia="Arial" w:hAnsi="Arial" w:cs="Arial"/>
              </w:rPr>
              <w:t xml:space="preserve">98.2% Level 5+ in English </w:t>
            </w:r>
          </w:p>
          <w:p w:rsidR="001E38BE" w:rsidRPr="00C473FE" w:rsidRDefault="001E38BE" w:rsidP="001E38BE">
            <w:pPr>
              <w:numPr>
                <w:ilvl w:val="0"/>
                <w:numId w:val="2"/>
              </w:numPr>
              <w:spacing w:after="0" w:line="240" w:lineRule="auto"/>
              <w:rPr>
                <w:rFonts w:ascii="Arial" w:eastAsia="Arial" w:hAnsi="Arial" w:cs="Arial"/>
              </w:rPr>
            </w:pPr>
            <w:r w:rsidRPr="00C473FE">
              <w:rPr>
                <w:rFonts w:ascii="Arial" w:eastAsia="Arial" w:hAnsi="Arial" w:cs="Arial"/>
              </w:rPr>
              <w:t>97.0% Level 5+ in Maths</w:t>
            </w:r>
          </w:p>
          <w:p w:rsidR="001E38BE" w:rsidRPr="00C473FE" w:rsidRDefault="001E38BE" w:rsidP="001E38BE">
            <w:pPr>
              <w:numPr>
                <w:ilvl w:val="0"/>
                <w:numId w:val="2"/>
              </w:numPr>
              <w:spacing w:after="0" w:line="240" w:lineRule="auto"/>
              <w:rPr>
                <w:rFonts w:ascii="Arial" w:eastAsia="Arial" w:hAnsi="Arial" w:cs="Arial"/>
              </w:rPr>
            </w:pPr>
            <w:r w:rsidRPr="00C473FE">
              <w:rPr>
                <w:rFonts w:ascii="Arial" w:eastAsia="Arial" w:hAnsi="Arial" w:cs="Arial"/>
              </w:rPr>
              <w:t>98.2% Level 5+ in Science</w:t>
            </w:r>
          </w:p>
          <w:p w:rsidR="001E38BE" w:rsidRPr="00C473FE" w:rsidRDefault="001E38BE" w:rsidP="001E38BE">
            <w:pPr>
              <w:numPr>
                <w:ilvl w:val="0"/>
                <w:numId w:val="2"/>
              </w:numPr>
              <w:spacing w:after="0" w:line="240" w:lineRule="auto"/>
              <w:rPr>
                <w:rFonts w:ascii="Arial" w:eastAsia="Arial" w:hAnsi="Arial" w:cs="Arial"/>
              </w:rPr>
            </w:pPr>
            <w:r w:rsidRPr="00C473FE">
              <w:rPr>
                <w:rFonts w:ascii="Arial" w:eastAsia="Arial" w:hAnsi="Arial" w:cs="Arial"/>
              </w:rPr>
              <w:t xml:space="preserve">KS3 CSI 97.0% </w:t>
            </w:r>
          </w:p>
          <w:p w:rsidR="001E38BE" w:rsidRPr="00C473FE" w:rsidRDefault="001E38BE" w:rsidP="001E38BE">
            <w:pPr>
              <w:numPr>
                <w:ilvl w:val="0"/>
                <w:numId w:val="2"/>
              </w:numPr>
              <w:spacing w:after="0" w:line="240" w:lineRule="auto"/>
              <w:rPr>
                <w:rFonts w:ascii="Arial" w:eastAsia="Arial" w:hAnsi="Arial" w:cs="Arial"/>
              </w:rPr>
            </w:pPr>
            <w:r w:rsidRPr="00C473FE">
              <w:rPr>
                <w:rFonts w:ascii="Arial" w:hAnsi="Arial" w:cs="Arial"/>
              </w:rPr>
              <w:t>95.8% K</w:t>
            </w:r>
            <w:r w:rsidRPr="00C473FE">
              <w:rPr>
                <w:rFonts w:ascii="Arial" w:eastAsia="Arial" w:hAnsi="Arial" w:cs="Arial"/>
              </w:rPr>
              <w:t xml:space="preserve">S3 CSI eFSM performance </w:t>
            </w:r>
          </w:p>
          <w:p w:rsidR="001E38BE" w:rsidRDefault="001E38BE" w:rsidP="00A956DA">
            <w:pPr>
              <w:ind w:left="720"/>
              <w:rPr>
                <w:rFonts w:ascii="Arial" w:eastAsia="Arial" w:hAnsi="Arial" w:cs="Arial"/>
              </w:rPr>
            </w:pPr>
          </w:p>
          <w:p w:rsidR="001E38BE" w:rsidRDefault="001E38BE" w:rsidP="00A956DA">
            <w:pPr>
              <w:ind w:left="720"/>
              <w:rPr>
                <w:rFonts w:ascii="Arial" w:eastAsia="Arial" w:hAnsi="Arial" w:cs="Arial"/>
              </w:rPr>
            </w:pPr>
          </w:p>
          <w:p w:rsidR="001E38BE" w:rsidRPr="00C473FE" w:rsidRDefault="001E38BE" w:rsidP="00A956DA">
            <w:pPr>
              <w:ind w:left="720"/>
              <w:rPr>
                <w:rFonts w:ascii="Arial" w:eastAsia="Arial" w:hAnsi="Arial" w:cs="Arial"/>
              </w:rPr>
            </w:pPr>
          </w:p>
          <w:p w:rsidR="001E38BE" w:rsidRPr="00C473FE" w:rsidRDefault="001E38BE" w:rsidP="00A956DA">
            <w:pPr>
              <w:rPr>
                <w:rFonts w:ascii="Arial" w:hAnsi="Arial" w:cs="Arial"/>
                <w:b/>
                <w:bCs/>
              </w:rPr>
            </w:pPr>
            <w:r w:rsidRPr="00C473FE">
              <w:rPr>
                <w:rFonts w:ascii="Arial" w:eastAsia="Arial" w:hAnsi="Arial" w:cs="Arial"/>
                <w:b/>
                <w:bCs/>
              </w:rPr>
              <w:t>Key Stage 4 targets:</w:t>
            </w:r>
          </w:p>
          <w:p w:rsidR="001E38BE" w:rsidRPr="00C473FE" w:rsidRDefault="001E38BE" w:rsidP="001E38BE">
            <w:pPr>
              <w:numPr>
                <w:ilvl w:val="0"/>
                <w:numId w:val="3"/>
              </w:numPr>
              <w:spacing w:after="0" w:line="240" w:lineRule="auto"/>
              <w:contextualSpacing/>
              <w:rPr>
                <w:rFonts w:ascii="Arial" w:eastAsia="Arial" w:hAnsi="Arial" w:cs="Arial"/>
              </w:rPr>
            </w:pPr>
            <w:r w:rsidRPr="00C473FE">
              <w:rPr>
                <w:rFonts w:ascii="Arial" w:eastAsia="Arial" w:hAnsi="Arial" w:cs="Arial"/>
              </w:rPr>
              <w:t xml:space="preserve">62.3% Level 2 including English and mathematics </w:t>
            </w:r>
          </w:p>
          <w:p w:rsidR="001E38BE" w:rsidRPr="00C473FE" w:rsidRDefault="001E38BE" w:rsidP="001E38BE">
            <w:pPr>
              <w:keepNext/>
              <w:keepLines/>
              <w:numPr>
                <w:ilvl w:val="0"/>
                <w:numId w:val="4"/>
              </w:numPr>
              <w:spacing w:before="200" w:after="0" w:line="240" w:lineRule="auto"/>
              <w:contextualSpacing/>
              <w:outlineLvl w:val="1"/>
              <w:rPr>
                <w:rFonts w:ascii="Arial" w:eastAsia="Arial" w:hAnsi="Arial" w:cs="Arial"/>
              </w:rPr>
            </w:pPr>
            <w:r w:rsidRPr="00C473FE">
              <w:rPr>
                <w:rFonts w:ascii="Arial" w:eastAsia="Arial" w:hAnsi="Arial" w:cs="Arial"/>
              </w:rPr>
              <w:lastRenderedPageBreak/>
              <w:t>38% of eFSM pupils to achieve L2i</w:t>
            </w:r>
          </w:p>
          <w:p w:rsidR="001E38BE" w:rsidRPr="00C473FE" w:rsidRDefault="001E38BE" w:rsidP="001E38BE">
            <w:pPr>
              <w:keepNext/>
              <w:keepLines/>
              <w:numPr>
                <w:ilvl w:val="0"/>
                <w:numId w:val="2"/>
              </w:numPr>
              <w:spacing w:after="0" w:line="240" w:lineRule="auto"/>
              <w:ind w:left="714" w:hanging="357"/>
              <w:outlineLvl w:val="1"/>
              <w:rPr>
                <w:rFonts w:ascii="Arial" w:eastAsia="Arial" w:hAnsi="Arial" w:cs="Arial"/>
                <w:b/>
                <w:bCs/>
                <w:color w:val="4F80BD"/>
              </w:rPr>
            </w:pPr>
            <w:r w:rsidRPr="00C473FE">
              <w:rPr>
                <w:rFonts w:ascii="Arial" w:eastAsia="Arial" w:hAnsi="Arial" w:cs="Arial"/>
              </w:rPr>
              <w:t xml:space="preserve">Level 2 outcomes of 75.5% </w:t>
            </w:r>
          </w:p>
          <w:p w:rsidR="001E38BE" w:rsidRPr="00C473FE" w:rsidRDefault="001E38BE" w:rsidP="001E38BE">
            <w:pPr>
              <w:keepNext/>
              <w:keepLines/>
              <w:numPr>
                <w:ilvl w:val="0"/>
                <w:numId w:val="2"/>
              </w:numPr>
              <w:spacing w:after="0" w:line="240" w:lineRule="auto"/>
              <w:ind w:left="714" w:hanging="357"/>
              <w:outlineLvl w:val="1"/>
              <w:rPr>
                <w:rFonts w:ascii="Arial" w:eastAsia="Arial" w:hAnsi="Arial" w:cs="Arial"/>
              </w:rPr>
            </w:pPr>
            <w:r w:rsidRPr="00C473FE">
              <w:rPr>
                <w:rFonts w:ascii="Arial" w:eastAsia="Arial" w:hAnsi="Arial" w:cs="Arial"/>
              </w:rPr>
              <w:t>77.6% of eFSM pupils to achieve L2</w:t>
            </w:r>
          </w:p>
          <w:p w:rsidR="001E38BE" w:rsidRPr="00C473FE" w:rsidRDefault="001E38BE" w:rsidP="001E38BE">
            <w:pPr>
              <w:keepNext/>
              <w:keepLines/>
              <w:numPr>
                <w:ilvl w:val="0"/>
                <w:numId w:val="2"/>
              </w:numPr>
              <w:spacing w:after="0" w:line="240" w:lineRule="auto"/>
              <w:ind w:left="714" w:hanging="357"/>
              <w:outlineLvl w:val="1"/>
              <w:rPr>
                <w:rFonts w:ascii="Arial" w:eastAsia="Arial" w:hAnsi="Arial" w:cs="Arial"/>
                <w:b/>
                <w:bCs/>
                <w:color w:val="4F80BD"/>
              </w:rPr>
            </w:pPr>
            <w:r w:rsidRPr="00C473FE">
              <w:rPr>
                <w:rFonts w:ascii="Arial" w:eastAsia="Arial" w:hAnsi="Arial" w:cs="Arial"/>
              </w:rPr>
              <w:t>Level 1 outcomes of 100%</w:t>
            </w:r>
          </w:p>
          <w:p w:rsidR="001E38BE" w:rsidRPr="00C473FE" w:rsidRDefault="001E38BE" w:rsidP="001E38BE">
            <w:pPr>
              <w:keepNext/>
              <w:keepLines/>
              <w:numPr>
                <w:ilvl w:val="0"/>
                <w:numId w:val="2"/>
              </w:numPr>
              <w:spacing w:after="0" w:line="240" w:lineRule="auto"/>
              <w:ind w:left="0" w:firstLine="357"/>
              <w:outlineLvl w:val="1"/>
              <w:rPr>
                <w:rFonts w:ascii="Arial" w:eastAsia="Arial" w:hAnsi="Arial" w:cs="Arial"/>
              </w:rPr>
            </w:pPr>
            <w:r w:rsidRPr="00C473FE">
              <w:rPr>
                <w:rFonts w:ascii="Arial" w:eastAsia="Arial" w:hAnsi="Arial" w:cs="Arial"/>
              </w:rPr>
              <w:t>100% of eFSM pupils to achieve L1</w:t>
            </w:r>
          </w:p>
          <w:p w:rsidR="001E38BE" w:rsidRPr="00C473FE" w:rsidRDefault="001E38BE" w:rsidP="001E38BE">
            <w:pPr>
              <w:keepNext/>
              <w:keepLines/>
              <w:numPr>
                <w:ilvl w:val="0"/>
                <w:numId w:val="2"/>
              </w:numPr>
              <w:spacing w:after="0" w:line="240" w:lineRule="auto"/>
              <w:ind w:left="0" w:firstLine="357"/>
              <w:outlineLvl w:val="1"/>
              <w:rPr>
                <w:rFonts w:ascii="Arial" w:eastAsia="Arial" w:hAnsi="Arial" w:cs="Arial"/>
                <w:b/>
                <w:bCs/>
                <w:color w:val="4F80BD"/>
              </w:rPr>
            </w:pPr>
            <w:r w:rsidRPr="00C473FE">
              <w:rPr>
                <w:rFonts w:ascii="Arial" w:eastAsia="Arial" w:hAnsi="Arial" w:cs="Arial"/>
              </w:rPr>
              <w:t xml:space="preserve">75.8% Level 2 English </w:t>
            </w:r>
          </w:p>
          <w:p w:rsidR="001E38BE" w:rsidRPr="00C473FE" w:rsidRDefault="001E38BE" w:rsidP="001E38BE">
            <w:pPr>
              <w:keepNext/>
              <w:keepLines/>
              <w:numPr>
                <w:ilvl w:val="0"/>
                <w:numId w:val="2"/>
              </w:numPr>
              <w:spacing w:after="0" w:line="240" w:lineRule="auto"/>
              <w:ind w:left="0" w:firstLine="357"/>
              <w:outlineLvl w:val="1"/>
              <w:rPr>
                <w:rFonts w:ascii="Arial" w:eastAsia="Arial" w:hAnsi="Arial" w:cs="Arial"/>
              </w:rPr>
            </w:pPr>
            <w:r w:rsidRPr="00C473FE">
              <w:rPr>
                <w:rFonts w:ascii="Arial" w:eastAsia="Arial" w:hAnsi="Arial" w:cs="Arial"/>
              </w:rPr>
              <w:t>71.4% Level 2 mathematics</w:t>
            </w:r>
          </w:p>
          <w:p w:rsidR="001E38BE" w:rsidRDefault="001E38BE" w:rsidP="00A956DA">
            <w:pPr>
              <w:ind w:left="720"/>
              <w:contextualSpacing/>
              <w:rPr>
                <w:rFonts w:ascii="Arial" w:eastAsia="Arial" w:hAnsi="Arial" w:cs="Arial"/>
              </w:rPr>
            </w:pPr>
          </w:p>
          <w:p w:rsidR="001E38BE" w:rsidRDefault="001E38BE" w:rsidP="00A956DA">
            <w:pPr>
              <w:rPr>
                <w:rFonts w:ascii="Arial"/>
                <w:b/>
                <w:bCs/>
              </w:rPr>
            </w:pPr>
            <w:r w:rsidRPr="79251147">
              <w:rPr>
                <w:rFonts w:ascii="Arial"/>
                <w:b/>
                <w:bCs/>
              </w:rPr>
              <w:t>Key Stage 5 targets:</w:t>
            </w:r>
          </w:p>
          <w:p w:rsidR="001E38BE" w:rsidRDefault="001E38BE" w:rsidP="00A956DA">
            <w:pPr>
              <w:rPr>
                <w:rFonts w:ascii="Arial"/>
                <w:b/>
                <w:bCs/>
              </w:rPr>
            </w:pPr>
          </w:p>
          <w:p w:rsidR="001E38BE" w:rsidRDefault="001E38BE" w:rsidP="00A956DA">
            <w:pPr>
              <w:rPr>
                <w:rFonts w:ascii="Arial"/>
                <w:b/>
                <w:bCs/>
              </w:rPr>
            </w:pPr>
          </w:p>
          <w:p w:rsidR="001E38BE" w:rsidRPr="00213E03" w:rsidRDefault="001E38BE" w:rsidP="00A956DA">
            <w:pPr>
              <w:rPr>
                <w:rFonts w:ascii="Arial" w:hAnsi="Arial" w:cs="Arial"/>
              </w:rPr>
            </w:pPr>
          </w:p>
        </w:tc>
        <w:tc>
          <w:tcPr>
            <w:tcW w:w="8108" w:type="dxa"/>
            <w:gridSpan w:val="2"/>
          </w:tcPr>
          <w:p w:rsidR="001E38BE" w:rsidRPr="001277A4" w:rsidRDefault="001E38BE" w:rsidP="00A956DA">
            <w:pPr>
              <w:rPr>
                <w:rFonts w:ascii="Arial" w:hAnsi="Arial" w:cs="Arial"/>
                <w:bCs/>
              </w:rPr>
            </w:pPr>
          </w:p>
          <w:p w:rsidR="001E38BE" w:rsidRPr="00C473FE" w:rsidRDefault="001E38BE" w:rsidP="001E38BE">
            <w:pPr>
              <w:pStyle w:val="ListParagraph"/>
              <w:numPr>
                <w:ilvl w:val="0"/>
                <w:numId w:val="5"/>
              </w:numPr>
              <w:spacing w:after="0" w:line="240" w:lineRule="auto"/>
              <w:ind w:left="317" w:hanging="317"/>
              <w:contextualSpacing w:val="0"/>
              <w:rPr>
                <w:rFonts w:ascii="Arial" w:hAnsi="Arial" w:cs="Arial"/>
              </w:rPr>
            </w:pPr>
            <w:r w:rsidRPr="61D46DA8">
              <w:rPr>
                <w:rFonts w:ascii="Arial" w:hAnsi="Arial" w:cs="Arial"/>
              </w:rPr>
              <w:t xml:space="preserve"> </w:t>
            </w:r>
            <w:r w:rsidRPr="00C473FE">
              <w:rPr>
                <w:rFonts w:ascii="Arial" w:hAnsi="Arial" w:cs="Arial"/>
              </w:rPr>
              <w:t>L2 inclusive threshold to meet or exceed 62.3% in Aug 2019</w:t>
            </w:r>
          </w:p>
          <w:p w:rsidR="001E38BE" w:rsidRPr="00C473FE" w:rsidRDefault="001E38BE" w:rsidP="001E38BE">
            <w:pPr>
              <w:pStyle w:val="ListParagraph"/>
              <w:numPr>
                <w:ilvl w:val="0"/>
                <w:numId w:val="6"/>
              </w:numPr>
              <w:spacing w:after="0" w:line="240" w:lineRule="auto"/>
              <w:contextualSpacing w:val="0"/>
              <w:rPr>
                <w:rFonts w:ascii="Arial" w:hAnsi="Arial" w:cs="Arial"/>
              </w:rPr>
            </w:pPr>
            <w:r w:rsidRPr="00C473FE">
              <w:rPr>
                <w:rFonts w:ascii="Arial" w:hAnsi="Arial" w:cs="Arial"/>
              </w:rPr>
              <w:t>L2 maths results in key stage 4 meet the target of 71.4%</w:t>
            </w:r>
          </w:p>
          <w:p w:rsidR="001E38BE" w:rsidRPr="00C473FE" w:rsidRDefault="001E38BE" w:rsidP="001E38BE">
            <w:pPr>
              <w:pStyle w:val="ListParagraph"/>
              <w:numPr>
                <w:ilvl w:val="0"/>
                <w:numId w:val="6"/>
              </w:numPr>
              <w:spacing w:after="0" w:line="240" w:lineRule="auto"/>
              <w:contextualSpacing w:val="0"/>
              <w:rPr>
                <w:rFonts w:ascii="Arial" w:hAnsi="Arial" w:cs="Arial"/>
              </w:rPr>
            </w:pPr>
            <w:r w:rsidRPr="00C473FE">
              <w:rPr>
                <w:rFonts w:ascii="Arial" w:hAnsi="Arial" w:cs="Arial"/>
              </w:rPr>
              <w:t>L2 English results in key stage 4 meet the target of 75.8%</w:t>
            </w:r>
          </w:p>
          <w:p w:rsidR="001E38BE" w:rsidRPr="00C8487A" w:rsidRDefault="001E38BE" w:rsidP="001E38BE">
            <w:pPr>
              <w:pStyle w:val="ListParagraph"/>
              <w:numPr>
                <w:ilvl w:val="0"/>
                <w:numId w:val="6"/>
              </w:numPr>
              <w:spacing w:after="0" w:line="240" w:lineRule="auto"/>
              <w:contextualSpacing w:val="0"/>
              <w:rPr>
                <w:rFonts w:ascii="Arial" w:hAnsi="Arial" w:cs="Arial"/>
              </w:rPr>
            </w:pPr>
            <w:r w:rsidRPr="097059D6">
              <w:rPr>
                <w:rFonts w:ascii="Arial" w:hAnsi="Arial" w:cs="Arial"/>
              </w:rPr>
              <w:t>Improved performance of identified pupils through mentoring and interventions</w:t>
            </w:r>
          </w:p>
          <w:p w:rsidR="001E38BE" w:rsidRPr="001277A4" w:rsidRDefault="001E38BE" w:rsidP="001E38BE">
            <w:pPr>
              <w:pStyle w:val="ListParagraph"/>
              <w:numPr>
                <w:ilvl w:val="0"/>
                <w:numId w:val="6"/>
              </w:numPr>
              <w:spacing w:after="0" w:line="240" w:lineRule="auto"/>
              <w:contextualSpacing w:val="0"/>
              <w:rPr>
                <w:rFonts w:ascii="Arial" w:hAnsi="Arial" w:cs="Arial"/>
              </w:rPr>
            </w:pPr>
            <w:r w:rsidRPr="097059D6">
              <w:rPr>
                <w:rFonts w:ascii="Arial" w:hAnsi="Arial" w:cs="Arial"/>
              </w:rPr>
              <w:t>All groups of learners make at least expected progress in relation to their starting points, their age and ability</w:t>
            </w:r>
          </w:p>
          <w:p w:rsidR="001E38BE" w:rsidRPr="007643EC" w:rsidRDefault="001E38BE" w:rsidP="001E38BE">
            <w:pPr>
              <w:pStyle w:val="ListParagraph"/>
              <w:numPr>
                <w:ilvl w:val="0"/>
                <w:numId w:val="6"/>
              </w:numPr>
              <w:spacing w:after="0" w:line="240" w:lineRule="auto"/>
              <w:contextualSpacing w:val="0"/>
              <w:rPr>
                <w:rFonts w:ascii="Arial" w:hAnsi="Arial" w:cs="Arial"/>
              </w:rPr>
            </w:pPr>
            <w:r w:rsidRPr="097059D6">
              <w:rPr>
                <w:rFonts w:ascii="Arial" w:hAnsi="Arial" w:cs="Arial"/>
              </w:rPr>
              <w:t>Performance for L5+, L6+ and L7+ are above the median when benchmarked against similar schools</w:t>
            </w:r>
          </w:p>
          <w:p w:rsidR="001E38BE" w:rsidRPr="001D08CB" w:rsidRDefault="001E38BE" w:rsidP="001E38BE">
            <w:pPr>
              <w:pStyle w:val="ListParagraph"/>
              <w:numPr>
                <w:ilvl w:val="0"/>
                <w:numId w:val="6"/>
              </w:numPr>
              <w:spacing w:after="0" w:line="240" w:lineRule="auto"/>
              <w:contextualSpacing w:val="0"/>
              <w:rPr>
                <w:rFonts w:ascii="Arial" w:hAnsi="Arial" w:cs="Arial"/>
              </w:rPr>
            </w:pPr>
            <w:r w:rsidRPr="097059D6">
              <w:rPr>
                <w:rFonts w:ascii="Arial" w:hAnsi="Arial" w:cs="Arial"/>
              </w:rPr>
              <w:t>Intervention strategies are successful in improving outcomes at KS4</w:t>
            </w:r>
          </w:p>
          <w:p w:rsidR="001E38BE" w:rsidRPr="0096025A" w:rsidRDefault="001E38BE" w:rsidP="001E38BE">
            <w:pPr>
              <w:pStyle w:val="ListParagraph"/>
              <w:numPr>
                <w:ilvl w:val="0"/>
                <w:numId w:val="7"/>
              </w:numPr>
              <w:spacing w:after="0" w:line="240" w:lineRule="auto"/>
              <w:contextualSpacing w:val="0"/>
              <w:rPr>
                <w:rFonts w:ascii="Arial" w:hAnsi="Arial" w:cs="Arial"/>
              </w:rPr>
            </w:pPr>
            <w:r w:rsidRPr="097059D6">
              <w:rPr>
                <w:rFonts w:ascii="Arial" w:hAnsi="Arial" w:cs="Arial"/>
              </w:rPr>
              <w:t>All teaching is effective and judged to be at least good</w:t>
            </w:r>
          </w:p>
          <w:p w:rsidR="001E38BE" w:rsidRPr="0096025A" w:rsidRDefault="001E38BE" w:rsidP="001E38BE">
            <w:pPr>
              <w:pStyle w:val="ListParagraph"/>
              <w:numPr>
                <w:ilvl w:val="0"/>
                <w:numId w:val="7"/>
              </w:numPr>
              <w:spacing w:after="0" w:line="240" w:lineRule="auto"/>
              <w:contextualSpacing w:val="0"/>
              <w:rPr>
                <w:rFonts w:ascii="Arial" w:hAnsi="Arial" w:cs="Arial"/>
              </w:rPr>
            </w:pPr>
            <w:r w:rsidRPr="68225F36">
              <w:rPr>
                <w:rFonts w:ascii="Arial" w:hAnsi="Arial" w:cs="Arial"/>
              </w:rPr>
              <w:t xml:space="preserve">Progress in learning improves for all pupils </w:t>
            </w:r>
          </w:p>
          <w:p w:rsidR="001E38BE" w:rsidRDefault="001E38BE" w:rsidP="001E38BE">
            <w:pPr>
              <w:pStyle w:val="ListParagraph"/>
              <w:numPr>
                <w:ilvl w:val="0"/>
                <w:numId w:val="7"/>
              </w:numPr>
              <w:spacing w:after="0" w:line="240" w:lineRule="auto"/>
              <w:contextualSpacing w:val="0"/>
            </w:pPr>
            <w:r w:rsidRPr="68225F36">
              <w:rPr>
                <w:rFonts w:ascii="Arial" w:eastAsia="Arial" w:hAnsi="Arial" w:cs="Arial"/>
              </w:rPr>
              <w:t>Staff are highly aspirational and motivated which is mirrored in the aspirations of pupils</w:t>
            </w:r>
          </w:p>
          <w:p w:rsidR="001E38BE" w:rsidRPr="00C8487A" w:rsidRDefault="001E38BE" w:rsidP="001E38BE">
            <w:pPr>
              <w:pStyle w:val="ListParagraph"/>
              <w:numPr>
                <w:ilvl w:val="0"/>
                <w:numId w:val="7"/>
              </w:numPr>
              <w:spacing w:after="0" w:line="240" w:lineRule="auto"/>
              <w:contextualSpacing w:val="0"/>
              <w:rPr>
                <w:rFonts w:ascii="Arial" w:hAnsi="Arial" w:cs="Arial"/>
              </w:rPr>
            </w:pPr>
            <w:r w:rsidRPr="097059D6">
              <w:rPr>
                <w:rFonts w:ascii="Arial" w:hAnsi="Arial" w:cs="Arial"/>
              </w:rPr>
              <w:t>The standard of work (in pupils’ books/IT areas) and in lessons is consistently good</w:t>
            </w:r>
          </w:p>
          <w:p w:rsidR="001E38BE" w:rsidRDefault="001E38BE" w:rsidP="001E38BE">
            <w:pPr>
              <w:pStyle w:val="ListParagraph"/>
              <w:numPr>
                <w:ilvl w:val="0"/>
                <w:numId w:val="7"/>
              </w:numPr>
              <w:spacing w:after="0" w:line="240" w:lineRule="auto"/>
              <w:contextualSpacing w:val="0"/>
              <w:rPr>
                <w:rFonts w:ascii="Arial" w:hAnsi="Arial" w:cs="Arial"/>
              </w:rPr>
            </w:pPr>
            <w:r w:rsidRPr="097059D6">
              <w:rPr>
                <w:rFonts w:ascii="Arial" w:hAnsi="Arial" w:cs="Arial"/>
              </w:rPr>
              <w:t>All pupils effectively develop the skills required to access the whole curriculum</w:t>
            </w:r>
          </w:p>
          <w:p w:rsidR="001E38BE" w:rsidRPr="00C8487A" w:rsidRDefault="001E38BE" w:rsidP="00A956DA">
            <w:pPr>
              <w:rPr>
                <w:rFonts w:ascii="Arial" w:hAnsi="Arial" w:cs="Arial"/>
              </w:rPr>
            </w:pPr>
          </w:p>
          <w:p w:rsidR="001E38BE" w:rsidRPr="001277A4" w:rsidRDefault="001E38BE" w:rsidP="00A956DA">
            <w:pPr>
              <w:pStyle w:val="ListParagraph"/>
              <w:ind w:left="360"/>
              <w:rPr>
                <w:rFonts w:ascii="Arial" w:hAnsi="Arial" w:cs="Arial"/>
              </w:rPr>
            </w:pPr>
          </w:p>
        </w:tc>
      </w:tr>
    </w:tbl>
    <w:p w:rsidR="001E38BE" w:rsidRDefault="001E38BE" w:rsidP="001E38BE">
      <w:pPr>
        <w:rPr>
          <w:sz w:val="12"/>
          <w:szCs w:val="12"/>
        </w:rPr>
      </w:pPr>
    </w:p>
    <w:p w:rsidR="001E38BE" w:rsidRDefault="001E38BE" w:rsidP="001E38BE">
      <w:pPr>
        <w:rPr>
          <w:sz w:val="12"/>
          <w:szCs w:val="12"/>
        </w:rPr>
      </w:pPr>
    </w:p>
    <w:p w:rsidR="001E38BE" w:rsidRDefault="001E38BE" w:rsidP="001E38BE">
      <w:pPr>
        <w:rPr>
          <w:sz w:val="12"/>
          <w:szCs w:val="12"/>
        </w:rPr>
      </w:pPr>
    </w:p>
    <w:p w:rsidR="000D6BFF" w:rsidRDefault="000D6BFF">
      <w:pPr>
        <w:rPr>
          <w:sz w:val="12"/>
          <w:szCs w:val="12"/>
        </w:rPr>
      </w:pPr>
      <w:r>
        <w:rPr>
          <w:sz w:val="12"/>
          <w:szCs w:val="12"/>
        </w:rPr>
        <w:br w:type="page"/>
      </w:r>
    </w:p>
    <w:p w:rsidR="001E38BE" w:rsidRDefault="001E38BE" w:rsidP="001E38BE">
      <w:pPr>
        <w:rPr>
          <w:sz w:val="12"/>
          <w:szCs w:val="12"/>
        </w:rPr>
      </w:pPr>
    </w:p>
    <w:p w:rsidR="001E38BE" w:rsidRDefault="001E38BE" w:rsidP="001E38BE">
      <w:pPr>
        <w:rPr>
          <w:sz w:val="12"/>
          <w:szCs w:val="12"/>
        </w:rPr>
      </w:pPr>
    </w:p>
    <w:p w:rsidR="001E38BE" w:rsidRPr="00DD405C" w:rsidRDefault="001E38BE" w:rsidP="001E38BE">
      <w:pPr>
        <w:rPr>
          <w:sz w:val="12"/>
          <w:szCs w:val="12"/>
        </w:rPr>
      </w:pPr>
    </w:p>
    <w:tbl>
      <w:tblPr>
        <w:tblW w:w="1417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735"/>
        <w:gridCol w:w="1688"/>
        <w:gridCol w:w="1688"/>
        <w:gridCol w:w="1691"/>
        <w:gridCol w:w="2617"/>
        <w:gridCol w:w="1689"/>
        <w:gridCol w:w="1688"/>
        <w:gridCol w:w="1379"/>
      </w:tblGrid>
      <w:tr w:rsidR="001E38BE" w:rsidRPr="00190D7C" w:rsidTr="000D6BFF">
        <w:trPr>
          <w:trHeight w:val="243"/>
        </w:trPr>
        <w:tc>
          <w:tcPr>
            <w:tcW w:w="14879"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rsidR="001E38BE" w:rsidRPr="00190D7C" w:rsidRDefault="001E38BE" w:rsidP="00A956DA">
            <w:pPr>
              <w:pStyle w:val="Body"/>
              <w:spacing w:after="0"/>
              <w:jc w:val="center"/>
            </w:pPr>
            <w:r w:rsidRPr="097059D6">
              <w:rPr>
                <w:rFonts w:ascii="Arial"/>
                <w:b/>
                <w:bCs/>
              </w:rPr>
              <w:t>Key for milestone evaluation</w:t>
            </w:r>
          </w:p>
        </w:tc>
      </w:tr>
      <w:tr w:rsidR="001E38BE" w:rsidRPr="00190D7C" w:rsidTr="000D6BFF">
        <w:trPr>
          <w:trHeight w:val="243"/>
        </w:trPr>
        <w:tc>
          <w:tcPr>
            <w:tcW w:w="1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rsidR="001E38BE" w:rsidRPr="00A24CF5" w:rsidRDefault="001E38BE" w:rsidP="00A956DA">
            <w:pPr>
              <w:pStyle w:val="Body"/>
              <w:spacing w:after="0"/>
              <w:jc w:val="center"/>
              <w:rPr>
                <w:rFonts w:ascii="Arial" w:hAnsi="Arial" w:cs="Arial"/>
                <w:b/>
                <w:bCs/>
              </w:rPr>
            </w:pPr>
            <w:r w:rsidRPr="097059D6">
              <w:rPr>
                <w:rFonts w:ascii="Arial" w:hAnsi="Arial" w:cs="Arial"/>
                <w:b/>
                <w:bCs/>
              </w:rPr>
              <w:t>Very good progress</w:t>
            </w:r>
          </w:p>
        </w:tc>
        <w:tc>
          <w:tcPr>
            <w:tcW w:w="1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00B0F0"/>
              <w:spacing w:after="0"/>
              <w:jc w:val="center"/>
              <w:rPr>
                <w:rFonts w:ascii="Arial" w:hAnsi="Arial" w:cs="Arial"/>
                <w:b/>
                <w:bCs/>
                <w:szCs w:val="24"/>
              </w:rPr>
            </w:pPr>
          </w:p>
        </w:tc>
        <w:tc>
          <w:tcPr>
            <w:tcW w:w="1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Strong progress</w:t>
            </w:r>
          </w:p>
        </w:tc>
        <w:tc>
          <w:tcPr>
            <w:tcW w:w="17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92D050"/>
              <w:spacing w:after="0"/>
              <w:jc w:val="center"/>
              <w:rPr>
                <w:rFonts w:ascii="Arial" w:hAnsi="Arial" w:cs="Arial"/>
                <w:b/>
                <w:bCs/>
                <w:szCs w:val="24"/>
              </w:rPr>
            </w:pPr>
          </w:p>
        </w:tc>
        <w:tc>
          <w:tcPr>
            <w:tcW w:w="27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Satisfactory progress</w:t>
            </w:r>
          </w:p>
        </w:tc>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FFC000"/>
              <w:spacing w:after="0"/>
              <w:jc w:val="center"/>
              <w:rPr>
                <w:rFonts w:ascii="Arial" w:hAnsi="Arial" w:cs="Arial"/>
                <w:b/>
                <w:bCs/>
                <w:szCs w:val="24"/>
              </w:rPr>
            </w:pPr>
          </w:p>
        </w:tc>
        <w:tc>
          <w:tcPr>
            <w:tcW w:w="1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Limited progress</w:t>
            </w:r>
          </w:p>
        </w:tc>
        <w:tc>
          <w:tcPr>
            <w:tcW w:w="14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190D7C" w:rsidRDefault="001E38BE" w:rsidP="00A956DA">
            <w:pPr>
              <w:pStyle w:val="Body"/>
              <w:shd w:val="clear" w:color="auto" w:fill="FF0000"/>
              <w:spacing w:after="0"/>
              <w:jc w:val="center"/>
              <w:rPr>
                <w:rFonts w:ascii="Arial"/>
                <w:b/>
                <w:bCs/>
              </w:rPr>
            </w:pPr>
          </w:p>
        </w:tc>
      </w:tr>
    </w:tbl>
    <w:p w:rsidR="001E38BE" w:rsidRDefault="001E38BE" w:rsidP="001E38BE"/>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gridCol w:w="2127"/>
        <w:gridCol w:w="6364"/>
        <w:gridCol w:w="799"/>
        <w:gridCol w:w="929"/>
        <w:gridCol w:w="2907"/>
        <w:gridCol w:w="669"/>
      </w:tblGrid>
      <w:tr w:rsidR="001E38BE" w:rsidTr="000D6BFF">
        <w:trPr>
          <w:trHeight w:val="253"/>
        </w:trPr>
        <w:tc>
          <w:tcPr>
            <w:tcW w:w="392" w:type="dxa"/>
          </w:tcPr>
          <w:p w:rsidR="001E38BE" w:rsidRPr="007D58E0" w:rsidRDefault="001E38BE" w:rsidP="00A956DA">
            <w:pPr>
              <w:jc w:val="center"/>
              <w:rPr>
                <w:rFonts w:ascii="Arial" w:hAnsi="Arial" w:cs="Arial"/>
              </w:rPr>
            </w:pPr>
          </w:p>
        </w:tc>
        <w:tc>
          <w:tcPr>
            <w:tcW w:w="2297" w:type="dxa"/>
            <w:vAlign w:val="center"/>
          </w:tcPr>
          <w:p w:rsidR="001E38BE" w:rsidRPr="007D58E0" w:rsidRDefault="001E38BE" w:rsidP="00A956DA">
            <w:pPr>
              <w:jc w:val="center"/>
              <w:rPr>
                <w:rFonts w:ascii="Arial" w:hAnsi="Arial" w:cs="Arial"/>
              </w:rPr>
            </w:pPr>
            <w:r w:rsidRPr="097059D6">
              <w:rPr>
                <w:rFonts w:ascii="Arial" w:hAnsi="Arial" w:cs="Arial"/>
              </w:rPr>
              <w:t>Strategic objective</w:t>
            </w:r>
          </w:p>
        </w:tc>
        <w:tc>
          <w:tcPr>
            <w:tcW w:w="6917" w:type="dxa"/>
            <w:vAlign w:val="center"/>
          </w:tcPr>
          <w:p w:rsidR="001E38BE" w:rsidRPr="007D58E0" w:rsidRDefault="001E38BE" w:rsidP="00A956DA">
            <w:pPr>
              <w:jc w:val="center"/>
              <w:rPr>
                <w:rFonts w:ascii="Arial" w:hAnsi="Arial" w:cs="Arial"/>
              </w:rPr>
            </w:pPr>
            <w:r w:rsidRPr="097059D6">
              <w:rPr>
                <w:rFonts w:ascii="Arial" w:hAnsi="Arial" w:cs="Arial"/>
              </w:rPr>
              <w:t>Actions</w:t>
            </w:r>
          </w:p>
        </w:tc>
        <w:tc>
          <w:tcPr>
            <w:tcW w:w="850" w:type="dxa"/>
            <w:vAlign w:val="center"/>
          </w:tcPr>
          <w:p w:rsidR="001E38BE" w:rsidRPr="007D58E0" w:rsidRDefault="001E38BE" w:rsidP="00A956DA">
            <w:pPr>
              <w:jc w:val="center"/>
              <w:rPr>
                <w:rFonts w:ascii="Arial" w:hAnsi="Arial" w:cs="Arial"/>
              </w:rPr>
            </w:pPr>
            <w:r w:rsidRPr="097059D6">
              <w:rPr>
                <w:rFonts w:ascii="Arial" w:hAnsi="Arial" w:cs="Arial"/>
              </w:rPr>
              <w:t xml:space="preserve">Staff </w:t>
            </w:r>
          </w:p>
        </w:tc>
        <w:tc>
          <w:tcPr>
            <w:tcW w:w="992" w:type="dxa"/>
            <w:vAlign w:val="center"/>
          </w:tcPr>
          <w:p w:rsidR="001E38BE" w:rsidRPr="007D58E0" w:rsidRDefault="001E38BE" w:rsidP="00A956DA">
            <w:pPr>
              <w:jc w:val="center"/>
              <w:rPr>
                <w:rFonts w:ascii="Arial" w:hAnsi="Arial" w:cs="Arial"/>
              </w:rPr>
            </w:pPr>
            <w:r w:rsidRPr="097059D6">
              <w:rPr>
                <w:rFonts w:ascii="Arial" w:hAnsi="Arial" w:cs="Arial"/>
              </w:rPr>
              <w:t>Cost</w:t>
            </w:r>
          </w:p>
        </w:tc>
        <w:tc>
          <w:tcPr>
            <w:tcW w:w="3148" w:type="dxa"/>
            <w:vAlign w:val="center"/>
          </w:tcPr>
          <w:p w:rsidR="001E38BE" w:rsidRPr="007D58E0" w:rsidRDefault="001E38BE" w:rsidP="00A956DA">
            <w:pPr>
              <w:jc w:val="center"/>
              <w:rPr>
                <w:rFonts w:ascii="Arial" w:hAnsi="Arial" w:cs="Arial"/>
              </w:rPr>
            </w:pPr>
            <w:r w:rsidRPr="097059D6">
              <w:rPr>
                <w:rFonts w:ascii="Arial" w:hAnsi="Arial" w:cs="Arial"/>
              </w:rPr>
              <w:t>Monitoring/timescales</w:t>
            </w:r>
          </w:p>
        </w:tc>
        <w:tc>
          <w:tcPr>
            <w:tcW w:w="708" w:type="dxa"/>
            <w:vAlign w:val="center"/>
          </w:tcPr>
          <w:p w:rsidR="001E38BE" w:rsidRPr="007D58E0" w:rsidRDefault="001E38BE" w:rsidP="00A956DA">
            <w:pPr>
              <w:jc w:val="center"/>
              <w:rPr>
                <w:rFonts w:ascii="Arial" w:hAnsi="Arial" w:cs="Arial"/>
              </w:rPr>
            </w:pPr>
            <w:r w:rsidRPr="097059D6">
              <w:rPr>
                <w:rFonts w:ascii="Arial" w:hAnsi="Arial" w:cs="Arial"/>
              </w:rPr>
              <w:t>E</w:t>
            </w:r>
          </w:p>
        </w:tc>
      </w:tr>
      <w:tr w:rsidR="001E38BE" w:rsidTr="000D6BFF">
        <w:trPr>
          <w:trHeight w:val="1007"/>
        </w:trPr>
        <w:tc>
          <w:tcPr>
            <w:tcW w:w="392" w:type="dxa"/>
            <w:vMerge w:val="restart"/>
          </w:tcPr>
          <w:p w:rsidR="001E38BE" w:rsidRPr="00B2578C" w:rsidRDefault="001E38BE" w:rsidP="00A956DA">
            <w:pPr>
              <w:rPr>
                <w:rFonts w:ascii="Arial" w:hAnsi="Arial" w:cs="Arial"/>
              </w:rPr>
            </w:pPr>
            <w:r w:rsidRPr="03EA2CCA">
              <w:rPr>
                <w:rFonts w:ascii="Arial" w:hAnsi="Arial" w:cs="Arial"/>
              </w:rPr>
              <w:t>1</w:t>
            </w:r>
          </w:p>
        </w:tc>
        <w:tc>
          <w:tcPr>
            <w:tcW w:w="2297" w:type="dxa"/>
            <w:vMerge w:val="restart"/>
          </w:tcPr>
          <w:p w:rsidR="001E38BE" w:rsidRPr="00D01457" w:rsidRDefault="001E38BE" w:rsidP="00A956DA">
            <w:pPr>
              <w:rPr>
                <w:rFonts w:ascii="Arial" w:hAnsi="Arial" w:cs="Arial"/>
                <w:color w:val="00B050"/>
              </w:rPr>
            </w:pPr>
            <w:r w:rsidRPr="097059D6">
              <w:rPr>
                <w:rFonts w:ascii="Arial" w:hAnsi="Arial" w:cs="Arial"/>
                <w:color w:val="00B050"/>
              </w:rPr>
              <w:t>Develop a culture of high expectations for all pupils in terms of standards and outcomes</w:t>
            </w:r>
          </w:p>
          <w:p w:rsidR="001E38BE" w:rsidRPr="00D01457" w:rsidRDefault="001E38BE" w:rsidP="00A956DA">
            <w:pPr>
              <w:rPr>
                <w:rFonts w:ascii="Arial" w:hAnsi="Arial" w:cs="Arial"/>
                <w:color w:val="00B050"/>
              </w:rPr>
            </w:pPr>
          </w:p>
        </w:tc>
        <w:tc>
          <w:tcPr>
            <w:tcW w:w="6917" w:type="dxa"/>
            <w:vMerge w:val="restart"/>
          </w:tcPr>
          <w:p w:rsidR="001E38BE" w:rsidRPr="00AC783D" w:rsidRDefault="001E38BE" w:rsidP="001E38BE">
            <w:pPr>
              <w:pStyle w:val="ListParagraph"/>
              <w:numPr>
                <w:ilvl w:val="0"/>
                <w:numId w:val="8"/>
              </w:numPr>
              <w:spacing w:after="0" w:line="240" w:lineRule="auto"/>
              <w:ind w:left="457" w:hanging="426"/>
              <w:contextualSpacing w:val="0"/>
              <w:rPr>
                <w:rFonts w:ascii="Arial" w:eastAsia="Calibri" w:hAnsi="Arial" w:cs="Arial"/>
              </w:rPr>
            </w:pPr>
            <w:r w:rsidRPr="68225F36">
              <w:rPr>
                <w:rFonts w:ascii="Arial" w:hAnsi="Arial" w:cs="Arial"/>
              </w:rPr>
              <w:t>Raise p</w:t>
            </w:r>
            <w:r w:rsidRPr="68225F36">
              <w:rPr>
                <w:rFonts w:ascii="Arial" w:eastAsia="Calibri,Arial" w:hAnsi="Arial" w:cs="Arial"/>
              </w:rPr>
              <w:t xml:space="preserve">upils’ awareness of target grades and </w:t>
            </w:r>
            <w:r w:rsidRPr="68225F36">
              <w:rPr>
                <w:rFonts w:ascii="Arial" w:eastAsia="Calibri" w:hAnsi="Arial" w:cs="Arial"/>
              </w:rPr>
              <w:t>expected progress from KS2/3/4 – setting by teachers, explicitly seen in all exercise books and reports</w:t>
            </w:r>
          </w:p>
          <w:p w:rsidR="001E38BE" w:rsidRPr="00AC783D" w:rsidRDefault="001E38BE" w:rsidP="001E38BE">
            <w:pPr>
              <w:pStyle w:val="ListParagraph"/>
              <w:numPr>
                <w:ilvl w:val="0"/>
                <w:numId w:val="8"/>
              </w:numPr>
              <w:spacing w:after="0" w:line="240" w:lineRule="auto"/>
              <w:ind w:left="457" w:hanging="426"/>
              <w:contextualSpacing w:val="0"/>
              <w:rPr>
                <w:rFonts w:ascii="Arial" w:eastAsia="Calibri,Arial" w:hAnsi="Arial" w:cs="Arial"/>
              </w:rPr>
            </w:pPr>
            <w:r w:rsidRPr="68225F36">
              <w:rPr>
                <w:rFonts w:ascii="Arial" w:eastAsia="Calibri,Arial" w:hAnsi="Arial" w:cs="Arial"/>
              </w:rPr>
              <w:t>Ensure interim/full reports sent home to parents reflect the current potential of each pupil at the end of each academic year (KS3) and key stage (KS4 &amp; 5)</w:t>
            </w:r>
          </w:p>
          <w:p w:rsidR="001E38BE" w:rsidRPr="00AC783D" w:rsidRDefault="001E38BE" w:rsidP="001E38BE">
            <w:pPr>
              <w:pStyle w:val="ListParagraph"/>
              <w:numPr>
                <w:ilvl w:val="0"/>
                <w:numId w:val="8"/>
              </w:numPr>
              <w:spacing w:after="0" w:line="240" w:lineRule="auto"/>
              <w:ind w:left="457" w:hanging="426"/>
              <w:contextualSpacing w:val="0"/>
              <w:rPr>
                <w:rFonts w:ascii="Arial" w:eastAsia="Calibri" w:hAnsi="Arial" w:cs="Arial"/>
              </w:rPr>
            </w:pPr>
            <w:r w:rsidRPr="097059D6">
              <w:rPr>
                <w:rFonts w:ascii="Arial" w:eastAsia="Calibri" w:hAnsi="Arial" w:cs="Arial"/>
              </w:rPr>
              <w:t>Ensure full reports sent home to parents have a focus on a review of progress made with actions to improve</w:t>
            </w:r>
          </w:p>
          <w:p w:rsidR="001E38BE" w:rsidRPr="00AC783D" w:rsidRDefault="001E38BE" w:rsidP="001E38BE">
            <w:pPr>
              <w:pStyle w:val="ListParagraph"/>
              <w:numPr>
                <w:ilvl w:val="0"/>
                <w:numId w:val="8"/>
              </w:numPr>
              <w:spacing w:after="0" w:line="240" w:lineRule="auto"/>
              <w:ind w:left="457" w:hanging="426"/>
              <w:contextualSpacing w:val="0"/>
              <w:rPr>
                <w:rFonts w:ascii="Arial" w:hAnsi="Arial" w:cs="Arial"/>
              </w:rPr>
            </w:pPr>
            <w:r w:rsidRPr="68225F36">
              <w:rPr>
                <w:rFonts w:ascii="Arial" w:eastAsia="Calibri" w:hAnsi="Arial" w:cs="Arial"/>
              </w:rPr>
              <w:t>Ensure Achievement Leaders (AL) focus on pupil progress and academic achievement</w:t>
            </w:r>
          </w:p>
        </w:tc>
        <w:tc>
          <w:tcPr>
            <w:tcW w:w="850" w:type="dxa"/>
            <w:vMerge w:val="restart"/>
          </w:tcPr>
          <w:p w:rsidR="001E38BE" w:rsidRPr="00B2578C" w:rsidRDefault="001E38BE" w:rsidP="00A956DA">
            <w:pPr>
              <w:jc w:val="center"/>
              <w:rPr>
                <w:rFonts w:ascii="Arial" w:hAnsi="Arial" w:cs="Arial"/>
              </w:rPr>
            </w:pPr>
          </w:p>
        </w:tc>
        <w:tc>
          <w:tcPr>
            <w:tcW w:w="992" w:type="dxa"/>
            <w:vMerge w:val="restart"/>
            <w:vAlign w:val="center"/>
          </w:tcPr>
          <w:p w:rsidR="001E38BE" w:rsidRPr="00B2578C" w:rsidRDefault="001E38BE" w:rsidP="00A956DA">
            <w:pPr>
              <w:jc w:val="center"/>
              <w:rPr>
                <w:rFonts w:ascii="Arial" w:hAnsi="Arial" w:cs="Arial"/>
              </w:rPr>
            </w:pPr>
          </w:p>
        </w:tc>
        <w:tc>
          <w:tcPr>
            <w:tcW w:w="3148" w:type="dxa"/>
            <w:vMerge w:val="restart"/>
            <w:vAlign w:val="center"/>
          </w:tcPr>
          <w:p w:rsidR="001E38BE" w:rsidRDefault="001E38BE" w:rsidP="00A956DA">
            <w:pPr>
              <w:rPr>
                <w:rFonts w:ascii="Arial" w:eastAsia="Arial" w:hAnsi="Arial" w:cs="Arial"/>
              </w:rPr>
            </w:pPr>
            <w:r w:rsidRPr="68225F36">
              <w:rPr>
                <w:rFonts w:ascii="Arial" w:eastAsia="Arial" w:hAnsi="Arial" w:cs="Arial"/>
                <w:b/>
                <w:bCs/>
              </w:rPr>
              <w:t>Who</w:t>
            </w:r>
          </w:p>
          <w:p w:rsidR="001E38BE" w:rsidRDefault="001E38BE" w:rsidP="00A956DA">
            <w:pPr>
              <w:rPr>
                <w:rFonts w:ascii="Arial" w:eastAsia="Arial" w:hAnsi="Arial" w:cs="Arial"/>
                <w:b/>
              </w:rPr>
            </w:pPr>
          </w:p>
          <w:p w:rsidR="001E38BE" w:rsidRDefault="001E38BE" w:rsidP="00A956DA">
            <w:pPr>
              <w:rPr>
                <w:rFonts w:ascii="Arial" w:eastAsia="Arial" w:hAnsi="Arial" w:cs="Arial"/>
                <w:b/>
              </w:rPr>
            </w:pPr>
          </w:p>
          <w:p w:rsidR="001E38BE" w:rsidRDefault="001E38BE" w:rsidP="00A956DA">
            <w:pPr>
              <w:rPr>
                <w:rFonts w:ascii="Arial" w:eastAsia="Arial" w:hAnsi="Arial" w:cs="Arial"/>
              </w:rPr>
            </w:pPr>
            <w:r w:rsidRPr="4FB11782">
              <w:rPr>
                <w:rFonts w:ascii="Arial" w:eastAsia="Arial" w:hAnsi="Arial" w:cs="Arial"/>
                <w:b/>
                <w:bCs/>
              </w:rPr>
              <w:t xml:space="preserve">When: </w:t>
            </w:r>
            <w:r w:rsidRPr="4FB11782">
              <w:rPr>
                <w:rFonts w:ascii="Arial" w:eastAsia="Arial" w:hAnsi="Arial" w:cs="Arial"/>
              </w:rPr>
              <w:t>Half termly</w:t>
            </w:r>
          </w:p>
          <w:p w:rsidR="001E38BE" w:rsidRDefault="001E38BE" w:rsidP="00A956DA">
            <w:pPr>
              <w:rPr>
                <w:rFonts w:ascii="Arial" w:eastAsia="Arial" w:hAnsi="Arial" w:cs="Arial"/>
                <w:b/>
              </w:rPr>
            </w:pPr>
          </w:p>
          <w:p w:rsidR="001E38BE" w:rsidRDefault="001E38BE" w:rsidP="00A956DA">
            <w:pPr>
              <w:rPr>
                <w:rFonts w:ascii="Arial" w:eastAsia="Arial" w:hAnsi="Arial" w:cs="Arial"/>
              </w:rPr>
            </w:pPr>
            <w:r w:rsidRPr="4FB11782">
              <w:rPr>
                <w:rFonts w:ascii="Arial" w:eastAsia="Arial" w:hAnsi="Arial" w:cs="Arial"/>
                <w:b/>
                <w:bCs/>
              </w:rPr>
              <w:t xml:space="preserve">How: </w:t>
            </w:r>
            <w:r w:rsidRPr="4FB11782">
              <w:rPr>
                <w:rFonts w:ascii="Arial" w:eastAsia="Arial" w:hAnsi="Arial" w:cs="Arial"/>
              </w:rPr>
              <w:t>Work scrutiny, pupil voice, reports</w:t>
            </w:r>
          </w:p>
          <w:p w:rsidR="001E38BE" w:rsidRPr="00B2578C" w:rsidRDefault="001E38BE" w:rsidP="00A956DA">
            <w:pPr>
              <w:rPr>
                <w:rFonts w:ascii="Arial" w:eastAsia="Arial" w:hAnsi="Arial" w:cs="Arial"/>
                <w:b/>
              </w:rPr>
            </w:pPr>
          </w:p>
          <w:p w:rsidR="001E38BE" w:rsidRPr="00B2578C" w:rsidRDefault="001E38BE" w:rsidP="00A956DA">
            <w:pPr>
              <w:rPr>
                <w:rFonts w:ascii="Arial" w:eastAsia="Arial" w:hAnsi="Arial" w:cs="Arial"/>
              </w:rPr>
            </w:pPr>
          </w:p>
        </w:tc>
        <w:tc>
          <w:tcPr>
            <w:tcW w:w="708" w:type="dxa"/>
            <w:shd w:val="clear" w:color="auto" w:fill="auto"/>
            <w:vAlign w:val="center"/>
          </w:tcPr>
          <w:p w:rsidR="001E38BE" w:rsidRPr="00B2578C" w:rsidRDefault="001E38BE" w:rsidP="00A956DA">
            <w:pPr>
              <w:jc w:val="center"/>
              <w:rPr>
                <w:rFonts w:ascii="Arial" w:hAnsi="Arial" w:cs="Arial"/>
              </w:rPr>
            </w:pPr>
          </w:p>
          <w:p w:rsidR="001E38BE" w:rsidRPr="00B2578C" w:rsidRDefault="001E38BE" w:rsidP="00A956DA">
            <w:pPr>
              <w:jc w:val="center"/>
              <w:rPr>
                <w:rFonts w:ascii="Arial" w:hAnsi="Arial" w:cs="Arial"/>
              </w:rPr>
            </w:pPr>
            <w:r w:rsidRPr="097059D6">
              <w:rPr>
                <w:rFonts w:ascii="Arial" w:hAnsi="Arial" w:cs="Arial"/>
              </w:rPr>
              <w:t>T1</w:t>
            </w:r>
          </w:p>
          <w:p w:rsidR="001E38BE" w:rsidRPr="00B2578C" w:rsidRDefault="001E38BE" w:rsidP="00A956DA">
            <w:pPr>
              <w:rPr>
                <w:rFonts w:ascii="Arial" w:hAnsi="Arial" w:cs="Arial"/>
              </w:rPr>
            </w:pPr>
          </w:p>
        </w:tc>
      </w:tr>
      <w:tr w:rsidR="001E38BE" w:rsidTr="000D6BFF">
        <w:trPr>
          <w:trHeight w:val="1361"/>
        </w:trPr>
        <w:tc>
          <w:tcPr>
            <w:tcW w:w="392" w:type="dxa"/>
            <w:vMerge/>
          </w:tcPr>
          <w:p w:rsidR="001E38BE" w:rsidRPr="00B2578C" w:rsidRDefault="001E38BE" w:rsidP="00A956DA">
            <w:pPr>
              <w:jc w:val="center"/>
              <w:rPr>
                <w:rFonts w:ascii="Arial" w:hAnsi="Arial" w:cs="Arial"/>
              </w:rPr>
            </w:pPr>
          </w:p>
        </w:tc>
        <w:tc>
          <w:tcPr>
            <w:tcW w:w="2297" w:type="dxa"/>
            <w:vMerge/>
            <w:vAlign w:val="center"/>
          </w:tcPr>
          <w:p w:rsidR="001E38BE" w:rsidRPr="00B2578C" w:rsidRDefault="001E38BE" w:rsidP="00A956DA">
            <w:pPr>
              <w:rPr>
                <w:rFonts w:ascii="Arial" w:hAnsi="Arial" w:cs="Arial"/>
              </w:rPr>
            </w:pPr>
          </w:p>
        </w:tc>
        <w:tc>
          <w:tcPr>
            <w:tcW w:w="6917" w:type="dxa"/>
            <w:vMerge/>
            <w:vAlign w:val="center"/>
          </w:tcPr>
          <w:p w:rsidR="001E38BE" w:rsidRPr="00B2578C" w:rsidRDefault="001E38BE" w:rsidP="00A956DA">
            <w:pPr>
              <w:jc w:val="center"/>
              <w:rPr>
                <w:rFonts w:ascii="Arial" w:hAnsi="Arial" w:cs="Arial"/>
              </w:rPr>
            </w:pPr>
          </w:p>
        </w:tc>
        <w:tc>
          <w:tcPr>
            <w:tcW w:w="850" w:type="dxa"/>
            <w:vMerge/>
            <w:vAlign w:val="center"/>
          </w:tcPr>
          <w:p w:rsidR="001E38BE" w:rsidRPr="00B2578C" w:rsidRDefault="001E38BE" w:rsidP="00A956DA">
            <w:pPr>
              <w:jc w:val="center"/>
              <w:rPr>
                <w:rFonts w:ascii="Arial" w:hAnsi="Arial" w:cs="Arial"/>
              </w:rPr>
            </w:pPr>
          </w:p>
        </w:tc>
        <w:tc>
          <w:tcPr>
            <w:tcW w:w="992" w:type="dxa"/>
            <w:vMerge/>
            <w:vAlign w:val="center"/>
          </w:tcPr>
          <w:p w:rsidR="001E38BE" w:rsidRPr="00B2578C" w:rsidRDefault="001E38BE" w:rsidP="00A956DA">
            <w:pPr>
              <w:jc w:val="center"/>
              <w:rPr>
                <w:rFonts w:ascii="Arial" w:hAnsi="Arial" w:cs="Arial"/>
              </w:rPr>
            </w:pPr>
          </w:p>
        </w:tc>
        <w:tc>
          <w:tcPr>
            <w:tcW w:w="3148" w:type="dxa"/>
            <w:vMerge/>
            <w:vAlign w:val="center"/>
          </w:tcPr>
          <w:p w:rsidR="001E38BE" w:rsidRPr="00B2578C" w:rsidRDefault="001E38BE" w:rsidP="00A956DA">
            <w:pPr>
              <w:rPr>
                <w:rFonts w:ascii="Arial" w:hAnsi="Arial" w:cs="Arial"/>
              </w:rPr>
            </w:pPr>
          </w:p>
        </w:tc>
        <w:tc>
          <w:tcPr>
            <w:tcW w:w="708" w:type="dxa"/>
            <w:vAlign w:val="center"/>
          </w:tcPr>
          <w:p w:rsidR="001E38BE" w:rsidRPr="00B2578C" w:rsidRDefault="001E38BE" w:rsidP="00A956DA">
            <w:pPr>
              <w:jc w:val="center"/>
              <w:rPr>
                <w:rFonts w:ascii="Arial" w:hAnsi="Arial" w:cs="Arial"/>
              </w:rPr>
            </w:pPr>
          </w:p>
          <w:p w:rsidR="001E38BE" w:rsidRPr="00B2578C" w:rsidRDefault="001E38BE" w:rsidP="00A956DA">
            <w:pPr>
              <w:jc w:val="center"/>
              <w:rPr>
                <w:rFonts w:ascii="Arial" w:hAnsi="Arial" w:cs="Arial"/>
              </w:rPr>
            </w:pPr>
            <w:r w:rsidRPr="097059D6">
              <w:rPr>
                <w:rFonts w:ascii="Arial" w:hAnsi="Arial" w:cs="Arial"/>
              </w:rPr>
              <w:t>T2</w:t>
            </w:r>
          </w:p>
          <w:p w:rsidR="001E38BE" w:rsidRPr="00B2578C" w:rsidRDefault="001E38BE" w:rsidP="00A956DA">
            <w:pPr>
              <w:rPr>
                <w:rFonts w:ascii="Arial" w:hAnsi="Arial" w:cs="Arial"/>
              </w:rPr>
            </w:pPr>
          </w:p>
        </w:tc>
      </w:tr>
      <w:tr w:rsidR="001E38BE" w:rsidTr="000D6BFF">
        <w:trPr>
          <w:trHeight w:val="841"/>
        </w:trPr>
        <w:tc>
          <w:tcPr>
            <w:tcW w:w="392" w:type="dxa"/>
            <w:vMerge/>
          </w:tcPr>
          <w:p w:rsidR="001E38BE" w:rsidRPr="00B2578C" w:rsidRDefault="001E38BE" w:rsidP="00A956DA">
            <w:pPr>
              <w:jc w:val="center"/>
              <w:rPr>
                <w:rFonts w:ascii="Arial" w:hAnsi="Arial" w:cs="Arial"/>
              </w:rPr>
            </w:pPr>
          </w:p>
        </w:tc>
        <w:tc>
          <w:tcPr>
            <w:tcW w:w="2297" w:type="dxa"/>
            <w:vMerge/>
            <w:vAlign w:val="center"/>
          </w:tcPr>
          <w:p w:rsidR="001E38BE" w:rsidRPr="00B2578C" w:rsidRDefault="001E38BE" w:rsidP="00A956DA">
            <w:pPr>
              <w:rPr>
                <w:rFonts w:ascii="Arial" w:hAnsi="Arial" w:cs="Arial"/>
              </w:rPr>
            </w:pPr>
          </w:p>
        </w:tc>
        <w:tc>
          <w:tcPr>
            <w:tcW w:w="6917" w:type="dxa"/>
            <w:vMerge/>
            <w:vAlign w:val="center"/>
          </w:tcPr>
          <w:p w:rsidR="001E38BE" w:rsidRPr="00B2578C" w:rsidRDefault="001E38BE" w:rsidP="00A956DA">
            <w:pPr>
              <w:jc w:val="center"/>
              <w:rPr>
                <w:rFonts w:ascii="Arial" w:hAnsi="Arial" w:cs="Arial"/>
              </w:rPr>
            </w:pPr>
          </w:p>
        </w:tc>
        <w:tc>
          <w:tcPr>
            <w:tcW w:w="850" w:type="dxa"/>
            <w:vMerge/>
            <w:vAlign w:val="center"/>
          </w:tcPr>
          <w:p w:rsidR="001E38BE" w:rsidRPr="00B2578C" w:rsidRDefault="001E38BE" w:rsidP="00A956DA">
            <w:pPr>
              <w:jc w:val="center"/>
              <w:rPr>
                <w:rFonts w:ascii="Arial" w:hAnsi="Arial" w:cs="Arial"/>
              </w:rPr>
            </w:pPr>
          </w:p>
        </w:tc>
        <w:tc>
          <w:tcPr>
            <w:tcW w:w="992" w:type="dxa"/>
            <w:vMerge/>
            <w:vAlign w:val="center"/>
          </w:tcPr>
          <w:p w:rsidR="001E38BE" w:rsidRPr="00B2578C" w:rsidRDefault="001E38BE" w:rsidP="00A956DA">
            <w:pPr>
              <w:jc w:val="center"/>
              <w:rPr>
                <w:rFonts w:ascii="Arial" w:hAnsi="Arial" w:cs="Arial"/>
              </w:rPr>
            </w:pPr>
          </w:p>
        </w:tc>
        <w:tc>
          <w:tcPr>
            <w:tcW w:w="3148" w:type="dxa"/>
            <w:vMerge/>
            <w:vAlign w:val="center"/>
          </w:tcPr>
          <w:p w:rsidR="001E38BE" w:rsidRPr="00B2578C" w:rsidRDefault="001E38BE" w:rsidP="00A956DA">
            <w:pPr>
              <w:rPr>
                <w:rFonts w:ascii="Arial" w:hAnsi="Arial" w:cs="Arial"/>
              </w:rPr>
            </w:pPr>
          </w:p>
        </w:tc>
        <w:tc>
          <w:tcPr>
            <w:tcW w:w="708" w:type="dxa"/>
            <w:vAlign w:val="center"/>
          </w:tcPr>
          <w:p w:rsidR="001E38BE" w:rsidRPr="00B2578C" w:rsidRDefault="001E38BE" w:rsidP="00A956DA">
            <w:pPr>
              <w:jc w:val="center"/>
              <w:rPr>
                <w:rFonts w:ascii="Arial" w:hAnsi="Arial" w:cs="Arial"/>
              </w:rPr>
            </w:pPr>
            <w:r w:rsidRPr="097059D6">
              <w:rPr>
                <w:rFonts w:ascii="Arial" w:hAnsi="Arial" w:cs="Arial"/>
              </w:rPr>
              <w:t>T3</w:t>
            </w:r>
          </w:p>
        </w:tc>
      </w:tr>
      <w:tr w:rsidR="001E38BE" w:rsidTr="000D6BFF">
        <w:trPr>
          <w:trHeight w:val="1367"/>
        </w:trPr>
        <w:tc>
          <w:tcPr>
            <w:tcW w:w="392" w:type="dxa"/>
            <w:vMerge w:val="restart"/>
          </w:tcPr>
          <w:p w:rsidR="001E38BE" w:rsidRDefault="001E38BE" w:rsidP="00A956DA">
            <w:pPr>
              <w:rPr>
                <w:rFonts w:ascii="Arial" w:hAnsi="Arial" w:cs="Arial"/>
              </w:rPr>
            </w:pPr>
            <w:r w:rsidRPr="03EA2CCA">
              <w:rPr>
                <w:rFonts w:ascii="Arial" w:hAnsi="Arial" w:cs="Arial"/>
              </w:rPr>
              <w:t>2</w:t>
            </w: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Pr="007D58E0" w:rsidRDefault="001E38BE" w:rsidP="00A956DA">
            <w:pPr>
              <w:rPr>
                <w:rFonts w:ascii="Arial" w:hAnsi="Arial" w:cs="Arial"/>
              </w:rPr>
            </w:pPr>
          </w:p>
        </w:tc>
        <w:tc>
          <w:tcPr>
            <w:tcW w:w="2297" w:type="dxa"/>
            <w:vMerge w:val="restart"/>
          </w:tcPr>
          <w:p w:rsidR="001E38BE" w:rsidRPr="00D01457" w:rsidRDefault="001E38BE" w:rsidP="00A956DA">
            <w:pPr>
              <w:rPr>
                <w:rFonts w:ascii="Arial" w:hAnsi="Arial" w:cs="Arial"/>
                <w:color w:val="00B050"/>
              </w:rPr>
            </w:pPr>
            <w:r w:rsidRPr="03EA2CCA">
              <w:rPr>
                <w:rFonts w:ascii="Arial" w:hAnsi="Arial" w:cs="Arial"/>
                <w:color w:val="00B050"/>
              </w:rPr>
              <w:lastRenderedPageBreak/>
              <w:t xml:space="preserve">Develop a culture where all staff analyse internal data effectively to identify, monitor, challenge and </w:t>
            </w:r>
            <w:r w:rsidRPr="03EA2CCA">
              <w:rPr>
                <w:rFonts w:ascii="Arial" w:hAnsi="Arial" w:cs="Arial"/>
                <w:color w:val="00B050"/>
              </w:rPr>
              <w:lastRenderedPageBreak/>
              <w:t>support good and under performance</w:t>
            </w:r>
          </w:p>
          <w:p w:rsidR="001E38BE" w:rsidRPr="00D01457" w:rsidRDefault="001E38BE" w:rsidP="00A956DA">
            <w:pPr>
              <w:rPr>
                <w:rFonts w:ascii="Arial" w:hAnsi="Arial" w:cs="Arial"/>
                <w:color w:val="00B050"/>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Pr="005B7B56" w:rsidRDefault="001E38BE" w:rsidP="00A956DA">
            <w:pPr>
              <w:rPr>
                <w:rFonts w:ascii="Arial" w:hAnsi="Arial" w:cs="Arial"/>
              </w:rPr>
            </w:pPr>
          </w:p>
        </w:tc>
        <w:tc>
          <w:tcPr>
            <w:tcW w:w="6917" w:type="dxa"/>
            <w:vMerge w:val="restart"/>
          </w:tcPr>
          <w:p w:rsidR="001E38BE" w:rsidRDefault="001E38BE" w:rsidP="001E38BE">
            <w:pPr>
              <w:pStyle w:val="ListParagraph"/>
              <w:numPr>
                <w:ilvl w:val="0"/>
                <w:numId w:val="9"/>
              </w:numPr>
              <w:spacing w:after="0" w:line="240" w:lineRule="auto"/>
              <w:ind w:left="360"/>
              <w:contextualSpacing w:val="0"/>
            </w:pPr>
            <w:r w:rsidRPr="79251147">
              <w:rPr>
                <w:rFonts w:ascii="Arial" w:eastAsia="Calibri" w:hAnsi="Arial" w:cs="Arial"/>
              </w:rPr>
              <w:lastRenderedPageBreak/>
              <w:t xml:space="preserve">Use of FFT/CAT4 data by all teachers for target setting – FFT 50 to be set as an absolute minimum. </w:t>
            </w:r>
          </w:p>
          <w:p w:rsidR="001E38BE" w:rsidRDefault="001E38BE" w:rsidP="001E38BE">
            <w:pPr>
              <w:pStyle w:val="ListParagraph"/>
              <w:numPr>
                <w:ilvl w:val="0"/>
                <w:numId w:val="9"/>
              </w:numPr>
              <w:spacing w:after="0" w:line="240" w:lineRule="auto"/>
              <w:ind w:left="360"/>
              <w:contextualSpacing w:val="0"/>
            </w:pPr>
            <w:r w:rsidRPr="79251147">
              <w:rPr>
                <w:rFonts w:ascii="Arial" w:eastAsia="Calibri" w:hAnsi="Arial" w:cs="Arial"/>
              </w:rPr>
              <w:t>All staff to review progress against individual pupil targets on a termly (KS3) or half termly (KS4&amp;5) basis</w:t>
            </w:r>
          </w:p>
          <w:p w:rsidR="001E38BE" w:rsidRDefault="001E38BE" w:rsidP="001E38BE">
            <w:pPr>
              <w:pStyle w:val="ListParagraph"/>
              <w:numPr>
                <w:ilvl w:val="0"/>
                <w:numId w:val="9"/>
              </w:numPr>
              <w:spacing w:after="0" w:line="240" w:lineRule="auto"/>
              <w:ind w:left="360"/>
              <w:contextualSpacing w:val="0"/>
            </w:pPr>
            <w:r w:rsidRPr="79251147">
              <w:rPr>
                <w:rFonts w:ascii="Arial" w:eastAsia="Calibri,Arial" w:hAnsi="Arial" w:cs="Arial"/>
              </w:rPr>
              <w:t>All staff to amend targets annually if appropriate, considering progress made (not lower than FFT50/CAT4+1)</w:t>
            </w:r>
          </w:p>
          <w:p w:rsidR="001E38BE" w:rsidRDefault="001E38BE" w:rsidP="001E38BE">
            <w:pPr>
              <w:pStyle w:val="ListParagraph"/>
              <w:numPr>
                <w:ilvl w:val="0"/>
                <w:numId w:val="9"/>
              </w:numPr>
              <w:spacing w:after="0" w:line="240" w:lineRule="auto"/>
              <w:ind w:left="360"/>
              <w:contextualSpacing w:val="0"/>
            </w:pPr>
            <w:r w:rsidRPr="79251147">
              <w:rPr>
                <w:rFonts w:ascii="Arial" w:eastAsia="Calibri" w:hAnsi="Arial" w:cs="Arial"/>
              </w:rPr>
              <w:lastRenderedPageBreak/>
              <w:t>Set up a tracking system on SIMS that highlights progress in line with targets set, for both individual cohorts and by class</w:t>
            </w:r>
          </w:p>
          <w:p w:rsidR="001E38BE" w:rsidRDefault="001E38BE" w:rsidP="001E38BE">
            <w:pPr>
              <w:pStyle w:val="ListParagraph"/>
              <w:numPr>
                <w:ilvl w:val="0"/>
                <w:numId w:val="9"/>
              </w:numPr>
              <w:spacing w:after="0" w:line="240" w:lineRule="auto"/>
              <w:ind w:left="360"/>
              <w:contextualSpacing w:val="0"/>
            </w:pPr>
            <w:r w:rsidRPr="79251147">
              <w:rPr>
                <w:rFonts w:ascii="Arial" w:eastAsia="Calibri" w:hAnsi="Arial" w:cs="Arial"/>
              </w:rPr>
              <w:t xml:space="preserve">Internal moderation procedures verify teacher assessment levels and fine levelling/grading for data captures </w:t>
            </w:r>
          </w:p>
          <w:p w:rsidR="001E38BE" w:rsidRDefault="001E38BE" w:rsidP="001E38BE">
            <w:pPr>
              <w:pStyle w:val="ListParagraph"/>
              <w:numPr>
                <w:ilvl w:val="0"/>
                <w:numId w:val="9"/>
              </w:numPr>
              <w:spacing w:after="0" w:line="240" w:lineRule="auto"/>
              <w:ind w:left="360"/>
              <w:contextualSpacing w:val="0"/>
            </w:pPr>
            <w:r w:rsidRPr="79251147">
              <w:rPr>
                <w:rFonts w:ascii="Arial" w:eastAsia="Calibri" w:hAnsi="Arial" w:cs="Arial"/>
              </w:rPr>
              <w:t>Class teachers, AL and LM are supported in using data effectively to drive standards in their classes/year group/subject</w:t>
            </w:r>
          </w:p>
          <w:p w:rsidR="001E38BE" w:rsidRDefault="001E38BE" w:rsidP="001E38BE">
            <w:pPr>
              <w:pStyle w:val="ListParagraph"/>
              <w:numPr>
                <w:ilvl w:val="0"/>
                <w:numId w:val="9"/>
              </w:numPr>
              <w:spacing w:after="0" w:line="240" w:lineRule="auto"/>
              <w:ind w:left="360"/>
              <w:contextualSpacing w:val="0"/>
            </w:pPr>
            <w:r w:rsidRPr="79251147">
              <w:rPr>
                <w:rFonts w:ascii="Arial" w:eastAsia="Calibri" w:hAnsi="Arial" w:cs="Arial"/>
              </w:rPr>
              <w:t xml:space="preserve">All teachers use information from data captures and assessments (AWCD, National Tests, SIMS, TA levels) to ensure that lessons build on pupils’ previous learning  </w:t>
            </w:r>
          </w:p>
          <w:p w:rsidR="001E38BE" w:rsidRDefault="001E38BE" w:rsidP="001E38BE">
            <w:pPr>
              <w:pStyle w:val="ListParagraph"/>
              <w:numPr>
                <w:ilvl w:val="0"/>
                <w:numId w:val="9"/>
              </w:numPr>
              <w:spacing w:after="0" w:line="240" w:lineRule="auto"/>
              <w:ind w:left="360"/>
              <w:contextualSpacing w:val="0"/>
            </w:pPr>
            <w:r w:rsidRPr="79251147">
              <w:rPr>
                <w:rFonts w:ascii="Arial" w:eastAsia="Calibri" w:hAnsi="Arial" w:cs="Arial"/>
              </w:rPr>
              <w:t xml:space="preserve">All teachers use the school tracking system to support formative assessment and plan next steps in pupils’ learning  </w:t>
            </w:r>
          </w:p>
          <w:p w:rsidR="001E38BE" w:rsidRDefault="001E38BE" w:rsidP="001E38BE">
            <w:pPr>
              <w:pStyle w:val="ListParagraph"/>
              <w:numPr>
                <w:ilvl w:val="0"/>
                <w:numId w:val="9"/>
              </w:numPr>
              <w:spacing w:after="0" w:line="240" w:lineRule="auto"/>
              <w:ind w:left="360"/>
              <w:contextualSpacing w:val="0"/>
            </w:pPr>
            <w:r w:rsidRPr="79251147">
              <w:rPr>
                <w:rFonts w:ascii="Arial" w:hAnsi="Arial" w:cs="Arial"/>
              </w:rPr>
              <w:t>Focused meetings in place following each progress review with Learning Managers, KS4 coordinator and Head of 6</w:t>
            </w:r>
            <w:r w:rsidRPr="79251147">
              <w:rPr>
                <w:rFonts w:ascii="Arial" w:hAnsi="Arial" w:cs="Arial"/>
                <w:vertAlign w:val="superscript"/>
              </w:rPr>
              <w:t>th</w:t>
            </w:r>
            <w:r w:rsidRPr="79251147">
              <w:rPr>
                <w:rFonts w:ascii="Arial" w:hAnsi="Arial" w:cs="Arial"/>
              </w:rPr>
              <w:t xml:space="preserve"> form</w:t>
            </w:r>
          </w:p>
          <w:p w:rsidR="001E38BE" w:rsidRDefault="001E38BE" w:rsidP="001E38BE">
            <w:pPr>
              <w:pStyle w:val="ListParagraph"/>
              <w:numPr>
                <w:ilvl w:val="0"/>
                <w:numId w:val="9"/>
              </w:numPr>
              <w:spacing w:after="0" w:line="240" w:lineRule="auto"/>
              <w:ind w:left="360"/>
              <w:contextualSpacing w:val="0"/>
            </w:pPr>
            <w:r w:rsidRPr="79251147">
              <w:rPr>
                <w:rFonts w:ascii="Arial" w:eastAsia="Calibri" w:hAnsi="Arial" w:cs="Arial"/>
              </w:rPr>
              <w:t>Learning Managers challenge and support colleagues where under-performance is apparent through progress reviews data</w:t>
            </w:r>
          </w:p>
          <w:p w:rsidR="001E38BE" w:rsidRDefault="001E38BE" w:rsidP="001E38BE">
            <w:pPr>
              <w:pStyle w:val="ListParagraph"/>
              <w:numPr>
                <w:ilvl w:val="0"/>
                <w:numId w:val="9"/>
              </w:numPr>
              <w:spacing w:after="0" w:line="240" w:lineRule="auto"/>
              <w:ind w:left="360"/>
              <w:contextualSpacing w:val="0"/>
            </w:pPr>
            <w:r w:rsidRPr="79251147">
              <w:rPr>
                <w:rFonts w:ascii="Arial" w:eastAsia="Calibri" w:hAnsi="Arial" w:cs="Arial"/>
              </w:rPr>
              <w:t>Learning Managers ensure best practice is shared where strong progress is apparent through progress review data</w:t>
            </w:r>
          </w:p>
          <w:p w:rsidR="001E38BE" w:rsidRPr="00AF642F" w:rsidRDefault="001E38BE" w:rsidP="00A956DA">
            <w:pPr>
              <w:pStyle w:val="ListParagraph"/>
              <w:ind w:left="33"/>
              <w:rPr>
                <w:rFonts w:ascii="Arial" w:hAnsi="Arial" w:cs="Arial"/>
              </w:rPr>
            </w:pPr>
          </w:p>
        </w:tc>
        <w:tc>
          <w:tcPr>
            <w:tcW w:w="850" w:type="dxa"/>
            <w:vMerge w:val="restart"/>
          </w:tcPr>
          <w:p w:rsidR="001E38BE" w:rsidRPr="00B301AD" w:rsidRDefault="001E38BE" w:rsidP="00A956DA">
            <w:pPr>
              <w:jc w:val="center"/>
              <w:rPr>
                <w:rFonts w:ascii="Arial" w:hAnsi="Arial" w:cs="Arial"/>
                <w:lang w:val="fr-FR"/>
              </w:rPr>
            </w:pPr>
          </w:p>
        </w:tc>
        <w:tc>
          <w:tcPr>
            <w:tcW w:w="992" w:type="dxa"/>
            <w:vMerge w:val="restart"/>
          </w:tcPr>
          <w:p w:rsidR="001E38BE" w:rsidRPr="007D58E0" w:rsidRDefault="001E38BE" w:rsidP="00A956DA">
            <w:pPr>
              <w:jc w:val="center"/>
              <w:rPr>
                <w:rFonts w:ascii="Arial" w:hAnsi="Arial" w:cs="Arial"/>
              </w:rPr>
            </w:pPr>
          </w:p>
        </w:tc>
        <w:tc>
          <w:tcPr>
            <w:tcW w:w="3148" w:type="dxa"/>
            <w:vMerge w:val="restart"/>
          </w:tcPr>
          <w:p w:rsidR="001E38BE" w:rsidRDefault="001E38BE" w:rsidP="00A956DA">
            <w:pPr>
              <w:rPr>
                <w:rFonts w:ascii="Arial" w:hAnsi="Arial" w:cs="Arial"/>
              </w:rPr>
            </w:pPr>
          </w:p>
          <w:p w:rsidR="001E38BE" w:rsidRPr="00D73E4E" w:rsidRDefault="001E38BE" w:rsidP="00A956DA">
            <w:pPr>
              <w:rPr>
                <w:rFonts w:ascii="Arial" w:hAnsi="Arial" w:cs="Arial"/>
                <w:sz w:val="8"/>
                <w:szCs w:val="8"/>
              </w:rPr>
            </w:pPr>
          </w:p>
          <w:p w:rsidR="001E38BE" w:rsidRDefault="001E38BE" w:rsidP="00A956DA">
            <w:pPr>
              <w:rPr>
                <w:rFonts w:ascii="Arial" w:hAnsi="Arial" w:cs="Arial"/>
              </w:rPr>
            </w:pPr>
            <w:r w:rsidRPr="68225F36">
              <w:rPr>
                <w:rFonts w:ascii="Arial" w:hAnsi="Arial" w:cs="Arial"/>
                <w:b/>
                <w:bCs/>
              </w:rPr>
              <w:t>Who:</w:t>
            </w:r>
            <w:r w:rsidRPr="68225F36">
              <w:rPr>
                <w:rFonts w:ascii="Arial" w:hAnsi="Arial" w:cs="Arial"/>
              </w:rPr>
              <w:t xml:space="preserve"> Learning Managers (LM)</w:t>
            </w:r>
          </w:p>
          <w:p w:rsidR="001E38BE" w:rsidRDefault="001E38BE" w:rsidP="00A956DA">
            <w:pPr>
              <w:rPr>
                <w:rFonts w:ascii="Arial" w:hAnsi="Arial" w:cs="Arial"/>
              </w:rPr>
            </w:pPr>
            <w:r w:rsidRPr="68225F36">
              <w:rPr>
                <w:rFonts w:ascii="Arial" w:hAnsi="Arial" w:cs="Arial"/>
              </w:rPr>
              <w:t>SLT Line Managers</w:t>
            </w:r>
          </w:p>
          <w:p w:rsidR="001E38BE" w:rsidRDefault="001E38BE" w:rsidP="00A956DA">
            <w:pPr>
              <w:rPr>
                <w:rFonts w:ascii="Arial" w:hAnsi="Arial" w:cs="Arial"/>
                <w:sz w:val="8"/>
                <w:szCs w:val="8"/>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r w:rsidRPr="4FB11782">
              <w:rPr>
                <w:rFonts w:ascii="Arial" w:hAnsi="Arial" w:cs="Arial"/>
                <w:b/>
                <w:bCs/>
              </w:rPr>
              <w:t>When:</w:t>
            </w:r>
            <w:r w:rsidRPr="4FB11782">
              <w:rPr>
                <w:rFonts w:ascii="Arial" w:hAnsi="Arial" w:cs="Arial"/>
              </w:rPr>
              <w:t xml:space="preserve"> Half termly</w:t>
            </w:r>
          </w:p>
          <w:p w:rsidR="001E38BE" w:rsidRDefault="001E38BE" w:rsidP="00A956DA">
            <w:pPr>
              <w:rPr>
                <w:rFonts w:ascii="Arial" w:hAnsi="Arial" w:cs="Arial"/>
                <w:sz w:val="8"/>
                <w:szCs w:val="8"/>
              </w:rPr>
            </w:pPr>
          </w:p>
          <w:p w:rsidR="001E38BE" w:rsidRDefault="001E38BE" w:rsidP="00A956DA">
            <w:pPr>
              <w:rPr>
                <w:rFonts w:ascii="Arial" w:hAnsi="Arial" w:cs="Arial"/>
              </w:rPr>
            </w:pPr>
            <w:r w:rsidRPr="4FB11782">
              <w:rPr>
                <w:rFonts w:ascii="Arial" w:hAnsi="Arial" w:cs="Arial"/>
              </w:rPr>
              <w:t xml:space="preserve"> </w:t>
            </w:r>
          </w:p>
          <w:p w:rsidR="001E38BE" w:rsidRDefault="001E38BE" w:rsidP="00A956DA">
            <w:pPr>
              <w:rPr>
                <w:rFonts w:ascii="Arial" w:hAnsi="Arial" w:cs="Arial"/>
              </w:rPr>
            </w:pPr>
            <w:r w:rsidRPr="4FB11782">
              <w:rPr>
                <w:rFonts w:ascii="Arial" w:hAnsi="Arial" w:cs="Arial"/>
                <w:b/>
                <w:bCs/>
              </w:rPr>
              <w:t>How:</w:t>
            </w:r>
            <w:r w:rsidRPr="4FB11782">
              <w:rPr>
                <w:rFonts w:ascii="Arial" w:hAnsi="Arial" w:cs="Arial"/>
              </w:rPr>
              <w:t xml:space="preserve"> Progress review data (triangulated with work scrutiny, lesson observations to support/challenge under-performance)</w:t>
            </w: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Pr="007D58E0" w:rsidRDefault="001E38BE" w:rsidP="00A956DA">
            <w:pPr>
              <w:rPr>
                <w:rFonts w:ascii="Arial" w:hAnsi="Arial" w:cs="Arial"/>
              </w:rPr>
            </w:pPr>
          </w:p>
          <w:p w:rsidR="001E38BE" w:rsidRDefault="001E38BE" w:rsidP="00A956DA">
            <w:pPr>
              <w:rPr>
                <w:rFonts w:ascii="Arial" w:hAnsi="Arial" w:cs="Arial"/>
              </w:rPr>
            </w:pPr>
          </w:p>
          <w:p w:rsidR="001E38BE" w:rsidRPr="007D58E0" w:rsidRDefault="001E38BE" w:rsidP="00A956DA">
            <w:pPr>
              <w:rPr>
                <w:rFonts w:ascii="Arial" w:hAnsi="Arial" w:cs="Arial"/>
              </w:rPr>
            </w:pPr>
          </w:p>
        </w:tc>
        <w:tc>
          <w:tcPr>
            <w:tcW w:w="708" w:type="dxa"/>
            <w:shd w:val="clear" w:color="auto" w:fill="auto"/>
            <w:vAlign w:val="center"/>
          </w:tcPr>
          <w:p w:rsidR="001E38BE" w:rsidRDefault="001E38BE" w:rsidP="00A956DA">
            <w:pPr>
              <w:jc w:val="center"/>
              <w:rPr>
                <w:rFonts w:ascii="Arial" w:hAnsi="Arial" w:cs="Arial"/>
              </w:rPr>
            </w:pPr>
          </w:p>
          <w:p w:rsidR="001E38BE" w:rsidRDefault="001E38BE" w:rsidP="00A956DA">
            <w:pPr>
              <w:jc w:val="center"/>
              <w:rPr>
                <w:rFonts w:ascii="Arial" w:hAnsi="Arial" w:cs="Arial"/>
              </w:rPr>
            </w:pPr>
          </w:p>
          <w:p w:rsidR="001E38BE" w:rsidRDefault="001E38BE" w:rsidP="00A956DA">
            <w:pPr>
              <w:jc w:val="center"/>
              <w:rPr>
                <w:rFonts w:ascii="Arial" w:hAnsi="Arial" w:cs="Arial"/>
              </w:rPr>
            </w:pPr>
            <w:r w:rsidRPr="097059D6">
              <w:rPr>
                <w:rFonts w:ascii="Arial" w:hAnsi="Arial" w:cs="Arial"/>
              </w:rPr>
              <w:t>T1</w:t>
            </w:r>
          </w:p>
          <w:p w:rsidR="001E38BE" w:rsidRDefault="001E38BE" w:rsidP="00A956DA">
            <w:pPr>
              <w:jc w:val="center"/>
              <w:rPr>
                <w:rFonts w:ascii="Arial" w:hAnsi="Arial" w:cs="Arial"/>
              </w:rPr>
            </w:pPr>
          </w:p>
          <w:p w:rsidR="001E38BE" w:rsidRPr="007D58E0" w:rsidRDefault="001E38BE" w:rsidP="00A956DA">
            <w:pPr>
              <w:rPr>
                <w:rFonts w:ascii="Arial" w:hAnsi="Arial" w:cs="Arial"/>
              </w:rPr>
            </w:pPr>
          </w:p>
        </w:tc>
      </w:tr>
      <w:tr w:rsidR="001E38BE" w:rsidTr="000D6BFF">
        <w:trPr>
          <w:trHeight w:val="70"/>
        </w:trPr>
        <w:tc>
          <w:tcPr>
            <w:tcW w:w="392" w:type="dxa"/>
            <w:vMerge/>
          </w:tcPr>
          <w:p w:rsidR="001E38BE" w:rsidRDefault="001E38BE" w:rsidP="00A956DA">
            <w:pPr>
              <w:rPr>
                <w:rFonts w:ascii="Arial" w:hAnsi="Arial" w:cs="Arial"/>
              </w:rPr>
            </w:pPr>
          </w:p>
        </w:tc>
        <w:tc>
          <w:tcPr>
            <w:tcW w:w="2297" w:type="dxa"/>
            <w:vMerge/>
          </w:tcPr>
          <w:p w:rsidR="001E38BE" w:rsidRDefault="001E38BE" w:rsidP="00A956DA">
            <w:pPr>
              <w:rPr>
                <w:rFonts w:ascii="Arial" w:hAnsi="Arial" w:cs="Arial"/>
              </w:rPr>
            </w:pPr>
          </w:p>
        </w:tc>
        <w:tc>
          <w:tcPr>
            <w:tcW w:w="6917" w:type="dxa"/>
            <w:vMerge/>
          </w:tcPr>
          <w:p w:rsidR="001E38BE" w:rsidRPr="00D05C09" w:rsidRDefault="001E38BE" w:rsidP="00A956DA">
            <w:pPr>
              <w:pStyle w:val="ListParagraph"/>
              <w:ind w:left="360"/>
              <w:rPr>
                <w:rFonts w:ascii="Arial" w:hAnsi="Arial" w:cs="Arial"/>
              </w:rPr>
            </w:pPr>
          </w:p>
        </w:tc>
        <w:tc>
          <w:tcPr>
            <w:tcW w:w="850" w:type="dxa"/>
            <w:vMerge/>
          </w:tcPr>
          <w:p w:rsidR="001E38BE" w:rsidRPr="00B301AD" w:rsidRDefault="001E38BE" w:rsidP="00A956DA">
            <w:pPr>
              <w:jc w:val="center"/>
              <w:rPr>
                <w:rFonts w:ascii="Arial" w:hAnsi="Arial" w:cs="Arial"/>
                <w:b/>
                <w:lang w:val="fr-FR"/>
              </w:rPr>
            </w:pPr>
          </w:p>
        </w:tc>
        <w:tc>
          <w:tcPr>
            <w:tcW w:w="992" w:type="dxa"/>
            <w:vMerge/>
            <w:vAlign w:val="center"/>
          </w:tcPr>
          <w:p w:rsidR="001E38BE" w:rsidRPr="007D58E0" w:rsidRDefault="001E38BE" w:rsidP="00A956DA">
            <w:pPr>
              <w:jc w:val="center"/>
              <w:rPr>
                <w:rFonts w:ascii="Arial" w:hAnsi="Arial" w:cs="Arial"/>
              </w:rPr>
            </w:pPr>
          </w:p>
        </w:tc>
        <w:tc>
          <w:tcPr>
            <w:tcW w:w="3148" w:type="dxa"/>
            <w:vMerge/>
          </w:tcPr>
          <w:p w:rsidR="001E38BE" w:rsidRDefault="001E38BE" w:rsidP="00A956DA">
            <w:pPr>
              <w:rPr>
                <w:rFonts w:ascii="Arial" w:hAnsi="Arial" w:cs="Arial"/>
              </w:rPr>
            </w:pPr>
          </w:p>
        </w:tc>
        <w:tc>
          <w:tcPr>
            <w:tcW w:w="708" w:type="dxa"/>
            <w:vAlign w:val="center"/>
          </w:tcPr>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r w:rsidRPr="097059D6">
              <w:rPr>
                <w:rFonts w:ascii="Arial" w:hAnsi="Arial" w:cs="Arial"/>
              </w:rPr>
              <w:t>T2</w:t>
            </w:r>
          </w:p>
          <w:p w:rsidR="001E38BE" w:rsidRDefault="001E38BE" w:rsidP="00A956DA">
            <w:pPr>
              <w:rPr>
                <w:rFonts w:ascii="Arial" w:hAnsi="Arial" w:cs="Arial"/>
              </w:rPr>
            </w:pPr>
          </w:p>
          <w:p w:rsidR="001E38BE" w:rsidRPr="007D58E0" w:rsidRDefault="001E38BE" w:rsidP="00A956DA">
            <w:pPr>
              <w:rPr>
                <w:rFonts w:ascii="Arial" w:hAnsi="Arial" w:cs="Arial"/>
              </w:rPr>
            </w:pPr>
          </w:p>
          <w:p w:rsidR="001E38BE" w:rsidRPr="007D58E0" w:rsidRDefault="001E38BE" w:rsidP="00A956DA">
            <w:pPr>
              <w:jc w:val="center"/>
              <w:rPr>
                <w:rFonts w:ascii="Arial" w:hAnsi="Arial" w:cs="Arial"/>
              </w:rPr>
            </w:pPr>
          </w:p>
        </w:tc>
      </w:tr>
      <w:tr w:rsidR="001E38BE" w:rsidTr="000D6BFF">
        <w:trPr>
          <w:trHeight w:val="70"/>
        </w:trPr>
        <w:tc>
          <w:tcPr>
            <w:tcW w:w="392" w:type="dxa"/>
            <w:vMerge/>
          </w:tcPr>
          <w:p w:rsidR="001E38BE" w:rsidRDefault="001E38BE" w:rsidP="00A956DA">
            <w:pPr>
              <w:rPr>
                <w:rFonts w:ascii="Arial" w:hAnsi="Arial" w:cs="Arial"/>
              </w:rPr>
            </w:pPr>
          </w:p>
        </w:tc>
        <w:tc>
          <w:tcPr>
            <w:tcW w:w="2297" w:type="dxa"/>
            <w:vMerge/>
          </w:tcPr>
          <w:p w:rsidR="001E38BE" w:rsidRDefault="001E38BE" w:rsidP="00A956DA">
            <w:pPr>
              <w:rPr>
                <w:rFonts w:ascii="Arial" w:hAnsi="Arial" w:cs="Arial"/>
              </w:rPr>
            </w:pPr>
          </w:p>
        </w:tc>
        <w:tc>
          <w:tcPr>
            <w:tcW w:w="6917" w:type="dxa"/>
            <w:vMerge/>
          </w:tcPr>
          <w:p w:rsidR="001E38BE" w:rsidRPr="00D05C09" w:rsidRDefault="001E38BE" w:rsidP="00A956DA">
            <w:pPr>
              <w:pStyle w:val="ListParagraph"/>
              <w:ind w:left="360"/>
              <w:rPr>
                <w:rFonts w:ascii="Arial" w:hAnsi="Arial" w:cs="Arial"/>
              </w:rPr>
            </w:pPr>
          </w:p>
        </w:tc>
        <w:tc>
          <w:tcPr>
            <w:tcW w:w="850" w:type="dxa"/>
            <w:vMerge/>
          </w:tcPr>
          <w:p w:rsidR="001E38BE" w:rsidRPr="00B301AD" w:rsidRDefault="001E38BE" w:rsidP="00A956DA">
            <w:pPr>
              <w:jc w:val="center"/>
              <w:rPr>
                <w:rFonts w:ascii="Arial" w:hAnsi="Arial" w:cs="Arial"/>
                <w:b/>
                <w:lang w:val="fr-FR"/>
              </w:rPr>
            </w:pPr>
          </w:p>
        </w:tc>
        <w:tc>
          <w:tcPr>
            <w:tcW w:w="992" w:type="dxa"/>
            <w:vMerge/>
            <w:vAlign w:val="center"/>
          </w:tcPr>
          <w:p w:rsidR="001E38BE" w:rsidRPr="007D58E0" w:rsidRDefault="001E38BE" w:rsidP="00A956DA">
            <w:pPr>
              <w:jc w:val="center"/>
              <w:rPr>
                <w:rFonts w:ascii="Arial" w:hAnsi="Arial" w:cs="Arial"/>
              </w:rPr>
            </w:pPr>
          </w:p>
        </w:tc>
        <w:tc>
          <w:tcPr>
            <w:tcW w:w="3148" w:type="dxa"/>
            <w:vMerge/>
          </w:tcPr>
          <w:p w:rsidR="001E38BE" w:rsidRDefault="001E38BE" w:rsidP="00A956DA">
            <w:pPr>
              <w:rPr>
                <w:rFonts w:ascii="Arial" w:hAnsi="Arial" w:cs="Arial"/>
              </w:rPr>
            </w:pPr>
          </w:p>
        </w:tc>
        <w:tc>
          <w:tcPr>
            <w:tcW w:w="708" w:type="dxa"/>
            <w:vAlign w:val="center"/>
          </w:tcPr>
          <w:p w:rsidR="001E38BE" w:rsidRDefault="001E38BE" w:rsidP="00A956DA">
            <w:pPr>
              <w:rPr>
                <w:rFonts w:ascii="Arial" w:hAnsi="Arial" w:cs="Arial"/>
              </w:rPr>
            </w:pPr>
            <w:r w:rsidRPr="097059D6">
              <w:rPr>
                <w:rFonts w:ascii="Arial" w:hAnsi="Arial" w:cs="Arial"/>
              </w:rPr>
              <w:t>T3</w:t>
            </w:r>
          </w:p>
        </w:tc>
      </w:tr>
      <w:tr w:rsidR="001E38BE" w:rsidTr="000D6BFF">
        <w:trPr>
          <w:trHeight w:val="1020"/>
        </w:trPr>
        <w:tc>
          <w:tcPr>
            <w:tcW w:w="392" w:type="dxa"/>
            <w:vMerge w:val="restart"/>
          </w:tcPr>
          <w:p w:rsidR="001E38BE" w:rsidRDefault="001E38BE" w:rsidP="00A956DA">
            <w:pPr>
              <w:rPr>
                <w:rFonts w:ascii="Arial" w:hAnsi="Arial" w:cs="Arial"/>
              </w:rPr>
            </w:pPr>
            <w:r w:rsidRPr="03EA2CCA">
              <w:rPr>
                <w:rFonts w:ascii="Arial" w:hAnsi="Arial" w:cs="Arial"/>
              </w:rPr>
              <w:t>3</w:t>
            </w:r>
          </w:p>
        </w:tc>
        <w:tc>
          <w:tcPr>
            <w:tcW w:w="2297" w:type="dxa"/>
            <w:vMerge w:val="restart"/>
          </w:tcPr>
          <w:p w:rsidR="001E38BE" w:rsidRPr="00D01457" w:rsidRDefault="001E38BE" w:rsidP="00A956DA">
            <w:pPr>
              <w:rPr>
                <w:rFonts w:ascii="Arial" w:hAnsi="Arial" w:cs="Arial"/>
                <w:color w:val="00B050"/>
              </w:rPr>
            </w:pPr>
            <w:r w:rsidRPr="68225F36">
              <w:rPr>
                <w:rFonts w:ascii="Arial" w:hAnsi="Arial" w:cs="Arial"/>
                <w:color w:val="00B050"/>
              </w:rPr>
              <w:t>Plan, develop and implement effective short-term strategies to ensure good outcomes in KS4/5</w:t>
            </w:r>
          </w:p>
          <w:p w:rsidR="001E38BE" w:rsidRDefault="001E38BE" w:rsidP="00A956DA">
            <w:pPr>
              <w:rPr>
                <w:rFonts w:ascii="Arial" w:hAnsi="Arial" w:cs="Arial"/>
              </w:rPr>
            </w:pPr>
          </w:p>
          <w:p w:rsidR="001E38BE" w:rsidRDefault="001E38BE" w:rsidP="00A956DA">
            <w:pPr>
              <w:rPr>
                <w:rFonts w:ascii="Arial" w:hAnsi="Arial" w:cs="Arial"/>
              </w:rPr>
            </w:pPr>
          </w:p>
        </w:tc>
        <w:tc>
          <w:tcPr>
            <w:tcW w:w="6917" w:type="dxa"/>
            <w:vMerge w:val="restart"/>
          </w:tcPr>
          <w:p w:rsidR="001E38BE" w:rsidRDefault="001E38BE" w:rsidP="001E38BE">
            <w:pPr>
              <w:pStyle w:val="ListParagraph"/>
              <w:numPr>
                <w:ilvl w:val="0"/>
                <w:numId w:val="10"/>
              </w:numPr>
              <w:spacing w:after="0" w:line="240" w:lineRule="auto"/>
              <w:contextualSpacing w:val="0"/>
              <w:rPr>
                <w:rFonts w:ascii="Arial" w:hAnsi="Arial" w:cs="Arial"/>
              </w:rPr>
            </w:pPr>
            <w:r w:rsidRPr="68225F36">
              <w:rPr>
                <w:rFonts w:ascii="Arial" w:hAnsi="Arial" w:cs="Arial"/>
              </w:rPr>
              <w:lastRenderedPageBreak/>
              <w:t>Use of ALPS data in KS5 in setting minimum expectations for target grades for pupils</w:t>
            </w:r>
          </w:p>
          <w:p w:rsidR="001E38BE" w:rsidRDefault="001E38BE" w:rsidP="001E38BE">
            <w:pPr>
              <w:pStyle w:val="ListParagraph"/>
              <w:numPr>
                <w:ilvl w:val="0"/>
                <w:numId w:val="10"/>
              </w:numPr>
              <w:spacing w:after="0" w:line="240" w:lineRule="auto"/>
              <w:contextualSpacing w:val="0"/>
              <w:rPr>
                <w:rFonts w:ascii="Arial" w:hAnsi="Arial" w:cs="Arial"/>
              </w:rPr>
            </w:pPr>
            <w:r w:rsidRPr="4FB11782">
              <w:rPr>
                <w:rFonts w:ascii="Arial" w:hAnsi="Arial" w:cs="Arial"/>
              </w:rPr>
              <w:t>Progress reviewed against targets set half-termly by teachers/achievement leaders/head of 6</w:t>
            </w:r>
            <w:r w:rsidRPr="4FB11782">
              <w:rPr>
                <w:rFonts w:ascii="Arial" w:hAnsi="Arial" w:cs="Arial"/>
                <w:vertAlign w:val="superscript"/>
              </w:rPr>
              <w:t>th</w:t>
            </w:r>
            <w:r w:rsidRPr="4FB11782">
              <w:rPr>
                <w:rFonts w:ascii="Arial" w:hAnsi="Arial" w:cs="Arial"/>
              </w:rPr>
              <w:t xml:space="preserve"> form</w:t>
            </w:r>
          </w:p>
          <w:p w:rsidR="001E38BE" w:rsidRDefault="001E38BE" w:rsidP="001E38BE">
            <w:pPr>
              <w:pStyle w:val="ListParagraph"/>
              <w:numPr>
                <w:ilvl w:val="0"/>
                <w:numId w:val="10"/>
              </w:numPr>
              <w:spacing w:after="0" w:line="240" w:lineRule="auto"/>
              <w:contextualSpacing w:val="0"/>
              <w:rPr>
                <w:rFonts w:ascii="Arial" w:hAnsi="Arial" w:cs="Arial"/>
              </w:rPr>
            </w:pPr>
            <w:r w:rsidRPr="03EA2CCA">
              <w:rPr>
                <w:rFonts w:ascii="Arial" w:hAnsi="Arial" w:cs="Arial"/>
              </w:rPr>
              <w:t>PiXL interventions used for target groups of pupils, both at a subject/faculty level and in terms of whole school outcomes e.g. capped 9.</w:t>
            </w:r>
          </w:p>
          <w:p w:rsidR="001E38BE" w:rsidRPr="00AC783D" w:rsidRDefault="001E38BE" w:rsidP="001E38BE">
            <w:pPr>
              <w:pStyle w:val="ListParagraph"/>
              <w:numPr>
                <w:ilvl w:val="0"/>
                <w:numId w:val="10"/>
              </w:numPr>
              <w:spacing w:after="0" w:line="240" w:lineRule="auto"/>
              <w:contextualSpacing w:val="0"/>
              <w:rPr>
                <w:rFonts w:ascii="Arial" w:hAnsi="Arial" w:cs="Arial"/>
              </w:rPr>
            </w:pPr>
            <w:r w:rsidRPr="68225F36">
              <w:rPr>
                <w:rFonts w:ascii="Arial" w:hAnsi="Arial" w:cs="Arial"/>
              </w:rPr>
              <w:lastRenderedPageBreak/>
              <w:t>Focused meetings in place following each progress review with Learning Managers, KS4 coordinators and Head of 6</w:t>
            </w:r>
            <w:r w:rsidRPr="68225F36">
              <w:rPr>
                <w:rFonts w:ascii="Arial" w:hAnsi="Arial" w:cs="Arial"/>
                <w:vertAlign w:val="superscript"/>
              </w:rPr>
              <w:t>th</w:t>
            </w:r>
            <w:r w:rsidRPr="68225F36">
              <w:rPr>
                <w:rFonts w:ascii="Arial" w:hAnsi="Arial" w:cs="Arial"/>
              </w:rPr>
              <w:t xml:space="preserve"> form</w:t>
            </w:r>
          </w:p>
          <w:p w:rsidR="001E38BE" w:rsidRDefault="001E38BE" w:rsidP="001E38BE">
            <w:pPr>
              <w:pStyle w:val="ListParagraph"/>
              <w:numPr>
                <w:ilvl w:val="0"/>
                <w:numId w:val="10"/>
              </w:numPr>
              <w:spacing w:after="0" w:line="240" w:lineRule="auto"/>
              <w:contextualSpacing w:val="0"/>
            </w:pPr>
            <w:r w:rsidRPr="68225F36">
              <w:rPr>
                <w:rFonts w:ascii="Arial" w:hAnsi="Arial" w:cs="Arial"/>
              </w:rPr>
              <w:t xml:space="preserve">An alternative curriculum provision for those pupils who are unable to cope with mainstream GCSE option choices  </w:t>
            </w:r>
          </w:p>
          <w:p w:rsidR="001E38BE" w:rsidRDefault="001E38BE" w:rsidP="001E38BE">
            <w:pPr>
              <w:pStyle w:val="ListParagraph"/>
              <w:numPr>
                <w:ilvl w:val="0"/>
                <w:numId w:val="10"/>
              </w:numPr>
              <w:spacing w:after="0" w:line="240" w:lineRule="auto"/>
              <w:contextualSpacing w:val="0"/>
            </w:pPr>
            <w:r w:rsidRPr="03EA2CCA">
              <w:rPr>
                <w:rFonts w:ascii="Arial" w:hAnsi="Arial" w:cs="Arial"/>
              </w:rPr>
              <w:t xml:space="preserve">Learning resources for eFSM pupils to include revision materials and resit exam costs </w:t>
            </w:r>
          </w:p>
          <w:p w:rsidR="001E38BE" w:rsidRPr="00AC783D" w:rsidRDefault="001E38BE" w:rsidP="00A956DA">
            <w:pPr>
              <w:rPr>
                <w:rFonts w:ascii="Arial" w:hAnsi="Arial" w:cs="Arial"/>
              </w:rPr>
            </w:pPr>
          </w:p>
        </w:tc>
        <w:tc>
          <w:tcPr>
            <w:tcW w:w="850" w:type="dxa"/>
            <w:vMerge w:val="restart"/>
          </w:tcPr>
          <w:p w:rsidR="001E38BE" w:rsidRDefault="001E38BE" w:rsidP="00A956DA">
            <w:pPr>
              <w:jc w:val="center"/>
              <w:rPr>
                <w:rFonts w:ascii="Arial" w:hAnsi="Arial" w:cs="Arial"/>
                <w:b/>
                <w:lang w:val="fr-FR"/>
              </w:rPr>
            </w:pPr>
          </w:p>
          <w:p w:rsidR="001E38BE" w:rsidRPr="00B301AD" w:rsidRDefault="001E38BE" w:rsidP="00A956DA">
            <w:pPr>
              <w:jc w:val="center"/>
              <w:rPr>
                <w:rFonts w:ascii="Arial" w:hAnsi="Arial" w:cs="Arial"/>
                <w:b/>
                <w:bCs/>
                <w:lang w:val="fr-FR"/>
              </w:rPr>
            </w:pPr>
          </w:p>
        </w:tc>
        <w:tc>
          <w:tcPr>
            <w:tcW w:w="992" w:type="dxa"/>
            <w:vMerge w:val="restart"/>
            <w:vAlign w:val="center"/>
          </w:tcPr>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tc>
        <w:tc>
          <w:tcPr>
            <w:tcW w:w="3148" w:type="dxa"/>
            <w:vMerge w:val="restart"/>
          </w:tcPr>
          <w:p w:rsidR="001E38BE" w:rsidRDefault="001E38BE" w:rsidP="00A956DA">
            <w:pPr>
              <w:rPr>
                <w:rFonts w:ascii="Arial" w:hAnsi="Arial" w:cs="Arial"/>
              </w:rPr>
            </w:pPr>
          </w:p>
          <w:p w:rsidR="001E38BE" w:rsidRDefault="001E38BE" w:rsidP="00A956DA">
            <w:pPr>
              <w:rPr>
                <w:rFonts w:ascii="Arial" w:hAnsi="Arial" w:cs="Arial"/>
              </w:rPr>
            </w:pPr>
            <w:r w:rsidRPr="68225F36">
              <w:rPr>
                <w:rFonts w:ascii="Arial" w:hAnsi="Arial" w:cs="Arial"/>
                <w:b/>
                <w:bCs/>
              </w:rPr>
              <w:t xml:space="preserve">Who: </w:t>
            </w:r>
            <w:r w:rsidRPr="68225F36">
              <w:rPr>
                <w:rFonts w:ascii="Arial" w:hAnsi="Arial" w:cs="Arial"/>
              </w:rPr>
              <w:t>Key Stage 4 coordinator, Head of 6</w:t>
            </w:r>
            <w:r w:rsidRPr="68225F36">
              <w:rPr>
                <w:rFonts w:ascii="Arial" w:hAnsi="Arial" w:cs="Arial"/>
                <w:vertAlign w:val="superscript"/>
              </w:rPr>
              <w:t>th</w:t>
            </w:r>
            <w:r w:rsidRPr="68225F36">
              <w:rPr>
                <w:rFonts w:ascii="Arial" w:hAnsi="Arial" w:cs="Arial"/>
              </w:rPr>
              <w:t xml:space="preserve"> form</w:t>
            </w:r>
          </w:p>
          <w:p w:rsidR="001E38BE" w:rsidRDefault="001E38BE" w:rsidP="00A956DA">
            <w:pPr>
              <w:rPr>
                <w:rFonts w:ascii="Arial" w:hAnsi="Arial" w:cs="Arial"/>
                <w:sz w:val="8"/>
                <w:szCs w:val="8"/>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r w:rsidRPr="4FB11782">
              <w:rPr>
                <w:rFonts w:ascii="Arial" w:hAnsi="Arial" w:cs="Arial"/>
                <w:b/>
                <w:bCs/>
              </w:rPr>
              <w:t xml:space="preserve">When: </w:t>
            </w:r>
            <w:r w:rsidRPr="4FB11782">
              <w:rPr>
                <w:rFonts w:ascii="Arial" w:hAnsi="Arial" w:cs="Arial"/>
              </w:rPr>
              <w:t>Half termly (at least)</w:t>
            </w:r>
          </w:p>
          <w:p w:rsidR="001E38BE" w:rsidRDefault="001E38BE" w:rsidP="00A956DA">
            <w:pPr>
              <w:rPr>
                <w:rFonts w:ascii="Arial" w:hAnsi="Arial" w:cs="Arial"/>
                <w:sz w:val="8"/>
                <w:szCs w:val="8"/>
              </w:rPr>
            </w:pPr>
          </w:p>
          <w:p w:rsidR="001E38BE" w:rsidRDefault="001E38BE" w:rsidP="00A956DA">
            <w:pPr>
              <w:rPr>
                <w:rFonts w:ascii="Arial" w:hAnsi="Arial" w:cs="Arial"/>
              </w:rPr>
            </w:pPr>
            <w:r w:rsidRPr="4FB11782">
              <w:rPr>
                <w:rFonts w:ascii="Arial" w:hAnsi="Arial" w:cs="Arial"/>
              </w:rPr>
              <w:t xml:space="preserve"> </w:t>
            </w:r>
          </w:p>
          <w:p w:rsidR="001E38BE" w:rsidRDefault="001E38BE" w:rsidP="00A956DA">
            <w:pPr>
              <w:rPr>
                <w:rFonts w:ascii="Arial" w:hAnsi="Arial" w:cs="Arial"/>
              </w:rPr>
            </w:pPr>
            <w:r w:rsidRPr="68225F36">
              <w:rPr>
                <w:rFonts w:ascii="Arial" w:hAnsi="Arial" w:cs="Arial"/>
                <w:b/>
                <w:bCs/>
              </w:rPr>
              <w:t>How:</w:t>
            </w:r>
            <w:r w:rsidRPr="68225F36">
              <w:rPr>
                <w:rFonts w:ascii="Arial" w:hAnsi="Arial" w:cs="Arial"/>
              </w:rPr>
              <w:t xml:space="preserve"> LM minutes, pupil progress data</w:t>
            </w:r>
          </w:p>
          <w:p w:rsidR="001E38BE" w:rsidRDefault="001E38BE" w:rsidP="00A956DA">
            <w:pPr>
              <w:rPr>
                <w:rFonts w:ascii="Arial" w:hAnsi="Arial" w:cs="Arial"/>
                <w:b/>
                <w:sz w:val="8"/>
                <w:szCs w:val="8"/>
              </w:rPr>
            </w:pPr>
          </w:p>
          <w:p w:rsidR="001E38BE" w:rsidRPr="00D73E4E" w:rsidRDefault="001E38BE" w:rsidP="00A956DA">
            <w:pPr>
              <w:rPr>
                <w:rFonts w:ascii="Arial" w:hAnsi="Arial" w:cs="Arial"/>
                <w:b/>
                <w:sz w:val="8"/>
                <w:szCs w:val="8"/>
              </w:rPr>
            </w:pPr>
          </w:p>
          <w:p w:rsidR="001E38BE" w:rsidRDefault="001E38BE" w:rsidP="00A956DA">
            <w:pPr>
              <w:rPr>
                <w:rFonts w:ascii="Arial" w:hAnsi="Arial" w:cs="Arial"/>
              </w:rPr>
            </w:pPr>
          </w:p>
        </w:tc>
        <w:tc>
          <w:tcPr>
            <w:tcW w:w="708" w:type="dxa"/>
            <w:vAlign w:val="center"/>
          </w:tcPr>
          <w:p w:rsidR="001E38BE" w:rsidRDefault="001E38BE" w:rsidP="00A956DA">
            <w:pPr>
              <w:rPr>
                <w:rFonts w:ascii="Arial" w:hAnsi="Arial" w:cs="Arial"/>
              </w:rPr>
            </w:pPr>
            <w:r w:rsidRPr="097059D6">
              <w:rPr>
                <w:rFonts w:ascii="Arial" w:hAnsi="Arial" w:cs="Arial"/>
              </w:rPr>
              <w:lastRenderedPageBreak/>
              <w:t>T1</w:t>
            </w:r>
          </w:p>
        </w:tc>
      </w:tr>
      <w:tr w:rsidR="001E38BE" w:rsidTr="000D6BFF">
        <w:trPr>
          <w:trHeight w:val="1020"/>
        </w:trPr>
        <w:tc>
          <w:tcPr>
            <w:tcW w:w="392" w:type="dxa"/>
            <w:vMerge/>
          </w:tcPr>
          <w:p w:rsidR="001E38BE" w:rsidRDefault="001E38BE" w:rsidP="00A956DA">
            <w:pPr>
              <w:rPr>
                <w:rFonts w:ascii="Arial" w:hAnsi="Arial" w:cs="Arial"/>
              </w:rPr>
            </w:pPr>
          </w:p>
        </w:tc>
        <w:tc>
          <w:tcPr>
            <w:tcW w:w="2297" w:type="dxa"/>
            <w:vMerge/>
          </w:tcPr>
          <w:p w:rsidR="001E38BE" w:rsidRDefault="001E38BE" w:rsidP="00A956DA">
            <w:pPr>
              <w:rPr>
                <w:rFonts w:ascii="Arial" w:hAnsi="Arial" w:cs="Arial"/>
              </w:rPr>
            </w:pPr>
          </w:p>
        </w:tc>
        <w:tc>
          <w:tcPr>
            <w:tcW w:w="6917" w:type="dxa"/>
            <w:vMerge/>
          </w:tcPr>
          <w:p w:rsidR="001E38BE" w:rsidRPr="004620BA" w:rsidRDefault="001E38BE" w:rsidP="00A956DA">
            <w:pPr>
              <w:pStyle w:val="ListParagraph"/>
              <w:ind w:left="360"/>
              <w:rPr>
                <w:rFonts w:ascii="Arial" w:hAnsi="Arial" w:cs="Arial"/>
              </w:rPr>
            </w:pPr>
          </w:p>
        </w:tc>
        <w:tc>
          <w:tcPr>
            <w:tcW w:w="850" w:type="dxa"/>
            <w:vMerge/>
          </w:tcPr>
          <w:p w:rsidR="001E38BE" w:rsidRDefault="001E38BE" w:rsidP="00A956DA">
            <w:pPr>
              <w:jc w:val="center"/>
              <w:rPr>
                <w:rFonts w:ascii="Arial" w:hAnsi="Arial" w:cs="Arial"/>
                <w:b/>
                <w:lang w:val="fr-FR"/>
              </w:rPr>
            </w:pPr>
          </w:p>
        </w:tc>
        <w:tc>
          <w:tcPr>
            <w:tcW w:w="992" w:type="dxa"/>
            <w:vMerge/>
            <w:vAlign w:val="center"/>
          </w:tcPr>
          <w:p w:rsidR="001E38BE" w:rsidRPr="007D58E0" w:rsidRDefault="001E38BE" w:rsidP="00A956DA">
            <w:pPr>
              <w:jc w:val="center"/>
              <w:rPr>
                <w:rFonts w:ascii="Arial" w:hAnsi="Arial" w:cs="Arial"/>
              </w:rPr>
            </w:pPr>
          </w:p>
        </w:tc>
        <w:tc>
          <w:tcPr>
            <w:tcW w:w="3148" w:type="dxa"/>
            <w:vMerge/>
          </w:tcPr>
          <w:p w:rsidR="001E38BE" w:rsidRDefault="001E38BE" w:rsidP="00A956DA">
            <w:pPr>
              <w:rPr>
                <w:rFonts w:ascii="Arial" w:hAnsi="Arial" w:cs="Arial"/>
              </w:rPr>
            </w:pPr>
          </w:p>
        </w:tc>
        <w:tc>
          <w:tcPr>
            <w:tcW w:w="708" w:type="dxa"/>
            <w:vAlign w:val="center"/>
          </w:tcPr>
          <w:p w:rsidR="001E38BE" w:rsidRDefault="001E38BE" w:rsidP="00A956DA">
            <w:pPr>
              <w:rPr>
                <w:rFonts w:ascii="Arial" w:hAnsi="Arial" w:cs="Arial"/>
              </w:rPr>
            </w:pPr>
            <w:r w:rsidRPr="097059D6">
              <w:rPr>
                <w:rFonts w:ascii="Arial" w:hAnsi="Arial" w:cs="Arial"/>
              </w:rPr>
              <w:t>T2</w:t>
            </w:r>
          </w:p>
        </w:tc>
      </w:tr>
      <w:tr w:rsidR="001E38BE" w:rsidTr="000D6BFF">
        <w:trPr>
          <w:trHeight w:val="1020"/>
        </w:trPr>
        <w:tc>
          <w:tcPr>
            <w:tcW w:w="392" w:type="dxa"/>
            <w:vMerge/>
          </w:tcPr>
          <w:p w:rsidR="001E38BE" w:rsidRDefault="001E38BE" w:rsidP="00A956DA">
            <w:pPr>
              <w:rPr>
                <w:rFonts w:ascii="Arial" w:hAnsi="Arial" w:cs="Arial"/>
              </w:rPr>
            </w:pPr>
          </w:p>
        </w:tc>
        <w:tc>
          <w:tcPr>
            <w:tcW w:w="2297" w:type="dxa"/>
            <w:vMerge/>
          </w:tcPr>
          <w:p w:rsidR="001E38BE" w:rsidRDefault="001E38BE" w:rsidP="00A956DA">
            <w:pPr>
              <w:rPr>
                <w:rFonts w:ascii="Arial" w:hAnsi="Arial" w:cs="Arial"/>
              </w:rPr>
            </w:pPr>
          </w:p>
        </w:tc>
        <w:tc>
          <w:tcPr>
            <w:tcW w:w="6917" w:type="dxa"/>
            <w:vMerge/>
          </w:tcPr>
          <w:p w:rsidR="001E38BE" w:rsidRPr="004620BA" w:rsidRDefault="001E38BE" w:rsidP="00A956DA">
            <w:pPr>
              <w:pStyle w:val="ListParagraph"/>
              <w:ind w:left="360"/>
              <w:rPr>
                <w:rFonts w:ascii="Arial" w:hAnsi="Arial" w:cs="Arial"/>
              </w:rPr>
            </w:pPr>
          </w:p>
        </w:tc>
        <w:tc>
          <w:tcPr>
            <w:tcW w:w="850" w:type="dxa"/>
            <w:vMerge/>
          </w:tcPr>
          <w:p w:rsidR="001E38BE" w:rsidRDefault="001E38BE" w:rsidP="00A956DA">
            <w:pPr>
              <w:jc w:val="center"/>
              <w:rPr>
                <w:rFonts w:ascii="Arial" w:hAnsi="Arial" w:cs="Arial"/>
                <w:b/>
                <w:lang w:val="fr-FR"/>
              </w:rPr>
            </w:pPr>
          </w:p>
        </w:tc>
        <w:tc>
          <w:tcPr>
            <w:tcW w:w="992" w:type="dxa"/>
            <w:vMerge/>
            <w:vAlign w:val="center"/>
          </w:tcPr>
          <w:p w:rsidR="001E38BE" w:rsidRPr="007D58E0" w:rsidRDefault="001E38BE" w:rsidP="00A956DA">
            <w:pPr>
              <w:jc w:val="center"/>
              <w:rPr>
                <w:rFonts w:ascii="Arial" w:hAnsi="Arial" w:cs="Arial"/>
              </w:rPr>
            </w:pPr>
          </w:p>
        </w:tc>
        <w:tc>
          <w:tcPr>
            <w:tcW w:w="3148" w:type="dxa"/>
            <w:vMerge/>
          </w:tcPr>
          <w:p w:rsidR="001E38BE" w:rsidRDefault="001E38BE" w:rsidP="00A956DA">
            <w:pPr>
              <w:rPr>
                <w:rFonts w:ascii="Arial" w:hAnsi="Arial" w:cs="Arial"/>
              </w:rPr>
            </w:pPr>
          </w:p>
        </w:tc>
        <w:tc>
          <w:tcPr>
            <w:tcW w:w="708" w:type="dxa"/>
            <w:vAlign w:val="center"/>
          </w:tcPr>
          <w:p w:rsidR="001E38BE" w:rsidRDefault="001E38BE" w:rsidP="00A956DA">
            <w:pPr>
              <w:rPr>
                <w:rFonts w:ascii="Arial" w:hAnsi="Arial" w:cs="Arial"/>
              </w:rPr>
            </w:pPr>
            <w:r w:rsidRPr="45B2D4CC">
              <w:rPr>
                <w:rFonts w:ascii="Arial" w:hAnsi="Arial" w:cs="Arial"/>
              </w:rPr>
              <w:t xml:space="preserve"> T3</w:t>
            </w:r>
          </w:p>
        </w:tc>
      </w:tr>
      <w:tr w:rsidR="001E38BE" w:rsidTr="000D6BFF">
        <w:trPr>
          <w:trHeight w:val="1135"/>
        </w:trPr>
        <w:tc>
          <w:tcPr>
            <w:tcW w:w="392" w:type="dxa"/>
            <w:vMerge w:val="restart"/>
          </w:tcPr>
          <w:p w:rsidR="001E38BE" w:rsidRDefault="001E38BE" w:rsidP="00A956DA">
            <w:pPr>
              <w:rPr>
                <w:rFonts w:ascii="Arial" w:hAnsi="Arial" w:cs="Arial"/>
              </w:rPr>
            </w:pPr>
            <w:r w:rsidRPr="03EA2CCA">
              <w:rPr>
                <w:rFonts w:ascii="Arial" w:hAnsi="Arial" w:cs="Arial"/>
              </w:rPr>
              <w:t>4</w:t>
            </w:r>
          </w:p>
        </w:tc>
        <w:tc>
          <w:tcPr>
            <w:tcW w:w="2297" w:type="dxa"/>
            <w:vMerge w:val="restart"/>
          </w:tcPr>
          <w:p w:rsidR="001E38BE" w:rsidRPr="00D01457" w:rsidRDefault="001E38BE" w:rsidP="00A956DA">
            <w:pPr>
              <w:rPr>
                <w:rFonts w:ascii="Arial" w:hAnsi="Arial" w:cs="Arial"/>
                <w:color w:val="FF0000"/>
              </w:rPr>
            </w:pPr>
            <w:r w:rsidRPr="097059D6">
              <w:rPr>
                <w:rFonts w:ascii="Arial" w:hAnsi="Arial" w:cs="Arial"/>
                <w:color w:val="FF0000"/>
              </w:rPr>
              <w:t xml:space="preserve">Develop a whole school system to enable staff to understand pupil progress in Literacy, numeracy and ICT across the curriculum </w:t>
            </w: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tc>
        <w:tc>
          <w:tcPr>
            <w:tcW w:w="6917" w:type="dxa"/>
            <w:vMerge w:val="restart"/>
          </w:tcPr>
          <w:p w:rsidR="001E38BE" w:rsidRPr="004A4869" w:rsidRDefault="001E38BE" w:rsidP="001E38BE">
            <w:pPr>
              <w:pStyle w:val="ListParagraph"/>
              <w:numPr>
                <w:ilvl w:val="0"/>
                <w:numId w:val="11"/>
              </w:numPr>
              <w:spacing w:after="0" w:line="240" w:lineRule="auto"/>
              <w:ind w:left="360"/>
              <w:contextualSpacing w:val="0"/>
            </w:pPr>
            <w:r w:rsidRPr="03EA2CCA">
              <w:rPr>
                <w:rFonts w:ascii="Arial" w:eastAsia="Calibri" w:hAnsi="Arial" w:cs="Arial"/>
              </w:rPr>
              <w:t xml:space="preserve">National Test results data available to all via SIMS </w:t>
            </w:r>
            <w:r w:rsidR="00545D8D" w:rsidRPr="03EA2CCA">
              <w:rPr>
                <w:rFonts w:ascii="Arial" w:eastAsia="Calibri" w:hAnsi="Arial" w:cs="Arial"/>
              </w:rPr>
              <w:t>mark books</w:t>
            </w:r>
            <w:r w:rsidRPr="03EA2CCA">
              <w:rPr>
                <w:rFonts w:ascii="Arial" w:eastAsia="Calibri" w:hAnsi="Arial" w:cs="Arial"/>
              </w:rPr>
              <w:t xml:space="preserve"> and teachers to use information from National Tests results to ensure that lessons build on pupils’ prior learning</w:t>
            </w:r>
          </w:p>
          <w:p w:rsidR="001E38BE" w:rsidRPr="004A4869" w:rsidRDefault="001E38BE" w:rsidP="001E38BE">
            <w:pPr>
              <w:pStyle w:val="ListParagraph"/>
              <w:numPr>
                <w:ilvl w:val="0"/>
                <w:numId w:val="11"/>
              </w:numPr>
              <w:spacing w:after="0" w:line="240" w:lineRule="auto"/>
              <w:ind w:left="360"/>
              <w:contextualSpacing w:val="0"/>
            </w:pPr>
            <w:r w:rsidRPr="79251147">
              <w:rPr>
                <w:rFonts w:ascii="Arial" w:eastAsia="Arial" w:hAnsi="Arial" w:cs="Arial"/>
              </w:rPr>
              <w:t xml:space="preserve">Deliver INSET training sessions for staff to develop their skills in providing literacy, numeracy and ICT challenge for pupils within their subject areas </w:t>
            </w:r>
          </w:p>
          <w:p w:rsidR="001E38BE" w:rsidRPr="004A4869" w:rsidRDefault="001E38BE" w:rsidP="001E38BE">
            <w:pPr>
              <w:pStyle w:val="ListParagraph"/>
              <w:numPr>
                <w:ilvl w:val="0"/>
                <w:numId w:val="11"/>
              </w:numPr>
              <w:spacing w:after="0" w:line="240" w:lineRule="auto"/>
              <w:ind w:left="360"/>
              <w:contextualSpacing w:val="0"/>
            </w:pPr>
            <w:r w:rsidRPr="79251147">
              <w:rPr>
                <w:rFonts w:ascii="Arial" w:eastAsia="Arial" w:hAnsi="Arial" w:cs="Arial"/>
              </w:rPr>
              <w:t>Provide appropriate support from Mathematics/English/ICT specialists in planning for and delivering key components and ensuring appropriate levels of challenge to meet LNF and DCF targets</w:t>
            </w:r>
          </w:p>
          <w:p w:rsidR="001E38BE" w:rsidRPr="004A4869" w:rsidRDefault="001E38BE" w:rsidP="001E38BE">
            <w:pPr>
              <w:pStyle w:val="ListParagraph"/>
              <w:numPr>
                <w:ilvl w:val="0"/>
                <w:numId w:val="11"/>
              </w:numPr>
              <w:spacing w:after="0" w:line="240" w:lineRule="auto"/>
              <w:ind w:left="360"/>
              <w:contextualSpacing w:val="0"/>
            </w:pPr>
            <w:r w:rsidRPr="79251147">
              <w:rPr>
                <w:rFonts w:ascii="Arial" w:eastAsia="Arial" w:hAnsi="Arial" w:cs="Arial"/>
              </w:rPr>
              <w:t xml:space="preserve">Establish a ‘Skills’ PLC </w:t>
            </w:r>
            <w:r w:rsidRPr="79251147">
              <w:rPr>
                <w:rFonts w:ascii="Arial" w:hAnsi="Arial" w:cs="Arial"/>
              </w:rPr>
              <w:t>to lead on and develop the progress of LNF/DCF across the curriculum</w:t>
            </w:r>
          </w:p>
          <w:p w:rsidR="001E38BE" w:rsidRPr="004A4869" w:rsidRDefault="001E38BE" w:rsidP="001E38BE">
            <w:pPr>
              <w:pStyle w:val="ListParagraph"/>
              <w:numPr>
                <w:ilvl w:val="0"/>
                <w:numId w:val="11"/>
              </w:numPr>
              <w:spacing w:after="0" w:line="240" w:lineRule="auto"/>
              <w:ind w:left="360"/>
              <w:contextualSpacing w:val="0"/>
            </w:pPr>
            <w:r w:rsidRPr="03EA2CCA">
              <w:rPr>
                <w:rFonts w:ascii="Arial" w:eastAsia="Arial" w:hAnsi="Arial" w:cs="Arial"/>
              </w:rPr>
              <w:t xml:space="preserve">Build a digital bank of resources to exemplify pupil progress and ‘Excellent Marking and Feedback’ practices in all three areas: accessible via </w:t>
            </w:r>
            <w:r w:rsidR="00545D8D" w:rsidRPr="03EA2CCA">
              <w:rPr>
                <w:rFonts w:ascii="Arial" w:eastAsia="Arial" w:hAnsi="Arial" w:cs="Arial"/>
              </w:rPr>
              <w:t>P: Drive</w:t>
            </w:r>
          </w:p>
        </w:tc>
        <w:tc>
          <w:tcPr>
            <w:tcW w:w="850" w:type="dxa"/>
            <w:vMerge w:val="restart"/>
          </w:tcPr>
          <w:p w:rsidR="001E38BE" w:rsidRDefault="001E38BE" w:rsidP="00A956DA">
            <w:pPr>
              <w:jc w:val="center"/>
              <w:rPr>
                <w:rFonts w:ascii="Arial" w:hAnsi="Arial" w:cs="Arial"/>
                <w:b/>
                <w:lang w:val="fr-FR"/>
              </w:rPr>
            </w:pPr>
          </w:p>
          <w:p w:rsidR="001E38BE" w:rsidRPr="00AF642F" w:rsidRDefault="001E38BE" w:rsidP="00A956DA">
            <w:pPr>
              <w:jc w:val="center"/>
              <w:rPr>
                <w:rFonts w:ascii="Arial" w:hAnsi="Arial" w:cs="Arial"/>
                <w:lang w:val="fr-FR"/>
              </w:rPr>
            </w:pPr>
          </w:p>
        </w:tc>
        <w:tc>
          <w:tcPr>
            <w:tcW w:w="992" w:type="dxa"/>
            <w:vMerge w:val="restart"/>
            <w:vAlign w:val="center"/>
          </w:tcPr>
          <w:p w:rsidR="001E38BE" w:rsidRPr="007D58E0" w:rsidRDefault="001E38BE" w:rsidP="00A956DA">
            <w:pPr>
              <w:jc w:val="center"/>
              <w:rPr>
                <w:rFonts w:ascii="Arial" w:hAnsi="Arial" w:cs="Arial"/>
              </w:rPr>
            </w:pPr>
          </w:p>
        </w:tc>
        <w:tc>
          <w:tcPr>
            <w:tcW w:w="3148" w:type="dxa"/>
            <w:vMerge w:val="restart"/>
          </w:tcPr>
          <w:p w:rsidR="001E38BE" w:rsidRDefault="001E38BE" w:rsidP="00A956DA">
            <w:pPr>
              <w:rPr>
                <w:rFonts w:ascii="Arial" w:hAnsi="Arial" w:cs="Arial"/>
              </w:rPr>
            </w:pPr>
          </w:p>
          <w:p w:rsidR="001E38BE" w:rsidRDefault="001E38BE" w:rsidP="00A956DA">
            <w:pPr>
              <w:rPr>
                <w:rFonts w:ascii="Arial" w:hAnsi="Arial" w:cs="Arial"/>
              </w:rPr>
            </w:pPr>
            <w:r w:rsidRPr="4FB11782">
              <w:rPr>
                <w:rFonts w:ascii="Arial" w:hAnsi="Arial" w:cs="Arial"/>
                <w:b/>
                <w:bCs/>
              </w:rPr>
              <w:t>Who:</w:t>
            </w:r>
            <w:r w:rsidRPr="4FB11782">
              <w:rPr>
                <w:rFonts w:ascii="Arial" w:hAnsi="Arial" w:cs="Arial"/>
              </w:rPr>
              <w:t xml:space="preserve"> LMs/ALMs</w:t>
            </w:r>
          </w:p>
          <w:p w:rsidR="001E38BE" w:rsidRPr="00D73E4E" w:rsidRDefault="001E38BE" w:rsidP="00A956DA">
            <w:pPr>
              <w:rPr>
                <w:rFonts w:ascii="Arial" w:hAnsi="Arial" w:cs="Arial"/>
                <w:sz w:val="8"/>
                <w:szCs w:val="8"/>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r w:rsidRPr="4FB11782">
              <w:rPr>
                <w:rFonts w:ascii="Arial" w:hAnsi="Arial" w:cs="Arial"/>
                <w:b/>
                <w:bCs/>
              </w:rPr>
              <w:t>When:</w:t>
            </w:r>
            <w:r w:rsidRPr="4FB11782">
              <w:rPr>
                <w:rFonts w:ascii="Arial" w:hAnsi="Arial" w:cs="Arial"/>
              </w:rPr>
              <w:t xml:space="preserve"> Termly </w:t>
            </w:r>
          </w:p>
          <w:p w:rsidR="001E38BE" w:rsidRPr="00D73E4E" w:rsidRDefault="001E38BE" w:rsidP="00A956DA">
            <w:pPr>
              <w:rPr>
                <w:rFonts w:ascii="Arial" w:hAnsi="Arial" w:cs="Arial"/>
                <w:sz w:val="8"/>
                <w:szCs w:val="8"/>
              </w:rPr>
            </w:pPr>
          </w:p>
          <w:p w:rsidR="001E38BE" w:rsidRPr="007B6949" w:rsidRDefault="001E38BE" w:rsidP="00A956DA">
            <w:pPr>
              <w:rPr>
                <w:rFonts w:ascii="Arial" w:hAnsi="Arial" w:cs="Arial"/>
              </w:rPr>
            </w:pPr>
            <w:r w:rsidRPr="4FB11782">
              <w:rPr>
                <w:rFonts w:ascii="Arial" w:hAnsi="Arial" w:cs="Arial"/>
              </w:rPr>
              <w:t xml:space="preserve"> </w:t>
            </w:r>
          </w:p>
          <w:p w:rsidR="001E38BE" w:rsidRDefault="001E38BE" w:rsidP="00320A7B">
            <w:pPr>
              <w:rPr>
                <w:rFonts w:ascii="Arial" w:hAnsi="Arial" w:cs="Arial"/>
              </w:rPr>
            </w:pPr>
            <w:r w:rsidRPr="4FB11782">
              <w:rPr>
                <w:rFonts w:ascii="Arial" w:hAnsi="Arial" w:cs="Arial"/>
                <w:b/>
                <w:bCs/>
              </w:rPr>
              <w:t>How:</w:t>
            </w:r>
            <w:r w:rsidRPr="4FB11782">
              <w:rPr>
                <w:rFonts w:ascii="Arial" w:hAnsi="Arial" w:cs="Arial"/>
              </w:rPr>
              <w:t xml:space="preserve"> Reviews of SOW and progress data (triangulated with work scrutiny, lesson observations to support/challenge areas to develop)</w:t>
            </w:r>
          </w:p>
        </w:tc>
        <w:tc>
          <w:tcPr>
            <w:tcW w:w="708" w:type="dxa"/>
            <w:vAlign w:val="center"/>
          </w:tcPr>
          <w:p w:rsidR="001E38BE" w:rsidRDefault="001E38BE" w:rsidP="00A956DA">
            <w:pPr>
              <w:rPr>
                <w:rFonts w:ascii="Arial" w:hAnsi="Arial" w:cs="Arial"/>
              </w:rPr>
            </w:pPr>
            <w:r w:rsidRPr="097059D6">
              <w:rPr>
                <w:rFonts w:ascii="Arial" w:hAnsi="Arial" w:cs="Arial"/>
              </w:rPr>
              <w:t>T1</w:t>
            </w:r>
          </w:p>
        </w:tc>
      </w:tr>
      <w:tr w:rsidR="001E38BE" w:rsidTr="000D6BFF">
        <w:trPr>
          <w:trHeight w:val="1135"/>
        </w:trPr>
        <w:tc>
          <w:tcPr>
            <w:tcW w:w="392" w:type="dxa"/>
            <w:vMerge/>
          </w:tcPr>
          <w:p w:rsidR="001E38BE" w:rsidRDefault="001E38BE" w:rsidP="00A956DA">
            <w:pPr>
              <w:rPr>
                <w:rFonts w:ascii="Arial" w:hAnsi="Arial" w:cs="Arial"/>
              </w:rPr>
            </w:pPr>
          </w:p>
        </w:tc>
        <w:tc>
          <w:tcPr>
            <w:tcW w:w="2297" w:type="dxa"/>
            <w:vMerge/>
          </w:tcPr>
          <w:p w:rsidR="001E38BE" w:rsidRDefault="001E38BE" w:rsidP="00A956DA">
            <w:pPr>
              <w:rPr>
                <w:rFonts w:ascii="Arial" w:hAnsi="Arial" w:cs="Arial"/>
              </w:rPr>
            </w:pPr>
          </w:p>
        </w:tc>
        <w:tc>
          <w:tcPr>
            <w:tcW w:w="6917" w:type="dxa"/>
            <w:vMerge/>
          </w:tcPr>
          <w:p w:rsidR="001E38BE" w:rsidRDefault="001E38BE" w:rsidP="00A956DA">
            <w:pPr>
              <w:rPr>
                <w:rFonts w:ascii="Arial" w:hAnsi="Arial" w:cs="Arial"/>
              </w:rPr>
            </w:pPr>
          </w:p>
        </w:tc>
        <w:tc>
          <w:tcPr>
            <w:tcW w:w="850" w:type="dxa"/>
            <w:vMerge/>
          </w:tcPr>
          <w:p w:rsidR="001E38BE" w:rsidRDefault="001E38BE" w:rsidP="00A956DA">
            <w:pPr>
              <w:jc w:val="center"/>
              <w:rPr>
                <w:rFonts w:ascii="Arial" w:hAnsi="Arial" w:cs="Arial"/>
                <w:b/>
                <w:lang w:val="fr-FR"/>
              </w:rPr>
            </w:pPr>
          </w:p>
        </w:tc>
        <w:tc>
          <w:tcPr>
            <w:tcW w:w="992" w:type="dxa"/>
            <w:vMerge/>
            <w:vAlign w:val="center"/>
          </w:tcPr>
          <w:p w:rsidR="001E38BE" w:rsidRPr="007D58E0" w:rsidRDefault="001E38BE" w:rsidP="00A956DA">
            <w:pPr>
              <w:jc w:val="center"/>
              <w:rPr>
                <w:rFonts w:ascii="Arial" w:hAnsi="Arial" w:cs="Arial"/>
              </w:rPr>
            </w:pPr>
          </w:p>
        </w:tc>
        <w:tc>
          <w:tcPr>
            <w:tcW w:w="3148" w:type="dxa"/>
            <w:vMerge/>
          </w:tcPr>
          <w:p w:rsidR="001E38BE" w:rsidRDefault="001E38BE" w:rsidP="00A956DA">
            <w:pPr>
              <w:rPr>
                <w:rFonts w:ascii="Arial" w:hAnsi="Arial" w:cs="Arial"/>
              </w:rPr>
            </w:pPr>
          </w:p>
        </w:tc>
        <w:tc>
          <w:tcPr>
            <w:tcW w:w="708" w:type="dxa"/>
            <w:vAlign w:val="center"/>
          </w:tcPr>
          <w:p w:rsidR="001E38BE" w:rsidRDefault="001E38BE" w:rsidP="00A956DA">
            <w:pPr>
              <w:rPr>
                <w:rFonts w:ascii="Arial" w:hAnsi="Arial" w:cs="Arial"/>
              </w:rPr>
            </w:pPr>
            <w:r w:rsidRPr="097059D6">
              <w:rPr>
                <w:rFonts w:ascii="Arial" w:hAnsi="Arial" w:cs="Arial"/>
              </w:rPr>
              <w:t>T2</w:t>
            </w:r>
          </w:p>
        </w:tc>
      </w:tr>
      <w:tr w:rsidR="001E38BE" w:rsidTr="000D6BFF">
        <w:trPr>
          <w:trHeight w:val="1135"/>
        </w:trPr>
        <w:tc>
          <w:tcPr>
            <w:tcW w:w="392" w:type="dxa"/>
            <w:vMerge/>
          </w:tcPr>
          <w:p w:rsidR="001E38BE" w:rsidRDefault="001E38BE" w:rsidP="00A956DA">
            <w:pPr>
              <w:rPr>
                <w:rFonts w:ascii="Arial" w:hAnsi="Arial" w:cs="Arial"/>
              </w:rPr>
            </w:pPr>
          </w:p>
        </w:tc>
        <w:tc>
          <w:tcPr>
            <w:tcW w:w="2297" w:type="dxa"/>
            <w:vMerge/>
          </w:tcPr>
          <w:p w:rsidR="001E38BE" w:rsidRDefault="001E38BE" w:rsidP="00A956DA">
            <w:pPr>
              <w:rPr>
                <w:rFonts w:ascii="Arial" w:hAnsi="Arial" w:cs="Arial"/>
              </w:rPr>
            </w:pPr>
          </w:p>
        </w:tc>
        <w:tc>
          <w:tcPr>
            <w:tcW w:w="6917" w:type="dxa"/>
            <w:vMerge/>
          </w:tcPr>
          <w:p w:rsidR="001E38BE" w:rsidRDefault="001E38BE" w:rsidP="00A956DA">
            <w:pPr>
              <w:rPr>
                <w:rFonts w:ascii="Arial" w:hAnsi="Arial" w:cs="Arial"/>
              </w:rPr>
            </w:pPr>
          </w:p>
        </w:tc>
        <w:tc>
          <w:tcPr>
            <w:tcW w:w="850" w:type="dxa"/>
            <w:vMerge/>
          </w:tcPr>
          <w:p w:rsidR="001E38BE" w:rsidRDefault="001E38BE" w:rsidP="00A956DA">
            <w:pPr>
              <w:jc w:val="center"/>
              <w:rPr>
                <w:rFonts w:ascii="Arial" w:hAnsi="Arial" w:cs="Arial"/>
                <w:b/>
                <w:lang w:val="fr-FR"/>
              </w:rPr>
            </w:pPr>
          </w:p>
        </w:tc>
        <w:tc>
          <w:tcPr>
            <w:tcW w:w="992" w:type="dxa"/>
            <w:vMerge/>
            <w:vAlign w:val="center"/>
          </w:tcPr>
          <w:p w:rsidR="001E38BE" w:rsidRPr="007D58E0" w:rsidRDefault="001E38BE" w:rsidP="00A956DA">
            <w:pPr>
              <w:jc w:val="center"/>
              <w:rPr>
                <w:rFonts w:ascii="Arial" w:hAnsi="Arial" w:cs="Arial"/>
              </w:rPr>
            </w:pPr>
          </w:p>
        </w:tc>
        <w:tc>
          <w:tcPr>
            <w:tcW w:w="3148" w:type="dxa"/>
            <w:vMerge/>
          </w:tcPr>
          <w:p w:rsidR="001E38BE" w:rsidRDefault="001E38BE" w:rsidP="00A956DA">
            <w:pPr>
              <w:rPr>
                <w:rFonts w:ascii="Arial" w:hAnsi="Arial" w:cs="Arial"/>
              </w:rPr>
            </w:pPr>
          </w:p>
        </w:tc>
        <w:tc>
          <w:tcPr>
            <w:tcW w:w="708" w:type="dxa"/>
            <w:vAlign w:val="center"/>
          </w:tcPr>
          <w:p w:rsidR="001E38BE" w:rsidRDefault="001E38BE" w:rsidP="00A956DA">
            <w:pPr>
              <w:rPr>
                <w:rFonts w:ascii="Arial" w:hAnsi="Arial" w:cs="Arial"/>
              </w:rPr>
            </w:pPr>
            <w:r w:rsidRPr="097059D6">
              <w:rPr>
                <w:rFonts w:ascii="Arial" w:hAnsi="Arial" w:cs="Arial"/>
              </w:rPr>
              <w:t>T3</w:t>
            </w:r>
          </w:p>
        </w:tc>
      </w:tr>
      <w:tr w:rsidR="001E38BE" w:rsidTr="000D6BFF">
        <w:trPr>
          <w:trHeight w:val="960"/>
        </w:trPr>
        <w:tc>
          <w:tcPr>
            <w:tcW w:w="392" w:type="dxa"/>
            <w:vMerge w:val="restart"/>
          </w:tcPr>
          <w:p w:rsidR="001E38BE" w:rsidRDefault="001E38BE" w:rsidP="00A956DA">
            <w:pPr>
              <w:rPr>
                <w:rFonts w:ascii="Arial" w:hAnsi="Arial" w:cs="Arial"/>
              </w:rPr>
            </w:pPr>
          </w:p>
        </w:tc>
        <w:tc>
          <w:tcPr>
            <w:tcW w:w="2297" w:type="dxa"/>
            <w:vMerge w:val="restart"/>
          </w:tcPr>
          <w:p w:rsidR="001E38BE" w:rsidRDefault="001E38BE" w:rsidP="00A956DA">
            <w:pPr>
              <w:rPr>
                <w:rFonts w:ascii="Arial" w:hAnsi="Arial" w:cs="Arial"/>
              </w:rPr>
            </w:pPr>
          </w:p>
          <w:p w:rsidR="001E38BE" w:rsidRPr="00D01457" w:rsidRDefault="001E38BE" w:rsidP="00A956DA">
            <w:pPr>
              <w:rPr>
                <w:rFonts w:ascii="Arial" w:hAnsi="Arial" w:cs="Arial"/>
                <w:color w:val="FF0000"/>
              </w:rPr>
            </w:pPr>
            <w:r w:rsidRPr="097059D6">
              <w:rPr>
                <w:rFonts w:ascii="Arial" w:hAnsi="Arial" w:cs="Arial"/>
                <w:color w:val="FF0000"/>
              </w:rPr>
              <w:t>All pupils make progress in developing their Welsh language skills across the curriculum and around the school</w:t>
            </w: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tc>
        <w:tc>
          <w:tcPr>
            <w:tcW w:w="6917" w:type="dxa"/>
            <w:vMerge w:val="restart"/>
          </w:tcPr>
          <w:p w:rsidR="001E38BE" w:rsidRDefault="001E38BE" w:rsidP="001E38BE">
            <w:pPr>
              <w:pStyle w:val="ListParagraph"/>
              <w:numPr>
                <w:ilvl w:val="0"/>
                <w:numId w:val="12"/>
              </w:numPr>
              <w:spacing w:after="0" w:line="240" w:lineRule="auto"/>
              <w:ind w:left="360"/>
              <w:contextualSpacing w:val="0"/>
            </w:pPr>
            <w:r w:rsidRPr="03EA2CCA">
              <w:rPr>
                <w:rFonts w:ascii="Arial" w:hAnsi="Arial" w:cs="Arial"/>
              </w:rPr>
              <w:t xml:space="preserve">Enrol in the Siarter Iaith Genedlaethol (ERW Schools) programme as part of the Cymraeg 2050: Welsh Language Strategy. School aim: to work towards Bronze Award </w:t>
            </w:r>
          </w:p>
          <w:p w:rsidR="001E38BE" w:rsidRDefault="001E38BE" w:rsidP="001E38BE">
            <w:pPr>
              <w:pStyle w:val="ListParagraph"/>
              <w:numPr>
                <w:ilvl w:val="0"/>
                <w:numId w:val="12"/>
              </w:numPr>
              <w:spacing w:after="0" w:line="240" w:lineRule="auto"/>
              <w:ind w:left="360"/>
              <w:contextualSpacing w:val="0"/>
            </w:pPr>
            <w:r w:rsidRPr="03EA2CCA">
              <w:rPr>
                <w:rFonts w:ascii="Arial" w:hAnsi="Arial" w:cs="Arial"/>
              </w:rPr>
              <w:t>Establish a staff and pupil ‘Criw Cymraeg’ to lead on and develop the use of Welsh across the school</w:t>
            </w:r>
          </w:p>
          <w:p w:rsidR="001E38BE" w:rsidRDefault="001E38BE" w:rsidP="001E38BE">
            <w:pPr>
              <w:pStyle w:val="ListParagraph"/>
              <w:numPr>
                <w:ilvl w:val="0"/>
                <w:numId w:val="12"/>
              </w:numPr>
              <w:spacing w:after="0" w:line="240" w:lineRule="auto"/>
              <w:ind w:left="360"/>
              <w:contextualSpacing w:val="0"/>
            </w:pPr>
            <w:r w:rsidRPr="79251147">
              <w:rPr>
                <w:rFonts w:ascii="Arial" w:hAnsi="Arial" w:cs="Arial"/>
              </w:rPr>
              <w:t xml:space="preserve">Develop staff competency in Welsh and the use of incidental Welsh in the classroom by providing language packs to upskill </w:t>
            </w:r>
          </w:p>
          <w:p w:rsidR="001E38BE" w:rsidRDefault="001E38BE" w:rsidP="001E38BE">
            <w:pPr>
              <w:pStyle w:val="ListParagraph"/>
              <w:numPr>
                <w:ilvl w:val="0"/>
                <w:numId w:val="12"/>
              </w:numPr>
              <w:spacing w:after="0" w:line="240" w:lineRule="auto"/>
              <w:ind w:left="360"/>
              <w:contextualSpacing w:val="0"/>
            </w:pPr>
            <w:r w:rsidRPr="79251147">
              <w:rPr>
                <w:rFonts w:ascii="Arial" w:hAnsi="Arial" w:cs="Arial"/>
              </w:rPr>
              <w:t xml:space="preserve">Bilingual signage visible across the two sites and agreed Welsh areas in classrooms and corridors to encourage the use of Welsh inside and outside of the classroom </w:t>
            </w:r>
          </w:p>
          <w:p w:rsidR="001E38BE" w:rsidRDefault="001E38BE" w:rsidP="001E38BE">
            <w:pPr>
              <w:pStyle w:val="ListParagraph"/>
              <w:numPr>
                <w:ilvl w:val="0"/>
                <w:numId w:val="12"/>
              </w:numPr>
              <w:spacing w:after="0" w:line="240" w:lineRule="auto"/>
              <w:ind w:left="360"/>
              <w:contextualSpacing w:val="0"/>
            </w:pPr>
            <w:r w:rsidRPr="79251147">
              <w:rPr>
                <w:rFonts w:ascii="Arial" w:hAnsi="Arial" w:cs="Arial"/>
              </w:rPr>
              <w:t>Establish pupil and staff Welsh Language Awards to encourage use of incidental Welsh and acknowledge Welsh language skills development</w:t>
            </w:r>
          </w:p>
          <w:p w:rsidR="001E38BE" w:rsidRDefault="001E38BE" w:rsidP="001E38BE">
            <w:pPr>
              <w:pStyle w:val="ListParagraph"/>
              <w:numPr>
                <w:ilvl w:val="0"/>
                <w:numId w:val="12"/>
              </w:numPr>
              <w:spacing w:after="0" w:line="240" w:lineRule="auto"/>
              <w:ind w:left="360"/>
              <w:contextualSpacing w:val="0"/>
            </w:pPr>
            <w:r w:rsidRPr="79251147">
              <w:rPr>
                <w:rFonts w:ascii="Arial" w:hAnsi="Arial" w:cs="Arial"/>
              </w:rPr>
              <w:t>Pupils learn about Welsh history and culture in regular themed assemblies, school activities and curriculum content (see below)</w:t>
            </w:r>
          </w:p>
          <w:p w:rsidR="001E38BE" w:rsidRDefault="001E38BE" w:rsidP="001E38BE">
            <w:pPr>
              <w:pStyle w:val="ListParagraph"/>
              <w:numPr>
                <w:ilvl w:val="0"/>
                <w:numId w:val="12"/>
              </w:numPr>
              <w:spacing w:after="0" w:line="240" w:lineRule="auto"/>
              <w:ind w:left="360"/>
              <w:contextualSpacing w:val="0"/>
            </w:pPr>
            <w:r w:rsidRPr="03EA2CCA">
              <w:rPr>
                <w:rFonts w:ascii="Arial" w:hAnsi="Arial" w:cs="Arial"/>
              </w:rPr>
              <w:t xml:space="preserve">Develop a close working partnership with </w:t>
            </w:r>
            <w:r>
              <w:rPr>
                <w:rFonts w:ascii="Arial" w:hAnsi="Arial" w:cs="Arial"/>
              </w:rPr>
              <w:t>**Redacted**</w:t>
            </w:r>
            <w:r w:rsidRPr="03EA2CCA">
              <w:rPr>
                <w:rFonts w:ascii="Arial" w:hAnsi="Arial" w:cs="Arial"/>
              </w:rPr>
              <w:t xml:space="preserve"> to support the use of Welsh outside of the classroom - termly activities to promote Welsh culture i.e. Diwrnod Shwmae, Gigs Y Digwyddiad, Rhaglen Radio Santes Dwynwen, Eisteddfod, Year 6 Transition day.</w:t>
            </w:r>
          </w:p>
          <w:p w:rsidR="001E38BE" w:rsidRDefault="001E38BE" w:rsidP="001E38BE">
            <w:pPr>
              <w:pStyle w:val="ListParagraph"/>
              <w:numPr>
                <w:ilvl w:val="0"/>
                <w:numId w:val="12"/>
              </w:numPr>
              <w:spacing w:after="0" w:line="240" w:lineRule="auto"/>
              <w:ind w:left="360"/>
              <w:contextualSpacing w:val="0"/>
            </w:pPr>
            <w:r w:rsidRPr="03EA2CCA">
              <w:rPr>
                <w:rFonts w:ascii="Arial" w:hAnsi="Arial" w:cs="Arial"/>
              </w:rPr>
              <w:t>Provide appropriate support to LMs and ALMs in ensuring SOW include elements of the Cwricwlwm Cymreig to build ambitious and capable learners</w:t>
            </w:r>
          </w:p>
          <w:p w:rsidR="001E38BE" w:rsidRPr="00320A7B" w:rsidRDefault="001E38BE" w:rsidP="00320A7B">
            <w:pPr>
              <w:pStyle w:val="ListParagraph"/>
              <w:numPr>
                <w:ilvl w:val="0"/>
                <w:numId w:val="12"/>
              </w:numPr>
              <w:spacing w:after="0" w:line="240" w:lineRule="auto"/>
              <w:ind w:left="360"/>
              <w:contextualSpacing w:val="0"/>
            </w:pPr>
            <w:r w:rsidRPr="79251147">
              <w:rPr>
                <w:rFonts w:ascii="Arial" w:hAnsi="Arial" w:cs="Arial"/>
              </w:rPr>
              <w:t>ERW support for Welsh Department in developing rigorous SoW in line with the new GCSE in Welsh Second Language</w:t>
            </w:r>
          </w:p>
        </w:tc>
        <w:tc>
          <w:tcPr>
            <w:tcW w:w="850" w:type="dxa"/>
            <w:vMerge w:val="restart"/>
          </w:tcPr>
          <w:p w:rsidR="001E38BE" w:rsidRDefault="001E38BE" w:rsidP="00A956DA">
            <w:pPr>
              <w:jc w:val="center"/>
              <w:rPr>
                <w:rFonts w:ascii="Arial" w:hAnsi="Arial" w:cs="Arial"/>
                <w:b/>
                <w:lang w:val="fr-FR"/>
              </w:rPr>
            </w:pPr>
          </w:p>
          <w:p w:rsidR="001E38BE" w:rsidRDefault="001E38BE" w:rsidP="00A956DA">
            <w:pPr>
              <w:jc w:val="center"/>
              <w:rPr>
                <w:rFonts w:ascii="Arial" w:hAnsi="Arial" w:cs="Arial"/>
                <w:b/>
                <w:lang w:val="fr-FR"/>
              </w:rPr>
            </w:pPr>
          </w:p>
          <w:p w:rsidR="001E38BE" w:rsidRPr="00AF642F" w:rsidRDefault="001E38BE" w:rsidP="00A956DA">
            <w:pPr>
              <w:jc w:val="center"/>
              <w:rPr>
                <w:rFonts w:ascii="Arial" w:hAnsi="Arial" w:cs="Arial"/>
                <w:lang w:val="fr-FR"/>
              </w:rPr>
            </w:pPr>
          </w:p>
        </w:tc>
        <w:tc>
          <w:tcPr>
            <w:tcW w:w="992" w:type="dxa"/>
            <w:vMerge w:val="restart"/>
            <w:vAlign w:val="center"/>
          </w:tcPr>
          <w:p w:rsidR="001E38BE" w:rsidRPr="007D58E0" w:rsidRDefault="001E38BE" w:rsidP="00A956DA">
            <w:pPr>
              <w:jc w:val="center"/>
              <w:rPr>
                <w:rFonts w:ascii="Arial" w:hAnsi="Arial" w:cs="Arial"/>
              </w:rPr>
            </w:pPr>
          </w:p>
        </w:tc>
        <w:tc>
          <w:tcPr>
            <w:tcW w:w="3148" w:type="dxa"/>
            <w:vMerge w:val="restart"/>
          </w:tcPr>
          <w:p w:rsidR="001E38BE" w:rsidRDefault="001E38BE" w:rsidP="00A956DA">
            <w:pPr>
              <w:rPr>
                <w:rFonts w:ascii="Arial" w:hAnsi="Arial" w:cs="Arial"/>
              </w:rPr>
            </w:pPr>
          </w:p>
          <w:p w:rsidR="001E38BE" w:rsidRDefault="001E38BE" w:rsidP="00A956DA">
            <w:pPr>
              <w:rPr>
                <w:rFonts w:ascii="Arial" w:hAnsi="Arial" w:cs="Arial"/>
              </w:rPr>
            </w:pPr>
            <w:r w:rsidRPr="03EA2CCA">
              <w:rPr>
                <w:rFonts w:ascii="Arial" w:hAnsi="Arial" w:cs="Arial"/>
                <w:b/>
                <w:bCs/>
              </w:rPr>
              <w:t>Who:</w:t>
            </w:r>
            <w:r w:rsidRPr="03EA2CCA">
              <w:rPr>
                <w:rFonts w:ascii="Arial" w:hAnsi="Arial" w:cs="Arial"/>
              </w:rPr>
              <w:t xml:space="preserve"> </w:t>
            </w:r>
          </w:p>
          <w:p w:rsidR="001E38BE" w:rsidRDefault="001E38BE" w:rsidP="00A956DA">
            <w:pPr>
              <w:rPr>
                <w:rFonts w:ascii="Arial" w:hAnsi="Arial" w:cs="Arial"/>
                <w:sz w:val="8"/>
                <w:szCs w:val="8"/>
              </w:rPr>
            </w:pPr>
          </w:p>
          <w:p w:rsidR="001E38BE" w:rsidRDefault="001E38BE" w:rsidP="00A956DA">
            <w:pPr>
              <w:rPr>
                <w:rFonts w:ascii="Arial" w:hAnsi="Arial" w:cs="Arial"/>
              </w:rPr>
            </w:pPr>
          </w:p>
          <w:p w:rsidR="001E38BE" w:rsidRDefault="001E38BE" w:rsidP="00A956DA">
            <w:pPr>
              <w:rPr>
                <w:rFonts w:ascii="Arial" w:hAnsi="Arial" w:cs="Arial"/>
              </w:rPr>
            </w:pPr>
            <w:r w:rsidRPr="4FB11782">
              <w:rPr>
                <w:rFonts w:ascii="Arial" w:hAnsi="Arial" w:cs="Arial"/>
                <w:b/>
                <w:bCs/>
              </w:rPr>
              <w:t xml:space="preserve">When: </w:t>
            </w:r>
            <w:r w:rsidRPr="4FB11782">
              <w:rPr>
                <w:rFonts w:ascii="Arial" w:hAnsi="Arial" w:cs="Arial"/>
              </w:rPr>
              <w:t xml:space="preserve">Termly </w:t>
            </w:r>
          </w:p>
          <w:p w:rsidR="001E38BE" w:rsidRPr="00D73E4E" w:rsidRDefault="001E38BE" w:rsidP="00A956DA">
            <w:pPr>
              <w:rPr>
                <w:rFonts w:ascii="Arial" w:hAnsi="Arial" w:cs="Arial"/>
                <w:sz w:val="8"/>
                <w:szCs w:val="8"/>
              </w:rPr>
            </w:pPr>
          </w:p>
          <w:p w:rsidR="001E38BE" w:rsidRPr="007B6949" w:rsidRDefault="001E38BE" w:rsidP="00A956DA">
            <w:pPr>
              <w:rPr>
                <w:rFonts w:ascii="Arial" w:hAnsi="Arial" w:cs="Arial"/>
              </w:rPr>
            </w:pPr>
            <w:r w:rsidRPr="4FB11782">
              <w:rPr>
                <w:rFonts w:ascii="Arial" w:hAnsi="Arial" w:cs="Arial"/>
              </w:rPr>
              <w:t xml:space="preserve"> </w:t>
            </w:r>
          </w:p>
          <w:p w:rsidR="001E38BE" w:rsidRPr="00213E03" w:rsidRDefault="001E38BE" w:rsidP="00A956DA">
            <w:pPr>
              <w:rPr>
                <w:rFonts w:ascii="Arial" w:hAnsi="Arial" w:cs="Arial"/>
              </w:rPr>
            </w:pPr>
            <w:r w:rsidRPr="03EA2CCA">
              <w:rPr>
                <w:rFonts w:ascii="Arial" w:hAnsi="Arial" w:cs="Arial"/>
                <w:b/>
                <w:bCs/>
              </w:rPr>
              <w:t>How:</w:t>
            </w:r>
            <w:r w:rsidRPr="03EA2CCA">
              <w:rPr>
                <w:rFonts w:ascii="Arial" w:hAnsi="Arial" w:cs="Arial"/>
              </w:rPr>
              <w:t xml:space="preserve"> Learning walks, pupil voice, Criw Cymraeg minutes, Siarter Iaith Development Plan progress, exam data</w:t>
            </w:r>
          </w:p>
          <w:p w:rsidR="001E38BE" w:rsidRDefault="001E38BE" w:rsidP="00A956DA">
            <w:pPr>
              <w:rPr>
                <w:rFonts w:ascii="Arial" w:hAnsi="Arial" w:cs="Arial"/>
              </w:rPr>
            </w:pPr>
          </w:p>
        </w:tc>
        <w:tc>
          <w:tcPr>
            <w:tcW w:w="708" w:type="dxa"/>
            <w:vAlign w:val="center"/>
          </w:tcPr>
          <w:p w:rsidR="001E38BE" w:rsidRDefault="001E38BE" w:rsidP="00A956DA">
            <w:pPr>
              <w:rPr>
                <w:rFonts w:ascii="Arial" w:hAnsi="Arial" w:cs="Arial"/>
              </w:rPr>
            </w:pPr>
            <w:r w:rsidRPr="097059D6">
              <w:rPr>
                <w:rFonts w:ascii="Arial" w:hAnsi="Arial" w:cs="Arial"/>
              </w:rPr>
              <w:t>T1</w:t>
            </w:r>
          </w:p>
        </w:tc>
      </w:tr>
      <w:tr w:rsidR="001E38BE" w:rsidTr="000D6BFF">
        <w:trPr>
          <w:trHeight w:val="960"/>
        </w:trPr>
        <w:tc>
          <w:tcPr>
            <w:tcW w:w="392" w:type="dxa"/>
            <w:vMerge/>
          </w:tcPr>
          <w:p w:rsidR="001E38BE" w:rsidRDefault="001E38BE" w:rsidP="00A956DA">
            <w:pPr>
              <w:rPr>
                <w:rFonts w:ascii="Arial" w:hAnsi="Arial" w:cs="Arial"/>
              </w:rPr>
            </w:pPr>
          </w:p>
        </w:tc>
        <w:tc>
          <w:tcPr>
            <w:tcW w:w="2297" w:type="dxa"/>
            <w:vMerge/>
          </w:tcPr>
          <w:p w:rsidR="001E38BE" w:rsidRDefault="001E38BE" w:rsidP="00A956DA">
            <w:pPr>
              <w:rPr>
                <w:rFonts w:ascii="Arial" w:hAnsi="Arial" w:cs="Arial"/>
              </w:rPr>
            </w:pPr>
          </w:p>
        </w:tc>
        <w:tc>
          <w:tcPr>
            <w:tcW w:w="6917" w:type="dxa"/>
            <w:vMerge/>
          </w:tcPr>
          <w:p w:rsidR="001E38BE" w:rsidRDefault="001E38BE" w:rsidP="00A956DA">
            <w:pPr>
              <w:rPr>
                <w:rFonts w:ascii="Arial" w:hAnsi="Arial" w:cs="Arial"/>
              </w:rPr>
            </w:pPr>
          </w:p>
        </w:tc>
        <w:tc>
          <w:tcPr>
            <w:tcW w:w="850" w:type="dxa"/>
            <w:vMerge/>
          </w:tcPr>
          <w:p w:rsidR="001E38BE" w:rsidRPr="00B301AD" w:rsidRDefault="001E38BE" w:rsidP="00A956DA">
            <w:pPr>
              <w:jc w:val="center"/>
              <w:rPr>
                <w:rFonts w:ascii="Arial" w:hAnsi="Arial" w:cs="Arial"/>
                <w:b/>
                <w:lang w:val="fr-FR"/>
              </w:rPr>
            </w:pPr>
          </w:p>
        </w:tc>
        <w:tc>
          <w:tcPr>
            <w:tcW w:w="992" w:type="dxa"/>
            <w:vMerge/>
            <w:vAlign w:val="center"/>
          </w:tcPr>
          <w:p w:rsidR="001E38BE" w:rsidRPr="007D58E0" w:rsidRDefault="001E38BE" w:rsidP="00A956DA">
            <w:pPr>
              <w:jc w:val="center"/>
              <w:rPr>
                <w:rFonts w:ascii="Arial" w:hAnsi="Arial" w:cs="Arial"/>
              </w:rPr>
            </w:pPr>
          </w:p>
        </w:tc>
        <w:tc>
          <w:tcPr>
            <w:tcW w:w="3148" w:type="dxa"/>
            <w:vMerge/>
          </w:tcPr>
          <w:p w:rsidR="001E38BE" w:rsidRDefault="001E38BE" w:rsidP="00A956DA">
            <w:pPr>
              <w:rPr>
                <w:rFonts w:ascii="Arial" w:hAnsi="Arial" w:cs="Arial"/>
              </w:rPr>
            </w:pPr>
          </w:p>
        </w:tc>
        <w:tc>
          <w:tcPr>
            <w:tcW w:w="708" w:type="dxa"/>
            <w:vAlign w:val="center"/>
          </w:tcPr>
          <w:p w:rsidR="001E38BE" w:rsidRDefault="001E38BE" w:rsidP="00A956DA">
            <w:pPr>
              <w:rPr>
                <w:rFonts w:ascii="Arial" w:hAnsi="Arial" w:cs="Arial"/>
              </w:rPr>
            </w:pPr>
            <w:r w:rsidRPr="097059D6">
              <w:rPr>
                <w:rFonts w:ascii="Arial" w:hAnsi="Arial" w:cs="Arial"/>
              </w:rPr>
              <w:t>T2</w:t>
            </w:r>
          </w:p>
        </w:tc>
      </w:tr>
      <w:tr w:rsidR="001E38BE" w:rsidTr="000D6BFF">
        <w:trPr>
          <w:trHeight w:val="960"/>
        </w:trPr>
        <w:tc>
          <w:tcPr>
            <w:tcW w:w="392" w:type="dxa"/>
            <w:vMerge/>
          </w:tcPr>
          <w:p w:rsidR="001E38BE" w:rsidRDefault="001E38BE" w:rsidP="00A956DA">
            <w:pPr>
              <w:rPr>
                <w:rFonts w:ascii="Arial" w:hAnsi="Arial" w:cs="Arial"/>
              </w:rPr>
            </w:pPr>
          </w:p>
        </w:tc>
        <w:tc>
          <w:tcPr>
            <w:tcW w:w="2297" w:type="dxa"/>
            <w:vMerge/>
          </w:tcPr>
          <w:p w:rsidR="001E38BE" w:rsidRDefault="001E38BE" w:rsidP="00A956DA">
            <w:pPr>
              <w:rPr>
                <w:rFonts w:ascii="Arial" w:hAnsi="Arial" w:cs="Arial"/>
              </w:rPr>
            </w:pPr>
          </w:p>
        </w:tc>
        <w:tc>
          <w:tcPr>
            <w:tcW w:w="6917" w:type="dxa"/>
            <w:vMerge/>
          </w:tcPr>
          <w:p w:rsidR="001E38BE" w:rsidRDefault="001E38BE" w:rsidP="00A956DA">
            <w:pPr>
              <w:rPr>
                <w:rFonts w:ascii="Arial" w:hAnsi="Arial" w:cs="Arial"/>
              </w:rPr>
            </w:pPr>
          </w:p>
        </w:tc>
        <w:tc>
          <w:tcPr>
            <w:tcW w:w="850" w:type="dxa"/>
            <w:vMerge/>
          </w:tcPr>
          <w:p w:rsidR="001E38BE" w:rsidRPr="00B301AD" w:rsidRDefault="001E38BE" w:rsidP="00A956DA">
            <w:pPr>
              <w:jc w:val="center"/>
              <w:rPr>
                <w:rFonts w:ascii="Arial" w:hAnsi="Arial" w:cs="Arial"/>
                <w:b/>
                <w:lang w:val="fr-FR"/>
              </w:rPr>
            </w:pPr>
          </w:p>
        </w:tc>
        <w:tc>
          <w:tcPr>
            <w:tcW w:w="992" w:type="dxa"/>
            <w:vMerge/>
            <w:vAlign w:val="center"/>
          </w:tcPr>
          <w:p w:rsidR="001E38BE" w:rsidRPr="007D58E0" w:rsidRDefault="001E38BE" w:rsidP="00A956DA">
            <w:pPr>
              <w:jc w:val="center"/>
              <w:rPr>
                <w:rFonts w:ascii="Arial" w:hAnsi="Arial" w:cs="Arial"/>
              </w:rPr>
            </w:pPr>
          </w:p>
        </w:tc>
        <w:tc>
          <w:tcPr>
            <w:tcW w:w="3148" w:type="dxa"/>
            <w:vMerge/>
          </w:tcPr>
          <w:p w:rsidR="001E38BE" w:rsidRDefault="001E38BE" w:rsidP="00A956DA">
            <w:pPr>
              <w:rPr>
                <w:rFonts w:ascii="Arial" w:hAnsi="Arial" w:cs="Arial"/>
              </w:rPr>
            </w:pPr>
          </w:p>
        </w:tc>
        <w:tc>
          <w:tcPr>
            <w:tcW w:w="708" w:type="dxa"/>
            <w:vAlign w:val="center"/>
          </w:tcPr>
          <w:p w:rsidR="001E38BE" w:rsidRDefault="001E38BE" w:rsidP="00A956DA">
            <w:pPr>
              <w:rPr>
                <w:rFonts w:ascii="Arial" w:hAnsi="Arial" w:cs="Arial"/>
              </w:rPr>
            </w:pPr>
            <w:r w:rsidRPr="097059D6">
              <w:rPr>
                <w:rFonts w:ascii="Arial" w:hAnsi="Arial" w:cs="Arial"/>
              </w:rPr>
              <w:t>T3</w:t>
            </w:r>
          </w:p>
        </w:tc>
      </w:tr>
    </w:tbl>
    <w:p w:rsidR="001E38BE" w:rsidRDefault="001E38BE" w:rsidP="001E38BE">
      <w:pPr>
        <w:spacing w:after="200" w:line="276" w:lineRule="auto"/>
      </w:pPr>
    </w:p>
    <w:p w:rsidR="001E38BE" w:rsidRDefault="001E38BE" w:rsidP="001E38BE">
      <w:pPr>
        <w:spacing w:after="200" w:line="276" w:lineRule="auto"/>
      </w:pPr>
    </w:p>
    <w:p w:rsidR="001E38BE" w:rsidRPr="00213E03" w:rsidRDefault="001E38BE" w:rsidP="001E38BE">
      <w:pPr>
        <w:spacing w:after="200" w:line="276" w:lineRule="auto"/>
      </w:pPr>
    </w:p>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5303"/>
        <w:gridCol w:w="3314"/>
      </w:tblGrid>
      <w:tr w:rsidR="001E38BE" w:rsidTr="000D6BFF">
        <w:tc>
          <w:tcPr>
            <w:tcW w:w="10861" w:type="dxa"/>
            <w:gridSpan w:val="2"/>
            <w:shd w:val="clear" w:color="auto" w:fill="D9D9D9" w:themeFill="background1" w:themeFillShade="D9"/>
            <w:vAlign w:val="center"/>
          </w:tcPr>
          <w:p w:rsidR="001E38BE" w:rsidRPr="00E4298D" w:rsidRDefault="001E38BE" w:rsidP="00A956DA">
            <w:pPr>
              <w:rPr>
                <w:rFonts w:ascii="Arial" w:hAnsi="Arial" w:cs="Arial"/>
                <w:b/>
                <w:bCs/>
              </w:rPr>
            </w:pPr>
            <w:r w:rsidRPr="097059D6">
              <w:rPr>
                <w:rFonts w:ascii="Arial" w:eastAsia="Arial" w:hAnsi="Arial" w:cs="Arial"/>
                <w:b/>
                <w:bCs/>
              </w:rPr>
              <w:lastRenderedPageBreak/>
              <w:t xml:space="preserve">Key Area 2: </w:t>
            </w:r>
            <w:r w:rsidRPr="097059D6">
              <w:rPr>
                <w:rFonts w:ascii="Arial" w:eastAsia="Arial" w:hAnsi="Arial" w:cs="Arial"/>
              </w:rPr>
              <w:t>Develop pupil wellbeing, a culture of high expectations and good attitudes to learning</w:t>
            </w:r>
          </w:p>
        </w:tc>
        <w:tc>
          <w:tcPr>
            <w:tcW w:w="3314" w:type="dxa"/>
            <w:shd w:val="clear" w:color="auto" w:fill="D9D9D9" w:themeFill="background1" w:themeFillShade="D9"/>
            <w:vAlign w:val="center"/>
          </w:tcPr>
          <w:p w:rsidR="001E38BE" w:rsidRPr="00E4298D" w:rsidRDefault="001E38BE" w:rsidP="00A956DA">
            <w:pPr>
              <w:rPr>
                <w:rFonts w:ascii="Arial" w:eastAsia="Calibri" w:hAnsi="Arial" w:cs="Arial"/>
                <w:b/>
                <w:bCs/>
                <w:lang w:eastAsia="en-GB"/>
              </w:rPr>
            </w:pPr>
            <w:r w:rsidRPr="79251147">
              <w:rPr>
                <w:rFonts w:ascii="Arial" w:eastAsia="Arial,Calibri" w:hAnsi="Arial" w:cs="Arial"/>
                <w:b/>
                <w:bCs/>
                <w:lang w:eastAsia="en-GB"/>
              </w:rPr>
              <w:t xml:space="preserve">SLT Lead: </w:t>
            </w:r>
          </w:p>
          <w:p w:rsidR="001E38BE" w:rsidRPr="00E5090C" w:rsidRDefault="001E38BE" w:rsidP="00A956DA">
            <w:pPr>
              <w:rPr>
                <w:rFonts w:ascii="Arial" w:hAnsi="Arial" w:cs="Arial"/>
                <w:b/>
                <w:bCs/>
              </w:rPr>
            </w:pPr>
            <w:r w:rsidRPr="097059D6">
              <w:rPr>
                <w:rFonts w:ascii="Arial" w:eastAsia="Arial,Calibri" w:hAnsi="Arial" w:cs="Arial"/>
                <w:b/>
                <w:bCs/>
              </w:rPr>
              <w:t xml:space="preserve">Link Governor: </w:t>
            </w:r>
          </w:p>
        </w:tc>
      </w:tr>
      <w:tr w:rsidR="001E38BE" w:rsidTr="000D6BFF">
        <w:trPr>
          <w:trHeight w:val="85"/>
        </w:trPr>
        <w:tc>
          <w:tcPr>
            <w:tcW w:w="5558" w:type="dxa"/>
            <w:vAlign w:val="center"/>
          </w:tcPr>
          <w:p w:rsidR="001E38BE" w:rsidRPr="00E5090C" w:rsidRDefault="001E38BE" w:rsidP="00A956DA">
            <w:pPr>
              <w:jc w:val="center"/>
              <w:rPr>
                <w:rFonts w:ascii="Arial" w:hAnsi="Arial" w:cs="Arial"/>
                <w:b/>
                <w:bCs/>
              </w:rPr>
            </w:pPr>
            <w:r w:rsidRPr="097059D6">
              <w:rPr>
                <w:rFonts w:ascii="Arial" w:hAnsi="Arial" w:cs="Arial"/>
                <w:b/>
                <w:bCs/>
              </w:rPr>
              <w:t>2019 Targets</w:t>
            </w:r>
          </w:p>
        </w:tc>
        <w:tc>
          <w:tcPr>
            <w:tcW w:w="8617" w:type="dxa"/>
            <w:gridSpan w:val="2"/>
            <w:vAlign w:val="center"/>
          </w:tcPr>
          <w:p w:rsidR="001E38BE" w:rsidRPr="00E5090C" w:rsidRDefault="001E38BE" w:rsidP="00A956DA">
            <w:pPr>
              <w:jc w:val="center"/>
              <w:rPr>
                <w:rFonts w:ascii="Arial" w:hAnsi="Arial" w:cs="Arial"/>
                <w:b/>
                <w:bCs/>
              </w:rPr>
            </w:pPr>
            <w:r w:rsidRPr="097059D6">
              <w:rPr>
                <w:rFonts w:ascii="Arial" w:hAnsi="Arial" w:cs="Arial"/>
                <w:b/>
                <w:bCs/>
              </w:rPr>
              <w:t>Success Criteria</w:t>
            </w:r>
          </w:p>
        </w:tc>
      </w:tr>
      <w:tr w:rsidR="001E38BE" w:rsidTr="000D6BFF">
        <w:tc>
          <w:tcPr>
            <w:tcW w:w="5558" w:type="dxa"/>
          </w:tcPr>
          <w:p w:rsidR="001E38BE" w:rsidRPr="00704DC7" w:rsidRDefault="001E38BE" w:rsidP="00A956DA">
            <w:pPr>
              <w:rPr>
                <w:rFonts w:ascii="Arial" w:hAnsi="Arial" w:cs="Arial"/>
                <w:sz w:val="12"/>
                <w:szCs w:val="12"/>
                <w:u w:val="single"/>
              </w:rPr>
            </w:pPr>
          </w:p>
          <w:p w:rsidR="001E38BE" w:rsidRPr="00AF642F" w:rsidRDefault="001E38BE" w:rsidP="001E38BE">
            <w:pPr>
              <w:pStyle w:val="ListParagraph"/>
              <w:numPr>
                <w:ilvl w:val="0"/>
                <w:numId w:val="13"/>
              </w:numPr>
              <w:spacing w:after="0" w:line="240" w:lineRule="auto"/>
              <w:ind w:left="426" w:hanging="284"/>
              <w:contextualSpacing w:val="0"/>
              <w:rPr>
                <w:rFonts w:ascii="Arial" w:hAnsi="Arial" w:cs="Arial"/>
              </w:rPr>
            </w:pPr>
            <w:r w:rsidRPr="4FB11782">
              <w:rPr>
                <w:rFonts w:ascii="Arial" w:hAnsi="Arial" w:cs="Arial"/>
              </w:rPr>
              <w:t>95.0% attendance in 2018-2019</w:t>
            </w:r>
          </w:p>
          <w:p w:rsidR="001E38BE" w:rsidRPr="00D33971" w:rsidRDefault="001E38BE" w:rsidP="001E38BE">
            <w:pPr>
              <w:pStyle w:val="ListParagraph"/>
              <w:numPr>
                <w:ilvl w:val="0"/>
                <w:numId w:val="13"/>
              </w:numPr>
              <w:spacing w:after="0" w:line="240" w:lineRule="auto"/>
              <w:ind w:left="426" w:hanging="284"/>
              <w:contextualSpacing w:val="0"/>
              <w:rPr>
                <w:rFonts w:ascii="Arial" w:hAnsi="Arial" w:cs="Arial"/>
              </w:rPr>
            </w:pPr>
            <w:r w:rsidRPr="4FB11782">
              <w:rPr>
                <w:rFonts w:ascii="Arial" w:hAnsi="Arial" w:cs="Arial"/>
              </w:rPr>
              <w:t>Exclusion rates are below LA target</w:t>
            </w:r>
          </w:p>
          <w:p w:rsidR="001E38BE" w:rsidRDefault="001E38BE" w:rsidP="001E38BE">
            <w:pPr>
              <w:pStyle w:val="ListParagraph"/>
              <w:numPr>
                <w:ilvl w:val="0"/>
                <w:numId w:val="13"/>
              </w:numPr>
              <w:spacing w:after="0" w:line="240" w:lineRule="auto"/>
              <w:ind w:left="426" w:hanging="284"/>
              <w:contextualSpacing w:val="0"/>
            </w:pPr>
            <w:r w:rsidRPr="4FB11782">
              <w:rPr>
                <w:rFonts w:ascii="Arial" w:hAnsi="Arial" w:cs="Arial"/>
              </w:rPr>
              <w:t>All pupils to receive guidance on keeping themselves safe</w:t>
            </w:r>
          </w:p>
          <w:p w:rsidR="001E38BE" w:rsidRDefault="001E38BE" w:rsidP="001E38BE">
            <w:pPr>
              <w:pStyle w:val="ListParagraph"/>
              <w:numPr>
                <w:ilvl w:val="0"/>
                <w:numId w:val="13"/>
              </w:numPr>
              <w:spacing w:after="0" w:line="240" w:lineRule="auto"/>
              <w:ind w:left="426" w:hanging="284"/>
              <w:contextualSpacing w:val="0"/>
            </w:pPr>
            <w:r w:rsidRPr="4FB11782">
              <w:rPr>
                <w:rFonts w:ascii="Arial" w:hAnsi="Arial" w:cs="Arial"/>
              </w:rPr>
              <w:t>An effective School Council</w:t>
            </w:r>
          </w:p>
          <w:p w:rsidR="001E38BE" w:rsidRDefault="001E38BE" w:rsidP="001E38BE">
            <w:pPr>
              <w:pStyle w:val="ListParagraph"/>
              <w:numPr>
                <w:ilvl w:val="0"/>
                <w:numId w:val="13"/>
              </w:numPr>
              <w:spacing w:after="0" w:line="240" w:lineRule="auto"/>
              <w:ind w:left="426" w:hanging="284"/>
              <w:contextualSpacing w:val="0"/>
            </w:pPr>
            <w:r w:rsidRPr="03EA2CCA">
              <w:rPr>
                <w:rFonts w:ascii="Arial" w:hAnsi="Arial" w:cs="Arial"/>
              </w:rPr>
              <w:t xml:space="preserve">An effective listening to </w:t>
            </w:r>
            <w:r w:rsidR="00545D8D" w:rsidRPr="03EA2CCA">
              <w:rPr>
                <w:rFonts w:ascii="Arial" w:hAnsi="Arial" w:cs="Arial"/>
              </w:rPr>
              <w:t>learner’s</w:t>
            </w:r>
            <w:r w:rsidRPr="03EA2CCA">
              <w:rPr>
                <w:rFonts w:ascii="Arial" w:hAnsi="Arial" w:cs="Arial"/>
              </w:rPr>
              <w:t xml:space="preserve"> programme across subject areas and Key Stages</w:t>
            </w:r>
          </w:p>
          <w:p w:rsidR="001E38BE" w:rsidRDefault="001E38BE" w:rsidP="001E38BE">
            <w:pPr>
              <w:pStyle w:val="ListParagraph"/>
              <w:numPr>
                <w:ilvl w:val="0"/>
                <w:numId w:val="13"/>
              </w:numPr>
              <w:spacing w:after="0" w:line="240" w:lineRule="auto"/>
              <w:ind w:left="426" w:hanging="284"/>
              <w:contextualSpacing w:val="0"/>
            </w:pPr>
            <w:r w:rsidRPr="4FB11782">
              <w:rPr>
                <w:rFonts w:ascii="Arial" w:hAnsi="Arial" w:cs="Arial"/>
              </w:rPr>
              <w:t>Embed a positive school culture</w:t>
            </w:r>
          </w:p>
          <w:p w:rsidR="001E38BE" w:rsidRDefault="001E38BE" w:rsidP="001E38BE">
            <w:pPr>
              <w:pStyle w:val="ListParagraph"/>
              <w:numPr>
                <w:ilvl w:val="0"/>
                <w:numId w:val="13"/>
              </w:numPr>
              <w:spacing w:after="0" w:line="240" w:lineRule="auto"/>
              <w:ind w:left="426" w:hanging="284"/>
              <w:contextualSpacing w:val="0"/>
            </w:pPr>
            <w:r w:rsidRPr="4FB11782">
              <w:rPr>
                <w:rFonts w:ascii="Arial" w:hAnsi="Arial" w:cs="Arial"/>
              </w:rPr>
              <w:t>Develop programs to build resilience in pupils</w:t>
            </w:r>
          </w:p>
          <w:p w:rsidR="001E38BE" w:rsidRDefault="001E38BE" w:rsidP="001E38BE">
            <w:pPr>
              <w:pStyle w:val="ListParagraph"/>
              <w:numPr>
                <w:ilvl w:val="0"/>
                <w:numId w:val="13"/>
              </w:numPr>
              <w:spacing w:after="0" w:line="240" w:lineRule="auto"/>
              <w:ind w:left="426" w:hanging="284"/>
              <w:contextualSpacing w:val="0"/>
            </w:pPr>
            <w:r w:rsidRPr="4FB11782">
              <w:rPr>
                <w:rFonts w:ascii="Arial" w:hAnsi="Arial" w:cs="Arial"/>
              </w:rPr>
              <w:t>All pupils displaying good attitudes to learning</w:t>
            </w:r>
          </w:p>
          <w:p w:rsidR="001E38BE" w:rsidRPr="00AF642F" w:rsidRDefault="001E38BE" w:rsidP="00A956DA">
            <w:pPr>
              <w:rPr>
                <w:rFonts w:ascii="Arial" w:hAnsi="Arial" w:cs="Arial"/>
              </w:rPr>
            </w:pPr>
          </w:p>
        </w:tc>
        <w:tc>
          <w:tcPr>
            <w:tcW w:w="8617" w:type="dxa"/>
            <w:gridSpan w:val="2"/>
          </w:tcPr>
          <w:p w:rsidR="001E38BE" w:rsidRPr="00704DC7" w:rsidRDefault="001E38BE" w:rsidP="00A956DA">
            <w:pPr>
              <w:rPr>
                <w:rFonts w:ascii="Arial" w:hAnsi="Arial" w:cs="Arial"/>
              </w:rPr>
            </w:pPr>
          </w:p>
          <w:p w:rsidR="001E38BE" w:rsidRDefault="001E38BE" w:rsidP="001E38BE">
            <w:pPr>
              <w:pStyle w:val="ListParagraph"/>
              <w:numPr>
                <w:ilvl w:val="0"/>
                <w:numId w:val="5"/>
              </w:numPr>
              <w:spacing w:after="0" w:line="240" w:lineRule="auto"/>
              <w:ind w:left="325" w:hanging="283"/>
              <w:contextualSpacing w:val="0"/>
              <w:rPr>
                <w:rFonts w:ascii="Arial" w:hAnsi="Arial" w:cs="Arial"/>
              </w:rPr>
            </w:pPr>
            <w:r w:rsidRPr="68225F36">
              <w:rPr>
                <w:rFonts w:ascii="Arial" w:hAnsi="Arial" w:cs="Arial"/>
              </w:rPr>
              <w:t>Attendance to be above 95% for 2018/19 in June 19</w:t>
            </w:r>
          </w:p>
          <w:p w:rsidR="001E38BE" w:rsidRDefault="001E38BE" w:rsidP="001E38BE">
            <w:pPr>
              <w:pStyle w:val="ListParagraph"/>
              <w:numPr>
                <w:ilvl w:val="0"/>
                <w:numId w:val="5"/>
              </w:numPr>
              <w:spacing w:after="0" w:line="240" w:lineRule="auto"/>
              <w:ind w:left="325" w:hanging="283"/>
              <w:contextualSpacing w:val="0"/>
            </w:pPr>
            <w:r w:rsidRPr="68225F36">
              <w:rPr>
                <w:rFonts w:ascii="Arial" w:eastAsia="Arial" w:hAnsi="Arial" w:cs="Arial"/>
              </w:rPr>
              <w:t>Targeted pupils show notable improvements in attendance following successful intervention</w:t>
            </w:r>
          </w:p>
          <w:p w:rsidR="001E38BE" w:rsidRPr="004D6634" w:rsidRDefault="001E38BE" w:rsidP="001E38BE">
            <w:pPr>
              <w:pStyle w:val="ListParagraph"/>
              <w:numPr>
                <w:ilvl w:val="0"/>
                <w:numId w:val="5"/>
              </w:numPr>
              <w:spacing w:after="0" w:line="240" w:lineRule="auto"/>
              <w:ind w:left="325" w:hanging="283"/>
              <w:contextualSpacing w:val="0"/>
            </w:pPr>
            <w:r w:rsidRPr="6ABC4EAA">
              <w:rPr>
                <w:rFonts w:ascii="Arial" w:hAnsi="Arial" w:cs="Arial"/>
              </w:rPr>
              <w:t>Exclusion rates measured in days lost to be below 50 days</w:t>
            </w:r>
          </w:p>
          <w:p w:rsidR="001E38BE" w:rsidRPr="004D6634" w:rsidRDefault="001E38BE" w:rsidP="001E38BE">
            <w:pPr>
              <w:pStyle w:val="ListParagraph"/>
              <w:numPr>
                <w:ilvl w:val="0"/>
                <w:numId w:val="5"/>
              </w:numPr>
              <w:spacing w:after="0" w:line="240" w:lineRule="auto"/>
              <w:ind w:left="325" w:hanging="283"/>
              <w:contextualSpacing w:val="0"/>
            </w:pPr>
            <w:r w:rsidRPr="4FB11782">
              <w:rPr>
                <w:rFonts w:ascii="Arial" w:hAnsi="Arial" w:cs="Arial"/>
              </w:rPr>
              <w:t>School Council views acted upon by SLT during 2018/19</w:t>
            </w:r>
          </w:p>
          <w:p w:rsidR="001E38BE" w:rsidRPr="004D6634" w:rsidRDefault="001E38BE" w:rsidP="001E38BE">
            <w:pPr>
              <w:pStyle w:val="ListParagraph"/>
              <w:numPr>
                <w:ilvl w:val="0"/>
                <w:numId w:val="5"/>
              </w:numPr>
              <w:spacing w:after="0" w:line="240" w:lineRule="auto"/>
              <w:ind w:left="325" w:hanging="283"/>
              <w:contextualSpacing w:val="0"/>
            </w:pPr>
            <w:r w:rsidRPr="68225F36">
              <w:rPr>
                <w:rFonts w:ascii="Arial" w:hAnsi="Arial" w:cs="Arial"/>
              </w:rPr>
              <w:t>All Learning Managers and Key Stage Coordinators engaging in effective pupil voice by June 2019</w:t>
            </w:r>
          </w:p>
          <w:p w:rsidR="001E38BE" w:rsidRPr="004D6634" w:rsidRDefault="001E38BE" w:rsidP="001E38BE">
            <w:pPr>
              <w:pStyle w:val="ListParagraph"/>
              <w:numPr>
                <w:ilvl w:val="0"/>
                <w:numId w:val="5"/>
              </w:numPr>
              <w:spacing w:after="0" w:line="240" w:lineRule="auto"/>
              <w:ind w:left="325" w:hanging="283"/>
              <w:contextualSpacing w:val="0"/>
            </w:pPr>
            <w:r w:rsidRPr="4FB11782">
              <w:rPr>
                <w:rFonts w:ascii="Arial" w:hAnsi="Arial" w:cs="Arial"/>
              </w:rPr>
              <w:t>The values of Ready, Respect, Safe are known and used in all aspects of school life</w:t>
            </w:r>
          </w:p>
          <w:p w:rsidR="001E38BE" w:rsidRDefault="001E38BE" w:rsidP="001E38BE">
            <w:pPr>
              <w:pStyle w:val="ListParagraph"/>
              <w:numPr>
                <w:ilvl w:val="0"/>
                <w:numId w:val="5"/>
              </w:numPr>
              <w:spacing w:after="0" w:line="240" w:lineRule="auto"/>
              <w:ind w:left="325" w:hanging="283"/>
              <w:contextualSpacing w:val="0"/>
            </w:pPr>
            <w:r w:rsidRPr="03EA2CCA">
              <w:rPr>
                <w:rFonts w:ascii="Arial" w:hAnsi="Arial" w:cs="Arial"/>
              </w:rPr>
              <w:t>Very few pupils demonstrating poor behaviour choices during lessons and around school</w:t>
            </w:r>
          </w:p>
          <w:p w:rsidR="001E38BE" w:rsidRDefault="001E38BE" w:rsidP="00A956DA">
            <w:pPr>
              <w:ind w:left="42" w:hanging="283"/>
              <w:rPr>
                <w:rFonts w:ascii="Arial" w:hAnsi="Arial" w:cs="Arial"/>
              </w:rPr>
            </w:pPr>
          </w:p>
          <w:p w:rsidR="001E38BE" w:rsidRPr="004D6634" w:rsidRDefault="001E38BE" w:rsidP="00A956DA">
            <w:pPr>
              <w:ind w:left="42" w:hanging="283"/>
            </w:pPr>
          </w:p>
        </w:tc>
      </w:tr>
    </w:tbl>
    <w:p w:rsidR="000D6BFF" w:rsidRDefault="000D6BFF">
      <w:r>
        <w:br w:type="page"/>
      </w:r>
    </w:p>
    <w:tbl>
      <w:tblPr>
        <w:tblW w:w="1417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393"/>
        <w:gridCol w:w="1407"/>
        <w:gridCol w:w="678"/>
        <w:gridCol w:w="767"/>
        <w:gridCol w:w="1654"/>
        <w:gridCol w:w="1422"/>
        <w:gridCol w:w="2080"/>
        <w:gridCol w:w="456"/>
        <w:gridCol w:w="461"/>
        <w:gridCol w:w="1034"/>
        <w:gridCol w:w="327"/>
        <w:gridCol w:w="1763"/>
        <w:gridCol w:w="1260"/>
        <w:gridCol w:w="473"/>
      </w:tblGrid>
      <w:tr w:rsidR="001E38BE" w:rsidRPr="00190D7C" w:rsidTr="000D6BFF">
        <w:trPr>
          <w:trHeight w:val="243"/>
        </w:trPr>
        <w:tc>
          <w:tcPr>
            <w:tcW w:w="14175"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rsidR="001E38BE" w:rsidRPr="00190D7C" w:rsidRDefault="001E38BE" w:rsidP="00A956DA">
            <w:pPr>
              <w:pStyle w:val="Body"/>
              <w:spacing w:after="0"/>
              <w:jc w:val="center"/>
            </w:pPr>
            <w:r w:rsidRPr="097059D6">
              <w:rPr>
                <w:rFonts w:ascii="Arial"/>
                <w:b/>
                <w:bCs/>
              </w:rPr>
              <w:lastRenderedPageBreak/>
              <w:t>Key for milestone evaluation</w:t>
            </w:r>
          </w:p>
        </w:tc>
      </w:tr>
      <w:tr w:rsidR="001E38BE" w:rsidRPr="00190D7C" w:rsidTr="000D6BFF">
        <w:trPr>
          <w:trHeight w:val="243"/>
        </w:trPr>
        <w:tc>
          <w:tcPr>
            <w:tcW w:w="18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rsidR="001E38BE" w:rsidRPr="00A24CF5" w:rsidRDefault="001E38BE" w:rsidP="00A956DA">
            <w:pPr>
              <w:pStyle w:val="Body"/>
              <w:spacing w:after="0"/>
              <w:jc w:val="center"/>
              <w:rPr>
                <w:rFonts w:ascii="Arial" w:hAnsi="Arial" w:cs="Arial"/>
                <w:b/>
                <w:bCs/>
              </w:rPr>
            </w:pPr>
            <w:r w:rsidRPr="097059D6">
              <w:rPr>
                <w:rFonts w:ascii="Arial" w:hAnsi="Arial" w:cs="Arial"/>
                <w:b/>
                <w:bCs/>
              </w:rPr>
              <w:t>Very good progress</w:t>
            </w:r>
          </w:p>
        </w:tc>
        <w:tc>
          <w:tcPr>
            <w:tcW w:w="14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00B0F0"/>
              <w:spacing w:after="0"/>
              <w:jc w:val="center"/>
              <w:rPr>
                <w:rFonts w:ascii="Arial" w:hAnsi="Arial" w:cs="Arial"/>
                <w:b/>
                <w:bCs/>
                <w:szCs w:val="24"/>
              </w:rPr>
            </w:pPr>
          </w:p>
        </w:tc>
        <w:tc>
          <w:tcPr>
            <w:tcW w:w="1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Strong progress</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92D050"/>
              <w:spacing w:after="0"/>
              <w:jc w:val="center"/>
              <w:rPr>
                <w:rFonts w:ascii="Arial" w:hAnsi="Arial" w:cs="Arial"/>
                <w:b/>
                <w:bCs/>
                <w:szCs w:val="24"/>
              </w:rPr>
            </w:pPr>
          </w:p>
        </w:tc>
        <w:tc>
          <w:tcPr>
            <w:tcW w:w="25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Satisfactory progress</w:t>
            </w:r>
          </w:p>
        </w:tc>
        <w:tc>
          <w:tcPr>
            <w:tcW w:w="18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FFC000"/>
              <w:spacing w:after="0"/>
              <w:jc w:val="center"/>
              <w:rPr>
                <w:rFonts w:ascii="Arial" w:hAnsi="Arial" w:cs="Arial"/>
                <w:b/>
                <w:bCs/>
                <w:szCs w:val="24"/>
              </w:rPr>
            </w:pP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Limited progress</w:t>
            </w:r>
          </w:p>
        </w:tc>
        <w:tc>
          <w:tcPr>
            <w:tcW w:w="1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190D7C" w:rsidRDefault="001E38BE" w:rsidP="00A956DA">
            <w:pPr>
              <w:pStyle w:val="Body"/>
              <w:shd w:val="clear" w:color="auto" w:fill="FF0000"/>
              <w:spacing w:after="0"/>
              <w:jc w:val="center"/>
              <w:rPr>
                <w:rFonts w:ascii="Arial"/>
                <w:b/>
                <w:bCs/>
              </w:rPr>
            </w:pP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393" w:type="dxa"/>
          </w:tcPr>
          <w:p w:rsidR="001E38BE" w:rsidRPr="007D58E0" w:rsidRDefault="001E38BE" w:rsidP="00A956DA">
            <w:pPr>
              <w:jc w:val="center"/>
              <w:rPr>
                <w:rFonts w:ascii="Arial" w:hAnsi="Arial" w:cs="Arial"/>
              </w:rPr>
            </w:pPr>
          </w:p>
        </w:tc>
        <w:tc>
          <w:tcPr>
            <w:tcW w:w="2085" w:type="dxa"/>
            <w:gridSpan w:val="2"/>
            <w:vAlign w:val="center"/>
          </w:tcPr>
          <w:p w:rsidR="001E38BE" w:rsidRPr="007D58E0" w:rsidRDefault="001E38BE" w:rsidP="00A956DA">
            <w:pPr>
              <w:jc w:val="center"/>
              <w:rPr>
                <w:rFonts w:ascii="Arial" w:hAnsi="Arial" w:cs="Arial"/>
              </w:rPr>
            </w:pPr>
            <w:r w:rsidRPr="097059D6">
              <w:rPr>
                <w:rFonts w:ascii="Arial" w:hAnsi="Arial" w:cs="Arial"/>
              </w:rPr>
              <w:t>Strategic objective</w:t>
            </w:r>
          </w:p>
        </w:tc>
        <w:tc>
          <w:tcPr>
            <w:tcW w:w="5923" w:type="dxa"/>
            <w:gridSpan w:val="4"/>
            <w:vAlign w:val="center"/>
          </w:tcPr>
          <w:p w:rsidR="001E38BE" w:rsidRPr="007D58E0" w:rsidRDefault="001E38BE" w:rsidP="00A956DA">
            <w:pPr>
              <w:jc w:val="center"/>
              <w:rPr>
                <w:rFonts w:ascii="Arial" w:hAnsi="Arial" w:cs="Arial"/>
              </w:rPr>
            </w:pPr>
            <w:r w:rsidRPr="097059D6">
              <w:rPr>
                <w:rFonts w:ascii="Arial" w:hAnsi="Arial" w:cs="Arial"/>
              </w:rPr>
              <w:t>Actions</w:t>
            </w:r>
          </w:p>
        </w:tc>
        <w:tc>
          <w:tcPr>
            <w:tcW w:w="917" w:type="dxa"/>
            <w:gridSpan w:val="2"/>
            <w:vAlign w:val="center"/>
          </w:tcPr>
          <w:p w:rsidR="001E38BE" w:rsidRPr="007D58E0" w:rsidRDefault="001E38BE" w:rsidP="00A956DA">
            <w:pPr>
              <w:jc w:val="center"/>
              <w:rPr>
                <w:rFonts w:ascii="Arial" w:hAnsi="Arial" w:cs="Arial"/>
              </w:rPr>
            </w:pPr>
            <w:r w:rsidRPr="097059D6">
              <w:rPr>
                <w:rFonts w:ascii="Arial" w:hAnsi="Arial" w:cs="Arial"/>
              </w:rPr>
              <w:t xml:space="preserve">Staff </w:t>
            </w:r>
          </w:p>
        </w:tc>
        <w:tc>
          <w:tcPr>
            <w:tcW w:w="1034" w:type="dxa"/>
            <w:vAlign w:val="center"/>
          </w:tcPr>
          <w:p w:rsidR="001E38BE" w:rsidRPr="007D58E0" w:rsidRDefault="001E38BE" w:rsidP="00A956DA">
            <w:pPr>
              <w:jc w:val="center"/>
              <w:rPr>
                <w:rFonts w:ascii="Arial" w:hAnsi="Arial" w:cs="Arial"/>
              </w:rPr>
            </w:pPr>
            <w:r w:rsidRPr="097059D6">
              <w:rPr>
                <w:rFonts w:ascii="Arial" w:hAnsi="Arial" w:cs="Arial"/>
              </w:rPr>
              <w:t>Cost</w:t>
            </w:r>
          </w:p>
        </w:tc>
        <w:tc>
          <w:tcPr>
            <w:tcW w:w="3350" w:type="dxa"/>
            <w:gridSpan w:val="3"/>
            <w:vAlign w:val="center"/>
          </w:tcPr>
          <w:p w:rsidR="001E38BE" w:rsidRPr="007D58E0" w:rsidRDefault="001E38BE" w:rsidP="00A956DA">
            <w:pPr>
              <w:jc w:val="center"/>
              <w:rPr>
                <w:rFonts w:ascii="Arial" w:hAnsi="Arial" w:cs="Arial"/>
              </w:rPr>
            </w:pPr>
            <w:r w:rsidRPr="097059D6">
              <w:rPr>
                <w:rFonts w:ascii="Arial" w:hAnsi="Arial" w:cs="Arial"/>
              </w:rPr>
              <w:t>Monitoring/timescales</w:t>
            </w:r>
          </w:p>
        </w:tc>
        <w:tc>
          <w:tcPr>
            <w:tcW w:w="473" w:type="dxa"/>
            <w:vAlign w:val="center"/>
          </w:tcPr>
          <w:p w:rsidR="001E38BE" w:rsidRPr="007D58E0" w:rsidRDefault="001E38BE" w:rsidP="00A956DA">
            <w:pPr>
              <w:jc w:val="center"/>
              <w:rPr>
                <w:rFonts w:ascii="Arial" w:hAnsi="Arial" w:cs="Arial"/>
              </w:rPr>
            </w:pPr>
            <w:r w:rsidRPr="097059D6">
              <w:rPr>
                <w:rFonts w:ascii="Arial" w:hAnsi="Arial" w:cs="Arial"/>
              </w:rPr>
              <w:t>E</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6"/>
        </w:trPr>
        <w:tc>
          <w:tcPr>
            <w:tcW w:w="393" w:type="dxa"/>
            <w:vMerge w:val="restart"/>
          </w:tcPr>
          <w:p w:rsidR="001E38BE" w:rsidRPr="007D58E0" w:rsidRDefault="001E38BE" w:rsidP="00A956DA">
            <w:pPr>
              <w:jc w:val="center"/>
              <w:rPr>
                <w:rFonts w:ascii="Arial" w:hAnsi="Arial" w:cs="Arial"/>
              </w:rPr>
            </w:pPr>
            <w:r w:rsidRPr="03EA2CCA">
              <w:rPr>
                <w:rFonts w:ascii="Arial" w:hAnsi="Arial" w:cs="Arial"/>
              </w:rPr>
              <w:t>1</w:t>
            </w:r>
          </w:p>
        </w:tc>
        <w:tc>
          <w:tcPr>
            <w:tcW w:w="2085" w:type="dxa"/>
            <w:gridSpan w:val="2"/>
            <w:vMerge w:val="restart"/>
          </w:tcPr>
          <w:p w:rsidR="001E38BE" w:rsidRPr="001D4A5B" w:rsidRDefault="001E38BE" w:rsidP="00A956DA">
            <w:pPr>
              <w:rPr>
                <w:rFonts w:ascii="Arial" w:hAnsi="Arial" w:cs="Arial"/>
                <w:color w:val="FF0000"/>
              </w:rPr>
            </w:pPr>
            <w:r w:rsidRPr="097059D6">
              <w:rPr>
                <w:rFonts w:ascii="Arial" w:hAnsi="Arial" w:cs="Arial"/>
                <w:color w:val="00B050"/>
              </w:rPr>
              <w:t>Develop an ethos where all pupils have a positive attitude to learning and high aspirations</w:t>
            </w:r>
          </w:p>
        </w:tc>
        <w:tc>
          <w:tcPr>
            <w:tcW w:w="5923" w:type="dxa"/>
            <w:gridSpan w:val="4"/>
            <w:vMerge w:val="restart"/>
            <w:vAlign w:val="center"/>
          </w:tcPr>
          <w:p w:rsidR="001E38BE" w:rsidRPr="00C16868" w:rsidRDefault="001E38BE" w:rsidP="001E38BE">
            <w:pPr>
              <w:pStyle w:val="ListParagraph"/>
              <w:numPr>
                <w:ilvl w:val="0"/>
                <w:numId w:val="14"/>
              </w:numPr>
              <w:spacing w:after="0" w:line="240" w:lineRule="auto"/>
              <w:ind w:left="357" w:hanging="357"/>
              <w:contextualSpacing w:val="0"/>
            </w:pPr>
            <w:r w:rsidRPr="00C16868">
              <w:rPr>
                <w:rFonts w:ascii="Arial" w:hAnsi="Arial" w:cs="Arial"/>
              </w:rPr>
              <w:t>The values of Ready, Respect, Safe to be embedded across all aspects of school life</w:t>
            </w:r>
          </w:p>
          <w:p w:rsidR="001E38BE" w:rsidRPr="00C16868" w:rsidRDefault="001E38BE" w:rsidP="001E38BE">
            <w:pPr>
              <w:pStyle w:val="ListParagraph"/>
              <w:numPr>
                <w:ilvl w:val="0"/>
                <w:numId w:val="14"/>
              </w:numPr>
              <w:spacing w:after="0" w:line="240" w:lineRule="auto"/>
              <w:ind w:left="357" w:hanging="357"/>
              <w:contextualSpacing w:val="0"/>
            </w:pPr>
            <w:r w:rsidRPr="00C16868">
              <w:rPr>
                <w:rFonts w:ascii="Arial" w:hAnsi="Arial" w:cs="Arial"/>
              </w:rPr>
              <w:t>Training and guidance on the importance of building positive relationships with pupils delivered to all staff</w:t>
            </w:r>
          </w:p>
          <w:p w:rsidR="001E38BE" w:rsidRPr="00C16868" w:rsidRDefault="001E38BE" w:rsidP="001E38BE">
            <w:pPr>
              <w:pStyle w:val="ListParagraph"/>
              <w:numPr>
                <w:ilvl w:val="0"/>
                <w:numId w:val="14"/>
              </w:numPr>
              <w:spacing w:after="0" w:line="240" w:lineRule="auto"/>
              <w:ind w:left="357" w:hanging="357"/>
              <w:contextualSpacing w:val="0"/>
            </w:pPr>
            <w:r w:rsidRPr="00C16868">
              <w:rPr>
                <w:rFonts w:ascii="Arial" w:hAnsi="Arial" w:cs="Arial"/>
              </w:rPr>
              <w:t>Achievement teams to fully support pupils in developing positive attitudes to learning during tutor time</w:t>
            </w:r>
          </w:p>
          <w:p w:rsidR="001E38BE" w:rsidRPr="00C16868" w:rsidRDefault="001E38BE" w:rsidP="001E38BE">
            <w:pPr>
              <w:pStyle w:val="ListParagraph"/>
              <w:numPr>
                <w:ilvl w:val="0"/>
                <w:numId w:val="14"/>
              </w:numPr>
              <w:spacing w:after="0" w:line="240" w:lineRule="auto"/>
              <w:ind w:left="357" w:hanging="357"/>
              <w:contextualSpacing w:val="0"/>
            </w:pPr>
            <w:r w:rsidRPr="00C16868">
              <w:rPr>
                <w:rFonts w:ascii="Arial" w:hAnsi="Arial" w:cs="Arial"/>
              </w:rPr>
              <w:t>Behaviour team to work with Achievement Leaders in developing intervention strategies where patterns of poor behaviour have developed</w:t>
            </w:r>
          </w:p>
          <w:p w:rsidR="001E38BE" w:rsidRPr="00C16868" w:rsidRDefault="001E38BE" w:rsidP="001E38BE">
            <w:pPr>
              <w:pStyle w:val="ListParagraph"/>
              <w:numPr>
                <w:ilvl w:val="0"/>
                <w:numId w:val="14"/>
              </w:numPr>
              <w:spacing w:after="0" w:line="240" w:lineRule="auto"/>
              <w:ind w:left="357" w:hanging="357"/>
              <w:contextualSpacing w:val="0"/>
            </w:pPr>
            <w:r w:rsidRPr="00C16868">
              <w:rPr>
                <w:rFonts w:ascii="Arial" w:hAnsi="Arial" w:cs="Arial"/>
              </w:rPr>
              <w:t>Achievement team to celebrate success in assemblies</w:t>
            </w:r>
          </w:p>
          <w:p w:rsidR="001E38BE" w:rsidRPr="00C16868" w:rsidRDefault="001E38BE" w:rsidP="001E38BE">
            <w:pPr>
              <w:pStyle w:val="ListParagraph"/>
              <w:numPr>
                <w:ilvl w:val="0"/>
                <w:numId w:val="14"/>
              </w:numPr>
              <w:spacing w:after="0" w:line="240" w:lineRule="auto"/>
              <w:ind w:left="357" w:hanging="357"/>
              <w:contextualSpacing w:val="0"/>
            </w:pPr>
            <w:r w:rsidRPr="00C16868">
              <w:rPr>
                <w:rFonts w:ascii="Arial" w:hAnsi="Arial" w:cs="Arial"/>
              </w:rPr>
              <w:t>Pupils to participate in the delivery of assemblies</w:t>
            </w:r>
          </w:p>
          <w:p w:rsidR="001E38BE" w:rsidRPr="00C16868" w:rsidRDefault="001E38BE" w:rsidP="001E38BE">
            <w:pPr>
              <w:pStyle w:val="ListParagraph"/>
              <w:numPr>
                <w:ilvl w:val="0"/>
                <w:numId w:val="14"/>
              </w:numPr>
              <w:spacing w:after="0" w:line="240" w:lineRule="auto"/>
              <w:ind w:left="357" w:hanging="357"/>
              <w:contextualSpacing w:val="0"/>
            </w:pPr>
            <w:r w:rsidRPr="00C16868">
              <w:rPr>
                <w:rFonts w:ascii="Arial" w:hAnsi="Arial" w:cs="Arial"/>
              </w:rPr>
              <w:t>Staff to use Class charts, positive notes and phone calls home to praise good attitudes to learning</w:t>
            </w:r>
          </w:p>
          <w:p w:rsidR="001E38BE" w:rsidRPr="00C16868" w:rsidRDefault="001E38BE" w:rsidP="001E38BE">
            <w:pPr>
              <w:pStyle w:val="ListParagraph"/>
              <w:numPr>
                <w:ilvl w:val="0"/>
                <w:numId w:val="14"/>
              </w:numPr>
              <w:spacing w:after="0" w:line="240" w:lineRule="auto"/>
              <w:ind w:left="357" w:hanging="357"/>
              <w:contextualSpacing w:val="0"/>
            </w:pPr>
            <w:r w:rsidRPr="00C16868">
              <w:rPr>
                <w:rFonts w:ascii="Arial" w:hAnsi="Arial" w:cs="Arial"/>
              </w:rPr>
              <w:t>Over and above behaviour and attitudes to learning to be rewarded at the end of the academic year</w:t>
            </w:r>
          </w:p>
          <w:p w:rsidR="001E38BE" w:rsidRPr="00C16868" w:rsidRDefault="001E38BE" w:rsidP="001E38BE">
            <w:pPr>
              <w:pStyle w:val="ListParagraph"/>
              <w:numPr>
                <w:ilvl w:val="0"/>
                <w:numId w:val="14"/>
              </w:numPr>
              <w:spacing w:after="0" w:line="240" w:lineRule="auto"/>
              <w:ind w:left="357" w:hanging="357"/>
              <w:contextualSpacing w:val="0"/>
            </w:pPr>
            <w:r w:rsidRPr="00C16868">
              <w:rPr>
                <w:rFonts w:ascii="Arial" w:hAnsi="Arial" w:cs="Arial"/>
              </w:rPr>
              <w:t xml:space="preserve">Really Pro to provide additional provision over a 6-week programme for all eFSM pupils in KS3 </w:t>
            </w:r>
          </w:p>
          <w:p w:rsidR="001E38BE" w:rsidRPr="00C16868" w:rsidRDefault="001E38BE" w:rsidP="001E38BE">
            <w:pPr>
              <w:pStyle w:val="ListParagraph"/>
              <w:numPr>
                <w:ilvl w:val="0"/>
                <w:numId w:val="14"/>
              </w:numPr>
              <w:spacing w:after="0" w:line="240" w:lineRule="auto"/>
              <w:ind w:left="357" w:hanging="357"/>
              <w:contextualSpacing w:val="0"/>
            </w:pPr>
            <w:r w:rsidRPr="00C16868">
              <w:rPr>
                <w:rFonts w:ascii="Arial" w:hAnsi="Arial" w:cs="Arial"/>
              </w:rPr>
              <w:t>Really Pro to provide an alternative curriculum for hard to reach KS4 pupils and eFSM KS4 pupils</w:t>
            </w:r>
          </w:p>
          <w:p w:rsidR="001E38BE" w:rsidRPr="00256BF3" w:rsidRDefault="001E38BE" w:rsidP="00A956DA">
            <w:pPr>
              <w:pStyle w:val="ListParagraph"/>
              <w:ind w:left="0"/>
              <w:rPr>
                <w:rFonts w:ascii="Arial" w:hAnsi="Arial" w:cs="Arial"/>
                <w:color w:val="0000FF"/>
              </w:rPr>
            </w:pPr>
          </w:p>
        </w:tc>
        <w:tc>
          <w:tcPr>
            <w:tcW w:w="917" w:type="dxa"/>
            <w:gridSpan w:val="2"/>
            <w:vMerge w:val="restart"/>
          </w:tcPr>
          <w:p w:rsidR="001E38BE" w:rsidRPr="00986D25" w:rsidRDefault="001E38BE" w:rsidP="00A956DA">
            <w:pPr>
              <w:jc w:val="center"/>
              <w:rPr>
                <w:rFonts w:ascii="Arial" w:hAnsi="Arial" w:cs="Arial"/>
              </w:rPr>
            </w:pPr>
          </w:p>
        </w:tc>
        <w:tc>
          <w:tcPr>
            <w:tcW w:w="1034" w:type="dxa"/>
            <w:vMerge w:val="restart"/>
            <w:vAlign w:val="center"/>
          </w:tcPr>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p w:rsidR="001E38BE" w:rsidRPr="007D58E0" w:rsidRDefault="001E38BE" w:rsidP="00A956DA">
            <w:pPr>
              <w:jc w:val="center"/>
              <w:rPr>
                <w:rFonts w:ascii="Arial" w:hAnsi="Arial" w:cs="Arial"/>
              </w:rPr>
            </w:pPr>
          </w:p>
        </w:tc>
        <w:tc>
          <w:tcPr>
            <w:tcW w:w="3350" w:type="dxa"/>
            <w:gridSpan w:val="3"/>
            <w:vMerge w:val="restart"/>
            <w:vAlign w:val="center"/>
          </w:tcPr>
          <w:p w:rsidR="001E38BE" w:rsidRPr="00FE1899" w:rsidRDefault="001E38BE" w:rsidP="00A956DA">
            <w:pPr>
              <w:rPr>
                <w:rFonts w:ascii="Arial" w:hAnsi="Arial" w:cs="Arial"/>
              </w:rPr>
            </w:pPr>
            <w:r w:rsidRPr="68225F36">
              <w:rPr>
                <w:rFonts w:ascii="Arial" w:hAnsi="Arial" w:cs="Arial"/>
                <w:b/>
                <w:bCs/>
              </w:rPr>
              <w:t xml:space="preserve">Who: </w:t>
            </w:r>
          </w:p>
          <w:p w:rsidR="001E38BE" w:rsidRPr="00704DC7" w:rsidRDefault="001E38BE" w:rsidP="00A956DA">
            <w:pPr>
              <w:rPr>
                <w:rFonts w:ascii="Arial" w:hAnsi="Arial" w:cs="Arial"/>
                <w:sz w:val="12"/>
                <w:szCs w:val="12"/>
              </w:rPr>
            </w:pPr>
          </w:p>
          <w:p w:rsidR="001E38BE" w:rsidRDefault="001E38BE" w:rsidP="00A956DA">
            <w:pPr>
              <w:rPr>
                <w:rFonts w:ascii="Arial" w:hAnsi="Arial" w:cs="Arial"/>
              </w:rPr>
            </w:pPr>
            <w:r w:rsidRPr="4FB11782">
              <w:rPr>
                <w:rFonts w:ascii="Arial" w:hAnsi="Arial" w:cs="Arial"/>
                <w:b/>
                <w:bCs/>
              </w:rPr>
              <w:t xml:space="preserve">When: </w:t>
            </w:r>
            <w:r w:rsidRPr="4FB11782">
              <w:rPr>
                <w:rFonts w:ascii="Arial" w:hAnsi="Arial" w:cs="Arial"/>
              </w:rPr>
              <w:t>Termly</w:t>
            </w:r>
          </w:p>
          <w:p w:rsidR="001E38BE" w:rsidRPr="00704DC7" w:rsidRDefault="001E38BE" w:rsidP="00A956DA">
            <w:pPr>
              <w:rPr>
                <w:rFonts w:ascii="Arial" w:hAnsi="Arial" w:cs="Arial"/>
                <w:sz w:val="12"/>
                <w:szCs w:val="12"/>
              </w:rPr>
            </w:pPr>
          </w:p>
          <w:p w:rsidR="001E38BE" w:rsidRPr="00FE1899" w:rsidRDefault="001E38BE" w:rsidP="00A956DA">
            <w:pPr>
              <w:rPr>
                <w:rFonts w:ascii="Arial" w:hAnsi="Arial" w:cs="Arial"/>
              </w:rPr>
            </w:pPr>
            <w:r w:rsidRPr="03EA2CCA">
              <w:rPr>
                <w:rFonts w:ascii="Arial" w:hAnsi="Arial" w:cs="Arial"/>
                <w:b/>
                <w:bCs/>
              </w:rPr>
              <w:t xml:space="preserve">How: </w:t>
            </w:r>
            <w:r w:rsidRPr="03EA2CCA">
              <w:rPr>
                <w:rFonts w:ascii="Arial" w:hAnsi="Arial" w:cs="Arial"/>
              </w:rPr>
              <w:t>Monitoring behaviour and progress data, Achievement team meeting notes and records</w:t>
            </w:r>
          </w:p>
          <w:p w:rsidR="001E38BE" w:rsidRPr="00D47865" w:rsidRDefault="001E38BE" w:rsidP="00A956DA">
            <w:pPr>
              <w:rPr>
                <w:rFonts w:ascii="Arial" w:hAnsi="Arial" w:cs="Arial"/>
              </w:rPr>
            </w:pPr>
          </w:p>
        </w:tc>
        <w:tc>
          <w:tcPr>
            <w:tcW w:w="473" w:type="dxa"/>
            <w:shd w:val="clear" w:color="auto" w:fill="auto"/>
            <w:vAlign w:val="center"/>
          </w:tcPr>
          <w:p w:rsidR="001E38BE" w:rsidRPr="007D58E0"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6"/>
        </w:trPr>
        <w:tc>
          <w:tcPr>
            <w:tcW w:w="393" w:type="dxa"/>
            <w:vMerge/>
          </w:tcPr>
          <w:p w:rsidR="001E38BE" w:rsidRPr="007D58E0" w:rsidRDefault="001E38BE" w:rsidP="00A956DA">
            <w:pPr>
              <w:jc w:val="center"/>
              <w:rPr>
                <w:rFonts w:ascii="Arial" w:hAnsi="Arial" w:cs="Arial"/>
              </w:rPr>
            </w:pPr>
          </w:p>
        </w:tc>
        <w:tc>
          <w:tcPr>
            <w:tcW w:w="2085" w:type="dxa"/>
            <w:gridSpan w:val="2"/>
            <w:vMerge/>
          </w:tcPr>
          <w:p w:rsidR="001E38BE" w:rsidRPr="007D58E0" w:rsidRDefault="001E38BE" w:rsidP="00A956DA">
            <w:pPr>
              <w:rPr>
                <w:rFonts w:ascii="Arial" w:hAnsi="Arial" w:cs="Arial"/>
              </w:rPr>
            </w:pPr>
          </w:p>
        </w:tc>
        <w:tc>
          <w:tcPr>
            <w:tcW w:w="5923" w:type="dxa"/>
            <w:gridSpan w:val="4"/>
            <w:vMerge/>
            <w:vAlign w:val="center"/>
          </w:tcPr>
          <w:p w:rsidR="001E38BE" w:rsidRPr="00986D25" w:rsidRDefault="001E38BE" w:rsidP="001E38BE">
            <w:pPr>
              <w:pStyle w:val="ListParagraph"/>
              <w:numPr>
                <w:ilvl w:val="0"/>
                <w:numId w:val="13"/>
              </w:numPr>
              <w:spacing w:after="0" w:line="240" w:lineRule="auto"/>
              <w:ind w:left="317" w:hanging="283"/>
              <w:contextualSpacing w:val="0"/>
              <w:rPr>
                <w:rFonts w:ascii="Arial" w:hAnsi="Arial" w:cs="Arial"/>
              </w:rPr>
            </w:pPr>
          </w:p>
        </w:tc>
        <w:tc>
          <w:tcPr>
            <w:tcW w:w="917" w:type="dxa"/>
            <w:gridSpan w:val="2"/>
            <w:vMerge/>
            <w:vAlign w:val="center"/>
          </w:tcPr>
          <w:p w:rsidR="001E38BE" w:rsidRPr="00986D25" w:rsidRDefault="001E38BE" w:rsidP="00A956DA">
            <w:pPr>
              <w:jc w:val="center"/>
              <w:rPr>
                <w:rFonts w:ascii="Arial" w:hAnsi="Arial" w:cs="Arial"/>
              </w:rPr>
            </w:pPr>
          </w:p>
        </w:tc>
        <w:tc>
          <w:tcPr>
            <w:tcW w:w="1034" w:type="dxa"/>
            <w:vMerge/>
            <w:vAlign w:val="center"/>
          </w:tcPr>
          <w:p w:rsidR="001E38BE" w:rsidRPr="007D58E0" w:rsidRDefault="001E38BE" w:rsidP="00A956DA">
            <w:pPr>
              <w:jc w:val="center"/>
              <w:rPr>
                <w:rFonts w:ascii="Arial" w:hAnsi="Arial" w:cs="Arial"/>
              </w:rPr>
            </w:pPr>
          </w:p>
        </w:tc>
        <w:tc>
          <w:tcPr>
            <w:tcW w:w="3350" w:type="dxa"/>
            <w:gridSpan w:val="3"/>
            <w:vMerge/>
            <w:vAlign w:val="center"/>
          </w:tcPr>
          <w:p w:rsidR="001E38BE" w:rsidRPr="007D58E0" w:rsidRDefault="001E38BE" w:rsidP="00A956DA">
            <w:pPr>
              <w:jc w:val="center"/>
              <w:rPr>
                <w:rFonts w:ascii="Arial" w:hAnsi="Arial" w:cs="Arial"/>
              </w:rPr>
            </w:pPr>
          </w:p>
        </w:tc>
        <w:tc>
          <w:tcPr>
            <w:tcW w:w="473" w:type="dxa"/>
            <w:vAlign w:val="center"/>
          </w:tcPr>
          <w:p w:rsidR="001E38BE" w:rsidRPr="007D58E0"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2"/>
        </w:trPr>
        <w:tc>
          <w:tcPr>
            <w:tcW w:w="393" w:type="dxa"/>
            <w:vMerge/>
          </w:tcPr>
          <w:p w:rsidR="001E38BE" w:rsidRPr="007D58E0" w:rsidRDefault="001E38BE" w:rsidP="00A956DA">
            <w:pPr>
              <w:jc w:val="center"/>
              <w:rPr>
                <w:rFonts w:ascii="Arial" w:hAnsi="Arial" w:cs="Arial"/>
              </w:rPr>
            </w:pPr>
          </w:p>
        </w:tc>
        <w:tc>
          <w:tcPr>
            <w:tcW w:w="2085" w:type="dxa"/>
            <w:gridSpan w:val="2"/>
            <w:vMerge/>
          </w:tcPr>
          <w:p w:rsidR="001E38BE" w:rsidRPr="007D58E0" w:rsidRDefault="001E38BE" w:rsidP="00A956DA">
            <w:pPr>
              <w:rPr>
                <w:rFonts w:ascii="Arial" w:hAnsi="Arial" w:cs="Arial"/>
              </w:rPr>
            </w:pPr>
          </w:p>
        </w:tc>
        <w:tc>
          <w:tcPr>
            <w:tcW w:w="5923" w:type="dxa"/>
            <w:gridSpan w:val="4"/>
            <w:vMerge/>
            <w:vAlign w:val="center"/>
          </w:tcPr>
          <w:p w:rsidR="001E38BE" w:rsidRPr="00986D25" w:rsidRDefault="001E38BE" w:rsidP="001E38BE">
            <w:pPr>
              <w:pStyle w:val="ListParagraph"/>
              <w:numPr>
                <w:ilvl w:val="0"/>
                <w:numId w:val="13"/>
              </w:numPr>
              <w:spacing w:after="0" w:line="240" w:lineRule="auto"/>
              <w:ind w:left="317" w:hanging="283"/>
              <w:contextualSpacing w:val="0"/>
              <w:rPr>
                <w:rFonts w:ascii="Arial" w:hAnsi="Arial" w:cs="Arial"/>
              </w:rPr>
            </w:pPr>
          </w:p>
        </w:tc>
        <w:tc>
          <w:tcPr>
            <w:tcW w:w="917" w:type="dxa"/>
            <w:gridSpan w:val="2"/>
            <w:vMerge/>
            <w:vAlign w:val="center"/>
          </w:tcPr>
          <w:p w:rsidR="001E38BE" w:rsidRPr="00986D25" w:rsidRDefault="001E38BE" w:rsidP="00A956DA">
            <w:pPr>
              <w:jc w:val="center"/>
              <w:rPr>
                <w:rFonts w:ascii="Arial" w:hAnsi="Arial" w:cs="Arial"/>
              </w:rPr>
            </w:pPr>
          </w:p>
        </w:tc>
        <w:tc>
          <w:tcPr>
            <w:tcW w:w="1034" w:type="dxa"/>
            <w:vMerge/>
            <w:vAlign w:val="center"/>
          </w:tcPr>
          <w:p w:rsidR="001E38BE" w:rsidRPr="007D58E0" w:rsidRDefault="001E38BE" w:rsidP="00A956DA">
            <w:pPr>
              <w:jc w:val="center"/>
              <w:rPr>
                <w:rFonts w:ascii="Arial" w:hAnsi="Arial" w:cs="Arial"/>
              </w:rPr>
            </w:pPr>
          </w:p>
        </w:tc>
        <w:tc>
          <w:tcPr>
            <w:tcW w:w="3350" w:type="dxa"/>
            <w:gridSpan w:val="3"/>
            <w:vMerge/>
            <w:vAlign w:val="center"/>
          </w:tcPr>
          <w:p w:rsidR="001E38BE" w:rsidRPr="007D58E0" w:rsidRDefault="001E38BE" w:rsidP="00A956DA">
            <w:pPr>
              <w:jc w:val="center"/>
              <w:rPr>
                <w:rFonts w:ascii="Arial" w:hAnsi="Arial" w:cs="Arial"/>
              </w:rPr>
            </w:pPr>
          </w:p>
        </w:tc>
        <w:tc>
          <w:tcPr>
            <w:tcW w:w="473" w:type="dxa"/>
            <w:vAlign w:val="center"/>
          </w:tcPr>
          <w:p w:rsidR="001E38BE" w:rsidRPr="007D58E0"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4"/>
        </w:trPr>
        <w:tc>
          <w:tcPr>
            <w:tcW w:w="393" w:type="dxa"/>
            <w:vMerge w:val="restart"/>
          </w:tcPr>
          <w:p w:rsidR="001E38BE" w:rsidRPr="007D58E0" w:rsidRDefault="001E38BE" w:rsidP="00A956DA">
            <w:pPr>
              <w:jc w:val="center"/>
              <w:rPr>
                <w:rFonts w:ascii="Arial" w:hAnsi="Arial" w:cs="Arial"/>
              </w:rPr>
            </w:pPr>
            <w:r w:rsidRPr="03EA2CCA">
              <w:rPr>
                <w:rFonts w:ascii="Arial" w:hAnsi="Arial" w:cs="Arial"/>
              </w:rPr>
              <w:lastRenderedPageBreak/>
              <w:t>2</w:t>
            </w:r>
          </w:p>
        </w:tc>
        <w:tc>
          <w:tcPr>
            <w:tcW w:w="2085" w:type="dxa"/>
            <w:gridSpan w:val="2"/>
            <w:vMerge w:val="restart"/>
          </w:tcPr>
          <w:p w:rsidR="001E38BE" w:rsidRPr="00D01457" w:rsidRDefault="001E38BE" w:rsidP="00A956DA">
            <w:pPr>
              <w:rPr>
                <w:rFonts w:ascii="Arial" w:hAnsi="Arial" w:cs="Arial"/>
                <w:color w:val="0000CC"/>
              </w:rPr>
            </w:pPr>
            <w:r w:rsidRPr="097059D6">
              <w:rPr>
                <w:rFonts w:ascii="Arial" w:hAnsi="Arial" w:cs="Arial"/>
                <w:color w:val="0000CC"/>
              </w:rPr>
              <w:t xml:space="preserve">To ensure that all pupils feel safe and secure in school, free from physical and verbal abuse and are fully informed to make ethical, positive lifestyle choices </w:t>
            </w:r>
          </w:p>
          <w:p w:rsidR="001E38BE" w:rsidRPr="006F28B2" w:rsidRDefault="001E38BE" w:rsidP="00A956DA">
            <w:pPr>
              <w:rPr>
                <w:rFonts w:ascii="Arial" w:hAnsi="Arial" w:cs="Arial"/>
                <w:i/>
              </w:rPr>
            </w:pPr>
          </w:p>
        </w:tc>
        <w:tc>
          <w:tcPr>
            <w:tcW w:w="5923" w:type="dxa"/>
            <w:gridSpan w:val="4"/>
            <w:vMerge w:val="restart"/>
          </w:tcPr>
          <w:p w:rsidR="001E38BE" w:rsidRPr="00C76D56" w:rsidRDefault="001E38BE" w:rsidP="001E38BE">
            <w:pPr>
              <w:pStyle w:val="ListParagraph"/>
              <w:numPr>
                <w:ilvl w:val="0"/>
                <w:numId w:val="15"/>
              </w:numPr>
              <w:spacing w:after="0" w:line="240" w:lineRule="auto"/>
              <w:contextualSpacing w:val="0"/>
              <w:rPr>
                <w:rFonts w:ascii="Arial" w:hAnsi="Arial" w:cs="Arial"/>
              </w:rPr>
            </w:pPr>
            <w:r w:rsidRPr="4FB11782">
              <w:rPr>
                <w:rFonts w:ascii="Arial" w:hAnsi="Arial" w:cs="Arial"/>
              </w:rPr>
              <w:t>Achievement teams to provide low level pastoral support for pupils on a weekly basis during tutor time</w:t>
            </w:r>
          </w:p>
          <w:p w:rsidR="001E38BE" w:rsidRPr="00C76D56" w:rsidRDefault="001E38BE" w:rsidP="001E38BE">
            <w:pPr>
              <w:pStyle w:val="ListParagraph"/>
              <w:numPr>
                <w:ilvl w:val="0"/>
                <w:numId w:val="15"/>
              </w:numPr>
              <w:spacing w:after="0" w:line="240" w:lineRule="auto"/>
              <w:contextualSpacing w:val="0"/>
            </w:pPr>
            <w:r w:rsidRPr="7CFCE633">
              <w:rPr>
                <w:rFonts w:ascii="Arial" w:hAnsi="Arial" w:cs="Arial"/>
              </w:rPr>
              <w:t xml:space="preserve">Pastoral Support Manager to provide intervention for high tariff pupils </w:t>
            </w:r>
          </w:p>
          <w:p w:rsidR="001E38BE" w:rsidRPr="00C76D56" w:rsidRDefault="001E38BE" w:rsidP="001E38BE">
            <w:pPr>
              <w:pStyle w:val="ListParagraph"/>
              <w:numPr>
                <w:ilvl w:val="0"/>
                <w:numId w:val="15"/>
              </w:numPr>
              <w:spacing w:after="0" w:line="240" w:lineRule="auto"/>
              <w:contextualSpacing w:val="0"/>
            </w:pPr>
            <w:r w:rsidRPr="7F7657EE">
              <w:rPr>
                <w:rFonts w:ascii="Arial" w:hAnsi="Arial" w:cs="Arial"/>
              </w:rPr>
              <w:t>Youth worker to run a resilience program (Grit) for identified pupils</w:t>
            </w:r>
          </w:p>
          <w:p w:rsidR="001E38BE" w:rsidRPr="00C76D56" w:rsidRDefault="001E38BE" w:rsidP="001E38BE">
            <w:pPr>
              <w:pStyle w:val="ListParagraph"/>
              <w:numPr>
                <w:ilvl w:val="0"/>
                <w:numId w:val="15"/>
              </w:numPr>
              <w:spacing w:after="0" w:line="240" w:lineRule="auto"/>
              <w:contextualSpacing w:val="0"/>
            </w:pPr>
            <w:r w:rsidRPr="03EA2CCA">
              <w:rPr>
                <w:rFonts w:ascii="Arial" w:hAnsi="Arial" w:cs="Arial"/>
              </w:rPr>
              <w:t>Behaviour team to run interventions for pupils who have developed a pattern of poor choices</w:t>
            </w:r>
          </w:p>
          <w:p w:rsidR="001E38BE" w:rsidRPr="00C76D56" w:rsidRDefault="001E38BE" w:rsidP="001E38BE">
            <w:pPr>
              <w:pStyle w:val="ListParagraph"/>
              <w:numPr>
                <w:ilvl w:val="0"/>
                <w:numId w:val="15"/>
              </w:numPr>
              <w:spacing w:after="0" w:line="240" w:lineRule="auto"/>
              <w:contextualSpacing w:val="0"/>
            </w:pPr>
            <w:r w:rsidRPr="7F7657EE">
              <w:rPr>
                <w:rFonts w:ascii="Arial" w:hAnsi="Arial" w:cs="Arial"/>
              </w:rPr>
              <w:t>Assemblies and PSE lessons to be used to inform pupils of the importance of online safety and the importance of making healthy choices</w:t>
            </w:r>
          </w:p>
          <w:p w:rsidR="001E38BE" w:rsidRPr="00C76D56" w:rsidRDefault="001E38BE" w:rsidP="001E38BE">
            <w:pPr>
              <w:pStyle w:val="ListParagraph"/>
              <w:numPr>
                <w:ilvl w:val="0"/>
                <w:numId w:val="15"/>
              </w:numPr>
              <w:spacing w:after="0" w:line="240" w:lineRule="auto"/>
              <w:contextualSpacing w:val="0"/>
            </w:pPr>
            <w:r w:rsidRPr="4FB11782">
              <w:rPr>
                <w:rFonts w:ascii="Arial" w:hAnsi="Arial" w:cs="Arial"/>
              </w:rPr>
              <w:t>School website to have a bully button which is acted on by the Pastoral Support Manager</w:t>
            </w:r>
          </w:p>
          <w:p w:rsidR="001E38BE" w:rsidRDefault="001E38BE" w:rsidP="001E38BE">
            <w:pPr>
              <w:pStyle w:val="ListParagraph"/>
              <w:numPr>
                <w:ilvl w:val="0"/>
                <w:numId w:val="15"/>
              </w:numPr>
              <w:spacing w:after="0" w:line="240" w:lineRule="auto"/>
              <w:contextualSpacing w:val="0"/>
            </w:pPr>
            <w:r w:rsidRPr="7F7657EE">
              <w:rPr>
                <w:rFonts w:ascii="Arial" w:eastAsia="Arial" w:hAnsi="Arial" w:cs="Arial"/>
                <w:color w:val="000000" w:themeColor="text1"/>
              </w:rPr>
              <w:t>Redistribute counsellor support so pupils have good access to a counsellor on both sites</w:t>
            </w:r>
            <w:r w:rsidRPr="7F7657EE">
              <w:rPr>
                <w:rFonts w:ascii="Arial" w:eastAsia="Arial" w:hAnsi="Arial" w:cs="Arial"/>
                <w:color w:val="000000" w:themeColor="text1"/>
                <w:szCs w:val="24"/>
              </w:rPr>
              <w:t xml:space="preserve">  </w:t>
            </w:r>
          </w:p>
          <w:p w:rsidR="001E38BE" w:rsidRPr="00C76D56" w:rsidRDefault="001E38BE" w:rsidP="001E38BE">
            <w:pPr>
              <w:pStyle w:val="ListParagraph"/>
              <w:numPr>
                <w:ilvl w:val="0"/>
                <w:numId w:val="15"/>
              </w:numPr>
              <w:spacing w:after="0" w:line="240" w:lineRule="auto"/>
              <w:contextualSpacing w:val="0"/>
            </w:pPr>
            <w:r w:rsidRPr="4FB11782">
              <w:rPr>
                <w:rFonts w:ascii="Arial" w:hAnsi="Arial" w:cs="Arial"/>
              </w:rPr>
              <w:t>School to work towards the Healthy Schools Award</w:t>
            </w:r>
          </w:p>
          <w:p w:rsidR="001E38BE" w:rsidRPr="00C76D56" w:rsidRDefault="001E38BE" w:rsidP="001E38BE">
            <w:pPr>
              <w:pStyle w:val="ListParagraph"/>
              <w:numPr>
                <w:ilvl w:val="0"/>
                <w:numId w:val="15"/>
              </w:numPr>
              <w:spacing w:after="0" w:line="240" w:lineRule="auto"/>
              <w:contextualSpacing w:val="0"/>
            </w:pPr>
            <w:r w:rsidRPr="7F7657EE">
              <w:rPr>
                <w:rFonts w:ascii="Arial" w:hAnsi="Arial" w:cs="Arial"/>
              </w:rPr>
              <w:t>A varied extracurricular program to be offered to all pupils during lunch duty</w:t>
            </w:r>
          </w:p>
          <w:p w:rsidR="001E38BE" w:rsidRPr="00C76D56" w:rsidRDefault="001E38BE" w:rsidP="001E38BE">
            <w:pPr>
              <w:pStyle w:val="ListParagraph"/>
              <w:numPr>
                <w:ilvl w:val="0"/>
                <w:numId w:val="15"/>
              </w:numPr>
              <w:spacing w:after="0" w:line="240" w:lineRule="auto"/>
              <w:contextualSpacing w:val="0"/>
            </w:pPr>
            <w:r w:rsidRPr="03EA2CCA">
              <w:rPr>
                <w:rFonts w:ascii="Arial" w:eastAsia="Arial" w:hAnsi="Arial" w:cs="Arial"/>
                <w:color w:val="000000" w:themeColor="text1"/>
              </w:rPr>
              <w:t>Establish a Youth Zone on both sites for vulnerable pupils to access during lunch time and socialise</w:t>
            </w:r>
          </w:p>
          <w:p w:rsidR="001E38BE" w:rsidRPr="00C76D56" w:rsidRDefault="001E38BE" w:rsidP="001E38BE">
            <w:pPr>
              <w:pStyle w:val="ListParagraph"/>
              <w:numPr>
                <w:ilvl w:val="0"/>
                <w:numId w:val="15"/>
              </w:numPr>
              <w:spacing w:after="0" w:line="240" w:lineRule="auto"/>
              <w:contextualSpacing w:val="0"/>
            </w:pPr>
            <w:r w:rsidRPr="7F7657EE">
              <w:rPr>
                <w:rFonts w:ascii="Arial" w:eastAsia="Arial" w:hAnsi="Arial" w:cs="Arial"/>
                <w:color w:val="000000" w:themeColor="text1"/>
              </w:rPr>
              <w:t>Identify key staff to run RP sessions during break and lunch duty to reduce low level incidents</w:t>
            </w:r>
          </w:p>
          <w:p w:rsidR="001E38BE" w:rsidRPr="00071723" w:rsidRDefault="001E38BE" w:rsidP="001E38BE">
            <w:pPr>
              <w:pStyle w:val="ListParagraph"/>
              <w:numPr>
                <w:ilvl w:val="0"/>
                <w:numId w:val="15"/>
              </w:numPr>
              <w:spacing w:after="0" w:line="240" w:lineRule="auto"/>
              <w:contextualSpacing w:val="0"/>
            </w:pPr>
            <w:r w:rsidRPr="4FB11782">
              <w:rPr>
                <w:rFonts w:ascii="Arial" w:eastAsia="Arial" w:hAnsi="Arial" w:cs="Arial"/>
                <w:color w:val="000000" w:themeColor="text1"/>
              </w:rPr>
              <w:t>Use Anti-Bullying week/PSE days and tutor time to highlights the effects of bullying and how to report/stop bullying in school</w:t>
            </w:r>
          </w:p>
          <w:p w:rsidR="001E38BE" w:rsidRPr="00071723" w:rsidRDefault="001E38BE" w:rsidP="00A956DA">
            <w:pPr>
              <w:rPr>
                <w:rFonts w:ascii="Arial" w:eastAsia="Arial" w:hAnsi="Arial" w:cs="Arial"/>
                <w:color w:val="000000" w:themeColor="text1"/>
              </w:rPr>
            </w:pPr>
          </w:p>
        </w:tc>
        <w:tc>
          <w:tcPr>
            <w:tcW w:w="917" w:type="dxa"/>
            <w:gridSpan w:val="2"/>
            <w:vMerge w:val="restart"/>
          </w:tcPr>
          <w:p w:rsidR="001E38BE" w:rsidRPr="00986D25" w:rsidRDefault="001E38BE" w:rsidP="00A956DA">
            <w:pPr>
              <w:jc w:val="center"/>
              <w:rPr>
                <w:rFonts w:ascii="Arial" w:hAnsi="Arial" w:cs="Arial"/>
              </w:rPr>
            </w:pPr>
          </w:p>
        </w:tc>
        <w:tc>
          <w:tcPr>
            <w:tcW w:w="1034" w:type="dxa"/>
            <w:vMerge w:val="restart"/>
          </w:tcPr>
          <w:p w:rsidR="001E38BE" w:rsidRPr="007D58E0" w:rsidRDefault="001E38BE" w:rsidP="00A956DA">
            <w:pPr>
              <w:jc w:val="center"/>
              <w:rPr>
                <w:rFonts w:ascii="Arial" w:hAnsi="Arial" w:cs="Arial"/>
              </w:rPr>
            </w:pPr>
          </w:p>
        </w:tc>
        <w:tc>
          <w:tcPr>
            <w:tcW w:w="3350" w:type="dxa"/>
            <w:gridSpan w:val="3"/>
            <w:vMerge w:val="restart"/>
            <w:vAlign w:val="center"/>
          </w:tcPr>
          <w:p w:rsidR="001E38BE" w:rsidRPr="00852749" w:rsidRDefault="001E38BE" w:rsidP="00A956DA">
            <w:pPr>
              <w:rPr>
                <w:rFonts w:ascii="Arial" w:hAnsi="Arial" w:cs="Arial"/>
                <w:b/>
                <w:sz w:val="12"/>
                <w:szCs w:val="12"/>
              </w:rPr>
            </w:pPr>
          </w:p>
          <w:p w:rsidR="001E38BE" w:rsidRDefault="001E38BE" w:rsidP="00A956DA">
            <w:pPr>
              <w:rPr>
                <w:rFonts w:ascii="Arial" w:hAnsi="Arial" w:cs="Arial"/>
              </w:rPr>
            </w:pPr>
            <w:r w:rsidRPr="4FB11782">
              <w:rPr>
                <w:rFonts w:ascii="Arial" w:hAnsi="Arial" w:cs="Arial"/>
                <w:b/>
                <w:bCs/>
              </w:rPr>
              <w:t xml:space="preserve">Who: </w:t>
            </w:r>
          </w:p>
          <w:p w:rsidR="001E38BE" w:rsidRPr="00D7033B" w:rsidRDefault="001E38BE" w:rsidP="00A956DA">
            <w:pPr>
              <w:rPr>
                <w:rFonts w:ascii="Arial" w:hAnsi="Arial" w:cs="Arial"/>
                <w:sz w:val="8"/>
                <w:szCs w:val="8"/>
              </w:rPr>
            </w:pPr>
          </w:p>
          <w:p w:rsidR="001E38BE" w:rsidRPr="00A039B4" w:rsidRDefault="001E38BE" w:rsidP="00A956DA">
            <w:pPr>
              <w:rPr>
                <w:rFonts w:ascii="Arial" w:hAnsi="Arial" w:cs="Arial"/>
                <w:sz w:val="16"/>
                <w:szCs w:val="16"/>
              </w:rPr>
            </w:pPr>
          </w:p>
          <w:p w:rsidR="001E38BE" w:rsidRDefault="001E38BE" w:rsidP="00A956DA">
            <w:pPr>
              <w:rPr>
                <w:rFonts w:ascii="Arial" w:hAnsi="Arial" w:cs="Arial"/>
              </w:rPr>
            </w:pPr>
            <w:r w:rsidRPr="4FB11782">
              <w:rPr>
                <w:rFonts w:ascii="Arial" w:hAnsi="Arial" w:cs="Arial"/>
                <w:b/>
                <w:bCs/>
              </w:rPr>
              <w:t>When:</w:t>
            </w:r>
            <w:r w:rsidRPr="4FB11782">
              <w:rPr>
                <w:rFonts w:ascii="Arial" w:hAnsi="Arial" w:cs="Arial"/>
              </w:rPr>
              <w:t xml:space="preserve"> Termly</w:t>
            </w:r>
          </w:p>
          <w:p w:rsidR="001E38BE" w:rsidRPr="00A039B4" w:rsidRDefault="001E38BE" w:rsidP="00A956DA">
            <w:pPr>
              <w:rPr>
                <w:rFonts w:ascii="Arial" w:hAnsi="Arial" w:cs="Arial"/>
                <w:sz w:val="8"/>
                <w:szCs w:val="8"/>
              </w:rPr>
            </w:pPr>
          </w:p>
          <w:p w:rsidR="001E38BE" w:rsidRDefault="001E38BE" w:rsidP="00A956DA">
            <w:pPr>
              <w:rPr>
                <w:rFonts w:ascii="Arial" w:hAnsi="Arial" w:cs="Arial"/>
              </w:rPr>
            </w:pPr>
          </w:p>
          <w:p w:rsidR="001E38BE" w:rsidRDefault="001E38BE" w:rsidP="00A956DA">
            <w:pPr>
              <w:rPr>
                <w:rFonts w:ascii="Arial" w:hAnsi="Arial" w:cs="Arial"/>
              </w:rPr>
            </w:pPr>
            <w:r w:rsidRPr="4FB11782">
              <w:rPr>
                <w:rFonts w:ascii="Arial" w:hAnsi="Arial" w:cs="Arial"/>
                <w:b/>
                <w:bCs/>
              </w:rPr>
              <w:t xml:space="preserve">How: </w:t>
            </w:r>
            <w:r w:rsidRPr="4FB11782">
              <w:rPr>
                <w:rFonts w:ascii="Arial" w:hAnsi="Arial" w:cs="Arial"/>
              </w:rPr>
              <w:t>School Council, bullying incidents data, attendance at extra-curricular clubs, Pastoral Monitoring and Evaluation booklet</w:t>
            </w:r>
          </w:p>
          <w:p w:rsidR="001E38BE" w:rsidRPr="00852749" w:rsidRDefault="001E38BE" w:rsidP="00A956DA">
            <w:pPr>
              <w:rPr>
                <w:rFonts w:ascii="Arial" w:hAnsi="Arial" w:cs="Arial"/>
                <w:sz w:val="8"/>
                <w:szCs w:val="8"/>
              </w:rPr>
            </w:pPr>
          </w:p>
          <w:p w:rsidR="001E38BE" w:rsidRPr="007D58E0" w:rsidRDefault="001E38BE" w:rsidP="00A956DA">
            <w:pPr>
              <w:rPr>
                <w:rFonts w:ascii="Arial" w:hAnsi="Arial" w:cs="Arial"/>
              </w:rPr>
            </w:pPr>
          </w:p>
        </w:tc>
        <w:tc>
          <w:tcPr>
            <w:tcW w:w="473" w:type="dxa"/>
            <w:shd w:val="clear" w:color="auto" w:fill="auto"/>
            <w:vAlign w:val="center"/>
          </w:tcPr>
          <w:p w:rsidR="001E38BE"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3"/>
        </w:trPr>
        <w:tc>
          <w:tcPr>
            <w:tcW w:w="393" w:type="dxa"/>
            <w:vMerge/>
          </w:tcPr>
          <w:p w:rsidR="001E38BE" w:rsidRDefault="001E38BE" w:rsidP="00A956DA">
            <w:pPr>
              <w:jc w:val="center"/>
              <w:rPr>
                <w:rFonts w:ascii="Arial" w:hAnsi="Arial" w:cs="Arial"/>
              </w:rPr>
            </w:pPr>
          </w:p>
        </w:tc>
        <w:tc>
          <w:tcPr>
            <w:tcW w:w="2085" w:type="dxa"/>
            <w:gridSpan w:val="2"/>
            <w:vMerge/>
          </w:tcPr>
          <w:p w:rsidR="001E38BE" w:rsidRDefault="001E38BE" w:rsidP="00A956DA">
            <w:pPr>
              <w:rPr>
                <w:rFonts w:ascii="Arial" w:hAnsi="Arial" w:cs="Arial"/>
              </w:rPr>
            </w:pPr>
          </w:p>
        </w:tc>
        <w:tc>
          <w:tcPr>
            <w:tcW w:w="5923" w:type="dxa"/>
            <w:gridSpan w:val="4"/>
            <w:vMerge/>
            <w:vAlign w:val="center"/>
          </w:tcPr>
          <w:p w:rsidR="001E38BE" w:rsidRPr="00504378" w:rsidRDefault="001E38BE" w:rsidP="001E38BE">
            <w:pPr>
              <w:pStyle w:val="ListParagraph"/>
              <w:numPr>
                <w:ilvl w:val="0"/>
                <w:numId w:val="15"/>
              </w:numPr>
              <w:spacing w:after="0" w:line="240" w:lineRule="auto"/>
              <w:contextualSpacing w:val="0"/>
              <w:rPr>
                <w:rFonts w:ascii="Arial" w:hAnsi="Arial" w:cs="Arial"/>
              </w:rPr>
            </w:pPr>
          </w:p>
        </w:tc>
        <w:tc>
          <w:tcPr>
            <w:tcW w:w="917" w:type="dxa"/>
            <w:gridSpan w:val="2"/>
            <w:vMerge/>
            <w:vAlign w:val="center"/>
          </w:tcPr>
          <w:p w:rsidR="001E38BE" w:rsidRPr="00504378" w:rsidRDefault="001E38BE" w:rsidP="00A956DA">
            <w:pPr>
              <w:jc w:val="center"/>
              <w:rPr>
                <w:rFonts w:ascii="Arial" w:hAnsi="Arial" w:cs="Arial"/>
              </w:rPr>
            </w:pPr>
          </w:p>
        </w:tc>
        <w:tc>
          <w:tcPr>
            <w:tcW w:w="1034" w:type="dxa"/>
            <w:vMerge/>
            <w:vAlign w:val="center"/>
          </w:tcPr>
          <w:p w:rsidR="001E38BE" w:rsidRPr="00504378" w:rsidRDefault="001E38BE" w:rsidP="00A956DA">
            <w:pPr>
              <w:rPr>
                <w:rFonts w:ascii="Arial" w:hAnsi="Arial" w:cs="Arial"/>
              </w:rPr>
            </w:pPr>
          </w:p>
        </w:tc>
        <w:tc>
          <w:tcPr>
            <w:tcW w:w="3350" w:type="dxa"/>
            <w:gridSpan w:val="3"/>
            <w:vMerge/>
            <w:vAlign w:val="center"/>
          </w:tcPr>
          <w:p w:rsidR="001E38BE"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393" w:type="dxa"/>
            <w:vMerge/>
          </w:tcPr>
          <w:p w:rsidR="001E38BE" w:rsidRDefault="001E38BE" w:rsidP="00A956DA">
            <w:pPr>
              <w:jc w:val="center"/>
              <w:rPr>
                <w:rFonts w:ascii="Arial" w:hAnsi="Arial" w:cs="Arial"/>
              </w:rPr>
            </w:pPr>
          </w:p>
        </w:tc>
        <w:tc>
          <w:tcPr>
            <w:tcW w:w="2085" w:type="dxa"/>
            <w:gridSpan w:val="2"/>
            <w:vMerge/>
          </w:tcPr>
          <w:p w:rsidR="001E38BE" w:rsidRDefault="001E38BE" w:rsidP="00A956DA">
            <w:pPr>
              <w:rPr>
                <w:rFonts w:ascii="Arial" w:hAnsi="Arial" w:cs="Arial"/>
              </w:rPr>
            </w:pPr>
          </w:p>
        </w:tc>
        <w:tc>
          <w:tcPr>
            <w:tcW w:w="5923" w:type="dxa"/>
            <w:gridSpan w:val="4"/>
            <w:vMerge/>
            <w:vAlign w:val="center"/>
          </w:tcPr>
          <w:p w:rsidR="001E38BE" w:rsidRPr="00504378" w:rsidRDefault="001E38BE" w:rsidP="001E38BE">
            <w:pPr>
              <w:pStyle w:val="ListParagraph"/>
              <w:numPr>
                <w:ilvl w:val="0"/>
                <w:numId w:val="15"/>
              </w:numPr>
              <w:spacing w:after="0" w:line="240" w:lineRule="auto"/>
              <w:contextualSpacing w:val="0"/>
              <w:rPr>
                <w:rFonts w:ascii="Arial" w:hAnsi="Arial" w:cs="Arial"/>
              </w:rPr>
            </w:pPr>
          </w:p>
        </w:tc>
        <w:tc>
          <w:tcPr>
            <w:tcW w:w="917" w:type="dxa"/>
            <w:gridSpan w:val="2"/>
            <w:vMerge/>
            <w:vAlign w:val="center"/>
          </w:tcPr>
          <w:p w:rsidR="001E38BE" w:rsidRPr="00504378" w:rsidRDefault="001E38BE" w:rsidP="00A956DA">
            <w:pPr>
              <w:jc w:val="center"/>
              <w:rPr>
                <w:rFonts w:ascii="Arial" w:hAnsi="Arial" w:cs="Arial"/>
              </w:rPr>
            </w:pPr>
          </w:p>
        </w:tc>
        <w:tc>
          <w:tcPr>
            <w:tcW w:w="1034" w:type="dxa"/>
            <w:vMerge/>
            <w:vAlign w:val="center"/>
          </w:tcPr>
          <w:p w:rsidR="001E38BE" w:rsidRPr="00504378" w:rsidRDefault="001E38BE" w:rsidP="00A956DA">
            <w:pPr>
              <w:rPr>
                <w:rFonts w:ascii="Arial" w:hAnsi="Arial" w:cs="Arial"/>
              </w:rPr>
            </w:pPr>
          </w:p>
        </w:tc>
        <w:tc>
          <w:tcPr>
            <w:tcW w:w="3350" w:type="dxa"/>
            <w:gridSpan w:val="3"/>
            <w:vMerge/>
            <w:vAlign w:val="center"/>
          </w:tcPr>
          <w:p w:rsidR="001E38BE"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0"/>
        </w:trPr>
        <w:tc>
          <w:tcPr>
            <w:tcW w:w="393" w:type="dxa"/>
            <w:vMerge w:val="restart"/>
          </w:tcPr>
          <w:p w:rsidR="001E38BE" w:rsidRDefault="001E38BE" w:rsidP="00A956DA">
            <w:pPr>
              <w:jc w:val="center"/>
              <w:rPr>
                <w:rFonts w:ascii="Arial" w:hAnsi="Arial" w:cs="Arial"/>
              </w:rPr>
            </w:pPr>
            <w:r w:rsidRPr="03EA2CCA">
              <w:rPr>
                <w:rFonts w:ascii="Arial" w:hAnsi="Arial" w:cs="Arial"/>
              </w:rPr>
              <w:t>3</w:t>
            </w:r>
          </w:p>
        </w:tc>
        <w:tc>
          <w:tcPr>
            <w:tcW w:w="2085" w:type="dxa"/>
            <w:gridSpan w:val="2"/>
            <w:vMerge w:val="restart"/>
          </w:tcPr>
          <w:p w:rsidR="001E38BE" w:rsidRPr="00D01457" w:rsidRDefault="001E38BE" w:rsidP="00A956DA">
            <w:pPr>
              <w:rPr>
                <w:rFonts w:ascii="Arial" w:hAnsi="Arial" w:cs="Arial"/>
                <w:color w:val="0000CC"/>
              </w:rPr>
            </w:pPr>
            <w:r w:rsidRPr="097059D6">
              <w:rPr>
                <w:rFonts w:ascii="Arial" w:hAnsi="Arial" w:cs="Arial"/>
                <w:color w:val="0000CC"/>
              </w:rPr>
              <w:t>Ensure all pupils attend school regularly</w:t>
            </w:r>
          </w:p>
          <w:p w:rsidR="001E38BE" w:rsidRDefault="001E38BE" w:rsidP="00A956DA">
            <w:pPr>
              <w:rPr>
                <w:rFonts w:ascii="Arial" w:hAnsi="Arial" w:cs="Arial"/>
              </w:rPr>
            </w:pPr>
          </w:p>
        </w:tc>
        <w:tc>
          <w:tcPr>
            <w:tcW w:w="5923" w:type="dxa"/>
            <w:gridSpan w:val="4"/>
            <w:vMerge w:val="restart"/>
            <w:vAlign w:val="center"/>
          </w:tcPr>
          <w:p w:rsidR="001E38BE" w:rsidRPr="008C1944" w:rsidRDefault="001E38BE" w:rsidP="001E38BE">
            <w:pPr>
              <w:pStyle w:val="ListParagraph"/>
              <w:numPr>
                <w:ilvl w:val="0"/>
                <w:numId w:val="16"/>
              </w:numPr>
              <w:spacing w:after="0" w:line="240" w:lineRule="auto"/>
              <w:ind w:left="360"/>
              <w:contextualSpacing w:val="0"/>
            </w:pPr>
            <w:r w:rsidRPr="79251147">
              <w:rPr>
                <w:rFonts w:ascii="Arial" w:hAnsi="Arial" w:cs="Arial"/>
              </w:rPr>
              <w:t>Pupils attendance is tracked rigorously to produce up to date information on individuals, forms, year groups and target groups</w:t>
            </w:r>
          </w:p>
          <w:p w:rsidR="001E38BE" w:rsidRPr="008C1944" w:rsidRDefault="001E38BE" w:rsidP="001E38BE">
            <w:pPr>
              <w:pStyle w:val="ListParagraph"/>
              <w:numPr>
                <w:ilvl w:val="0"/>
                <w:numId w:val="16"/>
              </w:numPr>
              <w:spacing w:after="0" w:line="240" w:lineRule="auto"/>
              <w:ind w:left="360"/>
              <w:contextualSpacing w:val="0"/>
            </w:pPr>
            <w:r w:rsidRPr="79251147">
              <w:rPr>
                <w:rFonts w:ascii="Arial" w:hAnsi="Arial" w:cs="Arial"/>
              </w:rPr>
              <w:t xml:space="preserve"> attendance zone chart to be implemented across the school</w:t>
            </w:r>
          </w:p>
          <w:p w:rsidR="001E38BE" w:rsidRPr="008C1944" w:rsidRDefault="001E38BE" w:rsidP="001E38BE">
            <w:pPr>
              <w:pStyle w:val="ListParagraph"/>
              <w:numPr>
                <w:ilvl w:val="0"/>
                <w:numId w:val="16"/>
              </w:numPr>
              <w:spacing w:after="0" w:line="240" w:lineRule="auto"/>
              <w:ind w:left="360"/>
              <w:contextualSpacing w:val="0"/>
            </w:pPr>
            <w:r w:rsidRPr="79251147">
              <w:rPr>
                <w:rFonts w:ascii="Arial" w:hAnsi="Arial" w:cs="Arial"/>
              </w:rPr>
              <w:lastRenderedPageBreak/>
              <w:t>school newsletter and website used to promote/communicate current attendance percentage and to promote the value of good attendance</w:t>
            </w:r>
          </w:p>
          <w:p w:rsidR="001E38BE" w:rsidRPr="008C1944" w:rsidRDefault="001E38BE" w:rsidP="001E38BE">
            <w:pPr>
              <w:pStyle w:val="ListParagraph"/>
              <w:numPr>
                <w:ilvl w:val="0"/>
                <w:numId w:val="16"/>
              </w:numPr>
              <w:spacing w:after="0" w:line="240" w:lineRule="auto"/>
              <w:ind w:left="360"/>
              <w:contextualSpacing w:val="0"/>
            </w:pPr>
            <w:r w:rsidRPr="79251147">
              <w:rPr>
                <w:rFonts w:ascii="Arial" w:hAnsi="Arial" w:cs="Arial"/>
              </w:rPr>
              <w:t>Tutors to highlight any attendance concerns to the respective AL</w:t>
            </w:r>
          </w:p>
          <w:p w:rsidR="001E38BE" w:rsidRPr="008C1944" w:rsidRDefault="001E38BE" w:rsidP="001E38BE">
            <w:pPr>
              <w:pStyle w:val="ListParagraph"/>
              <w:numPr>
                <w:ilvl w:val="0"/>
                <w:numId w:val="16"/>
              </w:numPr>
              <w:spacing w:after="0" w:line="240" w:lineRule="auto"/>
              <w:ind w:left="360"/>
              <w:contextualSpacing w:val="0"/>
            </w:pPr>
            <w:r w:rsidRPr="03EA2CCA">
              <w:rPr>
                <w:rFonts w:ascii="Arial" w:hAnsi="Arial" w:cs="Arial"/>
              </w:rPr>
              <w:t>Key stage coordinator to analyse attendance data every 2 weeks and identify pupils for interventions</w:t>
            </w:r>
          </w:p>
          <w:p w:rsidR="001E38BE" w:rsidRPr="008C1944" w:rsidRDefault="001E38BE" w:rsidP="001E38BE">
            <w:pPr>
              <w:pStyle w:val="ListParagraph"/>
              <w:numPr>
                <w:ilvl w:val="0"/>
                <w:numId w:val="16"/>
              </w:numPr>
              <w:spacing w:after="0" w:line="240" w:lineRule="auto"/>
              <w:ind w:left="360"/>
              <w:contextualSpacing w:val="0"/>
            </w:pPr>
            <w:r w:rsidRPr="79251147">
              <w:rPr>
                <w:rFonts w:ascii="Arial" w:hAnsi="Arial" w:cs="Arial"/>
              </w:rPr>
              <w:t>Key stage coordinator to discuss interventions in line manager meeting and conduct pupil interviews</w:t>
            </w:r>
          </w:p>
          <w:p w:rsidR="001E38BE" w:rsidRPr="008C1944" w:rsidRDefault="001E38BE" w:rsidP="001E38BE">
            <w:pPr>
              <w:pStyle w:val="ListParagraph"/>
              <w:numPr>
                <w:ilvl w:val="0"/>
                <w:numId w:val="16"/>
              </w:numPr>
              <w:spacing w:after="0" w:line="240" w:lineRule="auto"/>
              <w:ind w:left="360"/>
              <w:contextualSpacing w:val="0"/>
            </w:pPr>
            <w:r w:rsidRPr="79251147">
              <w:rPr>
                <w:rFonts w:ascii="Arial" w:hAnsi="Arial" w:cs="Arial"/>
              </w:rPr>
              <w:t>Attendance team and PSO work together to engage with families and issue penalty notices where appropriate</w:t>
            </w:r>
          </w:p>
          <w:p w:rsidR="001E38BE" w:rsidRPr="008C1944" w:rsidRDefault="001E38BE" w:rsidP="001E38BE">
            <w:pPr>
              <w:pStyle w:val="ListParagraph"/>
              <w:numPr>
                <w:ilvl w:val="0"/>
                <w:numId w:val="16"/>
              </w:numPr>
              <w:spacing w:after="0" w:line="240" w:lineRule="auto"/>
              <w:ind w:left="360"/>
              <w:contextualSpacing w:val="0"/>
            </w:pPr>
            <w:r w:rsidRPr="79251147">
              <w:rPr>
                <w:rFonts w:ascii="Arial" w:hAnsi="Arial" w:cs="Arial"/>
              </w:rPr>
              <w:t>Evaluate attendance figures for groups of learners</w:t>
            </w:r>
          </w:p>
          <w:p w:rsidR="001E38BE" w:rsidRPr="008C1944" w:rsidRDefault="001E38BE" w:rsidP="001E38BE">
            <w:pPr>
              <w:pStyle w:val="ListParagraph"/>
              <w:numPr>
                <w:ilvl w:val="0"/>
                <w:numId w:val="16"/>
              </w:numPr>
              <w:spacing w:after="0" w:line="240" w:lineRule="auto"/>
              <w:ind w:left="360"/>
              <w:contextualSpacing w:val="0"/>
            </w:pPr>
            <w:r w:rsidRPr="79251147">
              <w:rPr>
                <w:rFonts w:ascii="Arial" w:hAnsi="Arial" w:cs="Arial"/>
              </w:rPr>
              <w:t>Invite parents to attend meetings if pupil's attendance is in the red zone</w:t>
            </w:r>
          </w:p>
          <w:p w:rsidR="001E38BE" w:rsidRPr="008C1944" w:rsidRDefault="001E38BE" w:rsidP="001E38BE">
            <w:pPr>
              <w:pStyle w:val="ListParagraph"/>
              <w:numPr>
                <w:ilvl w:val="0"/>
                <w:numId w:val="16"/>
              </w:numPr>
              <w:spacing w:after="0" w:line="240" w:lineRule="auto"/>
              <w:ind w:left="360"/>
              <w:contextualSpacing w:val="0"/>
            </w:pPr>
            <w:r w:rsidRPr="79251147">
              <w:rPr>
                <w:rFonts w:ascii="Arial" w:hAnsi="Arial" w:cs="Arial"/>
              </w:rPr>
              <w:t xml:space="preserve">Attendance discussed monthly at SLT </w:t>
            </w:r>
          </w:p>
          <w:p w:rsidR="001E38BE" w:rsidRDefault="001E38BE" w:rsidP="001E38BE">
            <w:pPr>
              <w:pStyle w:val="ListParagraph"/>
              <w:numPr>
                <w:ilvl w:val="0"/>
                <w:numId w:val="16"/>
              </w:numPr>
              <w:spacing w:after="0" w:line="240" w:lineRule="auto"/>
              <w:ind w:left="360"/>
              <w:contextualSpacing w:val="0"/>
            </w:pPr>
            <w:r w:rsidRPr="79251147">
              <w:rPr>
                <w:rFonts w:ascii="Arial" w:eastAsia="Arial" w:hAnsi="Arial" w:cs="Arial"/>
                <w:color w:val="000000" w:themeColor="text1"/>
              </w:rPr>
              <w:t>Employ a Parent Engagement Officer to work with the difficult to reach parents in improving their child’s attendance and progress</w:t>
            </w:r>
          </w:p>
          <w:p w:rsidR="001E38BE" w:rsidRDefault="001E38BE" w:rsidP="001E38BE">
            <w:pPr>
              <w:pStyle w:val="ListParagraph"/>
              <w:numPr>
                <w:ilvl w:val="0"/>
                <w:numId w:val="16"/>
              </w:numPr>
              <w:spacing w:after="0" w:line="240" w:lineRule="auto"/>
              <w:ind w:left="360"/>
              <w:contextualSpacing w:val="0"/>
            </w:pPr>
            <w:r w:rsidRPr="03EA2CCA">
              <w:rPr>
                <w:rFonts w:ascii="Arial" w:eastAsia="Arial" w:hAnsi="Arial" w:cs="Arial"/>
                <w:color w:val="000000" w:themeColor="text1"/>
              </w:rPr>
              <w:t>Target the after-school enrichment activities at KS3 eFSM pupils to encourage them to attend school regularly</w:t>
            </w:r>
          </w:p>
          <w:p w:rsidR="001E38BE" w:rsidRPr="008C1944" w:rsidRDefault="001E38BE" w:rsidP="00A956DA">
            <w:pPr>
              <w:ind w:left="360"/>
            </w:pPr>
          </w:p>
        </w:tc>
        <w:tc>
          <w:tcPr>
            <w:tcW w:w="917" w:type="dxa"/>
            <w:gridSpan w:val="2"/>
            <w:vMerge w:val="restart"/>
            <w:vAlign w:val="center"/>
          </w:tcPr>
          <w:p w:rsidR="001E38BE" w:rsidRPr="00504378" w:rsidRDefault="001E38BE" w:rsidP="00A956DA">
            <w:pPr>
              <w:jc w:val="center"/>
              <w:rPr>
                <w:rFonts w:ascii="Arial" w:hAnsi="Arial" w:cs="Arial"/>
              </w:rPr>
            </w:pPr>
          </w:p>
        </w:tc>
        <w:tc>
          <w:tcPr>
            <w:tcW w:w="1034" w:type="dxa"/>
            <w:vMerge w:val="restart"/>
            <w:vAlign w:val="center"/>
          </w:tcPr>
          <w:p w:rsidR="001E38BE" w:rsidRPr="00504378" w:rsidRDefault="001E38BE" w:rsidP="00A956DA">
            <w:pPr>
              <w:rPr>
                <w:rFonts w:ascii="Arial" w:hAnsi="Arial" w:cs="Arial"/>
              </w:rPr>
            </w:pPr>
          </w:p>
        </w:tc>
        <w:tc>
          <w:tcPr>
            <w:tcW w:w="3350" w:type="dxa"/>
            <w:gridSpan w:val="3"/>
            <w:vMerge w:val="restart"/>
            <w:vAlign w:val="center"/>
          </w:tcPr>
          <w:p w:rsidR="001E38BE" w:rsidRDefault="001E38BE" w:rsidP="00A956DA">
            <w:pPr>
              <w:rPr>
                <w:rFonts w:ascii="Arial" w:hAnsi="Arial" w:cs="Arial"/>
                <w:b/>
                <w:bCs/>
              </w:rPr>
            </w:pPr>
          </w:p>
          <w:p w:rsidR="001E38BE" w:rsidRDefault="001E38BE" w:rsidP="00A956DA">
            <w:pPr>
              <w:rPr>
                <w:rFonts w:ascii="Arial" w:hAnsi="Arial" w:cs="Arial"/>
                <w:b/>
                <w:bCs/>
              </w:rPr>
            </w:pPr>
          </w:p>
          <w:p w:rsidR="001E38BE" w:rsidRDefault="001E38BE" w:rsidP="00A956DA">
            <w:pPr>
              <w:rPr>
                <w:rFonts w:ascii="Arial" w:hAnsi="Arial" w:cs="Arial"/>
                <w:b/>
                <w:bCs/>
              </w:rPr>
            </w:pPr>
          </w:p>
          <w:p w:rsidR="001E38BE" w:rsidRDefault="001E38BE" w:rsidP="00A956DA">
            <w:pPr>
              <w:rPr>
                <w:rFonts w:ascii="Arial" w:hAnsi="Arial" w:cs="Arial"/>
                <w:b/>
                <w:bCs/>
              </w:rPr>
            </w:pPr>
          </w:p>
          <w:p w:rsidR="001E38BE" w:rsidRDefault="001E38BE" w:rsidP="00A956DA">
            <w:pPr>
              <w:rPr>
                <w:rFonts w:ascii="Arial" w:hAnsi="Arial" w:cs="Arial"/>
              </w:rPr>
            </w:pPr>
            <w:r w:rsidRPr="4FB11782">
              <w:rPr>
                <w:rFonts w:ascii="Arial" w:hAnsi="Arial" w:cs="Arial"/>
                <w:b/>
                <w:bCs/>
              </w:rPr>
              <w:lastRenderedPageBreak/>
              <w:t xml:space="preserve">Who: </w:t>
            </w:r>
          </w:p>
          <w:p w:rsidR="001E38BE" w:rsidRDefault="001E38BE" w:rsidP="00A956DA">
            <w:pPr>
              <w:rPr>
                <w:rFonts w:ascii="Arial" w:hAnsi="Arial" w:cs="Arial"/>
              </w:rPr>
            </w:pPr>
          </w:p>
          <w:p w:rsidR="001E38BE" w:rsidRDefault="001E38BE" w:rsidP="00A956DA">
            <w:pPr>
              <w:rPr>
                <w:rFonts w:ascii="Arial" w:hAnsi="Arial" w:cs="Arial"/>
              </w:rPr>
            </w:pPr>
            <w:r w:rsidRPr="68225F36">
              <w:rPr>
                <w:rFonts w:ascii="Arial" w:hAnsi="Arial" w:cs="Arial"/>
                <w:b/>
                <w:bCs/>
              </w:rPr>
              <w:t>When:</w:t>
            </w:r>
            <w:r w:rsidRPr="68225F36">
              <w:rPr>
                <w:rFonts w:ascii="Arial" w:hAnsi="Arial" w:cs="Arial"/>
              </w:rPr>
              <w:t xml:space="preserve"> Monthly</w:t>
            </w:r>
          </w:p>
          <w:p w:rsidR="001E38BE" w:rsidRDefault="001E38BE" w:rsidP="00A956DA">
            <w:pPr>
              <w:rPr>
                <w:rFonts w:ascii="Arial" w:hAnsi="Arial" w:cs="Arial"/>
              </w:rPr>
            </w:pPr>
          </w:p>
          <w:p w:rsidR="001E38BE" w:rsidRDefault="001E38BE" w:rsidP="00A956DA">
            <w:pPr>
              <w:rPr>
                <w:rFonts w:ascii="Arial" w:hAnsi="Arial" w:cs="Arial"/>
              </w:rPr>
            </w:pPr>
            <w:r w:rsidRPr="4FB11782">
              <w:rPr>
                <w:rFonts w:ascii="Arial" w:hAnsi="Arial" w:cs="Arial"/>
                <w:b/>
                <w:bCs/>
              </w:rPr>
              <w:t>How:</w:t>
            </w:r>
            <w:r w:rsidRPr="4FB11782">
              <w:rPr>
                <w:rFonts w:ascii="Arial" w:hAnsi="Arial" w:cs="Arial"/>
              </w:rPr>
              <w:t xml:space="preserve"> Monitoring attendance data and meeting notes</w:t>
            </w: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r w:rsidRPr="097059D6">
              <w:rPr>
                <w:rFonts w:ascii="Arial" w:hAnsi="Arial" w:cs="Arial"/>
              </w:rPr>
              <w:lastRenderedPageBreak/>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0"/>
        </w:trPr>
        <w:tc>
          <w:tcPr>
            <w:tcW w:w="393" w:type="dxa"/>
            <w:vMerge/>
          </w:tcPr>
          <w:p w:rsidR="001E38BE" w:rsidRDefault="001E38BE" w:rsidP="00A956DA">
            <w:pPr>
              <w:jc w:val="center"/>
              <w:rPr>
                <w:rFonts w:ascii="Arial" w:hAnsi="Arial" w:cs="Arial"/>
              </w:rPr>
            </w:pPr>
          </w:p>
        </w:tc>
        <w:tc>
          <w:tcPr>
            <w:tcW w:w="2085" w:type="dxa"/>
            <w:gridSpan w:val="2"/>
            <w:vMerge/>
          </w:tcPr>
          <w:p w:rsidR="001E38BE" w:rsidRPr="008D2C87" w:rsidRDefault="001E38BE" w:rsidP="00A956DA">
            <w:pPr>
              <w:rPr>
                <w:rFonts w:ascii="Arial" w:hAnsi="Arial" w:cs="Arial"/>
              </w:rPr>
            </w:pPr>
          </w:p>
        </w:tc>
        <w:tc>
          <w:tcPr>
            <w:tcW w:w="5923" w:type="dxa"/>
            <w:gridSpan w:val="4"/>
            <w:vMerge/>
            <w:vAlign w:val="center"/>
          </w:tcPr>
          <w:p w:rsidR="001E38BE" w:rsidRPr="008C1944" w:rsidRDefault="001E38BE" w:rsidP="00A956DA">
            <w:pPr>
              <w:rPr>
                <w:rFonts w:ascii="Arial" w:hAnsi="Arial" w:cs="Arial"/>
              </w:rPr>
            </w:pPr>
          </w:p>
        </w:tc>
        <w:tc>
          <w:tcPr>
            <w:tcW w:w="917" w:type="dxa"/>
            <w:gridSpan w:val="2"/>
            <w:vMerge/>
            <w:vAlign w:val="center"/>
          </w:tcPr>
          <w:p w:rsidR="001E38BE" w:rsidRDefault="001E38BE" w:rsidP="00A956DA">
            <w:pPr>
              <w:jc w:val="center"/>
              <w:rPr>
                <w:rFonts w:ascii="Arial" w:hAnsi="Arial" w:cs="Arial"/>
              </w:rPr>
            </w:pPr>
          </w:p>
        </w:tc>
        <w:tc>
          <w:tcPr>
            <w:tcW w:w="1034" w:type="dxa"/>
            <w:vMerge/>
            <w:vAlign w:val="center"/>
          </w:tcPr>
          <w:p w:rsidR="001E38BE" w:rsidRPr="00504378" w:rsidRDefault="001E38BE" w:rsidP="00A956DA">
            <w:pPr>
              <w:rPr>
                <w:rFonts w:ascii="Arial" w:hAnsi="Arial" w:cs="Arial"/>
              </w:rPr>
            </w:pPr>
          </w:p>
        </w:tc>
        <w:tc>
          <w:tcPr>
            <w:tcW w:w="3350" w:type="dxa"/>
            <w:gridSpan w:val="3"/>
            <w:vMerge/>
            <w:vAlign w:val="center"/>
          </w:tcPr>
          <w:p w:rsidR="001E38BE"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0"/>
        </w:trPr>
        <w:tc>
          <w:tcPr>
            <w:tcW w:w="393" w:type="dxa"/>
            <w:vMerge/>
          </w:tcPr>
          <w:p w:rsidR="001E38BE" w:rsidRDefault="001E38BE" w:rsidP="00A956DA">
            <w:pPr>
              <w:jc w:val="center"/>
              <w:rPr>
                <w:rFonts w:ascii="Arial" w:hAnsi="Arial" w:cs="Arial"/>
              </w:rPr>
            </w:pPr>
          </w:p>
        </w:tc>
        <w:tc>
          <w:tcPr>
            <w:tcW w:w="2085" w:type="dxa"/>
            <w:gridSpan w:val="2"/>
            <w:vMerge/>
          </w:tcPr>
          <w:p w:rsidR="001E38BE" w:rsidRPr="008D2C87" w:rsidRDefault="001E38BE" w:rsidP="00A956DA">
            <w:pPr>
              <w:rPr>
                <w:rFonts w:ascii="Arial" w:hAnsi="Arial" w:cs="Arial"/>
              </w:rPr>
            </w:pPr>
          </w:p>
        </w:tc>
        <w:tc>
          <w:tcPr>
            <w:tcW w:w="5923" w:type="dxa"/>
            <w:gridSpan w:val="4"/>
            <w:vMerge/>
            <w:vAlign w:val="center"/>
          </w:tcPr>
          <w:p w:rsidR="001E38BE" w:rsidRPr="008C1944" w:rsidRDefault="001E38BE" w:rsidP="00A956DA">
            <w:pPr>
              <w:rPr>
                <w:rFonts w:ascii="Arial" w:hAnsi="Arial" w:cs="Arial"/>
              </w:rPr>
            </w:pPr>
          </w:p>
        </w:tc>
        <w:tc>
          <w:tcPr>
            <w:tcW w:w="917" w:type="dxa"/>
            <w:gridSpan w:val="2"/>
            <w:vMerge/>
            <w:vAlign w:val="center"/>
          </w:tcPr>
          <w:p w:rsidR="001E38BE" w:rsidRDefault="001E38BE" w:rsidP="00A956DA">
            <w:pPr>
              <w:jc w:val="center"/>
              <w:rPr>
                <w:rFonts w:ascii="Arial" w:hAnsi="Arial" w:cs="Arial"/>
              </w:rPr>
            </w:pPr>
          </w:p>
        </w:tc>
        <w:tc>
          <w:tcPr>
            <w:tcW w:w="1034" w:type="dxa"/>
            <w:vMerge/>
            <w:vAlign w:val="center"/>
          </w:tcPr>
          <w:p w:rsidR="001E38BE" w:rsidRPr="00504378" w:rsidRDefault="001E38BE" w:rsidP="00A956DA">
            <w:pPr>
              <w:rPr>
                <w:rFonts w:ascii="Arial" w:hAnsi="Arial" w:cs="Arial"/>
              </w:rPr>
            </w:pPr>
          </w:p>
        </w:tc>
        <w:tc>
          <w:tcPr>
            <w:tcW w:w="3350" w:type="dxa"/>
            <w:gridSpan w:val="3"/>
            <w:vMerge/>
            <w:vAlign w:val="center"/>
          </w:tcPr>
          <w:p w:rsidR="001E38BE"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r w:rsidRPr="68225F36">
              <w:rPr>
                <w:rFonts w:ascii="Arial" w:hAnsi="Arial" w:cs="Arial"/>
              </w:rPr>
              <w:t xml:space="preserve"> 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5"/>
        </w:trPr>
        <w:tc>
          <w:tcPr>
            <w:tcW w:w="393" w:type="dxa"/>
            <w:vMerge w:val="restart"/>
          </w:tcPr>
          <w:p w:rsidR="001E38BE" w:rsidRPr="007D58E0" w:rsidRDefault="001E38BE" w:rsidP="00A956DA">
            <w:pPr>
              <w:jc w:val="center"/>
              <w:rPr>
                <w:rFonts w:ascii="Arial" w:hAnsi="Arial" w:cs="Arial"/>
              </w:rPr>
            </w:pPr>
            <w:r w:rsidRPr="03EA2CCA">
              <w:rPr>
                <w:rFonts w:ascii="Arial" w:hAnsi="Arial" w:cs="Arial"/>
              </w:rPr>
              <w:t>4</w:t>
            </w:r>
          </w:p>
        </w:tc>
        <w:tc>
          <w:tcPr>
            <w:tcW w:w="2085" w:type="dxa"/>
            <w:gridSpan w:val="2"/>
            <w:vMerge w:val="restart"/>
          </w:tcPr>
          <w:p w:rsidR="001E38BE" w:rsidRPr="00D01457" w:rsidRDefault="001E38BE" w:rsidP="00A956DA">
            <w:pPr>
              <w:rPr>
                <w:rFonts w:ascii="Arial" w:hAnsi="Arial" w:cs="Arial"/>
                <w:color w:val="00B050"/>
              </w:rPr>
            </w:pPr>
            <w:r w:rsidRPr="097059D6">
              <w:rPr>
                <w:rFonts w:ascii="Arial" w:hAnsi="Arial" w:cs="Arial"/>
                <w:color w:val="00B050"/>
              </w:rPr>
              <w:t>Develop a culture where all pupils participate in the decision making of the school</w:t>
            </w:r>
          </w:p>
          <w:p w:rsidR="001E38BE" w:rsidRDefault="001E38BE" w:rsidP="00A956DA">
            <w:pPr>
              <w:rPr>
                <w:rFonts w:ascii="Arial" w:hAnsi="Arial" w:cs="Arial"/>
              </w:rPr>
            </w:pPr>
          </w:p>
          <w:p w:rsidR="001E38BE" w:rsidRPr="006F28B2" w:rsidRDefault="001E38BE" w:rsidP="00A956DA">
            <w:pPr>
              <w:rPr>
                <w:rFonts w:ascii="Arial" w:hAnsi="Arial" w:cs="Arial"/>
                <w:i/>
              </w:rPr>
            </w:pPr>
          </w:p>
        </w:tc>
        <w:tc>
          <w:tcPr>
            <w:tcW w:w="5923" w:type="dxa"/>
            <w:gridSpan w:val="4"/>
            <w:vMerge w:val="restart"/>
            <w:vAlign w:val="center"/>
          </w:tcPr>
          <w:p w:rsidR="001E38BE" w:rsidRPr="006F28B2" w:rsidRDefault="001E38BE" w:rsidP="001E38BE">
            <w:pPr>
              <w:pStyle w:val="ListParagraph"/>
              <w:numPr>
                <w:ilvl w:val="0"/>
                <w:numId w:val="17"/>
              </w:numPr>
              <w:spacing w:after="0" w:line="240" w:lineRule="auto"/>
              <w:ind w:left="360"/>
              <w:contextualSpacing w:val="0"/>
            </w:pPr>
            <w:r w:rsidRPr="79251147">
              <w:rPr>
                <w:rFonts w:ascii="Arial" w:hAnsi="Arial" w:cs="Arial"/>
              </w:rPr>
              <w:lastRenderedPageBreak/>
              <w:t>School Council meetings to be held with GG/SLT every half-term</w:t>
            </w:r>
          </w:p>
          <w:p w:rsidR="001E38BE" w:rsidRPr="006F28B2" w:rsidRDefault="001E38BE" w:rsidP="001E38BE">
            <w:pPr>
              <w:pStyle w:val="ListParagraph"/>
              <w:numPr>
                <w:ilvl w:val="0"/>
                <w:numId w:val="17"/>
              </w:numPr>
              <w:spacing w:after="0" w:line="240" w:lineRule="auto"/>
              <w:ind w:left="360"/>
              <w:contextualSpacing w:val="0"/>
            </w:pPr>
            <w:r w:rsidRPr="79251147">
              <w:rPr>
                <w:rFonts w:ascii="Arial" w:hAnsi="Arial" w:cs="Arial"/>
              </w:rPr>
              <w:t>Year Council meetings to be held with AL half-termly</w:t>
            </w:r>
          </w:p>
          <w:p w:rsidR="001E38BE" w:rsidRPr="006F28B2" w:rsidRDefault="001E38BE" w:rsidP="001E38BE">
            <w:pPr>
              <w:pStyle w:val="ListParagraph"/>
              <w:numPr>
                <w:ilvl w:val="0"/>
                <w:numId w:val="17"/>
              </w:numPr>
              <w:spacing w:after="0" w:line="240" w:lineRule="auto"/>
              <w:ind w:left="360"/>
              <w:contextualSpacing w:val="0"/>
            </w:pPr>
            <w:r w:rsidRPr="79251147">
              <w:rPr>
                <w:rFonts w:ascii="Arial" w:hAnsi="Arial" w:cs="Arial"/>
              </w:rPr>
              <w:t>PSE lessons and tutor periods to facilitate form council meetings</w:t>
            </w:r>
          </w:p>
          <w:p w:rsidR="001E38BE" w:rsidRPr="006F28B2" w:rsidRDefault="001E38BE" w:rsidP="001E38BE">
            <w:pPr>
              <w:pStyle w:val="ListParagraph"/>
              <w:numPr>
                <w:ilvl w:val="0"/>
                <w:numId w:val="17"/>
              </w:numPr>
              <w:spacing w:after="0" w:line="240" w:lineRule="auto"/>
              <w:ind w:left="360"/>
              <w:contextualSpacing w:val="0"/>
            </w:pPr>
            <w:r w:rsidRPr="79251147">
              <w:rPr>
                <w:rFonts w:ascii="Arial" w:hAnsi="Arial" w:cs="Arial"/>
              </w:rPr>
              <w:t>ALs, KSCs and SLT to make informed decisions and act on the School Council’s ideas where appropriate</w:t>
            </w:r>
          </w:p>
          <w:p w:rsidR="001E38BE" w:rsidRPr="006F28B2" w:rsidRDefault="001E38BE" w:rsidP="001E38BE">
            <w:pPr>
              <w:pStyle w:val="ListParagraph"/>
              <w:numPr>
                <w:ilvl w:val="0"/>
                <w:numId w:val="17"/>
              </w:numPr>
              <w:spacing w:after="0" w:line="240" w:lineRule="auto"/>
              <w:ind w:left="360"/>
              <w:contextualSpacing w:val="0"/>
            </w:pPr>
            <w:r w:rsidRPr="79251147">
              <w:rPr>
                <w:rFonts w:ascii="Arial" w:hAnsi="Arial" w:cs="Arial"/>
              </w:rPr>
              <w:lastRenderedPageBreak/>
              <w:t>SLT to inform and discuss strategic decisions and policies with the School Council</w:t>
            </w:r>
          </w:p>
          <w:p w:rsidR="001E38BE" w:rsidRPr="006F28B2" w:rsidRDefault="001E38BE" w:rsidP="001E38BE">
            <w:pPr>
              <w:pStyle w:val="ListParagraph"/>
              <w:numPr>
                <w:ilvl w:val="0"/>
                <w:numId w:val="17"/>
              </w:numPr>
              <w:spacing w:after="0" w:line="240" w:lineRule="auto"/>
              <w:ind w:left="360"/>
              <w:contextualSpacing w:val="0"/>
            </w:pPr>
            <w:r w:rsidRPr="79251147">
              <w:rPr>
                <w:rFonts w:ascii="Arial" w:hAnsi="Arial" w:cs="Arial"/>
              </w:rPr>
              <w:t>School Council representatives to attend Full Governing Body meetings</w:t>
            </w:r>
          </w:p>
        </w:tc>
        <w:tc>
          <w:tcPr>
            <w:tcW w:w="917" w:type="dxa"/>
            <w:gridSpan w:val="2"/>
            <w:vMerge w:val="restart"/>
            <w:vAlign w:val="center"/>
          </w:tcPr>
          <w:p w:rsidR="001E38BE" w:rsidRDefault="001E38BE" w:rsidP="00A956DA">
            <w:pPr>
              <w:jc w:val="center"/>
              <w:rPr>
                <w:rFonts w:ascii="Arial" w:hAnsi="Arial" w:cs="Arial"/>
              </w:rPr>
            </w:pPr>
          </w:p>
          <w:p w:rsidR="001E38BE" w:rsidRPr="00986D25" w:rsidRDefault="001E38BE" w:rsidP="00A956DA">
            <w:pPr>
              <w:jc w:val="center"/>
              <w:rPr>
                <w:rFonts w:ascii="Arial" w:hAnsi="Arial" w:cs="Arial"/>
              </w:rPr>
            </w:pPr>
          </w:p>
          <w:p w:rsidR="001E38BE" w:rsidRPr="00986D25" w:rsidRDefault="001E38BE" w:rsidP="00A956DA">
            <w:pPr>
              <w:jc w:val="center"/>
              <w:rPr>
                <w:rFonts w:ascii="Arial" w:hAnsi="Arial" w:cs="Arial"/>
              </w:rPr>
            </w:pPr>
          </w:p>
          <w:p w:rsidR="001E38BE" w:rsidRPr="00986D25" w:rsidRDefault="001E38BE" w:rsidP="00A956DA">
            <w:pPr>
              <w:jc w:val="center"/>
              <w:rPr>
                <w:rFonts w:ascii="Arial" w:hAnsi="Arial" w:cs="Arial"/>
              </w:rPr>
            </w:pPr>
          </w:p>
        </w:tc>
        <w:tc>
          <w:tcPr>
            <w:tcW w:w="1034" w:type="dxa"/>
            <w:vMerge w:val="restart"/>
            <w:vAlign w:val="center"/>
          </w:tcPr>
          <w:p w:rsidR="001E38BE" w:rsidRPr="007D58E0" w:rsidRDefault="001E38BE" w:rsidP="00A956DA">
            <w:pPr>
              <w:jc w:val="center"/>
              <w:rPr>
                <w:rFonts w:ascii="Arial" w:hAnsi="Arial" w:cs="Arial"/>
              </w:rPr>
            </w:pPr>
          </w:p>
        </w:tc>
        <w:tc>
          <w:tcPr>
            <w:tcW w:w="3350" w:type="dxa"/>
            <w:gridSpan w:val="3"/>
            <w:vMerge w:val="restart"/>
          </w:tcPr>
          <w:p w:rsidR="001E38BE" w:rsidRDefault="001E38BE" w:rsidP="00A956DA">
            <w:pPr>
              <w:rPr>
                <w:rFonts w:ascii="Arial" w:hAnsi="Arial" w:cs="Arial"/>
                <w:b/>
              </w:rPr>
            </w:pPr>
          </w:p>
          <w:p w:rsidR="001E38BE" w:rsidRDefault="001E38BE" w:rsidP="00A956DA">
            <w:pPr>
              <w:rPr>
                <w:rFonts w:ascii="Arial" w:hAnsi="Arial" w:cs="Arial"/>
              </w:rPr>
            </w:pPr>
            <w:r w:rsidRPr="4FB11782">
              <w:rPr>
                <w:rFonts w:ascii="Arial" w:hAnsi="Arial" w:cs="Arial"/>
                <w:b/>
                <w:bCs/>
              </w:rPr>
              <w:t xml:space="preserve">Who: </w:t>
            </w:r>
          </w:p>
          <w:p w:rsidR="001E38BE" w:rsidRPr="00852749" w:rsidRDefault="001E38BE" w:rsidP="00A956DA">
            <w:pPr>
              <w:rPr>
                <w:rFonts w:ascii="Arial" w:hAnsi="Arial" w:cs="Arial"/>
                <w:b/>
                <w:sz w:val="8"/>
                <w:szCs w:val="8"/>
              </w:rPr>
            </w:pPr>
          </w:p>
          <w:p w:rsidR="001E38BE" w:rsidRPr="006A33FD" w:rsidRDefault="001E38BE" w:rsidP="00A956DA">
            <w:pPr>
              <w:rPr>
                <w:rFonts w:ascii="Arial" w:hAnsi="Arial" w:cs="Arial"/>
                <w:sz w:val="16"/>
                <w:szCs w:val="16"/>
              </w:rPr>
            </w:pPr>
          </w:p>
          <w:p w:rsidR="001E38BE" w:rsidRDefault="001E38BE" w:rsidP="00A956DA">
            <w:pPr>
              <w:rPr>
                <w:rFonts w:ascii="Arial" w:hAnsi="Arial" w:cs="Arial"/>
              </w:rPr>
            </w:pPr>
            <w:r w:rsidRPr="4FB11782">
              <w:rPr>
                <w:rFonts w:ascii="Arial" w:hAnsi="Arial" w:cs="Arial"/>
                <w:b/>
                <w:bCs/>
              </w:rPr>
              <w:t>When:  T</w:t>
            </w:r>
            <w:r w:rsidRPr="4FB11782">
              <w:rPr>
                <w:rFonts w:ascii="Arial" w:hAnsi="Arial" w:cs="Arial"/>
              </w:rPr>
              <w:t>ermly</w:t>
            </w:r>
          </w:p>
          <w:p w:rsidR="001E38BE" w:rsidRPr="00852749" w:rsidRDefault="001E38BE" w:rsidP="00A956DA">
            <w:pPr>
              <w:rPr>
                <w:rFonts w:ascii="Arial" w:hAnsi="Arial" w:cs="Arial"/>
                <w:b/>
                <w:sz w:val="8"/>
                <w:szCs w:val="8"/>
              </w:rPr>
            </w:pPr>
          </w:p>
          <w:p w:rsidR="001E38BE" w:rsidRPr="006A33FD" w:rsidRDefault="001E38BE" w:rsidP="00A956DA">
            <w:pPr>
              <w:rPr>
                <w:rFonts w:ascii="Arial" w:hAnsi="Arial" w:cs="Arial"/>
                <w:sz w:val="16"/>
                <w:szCs w:val="16"/>
              </w:rPr>
            </w:pPr>
          </w:p>
          <w:p w:rsidR="001E38BE" w:rsidRDefault="001E38BE" w:rsidP="00A956DA">
            <w:pPr>
              <w:rPr>
                <w:rFonts w:ascii="Arial" w:hAnsi="Arial" w:cs="Arial"/>
              </w:rPr>
            </w:pPr>
            <w:r w:rsidRPr="4FB11782">
              <w:rPr>
                <w:rFonts w:ascii="Arial" w:hAnsi="Arial" w:cs="Arial"/>
                <w:b/>
                <w:bCs/>
              </w:rPr>
              <w:t xml:space="preserve">How:  </w:t>
            </w:r>
            <w:r w:rsidRPr="4FB11782">
              <w:rPr>
                <w:rFonts w:ascii="Arial" w:hAnsi="Arial" w:cs="Arial"/>
              </w:rPr>
              <w:t>SC report to Governors</w:t>
            </w:r>
          </w:p>
          <w:p w:rsidR="001E38BE" w:rsidRDefault="001E38BE" w:rsidP="00A956DA">
            <w:pPr>
              <w:rPr>
                <w:rFonts w:ascii="Arial" w:hAnsi="Arial" w:cs="Arial"/>
              </w:rPr>
            </w:pPr>
            <w:r w:rsidRPr="4FB11782">
              <w:rPr>
                <w:rFonts w:ascii="Arial" w:hAnsi="Arial" w:cs="Arial"/>
              </w:rPr>
              <w:t>SC minutes, pastoral Monitoring and Evaluation records</w:t>
            </w:r>
          </w:p>
          <w:p w:rsidR="001E38BE" w:rsidRPr="00852749" w:rsidRDefault="001E38BE" w:rsidP="00A956DA">
            <w:pPr>
              <w:rPr>
                <w:rFonts w:ascii="Arial" w:hAnsi="Arial" w:cs="Arial"/>
                <w:b/>
                <w:sz w:val="8"/>
                <w:szCs w:val="8"/>
              </w:rPr>
            </w:pPr>
          </w:p>
          <w:p w:rsidR="001E38BE" w:rsidRPr="007D58E0" w:rsidRDefault="001E38BE" w:rsidP="00A956DA">
            <w:pPr>
              <w:rPr>
                <w:rFonts w:ascii="Arial" w:hAnsi="Arial" w:cs="Arial"/>
              </w:rPr>
            </w:pPr>
          </w:p>
        </w:tc>
        <w:tc>
          <w:tcPr>
            <w:tcW w:w="473" w:type="dxa"/>
            <w:shd w:val="clear" w:color="auto" w:fill="auto"/>
            <w:vAlign w:val="center"/>
          </w:tcPr>
          <w:p w:rsidR="001E38BE" w:rsidRDefault="001E38BE" w:rsidP="00A956DA">
            <w:pPr>
              <w:jc w:val="center"/>
              <w:rPr>
                <w:rFonts w:ascii="Arial" w:hAnsi="Arial" w:cs="Arial"/>
              </w:rPr>
            </w:pPr>
            <w:r w:rsidRPr="097059D6">
              <w:rPr>
                <w:rFonts w:ascii="Arial" w:hAnsi="Arial" w:cs="Arial"/>
              </w:rPr>
              <w:lastRenderedPageBreak/>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1"/>
        </w:trPr>
        <w:tc>
          <w:tcPr>
            <w:tcW w:w="393" w:type="dxa"/>
            <w:vMerge/>
          </w:tcPr>
          <w:p w:rsidR="001E38BE" w:rsidRDefault="001E38BE" w:rsidP="00A956DA">
            <w:pPr>
              <w:jc w:val="center"/>
              <w:rPr>
                <w:rFonts w:ascii="Arial" w:hAnsi="Arial" w:cs="Arial"/>
              </w:rPr>
            </w:pPr>
          </w:p>
        </w:tc>
        <w:tc>
          <w:tcPr>
            <w:tcW w:w="2085" w:type="dxa"/>
            <w:gridSpan w:val="2"/>
            <w:vMerge/>
          </w:tcPr>
          <w:p w:rsidR="001E38BE" w:rsidRDefault="001E38BE" w:rsidP="00A956DA">
            <w:pPr>
              <w:rPr>
                <w:rFonts w:ascii="Arial" w:hAnsi="Arial" w:cs="Arial"/>
              </w:rPr>
            </w:pPr>
          </w:p>
        </w:tc>
        <w:tc>
          <w:tcPr>
            <w:tcW w:w="5923" w:type="dxa"/>
            <w:gridSpan w:val="4"/>
            <w:vMerge/>
            <w:vAlign w:val="center"/>
          </w:tcPr>
          <w:p w:rsidR="001E38BE" w:rsidRDefault="001E38BE" w:rsidP="00A956DA">
            <w:pPr>
              <w:pStyle w:val="ListParagraph"/>
              <w:ind w:left="349"/>
              <w:rPr>
                <w:rFonts w:ascii="Arial" w:hAnsi="Arial" w:cs="Arial"/>
              </w:rPr>
            </w:pPr>
          </w:p>
        </w:tc>
        <w:tc>
          <w:tcPr>
            <w:tcW w:w="917" w:type="dxa"/>
            <w:gridSpan w:val="2"/>
            <w:vMerge/>
            <w:vAlign w:val="center"/>
          </w:tcPr>
          <w:p w:rsidR="001E38BE" w:rsidRPr="00504378" w:rsidRDefault="001E38BE" w:rsidP="00A956DA">
            <w:pPr>
              <w:jc w:val="center"/>
              <w:rPr>
                <w:rFonts w:ascii="Arial" w:hAnsi="Arial" w:cs="Arial"/>
              </w:rPr>
            </w:pPr>
          </w:p>
        </w:tc>
        <w:tc>
          <w:tcPr>
            <w:tcW w:w="1034" w:type="dxa"/>
            <w:vMerge/>
            <w:vAlign w:val="center"/>
          </w:tcPr>
          <w:p w:rsidR="001E38BE" w:rsidRDefault="001E38BE" w:rsidP="00A956DA">
            <w:pPr>
              <w:jc w:val="center"/>
              <w:rPr>
                <w:rFonts w:ascii="Arial" w:hAnsi="Arial" w:cs="Arial"/>
              </w:rPr>
            </w:pPr>
          </w:p>
        </w:tc>
        <w:tc>
          <w:tcPr>
            <w:tcW w:w="3350" w:type="dxa"/>
            <w:gridSpan w:val="3"/>
            <w:vMerge/>
            <w:vAlign w:val="center"/>
          </w:tcPr>
          <w:p w:rsidR="001E38BE"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5"/>
        </w:trPr>
        <w:tc>
          <w:tcPr>
            <w:tcW w:w="393" w:type="dxa"/>
            <w:vMerge/>
          </w:tcPr>
          <w:p w:rsidR="001E38BE" w:rsidRDefault="001E38BE" w:rsidP="00A956DA">
            <w:pPr>
              <w:jc w:val="center"/>
              <w:rPr>
                <w:rFonts w:ascii="Arial" w:hAnsi="Arial" w:cs="Arial"/>
              </w:rPr>
            </w:pPr>
          </w:p>
        </w:tc>
        <w:tc>
          <w:tcPr>
            <w:tcW w:w="2085" w:type="dxa"/>
            <w:gridSpan w:val="2"/>
            <w:vMerge/>
          </w:tcPr>
          <w:p w:rsidR="001E38BE" w:rsidRDefault="001E38BE" w:rsidP="00A956DA">
            <w:pPr>
              <w:rPr>
                <w:rFonts w:ascii="Arial" w:hAnsi="Arial" w:cs="Arial"/>
              </w:rPr>
            </w:pPr>
          </w:p>
        </w:tc>
        <w:tc>
          <w:tcPr>
            <w:tcW w:w="5923" w:type="dxa"/>
            <w:gridSpan w:val="4"/>
            <w:vMerge/>
            <w:vAlign w:val="center"/>
          </w:tcPr>
          <w:p w:rsidR="001E38BE" w:rsidRDefault="001E38BE" w:rsidP="00A956DA">
            <w:pPr>
              <w:pStyle w:val="ListParagraph"/>
              <w:ind w:left="349"/>
              <w:rPr>
                <w:rFonts w:ascii="Arial" w:hAnsi="Arial" w:cs="Arial"/>
              </w:rPr>
            </w:pPr>
          </w:p>
        </w:tc>
        <w:tc>
          <w:tcPr>
            <w:tcW w:w="917" w:type="dxa"/>
            <w:gridSpan w:val="2"/>
            <w:vMerge/>
            <w:vAlign w:val="center"/>
          </w:tcPr>
          <w:p w:rsidR="001E38BE" w:rsidRPr="00504378" w:rsidRDefault="001E38BE" w:rsidP="00A956DA">
            <w:pPr>
              <w:jc w:val="center"/>
              <w:rPr>
                <w:rFonts w:ascii="Arial" w:hAnsi="Arial" w:cs="Arial"/>
              </w:rPr>
            </w:pPr>
          </w:p>
        </w:tc>
        <w:tc>
          <w:tcPr>
            <w:tcW w:w="1034" w:type="dxa"/>
            <w:vMerge/>
            <w:vAlign w:val="center"/>
          </w:tcPr>
          <w:p w:rsidR="001E38BE" w:rsidRDefault="001E38BE" w:rsidP="00A956DA">
            <w:pPr>
              <w:jc w:val="center"/>
              <w:rPr>
                <w:rFonts w:ascii="Arial" w:hAnsi="Arial" w:cs="Arial"/>
              </w:rPr>
            </w:pPr>
          </w:p>
        </w:tc>
        <w:tc>
          <w:tcPr>
            <w:tcW w:w="3350" w:type="dxa"/>
            <w:gridSpan w:val="3"/>
            <w:vMerge/>
            <w:vAlign w:val="center"/>
          </w:tcPr>
          <w:p w:rsidR="001E38BE" w:rsidRDefault="001E38BE" w:rsidP="00A956DA">
            <w:pPr>
              <w:rPr>
                <w:rFonts w:ascii="Arial" w:hAnsi="Arial" w:cs="Arial"/>
              </w:rPr>
            </w:pPr>
          </w:p>
        </w:tc>
        <w:tc>
          <w:tcPr>
            <w:tcW w:w="473" w:type="dxa"/>
            <w:vAlign w:val="center"/>
          </w:tcPr>
          <w:p w:rsidR="001E38BE" w:rsidRDefault="001E38BE" w:rsidP="00A956DA">
            <w:pPr>
              <w:rPr>
                <w:rFonts w:ascii="Arial" w:hAnsi="Arial" w:cs="Arial"/>
              </w:rPr>
            </w:pPr>
          </w:p>
          <w:p w:rsidR="001E38BE" w:rsidRDefault="001E38BE" w:rsidP="00A956DA">
            <w:pPr>
              <w:rPr>
                <w:rFonts w:ascii="Arial" w:hAnsi="Arial" w:cs="Arial"/>
              </w:rPr>
            </w:pPr>
            <w:r w:rsidRPr="097059D6">
              <w:rPr>
                <w:rFonts w:ascii="Arial" w:hAnsi="Arial" w:cs="Arial"/>
              </w:rPr>
              <w:t>T3</w:t>
            </w:r>
          </w:p>
          <w:p w:rsidR="001E38BE" w:rsidRDefault="001E38BE" w:rsidP="00A956DA">
            <w:pPr>
              <w:rPr>
                <w:rFonts w:ascii="Arial" w:hAnsi="Arial" w:cs="Arial"/>
              </w:rPr>
            </w:pPr>
          </w:p>
        </w:tc>
      </w:tr>
    </w:tbl>
    <w:p w:rsidR="000D6BFF" w:rsidRDefault="000D6BFF">
      <w:r>
        <w:br w:type="page"/>
      </w:r>
    </w:p>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5303"/>
        <w:gridCol w:w="3314"/>
      </w:tblGrid>
      <w:tr w:rsidR="001E38BE" w:rsidTr="000D6BFF">
        <w:tc>
          <w:tcPr>
            <w:tcW w:w="10861" w:type="dxa"/>
            <w:gridSpan w:val="2"/>
            <w:shd w:val="clear" w:color="auto" w:fill="D9D9D9" w:themeFill="background1" w:themeFillShade="D9"/>
            <w:vAlign w:val="center"/>
          </w:tcPr>
          <w:p w:rsidR="001E38BE" w:rsidRPr="00E4298D" w:rsidRDefault="001E38BE" w:rsidP="00A956DA">
            <w:pPr>
              <w:rPr>
                <w:rFonts w:ascii="Arial" w:hAnsi="Arial" w:cs="Arial"/>
                <w:b/>
                <w:bCs/>
              </w:rPr>
            </w:pPr>
            <w:r w:rsidRPr="097059D6">
              <w:rPr>
                <w:rFonts w:ascii="Arial" w:eastAsia="Arial" w:hAnsi="Arial" w:cs="Arial"/>
                <w:b/>
                <w:bCs/>
              </w:rPr>
              <w:lastRenderedPageBreak/>
              <w:t xml:space="preserve">Key Area 3: </w:t>
            </w:r>
            <w:r w:rsidRPr="097059D6">
              <w:rPr>
                <w:rFonts w:ascii="Arial" w:eastAsia="Arial" w:hAnsi="Arial" w:cs="Arial"/>
              </w:rPr>
              <w:t>Develop good standards of teaching and learning experiences across all key stages</w:t>
            </w:r>
          </w:p>
        </w:tc>
        <w:tc>
          <w:tcPr>
            <w:tcW w:w="3314" w:type="dxa"/>
            <w:shd w:val="clear" w:color="auto" w:fill="D9D9D9" w:themeFill="background1" w:themeFillShade="D9"/>
            <w:vAlign w:val="center"/>
          </w:tcPr>
          <w:p w:rsidR="001E38BE" w:rsidRPr="00E4298D" w:rsidRDefault="001E38BE" w:rsidP="00A956DA">
            <w:pPr>
              <w:rPr>
                <w:rFonts w:ascii="Arial" w:eastAsia="Calibri" w:hAnsi="Arial" w:cs="Arial"/>
                <w:b/>
                <w:bCs/>
                <w:lang w:eastAsia="en-GB"/>
              </w:rPr>
            </w:pPr>
            <w:r w:rsidRPr="79251147">
              <w:rPr>
                <w:rFonts w:ascii="Arial" w:eastAsia="Arial,Calibri" w:hAnsi="Arial" w:cs="Arial"/>
                <w:b/>
                <w:bCs/>
                <w:lang w:eastAsia="en-GB"/>
              </w:rPr>
              <w:t>SLT Lead:  SW/SR/BD</w:t>
            </w:r>
          </w:p>
          <w:p w:rsidR="001E38BE" w:rsidRPr="00E5090C" w:rsidRDefault="001E38BE" w:rsidP="00A956DA">
            <w:pPr>
              <w:rPr>
                <w:rFonts w:ascii="Arial" w:hAnsi="Arial" w:cs="Arial"/>
                <w:b/>
                <w:bCs/>
              </w:rPr>
            </w:pPr>
            <w:r w:rsidRPr="097059D6">
              <w:rPr>
                <w:rFonts w:ascii="Arial" w:eastAsia="Arial,Calibri" w:hAnsi="Arial" w:cs="Arial"/>
                <w:b/>
                <w:bCs/>
              </w:rPr>
              <w:t xml:space="preserve">Link Governor: </w:t>
            </w:r>
          </w:p>
        </w:tc>
      </w:tr>
      <w:tr w:rsidR="001E38BE" w:rsidTr="000D6BFF">
        <w:trPr>
          <w:trHeight w:val="85"/>
        </w:trPr>
        <w:tc>
          <w:tcPr>
            <w:tcW w:w="5558" w:type="dxa"/>
            <w:vAlign w:val="center"/>
          </w:tcPr>
          <w:p w:rsidR="001E38BE" w:rsidRPr="00E5090C" w:rsidRDefault="001E38BE" w:rsidP="00A956DA">
            <w:pPr>
              <w:jc w:val="center"/>
              <w:rPr>
                <w:rFonts w:ascii="Arial" w:hAnsi="Arial" w:cs="Arial"/>
                <w:b/>
                <w:bCs/>
              </w:rPr>
            </w:pPr>
            <w:r w:rsidRPr="097059D6">
              <w:rPr>
                <w:rFonts w:ascii="Arial" w:hAnsi="Arial" w:cs="Arial"/>
                <w:b/>
                <w:bCs/>
              </w:rPr>
              <w:t>2019 Targets</w:t>
            </w:r>
          </w:p>
        </w:tc>
        <w:tc>
          <w:tcPr>
            <w:tcW w:w="8617" w:type="dxa"/>
            <w:gridSpan w:val="2"/>
            <w:vAlign w:val="center"/>
          </w:tcPr>
          <w:p w:rsidR="001E38BE" w:rsidRPr="00E5090C" w:rsidRDefault="001E38BE" w:rsidP="00A956DA">
            <w:pPr>
              <w:jc w:val="center"/>
              <w:rPr>
                <w:rFonts w:ascii="Arial" w:hAnsi="Arial" w:cs="Arial"/>
                <w:b/>
                <w:bCs/>
              </w:rPr>
            </w:pPr>
            <w:r w:rsidRPr="097059D6">
              <w:rPr>
                <w:rFonts w:ascii="Arial" w:hAnsi="Arial" w:cs="Arial"/>
                <w:b/>
                <w:bCs/>
              </w:rPr>
              <w:t>Success Criteria</w:t>
            </w:r>
          </w:p>
        </w:tc>
      </w:tr>
      <w:tr w:rsidR="001E38BE" w:rsidRPr="00AF642F" w:rsidTr="000D6BFF">
        <w:tc>
          <w:tcPr>
            <w:tcW w:w="5558" w:type="dxa"/>
          </w:tcPr>
          <w:p w:rsidR="001E38BE" w:rsidRPr="00AF642F" w:rsidRDefault="001E38BE" w:rsidP="00A956DA">
            <w:pPr>
              <w:rPr>
                <w:rFonts w:ascii="Arial" w:hAnsi="Arial" w:cs="Arial"/>
                <w:u w:val="single"/>
              </w:rPr>
            </w:pPr>
          </w:p>
          <w:p w:rsidR="001E38BE" w:rsidRPr="00AF642F" w:rsidRDefault="001E38BE" w:rsidP="001E38BE">
            <w:pPr>
              <w:pStyle w:val="ListParagraph"/>
              <w:numPr>
                <w:ilvl w:val="0"/>
                <w:numId w:val="15"/>
              </w:numPr>
              <w:spacing w:after="0" w:line="240" w:lineRule="auto"/>
              <w:contextualSpacing w:val="0"/>
              <w:rPr>
                <w:rFonts w:ascii="Arial" w:hAnsi="Arial" w:cs="Arial"/>
              </w:rPr>
            </w:pPr>
            <w:r w:rsidRPr="68225F36">
              <w:rPr>
                <w:rFonts w:ascii="Arial" w:hAnsi="Arial" w:cs="Arial"/>
              </w:rPr>
              <w:t>All pupils make strong progress from their starting points</w:t>
            </w:r>
          </w:p>
          <w:p w:rsidR="001E38BE" w:rsidRPr="00AF642F" w:rsidRDefault="001E38BE" w:rsidP="00A956DA">
            <w:pPr>
              <w:rPr>
                <w:rFonts w:ascii="Arial" w:hAnsi="Arial" w:cs="Arial"/>
              </w:rPr>
            </w:pPr>
          </w:p>
          <w:p w:rsidR="001E38BE" w:rsidRPr="00AF642F" w:rsidRDefault="001E38BE" w:rsidP="00A956DA">
            <w:pPr>
              <w:rPr>
                <w:rFonts w:ascii="Arial" w:hAnsi="Arial" w:cs="Arial"/>
              </w:rPr>
            </w:pPr>
          </w:p>
          <w:p w:rsidR="001E38BE" w:rsidRPr="00AF642F" w:rsidRDefault="001E38BE" w:rsidP="00A956DA">
            <w:pPr>
              <w:rPr>
                <w:rFonts w:ascii="Arial" w:hAnsi="Arial" w:cs="Arial"/>
              </w:rPr>
            </w:pPr>
          </w:p>
        </w:tc>
        <w:tc>
          <w:tcPr>
            <w:tcW w:w="8617" w:type="dxa"/>
            <w:gridSpan w:val="2"/>
          </w:tcPr>
          <w:p w:rsidR="001E38BE" w:rsidRPr="00AF642F" w:rsidRDefault="001E38BE" w:rsidP="001E38BE">
            <w:pPr>
              <w:pStyle w:val="ListParagraph"/>
              <w:numPr>
                <w:ilvl w:val="0"/>
                <w:numId w:val="15"/>
              </w:numPr>
              <w:spacing w:after="0" w:line="240" w:lineRule="auto"/>
              <w:contextualSpacing w:val="0"/>
            </w:pPr>
            <w:r w:rsidRPr="68225F36">
              <w:rPr>
                <w:rFonts w:ascii="Arial" w:eastAsia="Arial" w:hAnsi="Arial" w:cs="Arial"/>
              </w:rPr>
              <w:t>All teaching is effective and judged to be at least good</w:t>
            </w:r>
          </w:p>
          <w:p w:rsidR="001E38BE" w:rsidRPr="00AF642F" w:rsidRDefault="001E38BE" w:rsidP="001E38BE">
            <w:pPr>
              <w:pStyle w:val="ListParagraph"/>
              <w:numPr>
                <w:ilvl w:val="0"/>
                <w:numId w:val="15"/>
              </w:numPr>
              <w:spacing w:after="0" w:line="240" w:lineRule="auto"/>
              <w:contextualSpacing w:val="0"/>
            </w:pPr>
            <w:r w:rsidRPr="68225F36">
              <w:rPr>
                <w:rFonts w:ascii="Arial" w:eastAsia="Arial" w:hAnsi="Arial" w:cs="Arial"/>
              </w:rPr>
              <w:t xml:space="preserve">Progress in learning improves for all pupils </w:t>
            </w:r>
          </w:p>
          <w:p w:rsidR="001E38BE" w:rsidRPr="00AF642F" w:rsidRDefault="001E38BE" w:rsidP="001E38BE">
            <w:pPr>
              <w:pStyle w:val="ListParagraph"/>
              <w:numPr>
                <w:ilvl w:val="0"/>
                <w:numId w:val="15"/>
              </w:numPr>
              <w:spacing w:after="0" w:line="240" w:lineRule="auto"/>
              <w:contextualSpacing w:val="0"/>
            </w:pPr>
            <w:r w:rsidRPr="68225F36">
              <w:rPr>
                <w:rFonts w:ascii="Arial" w:eastAsia="Arial" w:hAnsi="Arial" w:cs="Arial"/>
              </w:rPr>
              <w:t>The standard of work (in pupils’ books/IT areas) and in lessons is consistently good</w:t>
            </w:r>
          </w:p>
          <w:p w:rsidR="001E38BE" w:rsidRPr="00AF642F" w:rsidRDefault="001E38BE" w:rsidP="001E38BE">
            <w:pPr>
              <w:pStyle w:val="ListParagraph"/>
              <w:numPr>
                <w:ilvl w:val="0"/>
                <w:numId w:val="15"/>
              </w:numPr>
              <w:spacing w:after="0" w:line="240" w:lineRule="auto"/>
              <w:contextualSpacing w:val="0"/>
            </w:pPr>
            <w:r w:rsidRPr="68225F36">
              <w:rPr>
                <w:rFonts w:ascii="Arial" w:eastAsia="Arial" w:hAnsi="Arial" w:cs="Arial"/>
              </w:rPr>
              <w:t>Targets for the performance of pupils at the end of each key stage are met</w:t>
            </w:r>
          </w:p>
          <w:p w:rsidR="001E38BE" w:rsidRPr="00AF642F" w:rsidRDefault="001E38BE" w:rsidP="001E38BE">
            <w:pPr>
              <w:pStyle w:val="ListParagraph"/>
              <w:numPr>
                <w:ilvl w:val="0"/>
                <w:numId w:val="15"/>
              </w:numPr>
              <w:spacing w:after="0" w:line="240" w:lineRule="auto"/>
              <w:contextualSpacing w:val="0"/>
            </w:pPr>
            <w:r w:rsidRPr="68225F36">
              <w:rPr>
                <w:rFonts w:ascii="Arial" w:eastAsia="Arial" w:hAnsi="Arial" w:cs="Arial"/>
              </w:rPr>
              <w:t>All staff adhere to their department marking and feedback policy</w:t>
            </w:r>
          </w:p>
          <w:p w:rsidR="001E38BE" w:rsidRPr="00AF642F" w:rsidRDefault="001E38BE" w:rsidP="001E38BE">
            <w:pPr>
              <w:pStyle w:val="ListParagraph"/>
              <w:numPr>
                <w:ilvl w:val="0"/>
                <w:numId w:val="15"/>
              </w:numPr>
              <w:spacing w:after="0" w:line="240" w:lineRule="auto"/>
              <w:contextualSpacing w:val="0"/>
            </w:pPr>
            <w:r w:rsidRPr="68225F36">
              <w:rPr>
                <w:rFonts w:ascii="Arial" w:eastAsia="Arial" w:hAnsi="Arial" w:cs="Arial"/>
              </w:rPr>
              <w:t>All books are marked consistently and in line with school policy</w:t>
            </w:r>
          </w:p>
          <w:p w:rsidR="001E38BE" w:rsidRPr="00AF642F" w:rsidRDefault="001E38BE" w:rsidP="001E38BE">
            <w:pPr>
              <w:pStyle w:val="ListParagraph"/>
              <w:numPr>
                <w:ilvl w:val="0"/>
                <w:numId w:val="15"/>
              </w:numPr>
              <w:spacing w:after="0" w:line="240" w:lineRule="auto"/>
              <w:contextualSpacing w:val="0"/>
            </w:pPr>
            <w:r w:rsidRPr="68225F36">
              <w:rPr>
                <w:rFonts w:ascii="Arial" w:eastAsia="Arial" w:hAnsi="Arial" w:cs="Arial"/>
              </w:rPr>
              <w:t>All feedback enables pupils to be fully aware of the areas for improvement and make further progress in their work based on this feedback</w:t>
            </w:r>
          </w:p>
          <w:p w:rsidR="001E38BE" w:rsidRPr="00AF642F" w:rsidRDefault="001E38BE" w:rsidP="00A956DA">
            <w:pPr>
              <w:rPr>
                <w:rFonts w:ascii="Arial" w:hAnsi="Arial" w:cs="Arial"/>
              </w:rPr>
            </w:pPr>
          </w:p>
        </w:tc>
      </w:tr>
    </w:tbl>
    <w:p w:rsidR="000D6BFF" w:rsidRDefault="000D6BFF">
      <w:r>
        <w:br w:type="page"/>
      </w:r>
    </w:p>
    <w:tbl>
      <w:tblPr>
        <w:tblW w:w="1417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393"/>
        <w:gridCol w:w="1407"/>
        <w:gridCol w:w="678"/>
        <w:gridCol w:w="767"/>
        <w:gridCol w:w="1654"/>
        <w:gridCol w:w="1422"/>
        <w:gridCol w:w="2080"/>
        <w:gridCol w:w="456"/>
        <w:gridCol w:w="461"/>
        <w:gridCol w:w="1034"/>
        <w:gridCol w:w="327"/>
        <w:gridCol w:w="1763"/>
        <w:gridCol w:w="1260"/>
        <w:gridCol w:w="473"/>
      </w:tblGrid>
      <w:tr w:rsidR="001E38BE" w:rsidRPr="00190D7C" w:rsidTr="000D6BFF">
        <w:trPr>
          <w:trHeight w:val="243"/>
        </w:trPr>
        <w:tc>
          <w:tcPr>
            <w:tcW w:w="14175"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rsidR="001E38BE" w:rsidRPr="00190D7C" w:rsidRDefault="001E38BE" w:rsidP="00A956DA">
            <w:pPr>
              <w:pStyle w:val="Body"/>
              <w:spacing w:after="0"/>
              <w:jc w:val="center"/>
            </w:pPr>
            <w:r w:rsidRPr="097059D6">
              <w:rPr>
                <w:rFonts w:ascii="Arial"/>
                <w:b/>
                <w:bCs/>
              </w:rPr>
              <w:lastRenderedPageBreak/>
              <w:t>Key for milestone evaluation</w:t>
            </w:r>
          </w:p>
        </w:tc>
      </w:tr>
      <w:tr w:rsidR="001E38BE" w:rsidRPr="00190D7C" w:rsidTr="000D6BFF">
        <w:trPr>
          <w:trHeight w:val="243"/>
        </w:trPr>
        <w:tc>
          <w:tcPr>
            <w:tcW w:w="18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rsidR="001E38BE" w:rsidRPr="00A24CF5" w:rsidRDefault="001E38BE" w:rsidP="00A956DA">
            <w:pPr>
              <w:pStyle w:val="Body"/>
              <w:spacing w:after="0"/>
              <w:jc w:val="center"/>
              <w:rPr>
                <w:rFonts w:ascii="Arial" w:hAnsi="Arial" w:cs="Arial"/>
                <w:b/>
                <w:bCs/>
              </w:rPr>
            </w:pPr>
            <w:r w:rsidRPr="097059D6">
              <w:rPr>
                <w:rFonts w:ascii="Arial" w:hAnsi="Arial" w:cs="Arial"/>
                <w:b/>
                <w:bCs/>
              </w:rPr>
              <w:t>Very good progress</w:t>
            </w:r>
          </w:p>
        </w:tc>
        <w:tc>
          <w:tcPr>
            <w:tcW w:w="14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00B0F0"/>
              <w:spacing w:after="0"/>
              <w:jc w:val="center"/>
              <w:rPr>
                <w:rFonts w:ascii="Arial" w:hAnsi="Arial" w:cs="Arial"/>
                <w:b/>
                <w:bCs/>
                <w:szCs w:val="24"/>
              </w:rPr>
            </w:pPr>
          </w:p>
        </w:tc>
        <w:tc>
          <w:tcPr>
            <w:tcW w:w="1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Strong progress</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92D050"/>
              <w:spacing w:after="0"/>
              <w:jc w:val="center"/>
              <w:rPr>
                <w:rFonts w:ascii="Arial" w:hAnsi="Arial" w:cs="Arial"/>
                <w:b/>
                <w:bCs/>
                <w:szCs w:val="24"/>
              </w:rPr>
            </w:pPr>
          </w:p>
        </w:tc>
        <w:tc>
          <w:tcPr>
            <w:tcW w:w="25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Satisfactory progress</w:t>
            </w:r>
          </w:p>
        </w:tc>
        <w:tc>
          <w:tcPr>
            <w:tcW w:w="18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FFC000"/>
              <w:spacing w:after="0"/>
              <w:jc w:val="center"/>
              <w:rPr>
                <w:rFonts w:ascii="Arial" w:hAnsi="Arial" w:cs="Arial"/>
                <w:b/>
                <w:bCs/>
                <w:szCs w:val="24"/>
              </w:rPr>
            </w:pP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Limited progress</w:t>
            </w:r>
          </w:p>
        </w:tc>
        <w:tc>
          <w:tcPr>
            <w:tcW w:w="17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190D7C" w:rsidRDefault="001E38BE" w:rsidP="00A956DA">
            <w:pPr>
              <w:pStyle w:val="Body"/>
              <w:shd w:val="clear" w:color="auto" w:fill="FF0000"/>
              <w:spacing w:after="0"/>
              <w:jc w:val="center"/>
              <w:rPr>
                <w:rFonts w:ascii="Arial"/>
                <w:b/>
                <w:bCs/>
              </w:rPr>
            </w:pP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393" w:type="dxa"/>
          </w:tcPr>
          <w:p w:rsidR="001E38BE" w:rsidRPr="007D58E0" w:rsidRDefault="001E38BE" w:rsidP="00A956DA">
            <w:pPr>
              <w:jc w:val="center"/>
              <w:rPr>
                <w:rFonts w:ascii="Arial" w:hAnsi="Arial" w:cs="Arial"/>
              </w:rPr>
            </w:pPr>
          </w:p>
        </w:tc>
        <w:tc>
          <w:tcPr>
            <w:tcW w:w="2085" w:type="dxa"/>
            <w:gridSpan w:val="2"/>
            <w:vAlign w:val="center"/>
          </w:tcPr>
          <w:p w:rsidR="001E38BE" w:rsidRPr="007D58E0" w:rsidRDefault="001E38BE" w:rsidP="00A956DA">
            <w:pPr>
              <w:jc w:val="center"/>
              <w:rPr>
                <w:rFonts w:ascii="Arial" w:hAnsi="Arial" w:cs="Arial"/>
              </w:rPr>
            </w:pPr>
            <w:r w:rsidRPr="097059D6">
              <w:rPr>
                <w:rFonts w:ascii="Arial" w:hAnsi="Arial" w:cs="Arial"/>
              </w:rPr>
              <w:t>Strategic objective</w:t>
            </w:r>
          </w:p>
        </w:tc>
        <w:tc>
          <w:tcPr>
            <w:tcW w:w="5923" w:type="dxa"/>
            <w:gridSpan w:val="4"/>
            <w:vAlign w:val="center"/>
          </w:tcPr>
          <w:p w:rsidR="001E38BE" w:rsidRPr="007D58E0" w:rsidRDefault="001E38BE" w:rsidP="00A956DA">
            <w:pPr>
              <w:jc w:val="center"/>
              <w:rPr>
                <w:rFonts w:ascii="Arial" w:hAnsi="Arial" w:cs="Arial"/>
              </w:rPr>
            </w:pPr>
            <w:r w:rsidRPr="097059D6">
              <w:rPr>
                <w:rFonts w:ascii="Arial" w:hAnsi="Arial" w:cs="Arial"/>
              </w:rPr>
              <w:t>Actions</w:t>
            </w:r>
          </w:p>
        </w:tc>
        <w:tc>
          <w:tcPr>
            <w:tcW w:w="917" w:type="dxa"/>
            <w:gridSpan w:val="2"/>
            <w:vAlign w:val="center"/>
          </w:tcPr>
          <w:p w:rsidR="001E38BE" w:rsidRPr="007D58E0" w:rsidRDefault="001E38BE" w:rsidP="00A956DA">
            <w:pPr>
              <w:jc w:val="center"/>
              <w:rPr>
                <w:rFonts w:ascii="Arial" w:hAnsi="Arial" w:cs="Arial"/>
              </w:rPr>
            </w:pPr>
            <w:r w:rsidRPr="097059D6">
              <w:rPr>
                <w:rFonts w:ascii="Arial" w:hAnsi="Arial" w:cs="Arial"/>
              </w:rPr>
              <w:t xml:space="preserve">Staff </w:t>
            </w:r>
          </w:p>
        </w:tc>
        <w:tc>
          <w:tcPr>
            <w:tcW w:w="1034" w:type="dxa"/>
            <w:vAlign w:val="center"/>
          </w:tcPr>
          <w:p w:rsidR="001E38BE" w:rsidRPr="007D58E0" w:rsidRDefault="001E38BE" w:rsidP="00A956DA">
            <w:pPr>
              <w:jc w:val="center"/>
              <w:rPr>
                <w:rFonts w:ascii="Arial" w:hAnsi="Arial" w:cs="Arial"/>
              </w:rPr>
            </w:pPr>
            <w:r w:rsidRPr="097059D6">
              <w:rPr>
                <w:rFonts w:ascii="Arial" w:hAnsi="Arial" w:cs="Arial"/>
              </w:rPr>
              <w:t>Cost</w:t>
            </w:r>
          </w:p>
        </w:tc>
        <w:tc>
          <w:tcPr>
            <w:tcW w:w="3350" w:type="dxa"/>
            <w:gridSpan w:val="3"/>
            <w:vAlign w:val="center"/>
          </w:tcPr>
          <w:p w:rsidR="001E38BE" w:rsidRPr="007D58E0" w:rsidRDefault="001E38BE" w:rsidP="00A956DA">
            <w:pPr>
              <w:jc w:val="center"/>
              <w:rPr>
                <w:rFonts w:ascii="Arial" w:hAnsi="Arial" w:cs="Arial"/>
              </w:rPr>
            </w:pPr>
            <w:r w:rsidRPr="097059D6">
              <w:rPr>
                <w:rFonts w:ascii="Arial" w:hAnsi="Arial" w:cs="Arial"/>
              </w:rPr>
              <w:t>Monitoring/timescales</w:t>
            </w:r>
          </w:p>
        </w:tc>
        <w:tc>
          <w:tcPr>
            <w:tcW w:w="473" w:type="dxa"/>
            <w:vAlign w:val="center"/>
          </w:tcPr>
          <w:p w:rsidR="001E38BE" w:rsidRPr="007D58E0" w:rsidRDefault="001E38BE" w:rsidP="00A956DA">
            <w:pPr>
              <w:jc w:val="center"/>
              <w:rPr>
                <w:rFonts w:ascii="Arial" w:hAnsi="Arial" w:cs="Arial"/>
              </w:rPr>
            </w:pPr>
            <w:r w:rsidRPr="097059D6">
              <w:rPr>
                <w:rFonts w:ascii="Arial" w:hAnsi="Arial" w:cs="Arial"/>
              </w:rPr>
              <w:t>E</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9"/>
        </w:trPr>
        <w:tc>
          <w:tcPr>
            <w:tcW w:w="393" w:type="dxa"/>
            <w:vMerge w:val="restart"/>
          </w:tcPr>
          <w:p w:rsidR="001E38BE" w:rsidRPr="00C85997" w:rsidRDefault="001E38BE" w:rsidP="00A956DA">
            <w:pPr>
              <w:jc w:val="center"/>
              <w:rPr>
                <w:rFonts w:ascii="Arial" w:hAnsi="Arial" w:cs="Arial"/>
              </w:rPr>
            </w:pPr>
            <w:r w:rsidRPr="03EA2CCA">
              <w:rPr>
                <w:rFonts w:ascii="Arial" w:hAnsi="Arial" w:cs="Arial"/>
              </w:rPr>
              <w:t>1</w:t>
            </w:r>
          </w:p>
        </w:tc>
        <w:tc>
          <w:tcPr>
            <w:tcW w:w="2085" w:type="dxa"/>
            <w:gridSpan w:val="2"/>
            <w:vMerge w:val="restart"/>
          </w:tcPr>
          <w:p w:rsidR="001E38BE" w:rsidRPr="00C85997" w:rsidRDefault="001E38BE" w:rsidP="00A956DA">
            <w:pPr>
              <w:rPr>
                <w:rFonts w:ascii="Arial" w:hAnsi="Arial" w:cs="Arial"/>
              </w:rPr>
            </w:pPr>
            <w:r w:rsidRPr="097059D6">
              <w:rPr>
                <w:rFonts w:ascii="Arial" w:hAnsi="Arial" w:cs="Arial"/>
                <w:color w:val="FF0000"/>
              </w:rPr>
              <w:t>Establish consistency and effectiveness of teaching</w:t>
            </w:r>
          </w:p>
        </w:tc>
        <w:tc>
          <w:tcPr>
            <w:tcW w:w="5923" w:type="dxa"/>
            <w:gridSpan w:val="4"/>
            <w:vMerge w:val="restart"/>
            <w:vAlign w:val="center"/>
          </w:tcPr>
          <w:p w:rsidR="001E38BE" w:rsidRDefault="001E38BE" w:rsidP="001E38BE">
            <w:pPr>
              <w:pStyle w:val="ListParagraph"/>
              <w:numPr>
                <w:ilvl w:val="0"/>
                <w:numId w:val="15"/>
              </w:numPr>
              <w:spacing w:after="0" w:line="240" w:lineRule="auto"/>
              <w:contextualSpacing w:val="0"/>
            </w:pPr>
            <w:r>
              <w:t>P</w:t>
            </w:r>
            <w:r w:rsidRPr="4FB11782">
              <w:rPr>
                <w:rFonts w:ascii="Arial" w:eastAsia="Arial" w:hAnsi="Arial" w:cs="Arial"/>
              </w:rPr>
              <w:t>rovide whole-staff training on requirements of the new Professional Standards with emphasis on pedagogy.</w:t>
            </w:r>
          </w:p>
          <w:p w:rsidR="001E38BE" w:rsidRDefault="001E38BE" w:rsidP="001E38BE">
            <w:pPr>
              <w:pStyle w:val="ListParagraph"/>
              <w:numPr>
                <w:ilvl w:val="0"/>
                <w:numId w:val="15"/>
              </w:numPr>
              <w:spacing w:after="0" w:line="240" w:lineRule="auto"/>
              <w:contextualSpacing w:val="0"/>
            </w:pPr>
            <w:r w:rsidRPr="03EA2CCA">
              <w:rPr>
                <w:rFonts w:ascii="Arial" w:eastAsia="Arial" w:hAnsi="Arial" w:cs="Arial"/>
              </w:rPr>
              <w:t xml:space="preserve">Provide proforma for meeting notes (for SLT/LM and AoLE meetings) that is based on the Key Areas of the SDP and places emphasis on developing excellent pedagogy across the school. </w:t>
            </w:r>
          </w:p>
          <w:p w:rsidR="001E38BE" w:rsidRDefault="001E38BE" w:rsidP="001E38BE">
            <w:pPr>
              <w:pStyle w:val="ListParagraph"/>
              <w:numPr>
                <w:ilvl w:val="0"/>
                <w:numId w:val="15"/>
              </w:numPr>
              <w:spacing w:after="0" w:line="240" w:lineRule="auto"/>
              <w:contextualSpacing w:val="0"/>
            </w:pPr>
            <w:r w:rsidRPr="03EA2CCA">
              <w:rPr>
                <w:rFonts w:ascii="Arial" w:eastAsia="Arial" w:hAnsi="Arial" w:cs="Arial"/>
              </w:rPr>
              <w:t xml:space="preserve">Establish a Learning &amp; Teaching working party. Focus: developing strategies to realise “sustained effective practice” as described in the new Professional Standards.  Share the findings of the working party with staff as a “toolkit”. </w:t>
            </w:r>
          </w:p>
          <w:p w:rsidR="001E38BE" w:rsidRDefault="001E38BE" w:rsidP="001E38BE">
            <w:pPr>
              <w:pStyle w:val="ListParagraph"/>
              <w:numPr>
                <w:ilvl w:val="0"/>
                <w:numId w:val="15"/>
              </w:numPr>
              <w:spacing w:after="0" w:line="240" w:lineRule="auto"/>
              <w:contextualSpacing w:val="0"/>
            </w:pPr>
            <w:r w:rsidRPr="4FB11782">
              <w:rPr>
                <w:rFonts w:ascii="Arial" w:eastAsia="Arial" w:hAnsi="Arial" w:cs="Arial"/>
              </w:rPr>
              <w:t>Adopt the ERW toolkit for lesson observations/learning walks/ work scrutiny.  Share with staff, explaining aspects of pedagogy described under guidance for observing teaching.</w:t>
            </w:r>
          </w:p>
          <w:p w:rsidR="001E38BE" w:rsidRDefault="001E38BE" w:rsidP="001E38BE">
            <w:pPr>
              <w:pStyle w:val="ListParagraph"/>
              <w:numPr>
                <w:ilvl w:val="0"/>
                <w:numId w:val="15"/>
              </w:numPr>
              <w:spacing w:after="0" w:line="240" w:lineRule="auto"/>
              <w:contextualSpacing w:val="0"/>
            </w:pPr>
            <w:r w:rsidRPr="03EA2CCA">
              <w:rPr>
                <w:rFonts w:ascii="Arial" w:eastAsia="Arial" w:hAnsi="Arial" w:cs="Arial"/>
              </w:rPr>
              <w:t xml:space="preserve">Provide training for observers to ensure consistent and </w:t>
            </w:r>
            <w:r w:rsidR="00545D8D" w:rsidRPr="03EA2CCA">
              <w:rPr>
                <w:rFonts w:ascii="Arial" w:eastAsia="Arial" w:hAnsi="Arial" w:cs="Arial"/>
              </w:rPr>
              <w:t>high-quality</w:t>
            </w:r>
            <w:r w:rsidRPr="03EA2CCA">
              <w:rPr>
                <w:rFonts w:ascii="Arial" w:eastAsia="Arial" w:hAnsi="Arial" w:cs="Arial"/>
              </w:rPr>
              <w:t xml:space="preserve"> feedback following lesson observations. SLT &amp; LM/ALM to co-observe to ensure consistent and fair judgements and feedback. </w:t>
            </w:r>
          </w:p>
          <w:p w:rsidR="001E38BE" w:rsidRDefault="001E38BE" w:rsidP="001E38BE">
            <w:pPr>
              <w:pStyle w:val="ListParagraph"/>
              <w:numPr>
                <w:ilvl w:val="0"/>
                <w:numId w:val="15"/>
              </w:numPr>
              <w:spacing w:after="0" w:line="240" w:lineRule="auto"/>
              <w:contextualSpacing w:val="0"/>
            </w:pPr>
            <w:r w:rsidRPr="03EA2CCA">
              <w:rPr>
                <w:rFonts w:ascii="Arial" w:eastAsia="Arial" w:hAnsi="Arial" w:cs="Arial"/>
              </w:rPr>
              <w:t xml:space="preserve">Conduct regular learning walks to ensure that teachers are consistent in engaging pupils quickly with activities and concentration is maintained throughout the lesson, effectively applying the behaviour policy where necessary  </w:t>
            </w:r>
          </w:p>
          <w:p w:rsidR="001E38BE" w:rsidRDefault="001E38BE" w:rsidP="001E38BE">
            <w:pPr>
              <w:pStyle w:val="ListParagraph"/>
              <w:numPr>
                <w:ilvl w:val="0"/>
                <w:numId w:val="15"/>
              </w:numPr>
              <w:spacing w:after="0" w:line="240" w:lineRule="auto"/>
              <w:contextualSpacing w:val="0"/>
            </w:pPr>
            <w:r w:rsidRPr="03EA2CCA">
              <w:rPr>
                <w:rFonts w:ascii="Arial" w:eastAsia="Arial" w:hAnsi="Arial" w:cs="Arial"/>
              </w:rPr>
              <w:t xml:space="preserve">Ensure that processes are in place which expect learners to offer their views to inform all stages of </w:t>
            </w:r>
            <w:r w:rsidRPr="03EA2CCA">
              <w:rPr>
                <w:rFonts w:ascii="Arial" w:eastAsia="Arial" w:hAnsi="Arial" w:cs="Arial"/>
              </w:rPr>
              <w:lastRenderedPageBreak/>
              <w:t>learning: each AoLE to undertake L2L exercise termly; “You said/we did” displays to be regularly updated.</w:t>
            </w:r>
          </w:p>
          <w:p w:rsidR="001E38BE" w:rsidRPr="006F28B2" w:rsidRDefault="001E38BE" w:rsidP="00A956DA">
            <w:pPr>
              <w:pStyle w:val="ListParagraph"/>
              <w:ind w:left="360"/>
              <w:rPr>
                <w:rFonts w:ascii="Arial" w:hAnsi="Arial" w:cs="Arial"/>
              </w:rPr>
            </w:pPr>
          </w:p>
        </w:tc>
        <w:tc>
          <w:tcPr>
            <w:tcW w:w="917" w:type="dxa"/>
            <w:gridSpan w:val="2"/>
            <w:vMerge w:val="restart"/>
          </w:tcPr>
          <w:p w:rsidR="001E38BE" w:rsidRPr="00986D25" w:rsidRDefault="001E38BE" w:rsidP="00A956DA">
            <w:pPr>
              <w:jc w:val="center"/>
              <w:rPr>
                <w:rFonts w:ascii="Arial" w:hAnsi="Arial" w:cs="Arial"/>
              </w:rPr>
            </w:pPr>
          </w:p>
        </w:tc>
        <w:tc>
          <w:tcPr>
            <w:tcW w:w="1034" w:type="dxa"/>
            <w:vMerge w:val="restart"/>
            <w:vAlign w:val="center"/>
          </w:tcPr>
          <w:p w:rsidR="001E38BE" w:rsidRPr="007D58E0" w:rsidRDefault="001E38BE" w:rsidP="00A956DA">
            <w:pPr>
              <w:jc w:val="center"/>
              <w:rPr>
                <w:rFonts w:ascii="Arial" w:hAnsi="Arial" w:cs="Arial"/>
              </w:rPr>
            </w:pPr>
          </w:p>
        </w:tc>
        <w:tc>
          <w:tcPr>
            <w:tcW w:w="3350" w:type="dxa"/>
            <w:gridSpan w:val="3"/>
            <w:vMerge w:val="restart"/>
          </w:tcPr>
          <w:p w:rsidR="001E38BE" w:rsidRDefault="001E38BE" w:rsidP="00A956DA">
            <w:pPr>
              <w:rPr>
                <w:rFonts w:ascii="Arial" w:hAnsi="Arial" w:cs="Arial"/>
                <w:b/>
              </w:rPr>
            </w:pPr>
          </w:p>
          <w:p w:rsidR="001E38BE" w:rsidRDefault="001E38BE" w:rsidP="00A956DA">
            <w:pPr>
              <w:rPr>
                <w:rFonts w:ascii="Arial" w:eastAsia="Arial" w:hAnsi="Arial" w:cs="Arial"/>
              </w:rPr>
            </w:pPr>
            <w:r w:rsidRPr="4FB11782">
              <w:rPr>
                <w:rFonts w:ascii="Arial" w:eastAsia="Arial" w:hAnsi="Arial" w:cs="Arial"/>
                <w:b/>
                <w:bCs/>
              </w:rPr>
              <w:t>Who:</w:t>
            </w:r>
            <w:r w:rsidRPr="4FB11782">
              <w:rPr>
                <w:rFonts w:ascii="Arial" w:eastAsia="Arial" w:hAnsi="Arial" w:cs="Arial"/>
              </w:rPr>
              <w:t xml:space="preserve"> </w:t>
            </w:r>
          </w:p>
          <w:p w:rsidR="001E38BE" w:rsidRDefault="001E38BE" w:rsidP="00A956DA">
            <w:pPr>
              <w:rPr>
                <w:rFonts w:ascii="Arial" w:eastAsia="Arial" w:hAnsi="Arial" w:cs="Arial"/>
              </w:rPr>
            </w:pPr>
          </w:p>
          <w:p w:rsidR="001E38BE" w:rsidRDefault="001E38BE" w:rsidP="00A956DA">
            <w:pPr>
              <w:rPr>
                <w:rFonts w:ascii="Arial" w:eastAsia="Arial" w:hAnsi="Arial" w:cs="Arial"/>
              </w:rPr>
            </w:pPr>
            <w:r w:rsidRPr="03EA2CCA">
              <w:rPr>
                <w:rFonts w:ascii="Arial" w:eastAsia="Arial" w:hAnsi="Arial" w:cs="Arial"/>
                <w:b/>
                <w:bCs/>
              </w:rPr>
              <w:t xml:space="preserve">When: </w:t>
            </w:r>
            <w:r w:rsidRPr="03EA2CCA">
              <w:rPr>
                <w:rFonts w:ascii="Arial" w:eastAsia="Arial" w:hAnsi="Arial" w:cs="Arial"/>
              </w:rPr>
              <w:t>Training on Prof Stands – Summer/Autumn; proformas to LMs – Sept; Working party: feedback in Jan; Lesson obs training – Oct; Learning walks ongoing from Oct; L2L – termly</w:t>
            </w:r>
          </w:p>
          <w:p w:rsidR="001E38BE" w:rsidRDefault="001E38BE" w:rsidP="00A956DA">
            <w:pPr>
              <w:rPr>
                <w:rFonts w:ascii="Arial" w:eastAsia="Arial" w:hAnsi="Arial" w:cs="Arial"/>
              </w:rPr>
            </w:pPr>
          </w:p>
          <w:p w:rsidR="001E38BE" w:rsidRDefault="001E38BE" w:rsidP="00A956DA">
            <w:pPr>
              <w:rPr>
                <w:rFonts w:ascii="Arial" w:eastAsia="Arial" w:hAnsi="Arial" w:cs="Arial"/>
              </w:rPr>
            </w:pPr>
            <w:r w:rsidRPr="03EA2CCA">
              <w:rPr>
                <w:rFonts w:ascii="Arial" w:eastAsia="Arial" w:hAnsi="Arial" w:cs="Arial"/>
                <w:b/>
                <w:bCs/>
              </w:rPr>
              <w:t xml:space="preserve">How: </w:t>
            </w:r>
            <w:r w:rsidRPr="03EA2CCA">
              <w:rPr>
                <w:rFonts w:ascii="Arial" w:eastAsia="Arial" w:hAnsi="Arial" w:cs="Arial"/>
              </w:rPr>
              <w:t>Line management/AoLE meeting notes</w:t>
            </w:r>
          </w:p>
          <w:p w:rsidR="001E38BE" w:rsidRDefault="001E38BE" w:rsidP="00A956DA">
            <w:pPr>
              <w:rPr>
                <w:rFonts w:ascii="Arial" w:hAnsi="Arial" w:cs="Arial"/>
              </w:rPr>
            </w:pPr>
          </w:p>
          <w:p w:rsidR="001E38BE" w:rsidRPr="00852749" w:rsidRDefault="001E38BE" w:rsidP="00A956DA">
            <w:pPr>
              <w:rPr>
                <w:rFonts w:ascii="Arial" w:hAnsi="Arial" w:cs="Arial"/>
                <w:b/>
                <w:sz w:val="8"/>
                <w:szCs w:val="8"/>
              </w:rPr>
            </w:pPr>
          </w:p>
          <w:p w:rsidR="001E38BE" w:rsidRPr="007D58E0" w:rsidRDefault="001E38BE" w:rsidP="00A956DA">
            <w:pPr>
              <w:rPr>
                <w:rFonts w:ascii="Arial" w:hAnsi="Arial" w:cs="Arial"/>
              </w:rPr>
            </w:pPr>
          </w:p>
        </w:tc>
        <w:tc>
          <w:tcPr>
            <w:tcW w:w="473" w:type="dxa"/>
            <w:shd w:val="clear" w:color="auto" w:fill="auto"/>
            <w:vAlign w:val="center"/>
          </w:tcPr>
          <w:p w:rsidR="001E38BE"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7"/>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Default="001E38BE" w:rsidP="00A956DA">
            <w:pPr>
              <w:pStyle w:val="ListParagraph"/>
              <w:ind w:left="349"/>
              <w:rPr>
                <w:rFonts w:ascii="Arial" w:hAnsi="Arial" w:cs="Arial"/>
              </w:rPr>
            </w:pPr>
          </w:p>
        </w:tc>
        <w:tc>
          <w:tcPr>
            <w:tcW w:w="917" w:type="dxa"/>
            <w:gridSpan w:val="2"/>
            <w:vMerge/>
            <w:vAlign w:val="center"/>
          </w:tcPr>
          <w:p w:rsidR="001E38BE" w:rsidRPr="00504378" w:rsidRDefault="001E38BE" w:rsidP="00A956DA">
            <w:pPr>
              <w:jc w:val="center"/>
              <w:rPr>
                <w:rFonts w:ascii="Arial" w:hAnsi="Arial" w:cs="Arial"/>
              </w:rPr>
            </w:pPr>
          </w:p>
        </w:tc>
        <w:tc>
          <w:tcPr>
            <w:tcW w:w="1034" w:type="dxa"/>
            <w:vMerge/>
            <w:vAlign w:val="center"/>
          </w:tcPr>
          <w:p w:rsidR="001E38BE" w:rsidRDefault="001E38BE" w:rsidP="00A956DA">
            <w:pPr>
              <w:jc w:val="center"/>
              <w:rPr>
                <w:rFonts w:ascii="Arial" w:hAnsi="Arial" w:cs="Arial"/>
              </w:rPr>
            </w:pPr>
          </w:p>
        </w:tc>
        <w:tc>
          <w:tcPr>
            <w:tcW w:w="3350" w:type="dxa"/>
            <w:gridSpan w:val="3"/>
            <w:vMerge/>
            <w:vAlign w:val="center"/>
          </w:tcPr>
          <w:p w:rsidR="001E38BE"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Default="001E38BE" w:rsidP="00A956DA">
            <w:pPr>
              <w:pStyle w:val="ListParagraph"/>
              <w:ind w:left="349"/>
              <w:rPr>
                <w:rFonts w:ascii="Arial" w:hAnsi="Arial" w:cs="Arial"/>
              </w:rPr>
            </w:pPr>
          </w:p>
        </w:tc>
        <w:tc>
          <w:tcPr>
            <w:tcW w:w="917" w:type="dxa"/>
            <w:gridSpan w:val="2"/>
            <w:vMerge/>
            <w:vAlign w:val="center"/>
          </w:tcPr>
          <w:p w:rsidR="001E38BE" w:rsidRPr="00504378" w:rsidRDefault="001E38BE" w:rsidP="00A956DA">
            <w:pPr>
              <w:jc w:val="center"/>
              <w:rPr>
                <w:rFonts w:ascii="Arial" w:hAnsi="Arial" w:cs="Arial"/>
              </w:rPr>
            </w:pPr>
          </w:p>
        </w:tc>
        <w:tc>
          <w:tcPr>
            <w:tcW w:w="1034" w:type="dxa"/>
            <w:vMerge/>
            <w:vAlign w:val="center"/>
          </w:tcPr>
          <w:p w:rsidR="001E38BE" w:rsidRDefault="001E38BE" w:rsidP="00A956DA">
            <w:pPr>
              <w:jc w:val="center"/>
              <w:rPr>
                <w:rFonts w:ascii="Arial" w:hAnsi="Arial" w:cs="Arial"/>
              </w:rPr>
            </w:pPr>
          </w:p>
        </w:tc>
        <w:tc>
          <w:tcPr>
            <w:tcW w:w="3350" w:type="dxa"/>
            <w:gridSpan w:val="3"/>
            <w:vMerge/>
            <w:vAlign w:val="center"/>
          </w:tcPr>
          <w:p w:rsidR="001E38BE"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1"/>
        </w:trPr>
        <w:tc>
          <w:tcPr>
            <w:tcW w:w="393" w:type="dxa"/>
            <w:vMerge w:val="restart"/>
          </w:tcPr>
          <w:p w:rsidR="001E38BE" w:rsidRPr="00C85997" w:rsidRDefault="001E38BE" w:rsidP="00A956DA">
            <w:pPr>
              <w:jc w:val="center"/>
              <w:rPr>
                <w:rFonts w:ascii="Arial" w:hAnsi="Arial" w:cs="Arial"/>
              </w:rPr>
            </w:pPr>
            <w:r w:rsidRPr="03EA2CCA">
              <w:rPr>
                <w:rFonts w:ascii="Arial" w:hAnsi="Arial" w:cs="Arial"/>
              </w:rPr>
              <w:t>2</w:t>
            </w:r>
          </w:p>
        </w:tc>
        <w:tc>
          <w:tcPr>
            <w:tcW w:w="2085" w:type="dxa"/>
            <w:gridSpan w:val="2"/>
            <w:vMerge w:val="restart"/>
          </w:tcPr>
          <w:p w:rsidR="001E38BE" w:rsidRPr="00C85997" w:rsidRDefault="001E38BE" w:rsidP="00A956DA">
            <w:pPr>
              <w:rPr>
                <w:rFonts w:ascii="Arial" w:hAnsi="Arial" w:cs="Arial"/>
              </w:rPr>
            </w:pPr>
            <w:r w:rsidRPr="097059D6">
              <w:rPr>
                <w:rFonts w:ascii="Arial" w:hAnsi="Arial" w:cs="Arial"/>
                <w:color w:val="FF0000"/>
              </w:rPr>
              <w:t>Good standards of work in pupils’ books and in lessons</w:t>
            </w:r>
          </w:p>
        </w:tc>
        <w:tc>
          <w:tcPr>
            <w:tcW w:w="5923" w:type="dxa"/>
            <w:gridSpan w:val="4"/>
            <w:vMerge w:val="restart"/>
            <w:vAlign w:val="center"/>
          </w:tcPr>
          <w:p w:rsidR="001E38BE" w:rsidRPr="006F28B2" w:rsidRDefault="001E38BE" w:rsidP="001E38BE">
            <w:pPr>
              <w:pStyle w:val="ListParagraph"/>
              <w:numPr>
                <w:ilvl w:val="0"/>
                <w:numId w:val="18"/>
              </w:numPr>
              <w:spacing w:after="0" w:line="240" w:lineRule="auto"/>
            </w:pPr>
            <w:r w:rsidRPr="4FB11782">
              <w:rPr>
                <w:rFonts w:ascii="Arial" w:eastAsia="Arial" w:hAnsi="Arial" w:cs="Arial"/>
              </w:rPr>
              <w:t xml:space="preserve">SLT work scrutiny to look at pupil books within and across subjects to establish perceived areas for development. Feedback to LMs through SLT line manager. LMs to address with staff and offer necessary coaching/share examples from other practitioners and monitor. </w:t>
            </w:r>
          </w:p>
          <w:p w:rsidR="001E38BE" w:rsidRPr="006F28B2" w:rsidRDefault="001E38BE" w:rsidP="001E38BE">
            <w:pPr>
              <w:pStyle w:val="ListParagraph"/>
              <w:numPr>
                <w:ilvl w:val="0"/>
                <w:numId w:val="18"/>
              </w:numPr>
              <w:spacing w:after="0" w:line="240" w:lineRule="auto"/>
            </w:pPr>
            <w:r w:rsidRPr="03EA2CCA">
              <w:rPr>
                <w:rFonts w:ascii="Arial" w:eastAsia="Arial" w:hAnsi="Arial" w:cs="Arial"/>
              </w:rPr>
              <w:t xml:space="preserve">LMs to establish routine of shared work scrutiny across the AoLE  </w:t>
            </w:r>
          </w:p>
          <w:p w:rsidR="001E38BE" w:rsidRPr="006F28B2" w:rsidRDefault="001E38BE" w:rsidP="001E38BE">
            <w:pPr>
              <w:pStyle w:val="ListParagraph"/>
              <w:numPr>
                <w:ilvl w:val="0"/>
                <w:numId w:val="18"/>
              </w:numPr>
              <w:spacing w:after="0" w:line="240" w:lineRule="auto"/>
            </w:pPr>
            <w:r w:rsidRPr="4FB11782">
              <w:rPr>
                <w:rFonts w:ascii="Arial" w:eastAsia="Arial" w:hAnsi="Arial" w:cs="Arial"/>
              </w:rPr>
              <w:t xml:space="preserve">Pupils at KS3 to stick Progress Tracking sheet into front of exercise books and clearly mark target levels on progress charts.  Staff and pupils to reflect regularly on progress against target using the sheets as Progress Point assessments are completed. </w:t>
            </w:r>
          </w:p>
          <w:p w:rsidR="001E38BE" w:rsidRPr="006F28B2" w:rsidRDefault="001E38BE" w:rsidP="001E38BE">
            <w:pPr>
              <w:pStyle w:val="ListParagraph"/>
              <w:numPr>
                <w:ilvl w:val="0"/>
                <w:numId w:val="18"/>
              </w:numPr>
              <w:spacing w:after="0" w:line="240" w:lineRule="auto"/>
            </w:pPr>
            <w:r w:rsidRPr="03EA2CCA">
              <w:rPr>
                <w:rFonts w:ascii="Arial" w:eastAsia="Arial" w:hAnsi="Arial" w:cs="Arial"/>
              </w:rPr>
              <w:t xml:space="preserve">Teachers to consistently follow Marking and Feedback policy: using Progress Point sheets to offer meaningful targets for improvement (Feedback/Feedforward); use of verbal feedback and “live” marking to encourage pupils to improve the standard of work; use of AfL strategies such as peer assessment to check accuracy. </w:t>
            </w:r>
          </w:p>
          <w:p w:rsidR="001E38BE" w:rsidRPr="006F28B2" w:rsidRDefault="001E38BE" w:rsidP="001E38BE">
            <w:pPr>
              <w:pStyle w:val="ListParagraph"/>
              <w:numPr>
                <w:ilvl w:val="0"/>
                <w:numId w:val="18"/>
              </w:numPr>
              <w:spacing w:after="0" w:line="240" w:lineRule="auto"/>
            </w:pPr>
            <w:r w:rsidRPr="4FB11782">
              <w:rPr>
                <w:rFonts w:ascii="Arial" w:eastAsia="Arial" w:hAnsi="Arial" w:cs="Arial"/>
              </w:rPr>
              <w:t>Pupils to be given opportunities to engage in a range of extended writing activities across the Areas of Learning.  Whole-staff training to be offered to encourage a cohesive approach to extended writing – planning, drafting, developing vocabulary – to reflect the level of challenge required by the National Literacy Framework</w:t>
            </w:r>
          </w:p>
          <w:p w:rsidR="001E38BE" w:rsidRPr="006F28B2" w:rsidRDefault="001E38BE" w:rsidP="00A956DA">
            <w:pPr>
              <w:contextualSpacing/>
              <w:rPr>
                <w:rFonts w:ascii="Arial" w:eastAsia="Arial" w:hAnsi="Arial" w:cs="Arial"/>
              </w:rPr>
            </w:pPr>
          </w:p>
        </w:tc>
        <w:tc>
          <w:tcPr>
            <w:tcW w:w="917" w:type="dxa"/>
            <w:gridSpan w:val="2"/>
            <w:vMerge w:val="restart"/>
          </w:tcPr>
          <w:p w:rsidR="001E38BE" w:rsidRDefault="001E38BE" w:rsidP="00A956DA">
            <w:pPr>
              <w:jc w:val="center"/>
              <w:rPr>
                <w:rFonts w:ascii="Arial" w:hAnsi="Arial" w:cs="Arial"/>
              </w:rPr>
            </w:pPr>
          </w:p>
          <w:p w:rsidR="001E38BE" w:rsidRPr="00986D25" w:rsidRDefault="001E38BE" w:rsidP="00A956DA">
            <w:pPr>
              <w:jc w:val="center"/>
              <w:rPr>
                <w:rFonts w:ascii="Arial" w:hAnsi="Arial" w:cs="Arial"/>
              </w:rPr>
            </w:pPr>
          </w:p>
        </w:tc>
        <w:tc>
          <w:tcPr>
            <w:tcW w:w="1034" w:type="dxa"/>
            <w:vMerge w:val="restart"/>
            <w:vAlign w:val="center"/>
          </w:tcPr>
          <w:p w:rsidR="001E38BE" w:rsidRDefault="001E38BE" w:rsidP="00A956DA">
            <w:pPr>
              <w:jc w:val="center"/>
              <w:rPr>
                <w:rFonts w:ascii="Arial" w:hAnsi="Arial" w:cs="Arial"/>
              </w:rPr>
            </w:pPr>
          </w:p>
          <w:p w:rsidR="001E38BE" w:rsidRDefault="001E38BE" w:rsidP="00A956DA">
            <w:pPr>
              <w:jc w:val="center"/>
              <w:rPr>
                <w:rFonts w:ascii="Arial" w:hAnsi="Arial" w:cs="Arial"/>
              </w:rPr>
            </w:pPr>
          </w:p>
          <w:p w:rsidR="001E38BE" w:rsidRDefault="001E38BE" w:rsidP="00A956DA">
            <w:pPr>
              <w:rPr>
                <w:rFonts w:ascii="Arial" w:hAnsi="Arial" w:cs="Arial"/>
              </w:rPr>
            </w:pPr>
          </w:p>
          <w:p w:rsidR="001E38BE" w:rsidRDefault="001E38BE" w:rsidP="00A956DA">
            <w:pPr>
              <w:rPr>
                <w:rFonts w:ascii="Arial" w:hAnsi="Arial" w:cs="Arial"/>
              </w:rPr>
            </w:pPr>
          </w:p>
          <w:p w:rsidR="001E38BE" w:rsidRPr="007D58E0" w:rsidRDefault="001E38BE" w:rsidP="00A956DA">
            <w:pPr>
              <w:rPr>
                <w:rFonts w:ascii="Arial" w:hAnsi="Arial" w:cs="Arial"/>
              </w:rPr>
            </w:pPr>
          </w:p>
        </w:tc>
        <w:tc>
          <w:tcPr>
            <w:tcW w:w="3350" w:type="dxa"/>
            <w:gridSpan w:val="3"/>
            <w:vMerge w:val="restart"/>
            <w:vAlign w:val="center"/>
          </w:tcPr>
          <w:p w:rsidR="001E38BE" w:rsidRDefault="001E38BE" w:rsidP="00A956DA">
            <w:pPr>
              <w:rPr>
                <w:rFonts w:ascii="Arial" w:eastAsia="Arial" w:hAnsi="Arial" w:cs="Arial"/>
              </w:rPr>
            </w:pPr>
            <w:r w:rsidRPr="68225F36">
              <w:rPr>
                <w:rFonts w:ascii="Arial" w:eastAsia="Arial" w:hAnsi="Arial" w:cs="Arial"/>
                <w:b/>
                <w:bCs/>
              </w:rPr>
              <w:t xml:space="preserve">Who:  </w:t>
            </w:r>
            <w:r w:rsidRPr="68225F36">
              <w:rPr>
                <w:rFonts w:ascii="Arial" w:eastAsia="Arial" w:hAnsi="Arial" w:cs="Arial"/>
              </w:rPr>
              <w:t xml:space="preserve">SLT/LMs </w:t>
            </w:r>
          </w:p>
          <w:p w:rsidR="001E38BE" w:rsidRDefault="001E38BE" w:rsidP="00A956DA">
            <w:pPr>
              <w:rPr>
                <w:rFonts w:ascii="Arial" w:eastAsia="Arial" w:hAnsi="Arial" w:cs="Arial"/>
                <w:b/>
                <w:bCs/>
              </w:rPr>
            </w:pPr>
          </w:p>
          <w:p w:rsidR="001E38BE" w:rsidRDefault="001E38BE" w:rsidP="00A956DA">
            <w:pPr>
              <w:rPr>
                <w:rFonts w:ascii="Arial" w:eastAsia="Arial" w:hAnsi="Arial" w:cs="Arial"/>
              </w:rPr>
            </w:pPr>
            <w:r w:rsidRPr="03EA2CCA">
              <w:rPr>
                <w:rFonts w:ascii="Arial" w:eastAsia="Arial" w:hAnsi="Arial" w:cs="Arial"/>
                <w:b/>
                <w:bCs/>
              </w:rPr>
              <w:t>When:</w:t>
            </w:r>
            <w:r w:rsidRPr="03EA2CCA">
              <w:rPr>
                <w:rFonts w:ascii="Arial" w:eastAsia="Arial" w:hAnsi="Arial" w:cs="Arial"/>
              </w:rPr>
              <w:t xml:space="preserve"> SLT work scruti</w:t>
            </w:r>
            <w:r w:rsidR="00545D8D">
              <w:rPr>
                <w:rFonts w:ascii="Arial" w:eastAsia="Arial" w:hAnsi="Arial" w:cs="Arial"/>
              </w:rPr>
              <w:t>ny</w:t>
            </w:r>
            <w:r w:rsidRPr="03EA2CCA">
              <w:rPr>
                <w:rFonts w:ascii="Arial" w:eastAsia="Arial" w:hAnsi="Arial" w:cs="Arial"/>
              </w:rPr>
              <w:t xml:space="preserve"> – as per QA calendar; Progress Tracking sheets in books – Sept; Training in extended writing – ANJ - Oct </w:t>
            </w:r>
          </w:p>
          <w:p w:rsidR="001E38BE" w:rsidRDefault="001E38BE" w:rsidP="00A956DA">
            <w:pPr>
              <w:rPr>
                <w:rFonts w:ascii="Arial" w:eastAsia="Arial" w:hAnsi="Arial" w:cs="Arial"/>
              </w:rPr>
            </w:pPr>
          </w:p>
          <w:p w:rsidR="001E38BE" w:rsidRDefault="001E38BE" w:rsidP="00A956DA">
            <w:pPr>
              <w:rPr>
                <w:rFonts w:ascii="Arial" w:eastAsia="Arial" w:hAnsi="Arial" w:cs="Arial"/>
              </w:rPr>
            </w:pPr>
            <w:r w:rsidRPr="4FB11782">
              <w:rPr>
                <w:rFonts w:ascii="Arial" w:eastAsia="Arial" w:hAnsi="Arial" w:cs="Arial"/>
                <w:b/>
                <w:bCs/>
              </w:rPr>
              <w:t xml:space="preserve">How:  </w:t>
            </w:r>
            <w:r w:rsidRPr="4FB11782">
              <w:rPr>
                <w:rFonts w:ascii="Arial" w:eastAsia="Arial" w:hAnsi="Arial" w:cs="Arial"/>
              </w:rPr>
              <w:t>Work scrutiny; Learning walks</w:t>
            </w:r>
          </w:p>
          <w:p w:rsidR="001E38BE" w:rsidRDefault="001E38BE" w:rsidP="00A956DA">
            <w:pPr>
              <w:rPr>
                <w:rFonts w:ascii="Arial" w:hAnsi="Arial" w:cs="Arial"/>
              </w:rPr>
            </w:pPr>
          </w:p>
          <w:p w:rsidR="001E38BE" w:rsidRPr="007D58E0" w:rsidRDefault="001E38BE" w:rsidP="00A956DA">
            <w:pPr>
              <w:rPr>
                <w:rFonts w:ascii="Arial" w:hAnsi="Arial" w:cs="Arial"/>
                <w:b/>
                <w:bCs/>
              </w:rPr>
            </w:pPr>
          </w:p>
        </w:tc>
        <w:tc>
          <w:tcPr>
            <w:tcW w:w="473" w:type="dxa"/>
            <w:shd w:val="clear" w:color="auto" w:fill="auto"/>
            <w:vAlign w:val="center"/>
          </w:tcPr>
          <w:p w:rsidR="001E38BE"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1"/>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Default="001E38BE" w:rsidP="00A956DA">
            <w:pPr>
              <w:rPr>
                <w:rFonts w:ascii="Arial" w:hAnsi="Arial" w:cs="Arial"/>
              </w:rPr>
            </w:pPr>
          </w:p>
        </w:tc>
        <w:tc>
          <w:tcPr>
            <w:tcW w:w="917" w:type="dxa"/>
            <w:gridSpan w:val="2"/>
            <w:vMerge/>
            <w:vAlign w:val="center"/>
          </w:tcPr>
          <w:p w:rsidR="001E38BE" w:rsidRPr="00504378" w:rsidRDefault="001E38BE" w:rsidP="00A956DA">
            <w:pPr>
              <w:jc w:val="center"/>
              <w:rPr>
                <w:rFonts w:ascii="Arial" w:hAnsi="Arial" w:cs="Arial"/>
              </w:rPr>
            </w:pPr>
          </w:p>
        </w:tc>
        <w:tc>
          <w:tcPr>
            <w:tcW w:w="1034" w:type="dxa"/>
            <w:vMerge/>
            <w:vAlign w:val="center"/>
          </w:tcPr>
          <w:p w:rsidR="001E38BE" w:rsidRPr="007D58E0" w:rsidRDefault="001E38BE" w:rsidP="00A956DA">
            <w:pPr>
              <w:jc w:val="center"/>
              <w:rPr>
                <w:rFonts w:ascii="Arial" w:hAnsi="Arial" w:cs="Arial"/>
              </w:rPr>
            </w:pPr>
          </w:p>
        </w:tc>
        <w:tc>
          <w:tcPr>
            <w:tcW w:w="3350" w:type="dxa"/>
            <w:gridSpan w:val="3"/>
            <w:vMerge/>
            <w:vAlign w:val="center"/>
          </w:tcPr>
          <w:p w:rsidR="001E38BE"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2"/>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Default="001E38BE" w:rsidP="00A956DA">
            <w:pPr>
              <w:rPr>
                <w:rFonts w:ascii="Arial" w:hAnsi="Arial" w:cs="Arial"/>
              </w:rPr>
            </w:pPr>
          </w:p>
        </w:tc>
        <w:tc>
          <w:tcPr>
            <w:tcW w:w="917" w:type="dxa"/>
            <w:gridSpan w:val="2"/>
            <w:vMerge/>
            <w:vAlign w:val="center"/>
          </w:tcPr>
          <w:p w:rsidR="001E38BE" w:rsidRPr="00504378" w:rsidRDefault="001E38BE" w:rsidP="00A956DA">
            <w:pPr>
              <w:jc w:val="center"/>
              <w:rPr>
                <w:rFonts w:ascii="Arial" w:hAnsi="Arial" w:cs="Arial"/>
              </w:rPr>
            </w:pPr>
          </w:p>
        </w:tc>
        <w:tc>
          <w:tcPr>
            <w:tcW w:w="1034" w:type="dxa"/>
            <w:vMerge/>
            <w:vAlign w:val="center"/>
          </w:tcPr>
          <w:p w:rsidR="001E38BE" w:rsidRPr="007D58E0" w:rsidRDefault="001E38BE" w:rsidP="00A956DA">
            <w:pPr>
              <w:jc w:val="center"/>
              <w:rPr>
                <w:rFonts w:ascii="Arial" w:hAnsi="Arial" w:cs="Arial"/>
              </w:rPr>
            </w:pPr>
          </w:p>
        </w:tc>
        <w:tc>
          <w:tcPr>
            <w:tcW w:w="3350" w:type="dxa"/>
            <w:gridSpan w:val="3"/>
            <w:vMerge/>
            <w:vAlign w:val="center"/>
          </w:tcPr>
          <w:p w:rsidR="001E38BE"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3" w:type="dxa"/>
            <w:vMerge w:val="restart"/>
          </w:tcPr>
          <w:p w:rsidR="001E38BE" w:rsidRPr="00C85997" w:rsidRDefault="001E38BE" w:rsidP="00A956DA">
            <w:pPr>
              <w:jc w:val="center"/>
              <w:rPr>
                <w:rFonts w:ascii="Arial" w:hAnsi="Arial" w:cs="Arial"/>
              </w:rPr>
            </w:pPr>
            <w:r w:rsidRPr="03EA2CCA">
              <w:rPr>
                <w:rFonts w:ascii="Arial" w:hAnsi="Arial" w:cs="Arial"/>
              </w:rPr>
              <w:t>3</w:t>
            </w:r>
          </w:p>
        </w:tc>
        <w:tc>
          <w:tcPr>
            <w:tcW w:w="2085" w:type="dxa"/>
            <w:gridSpan w:val="2"/>
            <w:vMerge w:val="restart"/>
          </w:tcPr>
          <w:p w:rsidR="001E38BE" w:rsidRDefault="001E38BE" w:rsidP="00A956DA">
            <w:pPr>
              <w:rPr>
                <w:rFonts w:ascii="Arial" w:hAnsi="Arial" w:cs="Arial"/>
                <w:color w:val="FF0000"/>
              </w:rPr>
            </w:pPr>
            <w:r w:rsidRPr="097059D6">
              <w:rPr>
                <w:rFonts w:ascii="Arial" w:hAnsi="Arial" w:cs="Arial"/>
                <w:color w:val="FF0000"/>
              </w:rPr>
              <w:t xml:space="preserve">Develop an appropriate whole school curriculum </w:t>
            </w:r>
            <w:r w:rsidRPr="097059D6">
              <w:rPr>
                <w:rFonts w:ascii="Arial" w:hAnsi="Arial" w:cs="Arial"/>
                <w:color w:val="FF0000"/>
              </w:rPr>
              <w:lastRenderedPageBreak/>
              <w:t>in line with national and local priorities</w:t>
            </w:r>
          </w:p>
          <w:p w:rsidR="001E38BE" w:rsidRPr="00C85997" w:rsidRDefault="001E38BE" w:rsidP="00A956DA">
            <w:pPr>
              <w:rPr>
                <w:rFonts w:ascii="Arial" w:hAnsi="Arial" w:cs="Arial"/>
              </w:rPr>
            </w:pPr>
          </w:p>
        </w:tc>
        <w:tc>
          <w:tcPr>
            <w:tcW w:w="5923" w:type="dxa"/>
            <w:gridSpan w:val="4"/>
            <w:vMerge w:val="restart"/>
            <w:vAlign w:val="center"/>
          </w:tcPr>
          <w:p w:rsidR="001E38BE" w:rsidRDefault="001E38BE" w:rsidP="001E38BE">
            <w:pPr>
              <w:pStyle w:val="ListParagraph"/>
              <w:numPr>
                <w:ilvl w:val="0"/>
                <w:numId w:val="18"/>
              </w:numPr>
              <w:spacing w:after="0" w:line="240" w:lineRule="auto"/>
              <w:contextualSpacing w:val="0"/>
            </w:pPr>
            <w:r w:rsidRPr="6ABC4EAA">
              <w:rPr>
                <w:rFonts w:ascii="Arial" w:eastAsia="Arial" w:hAnsi="Arial" w:cs="Arial"/>
              </w:rPr>
              <w:lastRenderedPageBreak/>
              <w:t>Evaluate the range of experiences already available to learners and identify what new experiences can be offered to support the four purposes</w:t>
            </w:r>
          </w:p>
          <w:p w:rsidR="001E38BE" w:rsidRDefault="001E38BE" w:rsidP="001E38BE">
            <w:pPr>
              <w:pStyle w:val="ListParagraph"/>
              <w:numPr>
                <w:ilvl w:val="0"/>
                <w:numId w:val="18"/>
              </w:numPr>
              <w:spacing w:after="0" w:line="240" w:lineRule="auto"/>
              <w:contextualSpacing w:val="0"/>
            </w:pPr>
            <w:r w:rsidRPr="6ABC4EAA">
              <w:rPr>
                <w:rFonts w:ascii="Arial" w:eastAsia="Arial" w:hAnsi="Arial" w:cs="Arial"/>
              </w:rPr>
              <w:lastRenderedPageBreak/>
              <w:t xml:space="preserve">Work with ERW Lead and Pioneer Schools in evaluating curriculum provision and prepare for 2021 curriculum </w:t>
            </w:r>
          </w:p>
          <w:p w:rsidR="001E38BE" w:rsidRDefault="001E38BE" w:rsidP="001E38BE">
            <w:pPr>
              <w:pStyle w:val="ListParagraph"/>
              <w:numPr>
                <w:ilvl w:val="0"/>
                <w:numId w:val="18"/>
              </w:numPr>
              <w:spacing w:after="0" w:line="240" w:lineRule="auto"/>
              <w:contextualSpacing w:val="0"/>
            </w:pPr>
            <w:r w:rsidRPr="6ABC4EAA">
              <w:rPr>
                <w:rFonts w:ascii="Arial" w:eastAsia="Arial" w:hAnsi="Arial" w:cs="Arial"/>
              </w:rPr>
              <w:t xml:space="preserve">Design and deliver the Pupil Offer to enrich the curriculum and raise aspirations of all students </w:t>
            </w:r>
          </w:p>
          <w:p w:rsidR="001E38BE" w:rsidRDefault="001E38BE" w:rsidP="001E38BE">
            <w:pPr>
              <w:pStyle w:val="ListParagraph"/>
              <w:numPr>
                <w:ilvl w:val="0"/>
                <w:numId w:val="18"/>
              </w:numPr>
              <w:spacing w:after="0" w:line="240" w:lineRule="auto"/>
              <w:contextualSpacing w:val="0"/>
            </w:pPr>
            <w:r w:rsidRPr="6ABC4EAA">
              <w:rPr>
                <w:rFonts w:ascii="Arial" w:eastAsia="Arial" w:hAnsi="Arial" w:cs="Arial"/>
              </w:rPr>
              <w:t xml:space="preserve">Ensure KS4 and KS5 offer an appropriate range of subject choices to reduce subject drop-out rate </w:t>
            </w:r>
          </w:p>
          <w:p w:rsidR="001E38BE" w:rsidRDefault="001E38BE" w:rsidP="001E38BE">
            <w:pPr>
              <w:pStyle w:val="ListParagraph"/>
              <w:numPr>
                <w:ilvl w:val="0"/>
                <w:numId w:val="18"/>
              </w:numPr>
              <w:spacing w:after="0" w:line="240" w:lineRule="auto"/>
              <w:contextualSpacing w:val="0"/>
            </w:pPr>
            <w:r w:rsidRPr="6ABC4EAA">
              <w:rPr>
                <w:rFonts w:ascii="Arial" w:eastAsia="Arial" w:hAnsi="Arial" w:cs="Arial"/>
              </w:rPr>
              <w:t>Develop working partnerships with Really Pro, Arts Council, Sport Wales, businesses, HEIs, voluntary sector to provide additional qualifications and experiences to identified groups of students</w:t>
            </w:r>
          </w:p>
          <w:p w:rsidR="001E38BE" w:rsidRDefault="001E38BE" w:rsidP="001E38BE">
            <w:pPr>
              <w:pStyle w:val="ListParagraph"/>
              <w:numPr>
                <w:ilvl w:val="0"/>
                <w:numId w:val="18"/>
              </w:numPr>
              <w:spacing w:after="0" w:line="240" w:lineRule="auto"/>
              <w:contextualSpacing w:val="0"/>
            </w:pPr>
            <w:r w:rsidRPr="6ABC4EAA">
              <w:rPr>
                <w:rFonts w:ascii="Arial" w:eastAsia="Arial" w:hAnsi="Arial" w:cs="Arial"/>
              </w:rPr>
              <w:t>LMs and ALMs to embed the four purposes of the curriculum fully in the learning and experience of all students</w:t>
            </w:r>
          </w:p>
          <w:p w:rsidR="001E38BE" w:rsidRDefault="001E38BE" w:rsidP="001E38BE">
            <w:pPr>
              <w:pStyle w:val="ListParagraph"/>
              <w:numPr>
                <w:ilvl w:val="0"/>
                <w:numId w:val="18"/>
              </w:numPr>
              <w:spacing w:after="0" w:line="240" w:lineRule="auto"/>
              <w:contextualSpacing w:val="0"/>
            </w:pPr>
            <w:r w:rsidRPr="6ABC4EAA">
              <w:rPr>
                <w:rFonts w:ascii="Arial" w:eastAsia="Arial" w:hAnsi="Arial" w:cs="Arial"/>
              </w:rPr>
              <w:t xml:space="preserve">PSE and school assemblies to focus on independence, resilience </w:t>
            </w:r>
          </w:p>
          <w:p w:rsidR="001E38BE" w:rsidRDefault="001E38BE" w:rsidP="00A956DA">
            <w:pPr>
              <w:rPr>
                <w:rFonts w:ascii="Arial" w:eastAsia="Arial" w:hAnsi="Arial" w:cs="Arial"/>
              </w:rPr>
            </w:pPr>
          </w:p>
        </w:tc>
        <w:tc>
          <w:tcPr>
            <w:tcW w:w="917" w:type="dxa"/>
            <w:gridSpan w:val="2"/>
            <w:vMerge w:val="restart"/>
          </w:tcPr>
          <w:p w:rsidR="001E38BE" w:rsidRPr="00D72090" w:rsidRDefault="001E38BE" w:rsidP="00A956DA">
            <w:pPr>
              <w:jc w:val="center"/>
              <w:rPr>
                <w:rFonts w:ascii="Arial" w:hAnsi="Arial" w:cs="Arial"/>
              </w:rPr>
            </w:pPr>
          </w:p>
          <w:p w:rsidR="001E38BE" w:rsidRPr="00D72090" w:rsidRDefault="001E38BE" w:rsidP="00A956DA">
            <w:pPr>
              <w:jc w:val="center"/>
              <w:rPr>
                <w:rFonts w:ascii="Arial" w:hAnsi="Arial" w:cs="Arial"/>
              </w:rPr>
            </w:pPr>
          </w:p>
        </w:tc>
        <w:tc>
          <w:tcPr>
            <w:tcW w:w="1034" w:type="dxa"/>
            <w:vMerge w:val="restart"/>
            <w:vAlign w:val="center"/>
          </w:tcPr>
          <w:p w:rsidR="001E38BE" w:rsidRPr="00D72090" w:rsidRDefault="001E38BE" w:rsidP="00A956DA">
            <w:pPr>
              <w:jc w:val="center"/>
              <w:rPr>
                <w:rFonts w:ascii="Arial" w:hAnsi="Arial" w:cs="Arial"/>
              </w:rPr>
            </w:pPr>
          </w:p>
        </w:tc>
        <w:tc>
          <w:tcPr>
            <w:tcW w:w="3350" w:type="dxa"/>
            <w:gridSpan w:val="3"/>
            <w:vMerge w:val="restart"/>
            <w:vAlign w:val="center"/>
          </w:tcPr>
          <w:p w:rsidR="001E38BE" w:rsidRPr="00D72090" w:rsidRDefault="001E38BE" w:rsidP="00A956DA">
            <w:pPr>
              <w:rPr>
                <w:rFonts w:ascii="Arial" w:hAnsi="Arial" w:cs="Arial"/>
              </w:rPr>
            </w:pPr>
            <w:r w:rsidRPr="4FB11782">
              <w:rPr>
                <w:rFonts w:ascii="Arial" w:hAnsi="Arial" w:cs="Arial"/>
                <w:b/>
                <w:bCs/>
              </w:rPr>
              <w:t>Who:</w:t>
            </w:r>
            <w:r w:rsidRPr="4FB11782">
              <w:rPr>
                <w:rFonts w:ascii="Arial" w:hAnsi="Arial" w:cs="Arial"/>
              </w:rPr>
              <w:t xml:space="preserve"> </w:t>
            </w:r>
          </w:p>
          <w:p w:rsidR="001E38BE" w:rsidRPr="00D72090" w:rsidRDefault="001E38BE" w:rsidP="00A956DA">
            <w:pPr>
              <w:rPr>
                <w:rFonts w:ascii="Arial" w:hAnsi="Arial" w:cs="Arial"/>
              </w:rPr>
            </w:pPr>
          </w:p>
          <w:p w:rsidR="001E38BE" w:rsidRPr="00D72090" w:rsidRDefault="001E38BE" w:rsidP="00A956DA">
            <w:pPr>
              <w:rPr>
                <w:rFonts w:ascii="Arial" w:hAnsi="Arial" w:cs="Arial"/>
              </w:rPr>
            </w:pPr>
            <w:r w:rsidRPr="4FB11782">
              <w:rPr>
                <w:rFonts w:ascii="Arial" w:hAnsi="Arial" w:cs="Arial"/>
                <w:b/>
                <w:bCs/>
              </w:rPr>
              <w:lastRenderedPageBreak/>
              <w:t>When:</w:t>
            </w:r>
            <w:r w:rsidRPr="4FB11782">
              <w:rPr>
                <w:rFonts w:ascii="Arial" w:hAnsi="Arial" w:cs="Arial"/>
              </w:rPr>
              <w:t xml:space="preserve"> Termly</w:t>
            </w:r>
          </w:p>
          <w:p w:rsidR="001E38BE" w:rsidRPr="00D72090" w:rsidRDefault="001E38BE" w:rsidP="00A956DA">
            <w:pPr>
              <w:rPr>
                <w:rFonts w:ascii="Arial" w:hAnsi="Arial" w:cs="Arial"/>
              </w:rPr>
            </w:pPr>
          </w:p>
          <w:p w:rsidR="001E38BE" w:rsidRPr="00D72090" w:rsidRDefault="001E38BE" w:rsidP="00A956DA">
            <w:pPr>
              <w:rPr>
                <w:rFonts w:ascii="Arial" w:hAnsi="Arial" w:cs="Arial"/>
              </w:rPr>
            </w:pPr>
            <w:r w:rsidRPr="4FB11782">
              <w:rPr>
                <w:rFonts w:ascii="Arial" w:hAnsi="Arial" w:cs="Arial"/>
                <w:b/>
                <w:bCs/>
              </w:rPr>
              <w:t>How:</w:t>
            </w:r>
            <w:r w:rsidRPr="4FB11782">
              <w:rPr>
                <w:rFonts w:ascii="Arial" w:hAnsi="Arial" w:cs="Arial"/>
              </w:rPr>
              <w:t xml:space="preserve"> Pupil/parent voice</w:t>
            </w:r>
          </w:p>
        </w:tc>
        <w:tc>
          <w:tcPr>
            <w:tcW w:w="473" w:type="dxa"/>
            <w:vAlign w:val="center"/>
          </w:tcPr>
          <w:p w:rsidR="001E38BE" w:rsidRDefault="001E38BE" w:rsidP="00A956DA">
            <w:pPr>
              <w:jc w:val="center"/>
              <w:rPr>
                <w:rFonts w:ascii="Arial" w:hAnsi="Arial" w:cs="Arial"/>
              </w:rPr>
            </w:pPr>
          </w:p>
          <w:p w:rsidR="001E38BE" w:rsidRDefault="001E38BE" w:rsidP="00A956DA">
            <w:pPr>
              <w:jc w:val="center"/>
              <w:rPr>
                <w:rFonts w:ascii="Arial" w:hAnsi="Arial" w:cs="Arial"/>
              </w:rPr>
            </w:pPr>
            <w:r w:rsidRPr="097059D6">
              <w:rPr>
                <w:rFonts w:ascii="Arial" w:hAnsi="Arial" w:cs="Arial"/>
              </w:rPr>
              <w:t>T1</w:t>
            </w:r>
          </w:p>
          <w:p w:rsidR="001E38BE" w:rsidRPr="00D72090" w:rsidRDefault="001E38BE" w:rsidP="00A956DA">
            <w:pPr>
              <w:rPr>
                <w:rFonts w:ascii="Arial" w:hAnsi="Arial" w:cs="Arial"/>
              </w:rPr>
            </w:pP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Pr="00FC0851" w:rsidRDefault="001E38BE" w:rsidP="001E38BE">
            <w:pPr>
              <w:pStyle w:val="ListParagraph"/>
              <w:numPr>
                <w:ilvl w:val="0"/>
                <w:numId w:val="18"/>
              </w:numPr>
              <w:spacing w:after="0" w:line="240" w:lineRule="auto"/>
              <w:contextualSpacing w:val="0"/>
              <w:rPr>
                <w:rFonts w:ascii="Arial" w:hAnsi="Arial" w:cs="Arial"/>
              </w:rPr>
            </w:pPr>
          </w:p>
        </w:tc>
        <w:tc>
          <w:tcPr>
            <w:tcW w:w="917" w:type="dxa"/>
            <w:gridSpan w:val="2"/>
            <w:vMerge/>
          </w:tcPr>
          <w:p w:rsidR="001E38BE" w:rsidRPr="00D72090" w:rsidRDefault="001E38BE" w:rsidP="00A956DA">
            <w:pPr>
              <w:jc w:val="center"/>
              <w:rPr>
                <w:rFonts w:ascii="Arial" w:hAnsi="Arial" w:cs="Arial"/>
              </w:rPr>
            </w:pPr>
          </w:p>
        </w:tc>
        <w:tc>
          <w:tcPr>
            <w:tcW w:w="1034" w:type="dxa"/>
            <w:vMerge/>
            <w:vAlign w:val="center"/>
          </w:tcPr>
          <w:p w:rsidR="001E38BE" w:rsidRPr="00D72090" w:rsidRDefault="001E38BE" w:rsidP="00A956DA">
            <w:pPr>
              <w:jc w:val="center"/>
              <w:rPr>
                <w:rFonts w:ascii="Arial" w:hAnsi="Arial" w:cs="Arial"/>
              </w:rPr>
            </w:pPr>
          </w:p>
        </w:tc>
        <w:tc>
          <w:tcPr>
            <w:tcW w:w="3350" w:type="dxa"/>
            <w:gridSpan w:val="3"/>
            <w:vMerge/>
            <w:vAlign w:val="center"/>
          </w:tcPr>
          <w:p w:rsidR="001E38BE" w:rsidRPr="00D72090"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p>
          <w:p w:rsidR="001E38BE" w:rsidRDefault="001E38BE" w:rsidP="00A956DA">
            <w:pPr>
              <w:rPr>
                <w:rFonts w:ascii="Arial" w:hAnsi="Arial" w:cs="Arial"/>
              </w:rPr>
            </w:pPr>
            <w:r w:rsidRPr="097059D6">
              <w:rPr>
                <w:rFonts w:ascii="Arial" w:hAnsi="Arial" w:cs="Arial"/>
              </w:rPr>
              <w:t>T2</w:t>
            </w:r>
          </w:p>
          <w:p w:rsidR="001E38BE" w:rsidRPr="00D72090" w:rsidRDefault="001E38BE" w:rsidP="00A956DA">
            <w:pPr>
              <w:jc w:val="center"/>
              <w:rPr>
                <w:rFonts w:ascii="Arial" w:hAnsi="Arial" w:cs="Arial"/>
              </w:rPr>
            </w:pP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Pr="00FC0851" w:rsidRDefault="001E38BE" w:rsidP="001E38BE">
            <w:pPr>
              <w:pStyle w:val="ListParagraph"/>
              <w:numPr>
                <w:ilvl w:val="0"/>
                <w:numId w:val="18"/>
              </w:numPr>
              <w:spacing w:after="0" w:line="240" w:lineRule="auto"/>
              <w:contextualSpacing w:val="0"/>
              <w:rPr>
                <w:rFonts w:ascii="Arial" w:hAnsi="Arial" w:cs="Arial"/>
              </w:rPr>
            </w:pPr>
          </w:p>
        </w:tc>
        <w:tc>
          <w:tcPr>
            <w:tcW w:w="917" w:type="dxa"/>
            <w:gridSpan w:val="2"/>
            <w:vMerge/>
          </w:tcPr>
          <w:p w:rsidR="001E38BE" w:rsidRPr="00D72090" w:rsidRDefault="001E38BE" w:rsidP="00A956DA">
            <w:pPr>
              <w:jc w:val="center"/>
              <w:rPr>
                <w:rFonts w:ascii="Arial" w:hAnsi="Arial" w:cs="Arial"/>
              </w:rPr>
            </w:pPr>
          </w:p>
        </w:tc>
        <w:tc>
          <w:tcPr>
            <w:tcW w:w="1034" w:type="dxa"/>
            <w:vMerge/>
            <w:vAlign w:val="center"/>
          </w:tcPr>
          <w:p w:rsidR="001E38BE" w:rsidRPr="00D72090" w:rsidRDefault="001E38BE" w:rsidP="00A956DA">
            <w:pPr>
              <w:jc w:val="center"/>
              <w:rPr>
                <w:rFonts w:ascii="Arial" w:hAnsi="Arial" w:cs="Arial"/>
              </w:rPr>
            </w:pPr>
          </w:p>
        </w:tc>
        <w:tc>
          <w:tcPr>
            <w:tcW w:w="3350" w:type="dxa"/>
            <w:gridSpan w:val="3"/>
            <w:vMerge/>
            <w:vAlign w:val="center"/>
          </w:tcPr>
          <w:p w:rsidR="001E38BE" w:rsidRPr="00D72090" w:rsidRDefault="001E38BE" w:rsidP="00A956DA">
            <w:pPr>
              <w:rPr>
                <w:rFonts w:ascii="Arial" w:hAnsi="Arial" w:cs="Arial"/>
              </w:rPr>
            </w:pPr>
          </w:p>
        </w:tc>
        <w:tc>
          <w:tcPr>
            <w:tcW w:w="473" w:type="dxa"/>
            <w:vAlign w:val="center"/>
          </w:tcPr>
          <w:p w:rsidR="001E38BE" w:rsidRDefault="001E38BE" w:rsidP="00A956DA">
            <w:pPr>
              <w:jc w:val="center"/>
              <w:rPr>
                <w:rFonts w:ascii="Arial" w:hAnsi="Arial" w:cs="Arial"/>
              </w:rPr>
            </w:pPr>
          </w:p>
          <w:p w:rsidR="001E38BE" w:rsidRDefault="001E38BE" w:rsidP="00A956DA">
            <w:pPr>
              <w:jc w:val="center"/>
              <w:rPr>
                <w:rFonts w:ascii="Arial" w:hAnsi="Arial" w:cs="Arial"/>
              </w:rPr>
            </w:pPr>
            <w:r w:rsidRPr="097059D6">
              <w:rPr>
                <w:rFonts w:ascii="Arial" w:hAnsi="Arial" w:cs="Arial"/>
              </w:rPr>
              <w:t>T3</w:t>
            </w:r>
          </w:p>
          <w:p w:rsidR="001E38BE" w:rsidRDefault="001E38BE" w:rsidP="00A956DA">
            <w:pPr>
              <w:jc w:val="center"/>
              <w:rPr>
                <w:rFonts w:ascii="Arial" w:hAnsi="Arial" w:cs="Arial"/>
              </w:rPr>
            </w:pPr>
          </w:p>
          <w:p w:rsidR="001E38BE" w:rsidRPr="00D72090" w:rsidRDefault="001E38BE" w:rsidP="00A956DA">
            <w:pPr>
              <w:jc w:val="center"/>
              <w:rPr>
                <w:rFonts w:ascii="Arial" w:hAnsi="Arial" w:cs="Arial"/>
              </w:rPr>
            </w:pP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9"/>
        </w:trPr>
        <w:tc>
          <w:tcPr>
            <w:tcW w:w="393" w:type="dxa"/>
            <w:vMerge w:val="restart"/>
          </w:tcPr>
          <w:p w:rsidR="001E38BE" w:rsidRPr="00C85997" w:rsidRDefault="001E38BE" w:rsidP="00A956DA">
            <w:pPr>
              <w:jc w:val="center"/>
              <w:rPr>
                <w:rFonts w:ascii="Arial" w:hAnsi="Arial" w:cs="Arial"/>
              </w:rPr>
            </w:pPr>
            <w:r w:rsidRPr="03EA2CCA">
              <w:rPr>
                <w:rFonts w:ascii="Arial" w:hAnsi="Arial" w:cs="Arial"/>
              </w:rPr>
              <w:t>4</w:t>
            </w:r>
          </w:p>
        </w:tc>
        <w:tc>
          <w:tcPr>
            <w:tcW w:w="2085" w:type="dxa"/>
            <w:gridSpan w:val="2"/>
            <w:vMerge w:val="restart"/>
          </w:tcPr>
          <w:p w:rsidR="001E38BE" w:rsidRPr="00D01457" w:rsidRDefault="001E38BE" w:rsidP="00A956DA">
            <w:pPr>
              <w:rPr>
                <w:rFonts w:ascii="Arial" w:hAnsi="Arial" w:cs="Arial"/>
                <w:color w:val="FF0000"/>
              </w:rPr>
            </w:pPr>
            <w:r w:rsidRPr="68225F36">
              <w:rPr>
                <w:rFonts w:ascii="Arial" w:hAnsi="Arial" w:cs="Arial"/>
                <w:color w:val="FF0000"/>
              </w:rPr>
              <w:t>Develop schemes of work across the curriculum areas to ensure they provide good pace and challenge and continuity through key stages 2, 3 and 4</w:t>
            </w:r>
          </w:p>
          <w:p w:rsidR="001E38BE" w:rsidRPr="00C85997" w:rsidRDefault="001E38BE" w:rsidP="00A956DA">
            <w:pPr>
              <w:rPr>
                <w:rFonts w:ascii="Arial" w:hAnsi="Arial" w:cs="Arial"/>
              </w:rPr>
            </w:pPr>
          </w:p>
        </w:tc>
        <w:tc>
          <w:tcPr>
            <w:tcW w:w="5923" w:type="dxa"/>
            <w:gridSpan w:val="4"/>
            <w:vMerge w:val="restart"/>
          </w:tcPr>
          <w:p w:rsidR="001E38BE" w:rsidRDefault="001E38BE" w:rsidP="001E38BE">
            <w:pPr>
              <w:pStyle w:val="ListParagraph"/>
              <w:numPr>
                <w:ilvl w:val="0"/>
                <w:numId w:val="19"/>
              </w:numPr>
              <w:spacing w:after="0" w:line="240" w:lineRule="auto"/>
              <w:contextualSpacing w:val="0"/>
            </w:pPr>
            <w:r w:rsidRPr="03EA2CCA">
              <w:rPr>
                <w:rFonts w:ascii="Arial" w:eastAsia="Arial" w:hAnsi="Arial" w:cs="Arial"/>
              </w:rPr>
              <w:t>Establish close working partnerships with feeder primaries to improve transition projects in AoLEs</w:t>
            </w:r>
          </w:p>
          <w:p w:rsidR="001E38BE" w:rsidRPr="007B6949" w:rsidRDefault="001E38BE" w:rsidP="001E38BE">
            <w:pPr>
              <w:pStyle w:val="ListParagraph"/>
              <w:numPr>
                <w:ilvl w:val="0"/>
                <w:numId w:val="19"/>
              </w:numPr>
              <w:spacing w:after="0" w:line="240" w:lineRule="auto"/>
              <w:contextualSpacing w:val="0"/>
            </w:pPr>
            <w:r w:rsidRPr="03EA2CCA">
              <w:rPr>
                <w:rFonts w:ascii="Arial" w:eastAsia="Arial" w:hAnsi="Arial" w:cs="Arial"/>
              </w:rPr>
              <w:t xml:space="preserve">Ensure LMs and ALMs have a clear working knowledge of the KS2 SoW for their area to avoid repetition in Year 7 and ensure sufficient challenge and pupil progress between key stages </w:t>
            </w:r>
          </w:p>
          <w:p w:rsidR="001E38BE" w:rsidRPr="007B6949" w:rsidRDefault="001E38BE" w:rsidP="001E38BE">
            <w:pPr>
              <w:pStyle w:val="ListParagraph"/>
              <w:numPr>
                <w:ilvl w:val="0"/>
                <w:numId w:val="19"/>
              </w:numPr>
              <w:spacing w:after="0" w:line="240" w:lineRule="auto"/>
              <w:contextualSpacing w:val="0"/>
            </w:pPr>
            <w:r w:rsidRPr="6ABC4EAA">
              <w:rPr>
                <w:rFonts w:ascii="Arial" w:eastAsia="Arial" w:hAnsi="Arial" w:cs="Arial"/>
              </w:rPr>
              <w:t>LMs and ALMs to ensure adequate provision for progress in Literacy, Numeracy and Digital Competence, as well as Welsh dimension in all SOW</w:t>
            </w:r>
          </w:p>
          <w:p w:rsidR="001E38BE" w:rsidRPr="007B6949" w:rsidRDefault="001E38BE" w:rsidP="001E38BE">
            <w:pPr>
              <w:pStyle w:val="ListParagraph"/>
              <w:numPr>
                <w:ilvl w:val="0"/>
                <w:numId w:val="19"/>
              </w:numPr>
              <w:spacing w:after="0" w:line="240" w:lineRule="auto"/>
              <w:contextualSpacing w:val="0"/>
            </w:pPr>
            <w:r w:rsidRPr="6ABC4EAA">
              <w:rPr>
                <w:rFonts w:ascii="Arial" w:eastAsia="Arial" w:hAnsi="Arial" w:cs="Arial"/>
              </w:rPr>
              <w:t>LMs and ALMs to ensure GCSE skills are introduced and built upon at KS2 and 3 to provide appropriate challenge to all learners</w:t>
            </w:r>
          </w:p>
          <w:p w:rsidR="001E38BE" w:rsidRPr="007B6949" w:rsidRDefault="001E38BE" w:rsidP="001E38BE">
            <w:pPr>
              <w:pStyle w:val="ListParagraph"/>
              <w:numPr>
                <w:ilvl w:val="0"/>
                <w:numId w:val="19"/>
              </w:numPr>
              <w:spacing w:after="0" w:line="240" w:lineRule="auto"/>
              <w:contextualSpacing w:val="0"/>
            </w:pPr>
            <w:r w:rsidRPr="6ABC4EAA">
              <w:rPr>
                <w:rFonts w:ascii="Arial" w:eastAsia="Arial" w:hAnsi="Arial" w:cs="Arial"/>
              </w:rPr>
              <w:t>LMs and ALMs design appropriate yet challenging assessment tasks to allow access to improve achievement outcomes at key progression points</w:t>
            </w:r>
          </w:p>
          <w:p w:rsidR="001E38BE" w:rsidRPr="007B6949" w:rsidRDefault="001E38BE" w:rsidP="001E38BE">
            <w:pPr>
              <w:pStyle w:val="ListParagraph"/>
              <w:numPr>
                <w:ilvl w:val="0"/>
                <w:numId w:val="19"/>
              </w:numPr>
              <w:spacing w:after="0" w:line="240" w:lineRule="auto"/>
              <w:contextualSpacing w:val="0"/>
            </w:pPr>
            <w:r w:rsidRPr="4FB11782">
              <w:rPr>
                <w:rFonts w:ascii="Arial" w:eastAsia="Arial" w:hAnsi="Arial" w:cs="Arial"/>
              </w:rPr>
              <w:lastRenderedPageBreak/>
              <w:t>Teaching and Learning group to develop ‘Pace and Challenge’ resources to promote deeper questioning, higher order thinking and appropriate differentiation</w:t>
            </w:r>
          </w:p>
          <w:p w:rsidR="001E38BE" w:rsidRPr="007B6949" w:rsidRDefault="001E38BE" w:rsidP="00A956DA">
            <w:pPr>
              <w:rPr>
                <w:rFonts w:ascii="Arial" w:eastAsia="Arial" w:hAnsi="Arial" w:cs="Arial"/>
              </w:rPr>
            </w:pPr>
          </w:p>
        </w:tc>
        <w:tc>
          <w:tcPr>
            <w:tcW w:w="917" w:type="dxa"/>
            <w:gridSpan w:val="2"/>
            <w:vMerge w:val="restart"/>
          </w:tcPr>
          <w:p w:rsidR="001E38BE" w:rsidRPr="00D72090" w:rsidRDefault="001E38BE" w:rsidP="00A956DA">
            <w:pPr>
              <w:jc w:val="center"/>
              <w:rPr>
                <w:rFonts w:ascii="Arial" w:hAnsi="Arial" w:cs="Arial"/>
              </w:rPr>
            </w:pPr>
          </w:p>
        </w:tc>
        <w:tc>
          <w:tcPr>
            <w:tcW w:w="1034" w:type="dxa"/>
            <w:vMerge w:val="restart"/>
            <w:vAlign w:val="center"/>
          </w:tcPr>
          <w:p w:rsidR="001E38BE" w:rsidRPr="00D72090" w:rsidRDefault="001E38BE" w:rsidP="00A956DA">
            <w:pPr>
              <w:jc w:val="center"/>
              <w:rPr>
                <w:rFonts w:ascii="Arial" w:hAnsi="Arial" w:cs="Arial"/>
              </w:rPr>
            </w:pPr>
          </w:p>
        </w:tc>
        <w:tc>
          <w:tcPr>
            <w:tcW w:w="3350" w:type="dxa"/>
            <w:gridSpan w:val="3"/>
            <w:vMerge w:val="restart"/>
            <w:vAlign w:val="center"/>
          </w:tcPr>
          <w:p w:rsidR="001E38BE" w:rsidRPr="00D72090" w:rsidRDefault="001E38BE" w:rsidP="00A956DA">
            <w:pPr>
              <w:rPr>
                <w:rFonts w:ascii="Arial" w:hAnsi="Arial" w:cs="Arial"/>
                <w:b/>
              </w:rPr>
            </w:pPr>
          </w:p>
          <w:p w:rsidR="001E38BE" w:rsidRPr="00D72090" w:rsidRDefault="001E38BE" w:rsidP="00A956DA">
            <w:pPr>
              <w:rPr>
                <w:rFonts w:ascii="Arial" w:hAnsi="Arial" w:cs="Arial"/>
              </w:rPr>
            </w:pPr>
            <w:r w:rsidRPr="4FB11782">
              <w:rPr>
                <w:rFonts w:ascii="Arial" w:hAnsi="Arial" w:cs="Arial"/>
                <w:b/>
                <w:bCs/>
              </w:rPr>
              <w:t xml:space="preserve">Who: </w:t>
            </w:r>
          </w:p>
          <w:p w:rsidR="001E38BE" w:rsidRPr="00D72090" w:rsidRDefault="001E38BE" w:rsidP="00A956DA">
            <w:pPr>
              <w:rPr>
                <w:rFonts w:ascii="Arial" w:hAnsi="Arial" w:cs="Arial"/>
              </w:rPr>
            </w:pPr>
          </w:p>
          <w:p w:rsidR="001E38BE" w:rsidRPr="00D72090" w:rsidRDefault="001E38BE" w:rsidP="00A956DA">
            <w:pPr>
              <w:rPr>
                <w:rFonts w:ascii="Arial" w:hAnsi="Arial" w:cs="Arial"/>
              </w:rPr>
            </w:pPr>
            <w:r w:rsidRPr="4FB11782">
              <w:rPr>
                <w:rFonts w:ascii="Arial" w:hAnsi="Arial" w:cs="Arial"/>
                <w:b/>
                <w:bCs/>
              </w:rPr>
              <w:t xml:space="preserve">When: </w:t>
            </w:r>
            <w:r w:rsidRPr="4FB11782">
              <w:rPr>
                <w:rFonts w:ascii="Arial" w:hAnsi="Arial" w:cs="Arial"/>
              </w:rPr>
              <w:t>Termly</w:t>
            </w:r>
          </w:p>
          <w:p w:rsidR="001E38BE" w:rsidRPr="00D72090" w:rsidRDefault="001E38BE" w:rsidP="00A956DA">
            <w:pPr>
              <w:rPr>
                <w:rFonts w:ascii="Arial" w:hAnsi="Arial" w:cs="Arial"/>
              </w:rPr>
            </w:pPr>
          </w:p>
          <w:p w:rsidR="001E38BE" w:rsidRDefault="001E38BE" w:rsidP="00A956DA">
            <w:pPr>
              <w:rPr>
                <w:rFonts w:ascii="Arial" w:hAnsi="Arial" w:cs="Arial"/>
              </w:rPr>
            </w:pPr>
            <w:r w:rsidRPr="4FB11782">
              <w:rPr>
                <w:rFonts w:ascii="Arial" w:hAnsi="Arial" w:cs="Arial"/>
                <w:b/>
                <w:bCs/>
              </w:rPr>
              <w:t xml:space="preserve">How: </w:t>
            </w:r>
            <w:r w:rsidRPr="4FB11782">
              <w:rPr>
                <w:rFonts w:ascii="Arial" w:hAnsi="Arial" w:cs="Arial"/>
              </w:rPr>
              <w:t>Reviews of SOW and progress data (triangulated with work scrutiny, lesson observations to support/challenge areas to develop), QA procedures</w:t>
            </w:r>
          </w:p>
          <w:p w:rsidR="001E38BE" w:rsidRPr="00D72090" w:rsidRDefault="001E38BE" w:rsidP="00A956DA">
            <w:pPr>
              <w:rPr>
                <w:rFonts w:ascii="Arial" w:hAnsi="Arial" w:cs="Arial"/>
              </w:rPr>
            </w:pPr>
          </w:p>
        </w:tc>
        <w:tc>
          <w:tcPr>
            <w:tcW w:w="473" w:type="dxa"/>
            <w:shd w:val="clear" w:color="auto" w:fill="auto"/>
            <w:vAlign w:val="center"/>
          </w:tcPr>
          <w:p w:rsidR="001E38BE" w:rsidRPr="00D72090"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2"/>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Pr="00986D25" w:rsidRDefault="001E38BE" w:rsidP="001E38BE">
            <w:pPr>
              <w:pStyle w:val="ListParagraph"/>
              <w:numPr>
                <w:ilvl w:val="0"/>
                <w:numId w:val="13"/>
              </w:numPr>
              <w:spacing w:after="0" w:line="240" w:lineRule="auto"/>
              <w:ind w:left="317" w:hanging="283"/>
              <w:contextualSpacing w:val="0"/>
              <w:rPr>
                <w:rFonts w:ascii="Arial" w:hAnsi="Arial" w:cs="Arial"/>
              </w:rPr>
            </w:pPr>
          </w:p>
        </w:tc>
        <w:tc>
          <w:tcPr>
            <w:tcW w:w="917" w:type="dxa"/>
            <w:gridSpan w:val="2"/>
            <w:vMerge/>
            <w:vAlign w:val="center"/>
          </w:tcPr>
          <w:p w:rsidR="001E38BE" w:rsidRPr="00D72090" w:rsidRDefault="001E38BE" w:rsidP="00A956DA">
            <w:pPr>
              <w:jc w:val="center"/>
              <w:rPr>
                <w:rFonts w:ascii="Arial" w:hAnsi="Arial" w:cs="Arial"/>
              </w:rPr>
            </w:pPr>
          </w:p>
        </w:tc>
        <w:tc>
          <w:tcPr>
            <w:tcW w:w="1034" w:type="dxa"/>
            <w:vMerge/>
            <w:vAlign w:val="center"/>
          </w:tcPr>
          <w:p w:rsidR="001E38BE" w:rsidRPr="00D72090" w:rsidRDefault="001E38BE" w:rsidP="00A956DA">
            <w:pPr>
              <w:jc w:val="center"/>
              <w:rPr>
                <w:rFonts w:ascii="Arial" w:hAnsi="Arial" w:cs="Arial"/>
              </w:rPr>
            </w:pPr>
          </w:p>
        </w:tc>
        <w:tc>
          <w:tcPr>
            <w:tcW w:w="3350" w:type="dxa"/>
            <w:gridSpan w:val="3"/>
            <w:vMerge/>
            <w:vAlign w:val="center"/>
          </w:tcPr>
          <w:p w:rsidR="001E38BE" w:rsidRPr="00D72090" w:rsidRDefault="001E38BE" w:rsidP="00A956DA">
            <w:pPr>
              <w:jc w:val="center"/>
              <w:rPr>
                <w:rFonts w:ascii="Arial" w:hAnsi="Arial" w:cs="Arial"/>
              </w:rPr>
            </w:pPr>
          </w:p>
        </w:tc>
        <w:tc>
          <w:tcPr>
            <w:tcW w:w="473" w:type="dxa"/>
            <w:vAlign w:val="center"/>
          </w:tcPr>
          <w:p w:rsidR="001E38BE" w:rsidRPr="00D72090"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4"/>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Pr="00986D25" w:rsidRDefault="001E38BE" w:rsidP="001E38BE">
            <w:pPr>
              <w:pStyle w:val="ListParagraph"/>
              <w:numPr>
                <w:ilvl w:val="0"/>
                <w:numId w:val="13"/>
              </w:numPr>
              <w:spacing w:after="0" w:line="240" w:lineRule="auto"/>
              <w:ind w:left="317" w:hanging="283"/>
              <w:contextualSpacing w:val="0"/>
              <w:rPr>
                <w:rFonts w:ascii="Arial" w:hAnsi="Arial" w:cs="Arial"/>
              </w:rPr>
            </w:pPr>
          </w:p>
        </w:tc>
        <w:tc>
          <w:tcPr>
            <w:tcW w:w="917" w:type="dxa"/>
            <w:gridSpan w:val="2"/>
            <w:vMerge/>
            <w:vAlign w:val="center"/>
          </w:tcPr>
          <w:p w:rsidR="001E38BE" w:rsidRPr="00986D25" w:rsidRDefault="001E38BE" w:rsidP="00A956DA">
            <w:pPr>
              <w:jc w:val="center"/>
              <w:rPr>
                <w:rFonts w:ascii="Arial" w:hAnsi="Arial" w:cs="Arial"/>
              </w:rPr>
            </w:pPr>
          </w:p>
        </w:tc>
        <w:tc>
          <w:tcPr>
            <w:tcW w:w="1034" w:type="dxa"/>
            <w:vMerge/>
            <w:vAlign w:val="center"/>
          </w:tcPr>
          <w:p w:rsidR="001E38BE" w:rsidRPr="007D58E0" w:rsidRDefault="001E38BE" w:rsidP="00A956DA">
            <w:pPr>
              <w:jc w:val="center"/>
              <w:rPr>
                <w:rFonts w:ascii="Arial" w:hAnsi="Arial" w:cs="Arial"/>
              </w:rPr>
            </w:pPr>
          </w:p>
        </w:tc>
        <w:tc>
          <w:tcPr>
            <w:tcW w:w="3350" w:type="dxa"/>
            <w:gridSpan w:val="3"/>
            <w:vMerge/>
            <w:vAlign w:val="center"/>
          </w:tcPr>
          <w:p w:rsidR="001E38BE" w:rsidRPr="007D58E0" w:rsidRDefault="001E38BE" w:rsidP="00A956DA">
            <w:pPr>
              <w:jc w:val="center"/>
              <w:rPr>
                <w:rFonts w:ascii="Arial" w:hAnsi="Arial" w:cs="Arial"/>
              </w:rPr>
            </w:pPr>
          </w:p>
        </w:tc>
        <w:tc>
          <w:tcPr>
            <w:tcW w:w="473" w:type="dxa"/>
            <w:vAlign w:val="center"/>
          </w:tcPr>
          <w:p w:rsidR="001E38BE" w:rsidRPr="007D58E0"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9"/>
        </w:trPr>
        <w:tc>
          <w:tcPr>
            <w:tcW w:w="393" w:type="dxa"/>
            <w:vMerge w:val="restart"/>
          </w:tcPr>
          <w:p w:rsidR="001E38BE" w:rsidRPr="00C85997" w:rsidRDefault="001E38BE" w:rsidP="00A956DA">
            <w:pPr>
              <w:jc w:val="center"/>
              <w:rPr>
                <w:rFonts w:ascii="Arial" w:hAnsi="Arial" w:cs="Arial"/>
              </w:rPr>
            </w:pPr>
            <w:r w:rsidRPr="03EA2CCA">
              <w:rPr>
                <w:rFonts w:ascii="Arial" w:hAnsi="Arial" w:cs="Arial"/>
              </w:rPr>
              <w:t>5</w:t>
            </w:r>
          </w:p>
        </w:tc>
        <w:tc>
          <w:tcPr>
            <w:tcW w:w="2085" w:type="dxa"/>
            <w:gridSpan w:val="2"/>
            <w:vMerge w:val="restart"/>
          </w:tcPr>
          <w:p w:rsidR="001E38BE" w:rsidRPr="00D01457" w:rsidRDefault="001E38BE" w:rsidP="00A956DA">
            <w:pPr>
              <w:rPr>
                <w:rFonts w:ascii="Arial" w:hAnsi="Arial" w:cs="Arial"/>
                <w:color w:val="FF0000"/>
              </w:rPr>
            </w:pPr>
            <w:r w:rsidRPr="097059D6">
              <w:rPr>
                <w:rFonts w:ascii="Arial" w:hAnsi="Arial" w:cs="Arial"/>
                <w:color w:val="FF0000"/>
              </w:rPr>
              <w:t>Ensure all learning areas provide appropriate opportunities for all pupils to make progress in literacy, numeracy and digital competency across all key stages</w:t>
            </w:r>
          </w:p>
          <w:p w:rsidR="001E38BE" w:rsidRPr="00C85997" w:rsidRDefault="001E38BE" w:rsidP="00A956DA">
            <w:pPr>
              <w:rPr>
                <w:rFonts w:ascii="Arial" w:hAnsi="Arial" w:cs="Arial"/>
                <w:color w:val="FF0000"/>
              </w:rPr>
            </w:pPr>
          </w:p>
        </w:tc>
        <w:tc>
          <w:tcPr>
            <w:tcW w:w="5923" w:type="dxa"/>
            <w:gridSpan w:val="4"/>
            <w:vMerge w:val="restart"/>
            <w:vAlign w:val="center"/>
          </w:tcPr>
          <w:p w:rsidR="001E38BE" w:rsidRDefault="001E38BE" w:rsidP="001E38BE">
            <w:pPr>
              <w:pStyle w:val="ListParagraph"/>
              <w:numPr>
                <w:ilvl w:val="0"/>
                <w:numId w:val="20"/>
              </w:numPr>
              <w:spacing w:after="0" w:line="240" w:lineRule="auto"/>
              <w:ind w:left="360"/>
              <w:contextualSpacing w:val="0"/>
            </w:pPr>
            <w:r w:rsidRPr="79251147">
              <w:rPr>
                <w:rFonts w:ascii="Arial" w:eastAsia="Arial" w:hAnsi="Arial" w:cs="Arial"/>
              </w:rPr>
              <w:t>School audit to ensure coverage of LNF and DCF elements in all Learning Areas, including PSE curriculum</w:t>
            </w:r>
          </w:p>
          <w:p w:rsidR="001E38BE" w:rsidRDefault="001E38BE" w:rsidP="001E38BE">
            <w:pPr>
              <w:pStyle w:val="ListParagraph"/>
              <w:numPr>
                <w:ilvl w:val="0"/>
                <w:numId w:val="20"/>
              </w:numPr>
              <w:spacing w:after="0" w:line="240" w:lineRule="auto"/>
              <w:ind w:left="360"/>
              <w:contextualSpacing w:val="0"/>
            </w:pPr>
            <w:r w:rsidRPr="79251147">
              <w:rPr>
                <w:rFonts w:ascii="Arial" w:eastAsia="Arial" w:hAnsi="Arial" w:cs="Arial"/>
              </w:rPr>
              <w:t>Develop a common school language for Literacy, Numeracy and Digital Competence with the aid of support staff and LMs – language visible in teaching rooms and school corridors</w:t>
            </w:r>
          </w:p>
          <w:p w:rsidR="001E38BE" w:rsidRDefault="001E38BE" w:rsidP="001E38BE">
            <w:pPr>
              <w:pStyle w:val="ListParagraph"/>
              <w:numPr>
                <w:ilvl w:val="0"/>
                <w:numId w:val="20"/>
              </w:numPr>
              <w:spacing w:after="0" w:line="240" w:lineRule="auto"/>
              <w:ind w:left="360"/>
              <w:contextualSpacing w:val="0"/>
            </w:pPr>
            <w:r w:rsidRPr="03EA2CCA">
              <w:rPr>
                <w:rFonts w:ascii="Arial" w:eastAsia="Arial" w:hAnsi="Arial" w:cs="Arial"/>
              </w:rPr>
              <w:t>Build a digital bank of whole school Literacy resources focusing on national priorities such as improving ora</w:t>
            </w:r>
            <w:r w:rsidR="00CC5C27">
              <w:rPr>
                <w:rFonts w:ascii="Arial" w:eastAsia="Arial" w:hAnsi="Arial" w:cs="Arial"/>
              </w:rPr>
              <w:t>l</w:t>
            </w:r>
            <w:r w:rsidRPr="03EA2CCA">
              <w:rPr>
                <w:rFonts w:ascii="Arial" w:eastAsia="Arial" w:hAnsi="Arial" w:cs="Arial"/>
              </w:rPr>
              <w:t>cy (speaking frames), extended writing skills, developing complex sentence structures, etc.</w:t>
            </w:r>
          </w:p>
          <w:p w:rsidR="001E38BE" w:rsidRDefault="001E38BE" w:rsidP="001E38BE">
            <w:pPr>
              <w:pStyle w:val="ListParagraph"/>
              <w:numPr>
                <w:ilvl w:val="0"/>
                <w:numId w:val="20"/>
              </w:numPr>
              <w:spacing w:after="0" w:line="240" w:lineRule="auto"/>
              <w:ind w:left="360"/>
              <w:contextualSpacing w:val="0"/>
            </w:pPr>
            <w:r w:rsidRPr="79251147">
              <w:rPr>
                <w:rFonts w:ascii="Arial" w:eastAsia="Arial" w:hAnsi="Arial" w:cs="Arial"/>
              </w:rPr>
              <w:t>LMs/ALMs develop and deliver SoW across all departments that plan effectively for the teaching, assessment and evaluation of literacy, numeracy and digital competency skills in class tasks and outcomes of formal assessed pieces of work</w:t>
            </w:r>
          </w:p>
          <w:p w:rsidR="001E38BE" w:rsidRDefault="001E38BE" w:rsidP="001E38BE">
            <w:pPr>
              <w:pStyle w:val="ListParagraph"/>
              <w:numPr>
                <w:ilvl w:val="0"/>
                <w:numId w:val="20"/>
              </w:numPr>
              <w:spacing w:after="0" w:line="240" w:lineRule="auto"/>
              <w:ind w:left="360"/>
              <w:contextualSpacing w:val="0"/>
            </w:pPr>
            <w:r w:rsidRPr="79251147">
              <w:rPr>
                <w:rFonts w:ascii="Arial" w:eastAsia="Arial" w:hAnsi="Arial" w:cs="Arial"/>
              </w:rPr>
              <w:t>All skills mapped according to new SOW template - coded according to LNF and DCF priorities</w:t>
            </w:r>
          </w:p>
          <w:p w:rsidR="001E38BE" w:rsidRDefault="001E38BE" w:rsidP="001E38BE">
            <w:pPr>
              <w:pStyle w:val="ListParagraph"/>
              <w:numPr>
                <w:ilvl w:val="0"/>
                <w:numId w:val="20"/>
              </w:numPr>
              <w:spacing w:after="0" w:line="240" w:lineRule="auto"/>
              <w:ind w:left="360"/>
              <w:contextualSpacing w:val="0"/>
            </w:pPr>
            <w:r w:rsidRPr="79251147">
              <w:rPr>
                <w:rFonts w:ascii="Arial" w:eastAsia="Arial" w:hAnsi="Arial" w:cs="Arial"/>
              </w:rPr>
              <w:t xml:space="preserve">Staff are upskilled via INSET training sessions in areas such as key terminology, whole school spelling and reading strategies, mathematical accuracy (approaches to graphs, etc.), DCF priorities </w:t>
            </w:r>
          </w:p>
          <w:p w:rsidR="001E38BE" w:rsidRDefault="001E38BE" w:rsidP="001E38BE">
            <w:pPr>
              <w:pStyle w:val="ListParagraph"/>
              <w:numPr>
                <w:ilvl w:val="0"/>
                <w:numId w:val="20"/>
              </w:numPr>
              <w:spacing w:after="0" w:line="240" w:lineRule="auto"/>
              <w:ind w:left="360"/>
              <w:contextualSpacing w:val="0"/>
            </w:pPr>
            <w:r w:rsidRPr="79251147">
              <w:rPr>
                <w:rFonts w:ascii="Arial" w:eastAsia="Arial" w:hAnsi="Arial" w:cs="Arial"/>
              </w:rPr>
              <w:t>Staff adopt the Whole School approaches to marking and feedback to encourage learners to reflect on their work and work towards making expected progress</w:t>
            </w:r>
          </w:p>
          <w:p w:rsidR="001E38BE" w:rsidRDefault="001E38BE" w:rsidP="001E38BE">
            <w:pPr>
              <w:pStyle w:val="ListParagraph"/>
              <w:numPr>
                <w:ilvl w:val="0"/>
                <w:numId w:val="20"/>
              </w:numPr>
              <w:spacing w:after="0" w:line="240" w:lineRule="auto"/>
              <w:ind w:left="360"/>
              <w:contextualSpacing w:val="0"/>
            </w:pPr>
            <w:r w:rsidRPr="79251147">
              <w:rPr>
                <w:rFonts w:ascii="Arial" w:eastAsia="Arial" w:hAnsi="Arial" w:cs="Arial"/>
              </w:rPr>
              <w:t xml:space="preserve">Include literacy/numeracy/DCF as a primary focus for book scrutiny and lesson observations </w:t>
            </w:r>
          </w:p>
          <w:p w:rsidR="001E38BE" w:rsidRPr="006F28B2" w:rsidRDefault="001E38BE" w:rsidP="00A956DA">
            <w:pPr>
              <w:rPr>
                <w:rFonts w:ascii="Arial" w:eastAsia="Arial" w:hAnsi="Arial" w:cs="Arial"/>
              </w:rPr>
            </w:pPr>
          </w:p>
        </w:tc>
        <w:tc>
          <w:tcPr>
            <w:tcW w:w="917" w:type="dxa"/>
            <w:gridSpan w:val="2"/>
            <w:vMerge w:val="restart"/>
          </w:tcPr>
          <w:p w:rsidR="001E38BE" w:rsidRPr="00C85997" w:rsidRDefault="001E38BE" w:rsidP="00A956DA">
            <w:pPr>
              <w:rPr>
                <w:rFonts w:ascii="Arial" w:hAnsi="Arial" w:cs="Arial"/>
              </w:rPr>
            </w:pPr>
          </w:p>
        </w:tc>
        <w:tc>
          <w:tcPr>
            <w:tcW w:w="1034" w:type="dxa"/>
            <w:vMerge w:val="restart"/>
          </w:tcPr>
          <w:p w:rsidR="001E38BE" w:rsidRPr="00C85997" w:rsidRDefault="001E38BE" w:rsidP="00A956DA">
            <w:pPr>
              <w:rPr>
                <w:rFonts w:ascii="Arial" w:hAnsi="Arial" w:cs="Arial"/>
              </w:rPr>
            </w:pPr>
          </w:p>
        </w:tc>
        <w:tc>
          <w:tcPr>
            <w:tcW w:w="3350" w:type="dxa"/>
            <w:gridSpan w:val="3"/>
            <w:vMerge w:val="restart"/>
            <w:vAlign w:val="center"/>
          </w:tcPr>
          <w:p w:rsidR="001E38BE" w:rsidRPr="00C85997" w:rsidRDefault="001E38BE" w:rsidP="00A956DA">
            <w:pPr>
              <w:rPr>
                <w:rFonts w:ascii="Arial" w:hAnsi="Arial" w:cs="Arial"/>
                <w:b/>
              </w:rPr>
            </w:pPr>
          </w:p>
          <w:p w:rsidR="001E38BE" w:rsidRPr="00C85997" w:rsidRDefault="001E38BE" w:rsidP="00A956DA">
            <w:pPr>
              <w:rPr>
                <w:rFonts w:ascii="Arial" w:hAnsi="Arial" w:cs="Arial"/>
              </w:rPr>
            </w:pPr>
            <w:r w:rsidRPr="4FB11782">
              <w:rPr>
                <w:rFonts w:ascii="Arial" w:hAnsi="Arial" w:cs="Arial"/>
                <w:b/>
                <w:bCs/>
              </w:rPr>
              <w:t xml:space="preserve">Who: </w:t>
            </w:r>
          </w:p>
          <w:p w:rsidR="001E38BE" w:rsidRPr="00C85997" w:rsidRDefault="001E38BE" w:rsidP="00A956DA">
            <w:pPr>
              <w:rPr>
                <w:rFonts w:ascii="Arial" w:hAnsi="Arial" w:cs="Arial"/>
              </w:rPr>
            </w:pPr>
          </w:p>
          <w:p w:rsidR="001E38BE" w:rsidRPr="00C85997" w:rsidRDefault="001E38BE" w:rsidP="00A956DA">
            <w:pPr>
              <w:rPr>
                <w:rFonts w:ascii="Arial" w:hAnsi="Arial" w:cs="Arial"/>
              </w:rPr>
            </w:pPr>
            <w:r w:rsidRPr="03EA2CCA">
              <w:rPr>
                <w:rFonts w:ascii="Arial" w:hAnsi="Arial" w:cs="Arial"/>
              </w:rPr>
              <w:t xml:space="preserve">. </w:t>
            </w:r>
          </w:p>
          <w:p w:rsidR="001E38BE" w:rsidRPr="00C85997" w:rsidRDefault="001E38BE" w:rsidP="00A956DA">
            <w:pPr>
              <w:rPr>
                <w:rFonts w:ascii="Arial" w:hAnsi="Arial" w:cs="Arial"/>
                <w:b/>
              </w:rPr>
            </w:pPr>
          </w:p>
          <w:p w:rsidR="001E38BE" w:rsidRPr="00C85997" w:rsidRDefault="001E38BE" w:rsidP="00A956DA">
            <w:pPr>
              <w:rPr>
                <w:rFonts w:ascii="Arial" w:hAnsi="Arial" w:cs="Arial"/>
              </w:rPr>
            </w:pPr>
            <w:r w:rsidRPr="4FB11782">
              <w:rPr>
                <w:rFonts w:ascii="Arial" w:hAnsi="Arial" w:cs="Arial"/>
                <w:b/>
                <w:bCs/>
              </w:rPr>
              <w:t xml:space="preserve">When: </w:t>
            </w:r>
            <w:r w:rsidRPr="4FB11782">
              <w:rPr>
                <w:rFonts w:ascii="Arial" w:hAnsi="Arial" w:cs="Arial"/>
              </w:rPr>
              <w:t>Termly</w:t>
            </w:r>
          </w:p>
          <w:p w:rsidR="001E38BE" w:rsidRPr="00C85997" w:rsidRDefault="001E38BE" w:rsidP="00A956DA">
            <w:pPr>
              <w:rPr>
                <w:rFonts w:ascii="Arial" w:hAnsi="Arial" w:cs="Arial"/>
                <w:b/>
              </w:rPr>
            </w:pPr>
          </w:p>
          <w:p w:rsidR="001E38BE" w:rsidRPr="00C85997" w:rsidRDefault="001E38BE" w:rsidP="00A956DA">
            <w:pPr>
              <w:rPr>
                <w:rFonts w:ascii="Arial" w:hAnsi="Arial" w:cs="Arial"/>
                <w:b/>
              </w:rPr>
            </w:pPr>
          </w:p>
          <w:p w:rsidR="001E38BE" w:rsidRPr="00C85997" w:rsidRDefault="001E38BE" w:rsidP="00A956DA">
            <w:pPr>
              <w:rPr>
                <w:rFonts w:ascii="Arial" w:hAnsi="Arial" w:cs="Arial"/>
              </w:rPr>
            </w:pPr>
            <w:r w:rsidRPr="4FB11782">
              <w:rPr>
                <w:rFonts w:ascii="Arial" w:hAnsi="Arial" w:cs="Arial"/>
                <w:b/>
                <w:bCs/>
              </w:rPr>
              <w:t xml:space="preserve">How: </w:t>
            </w:r>
            <w:r w:rsidRPr="4FB11782">
              <w:rPr>
                <w:rFonts w:ascii="Arial" w:hAnsi="Arial" w:cs="Arial"/>
              </w:rPr>
              <w:t>audit outcomes, SOW scrutiny, lesson observations, work scrutiny</w:t>
            </w:r>
          </w:p>
          <w:p w:rsidR="001E38BE" w:rsidRPr="00C85997" w:rsidRDefault="001E38BE" w:rsidP="00A956DA">
            <w:pPr>
              <w:rPr>
                <w:rFonts w:ascii="Arial" w:hAnsi="Arial" w:cs="Arial"/>
                <w:b/>
              </w:rPr>
            </w:pPr>
          </w:p>
          <w:p w:rsidR="001E38BE" w:rsidRPr="00C85997" w:rsidRDefault="001E38BE" w:rsidP="00A956DA">
            <w:pPr>
              <w:rPr>
                <w:rFonts w:ascii="Arial" w:hAnsi="Arial" w:cs="Arial"/>
              </w:rPr>
            </w:pPr>
          </w:p>
        </w:tc>
        <w:tc>
          <w:tcPr>
            <w:tcW w:w="473" w:type="dxa"/>
            <w:shd w:val="clear" w:color="auto" w:fill="auto"/>
            <w:vAlign w:val="center"/>
          </w:tcPr>
          <w:p w:rsidR="001E38BE" w:rsidRPr="00C85997"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5"/>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Pr="00637245" w:rsidRDefault="001E38BE" w:rsidP="001E38BE">
            <w:pPr>
              <w:pStyle w:val="ListParagraph"/>
              <w:numPr>
                <w:ilvl w:val="0"/>
                <w:numId w:val="19"/>
              </w:numPr>
              <w:spacing w:after="0" w:line="240" w:lineRule="auto"/>
              <w:contextualSpacing w:val="0"/>
              <w:rPr>
                <w:rFonts w:ascii="Arial" w:hAnsi="Arial" w:cs="Arial"/>
                <w:color w:val="0000FF"/>
              </w:rPr>
            </w:pPr>
          </w:p>
        </w:tc>
        <w:tc>
          <w:tcPr>
            <w:tcW w:w="917" w:type="dxa"/>
            <w:gridSpan w:val="2"/>
            <w:vMerge/>
          </w:tcPr>
          <w:p w:rsidR="001E38BE" w:rsidRPr="00C85997" w:rsidRDefault="001E38BE" w:rsidP="00A956DA">
            <w:pPr>
              <w:rPr>
                <w:rFonts w:ascii="Arial" w:hAnsi="Arial" w:cs="Arial"/>
              </w:rPr>
            </w:pPr>
          </w:p>
        </w:tc>
        <w:tc>
          <w:tcPr>
            <w:tcW w:w="1034" w:type="dxa"/>
            <w:vMerge/>
          </w:tcPr>
          <w:p w:rsidR="001E38BE" w:rsidRPr="00C85997" w:rsidRDefault="001E38BE" w:rsidP="00A956DA">
            <w:pPr>
              <w:rPr>
                <w:rFonts w:ascii="Arial" w:hAnsi="Arial" w:cs="Arial"/>
              </w:rPr>
            </w:pPr>
          </w:p>
        </w:tc>
        <w:tc>
          <w:tcPr>
            <w:tcW w:w="3350" w:type="dxa"/>
            <w:gridSpan w:val="3"/>
            <w:vMerge/>
            <w:vAlign w:val="center"/>
          </w:tcPr>
          <w:p w:rsidR="001E38BE" w:rsidRPr="00C85997" w:rsidRDefault="001E38BE" w:rsidP="00A956DA">
            <w:pPr>
              <w:rPr>
                <w:rFonts w:ascii="Arial" w:hAnsi="Arial" w:cs="Arial"/>
                <w:b/>
              </w:rPr>
            </w:pPr>
          </w:p>
        </w:tc>
        <w:tc>
          <w:tcPr>
            <w:tcW w:w="473" w:type="dxa"/>
            <w:shd w:val="clear" w:color="auto" w:fill="auto"/>
            <w:vAlign w:val="center"/>
          </w:tcPr>
          <w:p w:rsidR="001E38BE" w:rsidRPr="00C85997"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Pr="00637245" w:rsidRDefault="001E38BE" w:rsidP="001E38BE">
            <w:pPr>
              <w:pStyle w:val="ListParagraph"/>
              <w:numPr>
                <w:ilvl w:val="0"/>
                <w:numId w:val="19"/>
              </w:numPr>
              <w:spacing w:after="0" w:line="240" w:lineRule="auto"/>
              <w:contextualSpacing w:val="0"/>
              <w:rPr>
                <w:rFonts w:ascii="Arial" w:hAnsi="Arial" w:cs="Arial"/>
                <w:color w:val="0000FF"/>
              </w:rPr>
            </w:pPr>
          </w:p>
        </w:tc>
        <w:tc>
          <w:tcPr>
            <w:tcW w:w="917" w:type="dxa"/>
            <w:gridSpan w:val="2"/>
            <w:vMerge/>
          </w:tcPr>
          <w:p w:rsidR="001E38BE" w:rsidRPr="00C85997" w:rsidRDefault="001E38BE" w:rsidP="00A956DA">
            <w:pPr>
              <w:rPr>
                <w:rFonts w:ascii="Arial" w:hAnsi="Arial" w:cs="Arial"/>
              </w:rPr>
            </w:pPr>
          </w:p>
        </w:tc>
        <w:tc>
          <w:tcPr>
            <w:tcW w:w="1034" w:type="dxa"/>
            <w:vMerge/>
          </w:tcPr>
          <w:p w:rsidR="001E38BE" w:rsidRPr="00C85997" w:rsidRDefault="001E38BE" w:rsidP="00A956DA">
            <w:pPr>
              <w:rPr>
                <w:rFonts w:ascii="Arial" w:hAnsi="Arial" w:cs="Arial"/>
              </w:rPr>
            </w:pPr>
          </w:p>
        </w:tc>
        <w:tc>
          <w:tcPr>
            <w:tcW w:w="3350" w:type="dxa"/>
            <w:gridSpan w:val="3"/>
            <w:vMerge/>
            <w:vAlign w:val="center"/>
          </w:tcPr>
          <w:p w:rsidR="001E38BE" w:rsidRPr="00C85997" w:rsidRDefault="001E38BE" w:rsidP="00A956DA">
            <w:pPr>
              <w:rPr>
                <w:rFonts w:ascii="Arial" w:hAnsi="Arial" w:cs="Arial"/>
                <w:b/>
              </w:rPr>
            </w:pPr>
          </w:p>
        </w:tc>
        <w:tc>
          <w:tcPr>
            <w:tcW w:w="473" w:type="dxa"/>
            <w:shd w:val="clear" w:color="auto" w:fill="auto"/>
            <w:vAlign w:val="center"/>
          </w:tcPr>
          <w:p w:rsidR="001E38BE" w:rsidRPr="00C85997"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0"/>
        </w:trPr>
        <w:tc>
          <w:tcPr>
            <w:tcW w:w="393" w:type="dxa"/>
            <w:vMerge w:val="restart"/>
          </w:tcPr>
          <w:p w:rsidR="001E38BE" w:rsidRPr="00C85997" w:rsidRDefault="001E38BE" w:rsidP="00A956DA">
            <w:pPr>
              <w:jc w:val="center"/>
              <w:rPr>
                <w:rFonts w:ascii="Arial" w:hAnsi="Arial" w:cs="Arial"/>
              </w:rPr>
            </w:pPr>
            <w:r w:rsidRPr="03EA2CCA">
              <w:rPr>
                <w:rFonts w:ascii="Arial" w:hAnsi="Arial" w:cs="Arial"/>
              </w:rPr>
              <w:lastRenderedPageBreak/>
              <w:t>6</w:t>
            </w:r>
          </w:p>
        </w:tc>
        <w:tc>
          <w:tcPr>
            <w:tcW w:w="2085" w:type="dxa"/>
            <w:gridSpan w:val="2"/>
            <w:vMerge w:val="restart"/>
          </w:tcPr>
          <w:p w:rsidR="001E38BE" w:rsidRPr="00C85997" w:rsidRDefault="001E38BE" w:rsidP="00A956DA">
            <w:pPr>
              <w:rPr>
                <w:rFonts w:ascii="Arial" w:hAnsi="Arial" w:cs="Arial"/>
              </w:rPr>
            </w:pPr>
            <w:r w:rsidRPr="097059D6">
              <w:rPr>
                <w:rFonts w:ascii="Arial" w:hAnsi="Arial" w:cs="Arial"/>
                <w:color w:val="FF0000"/>
              </w:rPr>
              <w:t>Develop a whole school marking and feedback policy that is consistently applied by all staff</w:t>
            </w:r>
          </w:p>
        </w:tc>
        <w:tc>
          <w:tcPr>
            <w:tcW w:w="5923" w:type="dxa"/>
            <w:gridSpan w:val="4"/>
            <w:vMerge w:val="restart"/>
            <w:vAlign w:val="center"/>
          </w:tcPr>
          <w:p w:rsidR="001E38BE" w:rsidRPr="00C85997" w:rsidRDefault="001E38BE" w:rsidP="001E38BE">
            <w:pPr>
              <w:pStyle w:val="ListParagraph"/>
              <w:numPr>
                <w:ilvl w:val="0"/>
                <w:numId w:val="21"/>
              </w:numPr>
              <w:spacing w:after="0" w:line="240" w:lineRule="auto"/>
              <w:ind w:left="360"/>
              <w:contextualSpacing w:val="0"/>
            </w:pPr>
            <w:r w:rsidRPr="79251147">
              <w:rPr>
                <w:rFonts w:ascii="Arial" w:eastAsia="Arial" w:hAnsi="Arial" w:cs="Arial"/>
              </w:rPr>
              <w:t xml:space="preserve">Write a marking and feedback policy and consult SLT/LMs for feedback and revision </w:t>
            </w:r>
          </w:p>
          <w:p w:rsidR="001E38BE" w:rsidRPr="00C85997" w:rsidRDefault="001E38BE" w:rsidP="001E38BE">
            <w:pPr>
              <w:pStyle w:val="ListParagraph"/>
              <w:numPr>
                <w:ilvl w:val="0"/>
                <w:numId w:val="21"/>
              </w:numPr>
              <w:spacing w:after="0" w:line="240" w:lineRule="auto"/>
              <w:ind w:left="360"/>
              <w:contextualSpacing w:val="0"/>
            </w:pPr>
            <w:r w:rsidRPr="79251147">
              <w:rPr>
                <w:rFonts w:ascii="Arial" w:eastAsia="Arial" w:hAnsi="Arial" w:cs="Arial"/>
              </w:rPr>
              <w:t>Share policy with all staff and monitor compliance and effectiveness</w:t>
            </w:r>
          </w:p>
          <w:p w:rsidR="001E38BE" w:rsidRPr="00C85997" w:rsidRDefault="001E38BE" w:rsidP="00A956DA">
            <w:pPr>
              <w:ind w:left="360"/>
              <w:rPr>
                <w:rFonts w:ascii="Arial" w:hAnsi="Arial" w:cs="Arial"/>
              </w:rPr>
            </w:pPr>
          </w:p>
        </w:tc>
        <w:tc>
          <w:tcPr>
            <w:tcW w:w="917" w:type="dxa"/>
            <w:gridSpan w:val="2"/>
            <w:vMerge w:val="restart"/>
          </w:tcPr>
          <w:p w:rsidR="001E38BE" w:rsidRPr="00C85997" w:rsidRDefault="001E38BE" w:rsidP="00A956DA">
            <w:pPr>
              <w:jc w:val="center"/>
              <w:rPr>
                <w:rFonts w:ascii="Arial" w:hAnsi="Arial" w:cs="Arial"/>
              </w:rPr>
            </w:pPr>
          </w:p>
          <w:p w:rsidR="001E38BE" w:rsidRPr="00C85997" w:rsidRDefault="001E38BE" w:rsidP="00A956DA">
            <w:pPr>
              <w:jc w:val="center"/>
              <w:rPr>
                <w:rFonts w:ascii="Arial" w:hAnsi="Arial" w:cs="Arial"/>
              </w:rPr>
            </w:pPr>
          </w:p>
        </w:tc>
        <w:tc>
          <w:tcPr>
            <w:tcW w:w="1034" w:type="dxa"/>
            <w:vMerge w:val="restart"/>
          </w:tcPr>
          <w:p w:rsidR="001E38BE" w:rsidRPr="00C85997" w:rsidRDefault="001E38BE" w:rsidP="00A956DA">
            <w:pPr>
              <w:jc w:val="center"/>
              <w:rPr>
                <w:rFonts w:ascii="Arial" w:hAnsi="Arial" w:cs="Arial"/>
              </w:rPr>
            </w:pPr>
          </w:p>
        </w:tc>
        <w:tc>
          <w:tcPr>
            <w:tcW w:w="3350" w:type="dxa"/>
            <w:gridSpan w:val="3"/>
            <w:vMerge w:val="restart"/>
            <w:vAlign w:val="center"/>
          </w:tcPr>
          <w:p w:rsidR="001E38BE" w:rsidRPr="00C85997" w:rsidRDefault="001E38BE" w:rsidP="00A956DA">
            <w:pPr>
              <w:rPr>
                <w:rFonts w:ascii="Arial" w:eastAsia="Arial" w:hAnsi="Arial" w:cs="Arial"/>
              </w:rPr>
            </w:pPr>
            <w:r w:rsidRPr="4FB11782">
              <w:rPr>
                <w:rFonts w:ascii="Arial" w:eastAsia="Arial" w:hAnsi="Arial" w:cs="Arial"/>
                <w:b/>
                <w:bCs/>
              </w:rPr>
              <w:t xml:space="preserve">Who: </w:t>
            </w:r>
          </w:p>
          <w:p w:rsidR="001E38BE" w:rsidRDefault="001E38BE" w:rsidP="00A956DA">
            <w:pPr>
              <w:rPr>
                <w:rFonts w:ascii="Arial" w:eastAsia="Arial" w:hAnsi="Arial" w:cs="Arial"/>
              </w:rPr>
            </w:pPr>
          </w:p>
          <w:p w:rsidR="001E38BE" w:rsidRPr="00C85997" w:rsidRDefault="001E38BE" w:rsidP="00A956DA">
            <w:pPr>
              <w:rPr>
                <w:rFonts w:ascii="Arial" w:eastAsia="Arial" w:hAnsi="Arial" w:cs="Arial"/>
              </w:rPr>
            </w:pPr>
            <w:r w:rsidRPr="4FB11782">
              <w:rPr>
                <w:rFonts w:ascii="Arial" w:eastAsia="Arial" w:hAnsi="Arial" w:cs="Arial"/>
                <w:b/>
                <w:bCs/>
              </w:rPr>
              <w:t>When:</w:t>
            </w:r>
            <w:r w:rsidRPr="4FB11782">
              <w:rPr>
                <w:rFonts w:ascii="Arial" w:eastAsia="Arial" w:hAnsi="Arial" w:cs="Arial"/>
              </w:rPr>
              <w:t xml:space="preserve"> Sept </w:t>
            </w:r>
          </w:p>
          <w:p w:rsidR="001E38BE" w:rsidRDefault="001E38BE" w:rsidP="00A956DA">
            <w:pPr>
              <w:rPr>
                <w:rFonts w:ascii="Arial" w:eastAsia="Arial" w:hAnsi="Arial" w:cs="Arial"/>
              </w:rPr>
            </w:pPr>
          </w:p>
          <w:p w:rsidR="001E38BE" w:rsidRPr="00C85997" w:rsidRDefault="001E38BE" w:rsidP="00A956DA">
            <w:pPr>
              <w:rPr>
                <w:rFonts w:ascii="Arial" w:eastAsia="Arial" w:hAnsi="Arial" w:cs="Arial"/>
              </w:rPr>
            </w:pPr>
            <w:r w:rsidRPr="03EA2CCA">
              <w:rPr>
                <w:rFonts w:ascii="Arial" w:eastAsia="Arial" w:hAnsi="Arial" w:cs="Arial"/>
                <w:b/>
                <w:bCs/>
              </w:rPr>
              <w:t>How:</w:t>
            </w:r>
            <w:r w:rsidRPr="03EA2CCA">
              <w:rPr>
                <w:rFonts w:ascii="Arial" w:eastAsia="Arial" w:hAnsi="Arial" w:cs="Arial"/>
              </w:rPr>
              <w:t xml:space="preserve"> Middle leader meeting notes, AoLE meeting notes, work scrutin</w:t>
            </w:r>
            <w:r w:rsidR="00CC5C27">
              <w:rPr>
                <w:rFonts w:ascii="Arial" w:eastAsia="Arial" w:hAnsi="Arial" w:cs="Arial"/>
              </w:rPr>
              <w:t>y</w:t>
            </w:r>
            <w:r w:rsidRPr="03EA2CCA">
              <w:rPr>
                <w:rFonts w:ascii="Arial" w:eastAsia="Arial" w:hAnsi="Arial" w:cs="Arial"/>
              </w:rPr>
              <w:t xml:space="preserve"> </w:t>
            </w:r>
          </w:p>
        </w:tc>
        <w:tc>
          <w:tcPr>
            <w:tcW w:w="473" w:type="dxa"/>
            <w:shd w:val="clear" w:color="auto" w:fill="auto"/>
            <w:vAlign w:val="center"/>
          </w:tcPr>
          <w:p w:rsidR="001E38BE" w:rsidRPr="00C85997"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0"/>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Pr="00C85997" w:rsidRDefault="001E38BE" w:rsidP="00A956DA">
            <w:pPr>
              <w:pStyle w:val="ListParagraph"/>
              <w:ind w:left="360"/>
              <w:rPr>
                <w:rFonts w:ascii="Arial" w:hAnsi="Arial" w:cs="Arial"/>
              </w:rPr>
            </w:pPr>
          </w:p>
        </w:tc>
        <w:tc>
          <w:tcPr>
            <w:tcW w:w="917" w:type="dxa"/>
            <w:gridSpan w:val="2"/>
            <w:vMerge/>
          </w:tcPr>
          <w:p w:rsidR="001E38BE" w:rsidRPr="00C85997" w:rsidRDefault="001E38BE" w:rsidP="00A956DA">
            <w:pPr>
              <w:jc w:val="center"/>
              <w:rPr>
                <w:rFonts w:ascii="Arial" w:hAnsi="Arial" w:cs="Arial"/>
              </w:rPr>
            </w:pPr>
          </w:p>
        </w:tc>
        <w:tc>
          <w:tcPr>
            <w:tcW w:w="1034" w:type="dxa"/>
            <w:vMerge/>
          </w:tcPr>
          <w:p w:rsidR="001E38BE" w:rsidRPr="00C85997" w:rsidRDefault="001E38BE" w:rsidP="00A956DA">
            <w:pPr>
              <w:jc w:val="center"/>
              <w:rPr>
                <w:rFonts w:ascii="Arial" w:hAnsi="Arial" w:cs="Arial"/>
              </w:rPr>
            </w:pPr>
          </w:p>
        </w:tc>
        <w:tc>
          <w:tcPr>
            <w:tcW w:w="3350" w:type="dxa"/>
            <w:gridSpan w:val="3"/>
            <w:vMerge/>
            <w:vAlign w:val="center"/>
          </w:tcPr>
          <w:p w:rsidR="001E38BE" w:rsidRPr="00C85997" w:rsidRDefault="001E38BE" w:rsidP="00A956DA">
            <w:pPr>
              <w:rPr>
                <w:rFonts w:ascii="Arial" w:hAnsi="Arial" w:cs="Arial"/>
                <w:b/>
              </w:rPr>
            </w:pPr>
          </w:p>
        </w:tc>
        <w:tc>
          <w:tcPr>
            <w:tcW w:w="473" w:type="dxa"/>
            <w:shd w:val="clear" w:color="auto" w:fill="auto"/>
            <w:vAlign w:val="center"/>
          </w:tcPr>
          <w:p w:rsidR="001E38BE" w:rsidRPr="00C85997"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0"/>
        </w:trPr>
        <w:tc>
          <w:tcPr>
            <w:tcW w:w="393" w:type="dxa"/>
            <w:vMerge/>
          </w:tcPr>
          <w:p w:rsidR="001E38BE" w:rsidRPr="00C85997" w:rsidRDefault="001E38BE" w:rsidP="00A956DA">
            <w:pPr>
              <w:jc w:val="center"/>
              <w:rPr>
                <w:rFonts w:ascii="Arial" w:hAnsi="Arial" w:cs="Arial"/>
              </w:rPr>
            </w:pPr>
          </w:p>
        </w:tc>
        <w:tc>
          <w:tcPr>
            <w:tcW w:w="2085" w:type="dxa"/>
            <w:gridSpan w:val="2"/>
            <w:vMerge/>
          </w:tcPr>
          <w:p w:rsidR="001E38BE" w:rsidRPr="00C85997" w:rsidRDefault="001E38BE" w:rsidP="00A956DA">
            <w:pPr>
              <w:rPr>
                <w:rFonts w:ascii="Arial" w:hAnsi="Arial" w:cs="Arial"/>
              </w:rPr>
            </w:pPr>
          </w:p>
        </w:tc>
        <w:tc>
          <w:tcPr>
            <w:tcW w:w="5923" w:type="dxa"/>
            <w:gridSpan w:val="4"/>
            <w:vMerge/>
            <w:vAlign w:val="center"/>
          </w:tcPr>
          <w:p w:rsidR="001E38BE" w:rsidRPr="00C85997" w:rsidRDefault="001E38BE" w:rsidP="00A956DA">
            <w:pPr>
              <w:pStyle w:val="ListParagraph"/>
              <w:ind w:left="360"/>
              <w:rPr>
                <w:rFonts w:ascii="Arial" w:hAnsi="Arial" w:cs="Arial"/>
              </w:rPr>
            </w:pPr>
          </w:p>
        </w:tc>
        <w:tc>
          <w:tcPr>
            <w:tcW w:w="917" w:type="dxa"/>
            <w:gridSpan w:val="2"/>
            <w:vMerge/>
          </w:tcPr>
          <w:p w:rsidR="001E38BE" w:rsidRPr="00C85997" w:rsidRDefault="001E38BE" w:rsidP="00A956DA">
            <w:pPr>
              <w:jc w:val="center"/>
              <w:rPr>
                <w:rFonts w:ascii="Arial" w:hAnsi="Arial" w:cs="Arial"/>
              </w:rPr>
            </w:pPr>
          </w:p>
        </w:tc>
        <w:tc>
          <w:tcPr>
            <w:tcW w:w="1034" w:type="dxa"/>
            <w:vMerge/>
          </w:tcPr>
          <w:p w:rsidR="001E38BE" w:rsidRPr="00C85997" w:rsidRDefault="001E38BE" w:rsidP="00A956DA">
            <w:pPr>
              <w:jc w:val="center"/>
              <w:rPr>
                <w:rFonts w:ascii="Arial" w:hAnsi="Arial" w:cs="Arial"/>
              </w:rPr>
            </w:pPr>
          </w:p>
        </w:tc>
        <w:tc>
          <w:tcPr>
            <w:tcW w:w="3350" w:type="dxa"/>
            <w:gridSpan w:val="3"/>
            <w:vMerge/>
            <w:vAlign w:val="center"/>
          </w:tcPr>
          <w:p w:rsidR="001E38BE" w:rsidRPr="00C85997" w:rsidRDefault="001E38BE" w:rsidP="00A956DA">
            <w:pPr>
              <w:rPr>
                <w:rFonts w:ascii="Arial" w:hAnsi="Arial" w:cs="Arial"/>
                <w:b/>
              </w:rPr>
            </w:pPr>
          </w:p>
        </w:tc>
        <w:tc>
          <w:tcPr>
            <w:tcW w:w="473" w:type="dxa"/>
            <w:shd w:val="clear" w:color="auto" w:fill="auto"/>
            <w:vAlign w:val="center"/>
          </w:tcPr>
          <w:p w:rsidR="001E38BE" w:rsidRPr="00C85997"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5"/>
        </w:trPr>
        <w:tc>
          <w:tcPr>
            <w:tcW w:w="393" w:type="dxa"/>
            <w:vMerge w:val="restart"/>
          </w:tcPr>
          <w:p w:rsidR="001E38BE" w:rsidRPr="00C85997" w:rsidRDefault="001E38BE" w:rsidP="00A956DA">
            <w:pPr>
              <w:rPr>
                <w:rFonts w:ascii="Arial" w:hAnsi="Arial" w:cs="Arial"/>
              </w:rPr>
            </w:pPr>
            <w:r w:rsidRPr="03EA2CCA">
              <w:rPr>
                <w:rFonts w:ascii="Arial" w:hAnsi="Arial" w:cs="Arial"/>
              </w:rPr>
              <w:t>7</w:t>
            </w:r>
          </w:p>
        </w:tc>
        <w:tc>
          <w:tcPr>
            <w:tcW w:w="2085" w:type="dxa"/>
            <w:gridSpan w:val="2"/>
            <w:vMerge w:val="restart"/>
          </w:tcPr>
          <w:p w:rsidR="001E38BE" w:rsidRPr="00D01457" w:rsidRDefault="001E38BE" w:rsidP="00A956DA">
            <w:pPr>
              <w:rPr>
                <w:rFonts w:ascii="Arial" w:hAnsi="Arial" w:cs="Arial"/>
                <w:color w:val="FF0000"/>
              </w:rPr>
            </w:pPr>
            <w:r w:rsidRPr="097059D6">
              <w:rPr>
                <w:rFonts w:ascii="Arial" w:hAnsi="Arial" w:cs="Arial"/>
                <w:color w:val="FF0000"/>
              </w:rPr>
              <w:t>Ensure that all feedback enables pupils to understand how to make further progress</w:t>
            </w:r>
          </w:p>
          <w:p w:rsidR="001E38BE" w:rsidRPr="00C85997" w:rsidRDefault="001E38BE" w:rsidP="00A956DA">
            <w:pPr>
              <w:rPr>
                <w:rFonts w:ascii="Arial" w:hAnsi="Arial" w:cs="Arial"/>
              </w:rPr>
            </w:pPr>
          </w:p>
        </w:tc>
        <w:tc>
          <w:tcPr>
            <w:tcW w:w="5923" w:type="dxa"/>
            <w:gridSpan w:val="4"/>
            <w:vMerge w:val="restart"/>
            <w:vAlign w:val="center"/>
          </w:tcPr>
          <w:p w:rsidR="001E38BE" w:rsidRPr="00C85997" w:rsidRDefault="001E38BE" w:rsidP="001E38BE">
            <w:pPr>
              <w:pStyle w:val="ListParagraph"/>
              <w:numPr>
                <w:ilvl w:val="0"/>
                <w:numId w:val="35"/>
              </w:numPr>
              <w:spacing w:after="0" w:line="240" w:lineRule="auto"/>
              <w:contextualSpacing w:val="0"/>
              <w:rPr>
                <w:color w:val="000000" w:themeColor="text1"/>
              </w:rPr>
            </w:pPr>
            <w:r w:rsidRPr="4FB11782">
              <w:rPr>
                <w:rFonts w:ascii="Arial" w:eastAsia="Arial" w:hAnsi="Arial" w:cs="Arial"/>
              </w:rPr>
              <w:t xml:space="preserve"> Policy for Marking and Feedback to provide clear guidance on and modelling of feedback/feedforward strategy and expectations for frequency of feedback as well as quality </w:t>
            </w:r>
          </w:p>
          <w:p w:rsidR="001E38BE" w:rsidRPr="00C85997" w:rsidRDefault="001E38BE" w:rsidP="001E38BE">
            <w:pPr>
              <w:pStyle w:val="ListParagraph"/>
              <w:numPr>
                <w:ilvl w:val="0"/>
                <w:numId w:val="35"/>
              </w:numPr>
              <w:spacing w:after="0" w:line="240" w:lineRule="auto"/>
              <w:contextualSpacing w:val="0"/>
              <w:rPr>
                <w:color w:val="000000" w:themeColor="text1"/>
              </w:rPr>
            </w:pPr>
            <w:r w:rsidRPr="03EA2CCA">
              <w:rPr>
                <w:rFonts w:ascii="Arial" w:eastAsia="Arial" w:hAnsi="Arial" w:cs="Arial"/>
              </w:rPr>
              <w:t xml:space="preserve">Consistent use of Progress Point feedback sheets across AoLEs to allow pupils to understand a coherent whole-school approach, including reference to LNF.  </w:t>
            </w:r>
          </w:p>
          <w:p w:rsidR="001E38BE" w:rsidRPr="00C85997" w:rsidRDefault="001E38BE" w:rsidP="001E38BE">
            <w:pPr>
              <w:pStyle w:val="ListParagraph"/>
              <w:numPr>
                <w:ilvl w:val="0"/>
                <w:numId w:val="35"/>
              </w:numPr>
              <w:spacing w:after="0" w:line="240" w:lineRule="auto"/>
              <w:contextualSpacing w:val="0"/>
              <w:rPr>
                <w:color w:val="000000" w:themeColor="text1"/>
              </w:rPr>
            </w:pPr>
            <w:r w:rsidRPr="03EA2CCA">
              <w:rPr>
                <w:rFonts w:ascii="Arial" w:eastAsia="Arial" w:hAnsi="Arial" w:cs="Arial"/>
              </w:rPr>
              <w:t>Regular opportunities given for pupils to engage with feedback, allowing teachers to monitor their understanding of improvement targets set (</w:t>
            </w:r>
            <w:r w:rsidR="00CC5C27" w:rsidRPr="03EA2CCA">
              <w:rPr>
                <w:rFonts w:ascii="Arial" w:eastAsia="Arial" w:hAnsi="Arial" w:cs="Arial"/>
              </w:rPr>
              <w:t>e.g.</w:t>
            </w:r>
            <w:r w:rsidRPr="03EA2CCA">
              <w:rPr>
                <w:rFonts w:ascii="Arial" w:eastAsia="Arial" w:hAnsi="Arial" w:cs="Arial"/>
              </w:rPr>
              <w:t xml:space="preserve"> through “yellow box”/directed redrafting and DIRT time).</w:t>
            </w:r>
          </w:p>
          <w:p w:rsidR="001E38BE" w:rsidRPr="00C85997" w:rsidRDefault="001E38BE" w:rsidP="001E38BE">
            <w:pPr>
              <w:pStyle w:val="ListParagraph"/>
              <w:numPr>
                <w:ilvl w:val="0"/>
                <w:numId w:val="35"/>
              </w:numPr>
              <w:spacing w:after="0" w:line="240" w:lineRule="auto"/>
              <w:contextualSpacing w:val="0"/>
              <w:rPr>
                <w:color w:val="000000" w:themeColor="text1"/>
              </w:rPr>
            </w:pPr>
            <w:r w:rsidRPr="4FB11782">
              <w:rPr>
                <w:rFonts w:ascii="Arial" w:eastAsia="Arial" w:hAnsi="Arial" w:cs="Arial"/>
              </w:rPr>
              <w:t>Ensure staff encounter examples of good practice in relation to marking and feedback through whole-staff training and book scrutiny exercises.</w:t>
            </w:r>
          </w:p>
          <w:p w:rsidR="001E38BE" w:rsidRPr="00C85997" w:rsidRDefault="001E38BE" w:rsidP="00A956DA">
            <w:pPr>
              <w:rPr>
                <w:rFonts w:ascii="Arial" w:eastAsia="Arial" w:hAnsi="Arial" w:cs="Arial"/>
              </w:rPr>
            </w:pPr>
          </w:p>
        </w:tc>
        <w:tc>
          <w:tcPr>
            <w:tcW w:w="917" w:type="dxa"/>
            <w:gridSpan w:val="2"/>
            <w:vMerge w:val="restart"/>
          </w:tcPr>
          <w:p w:rsidR="001E38BE" w:rsidRPr="00C85997" w:rsidRDefault="001E38BE" w:rsidP="00A956DA">
            <w:pPr>
              <w:jc w:val="center"/>
              <w:rPr>
                <w:rFonts w:ascii="Arial" w:hAnsi="Arial" w:cs="Arial"/>
              </w:rPr>
            </w:pPr>
          </w:p>
          <w:p w:rsidR="001E38BE" w:rsidRPr="00C85997" w:rsidRDefault="001E38BE" w:rsidP="00A956DA">
            <w:pPr>
              <w:jc w:val="center"/>
              <w:rPr>
                <w:rFonts w:ascii="Arial" w:hAnsi="Arial" w:cs="Arial"/>
              </w:rPr>
            </w:pPr>
          </w:p>
        </w:tc>
        <w:tc>
          <w:tcPr>
            <w:tcW w:w="1034" w:type="dxa"/>
            <w:vMerge w:val="restart"/>
          </w:tcPr>
          <w:p w:rsidR="001E38BE" w:rsidRDefault="001E38BE" w:rsidP="00A956DA">
            <w:pPr>
              <w:rPr>
                <w:rFonts w:ascii="Arial" w:hAnsi="Arial" w:cs="Arial"/>
              </w:rPr>
            </w:pPr>
          </w:p>
        </w:tc>
        <w:tc>
          <w:tcPr>
            <w:tcW w:w="3350" w:type="dxa"/>
            <w:gridSpan w:val="3"/>
            <w:vMerge w:val="restart"/>
            <w:vAlign w:val="center"/>
          </w:tcPr>
          <w:p w:rsidR="001E38BE" w:rsidRPr="00852749" w:rsidRDefault="001E38BE" w:rsidP="00A956DA">
            <w:pPr>
              <w:rPr>
                <w:rFonts w:ascii="Arial" w:eastAsia="Arial" w:hAnsi="Arial" w:cs="Arial"/>
              </w:rPr>
            </w:pPr>
            <w:r w:rsidRPr="4FB11782">
              <w:rPr>
                <w:rFonts w:ascii="Arial" w:eastAsia="Arial" w:hAnsi="Arial" w:cs="Arial"/>
                <w:b/>
                <w:bCs/>
              </w:rPr>
              <w:t xml:space="preserve">Who: </w:t>
            </w:r>
          </w:p>
          <w:p w:rsidR="001E38BE" w:rsidRPr="00852749" w:rsidRDefault="001E38BE" w:rsidP="00A956DA">
            <w:pPr>
              <w:rPr>
                <w:rFonts w:ascii="Arial" w:eastAsia="Arial" w:hAnsi="Arial" w:cs="Arial"/>
                <w:b/>
                <w:bCs/>
              </w:rPr>
            </w:pPr>
          </w:p>
          <w:p w:rsidR="001E38BE" w:rsidRPr="00852749" w:rsidRDefault="001E38BE" w:rsidP="00A956DA">
            <w:pPr>
              <w:rPr>
                <w:rFonts w:ascii="Arial" w:eastAsia="Arial" w:hAnsi="Arial" w:cs="Arial"/>
              </w:rPr>
            </w:pPr>
            <w:r w:rsidRPr="4FB11782">
              <w:rPr>
                <w:rFonts w:ascii="Arial" w:eastAsia="Arial" w:hAnsi="Arial" w:cs="Arial"/>
                <w:b/>
                <w:bCs/>
              </w:rPr>
              <w:t xml:space="preserve">When: </w:t>
            </w:r>
            <w:r w:rsidRPr="4FB11782">
              <w:rPr>
                <w:rFonts w:ascii="Arial" w:eastAsia="Arial" w:hAnsi="Arial" w:cs="Arial"/>
              </w:rPr>
              <w:t xml:space="preserve">Policy – Sept; Progress Point sheets – half-termly </w:t>
            </w:r>
          </w:p>
          <w:p w:rsidR="001E38BE" w:rsidRPr="00852749" w:rsidRDefault="001E38BE" w:rsidP="00A956DA">
            <w:pPr>
              <w:rPr>
                <w:rFonts w:ascii="Arial" w:eastAsia="Arial" w:hAnsi="Arial" w:cs="Arial"/>
                <w:b/>
                <w:bCs/>
              </w:rPr>
            </w:pPr>
          </w:p>
          <w:p w:rsidR="001E38BE" w:rsidRPr="00852749" w:rsidRDefault="001E38BE" w:rsidP="00A956DA">
            <w:pPr>
              <w:rPr>
                <w:rFonts w:ascii="Arial" w:eastAsia="Arial" w:hAnsi="Arial" w:cs="Arial"/>
              </w:rPr>
            </w:pPr>
            <w:r w:rsidRPr="4FB11782">
              <w:rPr>
                <w:rFonts w:ascii="Arial" w:eastAsia="Arial" w:hAnsi="Arial" w:cs="Arial"/>
                <w:b/>
                <w:bCs/>
              </w:rPr>
              <w:t xml:space="preserve">How: </w:t>
            </w:r>
            <w:r w:rsidRPr="4FB11782">
              <w:rPr>
                <w:rFonts w:ascii="Arial" w:eastAsia="Arial" w:hAnsi="Arial" w:cs="Arial"/>
              </w:rPr>
              <w:t xml:space="preserve">Book scrutiny </w:t>
            </w:r>
          </w:p>
          <w:p w:rsidR="001E38BE" w:rsidRPr="00852749" w:rsidRDefault="001E38BE" w:rsidP="00A956DA">
            <w:pPr>
              <w:rPr>
                <w:rFonts w:ascii="Arial" w:hAnsi="Arial" w:cs="Arial"/>
                <w:b/>
                <w:bCs/>
                <w:sz w:val="12"/>
                <w:szCs w:val="12"/>
              </w:rPr>
            </w:pPr>
          </w:p>
        </w:tc>
        <w:tc>
          <w:tcPr>
            <w:tcW w:w="473" w:type="dxa"/>
            <w:shd w:val="clear" w:color="auto" w:fill="auto"/>
            <w:vAlign w:val="center"/>
          </w:tcPr>
          <w:p w:rsidR="001E38BE" w:rsidRPr="00222A59"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5"/>
        </w:trPr>
        <w:tc>
          <w:tcPr>
            <w:tcW w:w="393" w:type="dxa"/>
            <w:vMerge/>
          </w:tcPr>
          <w:p w:rsidR="001E38BE" w:rsidRDefault="001E38BE" w:rsidP="00A956DA">
            <w:pPr>
              <w:jc w:val="center"/>
              <w:rPr>
                <w:rFonts w:ascii="Arial" w:hAnsi="Arial" w:cs="Arial"/>
              </w:rPr>
            </w:pPr>
          </w:p>
        </w:tc>
        <w:tc>
          <w:tcPr>
            <w:tcW w:w="2085" w:type="dxa"/>
            <w:gridSpan w:val="2"/>
            <w:vMerge/>
          </w:tcPr>
          <w:p w:rsidR="001E38BE" w:rsidRPr="009140D2" w:rsidRDefault="001E38BE" w:rsidP="00A956DA">
            <w:pPr>
              <w:rPr>
                <w:rFonts w:ascii="Arial" w:hAnsi="Arial" w:cs="Arial"/>
              </w:rPr>
            </w:pPr>
          </w:p>
        </w:tc>
        <w:tc>
          <w:tcPr>
            <w:tcW w:w="5923" w:type="dxa"/>
            <w:gridSpan w:val="4"/>
            <w:vMerge/>
            <w:vAlign w:val="center"/>
          </w:tcPr>
          <w:p w:rsidR="001E38BE" w:rsidRPr="00FD7254" w:rsidRDefault="001E38BE" w:rsidP="001E38BE">
            <w:pPr>
              <w:pStyle w:val="ListParagraph"/>
              <w:numPr>
                <w:ilvl w:val="0"/>
                <w:numId w:val="35"/>
              </w:numPr>
              <w:spacing w:after="0" w:line="240" w:lineRule="auto"/>
              <w:rPr>
                <w:rFonts w:ascii="Arial" w:hAnsi="Arial" w:cs="Arial"/>
                <w:color w:val="0000FF"/>
              </w:rPr>
            </w:pPr>
          </w:p>
        </w:tc>
        <w:tc>
          <w:tcPr>
            <w:tcW w:w="917" w:type="dxa"/>
            <w:gridSpan w:val="2"/>
            <w:vMerge/>
          </w:tcPr>
          <w:p w:rsidR="001E38BE" w:rsidRDefault="001E38BE" w:rsidP="00A956DA">
            <w:pPr>
              <w:rPr>
                <w:rFonts w:ascii="Arial" w:hAnsi="Arial" w:cs="Arial"/>
              </w:rPr>
            </w:pPr>
          </w:p>
        </w:tc>
        <w:tc>
          <w:tcPr>
            <w:tcW w:w="1034" w:type="dxa"/>
            <w:vMerge/>
          </w:tcPr>
          <w:p w:rsidR="001E38BE" w:rsidRDefault="001E38BE" w:rsidP="00A956DA">
            <w:pPr>
              <w:rPr>
                <w:rFonts w:ascii="Arial" w:hAnsi="Arial" w:cs="Arial"/>
              </w:rPr>
            </w:pPr>
          </w:p>
        </w:tc>
        <w:tc>
          <w:tcPr>
            <w:tcW w:w="3350" w:type="dxa"/>
            <w:gridSpan w:val="3"/>
            <w:vMerge/>
            <w:vAlign w:val="center"/>
          </w:tcPr>
          <w:p w:rsidR="001E38BE" w:rsidRPr="00852749" w:rsidRDefault="001E38BE" w:rsidP="00A956DA">
            <w:pPr>
              <w:rPr>
                <w:rFonts w:ascii="Arial" w:hAnsi="Arial" w:cs="Arial"/>
                <w:b/>
                <w:sz w:val="12"/>
                <w:szCs w:val="12"/>
              </w:rPr>
            </w:pPr>
          </w:p>
        </w:tc>
        <w:tc>
          <w:tcPr>
            <w:tcW w:w="473" w:type="dxa"/>
            <w:shd w:val="clear" w:color="auto" w:fill="auto"/>
            <w:vAlign w:val="center"/>
          </w:tcPr>
          <w:p w:rsidR="001E38BE" w:rsidRPr="00222A59"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5"/>
        </w:trPr>
        <w:tc>
          <w:tcPr>
            <w:tcW w:w="393" w:type="dxa"/>
            <w:vMerge/>
          </w:tcPr>
          <w:p w:rsidR="001E38BE" w:rsidRDefault="001E38BE" w:rsidP="00A956DA">
            <w:pPr>
              <w:jc w:val="center"/>
              <w:rPr>
                <w:rFonts w:ascii="Arial" w:hAnsi="Arial" w:cs="Arial"/>
              </w:rPr>
            </w:pPr>
          </w:p>
        </w:tc>
        <w:tc>
          <w:tcPr>
            <w:tcW w:w="2085" w:type="dxa"/>
            <w:gridSpan w:val="2"/>
            <w:vMerge/>
          </w:tcPr>
          <w:p w:rsidR="001E38BE" w:rsidRPr="009140D2" w:rsidRDefault="001E38BE" w:rsidP="00A956DA">
            <w:pPr>
              <w:rPr>
                <w:rFonts w:ascii="Arial" w:hAnsi="Arial" w:cs="Arial"/>
              </w:rPr>
            </w:pPr>
          </w:p>
        </w:tc>
        <w:tc>
          <w:tcPr>
            <w:tcW w:w="5923" w:type="dxa"/>
            <w:gridSpan w:val="4"/>
            <w:vMerge/>
            <w:vAlign w:val="center"/>
          </w:tcPr>
          <w:p w:rsidR="001E38BE" w:rsidRPr="00FD7254" w:rsidRDefault="001E38BE" w:rsidP="001E38BE">
            <w:pPr>
              <w:pStyle w:val="ListParagraph"/>
              <w:numPr>
                <w:ilvl w:val="0"/>
                <w:numId w:val="35"/>
              </w:numPr>
              <w:spacing w:after="0" w:line="240" w:lineRule="auto"/>
              <w:rPr>
                <w:rFonts w:ascii="Arial" w:hAnsi="Arial" w:cs="Arial"/>
                <w:color w:val="0000FF"/>
              </w:rPr>
            </w:pPr>
          </w:p>
        </w:tc>
        <w:tc>
          <w:tcPr>
            <w:tcW w:w="917" w:type="dxa"/>
            <w:gridSpan w:val="2"/>
            <w:vMerge/>
          </w:tcPr>
          <w:p w:rsidR="001E38BE" w:rsidRDefault="001E38BE" w:rsidP="00A956DA">
            <w:pPr>
              <w:rPr>
                <w:rFonts w:ascii="Arial" w:hAnsi="Arial" w:cs="Arial"/>
              </w:rPr>
            </w:pPr>
          </w:p>
        </w:tc>
        <w:tc>
          <w:tcPr>
            <w:tcW w:w="1034" w:type="dxa"/>
            <w:vMerge/>
          </w:tcPr>
          <w:p w:rsidR="001E38BE" w:rsidRDefault="001E38BE" w:rsidP="00A956DA">
            <w:pPr>
              <w:rPr>
                <w:rFonts w:ascii="Arial" w:hAnsi="Arial" w:cs="Arial"/>
              </w:rPr>
            </w:pPr>
          </w:p>
        </w:tc>
        <w:tc>
          <w:tcPr>
            <w:tcW w:w="3350" w:type="dxa"/>
            <w:gridSpan w:val="3"/>
            <w:vMerge/>
            <w:vAlign w:val="center"/>
          </w:tcPr>
          <w:p w:rsidR="001E38BE" w:rsidRPr="00852749" w:rsidRDefault="001E38BE" w:rsidP="00A956DA">
            <w:pPr>
              <w:rPr>
                <w:rFonts w:ascii="Arial" w:hAnsi="Arial" w:cs="Arial"/>
                <w:b/>
                <w:sz w:val="12"/>
                <w:szCs w:val="12"/>
              </w:rPr>
            </w:pPr>
          </w:p>
        </w:tc>
        <w:tc>
          <w:tcPr>
            <w:tcW w:w="473" w:type="dxa"/>
            <w:shd w:val="clear" w:color="auto" w:fill="auto"/>
            <w:vAlign w:val="center"/>
          </w:tcPr>
          <w:p w:rsidR="001E38BE" w:rsidRPr="00222A59" w:rsidRDefault="001E38BE" w:rsidP="00A956DA">
            <w:pPr>
              <w:jc w:val="center"/>
              <w:rPr>
                <w:rFonts w:ascii="Arial" w:hAnsi="Arial" w:cs="Arial"/>
              </w:rPr>
            </w:pPr>
            <w:r w:rsidRPr="097059D6">
              <w:rPr>
                <w:rFonts w:ascii="Arial" w:hAnsi="Arial" w:cs="Arial"/>
              </w:rPr>
              <w:t>T3</w:t>
            </w:r>
          </w:p>
        </w:tc>
      </w:tr>
    </w:tbl>
    <w:p w:rsidR="001E38BE" w:rsidRDefault="001E38BE" w:rsidP="001E38BE"/>
    <w:p w:rsidR="001E38BE" w:rsidRDefault="001E38BE" w:rsidP="001E38BE"/>
    <w:p w:rsidR="001E38BE" w:rsidRDefault="001E38BE" w:rsidP="001E38BE"/>
    <w:p w:rsidR="001E38BE" w:rsidRDefault="001E38BE" w:rsidP="001E38BE"/>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9"/>
        <w:gridCol w:w="5383"/>
        <w:gridCol w:w="3503"/>
      </w:tblGrid>
      <w:tr w:rsidR="001E38BE" w:rsidTr="000D6BFF">
        <w:tc>
          <w:tcPr>
            <w:tcW w:w="10672" w:type="dxa"/>
            <w:gridSpan w:val="2"/>
            <w:shd w:val="clear" w:color="auto" w:fill="D9D9D9" w:themeFill="background1" w:themeFillShade="D9"/>
            <w:vAlign w:val="center"/>
          </w:tcPr>
          <w:p w:rsidR="001E38BE" w:rsidRPr="00E4298D" w:rsidRDefault="001E38BE" w:rsidP="00A956DA">
            <w:pPr>
              <w:rPr>
                <w:rFonts w:ascii="Arial" w:hAnsi="Arial" w:cs="Arial"/>
                <w:b/>
                <w:bCs/>
              </w:rPr>
            </w:pPr>
            <w:r w:rsidRPr="79251147">
              <w:rPr>
                <w:rFonts w:ascii="Arial" w:eastAsia="Arial" w:hAnsi="Arial" w:cs="Arial"/>
                <w:b/>
                <w:bCs/>
              </w:rPr>
              <w:lastRenderedPageBreak/>
              <w:t>Key Area 4: To develop high levels of care, support and guidance for all pupils</w:t>
            </w:r>
          </w:p>
        </w:tc>
        <w:tc>
          <w:tcPr>
            <w:tcW w:w="3503" w:type="dxa"/>
            <w:shd w:val="clear" w:color="auto" w:fill="D9D9D9" w:themeFill="background1" w:themeFillShade="D9"/>
            <w:vAlign w:val="center"/>
          </w:tcPr>
          <w:p w:rsidR="001E38BE" w:rsidRDefault="001E38BE" w:rsidP="00A956DA">
            <w:pPr>
              <w:rPr>
                <w:rFonts w:ascii="Arial" w:eastAsia="Arial,Calibri" w:hAnsi="Arial" w:cs="Arial"/>
                <w:b/>
                <w:bCs/>
                <w:lang w:eastAsia="en-GB"/>
              </w:rPr>
            </w:pPr>
            <w:r w:rsidRPr="79251147">
              <w:rPr>
                <w:rFonts w:ascii="Arial" w:eastAsia="Arial,Calibri" w:hAnsi="Arial" w:cs="Arial"/>
                <w:b/>
                <w:bCs/>
                <w:lang w:eastAsia="en-GB"/>
              </w:rPr>
              <w:t xml:space="preserve">SLT Lead: </w:t>
            </w:r>
          </w:p>
          <w:p w:rsidR="001E38BE" w:rsidRPr="00E5090C" w:rsidRDefault="001E38BE" w:rsidP="00A956DA">
            <w:pPr>
              <w:rPr>
                <w:rFonts w:ascii="Arial" w:hAnsi="Arial" w:cs="Arial"/>
                <w:b/>
                <w:bCs/>
              </w:rPr>
            </w:pPr>
            <w:r w:rsidRPr="79251147">
              <w:rPr>
                <w:rFonts w:ascii="Arial" w:eastAsia="Arial,Calibri" w:hAnsi="Arial" w:cs="Arial"/>
                <w:b/>
                <w:bCs/>
                <w:lang w:eastAsia="en-GB"/>
              </w:rPr>
              <w:t xml:space="preserve"> </w:t>
            </w:r>
            <w:r w:rsidRPr="097059D6">
              <w:rPr>
                <w:rFonts w:ascii="Arial" w:eastAsia="Arial,Calibri" w:hAnsi="Arial" w:cs="Arial"/>
                <w:b/>
                <w:bCs/>
              </w:rPr>
              <w:t xml:space="preserve">Link Governor: </w:t>
            </w:r>
          </w:p>
        </w:tc>
      </w:tr>
      <w:tr w:rsidR="001E38BE" w:rsidTr="000D6BFF">
        <w:trPr>
          <w:trHeight w:val="85"/>
        </w:trPr>
        <w:tc>
          <w:tcPr>
            <w:tcW w:w="5289" w:type="dxa"/>
            <w:vAlign w:val="center"/>
          </w:tcPr>
          <w:p w:rsidR="001E38BE" w:rsidRPr="00E5090C" w:rsidRDefault="001E38BE" w:rsidP="00A956DA">
            <w:pPr>
              <w:jc w:val="center"/>
              <w:rPr>
                <w:rFonts w:ascii="Arial" w:hAnsi="Arial" w:cs="Arial"/>
                <w:b/>
                <w:bCs/>
              </w:rPr>
            </w:pPr>
            <w:r w:rsidRPr="097059D6">
              <w:rPr>
                <w:rFonts w:ascii="Arial" w:hAnsi="Arial" w:cs="Arial"/>
                <w:b/>
                <w:bCs/>
              </w:rPr>
              <w:t>2019 Targets</w:t>
            </w:r>
          </w:p>
        </w:tc>
        <w:tc>
          <w:tcPr>
            <w:tcW w:w="8886" w:type="dxa"/>
            <w:gridSpan w:val="2"/>
            <w:vAlign w:val="center"/>
          </w:tcPr>
          <w:p w:rsidR="001E38BE" w:rsidRPr="00E5090C" w:rsidRDefault="001E38BE" w:rsidP="00A956DA">
            <w:pPr>
              <w:jc w:val="center"/>
              <w:rPr>
                <w:rFonts w:ascii="Arial" w:hAnsi="Arial" w:cs="Arial"/>
                <w:b/>
                <w:bCs/>
              </w:rPr>
            </w:pPr>
            <w:r w:rsidRPr="097059D6">
              <w:rPr>
                <w:rFonts w:ascii="Arial" w:hAnsi="Arial" w:cs="Arial"/>
                <w:b/>
                <w:bCs/>
              </w:rPr>
              <w:t>Success Criteria</w:t>
            </w:r>
          </w:p>
        </w:tc>
      </w:tr>
      <w:tr w:rsidR="001E38BE" w:rsidRPr="00FC0851" w:rsidTr="000D6BFF">
        <w:tc>
          <w:tcPr>
            <w:tcW w:w="5289" w:type="dxa"/>
          </w:tcPr>
          <w:p w:rsidR="001E38BE" w:rsidRPr="00FC0851" w:rsidRDefault="001E38BE" w:rsidP="001E38BE">
            <w:pPr>
              <w:pStyle w:val="ListParagraph"/>
              <w:numPr>
                <w:ilvl w:val="0"/>
                <w:numId w:val="23"/>
              </w:numPr>
              <w:spacing w:after="0" w:line="240" w:lineRule="auto"/>
              <w:ind w:left="360"/>
              <w:contextualSpacing w:val="0"/>
              <w:rPr>
                <w:u w:val="single"/>
              </w:rPr>
            </w:pPr>
            <w:r w:rsidRPr="79251147">
              <w:rPr>
                <w:rFonts w:ascii="Arial" w:eastAsia="Arial" w:hAnsi="Arial" w:cs="Arial"/>
              </w:rPr>
              <w:t>All pupils receive effective support and guidance to aid their personal development</w:t>
            </w:r>
          </w:p>
          <w:p w:rsidR="001E38BE" w:rsidRPr="00FC0851" w:rsidRDefault="001E38BE" w:rsidP="001E38BE">
            <w:pPr>
              <w:pStyle w:val="ListParagraph"/>
              <w:numPr>
                <w:ilvl w:val="0"/>
                <w:numId w:val="23"/>
              </w:numPr>
              <w:spacing w:after="0" w:line="240" w:lineRule="auto"/>
              <w:ind w:left="360"/>
              <w:contextualSpacing w:val="0"/>
            </w:pPr>
            <w:r w:rsidRPr="79251147">
              <w:rPr>
                <w:rFonts w:ascii="Arial" w:eastAsia="Arial" w:hAnsi="Arial" w:cs="Arial"/>
              </w:rPr>
              <w:t>Safeguarding at the school is highly effective</w:t>
            </w:r>
          </w:p>
          <w:p w:rsidR="001E38BE" w:rsidRPr="00FC0851" w:rsidRDefault="001E38BE" w:rsidP="001E38BE">
            <w:pPr>
              <w:pStyle w:val="ListParagraph"/>
              <w:numPr>
                <w:ilvl w:val="0"/>
                <w:numId w:val="23"/>
              </w:numPr>
              <w:spacing w:after="0" w:line="240" w:lineRule="auto"/>
              <w:ind w:left="360"/>
              <w:contextualSpacing w:val="0"/>
              <w:rPr>
                <w:color w:val="000000" w:themeColor="text1"/>
                <w:szCs w:val="24"/>
              </w:rPr>
            </w:pPr>
            <w:r w:rsidRPr="03EA2CCA">
              <w:rPr>
                <w:rFonts w:ascii="Arial" w:eastAsia="Arial" w:hAnsi="Arial" w:cs="Arial"/>
              </w:rPr>
              <w:t>Effective parental engagement from many parents/carers</w:t>
            </w:r>
          </w:p>
          <w:p w:rsidR="001E38BE" w:rsidRPr="00FC0851" w:rsidRDefault="001E38BE" w:rsidP="001E38BE">
            <w:pPr>
              <w:pStyle w:val="ListParagraph"/>
              <w:numPr>
                <w:ilvl w:val="0"/>
                <w:numId w:val="23"/>
              </w:numPr>
              <w:spacing w:after="0" w:line="240" w:lineRule="auto"/>
              <w:ind w:left="360"/>
              <w:contextualSpacing w:val="0"/>
              <w:rPr>
                <w:color w:val="000000" w:themeColor="text1"/>
                <w:szCs w:val="24"/>
              </w:rPr>
            </w:pPr>
            <w:r w:rsidRPr="03EA2CCA">
              <w:rPr>
                <w:rFonts w:ascii="Arial" w:eastAsia="Arial" w:hAnsi="Arial" w:cs="Arial"/>
              </w:rPr>
              <w:t>A range of support provisions for parents/carers are established to support learning and understanding</w:t>
            </w:r>
          </w:p>
          <w:p w:rsidR="001E38BE" w:rsidRPr="00FC0851" w:rsidRDefault="001E38BE" w:rsidP="00A956DA">
            <w:pPr>
              <w:rPr>
                <w:rFonts w:ascii="Arial" w:hAnsi="Arial" w:cs="Arial"/>
              </w:rPr>
            </w:pPr>
          </w:p>
        </w:tc>
        <w:tc>
          <w:tcPr>
            <w:tcW w:w="8886" w:type="dxa"/>
            <w:gridSpan w:val="2"/>
          </w:tcPr>
          <w:p w:rsidR="001E38BE" w:rsidRDefault="001E38BE" w:rsidP="001E38BE">
            <w:pPr>
              <w:pStyle w:val="ListParagraph"/>
              <w:numPr>
                <w:ilvl w:val="0"/>
                <w:numId w:val="23"/>
              </w:numPr>
              <w:spacing w:after="0" w:line="240" w:lineRule="auto"/>
              <w:ind w:left="360"/>
              <w:contextualSpacing w:val="0"/>
              <w:rPr>
                <w:color w:val="000000" w:themeColor="text1"/>
              </w:rPr>
            </w:pPr>
            <w:r w:rsidRPr="79251147">
              <w:rPr>
                <w:rFonts w:ascii="Arial" w:eastAsia="Arial" w:hAnsi="Arial" w:cs="Arial"/>
                <w:color w:val="000000" w:themeColor="text1"/>
              </w:rPr>
              <w:t xml:space="preserve">Local Authority safeguarding audit judge procedures at the school to be effective </w:t>
            </w:r>
          </w:p>
          <w:p w:rsidR="001E38BE" w:rsidRPr="00FC0851" w:rsidRDefault="001E38BE" w:rsidP="001E38BE">
            <w:pPr>
              <w:pStyle w:val="ListParagraph"/>
              <w:numPr>
                <w:ilvl w:val="0"/>
                <w:numId w:val="23"/>
              </w:numPr>
              <w:spacing w:after="0" w:line="240" w:lineRule="auto"/>
              <w:ind w:left="360"/>
              <w:contextualSpacing w:val="0"/>
              <w:rPr>
                <w:color w:val="000000" w:themeColor="text1"/>
              </w:rPr>
            </w:pPr>
            <w:r w:rsidRPr="79251147">
              <w:rPr>
                <w:rFonts w:ascii="Arial" w:eastAsia="Arial" w:hAnsi="Arial" w:cs="Arial"/>
                <w:color w:val="000000" w:themeColor="text1"/>
              </w:rPr>
              <w:t>Tracking data for progress, wellbeing and attitudes shows improvement over time</w:t>
            </w:r>
          </w:p>
          <w:p w:rsidR="001E38BE" w:rsidRPr="00FC0851" w:rsidRDefault="001E38BE" w:rsidP="001E38BE">
            <w:pPr>
              <w:pStyle w:val="ListParagraph"/>
              <w:numPr>
                <w:ilvl w:val="0"/>
                <w:numId w:val="23"/>
              </w:numPr>
              <w:spacing w:after="0" w:line="240" w:lineRule="auto"/>
              <w:ind w:left="360"/>
              <w:contextualSpacing w:val="0"/>
              <w:rPr>
                <w:color w:val="000000" w:themeColor="text1"/>
              </w:rPr>
            </w:pPr>
            <w:r w:rsidRPr="03EA2CCA">
              <w:rPr>
                <w:rFonts w:ascii="Arial" w:eastAsia="Arial" w:hAnsi="Arial" w:cs="Arial"/>
              </w:rPr>
              <w:t>Opportunities to develop effective links and communication channels with parents/ carers are effective</w:t>
            </w:r>
          </w:p>
          <w:p w:rsidR="001E38BE" w:rsidRPr="00FC0851" w:rsidRDefault="001E38BE" w:rsidP="001E38BE">
            <w:pPr>
              <w:pStyle w:val="ListParagraph"/>
              <w:numPr>
                <w:ilvl w:val="0"/>
                <w:numId w:val="23"/>
              </w:numPr>
              <w:spacing w:after="0" w:line="240" w:lineRule="auto"/>
              <w:ind w:left="360"/>
              <w:contextualSpacing w:val="0"/>
              <w:rPr>
                <w:color w:val="000000" w:themeColor="text1"/>
              </w:rPr>
            </w:pPr>
            <w:r w:rsidRPr="03EA2CCA">
              <w:rPr>
                <w:rFonts w:ascii="Arial" w:eastAsia="Arial" w:hAnsi="Arial" w:cs="Arial"/>
              </w:rPr>
              <w:t xml:space="preserve">Strategies in helping to develop parents’/carers’ capacity to support their own children with their learning are well received and adopted </w:t>
            </w:r>
          </w:p>
        </w:tc>
      </w:tr>
    </w:tbl>
    <w:p w:rsidR="000D6BFF" w:rsidRDefault="000D6BFF">
      <w:r>
        <w:br w:type="page"/>
      </w:r>
    </w:p>
    <w:tbl>
      <w:tblPr>
        <w:tblW w:w="1417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393"/>
        <w:gridCol w:w="1438"/>
        <w:gridCol w:w="664"/>
        <w:gridCol w:w="730"/>
        <w:gridCol w:w="1636"/>
        <w:gridCol w:w="1353"/>
        <w:gridCol w:w="2032"/>
        <w:gridCol w:w="456"/>
        <w:gridCol w:w="448"/>
        <w:gridCol w:w="1018"/>
        <w:gridCol w:w="322"/>
        <w:gridCol w:w="1761"/>
        <w:gridCol w:w="1162"/>
        <w:gridCol w:w="762"/>
      </w:tblGrid>
      <w:tr w:rsidR="001E38BE" w:rsidRPr="00190D7C" w:rsidTr="000D6BFF">
        <w:trPr>
          <w:trHeight w:val="243"/>
        </w:trPr>
        <w:tc>
          <w:tcPr>
            <w:tcW w:w="14175"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rsidR="001E38BE" w:rsidRPr="00190D7C" w:rsidRDefault="001E38BE" w:rsidP="00A956DA">
            <w:pPr>
              <w:pStyle w:val="Body"/>
              <w:spacing w:after="0"/>
              <w:jc w:val="center"/>
            </w:pPr>
            <w:r w:rsidRPr="097059D6">
              <w:rPr>
                <w:rFonts w:ascii="Arial"/>
                <w:b/>
                <w:bCs/>
              </w:rPr>
              <w:lastRenderedPageBreak/>
              <w:t>Key for milestone evaluation</w:t>
            </w:r>
          </w:p>
        </w:tc>
      </w:tr>
      <w:tr w:rsidR="001E38BE" w:rsidRPr="00190D7C" w:rsidTr="000D6BFF">
        <w:trPr>
          <w:trHeight w:val="243"/>
        </w:trPr>
        <w:tc>
          <w:tcPr>
            <w:tcW w:w="18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rsidR="001E38BE" w:rsidRPr="00A24CF5" w:rsidRDefault="001E38BE" w:rsidP="00A956DA">
            <w:pPr>
              <w:pStyle w:val="Body"/>
              <w:spacing w:after="0"/>
              <w:jc w:val="center"/>
              <w:rPr>
                <w:rFonts w:ascii="Arial" w:hAnsi="Arial" w:cs="Arial"/>
                <w:b/>
                <w:bCs/>
              </w:rPr>
            </w:pPr>
            <w:r w:rsidRPr="097059D6">
              <w:rPr>
                <w:rFonts w:ascii="Arial" w:hAnsi="Arial" w:cs="Arial"/>
                <w:b/>
                <w:bCs/>
              </w:rPr>
              <w:t>Very good progress</w:t>
            </w:r>
          </w:p>
        </w:tc>
        <w:tc>
          <w:tcPr>
            <w:tcW w:w="13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00B0F0"/>
              <w:spacing w:after="0"/>
              <w:jc w:val="center"/>
              <w:rPr>
                <w:rFonts w:ascii="Arial" w:hAnsi="Arial" w:cs="Arial"/>
                <w:b/>
                <w:bCs/>
                <w:szCs w:val="24"/>
              </w:rPr>
            </w:pPr>
          </w:p>
        </w:tc>
        <w:tc>
          <w:tcPr>
            <w:tcW w:w="16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Strong progress</w:t>
            </w:r>
          </w:p>
        </w:tc>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92D050"/>
              <w:spacing w:after="0"/>
              <w:jc w:val="center"/>
              <w:rPr>
                <w:rFonts w:ascii="Arial" w:hAnsi="Arial" w:cs="Arial"/>
                <w:b/>
                <w:bCs/>
                <w:szCs w:val="24"/>
              </w:rPr>
            </w:pPr>
          </w:p>
        </w:tc>
        <w:tc>
          <w:tcPr>
            <w:tcW w:w="24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Satisfactory progress</w:t>
            </w:r>
          </w:p>
        </w:tc>
        <w:tc>
          <w:tcPr>
            <w:tcW w:w="178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FFC000"/>
              <w:spacing w:after="0"/>
              <w:jc w:val="center"/>
              <w:rPr>
                <w:rFonts w:ascii="Arial" w:hAnsi="Arial" w:cs="Arial"/>
                <w:b/>
                <w:bCs/>
                <w:szCs w:val="24"/>
              </w:rPr>
            </w:pPr>
          </w:p>
        </w:tc>
        <w:tc>
          <w:tcPr>
            <w:tcW w:w="17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Limited progress</w:t>
            </w:r>
          </w:p>
        </w:tc>
        <w:tc>
          <w:tcPr>
            <w:tcW w:w="192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190D7C" w:rsidRDefault="001E38BE" w:rsidP="00A956DA">
            <w:pPr>
              <w:pStyle w:val="Body"/>
              <w:shd w:val="clear" w:color="auto" w:fill="FF0000"/>
              <w:spacing w:after="0"/>
              <w:jc w:val="center"/>
              <w:rPr>
                <w:rFonts w:ascii="Arial"/>
                <w:b/>
                <w:bCs/>
              </w:rPr>
            </w:pP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393" w:type="dxa"/>
          </w:tcPr>
          <w:p w:rsidR="001E38BE" w:rsidRPr="007D58E0" w:rsidRDefault="001E38BE" w:rsidP="00A956DA">
            <w:pPr>
              <w:jc w:val="center"/>
              <w:rPr>
                <w:rFonts w:ascii="Arial" w:hAnsi="Arial" w:cs="Arial"/>
              </w:rPr>
            </w:pPr>
          </w:p>
        </w:tc>
        <w:tc>
          <w:tcPr>
            <w:tcW w:w="2102" w:type="dxa"/>
            <w:gridSpan w:val="2"/>
            <w:vAlign w:val="center"/>
          </w:tcPr>
          <w:p w:rsidR="001E38BE" w:rsidRPr="007D58E0" w:rsidRDefault="001E38BE" w:rsidP="00A956DA">
            <w:pPr>
              <w:jc w:val="center"/>
              <w:rPr>
                <w:rFonts w:ascii="Arial" w:hAnsi="Arial" w:cs="Arial"/>
              </w:rPr>
            </w:pPr>
            <w:r w:rsidRPr="097059D6">
              <w:rPr>
                <w:rFonts w:ascii="Arial" w:hAnsi="Arial" w:cs="Arial"/>
              </w:rPr>
              <w:t>Strategic objective</w:t>
            </w:r>
          </w:p>
        </w:tc>
        <w:tc>
          <w:tcPr>
            <w:tcW w:w="5751" w:type="dxa"/>
            <w:gridSpan w:val="4"/>
            <w:vAlign w:val="center"/>
          </w:tcPr>
          <w:p w:rsidR="001E38BE" w:rsidRPr="007D58E0" w:rsidRDefault="001E38BE" w:rsidP="00A956DA">
            <w:pPr>
              <w:jc w:val="center"/>
              <w:rPr>
                <w:rFonts w:ascii="Arial" w:hAnsi="Arial" w:cs="Arial"/>
              </w:rPr>
            </w:pPr>
            <w:r w:rsidRPr="097059D6">
              <w:rPr>
                <w:rFonts w:ascii="Arial" w:hAnsi="Arial" w:cs="Arial"/>
              </w:rPr>
              <w:t>Actions</w:t>
            </w:r>
          </w:p>
        </w:tc>
        <w:tc>
          <w:tcPr>
            <w:tcW w:w="904" w:type="dxa"/>
            <w:gridSpan w:val="2"/>
            <w:vAlign w:val="center"/>
          </w:tcPr>
          <w:p w:rsidR="001E38BE" w:rsidRPr="007D58E0" w:rsidRDefault="001E38BE" w:rsidP="00A956DA">
            <w:pPr>
              <w:jc w:val="center"/>
              <w:rPr>
                <w:rFonts w:ascii="Arial" w:hAnsi="Arial" w:cs="Arial"/>
              </w:rPr>
            </w:pPr>
            <w:r w:rsidRPr="097059D6">
              <w:rPr>
                <w:rFonts w:ascii="Arial" w:hAnsi="Arial" w:cs="Arial"/>
              </w:rPr>
              <w:t xml:space="preserve">Staff </w:t>
            </w:r>
          </w:p>
        </w:tc>
        <w:tc>
          <w:tcPr>
            <w:tcW w:w="1018" w:type="dxa"/>
            <w:vAlign w:val="center"/>
          </w:tcPr>
          <w:p w:rsidR="001E38BE" w:rsidRPr="007D58E0" w:rsidRDefault="001E38BE" w:rsidP="00A956DA">
            <w:pPr>
              <w:jc w:val="center"/>
              <w:rPr>
                <w:rFonts w:ascii="Arial" w:hAnsi="Arial" w:cs="Arial"/>
              </w:rPr>
            </w:pPr>
            <w:r w:rsidRPr="097059D6">
              <w:rPr>
                <w:rFonts w:ascii="Arial" w:hAnsi="Arial" w:cs="Arial"/>
              </w:rPr>
              <w:t>Cost</w:t>
            </w:r>
          </w:p>
        </w:tc>
        <w:tc>
          <w:tcPr>
            <w:tcW w:w="3245" w:type="dxa"/>
            <w:gridSpan w:val="3"/>
            <w:vAlign w:val="center"/>
          </w:tcPr>
          <w:p w:rsidR="001E38BE" w:rsidRPr="007D58E0" w:rsidRDefault="001E38BE" w:rsidP="00A956DA">
            <w:pPr>
              <w:jc w:val="center"/>
              <w:rPr>
                <w:rFonts w:ascii="Arial" w:hAnsi="Arial" w:cs="Arial"/>
              </w:rPr>
            </w:pPr>
            <w:r w:rsidRPr="097059D6">
              <w:rPr>
                <w:rFonts w:ascii="Arial" w:hAnsi="Arial" w:cs="Arial"/>
              </w:rPr>
              <w:t>Monitoring/timescales</w:t>
            </w:r>
          </w:p>
        </w:tc>
        <w:tc>
          <w:tcPr>
            <w:tcW w:w="762" w:type="dxa"/>
            <w:vAlign w:val="center"/>
          </w:tcPr>
          <w:p w:rsidR="001E38BE" w:rsidRPr="007D58E0" w:rsidRDefault="001E38BE" w:rsidP="00A956DA">
            <w:pPr>
              <w:jc w:val="center"/>
              <w:rPr>
                <w:rFonts w:ascii="Arial" w:hAnsi="Arial" w:cs="Arial"/>
              </w:rPr>
            </w:pPr>
            <w:r w:rsidRPr="097059D6">
              <w:rPr>
                <w:rFonts w:ascii="Arial" w:hAnsi="Arial" w:cs="Arial"/>
              </w:rPr>
              <w:t>E</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0"/>
        </w:trPr>
        <w:tc>
          <w:tcPr>
            <w:tcW w:w="393" w:type="dxa"/>
            <w:vMerge w:val="restart"/>
          </w:tcPr>
          <w:p w:rsidR="001E38BE" w:rsidRPr="00D73E4E" w:rsidRDefault="001E38BE" w:rsidP="00A956DA">
            <w:pPr>
              <w:rPr>
                <w:rFonts w:ascii="Arial" w:hAnsi="Arial" w:cs="Arial"/>
              </w:rPr>
            </w:pPr>
            <w:r w:rsidRPr="03EA2CCA">
              <w:rPr>
                <w:rFonts w:ascii="Arial" w:hAnsi="Arial" w:cs="Arial"/>
              </w:rPr>
              <w:t>1</w:t>
            </w:r>
          </w:p>
        </w:tc>
        <w:tc>
          <w:tcPr>
            <w:tcW w:w="2102" w:type="dxa"/>
            <w:gridSpan w:val="2"/>
            <w:vMerge w:val="restart"/>
          </w:tcPr>
          <w:p w:rsidR="001E38BE" w:rsidRPr="00D01457" w:rsidRDefault="001E38BE" w:rsidP="00A956DA">
            <w:pPr>
              <w:rPr>
                <w:rFonts w:ascii="Arial" w:hAnsi="Arial" w:cs="Arial"/>
                <w:color w:val="0000CC"/>
              </w:rPr>
            </w:pPr>
            <w:r w:rsidRPr="03EA2CCA">
              <w:rPr>
                <w:rFonts w:ascii="Arial" w:hAnsi="Arial" w:cs="Arial"/>
                <w:color w:val="0000CC"/>
              </w:rPr>
              <w:t xml:space="preserve">Develop a school tracking system to effectively analyse pupil attitudes, progress and well being </w:t>
            </w:r>
          </w:p>
          <w:p w:rsidR="001E38BE" w:rsidRPr="00D73E4E" w:rsidRDefault="001E38BE" w:rsidP="00A956DA">
            <w:pPr>
              <w:rPr>
                <w:rFonts w:ascii="Arial" w:hAnsi="Arial" w:cs="Arial"/>
              </w:rPr>
            </w:pPr>
          </w:p>
        </w:tc>
        <w:tc>
          <w:tcPr>
            <w:tcW w:w="5751" w:type="dxa"/>
            <w:gridSpan w:val="4"/>
            <w:vMerge w:val="restart"/>
          </w:tcPr>
          <w:p w:rsidR="001E38BE" w:rsidRPr="00B357CC" w:rsidRDefault="001E38BE" w:rsidP="001E38BE">
            <w:pPr>
              <w:pStyle w:val="ListParagraph"/>
              <w:numPr>
                <w:ilvl w:val="0"/>
                <w:numId w:val="24"/>
              </w:numPr>
              <w:spacing w:after="0" w:line="240" w:lineRule="auto"/>
              <w:contextualSpacing w:val="0"/>
            </w:pPr>
            <w:r w:rsidRPr="03EA2CCA">
              <w:rPr>
                <w:rFonts w:ascii="Arial" w:eastAsia="Arial" w:hAnsi="Arial" w:cs="Arial"/>
              </w:rPr>
              <w:t>All KS3 pupils to sit online surveys with national comparators (PASS and Estyn available through GL assessment) and track progress against these. Baselined in the autumn term with analyses.</w:t>
            </w:r>
          </w:p>
          <w:p w:rsidR="001E38BE" w:rsidRPr="00B357CC" w:rsidRDefault="001E38BE" w:rsidP="001E38BE">
            <w:pPr>
              <w:pStyle w:val="ListParagraph"/>
              <w:numPr>
                <w:ilvl w:val="0"/>
                <w:numId w:val="24"/>
              </w:numPr>
              <w:spacing w:after="0" w:line="240" w:lineRule="auto"/>
              <w:contextualSpacing w:val="0"/>
            </w:pPr>
            <w:r w:rsidRPr="03EA2CCA">
              <w:rPr>
                <w:rFonts w:ascii="Arial" w:eastAsia="Arial" w:hAnsi="Arial" w:cs="Arial"/>
              </w:rPr>
              <w:t>Develop bespoke online surveys for KS4 and 5 pupils (via Hwb) and track progress against these.</w:t>
            </w:r>
          </w:p>
        </w:tc>
        <w:tc>
          <w:tcPr>
            <w:tcW w:w="904" w:type="dxa"/>
            <w:gridSpan w:val="2"/>
            <w:vMerge w:val="restart"/>
          </w:tcPr>
          <w:p w:rsidR="001E38BE" w:rsidRPr="00D73E4E" w:rsidRDefault="001E38BE" w:rsidP="00A956DA">
            <w:pPr>
              <w:jc w:val="center"/>
              <w:rPr>
                <w:rFonts w:ascii="Arial" w:hAnsi="Arial" w:cs="Arial"/>
                <w:b/>
                <w:lang w:val="fr-FR"/>
              </w:rPr>
            </w:pPr>
          </w:p>
          <w:p w:rsidR="001E38BE" w:rsidRPr="00D73E4E" w:rsidRDefault="001E38BE" w:rsidP="00A956DA">
            <w:pPr>
              <w:jc w:val="center"/>
              <w:rPr>
                <w:rFonts w:ascii="Arial" w:hAnsi="Arial" w:cs="Arial"/>
                <w:b/>
                <w:lang w:val="fr-FR"/>
              </w:rPr>
            </w:pPr>
          </w:p>
        </w:tc>
        <w:tc>
          <w:tcPr>
            <w:tcW w:w="1018" w:type="dxa"/>
            <w:vMerge w:val="restart"/>
          </w:tcPr>
          <w:p w:rsidR="001E38BE" w:rsidRPr="00D73E4E" w:rsidRDefault="001E38BE" w:rsidP="00A956DA">
            <w:pPr>
              <w:rPr>
                <w:rFonts w:ascii="Arial" w:hAnsi="Arial" w:cs="Arial"/>
              </w:rPr>
            </w:pPr>
          </w:p>
          <w:p w:rsidR="001E38BE" w:rsidRPr="00D73E4E" w:rsidRDefault="001E38BE" w:rsidP="00A956DA">
            <w:pPr>
              <w:rPr>
                <w:rFonts w:ascii="Arial" w:hAnsi="Arial" w:cs="Arial"/>
              </w:rPr>
            </w:pPr>
          </w:p>
        </w:tc>
        <w:tc>
          <w:tcPr>
            <w:tcW w:w="3245" w:type="dxa"/>
            <w:gridSpan w:val="3"/>
            <w:vMerge w:val="restart"/>
          </w:tcPr>
          <w:p w:rsidR="001E38BE" w:rsidRPr="00D73E4E" w:rsidRDefault="001E38BE" w:rsidP="00A956DA">
            <w:pPr>
              <w:rPr>
                <w:rFonts w:ascii="Arial" w:hAnsi="Arial" w:cs="Arial"/>
                <w:b/>
              </w:rPr>
            </w:pPr>
          </w:p>
          <w:p w:rsidR="001E38BE" w:rsidRPr="00D73E4E" w:rsidRDefault="001E38BE" w:rsidP="00A956DA">
            <w:pPr>
              <w:rPr>
                <w:rFonts w:ascii="Arial" w:hAnsi="Arial" w:cs="Arial"/>
              </w:rPr>
            </w:pPr>
            <w:r w:rsidRPr="68225F36">
              <w:rPr>
                <w:rFonts w:ascii="Arial" w:hAnsi="Arial" w:cs="Arial"/>
                <w:b/>
                <w:bCs/>
              </w:rPr>
              <w:t>Who:</w:t>
            </w:r>
            <w:r w:rsidRPr="68225F36">
              <w:rPr>
                <w:rFonts w:ascii="Arial" w:hAnsi="Arial" w:cs="Arial"/>
              </w:rPr>
              <w:t xml:space="preserve">  </w:t>
            </w:r>
          </w:p>
          <w:p w:rsidR="001E38BE" w:rsidRPr="006B4A85" w:rsidRDefault="001E38BE" w:rsidP="00A956DA">
            <w:pPr>
              <w:rPr>
                <w:rFonts w:ascii="Arial" w:hAnsi="Arial" w:cs="Arial"/>
                <w:sz w:val="12"/>
                <w:szCs w:val="12"/>
              </w:rPr>
            </w:pPr>
          </w:p>
          <w:p w:rsidR="001E38BE" w:rsidRPr="00D73E4E" w:rsidRDefault="001E38BE" w:rsidP="00A956DA">
            <w:pPr>
              <w:rPr>
                <w:rFonts w:ascii="Arial" w:hAnsi="Arial" w:cs="Arial"/>
              </w:rPr>
            </w:pPr>
            <w:r w:rsidRPr="68225F36">
              <w:rPr>
                <w:rFonts w:ascii="Arial" w:hAnsi="Arial" w:cs="Arial"/>
                <w:b/>
                <w:bCs/>
              </w:rPr>
              <w:t xml:space="preserve">When:  </w:t>
            </w:r>
            <w:r w:rsidRPr="68225F36">
              <w:rPr>
                <w:rFonts w:ascii="Arial" w:hAnsi="Arial" w:cs="Arial"/>
              </w:rPr>
              <w:t>Termly</w:t>
            </w:r>
          </w:p>
          <w:p w:rsidR="001E38BE" w:rsidRPr="006B4A85" w:rsidRDefault="001E38BE" w:rsidP="00A956DA">
            <w:pPr>
              <w:rPr>
                <w:rFonts w:ascii="Arial" w:eastAsia="Arial" w:hAnsi="Arial" w:cs="Arial"/>
                <w:sz w:val="12"/>
                <w:szCs w:val="12"/>
              </w:rPr>
            </w:pPr>
          </w:p>
          <w:p w:rsidR="001E38BE" w:rsidRPr="00D73E4E" w:rsidRDefault="001E38BE" w:rsidP="00A956DA">
            <w:pPr>
              <w:rPr>
                <w:rFonts w:ascii="Arial" w:hAnsi="Arial" w:cs="Arial"/>
                <w:b/>
                <w:bCs/>
              </w:rPr>
            </w:pPr>
            <w:r w:rsidRPr="68225F36">
              <w:rPr>
                <w:rFonts w:ascii="Arial" w:hAnsi="Arial" w:cs="Arial"/>
                <w:b/>
                <w:bCs/>
              </w:rPr>
              <w:t xml:space="preserve">How:  </w:t>
            </w:r>
            <w:r w:rsidRPr="68225F36">
              <w:rPr>
                <w:rFonts w:ascii="Arial" w:hAnsi="Arial" w:cs="Arial"/>
              </w:rPr>
              <w:t>Survey analysis, AL monitoring and evaluation booklet</w:t>
            </w:r>
          </w:p>
          <w:p w:rsidR="001E38BE" w:rsidRPr="00D73E4E" w:rsidRDefault="001E38BE" w:rsidP="00A956DA">
            <w:pPr>
              <w:rPr>
                <w:rFonts w:ascii="Arial" w:hAnsi="Arial" w:cs="Arial"/>
              </w:rPr>
            </w:pPr>
          </w:p>
        </w:tc>
        <w:tc>
          <w:tcPr>
            <w:tcW w:w="762" w:type="dxa"/>
            <w:shd w:val="clear" w:color="auto" w:fill="auto"/>
            <w:vAlign w:val="center"/>
          </w:tcPr>
          <w:p w:rsidR="001E38BE" w:rsidRPr="00D73E4E" w:rsidRDefault="001E38BE" w:rsidP="00A956DA">
            <w:pPr>
              <w:ind w:hanging="108"/>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0"/>
        </w:trPr>
        <w:tc>
          <w:tcPr>
            <w:tcW w:w="393" w:type="dxa"/>
            <w:vMerge/>
          </w:tcPr>
          <w:p w:rsidR="001E38BE" w:rsidRPr="00D73E4E" w:rsidRDefault="001E38BE" w:rsidP="00A956DA">
            <w:pPr>
              <w:rPr>
                <w:rFonts w:ascii="Arial" w:hAnsi="Arial" w:cs="Arial"/>
              </w:rPr>
            </w:pPr>
          </w:p>
        </w:tc>
        <w:tc>
          <w:tcPr>
            <w:tcW w:w="2102" w:type="dxa"/>
            <w:gridSpan w:val="2"/>
            <w:vMerge/>
          </w:tcPr>
          <w:p w:rsidR="001E38BE" w:rsidRPr="00D73E4E" w:rsidRDefault="001E38BE" w:rsidP="00A956DA">
            <w:pPr>
              <w:rPr>
                <w:rFonts w:ascii="Arial" w:hAnsi="Arial" w:cs="Arial"/>
              </w:rPr>
            </w:pPr>
          </w:p>
        </w:tc>
        <w:tc>
          <w:tcPr>
            <w:tcW w:w="5751" w:type="dxa"/>
            <w:gridSpan w:val="4"/>
            <w:vMerge/>
          </w:tcPr>
          <w:p w:rsidR="001E38BE" w:rsidRPr="004C125B" w:rsidRDefault="001E38BE" w:rsidP="00A956DA">
            <w:pPr>
              <w:rPr>
                <w:rFonts w:ascii="Arial" w:hAnsi="Arial" w:cs="Arial"/>
              </w:rPr>
            </w:pPr>
          </w:p>
        </w:tc>
        <w:tc>
          <w:tcPr>
            <w:tcW w:w="904" w:type="dxa"/>
            <w:gridSpan w:val="2"/>
            <w:vMerge/>
          </w:tcPr>
          <w:p w:rsidR="001E38BE" w:rsidRPr="00D73E4E" w:rsidRDefault="001E38BE" w:rsidP="00A956DA">
            <w:pPr>
              <w:jc w:val="center"/>
              <w:rPr>
                <w:rFonts w:ascii="Arial" w:hAnsi="Arial" w:cs="Arial"/>
                <w:b/>
                <w:lang w:val="fr-FR"/>
              </w:rPr>
            </w:pPr>
          </w:p>
        </w:tc>
        <w:tc>
          <w:tcPr>
            <w:tcW w:w="1018" w:type="dxa"/>
            <w:vMerge/>
          </w:tcPr>
          <w:p w:rsidR="001E38BE" w:rsidRPr="00D73E4E" w:rsidRDefault="001E38BE" w:rsidP="00A956DA">
            <w:pPr>
              <w:rPr>
                <w:rFonts w:ascii="Arial" w:hAnsi="Arial" w:cs="Arial"/>
              </w:rPr>
            </w:pPr>
          </w:p>
        </w:tc>
        <w:tc>
          <w:tcPr>
            <w:tcW w:w="3245" w:type="dxa"/>
            <w:gridSpan w:val="3"/>
            <w:vMerge/>
          </w:tcPr>
          <w:p w:rsidR="001E38BE" w:rsidRPr="00D73E4E" w:rsidRDefault="001E38BE" w:rsidP="00A956DA">
            <w:pPr>
              <w:rPr>
                <w:rFonts w:ascii="Arial" w:hAnsi="Arial" w:cs="Arial"/>
                <w:b/>
              </w:rPr>
            </w:pPr>
          </w:p>
        </w:tc>
        <w:tc>
          <w:tcPr>
            <w:tcW w:w="762" w:type="dxa"/>
            <w:shd w:val="clear" w:color="auto" w:fill="auto"/>
            <w:vAlign w:val="center"/>
          </w:tcPr>
          <w:p w:rsidR="001E38BE" w:rsidRPr="00D73E4E" w:rsidRDefault="001E38BE" w:rsidP="00A956DA">
            <w:pPr>
              <w:ind w:hanging="108"/>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0"/>
        </w:trPr>
        <w:tc>
          <w:tcPr>
            <w:tcW w:w="393" w:type="dxa"/>
            <w:vMerge/>
          </w:tcPr>
          <w:p w:rsidR="001E38BE" w:rsidRPr="00D73E4E" w:rsidRDefault="001E38BE" w:rsidP="00A956DA">
            <w:pPr>
              <w:rPr>
                <w:rFonts w:ascii="Arial" w:hAnsi="Arial" w:cs="Arial"/>
              </w:rPr>
            </w:pPr>
          </w:p>
        </w:tc>
        <w:tc>
          <w:tcPr>
            <w:tcW w:w="2102" w:type="dxa"/>
            <w:gridSpan w:val="2"/>
            <w:vMerge/>
          </w:tcPr>
          <w:p w:rsidR="001E38BE" w:rsidRPr="00D73E4E" w:rsidRDefault="001E38BE" w:rsidP="00A956DA">
            <w:pPr>
              <w:rPr>
                <w:rFonts w:ascii="Arial" w:hAnsi="Arial" w:cs="Arial"/>
              </w:rPr>
            </w:pPr>
          </w:p>
        </w:tc>
        <w:tc>
          <w:tcPr>
            <w:tcW w:w="5751" w:type="dxa"/>
            <w:gridSpan w:val="4"/>
            <w:vMerge/>
          </w:tcPr>
          <w:p w:rsidR="001E38BE" w:rsidRPr="004C125B" w:rsidRDefault="001E38BE" w:rsidP="00A956DA">
            <w:pPr>
              <w:rPr>
                <w:rFonts w:ascii="Arial" w:hAnsi="Arial" w:cs="Arial"/>
              </w:rPr>
            </w:pPr>
          </w:p>
        </w:tc>
        <w:tc>
          <w:tcPr>
            <w:tcW w:w="904" w:type="dxa"/>
            <w:gridSpan w:val="2"/>
            <w:vMerge/>
          </w:tcPr>
          <w:p w:rsidR="001E38BE" w:rsidRPr="00D73E4E" w:rsidRDefault="001E38BE" w:rsidP="00A956DA">
            <w:pPr>
              <w:jc w:val="center"/>
              <w:rPr>
                <w:rFonts w:ascii="Arial" w:hAnsi="Arial" w:cs="Arial"/>
                <w:b/>
                <w:lang w:val="fr-FR"/>
              </w:rPr>
            </w:pPr>
          </w:p>
        </w:tc>
        <w:tc>
          <w:tcPr>
            <w:tcW w:w="1018" w:type="dxa"/>
            <w:vMerge/>
          </w:tcPr>
          <w:p w:rsidR="001E38BE" w:rsidRPr="00D73E4E" w:rsidRDefault="001E38BE" w:rsidP="00A956DA">
            <w:pPr>
              <w:rPr>
                <w:rFonts w:ascii="Arial" w:hAnsi="Arial" w:cs="Arial"/>
              </w:rPr>
            </w:pPr>
          </w:p>
        </w:tc>
        <w:tc>
          <w:tcPr>
            <w:tcW w:w="3245" w:type="dxa"/>
            <w:gridSpan w:val="3"/>
            <w:vMerge/>
          </w:tcPr>
          <w:p w:rsidR="001E38BE" w:rsidRPr="00D73E4E" w:rsidRDefault="001E38BE" w:rsidP="00A956DA">
            <w:pPr>
              <w:rPr>
                <w:rFonts w:ascii="Arial" w:hAnsi="Arial" w:cs="Arial"/>
                <w:b/>
              </w:rPr>
            </w:pPr>
          </w:p>
        </w:tc>
        <w:tc>
          <w:tcPr>
            <w:tcW w:w="762" w:type="dxa"/>
            <w:shd w:val="clear" w:color="auto" w:fill="auto"/>
            <w:vAlign w:val="center"/>
          </w:tcPr>
          <w:p w:rsidR="001E38BE" w:rsidRPr="00D73E4E" w:rsidRDefault="001E38BE" w:rsidP="00A956DA">
            <w:pPr>
              <w:ind w:hanging="108"/>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0"/>
        </w:trPr>
        <w:tc>
          <w:tcPr>
            <w:tcW w:w="393" w:type="dxa"/>
            <w:vMerge w:val="restart"/>
          </w:tcPr>
          <w:p w:rsidR="001E38BE" w:rsidRPr="004C125B" w:rsidRDefault="001E38BE" w:rsidP="00A956DA">
            <w:pPr>
              <w:jc w:val="center"/>
              <w:rPr>
                <w:rFonts w:ascii="Arial" w:hAnsi="Arial" w:cs="Arial"/>
              </w:rPr>
            </w:pPr>
            <w:r w:rsidRPr="03EA2CCA">
              <w:rPr>
                <w:rFonts w:ascii="Arial" w:hAnsi="Arial" w:cs="Arial"/>
              </w:rPr>
              <w:t>2</w:t>
            </w:r>
          </w:p>
        </w:tc>
        <w:tc>
          <w:tcPr>
            <w:tcW w:w="2102" w:type="dxa"/>
            <w:gridSpan w:val="2"/>
            <w:vMerge w:val="restart"/>
          </w:tcPr>
          <w:p w:rsidR="001E38BE" w:rsidRDefault="001E38BE" w:rsidP="00A956DA">
            <w:pPr>
              <w:rPr>
                <w:rFonts w:ascii="Arial" w:hAnsi="Arial" w:cs="Arial"/>
                <w:color w:val="0000CC"/>
              </w:rPr>
            </w:pPr>
            <w:r w:rsidRPr="03EA2CCA">
              <w:rPr>
                <w:rFonts w:ascii="Arial" w:hAnsi="Arial" w:cs="Arial"/>
                <w:color w:val="0000CC"/>
              </w:rPr>
              <w:t>Effective communication and partnerships with parents/carers</w:t>
            </w:r>
          </w:p>
          <w:p w:rsidR="001E38BE" w:rsidRPr="004C125B" w:rsidRDefault="001E38BE" w:rsidP="00A956DA">
            <w:pPr>
              <w:rPr>
                <w:rFonts w:ascii="Arial" w:hAnsi="Arial" w:cs="Arial"/>
              </w:rPr>
            </w:pPr>
          </w:p>
        </w:tc>
        <w:tc>
          <w:tcPr>
            <w:tcW w:w="5751" w:type="dxa"/>
            <w:gridSpan w:val="4"/>
            <w:vMerge w:val="restart"/>
          </w:tcPr>
          <w:p w:rsidR="001E38BE" w:rsidRPr="00FC0851" w:rsidRDefault="001E38BE" w:rsidP="001E38BE">
            <w:pPr>
              <w:pStyle w:val="ListParagraph"/>
              <w:numPr>
                <w:ilvl w:val="0"/>
                <w:numId w:val="24"/>
              </w:numPr>
              <w:spacing w:after="0" w:line="240" w:lineRule="auto"/>
              <w:contextualSpacing w:val="0"/>
              <w:rPr>
                <w:color w:val="000000" w:themeColor="text1"/>
              </w:rPr>
            </w:pPr>
            <w:r w:rsidRPr="03EA2CCA">
              <w:rPr>
                <w:rFonts w:ascii="Arial" w:eastAsia="Arial" w:hAnsi="Arial" w:cs="Arial"/>
              </w:rPr>
              <w:t>To create a range of opportunities to provide parents/carers with communication channels such as Parent App, Social Media promotion, parent evening/ open evening/ options evening feedback etc</w:t>
            </w:r>
          </w:p>
          <w:p w:rsidR="001E38BE" w:rsidRPr="00FC0851" w:rsidRDefault="001E38BE" w:rsidP="001E38BE">
            <w:pPr>
              <w:numPr>
                <w:ilvl w:val="0"/>
                <w:numId w:val="24"/>
              </w:numPr>
              <w:spacing w:after="0" w:line="240" w:lineRule="auto"/>
              <w:rPr>
                <w:color w:val="000000" w:themeColor="text1"/>
              </w:rPr>
            </w:pPr>
            <w:r w:rsidRPr="03EA2CCA">
              <w:rPr>
                <w:rFonts w:ascii="Arial" w:eastAsia="Arial" w:hAnsi="Arial" w:cs="Arial"/>
              </w:rPr>
              <w:t xml:space="preserve">Establish a proactive approach in meeting parents/carers of vulnerable pupils.  </w:t>
            </w:r>
          </w:p>
          <w:p w:rsidR="001E38BE" w:rsidRPr="00FC0851" w:rsidRDefault="001E38BE" w:rsidP="001E38BE">
            <w:pPr>
              <w:numPr>
                <w:ilvl w:val="0"/>
                <w:numId w:val="24"/>
              </w:numPr>
              <w:spacing w:after="0" w:line="240" w:lineRule="auto"/>
              <w:rPr>
                <w:color w:val="000000" w:themeColor="text1"/>
              </w:rPr>
            </w:pPr>
            <w:r w:rsidRPr="03EA2CCA">
              <w:rPr>
                <w:rFonts w:ascii="Arial" w:eastAsia="Arial" w:hAnsi="Arial" w:cs="Arial"/>
              </w:rPr>
              <w:t xml:space="preserve">Create regular parental support groups in ALN, Skills (Lit, Num, IT) to increase parent/carer capacity to support child’s learning. </w:t>
            </w:r>
          </w:p>
          <w:p w:rsidR="001E38BE" w:rsidRPr="00FC0851" w:rsidRDefault="001E38BE" w:rsidP="001E38BE">
            <w:pPr>
              <w:pStyle w:val="ListParagraph"/>
              <w:numPr>
                <w:ilvl w:val="0"/>
                <w:numId w:val="24"/>
              </w:numPr>
              <w:spacing w:after="0" w:line="240" w:lineRule="auto"/>
              <w:contextualSpacing w:val="0"/>
              <w:rPr>
                <w:color w:val="000000" w:themeColor="text1"/>
              </w:rPr>
            </w:pPr>
            <w:r w:rsidRPr="03EA2CCA">
              <w:rPr>
                <w:rFonts w:ascii="Arial" w:eastAsia="Arial" w:hAnsi="Arial" w:cs="Arial"/>
              </w:rPr>
              <w:t>Create parent/carer forum/ group to share developments, provide enhanced opportunities through careers/ business support from parents/carers and enable stakeholder consultation to occur.</w:t>
            </w:r>
          </w:p>
          <w:p w:rsidR="001E38BE" w:rsidRPr="00FC0851" w:rsidRDefault="001E38BE" w:rsidP="001E38BE">
            <w:pPr>
              <w:pStyle w:val="ListParagraph"/>
              <w:numPr>
                <w:ilvl w:val="0"/>
                <w:numId w:val="24"/>
              </w:numPr>
              <w:spacing w:after="0" w:line="240" w:lineRule="auto"/>
              <w:contextualSpacing w:val="0"/>
              <w:rPr>
                <w:color w:val="000000" w:themeColor="text1"/>
              </w:rPr>
            </w:pPr>
            <w:r w:rsidRPr="4FB11782">
              <w:rPr>
                <w:rFonts w:ascii="Arial" w:eastAsia="Arial" w:hAnsi="Arial" w:cs="Arial"/>
              </w:rPr>
              <w:lastRenderedPageBreak/>
              <w:t>Close monitoring and swift responses to social media</w:t>
            </w:r>
          </w:p>
        </w:tc>
        <w:tc>
          <w:tcPr>
            <w:tcW w:w="904" w:type="dxa"/>
            <w:gridSpan w:val="2"/>
            <w:vMerge w:val="restart"/>
          </w:tcPr>
          <w:p w:rsidR="001E38BE" w:rsidRPr="00072F7A" w:rsidRDefault="001E38BE" w:rsidP="00A956DA">
            <w:pPr>
              <w:jc w:val="center"/>
              <w:rPr>
                <w:rFonts w:ascii="Arial" w:hAnsi="Arial" w:cs="Arial"/>
                <w:lang w:val="fr-FR"/>
              </w:rPr>
            </w:pPr>
          </w:p>
          <w:p w:rsidR="001E38BE" w:rsidRDefault="001E38BE" w:rsidP="00A956DA">
            <w:pPr>
              <w:jc w:val="center"/>
              <w:rPr>
                <w:rFonts w:ascii="Arial" w:hAnsi="Arial" w:cs="Arial"/>
                <w:lang w:val="fr-FR"/>
              </w:rPr>
            </w:pPr>
          </w:p>
          <w:p w:rsidR="001E38BE" w:rsidRPr="00072F7A" w:rsidRDefault="001E38BE" w:rsidP="00A956DA">
            <w:pPr>
              <w:jc w:val="center"/>
              <w:rPr>
                <w:rFonts w:ascii="Arial" w:hAnsi="Arial" w:cs="Arial"/>
                <w:b/>
                <w:lang w:val="fr-FR"/>
              </w:rPr>
            </w:pPr>
          </w:p>
        </w:tc>
        <w:tc>
          <w:tcPr>
            <w:tcW w:w="1018" w:type="dxa"/>
            <w:vMerge w:val="restart"/>
          </w:tcPr>
          <w:p w:rsidR="001E38BE" w:rsidRDefault="001E38BE" w:rsidP="00A956DA">
            <w:pPr>
              <w:jc w:val="center"/>
              <w:rPr>
                <w:rFonts w:ascii="Arial" w:hAnsi="Arial" w:cs="Arial"/>
              </w:rPr>
            </w:pPr>
            <w:r w:rsidRPr="7510BFBC">
              <w:rPr>
                <w:rFonts w:ascii="Arial" w:eastAsia="Arial" w:hAnsi="Arial" w:cs="Arial"/>
                <w:color w:val="FF0000"/>
              </w:rPr>
              <w:t xml:space="preserve"> </w:t>
            </w:r>
          </w:p>
          <w:p w:rsidR="001E38BE" w:rsidRDefault="001E38BE" w:rsidP="00A956DA">
            <w:pPr>
              <w:jc w:val="center"/>
              <w:rPr>
                <w:rFonts w:ascii="Arial" w:eastAsia="Arial" w:hAnsi="Arial" w:cs="Arial"/>
              </w:rPr>
            </w:pPr>
          </w:p>
          <w:p w:rsidR="001E38BE" w:rsidRPr="00072F7A" w:rsidRDefault="001E38BE" w:rsidP="00A956DA">
            <w:pPr>
              <w:jc w:val="center"/>
              <w:rPr>
                <w:rFonts w:ascii="Arial" w:eastAsia="Arial" w:hAnsi="Arial" w:cs="Arial"/>
              </w:rPr>
            </w:pPr>
          </w:p>
        </w:tc>
        <w:tc>
          <w:tcPr>
            <w:tcW w:w="3245" w:type="dxa"/>
            <w:gridSpan w:val="3"/>
            <w:vMerge w:val="restart"/>
          </w:tcPr>
          <w:p w:rsidR="001E38BE" w:rsidRDefault="001E38BE" w:rsidP="00A956DA">
            <w:pPr>
              <w:rPr>
                <w:rFonts w:ascii="Arial" w:eastAsia="Arial" w:hAnsi="Arial" w:cs="Arial"/>
                <w:b/>
                <w:bCs/>
              </w:rPr>
            </w:pPr>
          </w:p>
          <w:p w:rsidR="001E38BE" w:rsidRDefault="001E38BE" w:rsidP="00A956DA">
            <w:pPr>
              <w:rPr>
                <w:rFonts w:ascii="Arial" w:hAnsi="Arial" w:cs="Arial"/>
              </w:rPr>
            </w:pPr>
            <w:r w:rsidRPr="68225F36">
              <w:rPr>
                <w:rFonts w:ascii="Arial" w:eastAsia="Arial" w:hAnsi="Arial" w:cs="Arial"/>
                <w:b/>
                <w:bCs/>
              </w:rPr>
              <w:t>Who:</w:t>
            </w:r>
            <w:r w:rsidRPr="68225F36">
              <w:rPr>
                <w:rFonts w:ascii="Arial" w:eastAsia="Arial" w:hAnsi="Arial" w:cs="Arial"/>
              </w:rPr>
              <w:t xml:space="preserve"> </w:t>
            </w:r>
          </w:p>
          <w:p w:rsidR="001E38BE" w:rsidRDefault="001E38BE" w:rsidP="00A956DA">
            <w:pPr>
              <w:rPr>
                <w:rFonts w:ascii="Arial" w:eastAsia="Arial" w:hAnsi="Arial" w:cs="Arial"/>
                <w:sz w:val="12"/>
                <w:szCs w:val="12"/>
              </w:rPr>
            </w:pPr>
            <w:r w:rsidRPr="4FB11782">
              <w:rPr>
                <w:rFonts w:ascii="Arial" w:eastAsia="Arial" w:hAnsi="Arial" w:cs="Arial"/>
                <w:sz w:val="12"/>
                <w:szCs w:val="12"/>
              </w:rPr>
              <w:t xml:space="preserve"> </w:t>
            </w:r>
          </w:p>
          <w:p w:rsidR="001E38BE" w:rsidRDefault="001E38BE" w:rsidP="00A956DA">
            <w:pPr>
              <w:rPr>
                <w:rFonts w:ascii="Arial" w:eastAsia="Arial" w:hAnsi="Arial" w:cs="Arial"/>
              </w:rPr>
            </w:pPr>
            <w:r w:rsidRPr="4FB11782">
              <w:rPr>
                <w:rFonts w:ascii="Arial" w:eastAsia="Arial" w:hAnsi="Arial" w:cs="Arial"/>
                <w:b/>
                <w:bCs/>
              </w:rPr>
              <w:t>When:</w:t>
            </w:r>
            <w:r w:rsidRPr="4FB11782">
              <w:rPr>
                <w:rFonts w:ascii="Arial" w:eastAsia="Arial" w:hAnsi="Arial" w:cs="Arial"/>
              </w:rPr>
              <w:t xml:space="preserve"> Half termly meetings with parents in parent forum, </w:t>
            </w:r>
          </w:p>
          <w:p w:rsidR="001E38BE" w:rsidRDefault="001E38BE" w:rsidP="00A956DA">
            <w:pPr>
              <w:rPr>
                <w:rFonts w:ascii="Arial" w:eastAsia="Arial" w:hAnsi="Arial" w:cs="Arial"/>
              </w:rPr>
            </w:pPr>
            <w:r w:rsidRPr="68225F36">
              <w:rPr>
                <w:rFonts w:ascii="Arial" w:eastAsia="Arial" w:hAnsi="Arial" w:cs="Arial"/>
              </w:rPr>
              <w:t>ALN frequent update/coffee mornings</w:t>
            </w:r>
          </w:p>
          <w:p w:rsidR="001E38BE" w:rsidRDefault="001E38BE" w:rsidP="00A956DA">
            <w:pPr>
              <w:rPr>
                <w:rFonts w:ascii="Arial" w:eastAsia="Arial" w:hAnsi="Arial" w:cs="Arial"/>
                <w:sz w:val="12"/>
                <w:szCs w:val="12"/>
              </w:rPr>
            </w:pPr>
            <w:r w:rsidRPr="4FB11782">
              <w:rPr>
                <w:rFonts w:ascii="Arial" w:eastAsia="Arial" w:hAnsi="Arial" w:cs="Arial"/>
                <w:sz w:val="12"/>
                <w:szCs w:val="12"/>
              </w:rPr>
              <w:t xml:space="preserve"> </w:t>
            </w:r>
          </w:p>
          <w:p w:rsidR="001E38BE" w:rsidRPr="00320A7B" w:rsidRDefault="001E38BE" w:rsidP="00A956DA">
            <w:pPr>
              <w:rPr>
                <w:rFonts w:ascii="Arial" w:eastAsia="Arial" w:hAnsi="Arial" w:cs="Arial"/>
              </w:rPr>
            </w:pPr>
            <w:r w:rsidRPr="68225F36">
              <w:rPr>
                <w:rFonts w:ascii="Arial" w:eastAsia="Arial" w:hAnsi="Arial" w:cs="Arial"/>
                <w:b/>
                <w:bCs/>
              </w:rPr>
              <w:t xml:space="preserve">How: </w:t>
            </w:r>
            <w:r w:rsidRPr="68225F36">
              <w:rPr>
                <w:rFonts w:ascii="Arial" w:eastAsia="Arial" w:hAnsi="Arial" w:cs="Arial"/>
              </w:rPr>
              <w:t xml:space="preserve">Communicate via newsletters, text, social media, facilitate meetings with key </w:t>
            </w:r>
            <w:r w:rsidRPr="68225F36">
              <w:rPr>
                <w:rFonts w:ascii="Arial" w:eastAsia="Arial" w:hAnsi="Arial" w:cs="Arial"/>
              </w:rPr>
              <w:lastRenderedPageBreak/>
              <w:t>staff, support staff contact, home visits</w:t>
            </w:r>
          </w:p>
        </w:tc>
        <w:tc>
          <w:tcPr>
            <w:tcW w:w="762" w:type="dxa"/>
            <w:shd w:val="clear" w:color="auto" w:fill="auto"/>
            <w:vAlign w:val="center"/>
          </w:tcPr>
          <w:p w:rsidR="001E38BE" w:rsidRPr="00D73E4E" w:rsidRDefault="001E38BE" w:rsidP="00A956DA">
            <w:pPr>
              <w:ind w:hanging="108"/>
              <w:jc w:val="center"/>
              <w:rPr>
                <w:rFonts w:ascii="Arial" w:hAnsi="Arial" w:cs="Arial"/>
              </w:rPr>
            </w:pPr>
            <w:r w:rsidRPr="097059D6">
              <w:rPr>
                <w:rFonts w:ascii="Arial" w:hAnsi="Arial" w:cs="Arial"/>
              </w:rPr>
              <w:lastRenderedPageBreak/>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0"/>
        </w:trPr>
        <w:tc>
          <w:tcPr>
            <w:tcW w:w="393" w:type="dxa"/>
            <w:vMerge/>
          </w:tcPr>
          <w:p w:rsidR="001E38BE" w:rsidRPr="004C125B" w:rsidRDefault="001E38BE" w:rsidP="00A956DA">
            <w:pPr>
              <w:jc w:val="center"/>
              <w:rPr>
                <w:rFonts w:ascii="Arial" w:hAnsi="Arial" w:cs="Arial"/>
              </w:rPr>
            </w:pPr>
          </w:p>
        </w:tc>
        <w:tc>
          <w:tcPr>
            <w:tcW w:w="2102" w:type="dxa"/>
            <w:gridSpan w:val="2"/>
            <w:vMerge/>
          </w:tcPr>
          <w:p w:rsidR="001E38BE" w:rsidRDefault="001E38BE" w:rsidP="00A956DA">
            <w:pPr>
              <w:rPr>
                <w:rFonts w:ascii="Arial" w:hAnsi="Arial" w:cs="Arial"/>
              </w:rPr>
            </w:pPr>
          </w:p>
        </w:tc>
        <w:tc>
          <w:tcPr>
            <w:tcW w:w="5751" w:type="dxa"/>
            <w:gridSpan w:val="4"/>
            <w:vMerge/>
          </w:tcPr>
          <w:p w:rsidR="001E38BE" w:rsidRDefault="001E38BE" w:rsidP="00A956DA">
            <w:pPr>
              <w:rPr>
                <w:rFonts w:ascii="Arial" w:hAnsi="Arial" w:cs="Arial"/>
              </w:rPr>
            </w:pPr>
          </w:p>
        </w:tc>
        <w:tc>
          <w:tcPr>
            <w:tcW w:w="904" w:type="dxa"/>
            <w:gridSpan w:val="2"/>
            <w:vMerge/>
          </w:tcPr>
          <w:p w:rsidR="001E38BE" w:rsidRPr="00072F7A" w:rsidRDefault="001E38BE" w:rsidP="00A956DA">
            <w:pPr>
              <w:jc w:val="center"/>
              <w:rPr>
                <w:rFonts w:ascii="Arial" w:hAnsi="Arial" w:cs="Arial"/>
                <w:lang w:val="fr-FR"/>
              </w:rPr>
            </w:pPr>
          </w:p>
        </w:tc>
        <w:tc>
          <w:tcPr>
            <w:tcW w:w="1018" w:type="dxa"/>
            <w:vMerge/>
          </w:tcPr>
          <w:p w:rsidR="001E38BE" w:rsidRDefault="001E38BE" w:rsidP="00A956DA">
            <w:pPr>
              <w:jc w:val="center"/>
              <w:rPr>
                <w:rFonts w:ascii="Arial" w:hAnsi="Arial" w:cs="Arial"/>
              </w:rPr>
            </w:pPr>
          </w:p>
        </w:tc>
        <w:tc>
          <w:tcPr>
            <w:tcW w:w="3245" w:type="dxa"/>
            <w:gridSpan w:val="3"/>
            <w:vMerge/>
          </w:tcPr>
          <w:p w:rsidR="001E38BE" w:rsidRDefault="001E38BE" w:rsidP="00A956DA">
            <w:pPr>
              <w:rPr>
                <w:rFonts w:ascii="Arial" w:hAnsi="Arial" w:cs="Arial"/>
                <w:b/>
              </w:rPr>
            </w:pPr>
          </w:p>
        </w:tc>
        <w:tc>
          <w:tcPr>
            <w:tcW w:w="762" w:type="dxa"/>
            <w:shd w:val="clear" w:color="auto" w:fill="auto"/>
            <w:vAlign w:val="center"/>
          </w:tcPr>
          <w:p w:rsidR="001E38BE" w:rsidRPr="00D73E4E" w:rsidRDefault="001E38BE" w:rsidP="00A956DA">
            <w:pPr>
              <w:ind w:hanging="108"/>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0"/>
        </w:trPr>
        <w:tc>
          <w:tcPr>
            <w:tcW w:w="393" w:type="dxa"/>
            <w:vMerge/>
          </w:tcPr>
          <w:p w:rsidR="001E38BE" w:rsidRPr="004C125B" w:rsidRDefault="001E38BE" w:rsidP="00A956DA">
            <w:pPr>
              <w:jc w:val="center"/>
              <w:rPr>
                <w:rFonts w:ascii="Arial" w:hAnsi="Arial" w:cs="Arial"/>
              </w:rPr>
            </w:pPr>
          </w:p>
        </w:tc>
        <w:tc>
          <w:tcPr>
            <w:tcW w:w="2102" w:type="dxa"/>
            <w:gridSpan w:val="2"/>
            <w:vMerge/>
          </w:tcPr>
          <w:p w:rsidR="001E38BE" w:rsidRDefault="001E38BE" w:rsidP="00A956DA">
            <w:pPr>
              <w:rPr>
                <w:rFonts w:ascii="Arial" w:hAnsi="Arial" w:cs="Arial"/>
              </w:rPr>
            </w:pPr>
          </w:p>
        </w:tc>
        <w:tc>
          <w:tcPr>
            <w:tcW w:w="5751" w:type="dxa"/>
            <w:gridSpan w:val="4"/>
            <w:vMerge/>
          </w:tcPr>
          <w:p w:rsidR="001E38BE" w:rsidRDefault="001E38BE" w:rsidP="00A956DA">
            <w:pPr>
              <w:rPr>
                <w:rFonts w:ascii="Arial" w:hAnsi="Arial" w:cs="Arial"/>
              </w:rPr>
            </w:pPr>
          </w:p>
        </w:tc>
        <w:tc>
          <w:tcPr>
            <w:tcW w:w="904" w:type="dxa"/>
            <w:gridSpan w:val="2"/>
            <w:vMerge/>
          </w:tcPr>
          <w:p w:rsidR="001E38BE" w:rsidRPr="00072F7A" w:rsidRDefault="001E38BE" w:rsidP="00A956DA">
            <w:pPr>
              <w:jc w:val="center"/>
              <w:rPr>
                <w:rFonts w:ascii="Arial" w:hAnsi="Arial" w:cs="Arial"/>
                <w:lang w:val="fr-FR"/>
              </w:rPr>
            </w:pPr>
          </w:p>
        </w:tc>
        <w:tc>
          <w:tcPr>
            <w:tcW w:w="1018" w:type="dxa"/>
            <w:vMerge/>
          </w:tcPr>
          <w:p w:rsidR="001E38BE" w:rsidRDefault="001E38BE" w:rsidP="00A956DA">
            <w:pPr>
              <w:jc w:val="center"/>
              <w:rPr>
                <w:rFonts w:ascii="Arial" w:hAnsi="Arial" w:cs="Arial"/>
              </w:rPr>
            </w:pPr>
          </w:p>
        </w:tc>
        <w:tc>
          <w:tcPr>
            <w:tcW w:w="3245" w:type="dxa"/>
            <w:gridSpan w:val="3"/>
            <w:vMerge/>
          </w:tcPr>
          <w:p w:rsidR="001E38BE" w:rsidRDefault="001E38BE" w:rsidP="00A956DA">
            <w:pPr>
              <w:rPr>
                <w:rFonts w:ascii="Arial" w:hAnsi="Arial" w:cs="Arial"/>
                <w:b/>
              </w:rPr>
            </w:pPr>
          </w:p>
        </w:tc>
        <w:tc>
          <w:tcPr>
            <w:tcW w:w="762" w:type="dxa"/>
            <w:shd w:val="clear" w:color="auto" w:fill="auto"/>
            <w:vAlign w:val="center"/>
          </w:tcPr>
          <w:p w:rsidR="001E38BE" w:rsidRPr="00D73E4E" w:rsidRDefault="001E38BE" w:rsidP="00A956DA">
            <w:pPr>
              <w:ind w:hanging="108"/>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5"/>
        </w:trPr>
        <w:tc>
          <w:tcPr>
            <w:tcW w:w="393" w:type="dxa"/>
            <w:vMerge w:val="restart"/>
          </w:tcPr>
          <w:p w:rsidR="001E38BE" w:rsidRPr="004C125B" w:rsidRDefault="001E38BE" w:rsidP="00A956DA">
            <w:pPr>
              <w:jc w:val="center"/>
              <w:rPr>
                <w:rFonts w:ascii="Arial" w:hAnsi="Arial" w:cs="Arial"/>
              </w:rPr>
            </w:pPr>
            <w:r w:rsidRPr="03EA2CCA">
              <w:rPr>
                <w:rFonts w:ascii="Arial" w:hAnsi="Arial" w:cs="Arial"/>
              </w:rPr>
              <w:t>3</w:t>
            </w:r>
          </w:p>
        </w:tc>
        <w:tc>
          <w:tcPr>
            <w:tcW w:w="2102" w:type="dxa"/>
            <w:gridSpan w:val="2"/>
            <w:vMerge w:val="restart"/>
          </w:tcPr>
          <w:p w:rsidR="001E38BE" w:rsidRPr="00D01457" w:rsidRDefault="001E38BE" w:rsidP="00A956DA">
            <w:pPr>
              <w:rPr>
                <w:rFonts w:ascii="Arial" w:hAnsi="Arial" w:cs="Arial"/>
                <w:color w:val="0000CC"/>
              </w:rPr>
            </w:pPr>
            <w:r w:rsidRPr="097059D6">
              <w:rPr>
                <w:rFonts w:ascii="Arial" w:hAnsi="Arial" w:cs="Arial"/>
                <w:color w:val="0000CC"/>
              </w:rPr>
              <w:t>Develop a formal and informal PSHE curriculum to provide effective guidance to pupils on personal development</w:t>
            </w:r>
          </w:p>
          <w:p w:rsidR="001E38BE" w:rsidRPr="004C125B" w:rsidRDefault="001E38BE" w:rsidP="00A956DA">
            <w:pPr>
              <w:rPr>
                <w:rFonts w:ascii="Arial" w:hAnsi="Arial" w:cs="Arial"/>
                <w:color w:val="FF0000"/>
              </w:rPr>
            </w:pPr>
          </w:p>
        </w:tc>
        <w:tc>
          <w:tcPr>
            <w:tcW w:w="5751" w:type="dxa"/>
            <w:gridSpan w:val="4"/>
            <w:vMerge w:val="restart"/>
            <w:vAlign w:val="center"/>
          </w:tcPr>
          <w:p w:rsidR="001E38BE" w:rsidRPr="004C125B" w:rsidRDefault="001E38BE" w:rsidP="001E38BE">
            <w:pPr>
              <w:pStyle w:val="ListParagraph"/>
              <w:numPr>
                <w:ilvl w:val="0"/>
                <w:numId w:val="24"/>
              </w:numPr>
              <w:spacing w:after="0" w:line="240" w:lineRule="auto"/>
              <w:contextualSpacing w:val="0"/>
              <w:rPr>
                <w:rFonts w:ascii="Arial" w:hAnsi="Arial" w:cs="Arial"/>
              </w:rPr>
            </w:pPr>
            <w:r w:rsidRPr="03EA2CCA">
              <w:rPr>
                <w:rFonts w:ascii="Arial" w:hAnsi="Arial" w:cs="Arial"/>
              </w:rPr>
              <w:t>Adopt the PiXL Edge, PiXL Wellbeing and LORIC resources to provide high quality resources for PSE sessions</w:t>
            </w:r>
          </w:p>
          <w:p w:rsidR="001E38BE" w:rsidRPr="004C125B" w:rsidRDefault="001E38BE" w:rsidP="001E38BE">
            <w:pPr>
              <w:pStyle w:val="ListParagraph"/>
              <w:numPr>
                <w:ilvl w:val="0"/>
                <w:numId w:val="24"/>
              </w:numPr>
              <w:spacing w:after="0" w:line="240" w:lineRule="auto"/>
              <w:contextualSpacing w:val="0"/>
            </w:pPr>
            <w:r w:rsidRPr="6ABC4EAA">
              <w:rPr>
                <w:rFonts w:ascii="Arial" w:hAnsi="Arial" w:cs="Arial"/>
              </w:rPr>
              <w:t>Map provision of PSE lessons and wider curriculum content against PSE Framework 2008 to ensure a holistic approach to PSE provision</w:t>
            </w:r>
          </w:p>
          <w:p w:rsidR="001E38BE" w:rsidRPr="004C125B" w:rsidRDefault="001E38BE" w:rsidP="001E38BE">
            <w:pPr>
              <w:pStyle w:val="ListParagraph"/>
              <w:numPr>
                <w:ilvl w:val="0"/>
                <w:numId w:val="24"/>
              </w:numPr>
              <w:spacing w:after="0" w:line="240" w:lineRule="auto"/>
              <w:contextualSpacing w:val="0"/>
            </w:pPr>
            <w:r w:rsidRPr="68225F36">
              <w:rPr>
                <w:rFonts w:ascii="Arial" w:hAnsi="Arial" w:cs="Arial"/>
              </w:rPr>
              <w:t>Work in collaboration with outside agencies and School Beats team to provide specialist sessions i.e. substance misuse, crime and punishment, sexual health, mental health</w:t>
            </w:r>
          </w:p>
          <w:p w:rsidR="001E38BE" w:rsidRPr="004C125B" w:rsidRDefault="001E38BE" w:rsidP="001E38BE">
            <w:pPr>
              <w:pStyle w:val="ListParagraph"/>
              <w:numPr>
                <w:ilvl w:val="0"/>
                <w:numId w:val="24"/>
              </w:numPr>
              <w:spacing w:after="0" w:line="240" w:lineRule="auto"/>
              <w:contextualSpacing w:val="0"/>
            </w:pPr>
            <w:r w:rsidRPr="6ABC4EAA">
              <w:rPr>
                <w:rFonts w:ascii="Arial" w:hAnsi="Arial" w:cs="Arial"/>
              </w:rPr>
              <w:t xml:space="preserve">Design a series of school assemblies focusing on the moral and </w:t>
            </w:r>
            <w:r w:rsidRPr="6ABC4EAA">
              <w:rPr>
                <w:rFonts w:ascii="Arial" w:eastAsia="Arial" w:hAnsi="Arial" w:cs="Arial"/>
              </w:rPr>
              <w:t>spiritual development element of the PSE Framework</w:t>
            </w:r>
          </w:p>
          <w:p w:rsidR="001E38BE" w:rsidRPr="004C125B" w:rsidRDefault="001E38BE" w:rsidP="001E38BE">
            <w:pPr>
              <w:pStyle w:val="ListParagraph"/>
              <w:numPr>
                <w:ilvl w:val="0"/>
                <w:numId w:val="24"/>
              </w:numPr>
              <w:spacing w:after="0" w:line="240" w:lineRule="auto"/>
              <w:contextualSpacing w:val="0"/>
            </w:pPr>
            <w:r w:rsidRPr="03EA2CCA">
              <w:rPr>
                <w:rFonts w:ascii="Arial" w:eastAsia="Arial" w:hAnsi="Arial" w:cs="Arial"/>
              </w:rPr>
              <w:t>Staff to support the ‘Ready, Respect, Safe’ Pivotal approach to school behaviour to promote positive relationships and self-esteem</w:t>
            </w:r>
          </w:p>
          <w:p w:rsidR="001E38BE" w:rsidRDefault="001E38BE" w:rsidP="001E38BE">
            <w:pPr>
              <w:pStyle w:val="ListParagraph"/>
              <w:numPr>
                <w:ilvl w:val="0"/>
                <w:numId w:val="24"/>
              </w:numPr>
              <w:spacing w:after="0" w:line="240" w:lineRule="auto"/>
              <w:contextualSpacing w:val="0"/>
            </w:pPr>
            <w:r w:rsidRPr="6ABC4EAA">
              <w:rPr>
                <w:rFonts w:ascii="Arial" w:eastAsia="Arial" w:hAnsi="Arial" w:cs="Arial"/>
              </w:rPr>
              <w:t>Design and support an enriching extra-curricular activity menu to provide a meaningful, relevant and motivating curriculum for learners to further their all-round development.</w:t>
            </w:r>
          </w:p>
          <w:p w:rsidR="001E38BE" w:rsidRDefault="001E38BE" w:rsidP="001E38BE">
            <w:pPr>
              <w:pStyle w:val="ListParagraph"/>
              <w:numPr>
                <w:ilvl w:val="0"/>
                <w:numId w:val="24"/>
              </w:numPr>
              <w:spacing w:after="0" w:line="240" w:lineRule="auto"/>
              <w:contextualSpacing w:val="0"/>
            </w:pPr>
            <w:r w:rsidRPr="6ABC4EAA">
              <w:rPr>
                <w:rFonts w:ascii="Arial" w:hAnsi="Arial" w:cs="Arial"/>
              </w:rPr>
              <w:t>Involve local community clubs (e.g. Rotary, Soroptimists) to provide learners with opportunities to become active global citizens</w:t>
            </w:r>
          </w:p>
          <w:p w:rsidR="001E38BE" w:rsidRPr="004C125B" w:rsidRDefault="001E38BE" w:rsidP="00A956DA">
            <w:pPr>
              <w:pStyle w:val="ListParagraph"/>
              <w:ind w:left="0"/>
              <w:rPr>
                <w:rFonts w:ascii="Arial" w:hAnsi="Arial" w:cs="Arial"/>
              </w:rPr>
            </w:pPr>
          </w:p>
        </w:tc>
        <w:tc>
          <w:tcPr>
            <w:tcW w:w="904" w:type="dxa"/>
            <w:gridSpan w:val="2"/>
            <w:vMerge w:val="restart"/>
          </w:tcPr>
          <w:p w:rsidR="001E38BE" w:rsidRPr="00072F7A" w:rsidRDefault="001E38BE" w:rsidP="00A956DA">
            <w:pPr>
              <w:jc w:val="center"/>
              <w:rPr>
                <w:rFonts w:ascii="Arial" w:hAnsi="Arial" w:cs="Arial"/>
                <w:lang w:val="fr-FR"/>
              </w:rPr>
            </w:pPr>
          </w:p>
        </w:tc>
        <w:tc>
          <w:tcPr>
            <w:tcW w:w="1018" w:type="dxa"/>
            <w:vMerge w:val="restart"/>
          </w:tcPr>
          <w:p w:rsidR="001E38BE" w:rsidRPr="00072F7A" w:rsidRDefault="001E38BE" w:rsidP="00A956DA">
            <w:pPr>
              <w:jc w:val="center"/>
              <w:rPr>
                <w:rFonts w:ascii="Arial" w:hAnsi="Arial" w:cs="Arial"/>
              </w:rPr>
            </w:pPr>
          </w:p>
        </w:tc>
        <w:tc>
          <w:tcPr>
            <w:tcW w:w="3245" w:type="dxa"/>
            <w:gridSpan w:val="3"/>
            <w:vMerge w:val="restart"/>
            <w:vAlign w:val="center"/>
          </w:tcPr>
          <w:p w:rsidR="001E38BE" w:rsidRPr="00FC0851" w:rsidRDefault="001E38BE" w:rsidP="00A956DA">
            <w:pPr>
              <w:rPr>
                <w:rFonts w:ascii="Arial" w:hAnsi="Arial" w:cs="Arial"/>
              </w:rPr>
            </w:pPr>
            <w:r w:rsidRPr="4FB11782">
              <w:rPr>
                <w:rFonts w:ascii="Arial" w:hAnsi="Arial" w:cs="Arial"/>
                <w:b/>
                <w:bCs/>
              </w:rPr>
              <w:t xml:space="preserve">Who: </w:t>
            </w:r>
          </w:p>
          <w:p w:rsidR="001E38BE" w:rsidRPr="00072F7A" w:rsidRDefault="001E38BE" w:rsidP="00A956DA">
            <w:pPr>
              <w:rPr>
                <w:rFonts w:ascii="Arial" w:hAnsi="Arial" w:cs="Arial"/>
                <w:b/>
              </w:rPr>
            </w:pPr>
          </w:p>
          <w:p w:rsidR="001E38BE" w:rsidRPr="00072F7A" w:rsidRDefault="001E38BE" w:rsidP="00A956DA">
            <w:pPr>
              <w:rPr>
                <w:rFonts w:ascii="Arial" w:hAnsi="Arial" w:cs="Arial"/>
              </w:rPr>
            </w:pPr>
            <w:r w:rsidRPr="4FB11782">
              <w:rPr>
                <w:rFonts w:ascii="Arial" w:hAnsi="Arial" w:cs="Arial"/>
                <w:b/>
                <w:bCs/>
              </w:rPr>
              <w:t xml:space="preserve">When: </w:t>
            </w:r>
            <w:r w:rsidRPr="4FB11782">
              <w:rPr>
                <w:rFonts w:ascii="Arial" w:hAnsi="Arial" w:cs="Arial"/>
              </w:rPr>
              <w:t>Termly reviews</w:t>
            </w:r>
          </w:p>
          <w:p w:rsidR="001E38BE" w:rsidRPr="00072F7A" w:rsidRDefault="001E38BE" w:rsidP="00A956DA">
            <w:pPr>
              <w:rPr>
                <w:rFonts w:ascii="Arial" w:hAnsi="Arial" w:cs="Arial"/>
                <w:b/>
              </w:rPr>
            </w:pPr>
          </w:p>
          <w:p w:rsidR="001E38BE" w:rsidRDefault="001E38BE" w:rsidP="00A956DA">
            <w:pPr>
              <w:rPr>
                <w:rFonts w:ascii="Arial" w:hAnsi="Arial" w:cs="Arial"/>
              </w:rPr>
            </w:pPr>
            <w:r w:rsidRPr="4FB11782">
              <w:rPr>
                <w:rFonts w:ascii="Arial" w:hAnsi="Arial" w:cs="Arial"/>
                <w:b/>
                <w:bCs/>
              </w:rPr>
              <w:t xml:space="preserve">How: </w:t>
            </w:r>
            <w:r w:rsidRPr="4FB11782">
              <w:rPr>
                <w:rFonts w:ascii="Arial" w:hAnsi="Arial" w:cs="Arial"/>
              </w:rPr>
              <w:t>PSE Skills map, PSE learning walks, work scrutiny, pupil voice</w:t>
            </w:r>
          </w:p>
          <w:p w:rsidR="001E38BE" w:rsidRPr="00072F7A" w:rsidRDefault="001E38BE" w:rsidP="00A956DA">
            <w:pPr>
              <w:rPr>
                <w:rFonts w:ascii="Arial" w:hAnsi="Arial" w:cs="Arial"/>
              </w:rPr>
            </w:pPr>
          </w:p>
          <w:p w:rsidR="001E38BE" w:rsidRPr="00072F7A" w:rsidRDefault="001E38BE" w:rsidP="00A956DA">
            <w:pPr>
              <w:rPr>
                <w:rFonts w:ascii="Arial" w:hAnsi="Arial" w:cs="Arial"/>
              </w:rPr>
            </w:pPr>
          </w:p>
        </w:tc>
        <w:tc>
          <w:tcPr>
            <w:tcW w:w="762" w:type="dxa"/>
            <w:shd w:val="clear" w:color="auto" w:fill="auto"/>
            <w:vAlign w:val="center"/>
          </w:tcPr>
          <w:p w:rsidR="001E38BE"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4"/>
        </w:trPr>
        <w:tc>
          <w:tcPr>
            <w:tcW w:w="393" w:type="dxa"/>
            <w:vMerge/>
          </w:tcPr>
          <w:p w:rsidR="001E38BE" w:rsidRDefault="001E38BE" w:rsidP="00A956DA">
            <w:pPr>
              <w:jc w:val="center"/>
              <w:rPr>
                <w:rFonts w:ascii="Arial" w:hAnsi="Arial" w:cs="Arial"/>
              </w:rPr>
            </w:pPr>
          </w:p>
        </w:tc>
        <w:tc>
          <w:tcPr>
            <w:tcW w:w="2102" w:type="dxa"/>
            <w:gridSpan w:val="2"/>
            <w:vMerge/>
          </w:tcPr>
          <w:p w:rsidR="001E38BE" w:rsidRDefault="001E38BE" w:rsidP="00A956DA">
            <w:pPr>
              <w:rPr>
                <w:rFonts w:ascii="Arial" w:hAnsi="Arial" w:cs="Arial"/>
              </w:rPr>
            </w:pPr>
          </w:p>
        </w:tc>
        <w:tc>
          <w:tcPr>
            <w:tcW w:w="5751" w:type="dxa"/>
            <w:gridSpan w:val="4"/>
            <w:vMerge/>
            <w:vAlign w:val="center"/>
          </w:tcPr>
          <w:p w:rsidR="001E38BE" w:rsidRPr="00504378" w:rsidRDefault="001E38BE" w:rsidP="001E38BE">
            <w:pPr>
              <w:pStyle w:val="ListParagraph"/>
              <w:numPr>
                <w:ilvl w:val="0"/>
                <w:numId w:val="15"/>
              </w:numPr>
              <w:spacing w:after="0" w:line="240" w:lineRule="auto"/>
              <w:contextualSpacing w:val="0"/>
              <w:rPr>
                <w:rFonts w:ascii="Arial" w:hAnsi="Arial" w:cs="Arial"/>
              </w:rPr>
            </w:pPr>
          </w:p>
        </w:tc>
        <w:tc>
          <w:tcPr>
            <w:tcW w:w="904" w:type="dxa"/>
            <w:gridSpan w:val="2"/>
            <w:vMerge/>
          </w:tcPr>
          <w:p w:rsidR="001E38BE" w:rsidRPr="00072F7A" w:rsidRDefault="001E38BE" w:rsidP="00A956DA">
            <w:pPr>
              <w:jc w:val="center"/>
              <w:rPr>
                <w:rFonts w:ascii="Arial" w:hAnsi="Arial" w:cs="Arial"/>
              </w:rPr>
            </w:pPr>
          </w:p>
        </w:tc>
        <w:tc>
          <w:tcPr>
            <w:tcW w:w="1018" w:type="dxa"/>
            <w:vMerge/>
            <w:vAlign w:val="center"/>
          </w:tcPr>
          <w:p w:rsidR="001E38BE" w:rsidRPr="00072F7A" w:rsidRDefault="001E38BE" w:rsidP="00A956DA">
            <w:pPr>
              <w:rPr>
                <w:rFonts w:ascii="Arial" w:hAnsi="Arial" w:cs="Arial"/>
              </w:rPr>
            </w:pPr>
          </w:p>
        </w:tc>
        <w:tc>
          <w:tcPr>
            <w:tcW w:w="3245" w:type="dxa"/>
            <w:gridSpan w:val="3"/>
            <w:vMerge/>
            <w:vAlign w:val="center"/>
          </w:tcPr>
          <w:p w:rsidR="001E38BE" w:rsidRPr="00072F7A" w:rsidRDefault="001E38BE" w:rsidP="00A956DA">
            <w:pPr>
              <w:rPr>
                <w:rFonts w:ascii="Arial" w:hAnsi="Arial" w:cs="Arial"/>
              </w:rPr>
            </w:pPr>
          </w:p>
        </w:tc>
        <w:tc>
          <w:tcPr>
            <w:tcW w:w="762" w:type="dxa"/>
            <w:vAlign w:val="center"/>
          </w:tcPr>
          <w:p w:rsidR="001E38BE"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393" w:type="dxa"/>
            <w:vMerge/>
          </w:tcPr>
          <w:p w:rsidR="001E38BE" w:rsidRDefault="001E38BE" w:rsidP="00A956DA">
            <w:pPr>
              <w:jc w:val="center"/>
              <w:rPr>
                <w:rFonts w:ascii="Arial" w:hAnsi="Arial" w:cs="Arial"/>
              </w:rPr>
            </w:pPr>
          </w:p>
        </w:tc>
        <w:tc>
          <w:tcPr>
            <w:tcW w:w="2102" w:type="dxa"/>
            <w:gridSpan w:val="2"/>
            <w:vMerge/>
          </w:tcPr>
          <w:p w:rsidR="001E38BE" w:rsidRDefault="001E38BE" w:rsidP="00A956DA">
            <w:pPr>
              <w:rPr>
                <w:rFonts w:ascii="Arial" w:hAnsi="Arial" w:cs="Arial"/>
              </w:rPr>
            </w:pPr>
          </w:p>
        </w:tc>
        <w:tc>
          <w:tcPr>
            <w:tcW w:w="5751" w:type="dxa"/>
            <w:gridSpan w:val="4"/>
            <w:vMerge/>
            <w:vAlign w:val="center"/>
          </w:tcPr>
          <w:p w:rsidR="001E38BE" w:rsidRPr="00504378" w:rsidRDefault="001E38BE" w:rsidP="001E38BE">
            <w:pPr>
              <w:pStyle w:val="ListParagraph"/>
              <w:numPr>
                <w:ilvl w:val="0"/>
                <w:numId w:val="15"/>
              </w:numPr>
              <w:spacing w:after="0" w:line="240" w:lineRule="auto"/>
              <w:contextualSpacing w:val="0"/>
              <w:rPr>
                <w:rFonts w:ascii="Arial" w:hAnsi="Arial" w:cs="Arial"/>
              </w:rPr>
            </w:pPr>
          </w:p>
        </w:tc>
        <w:tc>
          <w:tcPr>
            <w:tcW w:w="904" w:type="dxa"/>
            <w:gridSpan w:val="2"/>
            <w:vMerge/>
          </w:tcPr>
          <w:p w:rsidR="001E38BE" w:rsidRPr="00072F7A" w:rsidRDefault="001E38BE" w:rsidP="00A956DA">
            <w:pPr>
              <w:jc w:val="center"/>
              <w:rPr>
                <w:rFonts w:ascii="Arial" w:hAnsi="Arial" w:cs="Arial"/>
              </w:rPr>
            </w:pPr>
          </w:p>
        </w:tc>
        <w:tc>
          <w:tcPr>
            <w:tcW w:w="1018" w:type="dxa"/>
            <w:vMerge/>
            <w:vAlign w:val="center"/>
          </w:tcPr>
          <w:p w:rsidR="001E38BE" w:rsidRPr="00072F7A" w:rsidRDefault="001E38BE" w:rsidP="00A956DA">
            <w:pPr>
              <w:rPr>
                <w:rFonts w:ascii="Arial" w:hAnsi="Arial" w:cs="Arial"/>
              </w:rPr>
            </w:pPr>
          </w:p>
        </w:tc>
        <w:tc>
          <w:tcPr>
            <w:tcW w:w="3245" w:type="dxa"/>
            <w:gridSpan w:val="3"/>
            <w:vMerge/>
            <w:vAlign w:val="center"/>
          </w:tcPr>
          <w:p w:rsidR="001E38BE" w:rsidRPr="00072F7A" w:rsidRDefault="001E38BE" w:rsidP="00A956DA">
            <w:pPr>
              <w:rPr>
                <w:rFonts w:ascii="Arial" w:hAnsi="Arial" w:cs="Arial"/>
              </w:rPr>
            </w:pPr>
          </w:p>
        </w:tc>
        <w:tc>
          <w:tcPr>
            <w:tcW w:w="762" w:type="dxa"/>
            <w:vAlign w:val="center"/>
          </w:tcPr>
          <w:p w:rsidR="001E38BE"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0"/>
        </w:trPr>
        <w:tc>
          <w:tcPr>
            <w:tcW w:w="393" w:type="dxa"/>
            <w:vMerge w:val="restart"/>
          </w:tcPr>
          <w:p w:rsidR="001E38BE" w:rsidRPr="004C125B" w:rsidRDefault="001E38BE" w:rsidP="00A956DA">
            <w:pPr>
              <w:jc w:val="center"/>
              <w:rPr>
                <w:rFonts w:ascii="Arial" w:hAnsi="Arial" w:cs="Arial"/>
              </w:rPr>
            </w:pPr>
            <w:r w:rsidRPr="03EA2CCA">
              <w:rPr>
                <w:rFonts w:ascii="Arial" w:hAnsi="Arial" w:cs="Arial"/>
              </w:rPr>
              <w:t>4</w:t>
            </w:r>
          </w:p>
        </w:tc>
        <w:tc>
          <w:tcPr>
            <w:tcW w:w="2102" w:type="dxa"/>
            <w:gridSpan w:val="2"/>
            <w:vMerge w:val="restart"/>
          </w:tcPr>
          <w:p w:rsidR="001E38BE" w:rsidRPr="004C125B" w:rsidRDefault="001E38BE" w:rsidP="00A956DA">
            <w:pPr>
              <w:rPr>
                <w:rFonts w:ascii="Arial" w:hAnsi="Arial" w:cs="Arial"/>
                <w:color w:val="FF0000"/>
              </w:rPr>
            </w:pPr>
            <w:r w:rsidRPr="097059D6">
              <w:rPr>
                <w:rFonts w:ascii="Arial" w:hAnsi="Arial" w:cs="Arial"/>
                <w:color w:val="0000CC"/>
              </w:rPr>
              <w:t>Develop effective links with external agencies</w:t>
            </w:r>
          </w:p>
        </w:tc>
        <w:tc>
          <w:tcPr>
            <w:tcW w:w="5751" w:type="dxa"/>
            <w:gridSpan w:val="4"/>
            <w:vMerge w:val="restart"/>
            <w:vAlign w:val="center"/>
          </w:tcPr>
          <w:p w:rsidR="001E38BE" w:rsidRPr="00503FF4" w:rsidRDefault="001E38BE" w:rsidP="001E38BE">
            <w:pPr>
              <w:pStyle w:val="ListParagraph"/>
              <w:numPr>
                <w:ilvl w:val="0"/>
                <w:numId w:val="15"/>
              </w:numPr>
              <w:spacing w:after="0" w:line="240" w:lineRule="auto"/>
              <w:contextualSpacing w:val="0"/>
              <w:rPr>
                <w:rFonts w:ascii="Arial" w:hAnsi="Arial" w:cs="Arial"/>
              </w:rPr>
            </w:pPr>
            <w:r w:rsidRPr="45B2D4CC">
              <w:rPr>
                <w:rFonts w:ascii="Arial" w:hAnsi="Arial" w:cs="Arial"/>
              </w:rPr>
              <w:t>Establish an internal pre-SASP meeting prior to the termly panel</w:t>
            </w:r>
          </w:p>
          <w:p w:rsidR="001E38BE" w:rsidRPr="00503FF4" w:rsidRDefault="001E38BE" w:rsidP="001E38BE">
            <w:pPr>
              <w:pStyle w:val="ListParagraph"/>
              <w:numPr>
                <w:ilvl w:val="0"/>
                <w:numId w:val="15"/>
              </w:numPr>
              <w:spacing w:after="0" w:line="240" w:lineRule="auto"/>
              <w:contextualSpacing w:val="0"/>
            </w:pPr>
            <w:r w:rsidRPr="45B2D4CC">
              <w:rPr>
                <w:rFonts w:ascii="Arial" w:hAnsi="Arial" w:cs="Arial"/>
              </w:rPr>
              <w:lastRenderedPageBreak/>
              <w:t>Hold weekly meetings regarding critical case students and inform the key professionals and agencies of individuals status and progress</w:t>
            </w:r>
          </w:p>
          <w:p w:rsidR="001E38BE" w:rsidRPr="00503FF4" w:rsidRDefault="001E38BE" w:rsidP="001E38BE">
            <w:pPr>
              <w:pStyle w:val="ListParagraph"/>
              <w:numPr>
                <w:ilvl w:val="0"/>
                <w:numId w:val="15"/>
              </w:numPr>
              <w:spacing w:after="0" w:line="240" w:lineRule="auto"/>
              <w:contextualSpacing w:val="0"/>
            </w:pPr>
            <w:r w:rsidRPr="79251147">
              <w:rPr>
                <w:rFonts w:ascii="Arial" w:hAnsi="Arial" w:cs="Arial"/>
              </w:rPr>
              <w:t>Work with Youth Service to develop an alternative curriculum at both KS3&amp;4 using programs such as the Princes Trust</w:t>
            </w:r>
          </w:p>
          <w:p w:rsidR="001E38BE" w:rsidRPr="00503FF4" w:rsidRDefault="001E38BE" w:rsidP="001E38BE">
            <w:pPr>
              <w:pStyle w:val="ListParagraph"/>
              <w:numPr>
                <w:ilvl w:val="0"/>
                <w:numId w:val="15"/>
              </w:numPr>
              <w:spacing w:after="0" w:line="240" w:lineRule="auto"/>
              <w:contextualSpacing w:val="0"/>
            </w:pPr>
            <w:r w:rsidRPr="45B2D4CC">
              <w:rPr>
                <w:rFonts w:ascii="Arial" w:hAnsi="Arial" w:cs="Arial"/>
              </w:rPr>
              <w:t>Develop intervention strategies such as GRIT and anger management using the youth service provision for targeted pupils</w:t>
            </w:r>
          </w:p>
          <w:p w:rsidR="001E38BE" w:rsidRPr="00503FF4" w:rsidRDefault="001E38BE" w:rsidP="001E38BE">
            <w:pPr>
              <w:pStyle w:val="ListParagraph"/>
              <w:numPr>
                <w:ilvl w:val="0"/>
                <w:numId w:val="15"/>
              </w:numPr>
              <w:spacing w:after="0" w:line="240" w:lineRule="auto"/>
              <w:contextualSpacing w:val="0"/>
            </w:pPr>
            <w:r w:rsidRPr="45B2D4CC">
              <w:rPr>
                <w:rFonts w:ascii="Arial" w:hAnsi="Arial" w:cs="Arial"/>
              </w:rPr>
              <w:t>Collaborate with the youth service in providing residential experiences for targeted pupils</w:t>
            </w:r>
          </w:p>
          <w:p w:rsidR="001E38BE" w:rsidRPr="00503FF4" w:rsidRDefault="001E38BE" w:rsidP="001E38BE">
            <w:pPr>
              <w:pStyle w:val="ListParagraph"/>
              <w:numPr>
                <w:ilvl w:val="0"/>
                <w:numId w:val="15"/>
              </w:numPr>
              <w:spacing w:after="0" w:line="240" w:lineRule="auto"/>
              <w:contextualSpacing w:val="0"/>
            </w:pPr>
            <w:r w:rsidRPr="45B2D4CC">
              <w:rPr>
                <w:rFonts w:ascii="Arial" w:hAnsi="Arial" w:cs="Arial"/>
              </w:rPr>
              <w:t xml:space="preserve">Develop intervention strategies and programs using “Really pro’ as part of the alternative curriculum for KS3&amp;4 </w:t>
            </w:r>
          </w:p>
          <w:p w:rsidR="001E38BE" w:rsidRPr="00503FF4" w:rsidRDefault="001E38BE" w:rsidP="001E38BE">
            <w:pPr>
              <w:pStyle w:val="ListParagraph"/>
              <w:numPr>
                <w:ilvl w:val="0"/>
                <w:numId w:val="15"/>
              </w:numPr>
              <w:spacing w:after="0" w:line="240" w:lineRule="auto"/>
              <w:contextualSpacing w:val="0"/>
            </w:pPr>
            <w:r w:rsidRPr="45B2D4CC">
              <w:rPr>
                <w:rFonts w:ascii="Arial" w:hAnsi="Arial" w:cs="Arial"/>
              </w:rPr>
              <w:t>The safeguarding team to hold weekly meetings and inform external agencies of pupil progress and needs</w:t>
            </w:r>
          </w:p>
          <w:p w:rsidR="001E38BE" w:rsidRPr="00503FF4" w:rsidRDefault="001E38BE" w:rsidP="001E38BE">
            <w:pPr>
              <w:pStyle w:val="ListParagraph"/>
              <w:numPr>
                <w:ilvl w:val="0"/>
                <w:numId w:val="15"/>
              </w:numPr>
              <w:spacing w:after="0" w:line="240" w:lineRule="auto"/>
              <w:contextualSpacing w:val="0"/>
            </w:pPr>
            <w:r w:rsidRPr="79251147">
              <w:rPr>
                <w:rFonts w:ascii="Arial" w:hAnsi="Arial" w:cs="Arial"/>
              </w:rPr>
              <w:t>The Pastoral Support Manager to be the key link between pupils, families and external agencies to provide appropriate support</w:t>
            </w:r>
          </w:p>
        </w:tc>
        <w:tc>
          <w:tcPr>
            <w:tcW w:w="904" w:type="dxa"/>
            <w:gridSpan w:val="2"/>
            <w:vMerge w:val="restart"/>
          </w:tcPr>
          <w:p w:rsidR="001E38BE" w:rsidRDefault="001E38BE" w:rsidP="00A956DA">
            <w:pPr>
              <w:jc w:val="center"/>
              <w:rPr>
                <w:rFonts w:ascii="Arial" w:hAnsi="Arial" w:cs="Arial"/>
              </w:rPr>
            </w:pPr>
          </w:p>
          <w:p w:rsidR="001E38BE" w:rsidRPr="00072F7A" w:rsidRDefault="001E38BE" w:rsidP="00A956DA">
            <w:pPr>
              <w:jc w:val="center"/>
              <w:rPr>
                <w:rFonts w:ascii="Arial" w:hAnsi="Arial" w:cs="Arial"/>
              </w:rPr>
            </w:pPr>
          </w:p>
        </w:tc>
        <w:tc>
          <w:tcPr>
            <w:tcW w:w="1018" w:type="dxa"/>
            <w:vMerge w:val="restart"/>
            <w:vAlign w:val="center"/>
          </w:tcPr>
          <w:p w:rsidR="001E38BE" w:rsidRPr="00072F7A" w:rsidRDefault="001E38BE" w:rsidP="00A956DA">
            <w:pPr>
              <w:jc w:val="center"/>
              <w:rPr>
                <w:rFonts w:ascii="Arial" w:hAnsi="Arial" w:cs="Arial"/>
              </w:rPr>
            </w:pPr>
          </w:p>
        </w:tc>
        <w:tc>
          <w:tcPr>
            <w:tcW w:w="3245" w:type="dxa"/>
            <w:gridSpan w:val="3"/>
            <w:vMerge w:val="restart"/>
          </w:tcPr>
          <w:p w:rsidR="001E38BE" w:rsidRPr="00072F7A" w:rsidRDefault="001E38BE" w:rsidP="00A956DA">
            <w:pPr>
              <w:rPr>
                <w:rFonts w:ascii="Arial" w:hAnsi="Arial" w:cs="Arial"/>
                <w:b/>
              </w:rPr>
            </w:pPr>
          </w:p>
          <w:p w:rsidR="001E38BE" w:rsidRPr="00072F7A" w:rsidRDefault="001E38BE" w:rsidP="00A956DA">
            <w:pPr>
              <w:rPr>
                <w:rFonts w:ascii="Arial" w:hAnsi="Arial" w:cs="Arial"/>
              </w:rPr>
            </w:pPr>
            <w:r w:rsidRPr="68225F36">
              <w:rPr>
                <w:rFonts w:ascii="Arial" w:hAnsi="Arial" w:cs="Arial"/>
                <w:b/>
                <w:bCs/>
              </w:rPr>
              <w:t xml:space="preserve">Who: </w:t>
            </w:r>
          </w:p>
          <w:p w:rsidR="001E38BE" w:rsidRPr="00072F7A" w:rsidRDefault="001E38BE" w:rsidP="00A956DA">
            <w:pPr>
              <w:rPr>
                <w:rFonts w:ascii="Arial" w:hAnsi="Arial" w:cs="Arial"/>
                <w:b/>
              </w:rPr>
            </w:pPr>
          </w:p>
          <w:p w:rsidR="001E38BE" w:rsidRPr="00072F7A" w:rsidRDefault="001E38BE" w:rsidP="00A956DA">
            <w:pPr>
              <w:rPr>
                <w:rFonts w:ascii="Arial" w:hAnsi="Arial" w:cs="Arial"/>
              </w:rPr>
            </w:pPr>
            <w:r w:rsidRPr="68225F36">
              <w:rPr>
                <w:rFonts w:ascii="Arial" w:hAnsi="Arial" w:cs="Arial"/>
                <w:b/>
                <w:bCs/>
              </w:rPr>
              <w:t xml:space="preserve">When:  </w:t>
            </w:r>
            <w:r w:rsidRPr="68225F36">
              <w:rPr>
                <w:rFonts w:ascii="Arial" w:hAnsi="Arial" w:cs="Arial"/>
              </w:rPr>
              <w:t>Termly</w:t>
            </w:r>
          </w:p>
          <w:p w:rsidR="001E38BE" w:rsidRPr="00072F7A" w:rsidRDefault="001E38BE" w:rsidP="00A956DA">
            <w:pPr>
              <w:rPr>
                <w:rFonts w:ascii="Arial" w:hAnsi="Arial" w:cs="Arial"/>
                <w:b/>
              </w:rPr>
            </w:pPr>
          </w:p>
          <w:p w:rsidR="001E38BE" w:rsidRPr="00072F7A" w:rsidRDefault="001E38BE" w:rsidP="00A956DA">
            <w:pPr>
              <w:rPr>
                <w:rFonts w:ascii="Arial" w:hAnsi="Arial" w:cs="Arial"/>
              </w:rPr>
            </w:pPr>
            <w:r w:rsidRPr="68225F36">
              <w:rPr>
                <w:rFonts w:ascii="Arial" w:hAnsi="Arial" w:cs="Arial"/>
                <w:b/>
                <w:bCs/>
              </w:rPr>
              <w:t xml:space="preserve">How:  </w:t>
            </w:r>
            <w:r w:rsidRPr="68225F36">
              <w:rPr>
                <w:rFonts w:ascii="Arial" w:hAnsi="Arial" w:cs="Arial"/>
              </w:rPr>
              <w:t xml:space="preserve">SASP minutes, exclusion data, pupil attainment and attendance data </w:t>
            </w:r>
          </w:p>
          <w:p w:rsidR="001E38BE" w:rsidRPr="00072F7A" w:rsidRDefault="001E38BE" w:rsidP="00A956DA">
            <w:pPr>
              <w:rPr>
                <w:rFonts w:ascii="Arial" w:hAnsi="Arial" w:cs="Arial"/>
              </w:rPr>
            </w:pPr>
          </w:p>
        </w:tc>
        <w:tc>
          <w:tcPr>
            <w:tcW w:w="762" w:type="dxa"/>
            <w:shd w:val="clear" w:color="auto" w:fill="auto"/>
            <w:vAlign w:val="center"/>
          </w:tcPr>
          <w:p w:rsidR="001E38BE" w:rsidRDefault="001E38BE" w:rsidP="00A956DA">
            <w:pPr>
              <w:jc w:val="center"/>
              <w:rPr>
                <w:rFonts w:ascii="Arial" w:hAnsi="Arial" w:cs="Arial"/>
              </w:rPr>
            </w:pPr>
            <w:r w:rsidRPr="097059D6">
              <w:rPr>
                <w:rFonts w:ascii="Arial" w:hAnsi="Arial" w:cs="Arial"/>
              </w:rPr>
              <w:lastRenderedPageBreak/>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0"/>
        </w:trPr>
        <w:tc>
          <w:tcPr>
            <w:tcW w:w="393" w:type="dxa"/>
            <w:vMerge/>
          </w:tcPr>
          <w:p w:rsidR="001E38BE" w:rsidRPr="004C125B" w:rsidRDefault="001E38BE" w:rsidP="00A956DA">
            <w:pPr>
              <w:jc w:val="center"/>
              <w:rPr>
                <w:rFonts w:ascii="Arial" w:hAnsi="Arial" w:cs="Arial"/>
              </w:rPr>
            </w:pPr>
          </w:p>
        </w:tc>
        <w:tc>
          <w:tcPr>
            <w:tcW w:w="2102" w:type="dxa"/>
            <w:gridSpan w:val="2"/>
            <w:vMerge/>
          </w:tcPr>
          <w:p w:rsidR="001E38BE" w:rsidRPr="004C125B" w:rsidRDefault="001E38BE" w:rsidP="00A956DA">
            <w:pPr>
              <w:rPr>
                <w:rFonts w:ascii="Arial" w:hAnsi="Arial" w:cs="Arial"/>
              </w:rPr>
            </w:pPr>
          </w:p>
        </w:tc>
        <w:tc>
          <w:tcPr>
            <w:tcW w:w="5751" w:type="dxa"/>
            <w:gridSpan w:val="4"/>
            <w:vMerge/>
            <w:vAlign w:val="center"/>
          </w:tcPr>
          <w:p w:rsidR="001E38BE" w:rsidRPr="004C125B" w:rsidRDefault="001E38BE" w:rsidP="00A956DA">
            <w:pPr>
              <w:rPr>
                <w:rFonts w:ascii="Arial" w:hAnsi="Arial" w:cs="Arial"/>
              </w:rPr>
            </w:pPr>
          </w:p>
        </w:tc>
        <w:tc>
          <w:tcPr>
            <w:tcW w:w="904" w:type="dxa"/>
            <w:gridSpan w:val="2"/>
            <w:vMerge/>
          </w:tcPr>
          <w:p w:rsidR="001E38BE" w:rsidRPr="00072F7A" w:rsidRDefault="001E38BE" w:rsidP="00A956DA">
            <w:pPr>
              <w:jc w:val="center"/>
              <w:rPr>
                <w:rFonts w:ascii="Arial" w:hAnsi="Arial" w:cs="Arial"/>
              </w:rPr>
            </w:pPr>
          </w:p>
        </w:tc>
        <w:tc>
          <w:tcPr>
            <w:tcW w:w="1018" w:type="dxa"/>
            <w:vMerge/>
            <w:vAlign w:val="center"/>
          </w:tcPr>
          <w:p w:rsidR="001E38BE" w:rsidRPr="00072F7A" w:rsidRDefault="001E38BE" w:rsidP="00A956DA">
            <w:pPr>
              <w:jc w:val="center"/>
              <w:rPr>
                <w:rFonts w:ascii="Arial" w:hAnsi="Arial" w:cs="Arial"/>
              </w:rPr>
            </w:pPr>
          </w:p>
        </w:tc>
        <w:tc>
          <w:tcPr>
            <w:tcW w:w="3245" w:type="dxa"/>
            <w:gridSpan w:val="3"/>
            <w:vMerge/>
          </w:tcPr>
          <w:p w:rsidR="001E38BE" w:rsidRPr="00072F7A" w:rsidRDefault="001E38BE" w:rsidP="00A956DA">
            <w:pPr>
              <w:rPr>
                <w:rFonts w:ascii="Arial" w:hAnsi="Arial" w:cs="Arial"/>
                <w:b/>
              </w:rPr>
            </w:pPr>
          </w:p>
        </w:tc>
        <w:tc>
          <w:tcPr>
            <w:tcW w:w="762" w:type="dxa"/>
            <w:shd w:val="clear" w:color="auto" w:fill="auto"/>
            <w:vAlign w:val="center"/>
          </w:tcPr>
          <w:p w:rsidR="001E38BE"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0"/>
        </w:trPr>
        <w:tc>
          <w:tcPr>
            <w:tcW w:w="393" w:type="dxa"/>
            <w:vMerge/>
          </w:tcPr>
          <w:p w:rsidR="001E38BE" w:rsidRPr="004C125B" w:rsidRDefault="001E38BE" w:rsidP="00A956DA">
            <w:pPr>
              <w:jc w:val="center"/>
              <w:rPr>
                <w:rFonts w:ascii="Arial" w:hAnsi="Arial" w:cs="Arial"/>
              </w:rPr>
            </w:pPr>
          </w:p>
        </w:tc>
        <w:tc>
          <w:tcPr>
            <w:tcW w:w="2102" w:type="dxa"/>
            <w:gridSpan w:val="2"/>
            <w:vMerge/>
          </w:tcPr>
          <w:p w:rsidR="001E38BE" w:rsidRPr="004C125B" w:rsidRDefault="001E38BE" w:rsidP="00A956DA">
            <w:pPr>
              <w:rPr>
                <w:rFonts w:ascii="Arial" w:hAnsi="Arial" w:cs="Arial"/>
              </w:rPr>
            </w:pPr>
          </w:p>
        </w:tc>
        <w:tc>
          <w:tcPr>
            <w:tcW w:w="5751" w:type="dxa"/>
            <w:gridSpan w:val="4"/>
            <w:vMerge/>
            <w:vAlign w:val="center"/>
          </w:tcPr>
          <w:p w:rsidR="001E38BE" w:rsidRPr="004C125B" w:rsidRDefault="001E38BE" w:rsidP="00A956DA">
            <w:pPr>
              <w:rPr>
                <w:rFonts w:ascii="Arial" w:hAnsi="Arial" w:cs="Arial"/>
              </w:rPr>
            </w:pPr>
          </w:p>
        </w:tc>
        <w:tc>
          <w:tcPr>
            <w:tcW w:w="904" w:type="dxa"/>
            <w:gridSpan w:val="2"/>
            <w:vMerge/>
          </w:tcPr>
          <w:p w:rsidR="001E38BE" w:rsidRPr="00072F7A" w:rsidRDefault="001E38BE" w:rsidP="00A956DA">
            <w:pPr>
              <w:jc w:val="center"/>
              <w:rPr>
                <w:rFonts w:ascii="Arial" w:hAnsi="Arial" w:cs="Arial"/>
              </w:rPr>
            </w:pPr>
          </w:p>
        </w:tc>
        <w:tc>
          <w:tcPr>
            <w:tcW w:w="1018" w:type="dxa"/>
            <w:vMerge/>
            <w:vAlign w:val="center"/>
          </w:tcPr>
          <w:p w:rsidR="001E38BE" w:rsidRPr="00072F7A" w:rsidRDefault="001E38BE" w:rsidP="00A956DA">
            <w:pPr>
              <w:jc w:val="center"/>
              <w:rPr>
                <w:rFonts w:ascii="Arial" w:hAnsi="Arial" w:cs="Arial"/>
              </w:rPr>
            </w:pPr>
          </w:p>
        </w:tc>
        <w:tc>
          <w:tcPr>
            <w:tcW w:w="3245" w:type="dxa"/>
            <w:gridSpan w:val="3"/>
            <w:vMerge/>
          </w:tcPr>
          <w:p w:rsidR="001E38BE" w:rsidRPr="00072F7A" w:rsidRDefault="001E38BE" w:rsidP="00A956DA">
            <w:pPr>
              <w:rPr>
                <w:rFonts w:ascii="Arial" w:hAnsi="Arial" w:cs="Arial"/>
                <w:b/>
              </w:rPr>
            </w:pPr>
          </w:p>
        </w:tc>
        <w:tc>
          <w:tcPr>
            <w:tcW w:w="762" w:type="dxa"/>
            <w:shd w:val="clear" w:color="auto" w:fill="auto"/>
            <w:vAlign w:val="center"/>
          </w:tcPr>
          <w:p w:rsidR="001E38BE"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5"/>
        </w:trPr>
        <w:tc>
          <w:tcPr>
            <w:tcW w:w="393" w:type="dxa"/>
            <w:vMerge w:val="restart"/>
          </w:tcPr>
          <w:p w:rsidR="001E38BE" w:rsidRPr="004C125B" w:rsidRDefault="001E38BE" w:rsidP="00A956DA">
            <w:pPr>
              <w:jc w:val="center"/>
              <w:rPr>
                <w:rFonts w:ascii="Arial" w:hAnsi="Arial" w:cs="Arial"/>
              </w:rPr>
            </w:pPr>
            <w:r w:rsidRPr="03EA2CCA">
              <w:rPr>
                <w:rFonts w:ascii="Arial" w:hAnsi="Arial" w:cs="Arial"/>
              </w:rPr>
              <w:t>5</w:t>
            </w:r>
          </w:p>
        </w:tc>
        <w:tc>
          <w:tcPr>
            <w:tcW w:w="2102" w:type="dxa"/>
            <w:gridSpan w:val="2"/>
            <w:vMerge w:val="restart"/>
          </w:tcPr>
          <w:p w:rsidR="001E38BE" w:rsidRPr="004C125B" w:rsidRDefault="001E38BE" w:rsidP="00A956DA">
            <w:pPr>
              <w:rPr>
                <w:rFonts w:ascii="Arial" w:hAnsi="Arial" w:cs="Arial"/>
                <w:color w:val="FF0000"/>
              </w:rPr>
            </w:pPr>
            <w:r w:rsidRPr="097059D6">
              <w:rPr>
                <w:rFonts w:ascii="Arial" w:hAnsi="Arial" w:cs="Arial"/>
                <w:color w:val="0000CC"/>
              </w:rPr>
              <w:t>Establish effective policy and procedures for Safeguarding all pupils</w:t>
            </w:r>
          </w:p>
        </w:tc>
        <w:tc>
          <w:tcPr>
            <w:tcW w:w="5751" w:type="dxa"/>
            <w:gridSpan w:val="4"/>
            <w:vMerge w:val="restart"/>
            <w:vAlign w:val="center"/>
          </w:tcPr>
          <w:p w:rsidR="001E38BE" w:rsidRPr="00503FF4" w:rsidRDefault="001E38BE" w:rsidP="001E38BE">
            <w:pPr>
              <w:pStyle w:val="ListParagraph"/>
              <w:numPr>
                <w:ilvl w:val="0"/>
                <w:numId w:val="15"/>
              </w:numPr>
              <w:spacing w:after="0" w:line="240" w:lineRule="auto"/>
              <w:contextualSpacing w:val="0"/>
            </w:pPr>
            <w:r w:rsidRPr="68225F36">
              <w:rPr>
                <w:rFonts w:ascii="Arial" w:eastAsia="Arial" w:hAnsi="Arial" w:cs="Arial"/>
                <w:color w:val="000000" w:themeColor="text1"/>
              </w:rPr>
              <w:t xml:space="preserve">Establish weekly meetings with the safeguarding team to ensure all members are aware of all concerns across the two sites.  Staff to disseminate information from their wellbeing meetings </w:t>
            </w:r>
          </w:p>
          <w:p w:rsidR="001E38BE" w:rsidRPr="00503FF4" w:rsidRDefault="001E38BE" w:rsidP="001E38BE">
            <w:pPr>
              <w:numPr>
                <w:ilvl w:val="0"/>
                <w:numId w:val="15"/>
              </w:numPr>
              <w:spacing w:after="0" w:line="240" w:lineRule="auto"/>
            </w:pPr>
            <w:r w:rsidRPr="4FB11782">
              <w:rPr>
                <w:rFonts w:ascii="Arial" w:eastAsia="Arial" w:hAnsi="Arial" w:cs="Arial"/>
                <w:color w:val="000000" w:themeColor="text1"/>
              </w:rPr>
              <w:t>Develop an electronic referral system for staff to forward pupil concerns</w:t>
            </w:r>
          </w:p>
          <w:p w:rsidR="001E38BE" w:rsidRPr="00503FF4" w:rsidRDefault="001E38BE" w:rsidP="001E38BE">
            <w:pPr>
              <w:numPr>
                <w:ilvl w:val="0"/>
                <w:numId w:val="15"/>
              </w:numPr>
              <w:spacing w:after="0" w:line="240" w:lineRule="auto"/>
            </w:pPr>
            <w:r w:rsidRPr="03EA2CCA">
              <w:rPr>
                <w:rFonts w:ascii="Arial" w:eastAsia="Arial" w:hAnsi="Arial" w:cs="Arial"/>
                <w:color w:val="000000" w:themeColor="text1"/>
              </w:rPr>
              <w:t>Embed an effective safeguarding duty rota to ensure both sites are supervised sufficiently during the break and lunch period</w:t>
            </w:r>
          </w:p>
          <w:p w:rsidR="001E38BE" w:rsidRPr="00503FF4" w:rsidRDefault="001E38BE" w:rsidP="001E38BE">
            <w:pPr>
              <w:numPr>
                <w:ilvl w:val="0"/>
                <w:numId w:val="15"/>
              </w:numPr>
              <w:spacing w:after="0" w:line="240" w:lineRule="auto"/>
            </w:pPr>
            <w:r w:rsidRPr="03EA2CCA">
              <w:rPr>
                <w:rFonts w:ascii="Arial" w:eastAsia="Arial" w:hAnsi="Arial" w:cs="Arial"/>
                <w:color w:val="000000" w:themeColor="text1"/>
              </w:rPr>
              <w:t>All safeguarding staff to complete the PREVENT training programme</w:t>
            </w:r>
          </w:p>
          <w:p w:rsidR="001E38BE" w:rsidRPr="00503FF4" w:rsidRDefault="001E38BE" w:rsidP="001E38BE">
            <w:pPr>
              <w:numPr>
                <w:ilvl w:val="0"/>
                <w:numId w:val="15"/>
              </w:numPr>
              <w:spacing w:after="0" w:line="240" w:lineRule="auto"/>
            </w:pPr>
            <w:r w:rsidRPr="4FB11782">
              <w:rPr>
                <w:rFonts w:ascii="Arial" w:eastAsia="Arial" w:hAnsi="Arial" w:cs="Arial"/>
                <w:color w:val="000000" w:themeColor="text1"/>
              </w:rPr>
              <w:t>Review the safeguarding policy and procedures after the Autumn term to ensure they are fit for purpose</w:t>
            </w:r>
          </w:p>
          <w:p w:rsidR="001E38BE" w:rsidRPr="00503FF4" w:rsidRDefault="001E38BE" w:rsidP="001E38BE">
            <w:pPr>
              <w:numPr>
                <w:ilvl w:val="0"/>
                <w:numId w:val="15"/>
              </w:numPr>
              <w:spacing w:after="0" w:line="240" w:lineRule="auto"/>
            </w:pPr>
            <w:r w:rsidRPr="4FB11782">
              <w:rPr>
                <w:rFonts w:ascii="Arial" w:eastAsia="Arial" w:hAnsi="Arial" w:cs="Arial"/>
                <w:color w:val="000000" w:themeColor="text1"/>
              </w:rPr>
              <w:t xml:space="preserve">Develop a safeguarding area on the staff network to ensure staff are appropriately informed of concerns </w:t>
            </w:r>
          </w:p>
          <w:p w:rsidR="001E38BE" w:rsidRPr="00503FF4" w:rsidRDefault="001E38BE" w:rsidP="001E38BE">
            <w:pPr>
              <w:numPr>
                <w:ilvl w:val="0"/>
                <w:numId w:val="15"/>
              </w:numPr>
              <w:spacing w:after="0" w:line="240" w:lineRule="auto"/>
            </w:pPr>
            <w:r w:rsidRPr="4FB11782">
              <w:rPr>
                <w:rFonts w:ascii="Arial" w:eastAsia="Arial" w:hAnsi="Arial" w:cs="Arial"/>
                <w:color w:val="000000" w:themeColor="text1"/>
              </w:rPr>
              <w:lastRenderedPageBreak/>
              <w:t>Monthly review of the school site to ensure it is safe and secure</w:t>
            </w:r>
          </w:p>
          <w:p w:rsidR="001E38BE" w:rsidRPr="00503FF4" w:rsidRDefault="001E38BE" w:rsidP="001E38BE">
            <w:pPr>
              <w:numPr>
                <w:ilvl w:val="0"/>
                <w:numId w:val="15"/>
              </w:numPr>
              <w:spacing w:after="0" w:line="240" w:lineRule="auto"/>
            </w:pPr>
            <w:r w:rsidRPr="4FB11782">
              <w:rPr>
                <w:rFonts w:ascii="Arial" w:eastAsia="Arial" w:hAnsi="Arial" w:cs="Arial"/>
                <w:color w:val="000000" w:themeColor="text1"/>
              </w:rPr>
              <w:t>Attend relevant safeguarding training provided by LA</w:t>
            </w:r>
          </w:p>
          <w:p w:rsidR="001E38BE" w:rsidRPr="00503FF4" w:rsidRDefault="001E38BE" w:rsidP="00A956DA">
            <w:pPr>
              <w:rPr>
                <w:rFonts w:ascii="Arial" w:hAnsi="Arial" w:cs="Arial"/>
              </w:rPr>
            </w:pPr>
          </w:p>
        </w:tc>
        <w:tc>
          <w:tcPr>
            <w:tcW w:w="904" w:type="dxa"/>
            <w:gridSpan w:val="2"/>
            <w:vMerge w:val="restart"/>
          </w:tcPr>
          <w:p w:rsidR="001E38BE" w:rsidRDefault="001E38BE" w:rsidP="00A956DA">
            <w:pPr>
              <w:jc w:val="center"/>
              <w:rPr>
                <w:rFonts w:ascii="Arial" w:hAnsi="Arial" w:cs="Arial"/>
              </w:rPr>
            </w:pPr>
          </w:p>
          <w:p w:rsidR="001E38BE" w:rsidRPr="004C125B" w:rsidRDefault="001E38BE" w:rsidP="00A956DA">
            <w:pPr>
              <w:jc w:val="center"/>
              <w:rPr>
                <w:rFonts w:ascii="Arial" w:hAnsi="Arial" w:cs="Arial"/>
              </w:rPr>
            </w:pPr>
          </w:p>
        </w:tc>
        <w:tc>
          <w:tcPr>
            <w:tcW w:w="1018" w:type="dxa"/>
            <w:vMerge w:val="restart"/>
            <w:vAlign w:val="center"/>
          </w:tcPr>
          <w:p w:rsidR="001E38BE" w:rsidRPr="004C125B" w:rsidRDefault="001E38BE" w:rsidP="00A956DA">
            <w:pPr>
              <w:jc w:val="center"/>
              <w:rPr>
                <w:rFonts w:ascii="Arial" w:hAnsi="Arial" w:cs="Arial"/>
              </w:rPr>
            </w:pPr>
          </w:p>
        </w:tc>
        <w:tc>
          <w:tcPr>
            <w:tcW w:w="3245" w:type="dxa"/>
            <w:gridSpan w:val="3"/>
            <w:vMerge w:val="restart"/>
            <w:vAlign w:val="center"/>
          </w:tcPr>
          <w:p w:rsidR="001E38BE" w:rsidRPr="004C125B" w:rsidRDefault="001E38BE" w:rsidP="00A956DA">
            <w:r w:rsidRPr="4FB11782">
              <w:rPr>
                <w:rFonts w:ascii="Arial" w:eastAsia="Arial" w:hAnsi="Arial" w:cs="Arial"/>
                <w:b/>
                <w:bCs/>
              </w:rPr>
              <w:t xml:space="preserve">Who:  </w:t>
            </w:r>
          </w:p>
          <w:p w:rsidR="001E38BE" w:rsidRPr="004C125B" w:rsidRDefault="001E38BE" w:rsidP="00A956DA">
            <w:r w:rsidRPr="4FB11782">
              <w:rPr>
                <w:rFonts w:ascii="Arial" w:eastAsia="Arial" w:hAnsi="Arial" w:cs="Arial"/>
              </w:rPr>
              <w:t xml:space="preserve"> </w:t>
            </w:r>
          </w:p>
          <w:p w:rsidR="001E38BE" w:rsidRPr="004C125B" w:rsidRDefault="001E38BE" w:rsidP="00A956DA">
            <w:r w:rsidRPr="4FB11782">
              <w:rPr>
                <w:rFonts w:ascii="Arial" w:eastAsia="Arial" w:hAnsi="Arial" w:cs="Arial"/>
                <w:b/>
                <w:bCs/>
              </w:rPr>
              <w:t xml:space="preserve">When: </w:t>
            </w:r>
            <w:r w:rsidRPr="4FB11782">
              <w:rPr>
                <w:rFonts w:ascii="Arial" w:eastAsia="Arial" w:hAnsi="Arial" w:cs="Arial"/>
              </w:rPr>
              <w:t>Autumn term</w:t>
            </w:r>
          </w:p>
          <w:p w:rsidR="001E38BE" w:rsidRPr="004C125B" w:rsidRDefault="001E38BE" w:rsidP="00A956DA">
            <w:r w:rsidRPr="4FB11782">
              <w:rPr>
                <w:rFonts w:ascii="Arial" w:eastAsia="Arial" w:hAnsi="Arial" w:cs="Arial"/>
              </w:rPr>
              <w:t xml:space="preserve"> </w:t>
            </w:r>
          </w:p>
          <w:p w:rsidR="001E38BE" w:rsidRPr="004C125B" w:rsidRDefault="001E38BE" w:rsidP="00A956DA">
            <w:r w:rsidRPr="4FB11782">
              <w:rPr>
                <w:rFonts w:ascii="Arial" w:eastAsia="Arial" w:hAnsi="Arial" w:cs="Arial"/>
                <w:b/>
                <w:bCs/>
              </w:rPr>
              <w:t xml:space="preserve">How:  </w:t>
            </w:r>
            <w:r w:rsidRPr="4FB11782">
              <w:rPr>
                <w:rFonts w:ascii="Arial" w:eastAsia="Arial" w:hAnsi="Arial" w:cs="Arial"/>
              </w:rPr>
              <w:t>External training, meetings, LA safeguarding review</w:t>
            </w:r>
          </w:p>
          <w:p w:rsidR="001E38BE" w:rsidRPr="004C125B" w:rsidRDefault="001E38BE" w:rsidP="00A956DA">
            <w:pPr>
              <w:rPr>
                <w:rFonts w:ascii="Arial" w:hAnsi="Arial" w:cs="Arial"/>
              </w:rPr>
            </w:pPr>
          </w:p>
        </w:tc>
        <w:tc>
          <w:tcPr>
            <w:tcW w:w="762" w:type="dxa"/>
            <w:shd w:val="clear" w:color="auto" w:fill="auto"/>
            <w:vAlign w:val="center"/>
          </w:tcPr>
          <w:p w:rsidR="001E38BE"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5"/>
        </w:trPr>
        <w:tc>
          <w:tcPr>
            <w:tcW w:w="393" w:type="dxa"/>
            <w:vMerge/>
          </w:tcPr>
          <w:p w:rsidR="001E38BE" w:rsidRPr="004C125B" w:rsidRDefault="001E38BE" w:rsidP="00A956DA">
            <w:pPr>
              <w:jc w:val="center"/>
              <w:rPr>
                <w:rFonts w:ascii="Arial" w:hAnsi="Arial" w:cs="Arial"/>
              </w:rPr>
            </w:pPr>
          </w:p>
        </w:tc>
        <w:tc>
          <w:tcPr>
            <w:tcW w:w="2102" w:type="dxa"/>
            <w:gridSpan w:val="2"/>
            <w:vMerge/>
          </w:tcPr>
          <w:p w:rsidR="001E38BE" w:rsidRPr="00072F7A" w:rsidRDefault="001E38BE" w:rsidP="00A956DA">
            <w:pPr>
              <w:rPr>
                <w:rFonts w:ascii="Arial" w:hAnsi="Arial" w:cs="Arial"/>
              </w:rPr>
            </w:pPr>
          </w:p>
        </w:tc>
        <w:tc>
          <w:tcPr>
            <w:tcW w:w="5751" w:type="dxa"/>
            <w:gridSpan w:val="4"/>
            <w:vMerge/>
            <w:vAlign w:val="center"/>
          </w:tcPr>
          <w:p w:rsidR="001E38BE" w:rsidRPr="004C125B" w:rsidRDefault="001E38BE" w:rsidP="00A956DA">
            <w:pPr>
              <w:rPr>
                <w:rFonts w:ascii="Arial" w:hAnsi="Arial" w:cs="Arial"/>
              </w:rPr>
            </w:pPr>
          </w:p>
        </w:tc>
        <w:tc>
          <w:tcPr>
            <w:tcW w:w="904" w:type="dxa"/>
            <w:gridSpan w:val="2"/>
            <w:vMerge/>
          </w:tcPr>
          <w:p w:rsidR="001E38BE" w:rsidRDefault="001E38BE" w:rsidP="00A956DA">
            <w:pPr>
              <w:jc w:val="center"/>
              <w:rPr>
                <w:rFonts w:ascii="Arial" w:hAnsi="Arial" w:cs="Arial"/>
              </w:rPr>
            </w:pPr>
          </w:p>
        </w:tc>
        <w:tc>
          <w:tcPr>
            <w:tcW w:w="1018" w:type="dxa"/>
            <w:vMerge/>
            <w:vAlign w:val="center"/>
          </w:tcPr>
          <w:p w:rsidR="001E38BE" w:rsidRPr="004C125B" w:rsidRDefault="001E38BE" w:rsidP="00A956DA">
            <w:pPr>
              <w:jc w:val="center"/>
              <w:rPr>
                <w:rFonts w:ascii="Arial" w:hAnsi="Arial" w:cs="Arial"/>
              </w:rPr>
            </w:pPr>
          </w:p>
        </w:tc>
        <w:tc>
          <w:tcPr>
            <w:tcW w:w="3245" w:type="dxa"/>
            <w:gridSpan w:val="3"/>
            <w:vMerge/>
            <w:vAlign w:val="center"/>
          </w:tcPr>
          <w:p w:rsidR="001E38BE" w:rsidRPr="004C125B" w:rsidRDefault="001E38BE" w:rsidP="00A956DA">
            <w:pPr>
              <w:rPr>
                <w:rFonts w:ascii="Arial" w:hAnsi="Arial" w:cs="Arial"/>
                <w:b/>
              </w:rPr>
            </w:pPr>
          </w:p>
        </w:tc>
        <w:tc>
          <w:tcPr>
            <w:tcW w:w="762" w:type="dxa"/>
            <w:shd w:val="clear" w:color="auto" w:fill="auto"/>
            <w:vAlign w:val="center"/>
          </w:tcPr>
          <w:p w:rsidR="001E38BE"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5"/>
        </w:trPr>
        <w:tc>
          <w:tcPr>
            <w:tcW w:w="393" w:type="dxa"/>
            <w:vMerge/>
          </w:tcPr>
          <w:p w:rsidR="001E38BE" w:rsidRPr="004C125B" w:rsidRDefault="001E38BE" w:rsidP="00A956DA">
            <w:pPr>
              <w:jc w:val="center"/>
              <w:rPr>
                <w:rFonts w:ascii="Arial" w:hAnsi="Arial" w:cs="Arial"/>
              </w:rPr>
            </w:pPr>
          </w:p>
        </w:tc>
        <w:tc>
          <w:tcPr>
            <w:tcW w:w="2102" w:type="dxa"/>
            <w:gridSpan w:val="2"/>
            <w:vMerge/>
          </w:tcPr>
          <w:p w:rsidR="001E38BE" w:rsidRPr="00072F7A" w:rsidRDefault="001E38BE" w:rsidP="00A956DA">
            <w:pPr>
              <w:rPr>
                <w:rFonts w:ascii="Arial" w:hAnsi="Arial" w:cs="Arial"/>
              </w:rPr>
            </w:pPr>
          </w:p>
        </w:tc>
        <w:tc>
          <w:tcPr>
            <w:tcW w:w="5751" w:type="dxa"/>
            <w:gridSpan w:val="4"/>
            <w:vMerge/>
            <w:vAlign w:val="center"/>
          </w:tcPr>
          <w:p w:rsidR="001E38BE" w:rsidRPr="004C125B" w:rsidRDefault="001E38BE" w:rsidP="00A956DA">
            <w:pPr>
              <w:rPr>
                <w:rFonts w:ascii="Arial" w:hAnsi="Arial" w:cs="Arial"/>
              </w:rPr>
            </w:pPr>
          </w:p>
        </w:tc>
        <w:tc>
          <w:tcPr>
            <w:tcW w:w="904" w:type="dxa"/>
            <w:gridSpan w:val="2"/>
            <w:vMerge/>
          </w:tcPr>
          <w:p w:rsidR="001E38BE" w:rsidRDefault="001E38BE" w:rsidP="00A956DA">
            <w:pPr>
              <w:jc w:val="center"/>
              <w:rPr>
                <w:rFonts w:ascii="Arial" w:hAnsi="Arial" w:cs="Arial"/>
              </w:rPr>
            </w:pPr>
          </w:p>
        </w:tc>
        <w:tc>
          <w:tcPr>
            <w:tcW w:w="1018" w:type="dxa"/>
            <w:vMerge/>
            <w:vAlign w:val="center"/>
          </w:tcPr>
          <w:p w:rsidR="001E38BE" w:rsidRPr="004C125B" w:rsidRDefault="001E38BE" w:rsidP="00A956DA">
            <w:pPr>
              <w:jc w:val="center"/>
              <w:rPr>
                <w:rFonts w:ascii="Arial" w:hAnsi="Arial" w:cs="Arial"/>
              </w:rPr>
            </w:pPr>
          </w:p>
        </w:tc>
        <w:tc>
          <w:tcPr>
            <w:tcW w:w="3245" w:type="dxa"/>
            <w:gridSpan w:val="3"/>
            <w:vMerge/>
            <w:vAlign w:val="center"/>
          </w:tcPr>
          <w:p w:rsidR="001E38BE" w:rsidRPr="004C125B" w:rsidRDefault="001E38BE" w:rsidP="00A956DA">
            <w:pPr>
              <w:rPr>
                <w:rFonts w:ascii="Arial" w:hAnsi="Arial" w:cs="Arial"/>
                <w:b/>
              </w:rPr>
            </w:pPr>
          </w:p>
        </w:tc>
        <w:tc>
          <w:tcPr>
            <w:tcW w:w="762" w:type="dxa"/>
            <w:shd w:val="clear" w:color="auto" w:fill="auto"/>
            <w:vAlign w:val="center"/>
          </w:tcPr>
          <w:p w:rsidR="001E38BE" w:rsidRDefault="001E38BE" w:rsidP="00A956DA">
            <w:pPr>
              <w:jc w:val="center"/>
              <w:rPr>
                <w:rFonts w:ascii="Arial" w:hAnsi="Arial" w:cs="Arial"/>
              </w:rPr>
            </w:pPr>
            <w:r w:rsidRPr="097059D6">
              <w:rPr>
                <w:rFonts w:ascii="Arial" w:hAnsi="Arial" w:cs="Arial"/>
              </w:rPr>
              <w:t>T3</w:t>
            </w:r>
          </w:p>
        </w:tc>
      </w:tr>
    </w:tbl>
    <w:p w:rsidR="001E38BE" w:rsidRDefault="001E38BE" w:rsidP="001E38BE"/>
    <w:p w:rsidR="001E38BE" w:rsidRDefault="001E38BE" w:rsidP="001E38BE">
      <w:pPr>
        <w:spacing w:after="200" w:line="276" w:lineRule="auto"/>
      </w:pPr>
      <w:r>
        <w:br w:type="page"/>
      </w:r>
    </w:p>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5"/>
        <w:gridCol w:w="6437"/>
        <w:gridCol w:w="3303"/>
      </w:tblGrid>
      <w:tr w:rsidR="001E38BE" w:rsidTr="000D6BFF">
        <w:tc>
          <w:tcPr>
            <w:tcW w:w="10872" w:type="dxa"/>
            <w:gridSpan w:val="2"/>
            <w:shd w:val="clear" w:color="auto" w:fill="D9D9D9" w:themeFill="background1" w:themeFillShade="D9"/>
            <w:vAlign w:val="center"/>
          </w:tcPr>
          <w:p w:rsidR="001E38BE" w:rsidRPr="00E4298D" w:rsidRDefault="001E38BE" w:rsidP="00A956DA">
            <w:pPr>
              <w:rPr>
                <w:rFonts w:ascii="Arial" w:hAnsi="Arial" w:cs="Arial"/>
                <w:b/>
                <w:bCs/>
              </w:rPr>
            </w:pPr>
            <w:r w:rsidRPr="79251147">
              <w:rPr>
                <w:rFonts w:ascii="Arial" w:eastAsia="Arial" w:hAnsi="Arial" w:cs="Arial"/>
                <w:b/>
                <w:bCs/>
              </w:rPr>
              <w:lastRenderedPageBreak/>
              <w:t xml:space="preserve">Key Area 5:  Develop highly competent leaders and managers at all levels across the school </w:t>
            </w:r>
          </w:p>
        </w:tc>
        <w:tc>
          <w:tcPr>
            <w:tcW w:w="3303" w:type="dxa"/>
            <w:shd w:val="clear" w:color="auto" w:fill="D9D9D9" w:themeFill="background1" w:themeFillShade="D9"/>
            <w:vAlign w:val="center"/>
          </w:tcPr>
          <w:p w:rsidR="001E38BE" w:rsidRDefault="001E38BE" w:rsidP="00A956DA">
            <w:pPr>
              <w:rPr>
                <w:rFonts w:ascii="Arial" w:eastAsia="Arial,Calibri" w:hAnsi="Arial" w:cs="Arial"/>
                <w:b/>
                <w:bCs/>
                <w:lang w:eastAsia="en-GB"/>
              </w:rPr>
            </w:pPr>
            <w:r w:rsidRPr="79251147">
              <w:rPr>
                <w:rFonts w:ascii="Arial" w:eastAsia="Arial,Calibri" w:hAnsi="Arial" w:cs="Arial"/>
                <w:b/>
                <w:bCs/>
                <w:lang w:eastAsia="en-GB"/>
              </w:rPr>
              <w:t xml:space="preserve">SLT Lead:  </w:t>
            </w:r>
          </w:p>
          <w:p w:rsidR="001E38BE" w:rsidRPr="00E5090C" w:rsidRDefault="001E38BE" w:rsidP="00A956DA">
            <w:pPr>
              <w:rPr>
                <w:rFonts w:ascii="Arial" w:hAnsi="Arial" w:cs="Arial"/>
                <w:b/>
                <w:bCs/>
              </w:rPr>
            </w:pPr>
            <w:r w:rsidRPr="097059D6">
              <w:rPr>
                <w:rFonts w:ascii="Arial" w:eastAsia="Arial,Calibri" w:hAnsi="Arial" w:cs="Arial"/>
                <w:b/>
                <w:bCs/>
              </w:rPr>
              <w:t xml:space="preserve">Link Governor: </w:t>
            </w:r>
          </w:p>
        </w:tc>
      </w:tr>
      <w:tr w:rsidR="001E38BE" w:rsidTr="000D6BFF">
        <w:trPr>
          <w:trHeight w:val="85"/>
        </w:trPr>
        <w:tc>
          <w:tcPr>
            <w:tcW w:w="4435" w:type="dxa"/>
            <w:vAlign w:val="center"/>
          </w:tcPr>
          <w:p w:rsidR="001E38BE" w:rsidRPr="00E5090C" w:rsidRDefault="001E38BE" w:rsidP="00A956DA">
            <w:pPr>
              <w:jc w:val="center"/>
              <w:rPr>
                <w:rFonts w:ascii="Arial" w:hAnsi="Arial" w:cs="Arial"/>
                <w:b/>
                <w:bCs/>
              </w:rPr>
            </w:pPr>
            <w:r w:rsidRPr="097059D6">
              <w:rPr>
                <w:rFonts w:ascii="Arial" w:hAnsi="Arial" w:cs="Arial"/>
                <w:b/>
                <w:bCs/>
              </w:rPr>
              <w:t>2018 Targets</w:t>
            </w:r>
          </w:p>
        </w:tc>
        <w:tc>
          <w:tcPr>
            <w:tcW w:w="9740" w:type="dxa"/>
            <w:gridSpan w:val="2"/>
            <w:vAlign w:val="center"/>
          </w:tcPr>
          <w:p w:rsidR="001E38BE" w:rsidRPr="00E5090C" w:rsidRDefault="001E38BE" w:rsidP="00A956DA">
            <w:pPr>
              <w:jc w:val="center"/>
              <w:rPr>
                <w:rFonts w:ascii="Arial" w:hAnsi="Arial" w:cs="Arial"/>
                <w:b/>
                <w:bCs/>
              </w:rPr>
            </w:pPr>
            <w:r w:rsidRPr="097059D6">
              <w:rPr>
                <w:rFonts w:ascii="Arial" w:hAnsi="Arial" w:cs="Arial"/>
                <w:b/>
                <w:bCs/>
              </w:rPr>
              <w:t>Success Criteria</w:t>
            </w:r>
          </w:p>
        </w:tc>
      </w:tr>
      <w:tr w:rsidR="001E38BE" w:rsidRPr="00503FF4" w:rsidTr="000D6BFF">
        <w:tc>
          <w:tcPr>
            <w:tcW w:w="4435" w:type="dxa"/>
          </w:tcPr>
          <w:p w:rsidR="001E38BE" w:rsidRPr="00503FF4" w:rsidRDefault="001E38BE" w:rsidP="00A956DA">
            <w:pPr>
              <w:rPr>
                <w:rFonts w:ascii="Arial" w:hAnsi="Arial" w:cs="Arial"/>
                <w:u w:val="single"/>
              </w:rPr>
            </w:pPr>
          </w:p>
          <w:p w:rsidR="001E38BE" w:rsidRDefault="001E38BE" w:rsidP="001E38BE">
            <w:pPr>
              <w:pStyle w:val="ListParagraph"/>
              <w:numPr>
                <w:ilvl w:val="0"/>
                <w:numId w:val="15"/>
              </w:numPr>
              <w:spacing w:after="0" w:line="240" w:lineRule="auto"/>
              <w:contextualSpacing w:val="0"/>
              <w:rPr>
                <w:color w:val="000000" w:themeColor="text1"/>
              </w:rPr>
            </w:pPr>
            <w:r w:rsidRPr="68225F36">
              <w:rPr>
                <w:rFonts w:ascii="Arial" w:eastAsia="Arial" w:hAnsi="Arial" w:cs="Arial"/>
              </w:rPr>
              <w:t>To ensure all teachers and leaders implement the new Professional Teaching Standards</w:t>
            </w:r>
            <w:r w:rsidRPr="68225F36">
              <w:t xml:space="preserve"> </w:t>
            </w:r>
          </w:p>
          <w:p w:rsidR="001E38BE" w:rsidRDefault="001E38BE" w:rsidP="001E38BE">
            <w:pPr>
              <w:pStyle w:val="ListParagraph"/>
              <w:numPr>
                <w:ilvl w:val="0"/>
                <w:numId w:val="15"/>
              </w:numPr>
              <w:spacing w:after="0" w:line="240" w:lineRule="auto"/>
              <w:contextualSpacing w:val="0"/>
              <w:rPr>
                <w:color w:val="000000" w:themeColor="text1"/>
              </w:rPr>
            </w:pPr>
            <w:r w:rsidRPr="68225F36">
              <w:rPr>
                <w:rFonts w:ascii="Arial" w:eastAsia="Arial" w:hAnsi="Arial" w:cs="Arial"/>
              </w:rPr>
              <w:t>All leaders’ self-evaluation is robust, evaluative and informs improvement planning well</w:t>
            </w:r>
          </w:p>
          <w:p w:rsidR="001E38BE" w:rsidRDefault="001E38BE" w:rsidP="001E38BE">
            <w:pPr>
              <w:pStyle w:val="ListParagraph"/>
              <w:numPr>
                <w:ilvl w:val="0"/>
                <w:numId w:val="15"/>
              </w:numPr>
              <w:spacing w:after="0" w:line="240" w:lineRule="auto"/>
              <w:contextualSpacing w:val="0"/>
              <w:rPr>
                <w:color w:val="000000" w:themeColor="text1"/>
              </w:rPr>
            </w:pPr>
            <w:r w:rsidRPr="68225F36">
              <w:rPr>
                <w:rFonts w:ascii="Arial" w:eastAsia="Arial" w:hAnsi="Arial" w:cs="Arial"/>
              </w:rPr>
              <w:t>All LADPs are consistent across the curriculum and accurately reflect school priorities and the areas for improvement identified in the SERs</w:t>
            </w:r>
          </w:p>
          <w:p w:rsidR="001E38BE" w:rsidRDefault="001E38BE" w:rsidP="001E38BE">
            <w:pPr>
              <w:pStyle w:val="ListParagraph"/>
              <w:numPr>
                <w:ilvl w:val="0"/>
                <w:numId w:val="15"/>
              </w:numPr>
              <w:spacing w:after="0" w:line="240" w:lineRule="auto"/>
              <w:contextualSpacing w:val="0"/>
              <w:rPr>
                <w:color w:val="000000" w:themeColor="text1"/>
              </w:rPr>
            </w:pPr>
            <w:r w:rsidRPr="03EA2CCA">
              <w:rPr>
                <w:rFonts w:ascii="Arial" w:eastAsia="Arial" w:hAnsi="Arial" w:cs="Arial"/>
              </w:rPr>
              <w:t>LADPs/PDPs are working documents that are adapted purposefully by middle leaders during each academic year in response to monitoring evidence gathered to achieve targets set</w:t>
            </w:r>
          </w:p>
          <w:p w:rsidR="001E38BE" w:rsidRPr="00503FF4" w:rsidRDefault="001E38BE" w:rsidP="00A956DA">
            <w:pPr>
              <w:rPr>
                <w:rFonts w:ascii="Arial" w:hAnsi="Arial" w:cs="Arial"/>
              </w:rPr>
            </w:pPr>
          </w:p>
          <w:p w:rsidR="001E38BE" w:rsidRPr="00503FF4" w:rsidRDefault="001E38BE" w:rsidP="00A956DA">
            <w:pPr>
              <w:rPr>
                <w:rFonts w:ascii="Arial" w:hAnsi="Arial" w:cs="Arial"/>
              </w:rPr>
            </w:pPr>
          </w:p>
          <w:p w:rsidR="001E38BE" w:rsidRPr="00503FF4" w:rsidRDefault="001E38BE" w:rsidP="00A956DA">
            <w:pPr>
              <w:rPr>
                <w:rFonts w:ascii="Arial" w:hAnsi="Arial" w:cs="Arial"/>
              </w:rPr>
            </w:pPr>
          </w:p>
          <w:p w:rsidR="001E38BE" w:rsidRPr="00503FF4" w:rsidRDefault="001E38BE" w:rsidP="00A956DA">
            <w:pPr>
              <w:rPr>
                <w:rFonts w:ascii="Arial" w:hAnsi="Arial" w:cs="Arial"/>
              </w:rPr>
            </w:pPr>
          </w:p>
        </w:tc>
        <w:tc>
          <w:tcPr>
            <w:tcW w:w="9740" w:type="dxa"/>
            <w:gridSpan w:val="2"/>
          </w:tcPr>
          <w:p w:rsidR="001E38BE" w:rsidRPr="00503FF4" w:rsidRDefault="001E38BE" w:rsidP="00A956DA">
            <w:pPr>
              <w:rPr>
                <w:rFonts w:ascii="Arial" w:eastAsia="Arial" w:hAnsi="Arial" w:cs="Arial"/>
              </w:rPr>
            </w:pPr>
          </w:p>
          <w:p w:rsidR="001E38BE" w:rsidRPr="00503FF4" w:rsidRDefault="001E38BE" w:rsidP="001E38BE">
            <w:pPr>
              <w:pStyle w:val="ListParagraph"/>
              <w:numPr>
                <w:ilvl w:val="0"/>
                <w:numId w:val="6"/>
              </w:numPr>
              <w:spacing w:after="0" w:line="240" w:lineRule="auto"/>
              <w:contextualSpacing w:val="0"/>
              <w:rPr>
                <w:color w:val="000000" w:themeColor="text1"/>
              </w:rPr>
            </w:pPr>
            <w:r w:rsidRPr="4FB11782">
              <w:rPr>
                <w:rFonts w:ascii="Arial" w:eastAsia="Arial" w:hAnsi="Arial" w:cs="Arial"/>
              </w:rPr>
              <w:t>All teachers and leader to use the PTS to support their own professional learning and growth as a continuous and continual process which impact positively on pupils’ standards and wellbeing.</w:t>
            </w:r>
          </w:p>
          <w:p w:rsidR="001E38BE" w:rsidRPr="00503FF4" w:rsidRDefault="001E38BE" w:rsidP="001E38BE">
            <w:pPr>
              <w:pStyle w:val="ListParagraph"/>
              <w:numPr>
                <w:ilvl w:val="0"/>
                <w:numId w:val="6"/>
              </w:numPr>
              <w:spacing w:after="0" w:line="240" w:lineRule="auto"/>
              <w:contextualSpacing w:val="0"/>
              <w:rPr>
                <w:color w:val="000000" w:themeColor="text1"/>
              </w:rPr>
            </w:pPr>
            <w:r w:rsidRPr="68225F36">
              <w:rPr>
                <w:rFonts w:ascii="Arial" w:eastAsia="Arial" w:hAnsi="Arial" w:cs="Arial"/>
              </w:rPr>
              <w:t>For all staff to uphold the values and dispositions which underpin the work of all who work in</w:t>
            </w:r>
            <w:r>
              <w:rPr>
                <w:rFonts w:ascii="Arial" w:eastAsia="Arial" w:hAnsi="Arial" w:cs="Arial"/>
              </w:rPr>
              <w:t xml:space="preserve"> school</w:t>
            </w:r>
            <w:r w:rsidRPr="68225F36">
              <w:rPr>
                <w:rFonts w:ascii="Arial" w:eastAsia="Arial" w:hAnsi="Arial" w:cs="Arial"/>
              </w:rPr>
              <w:t>.</w:t>
            </w:r>
          </w:p>
          <w:p w:rsidR="001E38BE" w:rsidRPr="00503FF4" w:rsidRDefault="001E38BE" w:rsidP="001E38BE">
            <w:pPr>
              <w:pStyle w:val="ListParagraph"/>
              <w:numPr>
                <w:ilvl w:val="0"/>
                <w:numId w:val="6"/>
              </w:numPr>
              <w:spacing w:after="0" w:line="240" w:lineRule="auto"/>
              <w:contextualSpacing w:val="0"/>
            </w:pPr>
            <w:r w:rsidRPr="03EA2CCA">
              <w:rPr>
                <w:rFonts w:ascii="Arial" w:eastAsia="Arial" w:hAnsi="Arial" w:cs="Arial"/>
              </w:rPr>
              <w:t>The quality and rigour of all leaders’ monitoring and self-evaluation is consistently high and includes a wide range of information sources, enabling all leaders to understand the current strengths and areas for development within their area of responsibility.</w:t>
            </w:r>
          </w:p>
          <w:p w:rsidR="001E38BE" w:rsidRPr="00503FF4" w:rsidRDefault="001E38BE" w:rsidP="001E38BE">
            <w:pPr>
              <w:pStyle w:val="ListParagraph"/>
              <w:numPr>
                <w:ilvl w:val="0"/>
                <w:numId w:val="6"/>
              </w:numPr>
              <w:spacing w:after="0" w:line="240" w:lineRule="auto"/>
              <w:contextualSpacing w:val="0"/>
            </w:pPr>
            <w:r w:rsidRPr="68225F36">
              <w:rPr>
                <w:rFonts w:ascii="Arial" w:eastAsia="Arial" w:hAnsi="Arial" w:cs="Arial"/>
              </w:rPr>
              <w:t>Leaders systematically review, monitor and quality assure the team’s adherence to school expectations, processes and procedures.</w:t>
            </w:r>
          </w:p>
          <w:p w:rsidR="001E38BE" w:rsidRPr="00503FF4" w:rsidRDefault="001E38BE" w:rsidP="001E38BE">
            <w:pPr>
              <w:pStyle w:val="ListParagraph"/>
              <w:numPr>
                <w:ilvl w:val="0"/>
                <w:numId w:val="6"/>
              </w:numPr>
              <w:spacing w:after="0" w:line="240" w:lineRule="auto"/>
              <w:contextualSpacing w:val="0"/>
            </w:pPr>
            <w:r w:rsidRPr="68225F36">
              <w:rPr>
                <w:rFonts w:ascii="Arial" w:eastAsia="Arial" w:hAnsi="Arial" w:cs="Arial"/>
              </w:rPr>
              <w:t>Leaders’ self-evaluation reports are evaluative with a clear analysis of first-hand evidence in key areas, such as pupils’ progress in lessons or attendance</w:t>
            </w:r>
          </w:p>
          <w:p w:rsidR="001E38BE" w:rsidRPr="00503FF4" w:rsidRDefault="001E38BE" w:rsidP="001E38BE">
            <w:pPr>
              <w:pStyle w:val="ListParagraph"/>
              <w:numPr>
                <w:ilvl w:val="0"/>
                <w:numId w:val="6"/>
              </w:numPr>
              <w:spacing w:after="0" w:line="240" w:lineRule="auto"/>
              <w:contextualSpacing w:val="0"/>
            </w:pPr>
            <w:r w:rsidRPr="68225F36">
              <w:rPr>
                <w:rFonts w:ascii="Arial" w:eastAsia="Arial" w:hAnsi="Arial" w:cs="Arial"/>
              </w:rPr>
              <w:t>Leader self-evaluation reports link comprehensively to the development plan, with measurable impact</w:t>
            </w:r>
          </w:p>
          <w:p w:rsidR="001E38BE" w:rsidRPr="00503FF4" w:rsidRDefault="001E38BE" w:rsidP="001E38BE">
            <w:pPr>
              <w:pStyle w:val="ListParagraph"/>
              <w:numPr>
                <w:ilvl w:val="0"/>
                <w:numId w:val="6"/>
              </w:numPr>
              <w:spacing w:after="0" w:line="240" w:lineRule="auto"/>
              <w:contextualSpacing w:val="0"/>
            </w:pPr>
            <w:r w:rsidRPr="68225F36">
              <w:rPr>
                <w:rFonts w:ascii="Arial" w:eastAsia="Arial" w:hAnsi="Arial" w:cs="Arial"/>
              </w:rPr>
              <w:t xml:space="preserve">Reports clearly identify specific areas for improvement; they are self-critical and use pupil performance data well to set challenging targets for improvement.  </w:t>
            </w:r>
          </w:p>
          <w:p w:rsidR="001E38BE" w:rsidRPr="00503FF4" w:rsidRDefault="001E38BE" w:rsidP="001E38BE">
            <w:pPr>
              <w:pStyle w:val="ListParagraph"/>
              <w:numPr>
                <w:ilvl w:val="0"/>
                <w:numId w:val="6"/>
              </w:numPr>
              <w:spacing w:after="0" w:line="240" w:lineRule="auto"/>
              <w:contextualSpacing w:val="0"/>
            </w:pPr>
            <w:r w:rsidRPr="68225F36">
              <w:rPr>
                <w:rFonts w:ascii="Arial" w:eastAsia="Arial" w:hAnsi="Arial" w:cs="Arial"/>
              </w:rPr>
              <w:t>Development plans are robust and purposeful, address whole school priorities with department/pastoral actions focused on bringing about the targeted improvement.</w:t>
            </w:r>
          </w:p>
          <w:p w:rsidR="001E38BE" w:rsidRPr="00503FF4" w:rsidRDefault="001E38BE" w:rsidP="001E38BE">
            <w:pPr>
              <w:pStyle w:val="ListParagraph"/>
              <w:numPr>
                <w:ilvl w:val="0"/>
                <w:numId w:val="6"/>
              </w:numPr>
              <w:spacing w:after="0" w:line="240" w:lineRule="auto"/>
              <w:contextualSpacing w:val="0"/>
            </w:pPr>
            <w:r w:rsidRPr="68225F36">
              <w:rPr>
                <w:rFonts w:ascii="Arial" w:eastAsia="Arial" w:hAnsi="Arial" w:cs="Arial"/>
              </w:rPr>
              <w:t>Lesson observations and other monitoring processes successfully inform the performance review of staff and departmental reviews.</w:t>
            </w:r>
          </w:p>
          <w:p w:rsidR="001E38BE" w:rsidRPr="00503FF4" w:rsidRDefault="001E38BE" w:rsidP="001E38BE">
            <w:pPr>
              <w:pStyle w:val="ListParagraph"/>
              <w:numPr>
                <w:ilvl w:val="0"/>
                <w:numId w:val="6"/>
              </w:numPr>
              <w:spacing w:after="0" w:line="240" w:lineRule="auto"/>
              <w:contextualSpacing w:val="0"/>
            </w:pPr>
            <w:r w:rsidRPr="68225F36">
              <w:rPr>
                <w:rFonts w:ascii="Arial" w:eastAsia="Arial" w:hAnsi="Arial" w:cs="Arial"/>
              </w:rPr>
              <w:t xml:space="preserve">All members of teams contribute to self-evaluation and improvement planning. </w:t>
            </w:r>
          </w:p>
        </w:tc>
      </w:tr>
    </w:tbl>
    <w:p w:rsidR="000D6BFF" w:rsidRDefault="000D6BFF">
      <w:r>
        <w:br w:type="page"/>
      </w:r>
    </w:p>
    <w:tbl>
      <w:tblPr>
        <w:tblW w:w="1417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392"/>
        <w:gridCol w:w="1716"/>
        <w:gridCol w:w="355"/>
        <w:gridCol w:w="811"/>
        <w:gridCol w:w="1884"/>
        <w:gridCol w:w="1205"/>
        <w:gridCol w:w="2072"/>
        <w:gridCol w:w="621"/>
        <w:gridCol w:w="312"/>
        <w:gridCol w:w="792"/>
        <w:gridCol w:w="530"/>
        <w:gridCol w:w="2008"/>
        <w:gridCol w:w="980"/>
        <w:gridCol w:w="497"/>
      </w:tblGrid>
      <w:tr w:rsidR="001E38BE" w:rsidRPr="00190D7C" w:rsidTr="000D6BFF">
        <w:trPr>
          <w:trHeight w:val="243"/>
        </w:trPr>
        <w:tc>
          <w:tcPr>
            <w:tcW w:w="14175"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rsidR="001E38BE" w:rsidRPr="00190D7C" w:rsidRDefault="001E38BE" w:rsidP="00A956DA">
            <w:pPr>
              <w:pStyle w:val="Body"/>
              <w:spacing w:after="0"/>
              <w:jc w:val="center"/>
            </w:pPr>
            <w:r w:rsidRPr="097059D6">
              <w:rPr>
                <w:rFonts w:ascii="Arial"/>
                <w:b/>
                <w:bCs/>
              </w:rPr>
              <w:lastRenderedPageBreak/>
              <w:t>Key for milestone evaluation</w:t>
            </w:r>
          </w:p>
        </w:tc>
      </w:tr>
      <w:tr w:rsidR="001E38BE" w:rsidRPr="00190D7C" w:rsidTr="000D6BFF">
        <w:trPr>
          <w:trHeight w:val="243"/>
        </w:trPr>
        <w:tc>
          <w:tcPr>
            <w:tcW w:w="21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rsidR="001E38BE" w:rsidRPr="00A24CF5" w:rsidRDefault="001E38BE" w:rsidP="00A956DA">
            <w:pPr>
              <w:pStyle w:val="Body"/>
              <w:spacing w:after="0"/>
              <w:jc w:val="center"/>
              <w:rPr>
                <w:rFonts w:ascii="Arial" w:hAnsi="Arial" w:cs="Arial"/>
                <w:b/>
                <w:bCs/>
              </w:rPr>
            </w:pPr>
            <w:r w:rsidRPr="097059D6">
              <w:rPr>
                <w:rFonts w:ascii="Arial" w:hAnsi="Arial" w:cs="Arial"/>
                <w:b/>
                <w:bCs/>
              </w:rPr>
              <w:t>Very good progress</w:t>
            </w:r>
          </w:p>
        </w:tc>
        <w:tc>
          <w:tcPr>
            <w:tcW w:w="11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00B0F0"/>
              <w:spacing w:after="0"/>
              <w:jc w:val="center"/>
              <w:rPr>
                <w:rFonts w:ascii="Arial" w:hAnsi="Arial" w:cs="Arial"/>
                <w:b/>
                <w:bCs/>
                <w:szCs w:val="24"/>
              </w:rPr>
            </w:pPr>
          </w:p>
        </w:tc>
        <w:tc>
          <w:tcPr>
            <w:tcW w:w="18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Strong progress</w:t>
            </w:r>
          </w:p>
        </w:tc>
        <w:tc>
          <w:tcPr>
            <w:tcW w:w="1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92D050"/>
              <w:spacing w:after="0"/>
              <w:jc w:val="center"/>
              <w:rPr>
                <w:rFonts w:ascii="Arial" w:hAnsi="Arial" w:cs="Arial"/>
                <w:b/>
                <w:bCs/>
                <w:szCs w:val="24"/>
              </w:rPr>
            </w:pPr>
          </w:p>
        </w:tc>
        <w:tc>
          <w:tcPr>
            <w:tcW w:w="26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Satisfactory progress</w:t>
            </w:r>
          </w:p>
        </w:tc>
        <w:tc>
          <w:tcPr>
            <w:tcW w:w="163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hd w:val="clear" w:color="auto" w:fill="FFC000"/>
              <w:spacing w:after="0"/>
              <w:jc w:val="center"/>
              <w:rPr>
                <w:rFonts w:ascii="Arial" w:hAnsi="Arial" w:cs="Arial"/>
                <w:b/>
                <w:bCs/>
                <w:szCs w:val="24"/>
              </w:rPr>
            </w:pPr>
          </w:p>
        </w:tc>
        <w:tc>
          <w:tcPr>
            <w:tcW w:w="20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A24CF5" w:rsidRDefault="001E38BE" w:rsidP="00A956DA">
            <w:pPr>
              <w:pStyle w:val="Body"/>
              <w:spacing w:after="0"/>
              <w:jc w:val="center"/>
              <w:rPr>
                <w:rFonts w:ascii="Arial" w:hAnsi="Arial" w:cs="Arial"/>
                <w:b/>
                <w:bCs/>
              </w:rPr>
            </w:pPr>
            <w:r w:rsidRPr="097059D6">
              <w:rPr>
                <w:rFonts w:ascii="Arial" w:hAnsi="Arial" w:cs="Arial"/>
                <w:b/>
                <w:bCs/>
              </w:rPr>
              <w:t>Limited progress</w:t>
            </w:r>
          </w:p>
        </w:tc>
        <w:tc>
          <w:tcPr>
            <w:tcW w:w="14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1E38BE" w:rsidRPr="00190D7C" w:rsidRDefault="001E38BE" w:rsidP="00A956DA">
            <w:pPr>
              <w:pStyle w:val="Body"/>
              <w:shd w:val="clear" w:color="auto" w:fill="FF0000"/>
              <w:spacing w:after="0"/>
              <w:jc w:val="center"/>
              <w:rPr>
                <w:rFonts w:ascii="Arial"/>
                <w:b/>
                <w:bCs/>
              </w:rPr>
            </w:pP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392" w:type="dxa"/>
          </w:tcPr>
          <w:p w:rsidR="001E38BE" w:rsidRPr="007D58E0" w:rsidRDefault="001E38BE" w:rsidP="00A956DA">
            <w:pPr>
              <w:jc w:val="center"/>
              <w:rPr>
                <w:rFonts w:ascii="Arial" w:hAnsi="Arial" w:cs="Arial"/>
              </w:rPr>
            </w:pPr>
          </w:p>
        </w:tc>
        <w:tc>
          <w:tcPr>
            <w:tcW w:w="2071" w:type="dxa"/>
            <w:gridSpan w:val="2"/>
            <w:vAlign w:val="center"/>
          </w:tcPr>
          <w:p w:rsidR="001E38BE" w:rsidRPr="007D58E0" w:rsidRDefault="001E38BE" w:rsidP="00A956DA">
            <w:pPr>
              <w:jc w:val="center"/>
              <w:rPr>
                <w:rFonts w:ascii="Arial" w:hAnsi="Arial" w:cs="Arial"/>
              </w:rPr>
            </w:pPr>
            <w:r w:rsidRPr="097059D6">
              <w:rPr>
                <w:rFonts w:ascii="Arial" w:hAnsi="Arial" w:cs="Arial"/>
              </w:rPr>
              <w:t>Strategic objective</w:t>
            </w:r>
          </w:p>
        </w:tc>
        <w:tc>
          <w:tcPr>
            <w:tcW w:w="5972" w:type="dxa"/>
            <w:gridSpan w:val="4"/>
            <w:vAlign w:val="center"/>
          </w:tcPr>
          <w:p w:rsidR="001E38BE" w:rsidRPr="007D58E0" w:rsidRDefault="001E38BE" w:rsidP="00A956DA">
            <w:pPr>
              <w:jc w:val="center"/>
              <w:rPr>
                <w:rFonts w:ascii="Arial" w:hAnsi="Arial" w:cs="Arial"/>
              </w:rPr>
            </w:pPr>
            <w:r w:rsidRPr="097059D6">
              <w:rPr>
                <w:rFonts w:ascii="Arial" w:hAnsi="Arial" w:cs="Arial"/>
              </w:rPr>
              <w:t>Actions</w:t>
            </w:r>
          </w:p>
        </w:tc>
        <w:tc>
          <w:tcPr>
            <w:tcW w:w="933" w:type="dxa"/>
            <w:gridSpan w:val="2"/>
            <w:vAlign w:val="center"/>
          </w:tcPr>
          <w:p w:rsidR="001E38BE" w:rsidRPr="007D58E0" w:rsidRDefault="001E38BE" w:rsidP="00A956DA">
            <w:pPr>
              <w:jc w:val="center"/>
              <w:rPr>
                <w:rFonts w:ascii="Arial" w:hAnsi="Arial" w:cs="Arial"/>
              </w:rPr>
            </w:pPr>
            <w:r w:rsidRPr="097059D6">
              <w:rPr>
                <w:rFonts w:ascii="Arial" w:hAnsi="Arial" w:cs="Arial"/>
              </w:rPr>
              <w:t xml:space="preserve">Staff </w:t>
            </w:r>
          </w:p>
        </w:tc>
        <w:tc>
          <w:tcPr>
            <w:tcW w:w="792" w:type="dxa"/>
            <w:vAlign w:val="center"/>
          </w:tcPr>
          <w:p w:rsidR="001E38BE" w:rsidRPr="007D58E0" w:rsidRDefault="001E38BE" w:rsidP="00A956DA">
            <w:pPr>
              <w:jc w:val="center"/>
              <w:rPr>
                <w:rFonts w:ascii="Arial" w:hAnsi="Arial" w:cs="Arial"/>
              </w:rPr>
            </w:pPr>
            <w:r w:rsidRPr="097059D6">
              <w:rPr>
                <w:rFonts w:ascii="Arial" w:hAnsi="Arial" w:cs="Arial"/>
              </w:rPr>
              <w:t>Cost</w:t>
            </w:r>
          </w:p>
        </w:tc>
        <w:tc>
          <w:tcPr>
            <w:tcW w:w="3518" w:type="dxa"/>
            <w:gridSpan w:val="3"/>
            <w:vAlign w:val="center"/>
          </w:tcPr>
          <w:p w:rsidR="001E38BE" w:rsidRPr="007D58E0" w:rsidRDefault="001E38BE" w:rsidP="00A956DA">
            <w:pPr>
              <w:jc w:val="center"/>
              <w:rPr>
                <w:rFonts w:ascii="Arial" w:hAnsi="Arial" w:cs="Arial"/>
              </w:rPr>
            </w:pPr>
            <w:r w:rsidRPr="097059D6">
              <w:rPr>
                <w:rFonts w:ascii="Arial" w:hAnsi="Arial" w:cs="Arial"/>
              </w:rPr>
              <w:t>Monitoring/timescales</w:t>
            </w:r>
          </w:p>
        </w:tc>
        <w:tc>
          <w:tcPr>
            <w:tcW w:w="497" w:type="dxa"/>
            <w:vAlign w:val="center"/>
          </w:tcPr>
          <w:p w:rsidR="001E38BE" w:rsidRPr="007D58E0" w:rsidRDefault="001E38BE" w:rsidP="00A956DA">
            <w:pPr>
              <w:jc w:val="center"/>
              <w:rPr>
                <w:rFonts w:ascii="Arial" w:hAnsi="Arial" w:cs="Arial"/>
              </w:rPr>
            </w:pPr>
            <w:r w:rsidRPr="097059D6">
              <w:rPr>
                <w:rFonts w:ascii="Arial" w:hAnsi="Arial" w:cs="Arial"/>
              </w:rPr>
              <w:t>E</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9"/>
        </w:trPr>
        <w:tc>
          <w:tcPr>
            <w:tcW w:w="392" w:type="dxa"/>
            <w:vMerge w:val="restart"/>
          </w:tcPr>
          <w:p w:rsidR="001E38BE" w:rsidRPr="007D58E0" w:rsidRDefault="001E38BE" w:rsidP="00A956DA">
            <w:pPr>
              <w:jc w:val="center"/>
              <w:rPr>
                <w:rFonts w:ascii="Arial" w:hAnsi="Arial" w:cs="Arial"/>
              </w:rPr>
            </w:pPr>
            <w:r w:rsidRPr="03EA2CCA">
              <w:rPr>
                <w:rFonts w:ascii="Arial" w:hAnsi="Arial" w:cs="Arial"/>
              </w:rPr>
              <w:t>1</w:t>
            </w:r>
          </w:p>
        </w:tc>
        <w:tc>
          <w:tcPr>
            <w:tcW w:w="2071" w:type="dxa"/>
            <w:gridSpan w:val="2"/>
            <w:vMerge w:val="restart"/>
          </w:tcPr>
          <w:p w:rsidR="001E38BE" w:rsidRPr="008B4BD1" w:rsidRDefault="001E38BE" w:rsidP="00A956DA">
            <w:pPr>
              <w:rPr>
                <w:rFonts w:ascii="Arial" w:hAnsi="Arial" w:cs="Arial"/>
              </w:rPr>
            </w:pPr>
            <w:r w:rsidRPr="097059D6">
              <w:rPr>
                <w:rFonts w:ascii="Arial" w:hAnsi="Arial" w:cs="Arial"/>
              </w:rPr>
              <w:t xml:space="preserve">Develop a clear and shared vision with all staff, middle leaders and SLT </w:t>
            </w:r>
          </w:p>
        </w:tc>
        <w:tc>
          <w:tcPr>
            <w:tcW w:w="5972" w:type="dxa"/>
            <w:gridSpan w:val="4"/>
            <w:vMerge w:val="restart"/>
            <w:vAlign w:val="center"/>
          </w:tcPr>
          <w:p w:rsidR="001E38BE" w:rsidRPr="005261F7" w:rsidRDefault="001E38BE" w:rsidP="001E38BE">
            <w:pPr>
              <w:pStyle w:val="ListParagraph"/>
              <w:numPr>
                <w:ilvl w:val="0"/>
                <w:numId w:val="25"/>
              </w:numPr>
              <w:spacing w:after="0" w:line="240" w:lineRule="auto"/>
              <w:ind w:left="360"/>
              <w:contextualSpacing w:val="0"/>
            </w:pPr>
            <w:r w:rsidRPr="03EA2CCA">
              <w:rPr>
                <w:rFonts w:ascii="Arial" w:hAnsi="Arial" w:cs="Arial"/>
              </w:rPr>
              <w:t>Clearly outline the vision for the school and communicate it effectively and regularly with all Senior/middle leaders and staff.</w:t>
            </w:r>
          </w:p>
          <w:p w:rsidR="001E38BE" w:rsidRPr="005261F7" w:rsidRDefault="001E38BE" w:rsidP="001E38BE">
            <w:pPr>
              <w:pStyle w:val="ListParagraph"/>
              <w:numPr>
                <w:ilvl w:val="0"/>
                <w:numId w:val="25"/>
              </w:numPr>
              <w:spacing w:after="0" w:line="240" w:lineRule="auto"/>
              <w:ind w:left="360"/>
              <w:contextualSpacing w:val="0"/>
            </w:pPr>
            <w:r w:rsidRPr="03EA2CCA">
              <w:rPr>
                <w:rFonts w:ascii="Arial" w:hAnsi="Arial" w:cs="Arial"/>
              </w:rPr>
              <w:t>Share clear strategic aims and objectives with all staff.</w:t>
            </w:r>
          </w:p>
          <w:p w:rsidR="001E38BE" w:rsidRPr="005261F7" w:rsidRDefault="001E38BE" w:rsidP="001E38BE">
            <w:pPr>
              <w:pStyle w:val="ListParagraph"/>
              <w:numPr>
                <w:ilvl w:val="0"/>
                <w:numId w:val="25"/>
              </w:numPr>
              <w:spacing w:after="0" w:line="240" w:lineRule="auto"/>
              <w:ind w:left="360"/>
              <w:contextualSpacing w:val="0"/>
            </w:pPr>
            <w:r w:rsidRPr="03EA2CCA">
              <w:rPr>
                <w:rFonts w:ascii="Arial" w:hAnsi="Arial" w:cs="Arial"/>
              </w:rPr>
              <w:t>Hold regular line management meetings with the focus being to establish what progress has been made against the strategic objectives.</w:t>
            </w:r>
          </w:p>
          <w:p w:rsidR="001E38BE" w:rsidRPr="005261F7" w:rsidRDefault="001E38BE" w:rsidP="001E38BE">
            <w:pPr>
              <w:pStyle w:val="ListParagraph"/>
              <w:numPr>
                <w:ilvl w:val="0"/>
                <w:numId w:val="25"/>
              </w:numPr>
              <w:spacing w:after="0" w:line="240" w:lineRule="auto"/>
              <w:ind w:left="360"/>
              <w:contextualSpacing w:val="0"/>
            </w:pPr>
            <w:r w:rsidRPr="03EA2CCA">
              <w:rPr>
                <w:rFonts w:ascii="Arial" w:hAnsi="Arial" w:cs="Arial"/>
              </w:rPr>
              <w:t>Regularly challenge performance and strategies used to ensure they are in line with the shared vision.</w:t>
            </w:r>
          </w:p>
          <w:p w:rsidR="001E38BE" w:rsidRPr="005261F7" w:rsidRDefault="001E38BE" w:rsidP="001E38BE">
            <w:pPr>
              <w:pStyle w:val="ListParagraph"/>
              <w:numPr>
                <w:ilvl w:val="0"/>
                <w:numId w:val="25"/>
              </w:numPr>
              <w:spacing w:after="0" w:line="240" w:lineRule="auto"/>
              <w:ind w:left="360"/>
              <w:contextualSpacing w:val="0"/>
              <w:rPr>
                <w:szCs w:val="24"/>
              </w:rPr>
            </w:pPr>
            <w:r w:rsidRPr="03EA2CCA">
              <w:rPr>
                <w:rFonts w:ascii="Arial" w:hAnsi="Arial" w:cs="Arial"/>
              </w:rPr>
              <w:t>Regularly evaluate strategic objectives and revise if necessary.</w:t>
            </w:r>
          </w:p>
          <w:p w:rsidR="001E38BE" w:rsidRPr="005261F7" w:rsidRDefault="001E38BE" w:rsidP="00A956DA">
            <w:pPr>
              <w:rPr>
                <w:rFonts w:ascii="Arial" w:hAnsi="Arial" w:cs="Arial"/>
              </w:rPr>
            </w:pPr>
          </w:p>
        </w:tc>
        <w:tc>
          <w:tcPr>
            <w:tcW w:w="933" w:type="dxa"/>
            <w:gridSpan w:val="2"/>
            <w:vMerge w:val="restart"/>
          </w:tcPr>
          <w:p w:rsidR="001E38BE" w:rsidRDefault="001E38BE" w:rsidP="00A956DA">
            <w:pPr>
              <w:jc w:val="center"/>
              <w:rPr>
                <w:rFonts w:ascii="Arial" w:hAnsi="Arial" w:cs="Arial"/>
              </w:rPr>
            </w:pPr>
          </w:p>
          <w:p w:rsidR="001E38BE" w:rsidRPr="00986D25" w:rsidRDefault="001E38BE" w:rsidP="00A956DA">
            <w:pPr>
              <w:jc w:val="center"/>
              <w:rPr>
                <w:rFonts w:ascii="Arial" w:hAnsi="Arial" w:cs="Arial"/>
              </w:rPr>
            </w:pPr>
          </w:p>
        </w:tc>
        <w:tc>
          <w:tcPr>
            <w:tcW w:w="792" w:type="dxa"/>
            <w:vMerge w:val="restart"/>
            <w:vAlign w:val="center"/>
          </w:tcPr>
          <w:p w:rsidR="001E38BE" w:rsidRPr="007D58E0" w:rsidRDefault="001E38BE" w:rsidP="00A956DA">
            <w:pPr>
              <w:jc w:val="center"/>
              <w:rPr>
                <w:rFonts w:ascii="Arial" w:hAnsi="Arial" w:cs="Arial"/>
              </w:rPr>
            </w:pPr>
          </w:p>
        </w:tc>
        <w:tc>
          <w:tcPr>
            <w:tcW w:w="3518" w:type="dxa"/>
            <w:gridSpan w:val="3"/>
            <w:vMerge w:val="restart"/>
            <w:vAlign w:val="center"/>
          </w:tcPr>
          <w:p w:rsidR="001E38BE" w:rsidRPr="009F1608" w:rsidRDefault="001E38BE" w:rsidP="00A956DA">
            <w:pPr>
              <w:rPr>
                <w:rFonts w:ascii="Arial" w:hAnsi="Arial" w:cs="Arial"/>
                <w:b/>
                <w:sz w:val="12"/>
                <w:szCs w:val="12"/>
              </w:rPr>
            </w:pPr>
          </w:p>
          <w:p w:rsidR="001E38BE" w:rsidRPr="00EA3017" w:rsidRDefault="001E38BE" w:rsidP="00A956DA">
            <w:pPr>
              <w:rPr>
                <w:rFonts w:ascii="Arial" w:hAnsi="Arial" w:cs="Arial"/>
              </w:rPr>
            </w:pPr>
            <w:r w:rsidRPr="03EA2CCA">
              <w:rPr>
                <w:rFonts w:ascii="Arial" w:hAnsi="Arial" w:cs="Arial"/>
                <w:b/>
                <w:bCs/>
              </w:rPr>
              <w:t xml:space="preserve">Who: </w:t>
            </w:r>
          </w:p>
          <w:p w:rsidR="001E38BE" w:rsidRDefault="001E38BE" w:rsidP="00A956DA">
            <w:pPr>
              <w:rPr>
                <w:rFonts w:ascii="Arial" w:hAnsi="Arial" w:cs="Arial"/>
                <w:b/>
                <w:bCs/>
              </w:rPr>
            </w:pPr>
            <w:r w:rsidRPr="03EA2CCA">
              <w:rPr>
                <w:rFonts w:ascii="Arial" w:hAnsi="Arial" w:cs="Arial"/>
                <w:b/>
                <w:bCs/>
              </w:rPr>
              <w:t xml:space="preserve">When: Fortnightly </w:t>
            </w:r>
          </w:p>
          <w:p w:rsidR="001E38BE" w:rsidRPr="001104D8" w:rsidRDefault="001E38BE" w:rsidP="00A956DA">
            <w:pPr>
              <w:rPr>
                <w:rFonts w:ascii="Arial" w:hAnsi="Arial" w:cs="Arial"/>
                <w:b/>
                <w:bCs/>
              </w:rPr>
            </w:pPr>
            <w:r w:rsidRPr="03EA2CCA">
              <w:rPr>
                <w:rFonts w:ascii="Arial" w:hAnsi="Arial" w:cs="Arial"/>
                <w:b/>
                <w:bCs/>
              </w:rPr>
              <w:t>How: Evaluate progress against strategic objectives using common documentation</w:t>
            </w:r>
          </w:p>
          <w:p w:rsidR="001E38BE" w:rsidRPr="009F1608" w:rsidRDefault="001E38BE" w:rsidP="00A956DA">
            <w:pPr>
              <w:rPr>
                <w:rFonts w:ascii="Arial" w:hAnsi="Arial" w:cs="Arial"/>
                <w:sz w:val="8"/>
                <w:szCs w:val="8"/>
              </w:rPr>
            </w:pPr>
          </w:p>
        </w:tc>
        <w:tc>
          <w:tcPr>
            <w:tcW w:w="497" w:type="dxa"/>
            <w:shd w:val="clear" w:color="auto" w:fill="auto"/>
            <w:vAlign w:val="center"/>
          </w:tcPr>
          <w:p w:rsidR="001E38BE" w:rsidRPr="007D58E0"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8"/>
        </w:trPr>
        <w:tc>
          <w:tcPr>
            <w:tcW w:w="392" w:type="dxa"/>
            <w:vMerge/>
          </w:tcPr>
          <w:p w:rsidR="001E38BE" w:rsidRPr="007D58E0" w:rsidRDefault="001E38BE" w:rsidP="00A956DA">
            <w:pPr>
              <w:jc w:val="center"/>
              <w:rPr>
                <w:rFonts w:ascii="Arial" w:hAnsi="Arial" w:cs="Arial"/>
              </w:rPr>
            </w:pPr>
          </w:p>
        </w:tc>
        <w:tc>
          <w:tcPr>
            <w:tcW w:w="2071" w:type="dxa"/>
            <w:gridSpan w:val="2"/>
            <w:vMerge/>
          </w:tcPr>
          <w:p w:rsidR="001E38BE" w:rsidRPr="007D58E0" w:rsidRDefault="001E38BE" w:rsidP="00A956DA">
            <w:pPr>
              <w:rPr>
                <w:rFonts w:ascii="Arial" w:hAnsi="Arial" w:cs="Arial"/>
              </w:rPr>
            </w:pPr>
          </w:p>
        </w:tc>
        <w:tc>
          <w:tcPr>
            <w:tcW w:w="5972" w:type="dxa"/>
            <w:gridSpan w:val="4"/>
            <w:vMerge/>
            <w:vAlign w:val="center"/>
          </w:tcPr>
          <w:p w:rsidR="001E38BE" w:rsidRPr="00D47865" w:rsidRDefault="001E38BE" w:rsidP="001E38BE">
            <w:pPr>
              <w:pStyle w:val="ListParagraph"/>
              <w:numPr>
                <w:ilvl w:val="0"/>
                <w:numId w:val="13"/>
              </w:numPr>
              <w:spacing w:after="0" w:line="240" w:lineRule="auto"/>
              <w:ind w:left="317" w:hanging="283"/>
              <w:contextualSpacing w:val="0"/>
              <w:rPr>
                <w:rFonts w:ascii="Arial" w:hAnsi="Arial" w:cs="Arial"/>
              </w:rPr>
            </w:pPr>
          </w:p>
        </w:tc>
        <w:tc>
          <w:tcPr>
            <w:tcW w:w="933" w:type="dxa"/>
            <w:gridSpan w:val="2"/>
            <w:vMerge/>
            <w:vAlign w:val="center"/>
          </w:tcPr>
          <w:p w:rsidR="001E38BE" w:rsidRPr="00986D25" w:rsidRDefault="001E38BE" w:rsidP="00A956DA">
            <w:pPr>
              <w:jc w:val="center"/>
              <w:rPr>
                <w:rFonts w:ascii="Arial" w:hAnsi="Arial" w:cs="Arial"/>
              </w:rPr>
            </w:pPr>
          </w:p>
        </w:tc>
        <w:tc>
          <w:tcPr>
            <w:tcW w:w="792" w:type="dxa"/>
            <w:vMerge/>
            <w:vAlign w:val="center"/>
          </w:tcPr>
          <w:p w:rsidR="001E38BE" w:rsidRPr="007D58E0" w:rsidRDefault="001E38BE" w:rsidP="00A956DA">
            <w:pPr>
              <w:jc w:val="center"/>
              <w:rPr>
                <w:rFonts w:ascii="Arial" w:hAnsi="Arial" w:cs="Arial"/>
              </w:rPr>
            </w:pPr>
          </w:p>
        </w:tc>
        <w:tc>
          <w:tcPr>
            <w:tcW w:w="3518" w:type="dxa"/>
            <w:gridSpan w:val="3"/>
            <w:vMerge/>
            <w:vAlign w:val="center"/>
          </w:tcPr>
          <w:p w:rsidR="001E38BE" w:rsidRPr="007D58E0" w:rsidRDefault="001E38BE" w:rsidP="00A956DA">
            <w:pPr>
              <w:rPr>
                <w:rFonts w:ascii="Arial" w:hAnsi="Arial" w:cs="Arial"/>
              </w:rPr>
            </w:pPr>
          </w:p>
        </w:tc>
        <w:tc>
          <w:tcPr>
            <w:tcW w:w="497" w:type="dxa"/>
            <w:vAlign w:val="center"/>
          </w:tcPr>
          <w:p w:rsidR="001E38BE" w:rsidRPr="007D58E0"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8"/>
        </w:trPr>
        <w:tc>
          <w:tcPr>
            <w:tcW w:w="392" w:type="dxa"/>
            <w:vMerge/>
          </w:tcPr>
          <w:p w:rsidR="001E38BE" w:rsidRPr="007D58E0" w:rsidRDefault="001E38BE" w:rsidP="00A956DA">
            <w:pPr>
              <w:jc w:val="center"/>
              <w:rPr>
                <w:rFonts w:ascii="Arial" w:hAnsi="Arial" w:cs="Arial"/>
              </w:rPr>
            </w:pPr>
          </w:p>
        </w:tc>
        <w:tc>
          <w:tcPr>
            <w:tcW w:w="2071" w:type="dxa"/>
            <w:gridSpan w:val="2"/>
            <w:vMerge/>
          </w:tcPr>
          <w:p w:rsidR="001E38BE" w:rsidRPr="007D58E0" w:rsidRDefault="001E38BE" w:rsidP="00A956DA">
            <w:pPr>
              <w:rPr>
                <w:rFonts w:ascii="Arial" w:hAnsi="Arial" w:cs="Arial"/>
              </w:rPr>
            </w:pPr>
          </w:p>
        </w:tc>
        <w:tc>
          <w:tcPr>
            <w:tcW w:w="5972" w:type="dxa"/>
            <w:gridSpan w:val="4"/>
            <w:vMerge/>
            <w:vAlign w:val="center"/>
          </w:tcPr>
          <w:p w:rsidR="001E38BE" w:rsidRPr="00D47865" w:rsidRDefault="001E38BE" w:rsidP="001E38BE">
            <w:pPr>
              <w:pStyle w:val="ListParagraph"/>
              <w:numPr>
                <w:ilvl w:val="0"/>
                <w:numId w:val="13"/>
              </w:numPr>
              <w:spacing w:after="0" w:line="240" w:lineRule="auto"/>
              <w:ind w:left="317" w:hanging="283"/>
              <w:contextualSpacing w:val="0"/>
              <w:rPr>
                <w:rFonts w:ascii="Arial" w:hAnsi="Arial" w:cs="Arial"/>
              </w:rPr>
            </w:pPr>
          </w:p>
        </w:tc>
        <w:tc>
          <w:tcPr>
            <w:tcW w:w="933" w:type="dxa"/>
            <w:gridSpan w:val="2"/>
            <w:vMerge/>
            <w:vAlign w:val="center"/>
          </w:tcPr>
          <w:p w:rsidR="001E38BE" w:rsidRPr="00986D25" w:rsidRDefault="001E38BE" w:rsidP="00A956DA">
            <w:pPr>
              <w:jc w:val="center"/>
              <w:rPr>
                <w:rFonts w:ascii="Arial" w:hAnsi="Arial" w:cs="Arial"/>
              </w:rPr>
            </w:pPr>
          </w:p>
        </w:tc>
        <w:tc>
          <w:tcPr>
            <w:tcW w:w="792" w:type="dxa"/>
            <w:vMerge/>
            <w:vAlign w:val="center"/>
          </w:tcPr>
          <w:p w:rsidR="001E38BE" w:rsidRPr="007D58E0" w:rsidRDefault="001E38BE" w:rsidP="00A956DA">
            <w:pPr>
              <w:jc w:val="center"/>
              <w:rPr>
                <w:rFonts w:ascii="Arial" w:hAnsi="Arial" w:cs="Arial"/>
              </w:rPr>
            </w:pPr>
          </w:p>
        </w:tc>
        <w:tc>
          <w:tcPr>
            <w:tcW w:w="3518" w:type="dxa"/>
            <w:gridSpan w:val="3"/>
            <w:vMerge/>
            <w:vAlign w:val="center"/>
          </w:tcPr>
          <w:p w:rsidR="001E38BE" w:rsidRPr="007D58E0" w:rsidRDefault="001E38BE" w:rsidP="00A956DA">
            <w:pPr>
              <w:rPr>
                <w:rFonts w:ascii="Arial" w:hAnsi="Arial" w:cs="Arial"/>
              </w:rPr>
            </w:pPr>
          </w:p>
        </w:tc>
        <w:tc>
          <w:tcPr>
            <w:tcW w:w="497" w:type="dxa"/>
            <w:vAlign w:val="center"/>
          </w:tcPr>
          <w:p w:rsidR="001E38BE" w:rsidRPr="007D58E0"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2"/>
        </w:trPr>
        <w:tc>
          <w:tcPr>
            <w:tcW w:w="392" w:type="dxa"/>
            <w:vMerge w:val="restart"/>
          </w:tcPr>
          <w:p w:rsidR="001E38BE" w:rsidRPr="00A36D70" w:rsidRDefault="001E38BE" w:rsidP="00A956DA">
            <w:pPr>
              <w:jc w:val="center"/>
              <w:rPr>
                <w:rFonts w:ascii="Arial" w:hAnsi="Arial" w:cs="Arial"/>
              </w:rPr>
            </w:pPr>
            <w:r w:rsidRPr="03EA2CCA">
              <w:rPr>
                <w:rFonts w:ascii="Arial" w:hAnsi="Arial" w:cs="Arial"/>
              </w:rPr>
              <w:t>2</w:t>
            </w:r>
          </w:p>
        </w:tc>
        <w:tc>
          <w:tcPr>
            <w:tcW w:w="2071" w:type="dxa"/>
            <w:gridSpan w:val="2"/>
            <w:vMerge w:val="restart"/>
          </w:tcPr>
          <w:p w:rsidR="001E38BE" w:rsidRDefault="001E38BE" w:rsidP="00A956DA">
            <w:pPr>
              <w:rPr>
                <w:rFonts w:ascii="Arial" w:hAnsi="Arial" w:cs="Arial"/>
              </w:rPr>
            </w:pPr>
            <w:r w:rsidRPr="097059D6">
              <w:rPr>
                <w:rFonts w:ascii="Arial" w:hAnsi="Arial" w:cs="Arial"/>
              </w:rPr>
              <w:t>Develop a culture of high expectations for all staff and pupils</w:t>
            </w:r>
          </w:p>
          <w:p w:rsidR="001E38BE" w:rsidRPr="00A36D70" w:rsidRDefault="001E38BE" w:rsidP="00A956DA">
            <w:pPr>
              <w:rPr>
                <w:rFonts w:ascii="Arial" w:hAnsi="Arial" w:cs="Arial"/>
              </w:rPr>
            </w:pPr>
          </w:p>
        </w:tc>
        <w:tc>
          <w:tcPr>
            <w:tcW w:w="5972" w:type="dxa"/>
            <w:gridSpan w:val="4"/>
            <w:vMerge w:val="restart"/>
            <w:vAlign w:val="center"/>
          </w:tcPr>
          <w:p w:rsidR="001E38BE" w:rsidRPr="00503FF4" w:rsidRDefault="001E38BE" w:rsidP="001E38BE">
            <w:pPr>
              <w:pStyle w:val="ListParagraph"/>
              <w:numPr>
                <w:ilvl w:val="0"/>
                <w:numId w:val="13"/>
              </w:numPr>
              <w:spacing w:after="0" w:line="240" w:lineRule="auto"/>
              <w:ind w:left="360"/>
              <w:contextualSpacing w:val="0"/>
            </w:pPr>
            <w:r w:rsidRPr="03EA2CCA">
              <w:rPr>
                <w:rFonts w:ascii="Arial" w:eastAsia="Arial" w:hAnsi="Arial" w:cs="Arial"/>
              </w:rPr>
              <w:t>Ensure there is a shared understanding and focus on improving standards, pupil performance, provision and well-being.</w:t>
            </w:r>
          </w:p>
          <w:p w:rsidR="001E38BE" w:rsidRPr="00503FF4" w:rsidRDefault="001E38BE" w:rsidP="001E38BE">
            <w:pPr>
              <w:pStyle w:val="ListParagraph"/>
              <w:numPr>
                <w:ilvl w:val="0"/>
                <w:numId w:val="13"/>
              </w:numPr>
              <w:spacing w:after="0" w:line="240" w:lineRule="auto"/>
              <w:ind w:left="360"/>
              <w:contextualSpacing w:val="0"/>
              <w:rPr>
                <w:szCs w:val="24"/>
              </w:rPr>
            </w:pPr>
            <w:r w:rsidRPr="03EA2CCA">
              <w:rPr>
                <w:rFonts w:ascii="Arial" w:eastAsia="Arial" w:hAnsi="Arial" w:cs="Arial"/>
              </w:rPr>
              <w:t>All staff to consistently communicate high expectations and ambition and focus relentlessly on promoting improvement in all aspects of school life (classroom, corridors, outside areas, assemblies, extra-curricular clubs etc)</w:t>
            </w:r>
          </w:p>
          <w:p w:rsidR="001E38BE" w:rsidRPr="00503FF4" w:rsidRDefault="001E38BE" w:rsidP="001E38BE">
            <w:pPr>
              <w:pStyle w:val="ListParagraph"/>
              <w:numPr>
                <w:ilvl w:val="0"/>
                <w:numId w:val="13"/>
              </w:numPr>
              <w:spacing w:after="0" w:line="240" w:lineRule="auto"/>
              <w:ind w:left="360"/>
              <w:contextualSpacing w:val="0"/>
            </w:pPr>
            <w:r w:rsidRPr="03EA2CCA">
              <w:rPr>
                <w:rFonts w:ascii="Arial" w:eastAsia="Arial" w:hAnsi="Arial" w:cs="Arial"/>
              </w:rPr>
              <w:t>Share data on achievement (academic and pastoral) regularly with staff and pupils in meetings, assemblies, tutor periods and parents' evenings.</w:t>
            </w:r>
          </w:p>
          <w:p w:rsidR="001E38BE" w:rsidRPr="00503FF4" w:rsidRDefault="001E38BE" w:rsidP="00A956DA">
            <w:pPr>
              <w:rPr>
                <w:rFonts w:ascii="Arial" w:eastAsia="Arial" w:hAnsi="Arial" w:cs="Arial"/>
              </w:rPr>
            </w:pPr>
          </w:p>
        </w:tc>
        <w:tc>
          <w:tcPr>
            <w:tcW w:w="933" w:type="dxa"/>
            <w:gridSpan w:val="2"/>
            <w:vMerge w:val="restart"/>
            <w:vAlign w:val="center"/>
          </w:tcPr>
          <w:p w:rsidR="001E38BE" w:rsidRPr="00986D25" w:rsidRDefault="001E38BE" w:rsidP="00A956DA">
            <w:pPr>
              <w:jc w:val="center"/>
              <w:rPr>
                <w:rFonts w:ascii="Arial" w:hAnsi="Arial" w:cs="Arial"/>
              </w:rPr>
            </w:pPr>
          </w:p>
        </w:tc>
        <w:tc>
          <w:tcPr>
            <w:tcW w:w="792" w:type="dxa"/>
            <w:vMerge w:val="restart"/>
            <w:vAlign w:val="center"/>
          </w:tcPr>
          <w:p w:rsidR="001E38BE" w:rsidRPr="007D58E0" w:rsidRDefault="001E38BE" w:rsidP="00A956DA">
            <w:pPr>
              <w:jc w:val="center"/>
              <w:rPr>
                <w:rFonts w:ascii="Arial" w:hAnsi="Arial" w:cs="Arial"/>
              </w:rPr>
            </w:pPr>
          </w:p>
        </w:tc>
        <w:tc>
          <w:tcPr>
            <w:tcW w:w="3518" w:type="dxa"/>
            <w:gridSpan w:val="3"/>
            <w:vMerge w:val="restart"/>
            <w:vAlign w:val="center"/>
          </w:tcPr>
          <w:p w:rsidR="001E38BE" w:rsidRPr="00EA3017" w:rsidRDefault="001E38BE" w:rsidP="00A956DA">
            <w:pPr>
              <w:rPr>
                <w:rFonts w:ascii="Arial" w:hAnsi="Arial" w:cs="Arial"/>
              </w:rPr>
            </w:pPr>
            <w:r w:rsidRPr="03EA2CCA">
              <w:rPr>
                <w:rFonts w:ascii="Arial" w:hAnsi="Arial" w:cs="Arial"/>
                <w:b/>
                <w:bCs/>
              </w:rPr>
              <w:t>Who: All staff</w:t>
            </w:r>
          </w:p>
          <w:p w:rsidR="001E38BE" w:rsidRDefault="001E38BE" w:rsidP="00A956DA">
            <w:pPr>
              <w:rPr>
                <w:rFonts w:ascii="Arial" w:hAnsi="Arial" w:cs="Arial"/>
                <w:b/>
                <w:bCs/>
              </w:rPr>
            </w:pPr>
            <w:r w:rsidRPr="03EA2CCA">
              <w:rPr>
                <w:rFonts w:ascii="Arial" w:hAnsi="Arial" w:cs="Arial"/>
                <w:b/>
                <w:bCs/>
              </w:rPr>
              <w:t>When: Termly</w:t>
            </w:r>
          </w:p>
          <w:p w:rsidR="001E38BE" w:rsidRPr="001104D8" w:rsidRDefault="001E38BE" w:rsidP="00A956DA">
            <w:pPr>
              <w:rPr>
                <w:rFonts w:ascii="Arial" w:hAnsi="Arial" w:cs="Arial"/>
                <w:b/>
                <w:bCs/>
              </w:rPr>
            </w:pPr>
            <w:r w:rsidRPr="03EA2CCA">
              <w:rPr>
                <w:rFonts w:ascii="Arial" w:hAnsi="Arial" w:cs="Arial"/>
                <w:b/>
                <w:bCs/>
              </w:rPr>
              <w:t>How: Minutes of meetings, data on performance and behaviour.</w:t>
            </w:r>
          </w:p>
          <w:p w:rsidR="001E38BE" w:rsidRPr="007D58E0" w:rsidRDefault="001E38BE" w:rsidP="00A956DA">
            <w:pPr>
              <w:rPr>
                <w:rFonts w:ascii="Arial" w:hAnsi="Arial" w:cs="Arial"/>
              </w:rPr>
            </w:pPr>
          </w:p>
        </w:tc>
        <w:tc>
          <w:tcPr>
            <w:tcW w:w="497" w:type="dxa"/>
            <w:vAlign w:val="center"/>
          </w:tcPr>
          <w:p w:rsidR="001E38BE"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2"/>
        </w:trPr>
        <w:tc>
          <w:tcPr>
            <w:tcW w:w="392" w:type="dxa"/>
            <w:vMerge/>
          </w:tcPr>
          <w:p w:rsidR="001E38BE" w:rsidRPr="00A36D70" w:rsidRDefault="001E38BE" w:rsidP="00A956DA">
            <w:pPr>
              <w:jc w:val="center"/>
              <w:rPr>
                <w:rFonts w:ascii="Arial" w:hAnsi="Arial" w:cs="Arial"/>
              </w:rPr>
            </w:pPr>
          </w:p>
        </w:tc>
        <w:tc>
          <w:tcPr>
            <w:tcW w:w="2071" w:type="dxa"/>
            <w:gridSpan w:val="2"/>
            <w:vMerge/>
          </w:tcPr>
          <w:p w:rsidR="001E38BE" w:rsidRPr="00A36D70" w:rsidRDefault="001E38BE" w:rsidP="00A956DA">
            <w:pPr>
              <w:rPr>
                <w:rFonts w:ascii="Arial" w:hAnsi="Arial" w:cs="Arial"/>
              </w:rPr>
            </w:pPr>
          </w:p>
        </w:tc>
        <w:tc>
          <w:tcPr>
            <w:tcW w:w="5972" w:type="dxa"/>
            <w:gridSpan w:val="4"/>
            <w:vMerge/>
            <w:vAlign w:val="center"/>
          </w:tcPr>
          <w:p w:rsidR="001E38BE" w:rsidRPr="00A36D70" w:rsidRDefault="001E38BE" w:rsidP="00A956DA">
            <w:pPr>
              <w:pStyle w:val="ListParagraph"/>
              <w:ind w:left="317"/>
              <w:rPr>
                <w:rFonts w:ascii="Arial" w:hAnsi="Arial" w:cs="Arial"/>
              </w:rPr>
            </w:pPr>
          </w:p>
        </w:tc>
        <w:tc>
          <w:tcPr>
            <w:tcW w:w="933" w:type="dxa"/>
            <w:gridSpan w:val="2"/>
            <w:vMerge/>
            <w:vAlign w:val="center"/>
          </w:tcPr>
          <w:p w:rsidR="001E38BE" w:rsidRDefault="001E38BE" w:rsidP="00A956DA">
            <w:pPr>
              <w:jc w:val="center"/>
              <w:rPr>
                <w:rFonts w:ascii="Arial" w:hAnsi="Arial" w:cs="Arial"/>
              </w:rPr>
            </w:pPr>
          </w:p>
        </w:tc>
        <w:tc>
          <w:tcPr>
            <w:tcW w:w="792" w:type="dxa"/>
            <w:vMerge/>
            <w:vAlign w:val="center"/>
          </w:tcPr>
          <w:p w:rsidR="001E38BE" w:rsidRPr="007D58E0" w:rsidRDefault="001E38BE" w:rsidP="00A956DA">
            <w:pPr>
              <w:jc w:val="center"/>
              <w:rPr>
                <w:rFonts w:ascii="Arial" w:hAnsi="Arial" w:cs="Arial"/>
              </w:rPr>
            </w:pPr>
          </w:p>
        </w:tc>
        <w:tc>
          <w:tcPr>
            <w:tcW w:w="3518" w:type="dxa"/>
            <w:gridSpan w:val="3"/>
            <w:vMerge/>
            <w:vAlign w:val="center"/>
          </w:tcPr>
          <w:p w:rsidR="001E38BE" w:rsidRPr="001104D8" w:rsidRDefault="001E38BE" w:rsidP="00A956DA">
            <w:pPr>
              <w:rPr>
                <w:rFonts w:ascii="Arial" w:hAnsi="Arial" w:cs="Arial"/>
                <w:b/>
              </w:rPr>
            </w:pPr>
          </w:p>
        </w:tc>
        <w:tc>
          <w:tcPr>
            <w:tcW w:w="497" w:type="dxa"/>
            <w:vAlign w:val="center"/>
          </w:tcPr>
          <w:p w:rsidR="001E38BE"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5"/>
        </w:trPr>
        <w:tc>
          <w:tcPr>
            <w:tcW w:w="392" w:type="dxa"/>
            <w:vMerge/>
          </w:tcPr>
          <w:p w:rsidR="001E38BE" w:rsidRPr="00A36D70" w:rsidRDefault="001E38BE" w:rsidP="00A956DA">
            <w:pPr>
              <w:jc w:val="center"/>
              <w:rPr>
                <w:rFonts w:ascii="Arial" w:hAnsi="Arial" w:cs="Arial"/>
              </w:rPr>
            </w:pPr>
          </w:p>
        </w:tc>
        <w:tc>
          <w:tcPr>
            <w:tcW w:w="2071" w:type="dxa"/>
            <w:gridSpan w:val="2"/>
            <w:vMerge/>
          </w:tcPr>
          <w:p w:rsidR="001E38BE" w:rsidRPr="00A36D70" w:rsidRDefault="001E38BE" w:rsidP="00A956DA">
            <w:pPr>
              <w:rPr>
                <w:rFonts w:ascii="Arial" w:hAnsi="Arial" w:cs="Arial"/>
              </w:rPr>
            </w:pPr>
          </w:p>
        </w:tc>
        <w:tc>
          <w:tcPr>
            <w:tcW w:w="5972" w:type="dxa"/>
            <w:gridSpan w:val="4"/>
            <w:vMerge/>
            <w:vAlign w:val="center"/>
          </w:tcPr>
          <w:p w:rsidR="001E38BE" w:rsidRPr="00A36D70" w:rsidRDefault="001E38BE" w:rsidP="00A956DA">
            <w:pPr>
              <w:pStyle w:val="ListParagraph"/>
              <w:ind w:left="317"/>
              <w:rPr>
                <w:rFonts w:ascii="Arial" w:hAnsi="Arial" w:cs="Arial"/>
              </w:rPr>
            </w:pPr>
          </w:p>
        </w:tc>
        <w:tc>
          <w:tcPr>
            <w:tcW w:w="933" w:type="dxa"/>
            <w:gridSpan w:val="2"/>
            <w:vMerge/>
            <w:vAlign w:val="center"/>
          </w:tcPr>
          <w:p w:rsidR="001E38BE" w:rsidRDefault="001E38BE" w:rsidP="00A956DA">
            <w:pPr>
              <w:jc w:val="center"/>
              <w:rPr>
                <w:rFonts w:ascii="Arial" w:hAnsi="Arial" w:cs="Arial"/>
              </w:rPr>
            </w:pPr>
          </w:p>
        </w:tc>
        <w:tc>
          <w:tcPr>
            <w:tcW w:w="792" w:type="dxa"/>
            <w:vMerge/>
            <w:vAlign w:val="center"/>
          </w:tcPr>
          <w:p w:rsidR="001E38BE" w:rsidRPr="007D58E0" w:rsidRDefault="001E38BE" w:rsidP="00A956DA">
            <w:pPr>
              <w:jc w:val="center"/>
              <w:rPr>
                <w:rFonts w:ascii="Arial" w:hAnsi="Arial" w:cs="Arial"/>
              </w:rPr>
            </w:pPr>
          </w:p>
        </w:tc>
        <w:tc>
          <w:tcPr>
            <w:tcW w:w="3518" w:type="dxa"/>
            <w:gridSpan w:val="3"/>
            <w:vMerge/>
            <w:vAlign w:val="center"/>
          </w:tcPr>
          <w:p w:rsidR="001E38BE" w:rsidRPr="001104D8" w:rsidRDefault="001E38BE" w:rsidP="00A956DA">
            <w:pPr>
              <w:rPr>
                <w:rFonts w:ascii="Arial" w:hAnsi="Arial" w:cs="Arial"/>
                <w:b/>
              </w:rPr>
            </w:pPr>
          </w:p>
        </w:tc>
        <w:tc>
          <w:tcPr>
            <w:tcW w:w="497" w:type="dxa"/>
            <w:vAlign w:val="center"/>
          </w:tcPr>
          <w:p w:rsidR="001E38BE"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4"/>
        </w:trPr>
        <w:tc>
          <w:tcPr>
            <w:tcW w:w="392" w:type="dxa"/>
            <w:vMerge w:val="restart"/>
          </w:tcPr>
          <w:p w:rsidR="001E38BE" w:rsidRDefault="001E38BE" w:rsidP="00A956DA">
            <w:pPr>
              <w:jc w:val="center"/>
              <w:rPr>
                <w:rFonts w:ascii="Arial" w:hAnsi="Arial" w:cs="Arial"/>
              </w:rPr>
            </w:pPr>
          </w:p>
          <w:p w:rsidR="001E38BE" w:rsidRPr="00A36D70" w:rsidRDefault="001E38BE" w:rsidP="00A956DA">
            <w:pPr>
              <w:jc w:val="center"/>
              <w:rPr>
                <w:rFonts w:ascii="Arial" w:hAnsi="Arial" w:cs="Arial"/>
              </w:rPr>
            </w:pPr>
            <w:r w:rsidRPr="03EA2CCA">
              <w:rPr>
                <w:rFonts w:ascii="Arial" w:hAnsi="Arial" w:cs="Arial"/>
              </w:rPr>
              <w:lastRenderedPageBreak/>
              <w:t>3</w:t>
            </w:r>
          </w:p>
        </w:tc>
        <w:tc>
          <w:tcPr>
            <w:tcW w:w="2071" w:type="dxa"/>
            <w:gridSpan w:val="2"/>
            <w:vMerge w:val="restart"/>
          </w:tcPr>
          <w:p w:rsidR="001E38BE" w:rsidRDefault="001E38BE" w:rsidP="00A956DA">
            <w:pPr>
              <w:rPr>
                <w:rFonts w:ascii="Arial" w:hAnsi="Arial" w:cs="Arial"/>
              </w:rPr>
            </w:pPr>
          </w:p>
          <w:p w:rsidR="001E38BE" w:rsidRDefault="001E38BE" w:rsidP="00A956DA">
            <w:pPr>
              <w:rPr>
                <w:rFonts w:ascii="Arial" w:hAnsi="Arial" w:cs="Arial"/>
              </w:rPr>
            </w:pPr>
            <w:r w:rsidRPr="097059D6">
              <w:rPr>
                <w:rFonts w:ascii="Arial" w:hAnsi="Arial" w:cs="Arial"/>
              </w:rPr>
              <w:lastRenderedPageBreak/>
              <w:t>Develop consistently good leadership at all levels</w:t>
            </w:r>
          </w:p>
          <w:p w:rsidR="001E38BE" w:rsidRPr="00A36D70" w:rsidRDefault="001E38BE" w:rsidP="00A956DA">
            <w:pPr>
              <w:rPr>
                <w:rFonts w:ascii="Arial" w:hAnsi="Arial" w:cs="Arial"/>
              </w:rPr>
            </w:pPr>
          </w:p>
        </w:tc>
        <w:tc>
          <w:tcPr>
            <w:tcW w:w="5972" w:type="dxa"/>
            <w:gridSpan w:val="4"/>
            <w:vMerge w:val="restart"/>
            <w:vAlign w:val="center"/>
          </w:tcPr>
          <w:p w:rsidR="001E38BE" w:rsidRPr="00A36D70" w:rsidRDefault="001E38BE" w:rsidP="001E38BE">
            <w:pPr>
              <w:pStyle w:val="ListParagraph"/>
              <w:numPr>
                <w:ilvl w:val="0"/>
                <w:numId w:val="13"/>
              </w:numPr>
              <w:spacing w:after="0" w:line="240" w:lineRule="auto"/>
              <w:ind w:left="360"/>
              <w:contextualSpacing w:val="0"/>
            </w:pPr>
            <w:r w:rsidRPr="03EA2CCA">
              <w:rPr>
                <w:rFonts w:ascii="Arial" w:eastAsia="Arial" w:hAnsi="Arial" w:cs="Arial"/>
              </w:rPr>
              <w:lastRenderedPageBreak/>
              <w:t xml:space="preserve">SLT and middle managers to have clearly defined roles including line managing learning areas and achievement leaders.  </w:t>
            </w:r>
          </w:p>
          <w:p w:rsidR="001E38BE" w:rsidRPr="00A36D70" w:rsidRDefault="001E38BE" w:rsidP="001E38BE">
            <w:pPr>
              <w:pStyle w:val="ListParagraph"/>
              <w:numPr>
                <w:ilvl w:val="0"/>
                <w:numId w:val="13"/>
              </w:numPr>
              <w:spacing w:after="0" w:line="240" w:lineRule="auto"/>
              <w:ind w:left="360"/>
              <w:contextualSpacing w:val="0"/>
            </w:pPr>
            <w:r w:rsidRPr="03EA2CCA">
              <w:rPr>
                <w:rFonts w:ascii="Arial" w:eastAsia="Arial" w:hAnsi="Arial" w:cs="Arial"/>
              </w:rPr>
              <w:t xml:space="preserve">Ensure clear job descriptions, which ensures that the support and challenge given is consistent, are in place. </w:t>
            </w:r>
          </w:p>
          <w:p w:rsidR="001E38BE" w:rsidRPr="00A36D70" w:rsidRDefault="001E38BE" w:rsidP="001E38BE">
            <w:pPr>
              <w:pStyle w:val="ListParagraph"/>
              <w:numPr>
                <w:ilvl w:val="0"/>
                <w:numId w:val="13"/>
              </w:numPr>
              <w:spacing w:after="0" w:line="240" w:lineRule="auto"/>
              <w:ind w:left="360"/>
              <w:contextualSpacing w:val="0"/>
            </w:pPr>
            <w:r w:rsidRPr="03EA2CCA">
              <w:rPr>
                <w:rFonts w:ascii="Arial" w:eastAsia="Arial" w:hAnsi="Arial" w:cs="Arial"/>
              </w:rPr>
              <w:t>Each Learning Manager, Assistant Learning Manager, Key Stage Co-Ordinator and Achievement Leader know who their nominated SLT link for support is but also know they can go to any member of the leadership team when needed.</w:t>
            </w:r>
          </w:p>
          <w:p w:rsidR="001E38BE" w:rsidRPr="00A36D70" w:rsidRDefault="001E38BE" w:rsidP="001E38BE">
            <w:pPr>
              <w:pStyle w:val="ListParagraph"/>
              <w:numPr>
                <w:ilvl w:val="0"/>
                <w:numId w:val="13"/>
              </w:numPr>
              <w:spacing w:after="0" w:line="240" w:lineRule="auto"/>
              <w:ind w:left="360"/>
              <w:contextualSpacing w:val="0"/>
            </w:pPr>
            <w:r w:rsidRPr="03EA2CCA">
              <w:rPr>
                <w:rFonts w:ascii="Arial" w:eastAsia="Arial" w:hAnsi="Arial" w:cs="Arial"/>
              </w:rPr>
              <w:t>Develop a program of appropriate CPD and support for SLT/MLs.</w:t>
            </w:r>
          </w:p>
          <w:p w:rsidR="001E38BE" w:rsidRPr="00A36D70" w:rsidRDefault="001E38BE" w:rsidP="001E38BE">
            <w:pPr>
              <w:pStyle w:val="ListParagraph"/>
              <w:numPr>
                <w:ilvl w:val="0"/>
                <w:numId w:val="13"/>
              </w:numPr>
              <w:spacing w:after="0" w:line="240" w:lineRule="auto"/>
              <w:ind w:left="360"/>
              <w:contextualSpacing w:val="0"/>
            </w:pPr>
            <w:r w:rsidRPr="03EA2CCA">
              <w:rPr>
                <w:rFonts w:ascii="Arial" w:eastAsia="Arial" w:hAnsi="Arial" w:cs="Arial"/>
              </w:rPr>
              <w:t>Link  ERW and other external bodies to facilitate development of leadership skills.</w:t>
            </w:r>
          </w:p>
          <w:p w:rsidR="001E38BE" w:rsidRPr="00A36D70" w:rsidRDefault="001E38BE" w:rsidP="00A956DA">
            <w:pPr>
              <w:rPr>
                <w:rFonts w:ascii="Arial" w:eastAsia="Arial" w:hAnsi="Arial" w:cs="Arial"/>
              </w:rPr>
            </w:pPr>
          </w:p>
        </w:tc>
        <w:tc>
          <w:tcPr>
            <w:tcW w:w="933" w:type="dxa"/>
            <w:gridSpan w:val="2"/>
            <w:vMerge w:val="restart"/>
            <w:vAlign w:val="center"/>
          </w:tcPr>
          <w:p w:rsidR="001E38BE" w:rsidRPr="00986D25" w:rsidRDefault="001E38BE" w:rsidP="00A956DA">
            <w:pPr>
              <w:jc w:val="center"/>
              <w:rPr>
                <w:rFonts w:ascii="Arial" w:hAnsi="Arial" w:cs="Arial"/>
              </w:rPr>
            </w:pPr>
          </w:p>
        </w:tc>
        <w:tc>
          <w:tcPr>
            <w:tcW w:w="792" w:type="dxa"/>
            <w:vMerge w:val="restart"/>
            <w:vAlign w:val="center"/>
          </w:tcPr>
          <w:p w:rsidR="001E38BE" w:rsidRPr="007D58E0" w:rsidRDefault="001E38BE" w:rsidP="00A956DA">
            <w:pPr>
              <w:jc w:val="center"/>
              <w:rPr>
                <w:rFonts w:ascii="Arial" w:hAnsi="Arial" w:cs="Arial"/>
              </w:rPr>
            </w:pPr>
          </w:p>
        </w:tc>
        <w:tc>
          <w:tcPr>
            <w:tcW w:w="3518" w:type="dxa"/>
            <w:gridSpan w:val="3"/>
            <w:vMerge w:val="restart"/>
            <w:vAlign w:val="center"/>
          </w:tcPr>
          <w:p w:rsidR="001E38BE" w:rsidRPr="00EA3017" w:rsidRDefault="001E38BE" w:rsidP="00A956DA">
            <w:pPr>
              <w:rPr>
                <w:rFonts w:ascii="Arial" w:hAnsi="Arial" w:cs="Arial"/>
                <w:b/>
                <w:bCs/>
              </w:rPr>
            </w:pPr>
            <w:r w:rsidRPr="03EA2CCA">
              <w:rPr>
                <w:rFonts w:ascii="Arial" w:hAnsi="Arial" w:cs="Arial"/>
                <w:b/>
                <w:bCs/>
              </w:rPr>
              <w:t>Who: SLT</w:t>
            </w:r>
          </w:p>
          <w:p w:rsidR="001E38BE" w:rsidRDefault="001E38BE" w:rsidP="00A956DA">
            <w:pPr>
              <w:rPr>
                <w:rFonts w:ascii="Arial" w:hAnsi="Arial" w:cs="Arial"/>
                <w:b/>
                <w:bCs/>
              </w:rPr>
            </w:pPr>
            <w:r w:rsidRPr="03EA2CCA">
              <w:rPr>
                <w:rFonts w:ascii="Arial" w:hAnsi="Arial" w:cs="Arial"/>
                <w:b/>
                <w:bCs/>
              </w:rPr>
              <w:lastRenderedPageBreak/>
              <w:t>When: Termly</w:t>
            </w:r>
          </w:p>
          <w:p w:rsidR="001E38BE" w:rsidRPr="001104D8" w:rsidRDefault="001E38BE" w:rsidP="00A956DA">
            <w:pPr>
              <w:rPr>
                <w:rFonts w:ascii="Arial" w:hAnsi="Arial" w:cs="Arial"/>
                <w:b/>
                <w:bCs/>
              </w:rPr>
            </w:pPr>
            <w:r w:rsidRPr="03EA2CCA">
              <w:rPr>
                <w:rFonts w:ascii="Arial" w:hAnsi="Arial" w:cs="Arial"/>
                <w:b/>
                <w:bCs/>
              </w:rPr>
              <w:t>How: Evaluate progress against strategic objectives.</w:t>
            </w:r>
          </w:p>
          <w:p w:rsidR="001E38BE" w:rsidRPr="007D58E0" w:rsidRDefault="001E38BE" w:rsidP="00A956DA">
            <w:pPr>
              <w:rPr>
                <w:rFonts w:ascii="Arial" w:hAnsi="Arial" w:cs="Arial"/>
              </w:rPr>
            </w:pPr>
          </w:p>
        </w:tc>
        <w:tc>
          <w:tcPr>
            <w:tcW w:w="497" w:type="dxa"/>
            <w:vAlign w:val="center"/>
          </w:tcPr>
          <w:p w:rsidR="001E38BE" w:rsidRDefault="001E38BE" w:rsidP="00A956DA">
            <w:pPr>
              <w:jc w:val="center"/>
              <w:rPr>
                <w:rFonts w:ascii="Arial" w:hAnsi="Arial" w:cs="Arial"/>
              </w:rPr>
            </w:pPr>
            <w:r w:rsidRPr="097059D6">
              <w:rPr>
                <w:rFonts w:ascii="Arial" w:hAnsi="Arial" w:cs="Arial"/>
              </w:rPr>
              <w:lastRenderedPageBreak/>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4"/>
        </w:trPr>
        <w:tc>
          <w:tcPr>
            <w:tcW w:w="392" w:type="dxa"/>
            <w:vMerge/>
          </w:tcPr>
          <w:p w:rsidR="001E38BE" w:rsidRDefault="001E38BE" w:rsidP="00A956DA">
            <w:pPr>
              <w:jc w:val="center"/>
              <w:rPr>
                <w:rFonts w:ascii="Arial" w:hAnsi="Arial" w:cs="Arial"/>
              </w:rPr>
            </w:pPr>
          </w:p>
        </w:tc>
        <w:tc>
          <w:tcPr>
            <w:tcW w:w="2071" w:type="dxa"/>
            <w:gridSpan w:val="2"/>
            <w:vMerge/>
          </w:tcPr>
          <w:p w:rsidR="001E38BE" w:rsidRDefault="001E38BE" w:rsidP="00A956DA">
            <w:pPr>
              <w:rPr>
                <w:rFonts w:ascii="Arial" w:hAnsi="Arial" w:cs="Arial"/>
              </w:rPr>
            </w:pPr>
          </w:p>
        </w:tc>
        <w:tc>
          <w:tcPr>
            <w:tcW w:w="5972" w:type="dxa"/>
            <w:gridSpan w:val="4"/>
            <w:vMerge/>
            <w:vAlign w:val="center"/>
          </w:tcPr>
          <w:p w:rsidR="001E38BE" w:rsidRPr="00A36D70" w:rsidRDefault="001E38BE" w:rsidP="00A956DA">
            <w:pPr>
              <w:pStyle w:val="ListParagraph"/>
              <w:ind w:left="317"/>
              <w:rPr>
                <w:rFonts w:ascii="Arial" w:hAnsi="Arial" w:cs="Arial"/>
              </w:rPr>
            </w:pPr>
          </w:p>
        </w:tc>
        <w:tc>
          <w:tcPr>
            <w:tcW w:w="933" w:type="dxa"/>
            <w:gridSpan w:val="2"/>
            <w:vMerge/>
            <w:vAlign w:val="center"/>
          </w:tcPr>
          <w:p w:rsidR="001E38BE" w:rsidRDefault="001E38BE" w:rsidP="00A956DA">
            <w:pPr>
              <w:jc w:val="center"/>
              <w:rPr>
                <w:rFonts w:ascii="Arial" w:hAnsi="Arial" w:cs="Arial"/>
              </w:rPr>
            </w:pPr>
          </w:p>
        </w:tc>
        <w:tc>
          <w:tcPr>
            <w:tcW w:w="792" w:type="dxa"/>
            <w:vMerge/>
            <w:vAlign w:val="center"/>
          </w:tcPr>
          <w:p w:rsidR="001E38BE" w:rsidRPr="007D58E0" w:rsidRDefault="001E38BE" w:rsidP="00A956DA">
            <w:pPr>
              <w:jc w:val="center"/>
              <w:rPr>
                <w:rFonts w:ascii="Arial" w:hAnsi="Arial" w:cs="Arial"/>
              </w:rPr>
            </w:pPr>
          </w:p>
        </w:tc>
        <w:tc>
          <w:tcPr>
            <w:tcW w:w="3518" w:type="dxa"/>
            <w:gridSpan w:val="3"/>
            <w:vMerge/>
            <w:vAlign w:val="center"/>
          </w:tcPr>
          <w:p w:rsidR="001E38BE" w:rsidRPr="007D58E0" w:rsidRDefault="001E38BE" w:rsidP="00A956DA">
            <w:pPr>
              <w:rPr>
                <w:rFonts w:ascii="Arial" w:hAnsi="Arial" w:cs="Arial"/>
              </w:rPr>
            </w:pPr>
          </w:p>
        </w:tc>
        <w:tc>
          <w:tcPr>
            <w:tcW w:w="497" w:type="dxa"/>
            <w:vAlign w:val="center"/>
          </w:tcPr>
          <w:p w:rsidR="001E38BE"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4"/>
        </w:trPr>
        <w:tc>
          <w:tcPr>
            <w:tcW w:w="392" w:type="dxa"/>
            <w:vMerge/>
          </w:tcPr>
          <w:p w:rsidR="001E38BE" w:rsidRDefault="001E38BE" w:rsidP="00A956DA">
            <w:pPr>
              <w:jc w:val="center"/>
              <w:rPr>
                <w:rFonts w:ascii="Arial" w:hAnsi="Arial" w:cs="Arial"/>
              </w:rPr>
            </w:pPr>
          </w:p>
        </w:tc>
        <w:tc>
          <w:tcPr>
            <w:tcW w:w="2071" w:type="dxa"/>
            <w:gridSpan w:val="2"/>
            <w:vMerge/>
          </w:tcPr>
          <w:p w:rsidR="001E38BE" w:rsidRDefault="001E38BE" w:rsidP="00A956DA">
            <w:pPr>
              <w:rPr>
                <w:rFonts w:ascii="Arial" w:hAnsi="Arial" w:cs="Arial"/>
              </w:rPr>
            </w:pPr>
          </w:p>
        </w:tc>
        <w:tc>
          <w:tcPr>
            <w:tcW w:w="5972" w:type="dxa"/>
            <w:gridSpan w:val="4"/>
            <w:vMerge/>
            <w:vAlign w:val="center"/>
          </w:tcPr>
          <w:p w:rsidR="001E38BE" w:rsidRPr="00A36D70" w:rsidRDefault="001E38BE" w:rsidP="00A956DA">
            <w:pPr>
              <w:pStyle w:val="ListParagraph"/>
              <w:ind w:left="317"/>
              <w:rPr>
                <w:rFonts w:ascii="Arial" w:hAnsi="Arial" w:cs="Arial"/>
              </w:rPr>
            </w:pPr>
          </w:p>
        </w:tc>
        <w:tc>
          <w:tcPr>
            <w:tcW w:w="933" w:type="dxa"/>
            <w:gridSpan w:val="2"/>
            <w:vMerge/>
            <w:vAlign w:val="center"/>
          </w:tcPr>
          <w:p w:rsidR="001E38BE" w:rsidRDefault="001E38BE" w:rsidP="00A956DA">
            <w:pPr>
              <w:jc w:val="center"/>
              <w:rPr>
                <w:rFonts w:ascii="Arial" w:hAnsi="Arial" w:cs="Arial"/>
              </w:rPr>
            </w:pPr>
          </w:p>
        </w:tc>
        <w:tc>
          <w:tcPr>
            <w:tcW w:w="792" w:type="dxa"/>
            <w:vMerge/>
            <w:vAlign w:val="center"/>
          </w:tcPr>
          <w:p w:rsidR="001E38BE" w:rsidRPr="007D58E0" w:rsidRDefault="001E38BE" w:rsidP="00A956DA">
            <w:pPr>
              <w:jc w:val="center"/>
              <w:rPr>
                <w:rFonts w:ascii="Arial" w:hAnsi="Arial" w:cs="Arial"/>
              </w:rPr>
            </w:pPr>
          </w:p>
        </w:tc>
        <w:tc>
          <w:tcPr>
            <w:tcW w:w="3518" w:type="dxa"/>
            <w:gridSpan w:val="3"/>
            <w:vMerge/>
            <w:vAlign w:val="center"/>
          </w:tcPr>
          <w:p w:rsidR="001E38BE" w:rsidRPr="007D58E0" w:rsidRDefault="001E38BE" w:rsidP="00A956DA">
            <w:pPr>
              <w:rPr>
                <w:rFonts w:ascii="Arial" w:hAnsi="Arial" w:cs="Arial"/>
              </w:rPr>
            </w:pPr>
          </w:p>
        </w:tc>
        <w:tc>
          <w:tcPr>
            <w:tcW w:w="497" w:type="dxa"/>
            <w:vAlign w:val="center"/>
          </w:tcPr>
          <w:p w:rsidR="001E38BE"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2"/>
        </w:trPr>
        <w:tc>
          <w:tcPr>
            <w:tcW w:w="392" w:type="dxa"/>
            <w:vMerge w:val="restart"/>
          </w:tcPr>
          <w:p w:rsidR="001E38BE" w:rsidRPr="007D58E0" w:rsidRDefault="001E38BE" w:rsidP="00A956DA">
            <w:pPr>
              <w:jc w:val="center"/>
              <w:rPr>
                <w:rFonts w:ascii="Arial" w:hAnsi="Arial" w:cs="Arial"/>
              </w:rPr>
            </w:pPr>
            <w:r w:rsidRPr="03EA2CCA">
              <w:rPr>
                <w:rFonts w:ascii="Arial" w:hAnsi="Arial" w:cs="Arial"/>
              </w:rPr>
              <w:t>4</w:t>
            </w:r>
          </w:p>
        </w:tc>
        <w:tc>
          <w:tcPr>
            <w:tcW w:w="2071" w:type="dxa"/>
            <w:gridSpan w:val="2"/>
            <w:vMerge w:val="restart"/>
          </w:tcPr>
          <w:p w:rsidR="001E38BE" w:rsidRPr="00770A13" w:rsidRDefault="001E38BE" w:rsidP="00A956DA">
            <w:pPr>
              <w:rPr>
                <w:rFonts w:ascii="Arial" w:hAnsi="Arial" w:cs="Arial"/>
              </w:rPr>
            </w:pPr>
            <w:r w:rsidRPr="097059D6">
              <w:rPr>
                <w:rFonts w:ascii="Arial" w:hAnsi="Arial" w:cs="Arial"/>
              </w:rPr>
              <w:t>Develop self-evaluation reports that accurately identify strengths and weaknesses and improvement plans that contain clear actions that impact on standards</w:t>
            </w:r>
          </w:p>
        </w:tc>
        <w:tc>
          <w:tcPr>
            <w:tcW w:w="5972" w:type="dxa"/>
            <w:gridSpan w:val="4"/>
            <w:vMerge w:val="restart"/>
          </w:tcPr>
          <w:p w:rsidR="001E38BE" w:rsidRPr="00770A13" w:rsidRDefault="001E38BE" w:rsidP="001E38BE">
            <w:pPr>
              <w:pStyle w:val="ListParagraph"/>
              <w:numPr>
                <w:ilvl w:val="0"/>
                <w:numId w:val="26"/>
              </w:numPr>
              <w:spacing w:after="0" w:line="240" w:lineRule="auto"/>
              <w:ind w:left="360"/>
              <w:contextualSpacing w:val="0"/>
              <w:rPr>
                <w:color w:val="000000" w:themeColor="text1"/>
              </w:rPr>
            </w:pPr>
            <w:r w:rsidRPr="79251147">
              <w:rPr>
                <w:rFonts w:ascii="Arial" w:eastAsia="Arial" w:hAnsi="Arial" w:cs="Arial"/>
                <w:color w:val="000000" w:themeColor="text1"/>
              </w:rPr>
              <w:t>Establish a QA calendar and a monitoring and evaluation process to record first hand evidence</w:t>
            </w:r>
          </w:p>
          <w:p w:rsidR="001E38BE" w:rsidRPr="00770A13" w:rsidRDefault="001E38BE" w:rsidP="001E38BE">
            <w:pPr>
              <w:pStyle w:val="ListParagraph"/>
              <w:numPr>
                <w:ilvl w:val="0"/>
                <w:numId w:val="26"/>
              </w:numPr>
              <w:spacing w:after="0" w:line="240" w:lineRule="auto"/>
              <w:ind w:left="360"/>
              <w:contextualSpacing w:val="0"/>
              <w:rPr>
                <w:szCs w:val="24"/>
              </w:rPr>
            </w:pPr>
            <w:r w:rsidRPr="79251147">
              <w:rPr>
                <w:rFonts w:ascii="Arial" w:eastAsia="Arial" w:hAnsi="Arial" w:cs="Arial"/>
                <w:color w:val="000000" w:themeColor="text1"/>
              </w:rPr>
              <w:t>Establish a tracking system that accurately measures pupil progress over time</w:t>
            </w:r>
          </w:p>
          <w:p w:rsidR="001E38BE" w:rsidRPr="00770A13" w:rsidRDefault="001E38BE" w:rsidP="001E38BE">
            <w:pPr>
              <w:pStyle w:val="ListParagraph"/>
              <w:numPr>
                <w:ilvl w:val="0"/>
                <w:numId w:val="26"/>
              </w:numPr>
              <w:spacing w:after="0" w:line="240" w:lineRule="auto"/>
              <w:ind w:left="360"/>
              <w:contextualSpacing w:val="0"/>
              <w:rPr>
                <w:szCs w:val="24"/>
              </w:rPr>
            </w:pPr>
            <w:r w:rsidRPr="79251147">
              <w:rPr>
                <w:rFonts w:ascii="Arial" w:eastAsia="Arial" w:hAnsi="Arial" w:cs="Arial"/>
                <w:color w:val="000000" w:themeColor="text1"/>
              </w:rPr>
              <w:t>SLT to give effective support to their middle leaders on the use of data to measure impact</w:t>
            </w:r>
          </w:p>
          <w:p w:rsidR="001E38BE" w:rsidRPr="00770A13" w:rsidRDefault="001E38BE" w:rsidP="001E38BE">
            <w:pPr>
              <w:pStyle w:val="ListParagraph"/>
              <w:numPr>
                <w:ilvl w:val="0"/>
                <w:numId w:val="26"/>
              </w:numPr>
              <w:spacing w:after="0" w:line="240" w:lineRule="auto"/>
              <w:ind w:left="360"/>
              <w:contextualSpacing w:val="0"/>
              <w:rPr>
                <w:szCs w:val="24"/>
              </w:rPr>
            </w:pPr>
            <w:r w:rsidRPr="79251147">
              <w:rPr>
                <w:rFonts w:ascii="Arial" w:eastAsia="Arial" w:hAnsi="Arial" w:cs="Arial"/>
                <w:color w:val="000000" w:themeColor="text1"/>
              </w:rPr>
              <w:t xml:space="preserve">Introduce a robust system for tracking accurately the quality of teaching and learning across the whole school </w:t>
            </w:r>
          </w:p>
          <w:p w:rsidR="001E38BE" w:rsidRPr="00770A13" w:rsidRDefault="001E38BE" w:rsidP="001E38BE">
            <w:pPr>
              <w:pStyle w:val="ListParagraph"/>
              <w:numPr>
                <w:ilvl w:val="0"/>
                <w:numId w:val="26"/>
              </w:numPr>
              <w:spacing w:after="0" w:line="240" w:lineRule="auto"/>
              <w:ind w:left="360"/>
              <w:contextualSpacing w:val="0"/>
              <w:rPr>
                <w:szCs w:val="24"/>
              </w:rPr>
            </w:pPr>
            <w:r w:rsidRPr="79251147">
              <w:rPr>
                <w:rFonts w:ascii="Arial" w:eastAsia="Arial" w:hAnsi="Arial" w:cs="Arial"/>
                <w:color w:val="000000" w:themeColor="text1"/>
              </w:rPr>
              <w:t>Update self-evaluation reports termly with first hand evidence of standards and pupil progress</w:t>
            </w:r>
          </w:p>
          <w:p w:rsidR="001E38BE" w:rsidRPr="00770A13" w:rsidRDefault="001E38BE" w:rsidP="001E38BE">
            <w:pPr>
              <w:pStyle w:val="ListParagraph"/>
              <w:numPr>
                <w:ilvl w:val="0"/>
                <w:numId w:val="26"/>
              </w:numPr>
              <w:spacing w:after="0" w:line="240" w:lineRule="auto"/>
              <w:ind w:left="360"/>
              <w:contextualSpacing w:val="0"/>
              <w:rPr>
                <w:szCs w:val="24"/>
              </w:rPr>
            </w:pPr>
            <w:r w:rsidRPr="79251147">
              <w:rPr>
                <w:rFonts w:ascii="Arial" w:eastAsia="Arial" w:hAnsi="Arial" w:cs="Arial"/>
                <w:color w:val="000000" w:themeColor="text1"/>
              </w:rPr>
              <w:t xml:space="preserve">SLT to quality assure the judgements made by middle leaders in their self-evaluation reports through department and pastoral reviews based on lesson observations, work scrutiny, pupil voice and pupil data  </w:t>
            </w:r>
          </w:p>
          <w:p w:rsidR="001E38BE" w:rsidRPr="00770A13" w:rsidRDefault="001E38BE" w:rsidP="001E38BE">
            <w:pPr>
              <w:pStyle w:val="ListParagraph"/>
              <w:numPr>
                <w:ilvl w:val="0"/>
                <w:numId w:val="26"/>
              </w:numPr>
              <w:spacing w:after="0" w:line="240" w:lineRule="auto"/>
              <w:ind w:left="360"/>
              <w:contextualSpacing w:val="0"/>
              <w:rPr>
                <w:szCs w:val="24"/>
              </w:rPr>
            </w:pPr>
            <w:r w:rsidRPr="79251147">
              <w:rPr>
                <w:rFonts w:ascii="Arial" w:eastAsia="Arial" w:hAnsi="Arial" w:cs="Arial"/>
                <w:color w:val="000000" w:themeColor="text1"/>
              </w:rPr>
              <w:t>SLT/LM to review the progress of actions in the development plan during fortnightly line manager meeting</w:t>
            </w:r>
          </w:p>
          <w:p w:rsidR="001E38BE" w:rsidRPr="00770A13" w:rsidRDefault="001E38BE" w:rsidP="001E38BE">
            <w:pPr>
              <w:pStyle w:val="ListParagraph"/>
              <w:numPr>
                <w:ilvl w:val="0"/>
                <w:numId w:val="26"/>
              </w:numPr>
              <w:spacing w:after="0" w:line="240" w:lineRule="auto"/>
              <w:ind w:left="360"/>
              <w:contextualSpacing w:val="0"/>
              <w:rPr>
                <w:szCs w:val="24"/>
              </w:rPr>
            </w:pPr>
            <w:r w:rsidRPr="79251147">
              <w:rPr>
                <w:rFonts w:ascii="Arial" w:eastAsia="Arial" w:hAnsi="Arial" w:cs="Arial"/>
                <w:color w:val="000000" w:themeColor="text1"/>
              </w:rPr>
              <w:lastRenderedPageBreak/>
              <w:t>Progress made against development plans to be RAG rated termly and amended where necessary</w:t>
            </w:r>
          </w:p>
          <w:p w:rsidR="001E38BE" w:rsidRPr="00770A13" w:rsidRDefault="001E38BE" w:rsidP="00A956DA">
            <w:pPr>
              <w:rPr>
                <w:rFonts w:ascii="Arial" w:hAnsi="Arial" w:cs="Arial"/>
              </w:rPr>
            </w:pPr>
          </w:p>
        </w:tc>
        <w:tc>
          <w:tcPr>
            <w:tcW w:w="933" w:type="dxa"/>
            <w:gridSpan w:val="2"/>
            <w:vMerge w:val="restart"/>
          </w:tcPr>
          <w:p w:rsidR="001E38BE" w:rsidRPr="00770A13" w:rsidRDefault="001E38BE" w:rsidP="00A956DA">
            <w:pPr>
              <w:jc w:val="center"/>
              <w:rPr>
                <w:rFonts w:ascii="Arial" w:hAnsi="Arial" w:cs="Arial"/>
              </w:rPr>
            </w:pPr>
          </w:p>
        </w:tc>
        <w:tc>
          <w:tcPr>
            <w:tcW w:w="792" w:type="dxa"/>
            <w:vMerge w:val="restart"/>
            <w:vAlign w:val="center"/>
          </w:tcPr>
          <w:p w:rsidR="001E38BE" w:rsidRPr="00770A13" w:rsidRDefault="001E38BE" w:rsidP="00A956DA">
            <w:pPr>
              <w:jc w:val="center"/>
              <w:rPr>
                <w:rFonts w:ascii="Arial" w:hAnsi="Arial" w:cs="Arial"/>
              </w:rPr>
            </w:pPr>
          </w:p>
        </w:tc>
        <w:tc>
          <w:tcPr>
            <w:tcW w:w="3518" w:type="dxa"/>
            <w:gridSpan w:val="3"/>
            <w:vMerge w:val="restart"/>
            <w:vAlign w:val="center"/>
          </w:tcPr>
          <w:p w:rsidR="001E38BE" w:rsidRPr="00770A13" w:rsidRDefault="001E38BE" w:rsidP="00A956DA">
            <w:r w:rsidRPr="4FB11782">
              <w:rPr>
                <w:rFonts w:ascii="Arial" w:eastAsia="Arial" w:hAnsi="Arial" w:cs="Arial"/>
                <w:b/>
                <w:bCs/>
              </w:rPr>
              <w:t xml:space="preserve">Who:  </w:t>
            </w:r>
          </w:p>
          <w:p w:rsidR="001E38BE" w:rsidRPr="00770A13" w:rsidRDefault="001E38BE" w:rsidP="00A956DA">
            <w:r w:rsidRPr="4FB11782">
              <w:rPr>
                <w:rFonts w:ascii="Arial" w:eastAsia="Arial" w:hAnsi="Arial" w:cs="Arial"/>
              </w:rPr>
              <w:t xml:space="preserve"> </w:t>
            </w:r>
          </w:p>
          <w:p w:rsidR="001E38BE" w:rsidRPr="00770A13" w:rsidRDefault="001E38BE" w:rsidP="00A956DA">
            <w:r w:rsidRPr="4FB11782">
              <w:rPr>
                <w:rFonts w:ascii="Arial" w:eastAsia="Arial" w:hAnsi="Arial" w:cs="Arial"/>
                <w:b/>
                <w:bCs/>
              </w:rPr>
              <w:t xml:space="preserve">When: </w:t>
            </w:r>
            <w:r w:rsidRPr="4FB11782">
              <w:rPr>
                <w:rFonts w:ascii="Arial" w:eastAsia="Arial" w:hAnsi="Arial" w:cs="Arial"/>
              </w:rPr>
              <w:t>Dec/Mar/July</w:t>
            </w:r>
          </w:p>
          <w:p w:rsidR="001E38BE" w:rsidRPr="00770A13" w:rsidRDefault="001E38BE" w:rsidP="00A956DA">
            <w:r w:rsidRPr="4FB11782">
              <w:rPr>
                <w:rFonts w:ascii="Arial" w:eastAsia="Arial" w:hAnsi="Arial" w:cs="Arial"/>
              </w:rPr>
              <w:t xml:space="preserve"> </w:t>
            </w:r>
          </w:p>
          <w:p w:rsidR="001E38BE" w:rsidRPr="00770A13" w:rsidRDefault="001E38BE" w:rsidP="00A956DA">
            <w:r w:rsidRPr="03EA2CCA">
              <w:rPr>
                <w:rFonts w:ascii="Arial" w:eastAsia="Arial" w:hAnsi="Arial" w:cs="Arial"/>
                <w:b/>
                <w:bCs/>
              </w:rPr>
              <w:t xml:space="preserve">How: </w:t>
            </w:r>
            <w:r w:rsidRPr="03EA2CCA">
              <w:rPr>
                <w:rFonts w:ascii="Arial" w:eastAsia="Arial" w:hAnsi="Arial" w:cs="Arial"/>
              </w:rPr>
              <w:t>Termly review meetings with SLT/ML confirm that all reports analyse data effectively and identify strengths. The areas for improvement are linked directly as actions within the LADP/PDPs</w:t>
            </w:r>
          </w:p>
          <w:p w:rsidR="001E38BE" w:rsidRPr="00770A13" w:rsidRDefault="001E38BE" w:rsidP="00A956DA">
            <w:pPr>
              <w:rPr>
                <w:rFonts w:ascii="Arial" w:hAnsi="Arial" w:cs="Arial"/>
              </w:rPr>
            </w:pPr>
          </w:p>
        </w:tc>
        <w:tc>
          <w:tcPr>
            <w:tcW w:w="497" w:type="dxa"/>
            <w:shd w:val="clear" w:color="auto" w:fill="auto"/>
            <w:vAlign w:val="center"/>
          </w:tcPr>
          <w:p w:rsidR="001E38BE" w:rsidRPr="00B219A4"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5"/>
        </w:trPr>
        <w:tc>
          <w:tcPr>
            <w:tcW w:w="392" w:type="dxa"/>
            <w:vMerge/>
          </w:tcPr>
          <w:p w:rsidR="001E38BE" w:rsidRDefault="001E38BE" w:rsidP="00A956DA">
            <w:pPr>
              <w:jc w:val="center"/>
              <w:rPr>
                <w:rFonts w:ascii="Arial" w:hAnsi="Arial" w:cs="Arial"/>
              </w:rPr>
            </w:pPr>
          </w:p>
        </w:tc>
        <w:tc>
          <w:tcPr>
            <w:tcW w:w="2071" w:type="dxa"/>
            <w:gridSpan w:val="2"/>
            <w:vMerge/>
          </w:tcPr>
          <w:p w:rsidR="001E38BE" w:rsidRDefault="001E38BE" w:rsidP="00A956DA">
            <w:pPr>
              <w:rPr>
                <w:rFonts w:ascii="Arial" w:hAnsi="Arial" w:cs="Arial"/>
              </w:rPr>
            </w:pPr>
          </w:p>
        </w:tc>
        <w:tc>
          <w:tcPr>
            <w:tcW w:w="5972" w:type="dxa"/>
            <w:gridSpan w:val="4"/>
            <w:vMerge/>
            <w:vAlign w:val="center"/>
          </w:tcPr>
          <w:p w:rsidR="001E38BE" w:rsidRDefault="001E38BE" w:rsidP="00A956DA">
            <w:pPr>
              <w:rPr>
                <w:rFonts w:ascii="Arial" w:hAnsi="Arial" w:cs="Arial"/>
              </w:rPr>
            </w:pPr>
          </w:p>
        </w:tc>
        <w:tc>
          <w:tcPr>
            <w:tcW w:w="933" w:type="dxa"/>
            <w:gridSpan w:val="2"/>
            <w:vMerge/>
            <w:vAlign w:val="center"/>
          </w:tcPr>
          <w:p w:rsidR="001E38BE" w:rsidRPr="008B078E" w:rsidRDefault="001E38BE" w:rsidP="00A956DA">
            <w:pPr>
              <w:jc w:val="center"/>
              <w:rPr>
                <w:rFonts w:ascii="Arial" w:hAnsi="Arial" w:cs="Arial"/>
              </w:rPr>
            </w:pPr>
          </w:p>
        </w:tc>
        <w:tc>
          <w:tcPr>
            <w:tcW w:w="792" w:type="dxa"/>
            <w:vMerge/>
            <w:vAlign w:val="center"/>
          </w:tcPr>
          <w:p w:rsidR="001E38BE" w:rsidRPr="007D58E0" w:rsidRDefault="001E38BE" w:rsidP="00A956DA">
            <w:pPr>
              <w:jc w:val="center"/>
              <w:rPr>
                <w:rFonts w:ascii="Arial" w:hAnsi="Arial" w:cs="Arial"/>
              </w:rPr>
            </w:pPr>
          </w:p>
        </w:tc>
        <w:tc>
          <w:tcPr>
            <w:tcW w:w="3518" w:type="dxa"/>
            <w:gridSpan w:val="3"/>
            <w:vMerge/>
            <w:vAlign w:val="center"/>
          </w:tcPr>
          <w:p w:rsidR="001E38BE" w:rsidRPr="007D58E0" w:rsidRDefault="001E38BE" w:rsidP="00A956DA">
            <w:pPr>
              <w:jc w:val="center"/>
              <w:rPr>
                <w:rFonts w:ascii="Arial" w:hAnsi="Arial" w:cs="Arial"/>
              </w:rPr>
            </w:pPr>
          </w:p>
        </w:tc>
        <w:tc>
          <w:tcPr>
            <w:tcW w:w="497" w:type="dxa"/>
            <w:vAlign w:val="center"/>
          </w:tcPr>
          <w:p w:rsidR="001E38BE" w:rsidRPr="00B219A4"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5"/>
        </w:trPr>
        <w:tc>
          <w:tcPr>
            <w:tcW w:w="392" w:type="dxa"/>
            <w:vMerge/>
          </w:tcPr>
          <w:p w:rsidR="001E38BE" w:rsidRDefault="001E38BE" w:rsidP="00A956DA">
            <w:pPr>
              <w:jc w:val="center"/>
              <w:rPr>
                <w:rFonts w:ascii="Arial" w:hAnsi="Arial" w:cs="Arial"/>
              </w:rPr>
            </w:pPr>
          </w:p>
        </w:tc>
        <w:tc>
          <w:tcPr>
            <w:tcW w:w="2071" w:type="dxa"/>
            <w:gridSpan w:val="2"/>
            <w:vMerge/>
          </w:tcPr>
          <w:p w:rsidR="001E38BE" w:rsidRDefault="001E38BE" w:rsidP="00A956DA">
            <w:pPr>
              <w:rPr>
                <w:rFonts w:ascii="Arial" w:hAnsi="Arial" w:cs="Arial"/>
              </w:rPr>
            </w:pPr>
          </w:p>
        </w:tc>
        <w:tc>
          <w:tcPr>
            <w:tcW w:w="5972" w:type="dxa"/>
            <w:gridSpan w:val="4"/>
            <w:vMerge/>
            <w:vAlign w:val="center"/>
          </w:tcPr>
          <w:p w:rsidR="001E38BE" w:rsidRDefault="001E38BE" w:rsidP="00A956DA">
            <w:pPr>
              <w:rPr>
                <w:rFonts w:ascii="Arial" w:hAnsi="Arial" w:cs="Arial"/>
              </w:rPr>
            </w:pPr>
          </w:p>
        </w:tc>
        <w:tc>
          <w:tcPr>
            <w:tcW w:w="933" w:type="dxa"/>
            <w:gridSpan w:val="2"/>
            <w:vMerge/>
            <w:vAlign w:val="center"/>
          </w:tcPr>
          <w:p w:rsidR="001E38BE" w:rsidRPr="008B078E" w:rsidRDefault="001E38BE" w:rsidP="00A956DA">
            <w:pPr>
              <w:jc w:val="center"/>
              <w:rPr>
                <w:rFonts w:ascii="Arial" w:hAnsi="Arial" w:cs="Arial"/>
              </w:rPr>
            </w:pPr>
          </w:p>
        </w:tc>
        <w:tc>
          <w:tcPr>
            <w:tcW w:w="792" w:type="dxa"/>
            <w:vMerge/>
            <w:vAlign w:val="center"/>
          </w:tcPr>
          <w:p w:rsidR="001E38BE" w:rsidRPr="007D58E0" w:rsidRDefault="001E38BE" w:rsidP="00A956DA">
            <w:pPr>
              <w:jc w:val="center"/>
              <w:rPr>
                <w:rFonts w:ascii="Arial" w:hAnsi="Arial" w:cs="Arial"/>
              </w:rPr>
            </w:pPr>
          </w:p>
        </w:tc>
        <w:tc>
          <w:tcPr>
            <w:tcW w:w="3518" w:type="dxa"/>
            <w:gridSpan w:val="3"/>
            <w:vMerge/>
            <w:vAlign w:val="center"/>
          </w:tcPr>
          <w:p w:rsidR="001E38BE" w:rsidRPr="007D58E0" w:rsidRDefault="001E38BE" w:rsidP="00A956DA">
            <w:pPr>
              <w:jc w:val="center"/>
              <w:rPr>
                <w:rFonts w:ascii="Arial" w:hAnsi="Arial" w:cs="Arial"/>
              </w:rPr>
            </w:pPr>
          </w:p>
        </w:tc>
        <w:tc>
          <w:tcPr>
            <w:tcW w:w="497" w:type="dxa"/>
            <w:vAlign w:val="center"/>
          </w:tcPr>
          <w:p w:rsidR="001E38BE" w:rsidRPr="00B219A4"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9"/>
        </w:trPr>
        <w:tc>
          <w:tcPr>
            <w:tcW w:w="392" w:type="dxa"/>
            <w:vMerge w:val="restart"/>
          </w:tcPr>
          <w:p w:rsidR="001E38BE" w:rsidRPr="00770A13" w:rsidRDefault="001E38BE" w:rsidP="00A956DA">
            <w:pPr>
              <w:jc w:val="center"/>
              <w:rPr>
                <w:rFonts w:ascii="Arial" w:hAnsi="Arial" w:cs="Arial"/>
              </w:rPr>
            </w:pPr>
            <w:r w:rsidRPr="03EA2CCA">
              <w:rPr>
                <w:rFonts w:ascii="Arial" w:hAnsi="Arial" w:cs="Arial"/>
              </w:rPr>
              <w:t>5</w:t>
            </w:r>
          </w:p>
          <w:p w:rsidR="001E38BE" w:rsidRPr="00770A13" w:rsidRDefault="001E38BE" w:rsidP="00A956DA">
            <w:pPr>
              <w:jc w:val="center"/>
              <w:rPr>
                <w:rFonts w:ascii="Arial" w:hAnsi="Arial" w:cs="Arial"/>
              </w:rPr>
            </w:pPr>
          </w:p>
        </w:tc>
        <w:tc>
          <w:tcPr>
            <w:tcW w:w="2071" w:type="dxa"/>
            <w:gridSpan w:val="2"/>
            <w:vMerge w:val="restart"/>
          </w:tcPr>
          <w:p w:rsidR="001E38BE" w:rsidRPr="00770A13" w:rsidRDefault="001E38BE" w:rsidP="00A956DA">
            <w:pPr>
              <w:rPr>
                <w:rFonts w:ascii="Arial" w:hAnsi="Arial" w:cs="Arial"/>
              </w:rPr>
            </w:pPr>
            <w:r w:rsidRPr="79251147">
              <w:rPr>
                <w:rFonts w:ascii="Arial" w:hAnsi="Arial" w:cs="Arial"/>
              </w:rPr>
              <w:t>Self-evaluation and improvement planning are a continuous cycle that remains fluid to ensure it has impact in driving up standards</w:t>
            </w:r>
          </w:p>
          <w:p w:rsidR="001E38BE" w:rsidRPr="00770A13" w:rsidRDefault="001E38BE" w:rsidP="00A956DA">
            <w:pPr>
              <w:rPr>
                <w:rFonts w:ascii="Arial" w:hAnsi="Arial" w:cs="Arial"/>
              </w:rPr>
            </w:pPr>
          </w:p>
        </w:tc>
        <w:tc>
          <w:tcPr>
            <w:tcW w:w="5972" w:type="dxa"/>
            <w:gridSpan w:val="4"/>
            <w:vMerge w:val="restart"/>
          </w:tcPr>
          <w:p w:rsidR="001E38BE" w:rsidRPr="00770A13" w:rsidRDefault="001E38BE" w:rsidP="00A956DA">
            <w:pPr>
              <w:pStyle w:val="ListParagraph"/>
              <w:ind w:left="320"/>
              <w:rPr>
                <w:rFonts w:ascii="Arial" w:hAnsi="Arial" w:cs="Arial"/>
              </w:rPr>
            </w:pPr>
          </w:p>
          <w:p w:rsidR="001E38BE" w:rsidRPr="00503FF4" w:rsidRDefault="001E38BE" w:rsidP="001E38BE">
            <w:pPr>
              <w:pStyle w:val="ListParagraph"/>
              <w:numPr>
                <w:ilvl w:val="0"/>
                <w:numId w:val="13"/>
              </w:numPr>
              <w:spacing w:after="0" w:line="240" w:lineRule="auto"/>
              <w:ind w:left="360"/>
              <w:contextualSpacing w:val="0"/>
            </w:pPr>
            <w:r w:rsidRPr="03EA2CCA">
              <w:rPr>
                <w:rFonts w:ascii="Arial" w:eastAsia="Arial" w:hAnsi="Arial" w:cs="Arial"/>
                <w:color w:val="000000" w:themeColor="text1"/>
              </w:rPr>
              <w:t>Middle leaders report fortnightly to LiM on LADP/PDP progress, amendments discussed, and changes implemented</w:t>
            </w:r>
          </w:p>
          <w:p w:rsidR="001E38BE" w:rsidRPr="00503FF4" w:rsidRDefault="001E38BE" w:rsidP="001E38BE">
            <w:pPr>
              <w:numPr>
                <w:ilvl w:val="0"/>
                <w:numId w:val="13"/>
              </w:numPr>
              <w:spacing w:after="0" w:line="240" w:lineRule="auto"/>
              <w:ind w:left="360"/>
            </w:pPr>
            <w:r w:rsidRPr="79251147">
              <w:rPr>
                <w:rFonts w:ascii="Arial" w:eastAsia="Arial" w:hAnsi="Arial" w:cs="Arial"/>
                <w:color w:val="000000" w:themeColor="text1"/>
              </w:rPr>
              <w:t>Monitoring and Evaluation booklet is used to update self-evaluation reports and LADP/PDP termly</w:t>
            </w:r>
          </w:p>
          <w:p w:rsidR="001E38BE" w:rsidRPr="00503FF4" w:rsidRDefault="001E38BE" w:rsidP="001E38BE">
            <w:pPr>
              <w:numPr>
                <w:ilvl w:val="0"/>
                <w:numId w:val="13"/>
              </w:numPr>
              <w:spacing w:after="0" w:line="240" w:lineRule="auto"/>
              <w:ind w:left="360"/>
            </w:pPr>
            <w:r w:rsidRPr="03EA2CCA">
              <w:rPr>
                <w:rFonts w:ascii="Arial" w:eastAsia="Arial" w:hAnsi="Arial" w:cs="Arial"/>
                <w:color w:val="000000" w:themeColor="text1"/>
              </w:rPr>
              <w:t>Senior and middle leaders update governors with SIP progress and amendments needed</w:t>
            </w:r>
          </w:p>
          <w:p w:rsidR="001E38BE" w:rsidRPr="00503FF4" w:rsidRDefault="001E38BE" w:rsidP="001E38BE">
            <w:pPr>
              <w:numPr>
                <w:ilvl w:val="0"/>
                <w:numId w:val="13"/>
              </w:numPr>
              <w:spacing w:after="0" w:line="240" w:lineRule="auto"/>
              <w:ind w:left="360"/>
            </w:pPr>
            <w:r w:rsidRPr="79251147">
              <w:rPr>
                <w:rFonts w:ascii="Arial" w:eastAsia="Arial" w:hAnsi="Arial" w:cs="Arial"/>
                <w:color w:val="000000" w:themeColor="text1"/>
              </w:rPr>
              <w:t xml:space="preserve">SLT report fortnightly to HT on progress of LADP/PDPs </w:t>
            </w:r>
          </w:p>
          <w:p w:rsidR="001E38BE" w:rsidRPr="00503FF4" w:rsidRDefault="001E38BE" w:rsidP="00A956DA">
            <w:pPr>
              <w:ind w:hanging="720"/>
              <w:rPr>
                <w:rFonts w:ascii="Arial" w:hAnsi="Arial" w:cs="Arial"/>
              </w:rPr>
            </w:pPr>
          </w:p>
        </w:tc>
        <w:tc>
          <w:tcPr>
            <w:tcW w:w="933" w:type="dxa"/>
            <w:gridSpan w:val="2"/>
            <w:vMerge w:val="restart"/>
          </w:tcPr>
          <w:p w:rsidR="001E38BE" w:rsidRPr="00770A13" w:rsidRDefault="001E38BE" w:rsidP="00A956DA">
            <w:pPr>
              <w:jc w:val="center"/>
              <w:rPr>
                <w:rFonts w:ascii="Arial" w:hAnsi="Arial" w:cs="Arial"/>
              </w:rPr>
            </w:pPr>
          </w:p>
          <w:p w:rsidR="001E38BE" w:rsidRPr="00770A13" w:rsidRDefault="001E38BE" w:rsidP="00A956DA">
            <w:pPr>
              <w:jc w:val="center"/>
              <w:rPr>
                <w:rFonts w:ascii="Arial" w:hAnsi="Arial" w:cs="Arial"/>
              </w:rPr>
            </w:pPr>
          </w:p>
          <w:p w:rsidR="001E38BE" w:rsidRPr="00770A13" w:rsidRDefault="001E38BE" w:rsidP="00A956DA">
            <w:pPr>
              <w:jc w:val="center"/>
              <w:rPr>
                <w:rFonts w:ascii="Arial" w:hAnsi="Arial" w:cs="Arial"/>
              </w:rPr>
            </w:pPr>
          </w:p>
        </w:tc>
        <w:tc>
          <w:tcPr>
            <w:tcW w:w="792" w:type="dxa"/>
            <w:vMerge w:val="restart"/>
            <w:vAlign w:val="center"/>
          </w:tcPr>
          <w:p w:rsidR="001E38BE" w:rsidRPr="00770A13" w:rsidRDefault="001E38BE" w:rsidP="00A956DA">
            <w:pPr>
              <w:jc w:val="center"/>
              <w:rPr>
                <w:rFonts w:ascii="Arial" w:hAnsi="Arial" w:cs="Arial"/>
              </w:rPr>
            </w:pPr>
          </w:p>
          <w:p w:rsidR="001E38BE" w:rsidRPr="00770A13" w:rsidRDefault="001E38BE" w:rsidP="00A956DA">
            <w:pPr>
              <w:jc w:val="center"/>
              <w:rPr>
                <w:rFonts w:ascii="Arial" w:hAnsi="Arial" w:cs="Arial"/>
              </w:rPr>
            </w:pPr>
          </w:p>
          <w:p w:rsidR="001E38BE" w:rsidRPr="00770A13" w:rsidRDefault="001E38BE" w:rsidP="00A956DA">
            <w:pPr>
              <w:jc w:val="center"/>
              <w:rPr>
                <w:rFonts w:ascii="Arial" w:hAnsi="Arial" w:cs="Arial"/>
              </w:rPr>
            </w:pPr>
          </w:p>
        </w:tc>
        <w:tc>
          <w:tcPr>
            <w:tcW w:w="3518" w:type="dxa"/>
            <w:gridSpan w:val="3"/>
            <w:vMerge w:val="restart"/>
          </w:tcPr>
          <w:p w:rsidR="001E38BE" w:rsidRPr="00770A13" w:rsidRDefault="001E38BE" w:rsidP="00A956DA">
            <w:r w:rsidRPr="4FB11782">
              <w:rPr>
                <w:rFonts w:ascii="Arial" w:eastAsia="Arial" w:hAnsi="Arial" w:cs="Arial"/>
                <w:b/>
                <w:bCs/>
              </w:rPr>
              <w:t xml:space="preserve">Who:  </w:t>
            </w:r>
            <w:r w:rsidRPr="4FB11782">
              <w:rPr>
                <w:rFonts w:ascii="Arial" w:eastAsia="Arial" w:hAnsi="Arial" w:cs="Arial"/>
              </w:rPr>
              <w:t>SLT/AL/LM</w:t>
            </w:r>
          </w:p>
          <w:p w:rsidR="001E38BE" w:rsidRPr="00770A13" w:rsidRDefault="001E38BE" w:rsidP="00A956DA">
            <w:r w:rsidRPr="4FB11782">
              <w:rPr>
                <w:rFonts w:ascii="Arial" w:eastAsia="Arial" w:hAnsi="Arial" w:cs="Arial"/>
              </w:rPr>
              <w:t xml:space="preserve"> </w:t>
            </w:r>
          </w:p>
          <w:p w:rsidR="001E38BE" w:rsidRPr="00770A13" w:rsidRDefault="001E38BE" w:rsidP="00A956DA">
            <w:r w:rsidRPr="4FB11782">
              <w:rPr>
                <w:rFonts w:ascii="Arial" w:eastAsia="Arial" w:hAnsi="Arial" w:cs="Arial"/>
                <w:b/>
                <w:bCs/>
              </w:rPr>
              <w:t xml:space="preserve">When: </w:t>
            </w:r>
            <w:r w:rsidRPr="4FB11782">
              <w:rPr>
                <w:rFonts w:ascii="Arial" w:eastAsia="Arial" w:hAnsi="Arial" w:cs="Arial"/>
              </w:rPr>
              <w:t>Dec/Mar/July</w:t>
            </w:r>
          </w:p>
          <w:p w:rsidR="001E38BE" w:rsidRPr="00770A13" w:rsidRDefault="001E38BE" w:rsidP="00A956DA">
            <w:r w:rsidRPr="4FB11782">
              <w:rPr>
                <w:rFonts w:ascii="Arial" w:eastAsia="Arial" w:hAnsi="Arial" w:cs="Arial"/>
              </w:rPr>
              <w:t xml:space="preserve"> </w:t>
            </w:r>
          </w:p>
          <w:p w:rsidR="001E38BE" w:rsidRPr="00770A13" w:rsidRDefault="001E38BE" w:rsidP="00A956DA">
            <w:r w:rsidRPr="03EA2CCA">
              <w:rPr>
                <w:rFonts w:ascii="Arial" w:eastAsia="Arial" w:hAnsi="Arial" w:cs="Arial"/>
                <w:b/>
                <w:bCs/>
              </w:rPr>
              <w:t xml:space="preserve">How: </w:t>
            </w:r>
            <w:r w:rsidRPr="03EA2CCA">
              <w:rPr>
                <w:rFonts w:ascii="Arial" w:eastAsia="Arial" w:hAnsi="Arial" w:cs="Arial"/>
              </w:rPr>
              <w:t>Termly review meetings with SLT/ML confirm that all reports analyse data effectively and identify strengths. The areas for improvement are linked directly as actions within the LADP/PDPs</w:t>
            </w:r>
          </w:p>
          <w:p w:rsidR="001E38BE" w:rsidRPr="00770A13" w:rsidRDefault="001E38BE" w:rsidP="00A956DA">
            <w:pPr>
              <w:rPr>
                <w:rFonts w:ascii="Arial" w:hAnsi="Arial" w:cs="Arial"/>
                <w:b/>
                <w:bCs/>
              </w:rPr>
            </w:pPr>
          </w:p>
        </w:tc>
        <w:tc>
          <w:tcPr>
            <w:tcW w:w="497" w:type="dxa"/>
            <w:shd w:val="clear" w:color="auto" w:fill="auto"/>
            <w:vAlign w:val="center"/>
          </w:tcPr>
          <w:p w:rsidR="001E38BE" w:rsidRPr="00B219A4"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1"/>
        </w:trPr>
        <w:tc>
          <w:tcPr>
            <w:tcW w:w="392" w:type="dxa"/>
            <w:vMerge/>
          </w:tcPr>
          <w:p w:rsidR="001E38BE" w:rsidRPr="00770A13" w:rsidRDefault="001E38BE" w:rsidP="00A956DA">
            <w:pPr>
              <w:jc w:val="center"/>
              <w:rPr>
                <w:rFonts w:ascii="Arial" w:hAnsi="Arial" w:cs="Arial"/>
              </w:rPr>
            </w:pPr>
          </w:p>
        </w:tc>
        <w:tc>
          <w:tcPr>
            <w:tcW w:w="2071" w:type="dxa"/>
            <w:gridSpan w:val="2"/>
            <w:vMerge/>
          </w:tcPr>
          <w:p w:rsidR="001E38BE" w:rsidRPr="00770A13" w:rsidRDefault="001E38BE" w:rsidP="00A956DA">
            <w:pPr>
              <w:rPr>
                <w:rFonts w:ascii="Arial" w:hAnsi="Arial" w:cs="Arial"/>
              </w:rPr>
            </w:pPr>
          </w:p>
        </w:tc>
        <w:tc>
          <w:tcPr>
            <w:tcW w:w="5972" w:type="dxa"/>
            <w:gridSpan w:val="4"/>
            <w:vMerge/>
            <w:vAlign w:val="center"/>
          </w:tcPr>
          <w:p w:rsidR="001E38BE" w:rsidRPr="00770A13" w:rsidRDefault="001E38BE" w:rsidP="00A956DA">
            <w:pPr>
              <w:pStyle w:val="ListParagraph"/>
              <w:ind w:left="320"/>
              <w:rPr>
                <w:rFonts w:ascii="Arial" w:hAnsi="Arial" w:cs="Arial"/>
              </w:rPr>
            </w:pPr>
          </w:p>
        </w:tc>
        <w:tc>
          <w:tcPr>
            <w:tcW w:w="933" w:type="dxa"/>
            <w:gridSpan w:val="2"/>
            <w:vMerge/>
            <w:vAlign w:val="center"/>
          </w:tcPr>
          <w:p w:rsidR="001E38BE" w:rsidRPr="00770A13" w:rsidRDefault="001E38BE" w:rsidP="00A956DA">
            <w:pPr>
              <w:jc w:val="center"/>
              <w:rPr>
                <w:rFonts w:ascii="Arial" w:hAnsi="Arial" w:cs="Arial"/>
              </w:rPr>
            </w:pPr>
          </w:p>
        </w:tc>
        <w:tc>
          <w:tcPr>
            <w:tcW w:w="792" w:type="dxa"/>
            <w:vMerge/>
            <w:vAlign w:val="center"/>
          </w:tcPr>
          <w:p w:rsidR="001E38BE" w:rsidRPr="00770A13" w:rsidRDefault="001E38BE" w:rsidP="00A956DA">
            <w:pPr>
              <w:jc w:val="center"/>
              <w:rPr>
                <w:rFonts w:ascii="Arial" w:hAnsi="Arial" w:cs="Arial"/>
              </w:rPr>
            </w:pPr>
          </w:p>
        </w:tc>
        <w:tc>
          <w:tcPr>
            <w:tcW w:w="3518" w:type="dxa"/>
            <w:gridSpan w:val="3"/>
            <w:vMerge/>
            <w:vAlign w:val="center"/>
          </w:tcPr>
          <w:p w:rsidR="001E38BE" w:rsidRPr="00770A13" w:rsidRDefault="001E38BE" w:rsidP="00A956DA">
            <w:pPr>
              <w:jc w:val="center"/>
              <w:rPr>
                <w:rFonts w:ascii="Arial" w:hAnsi="Arial" w:cs="Arial"/>
              </w:rPr>
            </w:pPr>
          </w:p>
        </w:tc>
        <w:tc>
          <w:tcPr>
            <w:tcW w:w="497" w:type="dxa"/>
            <w:vAlign w:val="center"/>
          </w:tcPr>
          <w:p w:rsidR="001E38BE" w:rsidRPr="00B219A4"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1"/>
        </w:trPr>
        <w:tc>
          <w:tcPr>
            <w:tcW w:w="392" w:type="dxa"/>
            <w:vMerge/>
          </w:tcPr>
          <w:p w:rsidR="001E38BE" w:rsidRPr="00770A13" w:rsidRDefault="001E38BE" w:rsidP="00A956DA">
            <w:pPr>
              <w:jc w:val="center"/>
              <w:rPr>
                <w:rFonts w:ascii="Arial" w:hAnsi="Arial" w:cs="Arial"/>
              </w:rPr>
            </w:pPr>
          </w:p>
        </w:tc>
        <w:tc>
          <w:tcPr>
            <w:tcW w:w="2071" w:type="dxa"/>
            <w:gridSpan w:val="2"/>
            <w:vMerge/>
          </w:tcPr>
          <w:p w:rsidR="001E38BE" w:rsidRPr="00770A13" w:rsidRDefault="001E38BE" w:rsidP="00A956DA">
            <w:pPr>
              <w:rPr>
                <w:rFonts w:ascii="Arial" w:hAnsi="Arial" w:cs="Arial"/>
              </w:rPr>
            </w:pPr>
          </w:p>
        </w:tc>
        <w:tc>
          <w:tcPr>
            <w:tcW w:w="5972" w:type="dxa"/>
            <w:gridSpan w:val="4"/>
            <w:vMerge/>
            <w:vAlign w:val="center"/>
          </w:tcPr>
          <w:p w:rsidR="001E38BE" w:rsidRPr="00770A13" w:rsidRDefault="001E38BE" w:rsidP="00A956DA">
            <w:pPr>
              <w:pStyle w:val="ListParagraph"/>
              <w:ind w:left="320"/>
              <w:rPr>
                <w:rFonts w:ascii="Arial" w:hAnsi="Arial" w:cs="Arial"/>
              </w:rPr>
            </w:pPr>
          </w:p>
        </w:tc>
        <w:tc>
          <w:tcPr>
            <w:tcW w:w="933" w:type="dxa"/>
            <w:gridSpan w:val="2"/>
            <w:vMerge/>
            <w:vAlign w:val="center"/>
          </w:tcPr>
          <w:p w:rsidR="001E38BE" w:rsidRPr="00770A13" w:rsidRDefault="001E38BE" w:rsidP="00A956DA">
            <w:pPr>
              <w:jc w:val="center"/>
              <w:rPr>
                <w:rFonts w:ascii="Arial" w:hAnsi="Arial" w:cs="Arial"/>
              </w:rPr>
            </w:pPr>
          </w:p>
        </w:tc>
        <w:tc>
          <w:tcPr>
            <w:tcW w:w="792" w:type="dxa"/>
            <w:vMerge/>
            <w:vAlign w:val="center"/>
          </w:tcPr>
          <w:p w:rsidR="001E38BE" w:rsidRPr="00770A13" w:rsidRDefault="001E38BE" w:rsidP="00A956DA">
            <w:pPr>
              <w:jc w:val="center"/>
              <w:rPr>
                <w:rFonts w:ascii="Arial" w:hAnsi="Arial" w:cs="Arial"/>
              </w:rPr>
            </w:pPr>
          </w:p>
        </w:tc>
        <w:tc>
          <w:tcPr>
            <w:tcW w:w="3518" w:type="dxa"/>
            <w:gridSpan w:val="3"/>
            <w:vMerge/>
            <w:vAlign w:val="center"/>
          </w:tcPr>
          <w:p w:rsidR="001E38BE" w:rsidRPr="00770A13" w:rsidRDefault="001E38BE" w:rsidP="00A956DA">
            <w:pPr>
              <w:jc w:val="center"/>
              <w:rPr>
                <w:rFonts w:ascii="Arial" w:hAnsi="Arial" w:cs="Arial"/>
              </w:rPr>
            </w:pPr>
          </w:p>
        </w:tc>
        <w:tc>
          <w:tcPr>
            <w:tcW w:w="497" w:type="dxa"/>
            <w:vAlign w:val="center"/>
          </w:tcPr>
          <w:p w:rsidR="001E38BE" w:rsidRPr="00B219A4" w:rsidRDefault="001E38BE" w:rsidP="00A956DA">
            <w:pPr>
              <w:rPr>
                <w:rFonts w:ascii="Arial" w:hAnsi="Arial" w:cs="Arial"/>
              </w:rPr>
            </w:pPr>
          </w:p>
          <w:p w:rsidR="001E38BE" w:rsidRPr="00B219A4"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2" w:type="dxa"/>
            <w:vMerge w:val="restart"/>
          </w:tcPr>
          <w:p w:rsidR="001E38BE" w:rsidRPr="00770A13" w:rsidRDefault="001E38BE" w:rsidP="00A956DA">
            <w:pPr>
              <w:jc w:val="center"/>
              <w:rPr>
                <w:rFonts w:ascii="Arial" w:hAnsi="Arial" w:cs="Arial"/>
              </w:rPr>
            </w:pPr>
            <w:r w:rsidRPr="03EA2CCA">
              <w:rPr>
                <w:rFonts w:ascii="Arial" w:hAnsi="Arial" w:cs="Arial"/>
              </w:rPr>
              <w:t>6</w:t>
            </w:r>
          </w:p>
        </w:tc>
        <w:tc>
          <w:tcPr>
            <w:tcW w:w="2071" w:type="dxa"/>
            <w:gridSpan w:val="2"/>
            <w:vMerge w:val="restart"/>
          </w:tcPr>
          <w:p w:rsidR="001E38BE" w:rsidRDefault="001E38BE" w:rsidP="00A956DA">
            <w:pPr>
              <w:rPr>
                <w:rFonts w:ascii="Arial" w:hAnsi="Arial" w:cs="Arial"/>
              </w:rPr>
            </w:pPr>
            <w:r w:rsidRPr="03EA2CCA">
              <w:rPr>
                <w:rFonts w:ascii="Arial" w:hAnsi="Arial" w:cs="Arial"/>
              </w:rPr>
              <w:t>Develop a programme of professional learning for staff at all levels</w:t>
            </w:r>
          </w:p>
          <w:p w:rsidR="001E38BE" w:rsidRPr="00770A13" w:rsidRDefault="001E38BE" w:rsidP="00A956DA">
            <w:pPr>
              <w:rPr>
                <w:rFonts w:ascii="Arial" w:hAnsi="Arial" w:cs="Arial"/>
              </w:rPr>
            </w:pPr>
          </w:p>
        </w:tc>
        <w:tc>
          <w:tcPr>
            <w:tcW w:w="5972" w:type="dxa"/>
            <w:gridSpan w:val="4"/>
            <w:vMerge w:val="restart"/>
            <w:vAlign w:val="center"/>
          </w:tcPr>
          <w:p w:rsidR="001E38BE" w:rsidRPr="00503FF4" w:rsidRDefault="001E38BE" w:rsidP="001E38BE">
            <w:pPr>
              <w:pStyle w:val="ListParagraph"/>
              <w:numPr>
                <w:ilvl w:val="0"/>
                <w:numId w:val="13"/>
              </w:numPr>
              <w:spacing w:after="0" w:line="240" w:lineRule="auto"/>
              <w:ind w:left="360"/>
              <w:contextualSpacing w:val="0"/>
              <w:rPr>
                <w:color w:val="000000" w:themeColor="text1"/>
              </w:rPr>
            </w:pPr>
            <w:r w:rsidRPr="03EA2CCA">
              <w:rPr>
                <w:rFonts w:ascii="Arial" w:eastAsia="Arial" w:hAnsi="Arial" w:cs="Arial"/>
              </w:rPr>
              <w:t xml:space="preserve">To develop and establish a professional learning programme to support the implementation of the Professional Standards for teaching and leadership across the academic year including NQTS. </w:t>
            </w:r>
          </w:p>
          <w:p w:rsidR="001E38BE" w:rsidRPr="00503FF4" w:rsidRDefault="001E38BE" w:rsidP="001E38BE">
            <w:pPr>
              <w:numPr>
                <w:ilvl w:val="0"/>
                <w:numId w:val="13"/>
              </w:numPr>
              <w:spacing w:after="0" w:line="240" w:lineRule="auto"/>
              <w:ind w:left="360"/>
              <w:rPr>
                <w:color w:val="000000" w:themeColor="text1"/>
              </w:rPr>
            </w:pPr>
            <w:r w:rsidRPr="79251147">
              <w:rPr>
                <w:rFonts w:ascii="Arial" w:eastAsia="Arial" w:hAnsi="Arial" w:cs="Arial"/>
              </w:rPr>
              <w:t xml:space="preserve">To develop and establish an effective mechanism to support individual’s professional development </w:t>
            </w:r>
          </w:p>
          <w:p w:rsidR="001E38BE" w:rsidRPr="00503FF4" w:rsidRDefault="001E38BE" w:rsidP="001E38BE">
            <w:pPr>
              <w:numPr>
                <w:ilvl w:val="0"/>
                <w:numId w:val="13"/>
              </w:numPr>
              <w:spacing w:after="0" w:line="240" w:lineRule="auto"/>
              <w:ind w:left="360"/>
              <w:rPr>
                <w:color w:val="000000" w:themeColor="text1"/>
              </w:rPr>
            </w:pPr>
            <w:r w:rsidRPr="03EA2CCA">
              <w:rPr>
                <w:rFonts w:ascii="Arial" w:eastAsia="Arial" w:hAnsi="Arial" w:cs="Arial"/>
              </w:rPr>
              <w:t>To develop strategies such as a coaching and mentoring programme to aid joint working and collaboration in teaching and learning within and across Learning Areas to enable growth and further development opportunities to occur.</w:t>
            </w:r>
          </w:p>
          <w:p w:rsidR="001E38BE" w:rsidRPr="00503FF4" w:rsidRDefault="001E38BE" w:rsidP="001E38BE">
            <w:pPr>
              <w:pStyle w:val="ListParagraph"/>
              <w:numPr>
                <w:ilvl w:val="0"/>
                <w:numId w:val="13"/>
              </w:numPr>
              <w:spacing w:after="0" w:line="240" w:lineRule="auto"/>
              <w:ind w:left="360"/>
              <w:contextualSpacing w:val="0"/>
              <w:rPr>
                <w:color w:val="000000" w:themeColor="text1"/>
              </w:rPr>
            </w:pPr>
            <w:r w:rsidRPr="03EA2CCA">
              <w:rPr>
                <w:rFonts w:ascii="Arial" w:eastAsia="Arial" w:hAnsi="Arial" w:cs="Arial"/>
              </w:rPr>
              <w:t>To begin the process of developing a programme of professional learning for support staff</w:t>
            </w:r>
          </w:p>
          <w:p w:rsidR="001E38BE" w:rsidRPr="00503FF4" w:rsidRDefault="001E38BE" w:rsidP="001E38BE">
            <w:pPr>
              <w:numPr>
                <w:ilvl w:val="0"/>
                <w:numId w:val="13"/>
              </w:numPr>
              <w:spacing w:after="0" w:line="240" w:lineRule="auto"/>
              <w:ind w:left="360"/>
              <w:rPr>
                <w:color w:val="000000" w:themeColor="text1"/>
              </w:rPr>
            </w:pPr>
            <w:r w:rsidRPr="79251147">
              <w:rPr>
                <w:rFonts w:ascii="Arial" w:eastAsia="Arial" w:hAnsi="Arial" w:cs="Arial"/>
              </w:rPr>
              <w:lastRenderedPageBreak/>
              <w:t>Develop cross-phase joint working with cluster to share pedagogy.</w:t>
            </w:r>
          </w:p>
          <w:p w:rsidR="001E38BE" w:rsidRPr="00503FF4" w:rsidRDefault="001E38BE" w:rsidP="00A956DA">
            <w:pPr>
              <w:ind w:hanging="720"/>
              <w:rPr>
                <w:rFonts w:ascii="Arial" w:hAnsi="Arial" w:cs="Arial"/>
              </w:rPr>
            </w:pPr>
          </w:p>
        </w:tc>
        <w:tc>
          <w:tcPr>
            <w:tcW w:w="933" w:type="dxa"/>
            <w:gridSpan w:val="2"/>
            <w:vMerge w:val="restart"/>
          </w:tcPr>
          <w:p w:rsidR="001E38BE" w:rsidRDefault="001E38BE" w:rsidP="00A956DA">
            <w:pPr>
              <w:jc w:val="center"/>
              <w:rPr>
                <w:rFonts w:ascii="Arial" w:hAnsi="Arial" w:cs="Arial"/>
              </w:rPr>
            </w:pPr>
          </w:p>
          <w:p w:rsidR="001E38BE" w:rsidRPr="00770A13" w:rsidRDefault="001E38BE" w:rsidP="00A956DA">
            <w:pPr>
              <w:jc w:val="center"/>
              <w:rPr>
                <w:rFonts w:ascii="Arial" w:hAnsi="Arial" w:cs="Arial"/>
              </w:rPr>
            </w:pPr>
          </w:p>
        </w:tc>
        <w:tc>
          <w:tcPr>
            <w:tcW w:w="792" w:type="dxa"/>
            <w:vMerge w:val="restart"/>
            <w:vAlign w:val="center"/>
          </w:tcPr>
          <w:p w:rsidR="001E38BE" w:rsidRPr="00770A13" w:rsidRDefault="001E38BE" w:rsidP="00A956DA">
            <w:pPr>
              <w:jc w:val="center"/>
              <w:rPr>
                <w:rFonts w:ascii="Arial" w:hAnsi="Arial" w:cs="Arial"/>
              </w:rPr>
            </w:pPr>
          </w:p>
        </w:tc>
        <w:tc>
          <w:tcPr>
            <w:tcW w:w="3518" w:type="dxa"/>
            <w:gridSpan w:val="3"/>
            <w:vMerge w:val="restart"/>
            <w:vAlign w:val="center"/>
          </w:tcPr>
          <w:p w:rsidR="001E38BE" w:rsidRDefault="001E38BE" w:rsidP="00A956DA">
            <w:pPr>
              <w:rPr>
                <w:rFonts w:ascii="Arial" w:eastAsia="Arial" w:hAnsi="Arial" w:cs="Arial"/>
              </w:rPr>
            </w:pPr>
            <w:r w:rsidRPr="4FB11782">
              <w:rPr>
                <w:rFonts w:ascii="Arial" w:eastAsia="Arial" w:hAnsi="Arial" w:cs="Arial"/>
                <w:b/>
                <w:bCs/>
              </w:rPr>
              <w:t xml:space="preserve">Who:  </w:t>
            </w:r>
          </w:p>
          <w:p w:rsidR="001E38BE" w:rsidRDefault="001E38BE" w:rsidP="00A956DA">
            <w:pPr>
              <w:rPr>
                <w:rFonts w:ascii="Arial" w:eastAsia="Arial" w:hAnsi="Arial" w:cs="Arial"/>
              </w:rPr>
            </w:pPr>
            <w:r w:rsidRPr="4FB11782">
              <w:rPr>
                <w:rFonts w:ascii="Arial" w:eastAsia="Arial" w:hAnsi="Arial" w:cs="Arial"/>
              </w:rPr>
              <w:t xml:space="preserve"> </w:t>
            </w:r>
          </w:p>
          <w:p w:rsidR="001E38BE" w:rsidRDefault="001E38BE" w:rsidP="00A956DA">
            <w:pPr>
              <w:rPr>
                <w:rFonts w:ascii="Arial" w:eastAsia="Arial" w:hAnsi="Arial" w:cs="Arial"/>
              </w:rPr>
            </w:pPr>
            <w:r w:rsidRPr="4FB11782">
              <w:rPr>
                <w:rFonts w:ascii="Arial" w:eastAsia="Arial" w:hAnsi="Arial" w:cs="Arial"/>
                <w:b/>
                <w:bCs/>
              </w:rPr>
              <w:t>When:</w:t>
            </w:r>
            <w:r w:rsidRPr="4FB11782">
              <w:rPr>
                <w:rFonts w:ascii="Arial" w:eastAsia="Arial" w:hAnsi="Arial" w:cs="Arial"/>
              </w:rPr>
              <w:t xml:space="preserve"> During inset/twilight, meetings, CPD briefings</w:t>
            </w:r>
          </w:p>
          <w:p w:rsidR="001E38BE" w:rsidRDefault="001E38BE" w:rsidP="00A956DA">
            <w:pPr>
              <w:rPr>
                <w:rFonts w:ascii="Arial" w:eastAsia="Arial" w:hAnsi="Arial" w:cs="Arial"/>
              </w:rPr>
            </w:pPr>
            <w:r w:rsidRPr="4FB11782">
              <w:rPr>
                <w:rFonts w:ascii="Arial" w:eastAsia="Arial" w:hAnsi="Arial" w:cs="Arial"/>
              </w:rPr>
              <w:t xml:space="preserve"> </w:t>
            </w:r>
          </w:p>
          <w:p w:rsidR="001E38BE" w:rsidRDefault="001E38BE" w:rsidP="00A956DA">
            <w:pPr>
              <w:rPr>
                <w:rFonts w:ascii="Arial" w:eastAsia="Arial" w:hAnsi="Arial" w:cs="Arial"/>
              </w:rPr>
            </w:pPr>
            <w:r w:rsidRPr="4FB11782">
              <w:rPr>
                <w:rFonts w:ascii="Arial" w:eastAsia="Arial" w:hAnsi="Arial" w:cs="Arial"/>
                <w:b/>
                <w:bCs/>
              </w:rPr>
              <w:t>How:</w:t>
            </w:r>
            <w:r w:rsidRPr="4FB11782">
              <w:rPr>
                <w:rFonts w:ascii="Arial" w:eastAsia="Arial" w:hAnsi="Arial" w:cs="Arial"/>
              </w:rPr>
              <w:t xml:space="preserve"> Presentations, working groups, Digital sharing, cluster meetings/ moderation</w:t>
            </w:r>
          </w:p>
          <w:p w:rsidR="001E38BE" w:rsidRDefault="001E38BE" w:rsidP="00A956DA">
            <w:pPr>
              <w:rPr>
                <w:rFonts w:ascii="Arial" w:hAnsi="Arial" w:cs="Arial"/>
                <w:b/>
                <w:bCs/>
              </w:rPr>
            </w:pPr>
          </w:p>
          <w:p w:rsidR="001E38BE" w:rsidRPr="00770A13" w:rsidRDefault="001E38BE" w:rsidP="00A956DA">
            <w:pPr>
              <w:rPr>
                <w:rFonts w:ascii="Arial" w:hAnsi="Arial" w:cs="Arial"/>
                <w:b/>
                <w:bCs/>
              </w:rPr>
            </w:pPr>
          </w:p>
          <w:p w:rsidR="001E38BE" w:rsidRPr="00770A13" w:rsidRDefault="001E38BE" w:rsidP="00A956DA">
            <w:pPr>
              <w:rPr>
                <w:rFonts w:ascii="Arial" w:hAnsi="Arial" w:cs="Arial"/>
              </w:rPr>
            </w:pPr>
          </w:p>
          <w:p w:rsidR="001E38BE" w:rsidRPr="00770A13" w:rsidRDefault="001E38BE" w:rsidP="00A956DA">
            <w:pPr>
              <w:rPr>
                <w:rFonts w:ascii="Arial" w:hAnsi="Arial" w:cs="Arial"/>
                <w:b/>
                <w:bCs/>
              </w:rPr>
            </w:pPr>
          </w:p>
          <w:p w:rsidR="001E38BE" w:rsidRPr="00770A13" w:rsidRDefault="001E38BE" w:rsidP="00A956DA">
            <w:pPr>
              <w:rPr>
                <w:rFonts w:ascii="Arial" w:hAnsi="Arial" w:cs="Arial"/>
              </w:rPr>
            </w:pPr>
          </w:p>
        </w:tc>
        <w:tc>
          <w:tcPr>
            <w:tcW w:w="497" w:type="dxa"/>
            <w:vAlign w:val="center"/>
          </w:tcPr>
          <w:p w:rsidR="001E38BE" w:rsidRPr="00B219A4" w:rsidRDefault="001E38BE" w:rsidP="00A956DA">
            <w:pPr>
              <w:jc w:val="center"/>
              <w:rPr>
                <w:rFonts w:ascii="Arial" w:hAnsi="Arial" w:cs="Arial"/>
              </w:rPr>
            </w:pPr>
            <w:r w:rsidRPr="097059D6">
              <w:rPr>
                <w:rFonts w:ascii="Arial" w:hAnsi="Arial" w:cs="Arial"/>
              </w:rPr>
              <w:lastRenderedPageBreak/>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2" w:type="dxa"/>
            <w:vMerge/>
          </w:tcPr>
          <w:p w:rsidR="001E38BE" w:rsidRPr="00770A13" w:rsidRDefault="001E38BE" w:rsidP="00A956DA">
            <w:pPr>
              <w:jc w:val="center"/>
              <w:rPr>
                <w:rFonts w:ascii="Arial" w:hAnsi="Arial" w:cs="Arial"/>
              </w:rPr>
            </w:pPr>
          </w:p>
        </w:tc>
        <w:tc>
          <w:tcPr>
            <w:tcW w:w="2071" w:type="dxa"/>
            <w:gridSpan w:val="2"/>
            <w:vMerge/>
          </w:tcPr>
          <w:p w:rsidR="001E38BE" w:rsidRDefault="001E38BE" w:rsidP="00A956DA">
            <w:pPr>
              <w:rPr>
                <w:rFonts w:ascii="Arial" w:hAnsi="Arial" w:cs="Arial"/>
              </w:rPr>
            </w:pPr>
          </w:p>
        </w:tc>
        <w:tc>
          <w:tcPr>
            <w:tcW w:w="5972" w:type="dxa"/>
            <w:gridSpan w:val="4"/>
            <w:vMerge/>
            <w:vAlign w:val="center"/>
          </w:tcPr>
          <w:p w:rsidR="001E38BE" w:rsidRPr="00503FF4" w:rsidRDefault="001E38BE" w:rsidP="001E38BE">
            <w:pPr>
              <w:pStyle w:val="ListParagraph"/>
              <w:numPr>
                <w:ilvl w:val="0"/>
                <w:numId w:val="13"/>
              </w:numPr>
              <w:spacing w:after="0" w:line="240" w:lineRule="auto"/>
              <w:ind w:hanging="720"/>
              <w:contextualSpacing w:val="0"/>
              <w:rPr>
                <w:rFonts w:ascii="Arial" w:hAnsi="Arial" w:cs="Arial"/>
              </w:rPr>
            </w:pPr>
          </w:p>
        </w:tc>
        <w:tc>
          <w:tcPr>
            <w:tcW w:w="933" w:type="dxa"/>
            <w:gridSpan w:val="2"/>
            <w:vMerge/>
          </w:tcPr>
          <w:p w:rsidR="001E38BE" w:rsidRDefault="001E38BE" w:rsidP="00A956DA">
            <w:pPr>
              <w:jc w:val="center"/>
              <w:rPr>
                <w:rFonts w:ascii="Arial" w:hAnsi="Arial" w:cs="Arial"/>
              </w:rPr>
            </w:pPr>
          </w:p>
        </w:tc>
        <w:tc>
          <w:tcPr>
            <w:tcW w:w="792" w:type="dxa"/>
            <w:vMerge/>
            <w:vAlign w:val="center"/>
          </w:tcPr>
          <w:p w:rsidR="001E38BE" w:rsidRPr="00770A13" w:rsidRDefault="001E38BE" w:rsidP="00A956DA">
            <w:pPr>
              <w:jc w:val="center"/>
              <w:rPr>
                <w:rFonts w:ascii="Arial" w:hAnsi="Arial" w:cs="Arial"/>
              </w:rPr>
            </w:pPr>
          </w:p>
        </w:tc>
        <w:tc>
          <w:tcPr>
            <w:tcW w:w="3518" w:type="dxa"/>
            <w:gridSpan w:val="3"/>
            <w:vMerge/>
            <w:vAlign w:val="center"/>
          </w:tcPr>
          <w:p w:rsidR="001E38BE" w:rsidRPr="00770A13" w:rsidRDefault="001E38BE" w:rsidP="00A956DA">
            <w:pPr>
              <w:rPr>
                <w:rFonts w:ascii="Arial" w:hAnsi="Arial" w:cs="Arial"/>
                <w:b/>
              </w:rPr>
            </w:pPr>
          </w:p>
        </w:tc>
        <w:tc>
          <w:tcPr>
            <w:tcW w:w="497" w:type="dxa"/>
            <w:vAlign w:val="center"/>
          </w:tcPr>
          <w:p w:rsidR="001E38BE" w:rsidRPr="00B219A4"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2" w:type="dxa"/>
            <w:vMerge/>
          </w:tcPr>
          <w:p w:rsidR="001E38BE" w:rsidRPr="00770A13" w:rsidRDefault="001E38BE" w:rsidP="00A956DA">
            <w:pPr>
              <w:jc w:val="center"/>
              <w:rPr>
                <w:rFonts w:ascii="Arial" w:hAnsi="Arial" w:cs="Arial"/>
              </w:rPr>
            </w:pPr>
          </w:p>
        </w:tc>
        <w:tc>
          <w:tcPr>
            <w:tcW w:w="2071" w:type="dxa"/>
            <w:gridSpan w:val="2"/>
            <w:vMerge/>
          </w:tcPr>
          <w:p w:rsidR="001E38BE" w:rsidRDefault="001E38BE" w:rsidP="00A956DA">
            <w:pPr>
              <w:rPr>
                <w:rFonts w:ascii="Arial" w:hAnsi="Arial" w:cs="Arial"/>
              </w:rPr>
            </w:pPr>
          </w:p>
        </w:tc>
        <w:tc>
          <w:tcPr>
            <w:tcW w:w="5972" w:type="dxa"/>
            <w:gridSpan w:val="4"/>
            <w:vMerge/>
            <w:vAlign w:val="center"/>
          </w:tcPr>
          <w:p w:rsidR="001E38BE" w:rsidRPr="00503FF4" w:rsidRDefault="001E38BE" w:rsidP="001E38BE">
            <w:pPr>
              <w:pStyle w:val="ListParagraph"/>
              <w:numPr>
                <w:ilvl w:val="0"/>
                <w:numId w:val="13"/>
              </w:numPr>
              <w:spacing w:after="0" w:line="240" w:lineRule="auto"/>
              <w:ind w:hanging="720"/>
              <w:contextualSpacing w:val="0"/>
              <w:rPr>
                <w:rFonts w:ascii="Arial" w:hAnsi="Arial" w:cs="Arial"/>
              </w:rPr>
            </w:pPr>
          </w:p>
        </w:tc>
        <w:tc>
          <w:tcPr>
            <w:tcW w:w="933" w:type="dxa"/>
            <w:gridSpan w:val="2"/>
            <w:vMerge/>
          </w:tcPr>
          <w:p w:rsidR="001E38BE" w:rsidRDefault="001E38BE" w:rsidP="00A956DA">
            <w:pPr>
              <w:jc w:val="center"/>
              <w:rPr>
                <w:rFonts w:ascii="Arial" w:hAnsi="Arial" w:cs="Arial"/>
              </w:rPr>
            </w:pPr>
          </w:p>
        </w:tc>
        <w:tc>
          <w:tcPr>
            <w:tcW w:w="792" w:type="dxa"/>
            <w:vMerge/>
            <w:vAlign w:val="center"/>
          </w:tcPr>
          <w:p w:rsidR="001E38BE" w:rsidRPr="00770A13" w:rsidRDefault="001E38BE" w:rsidP="00A956DA">
            <w:pPr>
              <w:jc w:val="center"/>
              <w:rPr>
                <w:rFonts w:ascii="Arial" w:hAnsi="Arial" w:cs="Arial"/>
              </w:rPr>
            </w:pPr>
          </w:p>
        </w:tc>
        <w:tc>
          <w:tcPr>
            <w:tcW w:w="3518" w:type="dxa"/>
            <w:gridSpan w:val="3"/>
            <w:vMerge/>
            <w:vAlign w:val="center"/>
          </w:tcPr>
          <w:p w:rsidR="001E38BE" w:rsidRPr="00770A13" w:rsidRDefault="001E38BE" w:rsidP="00A956DA">
            <w:pPr>
              <w:rPr>
                <w:rFonts w:ascii="Arial" w:hAnsi="Arial" w:cs="Arial"/>
                <w:b/>
              </w:rPr>
            </w:pPr>
          </w:p>
        </w:tc>
        <w:tc>
          <w:tcPr>
            <w:tcW w:w="497" w:type="dxa"/>
            <w:vAlign w:val="center"/>
          </w:tcPr>
          <w:p w:rsidR="001E38BE" w:rsidRPr="00B219A4" w:rsidRDefault="001E38BE" w:rsidP="00A956DA">
            <w:pPr>
              <w:jc w:val="center"/>
              <w:rPr>
                <w:rFonts w:ascii="Arial" w:hAnsi="Arial" w:cs="Arial"/>
              </w:rPr>
            </w:pPr>
            <w:r w:rsidRPr="097059D6">
              <w:rPr>
                <w:rFonts w:ascii="Arial" w:hAnsi="Arial" w:cs="Arial"/>
              </w:rPr>
              <w:t>T3</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2" w:type="dxa"/>
            <w:vMerge w:val="restart"/>
          </w:tcPr>
          <w:p w:rsidR="001E38BE" w:rsidRPr="00770A13" w:rsidRDefault="001E38BE" w:rsidP="00A956DA">
            <w:pPr>
              <w:jc w:val="center"/>
              <w:rPr>
                <w:rFonts w:ascii="Arial" w:hAnsi="Arial" w:cs="Arial"/>
              </w:rPr>
            </w:pPr>
            <w:r w:rsidRPr="03EA2CCA">
              <w:rPr>
                <w:rFonts w:ascii="Arial" w:hAnsi="Arial" w:cs="Arial"/>
              </w:rPr>
              <w:t>7</w:t>
            </w:r>
          </w:p>
        </w:tc>
        <w:tc>
          <w:tcPr>
            <w:tcW w:w="2071" w:type="dxa"/>
            <w:gridSpan w:val="2"/>
            <w:vMerge w:val="restart"/>
          </w:tcPr>
          <w:p w:rsidR="001E38BE" w:rsidRDefault="001E38BE" w:rsidP="00A956DA">
            <w:pPr>
              <w:rPr>
                <w:rFonts w:ascii="Arial" w:hAnsi="Arial" w:cs="Arial"/>
              </w:rPr>
            </w:pPr>
            <w:r w:rsidRPr="097059D6">
              <w:rPr>
                <w:rFonts w:ascii="Arial" w:hAnsi="Arial" w:cs="Arial"/>
              </w:rPr>
              <w:t>Develop a strategy to ensure resources are used effectively and offer best value for money</w:t>
            </w:r>
          </w:p>
          <w:p w:rsidR="001E38BE" w:rsidRDefault="001E38BE" w:rsidP="00A956DA">
            <w:pPr>
              <w:rPr>
                <w:rFonts w:ascii="Arial" w:hAnsi="Arial" w:cs="Arial"/>
              </w:rPr>
            </w:pPr>
          </w:p>
        </w:tc>
        <w:tc>
          <w:tcPr>
            <w:tcW w:w="5972" w:type="dxa"/>
            <w:gridSpan w:val="4"/>
            <w:vMerge w:val="restart"/>
            <w:vAlign w:val="center"/>
          </w:tcPr>
          <w:p w:rsidR="001E38BE" w:rsidRPr="00770A13" w:rsidRDefault="001E38BE" w:rsidP="001E38BE">
            <w:pPr>
              <w:pStyle w:val="ListParagraph"/>
              <w:numPr>
                <w:ilvl w:val="0"/>
                <w:numId w:val="27"/>
              </w:numPr>
              <w:spacing w:after="0" w:line="240" w:lineRule="auto"/>
              <w:ind w:left="360"/>
              <w:contextualSpacing w:val="0"/>
            </w:pPr>
            <w:r w:rsidRPr="79251147">
              <w:rPr>
                <w:rFonts w:ascii="Arial" w:hAnsi="Arial" w:cs="Arial"/>
              </w:rPr>
              <w:t>To ensure that Senior Leaders, Middle Leaders and Governors are fully engaged in the Financial Monitoring of the School by providing information and gathering information in meetings.</w:t>
            </w:r>
          </w:p>
          <w:p w:rsidR="001E38BE" w:rsidRPr="00770A13" w:rsidRDefault="001E38BE" w:rsidP="001E38BE">
            <w:pPr>
              <w:pStyle w:val="ListParagraph"/>
              <w:numPr>
                <w:ilvl w:val="0"/>
                <w:numId w:val="27"/>
              </w:numPr>
              <w:spacing w:after="0" w:line="240" w:lineRule="auto"/>
              <w:ind w:left="360"/>
              <w:contextualSpacing w:val="0"/>
            </w:pPr>
            <w:r w:rsidRPr="79251147">
              <w:rPr>
                <w:rFonts w:ascii="Arial" w:hAnsi="Arial" w:cs="Arial"/>
              </w:rPr>
              <w:t xml:space="preserve">Build resilience across Support Staff and build a strong team ethos based on collaboration to ensure that processes are robust and understood and value for money principles are followed.   </w:t>
            </w:r>
          </w:p>
          <w:p w:rsidR="001E38BE" w:rsidRPr="00770A13" w:rsidRDefault="001E38BE" w:rsidP="001E38BE">
            <w:pPr>
              <w:pStyle w:val="ListParagraph"/>
              <w:numPr>
                <w:ilvl w:val="0"/>
                <w:numId w:val="27"/>
              </w:numPr>
              <w:spacing w:after="0" w:line="240" w:lineRule="auto"/>
              <w:ind w:left="360"/>
              <w:contextualSpacing w:val="0"/>
            </w:pPr>
            <w:r w:rsidRPr="03EA2CCA">
              <w:rPr>
                <w:rFonts w:ascii="Arial" w:hAnsi="Arial" w:cs="Arial"/>
              </w:rPr>
              <w:t xml:space="preserve">Develop and embed processes to analyse/review grants/strategies/interventions so they are effective in driving up standards and improving outcomes.  </w:t>
            </w:r>
          </w:p>
          <w:p w:rsidR="001E38BE" w:rsidRPr="00770A13" w:rsidRDefault="001E38BE" w:rsidP="001E38BE">
            <w:pPr>
              <w:pStyle w:val="ListParagraph"/>
              <w:numPr>
                <w:ilvl w:val="0"/>
                <w:numId w:val="27"/>
              </w:numPr>
              <w:spacing w:after="0" w:line="240" w:lineRule="auto"/>
              <w:ind w:left="360"/>
              <w:contextualSpacing w:val="0"/>
            </w:pPr>
            <w:r w:rsidRPr="03EA2CCA">
              <w:rPr>
                <w:rFonts w:ascii="Arial" w:hAnsi="Arial" w:cs="Arial"/>
              </w:rPr>
              <w:t xml:space="preserve">Utilise benchmarking data and available tools to analyse cost effectiveness.  </w:t>
            </w:r>
          </w:p>
          <w:p w:rsidR="001E38BE" w:rsidRPr="00770A13" w:rsidRDefault="001E38BE" w:rsidP="001E38BE">
            <w:pPr>
              <w:pStyle w:val="ListParagraph"/>
              <w:numPr>
                <w:ilvl w:val="0"/>
                <w:numId w:val="27"/>
              </w:numPr>
              <w:spacing w:after="0" w:line="240" w:lineRule="auto"/>
              <w:ind w:left="360"/>
              <w:contextualSpacing w:val="0"/>
            </w:pPr>
            <w:r w:rsidRPr="79251147">
              <w:rPr>
                <w:rFonts w:ascii="Arial" w:hAnsi="Arial" w:cs="Arial"/>
              </w:rPr>
              <w:t>Develop a Business Manager network of collaboration and support</w:t>
            </w:r>
          </w:p>
          <w:p w:rsidR="001E38BE" w:rsidRPr="00C16868" w:rsidRDefault="001E38BE" w:rsidP="001E38BE">
            <w:pPr>
              <w:pStyle w:val="ListParagraph"/>
              <w:numPr>
                <w:ilvl w:val="0"/>
                <w:numId w:val="28"/>
              </w:numPr>
              <w:spacing w:after="0" w:line="240" w:lineRule="auto"/>
              <w:ind w:left="360"/>
              <w:contextualSpacing w:val="0"/>
            </w:pPr>
            <w:r w:rsidRPr="79251147">
              <w:rPr>
                <w:rFonts w:ascii="Arial" w:hAnsi="Arial" w:cs="Arial"/>
              </w:rPr>
              <w:t>Train Learning Managers in effective analysis of needs and monitoring of budget and develop processes to hold them to account</w:t>
            </w:r>
          </w:p>
        </w:tc>
        <w:tc>
          <w:tcPr>
            <w:tcW w:w="933" w:type="dxa"/>
            <w:gridSpan w:val="2"/>
            <w:vMerge w:val="restart"/>
          </w:tcPr>
          <w:p w:rsidR="001E38BE" w:rsidRDefault="001E38BE" w:rsidP="00A956DA">
            <w:pPr>
              <w:jc w:val="center"/>
              <w:rPr>
                <w:rFonts w:ascii="Arial" w:hAnsi="Arial" w:cs="Arial"/>
              </w:rPr>
            </w:pPr>
          </w:p>
          <w:p w:rsidR="001E38BE" w:rsidRDefault="001E38BE" w:rsidP="00A956DA">
            <w:pPr>
              <w:jc w:val="center"/>
              <w:rPr>
                <w:rFonts w:ascii="Arial" w:hAnsi="Arial" w:cs="Arial"/>
              </w:rPr>
            </w:pPr>
          </w:p>
          <w:p w:rsidR="001E38BE" w:rsidRDefault="001E38BE" w:rsidP="00A956DA">
            <w:pPr>
              <w:jc w:val="center"/>
              <w:rPr>
                <w:rFonts w:ascii="Arial" w:hAnsi="Arial" w:cs="Arial"/>
              </w:rPr>
            </w:pPr>
          </w:p>
        </w:tc>
        <w:tc>
          <w:tcPr>
            <w:tcW w:w="792" w:type="dxa"/>
            <w:vMerge w:val="restart"/>
            <w:vAlign w:val="center"/>
          </w:tcPr>
          <w:p w:rsidR="001E38BE" w:rsidRPr="00770A13" w:rsidRDefault="001E38BE" w:rsidP="00A956DA">
            <w:pPr>
              <w:jc w:val="center"/>
              <w:rPr>
                <w:rFonts w:ascii="Arial" w:hAnsi="Arial" w:cs="Arial"/>
              </w:rPr>
            </w:pPr>
          </w:p>
        </w:tc>
        <w:tc>
          <w:tcPr>
            <w:tcW w:w="3518" w:type="dxa"/>
            <w:gridSpan w:val="3"/>
            <w:vMerge w:val="restart"/>
            <w:vAlign w:val="center"/>
          </w:tcPr>
          <w:p w:rsidR="001E38BE" w:rsidRPr="00770A13" w:rsidRDefault="001E38BE" w:rsidP="00A956DA">
            <w:pPr>
              <w:rPr>
                <w:rFonts w:ascii="Arial" w:hAnsi="Arial" w:cs="Arial"/>
              </w:rPr>
            </w:pPr>
            <w:r w:rsidRPr="68225F36">
              <w:rPr>
                <w:rFonts w:ascii="Arial" w:hAnsi="Arial" w:cs="Arial"/>
                <w:b/>
                <w:bCs/>
              </w:rPr>
              <w:t xml:space="preserve">Who: </w:t>
            </w:r>
          </w:p>
          <w:p w:rsidR="001E38BE" w:rsidRPr="00770A13" w:rsidRDefault="001E38BE" w:rsidP="00A956DA">
            <w:pPr>
              <w:rPr>
                <w:rFonts w:ascii="Arial" w:hAnsi="Arial" w:cs="Arial"/>
                <w:b/>
                <w:bCs/>
              </w:rPr>
            </w:pPr>
          </w:p>
          <w:p w:rsidR="001E38BE" w:rsidRPr="00770A13" w:rsidRDefault="001E38BE" w:rsidP="00A956DA">
            <w:pPr>
              <w:rPr>
                <w:rFonts w:ascii="Arial" w:hAnsi="Arial" w:cs="Arial"/>
              </w:rPr>
            </w:pPr>
            <w:r w:rsidRPr="68225F36">
              <w:rPr>
                <w:rFonts w:ascii="Arial" w:hAnsi="Arial" w:cs="Arial"/>
                <w:b/>
                <w:bCs/>
              </w:rPr>
              <w:t xml:space="preserve">When: </w:t>
            </w:r>
            <w:r w:rsidRPr="68225F36">
              <w:rPr>
                <w:rFonts w:ascii="Arial" w:hAnsi="Arial" w:cs="Arial"/>
              </w:rPr>
              <w:t>Termly</w:t>
            </w:r>
          </w:p>
          <w:p w:rsidR="001E38BE" w:rsidRPr="00770A13" w:rsidRDefault="001E38BE" w:rsidP="00A956DA">
            <w:pPr>
              <w:rPr>
                <w:rFonts w:ascii="Arial" w:hAnsi="Arial" w:cs="Arial"/>
                <w:b/>
                <w:bCs/>
              </w:rPr>
            </w:pPr>
          </w:p>
          <w:p w:rsidR="001E38BE" w:rsidRPr="00770A13" w:rsidRDefault="001E38BE" w:rsidP="00A956DA">
            <w:pPr>
              <w:rPr>
                <w:rFonts w:ascii="Arial" w:hAnsi="Arial" w:cs="Arial"/>
                <w:b/>
                <w:bCs/>
              </w:rPr>
            </w:pPr>
          </w:p>
          <w:p w:rsidR="001E38BE" w:rsidRPr="00770A13" w:rsidRDefault="001E38BE" w:rsidP="00A956DA">
            <w:pPr>
              <w:rPr>
                <w:rFonts w:ascii="Arial" w:hAnsi="Arial" w:cs="Arial"/>
              </w:rPr>
            </w:pPr>
            <w:r w:rsidRPr="68225F36">
              <w:rPr>
                <w:rFonts w:ascii="Arial" w:hAnsi="Arial" w:cs="Arial"/>
                <w:b/>
                <w:bCs/>
              </w:rPr>
              <w:t>How: T</w:t>
            </w:r>
            <w:r w:rsidRPr="68225F36">
              <w:rPr>
                <w:rFonts w:ascii="Arial" w:hAnsi="Arial" w:cs="Arial"/>
              </w:rPr>
              <w:t>eam, SLT, Governors and Network Meetings</w:t>
            </w:r>
          </w:p>
          <w:p w:rsidR="001E38BE" w:rsidRPr="00770A13" w:rsidRDefault="001E38BE" w:rsidP="00A956DA">
            <w:pPr>
              <w:rPr>
                <w:rFonts w:ascii="Arial" w:hAnsi="Arial" w:cs="Arial"/>
              </w:rPr>
            </w:pPr>
          </w:p>
        </w:tc>
        <w:tc>
          <w:tcPr>
            <w:tcW w:w="497" w:type="dxa"/>
            <w:vAlign w:val="center"/>
          </w:tcPr>
          <w:p w:rsidR="001E38BE" w:rsidRPr="00B219A4" w:rsidRDefault="001E38BE" w:rsidP="00A956DA">
            <w:pPr>
              <w:jc w:val="center"/>
              <w:rPr>
                <w:rFonts w:ascii="Arial" w:hAnsi="Arial" w:cs="Arial"/>
              </w:rPr>
            </w:pPr>
            <w:r w:rsidRPr="097059D6">
              <w:rPr>
                <w:rFonts w:ascii="Arial" w:hAnsi="Arial" w:cs="Arial"/>
              </w:rPr>
              <w:t>T1</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2" w:type="dxa"/>
            <w:vMerge/>
          </w:tcPr>
          <w:p w:rsidR="001E38BE" w:rsidRDefault="001E38BE" w:rsidP="00A956DA">
            <w:pPr>
              <w:jc w:val="center"/>
              <w:rPr>
                <w:rFonts w:ascii="Arial" w:hAnsi="Arial" w:cs="Arial"/>
              </w:rPr>
            </w:pPr>
          </w:p>
        </w:tc>
        <w:tc>
          <w:tcPr>
            <w:tcW w:w="2071" w:type="dxa"/>
            <w:gridSpan w:val="2"/>
            <w:vMerge/>
          </w:tcPr>
          <w:p w:rsidR="001E38BE" w:rsidRDefault="001E38BE" w:rsidP="00A956DA">
            <w:pPr>
              <w:rPr>
                <w:rFonts w:ascii="Arial" w:hAnsi="Arial" w:cs="Arial"/>
              </w:rPr>
            </w:pPr>
          </w:p>
        </w:tc>
        <w:tc>
          <w:tcPr>
            <w:tcW w:w="5972" w:type="dxa"/>
            <w:gridSpan w:val="4"/>
            <w:vMerge/>
            <w:vAlign w:val="center"/>
          </w:tcPr>
          <w:p w:rsidR="001E38BE" w:rsidRPr="00770A13" w:rsidRDefault="001E38BE" w:rsidP="00A956DA">
            <w:pPr>
              <w:pStyle w:val="ListParagraph"/>
              <w:ind w:left="320"/>
              <w:rPr>
                <w:rFonts w:ascii="Arial" w:hAnsi="Arial" w:cs="Arial"/>
              </w:rPr>
            </w:pPr>
          </w:p>
        </w:tc>
        <w:tc>
          <w:tcPr>
            <w:tcW w:w="933" w:type="dxa"/>
            <w:gridSpan w:val="2"/>
            <w:vMerge/>
          </w:tcPr>
          <w:p w:rsidR="001E38BE" w:rsidRDefault="001E38BE" w:rsidP="00A956DA">
            <w:pPr>
              <w:jc w:val="center"/>
              <w:rPr>
                <w:rFonts w:ascii="Arial" w:hAnsi="Arial" w:cs="Arial"/>
              </w:rPr>
            </w:pPr>
          </w:p>
        </w:tc>
        <w:tc>
          <w:tcPr>
            <w:tcW w:w="792" w:type="dxa"/>
            <w:vMerge/>
            <w:vAlign w:val="center"/>
          </w:tcPr>
          <w:p w:rsidR="001E38BE" w:rsidRPr="00770A13" w:rsidRDefault="001E38BE" w:rsidP="00A956DA">
            <w:pPr>
              <w:jc w:val="center"/>
              <w:rPr>
                <w:rFonts w:ascii="Arial" w:hAnsi="Arial" w:cs="Arial"/>
              </w:rPr>
            </w:pPr>
          </w:p>
        </w:tc>
        <w:tc>
          <w:tcPr>
            <w:tcW w:w="3518" w:type="dxa"/>
            <w:gridSpan w:val="3"/>
            <w:vMerge/>
            <w:vAlign w:val="center"/>
          </w:tcPr>
          <w:p w:rsidR="001E38BE" w:rsidRPr="00770A13" w:rsidRDefault="001E38BE" w:rsidP="00A956DA">
            <w:pPr>
              <w:rPr>
                <w:rFonts w:ascii="Arial" w:hAnsi="Arial" w:cs="Arial"/>
                <w:b/>
              </w:rPr>
            </w:pPr>
          </w:p>
        </w:tc>
        <w:tc>
          <w:tcPr>
            <w:tcW w:w="497" w:type="dxa"/>
            <w:vAlign w:val="center"/>
          </w:tcPr>
          <w:p w:rsidR="001E38BE" w:rsidRPr="00B219A4" w:rsidRDefault="001E38BE" w:rsidP="00A956DA">
            <w:pPr>
              <w:jc w:val="center"/>
              <w:rPr>
                <w:rFonts w:ascii="Arial" w:hAnsi="Arial" w:cs="Arial"/>
              </w:rPr>
            </w:pPr>
            <w:r w:rsidRPr="097059D6">
              <w:rPr>
                <w:rFonts w:ascii="Arial" w:hAnsi="Arial" w:cs="Arial"/>
              </w:rPr>
              <w:t>T2</w:t>
            </w:r>
          </w:p>
        </w:tc>
      </w:tr>
      <w:tr w:rsidR="001E38BE" w:rsidTr="000D6B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0"/>
        </w:trPr>
        <w:tc>
          <w:tcPr>
            <w:tcW w:w="392" w:type="dxa"/>
            <w:vMerge/>
          </w:tcPr>
          <w:p w:rsidR="001E38BE" w:rsidRDefault="001E38BE" w:rsidP="00A956DA">
            <w:pPr>
              <w:jc w:val="center"/>
              <w:rPr>
                <w:rFonts w:ascii="Arial" w:hAnsi="Arial" w:cs="Arial"/>
              </w:rPr>
            </w:pPr>
          </w:p>
        </w:tc>
        <w:tc>
          <w:tcPr>
            <w:tcW w:w="2071" w:type="dxa"/>
            <w:gridSpan w:val="2"/>
            <w:vMerge/>
          </w:tcPr>
          <w:p w:rsidR="001E38BE" w:rsidRDefault="001E38BE" w:rsidP="00A956DA">
            <w:pPr>
              <w:rPr>
                <w:rFonts w:ascii="Arial" w:hAnsi="Arial" w:cs="Arial"/>
              </w:rPr>
            </w:pPr>
          </w:p>
        </w:tc>
        <w:tc>
          <w:tcPr>
            <w:tcW w:w="5972" w:type="dxa"/>
            <w:gridSpan w:val="4"/>
            <w:vMerge/>
            <w:vAlign w:val="center"/>
          </w:tcPr>
          <w:p w:rsidR="001E38BE" w:rsidRPr="00770A13" w:rsidRDefault="001E38BE" w:rsidP="00A956DA">
            <w:pPr>
              <w:pStyle w:val="ListParagraph"/>
              <w:ind w:left="320"/>
              <w:rPr>
                <w:rFonts w:ascii="Arial" w:hAnsi="Arial" w:cs="Arial"/>
              </w:rPr>
            </w:pPr>
          </w:p>
        </w:tc>
        <w:tc>
          <w:tcPr>
            <w:tcW w:w="933" w:type="dxa"/>
            <w:gridSpan w:val="2"/>
            <w:vMerge/>
          </w:tcPr>
          <w:p w:rsidR="001E38BE" w:rsidRDefault="001E38BE" w:rsidP="00A956DA">
            <w:pPr>
              <w:jc w:val="center"/>
              <w:rPr>
                <w:rFonts w:ascii="Arial" w:hAnsi="Arial" w:cs="Arial"/>
              </w:rPr>
            </w:pPr>
          </w:p>
        </w:tc>
        <w:tc>
          <w:tcPr>
            <w:tcW w:w="792" w:type="dxa"/>
            <w:vMerge/>
            <w:vAlign w:val="center"/>
          </w:tcPr>
          <w:p w:rsidR="001E38BE" w:rsidRPr="00770A13" w:rsidRDefault="001E38BE" w:rsidP="00A956DA">
            <w:pPr>
              <w:jc w:val="center"/>
              <w:rPr>
                <w:rFonts w:ascii="Arial" w:hAnsi="Arial" w:cs="Arial"/>
              </w:rPr>
            </w:pPr>
          </w:p>
        </w:tc>
        <w:tc>
          <w:tcPr>
            <w:tcW w:w="3518" w:type="dxa"/>
            <w:gridSpan w:val="3"/>
            <w:vMerge/>
            <w:vAlign w:val="center"/>
          </w:tcPr>
          <w:p w:rsidR="001E38BE" w:rsidRPr="00770A13" w:rsidRDefault="001E38BE" w:rsidP="00A956DA">
            <w:pPr>
              <w:rPr>
                <w:rFonts w:ascii="Arial" w:hAnsi="Arial" w:cs="Arial"/>
                <w:b/>
              </w:rPr>
            </w:pPr>
          </w:p>
        </w:tc>
        <w:tc>
          <w:tcPr>
            <w:tcW w:w="497" w:type="dxa"/>
            <w:vAlign w:val="center"/>
          </w:tcPr>
          <w:p w:rsidR="001E38BE" w:rsidRPr="00B219A4" w:rsidRDefault="001E38BE" w:rsidP="00A956DA">
            <w:pPr>
              <w:jc w:val="center"/>
              <w:rPr>
                <w:rFonts w:ascii="Arial" w:hAnsi="Arial" w:cs="Arial"/>
              </w:rPr>
            </w:pPr>
            <w:r w:rsidRPr="097059D6">
              <w:rPr>
                <w:rFonts w:ascii="Arial" w:hAnsi="Arial" w:cs="Arial"/>
              </w:rPr>
              <w:t>T3</w:t>
            </w:r>
          </w:p>
        </w:tc>
      </w:tr>
    </w:tbl>
    <w:p w:rsidR="00462430" w:rsidRPr="008A303A" w:rsidRDefault="00462430" w:rsidP="006407CA">
      <w:pPr>
        <w:spacing w:after="0"/>
        <w:jc w:val="both"/>
        <w:rPr>
          <w:rFonts w:ascii="Arial" w:hAnsi="Arial" w:cs="Arial"/>
          <w:sz w:val="24"/>
          <w:vertAlign w:val="subscript"/>
        </w:rPr>
      </w:pPr>
    </w:p>
    <w:sectPr w:rsidR="00462430" w:rsidRPr="008A303A" w:rsidSect="000236A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6A13" w:rsidRDefault="00D36A13" w:rsidP="003D5E9F">
      <w:pPr>
        <w:spacing w:after="0" w:line="240" w:lineRule="auto"/>
      </w:pPr>
      <w:r>
        <w:separator/>
      </w:r>
    </w:p>
  </w:endnote>
  <w:endnote w:type="continuationSeparator" w:id="0">
    <w:p w:rsidR="00D36A13" w:rsidRDefault="00D36A13" w:rsidP="003D5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Arial,Calibri">
    <w:altName w:val="Times New Roman"/>
    <w:panose1 w:val="00000000000000000000"/>
    <w:charset w:val="00"/>
    <w:family w:val="roman"/>
    <w:notTrueType/>
    <w:pitch w:val="default"/>
  </w:font>
  <w:font w:name="Calibri,Arial">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0988556"/>
      <w:docPartObj>
        <w:docPartGallery w:val="Page Numbers (Bottom of Page)"/>
        <w:docPartUnique/>
      </w:docPartObj>
    </w:sdtPr>
    <w:sdtEndPr>
      <w:rPr>
        <w:noProof/>
      </w:rPr>
    </w:sdtEndPr>
    <w:sdtContent>
      <w:p w:rsidR="00801383" w:rsidRDefault="00801383">
        <w:pPr>
          <w:pStyle w:val="Footer"/>
          <w:jc w:val="right"/>
        </w:pPr>
        <w:r>
          <w:fldChar w:fldCharType="begin"/>
        </w:r>
        <w:r>
          <w:instrText xml:space="preserve"> PAGE   \* MERGEFORMAT </w:instrText>
        </w:r>
        <w:r>
          <w:fldChar w:fldCharType="separate"/>
        </w:r>
        <w:r w:rsidR="002C3079">
          <w:rPr>
            <w:noProof/>
          </w:rPr>
          <w:t>21</w:t>
        </w:r>
        <w:r>
          <w:rPr>
            <w:noProof/>
          </w:rPr>
          <w:fldChar w:fldCharType="end"/>
        </w:r>
      </w:p>
    </w:sdtContent>
  </w:sdt>
  <w:p w:rsidR="00801383" w:rsidRDefault="00801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6A13" w:rsidRDefault="00D36A13" w:rsidP="003D5E9F">
      <w:pPr>
        <w:spacing w:after="0" w:line="240" w:lineRule="auto"/>
      </w:pPr>
      <w:r>
        <w:separator/>
      </w:r>
    </w:p>
  </w:footnote>
  <w:footnote w:type="continuationSeparator" w:id="0">
    <w:p w:rsidR="00D36A13" w:rsidRDefault="00D36A13" w:rsidP="003D5E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0031A"/>
    <w:multiLevelType w:val="hybridMultilevel"/>
    <w:tmpl w:val="9C74830E"/>
    <w:lvl w:ilvl="0" w:tplc="FFFFFFFF">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69A7004"/>
    <w:multiLevelType w:val="hybridMultilevel"/>
    <w:tmpl w:val="12629D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314506"/>
    <w:multiLevelType w:val="hybridMultilevel"/>
    <w:tmpl w:val="81C49E6A"/>
    <w:lvl w:ilvl="0" w:tplc="F62A321E">
      <w:start w:val="1"/>
      <w:numFmt w:val="bullet"/>
      <w:lvlText w:val=""/>
      <w:lvlJc w:val="left"/>
      <w:pPr>
        <w:ind w:left="720" w:hanging="360"/>
      </w:pPr>
      <w:rPr>
        <w:rFonts w:ascii="Symbol" w:hAnsi="Symbol" w:hint="default"/>
      </w:rPr>
    </w:lvl>
    <w:lvl w:ilvl="1" w:tplc="32FC7A58">
      <w:start w:val="1"/>
      <w:numFmt w:val="bullet"/>
      <w:lvlText w:val="o"/>
      <w:lvlJc w:val="left"/>
      <w:pPr>
        <w:ind w:left="1440" w:hanging="360"/>
      </w:pPr>
      <w:rPr>
        <w:rFonts w:ascii="Courier New" w:hAnsi="Courier New" w:cs="Times New Roman" w:hint="default"/>
      </w:rPr>
    </w:lvl>
    <w:lvl w:ilvl="2" w:tplc="151E916C">
      <w:start w:val="1"/>
      <w:numFmt w:val="bullet"/>
      <w:lvlText w:val=""/>
      <w:lvlJc w:val="left"/>
      <w:pPr>
        <w:ind w:left="2160" w:hanging="360"/>
      </w:pPr>
      <w:rPr>
        <w:rFonts w:ascii="Wingdings" w:hAnsi="Wingdings" w:hint="default"/>
      </w:rPr>
    </w:lvl>
    <w:lvl w:ilvl="3" w:tplc="7F6A6AB0">
      <w:start w:val="1"/>
      <w:numFmt w:val="bullet"/>
      <w:lvlText w:val=""/>
      <w:lvlJc w:val="left"/>
      <w:pPr>
        <w:ind w:left="2880" w:hanging="360"/>
      </w:pPr>
      <w:rPr>
        <w:rFonts w:ascii="Symbol" w:hAnsi="Symbol" w:hint="default"/>
      </w:rPr>
    </w:lvl>
    <w:lvl w:ilvl="4" w:tplc="4E4AD65A">
      <w:start w:val="1"/>
      <w:numFmt w:val="bullet"/>
      <w:lvlText w:val="o"/>
      <w:lvlJc w:val="left"/>
      <w:pPr>
        <w:ind w:left="3600" w:hanging="360"/>
      </w:pPr>
      <w:rPr>
        <w:rFonts w:ascii="Courier New" w:hAnsi="Courier New" w:cs="Times New Roman" w:hint="default"/>
      </w:rPr>
    </w:lvl>
    <w:lvl w:ilvl="5" w:tplc="DBDE8918">
      <w:start w:val="1"/>
      <w:numFmt w:val="bullet"/>
      <w:lvlText w:val=""/>
      <w:lvlJc w:val="left"/>
      <w:pPr>
        <w:ind w:left="4320" w:hanging="360"/>
      </w:pPr>
      <w:rPr>
        <w:rFonts w:ascii="Wingdings" w:hAnsi="Wingdings" w:hint="default"/>
      </w:rPr>
    </w:lvl>
    <w:lvl w:ilvl="6" w:tplc="DF323936">
      <w:start w:val="1"/>
      <w:numFmt w:val="bullet"/>
      <w:lvlText w:val=""/>
      <w:lvlJc w:val="left"/>
      <w:pPr>
        <w:ind w:left="5040" w:hanging="360"/>
      </w:pPr>
      <w:rPr>
        <w:rFonts w:ascii="Symbol" w:hAnsi="Symbol" w:hint="default"/>
      </w:rPr>
    </w:lvl>
    <w:lvl w:ilvl="7" w:tplc="18BAE1DC">
      <w:start w:val="1"/>
      <w:numFmt w:val="bullet"/>
      <w:lvlText w:val="o"/>
      <w:lvlJc w:val="left"/>
      <w:pPr>
        <w:ind w:left="5760" w:hanging="360"/>
      </w:pPr>
      <w:rPr>
        <w:rFonts w:ascii="Courier New" w:hAnsi="Courier New" w:cs="Times New Roman" w:hint="default"/>
      </w:rPr>
    </w:lvl>
    <w:lvl w:ilvl="8" w:tplc="60621C12">
      <w:start w:val="1"/>
      <w:numFmt w:val="bullet"/>
      <w:lvlText w:val=""/>
      <w:lvlJc w:val="left"/>
      <w:pPr>
        <w:ind w:left="6480" w:hanging="360"/>
      </w:pPr>
      <w:rPr>
        <w:rFonts w:ascii="Wingdings" w:hAnsi="Wingdings" w:hint="default"/>
      </w:rPr>
    </w:lvl>
  </w:abstractNum>
  <w:abstractNum w:abstractNumId="3" w15:restartNumberingAfterBreak="0">
    <w:nsid w:val="0E2305B1"/>
    <w:multiLevelType w:val="hybridMultilevel"/>
    <w:tmpl w:val="184EB6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E7A18B0"/>
    <w:multiLevelType w:val="hybridMultilevel"/>
    <w:tmpl w:val="7812D6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10AC3C58"/>
    <w:multiLevelType w:val="hybridMultilevel"/>
    <w:tmpl w:val="92AC357C"/>
    <w:lvl w:ilvl="0" w:tplc="FFFFFFFF">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C993F45"/>
    <w:multiLevelType w:val="hybridMultilevel"/>
    <w:tmpl w:val="D12C45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8020986"/>
    <w:multiLevelType w:val="hybridMultilevel"/>
    <w:tmpl w:val="211A318E"/>
    <w:lvl w:ilvl="0" w:tplc="A1E0B6D0">
      <w:start w:val="1"/>
      <w:numFmt w:val="bullet"/>
      <w:lvlText w:val=""/>
      <w:lvlJc w:val="left"/>
      <w:pPr>
        <w:ind w:left="720" w:hanging="360"/>
      </w:pPr>
      <w:rPr>
        <w:rFonts w:ascii="Symbol" w:hAnsi="Symbol" w:hint="default"/>
      </w:rPr>
    </w:lvl>
    <w:lvl w:ilvl="1" w:tplc="E4029CF2">
      <w:start w:val="1"/>
      <w:numFmt w:val="bullet"/>
      <w:lvlText w:val="o"/>
      <w:lvlJc w:val="left"/>
      <w:pPr>
        <w:ind w:left="1440" w:hanging="360"/>
      </w:pPr>
      <w:rPr>
        <w:rFonts w:ascii="Courier New" w:hAnsi="Courier New" w:cs="Times New Roman" w:hint="default"/>
      </w:rPr>
    </w:lvl>
    <w:lvl w:ilvl="2" w:tplc="974A9B96">
      <w:start w:val="1"/>
      <w:numFmt w:val="bullet"/>
      <w:lvlText w:val=""/>
      <w:lvlJc w:val="left"/>
      <w:pPr>
        <w:ind w:left="2160" w:hanging="360"/>
      </w:pPr>
      <w:rPr>
        <w:rFonts w:ascii="Wingdings" w:hAnsi="Wingdings" w:hint="default"/>
      </w:rPr>
    </w:lvl>
    <w:lvl w:ilvl="3" w:tplc="76FAC46C">
      <w:start w:val="1"/>
      <w:numFmt w:val="bullet"/>
      <w:lvlText w:val=""/>
      <w:lvlJc w:val="left"/>
      <w:pPr>
        <w:ind w:left="2880" w:hanging="360"/>
      </w:pPr>
      <w:rPr>
        <w:rFonts w:ascii="Symbol" w:hAnsi="Symbol" w:hint="default"/>
      </w:rPr>
    </w:lvl>
    <w:lvl w:ilvl="4" w:tplc="DD38275C">
      <w:start w:val="1"/>
      <w:numFmt w:val="bullet"/>
      <w:lvlText w:val="o"/>
      <w:lvlJc w:val="left"/>
      <w:pPr>
        <w:ind w:left="3600" w:hanging="360"/>
      </w:pPr>
      <w:rPr>
        <w:rFonts w:ascii="Courier New" w:hAnsi="Courier New" w:cs="Times New Roman" w:hint="default"/>
      </w:rPr>
    </w:lvl>
    <w:lvl w:ilvl="5" w:tplc="36EED55A">
      <w:start w:val="1"/>
      <w:numFmt w:val="bullet"/>
      <w:lvlText w:val=""/>
      <w:lvlJc w:val="left"/>
      <w:pPr>
        <w:ind w:left="4320" w:hanging="360"/>
      </w:pPr>
      <w:rPr>
        <w:rFonts w:ascii="Wingdings" w:hAnsi="Wingdings" w:hint="default"/>
      </w:rPr>
    </w:lvl>
    <w:lvl w:ilvl="6" w:tplc="9C561888">
      <w:start w:val="1"/>
      <w:numFmt w:val="bullet"/>
      <w:lvlText w:val=""/>
      <w:lvlJc w:val="left"/>
      <w:pPr>
        <w:ind w:left="5040" w:hanging="360"/>
      </w:pPr>
      <w:rPr>
        <w:rFonts w:ascii="Symbol" w:hAnsi="Symbol" w:hint="default"/>
      </w:rPr>
    </w:lvl>
    <w:lvl w:ilvl="7" w:tplc="645229EC">
      <w:start w:val="1"/>
      <w:numFmt w:val="bullet"/>
      <w:lvlText w:val="o"/>
      <w:lvlJc w:val="left"/>
      <w:pPr>
        <w:ind w:left="5760" w:hanging="360"/>
      </w:pPr>
      <w:rPr>
        <w:rFonts w:ascii="Courier New" w:hAnsi="Courier New" w:cs="Times New Roman" w:hint="default"/>
      </w:rPr>
    </w:lvl>
    <w:lvl w:ilvl="8" w:tplc="CF36D7BC">
      <w:start w:val="1"/>
      <w:numFmt w:val="bullet"/>
      <w:lvlText w:val=""/>
      <w:lvlJc w:val="left"/>
      <w:pPr>
        <w:ind w:left="6480" w:hanging="360"/>
      </w:pPr>
      <w:rPr>
        <w:rFonts w:ascii="Wingdings" w:hAnsi="Wingdings" w:hint="default"/>
      </w:rPr>
    </w:lvl>
  </w:abstractNum>
  <w:abstractNum w:abstractNumId="8" w15:restartNumberingAfterBreak="0">
    <w:nsid w:val="28F215C3"/>
    <w:multiLevelType w:val="hybridMultilevel"/>
    <w:tmpl w:val="26D8A250"/>
    <w:lvl w:ilvl="0" w:tplc="6C0EF630">
      <w:start w:val="1"/>
      <w:numFmt w:val="bullet"/>
      <w:lvlText w:val=""/>
      <w:lvlJc w:val="left"/>
      <w:pPr>
        <w:ind w:left="720" w:hanging="360"/>
      </w:pPr>
      <w:rPr>
        <w:rFonts w:ascii="Symbol" w:hAnsi="Symbol" w:hint="default"/>
      </w:rPr>
    </w:lvl>
    <w:lvl w:ilvl="1" w:tplc="5B7064C6">
      <w:start w:val="1"/>
      <w:numFmt w:val="bullet"/>
      <w:lvlText w:val="o"/>
      <w:lvlJc w:val="left"/>
      <w:pPr>
        <w:ind w:left="1440" w:hanging="360"/>
      </w:pPr>
      <w:rPr>
        <w:rFonts w:ascii="Courier New" w:hAnsi="Courier New" w:cs="Times New Roman" w:hint="default"/>
      </w:rPr>
    </w:lvl>
    <w:lvl w:ilvl="2" w:tplc="94B68D04">
      <w:start w:val="1"/>
      <w:numFmt w:val="bullet"/>
      <w:lvlText w:val=""/>
      <w:lvlJc w:val="left"/>
      <w:pPr>
        <w:ind w:left="2160" w:hanging="360"/>
      </w:pPr>
      <w:rPr>
        <w:rFonts w:ascii="Wingdings" w:hAnsi="Wingdings" w:hint="default"/>
      </w:rPr>
    </w:lvl>
    <w:lvl w:ilvl="3" w:tplc="4F5CFE2A">
      <w:start w:val="1"/>
      <w:numFmt w:val="bullet"/>
      <w:lvlText w:val=""/>
      <w:lvlJc w:val="left"/>
      <w:pPr>
        <w:ind w:left="2880" w:hanging="360"/>
      </w:pPr>
      <w:rPr>
        <w:rFonts w:ascii="Symbol" w:hAnsi="Symbol" w:hint="default"/>
      </w:rPr>
    </w:lvl>
    <w:lvl w:ilvl="4" w:tplc="2E362732">
      <w:start w:val="1"/>
      <w:numFmt w:val="bullet"/>
      <w:lvlText w:val="o"/>
      <w:lvlJc w:val="left"/>
      <w:pPr>
        <w:ind w:left="3600" w:hanging="360"/>
      </w:pPr>
      <w:rPr>
        <w:rFonts w:ascii="Courier New" w:hAnsi="Courier New" w:cs="Times New Roman" w:hint="default"/>
      </w:rPr>
    </w:lvl>
    <w:lvl w:ilvl="5" w:tplc="2906114E">
      <w:start w:val="1"/>
      <w:numFmt w:val="bullet"/>
      <w:lvlText w:val=""/>
      <w:lvlJc w:val="left"/>
      <w:pPr>
        <w:ind w:left="4320" w:hanging="360"/>
      </w:pPr>
      <w:rPr>
        <w:rFonts w:ascii="Wingdings" w:hAnsi="Wingdings" w:hint="default"/>
      </w:rPr>
    </w:lvl>
    <w:lvl w:ilvl="6" w:tplc="4D66C822">
      <w:start w:val="1"/>
      <w:numFmt w:val="bullet"/>
      <w:lvlText w:val=""/>
      <w:lvlJc w:val="left"/>
      <w:pPr>
        <w:ind w:left="5040" w:hanging="360"/>
      </w:pPr>
      <w:rPr>
        <w:rFonts w:ascii="Symbol" w:hAnsi="Symbol" w:hint="default"/>
      </w:rPr>
    </w:lvl>
    <w:lvl w:ilvl="7" w:tplc="456EDBC6">
      <w:start w:val="1"/>
      <w:numFmt w:val="bullet"/>
      <w:lvlText w:val="o"/>
      <w:lvlJc w:val="left"/>
      <w:pPr>
        <w:ind w:left="5760" w:hanging="360"/>
      </w:pPr>
      <w:rPr>
        <w:rFonts w:ascii="Courier New" w:hAnsi="Courier New" w:cs="Times New Roman" w:hint="default"/>
      </w:rPr>
    </w:lvl>
    <w:lvl w:ilvl="8" w:tplc="C50C1204">
      <w:start w:val="1"/>
      <w:numFmt w:val="bullet"/>
      <w:lvlText w:val=""/>
      <w:lvlJc w:val="left"/>
      <w:pPr>
        <w:ind w:left="6480" w:hanging="360"/>
      </w:pPr>
      <w:rPr>
        <w:rFonts w:ascii="Wingdings" w:hAnsi="Wingdings" w:hint="default"/>
      </w:rPr>
    </w:lvl>
  </w:abstractNum>
  <w:abstractNum w:abstractNumId="9" w15:restartNumberingAfterBreak="0">
    <w:nsid w:val="29A852B7"/>
    <w:multiLevelType w:val="hybridMultilevel"/>
    <w:tmpl w:val="EDCAE668"/>
    <w:lvl w:ilvl="0" w:tplc="B02ABEE2">
      <w:start w:val="1"/>
      <w:numFmt w:val="bullet"/>
      <w:lvlText w:val=""/>
      <w:lvlJc w:val="left"/>
      <w:pPr>
        <w:ind w:left="720" w:hanging="360"/>
      </w:pPr>
      <w:rPr>
        <w:rFonts w:ascii="Symbol" w:hAnsi="Symbol" w:hint="default"/>
      </w:rPr>
    </w:lvl>
    <w:lvl w:ilvl="1" w:tplc="6524B5B2">
      <w:start w:val="1"/>
      <w:numFmt w:val="bullet"/>
      <w:lvlText w:val="o"/>
      <w:lvlJc w:val="left"/>
      <w:pPr>
        <w:ind w:left="1440" w:hanging="360"/>
      </w:pPr>
      <w:rPr>
        <w:rFonts w:ascii="Courier New" w:hAnsi="Courier New" w:cs="Times New Roman" w:hint="default"/>
      </w:rPr>
    </w:lvl>
    <w:lvl w:ilvl="2" w:tplc="1FD22D2E">
      <w:start w:val="1"/>
      <w:numFmt w:val="bullet"/>
      <w:lvlText w:val=""/>
      <w:lvlJc w:val="left"/>
      <w:pPr>
        <w:ind w:left="2160" w:hanging="360"/>
      </w:pPr>
      <w:rPr>
        <w:rFonts w:ascii="Wingdings" w:hAnsi="Wingdings" w:hint="default"/>
      </w:rPr>
    </w:lvl>
    <w:lvl w:ilvl="3" w:tplc="C55E626E">
      <w:start w:val="1"/>
      <w:numFmt w:val="bullet"/>
      <w:lvlText w:val=""/>
      <w:lvlJc w:val="left"/>
      <w:pPr>
        <w:ind w:left="2880" w:hanging="360"/>
      </w:pPr>
      <w:rPr>
        <w:rFonts w:ascii="Symbol" w:hAnsi="Symbol" w:hint="default"/>
      </w:rPr>
    </w:lvl>
    <w:lvl w:ilvl="4" w:tplc="784EE41C">
      <w:start w:val="1"/>
      <w:numFmt w:val="bullet"/>
      <w:lvlText w:val="o"/>
      <w:lvlJc w:val="left"/>
      <w:pPr>
        <w:ind w:left="3600" w:hanging="360"/>
      </w:pPr>
      <w:rPr>
        <w:rFonts w:ascii="Courier New" w:hAnsi="Courier New" w:cs="Times New Roman" w:hint="default"/>
      </w:rPr>
    </w:lvl>
    <w:lvl w:ilvl="5" w:tplc="A6D6118E">
      <w:start w:val="1"/>
      <w:numFmt w:val="bullet"/>
      <w:lvlText w:val=""/>
      <w:lvlJc w:val="left"/>
      <w:pPr>
        <w:ind w:left="4320" w:hanging="360"/>
      </w:pPr>
      <w:rPr>
        <w:rFonts w:ascii="Wingdings" w:hAnsi="Wingdings" w:hint="default"/>
      </w:rPr>
    </w:lvl>
    <w:lvl w:ilvl="6" w:tplc="C7CA0592">
      <w:start w:val="1"/>
      <w:numFmt w:val="bullet"/>
      <w:lvlText w:val=""/>
      <w:lvlJc w:val="left"/>
      <w:pPr>
        <w:ind w:left="5040" w:hanging="360"/>
      </w:pPr>
      <w:rPr>
        <w:rFonts w:ascii="Symbol" w:hAnsi="Symbol" w:hint="default"/>
      </w:rPr>
    </w:lvl>
    <w:lvl w:ilvl="7" w:tplc="0D70C05A">
      <w:start w:val="1"/>
      <w:numFmt w:val="bullet"/>
      <w:lvlText w:val="o"/>
      <w:lvlJc w:val="left"/>
      <w:pPr>
        <w:ind w:left="5760" w:hanging="360"/>
      </w:pPr>
      <w:rPr>
        <w:rFonts w:ascii="Courier New" w:hAnsi="Courier New" w:cs="Times New Roman" w:hint="default"/>
      </w:rPr>
    </w:lvl>
    <w:lvl w:ilvl="8" w:tplc="B7582B78">
      <w:start w:val="1"/>
      <w:numFmt w:val="bullet"/>
      <w:lvlText w:val=""/>
      <w:lvlJc w:val="left"/>
      <w:pPr>
        <w:ind w:left="6480" w:hanging="360"/>
      </w:pPr>
      <w:rPr>
        <w:rFonts w:ascii="Wingdings" w:hAnsi="Wingdings" w:hint="default"/>
      </w:rPr>
    </w:lvl>
  </w:abstractNum>
  <w:abstractNum w:abstractNumId="10" w15:restartNumberingAfterBreak="0">
    <w:nsid w:val="2BCE32AA"/>
    <w:multiLevelType w:val="hybridMultilevel"/>
    <w:tmpl w:val="D10AFC78"/>
    <w:lvl w:ilvl="0" w:tplc="FFFFFFFF">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2D723CB7"/>
    <w:multiLevelType w:val="hybridMultilevel"/>
    <w:tmpl w:val="E80C9E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EE124EC"/>
    <w:multiLevelType w:val="hybridMultilevel"/>
    <w:tmpl w:val="5CFA6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640042"/>
    <w:multiLevelType w:val="hybridMultilevel"/>
    <w:tmpl w:val="1740315E"/>
    <w:lvl w:ilvl="0" w:tplc="289A0D82">
      <w:start w:val="1"/>
      <w:numFmt w:val="bullet"/>
      <w:lvlText w:val=""/>
      <w:lvlJc w:val="left"/>
      <w:pPr>
        <w:ind w:left="720" w:hanging="360"/>
      </w:pPr>
      <w:rPr>
        <w:rFonts w:ascii="Symbol" w:hAnsi="Symbol" w:hint="default"/>
      </w:rPr>
    </w:lvl>
    <w:lvl w:ilvl="1" w:tplc="7A72CE68">
      <w:start w:val="1"/>
      <w:numFmt w:val="bullet"/>
      <w:lvlText w:val="o"/>
      <w:lvlJc w:val="left"/>
      <w:pPr>
        <w:ind w:left="1440" w:hanging="360"/>
      </w:pPr>
      <w:rPr>
        <w:rFonts w:ascii="Courier New" w:hAnsi="Courier New" w:cs="Times New Roman" w:hint="default"/>
      </w:rPr>
    </w:lvl>
    <w:lvl w:ilvl="2" w:tplc="1C683296">
      <w:start w:val="1"/>
      <w:numFmt w:val="bullet"/>
      <w:lvlText w:val=""/>
      <w:lvlJc w:val="left"/>
      <w:pPr>
        <w:ind w:left="2160" w:hanging="360"/>
      </w:pPr>
      <w:rPr>
        <w:rFonts w:ascii="Wingdings" w:hAnsi="Wingdings" w:hint="default"/>
      </w:rPr>
    </w:lvl>
    <w:lvl w:ilvl="3" w:tplc="317EFA4A">
      <w:start w:val="1"/>
      <w:numFmt w:val="bullet"/>
      <w:lvlText w:val=""/>
      <w:lvlJc w:val="left"/>
      <w:pPr>
        <w:ind w:left="2880" w:hanging="360"/>
      </w:pPr>
      <w:rPr>
        <w:rFonts w:ascii="Symbol" w:hAnsi="Symbol" w:hint="default"/>
      </w:rPr>
    </w:lvl>
    <w:lvl w:ilvl="4" w:tplc="7FA8D1B0">
      <w:start w:val="1"/>
      <w:numFmt w:val="bullet"/>
      <w:lvlText w:val="o"/>
      <w:lvlJc w:val="left"/>
      <w:pPr>
        <w:ind w:left="3600" w:hanging="360"/>
      </w:pPr>
      <w:rPr>
        <w:rFonts w:ascii="Courier New" w:hAnsi="Courier New" w:cs="Times New Roman" w:hint="default"/>
      </w:rPr>
    </w:lvl>
    <w:lvl w:ilvl="5" w:tplc="FBAE0244">
      <w:start w:val="1"/>
      <w:numFmt w:val="bullet"/>
      <w:lvlText w:val=""/>
      <w:lvlJc w:val="left"/>
      <w:pPr>
        <w:ind w:left="4320" w:hanging="360"/>
      </w:pPr>
      <w:rPr>
        <w:rFonts w:ascii="Wingdings" w:hAnsi="Wingdings" w:hint="default"/>
      </w:rPr>
    </w:lvl>
    <w:lvl w:ilvl="6" w:tplc="38F47A62">
      <w:start w:val="1"/>
      <w:numFmt w:val="bullet"/>
      <w:lvlText w:val=""/>
      <w:lvlJc w:val="left"/>
      <w:pPr>
        <w:ind w:left="5040" w:hanging="360"/>
      </w:pPr>
      <w:rPr>
        <w:rFonts w:ascii="Symbol" w:hAnsi="Symbol" w:hint="default"/>
      </w:rPr>
    </w:lvl>
    <w:lvl w:ilvl="7" w:tplc="71380C3C">
      <w:start w:val="1"/>
      <w:numFmt w:val="bullet"/>
      <w:lvlText w:val="o"/>
      <w:lvlJc w:val="left"/>
      <w:pPr>
        <w:ind w:left="5760" w:hanging="360"/>
      </w:pPr>
      <w:rPr>
        <w:rFonts w:ascii="Courier New" w:hAnsi="Courier New" w:cs="Times New Roman" w:hint="default"/>
      </w:rPr>
    </w:lvl>
    <w:lvl w:ilvl="8" w:tplc="D37497A8">
      <w:start w:val="1"/>
      <w:numFmt w:val="bullet"/>
      <w:lvlText w:val=""/>
      <w:lvlJc w:val="left"/>
      <w:pPr>
        <w:ind w:left="6480" w:hanging="360"/>
      </w:pPr>
      <w:rPr>
        <w:rFonts w:ascii="Wingdings" w:hAnsi="Wingdings" w:hint="default"/>
      </w:rPr>
    </w:lvl>
  </w:abstractNum>
  <w:abstractNum w:abstractNumId="14" w15:restartNumberingAfterBreak="0">
    <w:nsid w:val="329257DC"/>
    <w:multiLevelType w:val="hybridMultilevel"/>
    <w:tmpl w:val="A90A6CEC"/>
    <w:lvl w:ilvl="0" w:tplc="FFFFFFFF">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33D77A2A"/>
    <w:multiLevelType w:val="hybridMultilevel"/>
    <w:tmpl w:val="F762FE3C"/>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5542767"/>
    <w:multiLevelType w:val="hybridMultilevel"/>
    <w:tmpl w:val="8E8E60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37CC43BC"/>
    <w:multiLevelType w:val="hybridMultilevel"/>
    <w:tmpl w:val="86AE3C2C"/>
    <w:lvl w:ilvl="0" w:tplc="AE4621FE">
      <w:start w:val="1"/>
      <w:numFmt w:val="bullet"/>
      <w:lvlText w:val=""/>
      <w:lvlJc w:val="left"/>
      <w:pPr>
        <w:ind w:left="720" w:hanging="360"/>
      </w:pPr>
      <w:rPr>
        <w:rFonts w:ascii="Symbol" w:hAnsi="Symbol" w:hint="default"/>
      </w:rPr>
    </w:lvl>
    <w:lvl w:ilvl="1" w:tplc="69684FF0">
      <w:start w:val="1"/>
      <w:numFmt w:val="bullet"/>
      <w:lvlText w:val="o"/>
      <w:lvlJc w:val="left"/>
      <w:pPr>
        <w:ind w:left="1440" w:hanging="360"/>
      </w:pPr>
      <w:rPr>
        <w:rFonts w:ascii="Courier New" w:hAnsi="Courier New" w:cs="Times New Roman" w:hint="default"/>
      </w:rPr>
    </w:lvl>
    <w:lvl w:ilvl="2" w:tplc="3CAE301E">
      <w:start w:val="1"/>
      <w:numFmt w:val="bullet"/>
      <w:lvlText w:val=""/>
      <w:lvlJc w:val="left"/>
      <w:pPr>
        <w:ind w:left="2160" w:hanging="360"/>
      </w:pPr>
      <w:rPr>
        <w:rFonts w:ascii="Wingdings" w:hAnsi="Wingdings" w:hint="default"/>
      </w:rPr>
    </w:lvl>
    <w:lvl w:ilvl="3" w:tplc="72CEB65E">
      <w:start w:val="1"/>
      <w:numFmt w:val="bullet"/>
      <w:lvlText w:val=""/>
      <w:lvlJc w:val="left"/>
      <w:pPr>
        <w:ind w:left="2880" w:hanging="360"/>
      </w:pPr>
      <w:rPr>
        <w:rFonts w:ascii="Symbol" w:hAnsi="Symbol" w:hint="default"/>
      </w:rPr>
    </w:lvl>
    <w:lvl w:ilvl="4" w:tplc="E16C950A">
      <w:start w:val="1"/>
      <w:numFmt w:val="bullet"/>
      <w:lvlText w:val="o"/>
      <w:lvlJc w:val="left"/>
      <w:pPr>
        <w:ind w:left="3600" w:hanging="360"/>
      </w:pPr>
      <w:rPr>
        <w:rFonts w:ascii="Courier New" w:hAnsi="Courier New" w:cs="Times New Roman" w:hint="default"/>
      </w:rPr>
    </w:lvl>
    <w:lvl w:ilvl="5" w:tplc="16063724">
      <w:start w:val="1"/>
      <w:numFmt w:val="bullet"/>
      <w:lvlText w:val=""/>
      <w:lvlJc w:val="left"/>
      <w:pPr>
        <w:ind w:left="4320" w:hanging="360"/>
      </w:pPr>
      <w:rPr>
        <w:rFonts w:ascii="Wingdings" w:hAnsi="Wingdings" w:hint="default"/>
      </w:rPr>
    </w:lvl>
    <w:lvl w:ilvl="6" w:tplc="B6D239DA">
      <w:start w:val="1"/>
      <w:numFmt w:val="bullet"/>
      <w:lvlText w:val=""/>
      <w:lvlJc w:val="left"/>
      <w:pPr>
        <w:ind w:left="5040" w:hanging="360"/>
      </w:pPr>
      <w:rPr>
        <w:rFonts w:ascii="Symbol" w:hAnsi="Symbol" w:hint="default"/>
      </w:rPr>
    </w:lvl>
    <w:lvl w:ilvl="7" w:tplc="B83429E8">
      <w:start w:val="1"/>
      <w:numFmt w:val="bullet"/>
      <w:lvlText w:val="o"/>
      <w:lvlJc w:val="left"/>
      <w:pPr>
        <w:ind w:left="5760" w:hanging="360"/>
      </w:pPr>
      <w:rPr>
        <w:rFonts w:ascii="Courier New" w:hAnsi="Courier New" w:cs="Times New Roman" w:hint="default"/>
      </w:rPr>
    </w:lvl>
    <w:lvl w:ilvl="8" w:tplc="F07C4588">
      <w:start w:val="1"/>
      <w:numFmt w:val="bullet"/>
      <w:lvlText w:val=""/>
      <w:lvlJc w:val="left"/>
      <w:pPr>
        <w:ind w:left="6480" w:hanging="360"/>
      </w:pPr>
      <w:rPr>
        <w:rFonts w:ascii="Wingdings" w:hAnsi="Wingdings" w:hint="default"/>
      </w:rPr>
    </w:lvl>
  </w:abstractNum>
  <w:abstractNum w:abstractNumId="18" w15:restartNumberingAfterBreak="0">
    <w:nsid w:val="3C2774A7"/>
    <w:multiLevelType w:val="hybridMultilevel"/>
    <w:tmpl w:val="EE7E1D4C"/>
    <w:lvl w:ilvl="0" w:tplc="6ED2F728">
      <w:start w:val="1"/>
      <w:numFmt w:val="bullet"/>
      <w:lvlText w:val=""/>
      <w:lvlJc w:val="left"/>
      <w:pPr>
        <w:ind w:left="720" w:hanging="360"/>
      </w:pPr>
      <w:rPr>
        <w:rFonts w:ascii="Symbol" w:hAnsi="Symbol" w:hint="default"/>
      </w:rPr>
    </w:lvl>
    <w:lvl w:ilvl="1" w:tplc="6ABAD312">
      <w:start w:val="1"/>
      <w:numFmt w:val="bullet"/>
      <w:lvlText w:val="o"/>
      <w:lvlJc w:val="left"/>
      <w:pPr>
        <w:ind w:left="1440" w:hanging="360"/>
      </w:pPr>
      <w:rPr>
        <w:rFonts w:ascii="Courier New" w:hAnsi="Courier New" w:cs="Times New Roman" w:hint="default"/>
      </w:rPr>
    </w:lvl>
    <w:lvl w:ilvl="2" w:tplc="157C9AE8">
      <w:start w:val="1"/>
      <w:numFmt w:val="bullet"/>
      <w:lvlText w:val=""/>
      <w:lvlJc w:val="left"/>
      <w:pPr>
        <w:ind w:left="2160" w:hanging="360"/>
      </w:pPr>
      <w:rPr>
        <w:rFonts w:ascii="Wingdings" w:hAnsi="Wingdings" w:hint="default"/>
      </w:rPr>
    </w:lvl>
    <w:lvl w:ilvl="3" w:tplc="473AFDE8">
      <w:start w:val="1"/>
      <w:numFmt w:val="bullet"/>
      <w:lvlText w:val=""/>
      <w:lvlJc w:val="left"/>
      <w:pPr>
        <w:ind w:left="2880" w:hanging="360"/>
      </w:pPr>
      <w:rPr>
        <w:rFonts w:ascii="Symbol" w:hAnsi="Symbol" w:hint="default"/>
      </w:rPr>
    </w:lvl>
    <w:lvl w:ilvl="4" w:tplc="3C6A360A">
      <w:start w:val="1"/>
      <w:numFmt w:val="bullet"/>
      <w:lvlText w:val="o"/>
      <w:lvlJc w:val="left"/>
      <w:pPr>
        <w:ind w:left="3600" w:hanging="360"/>
      </w:pPr>
      <w:rPr>
        <w:rFonts w:ascii="Courier New" w:hAnsi="Courier New" w:cs="Times New Roman" w:hint="default"/>
      </w:rPr>
    </w:lvl>
    <w:lvl w:ilvl="5" w:tplc="641ACB40">
      <w:start w:val="1"/>
      <w:numFmt w:val="bullet"/>
      <w:lvlText w:val=""/>
      <w:lvlJc w:val="left"/>
      <w:pPr>
        <w:ind w:left="4320" w:hanging="360"/>
      </w:pPr>
      <w:rPr>
        <w:rFonts w:ascii="Wingdings" w:hAnsi="Wingdings" w:hint="default"/>
      </w:rPr>
    </w:lvl>
    <w:lvl w:ilvl="6" w:tplc="E988B228">
      <w:start w:val="1"/>
      <w:numFmt w:val="bullet"/>
      <w:lvlText w:val=""/>
      <w:lvlJc w:val="left"/>
      <w:pPr>
        <w:ind w:left="5040" w:hanging="360"/>
      </w:pPr>
      <w:rPr>
        <w:rFonts w:ascii="Symbol" w:hAnsi="Symbol" w:hint="default"/>
      </w:rPr>
    </w:lvl>
    <w:lvl w:ilvl="7" w:tplc="49A83068">
      <w:start w:val="1"/>
      <w:numFmt w:val="bullet"/>
      <w:lvlText w:val="o"/>
      <w:lvlJc w:val="left"/>
      <w:pPr>
        <w:ind w:left="5760" w:hanging="360"/>
      </w:pPr>
      <w:rPr>
        <w:rFonts w:ascii="Courier New" w:hAnsi="Courier New" w:cs="Times New Roman" w:hint="default"/>
      </w:rPr>
    </w:lvl>
    <w:lvl w:ilvl="8" w:tplc="68284DE4">
      <w:start w:val="1"/>
      <w:numFmt w:val="bullet"/>
      <w:lvlText w:val=""/>
      <w:lvlJc w:val="left"/>
      <w:pPr>
        <w:ind w:left="6480" w:hanging="360"/>
      </w:pPr>
      <w:rPr>
        <w:rFonts w:ascii="Wingdings" w:hAnsi="Wingdings" w:hint="default"/>
      </w:rPr>
    </w:lvl>
  </w:abstractNum>
  <w:abstractNum w:abstractNumId="19" w15:restartNumberingAfterBreak="0">
    <w:nsid w:val="42FC0342"/>
    <w:multiLevelType w:val="hybridMultilevel"/>
    <w:tmpl w:val="42366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3305843"/>
    <w:multiLevelType w:val="hybridMultilevel"/>
    <w:tmpl w:val="7B62D4FA"/>
    <w:lvl w:ilvl="0" w:tplc="F6DAD124">
      <w:start w:val="1"/>
      <w:numFmt w:val="bullet"/>
      <w:lvlText w:val=""/>
      <w:lvlJc w:val="left"/>
      <w:pPr>
        <w:ind w:left="720" w:hanging="360"/>
      </w:pPr>
      <w:rPr>
        <w:rFonts w:ascii="Symbol" w:hAnsi="Symbol" w:hint="default"/>
      </w:rPr>
    </w:lvl>
    <w:lvl w:ilvl="1" w:tplc="0A70AE5E">
      <w:start w:val="1"/>
      <w:numFmt w:val="bullet"/>
      <w:lvlText w:val="o"/>
      <w:lvlJc w:val="left"/>
      <w:pPr>
        <w:ind w:left="1440" w:hanging="360"/>
      </w:pPr>
      <w:rPr>
        <w:rFonts w:ascii="Courier New" w:hAnsi="Courier New" w:cs="Times New Roman" w:hint="default"/>
      </w:rPr>
    </w:lvl>
    <w:lvl w:ilvl="2" w:tplc="E5023908">
      <w:start w:val="1"/>
      <w:numFmt w:val="bullet"/>
      <w:lvlText w:val=""/>
      <w:lvlJc w:val="left"/>
      <w:pPr>
        <w:ind w:left="2160" w:hanging="360"/>
      </w:pPr>
      <w:rPr>
        <w:rFonts w:ascii="Wingdings" w:hAnsi="Wingdings" w:hint="default"/>
      </w:rPr>
    </w:lvl>
    <w:lvl w:ilvl="3" w:tplc="48F06C74">
      <w:start w:val="1"/>
      <w:numFmt w:val="bullet"/>
      <w:lvlText w:val=""/>
      <w:lvlJc w:val="left"/>
      <w:pPr>
        <w:ind w:left="2880" w:hanging="360"/>
      </w:pPr>
      <w:rPr>
        <w:rFonts w:ascii="Symbol" w:hAnsi="Symbol" w:hint="default"/>
      </w:rPr>
    </w:lvl>
    <w:lvl w:ilvl="4" w:tplc="0D96861C">
      <w:start w:val="1"/>
      <w:numFmt w:val="bullet"/>
      <w:lvlText w:val="o"/>
      <w:lvlJc w:val="left"/>
      <w:pPr>
        <w:ind w:left="3600" w:hanging="360"/>
      </w:pPr>
      <w:rPr>
        <w:rFonts w:ascii="Courier New" w:hAnsi="Courier New" w:cs="Times New Roman" w:hint="default"/>
      </w:rPr>
    </w:lvl>
    <w:lvl w:ilvl="5" w:tplc="5C86DF06">
      <w:start w:val="1"/>
      <w:numFmt w:val="bullet"/>
      <w:lvlText w:val=""/>
      <w:lvlJc w:val="left"/>
      <w:pPr>
        <w:ind w:left="4320" w:hanging="360"/>
      </w:pPr>
      <w:rPr>
        <w:rFonts w:ascii="Wingdings" w:hAnsi="Wingdings" w:hint="default"/>
      </w:rPr>
    </w:lvl>
    <w:lvl w:ilvl="6" w:tplc="706A2D2A">
      <w:start w:val="1"/>
      <w:numFmt w:val="bullet"/>
      <w:lvlText w:val=""/>
      <w:lvlJc w:val="left"/>
      <w:pPr>
        <w:ind w:left="5040" w:hanging="360"/>
      </w:pPr>
      <w:rPr>
        <w:rFonts w:ascii="Symbol" w:hAnsi="Symbol" w:hint="default"/>
      </w:rPr>
    </w:lvl>
    <w:lvl w:ilvl="7" w:tplc="31CA9DA8">
      <w:start w:val="1"/>
      <w:numFmt w:val="bullet"/>
      <w:lvlText w:val="o"/>
      <w:lvlJc w:val="left"/>
      <w:pPr>
        <w:ind w:left="5760" w:hanging="360"/>
      </w:pPr>
      <w:rPr>
        <w:rFonts w:ascii="Courier New" w:hAnsi="Courier New" w:cs="Times New Roman" w:hint="default"/>
      </w:rPr>
    </w:lvl>
    <w:lvl w:ilvl="8" w:tplc="DBFE5F1E">
      <w:start w:val="1"/>
      <w:numFmt w:val="bullet"/>
      <w:lvlText w:val=""/>
      <w:lvlJc w:val="left"/>
      <w:pPr>
        <w:ind w:left="6480" w:hanging="360"/>
      </w:pPr>
      <w:rPr>
        <w:rFonts w:ascii="Wingdings" w:hAnsi="Wingdings" w:hint="default"/>
      </w:rPr>
    </w:lvl>
  </w:abstractNum>
  <w:abstractNum w:abstractNumId="21" w15:restartNumberingAfterBreak="0">
    <w:nsid w:val="49127225"/>
    <w:multiLevelType w:val="hybridMultilevel"/>
    <w:tmpl w:val="EB26C1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AC65635"/>
    <w:multiLevelType w:val="hybridMultilevel"/>
    <w:tmpl w:val="D466CE4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4B9F5A71"/>
    <w:multiLevelType w:val="hybridMultilevel"/>
    <w:tmpl w:val="2014F452"/>
    <w:lvl w:ilvl="0" w:tplc="FFFFFFFF">
      <w:start w:val="1"/>
      <w:numFmt w:val="bullet"/>
      <w:lvlText w:val=""/>
      <w:lvlJc w:val="left"/>
      <w:pPr>
        <w:ind w:left="360" w:hanging="360"/>
      </w:pPr>
      <w:rPr>
        <w:rFonts w:ascii="Symbol" w:hAnsi="Symbol" w:hint="default"/>
        <w:sz w:val="22"/>
        <w:szCs w:val="22"/>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4" w15:restartNumberingAfterBreak="0">
    <w:nsid w:val="4F203D95"/>
    <w:multiLevelType w:val="hybridMultilevel"/>
    <w:tmpl w:val="7C728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B944C8"/>
    <w:multiLevelType w:val="hybridMultilevel"/>
    <w:tmpl w:val="B9A43C0C"/>
    <w:lvl w:ilvl="0" w:tplc="E982CE16">
      <w:start w:val="1"/>
      <w:numFmt w:val="bullet"/>
      <w:lvlText w:val=""/>
      <w:lvlJc w:val="left"/>
      <w:pPr>
        <w:ind w:left="720" w:hanging="360"/>
      </w:pPr>
      <w:rPr>
        <w:rFonts w:ascii="Symbol" w:hAnsi="Symbol" w:hint="default"/>
      </w:rPr>
    </w:lvl>
    <w:lvl w:ilvl="1" w:tplc="C3565D28">
      <w:start w:val="1"/>
      <w:numFmt w:val="bullet"/>
      <w:lvlText w:val="o"/>
      <w:lvlJc w:val="left"/>
      <w:pPr>
        <w:ind w:left="1440" w:hanging="360"/>
      </w:pPr>
      <w:rPr>
        <w:rFonts w:ascii="Courier New" w:hAnsi="Courier New" w:cs="Times New Roman" w:hint="default"/>
      </w:rPr>
    </w:lvl>
    <w:lvl w:ilvl="2" w:tplc="44C6BA72">
      <w:start w:val="1"/>
      <w:numFmt w:val="bullet"/>
      <w:lvlText w:val=""/>
      <w:lvlJc w:val="left"/>
      <w:pPr>
        <w:ind w:left="2160" w:hanging="360"/>
      </w:pPr>
      <w:rPr>
        <w:rFonts w:ascii="Wingdings" w:hAnsi="Wingdings" w:hint="default"/>
      </w:rPr>
    </w:lvl>
    <w:lvl w:ilvl="3" w:tplc="343AFECC">
      <w:start w:val="1"/>
      <w:numFmt w:val="bullet"/>
      <w:lvlText w:val=""/>
      <w:lvlJc w:val="left"/>
      <w:pPr>
        <w:ind w:left="2880" w:hanging="360"/>
      </w:pPr>
      <w:rPr>
        <w:rFonts w:ascii="Symbol" w:hAnsi="Symbol" w:hint="default"/>
      </w:rPr>
    </w:lvl>
    <w:lvl w:ilvl="4" w:tplc="8B361D2E">
      <w:start w:val="1"/>
      <w:numFmt w:val="bullet"/>
      <w:lvlText w:val="o"/>
      <w:lvlJc w:val="left"/>
      <w:pPr>
        <w:ind w:left="3600" w:hanging="360"/>
      </w:pPr>
      <w:rPr>
        <w:rFonts w:ascii="Courier New" w:hAnsi="Courier New" w:cs="Times New Roman" w:hint="default"/>
      </w:rPr>
    </w:lvl>
    <w:lvl w:ilvl="5" w:tplc="D3FC2728">
      <w:start w:val="1"/>
      <w:numFmt w:val="bullet"/>
      <w:lvlText w:val=""/>
      <w:lvlJc w:val="left"/>
      <w:pPr>
        <w:ind w:left="4320" w:hanging="360"/>
      </w:pPr>
      <w:rPr>
        <w:rFonts w:ascii="Wingdings" w:hAnsi="Wingdings" w:hint="default"/>
      </w:rPr>
    </w:lvl>
    <w:lvl w:ilvl="6" w:tplc="AA6A4B52">
      <w:start w:val="1"/>
      <w:numFmt w:val="bullet"/>
      <w:lvlText w:val=""/>
      <w:lvlJc w:val="left"/>
      <w:pPr>
        <w:ind w:left="5040" w:hanging="360"/>
      </w:pPr>
      <w:rPr>
        <w:rFonts w:ascii="Symbol" w:hAnsi="Symbol" w:hint="default"/>
      </w:rPr>
    </w:lvl>
    <w:lvl w:ilvl="7" w:tplc="E3560BBE">
      <w:start w:val="1"/>
      <w:numFmt w:val="bullet"/>
      <w:lvlText w:val="o"/>
      <w:lvlJc w:val="left"/>
      <w:pPr>
        <w:ind w:left="5760" w:hanging="360"/>
      </w:pPr>
      <w:rPr>
        <w:rFonts w:ascii="Courier New" w:hAnsi="Courier New" w:cs="Times New Roman" w:hint="default"/>
      </w:rPr>
    </w:lvl>
    <w:lvl w:ilvl="8" w:tplc="D02A715A">
      <w:start w:val="1"/>
      <w:numFmt w:val="bullet"/>
      <w:lvlText w:val=""/>
      <w:lvlJc w:val="left"/>
      <w:pPr>
        <w:ind w:left="6480" w:hanging="360"/>
      </w:pPr>
      <w:rPr>
        <w:rFonts w:ascii="Wingdings" w:hAnsi="Wingdings" w:hint="default"/>
      </w:rPr>
    </w:lvl>
  </w:abstractNum>
  <w:abstractNum w:abstractNumId="26" w15:restartNumberingAfterBreak="0">
    <w:nsid w:val="5ADA3163"/>
    <w:multiLevelType w:val="hybridMultilevel"/>
    <w:tmpl w:val="AFDE582E"/>
    <w:lvl w:ilvl="0" w:tplc="FFFFFFFF">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5B3B1EF7"/>
    <w:multiLevelType w:val="hybridMultilevel"/>
    <w:tmpl w:val="4F886D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BBC7257"/>
    <w:multiLevelType w:val="hybridMultilevel"/>
    <w:tmpl w:val="872895E2"/>
    <w:lvl w:ilvl="0" w:tplc="9FB450C2">
      <w:start w:val="1"/>
      <w:numFmt w:val="bullet"/>
      <w:lvlText w:val=""/>
      <w:lvlJc w:val="left"/>
      <w:pPr>
        <w:ind w:left="720" w:hanging="360"/>
      </w:pPr>
      <w:rPr>
        <w:rFonts w:ascii="Symbol" w:hAnsi="Symbol" w:hint="default"/>
      </w:rPr>
    </w:lvl>
    <w:lvl w:ilvl="1" w:tplc="735C0BA2">
      <w:start w:val="1"/>
      <w:numFmt w:val="bullet"/>
      <w:lvlText w:val="o"/>
      <w:lvlJc w:val="left"/>
      <w:pPr>
        <w:ind w:left="1440" w:hanging="360"/>
      </w:pPr>
      <w:rPr>
        <w:rFonts w:ascii="Courier New" w:hAnsi="Courier New" w:cs="Times New Roman" w:hint="default"/>
      </w:rPr>
    </w:lvl>
    <w:lvl w:ilvl="2" w:tplc="B3483E00">
      <w:start w:val="1"/>
      <w:numFmt w:val="bullet"/>
      <w:lvlText w:val=""/>
      <w:lvlJc w:val="left"/>
      <w:pPr>
        <w:ind w:left="2160" w:hanging="360"/>
      </w:pPr>
      <w:rPr>
        <w:rFonts w:ascii="Wingdings" w:hAnsi="Wingdings" w:hint="default"/>
      </w:rPr>
    </w:lvl>
    <w:lvl w:ilvl="3" w:tplc="0966C9E4">
      <w:start w:val="1"/>
      <w:numFmt w:val="bullet"/>
      <w:lvlText w:val=""/>
      <w:lvlJc w:val="left"/>
      <w:pPr>
        <w:ind w:left="2880" w:hanging="360"/>
      </w:pPr>
      <w:rPr>
        <w:rFonts w:ascii="Symbol" w:hAnsi="Symbol" w:hint="default"/>
      </w:rPr>
    </w:lvl>
    <w:lvl w:ilvl="4" w:tplc="CE58A632">
      <w:start w:val="1"/>
      <w:numFmt w:val="bullet"/>
      <w:lvlText w:val="o"/>
      <w:lvlJc w:val="left"/>
      <w:pPr>
        <w:ind w:left="3600" w:hanging="360"/>
      </w:pPr>
      <w:rPr>
        <w:rFonts w:ascii="Courier New" w:hAnsi="Courier New" w:cs="Times New Roman" w:hint="default"/>
      </w:rPr>
    </w:lvl>
    <w:lvl w:ilvl="5" w:tplc="4914FB88">
      <w:start w:val="1"/>
      <w:numFmt w:val="bullet"/>
      <w:lvlText w:val=""/>
      <w:lvlJc w:val="left"/>
      <w:pPr>
        <w:ind w:left="4320" w:hanging="360"/>
      </w:pPr>
      <w:rPr>
        <w:rFonts w:ascii="Wingdings" w:hAnsi="Wingdings" w:hint="default"/>
      </w:rPr>
    </w:lvl>
    <w:lvl w:ilvl="6" w:tplc="1AEC3A88">
      <w:start w:val="1"/>
      <w:numFmt w:val="bullet"/>
      <w:lvlText w:val=""/>
      <w:lvlJc w:val="left"/>
      <w:pPr>
        <w:ind w:left="5040" w:hanging="360"/>
      </w:pPr>
      <w:rPr>
        <w:rFonts w:ascii="Symbol" w:hAnsi="Symbol" w:hint="default"/>
      </w:rPr>
    </w:lvl>
    <w:lvl w:ilvl="7" w:tplc="038A34B4">
      <w:start w:val="1"/>
      <w:numFmt w:val="bullet"/>
      <w:lvlText w:val="o"/>
      <w:lvlJc w:val="left"/>
      <w:pPr>
        <w:ind w:left="5760" w:hanging="360"/>
      </w:pPr>
      <w:rPr>
        <w:rFonts w:ascii="Courier New" w:hAnsi="Courier New" w:cs="Times New Roman" w:hint="default"/>
      </w:rPr>
    </w:lvl>
    <w:lvl w:ilvl="8" w:tplc="3F9A75DA">
      <w:start w:val="1"/>
      <w:numFmt w:val="bullet"/>
      <w:lvlText w:val=""/>
      <w:lvlJc w:val="left"/>
      <w:pPr>
        <w:ind w:left="6480" w:hanging="360"/>
      </w:pPr>
      <w:rPr>
        <w:rFonts w:ascii="Wingdings" w:hAnsi="Wingdings" w:hint="default"/>
      </w:rPr>
    </w:lvl>
  </w:abstractNum>
  <w:abstractNum w:abstractNumId="29" w15:restartNumberingAfterBreak="0">
    <w:nsid w:val="5CDE6D34"/>
    <w:multiLevelType w:val="hybridMultilevel"/>
    <w:tmpl w:val="6E5AE9B0"/>
    <w:lvl w:ilvl="0" w:tplc="AC2CA632">
      <w:start w:val="1"/>
      <w:numFmt w:val="bullet"/>
      <w:lvlText w:val=""/>
      <w:lvlJc w:val="left"/>
      <w:pPr>
        <w:ind w:left="720" w:hanging="360"/>
      </w:pPr>
      <w:rPr>
        <w:rFonts w:ascii="Symbol" w:hAnsi="Symbol" w:hint="default"/>
      </w:rPr>
    </w:lvl>
    <w:lvl w:ilvl="1" w:tplc="64464E5C">
      <w:start w:val="1"/>
      <w:numFmt w:val="bullet"/>
      <w:lvlText w:val="o"/>
      <w:lvlJc w:val="left"/>
      <w:pPr>
        <w:ind w:left="1440" w:hanging="360"/>
      </w:pPr>
      <w:rPr>
        <w:rFonts w:ascii="Courier New" w:hAnsi="Courier New" w:cs="Times New Roman" w:hint="default"/>
      </w:rPr>
    </w:lvl>
    <w:lvl w:ilvl="2" w:tplc="A4CA45A8">
      <w:start w:val="1"/>
      <w:numFmt w:val="bullet"/>
      <w:lvlText w:val=""/>
      <w:lvlJc w:val="left"/>
      <w:pPr>
        <w:ind w:left="2160" w:hanging="360"/>
      </w:pPr>
      <w:rPr>
        <w:rFonts w:ascii="Wingdings" w:hAnsi="Wingdings" w:hint="default"/>
      </w:rPr>
    </w:lvl>
    <w:lvl w:ilvl="3" w:tplc="B316074C">
      <w:start w:val="1"/>
      <w:numFmt w:val="bullet"/>
      <w:lvlText w:val=""/>
      <w:lvlJc w:val="left"/>
      <w:pPr>
        <w:ind w:left="2880" w:hanging="360"/>
      </w:pPr>
      <w:rPr>
        <w:rFonts w:ascii="Symbol" w:hAnsi="Symbol" w:hint="default"/>
      </w:rPr>
    </w:lvl>
    <w:lvl w:ilvl="4" w:tplc="64463D96">
      <w:start w:val="1"/>
      <w:numFmt w:val="bullet"/>
      <w:lvlText w:val="o"/>
      <w:lvlJc w:val="left"/>
      <w:pPr>
        <w:ind w:left="3600" w:hanging="360"/>
      </w:pPr>
      <w:rPr>
        <w:rFonts w:ascii="Courier New" w:hAnsi="Courier New" w:cs="Times New Roman" w:hint="default"/>
      </w:rPr>
    </w:lvl>
    <w:lvl w:ilvl="5" w:tplc="05A02492">
      <w:start w:val="1"/>
      <w:numFmt w:val="bullet"/>
      <w:lvlText w:val=""/>
      <w:lvlJc w:val="left"/>
      <w:pPr>
        <w:ind w:left="4320" w:hanging="360"/>
      </w:pPr>
      <w:rPr>
        <w:rFonts w:ascii="Wingdings" w:hAnsi="Wingdings" w:hint="default"/>
      </w:rPr>
    </w:lvl>
    <w:lvl w:ilvl="6" w:tplc="63621202">
      <w:start w:val="1"/>
      <w:numFmt w:val="bullet"/>
      <w:lvlText w:val=""/>
      <w:lvlJc w:val="left"/>
      <w:pPr>
        <w:ind w:left="5040" w:hanging="360"/>
      </w:pPr>
      <w:rPr>
        <w:rFonts w:ascii="Symbol" w:hAnsi="Symbol" w:hint="default"/>
      </w:rPr>
    </w:lvl>
    <w:lvl w:ilvl="7" w:tplc="2E7475C6">
      <w:start w:val="1"/>
      <w:numFmt w:val="bullet"/>
      <w:lvlText w:val="o"/>
      <w:lvlJc w:val="left"/>
      <w:pPr>
        <w:ind w:left="5760" w:hanging="360"/>
      </w:pPr>
      <w:rPr>
        <w:rFonts w:ascii="Courier New" w:hAnsi="Courier New" w:cs="Times New Roman" w:hint="default"/>
      </w:rPr>
    </w:lvl>
    <w:lvl w:ilvl="8" w:tplc="C5F628E2">
      <w:start w:val="1"/>
      <w:numFmt w:val="bullet"/>
      <w:lvlText w:val=""/>
      <w:lvlJc w:val="left"/>
      <w:pPr>
        <w:ind w:left="6480" w:hanging="360"/>
      </w:pPr>
      <w:rPr>
        <w:rFonts w:ascii="Wingdings" w:hAnsi="Wingdings" w:hint="default"/>
      </w:rPr>
    </w:lvl>
  </w:abstractNum>
  <w:abstractNum w:abstractNumId="30" w15:restartNumberingAfterBreak="0">
    <w:nsid w:val="67C06C91"/>
    <w:multiLevelType w:val="hybridMultilevel"/>
    <w:tmpl w:val="65EEBC78"/>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94832E3"/>
    <w:multiLevelType w:val="hybridMultilevel"/>
    <w:tmpl w:val="CA92D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6A51D7"/>
    <w:multiLevelType w:val="hybridMultilevel"/>
    <w:tmpl w:val="EE4444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07930CD"/>
    <w:multiLevelType w:val="hybridMultilevel"/>
    <w:tmpl w:val="AB4C1A76"/>
    <w:lvl w:ilvl="0" w:tplc="9400570A">
      <w:start w:val="1"/>
      <w:numFmt w:val="bullet"/>
      <w:lvlText w:val=""/>
      <w:lvlJc w:val="left"/>
      <w:pPr>
        <w:ind w:left="720" w:hanging="360"/>
      </w:pPr>
      <w:rPr>
        <w:rFonts w:ascii="Symbol" w:hAnsi="Symbol" w:hint="default"/>
      </w:rPr>
    </w:lvl>
    <w:lvl w:ilvl="1" w:tplc="8DDA7442">
      <w:start w:val="1"/>
      <w:numFmt w:val="bullet"/>
      <w:lvlText w:val="o"/>
      <w:lvlJc w:val="left"/>
      <w:pPr>
        <w:ind w:left="1440" w:hanging="360"/>
      </w:pPr>
      <w:rPr>
        <w:rFonts w:ascii="Courier New" w:hAnsi="Courier New" w:cs="Times New Roman" w:hint="default"/>
      </w:rPr>
    </w:lvl>
    <w:lvl w:ilvl="2" w:tplc="6E3C68B0">
      <w:start w:val="1"/>
      <w:numFmt w:val="bullet"/>
      <w:lvlText w:val=""/>
      <w:lvlJc w:val="left"/>
      <w:pPr>
        <w:ind w:left="2160" w:hanging="360"/>
      </w:pPr>
      <w:rPr>
        <w:rFonts w:ascii="Wingdings" w:hAnsi="Wingdings" w:hint="default"/>
      </w:rPr>
    </w:lvl>
    <w:lvl w:ilvl="3" w:tplc="7DE41294">
      <w:start w:val="1"/>
      <w:numFmt w:val="bullet"/>
      <w:lvlText w:val=""/>
      <w:lvlJc w:val="left"/>
      <w:pPr>
        <w:ind w:left="2880" w:hanging="360"/>
      </w:pPr>
      <w:rPr>
        <w:rFonts w:ascii="Symbol" w:hAnsi="Symbol" w:hint="default"/>
      </w:rPr>
    </w:lvl>
    <w:lvl w:ilvl="4" w:tplc="F53451F4">
      <w:start w:val="1"/>
      <w:numFmt w:val="bullet"/>
      <w:lvlText w:val="o"/>
      <w:lvlJc w:val="left"/>
      <w:pPr>
        <w:ind w:left="3600" w:hanging="360"/>
      </w:pPr>
      <w:rPr>
        <w:rFonts w:ascii="Courier New" w:hAnsi="Courier New" w:cs="Times New Roman" w:hint="default"/>
      </w:rPr>
    </w:lvl>
    <w:lvl w:ilvl="5" w:tplc="754A16F6">
      <w:start w:val="1"/>
      <w:numFmt w:val="bullet"/>
      <w:lvlText w:val=""/>
      <w:lvlJc w:val="left"/>
      <w:pPr>
        <w:ind w:left="4320" w:hanging="360"/>
      </w:pPr>
      <w:rPr>
        <w:rFonts w:ascii="Wingdings" w:hAnsi="Wingdings" w:hint="default"/>
      </w:rPr>
    </w:lvl>
    <w:lvl w:ilvl="6" w:tplc="2DE4E620">
      <w:start w:val="1"/>
      <w:numFmt w:val="bullet"/>
      <w:lvlText w:val=""/>
      <w:lvlJc w:val="left"/>
      <w:pPr>
        <w:ind w:left="5040" w:hanging="360"/>
      </w:pPr>
      <w:rPr>
        <w:rFonts w:ascii="Symbol" w:hAnsi="Symbol" w:hint="default"/>
      </w:rPr>
    </w:lvl>
    <w:lvl w:ilvl="7" w:tplc="11F66EB2">
      <w:start w:val="1"/>
      <w:numFmt w:val="bullet"/>
      <w:lvlText w:val="o"/>
      <w:lvlJc w:val="left"/>
      <w:pPr>
        <w:ind w:left="5760" w:hanging="360"/>
      </w:pPr>
      <w:rPr>
        <w:rFonts w:ascii="Courier New" w:hAnsi="Courier New" w:cs="Times New Roman" w:hint="default"/>
      </w:rPr>
    </w:lvl>
    <w:lvl w:ilvl="8" w:tplc="373AF728">
      <w:start w:val="1"/>
      <w:numFmt w:val="bullet"/>
      <w:lvlText w:val=""/>
      <w:lvlJc w:val="left"/>
      <w:pPr>
        <w:ind w:left="6480" w:hanging="360"/>
      </w:pPr>
      <w:rPr>
        <w:rFonts w:ascii="Wingdings" w:hAnsi="Wingdings" w:hint="default"/>
      </w:rPr>
    </w:lvl>
  </w:abstractNum>
  <w:abstractNum w:abstractNumId="34" w15:restartNumberingAfterBreak="0">
    <w:nsid w:val="74F07EEE"/>
    <w:multiLevelType w:val="hybridMultilevel"/>
    <w:tmpl w:val="625E3994"/>
    <w:lvl w:ilvl="0" w:tplc="FFFFFFFF">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766E3A2C"/>
    <w:multiLevelType w:val="hybridMultilevel"/>
    <w:tmpl w:val="D256DF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78F47713"/>
    <w:multiLevelType w:val="hybridMultilevel"/>
    <w:tmpl w:val="C212C1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B5D60AE"/>
    <w:multiLevelType w:val="hybridMultilevel"/>
    <w:tmpl w:val="65F27A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31"/>
  </w:num>
  <w:num w:numId="2">
    <w:abstractNumId w:val="19"/>
  </w:num>
  <w:num w:numId="3">
    <w:abstractNumId w:val="27"/>
  </w:num>
  <w:num w:numId="4">
    <w:abstractNumId w:val="11"/>
  </w:num>
  <w:num w:numId="5">
    <w:abstractNumId w:val="30"/>
  </w:num>
  <w:num w:numId="6">
    <w:abstractNumId w:val="34"/>
  </w:num>
  <w:num w:numId="7">
    <w:abstractNumId w:val="10"/>
  </w:num>
  <w:num w:numId="8">
    <w:abstractNumId w:val="21"/>
  </w:num>
  <w:num w:numId="9">
    <w:abstractNumId w:val="29"/>
  </w:num>
  <w:num w:numId="10">
    <w:abstractNumId w:val="4"/>
  </w:num>
  <w:num w:numId="11">
    <w:abstractNumId w:val="33"/>
  </w:num>
  <w:num w:numId="12">
    <w:abstractNumId w:val="17"/>
  </w:num>
  <w:num w:numId="13">
    <w:abstractNumId w:val="15"/>
  </w:num>
  <w:num w:numId="14">
    <w:abstractNumId w:val="36"/>
  </w:num>
  <w:num w:numId="15">
    <w:abstractNumId w:val="26"/>
  </w:num>
  <w:num w:numId="16">
    <w:abstractNumId w:val="18"/>
  </w:num>
  <w:num w:numId="17">
    <w:abstractNumId w:val="20"/>
  </w:num>
  <w:num w:numId="18">
    <w:abstractNumId w:val="14"/>
  </w:num>
  <w:num w:numId="19">
    <w:abstractNumId w:val="5"/>
  </w:num>
  <w:num w:numId="20">
    <w:abstractNumId w:val="8"/>
  </w:num>
  <w:num w:numId="21">
    <w:abstractNumId w:val="28"/>
  </w:num>
  <w:num w:numId="2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0"/>
  </w:num>
  <w:num w:numId="25">
    <w:abstractNumId w:val="9"/>
  </w:num>
  <w:num w:numId="26">
    <w:abstractNumId w:val="25"/>
  </w:num>
  <w:num w:numId="27">
    <w:abstractNumId w:val="13"/>
  </w:num>
  <w:num w:numId="28">
    <w:abstractNumId w:val="2"/>
  </w:num>
  <w:num w:numId="29">
    <w:abstractNumId w:val="6"/>
  </w:num>
  <w:num w:numId="30">
    <w:abstractNumId w:val="1"/>
  </w:num>
  <w:num w:numId="31">
    <w:abstractNumId w:val="37"/>
  </w:num>
  <w:num w:numId="32">
    <w:abstractNumId w:val="35"/>
  </w:num>
  <w:num w:numId="33">
    <w:abstractNumId w:val="3"/>
  </w:num>
  <w:num w:numId="34">
    <w:abstractNumId w:val="32"/>
  </w:num>
  <w:num w:numId="35">
    <w:abstractNumId w:val="23"/>
  </w:num>
  <w:num w:numId="36">
    <w:abstractNumId w:val="12"/>
  </w:num>
  <w:num w:numId="37">
    <w:abstractNumId w:val="24"/>
  </w:num>
  <w:num w:numId="38">
    <w:abstractNumId w:val="22"/>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952"/>
    <w:rsid w:val="0001412D"/>
    <w:rsid w:val="000236A6"/>
    <w:rsid w:val="00026AD1"/>
    <w:rsid w:val="00027769"/>
    <w:rsid w:val="0003729E"/>
    <w:rsid w:val="0006645E"/>
    <w:rsid w:val="00080F6A"/>
    <w:rsid w:val="000C2255"/>
    <w:rsid w:val="000D6BFF"/>
    <w:rsid w:val="00104C4F"/>
    <w:rsid w:val="00173FD3"/>
    <w:rsid w:val="00177952"/>
    <w:rsid w:val="00181F0B"/>
    <w:rsid w:val="001848EF"/>
    <w:rsid w:val="001E38BE"/>
    <w:rsid w:val="001E3948"/>
    <w:rsid w:val="00204FEF"/>
    <w:rsid w:val="00211093"/>
    <w:rsid w:val="002120DD"/>
    <w:rsid w:val="0022404C"/>
    <w:rsid w:val="00234328"/>
    <w:rsid w:val="0024286C"/>
    <w:rsid w:val="00256673"/>
    <w:rsid w:val="002865C3"/>
    <w:rsid w:val="00286F0E"/>
    <w:rsid w:val="002A7D58"/>
    <w:rsid w:val="002C3079"/>
    <w:rsid w:val="002F5B15"/>
    <w:rsid w:val="002F7CA9"/>
    <w:rsid w:val="0030137A"/>
    <w:rsid w:val="00311501"/>
    <w:rsid w:val="0031492D"/>
    <w:rsid w:val="00320A7B"/>
    <w:rsid w:val="00324D64"/>
    <w:rsid w:val="00325A3C"/>
    <w:rsid w:val="003363F0"/>
    <w:rsid w:val="003367BD"/>
    <w:rsid w:val="00341E05"/>
    <w:rsid w:val="00351729"/>
    <w:rsid w:val="00361F27"/>
    <w:rsid w:val="003B4882"/>
    <w:rsid w:val="003B5045"/>
    <w:rsid w:val="003D3A25"/>
    <w:rsid w:val="003D5E9F"/>
    <w:rsid w:val="003F0601"/>
    <w:rsid w:val="003F0D5A"/>
    <w:rsid w:val="003F5AFB"/>
    <w:rsid w:val="003F6511"/>
    <w:rsid w:val="00401A8E"/>
    <w:rsid w:val="00462430"/>
    <w:rsid w:val="00480AFF"/>
    <w:rsid w:val="004940E0"/>
    <w:rsid w:val="00497C17"/>
    <w:rsid w:val="004C7112"/>
    <w:rsid w:val="004E2507"/>
    <w:rsid w:val="004F45F1"/>
    <w:rsid w:val="00501BAC"/>
    <w:rsid w:val="005026F5"/>
    <w:rsid w:val="00545D8D"/>
    <w:rsid w:val="005B6FCD"/>
    <w:rsid w:val="005C6E3A"/>
    <w:rsid w:val="005C795A"/>
    <w:rsid w:val="005D527D"/>
    <w:rsid w:val="005D6866"/>
    <w:rsid w:val="005F2577"/>
    <w:rsid w:val="00612FFE"/>
    <w:rsid w:val="00621EA6"/>
    <w:rsid w:val="006403B8"/>
    <w:rsid w:val="006407CA"/>
    <w:rsid w:val="006436CA"/>
    <w:rsid w:val="0064453B"/>
    <w:rsid w:val="00655C87"/>
    <w:rsid w:val="006576D2"/>
    <w:rsid w:val="006666C0"/>
    <w:rsid w:val="00675DC5"/>
    <w:rsid w:val="00696DCB"/>
    <w:rsid w:val="006A031C"/>
    <w:rsid w:val="006A5570"/>
    <w:rsid w:val="006B73F0"/>
    <w:rsid w:val="006D105D"/>
    <w:rsid w:val="006F59A8"/>
    <w:rsid w:val="007267B0"/>
    <w:rsid w:val="0073314D"/>
    <w:rsid w:val="007371F9"/>
    <w:rsid w:val="00755FFE"/>
    <w:rsid w:val="00764490"/>
    <w:rsid w:val="00771581"/>
    <w:rsid w:val="007732F0"/>
    <w:rsid w:val="00786B4A"/>
    <w:rsid w:val="007B5046"/>
    <w:rsid w:val="007E2B03"/>
    <w:rsid w:val="007E48A8"/>
    <w:rsid w:val="007E7BF2"/>
    <w:rsid w:val="007F6B0B"/>
    <w:rsid w:val="00801383"/>
    <w:rsid w:val="0081744F"/>
    <w:rsid w:val="008220AA"/>
    <w:rsid w:val="0085671A"/>
    <w:rsid w:val="00884729"/>
    <w:rsid w:val="008964F9"/>
    <w:rsid w:val="008A303A"/>
    <w:rsid w:val="008A4500"/>
    <w:rsid w:val="008A67CB"/>
    <w:rsid w:val="008A72C4"/>
    <w:rsid w:val="008D3C2B"/>
    <w:rsid w:val="0093349B"/>
    <w:rsid w:val="00933971"/>
    <w:rsid w:val="00966AD3"/>
    <w:rsid w:val="009E1977"/>
    <w:rsid w:val="00A033F6"/>
    <w:rsid w:val="00A036C3"/>
    <w:rsid w:val="00A15445"/>
    <w:rsid w:val="00A234BC"/>
    <w:rsid w:val="00A825A2"/>
    <w:rsid w:val="00A956DA"/>
    <w:rsid w:val="00A96136"/>
    <w:rsid w:val="00AB37C6"/>
    <w:rsid w:val="00AB4E44"/>
    <w:rsid w:val="00AC611D"/>
    <w:rsid w:val="00AD17DF"/>
    <w:rsid w:val="00AD3ED0"/>
    <w:rsid w:val="00B12739"/>
    <w:rsid w:val="00B24022"/>
    <w:rsid w:val="00B42964"/>
    <w:rsid w:val="00B53A5D"/>
    <w:rsid w:val="00B5410F"/>
    <w:rsid w:val="00B60103"/>
    <w:rsid w:val="00B754B3"/>
    <w:rsid w:val="00BB386E"/>
    <w:rsid w:val="00BB3DC7"/>
    <w:rsid w:val="00BB6A43"/>
    <w:rsid w:val="00BC2D65"/>
    <w:rsid w:val="00BE3054"/>
    <w:rsid w:val="00C201F5"/>
    <w:rsid w:val="00C21B92"/>
    <w:rsid w:val="00C36868"/>
    <w:rsid w:val="00C36D2C"/>
    <w:rsid w:val="00C578B7"/>
    <w:rsid w:val="00C66019"/>
    <w:rsid w:val="00C72C38"/>
    <w:rsid w:val="00CC1444"/>
    <w:rsid w:val="00CC53FA"/>
    <w:rsid w:val="00CC5C27"/>
    <w:rsid w:val="00D15E21"/>
    <w:rsid w:val="00D251B8"/>
    <w:rsid w:val="00D264A8"/>
    <w:rsid w:val="00D33565"/>
    <w:rsid w:val="00D36A13"/>
    <w:rsid w:val="00D402EA"/>
    <w:rsid w:val="00D5696D"/>
    <w:rsid w:val="00D71A91"/>
    <w:rsid w:val="00D93CF5"/>
    <w:rsid w:val="00DB3B1D"/>
    <w:rsid w:val="00DD2A5A"/>
    <w:rsid w:val="00DE2D52"/>
    <w:rsid w:val="00E022F3"/>
    <w:rsid w:val="00E02B15"/>
    <w:rsid w:val="00E067BC"/>
    <w:rsid w:val="00E07E5F"/>
    <w:rsid w:val="00E157F6"/>
    <w:rsid w:val="00E2006B"/>
    <w:rsid w:val="00E33DD6"/>
    <w:rsid w:val="00E36CD9"/>
    <w:rsid w:val="00E47C09"/>
    <w:rsid w:val="00E555A1"/>
    <w:rsid w:val="00E83A35"/>
    <w:rsid w:val="00E91299"/>
    <w:rsid w:val="00EA3D6D"/>
    <w:rsid w:val="00EB0A8F"/>
    <w:rsid w:val="00EB3AE7"/>
    <w:rsid w:val="00EF3C62"/>
    <w:rsid w:val="00F07CB8"/>
    <w:rsid w:val="00F21810"/>
    <w:rsid w:val="00F24E7F"/>
    <w:rsid w:val="00F344BE"/>
    <w:rsid w:val="00F623F9"/>
    <w:rsid w:val="00F8401F"/>
    <w:rsid w:val="00F863BD"/>
    <w:rsid w:val="00FE5B56"/>
    <w:rsid w:val="00FF372C"/>
    <w:rsid w:val="00FF4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D4B298"/>
  <w15:chartTrackingRefBased/>
  <w15:docId w15:val="{DA151CD1-672A-44FD-8021-3B27D5C86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7E7BF2"/>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7E7BF2"/>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5A2"/>
    <w:pPr>
      <w:ind w:left="720"/>
      <w:contextualSpacing/>
    </w:pPr>
  </w:style>
  <w:style w:type="character" w:styleId="Hyperlink">
    <w:name w:val="Hyperlink"/>
    <w:basedOn w:val="DefaultParagraphFont"/>
    <w:uiPriority w:val="99"/>
    <w:unhideWhenUsed/>
    <w:rsid w:val="00B754B3"/>
    <w:rPr>
      <w:color w:val="0563C1" w:themeColor="hyperlink"/>
      <w:u w:val="single"/>
    </w:rPr>
  </w:style>
  <w:style w:type="character" w:customStyle="1" w:styleId="UnresolvedMention1">
    <w:name w:val="Unresolved Mention1"/>
    <w:basedOn w:val="DefaultParagraphFont"/>
    <w:uiPriority w:val="99"/>
    <w:semiHidden/>
    <w:unhideWhenUsed/>
    <w:rsid w:val="00B754B3"/>
    <w:rPr>
      <w:color w:val="605E5C"/>
      <w:shd w:val="clear" w:color="auto" w:fill="E1DFDD"/>
    </w:rPr>
  </w:style>
  <w:style w:type="paragraph" w:customStyle="1" w:styleId="msonormal0">
    <w:name w:val="msonormal"/>
    <w:basedOn w:val="Normal"/>
    <w:uiPriority w:val="99"/>
    <w:rsid w:val="00CC1444"/>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CC1444"/>
    <w:rPr>
      <w:rFonts w:ascii="Times New Roman" w:eastAsia="Times New Roman" w:hAnsi="Times New Roman" w:cs="Times New Roman"/>
      <w:sz w:val="20"/>
      <w:szCs w:val="20"/>
      <w:lang w:val="en-US"/>
    </w:rPr>
  </w:style>
  <w:style w:type="paragraph" w:styleId="CommentText">
    <w:name w:val="annotation text"/>
    <w:basedOn w:val="Normal"/>
    <w:link w:val="CommentTextChar"/>
    <w:uiPriority w:val="99"/>
    <w:semiHidden/>
    <w:unhideWhenUsed/>
    <w:rsid w:val="00CC1444"/>
    <w:pPr>
      <w:spacing w:after="0" w:line="240" w:lineRule="auto"/>
    </w:pPr>
    <w:rPr>
      <w:rFonts w:ascii="Times New Roman" w:eastAsia="Times New Roman" w:hAnsi="Times New Roman" w:cs="Times New Roman"/>
      <w:sz w:val="20"/>
      <w:szCs w:val="20"/>
      <w:lang w:val="en-US"/>
    </w:rPr>
  </w:style>
  <w:style w:type="character" w:customStyle="1" w:styleId="HeaderChar">
    <w:name w:val="Header Char"/>
    <w:basedOn w:val="DefaultParagraphFont"/>
    <w:link w:val="Header"/>
    <w:rsid w:val="00CC1444"/>
    <w:rPr>
      <w:rFonts w:ascii="Times New Roman" w:eastAsia="Times New Roman" w:hAnsi="Times New Roman" w:cs="Times New Roman"/>
      <w:sz w:val="24"/>
      <w:szCs w:val="20"/>
      <w:lang w:val="en-US"/>
    </w:rPr>
  </w:style>
  <w:style w:type="paragraph" w:styleId="Header">
    <w:name w:val="header"/>
    <w:basedOn w:val="Normal"/>
    <w:link w:val="HeaderChar"/>
    <w:unhideWhenUsed/>
    <w:rsid w:val="00CC1444"/>
    <w:pPr>
      <w:tabs>
        <w:tab w:val="center" w:pos="4513"/>
        <w:tab w:val="right" w:pos="9026"/>
      </w:tabs>
      <w:spacing w:after="0" w:line="240" w:lineRule="auto"/>
    </w:pPr>
    <w:rPr>
      <w:rFonts w:ascii="Times New Roman" w:eastAsia="Times New Roman" w:hAnsi="Times New Roman" w:cs="Times New Roman"/>
      <w:sz w:val="24"/>
      <w:szCs w:val="20"/>
      <w:lang w:val="en-US"/>
    </w:rPr>
  </w:style>
  <w:style w:type="character" w:customStyle="1" w:styleId="FooterChar">
    <w:name w:val="Footer Char"/>
    <w:basedOn w:val="DefaultParagraphFont"/>
    <w:link w:val="Footer"/>
    <w:uiPriority w:val="99"/>
    <w:rsid w:val="00CC1444"/>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CC1444"/>
    <w:pPr>
      <w:tabs>
        <w:tab w:val="center" w:pos="4513"/>
        <w:tab w:val="right" w:pos="9026"/>
      </w:tabs>
      <w:spacing w:after="0" w:line="240" w:lineRule="auto"/>
    </w:pPr>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CC1444"/>
    <w:pPr>
      <w:spacing w:after="0" w:line="240" w:lineRule="auto"/>
    </w:pPr>
    <w:rPr>
      <w:rFonts w:ascii="Segoe UI" w:eastAsia="Times New Roman" w:hAnsi="Segoe UI" w:cs="Segoe UI"/>
      <w:sz w:val="18"/>
      <w:szCs w:val="18"/>
      <w:lang w:val="en-US"/>
    </w:rPr>
  </w:style>
  <w:style w:type="character" w:customStyle="1" w:styleId="BalloonTextChar">
    <w:name w:val="Balloon Text Char"/>
    <w:basedOn w:val="DefaultParagraphFont"/>
    <w:link w:val="BalloonText"/>
    <w:uiPriority w:val="99"/>
    <w:semiHidden/>
    <w:rsid w:val="00CC1444"/>
    <w:rPr>
      <w:rFonts w:ascii="Segoe UI" w:eastAsia="Times New Roman" w:hAnsi="Segoe UI" w:cs="Segoe UI"/>
      <w:sz w:val="18"/>
      <w:szCs w:val="18"/>
      <w:lang w:val="en-US"/>
    </w:rPr>
  </w:style>
  <w:style w:type="paragraph" w:styleId="NoSpacing">
    <w:name w:val="No Spacing"/>
    <w:uiPriority w:val="1"/>
    <w:qFormat/>
    <w:rsid w:val="00CC1444"/>
    <w:pPr>
      <w:spacing w:after="0" w:line="240" w:lineRule="auto"/>
    </w:pPr>
    <w:rPr>
      <w:rFonts w:eastAsiaTheme="minorEastAsia"/>
      <w:lang w:eastAsia="en-GB"/>
    </w:rPr>
  </w:style>
  <w:style w:type="paragraph" w:customStyle="1" w:styleId="Default">
    <w:name w:val="Default"/>
    <w:rsid w:val="00CC1444"/>
    <w:pPr>
      <w:autoSpaceDE w:val="0"/>
      <w:autoSpaceDN w:val="0"/>
      <w:adjustRightInd w:val="0"/>
      <w:spacing w:after="0" w:line="240" w:lineRule="auto"/>
    </w:pPr>
    <w:rPr>
      <w:rFonts w:ascii="Arial" w:eastAsia="Calibri" w:hAnsi="Arial" w:cs="Arial"/>
      <w:color w:val="000000"/>
      <w:sz w:val="24"/>
      <w:szCs w:val="24"/>
      <w:lang w:eastAsia="en-GB"/>
    </w:rPr>
  </w:style>
  <w:style w:type="paragraph" w:customStyle="1" w:styleId="Body">
    <w:name w:val="Body"/>
    <w:rsid w:val="00CC1444"/>
    <w:pPr>
      <w:spacing w:line="256" w:lineRule="auto"/>
    </w:pPr>
    <w:rPr>
      <w:rFonts w:ascii="Calibri" w:eastAsia="Calibri" w:hAnsi="Calibri" w:cs="Calibri"/>
      <w:color w:val="000000"/>
      <w:u w:color="000000"/>
      <w:lang w:eastAsia="en-GB"/>
    </w:rPr>
  </w:style>
  <w:style w:type="paragraph" w:styleId="NormalWeb">
    <w:name w:val="Normal (Web)"/>
    <w:basedOn w:val="Normal"/>
    <w:uiPriority w:val="99"/>
    <w:unhideWhenUsed/>
    <w:rsid w:val="001E38BE"/>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59"/>
    <w:rsid w:val="001E38BE"/>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E38BE"/>
    <w:rPr>
      <w:sz w:val="16"/>
      <w:szCs w:val="16"/>
    </w:rPr>
  </w:style>
  <w:style w:type="character" w:customStyle="1" w:styleId="Heading2Char">
    <w:name w:val="Heading 2 Char"/>
    <w:basedOn w:val="DefaultParagraphFont"/>
    <w:link w:val="Heading2"/>
    <w:rsid w:val="007E7BF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7E7BF2"/>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891363">
      <w:bodyDiv w:val="1"/>
      <w:marLeft w:val="0"/>
      <w:marRight w:val="0"/>
      <w:marTop w:val="0"/>
      <w:marBottom w:val="0"/>
      <w:divBdr>
        <w:top w:val="none" w:sz="0" w:space="0" w:color="auto"/>
        <w:left w:val="none" w:sz="0" w:space="0" w:color="auto"/>
        <w:bottom w:val="none" w:sz="0" w:space="0" w:color="auto"/>
        <w:right w:val="none" w:sz="0" w:space="0" w:color="auto"/>
      </w:divBdr>
    </w:div>
    <w:div w:id="825166043">
      <w:bodyDiv w:val="1"/>
      <w:marLeft w:val="0"/>
      <w:marRight w:val="0"/>
      <w:marTop w:val="0"/>
      <w:marBottom w:val="0"/>
      <w:divBdr>
        <w:top w:val="none" w:sz="0" w:space="0" w:color="auto"/>
        <w:left w:val="none" w:sz="0" w:space="0" w:color="auto"/>
        <w:bottom w:val="none" w:sz="0" w:space="0" w:color="auto"/>
        <w:right w:val="none" w:sz="0" w:space="0" w:color="auto"/>
      </w:divBdr>
    </w:div>
    <w:div w:id="1098645846">
      <w:bodyDiv w:val="1"/>
      <w:marLeft w:val="0"/>
      <w:marRight w:val="0"/>
      <w:marTop w:val="0"/>
      <w:marBottom w:val="0"/>
      <w:divBdr>
        <w:top w:val="none" w:sz="0" w:space="0" w:color="auto"/>
        <w:left w:val="none" w:sz="0" w:space="0" w:color="auto"/>
        <w:bottom w:val="none" w:sz="0" w:space="0" w:color="auto"/>
        <w:right w:val="none" w:sz="0" w:space="0" w:color="auto"/>
      </w:divBdr>
    </w:div>
    <w:div w:id="1678146634">
      <w:bodyDiv w:val="1"/>
      <w:marLeft w:val="0"/>
      <w:marRight w:val="0"/>
      <w:marTop w:val="0"/>
      <w:marBottom w:val="0"/>
      <w:divBdr>
        <w:top w:val="none" w:sz="0" w:space="0" w:color="auto"/>
        <w:left w:val="none" w:sz="0" w:space="0" w:color="auto"/>
        <w:bottom w:val="none" w:sz="0" w:space="0" w:color="auto"/>
        <w:right w:val="none" w:sz="0" w:space="0" w:color="auto"/>
      </w:divBdr>
    </w:div>
    <w:div w:id="188956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ra.ioe.ac.uk/14790/7/00659-2009DOM-EN_Redacted.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6F76D-245B-4503-8388-5046512C9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15145</Words>
  <Characters>86327</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Bainton</dc:creator>
  <cp:keywords/>
  <dc:description/>
  <cp:lastModifiedBy>John Bainton</cp:lastModifiedBy>
  <cp:revision>2</cp:revision>
  <cp:lastPrinted>2019-01-28T13:02:00Z</cp:lastPrinted>
  <dcterms:created xsi:type="dcterms:W3CDTF">2019-01-28T17:30:00Z</dcterms:created>
  <dcterms:modified xsi:type="dcterms:W3CDTF">2019-01-28T17:30:00Z</dcterms:modified>
</cp:coreProperties>
</file>