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40E145" w14:textId="580DCC3C" w:rsidR="005E3C9F" w:rsidRDefault="005E3C9F">
      <w:pPr>
        <w:rPr>
          <w:b/>
          <w:bCs/>
          <w:sz w:val="36"/>
          <w:szCs w:val="36"/>
          <w:u w:val="single"/>
        </w:rPr>
      </w:pPr>
      <w:r w:rsidRPr="00B22C78">
        <w:rPr>
          <w:b/>
          <w:bCs/>
          <w:sz w:val="36"/>
          <w:szCs w:val="36"/>
          <w:u w:val="single"/>
        </w:rPr>
        <w:t>Reflective Report</w:t>
      </w:r>
    </w:p>
    <w:p w14:paraId="25BE6AE0" w14:textId="77777777" w:rsidR="00B22C78" w:rsidRDefault="00B22C78">
      <w:pPr>
        <w:rPr>
          <w:b/>
          <w:bCs/>
          <w:sz w:val="36"/>
          <w:szCs w:val="36"/>
          <w:u w:val="single"/>
        </w:rPr>
      </w:pPr>
    </w:p>
    <w:p w14:paraId="28C2C93F" w14:textId="3CE136B3" w:rsidR="00B22C78" w:rsidRDefault="00882781">
      <w:pPr>
        <w:rPr>
          <w:sz w:val="20"/>
          <w:szCs w:val="20"/>
        </w:rPr>
      </w:pPr>
      <w:proofErr w:type="spellStart"/>
      <w:r>
        <w:rPr>
          <w:sz w:val="20"/>
          <w:szCs w:val="20"/>
        </w:rPr>
        <w:t>Enriko</w:t>
      </w:r>
      <w:proofErr w:type="spellEnd"/>
      <w:r>
        <w:rPr>
          <w:sz w:val="20"/>
          <w:szCs w:val="20"/>
        </w:rPr>
        <w:t xml:space="preserve"> Marcinko</w:t>
      </w:r>
    </w:p>
    <w:p w14:paraId="69DBB159" w14:textId="77777777" w:rsidR="00767CD5" w:rsidRDefault="000B2CD1">
      <w:pPr>
        <w:rPr>
          <w:sz w:val="20"/>
          <w:szCs w:val="20"/>
        </w:rPr>
      </w:pPr>
      <w:r>
        <w:rPr>
          <w:sz w:val="20"/>
          <w:szCs w:val="20"/>
        </w:rPr>
        <w:t>2238</w:t>
      </w:r>
      <w:r w:rsidR="00564CF9">
        <w:rPr>
          <w:sz w:val="20"/>
          <w:szCs w:val="20"/>
        </w:rPr>
        <w:t>704</w:t>
      </w:r>
    </w:p>
    <w:p w14:paraId="2B06F93E" w14:textId="6EAFD06C" w:rsidR="00767CD5" w:rsidRDefault="00767CD5">
      <w:pPr>
        <w:rPr>
          <w:sz w:val="20"/>
          <w:szCs w:val="20"/>
        </w:rPr>
      </w:pPr>
      <w:r>
        <w:rPr>
          <w:sz w:val="20"/>
          <w:szCs w:val="20"/>
        </w:rPr>
        <w:t xml:space="preserve">Professional Career Development </w:t>
      </w:r>
    </w:p>
    <w:p w14:paraId="282CE00E" w14:textId="5FA17D88" w:rsidR="009241EF" w:rsidRDefault="0051692C">
      <w:pPr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765D7AC" wp14:editId="7A2C51F5">
            <wp:simplePos x="0" y="0"/>
            <wp:positionH relativeFrom="column">
              <wp:posOffset>0</wp:posOffset>
            </wp:positionH>
            <wp:positionV relativeFrom="paragraph">
              <wp:posOffset>163195</wp:posOffset>
            </wp:positionV>
            <wp:extent cx="2003425" cy="1353820"/>
            <wp:effectExtent l="0" t="0" r="3175" b="508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003425" cy="1353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8B94CA" w14:textId="77777777" w:rsidR="009241EF" w:rsidRDefault="009241EF">
      <w:pPr>
        <w:rPr>
          <w:sz w:val="20"/>
          <w:szCs w:val="20"/>
        </w:rPr>
      </w:pPr>
    </w:p>
    <w:p w14:paraId="73228F2B" w14:textId="2B2FD785" w:rsidR="009241EF" w:rsidRDefault="00D40BB8">
      <w:pPr>
        <w:rPr>
          <w:sz w:val="20"/>
          <w:szCs w:val="20"/>
        </w:rPr>
      </w:pPr>
      <w:r>
        <w:rPr>
          <w:sz w:val="20"/>
          <w:szCs w:val="20"/>
        </w:rPr>
        <w:t>Deadline</w:t>
      </w:r>
      <w:r w:rsidR="00745243">
        <w:rPr>
          <w:sz w:val="20"/>
          <w:szCs w:val="20"/>
        </w:rPr>
        <w:t xml:space="preserve"> – 2</w:t>
      </w:r>
      <w:r w:rsidR="00745243" w:rsidRPr="00745243">
        <w:rPr>
          <w:sz w:val="20"/>
          <w:szCs w:val="20"/>
          <w:vertAlign w:val="superscript"/>
        </w:rPr>
        <w:t>nd</w:t>
      </w:r>
      <w:r w:rsidR="00745243">
        <w:rPr>
          <w:sz w:val="20"/>
          <w:szCs w:val="20"/>
        </w:rPr>
        <w:t xml:space="preserve"> </w:t>
      </w:r>
      <w:r w:rsidR="00DD4E53">
        <w:rPr>
          <w:sz w:val="20"/>
          <w:szCs w:val="20"/>
        </w:rPr>
        <w:t>of June 2023</w:t>
      </w:r>
    </w:p>
    <w:p w14:paraId="16C21B98" w14:textId="77777777" w:rsidR="00194560" w:rsidRDefault="00194560">
      <w:pPr>
        <w:rPr>
          <w:sz w:val="20"/>
          <w:szCs w:val="20"/>
        </w:rPr>
      </w:pPr>
    </w:p>
    <w:p w14:paraId="0B9CCD6D" w14:textId="77777777" w:rsidR="00194560" w:rsidRDefault="00194560">
      <w:pPr>
        <w:rPr>
          <w:sz w:val="20"/>
          <w:szCs w:val="20"/>
        </w:rPr>
      </w:pPr>
    </w:p>
    <w:p w14:paraId="1A844C43" w14:textId="77777777" w:rsidR="00194560" w:rsidRDefault="00194560">
      <w:pPr>
        <w:rPr>
          <w:sz w:val="20"/>
          <w:szCs w:val="20"/>
        </w:rPr>
      </w:pPr>
    </w:p>
    <w:p w14:paraId="09078418" w14:textId="5955379D" w:rsidR="00194560" w:rsidRPr="006156B3" w:rsidRDefault="00194560">
      <w:pPr>
        <w:rPr>
          <w:sz w:val="30"/>
          <w:szCs w:val="30"/>
        </w:rPr>
      </w:pPr>
      <w:r w:rsidRPr="006156B3">
        <w:rPr>
          <w:sz w:val="30"/>
          <w:szCs w:val="30"/>
        </w:rPr>
        <w:t>Summary of report</w:t>
      </w:r>
    </w:p>
    <w:p w14:paraId="0323344E" w14:textId="671E4F80" w:rsidR="00D107CC" w:rsidRDefault="00B3231D">
      <w:pPr>
        <w:rPr>
          <w:sz w:val="24"/>
          <w:szCs w:val="24"/>
        </w:rPr>
      </w:pPr>
      <w:r>
        <w:rPr>
          <w:sz w:val="20"/>
          <w:szCs w:val="20"/>
        </w:rPr>
        <w:t xml:space="preserve"> </w:t>
      </w:r>
      <w:r w:rsidR="00236B9B">
        <w:rPr>
          <w:sz w:val="24"/>
          <w:szCs w:val="24"/>
        </w:rPr>
        <w:t>In this report I provide the skills</w:t>
      </w:r>
      <w:r w:rsidR="000B3BF3">
        <w:rPr>
          <w:sz w:val="24"/>
          <w:szCs w:val="24"/>
        </w:rPr>
        <w:t xml:space="preserve">, experience and different self reflection </w:t>
      </w:r>
      <w:r w:rsidR="00F90B91">
        <w:rPr>
          <w:sz w:val="24"/>
          <w:szCs w:val="24"/>
        </w:rPr>
        <w:t xml:space="preserve">tools which </w:t>
      </w:r>
      <w:r w:rsidR="00236B9B">
        <w:rPr>
          <w:sz w:val="24"/>
          <w:szCs w:val="24"/>
        </w:rPr>
        <w:t xml:space="preserve">I have acquired </w:t>
      </w:r>
      <w:r w:rsidR="0088648A">
        <w:rPr>
          <w:sz w:val="24"/>
          <w:szCs w:val="24"/>
        </w:rPr>
        <w:t xml:space="preserve">from the </w:t>
      </w:r>
      <w:r w:rsidR="00822925">
        <w:rPr>
          <w:sz w:val="24"/>
          <w:szCs w:val="24"/>
        </w:rPr>
        <w:t>lecture</w:t>
      </w:r>
      <w:r w:rsidR="00F90B91">
        <w:rPr>
          <w:sz w:val="24"/>
          <w:szCs w:val="24"/>
        </w:rPr>
        <w:t xml:space="preserve"> </w:t>
      </w:r>
      <w:r w:rsidR="00E56B52">
        <w:rPr>
          <w:sz w:val="24"/>
          <w:szCs w:val="24"/>
        </w:rPr>
        <w:t xml:space="preserve">and created different type of </w:t>
      </w:r>
      <w:r w:rsidR="00C53B68">
        <w:rPr>
          <w:sz w:val="24"/>
          <w:szCs w:val="24"/>
        </w:rPr>
        <w:t>exercises which helps you identify them such as</w:t>
      </w:r>
      <w:r w:rsidR="000A3232">
        <w:rPr>
          <w:sz w:val="24"/>
          <w:szCs w:val="24"/>
        </w:rPr>
        <w:t xml:space="preserve"> a </w:t>
      </w:r>
      <w:r w:rsidR="006C0779">
        <w:rPr>
          <w:sz w:val="24"/>
          <w:szCs w:val="24"/>
        </w:rPr>
        <w:t xml:space="preserve">learning style questionnaire </w:t>
      </w:r>
      <w:r w:rsidR="00BE590B">
        <w:rPr>
          <w:sz w:val="24"/>
          <w:szCs w:val="24"/>
        </w:rPr>
        <w:t>, Swot analysis,</w:t>
      </w:r>
      <w:r w:rsidR="00480363">
        <w:rPr>
          <w:sz w:val="24"/>
          <w:szCs w:val="24"/>
        </w:rPr>
        <w:t xml:space="preserve"> Smart, </w:t>
      </w:r>
      <w:proofErr w:type="spellStart"/>
      <w:r w:rsidR="00123D55">
        <w:rPr>
          <w:sz w:val="24"/>
          <w:szCs w:val="24"/>
        </w:rPr>
        <w:t>Johari</w:t>
      </w:r>
      <w:proofErr w:type="spellEnd"/>
      <w:r w:rsidR="00123D55">
        <w:rPr>
          <w:sz w:val="24"/>
          <w:szCs w:val="24"/>
        </w:rPr>
        <w:t xml:space="preserve"> window</w:t>
      </w:r>
      <w:r w:rsidR="006C0779">
        <w:rPr>
          <w:sz w:val="24"/>
          <w:szCs w:val="24"/>
        </w:rPr>
        <w:t xml:space="preserve"> and a </w:t>
      </w:r>
      <w:proofErr w:type="spellStart"/>
      <w:r w:rsidR="008B1DCA">
        <w:rPr>
          <w:sz w:val="24"/>
          <w:szCs w:val="24"/>
        </w:rPr>
        <w:t>Kolb</w:t>
      </w:r>
      <w:proofErr w:type="spellEnd"/>
      <w:r w:rsidR="008B1DCA">
        <w:rPr>
          <w:sz w:val="24"/>
          <w:szCs w:val="24"/>
        </w:rPr>
        <w:t xml:space="preserve"> reflective</w:t>
      </w:r>
      <w:r w:rsidR="00B544AD">
        <w:rPr>
          <w:sz w:val="24"/>
          <w:szCs w:val="24"/>
        </w:rPr>
        <w:t xml:space="preserve"> cycle</w:t>
      </w:r>
      <w:r w:rsidR="006C0779">
        <w:rPr>
          <w:sz w:val="24"/>
          <w:szCs w:val="24"/>
        </w:rPr>
        <w:t xml:space="preserve">. I will use these tools to </w:t>
      </w:r>
      <w:r w:rsidR="003C437A">
        <w:rPr>
          <w:sz w:val="24"/>
          <w:szCs w:val="24"/>
        </w:rPr>
        <w:t xml:space="preserve">identify my strengths and weaknesses </w:t>
      </w:r>
      <w:r w:rsidR="0016528E">
        <w:rPr>
          <w:sz w:val="24"/>
          <w:szCs w:val="24"/>
        </w:rPr>
        <w:t xml:space="preserve">to better my </w:t>
      </w:r>
      <w:r w:rsidR="00FC11F6">
        <w:rPr>
          <w:sz w:val="24"/>
          <w:szCs w:val="24"/>
        </w:rPr>
        <w:t>chances of achieving success and improve my own ability</w:t>
      </w:r>
      <w:r w:rsidR="005F35D1">
        <w:rPr>
          <w:sz w:val="24"/>
          <w:szCs w:val="24"/>
        </w:rPr>
        <w:t xml:space="preserve">. </w:t>
      </w:r>
      <w:r w:rsidR="00CE2B10">
        <w:rPr>
          <w:sz w:val="24"/>
          <w:szCs w:val="24"/>
        </w:rPr>
        <w:t xml:space="preserve">In this report I show </w:t>
      </w:r>
      <w:proofErr w:type="spellStart"/>
      <w:r w:rsidR="00CE2B10">
        <w:rPr>
          <w:sz w:val="24"/>
          <w:szCs w:val="24"/>
        </w:rPr>
        <w:t>im</w:t>
      </w:r>
      <w:proofErr w:type="spellEnd"/>
      <w:r w:rsidR="00CE2B10">
        <w:rPr>
          <w:sz w:val="24"/>
          <w:szCs w:val="24"/>
        </w:rPr>
        <w:t xml:space="preserve"> able to </w:t>
      </w:r>
      <w:r w:rsidR="00EA6EDA">
        <w:rPr>
          <w:sz w:val="24"/>
          <w:szCs w:val="24"/>
        </w:rPr>
        <w:t>recognise all the different structures</w:t>
      </w:r>
      <w:r w:rsidR="00CA5294">
        <w:rPr>
          <w:sz w:val="24"/>
          <w:szCs w:val="24"/>
        </w:rPr>
        <w:t xml:space="preserve"> and </w:t>
      </w:r>
      <w:r w:rsidR="003F27B1">
        <w:rPr>
          <w:sz w:val="24"/>
          <w:szCs w:val="24"/>
        </w:rPr>
        <w:t>show my personality traits.</w:t>
      </w:r>
    </w:p>
    <w:p w14:paraId="7FEEE00F" w14:textId="77777777" w:rsidR="003F27B1" w:rsidRDefault="003F27B1">
      <w:pPr>
        <w:rPr>
          <w:sz w:val="24"/>
          <w:szCs w:val="24"/>
        </w:rPr>
      </w:pPr>
    </w:p>
    <w:p w14:paraId="197D7BFF" w14:textId="2971B62B" w:rsidR="00A16244" w:rsidRDefault="00A16244">
      <w:pPr>
        <w:rPr>
          <w:sz w:val="30"/>
          <w:szCs w:val="30"/>
        </w:rPr>
      </w:pPr>
      <w:r w:rsidRPr="00A16244">
        <w:rPr>
          <w:sz w:val="30"/>
          <w:szCs w:val="30"/>
        </w:rPr>
        <w:t>Terms of reference</w:t>
      </w:r>
    </w:p>
    <w:p w14:paraId="1298ABB1" w14:textId="3CDB9419" w:rsidR="00A16244" w:rsidRDefault="00C669FA">
      <w:pPr>
        <w:rPr>
          <w:sz w:val="24"/>
          <w:szCs w:val="24"/>
        </w:rPr>
      </w:pPr>
      <w:r>
        <w:rPr>
          <w:sz w:val="24"/>
          <w:szCs w:val="24"/>
        </w:rPr>
        <w:t xml:space="preserve">The reason for this report </w:t>
      </w:r>
      <w:r w:rsidR="00E65885">
        <w:rPr>
          <w:sz w:val="24"/>
          <w:szCs w:val="24"/>
        </w:rPr>
        <w:t xml:space="preserve">is to show my understanding of the </w:t>
      </w:r>
      <w:r w:rsidR="002E1775">
        <w:rPr>
          <w:sz w:val="24"/>
          <w:szCs w:val="24"/>
        </w:rPr>
        <w:t>different types of skills and writi</w:t>
      </w:r>
      <w:r w:rsidR="00544397">
        <w:rPr>
          <w:sz w:val="24"/>
          <w:szCs w:val="24"/>
        </w:rPr>
        <w:t>ng styles I have learned in my lectures in the course ‘Professional Career Development</w:t>
      </w:r>
      <w:r w:rsidR="000F10AE">
        <w:rPr>
          <w:sz w:val="24"/>
          <w:szCs w:val="24"/>
        </w:rPr>
        <w:t>’</w:t>
      </w:r>
      <w:r w:rsidR="008B6890">
        <w:rPr>
          <w:sz w:val="24"/>
          <w:szCs w:val="24"/>
        </w:rPr>
        <w:t>.</w:t>
      </w:r>
    </w:p>
    <w:p w14:paraId="392A679F" w14:textId="729F19C4" w:rsidR="008B6890" w:rsidRDefault="008B6890">
      <w:pPr>
        <w:rPr>
          <w:sz w:val="24"/>
          <w:szCs w:val="24"/>
        </w:rPr>
      </w:pPr>
      <w:r>
        <w:rPr>
          <w:sz w:val="24"/>
          <w:szCs w:val="24"/>
        </w:rPr>
        <w:t xml:space="preserve">And to also provide </w:t>
      </w:r>
      <w:r w:rsidR="001F5719">
        <w:rPr>
          <w:sz w:val="24"/>
          <w:szCs w:val="24"/>
        </w:rPr>
        <w:t xml:space="preserve">different ways of understanding my traits and weaknesses </w:t>
      </w:r>
      <w:r w:rsidR="00C21EDD">
        <w:rPr>
          <w:sz w:val="24"/>
          <w:szCs w:val="24"/>
        </w:rPr>
        <w:t xml:space="preserve">throughout the course </w:t>
      </w:r>
      <w:r w:rsidR="00866E20">
        <w:rPr>
          <w:sz w:val="24"/>
          <w:szCs w:val="24"/>
        </w:rPr>
        <w:t xml:space="preserve">with the goal of improving </w:t>
      </w:r>
      <w:r w:rsidR="00AF1AEE">
        <w:rPr>
          <w:sz w:val="24"/>
          <w:szCs w:val="24"/>
        </w:rPr>
        <w:t xml:space="preserve">my confidence </w:t>
      </w:r>
      <w:r w:rsidR="00574158">
        <w:rPr>
          <w:sz w:val="24"/>
          <w:szCs w:val="24"/>
        </w:rPr>
        <w:t xml:space="preserve">and ability </w:t>
      </w:r>
      <w:r w:rsidR="00BC3E65">
        <w:rPr>
          <w:sz w:val="24"/>
          <w:szCs w:val="24"/>
        </w:rPr>
        <w:t xml:space="preserve">to become a good, ready and a successful leader in an </w:t>
      </w:r>
      <w:r w:rsidR="000B0A8B">
        <w:rPr>
          <w:sz w:val="24"/>
          <w:szCs w:val="24"/>
        </w:rPr>
        <w:t>working environment.</w:t>
      </w:r>
      <w:r w:rsidR="006927E1">
        <w:rPr>
          <w:sz w:val="24"/>
          <w:szCs w:val="24"/>
        </w:rPr>
        <w:t xml:space="preserve"> The deadline for the reflective report is </w:t>
      </w:r>
      <w:r w:rsidR="00202853">
        <w:rPr>
          <w:sz w:val="24"/>
          <w:szCs w:val="24"/>
        </w:rPr>
        <w:t>2</w:t>
      </w:r>
      <w:r w:rsidR="00202853" w:rsidRPr="00202853">
        <w:rPr>
          <w:sz w:val="24"/>
          <w:szCs w:val="24"/>
          <w:vertAlign w:val="superscript"/>
        </w:rPr>
        <w:t>nd</w:t>
      </w:r>
      <w:r w:rsidR="00202853">
        <w:rPr>
          <w:sz w:val="24"/>
          <w:szCs w:val="24"/>
        </w:rPr>
        <w:t xml:space="preserve"> of June 2023 </w:t>
      </w:r>
      <w:r w:rsidR="00EF5F92">
        <w:rPr>
          <w:sz w:val="24"/>
          <w:szCs w:val="24"/>
        </w:rPr>
        <w:t>which was requested by the lecturer James Squire-Wood</w:t>
      </w:r>
      <w:r w:rsidR="00363F05">
        <w:rPr>
          <w:sz w:val="24"/>
          <w:szCs w:val="24"/>
        </w:rPr>
        <w:t xml:space="preserve">, from University </w:t>
      </w:r>
      <w:r w:rsidR="00832DA7">
        <w:rPr>
          <w:sz w:val="24"/>
          <w:szCs w:val="24"/>
        </w:rPr>
        <w:t>Of Wales Saint Trinity</w:t>
      </w:r>
    </w:p>
    <w:p w14:paraId="5E8790B3" w14:textId="77777777" w:rsidR="00832DA7" w:rsidRDefault="00832DA7">
      <w:pPr>
        <w:rPr>
          <w:sz w:val="24"/>
          <w:szCs w:val="24"/>
        </w:rPr>
      </w:pPr>
    </w:p>
    <w:p w14:paraId="1C8EA36A" w14:textId="7081B9B0" w:rsidR="00832DA7" w:rsidRPr="006E48A2" w:rsidRDefault="006E48A2">
      <w:pPr>
        <w:rPr>
          <w:sz w:val="30"/>
          <w:szCs w:val="30"/>
        </w:rPr>
      </w:pPr>
      <w:r w:rsidRPr="006E48A2">
        <w:rPr>
          <w:sz w:val="30"/>
          <w:szCs w:val="30"/>
        </w:rPr>
        <w:t>Procedure</w:t>
      </w:r>
    </w:p>
    <w:p w14:paraId="47F91C12" w14:textId="71F68930" w:rsidR="000F10AE" w:rsidRPr="00A16244" w:rsidRDefault="00A23D92">
      <w:pPr>
        <w:rPr>
          <w:sz w:val="24"/>
          <w:szCs w:val="24"/>
        </w:rPr>
      </w:pPr>
      <w:r>
        <w:rPr>
          <w:sz w:val="24"/>
          <w:szCs w:val="24"/>
        </w:rPr>
        <w:t xml:space="preserve">For the procedure of this report, I used </w:t>
      </w:r>
      <w:r w:rsidR="002E4770">
        <w:rPr>
          <w:sz w:val="24"/>
          <w:szCs w:val="24"/>
        </w:rPr>
        <w:t>different creative</w:t>
      </w:r>
      <w:r w:rsidR="00E80E6B">
        <w:rPr>
          <w:sz w:val="24"/>
          <w:szCs w:val="24"/>
        </w:rPr>
        <w:t xml:space="preserve"> styles of writing such as, Swot analysis</w:t>
      </w:r>
      <w:r w:rsidR="00407AE9">
        <w:rPr>
          <w:sz w:val="24"/>
          <w:szCs w:val="24"/>
        </w:rPr>
        <w:t xml:space="preserve">, </w:t>
      </w:r>
      <w:proofErr w:type="spellStart"/>
      <w:r w:rsidR="00407AE9">
        <w:rPr>
          <w:sz w:val="24"/>
          <w:szCs w:val="24"/>
        </w:rPr>
        <w:t>Johari</w:t>
      </w:r>
      <w:proofErr w:type="spellEnd"/>
      <w:r w:rsidR="00407AE9">
        <w:rPr>
          <w:sz w:val="24"/>
          <w:szCs w:val="24"/>
        </w:rPr>
        <w:t xml:space="preserve"> window, Smart </w:t>
      </w:r>
      <w:proofErr w:type="spellStart"/>
      <w:r w:rsidR="00407AE9">
        <w:rPr>
          <w:sz w:val="24"/>
          <w:szCs w:val="24"/>
        </w:rPr>
        <w:t>Kolb</w:t>
      </w:r>
      <w:proofErr w:type="spellEnd"/>
      <w:r w:rsidR="00407AE9">
        <w:rPr>
          <w:sz w:val="24"/>
          <w:szCs w:val="24"/>
        </w:rPr>
        <w:t xml:space="preserve"> reflective cycle and </w:t>
      </w:r>
      <w:r w:rsidR="00421D62">
        <w:rPr>
          <w:sz w:val="24"/>
          <w:szCs w:val="24"/>
        </w:rPr>
        <w:t xml:space="preserve">a learning style questionnaire. On top of that I researched </w:t>
      </w:r>
      <w:r w:rsidR="00BC6BDE">
        <w:rPr>
          <w:sz w:val="24"/>
          <w:szCs w:val="24"/>
        </w:rPr>
        <w:t xml:space="preserve">from many different websites and had a access on </w:t>
      </w:r>
      <w:proofErr w:type="spellStart"/>
      <w:r w:rsidR="00BC6BDE">
        <w:rPr>
          <w:sz w:val="24"/>
          <w:szCs w:val="24"/>
        </w:rPr>
        <w:t>moodle</w:t>
      </w:r>
      <w:proofErr w:type="spellEnd"/>
      <w:r w:rsidR="00BC6BDE">
        <w:rPr>
          <w:sz w:val="24"/>
          <w:szCs w:val="24"/>
        </w:rPr>
        <w:t xml:space="preserve"> </w:t>
      </w:r>
      <w:r w:rsidR="00890F57">
        <w:rPr>
          <w:sz w:val="24"/>
          <w:szCs w:val="24"/>
        </w:rPr>
        <w:t>acquired by the lecturer</w:t>
      </w:r>
      <w:r w:rsidR="00A25BA1">
        <w:rPr>
          <w:sz w:val="24"/>
          <w:szCs w:val="24"/>
        </w:rPr>
        <w:t xml:space="preserve"> </w:t>
      </w:r>
      <w:r w:rsidR="001A23CA">
        <w:rPr>
          <w:sz w:val="24"/>
          <w:szCs w:val="24"/>
        </w:rPr>
        <w:t>which I also took notes in the lecture.</w:t>
      </w:r>
    </w:p>
    <w:p w14:paraId="4567EE79" w14:textId="77777777" w:rsidR="00646F79" w:rsidRDefault="00646F79">
      <w:pPr>
        <w:rPr>
          <w:sz w:val="24"/>
          <w:szCs w:val="24"/>
        </w:rPr>
      </w:pPr>
    </w:p>
    <w:p w14:paraId="1E1A9C52" w14:textId="1B7DD52D" w:rsidR="003F27B1" w:rsidRDefault="00646F79">
      <w:pPr>
        <w:rPr>
          <w:sz w:val="30"/>
          <w:szCs w:val="30"/>
        </w:rPr>
      </w:pPr>
      <w:r w:rsidRPr="00646F79">
        <w:rPr>
          <w:sz w:val="30"/>
          <w:szCs w:val="30"/>
        </w:rPr>
        <w:t>Introduction</w:t>
      </w:r>
    </w:p>
    <w:p w14:paraId="62CA07D8" w14:textId="77777777" w:rsidR="00D129A0" w:rsidRDefault="00D129A0">
      <w:pPr>
        <w:rPr>
          <w:sz w:val="30"/>
          <w:szCs w:val="30"/>
        </w:rPr>
      </w:pPr>
    </w:p>
    <w:p w14:paraId="247A9E86" w14:textId="3D6F7A9B" w:rsidR="00D129A0" w:rsidRDefault="00085425">
      <w:pPr>
        <w:rPr>
          <w:sz w:val="24"/>
          <w:szCs w:val="24"/>
        </w:rPr>
      </w:pPr>
      <w:r>
        <w:rPr>
          <w:sz w:val="24"/>
          <w:szCs w:val="24"/>
        </w:rPr>
        <w:t xml:space="preserve">A reflective report is a method </w:t>
      </w:r>
      <w:r w:rsidR="00EA7A8A">
        <w:rPr>
          <w:sz w:val="24"/>
          <w:szCs w:val="24"/>
        </w:rPr>
        <w:t xml:space="preserve">to identify your personal </w:t>
      </w:r>
      <w:r w:rsidR="0075274B">
        <w:rPr>
          <w:sz w:val="24"/>
          <w:szCs w:val="24"/>
        </w:rPr>
        <w:t xml:space="preserve">traits and skills </w:t>
      </w:r>
      <w:r w:rsidR="003B1241">
        <w:rPr>
          <w:sz w:val="24"/>
          <w:szCs w:val="24"/>
        </w:rPr>
        <w:t>by using</w:t>
      </w:r>
      <w:r w:rsidR="001A2F3C">
        <w:rPr>
          <w:sz w:val="24"/>
          <w:szCs w:val="24"/>
        </w:rPr>
        <w:t xml:space="preserve"> different styles of writing </w:t>
      </w:r>
      <w:r w:rsidR="00CD437B">
        <w:rPr>
          <w:sz w:val="24"/>
          <w:szCs w:val="24"/>
        </w:rPr>
        <w:t>and self reflection</w:t>
      </w:r>
      <w:r w:rsidR="00CC4019">
        <w:rPr>
          <w:sz w:val="24"/>
          <w:szCs w:val="24"/>
        </w:rPr>
        <w:t>.</w:t>
      </w:r>
    </w:p>
    <w:p w14:paraId="03E3ABD5" w14:textId="1B3B2106" w:rsidR="006B5B8A" w:rsidRPr="005971BA" w:rsidRDefault="006B5B8A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 w:rsidRPr="005971BA">
        <w:rPr>
          <w:rFonts w:ascii="Noto Sans" w:eastAsia="Times New Roman" w:hAnsi="Noto Sans" w:cs="Noto Sans"/>
          <w:color w:val="000000"/>
          <w:shd w:val="clear" w:color="auto" w:fill="FFFFFF"/>
        </w:rPr>
        <w:lastRenderedPageBreak/>
        <w:t>Hatton, N and Smith, D. (1995). Reflective Writing.</w:t>
      </w:r>
      <w:r w:rsidRPr="005971BA">
        <w:rPr>
          <w:rStyle w:val="apple-converted-space"/>
          <w:rFonts w:ascii="Noto Sans" w:eastAsia="Times New Roman" w:hAnsi="Noto Sans" w:cs="Noto Sans"/>
          <w:color w:val="000000"/>
          <w:shd w:val="clear" w:color="auto" w:fill="FFFFFF"/>
        </w:rPr>
        <w:t> </w:t>
      </w:r>
      <w:r w:rsidRPr="005971BA">
        <w:rPr>
          <w:rFonts w:ascii="Noto Sans" w:eastAsia="Times New Roman" w:hAnsi="Noto Sans" w:cs="Noto Sans"/>
          <w:i/>
          <w:iCs/>
          <w:color w:val="000000"/>
          <w:shd w:val="clear" w:color="auto" w:fill="FFFFFF"/>
        </w:rPr>
        <w:t>Library Leeds</w:t>
      </w:r>
      <w:r w:rsidRPr="005971BA">
        <w:rPr>
          <w:rFonts w:ascii="Noto Sans" w:eastAsia="Times New Roman" w:hAnsi="Noto Sans" w:cs="Noto Sans"/>
          <w:color w:val="000000"/>
          <w:shd w:val="clear" w:color="auto" w:fill="FFFFFF"/>
        </w:rPr>
        <w:t>. 1(11), pp.33-49. [Online]. Available at: https://library.leeds.ac.uk/info/14011/writing/113/reflective_writing [Accessed 1 June 2023]</w:t>
      </w:r>
    </w:p>
    <w:p w14:paraId="71E63AF5" w14:textId="432A86B4" w:rsidR="005971BA" w:rsidRDefault="00C330B9">
      <w:pPr>
        <w:rPr>
          <w:sz w:val="24"/>
          <w:szCs w:val="24"/>
        </w:rPr>
      </w:pPr>
      <w:r>
        <w:rPr>
          <w:sz w:val="24"/>
          <w:szCs w:val="24"/>
        </w:rPr>
        <w:t xml:space="preserve">Reflective writing is the most common procedure to use </w:t>
      </w:r>
      <w:r w:rsidR="00652A53">
        <w:rPr>
          <w:sz w:val="24"/>
          <w:szCs w:val="24"/>
        </w:rPr>
        <w:t xml:space="preserve">for a in detail self reflection and being able to understand </w:t>
      </w:r>
      <w:r w:rsidR="00631CFA">
        <w:rPr>
          <w:sz w:val="24"/>
          <w:szCs w:val="24"/>
        </w:rPr>
        <w:t>your own personal strengths and weaknesses and making sure to improve the weaknesses but also work on the strengths as</w:t>
      </w:r>
      <w:r w:rsidR="00BF5F4B">
        <w:rPr>
          <w:sz w:val="24"/>
          <w:szCs w:val="24"/>
        </w:rPr>
        <w:t xml:space="preserve"> </w:t>
      </w:r>
      <w:r w:rsidR="00631CFA">
        <w:rPr>
          <w:sz w:val="24"/>
          <w:szCs w:val="24"/>
        </w:rPr>
        <w:t>well</w:t>
      </w:r>
      <w:r w:rsidR="00BF5F4B">
        <w:rPr>
          <w:sz w:val="24"/>
          <w:szCs w:val="24"/>
        </w:rPr>
        <w:t xml:space="preserve">. A reflective report is used by many students around the world to explore and identify </w:t>
      </w:r>
      <w:r w:rsidR="00816023">
        <w:rPr>
          <w:sz w:val="24"/>
          <w:szCs w:val="24"/>
        </w:rPr>
        <w:t xml:space="preserve">the different type of learning styles </w:t>
      </w:r>
      <w:r w:rsidR="005410FB">
        <w:rPr>
          <w:sz w:val="24"/>
          <w:szCs w:val="24"/>
        </w:rPr>
        <w:t>and using them</w:t>
      </w:r>
      <w:r w:rsidR="005479DD">
        <w:rPr>
          <w:sz w:val="24"/>
          <w:szCs w:val="24"/>
        </w:rPr>
        <w:t xml:space="preserve"> in a way to make it useful to them and improve their skills </w:t>
      </w:r>
      <w:r w:rsidR="00A7197F">
        <w:rPr>
          <w:sz w:val="24"/>
          <w:szCs w:val="24"/>
        </w:rPr>
        <w:t xml:space="preserve">and knowledge </w:t>
      </w:r>
      <w:r w:rsidR="007110B0">
        <w:rPr>
          <w:sz w:val="24"/>
          <w:szCs w:val="24"/>
        </w:rPr>
        <w:t>while</w:t>
      </w:r>
      <w:r w:rsidR="00A7197F">
        <w:rPr>
          <w:sz w:val="24"/>
          <w:szCs w:val="24"/>
        </w:rPr>
        <w:t xml:space="preserve"> also improving them as a person</w:t>
      </w:r>
      <w:r w:rsidR="007110B0">
        <w:rPr>
          <w:sz w:val="24"/>
          <w:szCs w:val="24"/>
        </w:rPr>
        <w:t>.</w:t>
      </w:r>
      <w:r w:rsidR="00460D9E">
        <w:rPr>
          <w:sz w:val="24"/>
          <w:szCs w:val="24"/>
        </w:rPr>
        <w:t xml:space="preserve"> For this report to work I must be critical </w:t>
      </w:r>
      <w:r w:rsidR="00E10969">
        <w:rPr>
          <w:sz w:val="24"/>
          <w:szCs w:val="24"/>
        </w:rPr>
        <w:t>and also</w:t>
      </w:r>
      <w:r w:rsidR="00D16C7C">
        <w:rPr>
          <w:sz w:val="24"/>
          <w:szCs w:val="24"/>
        </w:rPr>
        <w:t xml:space="preserve"> be </w:t>
      </w:r>
      <w:r w:rsidR="00E10969">
        <w:rPr>
          <w:sz w:val="24"/>
          <w:szCs w:val="24"/>
        </w:rPr>
        <w:t xml:space="preserve"> understanding of myself </w:t>
      </w:r>
      <w:r w:rsidR="00675A1E">
        <w:rPr>
          <w:sz w:val="24"/>
          <w:szCs w:val="24"/>
        </w:rPr>
        <w:t xml:space="preserve">in order to identify not just the good but the bad traits </w:t>
      </w:r>
      <w:r w:rsidR="00A03D28">
        <w:rPr>
          <w:sz w:val="24"/>
          <w:szCs w:val="24"/>
        </w:rPr>
        <w:t>equally</w:t>
      </w:r>
      <w:r w:rsidR="00B10352">
        <w:rPr>
          <w:sz w:val="24"/>
          <w:szCs w:val="24"/>
        </w:rPr>
        <w:t>. As stated by</w:t>
      </w:r>
      <w:r w:rsidR="00820C08">
        <w:rPr>
          <w:sz w:val="24"/>
          <w:szCs w:val="24"/>
        </w:rPr>
        <w:t xml:space="preserve"> (</w:t>
      </w:r>
      <w:r w:rsidR="00623BAD">
        <w:rPr>
          <w:sz w:val="24"/>
          <w:szCs w:val="24"/>
        </w:rPr>
        <w:t>Ella</w:t>
      </w:r>
      <w:r w:rsidR="00820C08">
        <w:rPr>
          <w:sz w:val="24"/>
          <w:szCs w:val="24"/>
        </w:rPr>
        <w:t xml:space="preserve"> </w:t>
      </w:r>
      <w:r w:rsidR="00623BAD">
        <w:rPr>
          <w:sz w:val="24"/>
          <w:szCs w:val="24"/>
        </w:rPr>
        <w:t>Maillard) “it is always</w:t>
      </w:r>
      <w:r w:rsidR="004D7BF0">
        <w:rPr>
          <w:sz w:val="24"/>
          <w:szCs w:val="24"/>
        </w:rPr>
        <w:t xml:space="preserve"> our own self</w:t>
      </w:r>
      <w:r w:rsidR="0009511C">
        <w:rPr>
          <w:sz w:val="24"/>
          <w:szCs w:val="24"/>
        </w:rPr>
        <w:t xml:space="preserve"> that we find at the end of the journey</w:t>
      </w:r>
      <w:r w:rsidR="00CE719D">
        <w:rPr>
          <w:sz w:val="24"/>
          <w:szCs w:val="24"/>
        </w:rPr>
        <w:t>, the sooner we face that self</w:t>
      </w:r>
      <w:r w:rsidR="002B0ED8">
        <w:rPr>
          <w:sz w:val="24"/>
          <w:szCs w:val="24"/>
        </w:rPr>
        <w:t xml:space="preserve">, the better”, we need to be able to </w:t>
      </w:r>
      <w:r w:rsidR="00D82C9F">
        <w:rPr>
          <w:sz w:val="24"/>
          <w:szCs w:val="24"/>
        </w:rPr>
        <w:t xml:space="preserve">use the advantages of this reflective report on being able to better yourself </w:t>
      </w:r>
      <w:r w:rsidR="00AD0745">
        <w:rPr>
          <w:sz w:val="24"/>
          <w:szCs w:val="24"/>
        </w:rPr>
        <w:t xml:space="preserve">in in every way possible </w:t>
      </w:r>
      <w:r w:rsidR="00A1573F">
        <w:rPr>
          <w:sz w:val="24"/>
          <w:szCs w:val="24"/>
        </w:rPr>
        <w:t xml:space="preserve">by identifying and improving your skills, weaknesses, personal traits </w:t>
      </w:r>
      <w:r w:rsidR="004E0292">
        <w:rPr>
          <w:sz w:val="24"/>
          <w:szCs w:val="24"/>
        </w:rPr>
        <w:t>and abilities. Making sure you’re ready for the future with the best version of yourself.</w:t>
      </w:r>
    </w:p>
    <w:p w14:paraId="7B75DA05" w14:textId="0E549A9B" w:rsidR="005D3F4B" w:rsidRDefault="005D3F4B">
      <w:pPr>
        <w:rPr>
          <w:sz w:val="24"/>
          <w:szCs w:val="24"/>
        </w:rPr>
      </w:pPr>
    </w:p>
    <w:p w14:paraId="683FF6CB" w14:textId="5581C669" w:rsidR="005D3F4B" w:rsidRPr="00DD03E0" w:rsidRDefault="005D3F4B">
      <w:pPr>
        <w:rPr>
          <w:sz w:val="24"/>
          <w:szCs w:val="24"/>
          <w:u w:val="single"/>
        </w:rPr>
      </w:pPr>
    </w:p>
    <w:p w14:paraId="53B2204C" w14:textId="75CA5BBC" w:rsidR="002D2E83" w:rsidRPr="002D2E83" w:rsidRDefault="00901A17">
      <w:pPr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</w:pPr>
      <w:r w:rsidRPr="00AE5393"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  <w:t>Gibbs G (1988). Learning by Doing: A guide to teaching and learning methods. Further Education Unit. Oxford Polytechnic: Oxford.</w:t>
      </w:r>
      <w:r w:rsidR="00412294" w:rsidRPr="00AE5393"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  <w:t xml:space="preserve"> </w:t>
      </w:r>
      <w:hyperlink r:id="rId6" w:history="1">
        <w:r w:rsidR="00412294" w:rsidRPr="00AE5393">
          <w:rPr>
            <w:rStyle w:val="Hyperlink"/>
            <w:rFonts w:ascii="Source Sans Pro" w:eastAsia="Times New Roman" w:hAnsi="Source Sans Pro"/>
            <w:sz w:val="23"/>
            <w:szCs w:val="23"/>
            <w:u w:val="none"/>
            <w:shd w:val="clear" w:color="auto" w:fill="F5F5F5"/>
          </w:rPr>
          <w:t>https://www.ed.ac.uk/reflection/reflectors-toolkit/reflecting-on-experience/gibbs-reflective-cycle</w:t>
        </w:r>
      </w:hyperlink>
      <w:r w:rsidR="00412294" w:rsidRPr="00AE5393"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  <w:t xml:space="preserve"> </w:t>
      </w:r>
      <w:r w:rsidR="00AE5393"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  <w:t>[Accessed 1 June 2023</w:t>
      </w:r>
      <w:r w:rsidR="002D2E83"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  <w:t xml:space="preserve">] </w:t>
      </w:r>
    </w:p>
    <w:p w14:paraId="71BED809" w14:textId="77777777" w:rsidR="005D3F4B" w:rsidRDefault="005D3F4B">
      <w:pPr>
        <w:rPr>
          <w:sz w:val="24"/>
          <w:szCs w:val="24"/>
        </w:rPr>
      </w:pPr>
    </w:p>
    <w:p w14:paraId="42DAE7C8" w14:textId="768D6451" w:rsidR="002D2E83" w:rsidRDefault="0085556B">
      <w:pPr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66083C00" wp14:editId="0B3C6FD2">
            <wp:simplePos x="0" y="0"/>
            <wp:positionH relativeFrom="column">
              <wp:posOffset>0</wp:posOffset>
            </wp:positionH>
            <wp:positionV relativeFrom="paragraph">
              <wp:posOffset>303057</wp:posOffset>
            </wp:positionV>
            <wp:extent cx="1945532" cy="1822023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945532" cy="18220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ABE1CA" w14:textId="004BF743" w:rsidR="00FF25A6" w:rsidRDefault="00FF25A6">
      <w:pPr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</w:pPr>
    </w:p>
    <w:p w14:paraId="6E9083AC" w14:textId="3F874D43" w:rsidR="00FF25A6" w:rsidRDefault="00FF25A6">
      <w:pPr>
        <w:rPr>
          <w:sz w:val="24"/>
          <w:szCs w:val="24"/>
        </w:rPr>
      </w:pPr>
    </w:p>
    <w:p w14:paraId="29BE7F0A" w14:textId="00E169B4" w:rsidR="002D2E83" w:rsidRPr="000605D8" w:rsidRDefault="00800A40">
      <w:pPr>
        <w:rPr>
          <w:sz w:val="32"/>
          <w:szCs w:val="32"/>
          <w:u w:val="single"/>
        </w:rPr>
      </w:pPr>
      <w:r w:rsidRPr="000605D8">
        <w:rPr>
          <w:sz w:val="32"/>
          <w:szCs w:val="32"/>
          <w:u w:val="single"/>
        </w:rPr>
        <w:t>Main findings</w:t>
      </w:r>
    </w:p>
    <w:p w14:paraId="4D4FB274" w14:textId="77777777" w:rsidR="00800A40" w:rsidRDefault="00800A40">
      <w:pPr>
        <w:rPr>
          <w:sz w:val="24"/>
          <w:szCs w:val="24"/>
        </w:rPr>
      </w:pPr>
    </w:p>
    <w:p w14:paraId="4917E96D" w14:textId="77777777" w:rsidR="00800A40" w:rsidRDefault="00800A40">
      <w:pPr>
        <w:rPr>
          <w:sz w:val="24"/>
          <w:szCs w:val="24"/>
        </w:rPr>
      </w:pPr>
    </w:p>
    <w:p w14:paraId="157CC89C" w14:textId="231304E5" w:rsidR="0002206E" w:rsidRDefault="0026210E">
      <w:pPr>
        <w:rPr>
          <w:sz w:val="30"/>
          <w:szCs w:val="30"/>
        </w:rPr>
      </w:pPr>
      <w:r w:rsidRPr="000605D8">
        <w:rPr>
          <w:sz w:val="30"/>
          <w:szCs w:val="30"/>
        </w:rPr>
        <w:t>SWOT</w:t>
      </w:r>
      <w:r w:rsidR="00812008" w:rsidRPr="000605D8">
        <w:rPr>
          <w:sz w:val="30"/>
          <w:szCs w:val="30"/>
        </w:rPr>
        <w:t xml:space="preserve"> Analysis</w:t>
      </w:r>
    </w:p>
    <w:p w14:paraId="067F151E" w14:textId="35FCA059" w:rsidR="00BC4F54" w:rsidRDefault="00E41F0F">
      <w:pPr>
        <w:rPr>
          <w:sz w:val="24"/>
          <w:szCs w:val="24"/>
        </w:rPr>
      </w:pPr>
      <w:r>
        <w:rPr>
          <w:sz w:val="24"/>
          <w:szCs w:val="24"/>
        </w:rPr>
        <w:t xml:space="preserve">One of the tools I </w:t>
      </w:r>
      <w:r w:rsidR="002C3A5A">
        <w:rPr>
          <w:sz w:val="24"/>
          <w:szCs w:val="24"/>
        </w:rPr>
        <w:t>used to to identify</w:t>
      </w:r>
      <w:r w:rsidR="008D4E3F">
        <w:rPr>
          <w:sz w:val="24"/>
          <w:szCs w:val="24"/>
        </w:rPr>
        <w:t xml:space="preserve"> my strengths and weaknesses was a SWOT analysis.</w:t>
      </w:r>
    </w:p>
    <w:p w14:paraId="5D71A08E" w14:textId="4E0BABBB" w:rsidR="00AB00AA" w:rsidRDefault="0070440F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sz w:val="24"/>
          <w:szCs w:val="24"/>
        </w:rPr>
        <w:t xml:space="preserve">SWOT analysis is a procedure used by many </w:t>
      </w:r>
      <w:r w:rsidR="00355F6B">
        <w:rPr>
          <w:sz w:val="24"/>
          <w:szCs w:val="24"/>
        </w:rPr>
        <w:t xml:space="preserve">businesses, universities and other institutions to </w:t>
      </w:r>
      <w:r w:rsidR="00D06749">
        <w:rPr>
          <w:sz w:val="24"/>
          <w:szCs w:val="24"/>
        </w:rPr>
        <w:t xml:space="preserve">help a person or a company itself </w:t>
      </w:r>
      <w:r w:rsidR="00B87F00">
        <w:rPr>
          <w:sz w:val="24"/>
          <w:szCs w:val="24"/>
        </w:rPr>
        <w:t>find out their strengths, weaknesses</w:t>
      </w:r>
      <w:r w:rsidR="00897279">
        <w:rPr>
          <w:sz w:val="24"/>
          <w:szCs w:val="24"/>
        </w:rPr>
        <w:t xml:space="preserve">, opportunities and </w:t>
      </w:r>
      <w:r w:rsidR="00854D85">
        <w:rPr>
          <w:sz w:val="24"/>
          <w:szCs w:val="24"/>
        </w:rPr>
        <w:t>threats</w:t>
      </w:r>
      <w:r w:rsidR="00AA79B1">
        <w:rPr>
          <w:sz w:val="24"/>
          <w:szCs w:val="24"/>
        </w:rPr>
        <w:t xml:space="preserve"> using a </w:t>
      </w:r>
      <w:r w:rsidR="000E1739">
        <w:rPr>
          <w:sz w:val="24"/>
          <w:szCs w:val="24"/>
        </w:rPr>
        <w:t>strategic planning process.</w:t>
      </w:r>
      <w:r w:rsidR="007E1145">
        <w:rPr>
          <w:sz w:val="24"/>
          <w:szCs w:val="24"/>
        </w:rPr>
        <w:t xml:space="preserve"> </w:t>
      </w:r>
      <w:proofErr w:type="spellStart"/>
      <w:r w:rsidR="007E1145" w:rsidRPr="00202C30">
        <w:rPr>
          <w:rFonts w:ascii="Noto Sans" w:eastAsia="Times New Roman" w:hAnsi="Noto Sans" w:cs="Noto Sans"/>
          <w:color w:val="000000"/>
          <w:shd w:val="clear" w:color="auto" w:fill="FFFFFF"/>
        </w:rPr>
        <w:t>Kotler</w:t>
      </w:r>
      <w:proofErr w:type="spellEnd"/>
      <w:r w:rsidR="007E1145" w:rsidRPr="00202C30">
        <w:rPr>
          <w:rFonts w:ascii="Noto Sans" w:eastAsia="Times New Roman" w:hAnsi="Noto Sans" w:cs="Noto Sans"/>
          <w:color w:val="000000"/>
          <w:shd w:val="clear" w:color="auto" w:fill="FFFFFF"/>
        </w:rPr>
        <w:t xml:space="preserve"> and Armstrong. (2011). SWOT analysis.</w:t>
      </w:r>
      <w:r w:rsidR="007E1145" w:rsidRPr="00202C30">
        <w:rPr>
          <w:rStyle w:val="apple-converted-space"/>
          <w:rFonts w:ascii="Noto Sans" w:eastAsia="Times New Roman" w:hAnsi="Noto Sans" w:cs="Noto Sans"/>
          <w:color w:val="000000"/>
          <w:shd w:val="clear" w:color="auto" w:fill="FFFFFF"/>
        </w:rPr>
        <w:t> </w:t>
      </w:r>
      <w:proofErr w:type="spellStart"/>
      <w:r w:rsidR="007E1145" w:rsidRPr="00202C30">
        <w:rPr>
          <w:rFonts w:ascii="Noto Sans" w:eastAsia="Times New Roman" w:hAnsi="Noto Sans" w:cs="Noto Sans"/>
          <w:i/>
          <w:iCs/>
          <w:color w:val="000000"/>
          <w:shd w:val="clear" w:color="auto" w:fill="FFFFFF"/>
        </w:rPr>
        <w:t>kbmanage</w:t>
      </w:r>
      <w:proofErr w:type="spellEnd"/>
      <w:r w:rsidR="007E1145" w:rsidRPr="00202C30">
        <w:rPr>
          <w:rFonts w:ascii="Noto Sans" w:eastAsia="Times New Roman" w:hAnsi="Noto Sans" w:cs="Noto Sans"/>
          <w:color w:val="000000"/>
          <w:shd w:val="clear" w:color="auto" w:fill="FFFFFF"/>
        </w:rPr>
        <w:t>. .(.), p... [Online]. Available at: https://www.kbmanage.com/concept/swot-analysis [Accessed 1 June 2023].</w:t>
      </w:r>
    </w:p>
    <w:p w14:paraId="6004AE38" w14:textId="77777777" w:rsidR="00B81B11" w:rsidRDefault="00B81B11">
      <w:pPr>
        <w:rPr>
          <w:rFonts w:ascii="Noto Sans" w:eastAsia="Times New Roman" w:hAnsi="Noto Sans" w:cs="Noto Sans"/>
          <w:color w:val="000000"/>
          <w:shd w:val="clear" w:color="auto" w:fill="FFFFFF"/>
        </w:rPr>
      </w:pPr>
    </w:p>
    <w:p w14:paraId="45E35344" w14:textId="58DEDF2C" w:rsidR="00603E4D" w:rsidRDefault="00603E4D">
      <w:pPr>
        <w:rPr>
          <w:rFonts w:ascii="Noto Sans" w:eastAsia="Times New Roman" w:hAnsi="Noto Sans" w:cs="Noto Sans"/>
          <w:color w:val="000000"/>
          <w:u w:val="single"/>
          <w:shd w:val="clear" w:color="auto" w:fill="FFFFFF"/>
        </w:rPr>
      </w:pPr>
      <w:r w:rsidRPr="00E311AB">
        <w:rPr>
          <w:rFonts w:ascii="Noto Sans" w:eastAsia="Times New Roman" w:hAnsi="Noto Sans" w:cs="Noto Sans"/>
          <w:color w:val="000000"/>
          <w:u w:val="single"/>
          <w:shd w:val="clear" w:color="auto" w:fill="FFFFFF"/>
        </w:rPr>
        <w:lastRenderedPageBreak/>
        <w:t>STRENGTHS:</w:t>
      </w:r>
    </w:p>
    <w:p w14:paraId="2833F2B3" w14:textId="35B4F3D5" w:rsidR="00E311AB" w:rsidRPr="00DB64EB" w:rsidRDefault="00DB64EB" w:rsidP="00DB64EB">
      <w:pPr>
        <w:pStyle w:val="ListParagraph"/>
        <w:numPr>
          <w:ilvl w:val="0"/>
          <w:numId w:val="2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 xml:space="preserve">Leadership </w:t>
      </w:r>
    </w:p>
    <w:p w14:paraId="2CB20D4E" w14:textId="313EA5E7" w:rsidR="00DB64EB" w:rsidRPr="00373242" w:rsidRDefault="00373242" w:rsidP="00DB64EB">
      <w:pPr>
        <w:pStyle w:val="ListParagraph"/>
        <w:numPr>
          <w:ilvl w:val="0"/>
          <w:numId w:val="2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>Bravery</w:t>
      </w:r>
    </w:p>
    <w:p w14:paraId="07C89D8E" w14:textId="73A2E856" w:rsidR="00373242" w:rsidRPr="00373242" w:rsidRDefault="00373242" w:rsidP="00DB64EB">
      <w:pPr>
        <w:pStyle w:val="ListParagraph"/>
        <w:numPr>
          <w:ilvl w:val="0"/>
          <w:numId w:val="2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 xml:space="preserve">Discipline </w:t>
      </w:r>
    </w:p>
    <w:p w14:paraId="714DFE44" w14:textId="21AB90A6" w:rsidR="00373242" w:rsidRPr="00373242" w:rsidRDefault="00373242" w:rsidP="00DB64EB">
      <w:pPr>
        <w:pStyle w:val="ListParagraph"/>
        <w:numPr>
          <w:ilvl w:val="0"/>
          <w:numId w:val="2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 xml:space="preserve">Listening </w:t>
      </w:r>
    </w:p>
    <w:p w14:paraId="1498E1FA" w14:textId="53A183A7" w:rsidR="00373242" w:rsidRPr="00373242" w:rsidRDefault="00373242" w:rsidP="00DB64EB">
      <w:pPr>
        <w:pStyle w:val="ListParagraph"/>
        <w:numPr>
          <w:ilvl w:val="0"/>
          <w:numId w:val="2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>Communication</w:t>
      </w:r>
    </w:p>
    <w:p w14:paraId="3B16EE7F" w14:textId="6FF0BF88" w:rsidR="00373242" w:rsidRPr="00373242" w:rsidRDefault="00373242" w:rsidP="00DB64EB">
      <w:pPr>
        <w:pStyle w:val="ListParagraph"/>
        <w:numPr>
          <w:ilvl w:val="0"/>
          <w:numId w:val="2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>Teamwork</w:t>
      </w:r>
    </w:p>
    <w:p w14:paraId="09A2A9CE" w14:textId="4E36D4A0" w:rsidR="00373242" w:rsidRPr="00BD7BCC" w:rsidRDefault="00BD7BCC" w:rsidP="00BD7BCC">
      <w:pPr>
        <w:pStyle w:val="ListParagraph"/>
        <w:numPr>
          <w:ilvl w:val="0"/>
          <w:numId w:val="2"/>
        </w:numPr>
        <w:rPr>
          <w:color w:val="191919" w:themeColor="text1" w:themeTint="E6"/>
          <w:sz w:val="24"/>
          <w:szCs w:val="24"/>
          <w:u w:val="single"/>
        </w:rPr>
      </w:pPr>
      <w:r w:rsidRPr="00BD7BCC">
        <w:rPr>
          <w:color w:val="191919" w:themeColor="text1" w:themeTint="E6"/>
          <w:sz w:val="24"/>
          <w:szCs w:val="24"/>
        </w:rPr>
        <w:t xml:space="preserve">Creativity </w:t>
      </w:r>
    </w:p>
    <w:p w14:paraId="060D23D7" w14:textId="77777777" w:rsidR="00953D65" w:rsidRDefault="00953D65" w:rsidP="00BD7BCC">
      <w:pPr>
        <w:rPr>
          <w:color w:val="191919" w:themeColor="text1" w:themeTint="E6"/>
          <w:sz w:val="24"/>
          <w:szCs w:val="24"/>
        </w:rPr>
      </w:pPr>
    </w:p>
    <w:p w14:paraId="2293A9E2" w14:textId="4124A67A" w:rsidR="00BD7BCC" w:rsidRDefault="00BD7BCC" w:rsidP="00BD7BCC">
      <w:pPr>
        <w:rPr>
          <w:color w:val="191919" w:themeColor="text1" w:themeTint="E6"/>
          <w:sz w:val="24"/>
          <w:szCs w:val="24"/>
        </w:rPr>
      </w:pPr>
      <w:r w:rsidRPr="00953D65">
        <w:rPr>
          <w:color w:val="191919" w:themeColor="text1" w:themeTint="E6"/>
          <w:sz w:val="24"/>
          <w:szCs w:val="24"/>
          <w:u w:val="single"/>
        </w:rPr>
        <w:t>WEAKNESSES</w:t>
      </w:r>
      <w:r w:rsidR="00953D65">
        <w:rPr>
          <w:color w:val="191919" w:themeColor="text1" w:themeTint="E6"/>
          <w:sz w:val="24"/>
          <w:szCs w:val="24"/>
        </w:rPr>
        <w:t>:</w:t>
      </w:r>
    </w:p>
    <w:p w14:paraId="2418B72E" w14:textId="684E14BD" w:rsidR="00953D65" w:rsidRPr="005B541C" w:rsidRDefault="005B541C" w:rsidP="00953D65">
      <w:pPr>
        <w:pStyle w:val="ListParagraph"/>
        <w:numPr>
          <w:ilvl w:val="0"/>
          <w:numId w:val="3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>Motivation</w:t>
      </w:r>
    </w:p>
    <w:p w14:paraId="0F5D85C2" w14:textId="5A18A5C6" w:rsidR="005B541C" w:rsidRPr="00F54296" w:rsidRDefault="00F54296" w:rsidP="00953D65">
      <w:pPr>
        <w:pStyle w:val="ListParagraph"/>
        <w:numPr>
          <w:ilvl w:val="0"/>
          <w:numId w:val="3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 xml:space="preserve">Punctuality </w:t>
      </w:r>
    </w:p>
    <w:p w14:paraId="544E6C2F" w14:textId="21A11E4E" w:rsidR="00F54296" w:rsidRPr="00F54296" w:rsidRDefault="00F54296" w:rsidP="00953D65">
      <w:pPr>
        <w:pStyle w:val="ListParagraph"/>
        <w:numPr>
          <w:ilvl w:val="0"/>
          <w:numId w:val="3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 xml:space="preserve">Distracted easily </w:t>
      </w:r>
    </w:p>
    <w:p w14:paraId="50630B16" w14:textId="7BA74923" w:rsidR="00F54296" w:rsidRPr="000E4BB5" w:rsidRDefault="000E4BB5" w:rsidP="00953D65">
      <w:pPr>
        <w:pStyle w:val="ListParagraph"/>
        <w:numPr>
          <w:ilvl w:val="0"/>
          <w:numId w:val="3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>Laziness</w:t>
      </w:r>
    </w:p>
    <w:p w14:paraId="3402B9E4" w14:textId="4E64D367" w:rsidR="000E4BB5" w:rsidRPr="00942BD2" w:rsidRDefault="00942BD2" w:rsidP="00953D65">
      <w:pPr>
        <w:pStyle w:val="ListParagraph"/>
        <w:numPr>
          <w:ilvl w:val="0"/>
          <w:numId w:val="3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>Talking too much</w:t>
      </w:r>
    </w:p>
    <w:p w14:paraId="1115864C" w14:textId="77777777" w:rsidR="00942BD2" w:rsidRDefault="00942BD2" w:rsidP="00942BD2">
      <w:pPr>
        <w:rPr>
          <w:color w:val="191919" w:themeColor="text1" w:themeTint="E6"/>
          <w:sz w:val="24"/>
          <w:szCs w:val="24"/>
          <w:u w:val="single"/>
        </w:rPr>
      </w:pPr>
    </w:p>
    <w:p w14:paraId="3ECD3F31" w14:textId="1ADE1B14" w:rsidR="00942BD2" w:rsidRDefault="009D3E78" w:rsidP="00942BD2">
      <w:p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  <w:u w:val="single"/>
        </w:rPr>
        <w:t>Opportunities:</w:t>
      </w:r>
    </w:p>
    <w:p w14:paraId="7AC67143" w14:textId="04F051EE" w:rsidR="009D3E78" w:rsidRPr="00802B43" w:rsidRDefault="00A60F16" w:rsidP="009D3E78">
      <w:pPr>
        <w:pStyle w:val="ListParagraph"/>
        <w:numPr>
          <w:ilvl w:val="0"/>
          <w:numId w:val="4"/>
        </w:numPr>
        <w:rPr>
          <w:color w:val="191919" w:themeColor="text1" w:themeTint="E6"/>
          <w:sz w:val="24"/>
          <w:szCs w:val="24"/>
        </w:rPr>
      </w:pPr>
      <w:r w:rsidRPr="00802B43">
        <w:rPr>
          <w:color w:val="191919" w:themeColor="text1" w:themeTint="E6"/>
          <w:sz w:val="24"/>
          <w:szCs w:val="24"/>
        </w:rPr>
        <w:t>Social media</w:t>
      </w:r>
    </w:p>
    <w:p w14:paraId="66719AD2" w14:textId="19B2740A" w:rsidR="00A60F16" w:rsidRPr="00802B43" w:rsidRDefault="00A60F16" w:rsidP="009D3E78">
      <w:pPr>
        <w:pStyle w:val="ListParagraph"/>
        <w:numPr>
          <w:ilvl w:val="0"/>
          <w:numId w:val="4"/>
        </w:numPr>
        <w:rPr>
          <w:color w:val="191919" w:themeColor="text1" w:themeTint="E6"/>
          <w:sz w:val="24"/>
          <w:szCs w:val="24"/>
        </w:rPr>
      </w:pPr>
      <w:r w:rsidRPr="00802B43">
        <w:rPr>
          <w:color w:val="191919" w:themeColor="text1" w:themeTint="E6"/>
          <w:sz w:val="24"/>
          <w:szCs w:val="24"/>
        </w:rPr>
        <w:t>University</w:t>
      </w:r>
    </w:p>
    <w:p w14:paraId="0430777A" w14:textId="52F7EA27" w:rsidR="00A60F16" w:rsidRPr="00802B43" w:rsidRDefault="00A60F16" w:rsidP="009D3E78">
      <w:pPr>
        <w:pStyle w:val="ListParagraph"/>
        <w:numPr>
          <w:ilvl w:val="0"/>
          <w:numId w:val="4"/>
        </w:numPr>
        <w:rPr>
          <w:color w:val="191919" w:themeColor="text1" w:themeTint="E6"/>
          <w:sz w:val="24"/>
          <w:szCs w:val="24"/>
        </w:rPr>
      </w:pPr>
      <w:r w:rsidRPr="00802B43">
        <w:rPr>
          <w:color w:val="191919" w:themeColor="text1" w:themeTint="E6"/>
          <w:sz w:val="24"/>
          <w:szCs w:val="24"/>
        </w:rPr>
        <w:t>Books</w:t>
      </w:r>
    </w:p>
    <w:p w14:paraId="7A9B17A9" w14:textId="0496B51E" w:rsidR="00A60F16" w:rsidRPr="00802B43" w:rsidRDefault="00A60F16" w:rsidP="009D3E78">
      <w:pPr>
        <w:pStyle w:val="ListParagraph"/>
        <w:numPr>
          <w:ilvl w:val="0"/>
          <w:numId w:val="4"/>
        </w:numPr>
        <w:rPr>
          <w:color w:val="191919" w:themeColor="text1" w:themeTint="E6"/>
          <w:sz w:val="24"/>
          <w:szCs w:val="24"/>
        </w:rPr>
      </w:pPr>
      <w:r w:rsidRPr="00802B43">
        <w:rPr>
          <w:color w:val="191919" w:themeColor="text1" w:themeTint="E6"/>
          <w:sz w:val="24"/>
          <w:szCs w:val="24"/>
        </w:rPr>
        <w:t>Technology</w:t>
      </w:r>
    </w:p>
    <w:p w14:paraId="6400FAF9" w14:textId="1B5F0CB4" w:rsidR="00A60F16" w:rsidRPr="00802B43" w:rsidRDefault="00802B43" w:rsidP="009D3E78">
      <w:pPr>
        <w:pStyle w:val="ListParagraph"/>
        <w:numPr>
          <w:ilvl w:val="0"/>
          <w:numId w:val="4"/>
        </w:numPr>
        <w:rPr>
          <w:color w:val="191919" w:themeColor="text1" w:themeTint="E6"/>
          <w:sz w:val="24"/>
          <w:szCs w:val="24"/>
          <w:u w:val="single"/>
        </w:rPr>
      </w:pPr>
      <w:r w:rsidRPr="00802B43">
        <w:rPr>
          <w:color w:val="191919" w:themeColor="text1" w:themeTint="E6"/>
          <w:sz w:val="24"/>
          <w:szCs w:val="24"/>
        </w:rPr>
        <w:t>Meeting new people</w:t>
      </w:r>
      <w:r>
        <w:rPr>
          <w:color w:val="191919" w:themeColor="text1" w:themeTint="E6"/>
          <w:sz w:val="24"/>
          <w:szCs w:val="24"/>
          <w:u w:val="single"/>
        </w:rPr>
        <w:t xml:space="preserve"> </w:t>
      </w:r>
    </w:p>
    <w:p w14:paraId="7DE04D2C" w14:textId="1AAC198E" w:rsidR="00802B43" w:rsidRPr="000F29D6" w:rsidRDefault="000F29D6" w:rsidP="009D3E78">
      <w:pPr>
        <w:pStyle w:val="ListParagraph"/>
        <w:numPr>
          <w:ilvl w:val="0"/>
          <w:numId w:val="4"/>
        </w:num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</w:rPr>
        <w:t>Internet</w:t>
      </w:r>
    </w:p>
    <w:p w14:paraId="1777EABD" w14:textId="77777777" w:rsidR="000F29D6" w:rsidRDefault="000F29D6" w:rsidP="000F29D6">
      <w:pPr>
        <w:rPr>
          <w:color w:val="191919" w:themeColor="text1" w:themeTint="E6"/>
          <w:sz w:val="24"/>
          <w:szCs w:val="24"/>
          <w:u w:val="single"/>
        </w:rPr>
      </w:pPr>
    </w:p>
    <w:p w14:paraId="320DCA10" w14:textId="316B7ECE" w:rsidR="000F29D6" w:rsidRDefault="000F29D6" w:rsidP="000F29D6">
      <w:pPr>
        <w:rPr>
          <w:color w:val="191919" w:themeColor="text1" w:themeTint="E6"/>
          <w:sz w:val="24"/>
          <w:szCs w:val="24"/>
          <w:u w:val="single"/>
        </w:rPr>
      </w:pPr>
      <w:r>
        <w:rPr>
          <w:color w:val="191919" w:themeColor="text1" w:themeTint="E6"/>
          <w:sz w:val="24"/>
          <w:szCs w:val="24"/>
          <w:u w:val="single"/>
        </w:rPr>
        <w:t>Threats:</w:t>
      </w:r>
    </w:p>
    <w:p w14:paraId="2109E3F0" w14:textId="5951753B" w:rsidR="000F29D6" w:rsidRDefault="000F29D6" w:rsidP="000F29D6">
      <w:pPr>
        <w:pStyle w:val="ListParagraph"/>
        <w:numPr>
          <w:ilvl w:val="0"/>
          <w:numId w:val="5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Ai</w:t>
      </w:r>
    </w:p>
    <w:p w14:paraId="3D86DBAE" w14:textId="65AA66BB" w:rsidR="000F29D6" w:rsidRDefault="009B02B4" w:rsidP="000F29D6">
      <w:pPr>
        <w:pStyle w:val="ListParagraph"/>
        <w:numPr>
          <w:ilvl w:val="0"/>
          <w:numId w:val="5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Stress</w:t>
      </w:r>
    </w:p>
    <w:p w14:paraId="49151E79" w14:textId="03EC3EB7" w:rsidR="009B02B4" w:rsidRDefault="009B02B4" w:rsidP="000F29D6">
      <w:pPr>
        <w:pStyle w:val="ListParagraph"/>
        <w:numPr>
          <w:ilvl w:val="0"/>
          <w:numId w:val="5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Talking too much</w:t>
      </w:r>
    </w:p>
    <w:p w14:paraId="2DCF779C" w14:textId="7DEF2921" w:rsidR="009B02B4" w:rsidRDefault="009B02B4" w:rsidP="000F29D6">
      <w:pPr>
        <w:pStyle w:val="ListParagraph"/>
        <w:numPr>
          <w:ilvl w:val="0"/>
          <w:numId w:val="5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Not listening </w:t>
      </w:r>
    </w:p>
    <w:p w14:paraId="2596AD45" w14:textId="2993AF71" w:rsidR="009B02B4" w:rsidRDefault="009B02B4" w:rsidP="000F29D6">
      <w:pPr>
        <w:pStyle w:val="ListParagraph"/>
        <w:numPr>
          <w:ilvl w:val="0"/>
          <w:numId w:val="5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Working from home</w:t>
      </w:r>
    </w:p>
    <w:p w14:paraId="1DE6965E" w14:textId="2286338F" w:rsidR="009B02B4" w:rsidRDefault="0038575B" w:rsidP="000F29D6">
      <w:pPr>
        <w:pStyle w:val="ListParagraph"/>
        <w:numPr>
          <w:ilvl w:val="0"/>
          <w:numId w:val="5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Financial problems</w:t>
      </w:r>
    </w:p>
    <w:p w14:paraId="45093CC7" w14:textId="77777777" w:rsidR="0038575B" w:rsidRDefault="0038575B" w:rsidP="0038575B">
      <w:pPr>
        <w:rPr>
          <w:color w:val="191919" w:themeColor="text1" w:themeTint="E6"/>
          <w:sz w:val="24"/>
          <w:szCs w:val="24"/>
        </w:rPr>
      </w:pPr>
    </w:p>
    <w:p w14:paraId="3575ED3C" w14:textId="2076A2A3" w:rsidR="0038575B" w:rsidRDefault="0038575B" w:rsidP="0038575B">
      <w:p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From this exercise I have learned I </w:t>
      </w:r>
      <w:r w:rsidR="002278A7">
        <w:rPr>
          <w:color w:val="191919" w:themeColor="text1" w:themeTint="E6"/>
          <w:sz w:val="24"/>
          <w:szCs w:val="24"/>
        </w:rPr>
        <w:t xml:space="preserve">have a lot of really important strengths such as leadership </w:t>
      </w:r>
      <w:r w:rsidR="00E75377">
        <w:rPr>
          <w:color w:val="191919" w:themeColor="text1" w:themeTint="E6"/>
          <w:sz w:val="24"/>
          <w:szCs w:val="24"/>
        </w:rPr>
        <w:t xml:space="preserve"> and bravery </w:t>
      </w:r>
      <w:r w:rsidR="0060295C">
        <w:rPr>
          <w:color w:val="191919" w:themeColor="text1" w:themeTint="E6"/>
          <w:sz w:val="24"/>
          <w:szCs w:val="24"/>
        </w:rPr>
        <w:t xml:space="preserve">but also have motivation as a weakness. This exercise allows me to turn my </w:t>
      </w:r>
      <w:r w:rsidR="00CA1834">
        <w:rPr>
          <w:color w:val="191919" w:themeColor="text1" w:themeTint="E6"/>
          <w:sz w:val="24"/>
          <w:szCs w:val="24"/>
        </w:rPr>
        <w:t>weaknesses into strengths and threats in to opportunities and understand different type of ways to be able to achieve that</w:t>
      </w:r>
      <w:r w:rsidR="00B47846">
        <w:rPr>
          <w:color w:val="191919" w:themeColor="text1" w:themeTint="E6"/>
          <w:sz w:val="24"/>
          <w:szCs w:val="24"/>
        </w:rPr>
        <w:t>.</w:t>
      </w:r>
      <w:r w:rsidR="00D241A1">
        <w:rPr>
          <w:color w:val="191919" w:themeColor="text1" w:themeTint="E6"/>
          <w:sz w:val="24"/>
          <w:szCs w:val="24"/>
        </w:rPr>
        <w:t xml:space="preserve"> I can see not listening may be a threat however if I focus on this and improve it to make sure I succeed I will be able to turn from a threat to a opportunity by working on the skill and being able to turn i</w:t>
      </w:r>
      <w:r w:rsidR="00A45D21">
        <w:rPr>
          <w:color w:val="191919" w:themeColor="text1" w:themeTint="E6"/>
          <w:sz w:val="24"/>
          <w:szCs w:val="24"/>
        </w:rPr>
        <w:t xml:space="preserve">t into a strength. Both the threats and weaknesses show if I work hard and stay focused I can easily turn them into strengths which then will become opportunities </w:t>
      </w:r>
      <w:r w:rsidR="00E32373">
        <w:rPr>
          <w:color w:val="191919" w:themeColor="text1" w:themeTint="E6"/>
          <w:sz w:val="24"/>
          <w:szCs w:val="24"/>
        </w:rPr>
        <w:t>and being able to succeed in my future.</w:t>
      </w:r>
    </w:p>
    <w:p w14:paraId="19D5945B" w14:textId="77777777" w:rsidR="0046640A" w:rsidRDefault="0046640A" w:rsidP="0038575B">
      <w:pPr>
        <w:rPr>
          <w:color w:val="191919" w:themeColor="text1" w:themeTint="E6"/>
          <w:sz w:val="24"/>
          <w:szCs w:val="24"/>
        </w:rPr>
      </w:pPr>
    </w:p>
    <w:p w14:paraId="665EC8A1" w14:textId="1B46A202" w:rsidR="009C4520" w:rsidRDefault="009C4520" w:rsidP="0038575B">
      <w:pPr>
        <w:rPr>
          <w:color w:val="191919" w:themeColor="text1" w:themeTint="E6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7FC1E98F" wp14:editId="79CE10B9">
            <wp:simplePos x="0" y="0"/>
            <wp:positionH relativeFrom="column">
              <wp:posOffset>0</wp:posOffset>
            </wp:positionH>
            <wp:positionV relativeFrom="paragraph">
              <wp:posOffset>174625</wp:posOffset>
            </wp:positionV>
            <wp:extent cx="1769745" cy="199136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69745" cy="1991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A7A632" w14:textId="77777777" w:rsidR="0046640A" w:rsidRDefault="0046640A" w:rsidP="0038575B">
      <w:pPr>
        <w:rPr>
          <w:color w:val="191919" w:themeColor="text1" w:themeTint="E6"/>
          <w:sz w:val="24"/>
          <w:szCs w:val="24"/>
        </w:rPr>
      </w:pPr>
    </w:p>
    <w:p w14:paraId="6BFB02AC" w14:textId="444C2B87" w:rsidR="0046640A" w:rsidRDefault="00F0552F" w:rsidP="0038575B">
      <w:pPr>
        <w:rPr>
          <w:color w:val="191919" w:themeColor="text1" w:themeTint="E6"/>
          <w:sz w:val="30"/>
          <w:szCs w:val="30"/>
        </w:rPr>
      </w:pPr>
      <w:r w:rsidRPr="00F0552F">
        <w:rPr>
          <w:color w:val="191919" w:themeColor="text1" w:themeTint="E6"/>
          <w:sz w:val="30"/>
          <w:szCs w:val="30"/>
        </w:rPr>
        <w:t>SMART</w:t>
      </w:r>
      <w:r w:rsidR="0084761C">
        <w:rPr>
          <w:color w:val="191919" w:themeColor="text1" w:themeTint="E6"/>
          <w:sz w:val="30"/>
          <w:szCs w:val="30"/>
        </w:rPr>
        <w:t xml:space="preserve"> Objectives</w:t>
      </w:r>
    </w:p>
    <w:p w14:paraId="369DE458" w14:textId="162BE0E7" w:rsidR="00F0552F" w:rsidRDefault="00F0552F" w:rsidP="0038575B">
      <w:pPr>
        <w:rPr>
          <w:color w:val="191919" w:themeColor="text1" w:themeTint="E6"/>
          <w:sz w:val="24"/>
          <w:szCs w:val="24"/>
        </w:rPr>
      </w:pPr>
    </w:p>
    <w:p w14:paraId="71BD17FA" w14:textId="214FACB9" w:rsidR="00F0552F" w:rsidRDefault="00E707CE" w:rsidP="0038575B">
      <w:p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Another tool I learned is S</w:t>
      </w:r>
      <w:r w:rsidR="00836003">
        <w:rPr>
          <w:color w:val="191919" w:themeColor="text1" w:themeTint="E6"/>
          <w:sz w:val="24"/>
          <w:szCs w:val="24"/>
        </w:rPr>
        <w:t>MART</w:t>
      </w:r>
      <w:r w:rsidR="00ED5C22">
        <w:rPr>
          <w:color w:val="191919" w:themeColor="text1" w:themeTint="E6"/>
          <w:sz w:val="24"/>
          <w:szCs w:val="24"/>
        </w:rPr>
        <w:t>,</w:t>
      </w:r>
      <w:r w:rsidR="004767CA">
        <w:rPr>
          <w:color w:val="191919" w:themeColor="text1" w:themeTint="E6"/>
          <w:sz w:val="24"/>
          <w:szCs w:val="24"/>
        </w:rPr>
        <w:t xml:space="preserve"> which stands for, </w:t>
      </w:r>
      <w:r w:rsidR="0032651D">
        <w:rPr>
          <w:color w:val="191919" w:themeColor="text1" w:themeTint="E6"/>
          <w:sz w:val="24"/>
          <w:szCs w:val="24"/>
        </w:rPr>
        <w:t xml:space="preserve"> Specific</w:t>
      </w:r>
      <w:r w:rsidR="0075661D">
        <w:rPr>
          <w:color w:val="191919" w:themeColor="text1" w:themeTint="E6"/>
          <w:sz w:val="24"/>
          <w:szCs w:val="24"/>
        </w:rPr>
        <w:t>, Measurable, Achievable,</w:t>
      </w:r>
      <w:r w:rsidR="004E38A2">
        <w:rPr>
          <w:color w:val="191919" w:themeColor="text1" w:themeTint="E6"/>
          <w:sz w:val="24"/>
          <w:szCs w:val="24"/>
        </w:rPr>
        <w:t xml:space="preserve"> Relevant and Time bound.</w:t>
      </w:r>
    </w:p>
    <w:p w14:paraId="15301580" w14:textId="05F54849" w:rsidR="004E38A2" w:rsidRDefault="002F1EC9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color w:val="191919" w:themeColor="text1" w:themeTint="E6"/>
          <w:sz w:val="24"/>
          <w:szCs w:val="24"/>
        </w:rPr>
        <w:t>Smart objectives is a exercise helping you identify</w:t>
      </w:r>
      <w:r w:rsidR="00DA5919">
        <w:rPr>
          <w:color w:val="191919" w:themeColor="text1" w:themeTint="E6"/>
          <w:sz w:val="24"/>
          <w:szCs w:val="24"/>
        </w:rPr>
        <w:t xml:space="preserve"> and attain </w:t>
      </w:r>
      <w:r w:rsidR="00283AB2">
        <w:rPr>
          <w:color w:val="191919" w:themeColor="text1" w:themeTint="E6"/>
          <w:sz w:val="24"/>
          <w:szCs w:val="24"/>
        </w:rPr>
        <w:t xml:space="preserve">certain and </w:t>
      </w:r>
      <w:r w:rsidR="00795EB7">
        <w:rPr>
          <w:color w:val="191919" w:themeColor="text1" w:themeTint="E6"/>
          <w:sz w:val="24"/>
          <w:szCs w:val="24"/>
        </w:rPr>
        <w:t>reasonable goals within a certain time frame</w:t>
      </w:r>
      <w:r w:rsidR="001B5B3A">
        <w:rPr>
          <w:color w:val="191919" w:themeColor="text1" w:themeTint="E6"/>
          <w:sz w:val="24"/>
          <w:szCs w:val="24"/>
        </w:rPr>
        <w:t xml:space="preserve"> a example for a smart objective would be </w:t>
      </w:r>
      <w:r w:rsidR="00B802F6">
        <w:rPr>
          <w:color w:val="191919" w:themeColor="text1" w:themeTint="E6"/>
          <w:sz w:val="24"/>
          <w:szCs w:val="24"/>
        </w:rPr>
        <w:t xml:space="preserve">I want to complete </w:t>
      </w:r>
      <w:r w:rsidR="005E20C1">
        <w:rPr>
          <w:color w:val="191919" w:themeColor="text1" w:themeTint="E6"/>
          <w:sz w:val="24"/>
          <w:szCs w:val="24"/>
        </w:rPr>
        <w:t>and pass my assessment by the 2</w:t>
      </w:r>
      <w:r w:rsidR="005E20C1" w:rsidRPr="005E20C1">
        <w:rPr>
          <w:color w:val="191919" w:themeColor="text1" w:themeTint="E6"/>
          <w:sz w:val="24"/>
          <w:szCs w:val="24"/>
          <w:vertAlign w:val="superscript"/>
        </w:rPr>
        <w:t>nd</w:t>
      </w:r>
      <w:r w:rsidR="005E20C1">
        <w:rPr>
          <w:color w:val="191919" w:themeColor="text1" w:themeTint="E6"/>
          <w:sz w:val="24"/>
          <w:szCs w:val="24"/>
        </w:rPr>
        <w:t xml:space="preserve"> of June 2023</w:t>
      </w:r>
      <w:r w:rsidR="00086696">
        <w:rPr>
          <w:color w:val="191919" w:themeColor="text1" w:themeTint="E6"/>
          <w:sz w:val="24"/>
          <w:szCs w:val="24"/>
        </w:rPr>
        <w:t>. This is a attainable and a reasonable smart objective as it’s within the time frame</w:t>
      </w:r>
      <w:r w:rsidR="008B460E">
        <w:rPr>
          <w:color w:val="191919" w:themeColor="text1" w:themeTint="E6"/>
          <w:sz w:val="24"/>
          <w:szCs w:val="24"/>
        </w:rPr>
        <w:t xml:space="preserve">, however on the other hand if I only said I want to pass </w:t>
      </w:r>
      <w:r w:rsidR="00AA51F9">
        <w:rPr>
          <w:color w:val="191919" w:themeColor="text1" w:themeTint="E6"/>
          <w:sz w:val="24"/>
          <w:szCs w:val="24"/>
        </w:rPr>
        <w:t>it wouldn’t be considered as a good smart objective.</w:t>
      </w:r>
      <w:r w:rsidR="00D0255A">
        <w:rPr>
          <w:color w:val="191919" w:themeColor="text1" w:themeTint="E6"/>
          <w:sz w:val="24"/>
          <w:szCs w:val="24"/>
        </w:rPr>
        <w:t xml:space="preserve"> </w:t>
      </w:r>
      <w:r w:rsidR="00D0255A" w:rsidRPr="0053599C">
        <w:rPr>
          <w:rFonts w:ascii="Noto Sans" w:eastAsia="Times New Roman" w:hAnsi="Noto Sans" w:cs="Noto Sans"/>
          <w:color w:val="000000"/>
          <w:shd w:val="clear" w:color="auto" w:fill="FFFFFF"/>
        </w:rPr>
        <w:t xml:space="preserve">Kat </w:t>
      </w:r>
      <w:proofErr w:type="spellStart"/>
      <w:r w:rsidR="00D0255A" w:rsidRPr="0053599C">
        <w:rPr>
          <w:rFonts w:ascii="Noto Sans" w:eastAsia="Times New Roman" w:hAnsi="Noto Sans" w:cs="Noto Sans"/>
          <w:color w:val="000000"/>
          <w:shd w:val="clear" w:color="auto" w:fill="FFFFFF"/>
        </w:rPr>
        <w:t>Boogaard</w:t>
      </w:r>
      <w:proofErr w:type="spellEnd"/>
      <w:r w:rsidR="00D0255A" w:rsidRPr="0053599C">
        <w:rPr>
          <w:rFonts w:ascii="Noto Sans" w:eastAsia="Times New Roman" w:hAnsi="Noto Sans" w:cs="Noto Sans"/>
          <w:color w:val="000000"/>
          <w:shd w:val="clear" w:color="auto" w:fill="FFFFFF"/>
        </w:rPr>
        <w:t>. (2021). How to write smart goals.</w:t>
      </w:r>
      <w:r w:rsidR="00D0255A" w:rsidRPr="0053599C">
        <w:rPr>
          <w:rStyle w:val="apple-converted-space"/>
          <w:rFonts w:ascii="Noto Sans" w:eastAsia="Times New Roman" w:hAnsi="Noto Sans" w:cs="Noto Sans"/>
          <w:color w:val="000000"/>
          <w:shd w:val="clear" w:color="auto" w:fill="FFFFFF"/>
        </w:rPr>
        <w:t> </w:t>
      </w:r>
      <w:proofErr w:type="spellStart"/>
      <w:r w:rsidR="00D0255A" w:rsidRPr="0053599C">
        <w:rPr>
          <w:rFonts w:ascii="Noto Sans" w:eastAsia="Times New Roman" w:hAnsi="Noto Sans" w:cs="Noto Sans"/>
          <w:i/>
          <w:iCs/>
          <w:color w:val="000000"/>
          <w:shd w:val="clear" w:color="auto" w:fill="FFFFFF"/>
        </w:rPr>
        <w:t>atlassian</w:t>
      </w:r>
      <w:proofErr w:type="spellEnd"/>
      <w:r w:rsidR="00D0255A" w:rsidRPr="0053599C">
        <w:rPr>
          <w:rFonts w:ascii="Noto Sans" w:eastAsia="Times New Roman" w:hAnsi="Noto Sans" w:cs="Noto Sans"/>
          <w:color w:val="000000"/>
          <w:shd w:val="clear" w:color="auto" w:fill="FFFFFF"/>
        </w:rPr>
        <w:t>. .(.), p... [Online]. Available at: https://www.atlassian.com/blog/productivity/how-to-write-smart-goals/amp [Accessed 1 June 2023].</w:t>
      </w:r>
      <w:r w:rsidR="008A0E03">
        <w:rPr>
          <w:rFonts w:ascii="Noto Sans" w:eastAsia="Times New Roman" w:hAnsi="Noto Sans" w:cs="Noto Sans"/>
          <w:color w:val="000000"/>
          <w:shd w:val="clear" w:color="auto" w:fill="FFFFFF"/>
        </w:rPr>
        <w:t xml:space="preserve"> Being able to learn this tool in the lecture it helped me set goals which were a smart objective </w:t>
      </w:r>
      <w:r w:rsidR="00EB0984">
        <w:rPr>
          <w:rFonts w:ascii="Noto Sans" w:eastAsia="Times New Roman" w:hAnsi="Noto Sans" w:cs="Noto Sans"/>
          <w:color w:val="000000"/>
          <w:shd w:val="clear" w:color="auto" w:fill="FFFFFF"/>
        </w:rPr>
        <w:t xml:space="preserve">meaning it was easier to plan it out and concentrate on it within the certain time frame </w:t>
      </w:r>
      <w:r w:rsidR="00210A8B">
        <w:rPr>
          <w:rFonts w:ascii="Noto Sans" w:eastAsia="Times New Roman" w:hAnsi="Noto Sans" w:cs="Noto Sans"/>
          <w:color w:val="000000"/>
          <w:shd w:val="clear" w:color="auto" w:fill="FFFFFF"/>
        </w:rPr>
        <w:t>but also making it attainable. Before learning this tool setting goals would always be difficult as I didn’t know how to plan it right</w:t>
      </w:r>
      <w:r w:rsidR="00FC39FE">
        <w:rPr>
          <w:rFonts w:ascii="Noto Sans" w:eastAsia="Times New Roman" w:hAnsi="Noto Sans" w:cs="Noto Sans"/>
          <w:color w:val="000000"/>
          <w:shd w:val="clear" w:color="auto" w:fill="FFFFFF"/>
        </w:rPr>
        <w:t xml:space="preserve">, </w:t>
      </w:r>
      <w:r w:rsidR="00FD4D80">
        <w:rPr>
          <w:rFonts w:ascii="Noto Sans" w:eastAsia="Times New Roman" w:hAnsi="Noto Sans" w:cs="Noto Sans"/>
          <w:color w:val="000000"/>
          <w:shd w:val="clear" w:color="auto" w:fill="FFFFFF"/>
        </w:rPr>
        <w:t xml:space="preserve">always struggling to come up with a attainable and being within the time frame. Smart gave me a easy and quick </w:t>
      </w:r>
      <w:r w:rsidR="00BB6876">
        <w:rPr>
          <w:rFonts w:ascii="Noto Sans" w:eastAsia="Times New Roman" w:hAnsi="Noto Sans" w:cs="Noto Sans"/>
          <w:color w:val="000000"/>
          <w:shd w:val="clear" w:color="auto" w:fill="FFFFFF"/>
        </w:rPr>
        <w:t>way of creating goals for my self.</w:t>
      </w:r>
    </w:p>
    <w:p w14:paraId="725A78A1" w14:textId="77777777" w:rsidR="00B57AD7" w:rsidRDefault="00B57AD7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</w:p>
    <w:p w14:paraId="143564F2" w14:textId="07EB61FA" w:rsidR="00B57AD7" w:rsidRDefault="00B57AD7" w:rsidP="0038575B">
      <w:pPr>
        <w:rPr>
          <w:color w:val="191919" w:themeColor="text1" w:themeTint="E6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6C1A6831" wp14:editId="5B0755A6">
            <wp:simplePos x="0" y="0"/>
            <wp:positionH relativeFrom="column">
              <wp:posOffset>0</wp:posOffset>
            </wp:positionH>
            <wp:positionV relativeFrom="paragraph">
              <wp:posOffset>191770</wp:posOffset>
            </wp:positionV>
            <wp:extent cx="1769745" cy="1177290"/>
            <wp:effectExtent l="0" t="0" r="0" b="381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69745" cy="1177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E80974" w14:textId="77777777" w:rsidR="00B57AD7" w:rsidRDefault="00B57AD7" w:rsidP="0038575B">
      <w:pPr>
        <w:rPr>
          <w:color w:val="191919" w:themeColor="text1" w:themeTint="E6"/>
          <w:sz w:val="24"/>
          <w:szCs w:val="24"/>
        </w:rPr>
      </w:pPr>
    </w:p>
    <w:p w14:paraId="57E921AA" w14:textId="77777777" w:rsidR="00B57AD7" w:rsidRDefault="00B57AD7" w:rsidP="0038575B">
      <w:pPr>
        <w:rPr>
          <w:color w:val="191919" w:themeColor="text1" w:themeTint="E6"/>
          <w:sz w:val="24"/>
          <w:szCs w:val="24"/>
        </w:rPr>
      </w:pPr>
    </w:p>
    <w:p w14:paraId="48B759E8" w14:textId="44A68F8F" w:rsidR="00B57AD7" w:rsidRDefault="00E572DC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  <w:r w:rsidRPr="008A4776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Diego </w:t>
      </w:r>
      <w:proofErr w:type="spellStart"/>
      <w:r w:rsidRPr="008A4776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Villacorta</w:t>
      </w:r>
      <w:proofErr w:type="spellEnd"/>
      <w:r w:rsidRPr="008A4776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. (2019). 5 steps to set smart objectives.</w:t>
      </w:r>
      <w:r w:rsidRPr="008A4776">
        <w:rPr>
          <w:rStyle w:val="apple-converted-space"/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 </w:t>
      </w:r>
      <w:proofErr w:type="spellStart"/>
      <w:r w:rsidRPr="008A4776">
        <w:rPr>
          <w:rFonts w:ascii="Noto Sans" w:eastAsia="Times New Roman" w:hAnsi="Noto Sans" w:cs="Noto Sans"/>
          <w:i/>
          <w:iCs/>
          <w:color w:val="000000"/>
          <w:sz w:val="24"/>
          <w:szCs w:val="24"/>
          <w:shd w:val="clear" w:color="auto" w:fill="FFFFFF"/>
        </w:rPr>
        <w:t>ghcc</w:t>
      </w:r>
      <w:proofErr w:type="spellEnd"/>
      <w:r w:rsidRPr="008A4776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. .(.), p... [Online]. Available at: https://ghcc.org/en/5-steps-to-set-smart-objectives-examples/ [Accessed 1 June 2023].</w:t>
      </w:r>
    </w:p>
    <w:p w14:paraId="170FD675" w14:textId="77777777" w:rsidR="004F5F36" w:rsidRDefault="004F5F36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695138DC" w14:textId="77777777" w:rsidR="004F5F36" w:rsidRDefault="004F5F36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3BDFD6BD" w14:textId="116630B5" w:rsidR="004F5F36" w:rsidRDefault="00D865D9" w:rsidP="0038575B">
      <w:pP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</w:pPr>
      <w:proofErr w:type="spellStart"/>
      <w:r w:rsidRPr="00E276F2"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lastRenderedPageBreak/>
        <w:t>Johari</w:t>
      </w:r>
      <w:proofErr w:type="spellEnd"/>
      <w:r w:rsidRPr="00E276F2"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t xml:space="preserve"> Window</w:t>
      </w:r>
    </w:p>
    <w:p w14:paraId="4A47C3BE" w14:textId="77777777" w:rsidR="00465514" w:rsidRDefault="00465514" w:rsidP="0038575B">
      <w:pP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</w:pPr>
    </w:p>
    <w:p w14:paraId="66750BE7" w14:textId="7FA6DA36" w:rsidR="00465514" w:rsidRDefault="006B04AD" w:rsidP="0038575B">
      <w:pPr>
        <w:rPr>
          <w:color w:val="191919" w:themeColor="text1" w:themeTint="E6"/>
          <w:sz w:val="24"/>
          <w:szCs w:val="24"/>
        </w:rPr>
      </w:pPr>
      <w:proofErr w:type="spellStart"/>
      <w:r>
        <w:rPr>
          <w:color w:val="191919" w:themeColor="text1" w:themeTint="E6"/>
          <w:sz w:val="24"/>
          <w:szCs w:val="24"/>
        </w:rPr>
        <w:t>Johari</w:t>
      </w:r>
      <w:proofErr w:type="spellEnd"/>
      <w:r>
        <w:rPr>
          <w:color w:val="191919" w:themeColor="text1" w:themeTint="E6"/>
          <w:sz w:val="24"/>
          <w:szCs w:val="24"/>
        </w:rPr>
        <w:t xml:space="preserve"> Window is a </w:t>
      </w:r>
      <w:r w:rsidR="00546DFB">
        <w:rPr>
          <w:color w:val="191919" w:themeColor="text1" w:themeTint="E6"/>
          <w:sz w:val="24"/>
          <w:szCs w:val="24"/>
        </w:rPr>
        <w:t>tool helping you and others around you</w:t>
      </w:r>
      <w:r w:rsidR="001A62D0">
        <w:rPr>
          <w:color w:val="191919" w:themeColor="text1" w:themeTint="E6"/>
          <w:sz w:val="24"/>
          <w:szCs w:val="24"/>
        </w:rPr>
        <w:t xml:space="preserve"> </w:t>
      </w:r>
      <w:r w:rsidR="009B5ED0">
        <w:rPr>
          <w:color w:val="191919" w:themeColor="text1" w:themeTint="E6"/>
          <w:sz w:val="24"/>
          <w:szCs w:val="24"/>
        </w:rPr>
        <w:t xml:space="preserve">find out more about </w:t>
      </w:r>
      <w:r w:rsidR="006B249D">
        <w:rPr>
          <w:color w:val="191919" w:themeColor="text1" w:themeTint="E6"/>
          <w:sz w:val="24"/>
          <w:szCs w:val="24"/>
        </w:rPr>
        <w:t>your self but also helping you find out about your hidden attributes, not visible to you</w:t>
      </w:r>
      <w:r w:rsidR="00421DF6">
        <w:rPr>
          <w:color w:val="191919" w:themeColor="text1" w:themeTint="E6"/>
          <w:sz w:val="24"/>
          <w:szCs w:val="24"/>
        </w:rPr>
        <w:t xml:space="preserve">. </w:t>
      </w:r>
      <w:proofErr w:type="spellStart"/>
      <w:r w:rsidR="00421DF6">
        <w:rPr>
          <w:color w:val="191919" w:themeColor="text1" w:themeTint="E6"/>
          <w:sz w:val="24"/>
          <w:szCs w:val="24"/>
        </w:rPr>
        <w:t>Johari</w:t>
      </w:r>
      <w:proofErr w:type="spellEnd"/>
      <w:r w:rsidR="00421DF6">
        <w:rPr>
          <w:color w:val="191919" w:themeColor="text1" w:themeTint="E6"/>
          <w:sz w:val="24"/>
          <w:szCs w:val="24"/>
        </w:rPr>
        <w:t xml:space="preserve"> window helps you identify </w:t>
      </w:r>
      <w:r w:rsidR="001E7181">
        <w:rPr>
          <w:color w:val="191919" w:themeColor="text1" w:themeTint="E6"/>
          <w:sz w:val="24"/>
          <w:szCs w:val="24"/>
        </w:rPr>
        <w:t xml:space="preserve">your skills </w:t>
      </w:r>
      <w:r w:rsidR="005F7D92">
        <w:rPr>
          <w:color w:val="191919" w:themeColor="text1" w:themeTint="E6"/>
          <w:sz w:val="24"/>
          <w:szCs w:val="24"/>
        </w:rPr>
        <w:t>which are known to you but also skills which are only known to others, hidden from you.</w:t>
      </w:r>
      <w:r w:rsidR="00205BDA">
        <w:rPr>
          <w:color w:val="191919" w:themeColor="text1" w:themeTint="E6"/>
          <w:sz w:val="24"/>
          <w:szCs w:val="24"/>
        </w:rPr>
        <w:t xml:space="preserve"> </w:t>
      </w:r>
      <w:proofErr w:type="spellStart"/>
      <w:r w:rsidR="00205BDA">
        <w:rPr>
          <w:color w:val="191919" w:themeColor="text1" w:themeTint="E6"/>
          <w:sz w:val="24"/>
          <w:szCs w:val="24"/>
        </w:rPr>
        <w:t>Johari</w:t>
      </w:r>
      <w:proofErr w:type="spellEnd"/>
      <w:r w:rsidR="00205BDA">
        <w:rPr>
          <w:color w:val="191919" w:themeColor="text1" w:themeTint="E6"/>
          <w:sz w:val="24"/>
          <w:szCs w:val="24"/>
        </w:rPr>
        <w:t xml:space="preserve"> window consists of </w:t>
      </w:r>
      <w:r w:rsidR="000A7FB0">
        <w:rPr>
          <w:color w:val="191919" w:themeColor="text1" w:themeTint="E6"/>
          <w:sz w:val="24"/>
          <w:szCs w:val="24"/>
        </w:rPr>
        <w:t>Open area</w:t>
      </w:r>
      <w:r w:rsidR="00090F19">
        <w:rPr>
          <w:color w:val="191919" w:themeColor="text1" w:themeTint="E6"/>
          <w:sz w:val="24"/>
          <w:szCs w:val="24"/>
        </w:rPr>
        <w:t xml:space="preserve"> ( known to you) , </w:t>
      </w:r>
      <w:r w:rsidR="005E4D72">
        <w:rPr>
          <w:color w:val="191919" w:themeColor="text1" w:themeTint="E6"/>
          <w:sz w:val="24"/>
          <w:szCs w:val="24"/>
        </w:rPr>
        <w:t xml:space="preserve">Blind area (not aware of) , </w:t>
      </w:r>
      <w:r w:rsidR="00785DD7">
        <w:rPr>
          <w:color w:val="191919" w:themeColor="text1" w:themeTint="E6"/>
          <w:sz w:val="24"/>
          <w:szCs w:val="24"/>
        </w:rPr>
        <w:t xml:space="preserve">hidden area ( hidden from you) and </w:t>
      </w:r>
      <w:r w:rsidR="00354AB4">
        <w:rPr>
          <w:color w:val="191919" w:themeColor="text1" w:themeTint="E6"/>
          <w:sz w:val="24"/>
          <w:szCs w:val="24"/>
        </w:rPr>
        <w:t>unknown area (</w:t>
      </w:r>
      <w:r w:rsidR="00523BED">
        <w:rPr>
          <w:color w:val="191919" w:themeColor="text1" w:themeTint="E6"/>
          <w:sz w:val="24"/>
          <w:szCs w:val="24"/>
        </w:rPr>
        <w:t>unknown to you or others).</w:t>
      </w:r>
      <w:r w:rsidR="004B00C9">
        <w:rPr>
          <w:color w:val="191919" w:themeColor="text1" w:themeTint="E6"/>
          <w:sz w:val="24"/>
          <w:szCs w:val="24"/>
        </w:rPr>
        <w:t xml:space="preserve"> The ultimate goal of </w:t>
      </w:r>
      <w:proofErr w:type="spellStart"/>
      <w:r w:rsidR="004B00C9">
        <w:rPr>
          <w:color w:val="191919" w:themeColor="text1" w:themeTint="E6"/>
          <w:sz w:val="24"/>
          <w:szCs w:val="24"/>
        </w:rPr>
        <w:t>Jahari</w:t>
      </w:r>
      <w:proofErr w:type="spellEnd"/>
      <w:r w:rsidR="004B00C9">
        <w:rPr>
          <w:color w:val="191919" w:themeColor="text1" w:themeTint="E6"/>
          <w:sz w:val="24"/>
          <w:szCs w:val="24"/>
        </w:rPr>
        <w:t xml:space="preserve"> Window is to </w:t>
      </w:r>
      <w:r w:rsidR="00896DD0">
        <w:rPr>
          <w:color w:val="191919" w:themeColor="text1" w:themeTint="E6"/>
          <w:sz w:val="24"/>
          <w:szCs w:val="24"/>
        </w:rPr>
        <w:t>enlarge your open area.</w:t>
      </w:r>
      <w:r w:rsidR="003A45C7">
        <w:rPr>
          <w:color w:val="191919" w:themeColor="text1" w:themeTint="E6"/>
          <w:sz w:val="24"/>
          <w:szCs w:val="24"/>
        </w:rPr>
        <w:t xml:space="preserve"> </w:t>
      </w:r>
      <w:proofErr w:type="spellStart"/>
      <w:r w:rsidR="003A45C7">
        <w:rPr>
          <w:color w:val="191919" w:themeColor="text1" w:themeTint="E6"/>
          <w:sz w:val="24"/>
          <w:szCs w:val="24"/>
        </w:rPr>
        <w:t>Johari</w:t>
      </w:r>
      <w:proofErr w:type="spellEnd"/>
      <w:r w:rsidR="003A45C7">
        <w:rPr>
          <w:color w:val="191919" w:themeColor="text1" w:themeTint="E6"/>
          <w:sz w:val="24"/>
          <w:szCs w:val="24"/>
        </w:rPr>
        <w:t xml:space="preserve"> window was developed by</w:t>
      </w:r>
      <w:r w:rsidR="00FB5AD6">
        <w:rPr>
          <w:color w:val="191919" w:themeColor="text1" w:themeTint="E6"/>
          <w:sz w:val="24"/>
          <w:szCs w:val="24"/>
        </w:rPr>
        <w:t xml:space="preserve"> Joseph </w:t>
      </w:r>
      <w:proofErr w:type="spellStart"/>
      <w:r w:rsidR="00FB5AD6">
        <w:rPr>
          <w:color w:val="191919" w:themeColor="text1" w:themeTint="E6"/>
          <w:sz w:val="24"/>
          <w:szCs w:val="24"/>
        </w:rPr>
        <w:t>Luft</w:t>
      </w:r>
      <w:proofErr w:type="spellEnd"/>
      <w:r w:rsidR="006429BD">
        <w:rPr>
          <w:color w:val="191919" w:themeColor="text1" w:themeTint="E6"/>
          <w:sz w:val="24"/>
          <w:szCs w:val="24"/>
        </w:rPr>
        <w:t xml:space="preserve"> and Harry Ingham</w:t>
      </w:r>
      <w:r w:rsidR="00CF6DCC">
        <w:rPr>
          <w:color w:val="191919" w:themeColor="text1" w:themeTint="E6"/>
          <w:sz w:val="24"/>
          <w:szCs w:val="24"/>
        </w:rPr>
        <w:t xml:space="preserve"> (1995)</w:t>
      </w:r>
      <w:r w:rsidR="007256C9">
        <w:rPr>
          <w:color w:val="191919" w:themeColor="text1" w:themeTint="E6"/>
          <w:sz w:val="24"/>
          <w:szCs w:val="24"/>
        </w:rPr>
        <w:t xml:space="preserve"> </w:t>
      </w:r>
      <w:r w:rsidR="00BA2337">
        <w:rPr>
          <w:color w:val="191919" w:themeColor="text1" w:themeTint="E6"/>
          <w:sz w:val="24"/>
          <w:szCs w:val="24"/>
        </w:rPr>
        <w:t>(</w:t>
      </w:r>
      <w:proofErr w:type="spellStart"/>
      <w:r w:rsidR="00BA2337">
        <w:rPr>
          <w:color w:val="191919" w:themeColor="text1" w:themeTint="E6"/>
          <w:sz w:val="24"/>
          <w:szCs w:val="24"/>
        </w:rPr>
        <w:t>Mindtools</w:t>
      </w:r>
      <w:r w:rsidR="00F330B3">
        <w:rPr>
          <w:color w:val="191919" w:themeColor="text1" w:themeTint="E6"/>
          <w:sz w:val="24"/>
          <w:szCs w:val="24"/>
        </w:rPr>
        <w:t>,2023</w:t>
      </w:r>
      <w:proofErr w:type="spellEnd"/>
      <w:r w:rsidR="00F330B3">
        <w:rPr>
          <w:color w:val="191919" w:themeColor="text1" w:themeTint="E6"/>
          <w:sz w:val="24"/>
          <w:szCs w:val="24"/>
        </w:rPr>
        <w:t>)</w:t>
      </w:r>
      <w:r w:rsidR="008C042D" w:rsidRPr="008C042D">
        <w:rPr>
          <w:color w:val="191919" w:themeColor="text1" w:themeTint="E6"/>
          <w:sz w:val="24"/>
          <w:szCs w:val="24"/>
        </w:rPr>
        <w:t xml:space="preserve"> </w:t>
      </w:r>
      <w:hyperlink r:id="rId10" w:history="1">
        <w:r w:rsidR="00AF492E" w:rsidRPr="007A5BFA">
          <w:rPr>
            <w:rStyle w:val="Hyperlink"/>
            <w:color w:val="0571DE" w:themeColor="hyperlink" w:themeTint="E6"/>
            <w:sz w:val="24"/>
            <w:szCs w:val="24"/>
          </w:rPr>
          <w:t>https://www.mindtools.com/au7v71d/the-johari-window</w:t>
        </w:r>
      </w:hyperlink>
      <w:r w:rsidR="00C84510">
        <w:rPr>
          <w:color w:val="191919" w:themeColor="text1" w:themeTint="E6"/>
          <w:sz w:val="24"/>
          <w:szCs w:val="24"/>
        </w:rPr>
        <w:t>.</w:t>
      </w:r>
    </w:p>
    <w:p w14:paraId="2C0A51FD" w14:textId="523E19D5" w:rsidR="00AF492E" w:rsidRDefault="007978D3" w:rsidP="0038575B">
      <w:pPr>
        <w:rPr>
          <w:color w:val="191919" w:themeColor="text1" w:themeTint="E6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592675A7" wp14:editId="35A47BC9">
            <wp:simplePos x="0" y="0"/>
            <wp:positionH relativeFrom="column">
              <wp:posOffset>0</wp:posOffset>
            </wp:positionH>
            <wp:positionV relativeFrom="paragraph">
              <wp:posOffset>365760</wp:posOffset>
            </wp:positionV>
            <wp:extent cx="1708785" cy="1361440"/>
            <wp:effectExtent l="0" t="0" r="5715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708785" cy="1361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FD640B" w14:textId="77777777" w:rsidR="007978D3" w:rsidRDefault="007978D3" w:rsidP="0038575B">
      <w:pPr>
        <w:rPr>
          <w:color w:val="191919" w:themeColor="text1" w:themeTint="E6"/>
          <w:sz w:val="24"/>
          <w:szCs w:val="24"/>
        </w:rPr>
      </w:pPr>
    </w:p>
    <w:p w14:paraId="6D21D8A3" w14:textId="3BB88333" w:rsidR="007978D3" w:rsidRDefault="00686B83" w:rsidP="0038575B">
      <w:p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Open area: </w:t>
      </w:r>
    </w:p>
    <w:p w14:paraId="54555A26" w14:textId="489C7E6B" w:rsidR="00686B83" w:rsidRDefault="00AF7819" w:rsidP="00686B83">
      <w:pPr>
        <w:pStyle w:val="ListParagraph"/>
        <w:numPr>
          <w:ilvl w:val="0"/>
          <w:numId w:val="6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Leadership </w:t>
      </w:r>
    </w:p>
    <w:p w14:paraId="4A4E145A" w14:textId="22758490" w:rsidR="00AF7819" w:rsidRDefault="00AF7819" w:rsidP="00686B83">
      <w:pPr>
        <w:pStyle w:val="ListParagraph"/>
        <w:numPr>
          <w:ilvl w:val="0"/>
          <w:numId w:val="6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Creativity </w:t>
      </w:r>
    </w:p>
    <w:p w14:paraId="5A7CBF12" w14:textId="42FC46A4" w:rsidR="00AF7819" w:rsidRDefault="00AF7819" w:rsidP="00686B83">
      <w:pPr>
        <w:pStyle w:val="ListParagraph"/>
        <w:numPr>
          <w:ilvl w:val="0"/>
          <w:numId w:val="6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Hardworking</w:t>
      </w:r>
    </w:p>
    <w:p w14:paraId="159A1F2F" w14:textId="0A2E351D" w:rsidR="00AF7819" w:rsidRDefault="00845350" w:rsidP="00686B83">
      <w:pPr>
        <w:pStyle w:val="ListParagraph"/>
        <w:numPr>
          <w:ilvl w:val="0"/>
          <w:numId w:val="6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Honest</w:t>
      </w:r>
    </w:p>
    <w:p w14:paraId="22641A3F" w14:textId="50C688DD" w:rsidR="00845350" w:rsidRDefault="00845350" w:rsidP="00845350">
      <w:pPr>
        <w:rPr>
          <w:color w:val="191919" w:themeColor="text1" w:themeTint="E6"/>
          <w:sz w:val="24"/>
          <w:szCs w:val="24"/>
        </w:rPr>
      </w:pPr>
    </w:p>
    <w:p w14:paraId="4752D577" w14:textId="7AEAF417" w:rsidR="00845350" w:rsidRDefault="00845350" w:rsidP="00845350">
      <w:p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Hidden area:</w:t>
      </w:r>
    </w:p>
    <w:p w14:paraId="639A153B" w14:textId="4C98E5A6" w:rsidR="00845350" w:rsidRDefault="00845350" w:rsidP="00845350">
      <w:pPr>
        <w:pStyle w:val="ListParagraph"/>
        <w:numPr>
          <w:ilvl w:val="0"/>
          <w:numId w:val="7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Lazy</w:t>
      </w:r>
    </w:p>
    <w:p w14:paraId="435CFDCF" w14:textId="1843F21C" w:rsidR="00845350" w:rsidRDefault="00E31F33" w:rsidP="00845350">
      <w:pPr>
        <w:pStyle w:val="ListParagraph"/>
        <w:numPr>
          <w:ilvl w:val="0"/>
          <w:numId w:val="7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Funny</w:t>
      </w:r>
    </w:p>
    <w:p w14:paraId="0572AC2D" w14:textId="7259555A" w:rsidR="00E31F33" w:rsidRDefault="00806803" w:rsidP="00845350">
      <w:pPr>
        <w:pStyle w:val="ListParagraph"/>
        <w:numPr>
          <w:ilvl w:val="0"/>
          <w:numId w:val="7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Self-conscious </w:t>
      </w:r>
    </w:p>
    <w:p w14:paraId="04C5843A" w14:textId="77777777" w:rsidR="00806803" w:rsidRDefault="00806803" w:rsidP="00806803">
      <w:pPr>
        <w:rPr>
          <w:color w:val="191919" w:themeColor="text1" w:themeTint="E6"/>
          <w:sz w:val="24"/>
          <w:szCs w:val="24"/>
        </w:rPr>
      </w:pPr>
    </w:p>
    <w:p w14:paraId="6F1F1108" w14:textId="53A2E139" w:rsidR="00806803" w:rsidRDefault="00E65100" w:rsidP="00806803">
      <w:p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Unknown:</w:t>
      </w:r>
    </w:p>
    <w:p w14:paraId="6C64FF7F" w14:textId="741E4841" w:rsidR="00E65100" w:rsidRDefault="00E65100" w:rsidP="00E65100">
      <w:pPr>
        <w:pStyle w:val="ListParagraph"/>
        <w:numPr>
          <w:ilvl w:val="0"/>
          <w:numId w:val="8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Funny</w:t>
      </w:r>
    </w:p>
    <w:p w14:paraId="169AA131" w14:textId="6D528E1E" w:rsidR="00E65100" w:rsidRDefault="00E65100" w:rsidP="00E65100">
      <w:pPr>
        <w:pStyle w:val="ListParagraph"/>
        <w:numPr>
          <w:ilvl w:val="0"/>
          <w:numId w:val="8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Generous </w:t>
      </w:r>
    </w:p>
    <w:p w14:paraId="417214D9" w14:textId="52B8FF89" w:rsidR="00E65100" w:rsidRDefault="00E14D95" w:rsidP="00E65100">
      <w:pPr>
        <w:pStyle w:val="ListParagraph"/>
        <w:numPr>
          <w:ilvl w:val="0"/>
          <w:numId w:val="8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Unstoppable </w:t>
      </w:r>
    </w:p>
    <w:p w14:paraId="36D3DC50" w14:textId="77777777" w:rsidR="00E14D95" w:rsidRDefault="00E14D95" w:rsidP="00E14D95">
      <w:pPr>
        <w:rPr>
          <w:color w:val="191919" w:themeColor="text1" w:themeTint="E6"/>
          <w:sz w:val="24"/>
          <w:szCs w:val="24"/>
        </w:rPr>
      </w:pPr>
    </w:p>
    <w:p w14:paraId="6460567E" w14:textId="2AA38EB8" w:rsidR="00E14D95" w:rsidRDefault="00F53745" w:rsidP="00E14D95">
      <w:p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Blind area:</w:t>
      </w:r>
    </w:p>
    <w:p w14:paraId="249A8B32" w14:textId="6F7A467A" w:rsidR="00F53745" w:rsidRDefault="00C952C6" w:rsidP="00F53745">
      <w:pPr>
        <w:pStyle w:val="ListParagraph"/>
        <w:numPr>
          <w:ilvl w:val="0"/>
          <w:numId w:val="9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Protective</w:t>
      </w:r>
    </w:p>
    <w:p w14:paraId="124A2555" w14:textId="725A59B1" w:rsidR="00C952C6" w:rsidRDefault="00C952C6" w:rsidP="00F53745">
      <w:pPr>
        <w:pStyle w:val="ListParagraph"/>
        <w:numPr>
          <w:ilvl w:val="0"/>
          <w:numId w:val="9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Brave</w:t>
      </w:r>
    </w:p>
    <w:p w14:paraId="17385F12" w14:textId="5063DDCD" w:rsidR="00C952C6" w:rsidRDefault="00C952C6" w:rsidP="00F53745">
      <w:pPr>
        <w:pStyle w:val="ListParagraph"/>
        <w:numPr>
          <w:ilvl w:val="0"/>
          <w:numId w:val="9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>Strong</w:t>
      </w:r>
    </w:p>
    <w:p w14:paraId="45AFA2FF" w14:textId="500669C1" w:rsidR="00C952C6" w:rsidRDefault="00C952C6" w:rsidP="00F53745">
      <w:pPr>
        <w:pStyle w:val="ListParagraph"/>
        <w:numPr>
          <w:ilvl w:val="0"/>
          <w:numId w:val="9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Curious </w:t>
      </w:r>
    </w:p>
    <w:p w14:paraId="13EFE6E7" w14:textId="00F7D9A2" w:rsidR="00C952C6" w:rsidRDefault="008134E2" w:rsidP="00F53745">
      <w:pPr>
        <w:pStyle w:val="ListParagraph"/>
        <w:numPr>
          <w:ilvl w:val="0"/>
          <w:numId w:val="9"/>
        </w:num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Intimidating </w:t>
      </w:r>
    </w:p>
    <w:p w14:paraId="1A0DD435" w14:textId="77777777" w:rsidR="008134E2" w:rsidRDefault="008134E2" w:rsidP="008134E2">
      <w:pPr>
        <w:rPr>
          <w:color w:val="191919" w:themeColor="text1" w:themeTint="E6"/>
          <w:sz w:val="24"/>
          <w:szCs w:val="24"/>
        </w:rPr>
      </w:pPr>
    </w:p>
    <w:p w14:paraId="4E9358F7" w14:textId="45F2E4A8" w:rsidR="008134E2" w:rsidRDefault="0015114D" w:rsidP="008134E2">
      <w:p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I asked my friends for the blind area and it is really interesting to see all the skills I possess </w:t>
      </w:r>
      <w:r w:rsidR="00450329">
        <w:rPr>
          <w:color w:val="191919" w:themeColor="text1" w:themeTint="E6"/>
          <w:sz w:val="24"/>
          <w:szCs w:val="24"/>
        </w:rPr>
        <w:t xml:space="preserve">without me even knowing. This exercise helps you identify skills which you didn’t even know </w:t>
      </w:r>
      <w:r w:rsidR="00450329">
        <w:rPr>
          <w:color w:val="191919" w:themeColor="text1" w:themeTint="E6"/>
          <w:sz w:val="24"/>
          <w:szCs w:val="24"/>
        </w:rPr>
        <w:lastRenderedPageBreak/>
        <w:t xml:space="preserve">about but also </w:t>
      </w:r>
      <w:r w:rsidR="00DB6C41">
        <w:rPr>
          <w:color w:val="191919" w:themeColor="text1" w:themeTint="E6"/>
          <w:sz w:val="24"/>
          <w:szCs w:val="24"/>
        </w:rPr>
        <w:t xml:space="preserve">help you </w:t>
      </w:r>
      <w:r w:rsidR="00D420FA">
        <w:rPr>
          <w:color w:val="191919" w:themeColor="text1" w:themeTint="E6"/>
          <w:sz w:val="24"/>
          <w:szCs w:val="24"/>
        </w:rPr>
        <w:t xml:space="preserve">try to </w:t>
      </w:r>
      <w:r w:rsidR="00DE2380">
        <w:rPr>
          <w:color w:val="191919" w:themeColor="text1" w:themeTint="E6"/>
          <w:sz w:val="24"/>
          <w:szCs w:val="24"/>
        </w:rPr>
        <w:t xml:space="preserve">acquire </w:t>
      </w:r>
      <w:r w:rsidR="001038BD">
        <w:rPr>
          <w:color w:val="191919" w:themeColor="text1" w:themeTint="E6"/>
          <w:sz w:val="24"/>
          <w:szCs w:val="24"/>
        </w:rPr>
        <w:t>the unknown skills</w:t>
      </w:r>
      <w:r w:rsidR="00F71834">
        <w:rPr>
          <w:color w:val="191919" w:themeColor="text1" w:themeTint="E6"/>
          <w:sz w:val="24"/>
          <w:szCs w:val="24"/>
        </w:rPr>
        <w:t>. Many of this skills I would even believe I have but doing this exercise really helps you understand the type of person you without you even knowing.</w:t>
      </w:r>
    </w:p>
    <w:p w14:paraId="4A0E2F75" w14:textId="77777777" w:rsidR="00512B87" w:rsidRDefault="00512B87" w:rsidP="008134E2">
      <w:pPr>
        <w:rPr>
          <w:color w:val="191919" w:themeColor="text1" w:themeTint="E6"/>
          <w:sz w:val="24"/>
          <w:szCs w:val="24"/>
        </w:rPr>
      </w:pPr>
    </w:p>
    <w:p w14:paraId="268582A4" w14:textId="77777777" w:rsidR="00512B87" w:rsidRDefault="00512B87" w:rsidP="008134E2">
      <w:pPr>
        <w:rPr>
          <w:color w:val="191919" w:themeColor="text1" w:themeTint="E6"/>
          <w:sz w:val="24"/>
          <w:szCs w:val="24"/>
        </w:rPr>
      </w:pPr>
    </w:p>
    <w:p w14:paraId="539F4651" w14:textId="6B320469" w:rsidR="00512B87" w:rsidRDefault="000705CD" w:rsidP="008134E2">
      <w:pPr>
        <w:rPr>
          <w:color w:val="191919" w:themeColor="text1" w:themeTint="E6"/>
          <w:sz w:val="30"/>
          <w:szCs w:val="30"/>
        </w:rPr>
      </w:pPr>
      <w:proofErr w:type="spellStart"/>
      <w:r w:rsidRPr="000705CD">
        <w:rPr>
          <w:color w:val="191919" w:themeColor="text1" w:themeTint="E6"/>
          <w:sz w:val="30"/>
          <w:szCs w:val="30"/>
        </w:rPr>
        <w:t>Kolb</w:t>
      </w:r>
      <w:proofErr w:type="spellEnd"/>
      <w:r w:rsidRPr="000705CD">
        <w:rPr>
          <w:color w:val="191919" w:themeColor="text1" w:themeTint="E6"/>
          <w:sz w:val="30"/>
          <w:szCs w:val="30"/>
        </w:rPr>
        <w:t xml:space="preserve"> reflective cycle</w:t>
      </w:r>
    </w:p>
    <w:p w14:paraId="46AC71B4" w14:textId="77777777" w:rsidR="000705CD" w:rsidRPr="000705CD" w:rsidRDefault="000705CD" w:rsidP="008134E2">
      <w:pPr>
        <w:rPr>
          <w:color w:val="191919" w:themeColor="text1" w:themeTint="E6"/>
          <w:sz w:val="24"/>
          <w:szCs w:val="24"/>
        </w:rPr>
      </w:pPr>
    </w:p>
    <w:p w14:paraId="1EEE5499" w14:textId="2A58BF03" w:rsidR="00AF492E" w:rsidRDefault="00C649E4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proofErr w:type="spellStart"/>
      <w:r>
        <w:rPr>
          <w:color w:val="191919" w:themeColor="text1" w:themeTint="E6"/>
          <w:sz w:val="24"/>
          <w:szCs w:val="24"/>
        </w:rPr>
        <w:t>Kolb</w:t>
      </w:r>
      <w:proofErr w:type="spellEnd"/>
      <w:r>
        <w:rPr>
          <w:color w:val="191919" w:themeColor="text1" w:themeTint="E6"/>
          <w:sz w:val="24"/>
          <w:szCs w:val="24"/>
        </w:rPr>
        <w:t xml:space="preserve"> reflective cycle is a </w:t>
      </w:r>
      <w:r w:rsidR="004C3099">
        <w:rPr>
          <w:color w:val="191919" w:themeColor="text1" w:themeTint="E6"/>
          <w:sz w:val="24"/>
          <w:szCs w:val="24"/>
        </w:rPr>
        <w:t>reflective practice</w:t>
      </w:r>
      <w:r w:rsidR="00CC5B01">
        <w:rPr>
          <w:color w:val="191919" w:themeColor="text1" w:themeTint="E6"/>
          <w:sz w:val="24"/>
          <w:szCs w:val="24"/>
        </w:rPr>
        <w:t xml:space="preserve"> designed to help people</w:t>
      </w:r>
      <w:r w:rsidR="0063791C">
        <w:rPr>
          <w:color w:val="191919" w:themeColor="text1" w:themeTint="E6"/>
          <w:sz w:val="24"/>
          <w:szCs w:val="24"/>
        </w:rPr>
        <w:t xml:space="preserve"> learn from their experiences</w:t>
      </w:r>
      <w:r w:rsidR="00C24737">
        <w:rPr>
          <w:color w:val="191919" w:themeColor="text1" w:themeTint="E6"/>
          <w:sz w:val="24"/>
          <w:szCs w:val="24"/>
        </w:rPr>
        <w:t xml:space="preserve">, it uses a way to structure your </w:t>
      </w:r>
      <w:r w:rsidR="00CD78B0">
        <w:rPr>
          <w:color w:val="191919" w:themeColor="text1" w:themeTint="E6"/>
          <w:sz w:val="24"/>
          <w:szCs w:val="24"/>
        </w:rPr>
        <w:t>reflective essay’s or</w:t>
      </w:r>
      <w:r w:rsidR="00CC7064">
        <w:rPr>
          <w:color w:val="191919" w:themeColor="text1" w:themeTint="E6"/>
          <w:sz w:val="24"/>
          <w:szCs w:val="24"/>
        </w:rPr>
        <w:t xml:space="preserve"> a simple and effective way to structure your thinking</w:t>
      </w:r>
      <w:r w:rsidR="00D00C8A">
        <w:rPr>
          <w:color w:val="191919" w:themeColor="text1" w:themeTint="E6"/>
          <w:sz w:val="24"/>
          <w:szCs w:val="24"/>
        </w:rPr>
        <w:t xml:space="preserve">. </w:t>
      </w:r>
      <w:r w:rsidR="0026659B">
        <w:rPr>
          <w:color w:val="191919" w:themeColor="text1" w:themeTint="E6"/>
          <w:sz w:val="24"/>
          <w:szCs w:val="24"/>
        </w:rPr>
        <w:t xml:space="preserve">As stated by Williams et al. </w:t>
      </w:r>
      <w:r w:rsidR="0026659B" w:rsidRPr="00DF3F03">
        <w:rPr>
          <w:rStyle w:val="Emphasis"/>
          <w:rFonts w:ascii="Segoe UI" w:eastAsia="Times New Roman" w:hAnsi="Segoe UI" w:cs="Segoe UI"/>
          <w:i w:val="0"/>
          <w:iCs w:val="0"/>
          <w:color w:val="191919" w:themeColor="text1" w:themeTint="E6"/>
        </w:rPr>
        <w:t>“</w:t>
      </w:r>
      <w:proofErr w:type="spellStart"/>
      <w:r w:rsidR="0026659B" w:rsidRPr="00DF3F03">
        <w:rPr>
          <w:rStyle w:val="Emphasis"/>
          <w:rFonts w:ascii="Segoe UI" w:eastAsia="Times New Roman" w:hAnsi="Segoe UI" w:cs="Segoe UI"/>
          <w:i w:val="0"/>
          <w:iCs w:val="0"/>
          <w:color w:val="191919" w:themeColor="text1" w:themeTint="E6"/>
        </w:rPr>
        <w:t>Kolb</w:t>
      </w:r>
      <w:proofErr w:type="spellEnd"/>
      <w:r w:rsidR="0026659B" w:rsidRPr="00DF3F03">
        <w:rPr>
          <w:rStyle w:val="Emphasis"/>
          <w:rFonts w:ascii="Segoe UI" w:eastAsia="Times New Roman" w:hAnsi="Segoe UI" w:cs="Segoe UI"/>
          <w:i w:val="0"/>
          <w:iCs w:val="0"/>
          <w:color w:val="191919" w:themeColor="text1" w:themeTint="E6"/>
        </w:rPr>
        <w:t xml:space="preserve"> shows how reflection on an experience leads the individual to form concepts about that experience, and to be able to generalise from one experience to another”</w:t>
      </w:r>
      <w:r w:rsidR="00BD111F">
        <w:rPr>
          <w:rStyle w:val="Emphasis"/>
          <w:rFonts w:ascii="Segoe UI" w:eastAsia="Times New Roman" w:hAnsi="Segoe UI" w:cs="Segoe UI"/>
          <w:i w:val="0"/>
          <w:iCs w:val="0"/>
          <w:color w:val="191919" w:themeColor="text1" w:themeTint="E6"/>
        </w:rPr>
        <w:t xml:space="preserve"> </w:t>
      </w:r>
      <w:r w:rsidR="00CA0F40" w:rsidRPr="00167BFB">
        <w:rPr>
          <w:rFonts w:ascii="Noto Sans" w:eastAsia="Times New Roman" w:hAnsi="Noto Sans" w:cs="Noto Sans"/>
          <w:color w:val="000000"/>
          <w:shd w:val="clear" w:color="auto" w:fill="FFFFFF"/>
        </w:rPr>
        <w:t xml:space="preserve">Saul </w:t>
      </w:r>
      <w:proofErr w:type="spellStart"/>
      <w:r w:rsidR="00CA0F40" w:rsidRPr="00167BFB">
        <w:rPr>
          <w:rFonts w:ascii="Noto Sans" w:eastAsia="Times New Roman" w:hAnsi="Noto Sans" w:cs="Noto Sans"/>
          <w:color w:val="000000"/>
          <w:shd w:val="clear" w:color="auto" w:fill="FFFFFF"/>
        </w:rPr>
        <w:t>Mcleod</w:t>
      </w:r>
      <w:proofErr w:type="spellEnd"/>
      <w:r w:rsidR="00CA0F40" w:rsidRPr="00167BFB">
        <w:rPr>
          <w:rFonts w:ascii="Noto Sans" w:eastAsia="Times New Roman" w:hAnsi="Noto Sans" w:cs="Noto Sans"/>
          <w:color w:val="000000"/>
          <w:shd w:val="clear" w:color="auto" w:fill="FFFFFF"/>
        </w:rPr>
        <w:t xml:space="preserve">. (2023). </w:t>
      </w:r>
      <w:proofErr w:type="spellStart"/>
      <w:r w:rsidR="00CA0F40" w:rsidRPr="00167BFB">
        <w:rPr>
          <w:rFonts w:ascii="Noto Sans" w:eastAsia="Times New Roman" w:hAnsi="Noto Sans" w:cs="Noto Sans"/>
          <w:color w:val="000000"/>
          <w:shd w:val="clear" w:color="auto" w:fill="FFFFFF"/>
        </w:rPr>
        <w:t>Kolb’s</w:t>
      </w:r>
      <w:proofErr w:type="spellEnd"/>
      <w:r w:rsidR="00CA0F40" w:rsidRPr="00167BFB">
        <w:rPr>
          <w:rFonts w:ascii="Noto Sans" w:eastAsia="Times New Roman" w:hAnsi="Noto Sans" w:cs="Noto Sans"/>
          <w:color w:val="000000"/>
          <w:shd w:val="clear" w:color="auto" w:fill="FFFFFF"/>
        </w:rPr>
        <w:t xml:space="preserve"> Learning Styles And Experiential Learning Cycle.</w:t>
      </w:r>
      <w:r w:rsidR="00CA0F40" w:rsidRPr="00167BFB">
        <w:rPr>
          <w:rStyle w:val="apple-converted-space"/>
          <w:rFonts w:ascii="Noto Sans" w:eastAsia="Times New Roman" w:hAnsi="Noto Sans" w:cs="Noto Sans"/>
          <w:color w:val="000000"/>
          <w:shd w:val="clear" w:color="auto" w:fill="FFFFFF"/>
        </w:rPr>
        <w:t> </w:t>
      </w:r>
      <w:proofErr w:type="spellStart"/>
      <w:r w:rsidR="00CA0F40" w:rsidRPr="00167BFB">
        <w:rPr>
          <w:rFonts w:ascii="Noto Sans" w:eastAsia="Times New Roman" w:hAnsi="Noto Sans" w:cs="Noto Sans"/>
          <w:i/>
          <w:iCs/>
          <w:color w:val="000000"/>
          <w:shd w:val="clear" w:color="auto" w:fill="FFFFFF"/>
        </w:rPr>
        <w:t>simplypsychology</w:t>
      </w:r>
      <w:proofErr w:type="spellEnd"/>
      <w:r w:rsidR="00CA0F40" w:rsidRPr="00167BFB">
        <w:rPr>
          <w:rFonts w:ascii="Noto Sans" w:eastAsia="Times New Roman" w:hAnsi="Noto Sans" w:cs="Noto Sans"/>
          <w:color w:val="000000"/>
          <w:shd w:val="clear" w:color="auto" w:fill="FFFFFF"/>
        </w:rPr>
        <w:t>. .(.), p... [Online]. Available at: https://www.simplypsychology.org/learning-kolb.html [Accessed 1 June 2023].</w:t>
      </w:r>
    </w:p>
    <w:p w14:paraId="5182F61C" w14:textId="73AB11A7" w:rsidR="00167BFB" w:rsidRDefault="00651612" w:rsidP="0038575B">
      <w:pPr>
        <w:rPr>
          <w:rFonts w:ascii="Georgia" w:eastAsia="Times New Roman" w:hAnsi="Georgia"/>
          <w:color w:val="282828"/>
          <w:sz w:val="25"/>
          <w:szCs w:val="25"/>
          <w:shd w:val="clear" w:color="auto" w:fill="FFFFFF"/>
        </w:rPr>
      </w:pPr>
      <w:proofErr w:type="spellStart"/>
      <w:r>
        <w:rPr>
          <w:rFonts w:ascii="Noto Sans" w:eastAsia="Times New Roman" w:hAnsi="Noto Sans" w:cs="Noto Sans"/>
          <w:color w:val="000000"/>
          <w:shd w:val="clear" w:color="auto" w:fill="FFFFFF"/>
        </w:rPr>
        <w:t>Kolb</w:t>
      </w:r>
      <w:proofErr w:type="spellEnd"/>
      <w:r>
        <w:rPr>
          <w:rFonts w:ascii="Noto Sans" w:eastAsia="Times New Roman" w:hAnsi="Noto Sans" w:cs="Noto Sans"/>
          <w:color w:val="000000"/>
          <w:shd w:val="clear" w:color="auto" w:fill="FFFFFF"/>
        </w:rPr>
        <w:t xml:space="preserve"> reflective style was published in </w:t>
      </w:r>
      <w:r w:rsidR="005E61EB">
        <w:rPr>
          <w:rFonts w:ascii="Noto Sans" w:eastAsia="Times New Roman" w:hAnsi="Noto Sans" w:cs="Noto Sans"/>
          <w:color w:val="000000"/>
          <w:shd w:val="clear" w:color="auto" w:fill="FFFFFF"/>
        </w:rPr>
        <w:t>(1984)</w:t>
      </w:r>
      <w:r w:rsidR="00EA0B6E">
        <w:rPr>
          <w:rFonts w:ascii="Noto Sans" w:eastAsia="Times New Roman" w:hAnsi="Noto Sans" w:cs="Noto Sans"/>
          <w:color w:val="000000"/>
          <w:shd w:val="clear" w:color="auto" w:fill="FFFFFF"/>
        </w:rPr>
        <w:t xml:space="preserve">. </w:t>
      </w:r>
      <w:proofErr w:type="spellStart"/>
      <w:r w:rsidR="00EA0B6E" w:rsidRPr="009A02D1">
        <w:rPr>
          <w:rFonts w:ascii="Georgia" w:eastAsia="Times New Roman" w:hAnsi="Georgia"/>
          <w:color w:val="282828"/>
          <w:sz w:val="24"/>
          <w:szCs w:val="24"/>
          <w:shd w:val="clear" w:color="auto" w:fill="FFFFFF"/>
        </w:rPr>
        <w:t>Kolb</w:t>
      </w:r>
      <w:proofErr w:type="spellEnd"/>
      <w:r w:rsidR="00EA0B6E" w:rsidRPr="009A02D1">
        <w:rPr>
          <w:rFonts w:ascii="Georgia" w:eastAsia="Times New Roman" w:hAnsi="Georgia"/>
          <w:color w:val="282828"/>
          <w:sz w:val="24"/>
          <w:szCs w:val="24"/>
          <w:shd w:val="clear" w:color="auto" w:fill="FFFFFF"/>
        </w:rPr>
        <w:t>, D. A. (1976).</w:t>
      </w:r>
      <w:r w:rsidR="00EA0B6E" w:rsidRPr="009A02D1">
        <w:rPr>
          <w:rStyle w:val="apple-converted-space"/>
          <w:rFonts w:ascii="Georgia" w:eastAsia="Times New Roman" w:hAnsi="Georgia"/>
          <w:color w:val="282828"/>
          <w:sz w:val="24"/>
          <w:szCs w:val="24"/>
          <w:shd w:val="clear" w:color="auto" w:fill="FFFFFF"/>
        </w:rPr>
        <w:t> </w:t>
      </w:r>
      <w:r w:rsidR="00EA0B6E" w:rsidRPr="009A02D1">
        <w:rPr>
          <w:rStyle w:val="Emphasis"/>
          <w:rFonts w:ascii="Georgia" w:eastAsia="Times New Roman" w:hAnsi="Georgia"/>
          <w:color w:val="282828"/>
          <w:sz w:val="24"/>
          <w:szCs w:val="24"/>
        </w:rPr>
        <w:t>The Learning Style Inventory: Technical Manual</w:t>
      </w:r>
      <w:r w:rsidR="00EA0B6E" w:rsidRPr="009A02D1">
        <w:rPr>
          <w:rFonts w:ascii="Georgia" w:eastAsia="Times New Roman" w:hAnsi="Georgia"/>
          <w:color w:val="282828"/>
          <w:sz w:val="24"/>
          <w:szCs w:val="24"/>
          <w:shd w:val="clear" w:color="auto" w:fill="FFFFFF"/>
        </w:rPr>
        <w:t xml:space="preserve">. Boston, MA: </w:t>
      </w:r>
      <w:proofErr w:type="spellStart"/>
      <w:r w:rsidR="00EA0B6E" w:rsidRPr="009A02D1">
        <w:rPr>
          <w:rFonts w:ascii="Georgia" w:eastAsia="Times New Roman" w:hAnsi="Georgia"/>
          <w:color w:val="282828"/>
          <w:sz w:val="24"/>
          <w:szCs w:val="24"/>
          <w:shd w:val="clear" w:color="auto" w:fill="FFFFFF"/>
        </w:rPr>
        <w:t>McBer</w:t>
      </w:r>
      <w:proofErr w:type="spellEnd"/>
      <w:r w:rsidR="00EA0B6E">
        <w:rPr>
          <w:rFonts w:ascii="Georgia" w:eastAsia="Times New Roman" w:hAnsi="Georgia"/>
          <w:color w:val="282828"/>
          <w:sz w:val="25"/>
          <w:szCs w:val="25"/>
          <w:shd w:val="clear" w:color="auto" w:fill="FFFFFF"/>
        </w:rPr>
        <w:t>.</w:t>
      </w:r>
    </w:p>
    <w:p w14:paraId="2A49E117" w14:textId="77777777" w:rsidR="00DC7A28" w:rsidRDefault="00DC7A28" w:rsidP="0038575B">
      <w:pPr>
        <w:rPr>
          <w:rFonts w:ascii="Georgia" w:eastAsia="Times New Roman" w:hAnsi="Georgia"/>
          <w:color w:val="282828"/>
          <w:sz w:val="25"/>
          <w:szCs w:val="25"/>
          <w:shd w:val="clear" w:color="auto" w:fill="FFFFFF"/>
        </w:rPr>
      </w:pPr>
    </w:p>
    <w:p w14:paraId="75DD1D92" w14:textId="4EE3D4EF" w:rsidR="00DC7A28" w:rsidRDefault="001D6D67" w:rsidP="0038575B">
      <w:pPr>
        <w:rPr>
          <w:color w:val="191919" w:themeColor="text1" w:themeTint="E6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156CBD5A" wp14:editId="51EEAA10">
            <wp:simplePos x="0" y="0"/>
            <wp:positionH relativeFrom="column">
              <wp:posOffset>0</wp:posOffset>
            </wp:positionH>
            <wp:positionV relativeFrom="paragraph">
              <wp:posOffset>183327</wp:posOffset>
            </wp:positionV>
            <wp:extent cx="3499595" cy="2509736"/>
            <wp:effectExtent l="0" t="0" r="5715" b="508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99595" cy="25097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B2AC8C" w14:textId="77777777" w:rsidR="001D6D67" w:rsidRDefault="001D6D67" w:rsidP="0038575B">
      <w:pPr>
        <w:rPr>
          <w:color w:val="191919" w:themeColor="text1" w:themeTint="E6"/>
          <w:sz w:val="24"/>
          <w:szCs w:val="24"/>
        </w:rPr>
      </w:pPr>
    </w:p>
    <w:p w14:paraId="1C5D09A7" w14:textId="77777777" w:rsidR="001D6D67" w:rsidRDefault="001D6D67" w:rsidP="0038575B">
      <w:pPr>
        <w:rPr>
          <w:color w:val="191919" w:themeColor="text1" w:themeTint="E6"/>
          <w:sz w:val="24"/>
          <w:szCs w:val="24"/>
        </w:rPr>
      </w:pPr>
    </w:p>
    <w:p w14:paraId="3F52E640" w14:textId="143651A0" w:rsidR="001D6D67" w:rsidRDefault="00755D84" w:rsidP="0038575B">
      <w:pPr>
        <w:rPr>
          <w:color w:val="191919" w:themeColor="text1" w:themeTint="E6"/>
          <w:sz w:val="30"/>
          <w:szCs w:val="30"/>
        </w:rPr>
      </w:pPr>
      <w:r w:rsidRPr="00984B6E">
        <w:rPr>
          <w:color w:val="191919" w:themeColor="text1" w:themeTint="E6"/>
          <w:sz w:val="30"/>
          <w:szCs w:val="30"/>
        </w:rPr>
        <w:t>PDP</w:t>
      </w:r>
    </w:p>
    <w:p w14:paraId="0E983871" w14:textId="77777777" w:rsidR="00984B6E" w:rsidRDefault="00984B6E" w:rsidP="0038575B">
      <w:pPr>
        <w:rPr>
          <w:color w:val="191919" w:themeColor="text1" w:themeTint="E6"/>
          <w:sz w:val="30"/>
          <w:szCs w:val="30"/>
        </w:rPr>
      </w:pPr>
    </w:p>
    <w:p w14:paraId="79EF5D29" w14:textId="28A52510" w:rsidR="00984B6E" w:rsidRDefault="005064BC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color w:val="191919" w:themeColor="text1" w:themeTint="E6"/>
        </w:rPr>
        <w:t xml:space="preserve">PDP stands for Personal Development Plan, which is used to </w:t>
      </w:r>
      <w:r w:rsidR="001C4ED8">
        <w:rPr>
          <w:color w:val="191919" w:themeColor="text1" w:themeTint="E6"/>
        </w:rPr>
        <w:t xml:space="preserve">plan and identify </w:t>
      </w:r>
      <w:r w:rsidR="00953FF1">
        <w:rPr>
          <w:color w:val="191919" w:themeColor="text1" w:themeTint="E6"/>
        </w:rPr>
        <w:t>your own goals</w:t>
      </w:r>
      <w:r w:rsidR="007641AC">
        <w:rPr>
          <w:color w:val="191919" w:themeColor="text1" w:themeTint="E6"/>
        </w:rPr>
        <w:t xml:space="preserve">, strengths and weaknesses </w:t>
      </w:r>
      <w:r w:rsidR="001B639F">
        <w:rPr>
          <w:color w:val="191919" w:themeColor="text1" w:themeTint="E6"/>
        </w:rPr>
        <w:t xml:space="preserve">through using a organised </w:t>
      </w:r>
      <w:r w:rsidR="00F20B18">
        <w:rPr>
          <w:color w:val="191919" w:themeColor="text1" w:themeTint="E6"/>
        </w:rPr>
        <w:t>personal development plan</w:t>
      </w:r>
      <w:r w:rsidR="00BF3D91">
        <w:rPr>
          <w:color w:val="191919" w:themeColor="text1" w:themeTint="E6"/>
        </w:rPr>
        <w:t xml:space="preserve">. This plan helps you focus on your own performance and targets you want to achieve </w:t>
      </w:r>
      <w:r w:rsidR="00E3376F">
        <w:rPr>
          <w:color w:val="191919" w:themeColor="text1" w:themeTint="E6"/>
        </w:rPr>
        <w:t xml:space="preserve">by </w:t>
      </w:r>
      <w:r w:rsidR="007E4323">
        <w:rPr>
          <w:color w:val="191919" w:themeColor="text1" w:themeTint="E6"/>
        </w:rPr>
        <w:t xml:space="preserve">identifying what needs to change and how to successfully </w:t>
      </w:r>
      <w:r w:rsidR="00767CFF">
        <w:rPr>
          <w:color w:val="191919" w:themeColor="text1" w:themeTint="E6"/>
        </w:rPr>
        <w:t>achieve them with a plan in motion</w:t>
      </w:r>
      <w:r w:rsidR="000E3EC3">
        <w:rPr>
          <w:color w:val="191919" w:themeColor="text1" w:themeTint="E6"/>
        </w:rPr>
        <w:t xml:space="preserve">. </w:t>
      </w:r>
      <w:r w:rsidR="000E3EC3" w:rsidRPr="0022390F">
        <w:rPr>
          <w:rFonts w:ascii="Noto Sans" w:eastAsia="Times New Roman" w:hAnsi="Noto Sans" w:cs="Noto Sans"/>
          <w:color w:val="000000"/>
          <w:shd w:val="clear" w:color="auto" w:fill="FFFFFF"/>
        </w:rPr>
        <w:t>Michelle Putter. (2021). What is a personal development plan.</w:t>
      </w:r>
      <w:r w:rsidR="000E3EC3" w:rsidRPr="0022390F">
        <w:rPr>
          <w:rStyle w:val="apple-converted-space"/>
          <w:rFonts w:ascii="Noto Sans" w:eastAsia="Times New Roman" w:hAnsi="Noto Sans" w:cs="Noto Sans"/>
          <w:color w:val="000000"/>
          <w:shd w:val="clear" w:color="auto" w:fill="FFFFFF"/>
        </w:rPr>
        <w:t> </w:t>
      </w:r>
      <w:proofErr w:type="spellStart"/>
      <w:r w:rsidR="000E3EC3" w:rsidRPr="0022390F">
        <w:rPr>
          <w:rFonts w:ascii="Noto Sans" w:eastAsia="Times New Roman" w:hAnsi="Noto Sans" w:cs="Noto Sans"/>
          <w:i/>
          <w:iCs/>
          <w:color w:val="000000"/>
          <w:shd w:val="clear" w:color="auto" w:fill="FFFFFF"/>
        </w:rPr>
        <w:t>cpdonline</w:t>
      </w:r>
      <w:proofErr w:type="spellEnd"/>
      <w:r w:rsidR="000E3EC3" w:rsidRPr="0022390F">
        <w:rPr>
          <w:rFonts w:ascii="Noto Sans" w:eastAsia="Times New Roman" w:hAnsi="Noto Sans" w:cs="Noto Sans"/>
          <w:color w:val="000000"/>
          <w:shd w:val="clear" w:color="auto" w:fill="FFFFFF"/>
        </w:rPr>
        <w:t>. .(.), p... [Online]. Available at: https://cpdonline.co.uk/knowledge-base/business/what-are-personal-development-plans/ [Accessed 1 June 2023].</w:t>
      </w:r>
    </w:p>
    <w:p w14:paraId="26C48FE6" w14:textId="77777777" w:rsidR="0022390F" w:rsidRDefault="0022390F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</w:p>
    <w:p w14:paraId="446743A1" w14:textId="5421BEB9" w:rsidR="005D14DA" w:rsidRDefault="008917A7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rFonts w:ascii="Noto Sans" w:eastAsia="Times New Roman" w:hAnsi="Noto Sans" w:cs="Noto Sans"/>
          <w:color w:val="000000"/>
          <w:shd w:val="clear" w:color="auto" w:fill="FFFFFF"/>
        </w:rPr>
        <w:t>1.</w:t>
      </w:r>
      <w:r w:rsidR="00502686">
        <w:rPr>
          <w:rFonts w:ascii="Noto Sans" w:eastAsia="Times New Roman" w:hAnsi="Noto Sans" w:cs="Noto Sans"/>
          <w:color w:val="000000"/>
          <w:shd w:val="clear" w:color="auto" w:fill="FFFFFF"/>
        </w:rPr>
        <w:t>Objective</w:t>
      </w:r>
      <w:r w:rsidR="00E45142">
        <w:rPr>
          <w:rFonts w:ascii="Noto Sans" w:eastAsia="Times New Roman" w:hAnsi="Noto Sans" w:cs="Noto Sans"/>
          <w:color w:val="000000"/>
          <w:shd w:val="clear" w:color="auto" w:fill="FFFFFF"/>
        </w:rPr>
        <w:t xml:space="preserve">                                 </w:t>
      </w:r>
      <w:r>
        <w:rPr>
          <w:rFonts w:ascii="Noto Sans" w:eastAsia="Times New Roman" w:hAnsi="Noto Sans" w:cs="Noto Sans"/>
          <w:color w:val="000000"/>
          <w:shd w:val="clear" w:color="auto" w:fill="FFFFFF"/>
        </w:rPr>
        <w:t>2.</w:t>
      </w:r>
      <w:r w:rsidR="005D14DA">
        <w:rPr>
          <w:rFonts w:ascii="Noto Sans" w:eastAsia="Times New Roman" w:hAnsi="Noto Sans" w:cs="Noto Sans"/>
          <w:color w:val="000000"/>
          <w:shd w:val="clear" w:color="auto" w:fill="FFFFFF"/>
        </w:rPr>
        <w:t>action</w:t>
      </w:r>
    </w:p>
    <w:p w14:paraId="4721E4CA" w14:textId="169F0476" w:rsidR="00E45142" w:rsidRDefault="00502686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rFonts w:ascii="Noto Sans" w:eastAsia="Times New Roman" w:hAnsi="Noto Sans" w:cs="Noto Sans"/>
          <w:color w:val="000000"/>
          <w:shd w:val="clear" w:color="auto" w:fill="FFFFFF"/>
        </w:rPr>
        <w:lastRenderedPageBreak/>
        <w:t>1.</w:t>
      </w:r>
      <w:r w:rsidR="004D14C5">
        <w:rPr>
          <w:rFonts w:ascii="Noto Sans" w:eastAsia="Times New Roman" w:hAnsi="Noto Sans" w:cs="Noto Sans"/>
          <w:color w:val="000000"/>
          <w:shd w:val="clear" w:color="auto" w:fill="FFFFFF"/>
        </w:rPr>
        <w:t xml:space="preserve">become a </w:t>
      </w:r>
      <w:r w:rsidR="00E45142">
        <w:rPr>
          <w:rFonts w:ascii="Noto Sans" w:eastAsia="Times New Roman" w:hAnsi="Noto Sans" w:cs="Noto Sans"/>
          <w:color w:val="000000"/>
          <w:shd w:val="clear" w:color="auto" w:fill="FFFFFF"/>
        </w:rPr>
        <w:t xml:space="preserve">better listener </w:t>
      </w:r>
      <w:r w:rsidR="005D14DA">
        <w:rPr>
          <w:rFonts w:ascii="Noto Sans" w:eastAsia="Times New Roman" w:hAnsi="Noto Sans" w:cs="Noto Sans"/>
          <w:color w:val="000000"/>
          <w:shd w:val="clear" w:color="auto" w:fill="FFFFFF"/>
        </w:rPr>
        <w:t xml:space="preserve"> </w:t>
      </w:r>
      <w:r w:rsidR="008917A7">
        <w:rPr>
          <w:rFonts w:ascii="Noto Sans" w:eastAsia="Times New Roman" w:hAnsi="Noto Sans" w:cs="Noto Sans"/>
          <w:color w:val="000000"/>
          <w:shd w:val="clear" w:color="auto" w:fill="FFFFFF"/>
        </w:rPr>
        <w:t>2.</w:t>
      </w:r>
      <w:r w:rsidR="00062494">
        <w:rPr>
          <w:rFonts w:ascii="Noto Sans" w:eastAsia="Times New Roman" w:hAnsi="Noto Sans" w:cs="Noto Sans"/>
          <w:color w:val="000000"/>
          <w:shd w:val="clear" w:color="auto" w:fill="FFFFFF"/>
        </w:rPr>
        <w:t>start by attending lectures and practice with friends</w:t>
      </w:r>
      <w:r w:rsidR="006247D1">
        <w:rPr>
          <w:rFonts w:ascii="Noto Sans" w:eastAsia="Times New Roman" w:hAnsi="Noto Sans" w:cs="Noto Sans"/>
          <w:color w:val="000000"/>
          <w:shd w:val="clear" w:color="auto" w:fill="FFFFFF"/>
        </w:rPr>
        <w:t xml:space="preserve"> and with every day life</w:t>
      </w:r>
      <w:r w:rsidR="00581966">
        <w:rPr>
          <w:rFonts w:ascii="Noto Sans" w:eastAsia="Times New Roman" w:hAnsi="Noto Sans" w:cs="Noto Sans"/>
          <w:color w:val="000000"/>
          <w:shd w:val="clear" w:color="auto" w:fill="FFFFFF"/>
        </w:rPr>
        <w:t>.</w:t>
      </w:r>
    </w:p>
    <w:p w14:paraId="66B59419" w14:textId="4B4CE61C" w:rsidR="00DF54E9" w:rsidRDefault="00581966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rFonts w:ascii="Noto Sans" w:eastAsia="Times New Roman" w:hAnsi="Noto Sans" w:cs="Noto Sans"/>
          <w:color w:val="000000"/>
          <w:shd w:val="clear" w:color="auto" w:fill="FFFFFF"/>
        </w:rPr>
        <w:t>3.</w:t>
      </w:r>
      <w:r w:rsidR="006247D1">
        <w:rPr>
          <w:rFonts w:ascii="Noto Sans" w:eastAsia="Times New Roman" w:hAnsi="Noto Sans" w:cs="Noto Sans"/>
          <w:color w:val="000000"/>
          <w:shd w:val="clear" w:color="auto" w:fill="FFFFFF"/>
        </w:rPr>
        <w:t>Barriers</w:t>
      </w:r>
      <w:r>
        <w:rPr>
          <w:rFonts w:ascii="Noto Sans" w:eastAsia="Times New Roman" w:hAnsi="Noto Sans" w:cs="Noto Sans"/>
          <w:color w:val="000000"/>
          <w:shd w:val="clear" w:color="auto" w:fill="FFFFFF"/>
        </w:rPr>
        <w:t xml:space="preserve"> 3.</w:t>
      </w:r>
      <w:r w:rsidR="00DC4159">
        <w:rPr>
          <w:rFonts w:ascii="Noto Sans" w:eastAsia="Times New Roman" w:hAnsi="Noto Sans" w:cs="Noto Sans"/>
          <w:color w:val="000000"/>
          <w:shd w:val="clear" w:color="auto" w:fill="FFFFFF"/>
        </w:rPr>
        <w:t xml:space="preserve">Time and also </w:t>
      </w:r>
      <w:r w:rsidR="00B65EED">
        <w:rPr>
          <w:rFonts w:ascii="Noto Sans" w:eastAsia="Times New Roman" w:hAnsi="Noto Sans" w:cs="Noto Sans"/>
          <w:color w:val="000000"/>
          <w:shd w:val="clear" w:color="auto" w:fill="FFFFFF"/>
        </w:rPr>
        <w:t>concentrations on improving it. 4.</w:t>
      </w:r>
      <w:r w:rsidR="00DF54E9">
        <w:rPr>
          <w:rFonts w:ascii="Noto Sans" w:eastAsia="Times New Roman" w:hAnsi="Noto Sans" w:cs="Noto Sans"/>
          <w:color w:val="000000"/>
          <w:shd w:val="clear" w:color="auto" w:fill="FFFFFF"/>
        </w:rPr>
        <w:t>support 4.</w:t>
      </w:r>
      <w:r w:rsidR="007C5372">
        <w:rPr>
          <w:rFonts w:ascii="Noto Sans" w:eastAsia="Times New Roman" w:hAnsi="Noto Sans" w:cs="Noto Sans"/>
          <w:color w:val="000000"/>
          <w:shd w:val="clear" w:color="auto" w:fill="FFFFFF"/>
        </w:rPr>
        <w:t xml:space="preserve">friends, social </w:t>
      </w:r>
      <w:proofErr w:type="spellStart"/>
      <w:r w:rsidR="007C5372">
        <w:rPr>
          <w:rFonts w:ascii="Noto Sans" w:eastAsia="Times New Roman" w:hAnsi="Noto Sans" w:cs="Noto Sans"/>
          <w:color w:val="000000"/>
          <w:shd w:val="clear" w:color="auto" w:fill="FFFFFF"/>
        </w:rPr>
        <w:t>media,videos</w:t>
      </w:r>
      <w:proofErr w:type="spellEnd"/>
      <w:r w:rsidR="007C5372">
        <w:rPr>
          <w:rFonts w:ascii="Noto Sans" w:eastAsia="Times New Roman" w:hAnsi="Noto Sans" w:cs="Noto Sans"/>
          <w:color w:val="000000"/>
          <w:shd w:val="clear" w:color="auto" w:fill="FFFFFF"/>
        </w:rPr>
        <w:t xml:space="preserve"> </w:t>
      </w:r>
      <w:r w:rsidR="002B0E44">
        <w:rPr>
          <w:rFonts w:ascii="Noto Sans" w:eastAsia="Times New Roman" w:hAnsi="Noto Sans" w:cs="Noto Sans"/>
          <w:color w:val="000000"/>
          <w:shd w:val="clear" w:color="auto" w:fill="FFFFFF"/>
        </w:rPr>
        <w:t>and lectures.</w:t>
      </w:r>
      <w:r w:rsidR="009464CC">
        <w:rPr>
          <w:rFonts w:ascii="Noto Sans" w:eastAsia="Times New Roman" w:hAnsi="Noto Sans" w:cs="Noto Sans"/>
          <w:color w:val="000000"/>
          <w:shd w:val="clear" w:color="auto" w:fill="FFFFFF"/>
        </w:rPr>
        <w:t xml:space="preserve"> 5.Achieved 5.Ongoing </w:t>
      </w:r>
    </w:p>
    <w:p w14:paraId="7A7C34FC" w14:textId="77777777" w:rsidR="009464CC" w:rsidRDefault="009464CC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</w:p>
    <w:p w14:paraId="03551D0C" w14:textId="5358FCBE" w:rsidR="00605DA4" w:rsidRDefault="00605DA4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17E4EB3A" wp14:editId="20D9D293">
            <wp:simplePos x="0" y="0"/>
            <wp:positionH relativeFrom="column">
              <wp:posOffset>0</wp:posOffset>
            </wp:positionH>
            <wp:positionV relativeFrom="paragraph">
              <wp:posOffset>196215</wp:posOffset>
            </wp:positionV>
            <wp:extent cx="2139950" cy="2139950"/>
            <wp:effectExtent l="0" t="0" r="6350" b="635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39950" cy="2139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7E8FC9" w14:textId="77777777" w:rsidR="006F6751" w:rsidRDefault="006F6751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</w:p>
    <w:p w14:paraId="2FF0F4A3" w14:textId="77777777" w:rsidR="006F6751" w:rsidRDefault="006F6751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</w:p>
    <w:p w14:paraId="15577FAC" w14:textId="2DE36AA5" w:rsidR="006F6751" w:rsidRDefault="00B24855" w:rsidP="0038575B">
      <w:pP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</w:pPr>
      <w:r w:rsidRPr="00D478E8"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t>Learning style questionnaire</w:t>
      </w:r>
    </w:p>
    <w:p w14:paraId="19D3409A" w14:textId="77777777" w:rsidR="00D478E8" w:rsidRDefault="00D478E8" w:rsidP="0038575B">
      <w:pP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</w:pPr>
    </w:p>
    <w:p w14:paraId="460B11A7" w14:textId="5AD4C0C2" w:rsidR="00D478E8" w:rsidRPr="009266CF" w:rsidRDefault="00357D9D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A Learning style questionnaire helps a person identify what type of a person they are and also what type of a </w:t>
      </w:r>
      <w:r w:rsidR="00AF53D9" w:rsidRPr="009266CF">
        <w:rPr>
          <w:rFonts w:ascii="Noto Sans" w:eastAsia="Times New Roman" w:hAnsi="Noto Sans" w:cs="Noto Sans"/>
          <w:color w:val="000000"/>
          <w:shd w:val="clear" w:color="auto" w:fill="FFFFFF"/>
        </w:rPr>
        <w:t>learning style they posses</w:t>
      </w:r>
      <w:r w:rsidR="00A72F48" w:rsidRPr="009266CF">
        <w:rPr>
          <w:rFonts w:ascii="Noto Sans" w:eastAsia="Times New Roman" w:hAnsi="Noto Sans" w:cs="Noto Sans"/>
          <w:color w:val="000000"/>
          <w:shd w:val="clear" w:color="auto" w:fill="FFFFFF"/>
        </w:rPr>
        <w:t>. The questionnaire helps the learner</w:t>
      </w:r>
      <w:r w:rsidR="00B14A5C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 f</w:t>
      </w:r>
      <w:r w:rsidR="00F277BB" w:rsidRPr="009266CF">
        <w:rPr>
          <w:rFonts w:ascii="Noto Sans" w:eastAsia="Times New Roman" w:hAnsi="Noto Sans" w:cs="Noto Sans"/>
          <w:color w:val="000000"/>
          <w:shd w:val="clear" w:color="auto" w:fill="FFFFFF"/>
        </w:rPr>
        <w:t>ind</w:t>
      </w:r>
      <w:r w:rsidR="00B14A5C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 out in which category they fall into with a mixture of </w:t>
      </w:r>
      <w:r w:rsidR="00F277BB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psychological and emotional questions </w:t>
      </w:r>
      <w:r w:rsidR="00416091" w:rsidRPr="009266CF">
        <w:rPr>
          <w:rFonts w:ascii="Noto Sans" w:eastAsia="Times New Roman" w:hAnsi="Noto Sans" w:cs="Noto Sans"/>
          <w:color w:val="000000"/>
          <w:shd w:val="clear" w:color="auto" w:fill="FFFFFF"/>
        </w:rPr>
        <w:t>that they most compare to</w:t>
      </w:r>
      <w:r w:rsidR="00CA1A18" w:rsidRPr="009266CF">
        <w:rPr>
          <w:rFonts w:ascii="Noto Sans" w:eastAsia="Times New Roman" w:hAnsi="Noto Sans" w:cs="Noto Sans"/>
          <w:color w:val="000000"/>
          <w:shd w:val="clear" w:color="auto" w:fill="FFFFFF"/>
        </w:rPr>
        <w:t>. This learning style helps you understand a lot more about yourself</w:t>
      </w:r>
      <w:r w:rsidR="00CB3624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 </w:t>
      </w:r>
      <w:r w:rsidR="00EC433A" w:rsidRPr="009266CF">
        <w:rPr>
          <w:rFonts w:ascii="Noto Sans" w:eastAsia="Times New Roman" w:hAnsi="Noto Sans" w:cs="Noto Sans"/>
          <w:color w:val="000000"/>
          <w:shd w:val="clear" w:color="auto" w:fill="FFFFFF"/>
        </w:rPr>
        <w:t>through the different questions you get. This too</w:t>
      </w:r>
      <w:r w:rsidR="001B2BEB" w:rsidRPr="009266CF">
        <w:rPr>
          <w:rFonts w:ascii="Noto Sans" w:eastAsia="Times New Roman" w:hAnsi="Noto Sans" w:cs="Noto Sans"/>
          <w:color w:val="000000"/>
          <w:shd w:val="clear" w:color="auto" w:fill="FFFFFF"/>
        </w:rPr>
        <w:t>l</w:t>
      </w:r>
      <w:r w:rsidR="00EC433A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 is a organised tool to surprise you </w:t>
      </w:r>
      <w:r w:rsidR="00F3730E" w:rsidRPr="009266CF">
        <w:rPr>
          <w:rFonts w:ascii="Noto Sans" w:eastAsia="Times New Roman" w:hAnsi="Noto Sans" w:cs="Noto Sans"/>
          <w:color w:val="000000"/>
          <w:shd w:val="clear" w:color="auto" w:fill="FFFFFF"/>
        </w:rPr>
        <w:t>and show you how different you can be compared to what you thought u would be.</w:t>
      </w:r>
      <w:r w:rsidR="00EB4DDD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 There are 4 different </w:t>
      </w:r>
      <w:r w:rsidR="00794965" w:rsidRPr="009266CF">
        <w:rPr>
          <w:rFonts w:ascii="Noto Sans" w:eastAsia="Times New Roman" w:hAnsi="Noto Sans" w:cs="Noto Sans"/>
          <w:color w:val="000000"/>
          <w:shd w:val="clear" w:color="auto" w:fill="FFFFFF"/>
        </w:rPr>
        <w:t>categories which you can be classified as, these are, activists,</w:t>
      </w:r>
      <w:r w:rsidR="00085D19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 reflectors</w:t>
      </w:r>
      <w:r w:rsidR="000251E9" w:rsidRPr="009266CF">
        <w:rPr>
          <w:rFonts w:ascii="Noto Sans" w:eastAsia="Times New Roman" w:hAnsi="Noto Sans" w:cs="Noto Sans"/>
          <w:color w:val="000000"/>
          <w:shd w:val="clear" w:color="auto" w:fill="FFFFFF"/>
        </w:rPr>
        <w:t>, pragmatists and theorists.</w:t>
      </w:r>
      <w:r w:rsidR="00F15BB4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 </w:t>
      </w:r>
      <w:r w:rsidR="001B2BEB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Harold </w:t>
      </w:r>
      <w:proofErr w:type="spellStart"/>
      <w:r w:rsidR="001B2BEB" w:rsidRPr="009266CF">
        <w:rPr>
          <w:rFonts w:ascii="Noto Sans" w:eastAsia="Times New Roman" w:hAnsi="Noto Sans" w:cs="Noto Sans"/>
          <w:color w:val="000000"/>
          <w:shd w:val="clear" w:color="auto" w:fill="FFFFFF"/>
        </w:rPr>
        <w:t>Pashler</w:t>
      </w:r>
      <w:proofErr w:type="spellEnd"/>
      <w:r w:rsidR="001B2BEB" w:rsidRPr="009266CF">
        <w:rPr>
          <w:rFonts w:ascii="Noto Sans" w:eastAsia="Times New Roman" w:hAnsi="Noto Sans" w:cs="Noto Sans"/>
          <w:color w:val="000000"/>
          <w:shd w:val="clear" w:color="auto" w:fill="FFFFFF"/>
        </w:rPr>
        <w:t>, Mark McDaniel, Doug Rohrer, Robert Bjork Psychological science in the public interest 9 (3), 105-119, 2008 sage journals</w:t>
      </w:r>
      <w:r w:rsidR="00362891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 </w:t>
      </w:r>
      <w:r w:rsidR="005C74C4" w:rsidRPr="009266CF">
        <w:rPr>
          <w:rFonts w:ascii="Noto Sans" w:eastAsia="Times New Roman" w:hAnsi="Noto Sans" w:cs="Noto Sans"/>
          <w:color w:val="000000"/>
          <w:shd w:val="clear" w:color="auto" w:fill="FFFFFF"/>
        </w:rPr>
        <w:t>Accessed (1 June 2023)</w:t>
      </w:r>
      <w:r w:rsidR="001B2BEB" w:rsidRPr="009266CF">
        <w:rPr>
          <w:rFonts w:ascii="Noto Sans" w:eastAsia="Times New Roman" w:hAnsi="Noto Sans" w:cs="Noto Sans"/>
          <w:color w:val="000000"/>
          <w:shd w:val="clear" w:color="auto" w:fill="FFFFFF"/>
        </w:rPr>
        <w:t>.</w:t>
      </w:r>
    </w:p>
    <w:p w14:paraId="3550079C" w14:textId="23EF9239" w:rsidR="00B92A28" w:rsidRPr="009266CF" w:rsidRDefault="00B92A28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While taking this questionnaire in my lecture I have realised </w:t>
      </w:r>
      <w:r w:rsidR="00E57F79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I am moderate in every category and </w:t>
      </w:r>
      <w:r w:rsidR="004030FF"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have a very strong preference as a activist. Reflector was ranked as my weakest however it was ranked on moderate which shows </w:t>
      </w:r>
      <w:r w:rsidR="00C746D1" w:rsidRPr="009266CF">
        <w:rPr>
          <w:rFonts w:ascii="Noto Sans" w:eastAsia="Times New Roman" w:hAnsi="Noto Sans" w:cs="Noto Sans"/>
          <w:color w:val="000000"/>
          <w:shd w:val="clear" w:color="auto" w:fill="FFFFFF"/>
        </w:rPr>
        <w:t>I rank very solid across all 4 categories.</w:t>
      </w:r>
    </w:p>
    <w:p w14:paraId="4A874299" w14:textId="77777777" w:rsidR="0038290D" w:rsidRDefault="0038290D" w:rsidP="0038575B">
      <w:pP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</w:pPr>
    </w:p>
    <w:p w14:paraId="679B3AFC" w14:textId="77777777" w:rsidR="0038290D" w:rsidRDefault="0038290D" w:rsidP="0038575B">
      <w:pP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</w:pPr>
    </w:p>
    <w:p w14:paraId="3E27F975" w14:textId="1F149D0F" w:rsidR="0038290D" w:rsidRDefault="0038290D" w:rsidP="0038575B">
      <w:pPr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</w:pPr>
      <w:r w:rsidRPr="00C631EB">
        <w:rPr>
          <w:rFonts w:ascii="Noto Sans" w:eastAsia="Times New Roman" w:hAnsi="Noto Sans" w:cs="Noto Sans"/>
          <w:color w:val="000000"/>
          <w:sz w:val="30"/>
          <w:szCs w:val="30"/>
          <w:shd w:val="clear" w:color="auto" w:fill="FFFFFF"/>
        </w:rPr>
        <w:t>Conclusion</w:t>
      </w:r>
    </w:p>
    <w:p w14:paraId="46B5E846" w14:textId="070D383B" w:rsidR="006D15A6" w:rsidRPr="003A72D9" w:rsidRDefault="003E5DB1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  <w:r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 </w:t>
      </w:r>
    </w:p>
    <w:p w14:paraId="392F0B32" w14:textId="496E4B62" w:rsidR="003E5DB1" w:rsidRPr="003A72D9" w:rsidRDefault="003E5DB1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  <w:r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In conclusion </w:t>
      </w:r>
      <w:r w:rsidR="001E0F5E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I have found that self reflecting, creating goals, plans </w:t>
      </w:r>
      <w:r w:rsidR="00AA7623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and also having a organised process </w:t>
      </w:r>
      <w:r w:rsidR="000A3570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for your future, for both long term and short term </w:t>
      </w:r>
      <w:r w:rsidR="00C90B73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is a great way of starting and achieving goals </w:t>
      </w:r>
      <w:r w:rsidR="008F72A6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and dreams throughout your career and </w:t>
      </w:r>
      <w:r w:rsidR="00411D0F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journey. Having taken this course and learning all the different tools and </w:t>
      </w:r>
      <w:r w:rsidR="00411D0F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lastRenderedPageBreak/>
        <w:t xml:space="preserve">learning </w:t>
      </w:r>
      <w:r w:rsidR="00124117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practices</w:t>
      </w:r>
      <w:r w:rsidR="00BE6E3A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, I am now very confident to </w:t>
      </w:r>
      <w:r w:rsidR="00021DC9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start using all the tools in my everyday life and for my future to become a better </w:t>
      </w:r>
      <w:r w:rsidR="00E01007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and more skilled person. I am confident I can start any job and provide my </w:t>
      </w:r>
      <w:r w:rsidR="00A618CF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skills the best I can with making sure I change my weaknesses into strengths</w:t>
      </w:r>
      <w:r w:rsidR="00490FC5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. </w:t>
      </w:r>
    </w:p>
    <w:p w14:paraId="13A8FFE8" w14:textId="4A97BA36" w:rsidR="000976E9" w:rsidRDefault="000976E9" w:rsidP="0038575B">
      <w:pPr>
        <w:rPr>
          <w:rFonts w:ascii="Lato" w:eastAsia="Times New Roman" w:hAnsi="Lato"/>
          <w:color w:val="000000" w:themeColor="text1"/>
          <w:sz w:val="30"/>
          <w:szCs w:val="30"/>
          <w:shd w:val="clear" w:color="auto" w:fill="FFFFFF"/>
        </w:rPr>
      </w:pPr>
      <w:r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This course has helped me discover more about myself and </w:t>
      </w:r>
      <w:r w:rsidR="009A7EDA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I was very surprised to find about all the skills the were in my blind area, so </w:t>
      </w:r>
      <w:r w:rsidR="00462921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using</w:t>
      </w:r>
      <w:r w:rsidR="009A7EDA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 the </w:t>
      </w:r>
      <w:proofErr w:type="spellStart"/>
      <w:r w:rsidR="009A7EDA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Johari</w:t>
      </w:r>
      <w:proofErr w:type="spellEnd"/>
      <w:r w:rsidR="009A7EDA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 window it helped me see that maybe some of the weaknesses I think I have are actually strengths that other people see in me so I really enjoyed taking part in that learning style.</w:t>
      </w:r>
      <w:r w:rsidR="00ED2FF1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 Many of this learning styles were new to me so gaining all the knowledge of being able to mow use them has really improved my chances and my </w:t>
      </w:r>
      <w:r w:rsidR="00A64F07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ability to become a successful person</w:t>
      </w:r>
      <w:r w:rsidR="00A5517D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.</w:t>
      </w:r>
      <w:r w:rsidR="00023C39" w:rsidRPr="003A72D9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”</w:t>
      </w:r>
      <w:r w:rsidR="00A5517D" w:rsidRPr="003A72D9">
        <w:rPr>
          <w:rFonts w:ascii="Lato" w:eastAsia="Times New Roman" w:hAnsi="Lato"/>
          <w:color w:val="191919" w:themeColor="text1" w:themeTint="E6"/>
          <w:sz w:val="24"/>
          <w:szCs w:val="24"/>
          <w:shd w:val="clear" w:color="auto" w:fill="FFFFFF"/>
        </w:rPr>
        <w:t>Being ready to make a difference in the world means more than achieving a good degree</w:t>
      </w:r>
      <w:r w:rsidR="00023C39" w:rsidRPr="003A72D9">
        <w:rPr>
          <w:rFonts w:ascii="Lato" w:eastAsia="Times New Roman" w:hAnsi="Lato"/>
          <w:color w:val="4A4A4B"/>
          <w:sz w:val="24"/>
          <w:szCs w:val="24"/>
          <w:shd w:val="clear" w:color="auto" w:fill="FFFFFF"/>
        </w:rPr>
        <w:t>”</w:t>
      </w:r>
      <w:r w:rsidR="005A23FE" w:rsidRPr="003A72D9">
        <w:rPr>
          <w:rFonts w:ascii="Lato" w:eastAsia="Times New Roman" w:hAnsi="Lato"/>
          <w:color w:val="4A4A4B"/>
          <w:sz w:val="24"/>
          <w:szCs w:val="24"/>
          <w:shd w:val="clear" w:color="auto" w:fill="FFFFFF"/>
        </w:rPr>
        <w:t xml:space="preserve"> </w:t>
      </w:r>
      <w:r w:rsidR="005622C3" w:rsidRPr="003A72D9">
        <w:rPr>
          <w:rFonts w:ascii="Lato" w:eastAsia="Times New Roman" w:hAnsi="Lato"/>
          <w:color w:val="000000" w:themeColor="text1"/>
          <w:sz w:val="24"/>
          <w:szCs w:val="24"/>
          <w:shd w:val="clear" w:color="auto" w:fill="FFFFFF"/>
        </w:rPr>
        <w:t>(University of</w:t>
      </w:r>
      <w:r w:rsidR="007143DE" w:rsidRPr="003A72D9">
        <w:rPr>
          <w:rFonts w:ascii="Lato" w:eastAsia="Times New Roman" w:hAnsi="Lato"/>
          <w:color w:val="000000" w:themeColor="text1"/>
          <w:sz w:val="24"/>
          <w:szCs w:val="24"/>
          <w:shd w:val="clear" w:color="auto" w:fill="FFFFFF"/>
        </w:rPr>
        <w:t xml:space="preserve"> wales trinity saint David</w:t>
      </w:r>
      <w:r w:rsidR="00870E5B" w:rsidRPr="003A72D9">
        <w:rPr>
          <w:rFonts w:ascii="Lato" w:eastAsia="Times New Roman" w:hAnsi="Lato"/>
          <w:color w:val="000000" w:themeColor="text1"/>
          <w:sz w:val="24"/>
          <w:szCs w:val="24"/>
          <w:shd w:val="clear" w:color="auto" w:fill="FFFFFF"/>
        </w:rPr>
        <w:t>, 2023)</w:t>
      </w:r>
      <w:r w:rsidR="002F51D4">
        <w:rPr>
          <w:rFonts w:ascii="Lato" w:eastAsia="Times New Roman" w:hAnsi="Lato"/>
          <w:color w:val="000000" w:themeColor="text1"/>
          <w:sz w:val="30"/>
          <w:szCs w:val="30"/>
          <w:shd w:val="clear" w:color="auto" w:fill="FFFFFF"/>
        </w:rPr>
        <w:t xml:space="preserve"> </w:t>
      </w:r>
      <w:r w:rsidR="002F51D4" w:rsidRPr="00057ACA">
        <w:rPr>
          <w:rFonts w:ascii="Lato" w:eastAsia="Times New Roman" w:hAnsi="Lato"/>
          <w:color w:val="000000" w:themeColor="text1"/>
          <w:sz w:val="24"/>
          <w:szCs w:val="24"/>
          <w:shd w:val="clear" w:color="auto" w:fill="FFFFFF"/>
        </w:rPr>
        <w:t xml:space="preserve">The university has really helped me identify myself and work on my future self by </w:t>
      </w:r>
      <w:r w:rsidR="005A0029" w:rsidRPr="00057ACA">
        <w:rPr>
          <w:rFonts w:ascii="Lato" w:eastAsia="Times New Roman" w:hAnsi="Lato"/>
          <w:color w:val="000000" w:themeColor="text1"/>
          <w:sz w:val="24"/>
          <w:szCs w:val="24"/>
          <w:shd w:val="clear" w:color="auto" w:fill="FFFFFF"/>
        </w:rPr>
        <w:t>improving all my skills and weaknesses</w:t>
      </w:r>
      <w:r w:rsidR="005A0029">
        <w:rPr>
          <w:rFonts w:ascii="Lato" w:eastAsia="Times New Roman" w:hAnsi="Lato"/>
          <w:color w:val="000000" w:themeColor="text1"/>
          <w:sz w:val="30"/>
          <w:szCs w:val="30"/>
          <w:shd w:val="clear" w:color="auto" w:fill="FFFFFF"/>
        </w:rPr>
        <w:t>.</w:t>
      </w:r>
    </w:p>
    <w:p w14:paraId="44361C15" w14:textId="77777777" w:rsidR="00057ACA" w:rsidRDefault="00057ACA" w:rsidP="0038575B">
      <w:pPr>
        <w:rPr>
          <w:rFonts w:ascii="Lato" w:eastAsia="Times New Roman" w:hAnsi="Lato"/>
          <w:color w:val="000000" w:themeColor="text1"/>
          <w:sz w:val="30"/>
          <w:szCs w:val="30"/>
          <w:shd w:val="clear" w:color="auto" w:fill="FFFFFF"/>
        </w:rPr>
      </w:pPr>
    </w:p>
    <w:p w14:paraId="33C299D9" w14:textId="77777777" w:rsidR="00057ACA" w:rsidRDefault="00057ACA" w:rsidP="0038575B">
      <w:pPr>
        <w:rPr>
          <w:rFonts w:ascii="Lato" w:eastAsia="Times New Roman" w:hAnsi="Lato"/>
          <w:color w:val="000000" w:themeColor="text1"/>
          <w:sz w:val="30"/>
          <w:szCs w:val="30"/>
          <w:shd w:val="clear" w:color="auto" w:fill="FFFFFF"/>
        </w:rPr>
      </w:pPr>
    </w:p>
    <w:p w14:paraId="2821CF87" w14:textId="6939CDB4" w:rsidR="00057ACA" w:rsidRDefault="00760456" w:rsidP="0038575B">
      <w:pPr>
        <w:rPr>
          <w:rFonts w:ascii="Lato" w:eastAsia="Times New Roman" w:hAnsi="Lato"/>
          <w:color w:val="000000" w:themeColor="text1"/>
          <w:sz w:val="34"/>
          <w:szCs w:val="34"/>
          <w:shd w:val="clear" w:color="auto" w:fill="FFFFFF"/>
        </w:rPr>
      </w:pPr>
      <w:r w:rsidRPr="00760456">
        <w:rPr>
          <w:rFonts w:ascii="Lato" w:eastAsia="Times New Roman" w:hAnsi="Lato"/>
          <w:color w:val="000000" w:themeColor="text1"/>
          <w:sz w:val="34"/>
          <w:szCs w:val="34"/>
          <w:shd w:val="clear" w:color="auto" w:fill="FFFFFF"/>
        </w:rPr>
        <w:t>Reference List</w:t>
      </w:r>
    </w:p>
    <w:p w14:paraId="579AFF0F" w14:textId="77777777" w:rsidR="00C82A8C" w:rsidRDefault="00C82A8C" w:rsidP="0038575B">
      <w:pPr>
        <w:rPr>
          <w:rFonts w:ascii="Lato" w:eastAsia="Times New Roman" w:hAnsi="Lato"/>
          <w:color w:val="000000" w:themeColor="text1"/>
          <w:sz w:val="34"/>
          <w:szCs w:val="34"/>
          <w:shd w:val="clear" w:color="auto" w:fill="FFFFFF"/>
        </w:rPr>
      </w:pPr>
    </w:p>
    <w:p w14:paraId="03BE0410" w14:textId="77777777" w:rsidR="00157AE6" w:rsidRDefault="00157AE6" w:rsidP="0043531E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  <w:r w:rsidRPr="008A4776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 xml:space="preserve">Diego </w:t>
      </w:r>
      <w:proofErr w:type="spellStart"/>
      <w:r w:rsidRPr="008A4776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Villacorta</w:t>
      </w:r>
      <w:proofErr w:type="spellEnd"/>
      <w:r w:rsidRPr="008A4776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. (2019). 5 steps to set smart objectives.</w:t>
      </w:r>
      <w:r w:rsidRPr="008A4776">
        <w:rPr>
          <w:rStyle w:val="apple-converted-space"/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 </w:t>
      </w:r>
      <w:proofErr w:type="spellStart"/>
      <w:r w:rsidRPr="008A4776">
        <w:rPr>
          <w:rFonts w:ascii="Noto Sans" w:eastAsia="Times New Roman" w:hAnsi="Noto Sans" w:cs="Noto Sans"/>
          <w:i/>
          <w:iCs/>
          <w:color w:val="000000"/>
          <w:sz w:val="24"/>
          <w:szCs w:val="24"/>
          <w:shd w:val="clear" w:color="auto" w:fill="FFFFFF"/>
        </w:rPr>
        <w:t>ghcc</w:t>
      </w:r>
      <w:proofErr w:type="spellEnd"/>
      <w:r w:rsidRPr="008A4776"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. .(.), p... [Online]. Available at: https://ghcc.org/en/5-steps-to-set-smart-objectives-examples/ [Accessed 1 June 2023].</w:t>
      </w:r>
    </w:p>
    <w:p w14:paraId="28D70B2C" w14:textId="77777777" w:rsidR="00C82A8C" w:rsidRDefault="00C82A8C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076E247B" w14:textId="77777777" w:rsidR="00D3037D" w:rsidRPr="002D2E83" w:rsidRDefault="00D3037D" w:rsidP="0043531E">
      <w:pPr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</w:pPr>
      <w:r w:rsidRPr="00AE5393"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  <w:t xml:space="preserve">Gibbs G (1988). Learning by Doing: A guide to teaching and learning methods. Further Education Unit. Oxford Polytechnic: Oxford. </w:t>
      </w:r>
      <w:hyperlink r:id="rId14" w:history="1">
        <w:r w:rsidRPr="00AE5393">
          <w:rPr>
            <w:rStyle w:val="Hyperlink"/>
            <w:rFonts w:ascii="Source Sans Pro" w:eastAsia="Times New Roman" w:hAnsi="Source Sans Pro"/>
            <w:sz w:val="23"/>
            <w:szCs w:val="23"/>
            <w:u w:val="none"/>
            <w:shd w:val="clear" w:color="auto" w:fill="F5F5F5"/>
          </w:rPr>
          <w:t>https://www.ed.ac.uk/reflection/reflectors-toolkit/reflecting-on-experience/gibbs-reflective-cycle</w:t>
        </w:r>
      </w:hyperlink>
      <w:r w:rsidRPr="00AE5393"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  <w:t xml:space="preserve"> </w:t>
      </w:r>
      <w:r>
        <w:rPr>
          <w:rFonts w:ascii="Source Sans Pro" w:eastAsia="Times New Roman" w:hAnsi="Source Sans Pro"/>
          <w:color w:val="333333"/>
          <w:sz w:val="23"/>
          <w:szCs w:val="23"/>
          <w:shd w:val="clear" w:color="auto" w:fill="F5F5F5"/>
        </w:rPr>
        <w:t xml:space="preserve">[Accessed 1 June 2023] </w:t>
      </w:r>
    </w:p>
    <w:p w14:paraId="7FB97222" w14:textId="77777777" w:rsidR="00157AE6" w:rsidRDefault="00157AE6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6DEA03D7" w14:textId="77777777" w:rsidR="0029719E" w:rsidRPr="009266CF" w:rsidRDefault="0029719E" w:rsidP="0043531E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 w:rsidRPr="009266CF">
        <w:rPr>
          <w:rFonts w:ascii="Noto Sans" w:eastAsia="Times New Roman" w:hAnsi="Noto Sans" w:cs="Noto Sans"/>
          <w:color w:val="000000"/>
          <w:shd w:val="clear" w:color="auto" w:fill="FFFFFF"/>
        </w:rPr>
        <w:t xml:space="preserve">Harold </w:t>
      </w:r>
      <w:proofErr w:type="spellStart"/>
      <w:r w:rsidRPr="009266CF">
        <w:rPr>
          <w:rFonts w:ascii="Noto Sans" w:eastAsia="Times New Roman" w:hAnsi="Noto Sans" w:cs="Noto Sans"/>
          <w:color w:val="000000"/>
          <w:shd w:val="clear" w:color="auto" w:fill="FFFFFF"/>
        </w:rPr>
        <w:t>Pashler</w:t>
      </w:r>
      <w:proofErr w:type="spellEnd"/>
      <w:r w:rsidRPr="009266CF">
        <w:rPr>
          <w:rFonts w:ascii="Noto Sans" w:eastAsia="Times New Roman" w:hAnsi="Noto Sans" w:cs="Noto Sans"/>
          <w:color w:val="000000"/>
          <w:shd w:val="clear" w:color="auto" w:fill="FFFFFF"/>
        </w:rPr>
        <w:t>, Mark McDaniel, Doug Rohrer, Robert Bjork Psychological science in the public interest 9 (3), 105-119, 2008 sage journals Accessed (1 June 2023).</w:t>
      </w:r>
    </w:p>
    <w:p w14:paraId="25D47065" w14:textId="77777777" w:rsidR="00D3037D" w:rsidRDefault="00D3037D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486958BC" w14:textId="77777777" w:rsidR="006B068C" w:rsidRPr="005971BA" w:rsidRDefault="006B068C" w:rsidP="0043531E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 w:rsidRPr="005971BA">
        <w:rPr>
          <w:rFonts w:ascii="Noto Sans" w:eastAsia="Times New Roman" w:hAnsi="Noto Sans" w:cs="Noto Sans"/>
          <w:color w:val="000000"/>
          <w:shd w:val="clear" w:color="auto" w:fill="FFFFFF"/>
        </w:rPr>
        <w:t>Hatton, N and Smith, D. (1995). Reflective Writing.</w:t>
      </w:r>
      <w:r w:rsidRPr="005971BA">
        <w:rPr>
          <w:rStyle w:val="apple-converted-space"/>
          <w:rFonts w:ascii="Noto Sans" w:eastAsia="Times New Roman" w:hAnsi="Noto Sans" w:cs="Noto Sans"/>
          <w:color w:val="000000"/>
          <w:shd w:val="clear" w:color="auto" w:fill="FFFFFF"/>
        </w:rPr>
        <w:t> </w:t>
      </w:r>
      <w:r w:rsidRPr="005971BA">
        <w:rPr>
          <w:rFonts w:ascii="Noto Sans" w:eastAsia="Times New Roman" w:hAnsi="Noto Sans" w:cs="Noto Sans"/>
          <w:i/>
          <w:iCs/>
          <w:color w:val="000000"/>
          <w:shd w:val="clear" w:color="auto" w:fill="FFFFFF"/>
        </w:rPr>
        <w:t>Library Leeds</w:t>
      </w:r>
      <w:r w:rsidRPr="005971BA">
        <w:rPr>
          <w:rFonts w:ascii="Noto Sans" w:eastAsia="Times New Roman" w:hAnsi="Noto Sans" w:cs="Noto Sans"/>
          <w:color w:val="000000"/>
          <w:shd w:val="clear" w:color="auto" w:fill="FFFFFF"/>
        </w:rPr>
        <w:t>. 1(11), pp.33-49. [Online]. Available at: https://library.leeds.ac.uk/info/14011/writing/113/reflective_writing [Accessed 1 June 2023]</w:t>
      </w:r>
    </w:p>
    <w:p w14:paraId="2E75D0B9" w14:textId="77777777" w:rsidR="0029719E" w:rsidRDefault="0029719E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76513740" w14:textId="77777777" w:rsidR="00965328" w:rsidRDefault="00965328" w:rsidP="0043531E">
      <w:pPr>
        <w:rPr>
          <w:color w:val="191919" w:themeColor="text1" w:themeTint="E6"/>
          <w:sz w:val="24"/>
          <w:szCs w:val="24"/>
        </w:rPr>
      </w:pPr>
      <w:r>
        <w:rPr>
          <w:color w:val="191919" w:themeColor="text1" w:themeTint="E6"/>
          <w:sz w:val="24"/>
          <w:szCs w:val="24"/>
        </w:rPr>
        <w:t xml:space="preserve">Joseph </w:t>
      </w:r>
      <w:proofErr w:type="spellStart"/>
      <w:r>
        <w:rPr>
          <w:color w:val="191919" w:themeColor="text1" w:themeTint="E6"/>
          <w:sz w:val="24"/>
          <w:szCs w:val="24"/>
        </w:rPr>
        <w:t>Luft</w:t>
      </w:r>
      <w:proofErr w:type="spellEnd"/>
      <w:r>
        <w:rPr>
          <w:color w:val="191919" w:themeColor="text1" w:themeTint="E6"/>
          <w:sz w:val="24"/>
          <w:szCs w:val="24"/>
        </w:rPr>
        <w:t xml:space="preserve"> and Harry Ingham (1995) (</w:t>
      </w:r>
      <w:proofErr w:type="spellStart"/>
      <w:r>
        <w:rPr>
          <w:color w:val="191919" w:themeColor="text1" w:themeTint="E6"/>
          <w:sz w:val="24"/>
          <w:szCs w:val="24"/>
        </w:rPr>
        <w:t>Mindtools,2023</w:t>
      </w:r>
      <w:proofErr w:type="spellEnd"/>
      <w:r>
        <w:rPr>
          <w:color w:val="191919" w:themeColor="text1" w:themeTint="E6"/>
          <w:sz w:val="24"/>
          <w:szCs w:val="24"/>
        </w:rPr>
        <w:t>)</w:t>
      </w:r>
      <w:r w:rsidRPr="008C042D">
        <w:rPr>
          <w:color w:val="191919" w:themeColor="text1" w:themeTint="E6"/>
          <w:sz w:val="24"/>
          <w:szCs w:val="24"/>
        </w:rPr>
        <w:t xml:space="preserve"> </w:t>
      </w:r>
      <w:hyperlink r:id="rId15" w:history="1">
        <w:r w:rsidRPr="007A5BFA">
          <w:rPr>
            <w:rStyle w:val="Hyperlink"/>
            <w:color w:val="0571DE" w:themeColor="hyperlink" w:themeTint="E6"/>
            <w:sz w:val="24"/>
            <w:szCs w:val="24"/>
          </w:rPr>
          <w:t>https://www.mindtools.com/au7v71d/the-johari-window</w:t>
        </w:r>
      </w:hyperlink>
      <w:r>
        <w:rPr>
          <w:color w:val="191919" w:themeColor="text1" w:themeTint="E6"/>
          <w:sz w:val="24"/>
          <w:szCs w:val="24"/>
        </w:rPr>
        <w:t>.</w:t>
      </w:r>
    </w:p>
    <w:p w14:paraId="24C17CCD" w14:textId="77777777" w:rsidR="00965328" w:rsidRDefault="00965328" w:rsidP="0043531E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  <w: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  <w:t>[Accessed 1 June 2023].</w:t>
      </w:r>
    </w:p>
    <w:p w14:paraId="1BBE806B" w14:textId="77777777" w:rsidR="00965328" w:rsidRDefault="00965328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09F86B89" w14:textId="77777777" w:rsidR="00965328" w:rsidRDefault="00965328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4AB983EC" w14:textId="2E8F25CE" w:rsidR="006B068C" w:rsidRDefault="00E02FA0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 w:rsidRPr="0053599C">
        <w:rPr>
          <w:rFonts w:ascii="Noto Sans" w:eastAsia="Times New Roman" w:hAnsi="Noto Sans" w:cs="Noto Sans"/>
          <w:color w:val="000000"/>
          <w:shd w:val="clear" w:color="auto" w:fill="FFFFFF"/>
        </w:rPr>
        <w:t xml:space="preserve">Kat </w:t>
      </w:r>
      <w:proofErr w:type="spellStart"/>
      <w:r w:rsidRPr="0053599C">
        <w:rPr>
          <w:rFonts w:ascii="Noto Sans" w:eastAsia="Times New Roman" w:hAnsi="Noto Sans" w:cs="Noto Sans"/>
          <w:color w:val="000000"/>
          <w:shd w:val="clear" w:color="auto" w:fill="FFFFFF"/>
        </w:rPr>
        <w:t>Boogaard</w:t>
      </w:r>
      <w:proofErr w:type="spellEnd"/>
      <w:r w:rsidRPr="0053599C">
        <w:rPr>
          <w:rFonts w:ascii="Noto Sans" w:eastAsia="Times New Roman" w:hAnsi="Noto Sans" w:cs="Noto Sans"/>
          <w:color w:val="000000"/>
          <w:shd w:val="clear" w:color="auto" w:fill="FFFFFF"/>
        </w:rPr>
        <w:t>. (2021). How to write smart goals.</w:t>
      </w:r>
      <w:r w:rsidRPr="0053599C">
        <w:rPr>
          <w:rStyle w:val="apple-converted-space"/>
          <w:rFonts w:ascii="Noto Sans" w:eastAsia="Times New Roman" w:hAnsi="Noto Sans" w:cs="Noto Sans"/>
          <w:color w:val="000000"/>
          <w:shd w:val="clear" w:color="auto" w:fill="FFFFFF"/>
        </w:rPr>
        <w:t> </w:t>
      </w:r>
      <w:proofErr w:type="spellStart"/>
      <w:r w:rsidRPr="0053599C">
        <w:rPr>
          <w:rFonts w:ascii="Noto Sans" w:eastAsia="Times New Roman" w:hAnsi="Noto Sans" w:cs="Noto Sans"/>
          <w:i/>
          <w:iCs/>
          <w:color w:val="000000"/>
          <w:shd w:val="clear" w:color="auto" w:fill="FFFFFF"/>
        </w:rPr>
        <w:t>atlassian</w:t>
      </w:r>
      <w:proofErr w:type="spellEnd"/>
      <w:r w:rsidRPr="0053599C">
        <w:rPr>
          <w:rFonts w:ascii="Noto Sans" w:eastAsia="Times New Roman" w:hAnsi="Noto Sans" w:cs="Noto Sans"/>
          <w:color w:val="000000"/>
          <w:shd w:val="clear" w:color="auto" w:fill="FFFFFF"/>
        </w:rPr>
        <w:t>. .(.), p... [Online]. Available at: https://www.atlassian.com/blog/productivity/how-to-write-smart-goals/amp [Accessed 1 June 2023]</w:t>
      </w:r>
    </w:p>
    <w:p w14:paraId="2BE9F501" w14:textId="77777777" w:rsidR="00E02FA0" w:rsidRDefault="00E02FA0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</w:p>
    <w:p w14:paraId="59CDB72D" w14:textId="77777777" w:rsidR="00E02FA0" w:rsidRDefault="00E02FA0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</w:p>
    <w:p w14:paraId="10FE66FA" w14:textId="77777777" w:rsidR="001A5BBD" w:rsidRDefault="001A5BBD" w:rsidP="0043531E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proofErr w:type="spellStart"/>
      <w:r w:rsidRPr="00202C30">
        <w:rPr>
          <w:rFonts w:ascii="Noto Sans" w:eastAsia="Times New Roman" w:hAnsi="Noto Sans" w:cs="Noto Sans"/>
          <w:color w:val="000000"/>
          <w:shd w:val="clear" w:color="auto" w:fill="FFFFFF"/>
        </w:rPr>
        <w:t>Kotler</w:t>
      </w:r>
      <w:proofErr w:type="spellEnd"/>
      <w:r w:rsidRPr="00202C30">
        <w:rPr>
          <w:rFonts w:ascii="Noto Sans" w:eastAsia="Times New Roman" w:hAnsi="Noto Sans" w:cs="Noto Sans"/>
          <w:color w:val="000000"/>
          <w:shd w:val="clear" w:color="auto" w:fill="FFFFFF"/>
        </w:rPr>
        <w:t xml:space="preserve"> and Armstrong. (2011). SWOT analysis.</w:t>
      </w:r>
      <w:r w:rsidRPr="00202C30">
        <w:rPr>
          <w:rStyle w:val="apple-converted-space"/>
          <w:rFonts w:ascii="Noto Sans" w:eastAsia="Times New Roman" w:hAnsi="Noto Sans" w:cs="Noto Sans"/>
          <w:color w:val="000000"/>
          <w:shd w:val="clear" w:color="auto" w:fill="FFFFFF"/>
        </w:rPr>
        <w:t> </w:t>
      </w:r>
      <w:proofErr w:type="spellStart"/>
      <w:r w:rsidRPr="00202C30">
        <w:rPr>
          <w:rFonts w:ascii="Noto Sans" w:eastAsia="Times New Roman" w:hAnsi="Noto Sans" w:cs="Noto Sans"/>
          <w:i/>
          <w:iCs/>
          <w:color w:val="000000"/>
          <w:shd w:val="clear" w:color="auto" w:fill="FFFFFF"/>
        </w:rPr>
        <w:t>kbmanage</w:t>
      </w:r>
      <w:proofErr w:type="spellEnd"/>
      <w:r w:rsidRPr="00202C30">
        <w:rPr>
          <w:rFonts w:ascii="Noto Sans" w:eastAsia="Times New Roman" w:hAnsi="Noto Sans" w:cs="Noto Sans"/>
          <w:color w:val="000000"/>
          <w:shd w:val="clear" w:color="auto" w:fill="FFFFFF"/>
        </w:rPr>
        <w:t>. .(.), p... [Online]. Available at: https://www.kbmanage.com/concept/swot-analysis [Accessed 1 June 2023].</w:t>
      </w:r>
    </w:p>
    <w:p w14:paraId="0AC13168" w14:textId="77777777" w:rsidR="001A5BBD" w:rsidRDefault="001A5BBD" w:rsidP="0043531E">
      <w:pPr>
        <w:rPr>
          <w:rFonts w:ascii="Noto Sans" w:eastAsia="Times New Roman" w:hAnsi="Noto Sans" w:cs="Noto Sans"/>
          <w:color w:val="000000"/>
          <w:shd w:val="clear" w:color="auto" w:fill="FFFFFF"/>
        </w:rPr>
      </w:pPr>
    </w:p>
    <w:p w14:paraId="48C3232F" w14:textId="77777777" w:rsidR="00E02FA0" w:rsidRDefault="00E02FA0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408BBAF2" w14:textId="77777777" w:rsidR="00860999" w:rsidRDefault="00860999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4B8FBFDD" w14:textId="77777777" w:rsidR="00860999" w:rsidRDefault="00860999" w:rsidP="0043531E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 w:rsidRPr="0022390F">
        <w:rPr>
          <w:rFonts w:ascii="Noto Sans" w:eastAsia="Times New Roman" w:hAnsi="Noto Sans" w:cs="Noto Sans"/>
          <w:color w:val="000000"/>
          <w:shd w:val="clear" w:color="auto" w:fill="FFFFFF"/>
        </w:rPr>
        <w:t>Michelle Putter. (2021). What is a personal development plan.</w:t>
      </w:r>
      <w:r w:rsidRPr="0022390F">
        <w:rPr>
          <w:rStyle w:val="apple-converted-space"/>
          <w:rFonts w:ascii="Noto Sans" w:eastAsia="Times New Roman" w:hAnsi="Noto Sans" w:cs="Noto Sans"/>
          <w:color w:val="000000"/>
          <w:shd w:val="clear" w:color="auto" w:fill="FFFFFF"/>
        </w:rPr>
        <w:t> </w:t>
      </w:r>
      <w:proofErr w:type="spellStart"/>
      <w:r w:rsidRPr="0022390F">
        <w:rPr>
          <w:rFonts w:ascii="Noto Sans" w:eastAsia="Times New Roman" w:hAnsi="Noto Sans" w:cs="Noto Sans"/>
          <w:i/>
          <w:iCs/>
          <w:color w:val="000000"/>
          <w:shd w:val="clear" w:color="auto" w:fill="FFFFFF"/>
        </w:rPr>
        <w:t>cpdonline</w:t>
      </w:r>
      <w:proofErr w:type="spellEnd"/>
      <w:r w:rsidRPr="0022390F">
        <w:rPr>
          <w:rFonts w:ascii="Noto Sans" w:eastAsia="Times New Roman" w:hAnsi="Noto Sans" w:cs="Noto Sans"/>
          <w:color w:val="000000"/>
          <w:shd w:val="clear" w:color="auto" w:fill="FFFFFF"/>
        </w:rPr>
        <w:t>. .(.), p... [Online]. Available at: https://cpdonline.co.uk/knowledge-base/business/what-are-personal-development-plans/ [Accessed 1 June 2023].</w:t>
      </w:r>
    </w:p>
    <w:p w14:paraId="2752C1BD" w14:textId="77777777" w:rsidR="001A5BBD" w:rsidRDefault="001A5BBD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7F5BEB00" w14:textId="77777777" w:rsidR="00E86761" w:rsidRDefault="00E86761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0EE24F58" w14:textId="77777777" w:rsidR="00E86761" w:rsidRDefault="00E86761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p w14:paraId="35F2CCDA" w14:textId="3EA9975E" w:rsidR="00E34327" w:rsidRDefault="00E34327" w:rsidP="0038575B">
      <w:pPr>
        <w:rPr>
          <w:rFonts w:ascii="Noto Sans" w:eastAsia="Times New Roman" w:hAnsi="Noto Sans" w:cs="Noto Sans"/>
          <w:color w:val="000000"/>
          <w:shd w:val="clear" w:color="auto" w:fill="FFFFFF"/>
        </w:rPr>
      </w:pPr>
      <w:r w:rsidRPr="00167BFB">
        <w:rPr>
          <w:rFonts w:ascii="Noto Sans" w:eastAsia="Times New Roman" w:hAnsi="Noto Sans" w:cs="Noto Sans"/>
          <w:color w:val="000000"/>
          <w:shd w:val="clear" w:color="auto" w:fill="FFFFFF"/>
        </w:rPr>
        <w:t xml:space="preserve">Saul </w:t>
      </w:r>
      <w:proofErr w:type="spellStart"/>
      <w:r w:rsidRPr="00167BFB">
        <w:rPr>
          <w:rFonts w:ascii="Noto Sans" w:eastAsia="Times New Roman" w:hAnsi="Noto Sans" w:cs="Noto Sans"/>
          <w:color w:val="000000"/>
          <w:shd w:val="clear" w:color="auto" w:fill="FFFFFF"/>
        </w:rPr>
        <w:t>Mcleod</w:t>
      </w:r>
      <w:proofErr w:type="spellEnd"/>
      <w:r w:rsidRPr="00167BFB">
        <w:rPr>
          <w:rFonts w:ascii="Noto Sans" w:eastAsia="Times New Roman" w:hAnsi="Noto Sans" w:cs="Noto Sans"/>
          <w:color w:val="000000"/>
          <w:shd w:val="clear" w:color="auto" w:fill="FFFFFF"/>
        </w:rPr>
        <w:t xml:space="preserve">. (2023). </w:t>
      </w:r>
      <w:proofErr w:type="spellStart"/>
      <w:r w:rsidRPr="00167BFB">
        <w:rPr>
          <w:rFonts w:ascii="Noto Sans" w:eastAsia="Times New Roman" w:hAnsi="Noto Sans" w:cs="Noto Sans"/>
          <w:color w:val="000000"/>
          <w:shd w:val="clear" w:color="auto" w:fill="FFFFFF"/>
        </w:rPr>
        <w:t>Kolb’s</w:t>
      </w:r>
      <w:proofErr w:type="spellEnd"/>
      <w:r w:rsidRPr="00167BFB">
        <w:rPr>
          <w:rFonts w:ascii="Noto Sans" w:eastAsia="Times New Roman" w:hAnsi="Noto Sans" w:cs="Noto Sans"/>
          <w:color w:val="000000"/>
          <w:shd w:val="clear" w:color="auto" w:fill="FFFFFF"/>
        </w:rPr>
        <w:t xml:space="preserve"> Learning Styles And Experiential Learning Cycle.</w:t>
      </w:r>
      <w:r w:rsidRPr="00167BFB">
        <w:rPr>
          <w:rStyle w:val="apple-converted-space"/>
          <w:rFonts w:ascii="Noto Sans" w:eastAsia="Times New Roman" w:hAnsi="Noto Sans" w:cs="Noto Sans"/>
          <w:color w:val="000000"/>
          <w:shd w:val="clear" w:color="auto" w:fill="FFFFFF"/>
        </w:rPr>
        <w:t> </w:t>
      </w:r>
      <w:proofErr w:type="spellStart"/>
      <w:r w:rsidRPr="00167BFB">
        <w:rPr>
          <w:rFonts w:ascii="Noto Sans" w:eastAsia="Times New Roman" w:hAnsi="Noto Sans" w:cs="Noto Sans"/>
          <w:i/>
          <w:iCs/>
          <w:color w:val="000000"/>
          <w:shd w:val="clear" w:color="auto" w:fill="FFFFFF"/>
        </w:rPr>
        <w:t>simplypsychology</w:t>
      </w:r>
      <w:proofErr w:type="spellEnd"/>
      <w:r w:rsidRPr="00167BFB">
        <w:rPr>
          <w:rFonts w:ascii="Noto Sans" w:eastAsia="Times New Roman" w:hAnsi="Noto Sans" w:cs="Noto Sans"/>
          <w:color w:val="000000"/>
          <w:shd w:val="clear" w:color="auto" w:fill="FFFFFF"/>
        </w:rPr>
        <w:t>. .(.), p... [Online]. Available at: https://www.simplypsychology.org/learning-kolb.html [Accessed 1 June 2023].</w:t>
      </w:r>
    </w:p>
    <w:p w14:paraId="028F16AA" w14:textId="77777777" w:rsidR="00E34327" w:rsidRPr="00C82A8C" w:rsidRDefault="00E34327" w:rsidP="0038575B">
      <w:pPr>
        <w:rPr>
          <w:rFonts w:ascii="Noto Sans" w:eastAsia="Times New Roman" w:hAnsi="Noto Sans" w:cs="Noto Sans"/>
          <w:color w:val="000000"/>
          <w:sz w:val="24"/>
          <w:szCs w:val="24"/>
          <w:shd w:val="clear" w:color="auto" w:fill="FFFFFF"/>
        </w:rPr>
      </w:pPr>
    </w:p>
    <w:sectPr w:rsidR="00E34327" w:rsidRPr="00C82A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Lato">
    <w:panose1 w:val="020F0502020204030203"/>
    <w:charset w:val="00"/>
    <w:family w:val="swiss"/>
    <w:pitch w:val="variable"/>
    <w:sig w:usb0="E10002FF" w:usb1="5000ECF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9140F"/>
    <w:multiLevelType w:val="hybridMultilevel"/>
    <w:tmpl w:val="7D8AB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512816"/>
    <w:multiLevelType w:val="hybridMultilevel"/>
    <w:tmpl w:val="3A901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F25F34"/>
    <w:multiLevelType w:val="hybridMultilevel"/>
    <w:tmpl w:val="E772AB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ED11BD0"/>
    <w:multiLevelType w:val="hybridMultilevel"/>
    <w:tmpl w:val="61661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EF6C4C"/>
    <w:multiLevelType w:val="hybridMultilevel"/>
    <w:tmpl w:val="C7C8E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6B4587"/>
    <w:multiLevelType w:val="hybridMultilevel"/>
    <w:tmpl w:val="1B6691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55057D"/>
    <w:multiLevelType w:val="hybridMultilevel"/>
    <w:tmpl w:val="70FCE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6E702D"/>
    <w:multiLevelType w:val="hybridMultilevel"/>
    <w:tmpl w:val="60AE62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CD2F45"/>
    <w:multiLevelType w:val="hybridMultilevel"/>
    <w:tmpl w:val="52E8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079661">
    <w:abstractNumId w:val="7"/>
  </w:num>
  <w:num w:numId="2" w16cid:durableId="1727994184">
    <w:abstractNumId w:val="2"/>
  </w:num>
  <w:num w:numId="3" w16cid:durableId="1724985210">
    <w:abstractNumId w:val="4"/>
  </w:num>
  <w:num w:numId="4" w16cid:durableId="1796555556">
    <w:abstractNumId w:val="3"/>
  </w:num>
  <w:num w:numId="5" w16cid:durableId="640891385">
    <w:abstractNumId w:val="5"/>
  </w:num>
  <w:num w:numId="6" w16cid:durableId="1136218773">
    <w:abstractNumId w:val="8"/>
  </w:num>
  <w:num w:numId="7" w16cid:durableId="1306545500">
    <w:abstractNumId w:val="0"/>
  </w:num>
  <w:num w:numId="8" w16cid:durableId="1525286955">
    <w:abstractNumId w:val="1"/>
  </w:num>
  <w:num w:numId="9" w16cid:durableId="158560154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C9F"/>
    <w:rsid w:val="00021DC9"/>
    <w:rsid w:val="0002206E"/>
    <w:rsid w:val="00022523"/>
    <w:rsid w:val="00023C39"/>
    <w:rsid w:val="00025045"/>
    <w:rsid w:val="000251E9"/>
    <w:rsid w:val="00032756"/>
    <w:rsid w:val="00057ACA"/>
    <w:rsid w:val="000605D8"/>
    <w:rsid w:val="00062494"/>
    <w:rsid w:val="000705CD"/>
    <w:rsid w:val="00074732"/>
    <w:rsid w:val="00085425"/>
    <w:rsid w:val="00085D19"/>
    <w:rsid w:val="00086696"/>
    <w:rsid w:val="00090F19"/>
    <w:rsid w:val="0009511C"/>
    <w:rsid w:val="000976E9"/>
    <w:rsid w:val="000A3232"/>
    <w:rsid w:val="000A3570"/>
    <w:rsid w:val="000A7FB0"/>
    <w:rsid w:val="000B0A8B"/>
    <w:rsid w:val="000B2CD1"/>
    <w:rsid w:val="000B3BF3"/>
    <w:rsid w:val="000E1739"/>
    <w:rsid w:val="000E3EC3"/>
    <w:rsid w:val="000E4BB5"/>
    <w:rsid w:val="000F10AE"/>
    <w:rsid w:val="000F29D6"/>
    <w:rsid w:val="001038BD"/>
    <w:rsid w:val="00123D55"/>
    <w:rsid w:val="00124117"/>
    <w:rsid w:val="0013278E"/>
    <w:rsid w:val="0015114D"/>
    <w:rsid w:val="00157AE6"/>
    <w:rsid w:val="0016528E"/>
    <w:rsid w:val="00167BFB"/>
    <w:rsid w:val="00194560"/>
    <w:rsid w:val="001A23CA"/>
    <w:rsid w:val="001A2F3C"/>
    <w:rsid w:val="001A5BBD"/>
    <w:rsid w:val="001A62D0"/>
    <w:rsid w:val="001B2BEB"/>
    <w:rsid w:val="001B5B3A"/>
    <w:rsid w:val="001B639F"/>
    <w:rsid w:val="001C4ED8"/>
    <w:rsid w:val="001D6D67"/>
    <w:rsid w:val="001E0F5E"/>
    <w:rsid w:val="001E7181"/>
    <w:rsid w:val="001F5719"/>
    <w:rsid w:val="00202853"/>
    <w:rsid w:val="00202C30"/>
    <w:rsid w:val="00205BDA"/>
    <w:rsid w:val="00210A8B"/>
    <w:rsid w:val="00215691"/>
    <w:rsid w:val="0022390F"/>
    <w:rsid w:val="002278A7"/>
    <w:rsid w:val="00236B9B"/>
    <w:rsid w:val="00245F96"/>
    <w:rsid w:val="00253B63"/>
    <w:rsid w:val="0026210E"/>
    <w:rsid w:val="0026659B"/>
    <w:rsid w:val="00283AB2"/>
    <w:rsid w:val="0029719E"/>
    <w:rsid w:val="002B0E44"/>
    <w:rsid w:val="002B0ED8"/>
    <w:rsid w:val="002B6209"/>
    <w:rsid w:val="002C3A5A"/>
    <w:rsid w:val="002D2E83"/>
    <w:rsid w:val="002E1775"/>
    <w:rsid w:val="002E4770"/>
    <w:rsid w:val="002F1EC9"/>
    <w:rsid w:val="002F51D4"/>
    <w:rsid w:val="00311E34"/>
    <w:rsid w:val="0032651D"/>
    <w:rsid w:val="00354AB4"/>
    <w:rsid w:val="00355F6B"/>
    <w:rsid w:val="00357D9D"/>
    <w:rsid w:val="00362891"/>
    <w:rsid w:val="00363F05"/>
    <w:rsid w:val="00373242"/>
    <w:rsid w:val="0038290D"/>
    <w:rsid w:val="0038575B"/>
    <w:rsid w:val="003A45C7"/>
    <w:rsid w:val="003A72D9"/>
    <w:rsid w:val="003B1241"/>
    <w:rsid w:val="003C437A"/>
    <w:rsid w:val="003D633D"/>
    <w:rsid w:val="003E0D66"/>
    <w:rsid w:val="003E5DB1"/>
    <w:rsid w:val="003F27B1"/>
    <w:rsid w:val="004030FF"/>
    <w:rsid w:val="00407AE9"/>
    <w:rsid w:val="00411D0F"/>
    <w:rsid w:val="00412294"/>
    <w:rsid w:val="00416091"/>
    <w:rsid w:val="00421D62"/>
    <w:rsid w:val="00421DF6"/>
    <w:rsid w:val="00450329"/>
    <w:rsid w:val="0045254E"/>
    <w:rsid w:val="00460D9E"/>
    <w:rsid w:val="00462921"/>
    <w:rsid w:val="00465514"/>
    <w:rsid w:val="0046640A"/>
    <w:rsid w:val="004767CA"/>
    <w:rsid w:val="00480363"/>
    <w:rsid w:val="00490FC5"/>
    <w:rsid w:val="004A7E4B"/>
    <w:rsid w:val="004B00C9"/>
    <w:rsid w:val="004C3099"/>
    <w:rsid w:val="004D14C5"/>
    <w:rsid w:val="004D7BF0"/>
    <w:rsid w:val="004E0292"/>
    <w:rsid w:val="004E38A2"/>
    <w:rsid w:val="004F5F36"/>
    <w:rsid w:val="00502686"/>
    <w:rsid w:val="005064BC"/>
    <w:rsid w:val="00512B87"/>
    <w:rsid w:val="0051692C"/>
    <w:rsid w:val="00523BED"/>
    <w:rsid w:val="0053599C"/>
    <w:rsid w:val="005410FB"/>
    <w:rsid w:val="00544397"/>
    <w:rsid w:val="00546DFB"/>
    <w:rsid w:val="005479DD"/>
    <w:rsid w:val="005622C3"/>
    <w:rsid w:val="00564CF9"/>
    <w:rsid w:val="00574158"/>
    <w:rsid w:val="00581966"/>
    <w:rsid w:val="005971BA"/>
    <w:rsid w:val="005A0029"/>
    <w:rsid w:val="005A23FE"/>
    <w:rsid w:val="005B541C"/>
    <w:rsid w:val="005C3929"/>
    <w:rsid w:val="005C74C4"/>
    <w:rsid w:val="005D14DA"/>
    <w:rsid w:val="005D3F4B"/>
    <w:rsid w:val="005E20C1"/>
    <w:rsid w:val="005E3C9F"/>
    <w:rsid w:val="005E4D72"/>
    <w:rsid w:val="005E61EB"/>
    <w:rsid w:val="005F35D1"/>
    <w:rsid w:val="005F7D92"/>
    <w:rsid w:val="0060295C"/>
    <w:rsid w:val="00603E4D"/>
    <w:rsid w:val="00605DA4"/>
    <w:rsid w:val="006156B3"/>
    <w:rsid w:val="00623BAD"/>
    <w:rsid w:val="006247D1"/>
    <w:rsid w:val="00631CFA"/>
    <w:rsid w:val="0063791C"/>
    <w:rsid w:val="006429BD"/>
    <w:rsid w:val="00646F79"/>
    <w:rsid w:val="00651612"/>
    <w:rsid w:val="00652A53"/>
    <w:rsid w:val="00675A1E"/>
    <w:rsid w:val="00686B83"/>
    <w:rsid w:val="006927E1"/>
    <w:rsid w:val="006B04AD"/>
    <w:rsid w:val="006B068C"/>
    <w:rsid w:val="006B249D"/>
    <w:rsid w:val="006B5B8A"/>
    <w:rsid w:val="006C0779"/>
    <w:rsid w:val="006D15A6"/>
    <w:rsid w:val="006D3BCB"/>
    <w:rsid w:val="006E48A2"/>
    <w:rsid w:val="006F6751"/>
    <w:rsid w:val="0070440F"/>
    <w:rsid w:val="007110B0"/>
    <w:rsid w:val="007143DE"/>
    <w:rsid w:val="007256C9"/>
    <w:rsid w:val="00745243"/>
    <w:rsid w:val="0075274B"/>
    <w:rsid w:val="00755D84"/>
    <w:rsid w:val="0075661D"/>
    <w:rsid w:val="00760456"/>
    <w:rsid w:val="007641AC"/>
    <w:rsid w:val="00767CD5"/>
    <w:rsid w:val="00767CFF"/>
    <w:rsid w:val="00785DD7"/>
    <w:rsid w:val="00794965"/>
    <w:rsid w:val="00795EB7"/>
    <w:rsid w:val="007978D3"/>
    <w:rsid w:val="007C5372"/>
    <w:rsid w:val="007E1145"/>
    <w:rsid w:val="007E4323"/>
    <w:rsid w:val="00800A40"/>
    <w:rsid w:val="00802B43"/>
    <w:rsid w:val="00806803"/>
    <w:rsid w:val="00812008"/>
    <w:rsid w:val="008134E2"/>
    <w:rsid w:val="00816023"/>
    <w:rsid w:val="00820C08"/>
    <w:rsid w:val="00822925"/>
    <w:rsid w:val="00832DA7"/>
    <w:rsid w:val="008359CE"/>
    <w:rsid w:val="00836003"/>
    <w:rsid w:val="00845350"/>
    <w:rsid w:val="0084761C"/>
    <w:rsid w:val="00854D85"/>
    <w:rsid w:val="0085556B"/>
    <w:rsid w:val="00860999"/>
    <w:rsid w:val="00866E20"/>
    <w:rsid w:val="00870E5B"/>
    <w:rsid w:val="00882781"/>
    <w:rsid w:val="0088648A"/>
    <w:rsid w:val="00890F57"/>
    <w:rsid w:val="008917A7"/>
    <w:rsid w:val="00896DD0"/>
    <w:rsid w:val="00897279"/>
    <w:rsid w:val="008A0E03"/>
    <w:rsid w:val="008A4100"/>
    <w:rsid w:val="008A4776"/>
    <w:rsid w:val="008B1DCA"/>
    <w:rsid w:val="008B460E"/>
    <w:rsid w:val="008B6890"/>
    <w:rsid w:val="008C042D"/>
    <w:rsid w:val="008C65E2"/>
    <w:rsid w:val="008D4E3F"/>
    <w:rsid w:val="008D7541"/>
    <w:rsid w:val="008F6BBC"/>
    <w:rsid w:val="008F72A6"/>
    <w:rsid w:val="00901A17"/>
    <w:rsid w:val="009241EF"/>
    <w:rsid w:val="009266CF"/>
    <w:rsid w:val="00942BD2"/>
    <w:rsid w:val="009464CC"/>
    <w:rsid w:val="00953D65"/>
    <w:rsid w:val="00953FF1"/>
    <w:rsid w:val="00965328"/>
    <w:rsid w:val="00984B6E"/>
    <w:rsid w:val="009A02D1"/>
    <w:rsid w:val="009A4BE0"/>
    <w:rsid w:val="009A7EDA"/>
    <w:rsid w:val="009B02B4"/>
    <w:rsid w:val="009B5ED0"/>
    <w:rsid w:val="009C4520"/>
    <w:rsid w:val="009D3E78"/>
    <w:rsid w:val="009D5A9F"/>
    <w:rsid w:val="009E5089"/>
    <w:rsid w:val="00A03D28"/>
    <w:rsid w:val="00A1573F"/>
    <w:rsid w:val="00A16244"/>
    <w:rsid w:val="00A23D92"/>
    <w:rsid w:val="00A25BA1"/>
    <w:rsid w:val="00A45D21"/>
    <w:rsid w:val="00A5517D"/>
    <w:rsid w:val="00A60F16"/>
    <w:rsid w:val="00A618CF"/>
    <w:rsid w:val="00A64F07"/>
    <w:rsid w:val="00A7197F"/>
    <w:rsid w:val="00A72F48"/>
    <w:rsid w:val="00AA51F9"/>
    <w:rsid w:val="00AA7623"/>
    <w:rsid w:val="00AA79B1"/>
    <w:rsid w:val="00AB00AA"/>
    <w:rsid w:val="00AD0745"/>
    <w:rsid w:val="00AD52AE"/>
    <w:rsid w:val="00AE5393"/>
    <w:rsid w:val="00AF1AEE"/>
    <w:rsid w:val="00AF492E"/>
    <w:rsid w:val="00AF53D9"/>
    <w:rsid w:val="00AF7819"/>
    <w:rsid w:val="00B10352"/>
    <w:rsid w:val="00B14A5C"/>
    <w:rsid w:val="00B22C78"/>
    <w:rsid w:val="00B24855"/>
    <w:rsid w:val="00B26623"/>
    <w:rsid w:val="00B3231D"/>
    <w:rsid w:val="00B47846"/>
    <w:rsid w:val="00B544AD"/>
    <w:rsid w:val="00B55449"/>
    <w:rsid w:val="00B57AD7"/>
    <w:rsid w:val="00B65EED"/>
    <w:rsid w:val="00B802F6"/>
    <w:rsid w:val="00B81B11"/>
    <w:rsid w:val="00B87F00"/>
    <w:rsid w:val="00B92A28"/>
    <w:rsid w:val="00BA2337"/>
    <w:rsid w:val="00BB6876"/>
    <w:rsid w:val="00BC3E65"/>
    <w:rsid w:val="00BC4F54"/>
    <w:rsid w:val="00BC6BDE"/>
    <w:rsid w:val="00BD111F"/>
    <w:rsid w:val="00BD7BCC"/>
    <w:rsid w:val="00BE590B"/>
    <w:rsid w:val="00BE6E3A"/>
    <w:rsid w:val="00BF3D91"/>
    <w:rsid w:val="00BF5F4B"/>
    <w:rsid w:val="00C21EDD"/>
    <w:rsid w:val="00C24737"/>
    <w:rsid w:val="00C330B9"/>
    <w:rsid w:val="00C53B68"/>
    <w:rsid w:val="00C54B9C"/>
    <w:rsid w:val="00C631EB"/>
    <w:rsid w:val="00C649E4"/>
    <w:rsid w:val="00C669FA"/>
    <w:rsid w:val="00C7195B"/>
    <w:rsid w:val="00C746D1"/>
    <w:rsid w:val="00C82A8C"/>
    <w:rsid w:val="00C84510"/>
    <w:rsid w:val="00C90B73"/>
    <w:rsid w:val="00C952C6"/>
    <w:rsid w:val="00CA0F40"/>
    <w:rsid w:val="00CA1834"/>
    <w:rsid w:val="00CA1A18"/>
    <w:rsid w:val="00CA5294"/>
    <w:rsid w:val="00CB3624"/>
    <w:rsid w:val="00CC2222"/>
    <w:rsid w:val="00CC4019"/>
    <w:rsid w:val="00CC5B01"/>
    <w:rsid w:val="00CC7064"/>
    <w:rsid w:val="00CD437B"/>
    <w:rsid w:val="00CD78B0"/>
    <w:rsid w:val="00CE2B10"/>
    <w:rsid w:val="00CE662F"/>
    <w:rsid w:val="00CE719D"/>
    <w:rsid w:val="00CF6DCC"/>
    <w:rsid w:val="00D009A1"/>
    <w:rsid w:val="00D00C8A"/>
    <w:rsid w:val="00D0255A"/>
    <w:rsid w:val="00D06749"/>
    <w:rsid w:val="00D107CC"/>
    <w:rsid w:val="00D129A0"/>
    <w:rsid w:val="00D16C7C"/>
    <w:rsid w:val="00D241A1"/>
    <w:rsid w:val="00D3037D"/>
    <w:rsid w:val="00D40BB8"/>
    <w:rsid w:val="00D420FA"/>
    <w:rsid w:val="00D43A64"/>
    <w:rsid w:val="00D478E8"/>
    <w:rsid w:val="00D74E65"/>
    <w:rsid w:val="00D82C9F"/>
    <w:rsid w:val="00D865D9"/>
    <w:rsid w:val="00DA5919"/>
    <w:rsid w:val="00DB64EB"/>
    <w:rsid w:val="00DB6C41"/>
    <w:rsid w:val="00DC4159"/>
    <w:rsid w:val="00DC7A28"/>
    <w:rsid w:val="00DD03E0"/>
    <w:rsid w:val="00DD4E53"/>
    <w:rsid w:val="00DE2380"/>
    <w:rsid w:val="00DF3F03"/>
    <w:rsid w:val="00DF54E9"/>
    <w:rsid w:val="00E01007"/>
    <w:rsid w:val="00E02FA0"/>
    <w:rsid w:val="00E06CA0"/>
    <w:rsid w:val="00E10969"/>
    <w:rsid w:val="00E14D95"/>
    <w:rsid w:val="00E276F2"/>
    <w:rsid w:val="00E311AB"/>
    <w:rsid w:val="00E31F33"/>
    <w:rsid w:val="00E32373"/>
    <w:rsid w:val="00E3376F"/>
    <w:rsid w:val="00E34327"/>
    <w:rsid w:val="00E41F0F"/>
    <w:rsid w:val="00E45142"/>
    <w:rsid w:val="00E56B52"/>
    <w:rsid w:val="00E572DC"/>
    <w:rsid w:val="00E57F79"/>
    <w:rsid w:val="00E65100"/>
    <w:rsid w:val="00E65885"/>
    <w:rsid w:val="00E707CE"/>
    <w:rsid w:val="00E75377"/>
    <w:rsid w:val="00E80E6B"/>
    <w:rsid w:val="00E86761"/>
    <w:rsid w:val="00EA0B6E"/>
    <w:rsid w:val="00EA4B39"/>
    <w:rsid w:val="00EA6EDA"/>
    <w:rsid w:val="00EA7A8A"/>
    <w:rsid w:val="00EB0984"/>
    <w:rsid w:val="00EB4DDD"/>
    <w:rsid w:val="00EC1DAD"/>
    <w:rsid w:val="00EC433A"/>
    <w:rsid w:val="00ED2FF1"/>
    <w:rsid w:val="00ED5C22"/>
    <w:rsid w:val="00EF5F92"/>
    <w:rsid w:val="00F0552F"/>
    <w:rsid w:val="00F15BB4"/>
    <w:rsid w:val="00F20B18"/>
    <w:rsid w:val="00F277BB"/>
    <w:rsid w:val="00F330B3"/>
    <w:rsid w:val="00F3730E"/>
    <w:rsid w:val="00F53745"/>
    <w:rsid w:val="00F54296"/>
    <w:rsid w:val="00F62436"/>
    <w:rsid w:val="00F62D3D"/>
    <w:rsid w:val="00F71834"/>
    <w:rsid w:val="00F90B91"/>
    <w:rsid w:val="00FB5AD6"/>
    <w:rsid w:val="00FC11F6"/>
    <w:rsid w:val="00FC39FE"/>
    <w:rsid w:val="00FD4D80"/>
    <w:rsid w:val="00FF25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3F32A1"/>
  <w15:chartTrackingRefBased/>
  <w15:docId w15:val="{D97C506A-CBC2-2D4A-9019-4ED04280A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6B5B8A"/>
  </w:style>
  <w:style w:type="character" w:styleId="Hyperlink">
    <w:name w:val="Hyperlink"/>
    <w:basedOn w:val="DefaultParagraphFont"/>
    <w:uiPriority w:val="99"/>
    <w:unhideWhenUsed/>
    <w:rsid w:val="00CE66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662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311AB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26659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6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ed.ac.uk/reflection/reflectors-toolkit/reflecting-on-experience/gibbs-reflective-cycle" TargetMode="External"/><Relationship Id="rId11" Type="http://schemas.openxmlformats.org/officeDocument/2006/relationships/image" Target="media/image5.png"/><Relationship Id="rId5" Type="http://schemas.openxmlformats.org/officeDocument/2006/relationships/image" Target="media/image1.jpeg"/><Relationship Id="rId15" Type="http://schemas.openxmlformats.org/officeDocument/2006/relationships/hyperlink" Target="https://www.mindtools.com/au7v71d/the-johari-window" TargetMode="External"/><Relationship Id="rId10" Type="http://schemas.openxmlformats.org/officeDocument/2006/relationships/hyperlink" Target="https://www.mindtools.com/au7v71d/the-johari-window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hyperlink" Target="https://www.ed.ac.uk/reflection/reflectors-toolkit/reflecting-on-experience/gibbs-reflective-cyc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2054</Words>
  <Characters>11713</Characters>
  <Application>Microsoft Office Word</Application>
  <DocSecurity>0</DocSecurity>
  <Lines>97</Lines>
  <Paragraphs>27</Paragraphs>
  <ScaleCrop>false</ScaleCrop>
  <Company/>
  <LinksUpToDate>false</LinksUpToDate>
  <CharactersWithSpaces>13740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Enriko Marcinko</dc:creator>
  <cp:keywords/>
  <dc:description/>
  <cp:lastModifiedBy>Enriko Marcinko</cp:lastModifiedBy>
  <cp:revision>2</cp:revision>
  <dcterms:created xsi:type="dcterms:W3CDTF">2023-06-01T21:38:00Z</dcterms:created>
  <dcterms:modified xsi:type="dcterms:W3CDTF">2023-06-01T21:38:00Z</dcterms:modified>
</cp:coreProperties>
</file>