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C8E85" w14:textId="260A39A4"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6"/>
          <w:szCs w:val="36"/>
        </w:rPr>
      </w:pPr>
      <w:r>
        <w:rPr>
          <w:rFonts w:ascii="Helvetica" w:hAnsi="Helvetica" w:cs="Helvetica"/>
          <w:b/>
          <w:bCs/>
          <w:color w:val="000000"/>
          <w:sz w:val="36"/>
          <w:szCs w:val="36"/>
        </w:rPr>
        <w:t>I</w:t>
      </w:r>
      <w:r>
        <w:rPr>
          <w:rFonts w:ascii="Helvetica" w:hAnsi="Helvetica" w:cs="Helvetica"/>
          <w:b/>
          <w:bCs/>
          <w:color w:val="000000"/>
          <w:sz w:val="36"/>
          <w:szCs w:val="36"/>
        </w:rPr>
        <w:t>ntroduction</w:t>
      </w:r>
    </w:p>
    <w:p w14:paraId="6C5435EB" w14:textId="7642E7C0"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As someone who has been using the outdoor environment for the past several years for both personal enjoyment and a</w:t>
      </w:r>
      <w:r>
        <w:rPr>
          <w:rFonts w:ascii="Helvetica" w:hAnsi="Helvetica" w:cs="Helvetica"/>
          <w:color w:val="000000"/>
          <w:sz w:val="22"/>
          <w:szCs w:val="22"/>
        </w:rPr>
        <w:t>s a</w:t>
      </w:r>
      <w:r>
        <w:rPr>
          <w:rFonts w:ascii="Helvetica" w:hAnsi="Helvetica" w:cs="Helvetica"/>
          <w:color w:val="000000"/>
          <w:sz w:val="22"/>
          <w:szCs w:val="22"/>
        </w:rPr>
        <w:t xml:space="preserve"> </w:t>
      </w:r>
      <w:r>
        <w:rPr>
          <w:rFonts w:ascii="Helvetica" w:hAnsi="Helvetica" w:cs="Helvetica"/>
          <w:color w:val="000000"/>
          <w:sz w:val="22"/>
          <w:szCs w:val="22"/>
        </w:rPr>
        <w:t>career,</w:t>
      </w:r>
      <w:r>
        <w:rPr>
          <w:rFonts w:ascii="Helvetica" w:hAnsi="Helvetica" w:cs="Helvetica"/>
          <w:color w:val="000000"/>
          <w:sz w:val="22"/>
          <w:szCs w:val="22"/>
        </w:rPr>
        <w:t xml:space="preserve"> I have accrued countless experiences, ranging from leading groups of children on surfing sessions in large swell to personal climbing trips on a sunny day. Being exposed to these varying environmental factors have led me to adapt my plans to activities that take place in the outdoors where I have had to learn new skills or build upon knowledge that I already possessed. I will be looking at these different experiences and using Kolb’s </w:t>
      </w:r>
      <w:r>
        <w:rPr>
          <w:rFonts w:ascii="Helvetica" w:hAnsi="Helvetica" w:cs="Helvetica"/>
          <w:i/>
          <w:iCs/>
          <w:color w:val="000000"/>
          <w:sz w:val="22"/>
          <w:szCs w:val="22"/>
        </w:rPr>
        <w:t xml:space="preserve">Experiential Learning Theory </w:t>
      </w:r>
      <w:r>
        <w:rPr>
          <w:rFonts w:ascii="Helvetica" w:hAnsi="Helvetica" w:cs="Helvetica"/>
          <w:color w:val="000000"/>
          <w:sz w:val="22"/>
          <w:szCs w:val="22"/>
        </w:rPr>
        <w:t>(1984) to discuss how environmental conditions have developed my understanding to safely prepare for participation in these activities.</w:t>
      </w:r>
    </w:p>
    <w:p w14:paraId="75A55BA6"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3B9E311"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2FCC9F8" w14:textId="061DFEF4"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b/>
          <w:bCs/>
          <w:color w:val="000000"/>
          <w:sz w:val="36"/>
          <w:szCs w:val="36"/>
        </w:rPr>
        <w:t>Stage 1: Concrete Experience</w:t>
      </w:r>
    </w:p>
    <w:p w14:paraId="56DCE15F"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2BECEC7" w14:textId="4D966E42"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One of the most notable experiences I had where the environment played a major part was when I had decided to go climbing on Rhossili beach. My goals were to gain more confidence in improving my accuracy of judging tide times and to be more comfortable climbing at tidal venues. The evening before I had decided to arrive when the tide was at its lowest. When I arrived the next </w:t>
      </w:r>
      <w:r>
        <w:rPr>
          <w:rFonts w:ascii="Helvetica" w:hAnsi="Helvetica" w:cs="Helvetica"/>
          <w:color w:val="000000"/>
          <w:sz w:val="22"/>
          <w:szCs w:val="22"/>
        </w:rPr>
        <w:t>morning,</w:t>
      </w:r>
      <w:r>
        <w:rPr>
          <w:rFonts w:ascii="Helvetica" w:hAnsi="Helvetica" w:cs="Helvetica"/>
          <w:color w:val="000000"/>
          <w:sz w:val="22"/>
          <w:szCs w:val="22"/>
        </w:rPr>
        <w:t xml:space="preserve"> I had noticed that the water had already begun to come in due to the timetable in my tide book not accounting for British Summer Time. As I was part of a large group of people climbing that day I had to wait several minutes for my attempt to climb and when my attempt came the tide had already caught up to us, meaning the person belaying had to stand in the water as I ascended the route. It took some time to finish the route and then took longer to retrieve the gear that had been used and by that time the water was already at around shin height when I was retreating. After scouting some other routes further up the beach that seemed to be out of reach of the </w:t>
      </w:r>
      <w:r>
        <w:rPr>
          <w:rFonts w:ascii="Helvetica" w:hAnsi="Helvetica" w:cs="Helvetica"/>
          <w:color w:val="000000"/>
          <w:sz w:val="22"/>
          <w:szCs w:val="22"/>
        </w:rPr>
        <w:t>ocean,</w:t>
      </w:r>
      <w:r>
        <w:rPr>
          <w:rFonts w:ascii="Helvetica" w:hAnsi="Helvetica" w:cs="Helvetica"/>
          <w:color w:val="000000"/>
          <w:sz w:val="22"/>
          <w:szCs w:val="22"/>
        </w:rPr>
        <w:t xml:space="preserve"> I began to climb a route that was more difficult than the previous. However, since the route was difficult for me the tide had caught up with me yet again and by the </w:t>
      </w:r>
      <w:r>
        <w:rPr>
          <w:rFonts w:ascii="Helvetica" w:hAnsi="Helvetica" w:cs="Helvetica"/>
          <w:color w:val="000000"/>
          <w:sz w:val="22"/>
          <w:szCs w:val="22"/>
        </w:rPr>
        <w:t>time,</w:t>
      </w:r>
      <w:r>
        <w:rPr>
          <w:rFonts w:ascii="Helvetica" w:hAnsi="Helvetica" w:cs="Helvetica"/>
          <w:color w:val="000000"/>
          <w:sz w:val="22"/>
          <w:szCs w:val="22"/>
        </w:rPr>
        <w:t xml:space="preserve"> I had completed the route and retrieved all the gear I found myself wading out of water that was now at waist height. The equipment I had used to climb had also been exposed to the </w:t>
      </w:r>
      <w:r>
        <w:rPr>
          <w:rFonts w:ascii="Helvetica" w:hAnsi="Helvetica" w:cs="Helvetica"/>
          <w:color w:val="000000"/>
          <w:sz w:val="22"/>
          <w:szCs w:val="22"/>
        </w:rPr>
        <w:t>saltwater</w:t>
      </w:r>
      <w:r>
        <w:rPr>
          <w:rFonts w:ascii="Helvetica" w:hAnsi="Helvetica" w:cs="Helvetica"/>
          <w:color w:val="000000"/>
          <w:sz w:val="22"/>
          <w:szCs w:val="22"/>
        </w:rPr>
        <w:t xml:space="preserve"> which required me to clean them all thoroughly later that day. </w:t>
      </w:r>
    </w:p>
    <w:p w14:paraId="1D0F9D42"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6C86D2EC" w14:textId="2A15D704"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b/>
          <w:bCs/>
          <w:color w:val="000000"/>
          <w:sz w:val="36"/>
          <w:szCs w:val="36"/>
        </w:rPr>
        <w:t xml:space="preserve">Stage </w:t>
      </w:r>
      <w:r>
        <w:rPr>
          <w:rFonts w:ascii="Helvetica" w:hAnsi="Helvetica" w:cs="Helvetica"/>
          <w:b/>
          <w:bCs/>
          <w:color w:val="000000"/>
          <w:sz w:val="36"/>
          <w:szCs w:val="36"/>
        </w:rPr>
        <w:t>2</w:t>
      </w:r>
      <w:r>
        <w:rPr>
          <w:rFonts w:ascii="Helvetica" w:hAnsi="Helvetica" w:cs="Helvetica"/>
          <w:b/>
          <w:bCs/>
          <w:color w:val="000000"/>
          <w:sz w:val="36"/>
          <w:szCs w:val="36"/>
        </w:rPr>
        <w:t xml:space="preserve">: </w:t>
      </w:r>
      <w:r>
        <w:rPr>
          <w:rFonts w:ascii="Helvetica" w:hAnsi="Helvetica" w:cs="Helvetica"/>
          <w:b/>
          <w:bCs/>
          <w:color w:val="000000"/>
          <w:sz w:val="36"/>
          <w:szCs w:val="36"/>
        </w:rPr>
        <w:t>Reflective Observation</w:t>
      </w:r>
    </w:p>
    <w:p w14:paraId="7B10B547"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4B076FDC"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After being subjected to that experience I had the opportunity to then reflect on the goal I had set myself that day. This stage is known as reflective observation where I, as someone who involved themselves in an experience fully and openly, attempt to observe and reflect on the experience that I had (Kolb, 1984, p30). </w:t>
      </w:r>
    </w:p>
    <w:p w14:paraId="775B298E"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F56163B"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My accuracy of judging tide times did not improve. This is due to the fact I had failed to research and build upon my knowledge of tides and because I didn’t use the sources of information to find the timings effectively. This had a negative effect on me mentally as it made me feel like I had missed an important piece of information that I should have known before trying to judge tide times without help from someone who is more experienced. I also found that I only took the times from one source instead of using multiple sources that are at my disposal. I remember talking to people I work closely with that are keen surfers that they usually check the tides by using specialist websites as well as using a physical book.</w:t>
      </w:r>
    </w:p>
    <w:p w14:paraId="249FDA22"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23801834" w14:textId="1F8D4B54"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I have also noticed that I am more anxious about climbing at tidal climbing venues due to the negative experience I had. I’ve found that I would attempt to find alternative venues to climb </w:t>
      </w:r>
      <w:r>
        <w:rPr>
          <w:rFonts w:ascii="Helvetica" w:hAnsi="Helvetica" w:cs="Helvetica"/>
          <w:color w:val="000000"/>
          <w:sz w:val="22"/>
          <w:szCs w:val="22"/>
        </w:rPr>
        <w:lastRenderedPageBreak/>
        <w:t xml:space="preserve">at that were non tidal and were situated </w:t>
      </w:r>
      <w:r>
        <w:rPr>
          <w:rFonts w:ascii="Helvetica" w:hAnsi="Helvetica" w:cs="Helvetica"/>
          <w:color w:val="000000"/>
          <w:sz w:val="22"/>
          <w:szCs w:val="22"/>
        </w:rPr>
        <w:t>inland,</w:t>
      </w:r>
      <w:r>
        <w:rPr>
          <w:rFonts w:ascii="Helvetica" w:hAnsi="Helvetica" w:cs="Helvetica"/>
          <w:color w:val="000000"/>
          <w:sz w:val="22"/>
          <w:szCs w:val="22"/>
        </w:rPr>
        <w:t xml:space="preserve"> so I didn't repeat that same experience again. The people I also climb with are new to the sport of climbing and as a collective group the experience levels are fairly low due to many of the group spending most of their time climbing at indoor venues. During the time I also had minimal experience climbing outdoors and was still learning how to keep myself safe in that environment.</w:t>
      </w:r>
    </w:p>
    <w:p w14:paraId="042D522B"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9B5F5D7"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0B56876C" w14:textId="70DB59AB"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b/>
          <w:bCs/>
          <w:color w:val="000000"/>
          <w:sz w:val="36"/>
          <w:szCs w:val="36"/>
        </w:rPr>
        <w:t xml:space="preserve">Stage </w:t>
      </w:r>
      <w:r>
        <w:rPr>
          <w:rFonts w:ascii="Helvetica" w:hAnsi="Helvetica" w:cs="Helvetica"/>
          <w:b/>
          <w:bCs/>
          <w:color w:val="000000"/>
          <w:sz w:val="36"/>
          <w:szCs w:val="36"/>
        </w:rPr>
        <w:t>3</w:t>
      </w:r>
      <w:r>
        <w:rPr>
          <w:rFonts w:ascii="Helvetica" w:hAnsi="Helvetica" w:cs="Helvetica"/>
          <w:b/>
          <w:bCs/>
          <w:color w:val="000000"/>
          <w:sz w:val="36"/>
          <w:szCs w:val="36"/>
        </w:rPr>
        <w:t xml:space="preserve">: </w:t>
      </w:r>
      <w:r>
        <w:rPr>
          <w:rFonts w:ascii="Helvetica" w:hAnsi="Helvetica" w:cs="Helvetica"/>
          <w:b/>
          <w:bCs/>
          <w:color w:val="000000"/>
          <w:sz w:val="36"/>
          <w:szCs w:val="36"/>
        </w:rPr>
        <w:t>Abstract conceptualisation</w:t>
      </w:r>
    </w:p>
    <w:p w14:paraId="34A5181E"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3C9AF6AA" w14:textId="717E6EB8"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The next stage after reflecting on the experience is known as abstract conceptualisation. Here is where I begin to develop these reflections more by looking at integrating them into already established theories, to see whether they agree or conflict with the reflections I have made in the previous stage</w:t>
      </w:r>
      <w:r>
        <w:rPr>
          <w:rFonts w:ascii="Helvetica" w:hAnsi="Helvetica" w:cs="Helvetica"/>
          <w:color w:val="000000"/>
          <w:sz w:val="22"/>
          <w:szCs w:val="22"/>
        </w:rPr>
        <w:t xml:space="preserve"> </w:t>
      </w:r>
      <w:r>
        <w:rPr>
          <w:rFonts w:ascii="Helvetica" w:hAnsi="Helvetica" w:cs="Helvetica"/>
          <w:color w:val="000000"/>
          <w:sz w:val="22"/>
          <w:szCs w:val="22"/>
        </w:rPr>
        <w:t>(Kolb, 1984, p30). I will focus on the knowledge of the tides.</w:t>
      </w:r>
    </w:p>
    <w:p w14:paraId="2D3B4852"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565230BA" w14:textId="69FA9633"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Tides are affected by two key elements which include the pull of the Moon from gravitational forces and also the rotation of the Earth, and both of </w:t>
      </w:r>
      <w:proofErr w:type="gramStart"/>
      <w:r>
        <w:rPr>
          <w:rFonts w:ascii="Helvetica" w:hAnsi="Helvetica" w:cs="Helvetica"/>
          <w:color w:val="000000"/>
          <w:sz w:val="22"/>
          <w:szCs w:val="22"/>
        </w:rPr>
        <w:t>these act</w:t>
      </w:r>
      <w:proofErr w:type="gramEnd"/>
      <w:r>
        <w:rPr>
          <w:rFonts w:ascii="Helvetica" w:hAnsi="Helvetica" w:cs="Helvetica"/>
          <w:color w:val="000000"/>
          <w:sz w:val="22"/>
          <w:szCs w:val="22"/>
        </w:rPr>
        <w:t xml:space="preserve"> together to cause the tide to increase and decrease over time (National Geographic Society, 2019; Met Office). The strength of the gravitational force from the Moon depends where it is located in relation to Earth, and this affects the ocean by causing high tides. This also happens on the opposite side of the planet where the rotation from earth attempts to resist this change. The areas that are unaffected from both the gravitational pull and the rotation of the planet see their tide drop. The sun also has a small effect on the changes of tidal conditions. There are also two different types of tides to be aware of. The first is a neap tide, and these are “When there is a low tide, the Moon faces the Earth at a right angle to the sun so the gravitational force of the Moon and Sun work against each other” (Met Office). The second is known as a spring tide where the moon and sun are in perfect alignment with the Earth to bring about the highest, and also the lowest, tide levels of the month. </w:t>
      </w:r>
    </w:p>
    <w:p w14:paraId="2A243F97" w14:textId="0FBFF802"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After having found this information I found that the Met Office also provide what is known as a beach forecast where they provide a </w:t>
      </w:r>
      <w:r>
        <w:rPr>
          <w:rFonts w:ascii="Helvetica" w:hAnsi="Helvetica" w:cs="Helvetica"/>
          <w:color w:val="000000"/>
          <w:sz w:val="22"/>
          <w:szCs w:val="22"/>
        </w:rPr>
        <w:t>five-day</w:t>
      </w:r>
      <w:r>
        <w:rPr>
          <w:rFonts w:ascii="Helvetica" w:hAnsi="Helvetica" w:cs="Helvetica"/>
          <w:color w:val="000000"/>
          <w:sz w:val="22"/>
          <w:szCs w:val="22"/>
        </w:rPr>
        <w:t xml:space="preserve"> forecast of the conditions at a particular beach, which includes the tide times. I can use this resource to better improve my judgements on what the best time is to climb at a tidal venue.</w:t>
      </w:r>
    </w:p>
    <w:p w14:paraId="43C8752E" w14:textId="7C442BB1"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6"/>
          <w:szCs w:val="36"/>
        </w:rPr>
      </w:pPr>
    </w:p>
    <w:p w14:paraId="5E4D182A"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6"/>
          <w:szCs w:val="36"/>
        </w:rPr>
      </w:pPr>
    </w:p>
    <w:p w14:paraId="1195EC11" w14:textId="5FE1276E"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b/>
          <w:bCs/>
          <w:color w:val="000000"/>
          <w:sz w:val="36"/>
          <w:szCs w:val="36"/>
        </w:rPr>
        <w:t xml:space="preserve">Stage </w:t>
      </w:r>
      <w:r>
        <w:rPr>
          <w:rFonts w:ascii="Helvetica" w:hAnsi="Helvetica" w:cs="Helvetica"/>
          <w:b/>
          <w:bCs/>
          <w:color w:val="000000"/>
          <w:sz w:val="36"/>
          <w:szCs w:val="36"/>
        </w:rPr>
        <w:t>4</w:t>
      </w:r>
      <w:r>
        <w:rPr>
          <w:rFonts w:ascii="Helvetica" w:hAnsi="Helvetica" w:cs="Helvetica"/>
          <w:b/>
          <w:bCs/>
          <w:color w:val="000000"/>
          <w:sz w:val="36"/>
          <w:szCs w:val="36"/>
        </w:rPr>
        <w:t xml:space="preserve">: </w:t>
      </w:r>
      <w:r>
        <w:rPr>
          <w:rFonts w:ascii="Helvetica" w:hAnsi="Helvetica" w:cs="Helvetica"/>
          <w:b/>
          <w:bCs/>
          <w:color w:val="000000"/>
          <w:sz w:val="36"/>
          <w:szCs w:val="36"/>
        </w:rPr>
        <w:t>Active experimentation</w:t>
      </w:r>
    </w:p>
    <w:p w14:paraId="4BA84C89"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128D04F4" w14:textId="7D3E0F5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The fourth and final stage is called active experimentation. This is where I use what I have gathered from the previous stage and to solve any problems I encounter</w:t>
      </w:r>
      <w:r>
        <w:rPr>
          <w:rFonts w:ascii="Helvetica" w:hAnsi="Helvetica" w:cs="Helvetica"/>
          <w:color w:val="000000"/>
          <w:sz w:val="22"/>
          <w:szCs w:val="22"/>
        </w:rPr>
        <w:t xml:space="preserve"> </w:t>
      </w:r>
      <w:r>
        <w:rPr>
          <w:rFonts w:ascii="Helvetica" w:hAnsi="Helvetica" w:cs="Helvetica"/>
          <w:color w:val="000000"/>
          <w:sz w:val="22"/>
          <w:szCs w:val="22"/>
        </w:rPr>
        <w:t>(Kolb, 1984, p30).</w:t>
      </w:r>
    </w:p>
    <w:p w14:paraId="4703CEAB"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81C61A4" w14:textId="53F7D939"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 xml:space="preserve">After learning about the theory of tides and finding resources that give me up-to-date information on the </w:t>
      </w:r>
      <w:r>
        <w:rPr>
          <w:rFonts w:ascii="Helvetica" w:hAnsi="Helvetica" w:cs="Helvetica"/>
          <w:color w:val="000000"/>
          <w:sz w:val="22"/>
          <w:szCs w:val="22"/>
        </w:rPr>
        <w:t>times,</w:t>
      </w:r>
      <w:r>
        <w:rPr>
          <w:rFonts w:ascii="Helvetica" w:hAnsi="Helvetica" w:cs="Helvetica"/>
          <w:color w:val="000000"/>
          <w:sz w:val="22"/>
          <w:szCs w:val="22"/>
        </w:rPr>
        <w:t xml:space="preserve"> I decided to return to Rhossili Beach with a group of more experienced climbers. I had found out that the tide for that day would be a spring tide which would mean that the water levels would go from extremely low to high. I got there before the tide would be at its lowest to give me an opportunity to gather all the equipment I would need for the day and also to walk to the area I would be climbing. Fortunately, the water was lower than I had expected which gave me plenty of time to climb any routes I found to be would be a challenge and by the time the tide started to come in I had completed everything I wished to. I also had enough time to climb on other areas that I had missed out on from my previous visit. During the day I spoke to other members of the group to confirm that the information I had gathered from the evening before agreed with any they had obtained, and to my luck I found out that it did. This gave me a boost of confidence in what I had learned from </w:t>
      </w:r>
      <w:r>
        <w:rPr>
          <w:rFonts w:ascii="Helvetica" w:hAnsi="Helvetica" w:cs="Helvetica"/>
          <w:color w:val="000000"/>
          <w:sz w:val="22"/>
          <w:szCs w:val="22"/>
        </w:rPr>
        <w:lastRenderedPageBreak/>
        <w:t>performing my research. I did attend a Coastal Navigation and Tidal Planning course where the aim was to reinforce what I had found from my own research and to also find some new sources I could use to plan my climbing trips when visiting coastal crags.</w:t>
      </w:r>
    </w:p>
    <w:p w14:paraId="73DAC384"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p>
    <w:p w14:paraId="7092EA40"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2"/>
          <w:szCs w:val="32"/>
        </w:rPr>
      </w:pPr>
    </w:p>
    <w:p w14:paraId="3AD91FE8"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2"/>
          <w:szCs w:val="32"/>
        </w:rPr>
      </w:pPr>
    </w:p>
    <w:p w14:paraId="2A8B915F" w14:textId="4F318C1D"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b/>
          <w:bCs/>
          <w:color w:val="000000"/>
          <w:sz w:val="32"/>
          <w:szCs w:val="32"/>
        </w:rPr>
      </w:pPr>
      <w:r>
        <w:rPr>
          <w:rFonts w:ascii="Helvetica" w:hAnsi="Helvetica" w:cs="Helvetica"/>
          <w:b/>
          <w:bCs/>
          <w:color w:val="000000"/>
          <w:sz w:val="32"/>
          <w:szCs w:val="32"/>
        </w:rPr>
        <w:t>Conclusion</w:t>
      </w:r>
    </w:p>
    <w:p w14:paraId="4754AB13"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rPr>
      </w:pPr>
      <w:r>
        <w:rPr>
          <w:rFonts w:ascii="Helvetica" w:hAnsi="Helvetica" w:cs="Helvetica"/>
          <w:color w:val="000000"/>
          <w:sz w:val="22"/>
          <w:szCs w:val="22"/>
        </w:rPr>
        <w:t>To conclude I am happy the day exposed me to the environmental factor that was the tide and ocean as it gave me an opportunity to explore the concept of experiential learning. It was a great experience to allow me to examine how much knowledge I really possess about how tides work and how to read the data related to it. After conducting my own research and attending courses it has definitely made me feel more confident in my abilities and will allow me to expand on my knowledge far more into the future.</w:t>
      </w:r>
    </w:p>
    <w:p w14:paraId="1633CF46"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val="single" w:color="000000"/>
        </w:rPr>
      </w:pPr>
      <w:r>
        <w:rPr>
          <w:rFonts w:ascii="Helvetica" w:hAnsi="Helvetica" w:cs="Helvetica"/>
          <w:color w:val="000000"/>
          <w:sz w:val="22"/>
          <w:szCs w:val="22"/>
        </w:rPr>
        <w:br w:type="page"/>
      </w:r>
      <w:r>
        <w:rPr>
          <w:rFonts w:ascii="Helvetica" w:hAnsi="Helvetica" w:cs="Helvetica"/>
          <w:color w:val="000000"/>
          <w:sz w:val="22"/>
          <w:szCs w:val="22"/>
          <w:u w:val="single" w:color="000000"/>
        </w:rPr>
        <w:lastRenderedPageBreak/>
        <w:t>Reference list</w:t>
      </w:r>
    </w:p>
    <w:p w14:paraId="5CA35BF6"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Kolb, D. (1984)</w:t>
      </w:r>
      <w:r>
        <w:rPr>
          <w:rFonts w:ascii="Helvetica" w:hAnsi="Helvetica" w:cs="Helvetica"/>
          <w:i/>
          <w:iCs/>
          <w:color w:val="000000"/>
          <w:sz w:val="22"/>
          <w:szCs w:val="22"/>
          <w:u w:color="000000"/>
        </w:rPr>
        <w:t xml:space="preserve"> Experiential learning: Experience as the source of learning and development. </w:t>
      </w:r>
      <w:r>
        <w:rPr>
          <w:rFonts w:ascii="Helvetica" w:hAnsi="Helvetica" w:cs="Helvetica"/>
          <w:color w:val="000000"/>
          <w:sz w:val="22"/>
          <w:szCs w:val="22"/>
          <w:u w:color="000000"/>
        </w:rPr>
        <w:t>London: Prentice-Hall</w:t>
      </w:r>
    </w:p>
    <w:p w14:paraId="020BDAAA" w14:textId="77777777" w:rsidR="004D60DA" w:rsidRDefault="004D60DA" w:rsidP="004D60D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u w:color="000000"/>
        </w:rPr>
      </w:pPr>
      <w:r>
        <w:rPr>
          <w:rFonts w:ascii="Helvetica" w:hAnsi="Helvetica" w:cs="Helvetica"/>
          <w:color w:val="000000"/>
          <w:sz w:val="22"/>
          <w:szCs w:val="22"/>
          <w:u w:color="000000"/>
        </w:rPr>
        <w:t xml:space="preserve">Met Office [n.d.] </w:t>
      </w:r>
      <w:r>
        <w:rPr>
          <w:rFonts w:ascii="Helvetica" w:hAnsi="Helvetica" w:cs="Helvetica"/>
          <w:i/>
          <w:iCs/>
          <w:color w:val="000000"/>
          <w:sz w:val="22"/>
          <w:szCs w:val="22"/>
          <w:u w:color="000000"/>
        </w:rPr>
        <w:t xml:space="preserve">Tides. </w:t>
      </w:r>
      <w:r>
        <w:rPr>
          <w:rFonts w:ascii="Helvetica" w:hAnsi="Helvetica" w:cs="Helvetica"/>
          <w:color w:val="000000"/>
          <w:sz w:val="22"/>
          <w:szCs w:val="22"/>
          <w:u w:color="000000"/>
        </w:rPr>
        <w:t xml:space="preserve">Available at: </w:t>
      </w:r>
      <w:hyperlink r:id="rId4" w:history="1">
        <w:r>
          <w:rPr>
            <w:rFonts w:ascii="Helvetica" w:hAnsi="Helvetica" w:cs="Helvetica"/>
            <w:color w:val="000000"/>
            <w:sz w:val="22"/>
            <w:szCs w:val="22"/>
            <w:u w:val="single" w:color="000000"/>
          </w:rPr>
          <w:t>https://www.metoffice.gov.uk/weather/learn-about/weather/oceans/tides</w:t>
        </w:r>
      </w:hyperlink>
      <w:r>
        <w:rPr>
          <w:rFonts w:ascii="Helvetica" w:hAnsi="Helvetica" w:cs="Helvetica"/>
          <w:color w:val="000000"/>
          <w:sz w:val="22"/>
          <w:szCs w:val="22"/>
          <w:u w:color="000000"/>
        </w:rPr>
        <w:t xml:space="preserve"> (Accessed: 17 November 2020)</w:t>
      </w:r>
    </w:p>
    <w:p w14:paraId="5E010FD6" w14:textId="1BD06D9F" w:rsidR="000C787D" w:rsidRDefault="004D60DA" w:rsidP="004D60DA">
      <w:r>
        <w:rPr>
          <w:rFonts w:ascii="Helvetica" w:hAnsi="Helvetica" w:cs="Helvetica"/>
          <w:color w:val="000000"/>
          <w:sz w:val="22"/>
          <w:szCs w:val="22"/>
          <w:u w:color="000000"/>
        </w:rPr>
        <w:t xml:space="preserve">National Geographic Society (2019) </w:t>
      </w:r>
      <w:r>
        <w:rPr>
          <w:rFonts w:ascii="Helvetica" w:hAnsi="Helvetica" w:cs="Helvetica"/>
          <w:i/>
          <w:iCs/>
          <w:color w:val="000000"/>
          <w:sz w:val="22"/>
          <w:szCs w:val="22"/>
          <w:u w:color="000000"/>
        </w:rPr>
        <w:t>Tide.</w:t>
      </w:r>
      <w:r>
        <w:rPr>
          <w:rFonts w:ascii="Helvetica" w:hAnsi="Helvetica" w:cs="Helvetica"/>
          <w:color w:val="000000"/>
          <w:sz w:val="22"/>
          <w:szCs w:val="22"/>
          <w:u w:color="000000"/>
        </w:rPr>
        <w:t xml:space="preserve"> Available at: </w:t>
      </w:r>
      <w:hyperlink r:id="rId5" w:history="1">
        <w:r>
          <w:rPr>
            <w:rFonts w:ascii="Helvetica" w:hAnsi="Helvetica" w:cs="Helvetica"/>
            <w:color w:val="000000"/>
            <w:sz w:val="22"/>
            <w:szCs w:val="22"/>
            <w:u w:val="single" w:color="000000"/>
          </w:rPr>
          <w:t>https://www.nationalgeographic.org/encyclopedia/tide/</w:t>
        </w:r>
      </w:hyperlink>
      <w:r>
        <w:rPr>
          <w:rFonts w:ascii="Helvetica" w:hAnsi="Helvetica" w:cs="Helvetica"/>
          <w:color w:val="000000"/>
          <w:sz w:val="22"/>
          <w:szCs w:val="22"/>
          <w:u w:color="000000"/>
        </w:rPr>
        <w:t xml:space="preserve"> (Accessed: 18 November 2020)</w:t>
      </w:r>
    </w:p>
    <w:sectPr w:rsidR="000C78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0DA"/>
    <w:rsid w:val="000C787D"/>
    <w:rsid w:val="004D6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609EBC"/>
  <w15:chartTrackingRefBased/>
  <w15:docId w15:val="{ABE84AE1-E6C6-654B-8361-6DBAE416B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ationalgeographic.org/encyclopedia/tide/" TargetMode="External"/><Relationship Id="rId4" Type="http://schemas.openxmlformats.org/officeDocument/2006/relationships/hyperlink" Target="https://www.metoffice.gov.uk/weather/learn-about/weather/oceans/ti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1387</Words>
  <Characters>7135</Characters>
  <Application>Microsoft Office Word</Application>
  <DocSecurity>0</DocSecurity>
  <Lines>134</Lines>
  <Paragraphs>44</Paragraphs>
  <ScaleCrop>false</ScaleCrop>
  <Company/>
  <LinksUpToDate>false</LinksUpToDate>
  <CharactersWithSpaces>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Joce (2009147)</dc:creator>
  <cp:keywords/>
  <dc:description/>
  <cp:lastModifiedBy>Aaron Joce (2009147)</cp:lastModifiedBy>
  <cp:revision>1</cp:revision>
  <dcterms:created xsi:type="dcterms:W3CDTF">2020-11-26T10:33:00Z</dcterms:created>
  <dcterms:modified xsi:type="dcterms:W3CDTF">2020-11-26T10:39:00Z</dcterms:modified>
</cp:coreProperties>
</file>