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LILIANA GURALIUC</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NUMBER: 1811989</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TITLE: DATABASE MANAGEMENT SYSTEMS</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TO-RENT ESTATE AGENTS</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TERRY WALCOTT</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Abstract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DDBMS is the technique which manages the databases that are distributed at multiple locations. The databases are interconnected. DBMS perform different strategies for managing the databases those are spread at multiple locations. The work reviews the different strategies of distributed database system and also selects the appropriate strategy for the given case study. The documents also illustrate the advantages of adopting the distributed database system for the given case study (</w:t>
      </w:r>
      <w:r>
        <w:rPr>
          <w:rFonts w:ascii="Times New Roman" w:hAnsi="Times New Roman" w:cs="Times New Roman" w:eastAsia="Times New Roman"/>
          <w:color w:val="auto"/>
          <w:spacing w:val="0"/>
          <w:position w:val="0"/>
          <w:sz w:val="24"/>
          <w:shd w:fill="FFFFFF" w:val="clear"/>
        </w:rPr>
        <w:t xml:space="preserve">Grycuk, 2015)</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Distributed Database Management system (DBMS): Design strategies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D-Distributed D-data B-base M-management S-system (DBMS) is DBMS that manages various databases located at different locations as well as interconnects them over the network. DDBMS provides techniques that provide illusion for the users those databases as single database.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organization needs database for their proper functioning. Database is collection of related data. DBMS is software system that works for database (</w:t>
      </w:r>
      <w:r>
        <w:rPr>
          <w:rFonts w:ascii="Times New Roman" w:hAnsi="Times New Roman" w:cs="Times New Roman" w:eastAsia="Times New Roman"/>
          <w:color w:val="auto"/>
          <w:spacing w:val="0"/>
          <w:position w:val="0"/>
          <w:sz w:val="24"/>
          <w:shd w:fill="FFFFFF" w:val="clear"/>
        </w:rPr>
        <w:t xml:space="preserve">Arjun, 2020)</w:t>
      </w:r>
      <w:r>
        <w:rPr>
          <w:rFonts w:ascii="Times New Roman" w:hAnsi="Times New Roman" w:cs="Times New Roman" w:eastAsia="Times New Roman"/>
          <w:color w:val="auto"/>
          <w:spacing w:val="0"/>
          <w:position w:val="0"/>
          <w:sz w:val="24"/>
          <w:shd w:fill="auto" w:val="clear"/>
        </w:rPr>
        <w:t xml:space="preserve">. Database has collection of tables that are real world objects or entities. Each table or entity has characteristics that can be represented with features.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DBMS is collection of programs that enable the user can create as well as maintain database. The software package is helpful to define, manipulate and share data in database. Database definition is the task providing structure for the database. Construction means creating database that is storing on any storage medium. Manipulation means inserting data, retrieving as well as updating data in database. Sharing refers data users or programs can access the data (</w:t>
      </w:r>
      <w:r>
        <w:rPr>
          <w:rFonts w:ascii="Times New Roman" w:hAnsi="Times New Roman" w:cs="Times New Roman" w:eastAsia="Times New Roman"/>
          <w:color w:val="auto"/>
          <w:spacing w:val="0"/>
          <w:position w:val="0"/>
          <w:sz w:val="24"/>
          <w:shd w:fill="FFFFFF" w:val="clear"/>
        </w:rPr>
        <w:t xml:space="preserve">Özsu, 1996)</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Distributed DBMS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D-Distributed D-Data B-Base is collection of distributed interconnected databases. D-Distributed D-Data B-base M-Management S-System (DDBMS) manages distributed database and also provides methods for making the databases transparent for the users. Databases are distributed geographically all over the world (</w:t>
      </w:r>
      <w:r>
        <w:rPr>
          <w:rFonts w:ascii="Times New Roman" w:hAnsi="Times New Roman" w:cs="Times New Roman" w:eastAsia="Times New Roman"/>
          <w:color w:val="auto"/>
          <w:spacing w:val="0"/>
          <w:position w:val="0"/>
          <w:sz w:val="24"/>
          <w:shd w:fill="FFFFFF" w:val="clear"/>
        </w:rPr>
        <w:t xml:space="preserve">Rahimi ,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factors encourage the DDBMS</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Organization dispersed geographically</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Need to share the data</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Supporting for both OLAP and OLTP</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Recovery of database</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application software support</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Distributed databases : Types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D-Distributed D-data B-bases (DDB) are classified into heterogeneous and homogeneous D-distributed D-data B-base (DDB) environments.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7179" w:dyaOrig="4884">
          <v:rect xmlns:o="urn:schemas-microsoft-com:office:office" xmlns:v="urn:schemas-microsoft-com:vml" id="rectole0000000000" style="width:358.950000pt;height:244.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Homogeneous DDB’s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homogeneous DDB’s, all the sites have identical data base management system as well as OS. It has two types such as autonomous and Non-autonomous.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Heterogeneous DDB’s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model, different sites have different DBMS as well as OS. It has two types such as federated and un-federated (</w:t>
      </w:r>
      <w:r>
        <w:rPr>
          <w:rFonts w:ascii="Times New Roman" w:hAnsi="Times New Roman" w:cs="Times New Roman" w:eastAsia="Times New Roman"/>
          <w:color w:val="auto"/>
          <w:spacing w:val="0"/>
          <w:position w:val="0"/>
          <w:sz w:val="24"/>
          <w:shd w:fill="FFFFFF" w:val="clear"/>
        </w:rPr>
        <w:t xml:space="preserve">Thuraisingham, 1995)</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Architecture models</w:t>
      </w:r>
    </w:p>
    <w:p>
      <w:pPr>
        <w:numPr>
          <w:ilvl w:val="0"/>
          <w:numId w:val="1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Client-server</w:t>
      </w:r>
    </w:p>
    <w:p>
      <w:pPr>
        <w:numPr>
          <w:ilvl w:val="0"/>
          <w:numId w:val="1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Peer-peer</w:t>
      </w:r>
    </w:p>
    <w:p>
      <w:pPr>
        <w:numPr>
          <w:ilvl w:val="0"/>
          <w:numId w:val="1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Multi-DBMS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Architecture: Client-server in DDB</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two level of architecture in which functionalities are divided into client and server. Server tasks are data and transaction management, optimization, query processing etc. Client task is user interface. It also has the functions like transaction management and checking of consistency.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Two types of client-server architecture are</w:t>
      </w:r>
    </w:p>
    <w:p>
      <w:pPr>
        <w:numPr>
          <w:ilvl w:val="0"/>
          <w:numId w:val="14"/>
        </w:numPr>
        <w:spacing w:before="0" w:after="200" w:line="360"/>
        <w:ind w:right="0" w:left="888"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server-multi client</w:t>
      </w:r>
    </w:p>
    <w:p>
      <w:pPr>
        <w:numPr>
          <w:ilvl w:val="0"/>
          <w:numId w:val="14"/>
        </w:numPr>
        <w:spacing w:before="0" w:after="200" w:line="360"/>
        <w:ind w:right="0" w:left="888"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Multi server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multi client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Multi server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multi client architecture is illustrated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154" w:dyaOrig="5693">
          <v:rect xmlns:o="urn:schemas-microsoft-com:office:office" xmlns:v="urn:schemas-microsoft-com:vml" id="rectole0000000001" style="width:407.700000pt;height:284.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Peer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peer architecture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Each peer is acting as both client and server. Peers of the database system share their resources with others as well as co-ordinating the activities (</w:t>
      </w:r>
      <w:r>
        <w:rPr>
          <w:rFonts w:ascii="Times New Roman" w:hAnsi="Times New Roman" w:cs="Times New Roman" w:eastAsia="Times New Roman"/>
          <w:color w:val="auto"/>
          <w:spacing w:val="0"/>
          <w:position w:val="0"/>
          <w:sz w:val="24"/>
          <w:shd w:fill="FFFFFF" w:val="clear"/>
        </w:rPr>
        <w:t xml:space="preserve">Funke, 2020)</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4 levels of schema such as</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conceptual</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Local conceptual</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Local internal</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external</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Multi server-multi client architecture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architecture has collection of more than two autonomous databases which is integrated. It can be illustrated with 6 levels schemas such as:</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M-multi D-data B-base (MDB) view</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M-multi D-data B-base (MDB) conceptual</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M-multi D-data B-base (MDB) internal</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local database view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Multi-DBMS design alternatives</w:t>
      </w:r>
    </w:p>
    <w:p>
      <w:pPr>
        <w:numPr>
          <w:ilvl w:val="0"/>
          <w:numId w:val="2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Model with multi database conceptual level</w:t>
      </w:r>
    </w:p>
    <w:p>
      <w:pPr>
        <w:numPr>
          <w:ilvl w:val="0"/>
          <w:numId w:val="2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Model with multi database conceptual level</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Design alternatives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Design alternatives of the tables in DDBS are illustrated below:</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Non fragmented and non-replicated</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Replicated- fully</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Replicated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partially</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Mixed</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Fragmented</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Non fragmented and Non-replicated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method, various tables will be placed at various locations. Data is placed at close; it is higher chance to access the data more quickly. It is important for the database system where percentage of the queries required for joining data in the tables resides at multiple locations is low (</w:t>
      </w:r>
      <w:r>
        <w:rPr>
          <w:rFonts w:ascii="Times New Roman" w:hAnsi="Times New Roman" w:cs="Times New Roman" w:eastAsia="Times New Roman"/>
          <w:color w:val="auto"/>
          <w:spacing w:val="0"/>
          <w:position w:val="0"/>
          <w:sz w:val="24"/>
          <w:shd w:fill="FFFFFF" w:val="clear"/>
        </w:rPr>
        <w:t xml:space="preserve">Arjun, 2020)</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Fully replicated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method, one copy of database tables will be stored at each site. Each site has its own copy database. It has low communication cost and execution of the queries are fast.  It includes huge cost due to presence of database at every site. It increases redundancy. The method is suitable where more number of queries are required to handle and also the database systems that needs minimum updates.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Replicated partially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copies or portions are located at multiple sites. Frequency to access the table may get vary from one site to another. The number table copy is based on how frequently the queries are accessed.</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Fragmented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method, table is split into more than one piece which is known as fragmentation or partition. Each fragment of the table will be stored at different sites. It is suitable, when site required all data of table rarely. It increases parallelism as well as better disaster recovery.It does not have redundancy hence it maintain only one copy of the fragment data.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Techniques of fragmentation such as</w:t>
      </w:r>
    </w:p>
    <w:p>
      <w:pPr>
        <w:numPr>
          <w:ilvl w:val="0"/>
          <w:numId w:val="2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Vertical</w:t>
      </w:r>
    </w:p>
    <w:p>
      <w:pPr>
        <w:numPr>
          <w:ilvl w:val="0"/>
          <w:numId w:val="2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Horizontal</w:t>
      </w:r>
    </w:p>
    <w:p>
      <w:pPr>
        <w:numPr>
          <w:ilvl w:val="0"/>
          <w:numId w:val="2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Hybrid</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Vertical fragmentation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is split into different Columns or fields which are known as fragments. Each fragment of the table will have primary key filed of the table. It is used for enforcing privacy.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Create table “table_name1” as select column1, column2 from table_name2;</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Horizontal fragmentation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is divided into fragments based on tuples or records. Each of the horizontal fragments should have all columns of the original table.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Create table “table_name1” as select * from table “table_name2” where column_name=condition;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Hybrid fragmentation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both horizontal and vertical fragmentation. There are two ways for performing the hybrid fragmentation such as</w:t>
      </w:r>
    </w:p>
    <w:p>
      <w:pPr>
        <w:numPr>
          <w:ilvl w:val="0"/>
          <w:numId w:val="2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Generation of H-horizontal F-fragments (HF) and then generating V-vertical F-fragments (VF) from various horizontal fragments</w:t>
      </w:r>
    </w:p>
    <w:p>
      <w:pPr>
        <w:numPr>
          <w:ilvl w:val="0"/>
          <w:numId w:val="2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Generation of vertical fragments and then generation of various horizontal fragments from different vertical fragments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Distribution transparency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Transparency is the method through which internal concepts of the database distribution will be hidden from the user. For the distribution, database designer has follow various techniques such as fragmentation, replication etc. Such kinds of details can be hidden from the user with the concept of transparency.  Different types of transparencies are as follows:</w:t>
      </w:r>
    </w:p>
    <w:p>
      <w:pPr>
        <w:numPr>
          <w:ilvl w:val="0"/>
          <w:numId w:val="2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Location</w:t>
      </w:r>
    </w:p>
    <w:p>
      <w:pPr>
        <w:numPr>
          <w:ilvl w:val="0"/>
          <w:numId w:val="2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Fragmentation</w:t>
      </w:r>
    </w:p>
    <w:p>
      <w:pPr>
        <w:numPr>
          <w:ilvl w:val="0"/>
          <w:numId w:val="2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Replication</w:t>
      </w:r>
    </w:p>
    <w:p>
      <w:pPr>
        <w:numPr>
          <w:ilvl w:val="0"/>
          <w:numId w:val="2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Hybrid transparencies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Control of database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Database administrator controls the data in the database by enforcing rules and regulations. It gives security for the data in the database. Some of the data control methods of database are:</w:t>
      </w:r>
    </w:p>
    <w:p>
      <w:pPr>
        <w:numPr>
          <w:ilvl w:val="0"/>
          <w:numId w:val="3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Authentication</w:t>
      </w:r>
    </w:p>
    <w:p>
      <w:pPr>
        <w:numPr>
          <w:ilvl w:val="0"/>
          <w:numId w:val="3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Access rights</w:t>
      </w:r>
    </w:p>
    <w:p>
      <w:pPr>
        <w:numPr>
          <w:ilvl w:val="0"/>
          <w:numId w:val="3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Integrity constraints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Distributed database Management system (DBMS): design strategies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two methods to develop databases such as top down and bottom up.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Top down method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Top down method is starting from general at the top to the specific at the bottom. In this approach, system starts with general details and move down to the specific details. This task includes identification of the different types of entity as well as definition of each entity’s attribute.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architecture of the DDBMS in Top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down method is illustrated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6893" w:dyaOrig="3973">
          <v:rect xmlns:o="urn:schemas-microsoft-com:office:office" xmlns:v="urn:schemas-microsoft-com:vml" id="rectole0000000002" style="width:344.650000pt;height:198.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Bottom up method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Bottom up method is starting from the specific details and move down to the general details. It can be done through identifying data element and grouping then as data sets. In this method, attributes are identified first then these attributes are grouped to together to form entities.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Bottom up approach of database architecture is illustrated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5574" w:dyaOrig="4716">
          <v:rect xmlns:o="urn:schemas-microsoft-com:office:office" xmlns:v="urn:schemas-microsoft-com:vml" id="rectole0000000003" style="width:278.700000pt;height:235.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Query optimization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distributed database architecture, query will be processed with optimization techniques at both local and global level. At local site, query will be optimized and executed then it will be moved to the global to execute and optimize. The optimization of query in distributed database system is illustrated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6893" w:dyaOrig="4136">
          <v:rect xmlns:o="urn:schemas-microsoft-com:office:office" xmlns:v="urn:schemas-microsoft-com:vml" id="rectole0000000004" style="width:344.650000pt;height:206.8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steps will be followed to map the global queries with the local queries:</w:t>
      </w:r>
    </w:p>
    <w:p>
      <w:pPr>
        <w:numPr>
          <w:ilvl w:val="0"/>
          <w:numId w:val="3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tables needed in global query contain fragments that will be distributed over multiple sites. Local database stores the local data. Global dictionary which is utilized by the controlling sites for gathering details about distribution as well as reconstructs global view from fragments (</w:t>
      </w:r>
      <w:r>
        <w:rPr>
          <w:rFonts w:ascii="Times New Roman" w:hAnsi="Times New Roman" w:cs="Times New Roman" w:eastAsia="Times New Roman"/>
          <w:color w:val="auto"/>
          <w:spacing w:val="0"/>
          <w:position w:val="0"/>
          <w:sz w:val="24"/>
          <w:shd w:fill="FFFFFF" w:val="clear"/>
        </w:rPr>
        <w:t xml:space="preserve">Siahaan, 2020)</w:t>
      </w:r>
      <w:r>
        <w:rPr>
          <w:rFonts w:ascii="Times New Roman" w:hAnsi="Times New Roman" w:cs="Times New Roman" w:eastAsia="Times New Roman"/>
          <w:color w:val="auto"/>
          <w:spacing w:val="0"/>
          <w:position w:val="0"/>
          <w:sz w:val="24"/>
          <w:shd w:fill="auto" w:val="clear"/>
        </w:rPr>
        <w:t xml:space="preserve">.</w:t>
      </w:r>
    </w:p>
    <w:p>
      <w:pPr>
        <w:numPr>
          <w:ilvl w:val="0"/>
          <w:numId w:val="3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no replication means, global optimizer will run the local queries at sites where fragments stored.   If replication exists, global optimizer selects the appropriate site based on workload, speed of server and cost.</w:t>
      </w:r>
    </w:p>
    <w:p>
      <w:pPr>
        <w:numPr>
          <w:ilvl w:val="0"/>
          <w:numId w:val="3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optimizer has execution plan to avoid more data transfer across sites. The plan indicates the fragments location, order of executing the results of query, process to transfer results.</w:t>
      </w:r>
    </w:p>
    <w:p>
      <w:pPr>
        <w:numPr>
          <w:ilvl w:val="0"/>
          <w:numId w:val="3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Database serversat local optimized local queries. Results of local query will be merged with the operation either union or join.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Strategy for To-rent agent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7344" w:dyaOrig="6384">
          <v:rect xmlns:o="urn:schemas-microsoft-com:office:office" xmlns:v="urn:schemas-microsoft-com:vml" id="rectole0000000005" style="width:367.200000pt;height:319.2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network architecture of To-Rent agent is Homogeneous. Different sites of an organization are using the same type of database management system. The following design strategies have to be followed on To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be rent such as peer-peer communication among multiple sites. Partial replication can be performed at each site to avoid redundancy as well as updating anomalies (</w:t>
      </w:r>
      <w:r>
        <w:rPr>
          <w:rFonts w:ascii="Times New Roman" w:hAnsi="Times New Roman" w:cs="Times New Roman" w:eastAsia="Times New Roman"/>
          <w:color w:val="auto"/>
          <w:spacing w:val="0"/>
          <w:position w:val="0"/>
          <w:sz w:val="24"/>
          <w:shd w:fill="FFFFFF" w:val="clear"/>
        </w:rPr>
        <w:t xml:space="preserve">Wong,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Merits of distributed database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of D-distributed D-data B-bases (DDB) than centralized databases are given below:</w:t>
      </w:r>
    </w:p>
    <w:p>
      <w:pPr>
        <w:numPr>
          <w:ilvl w:val="0"/>
          <w:numId w:val="38"/>
        </w:numPr>
        <w:spacing w:before="0" w:after="20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Modularization in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expanding system to the new location or new units with centralized database system, it required more efforts and also disruptions for the existing functions. In distributed database system, new computers as well as local data of new site can be connected in distributed system without any interruption of current functionalities (</w:t>
      </w:r>
      <w:r>
        <w:rPr>
          <w:rFonts w:ascii="Times New Roman" w:hAnsi="Times New Roman" w:cs="Times New Roman" w:eastAsia="Times New Roman"/>
          <w:color w:val="auto"/>
          <w:spacing w:val="0"/>
          <w:position w:val="0"/>
          <w:sz w:val="24"/>
          <w:shd w:fill="FFFFFF" w:val="clear"/>
        </w:rPr>
        <w:t xml:space="preserve">Haroon, 2019)</w:t>
      </w:r>
      <w:r>
        <w:rPr>
          <w:rFonts w:ascii="Times New Roman" w:hAnsi="Times New Roman" w:cs="Times New Roman" w:eastAsia="Times New Roman"/>
          <w:color w:val="auto"/>
          <w:spacing w:val="0"/>
          <w:position w:val="0"/>
          <w:sz w:val="24"/>
          <w:shd w:fill="auto" w:val="clear"/>
        </w:rPr>
        <w:t xml:space="preserve">.  </w:t>
      </w:r>
    </w:p>
    <w:p>
      <w:pPr>
        <w:numPr>
          <w:ilvl w:val="0"/>
          <w:numId w:val="40"/>
        </w:numPr>
        <w:spacing w:before="0" w:after="20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Reliability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failure of database occurs, the total system will get affected in the centralized database. In Distributed database system, when one component fails it does not affect the function of the system. It provides reliability.  </w:t>
      </w:r>
    </w:p>
    <w:p>
      <w:pPr>
        <w:numPr>
          <w:ilvl w:val="0"/>
          <w:numId w:val="42"/>
        </w:numPr>
        <w:spacing w:before="0" w:after="20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Good response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distributed database, user can get the quick response from the local database. In distributed database, user request will get processed at the centralized system which will increase the response time.</w:t>
      </w:r>
    </w:p>
    <w:p>
      <w:pPr>
        <w:numPr>
          <w:ilvl w:val="0"/>
          <w:numId w:val="44"/>
        </w:numPr>
        <w:spacing w:before="0" w:after="20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cost is 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DDBMS, while distributing data at the local then it consume lower communication cost rather than distributed database system.</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Distributed data base system will lead to high reliability of data, modular development, fast response, low cost communication, disaster recovery and so on. The company To-be Rent need to establish database system at multiple location. DDBMS is an effective technique to manage the distrusted databases. The work proposes homogeneous architecture with partial replication as well as peer-peer design strategies.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Özsu, M. T., &amp;Valduriez, P. (1996). Distributed and parallel database systems. </w:t>
      </w:r>
      <w:r>
        <w:rPr>
          <w:rFonts w:ascii="Times New Roman" w:hAnsi="Times New Roman" w:cs="Times New Roman" w:eastAsia="Times New Roman"/>
          <w:i/>
          <w:color w:val="auto"/>
          <w:spacing w:val="0"/>
          <w:position w:val="0"/>
          <w:sz w:val="24"/>
          <w:shd w:fill="FFFFFF" w:val="clear"/>
        </w:rPr>
        <w:t xml:space="preserve">ACM Computing Surveys (CSUR)</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28</w:t>
      </w:r>
      <w:r>
        <w:rPr>
          <w:rFonts w:ascii="Times New Roman" w:hAnsi="Times New Roman" w:cs="Times New Roman" w:eastAsia="Times New Roman"/>
          <w:color w:val="auto"/>
          <w:spacing w:val="0"/>
          <w:position w:val="0"/>
          <w:sz w:val="24"/>
          <w:shd w:fill="FFFFFF" w:val="clear"/>
        </w:rPr>
        <w:t xml:space="preserve">(1), 125-128.</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Arjun, K. P., Sreenarayanan, N. M., Kumar, K. S., &amp;Viswanathan, R. (2020).Distributed Computing and/or Distributed Database Systems. In </w:t>
      </w:r>
      <w:r>
        <w:rPr>
          <w:rFonts w:ascii="Times New Roman" w:hAnsi="Times New Roman" w:cs="Times New Roman" w:eastAsia="Times New Roman"/>
          <w:i/>
          <w:color w:val="auto"/>
          <w:spacing w:val="0"/>
          <w:position w:val="0"/>
          <w:sz w:val="24"/>
          <w:shd w:fill="FFFFFF" w:val="clear"/>
        </w:rPr>
        <w:t xml:space="preserve">Blockchain Technology and Applications</w:t>
      </w:r>
      <w:r>
        <w:rPr>
          <w:rFonts w:ascii="Times New Roman" w:hAnsi="Times New Roman" w:cs="Times New Roman" w:eastAsia="Times New Roman"/>
          <w:color w:val="auto"/>
          <w:spacing w:val="0"/>
          <w:position w:val="0"/>
          <w:sz w:val="24"/>
          <w:shd w:fill="FFFFFF" w:val="clear"/>
        </w:rPr>
        <w:t xml:space="preserve"> (pp. 1-20). Auerbach Publications.</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Haroon, M. (2019). Challenges of Concurrency Control in Object Oriented Distributed Database Systems.</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Wong, H. M., &amp;Amalathas, S. S. (2020). A Prescriptive Analytical Logic Model Design for Software Application Error Analysis Using the Top-Down Design Approach. </w:t>
      </w:r>
      <w:r>
        <w:rPr>
          <w:rFonts w:ascii="Times New Roman" w:hAnsi="Times New Roman" w:cs="Times New Roman" w:eastAsia="Times New Roman"/>
          <w:i/>
          <w:color w:val="auto"/>
          <w:spacing w:val="0"/>
          <w:position w:val="0"/>
          <w:sz w:val="24"/>
          <w:shd w:fill="FFFFFF" w:val="clear"/>
        </w:rPr>
        <w:t xml:space="preserve">European Journal of Electrical Engineering and Computer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(1).</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Siahaan, V., &amp;Sianipar, R. H. (2020). </w:t>
      </w:r>
      <w:r>
        <w:rPr>
          <w:rFonts w:ascii="Times New Roman" w:hAnsi="Times New Roman" w:cs="Times New Roman" w:eastAsia="Times New Roman"/>
          <w:i/>
          <w:color w:val="auto"/>
          <w:spacing w:val="0"/>
          <w:position w:val="0"/>
          <w:sz w:val="24"/>
          <w:shd w:fill="FFFFFF" w:val="clear"/>
        </w:rPr>
        <w:t xml:space="preserve">The Best Tutorial to Learn Database Programming with Java GUI, MariaDB, and SQL Server</w:t>
      </w:r>
      <w:r>
        <w:rPr>
          <w:rFonts w:ascii="Times New Roman" w:hAnsi="Times New Roman" w:cs="Times New Roman" w:eastAsia="Times New Roman"/>
          <w:color w:val="auto"/>
          <w:spacing w:val="0"/>
          <w:position w:val="0"/>
          <w:sz w:val="24"/>
          <w:shd w:fill="FFFFFF" w:val="clear"/>
        </w:rPr>
        <w:t xml:space="preserve">.SPARTA PUBLISHING.</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Grycuk, R., Gabryel, M., Scherer, R., &amp;Voloshynovskiy, S. (2015, June). Multi-layer architecture for storing visual data based on WCF and microsoft SQL server database. In </w:t>
      </w:r>
      <w:r>
        <w:rPr>
          <w:rFonts w:ascii="Times New Roman" w:hAnsi="Times New Roman" w:cs="Times New Roman" w:eastAsia="Times New Roman"/>
          <w:i/>
          <w:color w:val="auto"/>
          <w:spacing w:val="0"/>
          <w:position w:val="0"/>
          <w:sz w:val="24"/>
          <w:shd w:fill="FFFFFF" w:val="clear"/>
        </w:rPr>
        <w:t xml:space="preserve">International Conference on Artificial Intelligence and Soft Computing</w:t>
      </w:r>
      <w:r>
        <w:rPr>
          <w:rFonts w:ascii="Times New Roman" w:hAnsi="Times New Roman" w:cs="Times New Roman" w:eastAsia="Times New Roman"/>
          <w:color w:val="auto"/>
          <w:spacing w:val="0"/>
          <w:position w:val="0"/>
          <w:sz w:val="24"/>
          <w:shd w:fill="FFFFFF" w:val="clear"/>
        </w:rPr>
        <w:t xml:space="preserve"> (pp. 715-726).Springer, Cham.</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Rahimi, S. K., &amp;Haug, F. S. (2010). </w:t>
      </w:r>
      <w:r>
        <w:rPr>
          <w:rFonts w:ascii="Times New Roman" w:hAnsi="Times New Roman" w:cs="Times New Roman" w:eastAsia="Times New Roman"/>
          <w:i/>
          <w:color w:val="auto"/>
          <w:spacing w:val="0"/>
          <w:position w:val="0"/>
          <w:sz w:val="24"/>
          <w:shd w:fill="FFFFFF" w:val="clear"/>
        </w:rPr>
        <w:t xml:space="preserve">Distributed database management systems: A Practical Approach</w:t>
      </w:r>
      <w:r>
        <w:rPr>
          <w:rFonts w:ascii="Times New Roman" w:hAnsi="Times New Roman" w:cs="Times New Roman" w:eastAsia="Times New Roman"/>
          <w:color w:val="auto"/>
          <w:spacing w:val="0"/>
          <w:position w:val="0"/>
          <w:sz w:val="24"/>
          <w:shd w:fill="FFFFFF" w:val="clear"/>
        </w:rPr>
        <w:t xml:space="preserve">.John Wiley &amp; Sons.</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Thuraisingham, B., &amp; Ford, W. (1995).Security constraint processing in a multilevel secure distributed database management system. </w:t>
      </w:r>
      <w:r>
        <w:rPr>
          <w:rFonts w:ascii="Times New Roman" w:hAnsi="Times New Roman" w:cs="Times New Roman" w:eastAsia="Times New Roman"/>
          <w:i/>
          <w:color w:val="auto"/>
          <w:spacing w:val="0"/>
          <w:position w:val="0"/>
          <w:sz w:val="24"/>
          <w:shd w:fill="FFFFFF" w:val="clear"/>
        </w:rPr>
        <w:t xml:space="preserve">IEEE Transactions on Knowledge and Data Engineering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(2), 274-293.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Funke, H., &amp;Teubner, J. (2020). Data-parallel query processing on non-uniform data. </w:t>
      </w:r>
      <w:r>
        <w:rPr>
          <w:rFonts w:ascii="Times New Roman" w:hAnsi="Times New Roman" w:cs="Times New Roman" w:eastAsia="Times New Roman"/>
          <w:i/>
          <w:color w:val="auto"/>
          <w:spacing w:val="0"/>
          <w:position w:val="0"/>
          <w:sz w:val="24"/>
          <w:shd w:fill="FFFFFF" w:val="clear"/>
        </w:rPr>
        <w:t xml:space="preserve">Proceedings of the VLDB Endowment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(6), 884-897.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num w:numId="10">
    <w:abstractNumId w:val="90"/>
  </w:num>
  <w:num w:numId="12">
    <w:abstractNumId w:val="84"/>
  </w:num>
  <w:num w:numId="14">
    <w:abstractNumId w:val="78"/>
  </w:num>
  <w:num w:numId="16">
    <w:abstractNumId w:val="72"/>
  </w:num>
  <w:num w:numId="18">
    <w:abstractNumId w:val="66"/>
  </w:num>
  <w:num w:numId="20">
    <w:abstractNumId w:val="60"/>
  </w:num>
  <w:num w:numId="22">
    <w:abstractNumId w:val="54"/>
  </w:num>
  <w:num w:numId="24">
    <w:abstractNumId w:val="48"/>
  </w:num>
  <w:num w:numId="26">
    <w:abstractNumId w:val="42"/>
  </w:num>
  <w:num w:numId="28">
    <w:abstractNumId w:val="36"/>
  </w:num>
  <w:num w:numId="30">
    <w:abstractNumId w:val="30"/>
  </w:num>
  <w:num w:numId="32">
    <w:abstractNumId w:val="24"/>
  </w:num>
  <w:num w:numId="38">
    <w:abstractNumId w:val="18"/>
  </w:num>
  <w:num w:numId="40">
    <w:abstractNumId w:val="12"/>
  </w:num>
  <w:num w:numId="42">
    <w:abstractNumId w:val="6"/>
  </w:num>
  <w:num w:numId="4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